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3024"/>
      </w:tblGrid>
      <w:tr w:rsidR="00413137" w:rsidRPr="00114959" w:rsidTr="0017796C">
        <w:trPr>
          <w:trHeight w:val="549"/>
        </w:trPr>
        <w:tc>
          <w:tcPr>
            <w:tcW w:w="1070" w:type="dxa"/>
            <w:tcBorders>
              <w:top w:val="single" w:sz="4" w:space="0" w:color="auto"/>
              <w:left w:val="single" w:sz="4" w:space="0" w:color="auto"/>
              <w:bottom w:val="single" w:sz="4" w:space="0" w:color="auto"/>
              <w:right w:val="single" w:sz="4" w:space="0" w:color="auto"/>
            </w:tcBorders>
            <w:vAlign w:val="center"/>
            <w:hideMark/>
          </w:tcPr>
          <w:p w:rsidR="00413137" w:rsidRPr="00114959" w:rsidRDefault="00413137" w:rsidP="00182172">
            <w:pPr>
              <w:pStyle w:val="ab"/>
              <w:spacing w:before="156" w:after="156"/>
            </w:pPr>
            <w:r w:rsidRPr="00114959">
              <w:rPr>
                <w:rFonts w:hint="eastAsia"/>
              </w:rPr>
              <w:t>年号</w:t>
            </w:r>
          </w:p>
        </w:tc>
        <w:tc>
          <w:tcPr>
            <w:tcW w:w="3024" w:type="dxa"/>
            <w:tcBorders>
              <w:top w:val="single" w:sz="4" w:space="0" w:color="auto"/>
              <w:left w:val="single" w:sz="4" w:space="0" w:color="auto"/>
              <w:bottom w:val="single" w:sz="4" w:space="0" w:color="auto"/>
              <w:right w:val="single" w:sz="4" w:space="0" w:color="auto"/>
            </w:tcBorders>
            <w:hideMark/>
          </w:tcPr>
          <w:p w:rsidR="00413137" w:rsidRPr="00114959" w:rsidRDefault="00B7283B" w:rsidP="005953D2">
            <w:pPr>
              <w:pStyle w:val="ab"/>
              <w:spacing w:before="156" w:after="156"/>
              <w:jc w:val="center"/>
            </w:pPr>
            <w:r>
              <w:rPr>
                <w:rFonts w:hint="eastAsia"/>
              </w:rPr>
              <w:t>201</w:t>
            </w:r>
            <w:r w:rsidR="005953D2">
              <w:t>7</w:t>
            </w:r>
          </w:p>
        </w:tc>
      </w:tr>
      <w:tr w:rsidR="00413137" w:rsidRPr="00114959" w:rsidTr="0017796C">
        <w:trPr>
          <w:trHeight w:val="541"/>
        </w:trPr>
        <w:tc>
          <w:tcPr>
            <w:tcW w:w="1070" w:type="dxa"/>
            <w:tcBorders>
              <w:top w:val="single" w:sz="4" w:space="0" w:color="auto"/>
              <w:left w:val="single" w:sz="4" w:space="0" w:color="auto"/>
              <w:bottom w:val="single" w:sz="4" w:space="0" w:color="auto"/>
              <w:right w:val="single" w:sz="4" w:space="0" w:color="auto"/>
            </w:tcBorders>
            <w:vAlign w:val="center"/>
            <w:hideMark/>
          </w:tcPr>
          <w:p w:rsidR="00413137" w:rsidRPr="00114959" w:rsidRDefault="00413137" w:rsidP="00182172">
            <w:pPr>
              <w:pStyle w:val="ab"/>
              <w:spacing w:before="156" w:after="156"/>
            </w:pPr>
            <w:r w:rsidRPr="00114959">
              <w:rPr>
                <w:rFonts w:hint="eastAsia"/>
              </w:rPr>
              <w:t>编号</w:t>
            </w:r>
          </w:p>
        </w:tc>
        <w:tc>
          <w:tcPr>
            <w:tcW w:w="3024" w:type="dxa"/>
            <w:tcBorders>
              <w:top w:val="single" w:sz="4" w:space="0" w:color="auto"/>
              <w:left w:val="single" w:sz="4" w:space="0" w:color="auto"/>
              <w:bottom w:val="single" w:sz="4" w:space="0" w:color="auto"/>
              <w:right w:val="single" w:sz="4" w:space="0" w:color="auto"/>
            </w:tcBorders>
            <w:vAlign w:val="center"/>
            <w:hideMark/>
          </w:tcPr>
          <w:p w:rsidR="00413137" w:rsidRPr="00114959" w:rsidRDefault="0017796C" w:rsidP="00182172">
            <w:pPr>
              <w:pStyle w:val="ab"/>
              <w:spacing w:before="156" w:after="156"/>
              <w:jc w:val="center"/>
            </w:pPr>
            <w:r w:rsidRPr="0017796C">
              <w:t>Q/MIIC.JL-ZY.003-001</w:t>
            </w:r>
          </w:p>
        </w:tc>
      </w:tr>
      <w:tr w:rsidR="00413137" w:rsidRPr="00114959" w:rsidTr="0017796C">
        <w:trPr>
          <w:trHeight w:val="541"/>
        </w:trPr>
        <w:tc>
          <w:tcPr>
            <w:tcW w:w="1070" w:type="dxa"/>
            <w:tcBorders>
              <w:top w:val="single" w:sz="4" w:space="0" w:color="auto"/>
              <w:left w:val="single" w:sz="4" w:space="0" w:color="auto"/>
              <w:bottom w:val="single" w:sz="4" w:space="0" w:color="auto"/>
              <w:right w:val="single" w:sz="4" w:space="0" w:color="auto"/>
            </w:tcBorders>
            <w:vAlign w:val="center"/>
            <w:hideMark/>
          </w:tcPr>
          <w:p w:rsidR="00413137" w:rsidRPr="00114959" w:rsidRDefault="00413137" w:rsidP="00182172">
            <w:pPr>
              <w:pStyle w:val="ab"/>
              <w:spacing w:before="156" w:after="156"/>
            </w:pPr>
            <w:r w:rsidRPr="00114959">
              <w:rPr>
                <w:rFonts w:hint="eastAsia"/>
              </w:rPr>
              <w:t>No</w:t>
            </w:r>
          </w:p>
        </w:tc>
        <w:tc>
          <w:tcPr>
            <w:tcW w:w="3024" w:type="dxa"/>
            <w:tcBorders>
              <w:top w:val="single" w:sz="4" w:space="0" w:color="auto"/>
              <w:left w:val="single" w:sz="4" w:space="0" w:color="auto"/>
              <w:bottom w:val="single" w:sz="4" w:space="0" w:color="auto"/>
              <w:right w:val="single" w:sz="4" w:space="0" w:color="auto"/>
            </w:tcBorders>
            <w:vAlign w:val="center"/>
            <w:hideMark/>
          </w:tcPr>
          <w:p w:rsidR="00413137" w:rsidRPr="00114959" w:rsidRDefault="00B7283B" w:rsidP="005953D2">
            <w:pPr>
              <w:pStyle w:val="ab"/>
              <w:spacing w:before="156" w:after="156"/>
              <w:jc w:val="center"/>
            </w:pPr>
            <w:r>
              <w:rPr>
                <w:rFonts w:hint="eastAsia"/>
              </w:rPr>
              <w:t>201</w:t>
            </w:r>
            <w:r w:rsidR="005953D2">
              <w:t>7</w:t>
            </w:r>
            <w:r w:rsidR="00413137" w:rsidRPr="00114959">
              <w:rPr>
                <w:rFonts w:hint="eastAsia"/>
              </w:rPr>
              <w:t>-0</w:t>
            </w:r>
            <w:r w:rsidR="00627A7C">
              <w:t>3</w:t>
            </w:r>
            <w:r w:rsidR="00413137" w:rsidRPr="00114959">
              <w:rPr>
                <w:rFonts w:hint="eastAsia"/>
              </w:rPr>
              <w:t>-00</w:t>
            </w:r>
            <w:r w:rsidR="0037333E" w:rsidRPr="00114959">
              <w:rPr>
                <w:rFonts w:hint="eastAsia"/>
              </w:rPr>
              <w:t>1</w:t>
            </w:r>
          </w:p>
        </w:tc>
      </w:tr>
    </w:tbl>
    <w:p w:rsidR="000A25F8" w:rsidRPr="00114959" w:rsidRDefault="005953D2" w:rsidP="006B118B">
      <w:pPr>
        <w:spacing w:beforeLines="200" w:before="624" w:after="156"/>
        <w:ind w:firstLineChars="0" w:firstLine="0"/>
        <w:jc w:val="center"/>
        <w:rPr>
          <w:rFonts w:ascii="微软雅黑" w:hAnsi="微软雅黑"/>
          <w:b/>
          <w:sz w:val="48"/>
        </w:rPr>
      </w:pPr>
      <w:proofErr w:type="gramStart"/>
      <w:r>
        <w:rPr>
          <w:rFonts w:ascii="微软雅黑" w:hAnsi="微软雅黑" w:hint="eastAsia"/>
          <w:sz w:val="48"/>
        </w:rPr>
        <w:t>中机联</w:t>
      </w:r>
      <w:r>
        <w:rPr>
          <w:rFonts w:ascii="微软雅黑" w:hAnsi="微软雅黑"/>
          <w:sz w:val="48"/>
        </w:rPr>
        <w:t>会议</w:t>
      </w:r>
      <w:proofErr w:type="gramEnd"/>
      <w:r>
        <w:rPr>
          <w:rFonts w:ascii="微软雅黑" w:hAnsi="微软雅黑"/>
          <w:sz w:val="48"/>
        </w:rPr>
        <w:t>报名管理系统</w:t>
      </w:r>
    </w:p>
    <w:p w:rsidR="00240816" w:rsidRPr="00114959" w:rsidRDefault="00943938" w:rsidP="00943938">
      <w:pPr>
        <w:tabs>
          <w:tab w:val="center" w:pos="4153"/>
          <w:tab w:val="left" w:pos="5730"/>
        </w:tabs>
        <w:spacing w:before="156" w:after="156"/>
        <w:ind w:firstLineChars="0" w:firstLine="0"/>
        <w:jc w:val="left"/>
        <w:rPr>
          <w:rFonts w:ascii="微软雅黑" w:hAnsi="微软雅黑"/>
          <w:b/>
          <w:sz w:val="48"/>
        </w:rPr>
      </w:pPr>
      <w:r>
        <w:rPr>
          <w:rFonts w:ascii="微软雅黑" w:hAnsi="微软雅黑"/>
          <w:sz w:val="48"/>
        </w:rPr>
        <w:tab/>
      </w:r>
      <w:r w:rsidR="00C12996">
        <w:rPr>
          <w:rFonts w:ascii="微软雅黑" w:hAnsi="微软雅黑" w:hint="eastAsia"/>
          <w:sz w:val="48"/>
        </w:rPr>
        <w:t>项目方案</w:t>
      </w:r>
      <w:r>
        <w:rPr>
          <w:rFonts w:ascii="微软雅黑" w:hAnsi="微软雅黑"/>
          <w:sz w:val="48"/>
        </w:rPr>
        <w:tab/>
      </w: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8736B" w:rsidRPr="00114959" w:rsidRDefault="0038736B" w:rsidP="0038736B">
      <w:pPr>
        <w:spacing w:before="156" w:after="156"/>
        <w:ind w:firstLine="480"/>
        <w:rPr>
          <w:rFonts w:ascii="微软雅黑" w:hAnsi="微软雅黑"/>
        </w:rPr>
      </w:pPr>
    </w:p>
    <w:p w:rsidR="00303896" w:rsidRPr="00114959" w:rsidRDefault="00303896" w:rsidP="0038736B">
      <w:pPr>
        <w:spacing w:before="156" w:after="156"/>
        <w:ind w:firstLine="480"/>
        <w:rPr>
          <w:rFonts w:ascii="微软雅黑" w:hAnsi="微软雅黑"/>
        </w:rPr>
      </w:pPr>
    </w:p>
    <w:p w:rsidR="00303896" w:rsidRDefault="00303896" w:rsidP="0038736B">
      <w:pPr>
        <w:spacing w:before="156" w:after="156"/>
        <w:ind w:firstLine="480"/>
        <w:rPr>
          <w:rFonts w:ascii="微软雅黑" w:hAnsi="微软雅黑"/>
        </w:rPr>
      </w:pPr>
    </w:p>
    <w:p w:rsidR="005809EE" w:rsidRPr="00114959" w:rsidRDefault="005809EE" w:rsidP="0038736B">
      <w:pPr>
        <w:spacing w:before="156" w:after="156"/>
        <w:ind w:firstLine="480"/>
        <w:rPr>
          <w:rFonts w:ascii="微软雅黑" w:hAnsi="微软雅黑"/>
        </w:rPr>
      </w:pPr>
    </w:p>
    <w:p w:rsidR="00303896" w:rsidRPr="00114959" w:rsidRDefault="00303896" w:rsidP="0038736B">
      <w:pPr>
        <w:spacing w:before="156" w:after="156"/>
        <w:ind w:firstLine="480"/>
        <w:rPr>
          <w:rFonts w:ascii="微软雅黑" w:hAnsi="微软雅黑"/>
        </w:rPr>
      </w:pPr>
    </w:p>
    <w:p w:rsidR="0038736B" w:rsidRPr="00114959" w:rsidRDefault="0038736B" w:rsidP="00751DB4">
      <w:pPr>
        <w:spacing w:before="156" w:after="156"/>
        <w:ind w:firstLineChars="0" w:firstLine="0"/>
        <w:jc w:val="center"/>
        <w:rPr>
          <w:rFonts w:ascii="微软雅黑" w:hAnsi="微软雅黑"/>
        </w:rPr>
      </w:pPr>
      <w:r w:rsidRPr="00114959">
        <w:rPr>
          <w:rFonts w:ascii="微软雅黑" w:hAnsi="微软雅黑" w:hint="eastAsia"/>
        </w:rPr>
        <w:t>机械工业信息中心</w:t>
      </w:r>
    </w:p>
    <w:p w:rsidR="0038736B" w:rsidRPr="00114959" w:rsidRDefault="00800EC9" w:rsidP="00751DB4">
      <w:pPr>
        <w:spacing w:before="156" w:after="156"/>
        <w:ind w:firstLineChars="0" w:firstLine="0"/>
        <w:jc w:val="center"/>
        <w:rPr>
          <w:rFonts w:ascii="微软雅黑" w:hAnsi="微软雅黑"/>
        </w:rPr>
      </w:pPr>
      <w:r>
        <w:rPr>
          <w:rFonts w:ascii="微软雅黑" w:hAnsi="微软雅黑" w:hint="eastAsia"/>
        </w:rPr>
        <w:t>201</w:t>
      </w:r>
      <w:r w:rsidR="005953D2">
        <w:rPr>
          <w:rFonts w:ascii="微软雅黑" w:hAnsi="微软雅黑"/>
        </w:rPr>
        <w:t>7</w:t>
      </w:r>
      <w:r w:rsidR="0038736B" w:rsidRPr="00114959">
        <w:rPr>
          <w:rFonts w:ascii="微软雅黑" w:hAnsi="微软雅黑" w:hint="eastAsia"/>
        </w:rPr>
        <w:t>年</w:t>
      </w:r>
      <w:r w:rsidR="005A3C83">
        <w:rPr>
          <w:rFonts w:ascii="微软雅黑" w:hAnsi="微软雅黑" w:hint="eastAsia"/>
        </w:rPr>
        <w:t>4</w:t>
      </w:r>
      <w:r w:rsidR="0038736B" w:rsidRPr="00114959">
        <w:rPr>
          <w:rFonts w:ascii="微软雅黑" w:hAnsi="微软雅黑" w:hint="eastAsia"/>
        </w:rPr>
        <w:t>月</w:t>
      </w:r>
      <w:r w:rsidR="005953D2">
        <w:rPr>
          <w:rFonts w:ascii="微软雅黑" w:hAnsi="微软雅黑"/>
        </w:rPr>
        <w:t>6</w:t>
      </w:r>
      <w:r w:rsidR="0038736B" w:rsidRPr="00114959">
        <w:rPr>
          <w:rFonts w:ascii="微软雅黑" w:hAnsi="微软雅黑" w:hint="eastAsia"/>
        </w:rPr>
        <w:t>日</w:t>
      </w:r>
    </w:p>
    <w:p w:rsidR="0038736B" w:rsidRPr="00114959" w:rsidRDefault="0038736B" w:rsidP="0038736B">
      <w:pPr>
        <w:spacing w:before="156" w:after="156"/>
        <w:ind w:firstLine="480"/>
        <w:rPr>
          <w:rFonts w:ascii="微软雅黑" w:hAnsi="微软雅黑"/>
        </w:rPr>
      </w:pPr>
    </w:p>
    <w:bookmarkStart w:id="0" w:name="_Toc421855815" w:displacedByCustomXml="next"/>
    <w:sdt>
      <w:sdtPr>
        <w:rPr>
          <w:rFonts w:asciiTheme="minorHAnsi" w:eastAsia="微软雅黑" w:hAnsiTheme="minorHAnsi" w:cstheme="minorBidi"/>
          <w:bCs w:val="0"/>
          <w:color w:val="auto"/>
          <w:kern w:val="2"/>
          <w:sz w:val="24"/>
          <w:szCs w:val="22"/>
          <w:lang w:val="zh-CN"/>
        </w:rPr>
        <w:id w:val="-1450303411"/>
        <w:docPartObj>
          <w:docPartGallery w:val="Table of Contents"/>
          <w:docPartUnique/>
        </w:docPartObj>
      </w:sdtPr>
      <w:sdtContent>
        <w:p w:rsidR="0039157E" w:rsidRPr="0039157E" w:rsidRDefault="0039157E" w:rsidP="00DA15AF">
          <w:pPr>
            <w:pStyle w:val="TOC"/>
            <w:numPr>
              <w:ilvl w:val="0"/>
              <w:numId w:val="0"/>
            </w:numPr>
            <w:spacing w:before="312" w:after="312"/>
            <w:jc w:val="center"/>
            <w:rPr>
              <w:rStyle w:val="Char3"/>
              <w:color w:val="auto"/>
              <w:sz w:val="28"/>
            </w:rPr>
          </w:pPr>
          <w:r w:rsidRPr="0039157E">
            <w:rPr>
              <w:rStyle w:val="Char3"/>
              <w:color w:val="auto"/>
              <w:sz w:val="28"/>
            </w:rPr>
            <w:t>目</w:t>
          </w:r>
          <w:r w:rsidRPr="0039157E">
            <w:rPr>
              <w:rStyle w:val="Char3"/>
              <w:rFonts w:hint="eastAsia"/>
              <w:color w:val="auto"/>
              <w:sz w:val="28"/>
            </w:rPr>
            <w:t xml:space="preserve"> </w:t>
          </w:r>
          <w:r w:rsidRPr="0039157E">
            <w:rPr>
              <w:rStyle w:val="Char3"/>
              <w:color w:val="auto"/>
              <w:sz w:val="28"/>
            </w:rPr>
            <w:t>录</w:t>
          </w:r>
        </w:p>
        <w:p w:rsidR="00373A70" w:rsidRDefault="00D562B5">
          <w:pPr>
            <w:pStyle w:val="10"/>
            <w:rPr>
              <w:rFonts w:eastAsiaTheme="minorEastAsia"/>
              <w:noProof/>
              <w:sz w:val="21"/>
            </w:rPr>
          </w:pPr>
          <w:r>
            <w:fldChar w:fldCharType="begin"/>
          </w:r>
          <w:r w:rsidR="0039157E">
            <w:instrText xml:space="preserve"> TOC \o "1-3" \h \z \u </w:instrText>
          </w:r>
          <w:r>
            <w:fldChar w:fldCharType="separate"/>
          </w:r>
          <w:hyperlink w:anchor="_Toc448229647" w:history="1">
            <w:r w:rsidR="00373A70" w:rsidRPr="00FC6DC1">
              <w:rPr>
                <w:rStyle w:val="a8"/>
                <w:rFonts w:ascii="微软雅黑" w:hAnsi="微软雅黑" w:hint="eastAsia"/>
                <w:noProof/>
              </w:rPr>
              <w:t>1.</w:t>
            </w:r>
            <w:r w:rsidR="00373A70" w:rsidRPr="00FC6DC1">
              <w:rPr>
                <w:rStyle w:val="a8"/>
                <w:rFonts w:hint="eastAsia"/>
                <w:noProof/>
              </w:rPr>
              <w:t xml:space="preserve"> </w:t>
            </w:r>
            <w:r w:rsidR="00373A70" w:rsidRPr="00FC6DC1">
              <w:rPr>
                <w:rStyle w:val="a8"/>
                <w:rFonts w:hint="eastAsia"/>
                <w:noProof/>
              </w:rPr>
              <w:t>项目概述</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_Toc448229647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5</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48" w:history="1">
            <w:r w:rsidR="00373A70" w:rsidRPr="00FC6DC1">
              <w:rPr>
                <w:rStyle w:val="a8"/>
                <w:rFonts w:ascii="微软雅黑" w:hAnsi="微软雅黑" w:hint="eastAsia"/>
                <w:noProof/>
              </w:rPr>
              <w:t>1.1.</w:t>
            </w:r>
            <w:r w:rsidR="00373A70" w:rsidRPr="00FC6DC1">
              <w:rPr>
                <w:rStyle w:val="a8"/>
                <w:rFonts w:hint="eastAsia"/>
                <w:noProof/>
              </w:rPr>
              <w:t xml:space="preserve"> </w:t>
            </w:r>
            <w:r w:rsidR="00373A70" w:rsidRPr="00FC6DC1">
              <w:rPr>
                <w:rStyle w:val="a8"/>
                <w:rFonts w:hint="eastAsia"/>
                <w:noProof/>
              </w:rPr>
              <w:t>项目背景</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_Toc448229648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5</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49" w:history="1">
            <w:r w:rsidR="00373A70" w:rsidRPr="00FC6DC1">
              <w:rPr>
                <w:rStyle w:val="a8"/>
                <w:rFonts w:ascii="微软雅黑" w:hAnsi="微软雅黑" w:hint="eastAsia"/>
                <w:noProof/>
              </w:rPr>
              <w:t>1.2.</w:t>
            </w:r>
            <w:r w:rsidR="00373A70" w:rsidRPr="00FC6DC1">
              <w:rPr>
                <w:rStyle w:val="a8"/>
                <w:rFonts w:hint="eastAsia"/>
                <w:noProof/>
              </w:rPr>
              <w:t xml:space="preserve"> </w:t>
            </w:r>
            <w:r w:rsidR="00373A70" w:rsidRPr="00FC6DC1">
              <w:rPr>
                <w:rStyle w:val="a8"/>
                <w:rFonts w:hint="eastAsia"/>
                <w:noProof/>
              </w:rPr>
              <w:t>项目目标</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_Toc448229649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5</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50" w:history="1">
            <w:r w:rsidR="00373A70" w:rsidRPr="00FC6DC1">
              <w:rPr>
                <w:rStyle w:val="a8"/>
                <w:rFonts w:ascii="微软雅黑" w:hAnsi="微软雅黑" w:hint="eastAsia"/>
                <w:noProof/>
              </w:rPr>
              <w:t>1.3.</w:t>
            </w:r>
            <w:r w:rsidR="00373A70" w:rsidRPr="00FC6DC1">
              <w:rPr>
                <w:rStyle w:val="a8"/>
                <w:rFonts w:hint="eastAsia"/>
                <w:noProof/>
              </w:rPr>
              <w:t xml:space="preserve"> </w:t>
            </w:r>
            <w:r w:rsidR="00373A70" w:rsidRPr="00FC6DC1">
              <w:rPr>
                <w:rStyle w:val="a8"/>
                <w:rFonts w:hint="eastAsia"/>
                <w:noProof/>
              </w:rPr>
              <w:t>实施原则</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_Toc448229650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5</w:t>
            </w:r>
            <w:r w:rsidR="00373A70">
              <w:rPr>
                <w:rFonts w:hint="eastAsia"/>
                <w:noProof/>
                <w:webHidden/>
              </w:rPr>
              <w:fldChar w:fldCharType="end"/>
            </w:r>
          </w:hyperlink>
        </w:p>
        <w:p w:rsidR="00373A70" w:rsidRDefault="002730C5">
          <w:pPr>
            <w:pStyle w:val="10"/>
            <w:rPr>
              <w:rFonts w:eastAsiaTheme="minorEastAsia"/>
              <w:noProof/>
              <w:sz w:val="21"/>
            </w:rPr>
          </w:pPr>
          <w:hyperlink w:anchor="_Toc448229651" w:history="1">
            <w:r w:rsidR="00373A70" w:rsidRPr="00FC6DC1">
              <w:rPr>
                <w:rStyle w:val="a8"/>
                <w:rFonts w:ascii="微软雅黑" w:hAnsi="微软雅黑" w:hint="eastAsia"/>
                <w:noProof/>
              </w:rPr>
              <w:t>2.</w:t>
            </w:r>
            <w:r w:rsidR="00373A70" w:rsidRPr="00FC6DC1">
              <w:rPr>
                <w:rStyle w:val="a8"/>
                <w:rFonts w:hint="eastAsia"/>
                <w:noProof/>
              </w:rPr>
              <w:t xml:space="preserve"> </w:t>
            </w:r>
            <w:r w:rsidR="00373A70" w:rsidRPr="00FC6DC1">
              <w:rPr>
                <w:rStyle w:val="a8"/>
                <w:rFonts w:hint="eastAsia"/>
                <w:noProof/>
              </w:rPr>
              <w:t>现有系统分析</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_Toc448229651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7</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53" w:history="1">
            <w:r w:rsidR="00373A70" w:rsidRPr="00FC6DC1">
              <w:rPr>
                <w:rStyle w:val="a8"/>
                <w:rFonts w:ascii="微软雅黑" w:hAnsi="微软雅黑" w:hint="eastAsia"/>
                <w:noProof/>
              </w:rPr>
              <w:t>2.1.</w:t>
            </w:r>
            <w:r w:rsidR="00373A70" w:rsidRPr="00FC6DC1">
              <w:rPr>
                <w:rStyle w:val="a8"/>
                <w:rFonts w:hint="eastAsia"/>
                <w:noProof/>
              </w:rPr>
              <w:t xml:space="preserve"> </w:t>
            </w:r>
            <w:r w:rsidR="00373A70" w:rsidRPr="00FC6DC1">
              <w:rPr>
                <w:rStyle w:val="a8"/>
                <w:rFonts w:hint="eastAsia"/>
                <w:noProof/>
              </w:rPr>
              <w:t>网站分析</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_Toc448229653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7</w:t>
            </w:r>
            <w:r w:rsidR="00373A70">
              <w:rPr>
                <w:rFonts w:hint="eastAsia"/>
                <w:noProof/>
                <w:webHidden/>
              </w:rPr>
              <w:fldChar w:fldCharType="end"/>
            </w:r>
          </w:hyperlink>
        </w:p>
        <w:p w:rsidR="00373A70" w:rsidRDefault="002730C5">
          <w:pPr>
            <w:pStyle w:val="30"/>
            <w:tabs>
              <w:tab w:val="right" w:leader="dot" w:pos="8296"/>
            </w:tabs>
            <w:spacing w:before="156" w:after="156"/>
            <w:ind w:left="960" w:firstLine="480"/>
            <w:rPr>
              <w:rFonts w:eastAsiaTheme="minorEastAsia"/>
              <w:noProof/>
              <w:sz w:val="21"/>
            </w:rPr>
          </w:pPr>
          <w:hyperlink w:anchor="_Toc448229654" w:history="1">
            <w:r w:rsidR="00373A70" w:rsidRPr="00FC6DC1">
              <w:rPr>
                <w:rStyle w:val="a8"/>
                <w:rFonts w:ascii="微软雅黑" w:hAnsi="微软雅黑" w:hint="eastAsia"/>
                <w:noProof/>
              </w:rPr>
              <w:t>2.1.1.</w:t>
            </w:r>
            <w:r w:rsidR="00373A70" w:rsidRPr="00FC6DC1">
              <w:rPr>
                <w:rStyle w:val="a8"/>
                <w:rFonts w:hint="eastAsia"/>
                <w:noProof/>
              </w:rPr>
              <w:t xml:space="preserve"> </w:t>
            </w:r>
            <w:r w:rsidR="00373A70" w:rsidRPr="00FC6DC1">
              <w:rPr>
                <w:rStyle w:val="a8"/>
                <w:rFonts w:hint="eastAsia"/>
                <w:noProof/>
              </w:rPr>
              <w:t>前台展现系统</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_Toc448229654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7</w:t>
            </w:r>
            <w:r w:rsidR="00373A70">
              <w:rPr>
                <w:rFonts w:hint="eastAsia"/>
                <w:noProof/>
                <w:webHidden/>
              </w:rPr>
              <w:fldChar w:fldCharType="end"/>
            </w:r>
          </w:hyperlink>
        </w:p>
        <w:p w:rsidR="00373A70" w:rsidRDefault="002730C5">
          <w:pPr>
            <w:pStyle w:val="30"/>
            <w:tabs>
              <w:tab w:val="right" w:leader="dot" w:pos="8296"/>
            </w:tabs>
            <w:spacing w:before="156" w:after="156"/>
            <w:ind w:left="960" w:firstLine="480"/>
            <w:rPr>
              <w:rFonts w:eastAsiaTheme="minorEastAsia"/>
              <w:noProof/>
              <w:sz w:val="21"/>
            </w:rPr>
          </w:pPr>
          <w:hyperlink w:anchor="_Toc448229655" w:history="1">
            <w:r w:rsidR="00373A70" w:rsidRPr="00FC6DC1">
              <w:rPr>
                <w:rStyle w:val="a8"/>
                <w:rFonts w:ascii="微软雅黑" w:hAnsi="微软雅黑" w:hint="eastAsia"/>
                <w:noProof/>
              </w:rPr>
              <w:t>2.1.2.</w:t>
            </w:r>
            <w:r w:rsidR="00373A70" w:rsidRPr="00FC6DC1">
              <w:rPr>
                <w:rStyle w:val="a8"/>
                <w:rFonts w:hint="eastAsia"/>
                <w:noProof/>
              </w:rPr>
              <w:t xml:space="preserve"> </w:t>
            </w:r>
            <w:r w:rsidR="00373A70" w:rsidRPr="00FC6DC1">
              <w:rPr>
                <w:rStyle w:val="a8"/>
                <w:rFonts w:hint="eastAsia"/>
                <w:noProof/>
              </w:rPr>
              <w:t>后台管理系统</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_Toc448229655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8</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56" w:history="1">
            <w:r w:rsidR="00373A70" w:rsidRPr="00FC6DC1">
              <w:rPr>
                <w:rStyle w:val="a8"/>
                <w:rFonts w:ascii="微软雅黑" w:hAnsi="微软雅黑" w:hint="eastAsia"/>
                <w:noProof/>
              </w:rPr>
              <w:t>2.2.</w:t>
            </w:r>
            <w:r w:rsidR="00373A70" w:rsidRPr="00FC6DC1">
              <w:rPr>
                <w:rStyle w:val="a8"/>
                <w:rFonts w:hint="eastAsia"/>
                <w:noProof/>
              </w:rPr>
              <w:t xml:space="preserve"> </w:t>
            </w:r>
            <w:r w:rsidR="00373A70" w:rsidRPr="00FC6DC1">
              <w:rPr>
                <w:rStyle w:val="a8"/>
                <w:rFonts w:hint="eastAsia"/>
                <w:noProof/>
              </w:rPr>
              <w:t>技术分析</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_Toc448229656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10</w:t>
            </w:r>
            <w:r w:rsidR="00373A70">
              <w:rPr>
                <w:rFonts w:hint="eastAsia"/>
                <w:noProof/>
                <w:webHidden/>
              </w:rPr>
              <w:fldChar w:fldCharType="end"/>
            </w:r>
          </w:hyperlink>
        </w:p>
        <w:p w:rsidR="00373A70" w:rsidRDefault="002730C5">
          <w:pPr>
            <w:pStyle w:val="10"/>
            <w:rPr>
              <w:rFonts w:eastAsiaTheme="minorEastAsia"/>
              <w:noProof/>
              <w:sz w:val="21"/>
            </w:rPr>
          </w:pPr>
          <w:hyperlink w:anchor="_Toc448229657" w:history="1">
            <w:r w:rsidR="00373A70" w:rsidRPr="00FC6DC1">
              <w:rPr>
                <w:rStyle w:val="a8"/>
                <w:rFonts w:ascii="微软雅黑" w:hAnsi="微软雅黑" w:hint="eastAsia"/>
                <w:noProof/>
              </w:rPr>
              <w:t>3.</w:t>
            </w:r>
            <w:r w:rsidR="00373A70" w:rsidRPr="00FC6DC1">
              <w:rPr>
                <w:rStyle w:val="a8"/>
                <w:rFonts w:hint="eastAsia"/>
                <w:noProof/>
              </w:rPr>
              <w:t xml:space="preserve"> </w:t>
            </w:r>
            <w:r w:rsidR="00373A70" w:rsidRPr="00FC6DC1">
              <w:rPr>
                <w:rStyle w:val="a8"/>
                <w:rFonts w:hint="eastAsia"/>
                <w:noProof/>
              </w:rPr>
              <w:t>总体设计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_Toc448229657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11</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59" w:history="1">
            <w:r w:rsidR="00373A70" w:rsidRPr="00FC6DC1">
              <w:rPr>
                <w:rStyle w:val="a8"/>
                <w:rFonts w:ascii="微软雅黑" w:hAnsi="微软雅黑" w:hint="eastAsia"/>
                <w:noProof/>
              </w:rPr>
              <w:t>3.1.</w:t>
            </w:r>
            <w:r w:rsidR="00373A70" w:rsidRPr="00FC6DC1">
              <w:rPr>
                <w:rStyle w:val="a8"/>
                <w:rFonts w:hint="eastAsia"/>
                <w:noProof/>
              </w:rPr>
              <w:t xml:space="preserve"> </w:t>
            </w:r>
            <w:r w:rsidR="00373A70" w:rsidRPr="00FC6DC1">
              <w:rPr>
                <w:rStyle w:val="a8"/>
                <w:rFonts w:hint="eastAsia"/>
                <w:noProof/>
              </w:rPr>
              <w:t>架构设计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_Toc448229659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11</w:t>
            </w:r>
            <w:r w:rsidR="00373A70">
              <w:rPr>
                <w:rFonts w:hint="eastAsia"/>
                <w:noProof/>
                <w:webHidden/>
              </w:rPr>
              <w:fldChar w:fldCharType="end"/>
            </w:r>
          </w:hyperlink>
        </w:p>
        <w:p w:rsidR="00373A70" w:rsidRDefault="002730C5">
          <w:pPr>
            <w:pStyle w:val="30"/>
            <w:tabs>
              <w:tab w:val="right" w:leader="dot" w:pos="8296"/>
            </w:tabs>
            <w:spacing w:before="156" w:after="156"/>
            <w:ind w:left="960" w:firstLine="480"/>
            <w:rPr>
              <w:rFonts w:eastAsiaTheme="minorEastAsia"/>
              <w:noProof/>
              <w:sz w:val="21"/>
            </w:rPr>
          </w:pPr>
          <w:hyperlink w:anchor="_Toc448229660" w:history="1">
            <w:r w:rsidR="00373A70" w:rsidRPr="00FC6DC1">
              <w:rPr>
                <w:rStyle w:val="a8"/>
                <w:rFonts w:ascii="微软雅黑" w:hAnsi="微软雅黑" w:hint="eastAsia"/>
                <w:noProof/>
              </w:rPr>
              <w:t>3.1.1.</w:t>
            </w:r>
            <w:r w:rsidR="00373A70" w:rsidRPr="00FC6DC1">
              <w:rPr>
                <w:rStyle w:val="a8"/>
                <w:rFonts w:hint="eastAsia"/>
                <w:noProof/>
              </w:rPr>
              <w:t xml:space="preserve"> </w:t>
            </w:r>
            <w:r w:rsidR="00373A70" w:rsidRPr="00FC6DC1">
              <w:rPr>
                <w:rStyle w:val="a8"/>
                <w:rFonts w:hint="eastAsia"/>
                <w:noProof/>
              </w:rPr>
              <w:t>系统架构设计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_Toc448229660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11</w:t>
            </w:r>
            <w:r w:rsidR="00373A70">
              <w:rPr>
                <w:rFonts w:hint="eastAsia"/>
                <w:noProof/>
                <w:webHidden/>
              </w:rPr>
              <w:fldChar w:fldCharType="end"/>
            </w:r>
          </w:hyperlink>
        </w:p>
        <w:p w:rsidR="00373A70" w:rsidRDefault="002730C5">
          <w:pPr>
            <w:pStyle w:val="30"/>
            <w:tabs>
              <w:tab w:val="right" w:leader="dot" w:pos="8296"/>
            </w:tabs>
            <w:spacing w:before="156" w:after="156"/>
            <w:ind w:left="960" w:firstLine="480"/>
            <w:rPr>
              <w:rFonts w:eastAsiaTheme="minorEastAsia"/>
              <w:noProof/>
              <w:sz w:val="21"/>
            </w:rPr>
          </w:pPr>
          <w:hyperlink w:anchor="_Toc448229661" w:history="1">
            <w:r w:rsidR="00373A70" w:rsidRPr="00FC6DC1">
              <w:rPr>
                <w:rStyle w:val="a8"/>
                <w:rFonts w:ascii="微软雅黑" w:hAnsi="微软雅黑" w:hint="eastAsia"/>
                <w:noProof/>
              </w:rPr>
              <w:t>3.1.2.</w:t>
            </w:r>
            <w:r w:rsidR="00373A70" w:rsidRPr="00FC6DC1">
              <w:rPr>
                <w:rStyle w:val="a8"/>
                <w:rFonts w:hint="eastAsia"/>
                <w:noProof/>
              </w:rPr>
              <w:t xml:space="preserve"> </w:t>
            </w:r>
            <w:r w:rsidR="00373A70" w:rsidRPr="00FC6DC1">
              <w:rPr>
                <w:rStyle w:val="a8"/>
                <w:rFonts w:hint="eastAsia"/>
                <w:noProof/>
              </w:rPr>
              <w:t>系统数据设计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_Toc448229661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13</w:t>
            </w:r>
            <w:r w:rsidR="00373A70">
              <w:rPr>
                <w:rFonts w:hint="eastAsia"/>
                <w:noProof/>
                <w:webHidden/>
              </w:rPr>
              <w:fldChar w:fldCharType="end"/>
            </w:r>
          </w:hyperlink>
        </w:p>
        <w:p w:rsidR="00373A70" w:rsidRDefault="002730C5">
          <w:pPr>
            <w:pStyle w:val="30"/>
            <w:tabs>
              <w:tab w:val="right" w:leader="dot" w:pos="8296"/>
            </w:tabs>
            <w:spacing w:before="156" w:after="156"/>
            <w:ind w:left="960" w:firstLine="480"/>
            <w:rPr>
              <w:rFonts w:eastAsiaTheme="minorEastAsia"/>
              <w:noProof/>
              <w:sz w:val="21"/>
            </w:rPr>
          </w:pPr>
          <w:hyperlink w:anchor="_Toc448229662" w:history="1">
            <w:r w:rsidR="00373A70" w:rsidRPr="00FC6DC1">
              <w:rPr>
                <w:rStyle w:val="a8"/>
                <w:rFonts w:ascii="微软雅黑" w:hAnsi="微软雅黑" w:hint="eastAsia"/>
                <w:noProof/>
              </w:rPr>
              <w:t>3.1.3.</w:t>
            </w:r>
            <w:r w:rsidR="00373A70" w:rsidRPr="00FC6DC1">
              <w:rPr>
                <w:rStyle w:val="a8"/>
                <w:rFonts w:hint="eastAsia"/>
                <w:noProof/>
              </w:rPr>
              <w:t xml:space="preserve"> </w:t>
            </w:r>
            <w:r w:rsidR="00373A70" w:rsidRPr="00FC6DC1">
              <w:rPr>
                <w:rStyle w:val="a8"/>
                <w:rFonts w:hint="eastAsia"/>
                <w:noProof/>
              </w:rPr>
              <w:t>系统功能设计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_Toc448229662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14</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63" w:history="1">
            <w:r w:rsidR="00373A70" w:rsidRPr="00FC6DC1">
              <w:rPr>
                <w:rStyle w:val="a8"/>
                <w:rFonts w:ascii="微软雅黑" w:hAnsi="微软雅黑" w:hint="eastAsia"/>
                <w:noProof/>
              </w:rPr>
              <w:t>3.2.</w:t>
            </w:r>
            <w:r w:rsidR="00373A70" w:rsidRPr="00FC6DC1">
              <w:rPr>
                <w:rStyle w:val="a8"/>
                <w:rFonts w:hint="eastAsia"/>
                <w:noProof/>
              </w:rPr>
              <w:t xml:space="preserve"> </w:t>
            </w:r>
            <w:r w:rsidR="00373A70" w:rsidRPr="00FC6DC1">
              <w:rPr>
                <w:rStyle w:val="a8"/>
                <w:rFonts w:hint="eastAsia"/>
                <w:noProof/>
              </w:rPr>
              <w:t>系统部署</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_Toc448229663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15</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64" w:history="1">
            <w:r w:rsidR="00373A70" w:rsidRPr="00FC6DC1">
              <w:rPr>
                <w:rStyle w:val="a8"/>
                <w:rFonts w:ascii="微软雅黑" w:hAnsi="微软雅黑" w:hint="eastAsia"/>
                <w:noProof/>
              </w:rPr>
              <w:t>3.3.</w:t>
            </w:r>
            <w:r w:rsidR="00373A70" w:rsidRPr="00FC6DC1">
              <w:rPr>
                <w:rStyle w:val="a8"/>
                <w:rFonts w:hint="eastAsia"/>
                <w:noProof/>
              </w:rPr>
              <w:t xml:space="preserve"> </w:t>
            </w:r>
            <w:r w:rsidR="00373A70" w:rsidRPr="00FC6DC1">
              <w:rPr>
                <w:rStyle w:val="a8"/>
                <w:rFonts w:hint="eastAsia"/>
                <w:noProof/>
              </w:rPr>
              <w:t>系统实施</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_Toc448229664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16</w:t>
            </w:r>
            <w:r w:rsidR="00373A70">
              <w:rPr>
                <w:rFonts w:hint="eastAsia"/>
                <w:noProof/>
                <w:webHidden/>
              </w:rPr>
              <w:fldChar w:fldCharType="end"/>
            </w:r>
          </w:hyperlink>
        </w:p>
        <w:p w:rsidR="00373A70" w:rsidRDefault="002730C5">
          <w:pPr>
            <w:pStyle w:val="10"/>
            <w:rPr>
              <w:rFonts w:eastAsiaTheme="minorEastAsia"/>
              <w:noProof/>
              <w:sz w:val="21"/>
            </w:rPr>
          </w:pPr>
          <w:hyperlink w:anchor="_Toc448229665" w:history="1">
            <w:r w:rsidR="00373A70" w:rsidRPr="00FC6DC1">
              <w:rPr>
                <w:rStyle w:val="a8"/>
                <w:rFonts w:ascii="微软雅黑" w:hAnsi="微软雅黑" w:hint="eastAsia"/>
                <w:noProof/>
              </w:rPr>
              <w:t>4.</w:t>
            </w:r>
            <w:r w:rsidR="00373A70" w:rsidRPr="00FC6DC1">
              <w:rPr>
                <w:rStyle w:val="a8"/>
                <w:rFonts w:hint="eastAsia"/>
                <w:noProof/>
              </w:rPr>
              <w:t xml:space="preserve"> </w:t>
            </w:r>
            <w:r w:rsidR="00373A70" w:rsidRPr="00FC6DC1">
              <w:rPr>
                <w:rStyle w:val="a8"/>
                <w:rFonts w:hint="eastAsia"/>
                <w:noProof/>
              </w:rPr>
              <w:t>详细设计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_Toc448229665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17</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67" w:history="1">
            <w:r w:rsidR="00373A70" w:rsidRPr="00FC6DC1">
              <w:rPr>
                <w:rStyle w:val="a8"/>
                <w:rFonts w:ascii="微软雅黑" w:hAnsi="微软雅黑" w:hint="eastAsia"/>
                <w:noProof/>
              </w:rPr>
              <w:t>4.1.</w:t>
            </w:r>
            <w:r w:rsidR="00373A70" w:rsidRPr="00FC6DC1">
              <w:rPr>
                <w:rStyle w:val="a8"/>
                <w:rFonts w:hint="eastAsia"/>
                <w:noProof/>
              </w:rPr>
              <w:t xml:space="preserve"> </w:t>
            </w:r>
            <w:r w:rsidR="00373A70" w:rsidRPr="00FC6DC1">
              <w:rPr>
                <w:rStyle w:val="a8"/>
                <w:rFonts w:hint="eastAsia"/>
                <w:noProof/>
              </w:rPr>
              <w:t>前台页面设计</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_Toc448229667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17</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68" w:history="1">
            <w:r w:rsidR="00373A70" w:rsidRPr="00FC6DC1">
              <w:rPr>
                <w:rStyle w:val="a8"/>
                <w:rFonts w:ascii="微软雅黑" w:hAnsi="微软雅黑" w:hint="eastAsia"/>
                <w:noProof/>
              </w:rPr>
              <w:t>4.2.</w:t>
            </w:r>
            <w:r w:rsidR="00373A70" w:rsidRPr="00FC6DC1">
              <w:rPr>
                <w:rStyle w:val="a8"/>
                <w:rFonts w:hint="eastAsia"/>
                <w:noProof/>
              </w:rPr>
              <w:t xml:space="preserve"> </w:t>
            </w:r>
            <w:r w:rsidR="00373A70" w:rsidRPr="00FC6DC1">
              <w:rPr>
                <w:rStyle w:val="a8"/>
                <w:rFonts w:hint="eastAsia"/>
                <w:noProof/>
              </w:rPr>
              <w:t>前台展示系统</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_Toc448229668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17</w:t>
            </w:r>
            <w:r w:rsidR="00373A70">
              <w:rPr>
                <w:rFonts w:hint="eastAsia"/>
                <w:noProof/>
                <w:webHidden/>
              </w:rPr>
              <w:fldChar w:fldCharType="end"/>
            </w:r>
          </w:hyperlink>
        </w:p>
        <w:p w:rsidR="00373A70" w:rsidRDefault="002730C5">
          <w:pPr>
            <w:pStyle w:val="20"/>
            <w:tabs>
              <w:tab w:val="right" w:leader="dot" w:pos="8296"/>
            </w:tabs>
            <w:spacing w:before="156" w:after="156"/>
            <w:ind w:left="480" w:firstLine="480"/>
            <w:rPr>
              <w:rFonts w:eastAsiaTheme="minorEastAsia"/>
              <w:noProof/>
              <w:sz w:val="21"/>
            </w:rPr>
          </w:pPr>
          <w:hyperlink w:anchor="_Toc448229669" w:history="1">
            <w:r w:rsidR="00373A70" w:rsidRPr="00FC6DC1">
              <w:rPr>
                <w:rStyle w:val="a8"/>
                <w:rFonts w:ascii="微软雅黑" w:hAnsi="微软雅黑" w:hint="eastAsia"/>
                <w:noProof/>
              </w:rPr>
              <w:t>4.3.</w:t>
            </w:r>
            <w:r w:rsidR="00373A70" w:rsidRPr="00FC6DC1">
              <w:rPr>
                <w:rStyle w:val="a8"/>
                <w:rFonts w:hint="eastAsia"/>
                <w:noProof/>
              </w:rPr>
              <w:t xml:space="preserve"> </w:t>
            </w:r>
            <w:r w:rsidR="00373A70" w:rsidRPr="00FC6DC1">
              <w:rPr>
                <w:rStyle w:val="a8"/>
                <w:rFonts w:hint="eastAsia"/>
                <w:noProof/>
              </w:rPr>
              <w:t>后台维护系统</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_Toc448229669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17</w:t>
            </w:r>
            <w:r w:rsidR="00373A70">
              <w:rPr>
                <w:rFonts w:hint="eastAsia"/>
                <w:noProof/>
                <w:webHidden/>
              </w:rPr>
              <w:fldChar w:fldCharType="end"/>
            </w:r>
          </w:hyperlink>
        </w:p>
        <w:p w:rsidR="00373A70" w:rsidRDefault="002730C5">
          <w:pPr>
            <w:pStyle w:val="10"/>
            <w:rPr>
              <w:rFonts w:eastAsiaTheme="minorEastAsia"/>
              <w:noProof/>
              <w:sz w:val="21"/>
            </w:rPr>
          </w:pPr>
          <w:hyperlink w:anchor="_Toc448229670" w:history="1">
            <w:r w:rsidR="00373A70" w:rsidRPr="00FC6DC1">
              <w:rPr>
                <w:rStyle w:val="a8"/>
                <w:rFonts w:ascii="微软雅黑" w:hAnsi="微软雅黑" w:hint="eastAsia"/>
                <w:noProof/>
              </w:rPr>
              <w:t>5.</w:t>
            </w:r>
            <w:r w:rsidR="00373A70" w:rsidRPr="00FC6DC1">
              <w:rPr>
                <w:rStyle w:val="a8"/>
                <w:rFonts w:hint="eastAsia"/>
                <w:noProof/>
              </w:rPr>
              <w:t xml:space="preserve"> </w:t>
            </w:r>
            <w:r w:rsidR="00373A70" w:rsidRPr="00FC6DC1">
              <w:rPr>
                <w:rStyle w:val="a8"/>
                <w:rFonts w:hint="eastAsia"/>
                <w:noProof/>
              </w:rPr>
              <w:t>项目实施计划</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_Toc448229670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22</w:t>
            </w:r>
            <w:r w:rsidR="00373A70">
              <w:rPr>
                <w:rFonts w:hint="eastAsia"/>
                <w:noProof/>
                <w:webHidden/>
              </w:rPr>
              <w:fldChar w:fldCharType="end"/>
            </w:r>
          </w:hyperlink>
        </w:p>
        <w:p w:rsidR="00373A70" w:rsidRDefault="002730C5">
          <w:pPr>
            <w:pStyle w:val="20"/>
            <w:tabs>
              <w:tab w:val="left" w:pos="1680"/>
              <w:tab w:val="right" w:leader="dot" w:pos="8296"/>
            </w:tabs>
            <w:spacing w:before="156" w:after="156"/>
            <w:ind w:left="480" w:firstLine="480"/>
            <w:rPr>
              <w:rFonts w:eastAsiaTheme="minorEastAsia"/>
              <w:noProof/>
              <w:sz w:val="21"/>
            </w:rPr>
          </w:pPr>
          <w:hyperlink w:anchor="_Toc448229676" w:history="1">
            <w:r w:rsidR="00373A70" w:rsidRPr="00FC6DC1">
              <w:rPr>
                <w:rStyle w:val="a8"/>
                <w:rFonts w:hint="eastAsia"/>
                <w:noProof/>
              </w:rPr>
              <w:t>5.1.</w:t>
            </w:r>
            <w:r w:rsidR="00373A70">
              <w:rPr>
                <w:rFonts w:eastAsiaTheme="minorEastAsia" w:hint="eastAsia"/>
                <w:noProof/>
                <w:sz w:val="21"/>
              </w:rPr>
              <w:tab/>
            </w:r>
            <w:r w:rsidR="00373A70" w:rsidRPr="00FC6DC1">
              <w:rPr>
                <w:rStyle w:val="a8"/>
                <w:rFonts w:hint="eastAsia"/>
                <w:noProof/>
              </w:rPr>
              <w:t>实施团队</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_Toc448229676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22</w:t>
            </w:r>
            <w:r w:rsidR="00373A70">
              <w:rPr>
                <w:rFonts w:hint="eastAsia"/>
                <w:noProof/>
                <w:webHidden/>
              </w:rPr>
              <w:fldChar w:fldCharType="end"/>
            </w:r>
          </w:hyperlink>
        </w:p>
        <w:p w:rsidR="00373A70" w:rsidRDefault="002730C5">
          <w:pPr>
            <w:pStyle w:val="20"/>
            <w:tabs>
              <w:tab w:val="left" w:pos="1680"/>
              <w:tab w:val="right" w:leader="dot" w:pos="8296"/>
            </w:tabs>
            <w:spacing w:before="156" w:after="156"/>
            <w:ind w:left="480" w:firstLine="480"/>
            <w:rPr>
              <w:rFonts w:eastAsiaTheme="minorEastAsia"/>
              <w:noProof/>
              <w:sz w:val="21"/>
            </w:rPr>
          </w:pPr>
          <w:hyperlink w:anchor="_Toc448229677" w:history="1">
            <w:r w:rsidR="00373A70" w:rsidRPr="00FC6DC1">
              <w:rPr>
                <w:rStyle w:val="a8"/>
                <w:rFonts w:hint="eastAsia"/>
                <w:noProof/>
              </w:rPr>
              <w:t>5.2.</w:t>
            </w:r>
            <w:r w:rsidR="00373A70">
              <w:rPr>
                <w:rFonts w:eastAsiaTheme="minorEastAsia" w:hint="eastAsia"/>
                <w:noProof/>
                <w:sz w:val="21"/>
              </w:rPr>
              <w:tab/>
            </w:r>
            <w:r w:rsidR="00373A70" w:rsidRPr="00FC6DC1">
              <w:rPr>
                <w:rStyle w:val="a8"/>
                <w:rFonts w:hint="eastAsia"/>
                <w:noProof/>
              </w:rPr>
              <w:t>进度计划</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_Toc448229677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22</w:t>
            </w:r>
            <w:r w:rsidR="00373A70">
              <w:rPr>
                <w:rFonts w:hint="eastAsia"/>
                <w:noProof/>
                <w:webHidden/>
              </w:rPr>
              <w:fldChar w:fldCharType="end"/>
            </w:r>
          </w:hyperlink>
        </w:p>
        <w:p w:rsidR="00373A70" w:rsidRDefault="002730C5">
          <w:pPr>
            <w:pStyle w:val="20"/>
            <w:tabs>
              <w:tab w:val="left" w:pos="1680"/>
              <w:tab w:val="right" w:leader="dot" w:pos="8296"/>
            </w:tabs>
            <w:spacing w:before="156" w:after="156"/>
            <w:ind w:left="480" w:firstLine="480"/>
            <w:rPr>
              <w:rFonts w:eastAsiaTheme="minorEastAsia"/>
              <w:noProof/>
              <w:sz w:val="21"/>
            </w:rPr>
          </w:pPr>
          <w:hyperlink w:anchor="_Toc448229678" w:history="1">
            <w:r w:rsidR="00373A70" w:rsidRPr="00FC6DC1">
              <w:rPr>
                <w:rStyle w:val="a8"/>
                <w:rFonts w:hint="eastAsia"/>
                <w:noProof/>
              </w:rPr>
              <w:t>5.3.</w:t>
            </w:r>
            <w:r w:rsidR="00373A70">
              <w:rPr>
                <w:rFonts w:eastAsiaTheme="minorEastAsia" w:hint="eastAsia"/>
                <w:noProof/>
                <w:sz w:val="21"/>
              </w:rPr>
              <w:tab/>
            </w:r>
            <w:r w:rsidR="00373A70" w:rsidRPr="00FC6DC1">
              <w:rPr>
                <w:rStyle w:val="a8"/>
                <w:rFonts w:hint="eastAsia"/>
                <w:noProof/>
              </w:rPr>
              <w:t>费用预算</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_Toc448229678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22</w:t>
            </w:r>
            <w:r w:rsidR="00373A70">
              <w:rPr>
                <w:rFonts w:hint="eastAsia"/>
                <w:noProof/>
                <w:webHidden/>
              </w:rPr>
              <w:fldChar w:fldCharType="end"/>
            </w:r>
          </w:hyperlink>
        </w:p>
        <w:p w:rsidR="00373A70" w:rsidRDefault="002730C5">
          <w:pPr>
            <w:pStyle w:val="10"/>
            <w:rPr>
              <w:rFonts w:eastAsiaTheme="minorEastAsia"/>
              <w:noProof/>
              <w:sz w:val="21"/>
            </w:rPr>
          </w:pPr>
          <w:hyperlink w:anchor="_Toc448229679" w:history="1">
            <w:r w:rsidR="00373A70" w:rsidRPr="00FC6DC1">
              <w:rPr>
                <w:rStyle w:val="a8"/>
                <w:rFonts w:ascii="微软雅黑" w:hAnsi="微软雅黑" w:hint="eastAsia"/>
                <w:noProof/>
              </w:rPr>
              <w:t>6.</w:t>
            </w:r>
            <w:r w:rsidR="00373A70" w:rsidRPr="00FC6DC1">
              <w:rPr>
                <w:rStyle w:val="a8"/>
                <w:rFonts w:hint="eastAsia"/>
                <w:noProof/>
              </w:rPr>
              <w:t xml:space="preserve"> </w:t>
            </w:r>
            <w:r w:rsidR="00373A70" w:rsidRPr="00FC6DC1">
              <w:rPr>
                <w:rStyle w:val="a8"/>
                <w:rFonts w:hint="eastAsia"/>
                <w:noProof/>
              </w:rPr>
              <w:t>系统运维保障</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_Toc448229679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23</w:t>
            </w:r>
            <w:r w:rsidR="00373A70">
              <w:rPr>
                <w:rFonts w:hint="eastAsia"/>
                <w:noProof/>
                <w:webHidden/>
              </w:rPr>
              <w:fldChar w:fldCharType="end"/>
            </w:r>
          </w:hyperlink>
        </w:p>
        <w:p w:rsidR="00373A70" w:rsidRDefault="002730C5">
          <w:pPr>
            <w:pStyle w:val="10"/>
            <w:rPr>
              <w:rFonts w:eastAsiaTheme="minorEastAsia"/>
              <w:noProof/>
              <w:sz w:val="21"/>
            </w:rPr>
          </w:pPr>
          <w:hyperlink w:anchor="_Toc448229680" w:history="1">
            <w:r w:rsidR="00373A70" w:rsidRPr="00FC6DC1">
              <w:rPr>
                <w:rStyle w:val="a8"/>
                <w:rFonts w:ascii="微软雅黑" w:hAnsi="微软雅黑" w:hint="eastAsia"/>
                <w:noProof/>
              </w:rPr>
              <w:t>7.</w:t>
            </w:r>
            <w:r w:rsidR="00373A70" w:rsidRPr="00FC6DC1">
              <w:rPr>
                <w:rStyle w:val="a8"/>
                <w:rFonts w:hint="eastAsia"/>
                <w:noProof/>
              </w:rPr>
              <w:t xml:space="preserve"> </w:t>
            </w:r>
            <w:r w:rsidR="00373A70" w:rsidRPr="00FC6DC1">
              <w:rPr>
                <w:rStyle w:val="a8"/>
                <w:rFonts w:hint="eastAsia"/>
                <w:noProof/>
              </w:rPr>
              <w:t>方案确认会签</w:t>
            </w:r>
            <w:r w:rsidR="00373A70">
              <w:rPr>
                <w:rFonts w:hint="eastAsia"/>
                <w:noProof/>
                <w:webHidden/>
              </w:rPr>
              <w:tab/>
            </w:r>
            <w:r w:rsidR="00373A70">
              <w:rPr>
                <w:rFonts w:hint="eastAsia"/>
                <w:noProof/>
                <w:webHidden/>
              </w:rPr>
              <w:fldChar w:fldCharType="begin"/>
            </w:r>
            <w:r w:rsidR="00373A70">
              <w:rPr>
                <w:rFonts w:hint="eastAsia"/>
                <w:noProof/>
                <w:webHidden/>
              </w:rPr>
              <w:instrText xml:space="preserve"> </w:instrText>
            </w:r>
            <w:r w:rsidR="00373A70">
              <w:rPr>
                <w:noProof/>
                <w:webHidden/>
              </w:rPr>
              <w:instrText>PAGEREF _Toc448229680 \h</w:instrText>
            </w:r>
            <w:r w:rsidR="00373A70">
              <w:rPr>
                <w:rFonts w:hint="eastAsia"/>
                <w:noProof/>
                <w:webHidden/>
              </w:rPr>
              <w:instrText xml:space="preserve"> </w:instrText>
            </w:r>
            <w:r w:rsidR="00373A70">
              <w:rPr>
                <w:rFonts w:hint="eastAsia"/>
                <w:noProof/>
                <w:webHidden/>
              </w:rPr>
            </w:r>
            <w:r w:rsidR="00373A70">
              <w:rPr>
                <w:rFonts w:hint="eastAsia"/>
                <w:noProof/>
                <w:webHidden/>
              </w:rPr>
              <w:fldChar w:fldCharType="separate"/>
            </w:r>
            <w:r w:rsidR="00373A70">
              <w:rPr>
                <w:rFonts w:hint="eastAsia"/>
                <w:noProof/>
                <w:webHidden/>
              </w:rPr>
              <w:t>24</w:t>
            </w:r>
            <w:r w:rsidR="00373A70">
              <w:rPr>
                <w:rFonts w:hint="eastAsia"/>
                <w:noProof/>
                <w:webHidden/>
              </w:rPr>
              <w:fldChar w:fldCharType="end"/>
            </w:r>
          </w:hyperlink>
        </w:p>
        <w:p w:rsidR="00DC4AFE" w:rsidRDefault="00D562B5" w:rsidP="00C2426A">
          <w:pPr>
            <w:pStyle w:val="10"/>
            <w:ind w:firstLineChars="0" w:firstLine="0"/>
            <w:rPr>
              <w:lang w:val="zh-CN"/>
            </w:rPr>
          </w:pPr>
          <w:r>
            <w:rPr>
              <w:lang w:val="zh-CN"/>
            </w:rPr>
            <w:fldChar w:fldCharType="end"/>
          </w:r>
        </w:p>
      </w:sdtContent>
    </w:sdt>
    <w:p w:rsidR="00DC4AFE" w:rsidRDefault="00DC4AFE" w:rsidP="00DC4AFE">
      <w:pPr>
        <w:spacing w:before="156" w:after="156"/>
        <w:ind w:firstLine="480"/>
        <w:rPr>
          <w:lang w:val="zh-CN"/>
        </w:rPr>
      </w:pPr>
      <w:r>
        <w:rPr>
          <w:lang w:val="zh-CN"/>
        </w:rPr>
        <w:br w:type="page"/>
      </w:r>
    </w:p>
    <w:p w:rsidR="00015D9C" w:rsidRPr="003973C1" w:rsidRDefault="001D4F5F" w:rsidP="006B118B">
      <w:pPr>
        <w:pStyle w:val="1"/>
        <w:spacing w:before="312" w:after="312"/>
        <w:rPr>
          <w:b/>
        </w:rPr>
      </w:pPr>
      <w:bookmarkStart w:id="1" w:name="_Toc448229647"/>
      <w:r w:rsidRPr="00C52C3D">
        <w:rPr>
          <w:rFonts w:hint="eastAsia"/>
        </w:rPr>
        <w:lastRenderedPageBreak/>
        <w:t>项目</w:t>
      </w:r>
      <w:r w:rsidR="00973C02">
        <w:rPr>
          <w:rFonts w:hint="eastAsia"/>
        </w:rPr>
        <w:t>概述</w:t>
      </w:r>
      <w:bookmarkEnd w:id="0"/>
      <w:bookmarkEnd w:id="1"/>
    </w:p>
    <w:p w:rsidR="00DE62D6" w:rsidRDefault="006901D6" w:rsidP="006B118B">
      <w:pPr>
        <w:pStyle w:val="2"/>
        <w:spacing w:before="312" w:after="312"/>
        <w:rPr>
          <w:b/>
        </w:rPr>
      </w:pPr>
      <w:bookmarkStart w:id="2" w:name="_Toc421855817"/>
      <w:bookmarkStart w:id="3" w:name="_Toc448229649"/>
      <w:r>
        <w:rPr>
          <w:rFonts w:hint="eastAsia"/>
        </w:rPr>
        <w:t>项目</w:t>
      </w:r>
      <w:r w:rsidR="004D181A">
        <w:rPr>
          <w:rFonts w:hint="eastAsia"/>
        </w:rPr>
        <w:t>目标</w:t>
      </w:r>
      <w:bookmarkEnd w:id="2"/>
      <w:bookmarkEnd w:id="3"/>
    </w:p>
    <w:p w:rsidR="003807DF" w:rsidRDefault="00841282" w:rsidP="00196C4C">
      <w:pPr>
        <w:pStyle w:val="aa"/>
        <w:numPr>
          <w:ilvl w:val="0"/>
          <w:numId w:val="4"/>
        </w:numPr>
        <w:spacing w:before="156" w:after="156"/>
        <w:ind w:firstLineChars="0"/>
      </w:pPr>
      <w:r>
        <w:rPr>
          <w:rFonts w:hint="eastAsia"/>
        </w:rPr>
        <w:t>搭建</w:t>
      </w:r>
      <w:proofErr w:type="gramStart"/>
      <w:r>
        <w:rPr>
          <w:rFonts w:hint="eastAsia"/>
        </w:rPr>
        <w:t>中机联</w:t>
      </w:r>
      <w:r>
        <w:t>会议</w:t>
      </w:r>
      <w:proofErr w:type="gramEnd"/>
      <w:r>
        <w:t>报名平台，</w:t>
      </w:r>
      <w:r>
        <w:rPr>
          <w:rFonts w:hint="eastAsia"/>
        </w:rPr>
        <w:t>为</w:t>
      </w:r>
      <w:proofErr w:type="gramStart"/>
      <w:r>
        <w:t>中机联内部</w:t>
      </w:r>
      <w:proofErr w:type="gramEnd"/>
      <w:r>
        <w:t>会议提供</w:t>
      </w:r>
      <w:r>
        <w:rPr>
          <w:rFonts w:hint="eastAsia"/>
        </w:rPr>
        <w:t>统一</w:t>
      </w:r>
      <w:r>
        <w:t>的</w:t>
      </w:r>
      <w:r>
        <w:rPr>
          <w:rFonts w:hint="eastAsia"/>
        </w:rPr>
        <w:t>展示</w:t>
      </w:r>
      <w:r>
        <w:t>、报名平台</w:t>
      </w:r>
      <w:r w:rsidR="003807DF">
        <w:t>。</w:t>
      </w:r>
      <w:r w:rsidR="003807DF" w:rsidRPr="003807DF">
        <w:t xml:space="preserve"> </w:t>
      </w:r>
    </w:p>
    <w:p w:rsidR="00B64404" w:rsidRPr="003807DF" w:rsidRDefault="00841282" w:rsidP="00B64404">
      <w:pPr>
        <w:pStyle w:val="aa"/>
        <w:numPr>
          <w:ilvl w:val="0"/>
          <w:numId w:val="4"/>
        </w:numPr>
        <w:spacing w:before="156" w:after="156"/>
        <w:ind w:firstLineChars="0"/>
      </w:pPr>
      <w:bookmarkStart w:id="4" w:name="_Toc421855818"/>
      <w:r>
        <w:rPr>
          <w:rFonts w:hint="eastAsia"/>
        </w:rPr>
        <w:t>为</w:t>
      </w:r>
      <w:proofErr w:type="gramStart"/>
      <w:r>
        <w:rPr>
          <w:rFonts w:hint="eastAsia"/>
        </w:rPr>
        <w:t>中机联</w:t>
      </w:r>
      <w:r>
        <w:t>内部</w:t>
      </w:r>
      <w:proofErr w:type="gramEnd"/>
      <w:r>
        <w:t>管理人员搭建统一的内部会议管理平台，</w:t>
      </w:r>
      <w:r>
        <w:rPr>
          <w:rFonts w:hint="eastAsia"/>
        </w:rPr>
        <w:t>方便</w:t>
      </w:r>
      <w:r>
        <w:t>管理所有会议信息，提高管理</w:t>
      </w:r>
      <w:r w:rsidR="002C7B39">
        <w:rPr>
          <w:rFonts w:hint="eastAsia"/>
        </w:rPr>
        <w:t>工作</w:t>
      </w:r>
      <w:r>
        <w:t>效率</w:t>
      </w:r>
      <w:r w:rsidR="00B64404">
        <w:t>。</w:t>
      </w:r>
    </w:p>
    <w:p w:rsidR="00B64404" w:rsidRDefault="00841282" w:rsidP="00B64404">
      <w:pPr>
        <w:pStyle w:val="aa"/>
        <w:numPr>
          <w:ilvl w:val="0"/>
          <w:numId w:val="4"/>
        </w:numPr>
        <w:spacing w:before="156" w:after="156"/>
        <w:ind w:firstLineChars="0"/>
      </w:pPr>
      <w:r>
        <w:rPr>
          <w:rFonts w:hint="eastAsia"/>
        </w:rPr>
        <w:t>为参会</w:t>
      </w:r>
      <w:r>
        <w:t>人员提供会议信息</w:t>
      </w:r>
      <w:r>
        <w:rPr>
          <w:rFonts w:hint="eastAsia"/>
        </w:rPr>
        <w:t>展示</w:t>
      </w:r>
      <w:r w:rsidR="002C7B39">
        <w:rPr>
          <w:rFonts w:hint="eastAsia"/>
        </w:rPr>
        <w:t>，并</w:t>
      </w:r>
      <w:r w:rsidR="002C7B39">
        <w:t>提供</w:t>
      </w:r>
      <w:r w:rsidR="002C7B39">
        <w:rPr>
          <w:rFonts w:hint="eastAsia"/>
        </w:rPr>
        <w:t>个人住宿</w:t>
      </w:r>
      <w:r w:rsidR="002C7B39">
        <w:t>、支付、发票等会议相关信息管理</w:t>
      </w:r>
      <w:r w:rsidR="002C7B39">
        <w:rPr>
          <w:rFonts w:hint="eastAsia"/>
        </w:rPr>
        <w:t>，为</w:t>
      </w:r>
      <w:r w:rsidR="002C7B39">
        <w:t>参会人员提供</w:t>
      </w:r>
      <w:r w:rsidR="002C7B39">
        <w:rPr>
          <w:rFonts w:hint="eastAsia"/>
        </w:rPr>
        <w:t>互联网</w:t>
      </w:r>
      <w:r w:rsidR="002C7B39">
        <w:t>信息化便利，</w:t>
      </w:r>
      <w:r w:rsidR="002C7B39">
        <w:rPr>
          <w:rFonts w:hint="eastAsia"/>
        </w:rPr>
        <w:t>大幅</w:t>
      </w:r>
      <w:r w:rsidR="002C7B39">
        <w:t>提高</w:t>
      </w:r>
      <w:r w:rsidR="002C7B39">
        <w:rPr>
          <w:rFonts w:hint="eastAsia"/>
        </w:rPr>
        <w:t>参会人员</w:t>
      </w:r>
      <w:r w:rsidR="002C7B39">
        <w:t>的用户体验</w:t>
      </w:r>
      <w:r w:rsidR="00B64404">
        <w:t>。</w:t>
      </w:r>
    </w:p>
    <w:p w:rsidR="00671EA2" w:rsidRDefault="002C7B39" w:rsidP="00B64404">
      <w:pPr>
        <w:pStyle w:val="aa"/>
        <w:numPr>
          <w:ilvl w:val="0"/>
          <w:numId w:val="4"/>
        </w:numPr>
        <w:spacing w:before="156" w:after="156"/>
        <w:ind w:firstLineChars="0"/>
      </w:pPr>
      <w:r>
        <w:rPr>
          <w:rFonts w:hint="eastAsia"/>
        </w:rPr>
        <w:t>实现</w:t>
      </w:r>
      <w:r>
        <w:t>基于支付宝的</w:t>
      </w:r>
      <w:r>
        <w:rPr>
          <w:rFonts w:hint="eastAsia"/>
        </w:rPr>
        <w:t>会议报名</w:t>
      </w:r>
      <w:r>
        <w:t>系统网上支付平台</w:t>
      </w:r>
      <w:r w:rsidR="007A3EBD">
        <w:t>。</w:t>
      </w:r>
    </w:p>
    <w:p w:rsidR="002C7B39" w:rsidRPr="003807DF" w:rsidRDefault="002C7B39" w:rsidP="00B64404">
      <w:pPr>
        <w:pStyle w:val="aa"/>
        <w:numPr>
          <w:ilvl w:val="0"/>
          <w:numId w:val="4"/>
        </w:numPr>
        <w:spacing w:before="156" w:after="156"/>
        <w:ind w:firstLineChars="0"/>
      </w:pPr>
      <w:r>
        <w:rPr>
          <w:rFonts w:hint="eastAsia"/>
        </w:rPr>
        <w:t>建设</w:t>
      </w:r>
      <w:proofErr w:type="gramStart"/>
      <w:r>
        <w:rPr>
          <w:rFonts w:hint="eastAsia"/>
        </w:rPr>
        <w:t>兼容</w:t>
      </w:r>
      <w:r>
        <w:t>安卓与</w:t>
      </w:r>
      <w:proofErr w:type="gramEnd"/>
      <w:r>
        <w:t>iOS</w:t>
      </w:r>
      <w:r>
        <w:t>的</w:t>
      </w:r>
      <w:proofErr w:type="gramStart"/>
      <w:r>
        <w:t>中机联会议</w:t>
      </w:r>
      <w:proofErr w:type="gramEnd"/>
      <w:r>
        <w:t>报名系统</w:t>
      </w:r>
      <w:r>
        <w:rPr>
          <w:rFonts w:hint="eastAsia"/>
        </w:rPr>
        <w:t>移动</w:t>
      </w:r>
      <w:r>
        <w:t>应用。</w:t>
      </w:r>
    </w:p>
    <w:p w:rsidR="00C44873" w:rsidRPr="00C52C3D" w:rsidRDefault="00E74671" w:rsidP="006B118B">
      <w:pPr>
        <w:pStyle w:val="2"/>
        <w:spacing w:before="312" w:after="312"/>
        <w:rPr>
          <w:b/>
        </w:rPr>
      </w:pPr>
      <w:bookmarkStart w:id="5" w:name="_Toc448229650"/>
      <w:r>
        <w:rPr>
          <w:rFonts w:hint="eastAsia"/>
        </w:rPr>
        <w:t>实施</w:t>
      </w:r>
      <w:r w:rsidR="002F3297">
        <w:rPr>
          <w:rFonts w:hint="eastAsia"/>
        </w:rPr>
        <w:t>原则</w:t>
      </w:r>
      <w:bookmarkEnd w:id="4"/>
      <w:bookmarkEnd w:id="5"/>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t>实用性</w:t>
      </w:r>
    </w:p>
    <w:p w:rsidR="006F32B9" w:rsidRPr="00842D22" w:rsidRDefault="006F32B9" w:rsidP="006F32B9">
      <w:pPr>
        <w:spacing w:before="156" w:after="156"/>
        <w:ind w:firstLine="480"/>
      </w:pPr>
      <w:r>
        <w:rPr>
          <w:rFonts w:hint="eastAsia"/>
        </w:rPr>
        <w:t>用户界面具有良好的可操作性，简便、直观、实用；应用系统</w:t>
      </w:r>
      <w:r w:rsidRPr="00842D22">
        <w:rPr>
          <w:rFonts w:hint="eastAsia"/>
        </w:rPr>
        <w:t>要具有易于掌握、操作简单的特性，易于管理。</w:t>
      </w:r>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t>可靠性和稳定性</w:t>
      </w:r>
    </w:p>
    <w:p w:rsidR="006F32B9" w:rsidRPr="00340F25" w:rsidRDefault="006F32B9" w:rsidP="006F32B9">
      <w:pPr>
        <w:spacing w:before="156" w:after="156"/>
        <w:ind w:firstLine="480"/>
      </w:pPr>
      <w:r w:rsidRPr="00340F25">
        <w:rPr>
          <w:rFonts w:hint="eastAsia"/>
        </w:rPr>
        <w:t>系统应采取成熟可靠的技术和体系结构，对开发的应用系统实行严格的项目管理和质量管理，保证系统运行稳定、可靠，可以支持每周</w:t>
      </w:r>
      <w:r w:rsidRPr="00340F25">
        <w:rPr>
          <w:rFonts w:hint="eastAsia"/>
        </w:rPr>
        <w:t>7</w:t>
      </w:r>
      <w:r w:rsidRPr="00340F25">
        <w:rPr>
          <w:rFonts w:hint="eastAsia"/>
        </w:rPr>
        <w:t>天，每天</w:t>
      </w:r>
      <w:r w:rsidRPr="00340F25">
        <w:rPr>
          <w:rFonts w:hint="eastAsia"/>
        </w:rPr>
        <w:t>24</w:t>
      </w:r>
      <w:r w:rsidRPr="00340F25">
        <w:rPr>
          <w:rFonts w:hint="eastAsia"/>
        </w:rPr>
        <w:t>小时的系统运作模式。</w:t>
      </w:r>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t>先进性</w:t>
      </w:r>
    </w:p>
    <w:p w:rsidR="006F32B9" w:rsidRPr="00842D22" w:rsidRDefault="006F32B9" w:rsidP="006F32B9">
      <w:pPr>
        <w:spacing w:before="156" w:after="156"/>
        <w:ind w:firstLine="480"/>
      </w:pPr>
      <w:r>
        <w:rPr>
          <w:rFonts w:hint="eastAsia"/>
        </w:rPr>
        <w:t>应具有先进的技术水平，采用标准化产品，有较高的性能，符</w:t>
      </w:r>
      <w:r w:rsidRPr="00842D22">
        <w:rPr>
          <w:rFonts w:hint="eastAsia"/>
        </w:rPr>
        <w:t>合当今世界技术发展的方向。</w:t>
      </w:r>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t>可扩展性</w:t>
      </w:r>
    </w:p>
    <w:p w:rsidR="006F32B9" w:rsidRPr="00842D22" w:rsidRDefault="006F32B9" w:rsidP="006F32B9">
      <w:pPr>
        <w:spacing w:before="156" w:after="156"/>
        <w:ind w:firstLine="480"/>
      </w:pPr>
      <w:r>
        <w:rPr>
          <w:rFonts w:hint="eastAsia"/>
        </w:rPr>
        <w:t>系统提供良好的数据接口，并具有很好的可扩展性和可移植</w:t>
      </w:r>
      <w:r w:rsidRPr="00842D22">
        <w:rPr>
          <w:rFonts w:hint="eastAsia"/>
        </w:rPr>
        <w:t>性。</w:t>
      </w:r>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t>安全性</w:t>
      </w:r>
    </w:p>
    <w:p w:rsidR="006F32B9" w:rsidRPr="00842D22" w:rsidRDefault="006F32B9" w:rsidP="006F32B9">
      <w:pPr>
        <w:spacing w:before="156" w:after="156"/>
        <w:ind w:firstLine="480"/>
      </w:pPr>
      <w:r>
        <w:rPr>
          <w:rFonts w:hint="eastAsia"/>
        </w:rPr>
        <w:t>采用业界标准的网络安全解决方案，以保障网络通信的安全；</w:t>
      </w:r>
      <w:r w:rsidRPr="00842D22">
        <w:rPr>
          <w:rFonts w:hint="eastAsia"/>
        </w:rPr>
        <w:t>应用系统的设计充分考虑安全问题，采用权限管理、用户日志记录等措施。</w:t>
      </w:r>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lastRenderedPageBreak/>
        <w:t>灵活性</w:t>
      </w:r>
    </w:p>
    <w:p w:rsidR="006F32B9" w:rsidRPr="00842D22" w:rsidRDefault="006F32B9" w:rsidP="006F32B9">
      <w:pPr>
        <w:spacing w:before="156" w:after="156"/>
        <w:ind w:firstLine="480"/>
      </w:pPr>
      <w:r>
        <w:rPr>
          <w:rFonts w:hint="eastAsia"/>
        </w:rPr>
        <w:t>信息系统要能与以后业务的变动相适应。业务流程和信息分类</w:t>
      </w:r>
      <w:r w:rsidRPr="00842D22">
        <w:rPr>
          <w:rFonts w:hint="eastAsia"/>
        </w:rPr>
        <w:t>应可自定义，当业务变动时，无需修改系统或只需极少修改即可。</w:t>
      </w:r>
    </w:p>
    <w:p w:rsidR="006F32B9" w:rsidRDefault="006F32B9" w:rsidP="00196C4C">
      <w:pPr>
        <w:numPr>
          <w:ilvl w:val="0"/>
          <w:numId w:val="5"/>
        </w:numPr>
        <w:spacing w:before="156" w:after="156"/>
        <w:ind w:firstLineChars="0"/>
        <w:jc w:val="left"/>
        <w:rPr>
          <w:rFonts w:ascii="宋体" w:hAnsi="宋体"/>
          <w:bCs/>
          <w:color w:val="000000"/>
          <w:szCs w:val="21"/>
        </w:rPr>
      </w:pPr>
      <w:r>
        <w:rPr>
          <w:rFonts w:ascii="宋体" w:hAnsi="宋体" w:hint="eastAsia"/>
          <w:bCs/>
          <w:color w:val="000000"/>
          <w:szCs w:val="21"/>
        </w:rPr>
        <w:t>经济性</w:t>
      </w:r>
    </w:p>
    <w:p w:rsidR="006F32B9" w:rsidRPr="00B05995" w:rsidRDefault="006F32B9" w:rsidP="006F32B9">
      <w:pPr>
        <w:spacing w:before="156" w:after="156"/>
        <w:ind w:firstLine="480"/>
      </w:pPr>
      <w:r w:rsidRPr="00B05995">
        <w:rPr>
          <w:rFonts w:hint="eastAsia"/>
        </w:rPr>
        <w:t>在保证系统功能和性能满足要求的前提下，适当考虑经济性，使系统具有较高的性能价格比，充分利用现有资源、节约成本、避免浪费。</w:t>
      </w:r>
    </w:p>
    <w:p w:rsidR="006B656C" w:rsidRPr="007D1521" w:rsidRDefault="00DF1658" w:rsidP="006B118B">
      <w:pPr>
        <w:pStyle w:val="1"/>
        <w:spacing w:before="312" w:after="312"/>
        <w:rPr>
          <w:b/>
        </w:rPr>
      </w:pPr>
      <w:bookmarkStart w:id="6" w:name="_Toc387393696"/>
      <w:bookmarkStart w:id="7" w:name="_Toc387393894"/>
      <w:bookmarkStart w:id="8" w:name="_Toc387395524"/>
      <w:bookmarkStart w:id="9" w:name="_Toc387396395"/>
      <w:bookmarkStart w:id="10" w:name="_Toc387417221"/>
      <w:bookmarkStart w:id="11" w:name="_Toc421624943"/>
      <w:bookmarkStart w:id="12" w:name="_Toc421808744"/>
      <w:bookmarkStart w:id="13" w:name="_Toc421810326"/>
      <w:bookmarkStart w:id="14" w:name="_Toc421810694"/>
      <w:bookmarkStart w:id="15" w:name="_Toc421810910"/>
      <w:bookmarkStart w:id="16" w:name="_Toc421855762"/>
      <w:bookmarkStart w:id="17" w:name="_Toc421855793"/>
      <w:bookmarkStart w:id="18" w:name="_Toc421855824"/>
      <w:bookmarkStart w:id="19" w:name="_Toc421855962"/>
      <w:bookmarkStart w:id="20" w:name="_Toc421856116"/>
      <w:bookmarkStart w:id="21" w:name="_Toc42185768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hint="eastAsia"/>
        </w:rPr>
        <w:lastRenderedPageBreak/>
        <w:t>系统需求</w:t>
      </w:r>
    </w:p>
    <w:p w:rsidR="008D7CCA" w:rsidRPr="008D7CCA" w:rsidRDefault="008D7CCA" w:rsidP="006B118B">
      <w:pPr>
        <w:pStyle w:val="aa"/>
        <w:keepNext/>
        <w:keepLines/>
        <w:numPr>
          <w:ilvl w:val="0"/>
          <w:numId w:val="1"/>
        </w:numPr>
        <w:spacing w:beforeLines="100" w:before="312" w:afterLines="100" w:after="312"/>
        <w:ind w:firstLineChars="0"/>
        <w:outlineLvl w:val="1"/>
        <w:rPr>
          <w:rFonts w:asciiTheme="majorHAnsi" w:hAnsiTheme="majorHAnsi" w:cstheme="majorBidi"/>
          <w:bCs/>
          <w:vanish/>
          <w:sz w:val="28"/>
          <w:szCs w:val="32"/>
        </w:rPr>
      </w:pPr>
      <w:bookmarkStart w:id="22" w:name="_Toc421976364"/>
      <w:bookmarkStart w:id="23" w:name="_Toc422148523"/>
      <w:bookmarkStart w:id="24" w:name="_Toc446684577"/>
      <w:bookmarkStart w:id="25" w:name="_Toc448229658"/>
      <w:bookmarkStart w:id="26" w:name="_Toc421855825"/>
      <w:bookmarkEnd w:id="22"/>
      <w:bookmarkEnd w:id="23"/>
      <w:bookmarkEnd w:id="24"/>
      <w:bookmarkEnd w:id="25"/>
    </w:p>
    <w:p w:rsidR="00DF1658" w:rsidRDefault="00DF1658" w:rsidP="00DF1658">
      <w:pPr>
        <w:pStyle w:val="2"/>
        <w:spacing w:before="312" w:after="312"/>
        <w:rPr>
          <w:b/>
        </w:rPr>
      </w:pPr>
      <w:bookmarkStart w:id="27" w:name="_Toc448229660"/>
      <w:bookmarkEnd w:id="26"/>
      <w:r>
        <w:rPr>
          <w:rFonts w:hint="eastAsia"/>
        </w:rPr>
        <w:t>功能</w:t>
      </w:r>
      <w:r>
        <w:t>需求</w:t>
      </w:r>
    </w:p>
    <w:p w:rsidR="00DF1658" w:rsidRDefault="00DF1658" w:rsidP="00DF1658">
      <w:pPr>
        <w:pStyle w:val="3"/>
      </w:pPr>
      <w:r>
        <w:rPr>
          <w:rFonts w:hint="eastAsia"/>
        </w:rPr>
        <w:t>会议报名系统</w:t>
      </w:r>
      <w:r>
        <w:t>展示平台</w:t>
      </w:r>
    </w:p>
    <w:p w:rsidR="00EC1173" w:rsidRDefault="009A765C" w:rsidP="00EC1173">
      <w:pPr>
        <w:pStyle w:val="3"/>
        <w:numPr>
          <w:ilvl w:val="3"/>
          <w:numId w:val="1"/>
        </w:numPr>
        <w:rPr>
          <w:sz w:val="24"/>
          <w:szCs w:val="24"/>
        </w:rPr>
      </w:pPr>
      <w:r>
        <w:rPr>
          <w:rFonts w:hint="eastAsia"/>
          <w:sz w:val="24"/>
          <w:szCs w:val="24"/>
        </w:rPr>
        <w:t>平台</w:t>
      </w:r>
      <w:r>
        <w:rPr>
          <w:sz w:val="24"/>
          <w:szCs w:val="24"/>
        </w:rPr>
        <w:t>展示</w:t>
      </w:r>
    </w:p>
    <w:p w:rsidR="00511A3C" w:rsidRPr="002730C5" w:rsidRDefault="00511A3C" w:rsidP="00511A3C">
      <w:pPr>
        <w:spacing w:before="156" w:after="156"/>
        <w:ind w:firstLine="480"/>
        <w:rPr>
          <w:rFonts w:hint="eastAsia"/>
        </w:rPr>
      </w:pPr>
      <w:r>
        <w:rPr>
          <w:rFonts w:hint="eastAsia"/>
        </w:rPr>
        <w:t>会议报名</w:t>
      </w:r>
      <w:r>
        <w:t>系统前台展示平台</w:t>
      </w:r>
      <w:r>
        <w:rPr>
          <w:rFonts w:hint="eastAsia"/>
        </w:rPr>
        <w:t>的</w:t>
      </w:r>
      <w:r>
        <w:t>基本功能，主要包含</w:t>
      </w:r>
      <w:r>
        <w:rPr>
          <w:rFonts w:hint="eastAsia"/>
        </w:rPr>
        <w:t>宣传</w:t>
      </w:r>
      <w:r>
        <w:t>图片展示、</w:t>
      </w:r>
      <w:r>
        <w:rPr>
          <w:rFonts w:hint="eastAsia"/>
        </w:rPr>
        <w:t>关于</w:t>
      </w:r>
      <w:r>
        <w:t>我们、联系</w:t>
      </w:r>
      <w:r>
        <w:rPr>
          <w:rFonts w:hint="eastAsia"/>
        </w:rPr>
        <w:t>我们</w:t>
      </w:r>
      <w:r>
        <w:t>、</w:t>
      </w:r>
      <w:r>
        <w:rPr>
          <w:rFonts w:hint="eastAsia"/>
        </w:rPr>
        <w:t>版权</w:t>
      </w:r>
      <w:r>
        <w:t>声明等基本信息展示</w:t>
      </w:r>
      <w:r>
        <w:rPr>
          <w:rFonts w:hint="eastAsia"/>
        </w:rPr>
        <w:t>及相关</w:t>
      </w:r>
      <w:r>
        <w:t>页面设计。</w:t>
      </w:r>
    </w:p>
    <w:p w:rsidR="00EC1173" w:rsidRDefault="009A765C" w:rsidP="00EC1173">
      <w:pPr>
        <w:pStyle w:val="3"/>
        <w:numPr>
          <w:ilvl w:val="3"/>
          <w:numId w:val="1"/>
        </w:numPr>
        <w:rPr>
          <w:sz w:val="24"/>
          <w:szCs w:val="24"/>
        </w:rPr>
      </w:pPr>
      <w:r>
        <w:rPr>
          <w:rFonts w:hint="eastAsia"/>
          <w:sz w:val="24"/>
          <w:szCs w:val="24"/>
        </w:rPr>
        <w:t>会议推荐</w:t>
      </w:r>
    </w:p>
    <w:p w:rsidR="00511A3C" w:rsidRPr="002730C5" w:rsidRDefault="00511A3C" w:rsidP="00511A3C">
      <w:pPr>
        <w:spacing w:before="156" w:after="156"/>
        <w:ind w:firstLine="480"/>
        <w:rPr>
          <w:rFonts w:hint="eastAsia"/>
        </w:rPr>
      </w:pPr>
      <w:r>
        <w:rPr>
          <w:rFonts w:hint="eastAsia"/>
        </w:rPr>
        <w:t>主页重点</w:t>
      </w:r>
      <w:r>
        <w:t>会议推荐，</w:t>
      </w:r>
      <w:r>
        <w:rPr>
          <w:rFonts w:hint="eastAsia"/>
        </w:rPr>
        <w:t>推荐</w:t>
      </w:r>
      <w:r>
        <w:t>状态由管理人员在</w:t>
      </w:r>
      <w:r>
        <w:rPr>
          <w:rFonts w:hint="eastAsia"/>
        </w:rPr>
        <w:t>后台</w:t>
      </w:r>
      <w:r>
        <w:t>会议管理</w:t>
      </w:r>
      <w:r>
        <w:rPr>
          <w:rFonts w:hint="eastAsia"/>
        </w:rPr>
        <w:t>功能</w:t>
      </w:r>
      <w:r>
        <w:t>中维护。</w:t>
      </w:r>
      <w:r w:rsidR="001E5A8F">
        <w:rPr>
          <w:rFonts w:hint="eastAsia"/>
        </w:rPr>
        <w:t>平台</w:t>
      </w:r>
      <w:r w:rsidR="001E5A8F">
        <w:t>浏览用户可</w:t>
      </w:r>
      <w:r w:rsidR="001E5A8F">
        <w:rPr>
          <w:rFonts w:hint="eastAsia"/>
        </w:rPr>
        <w:t>在访问</w:t>
      </w:r>
      <w:r w:rsidR="001E5A8F">
        <w:t>平台首页的第一时间查看</w:t>
      </w:r>
      <w:r w:rsidR="001E5A8F">
        <w:rPr>
          <w:rFonts w:hint="eastAsia"/>
        </w:rPr>
        <w:t>最新</w:t>
      </w:r>
      <w:r w:rsidR="001E5A8F">
        <w:t>的三个推荐会议，并可点击查看会议详细信息，如果</w:t>
      </w:r>
      <w:r w:rsidR="001E5A8F">
        <w:rPr>
          <w:rFonts w:hint="eastAsia"/>
        </w:rPr>
        <w:t>是</w:t>
      </w:r>
      <w:r w:rsidR="001E5A8F">
        <w:t>已登录的参会人员，还可以选择住宿方式</w:t>
      </w:r>
      <w:r w:rsidR="001E5A8F">
        <w:rPr>
          <w:rFonts w:hint="eastAsia"/>
        </w:rPr>
        <w:t>、</w:t>
      </w:r>
      <w:r w:rsidR="001E5A8F">
        <w:t>付款方式</w:t>
      </w:r>
      <w:r w:rsidR="001E5A8F">
        <w:rPr>
          <w:rFonts w:hint="eastAsia"/>
        </w:rPr>
        <w:t>、</w:t>
      </w:r>
      <w:r w:rsidR="001E5A8F">
        <w:t>申请发票及发票收取</w:t>
      </w:r>
      <w:r w:rsidR="001E5A8F">
        <w:rPr>
          <w:rFonts w:hint="eastAsia"/>
        </w:rPr>
        <w:t>方式</w:t>
      </w:r>
      <w:r w:rsidR="001E5A8F">
        <w:t>，同时</w:t>
      </w:r>
      <w:r w:rsidR="001E5A8F">
        <w:rPr>
          <w:rFonts w:hint="eastAsia"/>
        </w:rPr>
        <w:t>可</w:t>
      </w:r>
      <w:r w:rsidR="001E5A8F">
        <w:t>随时查看</w:t>
      </w:r>
      <w:r w:rsidR="001E5A8F">
        <w:rPr>
          <w:rFonts w:hint="eastAsia"/>
        </w:rPr>
        <w:t>付款</w:t>
      </w:r>
      <w:r w:rsidR="001E5A8F">
        <w:t>及发票</w:t>
      </w:r>
      <w:r w:rsidR="001E5A8F">
        <w:rPr>
          <w:rFonts w:hint="eastAsia"/>
        </w:rPr>
        <w:t>申领</w:t>
      </w:r>
      <w:r w:rsidR="001E5A8F">
        <w:t>状态。</w:t>
      </w:r>
    </w:p>
    <w:p w:rsidR="00EC1173" w:rsidRDefault="009A765C" w:rsidP="00EC1173">
      <w:pPr>
        <w:pStyle w:val="3"/>
        <w:numPr>
          <w:ilvl w:val="3"/>
          <w:numId w:val="1"/>
        </w:numPr>
        <w:rPr>
          <w:sz w:val="24"/>
          <w:szCs w:val="24"/>
        </w:rPr>
      </w:pPr>
      <w:r>
        <w:rPr>
          <w:rFonts w:hint="eastAsia"/>
          <w:sz w:val="24"/>
          <w:szCs w:val="24"/>
        </w:rPr>
        <w:t>精彩回顾</w:t>
      </w:r>
    </w:p>
    <w:p w:rsidR="00511A3C" w:rsidRPr="002730C5" w:rsidRDefault="00F223C2" w:rsidP="00511A3C">
      <w:pPr>
        <w:spacing w:before="156" w:after="156"/>
        <w:ind w:firstLine="480"/>
        <w:rPr>
          <w:rFonts w:hint="eastAsia"/>
        </w:rPr>
      </w:pPr>
      <w:r>
        <w:rPr>
          <w:rFonts w:hint="eastAsia"/>
        </w:rPr>
        <w:t>已</w:t>
      </w:r>
      <w:r>
        <w:t>结束的</w:t>
      </w:r>
      <w:r>
        <w:rPr>
          <w:rFonts w:hint="eastAsia"/>
        </w:rPr>
        <w:t>推荐会议</w:t>
      </w:r>
      <w:r>
        <w:t>信息回顾，</w:t>
      </w:r>
      <w:r>
        <w:rPr>
          <w:rFonts w:hint="eastAsia"/>
        </w:rPr>
        <w:t>推荐</w:t>
      </w:r>
      <w:r>
        <w:t>状态由管理人员在</w:t>
      </w:r>
      <w:r>
        <w:rPr>
          <w:rFonts w:hint="eastAsia"/>
        </w:rPr>
        <w:t>后台</w:t>
      </w:r>
      <w:r>
        <w:t>会议管理</w:t>
      </w:r>
      <w:r>
        <w:rPr>
          <w:rFonts w:hint="eastAsia"/>
        </w:rPr>
        <w:t>功能</w:t>
      </w:r>
      <w:r>
        <w:t>中维护</w:t>
      </w:r>
      <w:r w:rsidR="00511A3C">
        <w:t>。</w:t>
      </w:r>
      <w:r>
        <w:rPr>
          <w:rFonts w:hint="eastAsia"/>
        </w:rPr>
        <w:t>用户</w:t>
      </w:r>
      <w:r>
        <w:t>可点击</w:t>
      </w:r>
      <w:r>
        <w:rPr>
          <w:rFonts w:hint="eastAsia"/>
        </w:rPr>
        <w:t>会议</w:t>
      </w:r>
      <w:r>
        <w:t>链接查看会议详细信息，如果曾</w:t>
      </w:r>
      <w:r>
        <w:rPr>
          <w:rFonts w:hint="eastAsia"/>
        </w:rPr>
        <w:t>是</w:t>
      </w:r>
      <w:r>
        <w:t>参会人员，还可查看当时的住宿、支付、发票</w:t>
      </w:r>
      <w:r>
        <w:rPr>
          <w:rFonts w:hint="eastAsia"/>
        </w:rPr>
        <w:t>申领</w:t>
      </w:r>
      <w:r>
        <w:t>等相关信息。</w:t>
      </w:r>
    </w:p>
    <w:p w:rsidR="00DF1658" w:rsidRDefault="00DF1658" w:rsidP="00DF1658">
      <w:pPr>
        <w:pStyle w:val="3"/>
      </w:pPr>
      <w:r>
        <w:rPr>
          <w:rFonts w:hint="eastAsia"/>
        </w:rPr>
        <w:t>参会人员报名子系统</w:t>
      </w:r>
    </w:p>
    <w:p w:rsidR="00EC1173" w:rsidRDefault="009A765C" w:rsidP="00EC1173">
      <w:pPr>
        <w:pStyle w:val="3"/>
        <w:numPr>
          <w:ilvl w:val="3"/>
          <w:numId w:val="1"/>
        </w:numPr>
        <w:rPr>
          <w:sz w:val="24"/>
          <w:szCs w:val="24"/>
        </w:rPr>
      </w:pPr>
      <w:r>
        <w:rPr>
          <w:rFonts w:hint="eastAsia"/>
          <w:sz w:val="24"/>
          <w:szCs w:val="24"/>
        </w:rPr>
        <w:t>用户登录</w:t>
      </w:r>
    </w:p>
    <w:p w:rsidR="00511A3C" w:rsidRDefault="00F223C2" w:rsidP="00511A3C">
      <w:pPr>
        <w:spacing w:before="156" w:after="156"/>
        <w:ind w:firstLine="480"/>
      </w:pPr>
      <w:r>
        <w:rPr>
          <w:rFonts w:hint="eastAsia"/>
        </w:rPr>
        <w:t>由于</w:t>
      </w:r>
      <w:r>
        <w:t>是内部会议</w:t>
      </w:r>
      <w:r>
        <w:rPr>
          <w:rFonts w:hint="eastAsia"/>
        </w:rPr>
        <w:t>报名</w:t>
      </w:r>
      <w:r>
        <w:t>系统，系统暂时关闭</w:t>
      </w:r>
      <w:r>
        <w:rPr>
          <w:rFonts w:hint="eastAsia"/>
        </w:rPr>
        <w:t>对外</w:t>
      </w:r>
      <w:r>
        <w:t>注册</w:t>
      </w:r>
      <w:r>
        <w:rPr>
          <w:rFonts w:hint="eastAsia"/>
        </w:rPr>
        <w:t>功能</w:t>
      </w:r>
      <w:r w:rsidR="00BF3A31">
        <w:rPr>
          <w:rFonts w:hint="eastAsia"/>
        </w:rPr>
        <w:t>（预留</w:t>
      </w:r>
      <w:r w:rsidR="00BF3A31">
        <w:t>注册功能接口</w:t>
      </w:r>
      <w:r w:rsidR="00BF3A31">
        <w:rPr>
          <w:rFonts w:hint="eastAsia"/>
        </w:rPr>
        <w:t>）</w:t>
      </w:r>
      <w:r>
        <w:t>，所有用户由管理人员添加和维护</w:t>
      </w:r>
      <w:r w:rsidR="00511A3C">
        <w:t>。</w:t>
      </w:r>
      <w:r>
        <w:rPr>
          <w:rFonts w:hint="eastAsia"/>
        </w:rPr>
        <w:t>用户</w:t>
      </w:r>
      <w:r>
        <w:t>可通过手机接收系统登录网址及初始密码，并用手机号作为用户名登录平台。</w:t>
      </w:r>
    </w:p>
    <w:p w:rsidR="00F223C2" w:rsidRPr="00F223C2" w:rsidRDefault="00F223C2" w:rsidP="00511A3C">
      <w:pPr>
        <w:spacing w:before="156" w:after="156"/>
        <w:ind w:firstLine="480"/>
        <w:rPr>
          <w:rFonts w:hint="eastAsia"/>
        </w:rPr>
      </w:pPr>
      <w:r>
        <w:rPr>
          <w:rFonts w:hint="eastAsia"/>
        </w:rPr>
        <w:t>用户</w:t>
      </w:r>
      <w:r>
        <w:t>登录后可根据需要修改登录密码。</w:t>
      </w:r>
    </w:p>
    <w:p w:rsidR="00F74330" w:rsidRDefault="00F74330" w:rsidP="00F74330">
      <w:pPr>
        <w:pStyle w:val="3"/>
        <w:numPr>
          <w:ilvl w:val="3"/>
          <w:numId w:val="1"/>
        </w:numPr>
        <w:rPr>
          <w:sz w:val="24"/>
          <w:szCs w:val="24"/>
        </w:rPr>
      </w:pPr>
      <w:r>
        <w:rPr>
          <w:rFonts w:hint="eastAsia"/>
          <w:sz w:val="24"/>
          <w:szCs w:val="24"/>
        </w:rPr>
        <w:t>个人信息</w:t>
      </w:r>
      <w:r w:rsidRPr="002730C5">
        <w:rPr>
          <w:sz w:val="24"/>
          <w:szCs w:val="24"/>
        </w:rPr>
        <w:t>管理</w:t>
      </w:r>
    </w:p>
    <w:p w:rsidR="00511A3C" w:rsidRPr="002730C5" w:rsidRDefault="00F223C2" w:rsidP="00511A3C">
      <w:pPr>
        <w:spacing w:before="156" w:after="156"/>
        <w:ind w:firstLine="480"/>
        <w:rPr>
          <w:rFonts w:hint="eastAsia"/>
        </w:rPr>
      </w:pPr>
      <w:r>
        <w:rPr>
          <w:rFonts w:hint="eastAsia"/>
        </w:rPr>
        <w:t>登录用户</w:t>
      </w:r>
      <w:r>
        <w:t>可在线修改个人信息，但所属机构信息只能由管理人员修改</w:t>
      </w:r>
      <w:r w:rsidR="00511A3C">
        <w:t>。</w:t>
      </w:r>
      <w:r>
        <w:rPr>
          <w:rFonts w:hint="eastAsia"/>
        </w:rPr>
        <w:t>个人信息</w:t>
      </w:r>
      <w:r>
        <w:t>主要包括</w:t>
      </w:r>
      <w:r>
        <w:rPr>
          <w:rFonts w:hint="eastAsia"/>
        </w:rPr>
        <w:t>姓名</w:t>
      </w:r>
      <w:r>
        <w:t>、性别</w:t>
      </w:r>
      <w:r>
        <w:rPr>
          <w:rFonts w:hint="eastAsia"/>
        </w:rPr>
        <w:t>、</w:t>
      </w:r>
      <w:r>
        <w:t>学历、职务、</w:t>
      </w:r>
      <w:r>
        <w:rPr>
          <w:rFonts w:hint="eastAsia"/>
        </w:rPr>
        <w:t>邮箱</w:t>
      </w:r>
      <w:r>
        <w:t>、</w:t>
      </w:r>
      <w:r>
        <w:rPr>
          <w:rFonts w:hint="eastAsia"/>
        </w:rPr>
        <w:t>地址</w:t>
      </w:r>
      <w:r>
        <w:t>、</w:t>
      </w:r>
      <w:r>
        <w:rPr>
          <w:rFonts w:hint="eastAsia"/>
        </w:rPr>
        <w:t>邮编、</w:t>
      </w:r>
      <w:r>
        <w:t>个人主页地址、</w:t>
      </w:r>
      <w:r>
        <w:rPr>
          <w:rFonts w:hint="eastAsia"/>
        </w:rPr>
        <w:t>个人</w:t>
      </w:r>
      <w:r>
        <w:t>描述</w:t>
      </w:r>
      <w:r>
        <w:rPr>
          <w:rFonts w:hint="eastAsia"/>
        </w:rPr>
        <w:t>等。</w:t>
      </w:r>
    </w:p>
    <w:p w:rsidR="00F74330" w:rsidRDefault="00F74330" w:rsidP="00F74330">
      <w:pPr>
        <w:pStyle w:val="3"/>
        <w:numPr>
          <w:ilvl w:val="3"/>
          <w:numId w:val="1"/>
        </w:numPr>
        <w:rPr>
          <w:sz w:val="24"/>
          <w:szCs w:val="24"/>
        </w:rPr>
      </w:pPr>
      <w:r>
        <w:rPr>
          <w:rFonts w:hint="eastAsia"/>
          <w:sz w:val="24"/>
          <w:szCs w:val="24"/>
        </w:rPr>
        <w:lastRenderedPageBreak/>
        <w:t>参会信息</w:t>
      </w:r>
      <w:r>
        <w:rPr>
          <w:sz w:val="24"/>
          <w:szCs w:val="24"/>
        </w:rPr>
        <w:t>查阅</w:t>
      </w:r>
    </w:p>
    <w:p w:rsidR="00511A3C" w:rsidRPr="002730C5" w:rsidRDefault="00F223C2" w:rsidP="00511A3C">
      <w:pPr>
        <w:spacing w:before="156" w:after="156"/>
        <w:ind w:firstLine="480"/>
        <w:rPr>
          <w:rFonts w:hint="eastAsia"/>
        </w:rPr>
      </w:pPr>
      <w:r>
        <w:rPr>
          <w:rFonts w:hint="eastAsia"/>
        </w:rPr>
        <w:t>对已</w:t>
      </w:r>
      <w:r>
        <w:t>参会的会议，登录用户可随时查看</w:t>
      </w:r>
      <w:r>
        <w:rPr>
          <w:rFonts w:hint="eastAsia"/>
        </w:rPr>
        <w:t>该</w:t>
      </w:r>
      <w:r>
        <w:t>会议的</w:t>
      </w:r>
      <w:r>
        <w:rPr>
          <w:rFonts w:hint="eastAsia"/>
        </w:rPr>
        <w:t>基本</w:t>
      </w:r>
      <w:r>
        <w:t>信息、日程安排、参会人员</w:t>
      </w:r>
      <w:r>
        <w:rPr>
          <w:rFonts w:hint="eastAsia"/>
        </w:rPr>
        <w:t>、</w:t>
      </w:r>
      <w:r>
        <w:t>住宿安排等相关信息</w:t>
      </w:r>
      <w:r w:rsidR="00511A3C">
        <w:t>。</w:t>
      </w:r>
      <w:r>
        <w:rPr>
          <w:rFonts w:hint="eastAsia"/>
        </w:rPr>
        <w:t>同时</w:t>
      </w:r>
      <w:r>
        <w:t>，如果</w:t>
      </w:r>
      <w:r>
        <w:rPr>
          <w:rFonts w:hint="eastAsia"/>
        </w:rPr>
        <w:t>该用户</w:t>
      </w:r>
      <w:r>
        <w:t>已发生住宿申请、支付记录、发票申请</w:t>
      </w:r>
      <w:r>
        <w:rPr>
          <w:rFonts w:hint="eastAsia"/>
        </w:rPr>
        <w:t>等</w:t>
      </w:r>
      <w:r>
        <w:t>事项，亦可查看相关详细信息。</w:t>
      </w:r>
    </w:p>
    <w:p w:rsidR="00F74330" w:rsidRDefault="00F74330" w:rsidP="00F74330">
      <w:pPr>
        <w:pStyle w:val="3"/>
        <w:numPr>
          <w:ilvl w:val="3"/>
          <w:numId w:val="1"/>
        </w:numPr>
        <w:rPr>
          <w:sz w:val="24"/>
          <w:szCs w:val="24"/>
        </w:rPr>
      </w:pPr>
      <w:r>
        <w:rPr>
          <w:rFonts w:hint="eastAsia"/>
          <w:sz w:val="24"/>
          <w:szCs w:val="24"/>
        </w:rPr>
        <w:t>住宿申请</w:t>
      </w:r>
    </w:p>
    <w:p w:rsidR="00511A3C" w:rsidRPr="002730C5" w:rsidRDefault="00B26326" w:rsidP="00511A3C">
      <w:pPr>
        <w:spacing w:before="156" w:after="156"/>
        <w:ind w:firstLine="480"/>
        <w:rPr>
          <w:rFonts w:hint="eastAsia"/>
        </w:rPr>
      </w:pPr>
      <w:r>
        <w:rPr>
          <w:rFonts w:hint="eastAsia"/>
        </w:rPr>
        <w:t>参会</w:t>
      </w:r>
      <w:r>
        <w:t>人员登陆后，点击相关会议可以查看会议</w:t>
      </w:r>
      <w:r>
        <w:rPr>
          <w:rFonts w:hint="eastAsia"/>
        </w:rPr>
        <w:t>住宿</w:t>
      </w:r>
      <w:r>
        <w:t>安排</w:t>
      </w:r>
      <w:r w:rsidR="00511A3C">
        <w:t>。</w:t>
      </w:r>
      <w:r>
        <w:rPr>
          <w:rFonts w:hint="eastAsia"/>
        </w:rPr>
        <w:t>选择</w:t>
      </w:r>
      <w:r>
        <w:t>需要的住宿</w:t>
      </w:r>
      <w:r>
        <w:rPr>
          <w:rFonts w:hint="eastAsia"/>
        </w:rPr>
        <w:t>及</w:t>
      </w:r>
      <w:r>
        <w:t>支付方式，</w:t>
      </w:r>
      <w:r>
        <w:rPr>
          <w:rFonts w:hint="eastAsia"/>
        </w:rPr>
        <w:t>可</w:t>
      </w:r>
      <w:r>
        <w:t>在线提交住宿申请，系统会根据管理员对</w:t>
      </w:r>
      <w:r>
        <w:rPr>
          <w:rFonts w:hint="eastAsia"/>
        </w:rPr>
        <w:t>会议住宿</w:t>
      </w:r>
      <w:r>
        <w:t>的相关设置生成住宿信息</w:t>
      </w:r>
      <w:r>
        <w:rPr>
          <w:rFonts w:hint="eastAsia"/>
        </w:rPr>
        <w:t>及</w:t>
      </w:r>
      <w:r>
        <w:t>相关支付信息</w:t>
      </w:r>
      <w:r>
        <w:rPr>
          <w:rFonts w:hint="eastAsia"/>
        </w:rPr>
        <w:t>。</w:t>
      </w:r>
    </w:p>
    <w:p w:rsidR="00F74330" w:rsidRDefault="00F74330" w:rsidP="00F74330">
      <w:pPr>
        <w:pStyle w:val="3"/>
        <w:numPr>
          <w:ilvl w:val="3"/>
          <w:numId w:val="1"/>
        </w:numPr>
        <w:rPr>
          <w:sz w:val="24"/>
          <w:szCs w:val="24"/>
        </w:rPr>
      </w:pPr>
      <w:r>
        <w:rPr>
          <w:rFonts w:hint="eastAsia"/>
          <w:sz w:val="24"/>
          <w:szCs w:val="24"/>
        </w:rPr>
        <w:t>支付</w:t>
      </w:r>
      <w:r>
        <w:rPr>
          <w:sz w:val="24"/>
          <w:szCs w:val="24"/>
        </w:rPr>
        <w:t>管理</w:t>
      </w:r>
    </w:p>
    <w:p w:rsidR="00511A3C" w:rsidRPr="002730C5" w:rsidRDefault="00B26326" w:rsidP="00511A3C">
      <w:pPr>
        <w:spacing w:before="156" w:after="156"/>
        <w:ind w:firstLine="480"/>
        <w:rPr>
          <w:rFonts w:hint="eastAsia"/>
        </w:rPr>
      </w:pPr>
      <w:r>
        <w:rPr>
          <w:rFonts w:hint="eastAsia"/>
        </w:rPr>
        <w:t>系统</w:t>
      </w:r>
      <w:r>
        <w:t>支持支付宝在线支付方式，</w:t>
      </w:r>
      <w:r>
        <w:rPr>
          <w:rFonts w:hint="eastAsia"/>
        </w:rPr>
        <w:t>用户</w:t>
      </w:r>
      <w:r>
        <w:t>选择支付宝在线支付方式后，系统自动跳转至支付页面，支付成功后自动修改支付状态，管理人员可在</w:t>
      </w:r>
      <w:r>
        <w:rPr>
          <w:rFonts w:hint="eastAsia"/>
        </w:rPr>
        <w:t>管理</w:t>
      </w:r>
      <w:r>
        <w:t>后台随时查看相关支付状态</w:t>
      </w:r>
      <w:r w:rsidR="00511A3C">
        <w:t>。</w:t>
      </w:r>
    </w:p>
    <w:p w:rsidR="00F74330" w:rsidRDefault="00F74330" w:rsidP="00F74330">
      <w:pPr>
        <w:pStyle w:val="3"/>
        <w:numPr>
          <w:ilvl w:val="3"/>
          <w:numId w:val="1"/>
        </w:numPr>
        <w:rPr>
          <w:sz w:val="24"/>
          <w:szCs w:val="24"/>
        </w:rPr>
      </w:pPr>
      <w:r>
        <w:rPr>
          <w:rFonts w:hint="eastAsia"/>
          <w:sz w:val="24"/>
          <w:szCs w:val="24"/>
        </w:rPr>
        <w:t>发票申请</w:t>
      </w:r>
    </w:p>
    <w:p w:rsidR="00511A3C" w:rsidRPr="002730C5" w:rsidRDefault="00B26326" w:rsidP="00511A3C">
      <w:pPr>
        <w:spacing w:before="156" w:after="156"/>
        <w:ind w:firstLine="480"/>
        <w:rPr>
          <w:rFonts w:hint="eastAsia"/>
        </w:rPr>
      </w:pPr>
      <w:r>
        <w:rPr>
          <w:rFonts w:hint="eastAsia"/>
        </w:rPr>
        <w:t>提交</w:t>
      </w:r>
      <w:r>
        <w:t>住宿申请时，用户可选择是否需要</w:t>
      </w:r>
      <w:r>
        <w:rPr>
          <w:rFonts w:hint="eastAsia"/>
        </w:rPr>
        <w:t>开具</w:t>
      </w:r>
      <w:r>
        <w:t>发票</w:t>
      </w:r>
      <w:r w:rsidR="00511A3C">
        <w:t>。</w:t>
      </w:r>
      <w:r>
        <w:rPr>
          <w:rFonts w:hint="eastAsia"/>
        </w:rPr>
        <w:t>如果</w:t>
      </w:r>
      <w:r>
        <w:t>需要开具发票，用户需要选择发票类别</w:t>
      </w:r>
      <w:r>
        <w:rPr>
          <w:rFonts w:hint="eastAsia"/>
        </w:rPr>
        <w:t>、</w:t>
      </w:r>
      <w:r>
        <w:t>发票相关信息及发票收取方式</w:t>
      </w:r>
      <w:r>
        <w:rPr>
          <w:rFonts w:hint="eastAsia"/>
        </w:rPr>
        <w:t>。</w:t>
      </w:r>
      <w:r>
        <w:t>提交</w:t>
      </w:r>
      <w:r>
        <w:rPr>
          <w:rFonts w:hint="eastAsia"/>
        </w:rPr>
        <w:t>发票</w:t>
      </w:r>
      <w:r>
        <w:t>申请后，</w:t>
      </w:r>
      <w:r>
        <w:rPr>
          <w:rFonts w:hint="eastAsia"/>
        </w:rPr>
        <w:t>会议</w:t>
      </w:r>
      <w:r>
        <w:t>管理人员会</w:t>
      </w:r>
      <w:r>
        <w:rPr>
          <w:rFonts w:hint="eastAsia"/>
        </w:rPr>
        <w:t>根据</w:t>
      </w:r>
      <w:r>
        <w:t>支付情况开具发票，并按收取方式</w:t>
      </w:r>
      <w:r>
        <w:rPr>
          <w:rFonts w:hint="eastAsia"/>
        </w:rPr>
        <w:t>交付</w:t>
      </w:r>
      <w:r>
        <w:t>发票申请用户。</w:t>
      </w:r>
    </w:p>
    <w:p w:rsidR="00DF1658" w:rsidRDefault="00DF1658" w:rsidP="00DF1658">
      <w:pPr>
        <w:pStyle w:val="3"/>
      </w:pPr>
      <w:r>
        <w:rPr>
          <w:rFonts w:hint="eastAsia"/>
        </w:rPr>
        <w:t>会议</w:t>
      </w:r>
      <w:r>
        <w:t>管理子系统</w:t>
      </w:r>
    </w:p>
    <w:p w:rsidR="002730C5" w:rsidRDefault="002730C5" w:rsidP="002730C5">
      <w:pPr>
        <w:pStyle w:val="3"/>
        <w:numPr>
          <w:ilvl w:val="3"/>
          <w:numId w:val="1"/>
        </w:numPr>
        <w:rPr>
          <w:sz w:val="24"/>
          <w:szCs w:val="24"/>
        </w:rPr>
      </w:pPr>
      <w:r>
        <w:rPr>
          <w:rFonts w:hint="eastAsia"/>
          <w:sz w:val="24"/>
          <w:szCs w:val="24"/>
        </w:rPr>
        <w:t>机构</w:t>
      </w:r>
      <w:r w:rsidRPr="002730C5">
        <w:rPr>
          <w:sz w:val="24"/>
          <w:szCs w:val="24"/>
        </w:rPr>
        <w:t>管理</w:t>
      </w:r>
    </w:p>
    <w:p w:rsidR="002730C5" w:rsidRPr="002730C5" w:rsidRDefault="002730C5" w:rsidP="002730C5">
      <w:pPr>
        <w:spacing w:before="156" w:after="156"/>
        <w:ind w:firstLine="480"/>
        <w:rPr>
          <w:rFonts w:hint="eastAsia"/>
        </w:rPr>
      </w:pPr>
      <w:r>
        <w:rPr>
          <w:rFonts w:hint="eastAsia"/>
        </w:rPr>
        <w:t>参会人员</w:t>
      </w:r>
      <w:r>
        <w:t>所在机构信息管理</w:t>
      </w:r>
      <w:r>
        <w:rPr>
          <w:rFonts w:hint="eastAsia"/>
        </w:rPr>
        <w:t>，包括</w:t>
      </w:r>
      <w:r>
        <w:t>机构名称</w:t>
      </w:r>
      <w:r>
        <w:rPr>
          <w:rFonts w:hint="eastAsia"/>
        </w:rPr>
        <w:t>、</w:t>
      </w:r>
      <w:r>
        <w:t>机构地址、机构</w:t>
      </w:r>
      <w:r>
        <w:rPr>
          <w:rFonts w:hint="eastAsia"/>
        </w:rPr>
        <w:t>电话</w:t>
      </w:r>
      <w:r>
        <w:t>、机构邮箱等基本信息</w:t>
      </w:r>
      <w:r>
        <w:rPr>
          <w:rFonts w:hint="eastAsia"/>
        </w:rPr>
        <w:t>。</w:t>
      </w:r>
      <w:r>
        <w:t>由于</w:t>
      </w:r>
      <w:r>
        <w:rPr>
          <w:rFonts w:hint="eastAsia"/>
        </w:rPr>
        <w:t>是</w:t>
      </w:r>
      <w:r>
        <w:t>内部会议信息系统，机构信息由管理员统一维护，所有参会人员必须有所属机构信息，方便进行管理。</w:t>
      </w:r>
    </w:p>
    <w:p w:rsidR="002730C5" w:rsidRDefault="002730C5" w:rsidP="002730C5">
      <w:pPr>
        <w:pStyle w:val="3"/>
        <w:numPr>
          <w:ilvl w:val="3"/>
          <w:numId w:val="1"/>
        </w:numPr>
        <w:rPr>
          <w:sz w:val="24"/>
          <w:szCs w:val="24"/>
        </w:rPr>
      </w:pPr>
      <w:r>
        <w:rPr>
          <w:rFonts w:hint="eastAsia"/>
          <w:sz w:val="24"/>
          <w:szCs w:val="24"/>
        </w:rPr>
        <w:t>用户</w:t>
      </w:r>
      <w:r w:rsidRPr="002730C5">
        <w:rPr>
          <w:sz w:val="24"/>
          <w:szCs w:val="24"/>
        </w:rPr>
        <w:t>管理</w:t>
      </w:r>
    </w:p>
    <w:p w:rsidR="002730C5" w:rsidRPr="002730C5" w:rsidRDefault="002730C5" w:rsidP="002730C5">
      <w:pPr>
        <w:spacing w:before="156" w:after="156"/>
        <w:ind w:firstLine="480"/>
        <w:rPr>
          <w:rFonts w:hint="eastAsia"/>
        </w:rPr>
      </w:pPr>
      <w:r>
        <w:rPr>
          <w:rFonts w:hint="eastAsia"/>
        </w:rPr>
        <w:t>系统用户</w:t>
      </w:r>
      <w:r>
        <w:t>包括</w:t>
      </w:r>
      <w:r>
        <w:rPr>
          <w:rFonts w:hint="eastAsia"/>
        </w:rPr>
        <w:t>会议</w:t>
      </w:r>
      <w:r>
        <w:t>平台用户及管理用户</w:t>
      </w:r>
      <w:r>
        <w:rPr>
          <w:rFonts w:hint="eastAsia"/>
        </w:rPr>
        <w:t>，包括</w:t>
      </w:r>
      <w:r w:rsidR="004F0853">
        <w:rPr>
          <w:rFonts w:hint="eastAsia"/>
        </w:rPr>
        <w:t>手机号</w:t>
      </w:r>
      <w:r w:rsidR="004F0853">
        <w:t>（</w:t>
      </w:r>
      <w:r w:rsidR="004F0853">
        <w:rPr>
          <w:rFonts w:hint="eastAsia"/>
        </w:rPr>
        <w:t>登录</w:t>
      </w:r>
      <w:r w:rsidR="004F0853">
        <w:t>用）</w:t>
      </w:r>
      <w:r w:rsidR="004F0853">
        <w:rPr>
          <w:rFonts w:hint="eastAsia"/>
        </w:rPr>
        <w:t>、登录</w:t>
      </w:r>
      <w:r w:rsidR="004F0853">
        <w:t>密码、</w:t>
      </w:r>
      <w:r w:rsidR="004F0853">
        <w:rPr>
          <w:rFonts w:hint="eastAsia"/>
        </w:rPr>
        <w:t>姓名</w:t>
      </w:r>
      <w:r w:rsidR="004F0853">
        <w:t>、性别</w:t>
      </w:r>
      <w:r w:rsidR="004F0853">
        <w:rPr>
          <w:rFonts w:hint="eastAsia"/>
        </w:rPr>
        <w:t>、</w:t>
      </w:r>
      <w:r w:rsidR="004F0853">
        <w:t>学历、职务、</w:t>
      </w:r>
      <w:r w:rsidR="004F0853">
        <w:rPr>
          <w:rFonts w:hint="eastAsia"/>
        </w:rPr>
        <w:t>邮箱</w:t>
      </w:r>
      <w:r w:rsidR="004F0853">
        <w:t>、</w:t>
      </w:r>
      <w:r w:rsidR="004F0853">
        <w:rPr>
          <w:rFonts w:hint="eastAsia"/>
        </w:rPr>
        <w:t>地址</w:t>
      </w:r>
      <w:r w:rsidR="004F0853">
        <w:t>、</w:t>
      </w:r>
      <w:r w:rsidR="004F0853">
        <w:rPr>
          <w:rFonts w:hint="eastAsia"/>
        </w:rPr>
        <w:t>邮编、</w:t>
      </w:r>
      <w:r w:rsidR="004F0853">
        <w:t>个人主页地址、</w:t>
      </w:r>
      <w:r w:rsidR="004F0853">
        <w:rPr>
          <w:rFonts w:hint="eastAsia"/>
        </w:rPr>
        <w:t>个人</w:t>
      </w:r>
      <w:r w:rsidR="004F0853">
        <w:t>描述</w:t>
      </w:r>
      <w:r w:rsidR="004F0853">
        <w:rPr>
          <w:rFonts w:hint="eastAsia"/>
        </w:rPr>
        <w:t>等</w:t>
      </w:r>
      <w:r w:rsidR="004F0853">
        <w:t>相关信息</w:t>
      </w:r>
      <w:r>
        <w:t>。</w:t>
      </w:r>
      <w:r w:rsidR="004F0853">
        <w:t>由于</w:t>
      </w:r>
      <w:r w:rsidR="004F0853">
        <w:rPr>
          <w:rFonts w:hint="eastAsia"/>
        </w:rPr>
        <w:t>是</w:t>
      </w:r>
      <w:r w:rsidR="004F0853">
        <w:t>内部会议信息系统</w:t>
      </w:r>
      <w:r w:rsidR="004F0853">
        <w:rPr>
          <w:rFonts w:hint="eastAsia"/>
        </w:rPr>
        <w:t>，</w:t>
      </w:r>
      <w:r w:rsidR="004F0853">
        <w:t>所有用户不接受外部注册（</w:t>
      </w:r>
      <w:r w:rsidR="004F0853">
        <w:rPr>
          <w:rFonts w:hint="eastAsia"/>
        </w:rPr>
        <w:t>预留</w:t>
      </w:r>
      <w:r w:rsidR="004F0853">
        <w:t>注册接口）</w:t>
      </w:r>
      <w:r w:rsidR="004F0853">
        <w:rPr>
          <w:rFonts w:hint="eastAsia"/>
        </w:rPr>
        <w:t>，</w:t>
      </w:r>
      <w:r w:rsidR="004F0853">
        <w:t>由管理人员统一维护，</w:t>
      </w:r>
      <w:r w:rsidR="004F0853">
        <w:rPr>
          <w:rFonts w:hint="eastAsia"/>
        </w:rPr>
        <w:t>并可</w:t>
      </w:r>
      <w:r w:rsidR="004F0853">
        <w:t>根据需要发送登录地址及初始密码至用户手机。</w:t>
      </w:r>
    </w:p>
    <w:p w:rsidR="00EC1173" w:rsidRDefault="00EC1173" w:rsidP="00EC1173">
      <w:pPr>
        <w:pStyle w:val="3"/>
        <w:numPr>
          <w:ilvl w:val="3"/>
          <w:numId w:val="1"/>
        </w:numPr>
        <w:rPr>
          <w:sz w:val="24"/>
          <w:szCs w:val="24"/>
        </w:rPr>
      </w:pPr>
      <w:r>
        <w:rPr>
          <w:rFonts w:hint="eastAsia"/>
          <w:sz w:val="24"/>
          <w:szCs w:val="24"/>
        </w:rPr>
        <w:t>会议类型</w:t>
      </w:r>
      <w:r w:rsidRPr="002730C5">
        <w:rPr>
          <w:sz w:val="24"/>
          <w:szCs w:val="24"/>
        </w:rPr>
        <w:t>管理</w:t>
      </w:r>
    </w:p>
    <w:p w:rsidR="00EC1173" w:rsidRPr="002730C5" w:rsidRDefault="00EC1173" w:rsidP="00EC1173">
      <w:pPr>
        <w:spacing w:before="156" w:after="156"/>
        <w:ind w:firstLine="480"/>
        <w:rPr>
          <w:rFonts w:hint="eastAsia"/>
        </w:rPr>
      </w:pPr>
      <w:r>
        <w:rPr>
          <w:rFonts w:hint="eastAsia"/>
          <w:szCs w:val="24"/>
        </w:rPr>
        <w:t>会议类型</w:t>
      </w:r>
      <w:r w:rsidRPr="002730C5">
        <w:rPr>
          <w:szCs w:val="24"/>
        </w:rPr>
        <w:t>管理</w:t>
      </w:r>
      <w:r>
        <w:rPr>
          <w:rFonts w:hint="eastAsia"/>
          <w:szCs w:val="24"/>
        </w:rPr>
        <w:t>功能</w:t>
      </w:r>
      <w:r>
        <w:rPr>
          <w:szCs w:val="24"/>
        </w:rPr>
        <w:t>由</w:t>
      </w:r>
      <w:r>
        <w:rPr>
          <w:rFonts w:hint="eastAsia"/>
        </w:rPr>
        <w:t>系统</w:t>
      </w:r>
      <w:r>
        <w:t>管理员使用</w:t>
      </w:r>
      <w:r>
        <w:rPr>
          <w:rFonts w:hint="eastAsia"/>
        </w:rPr>
        <w:t>，用于</w:t>
      </w:r>
      <w:r>
        <w:t>维护会议类型，方便对会议进行</w:t>
      </w:r>
      <w:r>
        <w:lastRenderedPageBreak/>
        <w:t>检索查询</w:t>
      </w:r>
      <w:r>
        <w:rPr>
          <w:rFonts w:hint="eastAsia"/>
        </w:rPr>
        <w:t>及</w:t>
      </w:r>
      <w:r>
        <w:t>统计分析</w:t>
      </w:r>
      <w:r>
        <w:rPr>
          <w:rFonts w:hint="eastAsia"/>
        </w:rPr>
        <w:t>。</w:t>
      </w:r>
    </w:p>
    <w:p w:rsidR="00EC1173" w:rsidRDefault="00EC1173" w:rsidP="00EC1173">
      <w:pPr>
        <w:pStyle w:val="3"/>
        <w:numPr>
          <w:ilvl w:val="3"/>
          <w:numId w:val="1"/>
        </w:numPr>
        <w:rPr>
          <w:sz w:val="24"/>
          <w:szCs w:val="24"/>
        </w:rPr>
      </w:pPr>
      <w:r>
        <w:rPr>
          <w:rFonts w:hint="eastAsia"/>
          <w:sz w:val="24"/>
          <w:szCs w:val="24"/>
        </w:rPr>
        <w:t>嘉宾</w:t>
      </w:r>
      <w:r w:rsidRPr="002730C5">
        <w:rPr>
          <w:sz w:val="24"/>
          <w:szCs w:val="24"/>
        </w:rPr>
        <w:t>管理</w:t>
      </w:r>
    </w:p>
    <w:p w:rsidR="00EC1173" w:rsidRDefault="00D24189" w:rsidP="00EC1173">
      <w:pPr>
        <w:spacing w:before="156" w:after="156"/>
        <w:ind w:firstLine="480"/>
      </w:pPr>
      <w:r>
        <w:rPr>
          <w:rFonts w:hint="eastAsia"/>
          <w:szCs w:val="24"/>
        </w:rPr>
        <w:t>对会议报名系统</w:t>
      </w:r>
      <w:r>
        <w:rPr>
          <w:szCs w:val="24"/>
        </w:rPr>
        <w:t>的</w:t>
      </w:r>
      <w:r>
        <w:rPr>
          <w:rFonts w:hint="eastAsia"/>
          <w:szCs w:val="24"/>
        </w:rPr>
        <w:t>嘉宾</w:t>
      </w:r>
      <w:r>
        <w:rPr>
          <w:szCs w:val="24"/>
        </w:rPr>
        <w:t>信息进行统一管理</w:t>
      </w:r>
      <w:r w:rsidR="00EC1173">
        <w:rPr>
          <w:rFonts w:hint="eastAsia"/>
        </w:rPr>
        <w:t>。</w:t>
      </w:r>
      <w:r>
        <w:rPr>
          <w:rFonts w:hint="eastAsia"/>
        </w:rPr>
        <w:t>建立嘉宾库</w:t>
      </w:r>
      <w:r>
        <w:t>，基本信息与用户信息类似，所有</w:t>
      </w:r>
      <w:r>
        <w:rPr>
          <w:rFonts w:hint="eastAsia"/>
        </w:rPr>
        <w:t>会议</w:t>
      </w:r>
      <w:r>
        <w:t>的嘉宾信息统一管理，不重复录入</w:t>
      </w:r>
      <w:r>
        <w:rPr>
          <w:rFonts w:hint="eastAsia"/>
        </w:rPr>
        <w:t>。</w:t>
      </w:r>
      <w:r>
        <w:t>嘉宾</w:t>
      </w:r>
      <w:r w:rsidR="002560A6">
        <w:rPr>
          <w:rFonts w:hint="eastAsia"/>
        </w:rPr>
        <w:t>基本</w:t>
      </w:r>
      <w:r>
        <w:t>信息由</w:t>
      </w:r>
      <w:r w:rsidR="002560A6">
        <w:rPr>
          <w:rFonts w:hint="eastAsia"/>
        </w:rPr>
        <w:t>管理人员</w:t>
      </w:r>
      <w:r w:rsidR="002560A6">
        <w:t>统一维护</w:t>
      </w:r>
      <w:r w:rsidR="002560A6">
        <w:rPr>
          <w:rFonts w:hint="eastAsia"/>
        </w:rPr>
        <w:t>，</w:t>
      </w:r>
      <w:r w:rsidR="002560A6">
        <w:t>可根据需要发送登录地址及初始密码至</w:t>
      </w:r>
      <w:r w:rsidR="002560A6">
        <w:rPr>
          <w:rFonts w:hint="eastAsia"/>
        </w:rPr>
        <w:t>嘉宾</w:t>
      </w:r>
      <w:r w:rsidR="002560A6">
        <w:t>用户手机</w:t>
      </w:r>
      <w:r w:rsidR="002560A6">
        <w:rPr>
          <w:rFonts w:hint="eastAsia"/>
        </w:rPr>
        <w:t>。</w:t>
      </w:r>
    </w:p>
    <w:p w:rsidR="002560A6" w:rsidRPr="002560A6" w:rsidRDefault="002560A6" w:rsidP="00EC1173">
      <w:pPr>
        <w:spacing w:before="156" w:after="156"/>
        <w:ind w:firstLine="480"/>
        <w:rPr>
          <w:rFonts w:hint="eastAsia"/>
        </w:rPr>
      </w:pPr>
      <w:r>
        <w:rPr>
          <w:rFonts w:hint="eastAsia"/>
        </w:rPr>
        <w:t>维护</w:t>
      </w:r>
      <w:r>
        <w:t>会议信息</w:t>
      </w:r>
      <w:r>
        <w:rPr>
          <w:rFonts w:hint="eastAsia"/>
        </w:rPr>
        <w:t>时</w:t>
      </w:r>
      <w:r>
        <w:t>，可在嘉宾库中选取嘉宾</w:t>
      </w:r>
      <w:r>
        <w:rPr>
          <w:rFonts w:hint="eastAsia"/>
        </w:rPr>
        <w:t>，</w:t>
      </w:r>
      <w:r>
        <w:t>嘉宾用户可登录平台查看相关会议信息。</w:t>
      </w:r>
    </w:p>
    <w:p w:rsidR="00EC1173" w:rsidRDefault="00EC1173" w:rsidP="00EC1173">
      <w:pPr>
        <w:pStyle w:val="3"/>
        <w:numPr>
          <w:ilvl w:val="3"/>
          <w:numId w:val="1"/>
        </w:numPr>
        <w:rPr>
          <w:sz w:val="24"/>
          <w:szCs w:val="24"/>
        </w:rPr>
      </w:pPr>
      <w:r>
        <w:rPr>
          <w:rFonts w:hint="eastAsia"/>
          <w:sz w:val="24"/>
          <w:szCs w:val="24"/>
        </w:rPr>
        <w:t>会议</w:t>
      </w:r>
      <w:r w:rsidRPr="002730C5">
        <w:rPr>
          <w:sz w:val="24"/>
          <w:szCs w:val="24"/>
        </w:rPr>
        <w:t>管理</w:t>
      </w:r>
    </w:p>
    <w:p w:rsidR="00EC1173" w:rsidRDefault="002560A6" w:rsidP="00EC1173">
      <w:pPr>
        <w:spacing w:before="156" w:after="156"/>
        <w:ind w:firstLine="480"/>
        <w:rPr>
          <w:szCs w:val="24"/>
        </w:rPr>
      </w:pPr>
      <w:r>
        <w:rPr>
          <w:rFonts w:hint="eastAsia"/>
          <w:szCs w:val="24"/>
        </w:rPr>
        <w:t>会议管理</w:t>
      </w:r>
      <w:r>
        <w:rPr>
          <w:szCs w:val="24"/>
        </w:rPr>
        <w:t>是会议报名系统的</w:t>
      </w:r>
      <w:r>
        <w:rPr>
          <w:rFonts w:hint="eastAsia"/>
          <w:szCs w:val="24"/>
        </w:rPr>
        <w:t>核心</w:t>
      </w:r>
      <w:r>
        <w:rPr>
          <w:szCs w:val="24"/>
        </w:rPr>
        <w:t>管理功能，</w:t>
      </w:r>
      <w:r>
        <w:rPr>
          <w:rFonts w:hint="eastAsia"/>
          <w:szCs w:val="24"/>
        </w:rPr>
        <w:t>由</w:t>
      </w:r>
      <w:r>
        <w:rPr>
          <w:szCs w:val="24"/>
        </w:rPr>
        <w:t>会议管理人员使用，</w:t>
      </w:r>
      <w:r w:rsidR="00C200A6">
        <w:rPr>
          <w:rFonts w:hint="eastAsia"/>
          <w:szCs w:val="24"/>
        </w:rPr>
        <w:t>根据</w:t>
      </w:r>
      <w:r w:rsidR="00C200A6">
        <w:rPr>
          <w:szCs w:val="24"/>
        </w:rPr>
        <w:t>需要发布会议信息，主要包括：</w:t>
      </w:r>
    </w:p>
    <w:p w:rsidR="00C200A6" w:rsidRPr="00681132" w:rsidRDefault="00C200A6" w:rsidP="00681132">
      <w:pPr>
        <w:pStyle w:val="aa"/>
        <w:numPr>
          <w:ilvl w:val="0"/>
          <w:numId w:val="25"/>
        </w:numPr>
        <w:spacing w:before="156" w:after="156"/>
        <w:ind w:firstLineChars="0"/>
        <w:rPr>
          <w:szCs w:val="24"/>
        </w:rPr>
      </w:pPr>
      <w:r w:rsidRPr="00681132">
        <w:rPr>
          <w:rFonts w:hint="eastAsia"/>
          <w:b/>
          <w:szCs w:val="24"/>
        </w:rPr>
        <w:t>会议</w:t>
      </w:r>
      <w:r w:rsidRPr="00681132">
        <w:rPr>
          <w:b/>
          <w:szCs w:val="24"/>
        </w:rPr>
        <w:t>基本信息</w:t>
      </w:r>
      <w:r w:rsidRPr="00681132">
        <w:rPr>
          <w:szCs w:val="24"/>
        </w:rPr>
        <w:t>：</w:t>
      </w:r>
      <w:r w:rsidRPr="00681132">
        <w:rPr>
          <w:rFonts w:hint="eastAsia"/>
          <w:szCs w:val="24"/>
        </w:rPr>
        <w:t>会议</w:t>
      </w:r>
      <w:r w:rsidRPr="00681132">
        <w:rPr>
          <w:szCs w:val="24"/>
        </w:rPr>
        <w:t>名称、</w:t>
      </w:r>
      <w:r w:rsidRPr="00681132">
        <w:rPr>
          <w:rFonts w:hint="eastAsia"/>
          <w:szCs w:val="24"/>
        </w:rPr>
        <w:t>会议地点</w:t>
      </w:r>
      <w:r w:rsidRPr="00681132">
        <w:rPr>
          <w:szCs w:val="24"/>
        </w:rPr>
        <w:t>、</w:t>
      </w:r>
      <w:r w:rsidRPr="00681132">
        <w:rPr>
          <w:rFonts w:hint="eastAsia"/>
          <w:szCs w:val="24"/>
        </w:rPr>
        <w:t>会议</w:t>
      </w:r>
      <w:r w:rsidRPr="00681132">
        <w:rPr>
          <w:szCs w:val="24"/>
        </w:rPr>
        <w:t>时间</w:t>
      </w:r>
      <w:r w:rsidRPr="00681132">
        <w:rPr>
          <w:rFonts w:hint="eastAsia"/>
          <w:szCs w:val="24"/>
        </w:rPr>
        <w:t>、</w:t>
      </w:r>
      <w:r w:rsidRPr="00681132">
        <w:rPr>
          <w:szCs w:val="24"/>
        </w:rPr>
        <w:t>报名时间</w:t>
      </w:r>
      <w:r w:rsidRPr="00681132">
        <w:rPr>
          <w:rFonts w:hint="eastAsia"/>
          <w:szCs w:val="24"/>
        </w:rPr>
        <w:t>、</w:t>
      </w:r>
      <w:r w:rsidRPr="00681132">
        <w:rPr>
          <w:szCs w:val="24"/>
        </w:rPr>
        <w:t>会议介绍、会议海报</w:t>
      </w:r>
      <w:r w:rsidRPr="00681132">
        <w:rPr>
          <w:rFonts w:hint="eastAsia"/>
          <w:szCs w:val="24"/>
        </w:rPr>
        <w:t>、</w:t>
      </w:r>
      <w:r w:rsidRPr="00681132">
        <w:rPr>
          <w:szCs w:val="24"/>
        </w:rPr>
        <w:t>会议人数、</w:t>
      </w:r>
      <w:r w:rsidRPr="00681132">
        <w:rPr>
          <w:rFonts w:hint="eastAsia"/>
          <w:szCs w:val="24"/>
        </w:rPr>
        <w:t>会议</w:t>
      </w:r>
      <w:r w:rsidRPr="00681132">
        <w:rPr>
          <w:szCs w:val="24"/>
        </w:rPr>
        <w:t>推荐</w:t>
      </w:r>
      <w:r w:rsidRPr="00681132">
        <w:rPr>
          <w:rFonts w:hint="eastAsia"/>
          <w:szCs w:val="24"/>
        </w:rPr>
        <w:t>、</w:t>
      </w:r>
      <w:r w:rsidRPr="00681132">
        <w:rPr>
          <w:szCs w:val="24"/>
        </w:rPr>
        <w:t>会议分类</w:t>
      </w:r>
      <w:r w:rsidR="009E034A" w:rsidRPr="00681132">
        <w:rPr>
          <w:rFonts w:hint="eastAsia"/>
          <w:szCs w:val="24"/>
        </w:rPr>
        <w:t>、</w:t>
      </w:r>
      <w:r w:rsidR="009E034A" w:rsidRPr="00681132">
        <w:rPr>
          <w:szCs w:val="24"/>
        </w:rPr>
        <w:t>主办方</w:t>
      </w:r>
      <w:r w:rsidR="009E034A" w:rsidRPr="00681132">
        <w:rPr>
          <w:rFonts w:hint="eastAsia"/>
          <w:szCs w:val="24"/>
        </w:rPr>
        <w:t>、</w:t>
      </w:r>
      <w:r w:rsidR="009E034A" w:rsidRPr="00681132">
        <w:rPr>
          <w:szCs w:val="24"/>
        </w:rPr>
        <w:t>协办方</w:t>
      </w:r>
      <w:r w:rsidRPr="00681132">
        <w:rPr>
          <w:szCs w:val="24"/>
        </w:rPr>
        <w:t>等</w:t>
      </w:r>
      <w:r w:rsidRPr="00681132">
        <w:rPr>
          <w:rFonts w:hint="eastAsia"/>
          <w:szCs w:val="24"/>
        </w:rPr>
        <w:t>信息</w:t>
      </w:r>
      <w:r w:rsidRPr="00681132">
        <w:rPr>
          <w:szCs w:val="24"/>
        </w:rPr>
        <w:t>。</w:t>
      </w:r>
    </w:p>
    <w:p w:rsidR="00C200A6" w:rsidRPr="00681132" w:rsidRDefault="00C200A6" w:rsidP="00681132">
      <w:pPr>
        <w:pStyle w:val="aa"/>
        <w:numPr>
          <w:ilvl w:val="0"/>
          <w:numId w:val="25"/>
        </w:numPr>
        <w:spacing w:before="156" w:after="156"/>
        <w:ind w:firstLineChars="0"/>
        <w:rPr>
          <w:szCs w:val="24"/>
        </w:rPr>
      </w:pPr>
      <w:r w:rsidRPr="00681132">
        <w:rPr>
          <w:rFonts w:hint="eastAsia"/>
          <w:b/>
          <w:szCs w:val="24"/>
        </w:rPr>
        <w:t>会议日程</w:t>
      </w:r>
      <w:r w:rsidRPr="00681132">
        <w:rPr>
          <w:b/>
          <w:szCs w:val="24"/>
        </w:rPr>
        <w:t>信息</w:t>
      </w:r>
      <w:r w:rsidRPr="00681132">
        <w:rPr>
          <w:szCs w:val="24"/>
        </w:rPr>
        <w:t>：</w:t>
      </w:r>
      <w:r w:rsidRPr="00681132">
        <w:rPr>
          <w:rFonts w:hint="eastAsia"/>
          <w:szCs w:val="24"/>
        </w:rPr>
        <w:t>维护</w:t>
      </w:r>
      <w:r w:rsidRPr="00681132">
        <w:rPr>
          <w:szCs w:val="24"/>
        </w:rPr>
        <w:t>会议每日日程安排的详细信息。</w:t>
      </w:r>
    </w:p>
    <w:p w:rsidR="00C200A6" w:rsidRDefault="009E034A" w:rsidP="00681132">
      <w:pPr>
        <w:pStyle w:val="aa"/>
        <w:numPr>
          <w:ilvl w:val="0"/>
          <w:numId w:val="25"/>
        </w:numPr>
        <w:spacing w:before="156" w:after="156"/>
        <w:ind w:firstLineChars="0"/>
      </w:pPr>
      <w:r w:rsidRPr="00681132">
        <w:rPr>
          <w:rFonts w:hint="eastAsia"/>
          <w:b/>
        </w:rPr>
        <w:t>与会</w:t>
      </w:r>
      <w:r w:rsidRPr="00681132">
        <w:rPr>
          <w:b/>
        </w:rPr>
        <w:t>人员信息</w:t>
      </w:r>
      <w:r>
        <w:t>：主要维护</w:t>
      </w:r>
      <w:r>
        <w:rPr>
          <w:rFonts w:hint="eastAsia"/>
        </w:rPr>
        <w:t>会议</w:t>
      </w:r>
      <w:r w:rsidR="00681132">
        <w:rPr>
          <w:rFonts w:hint="eastAsia"/>
        </w:rPr>
        <w:t>参加</w:t>
      </w:r>
      <w:r w:rsidR="00681132">
        <w:t>人员及</w:t>
      </w:r>
      <w:r>
        <w:t>出席嘉宾</w:t>
      </w:r>
      <w:r w:rsidR="00681132">
        <w:rPr>
          <w:rFonts w:hint="eastAsia"/>
        </w:rPr>
        <w:t>信息</w:t>
      </w:r>
      <w:r w:rsidR="00681132">
        <w:t>。</w:t>
      </w:r>
    </w:p>
    <w:p w:rsidR="00681132" w:rsidRPr="00681132" w:rsidRDefault="00681132" w:rsidP="00681132">
      <w:pPr>
        <w:pStyle w:val="aa"/>
        <w:numPr>
          <w:ilvl w:val="0"/>
          <w:numId w:val="25"/>
        </w:numPr>
        <w:spacing w:before="156" w:after="156"/>
        <w:ind w:firstLineChars="0"/>
        <w:rPr>
          <w:rFonts w:hint="eastAsia"/>
        </w:rPr>
      </w:pPr>
      <w:r w:rsidRPr="00681132">
        <w:rPr>
          <w:rFonts w:hint="eastAsia"/>
          <w:b/>
        </w:rPr>
        <w:t>住宿收费</w:t>
      </w:r>
      <w:r w:rsidRPr="00681132">
        <w:rPr>
          <w:b/>
        </w:rPr>
        <w:t>信息</w:t>
      </w:r>
      <w:r>
        <w:rPr>
          <w:rFonts w:hint="eastAsia"/>
        </w:rPr>
        <w:t>：</w:t>
      </w:r>
      <w:r w:rsidR="00B10FF0">
        <w:rPr>
          <w:rFonts w:hint="eastAsia"/>
        </w:rPr>
        <w:t>维护</w:t>
      </w:r>
      <w:r w:rsidR="00B10FF0">
        <w:t>会议</w:t>
      </w:r>
      <w:r w:rsidR="00B10FF0">
        <w:rPr>
          <w:rFonts w:hint="eastAsia"/>
        </w:rPr>
        <w:t>住宿安排</w:t>
      </w:r>
      <w:r w:rsidR="00B10FF0">
        <w:t>及收费标准等相关信息。</w:t>
      </w:r>
    </w:p>
    <w:p w:rsidR="00EC1173" w:rsidRDefault="00BA179E" w:rsidP="00EC1173">
      <w:pPr>
        <w:pStyle w:val="3"/>
        <w:numPr>
          <w:ilvl w:val="3"/>
          <w:numId w:val="1"/>
        </w:numPr>
        <w:rPr>
          <w:sz w:val="24"/>
          <w:szCs w:val="24"/>
        </w:rPr>
      </w:pPr>
      <w:r>
        <w:rPr>
          <w:rFonts w:hint="eastAsia"/>
          <w:sz w:val="24"/>
          <w:szCs w:val="24"/>
        </w:rPr>
        <w:t>住宿信息</w:t>
      </w:r>
      <w:r w:rsidR="00EC1173" w:rsidRPr="002730C5">
        <w:rPr>
          <w:sz w:val="24"/>
          <w:szCs w:val="24"/>
        </w:rPr>
        <w:t>管理</w:t>
      </w:r>
    </w:p>
    <w:p w:rsidR="00EC1173" w:rsidRPr="002730C5" w:rsidRDefault="00BA179E" w:rsidP="00EC1173">
      <w:pPr>
        <w:spacing w:before="156" w:after="156"/>
        <w:ind w:firstLine="480"/>
        <w:rPr>
          <w:rFonts w:hint="eastAsia"/>
        </w:rPr>
      </w:pPr>
      <w:r>
        <w:rPr>
          <w:rFonts w:hint="eastAsia"/>
          <w:szCs w:val="24"/>
        </w:rPr>
        <w:t>主要收集参会</w:t>
      </w:r>
      <w:r>
        <w:rPr>
          <w:szCs w:val="24"/>
        </w:rPr>
        <w:t>人员反馈的住宿</w:t>
      </w:r>
      <w:r>
        <w:rPr>
          <w:rFonts w:hint="eastAsia"/>
          <w:szCs w:val="24"/>
        </w:rPr>
        <w:t>需求</w:t>
      </w:r>
      <w:r>
        <w:rPr>
          <w:szCs w:val="24"/>
        </w:rPr>
        <w:t>信息，以及付款方式</w:t>
      </w:r>
      <w:r>
        <w:rPr>
          <w:rFonts w:hint="eastAsia"/>
          <w:szCs w:val="24"/>
        </w:rPr>
        <w:t>、</w:t>
      </w:r>
      <w:r>
        <w:rPr>
          <w:szCs w:val="24"/>
        </w:rPr>
        <w:t>是否需要发票、发票类型、</w:t>
      </w:r>
      <w:r>
        <w:rPr>
          <w:rFonts w:hint="eastAsia"/>
          <w:szCs w:val="24"/>
        </w:rPr>
        <w:t>发票邮递</w:t>
      </w:r>
      <w:r>
        <w:rPr>
          <w:szCs w:val="24"/>
        </w:rPr>
        <w:t>方式等相关信息。如果</w:t>
      </w:r>
      <w:r>
        <w:rPr>
          <w:rFonts w:hint="eastAsia"/>
          <w:szCs w:val="24"/>
        </w:rPr>
        <w:t>采用</w:t>
      </w:r>
      <w:r>
        <w:rPr>
          <w:szCs w:val="24"/>
        </w:rPr>
        <w:t>线上付款方式，付款完毕后，管理</w:t>
      </w:r>
      <w:r>
        <w:rPr>
          <w:rFonts w:hint="eastAsia"/>
          <w:szCs w:val="24"/>
        </w:rPr>
        <w:t>员</w:t>
      </w:r>
      <w:r>
        <w:rPr>
          <w:szCs w:val="24"/>
        </w:rPr>
        <w:t>可以查看到</w:t>
      </w:r>
      <w:r>
        <w:rPr>
          <w:rFonts w:hint="eastAsia"/>
          <w:szCs w:val="24"/>
        </w:rPr>
        <w:t>付款状态</w:t>
      </w:r>
      <w:r>
        <w:rPr>
          <w:szCs w:val="24"/>
        </w:rPr>
        <w:t>的变化</w:t>
      </w:r>
      <w:r>
        <w:rPr>
          <w:rFonts w:hint="eastAsia"/>
          <w:szCs w:val="24"/>
        </w:rPr>
        <w:t>。</w:t>
      </w:r>
    </w:p>
    <w:p w:rsidR="00EC1173" w:rsidRDefault="00EC1173" w:rsidP="00EC1173">
      <w:pPr>
        <w:pStyle w:val="3"/>
        <w:numPr>
          <w:ilvl w:val="3"/>
          <w:numId w:val="1"/>
        </w:numPr>
        <w:rPr>
          <w:sz w:val="24"/>
          <w:szCs w:val="24"/>
        </w:rPr>
      </w:pPr>
      <w:r>
        <w:rPr>
          <w:rFonts w:hint="eastAsia"/>
          <w:sz w:val="24"/>
          <w:szCs w:val="24"/>
        </w:rPr>
        <w:t>支付与</w:t>
      </w:r>
      <w:r>
        <w:rPr>
          <w:sz w:val="24"/>
          <w:szCs w:val="24"/>
        </w:rPr>
        <w:t>发票</w:t>
      </w:r>
      <w:r w:rsidRPr="002730C5">
        <w:rPr>
          <w:sz w:val="24"/>
          <w:szCs w:val="24"/>
        </w:rPr>
        <w:t>管理</w:t>
      </w:r>
    </w:p>
    <w:p w:rsidR="00EC1173" w:rsidRPr="002730C5" w:rsidRDefault="00BA179E" w:rsidP="00EC1173">
      <w:pPr>
        <w:spacing w:before="156" w:after="156"/>
        <w:ind w:firstLine="480"/>
        <w:rPr>
          <w:rFonts w:hint="eastAsia"/>
        </w:rPr>
      </w:pPr>
      <w:r>
        <w:rPr>
          <w:rFonts w:hint="eastAsia"/>
          <w:szCs w:val="24"/>
        </w:rPr>
        <w:t>根据用户</w:t>
      </w:r>
      <w:r>
        <w:rPr>
          <w:szCs w:val="24"/>
        </w:rPr>
        <w:t>的实际支付状态和发票需求信息，</w:t>
      </w:r>
      <w:r>
        <w:rPr>
          <w:rFonts w:hint="eastAsia"/>
          <w:szCs w:val="24"/>
        </w:rPr>
        <w:t>管理人员</w:t>
      </w:r>
      <w:r>
        <w:rPr>
          <w:szCs w:val="24"/>
        </w:rPr>
        <w:t>可对已支付成功的用户开具发票，并按用户要求</w:t>
      </w:r>
      <w:r>
        <w:rPr>
          <w:rFonts w:hint="eastAsia"/>
          <w:szCs w:val="24"/>
        </w:rPr>
        <w:t>交付</w:t>
      </w:r>
      <w:r>
        <w:rPr>
          <w:szCs w:val="24"/>
        </w:rPr>
        <w:t>给用户，同时修改该笔支付的发票开具状态。</w:t>
      </w:r>
    </w:p>
    <w:p w:rsidR="00DF1658" w:rsidRDefault="00DF1658" w:rsidP="00DF1658">
      <w:pPr>
        <w:pStyle w:val="3"/>
      </w:pPr>
      <w:r>
        <w:rPr>
          <w:rFonts w:hint="eastAsia"/>
        </w:rPr>
        <w:t>移动</w:t>
      </w:r>
      <w:r>
        <w:rPr>
          <w:rFonts w:hint="eastAsia"/>
        </w:rPr>
        <w:t>APP</w:t>
      </w:r>
    </w:p>
    <w:p w:rsidR="00BF3A31" w:rsidRDefault="00BF3A31" w:rsidP="00BF3A31">
      <w:pPr>
        <w:spacing w:before="156" w:after="156"/>
        <w:ind w:firstLine="480"/>
        <w:rPr>
          <w:szCs w:val="24"/>
        </w:rPr>
      </w:pPr>
      <w:r>
        <w:rPr>
          <w:rFonts w:hint="eastAsia"/>
          <w:szCs w:val="24"/>
        </w:rPr>
        <w:t>为系统</w:t>
      </w:r>
      <w:r>
        <w:rPr>
          <w:szCs w:val="24"/>
        </w:rPr>
        <w:t>前台用户提供手机端应用</w:t>
      </w:r>
      <w:r>
        <w:rPr>
          <w:rFonts w:hint="eastAsia"/>
          <w:szCs w:val="24"/>
        </w:rPr>
        <w:t>，</w:t>
      </w:r>
      <w:r>
        <w:rPr>
          <w:szCs w:val="24"/>
        </w:rPr>
        <w:t>基本功能</w:t>
      </w:r>
      <w:r>
        <w:rPr>
          <w:rFonts w:hint="eastAsia"/>
          <w:szCs w:val="24"/>
        </w:rPr>
        <w:t>与</w:t>
      </w:r>
      <w:r>
        <w:rPr>
          <w:szCs w:val="24"/>
        </w:rPr>
        <w:t>pc</w:t>
      </w:r>
      <w:r>
        <w:rPr>
          <w:rFonts w:hint="eastAsia"/>
          <w:szCs w:val="24"/>
        </w:rPr>
        <w:t>端</w:t>
      </w:r>
      <w:r>
        <w:rPr>
          <w:szCs w:val="24"/>
        </w:rPr>
        <w:t>系统类似，如要包含</w:t>
      </w:r>
      <w:r>
        <w:rPr>
          <w:rFonts w:hint="eastAsia"/>
          <w:szCs w:val="24"/>
        </w:rPr>
        <w:t>以下</w:t>
      </w:r>
      <w:r>
        <w:rPr>
          <w:szCs w:val="24"/>
        </w:rPr>
        <w:t>功能</w:t>
      </w:r>
      <w:r>
        <w:rPr>
          <w:rFonts w:hint="eastAsia"/>
          <w:szCs w:val="24"/>
        </w:rPr>
        <w:t>（详细功能需</w:t>
      </w:r>
      <w:r>
        <w:rPr>
          <w:szCs w:val="24"/>
        </w:rPr>
        <w:t>参考上述</w:t>
      </w:r>
      <w:r>
        <w:rPr>
          <w:rFonts w:hint="eastAsia"/>
          <w:szCs w:val="24"/>
        </w:rPr>
        <w:t>同名</w:t>
      </w:r>
      <w:r>
        <w:rPr>
          <w:szCs w:val="24"/>
        </w:rPr>
        <w:t>功能</w:t>
      </w:r>
      <w:r>
        <w:rPr>
          <w:rFonts w:hint="eastAsia"/>
          <w:szCs w:val="24"/>
        </w:rPr>
        <w:t>项）：</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t>用户</w:t>
      </w:r>
      <w:r w:rsidRPr="00BF3A31">
        <w:rPr>
          <w:szCs w:val="24"/>
        </w:rPr>
        <w:t>登录</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t>平台</w:t>
      </w:r>
      <w:r w:rsidRPr="00BF3A31">
        <w:rPr>
          <w:szCs w:val="24"/>
        </w:rPr>
        <w:t>展示</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lastRenderedPageBreak/>
        <w:t>会议</w:t>
      </w:r>
      <w:r w:rsidRPr="00BF3A31">
        <w:rPr>
          <w:szCs w:val="24"/>
        </w:rPr>
        <w:t>推荐</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t>个人</w:t>
      </w:r>
      <w:r w:rsidRPr="00BF3A31">
        <w:rPr>
          <w:szCs w:val="24"/>
        </w:rPr>
        <w:t>信息管理</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t>参会</w:t>
      </w:r>
      <w:r w:rsidRPr="00BF3A31">
        <w:rPr>
          <w:szCs w:val="24"/>
        </w:rPr>
        <w:t>信息查阅</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t>住宿</w:t>
      </w:r>
      <w:r w:rsidRPr="00BF3A31">
        <w:rPr>
          <w:szCs w:val="24"/>
        </w:rPr>
        <w:t>申请</w:t>
      </w:r>
    </w:p>
    <w:p w:rsidR="00BF3A31" w:rsidRPr="00BF3A31" w:rsidRDefault="00BF3A31" w:rsidP="00BF3A31">
      <w:pPr>
        <w:pStyle w:val="aa"/>
        <w:numPr>
          <w:ilvl w:val="0"/>
          <w:numId w:val="26"/>
        </w:numPr>
        <w:spacing w:before="156" w:after="156"/>
        <w:ind w:firstLineChars="0"/>
        <w:rPr>
          <w:szCs w:val="24"/>
        </w:rPr>
      </w:pPr>
      <w:r w:rsidRPr="00BF3A31">
        <w:rPr>
          <w:rFonts w:hint="eastAsia"/>
          <w:szCs w:val="24"/>
        </w:rPr>
        <w:t>支付</w:t>
      </w:r>
      <w:r w:rsidRPr="00BF3A31">
        <w:rPr>
          <w:szCs w:val="24"/>
        </w:rPr>
        <w:t>管理</w:t>
      </w:r>
    </w:p>
    <w:p w:rsidR="00BF3A31" w:rsidRPr="00BF3A31" w:rsidRDefault="00BF3A31" w:rsidP="00BF3A31">
      <w:pPr>
        <w:pStyle w:val="aa"/>
        <w:numPr>
          <w:ilvl w:val="0"/>
          <w:numId w:val="26"/>
        </w:numPr>
        <w:spacing w:before="156" w:after="156"/>
        <w:ind w:firstLineChars="0"/>
        <w:rPr>
          <w:rFonts w:hint="eastAsia"/>
        </w:rPr>
      </w:pPr>
      <w:r w:rsidRPr="00BF3A31">
        <w:rPr>
          <w:rFonts w:hint="eastAsia"/>
          <w:szCs w:val="24"/>
        </w:rPr>
        <w:t>发票</w:t>
      </w:r>
      <w:r w:rsidRPr="00BF3A31">
        <w:rPr>
          <w:szCs w:val="24"/>
        </w:rPr>
        <w:t>申请</w:t>
      </w:r>
    </w:p>
    <w:p w:rsidR="00DF1658" w:rsidRDefault="00BF3A31" w:rsidP="00DF1658">
      <w:pPr>
        <w:pStyle w:val="2"/>
        <w:spacing w:before="312" w:after="312"/>
        <w:rPr>
          <w:b/>
        </w:rPr>
      </w:pPr>
      <w:r>
        <w:rPr>
          <w:rFonts w:hint="eastAsia"/>
        </w:rPr>
        <w:t>平台功能</w:t>
      </w:r>
      <w:r>
        <w:t>架构</w:t>
      </w:r>
    </w:p>
    <w:bookmarkEnd w:id="27"/>
    <w:p w:rsidR="00632A38" w:rsidRDefault="00632A38" w:rsidP="006B118B">
      <w:pPr>
        <w:spacing w:beforeLines="100" w:before="312" w:afterLines="100" w:after="312"/>
        <w:ind w:firstLineChars="0" w:firstLine="0"/>
        <w:jc w:val="center"/>
      </w:pPr>
    </w:p>
    <w:p w:rsidR="002F7827" w:rsidRPr="00EF34C7" w:rsidRDefault="00777CAE" w:rsidP="00632A38">
      <w:pPr>
        <w:spacing w:beforeLines="0" w:after="156"/>
        <w:ind w:firstLineChars="0" w:firstLine="0"/>
        <w:jc w:val="center"/>
        <w:rPr>
          <w:sz w:val="21"/>
          <w:szCs w:val="21"/>
        </w:rPr>
      </w:pPr>
      <w:r w:rsidRPr="00EF34C7">
        <w:rPr>
          <w:rFonts w:hint="eastAsia"/>
          <w:sz w:val="21"/>
          <w:szCs w:val="21"/>
        </w:rPr>
        <w:t>图</w:t>
      </w:r>
      <w:r w:rsidR="00EF34C7" w:rsidRPr="00EF34C7">
        <w:rPr>
          <w:sz w:val="21"/>
          <w:szCs w:val="21"/>
        </w:rPr>
        <w:t>2.2</w:t>
      </w:r>
      <w:r w:rsidRPr="00EF34C7">
        <w:rPr>
          <w:rFonts w:hint="eastAsia"/>
          <w:sz w:val="21"/>
          <w:szCs w:val="21"/>
        </w:rPr>
        <w:t xml:space="preserve">-1 </w:t>
      </w:r>
      <w:r w:rsidR="00EF34C7" w:rsidRPr="00EF34C7">
        <w:rPr>
          <w:rFonts w:hint="eastAsia"/>
          <w:sz w:val="21"/>
          <w:szCs w:val="21"/>
        </w:rPr>
        <w:t>功能</w:t>
      </w:r>
      <w:r w:rsidR="002F7827" w:rsidRPr="00EF34C7">
        <w:rPr>
          <w:sz w:val="21"/>
          <w:szCs w:val="21"/>
        </w:rPr>
        <w:t>架构图</w:t>
      </w:r>
    </w:p>
    <w:p w:rsidR="002F7827" w:rsidRDefault="002F7827" w:rsidP="00196C4C">
      <w:pPr>
        <w:pStyle w:val="aa"/>
        <w:numPr>
          <w:ilvl w:val="0"/>
          <w:numId w:val="10"/>
        </w:numPr>
        <w:spacing w:before="156" w:after="156"/>
        <w:ind w:firstLineChars="0"/>
        <w:rPr>
          <w:szCs w:val="24"/>
        </w:rPr>
      </w:pPr>
      <w:r w:rsidRPr="002F7827">
        <w:rPr>
          <w:rFonts w:hint="eastAsia"/>
          <w:szCs w:val="24"/>
        </w:rPr>
        <w:t>展示</w:t>
      </w:r>
      <w:r w:rsidRPr="002F7827">
        <w:rPr>
          <w:szCs w:val="24"/>
        </w:rPr>
        <w:t>层</w:t>
      </w:r>
    </w:p>
    <w:p w:rsidR="000A43B0" w:rsidRPr="00CD37E5" w:rsidRDefault="00CD37E5" w:rsidP="00CD37E5">
      <w:pPr>
        <w:spacing w:before="156" w:after="156"/>
        <w:ind w:left="440" w:firstLine="480"/>
        <w:rPr>
          <w:szCs w:val="24"/>
        </w:rPr>
      </w:pPr>
      <w:r w:rsidRPr="00CD37E5">
        <w:rPr>
          <w:rFonts w:hint="eastAsia"/>
          <w:szCs w:val="24"/>
        </w:rPr>
        <w:t>展示</w:t>
      </w:r>
      <w:r w:rsidRPr="00CD37E5">
        <w:rPr>
          <w:szCs w:val="24"/>
        </w:rPr>
        <w:t>层</w:t>
      </w:r>
      <w:r w:rsidR="00D11C9C">
        <w:rPr>
          <w:rFonts w:hint="eastAsia"/>
          <w:szCs w:val="24"/>
        </w:rPr>
        <w:t>主要</w:t>
      </w:r>
      <w:r w:rsidRPr="00CD37E5">
        <w:rPr>
          <w:szCs w:val="24"/>
        </w:rPr>
        <w:t>用于</w:t>
      </w:r>
      <w:r w:rsidR="00D11C9C">
        <w:rPr>
          <w:rFonts w:hint="eastAsia"/>
          <w:szCs w:val="24"/>
        </w:rPr>
        <w:t>浏览器</w:t>
      </w:r>
      <w:r w:rsidR="00D11C9C">
        <w:rPr>
          <w:szCs w:val="24"/>
        </w:rPr>
        <w:t>对</w:t>
      </w:r>
      <w:r w:rsidR="00D11C9C">
        <w:rPr>
          <w:rFonts w:hint="eastAsia"/>
          <w:szCs w:val="24"/>
        </w:rPr>
        <w:t>门户</w:t>
      </w:r>
      <w:r w:rsidR="00D11C9C">
        <w:rPr>
          <w:szCs w:val="24"/>
        </w:rPr>
        <w:t>网站的对外展示以及后台维护</w:t>
      </w:r>
      <w:r w:rsidR="00D11C9C">
        <w:rPr>
          <w:rFonts w:hint="eastAsia"/>
          <w:szCs w:val="24"/>
        </w:rPr>
        <w:t>的</w:t>
      </w:r>
      <w:r w:rsidR="00D11C9C">
        <w:rPr>
          <w:szCs w:val="24"/>
        </w:rPr>
        <w:t>展示</w:t>
      </w:r>
      <w:r w:rsidR="00D11C9C">
        <w:rPr>
          <w:rFonts w:hint="eastAsia"/>
          <w:szCs w:val="24"/>
        </w:rPr>
        <w:t>。</w:t>
      </w:r>
      <w:r w:rsidRPr="00CD37E5">
        <w:rPr>
          <w:szCs w:val="24"/>
        </w:rPr>
        <w:t>该门户</w:t>
      </w:r>
      <w:r w:rsidRPr="00CD37E5">
        <w:rPr>
          <w:rFonts w:hint="eastAsia"/>
          <w:szCs w:val="24"/>
        </w:rPr>
        <w:t>网站</w:t>
      </w:r>
      <w:r w:rsidRPr="00CD37E5">
        <w:rPr>
          <w:szCs w:val="24"/>
        </w:rPr>
        <w:t>系统</w:t>
      </w:r>
      <w:r>
        <w:rPr>
          <w:rFonts w:hint="eastAsia"/>
          <w:szCs w:val="24"/>
        </w:rPr>
        <w:t>的</w:t>
      </w:r>
      <w:r w:rsidRPr="00CD37E5">
        <w:rPr>
          <w:szCs w:val="24"/>
        </w:rPr>
        <w:t>展现层主要包括</w:t>
      </w:r>
      <w:r w:rsidRPr="00CD37E5">
        <w:rPr>
          <w:rFonts w:hint="eastAsia"/>
          <w:szCs w:val="24"/>
        </w:rPr>
        <w:t>4</w:t>
      </w:r>
      <w:r w:rsidRPr="00CD37E5">
        <w:rPr>
          <w:rFonts w:hint="eastAsia"/>
          <w:szCs w:val="24"/>
        </w:rPr>
        <w:t>部分</w:t>
      </w:r>
      <w:r w:rsidRPr="00CD37E5">
        <w:rPr>
          <w:szCs w:val="24"/>
        </w:rPr>
        <w:t>，分别为</w:t>
      </w:r>
      <w:r w:rsidRPr="00CD37E5">
        <w:rPr>
          <w:rFonts w:hint="eastAsia"/>
          <w:szCs w:val="24"/>
        </w:rPr>
        <w:t>：</w:t>
      </w:r>
      <w:r w:rsidRPr="00CD37E5">
        <w:rPr>
          <w:szCs w:val="24"/>
        </w:rPr>
        <w:t>首页展示</w:t>
      </w:r>
      <w:r w:rsidRPr="00CD37E5">
        <w:rPr>
          <w:rFonts w:hint="eastAsia"/>
          <w:szCs w:val="24"/>
        </w:rPr>
        <w:t>、</w:t>
      </w:r>
      <w:r w:rsidRPr="00CD37E5">
        <w:rPr>
          <w:szCs w:val="24"/>
        </w:rPr>
        <w:t>栏目页展示、产品</w:t>
      </w:r>
      <w:r w:rsidRPr="00CD37E5">
        <w:rPr>
          <w:rFonts w:hint="eastAsia"/>
          <w:szCs w:val="24"/>
        </w:rPr>
        <w:t>页</w:t>
      </w:r>
      <w:r w:rsidRPr="00CD37E5">
        <w:rPr>
          <w:szCs w:val="24"/>
        </w:rPr>
        <w:t>展示、后台维护展示</w:t>
      </w:r>
      <w:r>
        <w:rPr>
          <w:rFonts w:hint="eastAsia"/>
          <w:szCs w:val="24"/>
        </w:rPr>
        <w:t>。</w:t>
      </w:r>
    </w:p>
    <w:p w:rsidR="000A43B0" w:rsidRDefault="007F1F97" w:rsidP="00196C4C">
      <w:pPr>
        <w:pStyle w:val="aa"/>
        <w:numPr>
          <w:ilvl w:val="0"/>
          <w:numId w:val="10"/>
        </w:numPr>
        <w:spacing w:before="156" w:after="156"/>
        <w:ind w:firstLineChars="0"/>
        <w:rPr>
          <w:szCs w:val="24"/>
        </w:rPr>
      </w:pPr>
      <w:r>
        <w:rPr>
          <w:rFonts w:hint="eastAsia"/>
          <w:szCs w:val="24"/>
        </w:rPr>
        <w:t>业务</w:t>
      </w:r>
      <w:r w:rsidR="002F7827" w:rsidRPr="002F7827">
        <w:rPr>
          <w:rFonts w:hint="eastAsia"/>
          <w:szCs w:val="24"/>
        </w:rPr>
        <w:t>层</w:t>
      </w:r>
    </w:p>
    <w:p w:rsidR="007F1F97" w:rsidRDefault="007F1F97" w:rsidP="007F1F97">
      <w:pPr>
        <w:pStyle w:val="aa"/>
        <w:spacing w:before="156" w:after="156"/>
        <w:ind w:left="860" w:firstLineChars="0" w:firstLine="0"/>
        <w:rPr>
          <w:szCs w:val="24"/>
        </w:rPr>
      </w:pPr>
      <w:r>
        <w:rPr>
          <w:rFonts w:hint="eastAsia"/>
          <w:szCs w:val="24"/>
        </w:rPr>
        <w:t>业务</w:t>
      </w:r>
      <w:proofErr w:type="gramStart"/>
      <w:r>
        <w:rPr>
          <w:rFonts w:hint="eastAsia"/>
          <w:szCs w:val="24"/>
        </w:rPr>
        <w:t>层</w:t>
      </w:r>
      <w:r>
        <w:rPr>
          <w:szCs w:val="24"/>
        </w:rPr>
        <w:t>分为</w:t>
      </w:r>
      <w:proofErr w:type="gramEnd"/>
      <w:r>
        <w:rPr>
          <w:szCs w:val="24"/>
        </w:rPr>
        <w:t>服务层和领域层</w:t>
      </w:r>
      <w:r w:rsidR="004C6D32">
        <w:rPr>
          <w:rFonts w:hint="eastAsia"/>
          <w:szCs w:val="24"/>
        </w:rPr>
        <w:t>两个</w:t>
      </w:r>
      <w:r w:rsidR="004C6D32">
        <w:rPr>
          <w:szCs w:val="24"/>
        </w:rPr>
        <w:t>子</w:t>
      </w:r>
      <w:r w:rsidR="004C6D32">
        <w:rPr>
          <w:rFonts w:hint="eastAsia"/>
          <w:szCs w:val="24"/>
        </w:rPr>
        <w:t>层</w:t>
      </w:r>
      <w:r>
        <w:rPr>
          <w:szCs w:val="24"/>
        </w:rPr>
        <w:t>。</w:t>
      </w:r>
    </w:p>
    <w:p w:rsidR="00CD37E5" w:rsidRPr="00640838" w:rsidRDefault="00CD37E5" w:rsidP="00640838">
      <w:pPr>
        <w:spacing w:before="156" w:after="156"/>
        <w:ind w:left="440" w:firstLine="480"/>
        <w:rPr>
          <w:szCs w:val="24"/>
        </w:rPr>
      </w:pPr>
      <w:r w:rsidRPr="00640838">
        <w:rPr>
          <w:rFonts w:hint="eastAsia"/>
          <w:szCs w:val="24"/>
        </w:rPr>
        <w:t>服务层</w:t>
      </w:r>
      <w:r w:rsidR="00154FDF">
        <w:rPr>
          <w:rFonts w:hint="eastAsia"/>
          <w:szCs w:val="24"/>
        </w:rPr>
        <w:t>主要</w:t>
      </w:r>
      <w:r w:rsidR="00154FDF">
        <w:rPr>
          <w:szCs w:val="24"/>
        </w:rPr>
        <w:t>用于</w:t>
      </w:r>
      <w:r w:rsidR="00154FDF">
        <w:rPr>
          <w:rFonts w:hint="eastAsia"/>
          <w:szCs w:val="24"/>
        </w:rPr>
        <w:t>将</w:t>
      </w:r>
      <w:r w:rsidR="00154FDF">
        <w:rPr>
          <w:szCs w:val="24"/>
        </w:rPr>
        <w:t>门户网站的不同功能单元（</w:t>
      </w:r>
      <w:r w:rsidR="00154FDF">
        <w:rPr>
          <w:rFonts w:hint="eastAsia"/>
          <w:szCs w:val="24"/>
        </w:rPr>
        <w:t>服务</w:t>
      </w:r>
      <w:r w:rsidR="00154FDF">
        <w:rPr>
          <w:szCs w:val="24"/>
        </w:rPr>
        <w:t>）</w:t>
      </w:r>
      <w:r w:rsidR="00154FDF">
        <w:rPr>
          <w:rFonts w:hint="eastAsia"/>
          <w:szCs w:val="24"/>
        </w:rPr>
        <w:t>通过</w:t>
      </w:r>
      <w:r w:rsidR="00154FDF">
        <w:rPr>
          <w:szCs w:val="24"/>
        </w:rPr>
        <w:t>定义接口和契约的方式关联起来</w:t>
      </w:r>
      <w:r w:rsidR="00154FDF">
        <w:rPr>
          <w:rFonts w:hint="eastAsia"/>
          <w:szCs w:val="24"/>
        </w:rPr>
        <w:t>，</w:t>
      </w:r>
      <w:r w:rsidR="00154FDF">
        <w:rPr>
          <w:szCs w:val="24"/>
        </w:rPr>
        <w:t>通过</w:t>
      </w:r>
      <w:r w:rsidR="00D11C9C">
        <w:rPr>
          <w:rFonts w:hint="eastAsia"/>
          <w:szCs w:val="24"/>
        </w:rPr>
        <w:t>接收</w:t>
      </w:r>
      <w:r w:rsidR="00D11C9C">
        <w:rPr>
          <w:szCs w:val="24"/>
        </w:rPr>
        <w:t>领域层的业务需求以</w:t>
      </w:r>
      <w:r w:rsidR="00D11C9C">
        <w:rPr>
          <w:rFonts w:hint="eastAsia"/>
          <w:szCs w:val="24"/>
        </w:rPr>
        <w:t>粗</w:t>
      </w:r>
      <w:r w:rsidR="00D11C9C">
        <w:rPr>
          <w:szCs w:val="24"/>
        </w:rPr>
        <w:t>粒度服务的方式</w:t>
      </w:r>
      <w:r w:rsidR="00154FDF">
        <w:rPr>
          <w:rFonts w:hint="eastAsia"/>
          <w:szCs w:val="24"/>
        </w:rPr>
        <w:t>支撑</w:t>
      </w:r>
      <w:r w:rsidR="00D11C9C">
        <w:rPr>
          <w:szCs w:val="24"/>
        </w:rPr>
        <w:t>展示层</w:t>
      </w:r>
      <w:r w:rsidR="00154FDF">
        <w:rPr>
          <w:rFonts w:hint="eastAsia"/>
          <w:szCs w:val="24"/>
        </w:rPr>
        <w:t>的</w:t>
      </w:r>
      <w:r w:rsidR="00154FDF">
        <w:rPr>
          <w:szCs w:val="24"/>
        </w:rPr>
        <w:t>呈现</w:t>
      </w:r>
      <w:r w:rsidR="00154FDF">
        <w:rPr>
          <w:rFonts w:hint="eastAsia"/>
          <w:szCs w:val="24"/>
        </w:rPr>
        <w:t>。</w:t>
      </w:r>
      <w:r w:rsidRPr="00640838">
        <w:rPr>
          <w:szCs w:val="24"/>
        </w:rPr>
        <w:t>该门户网站系统的服务</w:t>
      </w:r>
      <w:r w:rsidRPr="00640838">
        <w:rPr>
          <w:rFonts w:hint="eastAsia"/>
          <w:szCs w:val="24"/>
        </w:rPr>
        <w:t>层</w:t>
      </w:r>
      <w:r w:rsidR="00640838" w:rsidRPr="00640838">
        <w:rPr>
          <w:rFonts w:hint="eastAsia"/>
          <w:szCs w:val="24"/>
        </w:rPr>
        <w:t>主要</w:t>
      </w:r>
      <w:r w:rsidR="00640838" w:rsidRPr="00640838">
        <w:rPr>
          <w:szCs w:val="24"/>
        </w:rPr>
        <w:t>包括</w:t>
      </w:r>
      <w:r w:rsidR="00640838" w:rsidRPr="00640838">
        <w:rPr>
          <w:rFonts w:hint="eastAsia"/>
          <w:szCs w:val="24"/>
        </w:rPr>
        <w:t>3</w:t>
      </w:r>
      <w:r w:rsidR="00640838" w:rsidRPr="00640838">
        <w:rPr>
          <w:rFonts w:hint="eastAsia"/>
          <w:szCs w:val="24"/>
        </w:rPr>
        <w:t>部分</w:t>
      </w:r>
      <w:r w:rsidR="00640838" w:rsidRPr="00640838">
        <w:rPr>
          <w:szCs w:val="24"/>
        </w:rPr>
        <w:t>，分别为：基础管理服务、信息发布服务、文件上传服务。</w:t>
      </w:r>
      <w:r w:rsidR="00443FC4">
        <w:rPr>
          <w:rFonts w:hint="eastAsia"/>
          <w:szCs w:val="24"/>
        </w:rPr>
        <w:t>基础</w:t>
      </w:r>
      <w:r w:rsidR="00443FC4">
        <w:rPr>
          <w:szCs w:val="24"/>
        </w:rPr>
        <w:t>管理服务</w:t>
      </w:r>
      <w:r w:rsidR="00443FC4">
        <w:rPr>
          <w:rFonts w:hint="eastAsia"/>
          <w:szCs w:val="24"/>
        </w:rPr>
        <w:t>用于</w:t>
      </w:r>
      <w:r w:rsidR="00443FC4">
        <w:rPr>
          <w:szCs w:val="24"/>
        </w:rPr>
        <w:t>提供系统用户、授权等基础性</w:t>
      </w:r>
      <w:r w:rsidR="00443FC4">
        <w:rPr>
          <w:rFonts w:hint="eastAsia"/>
          <w:szCs w:val="24"/>
        </w:rPr>
        <w:t>的</w:t>
      </w:r>
      <w:r w:rsidR="00443FC4">
        <w:rPr>
          <w:szCs w:val="24"/>
        </w:rPr>
        <w:t>管理</w:t>
      </w:r>
      <w:r w:rsidR="00443FC4">
        <w:rPr>
          <w:rFonts w:hint="eastAsia"/>
          <w:szCs w:val="24"/>
        </w:rPr>
        <w:t>业务</w:t>
      </w:r>
      <w:r w:rsidR="00443FC4">
        <w:rPr>
          <w:szCs w:val="24"/>
        </w:rPr>
        <w:t>；</w:t>
      </w:r>
      <w:r w:rsidR="00443FC4">
        <w:rPr>
          <w:rFonts w:hint="eastAsia"/>
          <w:szCs w:val="24"/>
        </w:rPr>
        <w:t>信息</w:t>
      </w:r>
      <w:r w:rsidR="00443FC4">
        <w:rPr>
          <w:szCs w:val="24"/>
        </w:rPr>
        <w:t>发布服务</w:t>
      </w:r>
      <w:r w:rsidR="00443FC4">
        <w:rPr>
          <w:rFonts w:hint="eastAsia"/>
          <w:szCs w:val="24"/>
        </w:rPr>
        <w:t>用于</w:t>
      </w:r>
      <w:r w:rsidR="00443FC4">
        <w:rPr>
          <w:szCs w:val="24"/>
        </w:rPr>
        <w:t>提供栏目管理、模块管理、内容管理</w:t>
      </w:r>
      <w:r w:rsidR="00443FC4">
        <w:rPr>
          <w:rFonts w:hint="eastAsia"/>
          <w:szCs w:val="24"/>
        </w:rPr>
        <w:t>与发布业务</w:t>
      </w:r>
      <w:r w:rsidR="00443FC4">
        <w:rPr>
          <w:szCs w:val="24"/>
        </w:rPr>
        <w:t>。</w:t>
      </w:r>
      <w:r w:rsidR="00443FC4">
        <w:rPr>
          <w:rFonts w:hint="eastAsia"/>
          <w:szCs w:val="24"/>
        </w:rPr>
        <w:t>信息发布</w:t>
      </w:r>
      <w:r w:rsidR="00443FC4">
        <w:rPr>
          <w:szCs w:val="24"/>
        </w:rPr>
        <w:t>服务是</w:t>
      </w:r>
      <w:r w:rsidR="00443FC4">
        <w:rPr>
          <w:rFonts w:hint="eastAsia"/>
          <w:szCs w:val="24"/>
        </w:rPr>
        <w:t>该</w:t>
      </w:r>
      <w:r w:rsidR="00443FC4">
        <w:rPr>
          <w:szCs w:val="24"/>
        </w:rPr>
        <w:t>门户系统的核心</w:t>
      </w:r>
      <w:r w:rsidR="00443FC4">
        <w:rPr>
          <w:rFonts w:hint="eastAsia"/>
          <w:szCs w:val="24"/>
        </w:rPr>
        <w:t>服务</w:t>
      </w:r>
      <w:r w:rsidR="00443FC4">
        <w:rPr>
          <w:szCs w:val="24"/>
        </w:rPr>
        <w:t>。</w:t>
      </w:r>
    </w:p>
    <w:p w:rsidR="00640838" w:rsidRPr="00640838" w:rsidRDefault="00640838" w:rsidP="00640838">
      <w:pPr>
        <w:spacing w:before="156" w:after="156"/>
        <w:ind w:left="440" w:firstLine="480"/>
        <w:rPr>
          <w:szCs w:val="24"/>
        </w:rPr>
      </w:pPr>
      <w:r w:rsidRPr="00640838">
        <w:rPr>
          <w:rFonts w:hint="eastAsia"/>
          <w:szCs w:val="24"/>
        </w:rPr>
        <w:t>领域</w:t>
      </w:r>
      <w:r w:rsidRPr="00640838">
        <w:rPr>
          <w:szCs w:val="24"/>
        </w:rPr>
        <w:t>层</w:t>
      </w:r>
      <w:r w:rsidR="00D11C9C">
        <w:rPr>
          <w:rFonts w:hint="eastAsia"/>
          <w:szCs w:val="24"/>
        </w:rPr>
        <w:t>主要</w:t>
      </w:r>
      <w:r w:rsidR="00D11C9C">
        <w:rPr>
          <w:szCs w:val="24"/>
        </w:rPr>
        <w:t>应</w:t>
      </w:r>
      <w:r w:rsidRPr="00640838">
        <w:rPr>
          <w:szCs w:val="24"/>
        </w:rPr>
        <w:t>用于</w:t>
      </w:r>
      <w:r w:rsidR="00D11C9C" w:rsidRPr="00D11C9C">
        <w:rPr>
          <w:szCs w:val="24"/>
        </w:rPr>
        <w:t>业务规则的制定、业务流程的实现</w:t>
      </w:r>
      <w:r w:rsidR="00D11C9C" w:rsidRPr="00D11C9C">
        <w:rPr>
          <w:rFonts w:hint="eastAsia"/>
          <w:szCs w:val="24"/>
        </w:rPr>
        <w:t>以及</w:t>
      </w:r>
      <w:r w:rsidR="00D11C9C" w:rsidRPr="00D11C9C">
        <w:rPr>
          <w:szCs w:val="24"/>
        </w:rPr>
        <w:t>与业务需求有关的</w:t>
      </w:r>
      <w:hyperlink r:id="rId8" w:tgtFrame="_blank" w:history="1">
        <w:r w:rsidR="00D11C9C" w:rsidRPr="00D11C9C">
          <w:rPr>
            <w:szCs w:val="24"/>
          </w:rPr>
          <w:t>系统设计</w:t>
        </w:r>
      </w:hyperlink>
      <w:r w:rsidR="00D11C9C" w:rsidRPr="00D11C9C">
        <w:rPr>
          <w:szCs w:val="24"/>
        </w:rPr>
        <w:t>，</w:t>
      </w:r>
      <w:r w:rsidR="00D11C9C">
        <w:rPr>
          <w:rFonts w:hint="eastAsia"/>
          <w:szCs w:val="24"/>
        </w:rPr>
        <w:t>它</w:t>
      </w:r>
      <w:r w:rsidR="00D11C9C" w:rsidRPr="00D11C9C">
        <w:rPr>
          <w:szCs w:val="24"/>
        </w:rPr>
        <w:t>与系统所应</w:t>
      </w:r>
      <w:r w:rsidR="00D11C9C" w:rsidRPr="00535D9D">
        <w:rPr>
          <w:szCs w:val="24"/>
        </w:rPr>
        <w:t>对的领域逻辑</w:t>
      </w:r>
      <w:r w:rsidR="00D11C9C" w:rsidRPr="00535D9D">
        <w:rPr>
          <w:rFonts w:hint="eastAsia"/>
          <w:szCs w:val="24"/>
        </w:rPr>
        <w:t>密切相关</w:t>
      </w:r>
      <w:r w:rsidR="00D11C9C">
        <w:rPr>
          <w:rFonts w:hint="eastAsia"/>
          <w:szCs w:val="24"/>
        </w:rPr>
        <w:t>。</w:t>
      </w:r>
      <w:r w:rsidRPr="00640838">
        <w:rPr>
          <w:szCs w:val="24"/>
        </w:rPr>
        <w:t>该门户网站系统的</w:t>
      </w:r>
      <w:r w:rsidRPr="00640838">
        <w:rPr>
          <w:rFonts w:hint="eastAsia"/>
          <w:szCs w:val="24"/>
        </w:rPr>
        <w:t>领域层</w:t>
      </w:r>
      <w:r w:rsidRPr="00640838">
        <w:rPr>
          <w:szCs w:val="24"/>
        </w:rPr>
        <w:t>主要包括</w:t>
      </w:r>
      <w:r w:rsidRPr="00640838">
        <w:rPr>
          <w:rFonts w:hint="eastAsia"/>
          <w:szCs w:val="24"/>
        </w:rPr>
        <w:t>5</w:t>
      </w:r>
      <w:r w:rsidRPr="00640838">
        <w:rPr>
          <w:rFonts w:hint="eastAsia"/>
          <w:szCs w:val="24"/>
        </w:rPr>
        <w:t>部分</w:t>
      </w:r>
      <w:r w:rsidRPr="00640838">
        <w:rPr>
          <w:szCs w:val="24"/>
        </w:rPr>
        <w:t>，</w:t>
      </w:r>
      <w:r w:rsidRPr="00640838">
        <w:rPr>
          <w:rFonts w:hint="eastAsia"/>
          <w:szCs w:val="24"/>
        </w:rPr>
        <w:t>分别</w:t>
      </w:r>
      <w:r w:rsidRPr="00640838">
        <w:rPr>
          <w:szCs w:val="24"/>
        </w:rPr>
        <w:t>为</w:t>
      </w:r>
      <w:r w:rsidRPr="00640838">
        <w:rPr>
          <w:rFonts w:hint="eastAsia"/>
          <w:szCs w:val="24"/>
        </w:rPr>
        <w:t>：</w:t>
      </w:r>
      <w:r w:rsidRPr="00640838">
        <w:rPr>
          <w:szCs w:val="24"/>
        </w:rPr>
        <w:t>用户</w:t>
      </w:r>
      <w:r w:rsidRPr="00640838">
        <w:rPr>
          <w:rFonts w:hint="eastAsia"/>
          <w:szCs w:val="24"/>
        </w:rPr>
        <w:t>管理</w:t>
      </w:r>
      <w:r w:rsidRPr="00640838">
        <w:rPr>
          <w:szCs w:val="24"/>
        </w:rPr>
        <w:t>、授权管理、栏目管理、模块管理、内容管理</w:t>
      </w:r>
      <w:r>
        <w:rPr>
          <w:rFonts w:hint="eastAsia"/>
          <w:szCs w:val="24"/>
        </w:rPr>
        <w:t>。</w:t>
      </w:r>
      <w:r w:rsidR="00443FC4">
        <w:rPr>
          <w:rFonts w:hint="eastAsia"/>
          <w:szCs w:val="24"/>
        </w:rPr>
        <w:t>用户</w:t>
      </w:r>
      <w:r w:rsidR="00443FC4">
        <w:rPr>
          <w:szCs w:val="24"/>
        </w:rPr>
        <w:t>管理模块用于对系统的用户进行统一的管理与维护；授权管理</w:t>
      </w:r>
      <w:r w:rsidR="00443FC4">
        <w:rPr>
          <w:rFonts w:hint="eastAsia"/>
          <w:szCs w:val="24"/>
        </w:rPr>
        <w:t>用于</w:t>
      </w:r>
      <w:r w:rsidR="00443FC4">
        <w:rPr>
          <w:szCs w:val="24"/>
        </w:rPr>
        <w:t>授权信息的基本维护以及</w:t>
      </w:r>
      <w:r w:rsidR="00443FC4">
        <w:rPr>
          <w:rFonts w:hint="eastAsia"/>
          <w:szCs w:val="24"/>
        </w:rPr>
        <w:t>由管理员</w:t>
      </w:r>
      <w:r w:rsidR="00443FC4">
        <w:rPr>
          <w:szCs w:val="24"/>
        </w:rPr>
        <w:t>对用户进行</w:t>
      </w:r>
      <w:r w:rsidR="00443FC4">
        <w:rPr>
          <w:rFonts w:hint="eastAsia"/>
          <w:szCs w:val="24"/>
        </w:rPr>
        <w:t>权限</w:t>
      </w:r>
      <w:r w:rsidR="00443FC4">
        <w:rPr>
          <w:szCs w:val="24"/>
        </w:rPr>
        <w:t>的分配</w:t>
      </w:r>
      <w:r w:rsidR="00443FC4">
        <w:rPr>
          <w:rFonts w:hint="eastAsia"/>
          <w:szCs w:val="24"/>
        </w:rPr>
        <w:t>；</w:t>
      </w:r>
      <w:r w:rsidR="00443FC4">
        <w:rPr>
          <w:szCs w:val="24"/>
        </w:rPr>
        <w:t>栏目管理用于</w:t>
      </w:r>
      <w:r w:rsidR="00443FC4">
        <w:rPr>
          <w:rFonts w:hint="eastAsia"/>
          <w:szCs w:val="24"/>
        </w:rPr>
        <w:t>实现</w:t>
      </w:r>
      <w:r w:rsidR="00443FC4">
        <w:rPr>
          <w:szCs w:val="24"/>
        </w:rPr>
        <w:t>对</w:t>
      </w:r>
      <w:r w:rsidR="00443FC4">
        <w:rPr>
          <w:rFonts w:hint="eastAsia"/>
          <w:szCs w:val="24"/>
        </w:rPr>
        <w:t>前台展现系统</w:t>
      </w:r>
      <w:r w:rsidR="00443FC4">
        <w:rPr>
          <w:szCs w:val="24"/>
        </w:rPr>
        <w:t>网站栏目资讯</w:t>
      </w:r>
      <w:r w:rsidR="00443FC4">
        <w:rPr>
          <w:rFonts w:hint="eastAsia"/>
          <w:szCs w:val="24"/>
        </w:rPr>
        <w:t>业务</w:t>
      </w:r>
      <w:r w:rsidR="00443FC4">
        <w:rPr>
          <w:szCs w:val="24"/>
        </w:rPr>
        <w:t>提供自定义操作</w:t>
      </w:r>
      <w:r w:rsidR="00443FC4">
        <w:rPr>
          <w:rFonts w:hint="eastAsia"/>
          <w:szCs w:val="24"/>
        </w:rPr>
        <w:t>以及</w:t>
      </w:r>
      <w:r w:rsidR="00443FC4">
        <w:rPr>
          <w:szCs w:val="24"/>
        </w:rPr>
        <w:t>统一的维</w:t>
      </w:r>
      <w:r w:rsidR="00443FC4">
        <w:rPr>
          <w:szCs w:val="24"/>
        </w:rPr>
        <w:lastRenderedPageBreak/>
        <w:t>护；模块管理用于</w:t>
      </w:r>
      <w:r w:rsidR="00443FC4">
        <w:rPr>
          <w:rFonts w:hint="eastAsia"/>
          <w:szCs w:val="24"/>
        </w:rPr>
        <w:t>实现</w:t>
      </w:r>
      <w:r w:rsidR="00443FC4">
        <w:rPr>
          <w:szCs w:val="24"/>
        </w:rPr>
        <w:t>对</w:t>
      </w:r>
      <w:r w:rsidR="00443FC4">
        <w:rPr>
          <w:rFonts w:hint="eastAsia"/>
          <w:szCs w:val="24"/>
        </w:rPr>
        <w:t>前台</w:t>
      </w:r>
      <w:r w:rsidR="00443FC4">
        <w:rPr>
          <w:szCs w:val="24"/>
        </w:rPr>
        <w:t>展现</w:t>
      </w:r>
      <w:r w:rsidR="00443FC4">
        <w:rPr>
          <w:rFonts w:hint="eastAsia"/>
          <w:szCs w:val="24"/>
        </w:rPr>
        <w:t>系统</w:t>
      </w:r>
      <w:r w:rsidR="00443FC4">
        <w:rPr>
          <w:szCs w:val="24"/>
        </w:rPr>
        <w:t>网站页面的各部分模块</w:t>
      </w:r>
      <w:r w:rsidR="00443FC4">
        <w:rPr>
          <w:rFonts w:hint="eastAsia"/>
          <w:szCs w:val="24"/>
        </w:rPr>
        <w:t>提供</w:t>
      </w:r>
      <w:r w:rsidR="00443FC4">
        <w:rPr>
          <w:szCs w:val="24"/>
        </w:rPr>
        <w:t>自定义</w:t>
      </w:r>
      <w:r w:rsidR="00443FC4">
        <w:rPr>
          <w:rFonts w:hint="eastAsia"/>
          <w:szCs w:val="24"/>
        </w:rPr>
        <w:t>布局以及</w:t>
      </w:r>
      <w:r w:rsidR="00443FC4">
        <w:rPr>
          <w:szCs w:val="24"/>
        </w:rPr>
        <w:t>统一的维护；</w:t>
      </w:r>
      <w:r w:rsidR="00443FC4">
        <w:rPr>
          <w:rFonts w:hint="eastAsia"/>
          <w:szCs w:val="24"/>
        </w:rPr>
        <w:t>内容</w:t>
      </w:r>
      <w:r w:rsidR="00443FC4">
        <w:rPr>
          <w:szCs w:val="24"/>
        </w:rPr>
        <w:t>管理用于</w:t>
      </w:r>
      <w:r w:rsidR="00443FC4">
        <w:rPr>
          <w:rFonts w:hint="eastAsia"/>
          <w:szCs w:val="24"/>
        </w:rPr>
        <w:t>对</w:t>
      </w:r>
      <w:r w:rsidR="00443FC4">
        <w:rPr>
          <w:szCs w:val="24"/>
        </w:rPr>
        <w:t>前台</w:t>
      </w:r>
      <w:r w:rsidR="00443FC4">
        <w:rPr>
          <w:rFonts w:hint="eastAsia"/>
          <w:szCs w:val="24"/>
        </w:rPr>
        <w:t>展现</w:t>
      </w:r>
      <w:r w:rsidR="00443FC4">
        <w:rPr>
          <w:szCs w:val="24"/>
        </w:rPr>
        <w:t>系统</w:t>
      </w:r>
      <w:r w:rsidR="00443FC4">
        <w:rPr>
          <w:rFonts w:hint="eastAsia"/>
          <w:szCs w:val="24"/>
        </w:rPr>
        <w:t>的</w:t>
      </w:r>
      <w:r w:rsidR="00443FC4">
        <w:rPr>
          <w:szCs w:val="24"/>
        </w:rPr>
        <w:t>业务信息、产品信息</w:t>
      </w:r>
      <w:r w:rsidR="00443FC4">
        <w:rPr>
          <w:rFonts w:hint="eastAsia"/>
          <w:szCs w:val="24"/>
        </w:rPr>
        <w:t>提供</w:t>
      </w:r>
      <w:r w:rsidR="007E3F39">
        <w:rPr>
          <w:rFonts w:hint="eastAsia"/>
          <w:szCs w:val="24"/>
        </w:rPr>
        <w:t>发布以及</w:t>
      </w:r>
      <w:r w:rsidR="007E3F39">
        <w:rPr>
          <w:szCs w:val="24"/>
        </w:rPr>
        <w:t>统一的维护。</w:t>
      </w:r>
      <w:r w:rsidR="007E3F39">
        <w:rPr>
          <w:rFonts w:hint="eastAsia"/>
          <w:szCs w:val="24"/>
        </w:rPr>
        <w:t>栏目</w:t>
      </w:r>
      <w:r w:rsidR="007E3F39">
        <w:rPr>
          <w:szCs w:val="24"/>
        </w:rPr>
        <w:t>管理</w:t>
      </w:r>
      <w:r w:rsidR="007E3F39">
        <w:rPr>
          <w:rFonts w:hint="eastAsia"/>
          <w:szCs w:val="24"/>
        </w:rPr>
        <w:t>、模块</w:t>
      </w:r>
      <w:r w:rsidR="007E3F39">
        <w:rPr>
          <w:szCs w:val="24"/>
        </w:rPr>
        <w:t>管理</w:t>
      </w:r>
      <w:r w:rsidR="007E3F39">
        <w:rPr>
          <w:rFonts w:hint="eastAsia"/>
          <w:szCs w:val="24"/>
        </w:rPr>
        <w:t>、内容</w:t>
      </w:r>
      <w:r w:rsidR="007E3F39">
        <w:rPr>
          <w:szCs w:val="24"/>
        </w:rPr>
        <w:t>管理模块是该门户网站的核心领域业务。</w:t>
      </w:r>
    </w:p>
    <w:p w:rsidR="002F7827" w:rsidRDefault="00A37421" w:rsidP="00196C4C">
      <w:pPr>
        <w:pStyle w:val="aa"/>
        <w:numPr>
          <w:ilvl w:val="0"/>
          <w:numId w:val="10"/>
        </w:numPr>
        <w:spacing w:before="156" w:after="156"/>
        <w:ind w:firstLineChars="0"/>
        <w:rPr>
          <w:szCs w:val="24"/>
        </w:rPr>
      </w:pPr>
      <w:r>
        <w:rPr>
          <w:rFonts w:hint="eastAsia"/>
          <w:szCs w:val="24"/>
        </w:rPr>
        <w:t>组件</w:t>
      </w:r>
      <w:r w:rsidR="002F7827" w:rsidRPr="002F7827">
        <w:rPr>
          <w:rFonts w:hint="eastAsia"/>
          <w:szCs w:val="24"/>
        </w:rPr>
        <w:t>层</w:t>
      </w:r>
    </w:p>
    <w:p w:rsidR="00640838" w:rsidRPr="00640838" w:rsidRDefault="00A37421" w:rsidP="00640838">
      <w:pPr>
        <w:spacing w:before="156" w:after="156"/>
        <w:ind w:left="440" w:firstLineChars="250" w:firstLine="600"/>
        <w:rPr>
          <w:szCs w:val="24"/>
        </w:rPr>
      </w:pPr>
      <w:r>
        <w:rPr>
          <w:rFonts w:hint="eastAsia"/>
          <w:szCs w:val="24"/>
        </w:rPr>
        <w:t>组件</w:t>
      </w:r>
      <w:r w:rsidR="00640838" w:rsidRPr="00640838">
        <w:rPr>
          <w:rFonts w:hint="eastAsia"/>
          <w:szCs w:val="24"/>
        </w:rPr>
        <w:t>层</w:t>
      </w:r>
      <w:r w:rsidR="00D11C9C">
        <w:rPr>
          <w:rFonts w:hint="eastAsia"/>
          <w:szCs w:val="24"/>
        </w:rPr>
        <w:t>主要</w:t>
      </w:r>
      <w:r w:rsidR="00640838" w:rsidRPr="00640838">
        <w:rPr>
          <w:szCs w:val="24"/>
        </w:rPr>
        <w:t>用</w:t>
      </w:r>
      <w:r w:rsidR="00640838" w:rsidRPr="00640838">
        <w:rPr>
          <w:rFonts w:hint="eastAsia"/>
          <w:szCs w:val="24"/>
        </w:rPr>
        <w:t>于</w:t>
      </w:r>
      <w:r w:rsidR="00154FDF">
        <w:rPr>
          <w:rFonts w:hint="eastAsia"/>
          <w:szCs w:val="24"/>
        </w:rPr>
        <w:t>处理系统</w:t>
      </w:r>
      <w:r w:rsidR="00154FDF">
        <w:rPr>
          <w:szCs w:val="24"/>
        </w:rPr>
        <w:t>复杂的调度、</w:t>
      </w:r>
      <w:r w:rsidR="00154FDF">
        <w:rPr>
          <w:rFonts w:hint="eastAsia"/>
          <w:szCs w:val="24"/>
        </w:rPr>
        <w:t>实时</w:t>
      </w:r>
      <w:r w:rsidR="00154FDF">
        <w:rPr>
          <w:szCs w:val="24"/>
        </w:rPr>
        <w:t>记录</w:t>
      </w:r>
      <w:r w:rsidR="00154FDF">
        <w:rPr>
          <w:rFonts w:hint="eastAsia"/>
          <w:szCs w:val="24"/>
        </w:rPr>
        <w:t>系统</w:t>
      </w:r>
      <w:r w:rsidR="00154FDF">
        <w:rPr>
          <w:szCs w:val="24"/>
        </w:rPr>
        <w:t>运行</w:t>
      </w:r>
      <w:r w:rsidR="00154FDF">
        <w:rPr>
          <w:rFonts w:hint="eastAsia"/>
          <w:szCs w:val="24"/>
        </w:rPr>
        <w:t>日志信息、协调</w:t>
      </w:r>
      <w:r w:rsidR="00154FDF">
        <w:rPr>
          <w:szCs w:val="24"/>
        </w:rPr>
        <w:t>业务系统与</w:t>
      </w:r>
      <w:r w:rsidR="00154FDF">
        <w:rPr>
          <w:rFonts w:hint="eastAsia"/>
          <w:szCs w:val="24"/>
        </w:rPr>
        <w:t>操作系统之间</w:t>
      </w:r>
      <w:r w:rsidR="00154FDF">
        <w:rPr>
          <w:szCs w:val="24"/>
        </w:rPr>
        <w:t>的资源利用</w:t>
      </w:r>
      <w:r w:rsidR="00154FDF">
        <w:rPr>
          <w:rFonts w:hint="eastAsia"/>
          <w:szCs w:val="24"/>
        </w:rPr>
        <w:t>等</w:t>
      </w:r>
      <w:r w:rsidR="00154FDF">
        <w:rPr>
          <w:szCs w:val="24"/>
        </w:rPr>
        <w:t>问题</w:t>
      </w:r>
      <w:r w:rsidR="00154FDF">
        <w:rPr>
          <w:rFonts w:hint="eastAsia"/>
          <w:szCs w:val="24"/>
        </w:rPr>
        <w:t>。</w:t>
      </w:r>
      <w:r w:rsidR="00640838" w:rsidRPr="00640838">
        <w:rPr>
          <w:szCs w:val="24"/>
        </w:rPr>
        <w:t>该</w:t>
      </w:r>
      <w:r w:rsidR="00640838" w:rsidRPr="00640838">
        <w:rPr>
          <w:rFonts w:hint="eastAsia"/>
          <w:szCs w:val="24"/>
        </w:rPr>
        <w:t>门户</w:t>
      </w:r>
      <w:r w:rsidR="00640838" w:rsidRPr="00640838">
        <w:rPr>
          <w:szCs w:val="24"/>
        </w:rPr>
        <w:t>网站系统的资源层</w:t>
      </w:r>
      <w:r w:rsidR="00640838" w:rsidRPr="00640838">
        <w:rPr>
          <w:rFonts w:hint="eastAsia"/>
          <w:szCs w:val="24"/>
        </w:rPr>
        <w:t>主要</w:t>
      </w:r>
      <w:r w:rsidR="00640838" w:rsidRPr="00640838">
        <w:rPr>
          <w:szCs w:val="24"/>
        </w:rPr>
        <w:t>包括</w:t>
      </w:r>
      <w:r w:rsidR="007E3F39">
        <w:rPr>
          <w:rFonts w:hint="eastAsia"/>
          <w:szCs w:val="24"/>
        </w:rPr>
        <w:t>5</w:t>
      </w:r>
      <w:r w:rsidR="00640838" w:rsidRPr="00640838">
        <w:rPr>
          <w:rFonts w:hint="eastAsia"/>
          <w:szCs w:val="24"/>
        </w:rPr>
        <w:t>部分</w:t>
      </w:r>
      <w:r w:rsidR="00640838" w:rsidRPr="00640838">
        <w:rPr>
          <w:szCs w:val="24"/>
        </w:rPr>
        <w:t>，分别为：事务处理、日志处理、缓存处理、文件处理</w:t>
      </w:r>
      <w:r w:rsidR="007E3F39">
        <w:rPr>
          <w:rFonts w:hint="eastAsia"/>
          <w:szCs w:val="24"/>
        </w:rPr>
        <w:t>、</w:t>
      </w:r>
      <w:r w:rsidR="007E3F39">
        <w:rPr>
          <w:szCs w:val="24"/>
        </w:rPr>
        <w:t>中间件</w:t>
      </w:r>
      <w:r w:rsidR="00640838" w:rsidRPr="00640838">
        <w:rPr>
          <w:szCs w:val="24"/>
        </w:rPr>
        <w:t>。</w:t>
      </w:r>
    </w:p>
    <w:p w:rsidR="002F7827" w:rsidRPr="00640838" w:rsidRDefault="007E3F39" w:rsidP="00196C4C">
      <w:pPr>
        <w:pStyle w:val="aa"/>
        <w:numPr>
          <w:ilvl w:val="0"/>
          <w:numId w:val="10"/>
        </w:numPr>
        <w:spacing w:before="156" w:after="156"/>
        <w:ind w:firstLineChars="0"/>
        <w:rPr>
          <w:sz w:val="22"/>
        </w:rPr>
      </w:pPr>
      <w:r>
        <w:rPr>
          <w:rFonts w:hint="eastAsia"/>
          <w:szCs w:val="24"/>
        </w:rPr>
        <w:t>环境层</w:t>
      </w:r>
    </w:p>
    <w:p w:rsidR="00640838" w:rsidRPr="00640838" w:rsidRDefault="00AC5A33" w:rsidP="00AC5A33">
      <w:pPr>
        <w:spacing w:before="156" w:after="156"/>
        <w:ind w:left="440" w:firstLine="480"/>
        <w:rPr>
          <w:sz w:val="22"/>
        </w:rPr>
      </w:pPr>
      <w:r>
        <w:rPr>
          <w:rFonts w:hint="eastAsia"/>
          <w:kern w:val="0"/>
        </w:rPr>
        <w:t>环境层泛指系统运行所需的操作系统</w:t>
      </w:r>
      <w:r>
        <w:rPr>
          <w:kern w:val="0"/>
        </w:rPr>
        <w:t>、</w:t>
      </w:r>
      <w:r w:rsidR="00196C4C">
        <w:rPr>
          <w:rFonts w:hint="eastAsia"/>
          <w:kern w:val="0"/>
        </w:rPr>
        <w:t>数据</w:t>
      </w:r>
      <w:r w:rsidR="00196C4C">
        <w:rPr>
          <w:kern w:val="0"/>
        </w:rPr>
        <w:t>存储、</w:t>
      </w:r>
      <w:r>
        <w:rPr>
          <w:rFonts w:hint="eastAsia"/>
          <w:kern w:val="0"/>
        </w:rPr>
        <w:t>系统软件、硬件和网络环境资源。软件环境通常</w:t>
      </w:r>
      <w:r>
        <w:rPr>
          <w:kern w:val="0"/>
        </w:rPr>
        <w:t>包括操作系统、系统软件</w:t>
      </w:r>
      <w:r w:rsidR="00196C4C">
        <w:rPr>
          <w:rFonts w:hint="eastAsia"/>
          <w:kern w:val="0"/>
        </w:rPr>
        <w:t>、</w:t>
      </w:r>
      <w:r w:rsidR="00196C4C">
        <w:rPr>
          <w:kern w:val="0"/>
        </w:rPr>
        <w:t>数据库</w:t>
      </w:r>
      <w:r>
        <w:rPr>
          <w:rFonts w:hint="eastAsia"/>
          <w:kern w:val="0"/>
        </w:rPr>
        <w:t>；硬件环境通常包括服务器、存储设备、备份设备等；网络环境资源通常包括路由器、交换机、防火墙、入侵防御等。</w:t>
      </w:r>
    </w:p>
    <w:p w:rsidR="007D36DF" w:rsidRDefault="00915271" w:rsidP="006B118B">
      <w:pPr>
        <w:pStyle w:val="2"/>
        <w:spacing w:before="312" w:after="312"/>
      </w:pPr>
      <w:bookmarkStart w:id="28" w:name="_Toc421855826"/>
      <w:bookmarkStart w:id="29" w:name="_Toc448229663"/>
      <w:r>
        <w:rPr>
          <w:rFonts w:hint="eastAsia"/>
        </w:rPr>
        <w:t>系统</w:t>
      </w:r>
      <w:r w:rsidR="00D569F5">
        <w:rPr>
          <w:rFonts w:hint="eastAsia"/>
        </w:rPr>
        <w:t>部署</w:t>
      </w:r>
      <w:bookmarkEnd w:id="28"/>
      <w:bookmarkEnd w:id="29"/>
    </w:p>
    <w:p w:rsidR="00E73E09" w:rsidRDefault="000A43B0" w:rsidP="000A43B0">
      <w:pPr>
        <w:spacing w:before="156" w:after="156"/>
        <w:ind w:firstLine="480"/>
        <w:jc w:val="center"/>
      </w:pPr>
      <w:r w:rsidRPr="002F7827">
        <w:rPr>
          <w:rFonts w:ascii="宋体" w:eastAsia="宋体" w:hAnsi="宋体" w:cs="宋体"/>
          <w:noProof/>
          <w:kern w:val="0"/>
          <w:szCs w:val="24"/>
        </w:rPr>
        <w:drawing>
          <wp:inline distT="0" distB="0" distL="0" distR="0">
            <wp:extent cx="5019675" cy="3543300"/>
            <wp:effectExtent l="0" t="0" r="9525" b="0"/>
            <wp:docPr id="3" name="图片 3" descr="C:\Users\SongJD\AppData\Roaming\Tencent\Users\550821960\QQ\WinTemp\RichOle\{0F5WD4LENQHE{4B~V042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gJD\AppData\Roaming\Tencent\Users\550821960\QQ\WinTemp\RichOle\{0F5WD4LENQHE{4B~V042A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9780" cy="3543374"/>
                    </a:xfrm>
                    <a:prstGeom prst="rect">
                      <a:avLst/>
                    </a:prstGeom>
                    <a:noFill/>
                    <a:ln>
                      <a:noFill/>
                    </a:ln>
                  </pic:spPr>
                </pic:pic>
              </a:graphicData>
            </a:graphic>
          </wp:inline>
        </w:drawing>
      </w:r>
    </w:p>
    <w:p w:rsidR="000A43B0" w:rsidRPr="0078167C" w:rsidRDefault="00716C4A" w:rsidP="000A43B0">
      <w:pPr>
        <w:spacing w:before="156" w:after="156"/>
        <w:ind w:firstLine="420"/>
        <w:jc w:val="center"/>
        <w:rPr>
          <w:rFonts w:ascii="微软雅黑" w:hAnsi="微软雅黑"/>
          <w:sz w:val="21"/>
          <w:szCs w:val="21"/>
        </w:rPr>
      </w:pPr>
      <w:r w:rsidRPr="0078167C">
        <w:rPr>
          <w:rFonts w:ascii="微软雅黑" w:hAnsi="微软雅黑" w:hint="eastAsia"/>
          <w:sz w:val="21"/>
          <w:szCs w:val="21"/>
        </w:rPr>
        <w:t>图3</w:t>
      </w:r>
      <w:r w:rsidRPr="0078167C">
        <w:rPr>
          <w:rFonts w:ascii="微软雅黑" w:hAnsi="微软雅黑"/>
          <w:sz w:val="21"/>
          <w:szCs w:val="21"/>
        </w:rPr>
        <w:t>.2-1</w:t>
      </w:r>
      <w:r w:rsidR="000A43B0" w:rsidRPr="0078167C">
        <w:rPr>
          <w:rFonts w:ascii="微软雅黑" w:hAnsi="微软雅黑" w:hint="eastAsia"/>
          <w:sz w:val="21"/>
          <w:szCs w:val="21"/>
        </w:rPr>
        <w:t>部署</w:t>
      </w:r>
      <w:r w:rsidR="000A43B0" w:rsidRPr="0078167C">
        <w:rPr>
          <w:rFonts w:ascii="微软雅黑" w:hAnsi="微软雅黑"/>
          <w:sz w:val="21"/>
          <w:szCs w:val="21"/>
        </w:rPr>
        <w:t>规划</w:t>
      </w:r>
      <w:r w:rsidRPr="0078167C">
        <w:rPr>
          <w:rFonts w:ascii="微软雅黑" w:hAnsi="微软雅黑" w:hint="eastAsia"/>
          <w:sz w:val="21"/>
          <w:szCs w:val="21"/>
        </w:rPr>
        <w:t>图</w:t>
      </w:r>
    </w:p>
    <w:p w:rsidR="00240AE1" w:rsidRDefault="000A43B0" w:rsidP="002B108A">
      <w:pPr>
        <w:spacing w:before="156" w:after="156"/>
        <w:ind w:firstLine="480"/>
      </w:pPr>
      <w:r>
        <w:rPr>
          <w:rFonts w:hint="eastAsia"/>
        </w:rPr>
        <w:lastRenderedPageBreak/>
        <w:t>该门户</w:t>
      </w:r>
      <w:r>
        <w:t>网站系统</w:t>
      </w:r>
      <w:r>
        <w:rPr>
          <w:rFonts w:hint="eastAsia"/>
        </w:rPr>
        <w:t>采用</w:t>
      </w:r>
      <w:r w:rsidRPr="000A43B0">
        <w:rPr>
          <w:rFonts w:hint="eastAsia"/>
        </w:rPr>
        <w:t>分布式部署</w:t>
      </w:r>
      <w:r w:rsidR="00CA78A6">
        <w:rPr>
          <w:rFonts w:hint="eastAsia"/>
        </w:rPr>
        <w:t>方式</w:t>
      </w:r>
      <w:r>
        <w:rPr>
          <w:rFonts w:hint="eastAsia"/>
        </w:rPr>
        <w:t>。</w:t>
      </w:r>
      <w:r w:rsidRPr="000A43B0">
        <w:rPr>
          <w:rFonts w:hint="eastAsia"/>
        </w:rPr>
        <w:t>防火墙后放置至少</w:t>
      </w:r>
      <w:r w:rsidR="005870E1">
        <w:rPr>
          <w:rFonts w:hint="eastAsia"/>
        </w:rPr>
        <w:t>两</w:t>
      </w:r>
      <w:r w:rsidRPr="000A43B0">
        <w:rPr>
          <w:rFonts w:hint="eastAsia"/>
        </w:rPr>
        <w:t>台</w:t>
      </w:r>
      <w:r w:rsidRPr="000A43B0">
        <w:t>Web</w:t>
      </w:r>
      <w:r w:rsidRPr="000A43B0">
        <w:rPr>
          <w:rFonts w:hint="eastAsia"/>
        </w:rPr>
        <w:t>服务器、</w:t>
      </w:r>
      <w:r w:rsidR="005870E1">
        <w:rPr>
          <w:rFonts w:hint="eastAsia"/>
        </w:rPr>
        <w:t>一</w:t>
      </w:r>
      <w:r w:rsidRPr="000A43B0">
        <w:rPr>
          <w:rFonts w:hint="eastAsia"/>
        </w:rPr>
        <w:t>台数据库服务器以及其他服务器。</w:t>
      </w:r>
    </w:p>
    <w:p w:rsidR="00163894" w:rsidRDefault="000A43B0" w:rsidP="002B108A">
      <w:pPr>
        <w:spacing w:before="156" w:after="156"/>
        <w:ind w:firstLine="480"/>
      </w:pPr>
      <w:r w:rsidRPr="000A43B0">
        <w:t>Web</w:t>
      </w:r>
      <w:r w:rsidRPr="000A43B0">
        <w:rPr>
          <w:rFonts w:hint="eastAsia"/>
        </w:rPr>
        <w:t>服务器分别负责前台外网的访问以及后台维护系统的访问。其中，前台外网服务可以接收来自</w:t>
      </w:r>
      <w:r w:rsidRPr="000A43B0">
        <w:t>Internet</w:t>
      </w:r>
      <w:r w:rsidRPr="000A43B0">
        <w:rPr>
          <w:rFonts w:hint="eastAsia"/>
        </w:rPr>
        <w:t>的请求。内网服务只能接收内网的请求不能接收</w:t>
      </w:r>
      <w:r w:rsidRPr="000A43B0">
        <w:t>Internet</w:t>
      </w:r>
      <w:r w:rsidRPr="000A43B0">
        <w:rPr>
          <w:rFonts w:hint="eastAsia"/>
        </w:rPr>
        <w:t>的请求。</w:t>
      </w:r>
    </w:p>
    <w:p w:rsidR="000A43B0" w:rsidRDefault="000A43B0" w:rsidP="002B108A">
      <w:pPr>
        <w:spacing w:before="156" w:after="156"/>
        <w:ind w:firstLine="480"/>
      </w:pPr>
      <w:r w:rsidRPr="000A43B0">
        <w:rPr>
          <w:rFonts w:hint="eastAsia"/>
        </w:rPr>
        <w:t>数据库服务器负责数据库的存储以及读取，同时，数据库服务器的数据库软件要与该服务器的操作系统安装在不同的盘符下，数据库服务器实例的日志数据和业务数据也要放置在不同的盘符下，以提升数据库的性能。</w:t>
      </w:r>
    </w:p>
    <w:p w:rsidR="000A43B0" w:rsidRPr="000A43B0" w:rsidRDefault="000A43B0" w:rsidP="000A43B0">
      <w:pPr>
        <w:spacing w:before="156" w:after="156"/>
        <w:ind w:firstLineChars="250" w:firstLine="600"/>
        <w:rPr>
          <w:rFonts w:ascii="微软雅黑" w:hAnsi="微软雅黑"/>
        </w:rPr>
      </w:pPr>
      <w:r w:rsidRPr="000A43B0">
        <w:rPr>
          <w:rFonts w:ascii="微软雅黑" w:hAnsi="微软雅黑" w:hint="eastAsia"/>
        </w:rPr>
        <w:t>系统运行环境要求：</w:t>
      </w:r>
    </w:p>
    <w:p w:rsidR="000A43B0" w:rsidRPr="000A43B0" w:rsidRDefault="000A43B0" w:rsidP="00B73C7E">
      <w:pPr>
        <w:pStyle w:val="aa"/>
        <w:numPr>
          <w:ilvl w:val="0"/>
          <w:numId w:val="11"/>
        </w:numPr>
        <w:spacing w:beforeLines="0" w:afterLines="0" w:line="288" w:lineRule="auto"/>
        <w:ind w:firstLineChars="0"/>
        <w:rPr>
          <w:rFonts w:ascii="微软雅黑" w:hAnsi="微软雅黑"/>
        </w:rPr>
      </w:pPr>
      <w:r w:rsidRPr="000A43B0">
        <w:rPr>
          <w:rFonts w:ascii="微软雅黑" w:hAnsi="微软雅黑" w:hint="eastAsia"/>
        </w:rPr>
        <w:t>服务器操作系统：Windows Server2008+</w:t>
      </w:r>
    </w:p>
    <w:p w:rsidR="000A43B0" w:rsidRPr="000A43B0" w:rsidRDefault="000A43B0" w:rsidP="00B73C7E">
      <w:pPr>
        <w:pStyle w:val="aa"/>
        <w:numPr>
          <w:ilvl w:val="0"/>
          <w:numId w:val="11"/>
        </w:numPr>
        <w:spacing w:beforeLines="0" w:afterLines="0" w:line="288" w:lineRule="auto"/>
        <w:ind w:firstLineChars="0"/>
        <w:rPr>
          <w:rFonts w:ascii="微软雅黑" w:hAnsi="微软雅黑"/>
        </w:rPr>
      </w:pPr>
      <w:r w:rsidRPr="000A43B0">
        <w:rPr>
          <w:rFonts w:ascii="微软雅黑" w:hAnsi="微软雅黑" w:hint="eastAsia"/>
        </w:rPr>
        <w:t>服务器：IIS7+</w:t>
      </w:r>
    </w:p>
    <w:p w:rsidR="000A43B0" w:rsidRPr="000A43B0" w:rsidRDefault="000A43B0" w:rsidP="00B73C7E">
      <w:pPr>
        <w:pStyle w:val="aa"/>
        <w:numPr>
          <w:ilvl w:val="0"/>
          <w:numId w:val="11"/>
        </w:numPr>
        <w:spacing w:beforeLines="0" w:afterLines="0" w:line="288" w:lineRule="auto"/>
        <w:ind w:firstLineChars="0"/>
        <w:rPr>
          <w:rFonts w:ascii="微软雅黑" w:hAnsi="微软雅黑"/>
        </w:rPr>
      </w:pPr>
      <w:r w:rsidRPr="000A43B0">
        <w:rPr>
          <w:rFonts w:ascii="微软雅黑" w:hAnsi="微软雅黑" w:hint="eastAsia"/>
        </w:rPr>
        <w:t>开发平台：.Net Framework 4.0+</w:t>
      </w:r>
    </w:p>
    <w:p w:rsidR="000A43B0" w:rsidRPr="000A43B0" w:rsidRDefault="000A43B0" w:rsidP="00B73C7E">
      <w:pPr>
        <w:pStyle w:val="aa"/>
        <w:numPr>
          <w:ilvl w:val="0"/>
          <w:numId w:val="11"/>
        </w:numPr>
        <w:spacing w:beforeLines="0" w:afterLines="0" w:line="288" w:lineRule="auto"/>
        <w:ind w:firstLineChars="0"/>
        <w:rPr>
          <w:rFonts w:ascii="微软雅黑" w:hAnsi="微软雅黑"/>
        </w:rPr>
      </w:pPr>
      <w:r w:rsidRPr="000A43B0">
        <w:rPr>
          <w:rFonts w:ascii="微软雅黑" w:hAnsi="微软雅黑" w:hint="eastAsia"/>
        </w:rPr>
        <w:t>数据库：SQL Server 2008+</w:t>
      </w:r>
    </w:p>
    <w:p w:rsidR="007D36DF" w:rsidRDefault="006E2D4D" w:rsidP="006B118B">
      <w:pPr>
        <w:pStyle w:val="2"/>
        <w:spacing w:before="312" w:after="312"/>
      </w:pPr>
      <w:bookmarkStart w:id="30" w:name="_Toc421855827"/>
      <w:bookmarkStart w:id="31" w:name="_Toc448229664"/>
      <w:r>
        <w:rPr>
          <w:rFonts w:hint="eastAsia"/>
        </w:rPr>
        <w:t>系统实施</w:t>
      </w:r>
      <w:bookmarkEnd w:id="30"/>
      <w:bookmarkEnd w:id="31"/>
    </w:p>
    <w:p w:rsidR="002F7827" w:rsidRPr="00C7371F" w:rsidRDefault="000920C5" w:rsidP="002A5478">
      <w:pPr>
        <w:spacing w:before="156" w:after="156"/>
        <w:ind w:firstLine="480"/>
      </w:pPr>
      <w:r>
        <w:rPr>
          <w:rFonts w:hint="eastAsia"/>
        </w:rPr>
        <w:t>在业务</w:t>
      </w:r>
      <w:r>
        <w:t>梳理完毕后，采用</w:t>
      </w:r>
      <w:r>
        <w:rPr>
          <w:rFonts w:hint="eastAsia"/>
        </w:rPr>
        <w:t>快速跟进、针对业务螺旋迭代的</w:t>
      </w:r>
      <w:r>
        <w:t>方式</w:t>
      </w:r>
      <w:r>
        <w:rPr>
          <w:rFonts w:hint="eastAsia"/>
        </w:rPr>
        <w:t>进行</w:t>
      </w:r>
      <w:r>
        <w:t>系统的实施</w:t>
      </w:r>
      <w:r w:rsidR="00C7371F">
        <w:rPr>
          <w:rFonts w:hint="eastAsia"/>
        </w:rPr>
        <w:t>；</w:t>
      </w:r>
      <w:r w:rsidR="00C7371F">
        <w:t>制定项目</w:t>
      </w:r>
      <w:r w:rsidR="00C7371F">
        <w:rPr>
          <w:rFonts w:hint="eastAsia"/>
        </w:rPr>
        <w:t>总体</w:t>
      </w:r>
      <w:r w:rsidR="00C7371F">
        <w:t>计划</w:t>
      </w:r>
      <w:r w:rsidR="00C7371F">
        <w:rPr>
          <w:rFonts w:hint="eastAsia"/>
        </w:rPr>
        <w:t>、</w:t>
      </w:r>
      <w:r w:rsidR="00C7371F">
        <w:t>工作计划确保项目在有效的时间内</w:t>
      </w:r>
      <w:r w:rsidR="00C7371F">
        <w:rPr>
          <w:rFonts w:hint="eastAsia"/>
        </w:rPr>
        <w:t>低风险</w:t>
      </w:r>
      <w:r w:rsidR="00C7371F">
        <w:t>、</w:t>
      </w:r>
      <w:r w:rsidR="00C7371F">
        <w:rPr>
          <w:rFonts w:hint="eastAsia"/>
        </w:rPr>
        <w:t>稳定</w:t>
      </w:r>
      <w:r w:rsidR="00C7371F">
        <w:t>的</w:t>
      </w:r>
      <w:r w:rsidR="00C7371F">
        <w:rPr>
          <w:rFonts w:hint="eastAsia"/>
        </w:rPr>
        <w:t>推进，</w:t>
      </w:r>
      <w:r w:rsidR="00C7371F">
        <w:t>确保项目开发</w:t>
      </w:r>
      <w:r w:rsidR="00C7371F">
        <w:rPr>
          <w:rFonts w:hint="eastAsia"/>
        </w:rPr>
        <w:t>实施</w:t>
      </w:r>
      <w:r w:rsidR="00C7371F">
        <w:t>团队能够有效的展开工作</w:t>
      </w:r>
      <w:r w:rsidR="00C7371F">
        <w:rPr>
          <w:rFonts w:hint="eastAsia"/>
        </w:rPr>
        <w:t>；</w:t>
      </w:r>
      <w:r w:rsidR="00C7371F">
        <w:t>针对项目过程中可能遇到的</w:t>
      </w:r>
      <w:r w:rsidR="00C7371F">
        <w:rPr>
          <w:rFonts w:hint="eastAsia"/>
        </w:rPr>
        <w:t>技术</w:t>
      </w:r>
      <w:r w:rsidR="00C7371F">
        <w:t>风险、需求变更风险</w:t>
      </w:r>
      <w:r w:rsidR="00C7371F">
        <w:rPr>
          <w:rFonts w:hint="eastAsia"/>
        </w:rPr>
        <w:t>等</w:t>
      </w:r>
      <w:r w:rsidR="00C7371F">
        <w:t>不确定因素进行合理的评估</w:t>
      </w:r>
      <w:r w:rsidR="00C7371F">
        <w:rPr>
          <w:rFonts w:hint="eastAsia"/>
        </w:rPr>
        <w:t>、</w:t>
      </w:r>
      <w:r w:rsidR="00D15C49">
        <w:rPr>
          <w:rFonts w:hint="eastAsia"/>
        </w:rPr>
        <w:t>积极</w:t>
      </w:r>
      <w:r w:rsidR="00D15C49">
        <w:t>与客户沟通</w:t>
      </w:r>
      <w:r w:rsidR="00D15C49">
        <w:rPr>
          <w:rFonts w:hint="eastAsia"/>
        </w:rPr>
        <w:t>交流</w:t>
      </w:r>
      <w:r w:rsidR="00D15C49">
        <w:t>、</w:t>
      </w:r>
      <w:r w:rsidR="00D15C49">
        <w:rPr>
          <w:rFonts w:hint="eastAsia"/>
        </w:rPr>
        <w:t>快速</w:t>
      </w:r>
      <w:r w:rsidR="00C7371F">
        <w:rPr>
          <w:rFonts w:hint="eastAsia"/>
        </w:rPr>
        <w:t>响应</w:t>
      </w:r>
      <w:r w:rsidR="00C7371F">
        <w:t>与应对</w:t>
      </w:r>
      <w:r w:rsidR="00C7371F">
        <w:rPr>
          <w:rFonts w:hint="eastAsia"/>
        </w:rPr>
        <w:t>；在项目</w:t>
      </w:r>
      <w:r w:rsidR="00D15C49">
        <w:rPr>
          <w:rFonts w:hint="eastAsia"/>
        </w:rPr>
        <w:t>开展</w:t>
      </w:r>
      <w:r w:rsidR="00C7371F">
        <w:t>过程中</w:t>
      </w:r>
      <w:r w:rsidR="00D15C49">
        <w:rPr>
          <w:rFonts w:hint="eastAsia"/>
        </w:rPr>
        <w:t>，</w:t>
      </w:r>
      <w:r w:rsidR="00C7371F">
        <w:t>实时的</w:t>
      </w:r>
      <w:r w:rsidR="00D15C49">
        <w:rPr>
          <w:rFonts w:hint="eastAsia"/>
        </w:rPr>
        <w:t>已有</w:t>
      </w:r>
      <w:r w:rsidR="00D15C49">
        <w:t>组织过程资产</w:t>
      </w:r>
      <w:r w:rsidR="00C7371F">
        <w:t>进行梳理</w:t>
      </w:r>
      <w:r w:rsidR="00D15C49">
        <w:rPr>
          <w:rFonts w:hint="eastAsia"/>
        </w:rPr>
        <w:t>，</w:t>
      </w:r>
      <w:r w:rsidR="00D15C49">
        <w:t>以确保项目能够在制定的时间内顺利交付。</w:t>
      </w:r>
    </w:p>
    <w:p w:rsidR="00DE0D58" w:rsidRDefault="00FD70CD" w:rsidP="006B118B">
      <w:pPr>
        <w:pStyle w:val="1"/>
        <w:spacing w:before="312" w:after="312"/>
      </w:pPr>
      <w:bookmarkStart w:id="32" w:name="_Toc421855828"/>
      <w:bookmarkStart w:id="33" w:name="_Toc448229665"/>
      <w:r>
        <w:rPr>
          <w:rFonts w:hint="eastAsia"/>
        </w:rPr>
        <w:lastRenderedPageBreak/>
        <w:t>页面概要</w:t>
      </w:r>
      <w:r w:rsidR="00300A5A">
        <w:rPr>
          <w:rFonts w:hint="eastAsia"/>
        </w:rPr>
        <w:t>设计</w:t>
      </w:r>
      <w:bookmarkEnd w:id="32"/>
      <w:bookmarkEnd w:id="33"/>
    </w:p>
    <w:p w:rsidR="001D48F8" w:rsidRPr="001D48F8" w:rsidRDefault="001D48F8" w:rsidP="006B118B">
      <w:pPr>
        <w:pStyle w:val="aa"/>
        <w:keepNext/>
        <w:keepLines/>
        <w:numPr>
          <w:ilvl w:val="0"/>
          <w:numId w:val="1"/>
        </w:numPr>
        <w:spacing w:beforeLines="100" w:before="312" w:afterLines="100" w:after="312"/>
        <w:ind w:firstLineChars="0"/>
        <w:outlineLvl w:val="1"/>
        <w:rPr>
          <w:rFonts w:asciiTheme="majorHAnsi" w:hAnsiTheme="majorHAnsi" w:cstheme="majorBidi"/>
          <w:bCs/>
          <w:vanish/>
          <w:sz w:val="28"/>
          <w:szCs w:val="32"/>
        </w:rPr>
      </w:pPr>
      <w:bookmarkStart w:id="34" w:name="_Toc421976372"/>
      <w:bookmarkStart w:id="35" w:name="_Toc422148531"/>
      <w:bookmarkStart w:id="36" w:name="_Toc446684585"/>
      <w:bookmarkStart w:id="37" w:name="_Toc448229666"/>
      <w:bookmarkEnd w:id="34"/>
      <w:bookmarkEnd w:id="35"/>
      <w:bookmarkEnd w:id="36"/>
      <w:bookmarkEnd w:id="37"/>
    </w:p>
    <w:p w:rsidR="000F13E2" w:rsidRDefault="00BF3A31" w:rsidP="006B118B">
      <w:pPr>
        <w:pStyle w:val="2"/>
        <w:spacing w:before="312" w:after="312"/>
      </w:pPr>
      <w:r>
        <w:rPr>
          <w:rFonts w:hint="eastAsia"/>
        </w:rPr>
        <w:t>会议报名系统</w:t>
      </w:r>
      <w:r>
        <w:t>展示平台</w:t>
      </w:r>
    </w:p>
    <w:p w:rsidR="000F13E2" w:rsidRDefault="00EC34C6" w:rsidP="00EC04C1">
      <w:pPr>
        <w:spacing w:before="156" w:after="156"/>
        <w:ind w:firstLine="480"/>
      </w:pPr>
      <w:r>
        <w:rPr>
          <w:rFonts w:hint="eastAsia"/>
        </w:rPr>
        <w:t>会议报名系统</w:t>
      </w:r>
      <w:r>
        <w:t>的对外展示平台</w:t>
      </w:r>
      <w:r>
        <w:rPr>
          <w:rFonts w:hint="eastAsia"/>
        </w:rPr>
        <w:t>，</w:t>
      </w:r>
      <w:r>
        <w:t>支持</w:t>
      </w:r>
      <w:r>
        <w:t>Internet</w:t>
      </w:r>
      <w:r>
        <w:t>用户浏览访问，域名待定。</w:t>
      </w:r>
    </w:p>
    <w:p w:rsidR="00EC34C6" w:rsidRDefault="00EC34C6" w:rsidP="00EC34C6">
      <w:pPr>
        <w:pStyle w:val="3"/>
      </w:pPr>
      <w:r>
        <w:rPr>
          <w:rFonts w:hint="eastAsia"/>
        </w:rPr>
        <w:t>平台首页</w:t>
      </w:r>
    </w:p>
    <w:p w:rsidR="00EC34C6" w:rsidRDefault="00EC04C1" w:rsidP="00EC34C6">
      <w:pPr>
        <w:spacing w:before="156" w:after="156"/>
        <w:ind w:left="567" w:firstLineChars="0" w:firstLine="0"/>
      </w:pPr>
      <w:r w:rsidRPr="00EC04C1">
        <w:rPr>
          <w:noProof/>
        </w:rPr>
        <w:drawing>
          <wp:inline distT="0" distB="0" distL="0" distR="0">
            <wp:extent cx="5274310" cy="6116492"/>
            <wp:effectExtent l="0" t="0" r="2540" b="0"/>
            <wp:docPr id="14" name="图片 14" descr="C:\Users\user\Desktop\截图\会议报名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截图\会议报名系统.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116492"/>
                    </a:xfrm>
                    <a:prstGeom prst="rect">
                      <a:avLst/>
                    </a:prstGeom>
                    <a:noFill/>
                    <a:ln>
                      <a:noFill/>
                    </a:ln>
                  </pic:spPr>
                </pic:pic>
              </a:graphicData>
            </a:graphic>
          </wp:inline>
        </w:drawing>
      </w:r>
    </w:p>
    <w:p w:rsidR="00EC34C6" w:rsidRDefault="00EC34C6" w:rsidP="00EC34C6">
      <w:pPr>
        <w:spacing w:before="156" w:after="156"/>
        <w:ind w:firstLine="420"/>
        <w:jc w:val="center"/>
        <w:rPr>
          <w:rFonts w:hint="eastAsia"/>
        </w:rPr>
      </w:pPr>
      <w:r>
        <w:rPr>
          <w:rFonts w:hint="eastAsia"/>
          <w:sz w:val="21"/>
          <w:szCs w:val="21"/>
        </w:rPr>
        <w:t>图</w:t>
      </w:r>
      <w:r>
        <w:rPr>
          <w:sz w:val="21"/>
          <w:szCs w:val="21"/>
        </w:rPr>
        <w:t>3.</w:t>
      </w:r>
      <w:r>
        <w:rPr>
          <w:sz w:val="21"/>
          <w:szCs w:val="21"/>
        </w:rPr>
        <w:t>1.1</w:t>
      </w:r>
      <w:r>
        <w:rPr>
          <w:sz w:val="21"/>
          <w:szCs w:val="21"/>
        </w:rPr>
        <w:t>-1</w:t>
      </w:r>
      <w:r>
        <w:rPr>
          <w:rFonts w:hint="eastAsia"/>
          <w:sz w:val="21"/>
          <w:szCs w:val="21"/>
        </w:rPr>
        <w:t>平台首页</w:t>
      </w:r>
    </w:p>
    <w:p w:rsidR="00EC34C6" w:rsidRDefault="00EC34C6" w:rsidP="00EC04C1">
      <w:pPr>
        <w:spacing w:before="156" w:after="156"/>
        <w:ind w:firstLine="480"/>
      </w:pPr>
      <w:r>
        <w:rPr>
          <w:rFonts w:hint="eastAsia"/>
        </w:rPr>
        <w:t>如</w:t>
      </w:r>
      <w:r>
        <w:t>上图所示</w:t>
      </w:r>
      <w:r>
        <w:rPr>
          <w:rFonts w:hint="eastAsia"/>
        </w:rPr>
        <w:t>，用户</w:t>
      </w:r>
      <w:r>
        <w:t>可通过系统域名访问系统平台首页，主要内容包括：宣传图片</w:t>
      </w:r>
      <w:r>
        <w:rPr>
          <w:rFonts w:hint="eastAsia"/>
        </w:rPr>
        <w:t>展示</w:t>
      </w:r>
      <w:r>
        <w:t>、用户登录、会员推荐、</w:t>
      </w:r>
      <w:r>
        <w:rPr>
          <w:rFonts w:hint="eastAsia"/>
        </w:rPr>
        <w:t>精彩</w:t>
      </w:r>
      <w:r>
        <w:t>回顾</w:t>
      </w:r>
      <w:r w:rsidR="00EC04C1">
        <w:rPr>
          <w:rFonts w:hint="eastAsia"/>
        </w:rPr>
        <w:t>、</w:t>
      </w:r>
      <w:r w:rsidR="00EC04C1">
        <w:t>关于我们、联系我们等信息</w:t>
      </w:r>
    </w:p>
    <w:p w:rsidR="00EC04C1" w:rsidRDefault="00EC04C1" w:rsidP="00EC04C1">
      <w:pPr>
        <w:pStyle w:val="3"/>
      </w:pPr>
      <w:r>
        <w:rPr>
          <w:rFonts w:hint="eastAsia"/>
        </w:rPr>
        <w:lastRenderedPageBreak/>
        <w:t>会议推荐</w:t>
      </w:r>
    </w:p>
    <w:p w:rsidR="00EC04C1" w:rsidRDefault="00EC04C1" w:rsidP="00EC04C1">
      <w:pPr>
        <w:spacing w:before="156" w:after="156"/>
        <w:ind w:firstLine="480"/>
      </w:pPr>
      <w:r>
        <w:rPr>
          <w:noProof/>
        </w:rPr>
        <w:drawing>
          <wp:inline distT="0" distB="0" distL="0" distR="0" wp14:anchorId="2033B5FD" wp14:editId="7AD96739">
            <wp:extent cx="5274310" cy="22828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82825"/>
                    </a:xfrm>
                    <a:prstGeom prst="rect">
                      <a:avLst/>
                    </a:prstGeom>
                  </pic:spPr>
                </pic:pic>
              </a:graphicData>
            </a:graphic>
          </wp:inline>
        </w:drawing>
      </w:r>
    </w:p>
    <w:p w:rsidR="00EC04C1" w:rsidRDefault="00EC04C1" w:rsidP="00EC04C1">
      <w:pPr>
        <w:spacing w:before="156" w:after="156"/>
        <w:ind w:firstLine="420"/>
        <w:jc w:val="center"/>
        <w:rPr>
          <w:rFonts w:hint="eastAsia"/>
        </w:rPr>
      </w:pPr>
      <w:r>
        <w:rPr>
          <w:rFonts w:hint="eastAsia"/>
          <w:sz w:val="21"/>
          <w:szCs w:val="21"/>
        </w:rPr>
        <w:t>图</w:t>
      </w:r>
      <w:r>
        <w:rPr>
          <w:sz w:val="21"/>
          <w:szCs w:val="21"/>
        </w:rPr>
        <w:t>3.1.2-1</w:t>
      </w:r>
      <w:r>
        <w:rPr>
          <w:rFonts w:hint="eastAsia"/>
          <w:sz w:val="21"/>
          <w:szCs w:val="21"/>
        </w:rPr>
        <w:t>会议推荐</w:t>
      </w:r>
    </w:p>
    <w:p w:rsidR="00EC04C1" w:rsidRDefault="00EC04C1" w:rsidP="00EC04C1">
      <w:pPr>
        <w:spacing w:before="156" w:after="156"/>
        <w:ind w:firstLine="480"/>
      </w:pPr>
      <w:r>
        <w:rPr>
          <w:rFonts w:hint="eastAsia"/>
        </w:rPr>
        <w:t>如</w:t>
      </w:r>
      <w:r>
        <w:t>上图所示，展示管理员设置的推荐会议信息</w:t>
      </w:r>
      <w:r>
        <w:rPr>
          <w:rFonts w:hint="eastAsia"/>
        </w:rPr>
        <w:t>；</w:t>
      </w:r>
    </w:p>
    <w:p w:rsidR="00EC04C1" w:rsidRPr="00EC04C1" w:rsidRDefault="00EC04C1" w:rsidP="00EC04C1">
      <w:pPr>
        <w:spacing w:before="156" w:after="156"/>
        <w:ind w:firstLine="480"/>
        <w:rPr>
          <w:rFonts w:hint="eastAsia"/>
        </w:rPr>
      </w:pPr>
      <w:r>
        <w:rPr>
          <w:rFonts w:hint="eastAsia"/>
        </w:rPr>
        <w:t>点击会议</w:t>
      </w:r>
      <w:r>
        <w:t>图片文字链接可查看</w:t>
      </w:r>
      <w:proofErr w:type="gramStart"/>
      <w:r>
        <w:t>详细会议</w:t>
      </w:r>
      <w:proofErr w:type="gramEnd"/>
      <w:r>
        <w:t>信息</w:t>
      </w:r>
      <w:r w:rsidR="001B01BE">
        <w:rPr>
          <w:rFonts w:hint="eastAsia"/>
        </w:rPr>
        <w:t>，点击“更多”可查看</w:t>
      </w:r>
      <w:r w:rsidR="001B01BE">
        <w:t>所有推荐会议</w:t>
      </w:r>
      <w:r w:rsidR="001B01BE">
        <w:rPr>
          <w:rFonts w:hint="eastAsia"/>
        </w:rPr>
        <w:t>列表</w:t>
      </w:r>
      <w:r w:rsidR="001B01BE">
        <w:t>。</w:t>
      </w:r>
    </w:p>
    <w:p w:rsidR="00EC04C1" w:rsidRDefault="00EC04C1" w:rsidP="00EC04C1">
      <w:pPr>
        <w:pStyle w:val="3"/>
      </w:pPr>
      <w:r>
        <w:rPr>
          <w:rFonts w:hint="eastAsia"/>
        </w:rPr>
        <w:t>精彩回顾</w:t>
      </w:r>
    </w:p>
    <w:p w:rsidR="00EC04C1" w:rsidRDefault="001B01BE" w:rsidP="00EC04C1">
      <w:pPr>
        <w:spacing w:before="156" w:after="156"/>
        <w:ind w:firstLine="480"/>
      </w:pPr>
      <w:r>
        <w:rPr>
          <w:noProof/>
        </w:rPr>
        <w:drawing>
          <wp:inline distT="0" distB="0" distL="0" distR="0" wp14:anchorId="4E24EEC7" wp14:editId="67991A32">
            <wp:extent cx="5274310" cy="11391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139190"/>
                    </a:xfrm>
                    <a:prstGeom prst="rect">
                      <a:avLst/>
                    </a:prstGeom>
                  </pic:spPr>
                </pic:pic>
              </a:graphicData>
            </a:graphic>
          </wp:inline>
        </w:drawing>
      </w:r>
    </w:p>
    <w:p w:rsidR="00EC04C1" w:rsidRDefault="00EC04C1" w:rsidP="00EC04C1">
      <w:pPr>
        <w:spacing w:before="156" w:after="156"/>
        <w:ind w:firstLine="420"/>
        <w:jc w:val="center"/>
        <w:rPr>
          <w:rFonts w:hint="eastAsia"/>
        </w:rPr>
      </w:pPr>
      <w:r>
        <w:rPr>
          <w:rFonts w:hint="eastAsia"/>
          <w:sz w:val="21"/>
          <w:szCs w:val="21"/>
        </w:rPr>
        <w:t>图</w:t>
      </w:r>
      <w:r>
        <w:rPr>
          <w:sz w:val="21"/>
          <w:szCs w:val="21"/>
        </w:rPr>
        <w:t>3.1.</w:t>
      </w:r>
      <w:r w:rsidR="001B01BE">
        <w:rPr>
          <w:sz w:val="21"/>
          <w:szCs w:val="21"/>
        </w:rPr>
        <w:t>3</w:t>
      </w:r>
      <w:r>
        <w:rPr>
          <w:sz w:val="21"/>
          <w:szCs w:val="21"/>
        </w:rPr>
        <w:t>-1</w:t>
      </w:r>
      <w:r w:rsidR="001B01BE">
        <w:rPr>
          <w:rFonts w:hint="eastAsia"/>
          <w:sz w:val="21"/>
          <w:szCs w:val="21"/>
        </w:rPr>
        <w:t>精彩回顾</w:t>
      </w:r>
    </w:p>
    <w:p w:rsidR="00EC04C1" w:rsidRDefault="00EC04C1" w:rsidP="00EC04C1">
      <w:pPr>
        <w:spacing w:before="156" w:after="156"/>
        <w:ind w:firstLine="480"/>
      </w:pPr>
      <w:r>
        <w:rPr>
          <w:rFonts w:hint="eastAsia"/>
        </w:rPr>
        <w:t>如</w:t>
      </w:r>
      <w:r>
        <w:t>上图所示，展示</w:t>
      </w:r>
      <w:r w:rsidR="001B01BE">
        <w:rPr>
          <w:rFonts w:hint="eastAsia"/>
        </w:rPr>
        <w:t>已</w:t>
      </w:r>
      <w:r w:rsidR="001B01BE">
        <w:t>结束的</w:t>
      </w:r>
      <w:r>
        <w:t>管理员设置的推荐会议信息</w:t>
      </w:r>
      <w:r>
        <w:rPr>
          <w:rFonts w:hint="eastAsia"/>
        </w:rPr>
        <w:t>；</w:t>
      </w:r>
    </w:p>
    <w:p w:rsidR="00EC04C1" w:rsidRPr="00EC04C1" w:rsidRDefault="00EC04C1" w:rsidP="00EC04C1">
      <w:pPr>
        <w:spacing w:before="156" w:after="156"/>
        <w:ind w:firstLine="480"/>
        <w:rPr>
          <w:rFonts w:hint="eastAsia"/>
        </w:rPr>
      </w:pPr>
      <w:r>
        <w:rPr>
          <w:rFonts w:hint="eastAsia"/>
        </w:rPr>
        <w:t>点击会议</w:t>
      </w:r>
      <w:r>
        <w:t>图片文字链接可查看</w:t>
      </w:r>
      <w:proofErr w:type="gramStart"/>
      <w:r>
        <w:t>详细会议</w:t>
      </w:r>
      <w:proofErr w:type="gramEnd"/>
      <w:r>
        <w:t>信息</w:t>
      </w:r>
      <w:r w:rsidR="001B01BE">
        <w:rPr>
          <w:rFonts w:hint="eastAsia"/>
        </w:rPr>
        <w:t>，</w:t>
      </w:r>
      <w:r w:rsidR="001B01BE">
        <w:rPr>
          <w:rFonts w:hint="eastAsia"/>
        </w:rPr>
        <w:t>点击“更多”可查看</w:t>
      </w:r>
      <w:r w:rsidR="001B01BE">
        <w:t>所有</w:t>
      </w:r>
      <w:r w:rsidR="001B01BE">
        <w:rPr>
          <w:rFonts w:hint="eastAsia"/>
        </w:rPr>
        <w:t>精彩回顾</w:t>
      </w:r>
      <w:r w:rsidR="001B01BE">
        <w:t>会议</w:t>
      </w:r>
      <w:r w:rsidR="001B01BE">
        <w:rPr>
          <w:rFonts w:hint="eastAsia"/>
        </w:rPr>
        <w:t>列表</w:t>
      </w:r>
      <w:r>
        <w:t>。</w:t>
      </w:r>
    </w:p>
    <w:p w:rsidR="000F13E2" w:rsidRDefault="00EC34C6" w:rsidP="006B118B">
      <w:pPr>
        <w:pStyle w:val="2"/>
        <w:spacing w:before="312" w:after="312"/>
      </w:pPr>
      <w:r>
        <w:rPr>
          <w:rFonts w:hint="eastAsia"/>
        </w:rPr>
        <w:lastRenderedPageBreak/>
        <w:t>参会人员报名子系统</w:t>
      </w:r>
    </w:p>
    <w:p w:rsidR="008D579A" w:rsidRDefault="008D579A" w:rsidP="008D579A">
      <w:pPr>
        <w:pStyle w:val="3"/>
      </w:pPr>
      <w:r>
        <w:rPr>
          <w:rFonts w:hint="eastAsia"/>
        </w:rPr>
        <w:t>用户登录</w:t>
      </w:r>
    </w:p>
    <w:p w:rsidR="008D579A" w:rsidRDefault="008D579A" w:rsidP="008D579A">
      <w:pPr>
        <w:spacing w:before="156" w:after="156"/>
        <w:ind w:firstLine="480"/>
      </w:pPr>
      <w:r>
        <w:rPr>
          <w:noProof/>
        </w:rPr>
        <w:drawing>
          <wp:inline distT="0" distB="0" distL="0" distR="0" wp14:anchorId="10EF101E" wp14:editId="2F8764AD">
            <wp:extent cx="5274310" cy="32270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27070"/>
                    </a:xfrm>
                    <a:prstGeom prst="rect">
                      <a:avLst/>
                    </a:prstGeom>
                  </pic:spPr>
                </pic:pic>
              </a:graphicData>
            </a:graphic>
          </wp:inline>
        </w:drawing>
      </w:r>
    </w:p>
    <w:p w:rsidR="008D579A" w:rsidRDefault="008D579A" w:rsidP="008D579A">
      <w:pPr>
        <w:spacing w:before="156" w:after="156"/>
        <w:ind w:firstLine="420"/>
        <w:jc w:val="center"/>
        <w:rPr>
          <w:rFonts w:hint="eastAsia"/>
        </w:rPr>
      </w:pPr>
      <w:r>
        <w:rPr>
          <w:rFonts w:hint="eastAsia"/>
          <w:sz w:val="21"/>
          <w:szCs w:val="21"/>
        </w:rPr>
        <w:t>图</w:t>
      </w:r>
      <w:r>
        <w:rPr>
          <w:sz w:val="21"/>
          <w:szCs w:val="21"/>
        </w:rPr>
        <w:t>3.</w:t>
      </w:r>
      <w:r>
        <w:rPr>
          <w:sz w:val="21"/>
          <w:szCs w:val="21"/>
        </w:rPr>
        <w:t>2</w:t>
      </w:r>
      <w:r>
        <w:rPr>
          <w:sz w:val="21"/>
          <w:szCs w:val="21"/>
        </w:rPr>
        <w:t>.</w:t>
      </w:r>
      <w:r>
        <w:rPr>
          <w:sz w:val="21"/>
          <w:szCs w:val="21"/>
        </w:rPr>
        <w:t>1</w:t>
      </w:r>
      <w:r>
        <w:rPr>
          <w:sz w:val="21"/>
          <w:szCs w:val="21"/>
        </w:rPr>
        <w:t>-1</w:t>
      </w:r>
      <w:r>
        <w:rPr>
          <w:rFonts w:hint="eastAsia"/>
          <w:sz w:val="21"/>
          <w:szCs w:val="21"/>
        </w:rPr>
        <w:t>用户登录</w:t>
      </w:r>
    </w:p>
    <w:p w:rsidR="008D579A" w:rsidRDefault="008D579A" w:rsidP="008D579A">
      <w:pPr>
        <w:spacing w:before="156" w:after="156"/>
        <w:ind w:firstLine="480"/>
        <w:rPr>
          <w:rFonts w:hint="eastAsia"/>
        </w:rPr>
      </w:pPr>
      <w:r>
        <w:rPr>
          <w:rFonts w:hint="eastAsia"/>
        </w:rPr>
        <w:t>如</w:t>
      </w:r>
      <w:r>
        <w:t>上图所示，</w:t>
      </w:r>
      <w:r>
        <w:rPr>
          <w:rFonts w:hint="eastAsia"/>
        </w:rPr>
        <w:t>输入</w:t>
      </w:r>
      <w:r>
        <w:t>手机号和密码进行登录</w:t>
      </w:r>
      <w:r>
        <w:rPr>
          <w:rFonts w:hint="eastAsia"/>
        </w:rPr>
        <w:t>，</w:t>
      </w:r>
      <w:r>
        <w:t>并预留注册功能接口。</w:t>
      </w:r>
    </w:p>
    <w:p w:rsidR="008D579A" w:rsidRDefault="008D579A" w:rsidP="008D579A">
      <w:pPr>
        <w:pStyle w:val="3"/>
      </w:pPr>
      <w:r>
        <w:rPr>
          <w:rFonts w:hint="eastAsia"/>
        </w:rPr>
        <w:lastRenderedPageBreak/>
        <w:t>个人信息</w:t>
      </w:r>
      <w:r>
        <w:t>管理</w:t>
      </w:r>
    </w:p>
    <w:p w:rsidR="008D579A" w:rsidRDefault="008D579A" w:rsidP="008D579A">
      <w:pPr>
        <w:spacing w:before="156" w:after="156"/>
        <w:ind w:firstLine="480"/>
      </w:pPr>
      <w:r w:rsidRPr="008D579A">
        <w:rPr>
          <w:noProof/>
        </w:rPr>
        <w:drawing>
          <wp:inline distT="0" distB="0" distL="0" distR="0">
            <wp:extent cx="5274310" cy="7443802"/>
            <wp:effectExtent l="0" t="0" r="2540" b="5080"/>
            <wp:docPr id="22" name="图片 22" descr="C:\Users\user\Desktop\截图\会议报名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截图\会议报名系统.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43802"/>
                    </a:xfrm>
                    <a:prstGeom prst="rect">
                      <a:avLst/>
                    </a:prstGeom>
                    <a:noFill/>
                    <a:ln>
                      <a:noFill/>
                    </a:ln>
                  </pic:spPr>
                </pic:pic>
              </a:graphicData>
            </a:graphic>
          </wp:inline>
        </w:drawing>
      </w:r>
    </w:p>
    <w:p w:rsidR="008D579A" w:rsidRDefault="008D579A" w:rsidP="008D579A">
      <w:pPr>
        <w:spacing w:before="156" w:after="156"/>
        <w:ind w:firstLine="420"/>
        <w:jc w:val="center"/>
        <w:rPr>
          <w:rFonts w:hint="eastAsia"/>
        </w:rPr>
      </w:pPr>
      <w:r>
        <w:rPr>
          <w:rFonts w:hint="eastAsia"/>
          <w:sz w:val="21"/>
          <w:szCs w:val="21"/>
        </w:rPr>
        <w:t>图</w:t>
      </w:r>
      <w:r>
        <w:rPr>
          <w:sz w:val="21"/>
          <w:szCs w:val="21"/>
        </w:rPr>
        <w:t>3.</w:t>
      </w:r>
      <w:r>
        <w:rPr>
          <w:sz w:val="21"/>
          <w:szCs w:val="21"/>
        </w:rPr>
        <w:t>2</w:t>
      </w:r>
      <w:r>
        <w:rPr>
          <w:sz w:val="21"/>
          <w:szCs w:val="21"/>
        </w:rPr>
        <w:t>.2-1</w:t>
      </w:r>
      <w:r>
        <w:rPr>
          <w:rFonts w:hint="eastAsia"/>
          <w:sz w:val="21"/>
          <w:szCs w:val="21"/>
        </w:rPr>
        <w:t>个人信息</w:t>
      </w:r>
      <w:r>
        <w:rPr>
          <w:sz w:val="21"/>
          <w:szCs w:val="21"/>
        </w:rPr>
        <w:t>管理</w:t>
      </w:r>
    </w:p>
    <w:p w:rsidR="008D579A" w:rsidRDefault="008D579A" w:rsidP="008D579A">
      <w:pPr>
        <w:spacing w:before="156" w:after="156"/>
        <w:ind w:firstLine="480"/>
        <w:rPr>
          <w:rFonts w:hint="eastAsia"/>
        </w:rPr>
      </w:pPr>
      <w:r>
        <w:rPr>
          <w:rFonts w:hint="eastAsia"/>
        </w:rPr>
        <w:t>如</w:t>
      </w:r>
      <w:r>
        <w:t>上图所示，</w:t>
      </w:r>
      <w:r>
        <w:rPr>
          <w:rFonts w:hint="eastAsia"/>
        </w:rPr>
        <w:t>可维护</w:t>
      </w:r>
      <w:r>
        <w:t>个人相关信息。</w:t>
      </w:r>
    </w:p>
    <w:p w:rsidR="008D579A" w:rsidRDefault="008D579A" w:rsidP="008D579A">
      <w:pPr>
        <w:pStyle w:val="3"/>
      </w:pPr>
      <w:r>
        <w:rPr>
          <w:rFonts w:hint="eastAsia"/>
        </w:rPr>
        <w:lastRenderedPageBreak/>
        <w:t>参会</w:t>
      </w:r>
      <w:r>
        <w:t>信息查阅</w:t>
      </w:r>
    </w:p>
    <w:p w:rsidR="008D579A" w:rsidRDefault="008D579A" w:rsidP="008D579A">
      <w:pPr>
        <w:spacing w:before="156" w:after="156"/>
        <w:ind w:firstLine="480"/>
      </w:pPr>
      <w:r w:rsidRPr="008D579A">
        <w:rPr>
          <w:noProof/>
        </w:rPr>
        <w:drawing>
          <wp:inline distT="0" distB="0" distL="0" distR="0">
            <wp:extent cx="4457599" cy="8048625"/>
            <wp:effectExtent l="0" t="0" r="635" b="0"/>
            <wp:docPr id="27" name="图片 27" descr="C:\Users\user\Desktop\截图\会议报名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截图\会议报名系统.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0679" cy="8054187"/>
                    </a:xfrm>
                    <a:prstGeom prst="rect">
                      <a:avLst/>
                    </a:prstGeom>
                    <a:noFill/>
                    <a:ln>
                      <a:noFill/>
                    </a:ln>
                  </pic:spPr>
                </pic:pic>
              </a:graphicData>
            </a:graphic>
          </wp:inline>
        </w:drawing>
      </w:r>
    </w:p>
    <w:p w:rsidR="008D579A" w:rsidRDefault="008D579A" w:rsidP="008D579A">
      <w:pPr>
        <w:spacing w:before="156" w:after="156"/>
        <w:ind w:firstLine="420"/>
        <w:jc w:val="center"/>
        <w:rPr>
          <w:rFonts w:hint="eastAsia"/>
        </w:rPr>
      </w:pPr>
      <w:r>
        <w:rPr>
          <w:rFonts w:hint="eastAsia"/>
          <w:sz w:val="21"/>
          <w:szCs w:val="21"/>
        </w:rPr>
        <w:t>图</w:t>
      </w:r>
      <w:r>
        <w:rPr>
          <w:sz w:val="21"/>
          <w:szCs w:val="21"/>
        </w:rPr>
        <w:t>3.</w:t>
      </w:r>
      <w:r>
        <w:rPr>
          <w:sz w:val="21"/>
          <w:szCs w:val="21"/>
        </w:rPr>
        <w:t>2</w:t>
      </w:r>
      <w:r>
        <w:rPr>
          <w:sz w:val="21"/>
          <w:szCs w:val="21"/>
        </w:rPr>
        <w:t>.</w:t>
      </w:r>
      <w:r>
        <w:rPr>
          <w:sz w:val="21"/>
          <w:szCs w:val="21"/>
        </w:rPr>
        <w:t>3</w:t>
      </w:r>
      <w:r>
        <w:rPr>
          <w:sz w:val="21"/>
          <w:szCs w:val="21"/>
        </w:rPr>
        <w:t>-1</w:t>
      </w:r>
      <w:r>
        <w:rPr>
          <w:rFonts w:hint="eastAsia"/>
          <w:sz w:val="21"/>
          <w:szCs w:val="21"/>
        </w:rPr>
        <w:t>参会信息</w:t>
      </w:r>
      <w:r>
        <w:rPr>
          <w:sz w:val="21"/>
          <w:szCs w:val="21"/>
        </w:rPr>
        <w:t>查阅</w:t>
      </w:r>
    </w:p>
    <w:p w:rsidR="008D579A" w:rsidRPr="00EC04C1" w:rsidRDefault="008D579A" w:rsidP="008D579A">
      <w:pPr>
        <w:spacing w:before="156" w:after="156"/>
        <w:ind w:firstLine="480"/>
        <w:rPr>
          <w:rFonts w:hint="eastAsia"/>
        </w:rPr>
      </w:pPr>
      <w:r>
        <w:rPr>
          <w:rFonts w:hint="eastAsia"/>
        </w:rPr>
        <w:lastRenderedPageBreak/>
        <w:t>如上图</w:t>
      </w:r>
      <w:r>
        <w:t>所示，可查看参会信息</w:t>
      </w:r>
      <w:r>
        <w:t>。</w:t>
      </w:r>
    </w:p>
    <w:p w:rsidR="008D579A" w:rsidRDefault="007F5FCB" w:rsidP="008D579A">
      <w:pPr>
        <w:pStyle w:val="3"/>
      </w:pPr>
      <w:r>
        <w:rPr>
          <w:rFonts w:hint="eastAsia"/>
        </w:rPr>
        <w:t>支付管理</w:t>
      </w:r>
    </w:p>
    <w:p w:rsidR="008D579A" w:rsidRDefault="007F5FCB" w:rsidP="008D579A">
      <w:pPr>
        <w:spacing w:before="156" w:after="156"/>
        <w:ind w:firstLine="480"/>
      </w:pPr>
      <w:r>
        <w:rPr>
          <w:noProof/>
        </w:rPr>
        <w:drawing>
          <wp:inline distT="0" distB="0" distL="0" distR="0" wp14:anchorId="4F26391A" wp14:editId="64AA0D10">
            <wp:extent cx="5274310" cy="17145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714500"/>
                    </a:xfrm>
                    <a:prstGeom prst="rect">
                      <a:avLst/>
                    </a:prstGeom>
                  </pic:spPr>
                </pic:pic>
              </a:graphicData>
            </a:graphic>
          </wp:inline>
        </w:drawing>
      </w:r>
    </w:p>
    <w:p w:rsidR="008D579A" w:rsidRDefault="008D579A" w:rsidP="008D579A">
      <w:pPr>
        <w:spacing w:before="156" w:after="156"/>
        <w:ind w:firstLine="420"/>
        <w:jc w:val="center"/>
        <w:rPr>
          <w:rFonts w:hint="eastAsia"/>
        </w:rPr>
      </w:pPr>
      <w:r>
        <w:rPr>
          <w:rFonts w:hint="eastAsia"/>
          <w:sz w:val="21"/>
          <w:szCs w:val="21"/>
        </w:rPr>
        <w:t>图</w:t>
      </w:r>
      <w:r>
        <w:rPr>
          <w:sz w:val="21"/>
          <w:szCs w:val="21"/>
        </w:rPr>
        <w:t>3.</w:t>
      </w:r>
      <w:r w:rsidR="007F5FCB">
        <w:rPr>
          <w:sz w:val="21"/>
          <w:szCs w:val="21"/>
        </w:rPr>
        <w:t>2</w:t>
      </w:r>
      <w:r>
        <w:rPr>
          <w:sz w:val="21"/>
          <w:szCs w:val="21"/>
        </w:rPr>
        <w:t>.</w:t>
      </w:r>
      <w:r w:rsidR="007F5FCB">
        <w:rPr>
          <w:sz w:val="21"/>
          <w:szCs w:val="21"/>
        </w:rPr>
        <w:t>4</w:t>
      </w:r>
      <w:r>
        <w:rPr>
          <w:sz w:val="21"/>
          <w:szCs w:val="21"/>
        </w:rPr>
        <w:t>-1</w:t>
      </w:r>
      <w:r w:rsidR="007F5FCB">
        <w:rPr>
          <w:rFonts w:hint="eastAsia"/>
          <w:sz w:val="21"/>
          <w:szCs w:val="21"/>
        </w:rPr>
        <w:t>支付管理</w:t>
      </w:r>
    </w:p>
    <w:p w:rsidR="008D579A" w:rsidRPr="00EC04C1" w:rsidRDefault="008D579A" w:rsidP="008D579A">
      <w:pPr>
        <w:spacing w:before="156" w:after="156"/>
        <w:ind w:firstLine="480"/>
        <w:rPr>
          <w:rFonts w:hint="eastAsia"/>
        </w:rPr>
      </w:pPr>
      <w:r>
        <w:rPr>
          <w:rFonts w:hint="eastAsia"/>
        </w:rPr>
        <w:t>如上图</w:t>
      </w:r>
      <w:r>
        <w:t>所示，可</w:t>
      </w:r>
      <w:r w:rsidR="007F5FCB">
        <w:rPr>
          <w:rFonts w:hint="eastAsia"/>
        </w:rPr>
        <w:t>进行</w:t>
      </w:r>
      <w:r w:rsidR="007F5FCB">
        <w:t>线上支付</w:t>
      </w:r>
      <w:r>
        <w:t>。</w:t>
      </w:r>
    </w:p>
    <w:p w:rsidR="008D579A" w:rsidRDefault="007F5FCB" w:rsidP="008D579A">
      <w:pPr>
        <w:pStyle w:val="3"/>
      </w:pPr>
      <w:r>
        <w:rPr>
          <w:rFonts w:hint="eastAsia"/>
        </w:rPr>
        <w:t>发票申请</w:t>
      </w:r>
    </w:p>
    <w:p w:rsidR="008D579A" w:rsidRDefault="007F5FCB" w:rsidP="008D579A">
      <w:pPr>
        <w:spacing w:before="156" w:after="156"/>
        <w:ind w:firstLine="480"/>
      </w:pPr>
      <w:r>
        <w:rPr>
          <w:noProof/>
        </w:rPr>
        <w:drawing>
          <wp:inline distT="0" distB="0" distL="0" distR="0" wp14:anchorId="64BF6A42" wp14:editId="1E5C6415">
            <wp:extent cx="5274310" cy="32283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228340"/>
                    </a:xfrm>
                    <a:prstGeom prst="rect">
                      <a:avLst/>
                    </a:prstGeom>
                  </pic:spPr>
                </pic:pic>
              </a:graphicData>
            </a:graphic>
          </wp:inline>
        </w:drawing>
      </w:r>
    </w:p>
    <w:p w:rsidR="008D579A" w:rsidRDefault="008D579A" w:rsidP="008D579A">
      <w:pPr>
        <w:spacing w:before="156" w:after="156"/>
        <w:ind w:firstLine="420"/>
        <w:jc w:val="center"/>
        <w:rPr>
          <w:rFonts w:hint="eastAsia"/>
        </w:rPr>
      </w:pPr>
      <w:r>
        <w:rPr>
          <w:rFonts w:hint="eastAsia"/>
          <w:sz w:val="21"/>
          <w:szCs w:val="21"/>
        </w:rPr>
        <w:t>图</w:t>
      </w:r>
      <w:r>
        <w:rPr>
          <w:sz w:val="21"/>
          <w:szCs w:val="21"/>
        </w:rPr>
        <w:t>3.1.2-1</w:t>
      </w:r>
      <w:r w:rsidR="007F5FCB">
        <w:rPr>
          <w:rFonts w:hint="eastAsia"/>
          <w:sz w:val="21"/>
          <w:szCs w:val="21"/>
        </w:rPr>
        <w:t>发票申请</w:t>
      </w:r>
    </w:p>
    <w:p w:rsidR="008D579A" w:rsidRPr="00EC04C1" w:rsidRDefault="008D579A" w:rsidP="008D579A">
      <w:pPr>
        <w:spacing w:before="156" w:after="156"/>
        <w:ind w:firstLine="480"/>
        <w:rPr>
          <w:rFonts w:hint="eastAsia"/>
        </w:rPr>
      </w:pPr>
      <w:r>
        <w:rPr>
          <w:rFonts w:hint="eastAsia"/>
        </w:rPr>
        <w:t>如上图</w:t>
      </w:r>
      <w:r>
        <w:t>所示，可</w:t>
      </w:r>
      <w:r w:rsidR="007F5FCB">
        <w:rPr>
          <w:rFonts w:hint="eastAsia"/>
        </w:rPr>
        <w:t>在线</w:t>
      </w:r>
      <w:r w:rsidR="007F5FCB">
        <w:t>申请发票</w:t>
      </w:r>
      <w:r>
        <w:t>。</w:t>
      </w:r>
    </w:p>
    <w:p w:rsidR="00007CAC" w:rsidRDefault="00EC34C6" w:rsidP="006B118B">
      <w:pPr>
        <w:pStyle w:val="2"/>
        <w:spacing w:before="312" w:after="312"/>
      </w:pPr>
      <w:r>
        <w:rPr>
          <w:rFonts w:hint="eastAsia"/>
        </w:rPr>
        <w:lastRenderedPageBreak/>
        <w:t>会议</w:t>
      </w:r>
      <w:r>
        <w:t>管理子系统</w:t>
      </w:r>
    </w:p>
    <w:p w:rsidR="00600A08" w:rsidRDefault="00600A08" w:rsidP="00600A08">
      <w:pPr>
        <w:pStyle w:val="3"/>
      </w:pPr>
      <w:bookmarkStart w:id="38" w:name="_Toc421855838"/>
      <w:bookmarkStart w:id="39" w:name="_Toc448229670"/>
      <w:r w:rsidRPr="00600A08">
        <w:rPr>
          <w:rFonts w:hint="eastAsia"/>
        </w:rPr>
        <w:t>用户管理</w:t>
      </w:r>
    </w:p>
    <w:p w:rsidR="00600A08" w:rsidRDefault="0022292B" w:rsidP="00600A08">
      <w:pPr>
        <w:spacing w:before="156" w:after="156"/>
        <w:ind w:firstLine="480"/>
      </w:pPr>
      <w:r>
        <w:rPr>
          <w:noProof/>
        </w:rPr>
        <w:drawing>
          <wp:inline distT="0" distB="0" distL="0" distR="0" wp14:anchorId="013F5948" wp14:editId="4C373A15">
            <wp:extent cx="5274310" cy="27844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84475"/>
                    </a:xfrm>
                    <a:prstGeom prst="rect">
                      <a:avLst/>
                    </a:prstGeom>
                  </pic:spPr>
                </pic:pic>
              </a:graphicData>
            </a:graphic>
          </wp:inline>
        </w:drawing>
      </w:r>
    </w:p>
    <w:p w:rsidR="00600A08" w:rsidRDefault="00600A08" w:rsidP="00600A08">
      <w:pPr>
        <w:spacing w:before="156" w:after="156"/>
        <w:ind w:firstLine="420"/>
        <w:jc w:val="center"/>
        <w:rPr>
          <w:rFonts w:hint="eastAsia"/>
        </w:rPr>
      </w:pPr>
      <w:r>
        <w:rPr>
          <w:rFonts w:hint="eastAsia"/>
          <w:sz w:val="21"/>
          <w:szCs w:val="21"/>
        </w:rPr>
        <w:t>图</w:t>
      </w:r>
      <w:r>
        <w:rPr>
          <w:sz w:val="21"/>
          <w:szCs w:val="21"/>
        </w:rPr>
        <w:t>3.</w:t>
      </w:r>
      <w:r w:rsidR="0022292B">
        <w:rPr>
          <w:sz w:val="21"/>
          <w:szCs w:val="21"/>
        </w:rPr>
        <w:t>3</w:t>
      </w:r>
      <w:r>
        <w:rPr>
          <w:sz w:val="21"/>
          <w:szCs w:val="21"/>
        </w:rPr>
        <w:t>.</w:t>
      </w:r>
      <w:r w:rsidR="0022292B">
        <w:rPr>
          <w:sz w:val="21"/>
          <w:szCs w:val="21"/>
        </w:rPr>
        <w:t>1</w:t>
      </w:r>
      <w:r>
        <w:rPr>
          <w:sz w:val="21"/>
          <w:szCs w:val="21"/>
        </w:rPr>
        <w:t>-1</w:t>
      </w:r>
      <w:r>
        <w:rPr>
          <w:rFonts w:hint="eastAsia"/>
          <w:sz w:val="21"/>
          <w:szCs w:val="21"/>
        </w:rPr>
        <w:t>用户管理</w:t>
      </w:r>
    </w:p>
    <w:p w:rsidR="00600A08" w:rsidRDefault="00600A08" w:rsidP="00600A08">
      <w:pPr>
        <w:spacing w:before="156" w:after="156"/>
        <w:ind w:firstLine="480"/>
      </w:pPr>
      <w:r>
        <w:rPr>
          <w:rFonts w:hint="eastAsia"/>
        </w:rPr>
        <w:t>如</w:t>
      </w:r>
      <w:r>
        <w:t>上图所示，</w:t>
      </w:r>
      <w:r w:rsidR="0022292B">
        <w:rPr>
          <w:rFonts w:hint="eastAsia"/>
        </w:rPr>
        <w:t>可管理</w:t>
      </w:r>
      <w:r w:rsidR="0022292B">
        <w:t>系统</w:t>
      </w:r>
      <w:r w:rsidR="0022292B">
        <w:rPr>
          <w:rFonts w:hint="eastAsia"/>
        </w:rPr>
        <w:t>用户</w:t>
      </w:r>
      <w:r w:rsidR="0022292B">
        <w:t>信息</w:t>
      </w:r>
      <w:r w:rsidR="0022292B">
        <w:rPr>
          <w:rFonts w:hint="eastAsia"/>
        </w:rPr>
        <w:t>。</w:t>
      </w:r>
    </w:p>
    <w:p w:rsidR="00600A08" w:rsidRDefault="00600A08" w:rsidP="00600A08">
      <w:pPr>
        <w:pStyle w:val="3"/>
      </w:pPr>
      <w:r w:rsidRPr="00600A08">
        <w:rPr>
          <w:rFonts w:hint="eastAsia"/>
        </w:rPr>
        <w:t>会议类型管理</w:t>
      </w:r>
    </w:p>
    <w:p w:rsidR="00600A08" w:rsidRDefault="0022292B" w:rsidP="00600A08">
      <w:pPr>
        <w:spacing w:before="156" w:after="156"/>
        <w:ind w:firstLine="480"/>
      </w:pPr>
      <w:r>
        <w:rPr>
          <w:noProof/>
        </w:rPr>
        <w:drawing>
          <wp:inline distT="0" distB="0" distL="0" distR="0" wp14:anchorId="1C008871" wp14:editId="42D7DE81">
            <wp:extent cx="5274310" cy="312229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122295"/>
                    </a:xfrm>
                    <a:prstGeom prst="rect">
                      <a:avLst/>
                    </a:prstGeom>
                  </pic:spPr>
                </pic:pic>
              </a:graphicData>
            </a:graphic>
          </wp:inline>
        </w:drawing>
      </w:r>
    </w:p>
    <w:p w:rsidR="00600A08" w:rsidRDefault="00600A08" w:rsidP="00600A08">
      <w:pPr>
        <w:spacing w:before="156" w:after="156"/>
        <w:ind w:firstLine="420"/>
        <w:jc w:val="center"/>
        <w:rPr>
          <w:rFonts w:hint="eastAsia"/>
        </w:rPr>
      </w:pPr>
      <w:r>
        <w:rPr>
          <w:rFonts w:hint="eastAsia"/>
          <w:sz w:val="21"/>
          <w:szCs w:val="21"/>
        </w:rPr>
        <w:t>图</w:t>
      </w:r>
      <w:r>
        <w:rPr>
          <w:sz w:val="21"/>
          <w:szCs w:val="21"/>
        </w:rPr>
        <w:t>3.</w:t>
      </w:r>
      <w:r w:rsidR="0022292B">
        <w:rPr>
          <w:sz w:val="21"/>
          <w:szCs w:val="21"/>
        </w:rPr>
        <w:t>3</w:t>
      </w:r>
      <w:r>
        <w:rPr>
          <w:sz w:val="21"/>
          <w:szCs w:val="21"/>
        </w:rPr>
        <w:t>.2-1</w:t>
      </w:r>
      <w:r>
        <w:rPr>
          <w:rFonts w:hint="eastAsia"/>
          <w:sz w:val="21"/>
          <w:szCs w:val="21"/>
        </w:rPr>
        <w:t>会议</w:t>
      </w:r>
      <w:r>
        <w:rPr>
          <w:sz w:val="21"/>
          <w:szCs w:val="21"/>
        </w:rPr>
        <w:t>类型管理</w:t>
      </w:r>
    </w:p>
    <w:p w:rsidR="00600A08" w:rsidRDefault="00600A08" w:rsidP="00600A08">
      <w:pPr>
        <w:spacing w:before="156" w:after="156"/>
        <w:ind w:firstLine="480"/>
        <w:rPr>
          <w:rFonts w:hint="eastAsia"/>
        </w:rPr>
      </w:pPr>
      <w:r>
        <w:rPr>
          <w:rFonts w:hint="eastAsia"/>
        </w:rPr>
        <w:t>如</w:t>
      </w:r>
      <w:r>
        <w:t>上图所示，</w:t>
      </w:r>
      <w:r w:rsidR="0022292B">
        <w:rPr>
          <w:rFonts w:hint="eastAsia"/>
        </w:rPr>
        <w:t>可管理会议</w:t>
      </w:r>
      <w:r w:rsidR="0022292B">
        <w:t>类型信息。</w:t>
      </w:r>
    </w:p>
    <w:p w:rsidR="00600A08" w:rsidRDefault="00600A08" w:rsidP="00600A08">
      <w:pPr>
        <w:pStyle w:val="3"/>
      </w:pPr>
      <w:r w:rsidRPr="00600A08">
        <w:rPr>
          <w:rFonts w:hint="eastAsia"/>
        </w:rPr>
        <w:lastRenderedPageBreak/>
        <w:t>嘉宾管理</w:t>
      </w:r>
    </w:p>
    <w:p w:rsidR="00600A08" w:rsidRDefault="0022292B" w:rsidP="00600A08">
      <w:pPr>
        <w:spacing w:before="156" w:after="156"/>
        <w:ind w:firstLine="480"/>
      </w:pPr>
      <w:r>
        <w:rPr>
          <w:noProof/>
        </w:rPr>
        <w:drawing>
          <wp:inline distT="0" distB="0" distL="0" distR="0" wp14:anchorId="5F3106E9" wp14:editId="79163485">
            <wp:extent cx="5274310" cy="36772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677285"/>
                    </a:xfrm>
                    <a:prstGeom prst="rect">
                      <a:avLst/>
                    </a:prstGeom>
                  </pic:spPr>
                </pic:pic>
              </a:graphicData>
            </a:graphic>
          </wp:inline>
        </w:drawing>
      </w:r>
    </w:p>
    <w:p w:rsidR="00600A08" w:rsidRDefault="00600A08" w:rsidP="00600A08">
      <w:pPr>
        <w:spacing w:before="156" w:after="156"/>
        <w:ind w:firstLine="420"/>
        <w:jc w:val="center"/>
        <w:rPr>
          <w:rFonts w:hint="eastAsia"/>
        </w:rPr>
      </w:pPr>
      <w:r>
        <w:rPr>
          <w:rFonts w:hint="eastAsia"/>
          <w:sz w:val="21"/>
          <w:szCs w:val="21"/>
        </w:rPr>
        <w:t>图</w:t>
      </w:r>
      <w:r>
        <w:rPr>
          <w:sz w:val="21"/>
          <w:szCs w:val="21"/>
        </w:rPr>
        <w:t>3.</w:t>
      </w:r>
      <w:r w:rsidR="0022292B">
        <w:rPr>
          <w:sz w:val="21"/>
          <w:szCs w:val="21"/>
        </w:rPr>
        <w:t>3</w:t>
      </w:r>
      <w:r>
        <w:rPr>
          <w:sz w:val="21"/>
          <w:szCs w:val="21"/>
        </w:rPr>
        <w:t>.</w:t>
      </w:r>
      <w:r w:rsidR="0022292B">
        <w:rPr>
          <w:sz w:val="21"/>
          <w:szCs w:val="21"/>
        </w:rPr>
        <w:t>3</w:t>
      </w:r>
      <w:r>
        <w:rPr>
          <w:sz w:val="21"/>
          <w:szCs w:val="21"/>
        </w:rPr>
        <w:t>-1</w:t>
      </w:r>
      <w:r>
        <w:rPr>
          <w:rFonts w:hint="eastAsia"/>
          <w:sz w:val="21"/>
          <w:szCs w:val="21"/>
        </w:rPr>
        <w:t xml:space="preserve"> </w:t>
      </w:r>
      <w:r>
        <w:rPr>
          <w:rFonts w:hint="eastAsia"/>
          <w:sz w:val="21"/>
          <w:szCs w:val="21"/>
        </w:rPr>
        <w:t>嘉宾</w:t>
      </w:r>
      <w:r>
        <w:rPr>
          <w:sz w:val="21"/>
          <w:szCs w:val="21"/>
        </w:rPr>
        <w:t>管理</w:t>
      </w:r>
    </w:p>
    <w:p w:rsidR="00600A08" w:rsidRDefault="00600A08" w:rsidP="00600A08">
      <w:pPr>
        <w:spacing w:before="156" w:after="156"/>
        <w:ind w:firstLine="480"/>
        <w:rPr>
          <w:rFonts w:hint="eastAsia"/>
        </w:rPr>
      </w:pPr>
      <w:r>
        <w:rPr>
          <w:rFonts w:hint="eastAsia"/>
        </w:rPr>
        <w:t>如</w:t>
      </w:r>
      <w:r>
        <w:t>上图所示，</w:t>
      </w:r>
      <w:r w:rsidR="0022292B">
        <w:rPr>
          <w:rFonts w:hint="eastAsia"/>
        </w:rPr>
        <w:t>可管理嘉宾</w:t>
      </w:r>
      <w:r w:rsidR="0022292B">
        <w:t>相关信息。</w:t>
      </w:r>
    </w:p>
    <w:p w:rsidR="00600A08" w:rsidRDefault="00600A08" w:rsidP="00600A08">
      <w:pPr>
        <w:pStyle w:val="3"/>
      </w:pPr>
      <w:r>
        <w:rPr>
          <w:rFonts w:hint="eastAsia"/>
        </w:rPr>
        <w:t>会议</w:t>
      </w:r>
      <w:r>
        <w:rPr>
          <w:rFonts w:hint="eastAsia"/>
        </w:rPr>
        <w:t>管理</w:t>
      </w:r>
    </w:p>
    <w:p w:rsidR="00600A08" w:rsidRDefault="002A15D5" w:rsidP="00600A08">
      <w:pPr>
        <w:spacing w:before="156" w:after="156"/>
        <w:ind w:firstLine="480"/>
      </w:pPr>
      <w:r>
        <w:rPr>
          <w:noProof/>
        </w:rPr>
        <w:drawing>
          <wp:inline distT="0" distB="0" distL="0" distR="0" wp14:anchorId="51C3CEB1" wp14:editId="148A7D04">
            <wp:extent cx="5274310" cy="354711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547110"/>
                    </a:xfrm>
                    <a:prstGeom prst="rect">
                      <a:avLst/>
                    </a:prstGeom>
                  </pic:spPr>
                </pic:pic>
              </a:graphicData>
            </a:graphic>
          </wp:inline>
        </w:drawing>
      </w:r>
    </w:p>
    <w:p w:rsidR="00600A08" w:rsidRDefault="00600A08" w:rsidP="00600A08">
      <w:pPr>
        <w:spacing w:before="156" w:after="156"/>
        <w:ind w:firstLine="420"/>
        <w:jc w:val="center"/>
        <w:rPr>
          <w:rFonts w:hint="eastAsia"/>
        </w:rPr>
      </w:pPr>
      <w:r>
        <w:rPr>
          <w:rFonts w:hint="eastAsia"/>
          <w:sz w:val="21"/>
          <w:szCs w:val="21"/>
        </w:rPr>
        <w:lastRenderedPageBreak/>
        <w:t>图</w:t>
      </w:r>
      <w:r>
        <w:rPr>
          <w:sz w:val="21"/>
          <w:szCs w:val="21"/>
        </w:rPr>
        <w:t>3.</w:t>
      </w:r>
      <w:r w:rsidR="002A15D5">
        <w:rPr>
          <w:sz w:val="21"/>
          <w:szCs w:val="21"/>
        </w:rPr>
        <w:t>3</w:t>
      </w:r>
      <w:r>
        <w:rPr>
          <w:sz w:val="21"/>
          <w:szCs w:val="21"/>
        </w:rPr>
        <w:t>.</w:t>
      </w:r>
      <w:r w:rsidR="002A15D5">
        <w:rPr>
          <w:sz w:val="21"/>
          <w:szCs w:val="21"/>
        </w:rPr>
        <w:t>4</w:t>
      </w:r>
      <w:r>
        <w:rPr>
          <w:sz w:val="21"/>
          <w:szCs w:val="21"/>
        </w:rPr>
        <w:t>-1</w:t>
      </w:r>
      <w:r>
        <w:rPr>
          <w:rFonts w:hint="eastAsia"/>
          <w:sz w:val="21"/>
          <w:szCs w:val="21"/>
        </w:rPr>
        <w:t>会议</w:t>
      </w:r>
      <w:r>
        <w:rPr>
          <w:rFonts w:hint="eastAsia"/>
          <w:sz w:val="21"/>
          <w:szCs w:val="21"/>
        </w:rPr>
        <w:t>管理</w:t>
      </w:r>
    </w:p>
    <w:p w:rsidR="00600A08" w:rsidRDefault="00600A08" w:rsidP="00600A08">
      <w:pPr>
        <w:spacing w:before="156" w:after="156"/>
        <w:ind w:firstLine="480"/>
      </w:pPr>
      <w:r>
        <w:rPr>
          <w:rFonts w:hint="eastAsia"/>
        </w:rPr>
        <w:t>如</w:t>
      </w:r>
      <w:r>
        <w:t>上图所示，</w:t>
      </w:r>
      <w:r w:rsidR="002A15D5">
        <w:rPr>
          <w:rFonts w:hint="eastAsia"/>
        </w:rPr>
        <w:t>可管理会议</w:t>
      </w:r>
      <w:r w:rsidR="002A15D5">
        <w:t>相关信息</w:t>
      </w:r>
      <w:r w:rsidR="002A15D5">
        <w:rPr>
          <w:rFonts w:hint="eastAsia"/>
        </w:rPr>
        <w:t>。</w:t>
      </w:r>
    </w:p>
    <w:p w:rsidR="00600A08" w:rsidRDefault="00600A08" w:rsidP="00600A08">
      <w:pPr>
        <w:pStyle w:val="3"/>
      </w:pPr>
      <w:r>
        <w:rPr>
          <w:rFonts w:hint="eastAsia"/>
        </w:rPr>
        <w:t>支付与</w:t>
      </w:r>
      <w:r>
        <w:t>发票管理</w:t>
      </w:r>
    </w:p>
    <w:p w:rsidR="00600A08" w:rsidRDefault="002A15D5" w:rsidP="00600A08">
      <w:pPr>
        <w:spacing w:before="156" w:after="156"/>
        <w:ind w:firstLine="480"/>
      </w:pPr>
      <w:r>
        <w:rPr>
          <w:noProof/>
        </w:rPr>
        <w:drawing>
          <wp:inline distT="0" distB="0" distL="0" distR="0" wp14:anchorId="47EFF60F" wp14:editId="47DDD3EF">
            <wp:extent cx="5274310" cy="3977005"/>
            <wp:effectExtent l="0" t="0" r="254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977005"/>
                    </a:xfrm>
                    <a:prstGeom prst="rect">
                      <a:avLst/>
                    </a:prstGeom>
                  </pic:spPr>
                </pic:pic>
              </a:graphicData>
            </a:graphic>
          </wp:inline>
        </w:drawing>
      </w:r>
    </w:p>
    <w:p w:rsidR="00600A08" w:rsidRDefault="00600A08" w:rsidP="00600A08">
      <w:pPr>
        <w:spacing w:before="156" w:after="156"/>
        <w:ind w:firstLine="420"/>
        <w:jc w:val="center"/>
        <w:rPr>
          <w:rFonts w:hint="eastAsia"/>
        </w:rPr>
      </w:pPr>
      <w:r>
        <w:rPr>
          <w:rFonts w:hint="eastAsia"/>
          <w:sz w:val="21"/>
          <w:szCs w:val="21"/>
        </w:rPr>
        <w:t>图</w:t>
      </w:r>
      <w:r>
        <w:rPr>
          <w:sz w:val="21"/>
          <w:szCs w:val="21"/>
        </w:rPr>
        <w:t>3.</w:t>
      </w:r>
      <w:r w:rsidR="002A15D5">
        <w:rPr>
          <w:sz w:val="21"/>
          <w:szCs w:val="21"/>
        </w:rPr>
        <w:t>3</w:t>
      </w:r>
      <w:r>
        <w:rPr>
          <w:sz w:val="21"/>
          <w:szCs w:val="21"/>
        </w:rPr>
        <w:t>.</w:t>
      </w:r>
      <w:r w:rsidR="002A15D5">
        <w:rPr>
          <w:sz w:val="21"/>
          <w:szCs w:val="21"/>
        </w:rPr>
        <w:t>5</w:t>
      </w:r>
      <w:r>
        <w:rPr>
          <w:sz w:val="21"/>
          <w:szCs w:val="21"/>
        </w:rPr>
        <w:t>-1</w:t>
      </w:r>
      <w:r>
        <w:rPr>
          <w:rFonts w:hint="eastAsia"/>
          <w:sz w:val="21"/>
          <w:szCs w:val="21"/>
        </w:rPr>
        <w:t>支付与发票管理</w:t>
      </w:r>
    </w:p>
    <w:p w:rsidR="00600A08" w:rsidRDefault="00600A08" w:rsidP="00600A08">
      <w:pPr>
        <w:spacing w:before="156" w:after="156"/>
        <w:ind w:firstLine="480"/>
        <w:rPr>
          <w:rFonts w:hint="eastAsia"/>
        </w:rPr>
      </w:pPr>
      <w:r>
        <w:rPr>
          <w:rFonts w:hint="eastAsia"/>
        </w:rPr>
        <w:t>如</w:t>
      </w:r>
      <w:r>
        <w:t>上图所示，</w:t>
      </w:r>
      <w:r w:rsidR="002A15D5">
        <w:rPr>
          <w:rFonts w:hint="eastAsia"/>
        </w:rPr>
        <w:t>可管理已</w:t>
      </w:r>
      <w:r w:rsidR="002A15D5">
        <w:t>申请的支付</w:t>
      </w:r>
      <w:r w:rsidR="002A15D5">
        <w:rPr>
          <w:rFonts w:hint="eastAsia"/>
        </w:rPr>
        <w:t>与</w:t>
      </w:r>
      <w:r w:rsidR="002A15D5">
        <w:t>发票信息</w:t>
      </w:r>
      <w:r w:rsidR="002A15D5">
        <w:rPr>
          <w:rFonts w:hint="eastAsia"/>
        </w:rPr>
        <w:t>。</w:t>
      </w:r>
    </w:p>
    <w:p w:rsidR="00561233" w:rsidRDefault="00ED13C4" w:rsidP="006B118B">
      <w:pPr>
        <w:pStyle w:val="1"/>
        <w:spacing w:before="312" w:after="312"/>
        <w:rPr>
          <w:b/>
        </w:rPr>
      </w:pPr>
      <w:bookmarkStart w:id="40" w:name="_GoBack"/>
      <w:bookmarkEnd w:id="40"/>
      <w:r>
        <w:rPr>
          <w:rFonts w:hint="eastAsia"/>
        </w:rPr>
        <w:lastRenderedPageBreak/>
        <w:t>项目实施计划</w:t>
      </w:r>
      <w:bookmarkEnd w:id="38"/>
      <w:bookmarkEnd w:id="39"/>
    </w:p>
    <w:p w:rsidR="002F7827" w:rsidRPr="002F7827" w:rsidRDefault="002F7827" w:rsidP="006B118B">
      <w:pPr>
        <w:pStyle w:val="aa"/>
        <w:keepNext/>
        <w:keepLines/>
        <w:numPr>
          <w:ilvl w:val="0"/>
          <w:numId w:val="2"/>
        </w:numPr>
        <w:spacing w:beforeLines="100" w:before="312" w:afterLines="100" w:after="312"/>
        <w:ind w:firstLineChars="0"/>
        <w:outlineLvl w:val="1"/>
        <w:rPr>
          <w:rFonts w:asciiTheme="majorHAnsi" w:hAnsiTheme="majorHAnsi" w:cstheme="majorBidi"/>
          <w:bCs/>
          <w:vanish/>
          <w:sz w:val="28"/>
          <w:szCs w:val="32"/>
        </w:rPr>
      </w:pPr>
      <w:bookmarkStart w:id="41" w:name="_Toc387417231"/>
      <w:bookmarkStart w:id="42" w:name="_Toc421624958"/>
      <w:bookmarkStart w:id="43" w:name="_Toc421808759"/>
      <w:bookmarkStart w:id="44" w:name="_Toc421810341"/>
      <w:bookmarkStart w:id="45" w:name="_Toc421810709"/>
      <w:bookmarkStart w:id="46" w:name="_Toc421810925"/>
      <w:bookmarkStart w:id="47" w:name="_Toc421855777"/>
      <w:bookmarkStart w:id="48" w:name="_Toc421855808"/>
      <w:bookmarkStart w:id="49" w:name="_Toc421855839"/>
      <w:bookmarkStart w:id="50" w:name="_Toc421855977"/>
      <w:bookmarkStart w:id="51" w:name="_Toc421856131"/>
      <w:bookmarkStart w:id="52" w:name="_Toc421857697"/>
      <w:bookmarkStart w:id="53" w:name="_Toc421976376"/>
      <w:bookmarkStart w:id="54" w:name="_Toc422148535"/>
      <w:bookmarkStart w:id="55" w:name="_Toc446684590"/>
      <w:bookmarkStart w:id="56" w:name="_Toc448229671"/>
      <w:bookmarkStart w:id="57" w:name="_Toc4218558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2F7827" w:rsidRPr="002F7827" w:rsidRDefault="002F7827" w:rsidP="006B118B">
      <w:pPr>
        <w:pStyle w:val="aa"/>
        <w:keepNext/>
        <w:keepLines/>
        <w:numPr>
          <w:ilvl w:val="0"/>
          <w:numId w:val="2"/>
        </w:numPr>
        <w:spacing w:beforeLines="100" w:before="312" w:afterLines="100" w:after="312"/>
        <w:ind w:firstLineChars="0"/>
        <w:outlineLvl w:val="1"/>
        <w:rPr>
          <w:rFonts w:asciiTheme="majorHAnsi" w:hAnsiTheme="majorHAnsi" w:cstheme="majorBidi"/>
          <w:bCs/>
          <w:vanish/>
          <w:sz w:val="28"/>
          <w:szCs w:val="32"/>
        </w:rPr>
      </w:pPr>
      <w:bookmarkStart w:id="58" w:name="_Toc421976377"/>
      <w:bookmarkStart w:id="59" w:name="_Toc422148536"/>
      <w:bookmarkStart w:id="60" w:name="_Toc446684591"/>
      <w:bookmarkStart w:id="61" w:name="_Toc448229672"/>
      <w:bookmarkEnd w:id="58"/>
      <w:bookmarkEnd w:id="59"/>
      <w:bookmarkEnd w:id="60"/>
      <w:bookmarkEnd w:id="61"/>
    </w:p>
    <w:p w:rsidR="002F7827" w:rsidRPr="002F7827" w:rsidRDefault="002F7827" w:rsidP="006B118B">
      <w:pPr>
        <w:pStyle w:val="aa"/>
        <w:keepNext/>
        <w:keepLines/>
        <w:numPr>
          <w:ilvl w:val="0"/>
          <w:numId w:val="2"/>
        </w:numPr>
        <w:spacing w:beforeLines="100" w:before="312" w:afterLines="100" w:after="312"/>
        <w:ind w:firstLineChars="0"/>
        <w:outlineLvl w:val="1"/>
        <w:rPr>
          <w:rFonts w:asciiTheme="majorHAnsi" w:hAnsiTheme="majorHAnsi" w:cstheme="majorBidi"/>
          <w:bCs/>
          <w:vanish/>
          <w:sz w:val="28"/>
          <w:szCs w:val="32"/>
        </w:rPr>
      </w:pPr>
      <w:bookmarkStart w:id="62" w:name="_Toc421976378"/>
      <w:bookmarkStart w:id="63" w:name="_Toc422148537"/>
      <w:bookmarkStart w:id="64" w:name="_Toc446684592"/>
      <w:bookmarkStart w:id="65" w:name="_Toc448229673"/>
      <w:bookmarkEnd w:id="62"/>
      <w:bookmarkEnd w:id="63"/>
      <w:bookmarkEnd w:id="64"/>
      <w:bookmarkEnd w:id="65"/>
    </w:p>
    <w:p w:rsidR="002F7827" w:rsidRPr="002F7827" w:rsidRDefault="002F7827" w:rsidP="006B118B">
      <w:pPr>
        <w:pStyle w:val="aa"/>
        <w:keepNext/>
        <w:keepLines/>
        <w:numPr>
          <w:ilvl w:val="0"/>
          <w:numId w:val="2"/>
        </w:numPr>
        <w:spacing w:beforeLines="100" w:before="312" w:afterLines="100" w:after="312"/>
        <w:ind w:firstLineChars="0"/>
        <w:outlineLvl w:val="1"/>
        <w:rPr>
          <w:rFonts w:asciiTheme="majorHAnsi" w:hAnsiTheme="majorHAnsi" w:cstheme="majorBidi"/>
          <w:bCs/>
          <w:vanish/>
          <w:sz w:val="28"/>
          <w:szCs w:val="32"/>
        </w:rPr>
      </w:pPr>
      <w:bookmarkStart w:id="66" w:name="_Toc421976379"/>
      <w:bookmarkStart w:id="67" w:name="_Toc422148538"/>
      <w:bookmarkStart w:id="68" w:name="_Toc446684593"/>
      <w:bookmarkStart w:id="69" w:name="_Toc448229674"/>
      <w:bookmarkEnd w:id="66"/>
      <w:bookmarkEnd w:id="67"/>
      <w:bookmarkEnd w:id="68"/>
      <w:bookmarkEnd w:id="69"/>
    </w:p>
    <w:p w:rsidR="002F7827" w:rsidRPr="002F7827" w:rsidRDefault="002F7827" w:rsidP="006B118B">
      <w:pPr>
        <w:pStyle w:val="aa"/>
        <w:keepNext/>
        <w:keepLines/>
        <w:numPr>
          <w:ilvl w:val="0"/>
          <w:numId w:val="2"/>
        </w:numPr>
        <w:spacing w:beforeLines="100" w:before="312" w:afterLines="100" w:after="312"/>
        <w:ind w:firstLineChars="0"/>
        <w:outlineLvl w:val="1"/>
        <w:rPr>
          <w:rFonts w:asciiTheme="majorHAnsi" w:hAnsiTheme="majorHAnsi" w:cstheme="majorBidi"/>
          <w:bCs/>
          <w:vanish/>
          <w:sz w:val="28"/>
          <w:szCs w:val="32"/>
        </w:rPr>
      </w:pPr>
      <w:bookmarkStart w:id="70" w:name="_Toc421976380"/>
      <w:bookmarkStart w:id="71" w:name="_Toc422148539"/>
      <w:bookmarkStart w:id="72" w:name="_Toc446684594"/>
      <w:bookmarkStart w:id="73" w:name="_Toc448229675"/>
      <w:bookmarkEnd w:id="70"/>
      <w:bookmarkEnd w:id="71"/>
      <w:bookmarkEnd w:id="72"/>
      <w:bookmarkEnd w:id="73"/>
    </w:p>
    <w:p w:rsidR="00BF3A31" w:rsidRPr="00BF3A31" w:rsidRDefault="00BF3A31" w:rsidP="00BF3A31">
      <w:pPr>
        <w:pStyle w:val="aa"/>
        <w:keepNext/>
        <w:keepLines/>
        <w:numPr>
          <w:ilvl w:val="0"/>
          <w:numId w:val="1"/>
        </w:numPr>
        <w:spacing w:beforeLines="100" w:before="312" w:afterLines="100" w:after="312"/>
        <w:ind w:firstLineChars="0"/>
        <w:outlineLvl w:val="1"/>
        <w:rPr>
          <w:rFonts w:asciiTheme="majorHAnsi" w:hAnsiTheme="majorHAnsi" w:cstheme="majorBidi" w:hint="eastAsia"/>
          <w:bCs/>
          <w:vanish/>
          <w:sz w:val="28"/>
          <w:szCs w:val="32"/>
        </w:rPr>
      </w:pPr>
      <w:bookmarkStart w:id="74" w:name="_Toc448229676"/>
    </w:p>
    <w:p w:rsidR="00964CA1" w:rsidRPr="00BF3A31" w:rsidRDefault="00AF399D" w:rsidP="00BF3A31">
      <w:pPr>
        <w:pStyle w:val="2"/>
        <w:spacing w:before="312" w:after="312"/>
      </w:pPr>
      <w:r>
        <w:rPr>
          <w:rFonts w:hint="eastAsia"/>
        </w:rPr>
        <w:t>实施团队</w:t>
      </w:r>
      <w:bookmarkEnd w:id="57"/>
      <w:bookmarkEnd w:id="74"/>
    </w:p>
    <w:tbl>
      <w:tblPr>
        <w:tblStyle w:val="a6"/>
        <w:tblW w:w="0" w:type="auto"/>
        <w:tblLook w:val="04A0" w:firstRow="1" w:lastRow="0" w:firstColumn="1" w:lastColumn="0" w:noHBand="0" w:noVBand="1"/>
      </w:tblPr>
      <w:tblGrid>
        <w:gridCol w:w="704"/>
        <w:gridCol w:w="1701"/>
        <w:gridCol w:w="2522"/>
        <w:gridCol w:w="3369"/>
      </w:tblGrid>
      <w:tr w:rsidR="00443AA9" w:rsidRPr="001420CF" w:rsidTr="00DE73EF">
        <w:trPr>
          <w:trHeight w:val="394"/>
        </w:trPr>
        <w:tc>
          <w:tcPr>
            <w:tcW w:w="704" w:type="dxa"/>
          </w:tcPr>
          <w:p w:rsidR="00443AA9" w:rsidRPr="001420CF" w:rsidRDefault="00443AA9" w:rsidP="001420CF">
            <w:pPr>
              <w:spacing w:beforeLines="0" w:afterLines="0" w:afterAutospacing="1"/>
              <w:ind w:firstLineChars="0" w:firstLine="0"/>
              <w:jc w:val="center"/>
              <w:rPr>
                <w:rFonts w:ascii="微软雅黑" w:hAnsi="微软雅黑"/>
                <w:b/>
                <w:sz w:val="21"/>
                <w:szCs w:val="21"/>
              </w:rPr>
            </w:pPr>
            <w:r>
              <w:rPr>
                <w:rFonts w:ascii="微软雅黑" w:hAnsi="微软雅黑" w:hint="eastAsia"/>
                <w:b/>
                <w:sz w:val="21"/>
                <w:szCs w:val="21"/>
              </w:rPr>
              <w:t>序号</w:t>
            </w:r>
          </w:p>
        </w:tc>
        <w:tc>
          <w:tcPr>
            <w:tcW w:w="1701" w:type="dxa"/>
          </w:tcPr>
          <w:p w:rsidR="00443AA9" w:rsidRPr="001420CF" w:rsidRDefault="00443AA9" w:rsidP="001420CF">
            <w:pPr>
              <w:spacing w:beforeLines="0" w:afterLines="0" w:afterAutospacing="1"/>
              <w:ind w:firstLineChars="0" w:firstLine="0"/>
              <w:jc w:val="center"/>
              <w:rPr>
                <w:rFonts w:ascii="微软雅黑" w:hAnsi="微软雅黑"/>
                <w:b/>
                <w:sz w:val="21"/>
                <w:szCs w:val="21"/>
              </w:rPr>
            </w:pPr>
            <w:r w:rsidRPr="001420CF">
              <w:rPr>
                <w:rFonts w:ascii="微软雅黑" w:hAnsi="微软雅黑" w:hint="eastAsia"/>
                <w:b/>
                <w:sz w:val="21"/>
                <w:szCs w:val="21"/>
              </w:rPr>
              <w:t>角色</w:t>
            </w:r>
          </w:p>
        </w:tc>
        <w:tc>
          <w:tcPr>
            <w:tcW w:w="2522" w:type="dxa"/>
          </w:tcPr>
          <w:p w:rsidR="00443AA9" w:rsidRPr="001420CF" w:rsidRDefault="00443AA9" w:rsidP="001420CF">
            <w:pPr>
              <w:spacing w:beforeLines="0" w:afterLines="0" w:afterAutospacing="1"/>
              <w:ind w:firstLineChars="0" w:firstLine="0"/>
              <w:jc w:val="center"/>
              <w:rPr>
                <w:rFonts w:ascii="微软雅黑" w:hAnsi="微软雅黑"/>
                <w:b/>
                <w:sz w:val="21"/>
                <w:szCs w:val="21"/>
              </w:rPr>
            </w:pPr>
            <w:r>
              <w:rPr>
                <w:rFonts w:ascii="微软雅黑" w:hAnsi="微软雅黑" w:hint="eastAsia"/>
                <w:b/>
                <w:sz w:val="21"/>
                <w:szCs w:val="21"/>
              </w:rPr>
              <w:t>人员</w:t>
            </w:r>
          </w:p>
        </w:tc>
        <w:tc>
          <w:tcPr>
            <w:tcW w:w="3369" w:type="dxa"/>
          </w:tcPr>
          <w:p w:rsidR="00443AA9" w:rsidRPr="001420CF" w:rsidRDefault="00443AA9" w:rsidP="00034169">
            <w:pPr>
              <w:spacing w:beforeLines="0" w:afterLines="0" w:afterAutospacing="1"/>
              <w:ind w:firstLineChars="0" w:firstLine="0"/>
              <w:jc w:val="center"/>
              <w:rPr>
                <w:rFonts w:ascii="微软雅黑" w:hAnsi="微软雅黑"/>
                <w:b/>
                <w:sz w:val="21"/>
                <w:szCs w:val="21"/>
              </w:rPr>
            </w:pPr>
            <w:r>
              <w:rPr>
                <w:rFonts w:ascii="微软雅黑" w:hAnsi="微软雅黑" w:hint="eastAsia"/>
                <w:b/>
                <w:sz w:val="21"/>
                <w:szCs w:val="21"/>
              </w:rPr>
              <w:t>角色职责</w:t>
            </w:r>
          </w:p>
        </w:tc>
      </w:tr>
      <w:tr w:rsidR="00443AA9" w:rsidRPr="001420CF" w:rsidTr="00DE73EF">
        <w:trPr>
          <w:trHeight w:val="411"/>
        </w:trPr>
        <w:tc>
          <w:tcPr>
            <w:tcW w:w="704" w:type="dxa"/>
          </w:tcPr>
          <w:p w:rsidR="00443AA9" w:rsidRPr="001420CF" w:rsidRDefault="00443AA9" w:rsidP="001968C2">
            <w:pPr>
              <w:spacing w:beforeLines="0" w:afterLines="0" w:afterAutospacing="1"/>
              <w:ind w:firstLineChars="0" w:firstLine="0"/>
              <w:jc w:val="center"/>
              <w:rPr>
                <w:rFonts w:ascii="微软雅黑" w:hAnsi="微软雅黑"/>
                <w:sz w:val="21"/>
                <w:szCs w:val="21"/>
              </w:rPr>
            </w:pPr>
            <w:r>
              <w:rPr>
                <w:rFonts w:ascii="微软雅黑" w:hAnsi="微软雅黑" w:hint="eastAsia"/>
                <w:sz w:val="21"/>
                <w:szCs w:val="21"/>
              </w:rPr>
              <w:t>1</w:t>
            </w:r>
          </w:p>
        </w:tc>
        <w:tc>
          <w:tcPr>
            <w:tcW w:w="1701"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项目经理</w:t>
            </w:r>
          </w:p>
        </w:tc>
        <w:tc>
          <w:tcPr>
            <w:tcW w:w="2522" w:type="dxa"/>
          </w:tcPr>
          <w:p w:rsidR="00443AA9" w:rsidRPr="001420CF" w:rsidRDefault="00A65CBC"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王骥</w:t>
            </w:r>
          </w:p>
        </w:tc>
        <w:tc>
          <w:tcPr>
            <w:tcW w:w="3369" w:type="dxa"/>
          </w:tcPr>
          <w:p w:rsidR="00443AA9" w:rsidRPr="001420CF" w:rsidRDefault="00A22BC2" w:rsidP="00F92C21">
            <w:pPr>
              <w:spacing w:beforeLines="0" w:afterLines="0" w:afterAutospacing="1"/>
              <w:ind w:firstLineChars="0" w:firstLine="0"/>
              <w:rPr>
                <w:rFonts w:ascii="微软雅黑" w:hAnsi="微软雅黑"/>
                <w:sz w:val="21"/>
                <w:szCs w:val="21"/>
              </w:rPr>
            </w:pPr>
            <w:r>
              <w:rPr>
                <w:rFonts w:ascii="微软雅黑" w:hAnsi="微软雅黑" w:hint="eastAsia"/>
                <w:sz w:val="21"/>
                <w:szCs w:val="21"/>
              </w:rPr>
              <w:t>项目实施</w:t>
            </w:r>
            <w:r>
              <w:rPr>
                <w:rFonts w:ascii="微软雅黑" w:hAnsi="微软雅黑"/>
                <w:sz w:val="21"/>
                <w:szCs w:val="21"/>
              </w:rPr>
              <w:t>管理</w:t>
            </w:r>
          </w:p>
        </w:tc>
      </w:tr>
      <w:tr w:rsidR="00443AA9" w:rsidRPr="001420CF" w:rsidTr="00DE73EF">
        <w:trPr>
          <w:trHeight w:val="411"/>
        </w:trPr>
        <w:tc>
          <w:tcPr>
            <w:tcW w:w="704" w:type="dxa"/>
          </w:tcPr>
          <w:p w:rsidR="00443AA9" w:rsidRPr="001420CF" w:rsidRDefault="009F03E0" w:rsidP="001968C2">
            <w:pPr>
              <w:spacing w:beforeLines="0" w:afterLines="0" w:afterAutospacing="1"/>
              <w:ind w:firstLineChars="0" w:firstLine="0"/>
              <w:jc w:val="center"/>
              <w:rPr>
                <w:rFonts w:ascii="微软雅黑" w:hAnsi="微软雅黑"/>
                <w:sz w:val="21"/>
                <w:szCs w:val="21"/>
              </w:rPr>
            </w:pPr>
            <w:r>
              <w:rPr>
                <w:rFonts w:ascii="微软雅黑" w:hAnsi="微软雅黑"/>
                <w:sz w:val="21"/>
                <w:szCs w:val="21"/>
              </w:rPr>
              <w:t>2</w:t>
            </w:r>
          </w:p>
        </w:tc>
        <w:tc>
          <w:tcPr>
            <w:tcW w:w="1701"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系统</w:t>
            </w:r>
            <w:proofErr w:type="gramStart"/>
            <w:r w:rsidRPr="001420CF">
              <w:rPr>
                <w:rFonts w:ascii="微软雅黑" w:hAnsi="微软雅黑" w:hint="eastAsia"/>
                <w:sz w:val="21"/>
                <w:szCs w:val="21"/>
              </w:rPr>
              <w:t>架构师</w:t>
            </w:r>
            <w:proofErr w:type="gramEnd"/>
          </w:p>
        </w:tc>
        <w:tc>
          <w:tcPr>
            <w:tcW w:w="2522" w:type="dxa"/>
          </w:tcPr>
          <w:p w:rsidR="00443AA9" w:rsidRPr="001420CF" w:rsidRDefault="009F03E0" w:rsidP="001420CF">
            <w:pPr>
              <w:spacing w:beforeLines="0" w:afterLines="0" w:afterAutospacing="1"/>
              <w:ind w:firstLineChars="0" w:firstLine="0"/>
              <w:rPr>
                <w:rFonts w:ascii="微软雅黑" w:hAnsi="微软雅黑" w:hint="eastAsia"/>
                <w:sz w:val="21"/>
                <w:szCs w:val="21"/>
              </w:rPr>
            </w:pPr>
            <w:r>
              <w:rPr>
                <w:rFonts w:ascii="微软雅黑" w:hAnsi="微软雅黑" w:hint="eastAsia"/>
                <w:sz w:val="21"/>
                <w:szCs w:val="21"/>
              </w:rPr>
              <w:t>李楠</w:t>
            </w:r>
          </w:p>
        </w:tc>
        <w:tc>
          <w:tcPr>
            <w:tcW w:w="3369" w:type="dxa"/>
          </w:tcPr>
          <w:p w:rsidR="00443AA9" w:rsidRPr="001420CF" w:rsidRDefault="005560A2"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系统设计</w:t>
            </w:r>
          </w:p>
        </w:tc>
      </w:tr>
      <w:tr w:rsidR="00443AA9" w:rsidRPr="001420CF" w:rsidTr="00DE73EF">
        <w:trPr>
          <w:trHeight w:val="411"/>
        </w:trPr>
        <w:tc>
          <w:tcPr>
            <w:tcW w:w="704" w:type="dxa"/>
          </w:tcPr>
          <w:p w:rsidR="00443AA9" w:rsidRPr="001420CF" w:rsidRDefault="009F03E0" w:rsidP="001968C2">
            <w:pPr>
              <w:spacing w:beforeLines="0" w:afterLines="0" w:afterAutospacing="1"/>
              <w:ind w:firstLineChars="0" w:firstLine="0"/>
              <w:jc w:val="center"/>
              <w:rPr>
                <w:rFonts w:ascii="微软雅黑" w:hAnsi="微软雅黑"/>
                <w:sz w:val="21"/>
                <w:szCs w:val="21"/>
              </w:rPr>
            </w:pPr>
            <w:r>
              <w:rPr>
                <w:rFonts w:ascii="微软雅黑" w:hAnsi="微软雅黑"/>
                <w:sz w:val="21"/>
                <w:szCs w:val="21"/>
              </w:rPr>
              <w:t>3</w:t>
            </w:r>
          </w:p>
        </w:tc>
        <w:tc>
          <w:tcPr>
            <w:tcW w:w="1701"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开发工程师</w:t>
            </w:r>
          </w:p>
        </w:tc>
        <w:tc>
          <w:tcPr>
            <w:tcW w:w="2522" w:type="dxa"/>
          </w:tcPr>
          <w:p w:rsidR="00443AA9" w:rsidRPr="001420CF" w:rsidRDefault="00A65CBC" w:rsidP="002C7B39">
            <w:pPr>
              <w:spacing w:beforeLines="0" w:afterLines="0" w:afterAutospacing="1"/>
              <w:ind w:firstLineChars="0" w:firstLine="0"/>
              <w:rPr>
                <w:rFonts w:ascii="微软雅黑" w:hAnsi="微软雅黑"/>
                <w:sz w:val="21"/>
                <w:szCs w:val="21"/>
              </w:rPr>
            </w:pPr>
            <w:r>
              <w:rPr>
                <w:rFonts w:ascii="微软雅黑" w:hAnsi="微软雅黑" w:hint="eastAsia"/>
                <w:sz w:val="21"/>
                <w:szCs w:val="21"/>
              </w:rPr>
              <w:t>李楠、</w:t>
            </w:r>
            <w:r w:rsidR="00BF6916">
              <w:rPr>
                <w:rFonts w:ascii="微软雅黑" w:hAnsi="微软雅黑"/>
                <w:sz w:val="21"/>
                <w:szCs w:val="21"/>
              </w:rPr>
              <w:t>白金鹏</w:t>
            </w:r>
            <w:r>
              <w:rPr>
                <w:rFonts w:ascii="微软雅黑" w:hAnsi="微软雅黑" w:hint="eastAsia"/>
                <w:sz w:val="21"/>
                <w:szCs w:val="21"/>
              </w:rPr>
              <w:t>、</w:t>
            </w:r>
            <w:r w:rsidR="002C7B39">
              <w:rPr>
                <w:rFonts w:ascii="微软雅黑" w:hAnsi="微软雅黑" w:hint="eastAsia"/>
                <w:sz w:val="21"/>
                <w:szCs w:val="21"/>
              </w:rPr>
              <w:t>许珂</w:t>
            </w:r>
          </w:p>
        </w:tc>
        <w:tc>
          <w:tcPr>
            <w:tcW w:w="3369" w:type="dxa"/>
          </w:tcPr>
          <w:p w:rsidR="00443AA9" w:rsidRPr="001420CF" w:rsidRDefault="005560A2"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系统开发</w:t>
            </w:r>
          </w:p>
        </w:tc>
      </w:tr>
      <w:tr w:rsidR="00443AA9" w:rsidRPr="001420CF" w:rsidTr="00DE73EF">
        <w:trPr>
          <w:trHeight w:val="411"/>
        </w:trPr>
        <w:tc>
          <w:tcPr>
            <w:tcW w:w="704" w:type="dxa"/>
          </w:tcPr>
          <w:p w:rsidR="00443AA9" w:rsidRPr="001420CF" w:rsidRDefault="009F03E0" w:rsidP="001968C2">
            <w:pPr>
              <w:spacing w:beforeLines="0" w:afterLines="0" w:afterAutospacing="1"/>
              <w:ind w:firstLineChars="0" w:firstLine="0"/>
              <w:jc w:val="center"/>
              <w:rPr>
                <w:rFonts w:ascii="微软雅黑" w:hAnsi="微软雅黑"/>
                <w:sz w:val="21"/>
                <w:szCs w:val="21"/>
              </w:rPr>
            </w:pPr>
            <w:r>
              <w:rPr>
                <w:rFonts w:ascii="微软雅黑" w:hAnsi="微软雅黑"/>
                <w:sz w:val="21"/>
                <w:szCs w:val="21"/>
              </w:rPr>
              <w:t>4</w:t>
            </w:r>
          </w:p>
        </w:tc>
        <w:tc>
          <w:tcPr>
            <w:tcW w:w="1701"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美术工程师</w:t>
            </w:r>
          </w:p>
        </w:tc>
        <w:tc>
          <w:tcPr>
            <w:tcW w:w="2522" w:type="dxa"/>
          </w:tcPr>
          <w:p w:rsidR="00443AA9" w:rsidRPr="001420CF" w:rsidRDefault="009F03E0"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严</w:t>
            </w:r>
            <w:proofErr w:type="gramStart"/>
            <w:r>
              <w:rPr>
                <w:rFonts w:ascii="微软雅黑" w:hAnsi="微软雅黑" w:hint="eastAsia"/>
                <w:sz w:val="21"/>
                <w:szCs w:val="21"/>
              </w:rPr>
              <w:t>谭</w:t>
            </w:r>
            <w:proofErr w:type="gramEnd"/>
          </w:p>
        </w:tc>
        <w:tc>
          <w:tcPr>
            <w:tcW w:w="3369" w:type="dxa"/>
          </w:tcPr>
          <w:p w:rsidR="00443AA9" w:rsidRPr="001420CF" w:rsidRDefault="00860C8A"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原型设计</w:t>
            </w:r>
            <w:r>
              <w:rPr>
                <w:rFonts w:ascii="微软雅黑" w:hAnsi="微软雅黑"/>
                <w:sz w:val="21"/>
                <w:szCs w:val="21"/>
              </w:rPr>
              <w:t>、页面</w:t>
            </w:r>
            <w:r>
              <w:rPr>
                <w:rFonts w:ascii="微软雅黑" w:hAnsi="微软雅黑" w:hint="eastAsia"/>
                <w:sz w:val="21"/>
                <w:szCs w:val="21"/>
              </w:rPr>
              <w:t>美术</w:t>
            </w:r>
            <w:r>
              <w:rPr>
                <w:rFonts w:ascii="微软雅黑" w:hAnsi="微软雅黑"/>
                <w:sz w:val="21"/>
                <w:szCs w:val="21"/>
              </w:rPr>
              <w:t>效果设计</w:t>
            </w:r>
          </w:p>
        </w:tc>
      </w:tr>
      <w:tr w:rsidR="00443AA9" w:rsidRPr="001420CF" w:rsidTr="00DE73EF">
        <w:trPr>
          <w:trHeight w:val="411"/>
        </w:trPr>
        <w:tc>
          <w:tcPr>
            <w:tcW w:w="704" w:type="dxa"/>
          </w:tcPr>
          <w:p w:rsidR="00443AA9" w:rsidRPr="001420CF" w:rsidRDefault="009F03E0" w:rsidP="001968C2">
            <w:pPr>
              <w:spacing w:beforeLines="0" w:afterLines="0" w:afterAutospacing="1"/>
              <w:ind w:firstLineChars="0" w:firstLine="0"/>
              <w:jc w:val="center"/>
              <w:rPr>
                <w:rFonts w:ascii="微软雅黑" w:hAnsi="微软雅黑"/>
                <w:sz w:val="21"/>
                <w:szCs w:val="21"/>
              </w:rPr>
            </w:pPr>
            <w:r>
              <w:rPr>
                <w:rFonts w:ascii="微软雅黑" w:hAnsi="微软雅黑"/>
                <w:sz w:val="21"/>
                <w:szCs w:val="21"/>
              </w:rPr>
              <w:t>5</w:t>
            </w:r>
          </w:p>
        </w:tc>
        <w:tc>
          <w:tcPr>
            <w:tcW w:w="1701"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数据库工程师</w:t>
            </w:r>
          </w:p>
        </w:tc>
        <w:tc>
          <w:tcPr>
            <w:tcW w:w="2522" w:type="dxa"/>
          </w:tcPr>
          <w:p w:rsidR="00443AA9" w:rsidRPr="001420CF" w:rsidRDefault="00DB7EC0"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马薇</w:t>
            </w:r>
          </w:p>
        </w:tc>
        <w:tc>
          <w:tcPr>
            <w:tcW w:w="3369" w:type="dxa"/>
          </w:tcPr>
          <w:p w:rsidR="00443AA9" w:rsidRPr="001420CF" w:rsidRDefault="00860C8A" w:rsidP="001420CF">
            <w:pPr>
              <w:spacing w:beforeLines="0" w:afterLines="0" w:afterAutospacing="1"/>
              <w:ind w:firstLineChars="0" w:firstLine="0"/>
              <w:rPr>
                <w:rFonts w:ascii="微软雅黑" w:hAnsi="微软雅黑"/>
                <w:sz w:val="21"/>
                <w:szCs w:val="21"/>
              </w:rPr>
            </w:pPr>
            <w:r>
              <w:rPr>
                <w:rFonts w:ascii="微软雅黑" w:hAnsi="微软雅黑" w:hint="eastAsia"/>
                <w:sz w:val="21"/>
                <w:szCs w:val="21"/>
              </w:rPr>
              <w:t>项目数据库</w:t>
            </w:r>
            <w:r>
              <w:rPr>
                <w:rFonts w:ascii="微软雅黑" w:hAnsi="微软雅黑"/>
                <w:sz w:val="21"/>
                <w:szCs w:val="21"/>
              </w:rPr>
              <w:t>设计及安装部署</w:t>
            </w:r>
          </w:p>
        </w:tc>
      </w:tr>
      <w:tr w:rsidR="00443AA9" w:rsidRPr="001420CF" w:rsidTr="00DE73EF">
        <w:trPr>
          <w:trHeight w:val="411"/>
        </w:trPr>
        <w:tc>
          <w:tcPr>
            <w:tcW w:w="704" w:type="dxa"/>
          </w:tcPr>
          <w:p w:rsidR="00443AA9" w:rsidRPr="001420CF" w:rsidRDefault="009F03E0" w:rsidP="001968C2">
            <w:pPr>
              <w:spacing w:beforeLines="0" w:afterLines="0" w:afterAutospacing="1"/>
              <w:ind w:firstLineChars="0" w:firstLine="0"/>
              <w:jc w:val="center"/>
              <w:rPr>
                <w:rFonts w:ascii="微软雅黑" w:hAnsi="微软雅黑"/>
                <w:sz w:val="21"/>
                <w:szCs w:val="21"/>
              </w:rPr>
            </w:pPr>
            <w:r>
              <w:rPr>
                <w:rFonts w:ascii="微软雅黑" w:hAnsi="微软雅黑"/>
                <w:sz w:val="21"/>
                <w:szCs w:val="21"/>
              </w:rPr>
              <w:t>6</w:t>
            </w:r>
          </w:p>
        </w:tc>
        <w:tc>
          <w:tcPr>
            <w:tcW w:w="1701"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质量工程师</w:t>
            </w:r>
          </w:p>
        </w:tc>
        <w:tc>
          <w:tcPr>
            <w:tcW w:w="2522" w:type="dxa"/>
          </w:tcPr>
          <w:p w:rsidR="00443AA9" w:rsidRPr="001420CF" w:rsidRDefault="00443AA9" w:rsidP="001420CF">
            <w:pPr>
              <w:spacing w:beforeLines="0" w:afterLines="0" w:afterAutospacing="1"/>
              <w:ind w:firstLineChars="0" w:firstLine="0"/>
              <w:rPr>
                <w:rFonts w:ascii="微软雅黑" w:hAnsi="微软雅黑"/>
                <w:sz w:val="21"/>
                <w:szCs w:val="21"/>
              </w:rPr>
            </w:pPr>
            <w:r w:rsidRPr="001420CF">
              <w:rPr>
                <w:rFonts w:ascii="微软雅黑" w:hAnsi="微软雅黑" w:hint="eastAsia"/>
                <w:sz w:val="21"/>
                <w:szCs w:val="21"/>
              </w:rPr>
              <w:t>张松</w:t>
            </w:r>
          </w:p>
        </w:tc>
        <w:tc>
          <w:tcPr>
            <w:tcW w:w="3369" w:type="dxa"/>
          </w:tcPr>
          <w:p w:rsidR="00443AA9" w:rsidRPr="001420CF" w:rsidRDefault="00F92C21" w:rsidP="00020470">
            <w:pPr>
              <w:spacing w:beforeLines="0" w:afterLines="0" w:afterAutospacing="1"/>
              <w:ind w:firstLineChars="0" w:firstLine="0"/>
              <w:rPr>
                <w:rFonts w:ascii="微软雅黑" w:hAnsi="微软雅黑"/>
                <w:sz w:val="21"/>
                <w:szCs w:val="21"/>
              </w:rPr>
            </w:pPr>
            <w:r>
              <w:rPr>
                <w:rFonts w:ascii="微软雅黑" w:hAnsi="微软雅黑" w:hint="eastAsia"/>
                <w:sz w:val="21"/>
                <w:szCs w:val="21"/>
              </w:rPr>
              <w:t>对</w:t>
            </w:r>
            <w:r>
              <w:rPr>
                <w:rFonts w:ascii="微软雅黑" w:hAnsi="微软雅黑"/>
                <w:sz w:val="21"/>
                <w:szCs w:val="21"/>
              </w:rPr>
              <w:t>在建项目</w:t>
            </w:r>
            <w:r>
              <w:rPr>
                <w:rFonts w:ascii="微软雅黑" w:hAnsi="微软雅黑" w:hint="eastAsia"/>
                <w:sz w:val="21"/>
                <w:szCs w:val="21"/>
              </w:rPr>
              <w:t>提供</w:t>
            </w:r>
            <w:r>
              <w:rPr>
                <w:rFonts w:ascii="微软雅黑" w:hAnsi="微软雅黑"/>
                <w:sz w:val="21"/>
                <w:szCs w:val="21"/>
              </w:rPr>
              <w:t>全程质量</w:t>
            </w:r>
            <w:r w:rsidR="00020470">
              <w:rPr>
                <w:rFonts w:ascii="微软雅黑" w:hAnsi="微软雅黑" w:hint="eastAsia"/>
                <w:sz w:val="21"/>
                <w:szCs w:val="21"/>
              </w:rPr>
              <w:t>管理</w:t>
            </w:r>
          </w:p>
        </w:tc>
      </w:tr>
    </w:tbl>
    <w:p w:rsidR="000819B8" w:rsidRPr="00BF3A31" w:rsidRDefault="000257A8" w:rsidP="00BF3A31">
      <w:pPr>
        <w:pStyle w:val="2"/>
        <w:spacing w:before="312" w:after="312"/>
      </w:pPr>
      <w:bookmarkStart w:id="75" w:name="_Toc421855841"/>
      <w:bookmarkStart w:id="76" w:name="_Toc448229677"/>
      <w:r>
        <w:rPr>
          <w:rFonts w:hint="eastAsia"/>
        </w:rPr>
        <w:t>进度计划</w:t>
      </w:r>
      <w:bookmarkEnd w:id="75"/>
      <w:bookmarkEnd w:id="76"/>
    </w:p>
    <w:p w:rsidR="003C14CF" w:rsidRPr="00093034" w:rsidRDefault="003C14CF" w:rsidP="003C14CF">
      <w:pPr>
        <w:pStyle w:val="aa"/>
        <w:numPr>
          <w:ilvl w:val="0"/>
          <w:numId w:val="24"/>
        </w:numPr>
        <w:spacing w:before="156" w:after="156"/>
        <w:ind w:firstLineChars="0"/>
        <w:rPr>
          <w:rFonts w:hint="eastAsia"/>
        </w:rPr>
      </w:pPr>
      <w:bookmarkStart w:id="77" w:name="_Toc421855842"/>
      <w:bookmarkStart w:id="78" w:name="_Toc448229678"/>
      <w:r>
        <w:rPr>
          <w:rFonts w:hint="eastAsia"/>
        </w:rPr>
        <w:t>设定合同签订日为</w:t>
      </w:r>
      <w:r>
        <w:rPr>
          <w:rFonts w:hint="eastAsia"/>
        </w:rPr>
        <w:t>T</w:t>
      </w:r>
      <w:r w:rsidRPr="00093034">
        <w:rPr>
          <w:rFonts w:hint="eastAsia"/>
        </w:rPr>
        <w:t>；</w:t>
      </w:r>
    </w:p>
    <w:p w:rsidR="003C14CF" w:rsidRPr="00093034" w:rsidRDefault="003C14CF" w:rsidP="003C14CF">
      <w:pPr>
        <w:pStyle w:val="aa"/>
        <w:numPr>
          <w:ilvl w:val="0"/>
          <w:numId w:val="24"/>
        </w:numPr>
        <w:spacing w:before="156" w:after="156"/>
        <w:ind w:firstLineChars="0"/>
        <w:rPr>
          <w:rFonts w:hint="eastAsia"/>
        </w:rPr>
      </w:pPr>
      <w:r w:rsidRPr="00093034">
        <w:rPr>
          <w:rFonts w:hint="eastAsia"/>
        </w:rPr>
        <w:t>至</w:t>
      </w:r>
      <w:r>
        <w:rPr>
          <w:rFonts w:hint="eastAsia"/>
        </w:rPr>
        <w:t>T+1</w:t>
      </w:r>
      <w:r>
        <w:t>0</w:t>
      </w:r>
      <w:r>
        <w:rPr>
          <w:rFonts w:hint="eastAsia"/>
        </w:rPr>
        <w:t>个工作日</w:t>
      </w:r>
      <w:r w:rsidRPr="00093034">
        <w:rPr>
          <w:rFonts w:hint="eastAsia"/>
        </w:rPr>
        <w:t>：机械工业信息中心成立项目组赴现场进行需求调研、系统设计，提交《系统设计报告》并经</w:t>
      </w:r>
      <w:proofErr w:type="gramStart"/>
      <w:r>
        <w:rPr>
          <w:rFonts w:hint="eastAsia"/>
        </w:rPr>
        <w:t>中机联</w:t>
      </w:r>
      <w:r w:rsidRPr="00093034">
        <w:rPr>
          <w:rFonts w:hint="eastAsia"/>
        </w:rPr>
        <w:t>确认</w:t>
      </w:r>
      <w:proofErr w:type="gramEnd"/>
      <w:r w:rsidRPr="00093034">
        <w:rPr>
          <w:rFonts w:hint="eastAsia"/>
        </w:rPr>
        <w:t>；</w:t>
      </w:r>
    </w:p>
    <w:p w:rsidR="003C14CF" w:rsidRPr="00093034" w:rsidRDefault="003C14CF" w:rsidP="003C14CF">
      <w:pPr>
        <w:pStyle w:val="aa"/>
        <w:numPr>
          <w:ilvl w:val="0"/>
          <w:numId w:val="24"/>
        </w:numPr>
        <w:spacing w:before="156" w:after="156"/>
        <w:ind w:firstLineChars="0"/>
        <w:rPr>
          <w:rFonts w:hint="eastAsia"/>
        </w:rPr>
      </w:pPr>
      <w:r w:rsidRPr="00093034">
        <w:rPr>
          <w:rFonts w:hint="eastAsia"/>
        </w:rPr>
        <w:t>至</w:t>
      </w:r>
      <w:r>
        <w:rPr>
          <w:rFonts w:hint="eastAsia"/>
        </w:rPr>
        <w:t>T+</w:t>
      </w:r>
      <w:r>
        <w:t>50</w:t>
      </w:r>
      <w:r>
        <w:rPr>
          <w:rFonts w:hint="eastAsia"/>
        </w:rPr>
        <w:t>个工作日</w:t>
      </w:r>
      <w:r w:rsidRPr="00093034">
        <w:rPr>
          <w:rFonts w:hint="eastAsia"/>
        </w:rPr>
        <w:t>：完成全部系统开发工作；</w:t>
      </w:r>
    </w:p>
    <w:p w:rsidR="003C14CF" w:rsidRPr="00093034" w:rsidRDefault="003C14CF" w:rsidP="003C14CF">
      <w:pPr>
        <w:pStyle w:val="aa"/>
        <w:numPr>
          <w:ilvl w:val="0"/>
          <w:numId w:val="24"/>
        </w:numPr>
        <w:spacing w:before="156" w:after="156"/>
        <w:ind w:firstLineChars="0"/>
        <w:rPr>
          <w:rFonts w:hint="eastAsia"/>
        </w:rPr>
      </w:pPr>
      <w:r w:rsidRPr="00093034">
        <w:rPr>
          <w:rFonts w:hint="eastAsia"/>
        </w:rPr>
        <w:t>至</w:t>
      </w:r>
      <w:r>
        <w:rPr>
          <w:rFonts w:hint="eastAsia"/>
        </w:rPr>
        <w:t>T+</w:t>
      </w:r>
      <w:r w:rsidR="009F03E0">
        <w:t>65</w:t>
      </w:r>
      <w:r>
        <w:rPr>
          <w:rFonts w:hint="eastAsia"/>
        </w:rPr>
        <w:t>个工作日</w:t>
      </w:r>
      <w:r w:rsidRPr="00093034">
        <w:rPr>
          <w:rFonts w:hint="eastAsia"/>
        </w:rPr>
        <w:t>：</w:t>
      </w:r>
      <w:r>
        <w:rPr>
          <w:rFonts w:hint="eastAsia"/>
        </w:rPr>
        <w:t>完成</w:t>
      </w:r>
      <w:r w:rsidRPr="00093034">
        <w:rPr>
          <w:rFonts w:hint="eastAsia"/>
        </w:rPr>
        <w:t>系统综合测试、交付、培训；</w:t>
      </w:r>
    </w:p>
    <w:p w:rsidR="003C14CF" w:rsidRPr="00093034" w:rsidRDefault="003C14CF" w:rsidP="003C14CF">
      <w:pPr>
        <w:pStyle w:val="aa"/>
        <w:numPr>
          <w:ilvl w:val="0"/>
          <w:numId w:val="24"/>
        </w:numPr>
        <w:spacing w:before="156" w:after="156"/>
        <w:ind w:firstLineChars="0"/>
        <w:rPr>
          <w:rFonts w:hint="eastAsia"/>
        </w:rPr>
      </w:pPr>
      <w:r>
        <w:rPr>
          <w:rFonts w:hint="eastAsia"/>
        </w:rPr>
        <w:t>T+</w:t>
      </w:r>
      <w:r w:rsidR="009F03E0">
        <w:t>66</w:t>
      </w:r>
      <w:r>
        <w:rPr>
          <w:rFonts w:hint="eastAsia"/>
        </w:rPr>
        <w:t>个工作日</w:t>
      </w:r>
      <w:r w:rsidRPr="00093034">
        <w:rPr>
          <w:rFonts w:hint="eastAsia"/>
        </w:rPr>
        <w:t>：系统开始试运行；</w:t>
      </w:r>
    </w:p>
    <w:p w:rsidR="003C14CF" w:rsidRPr="00093034" w:rsidRDefault="003C14CF" w:rsidP="003C14CF">
      <w:pPr>
        <w:pStyle w:val="aa"/>
        <w:numPr>
          <w:ilvl w:val="0"/>
          <w:numId w:val="24"/>
        </w:numPr>
        <w:spacing w:before="156" w:after="156"/>
        <w:ind w:firstLineChars="0"/>
        <w:rPr>
          <w:rFonts w:hint="eastAsia"/>
        </w:rPr>
      </w:pPr>
      <w:r>
        <w:rPr>
          <w:rFonts w:hint="eastAsia"/>
        </w:rPr>
        <w:t>从</w:t>
      </w:r>
      <w:r w:rsidRPr="00093034">
        <w:rPr>
          <w:rFonts w:hint="eastAsia"/>
        </w:rPr>
        <w:t>系统开始试运行</w:t>
      </w:r>
      <w:r>
        <w:rPr>
          <w:rFonts w:hint="eastAsia"/>
        </w:rPr>
        <w:t>开始</w:t>
      </w:r>
      <w:r>
        <w:rPr>
          <w:rFonts w:hint="eastAsia"/>
        </w:rPr>
        <w:t>1</w:t>
      </w:r>
      <w:r>
        <w:rPr>
          <w:rFonts w:hint="eastAsia"/>
        </w:rPr>
        <w:t>周内双方组织系统验收</w:t>
      </w:r>
      <w:r w:rsidRPr="00093034">
        <w:rPr>
          <w:rFonts w:hint="eastAsia"/>
        </w:rPr>
        <w:t>；</w:t>
      </w:r>
    </w:p>
    <w:p w:rsidR="003C14CF" w:rsidRPr="00093034" w:rsidRDefault="003C14CF" w:rsidP="003C14CF">
      <w:pPr>
        <w:pStyle w:val="aa"/>
        <w:numPr>
          <w:ilvl w:val="0"/>
          <w:numId w:val="24"/>
        </w:numPr>
        <w:spacing w:before="156" w:after="156"/>
        <w:ind w:firstLineChars="0"/>
        <w:rPr>
          <w:rFonts w:hint="eastAsia"/>
        </w:rPr>
      </w:pPr>
      <w:r>
        <w:rPr>
          <w:rFonts w:hint="eastAsia"/>
        </w:rPr>
        <w:t>从</w:t>
      </w:r>
      <w:r w:rsidRPr="00093034">
        <w:rPr>
          <w:rFonts w:hint="eastAsia"/>
        </w:rPr>
        <w:t>系统开始试运行</w:t>
      </w:r>
      <w:r>
        <w:rPr>
          <w:rFonts w:hint="eastAsia"/>
        </w:rPr>
        <w:t>开始，机械工业信息中心提供</w:t>
      </w:r>
      <w:r w:rsidRPr="00093034">
        <w:rPr>
          <w:rFonts w:hint="eastAsia"/>
        </w:rPr>
        <w:t>系统免费维一年，免费维护期以后的系统维护工作，</w:t>
      </w:r>
      <w:r>
        <w:rPr>
          <w:rFonts w:hint="eastAsia"/>
        </w:rPr>
        <w:t>维护费用另行协商</w:t>
      </w:r>
      <w:r w:rsidRPr="00093034">
        <w:rPr>
          <w:rFonts w:hint="eastAsia"/>
        </w:rPr>
        <w:t>。</w:t>
      </w:r>
    </w:p>
    <w:p w:rsidR="00CD0DFB" w:rsidRPr="00BF3A31" w:rsidRDefault="00CD0DFB" w:rsidP="00BF3A31">
      <w:pPr>
        <w:pStyle w:val="2"/>
        <w:spacing w:before="312" w:after="312"/>
      </w:pPr>
      <w:r>
        <w:rPr>
          <w:rFonts w:hint="eastAsia"/>
        </w:rPr>
        <w:t>费用预算</w:t>
      </w:r>
      <w:bookmarkEnd w:id="77"/>
      <w:bookmarkEnd w:id="78"/>
    </w:p>
    <w:tbl>
      <w:tblPr>
        <w:tblStyle w:val="a6"/>
        <w:tblW w:w="0" w:type="auto"/>
        <w:tblLook w:val="04A0" w:firstRow="1" w:lastRow="0" w:firstColumn="1" w:lastColumn="0" w:noHBand="0" w:noVBand="1"/>
      </w:tblPr>
      <w:tblGrid>
        <w:gridCol w:w="704"/>
        <w:gridCol w:w="2552"/>
        <w:gridCol w:w="1134"/>
        <w:gridCol w:w="1134"/>
        <w:gridCol w:w="2772"/>
      </w:tblGrid>
      <w:tr w:rsidR="00C03C03" w:rsidRPr="00BE3B0E" w:rsidTr="002C7B39">
        <w:tc>
          <w:tcPr>
            <w:tcW w:w="704" w:type="dxa"/>
            <w:vAlign w:val="center"/>
          </w:tcPr>
          <w:p w:rsidR="00C03C03" w:rsidRPr="00DF0DC1" w:rsidRDefault="00C03C03"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序号</w:t>
            </w:r>
          </w:p>
        </w:tc>
        <w:tc>
          <w:tcPr>
            <w:tcW w:w="2552" w:type="dxa"/>
            <w:vAlign w:val="center"/>
          </w:tcPr>
          <w:p w:rsidR="00C03C03" w:rsidRPr="00DF0DC1" w:rsidRDefault="00C03C03"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工作项</w:t>
            </w:r>
          </w:p>
        </w:tc>
        <w:tc>
          <w:tcPr>
            <w:tcW w:w="1134" w:type="dxa"/>
            <w:vAlign w:val="center"/>
          </w:tcPr>
          <w:p w:rsidR="00631129" w:rsidRPr="00DF0DC1" w:rsidRDefault="00C03C03"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工作量</w:t>
            </w:r>
          </w:p>
          <w:p w:rsidR="00C03C03" w:rsidRPr="00DF0DC1" w:rsidRDefault="00FB2E42"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（人日</w:t>
            </w:r>
            <w:r w:rsidR="00C03C03" w:rsidRPr="00DF0DC1">
              <w:rPr>
                <w:rFonts w:ascii="微软雅黑" w:hAnsi="微软雅黑" w:hint="eastAsia"/>
                <w:b/>
                <w:sz w:val="21"/>
                <w:szCs w:val="21"/>
              </w:rPr>
              <w:t>）</w:t>
            </w:r>
          </w:p>
        </w:tc>
        <w:tc>
          <w:tcPr>
            <w:tcW w:w="1134" w:type="dxa"/>
            <w:vAlign w:val="center"/>
          </w:tcPr>
          <w:p w:rsidR="00631129" w:rsidRPr="00DF0DC1" w:rsidRDefault="00C03C03"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费用</w:t>
            </w:r>
          </w:p>
          <w:p w:rsidR="00C03C03" w:rsidRPr="00DF0DC1" w:rsidRDefault="00C03C03"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（万元）</w:t>
            </w:r>
          </w:p>
        </w:tc>
        <w:tc>
          <w:tcPr>
            <w:tcW w:w="2772" w:type="dxa"/>
            <w:vAlign w:val="center"/>
          </w:tcPr>
          <w:p w:rsidR="00C03C03" w:rsidRPr="00DF0DC1" w:rsidRDefault="00C03C03" w:rsidP="00BE3B0E">
            <w:pPr>
              <w:spacing w:beforeLines="0" w:afterLines="0"/>
              <w:ind w:firstLineChars="0" w:firstLine="0"/>
              <w:jc w:val="center"/>
              <w:rPr>
                <w:rFonts w:ascii="微软雅黑" w:hAnsi="微软雅黑"/>
                <w:b/>
                <w:sz w:val="21"/>
                <w:szCs w:val="21"/>
              </w:rPr>
            </w:pPr>
            <w:r w:rsidRPr="00DF0DC1">
              <w:rPr>
                <w:rFonts w:ascii="微软雅黑" w:hAnsi="微软雅黑" w:hint="eastAsia"/>
                <w:b/>
                <w:sz w:val="21"/>
                <w:szCs w:val="21"/>
              </w:rPr>
              <w:t>备注</w:t>
            </w:r>
          </w:p>
        </w:tc>
      </w:tr>
      <w:tr w:rsidR="00631129" w:rsidRPr="00D24189" w:rsidTr="002C7B39">
        <w:tc>
          <w:tcPr>
            <w:tcW w:w="704" w:type="dxa"/>
          </w:tcPr>
          <w:p w:rsidR="00631129" w:rsidRPr="00D24189" w:rsidRDefault="00E61754" w:rsidP="00BE3B0E">
            <w:pPr>
              <w:spacing w:beforeLines="0" w:afterLines="0"/>
              <w:ind w:firstLineChars="0" w:firstLine="0"/>
              <w:rPr>
                <w:rFonts w:ascii="微软雅黑" w:hAnsi="微软雅黑"/>
                <w:b/>
                <w:sz w:val="21"/>
                <w:szCs w:val="21"/>
              </w:rPr>
            </w:pPr>
            <w:r w:rsidRPr="00D24189">
              <w:rPr>
                <w:rFonts w:ascii="微软雅黑" w:hAnsi="微软雅黑" w:hint="eastAsia"/>
                <w:b/>
                <w:sz w:val="21"/>
                <w:szCs w:val="21"/>
              </w:rPr>
              <w:t>1</w:t>
            </w:r>
          </w:p>
        </w:tc>
        <w:tc>
          <w:tcPr>
            <w:tcW w:w="2552" w:type="dxa"/>
          </w:tcPr>
          <w:p w:rsidR="00631129" w:rsidRPr="00D24189" w:rsidRDefault="00231A16" w:rsidP="00BE3B0E">
            <w:pPr>
              <w:spacing w:beforeLines="0" w:afterLines="0"/>
              <w:ind w:firstLineChars="0" w:firstLine="0"/>
              <w:rPr>
                <w:rFonts w:ascii="微软雅黑" w:hAnsi="微软雅黑"/>
                <w:b/>
                <w:sz w:val="21"/>
                <w:szCs w:val="21"/>
              </w:rPr>
            </w:pPr>
            <w:r w:rsidRPr="00D24189">
              <w:rPr>
                <w:rFonts w:ascii="微软雅黑" w:hAnsi="微软雅黑" w:hint="eastAsia"/>
                <w:b/>
                <w:sz w:val="21"/>
                <w:szCs w:val="21"/>
              </w:rPr>
              <w:t>系统分析</w:t>
            </w:r>
            <w:r w:rsidRPr="00D24189">
              <w:rPr>
                <w:rFonts w:ascii="微软雅黑" w:hAnsi="微软雅黑"/>
                <w:b/>
                <w:sz w:val="21"/>
                <w:szCs w:val="21"/>
              </w:rPr>
              <w:t>设计</w:t>
            </w:r>
          </w:p>
        </w:tc>
        <w:tc>
          <w:tcPr>
            <w:tcW w:w="1134" w:type="dxa"/>
          </w:tcPr>
          <w:p w:rsidR="00631129" w:rsidRPr="00D24189" w:rsidRDefault="00642534" w:rsidP="00BE3B0E">
            <w:pPr>
              <w:spacing w:beforeLines="0" w:afterLines="0"/>
              <w:ind w:firstLineChars="0" w:firstLine="0"/>
              <w:jc w:val="right"/>
              <w:rPr>
                <w:rFonts w:ascii="微软雅黑" w:hAnsi="微软雅黑"/>
                <w:b/>
                <w:sz w:val="21"/>
                <w:szCs w:val="21"/>
              </w:rPr>
            </w:pPr>
            <w:r>
              <w:rPr>
                <w:rFonts w:ascii="微软雅黑" w:hAnsi="微软雅黑"/>
                <w:b/>
                <w:sz w:val="21"/>
                <w:szCs w:val="21"/>
              </w:rPr>
              <w:t>15</w:t>
            </w:r>
          </w:p>
        </w:tc>
        <w:tc>
          <w:tcPr>
            <w:tcW w:w="1134" w:type="dxa"/>
          </w:tcPr>
          <w:p w:rsidR="00631129" w:rsidRPr="00D24189" w:rsidRDefault="00631129" w:rsidP="00E01A7C">
            <w:pPr>
              <w:spacing w:beforeLines="0" w:afterLines="0"/>
              <w:ind w:firstLineChars="0" w:firstLine="0"/>
              <w:jc w:val="right"/>
              <w:rPr>
                <w:rFonts w:ascii="微软雅黑" w:hAnsi="微软雅黑"/>
                <w:b/>
                <w:sz w:val="21"/>
                <w:szCs w:val="21"/>
              </w:rPr>
            </w:pPr>
          </w:p>
        </w:tc>
        <w:tc>
          <w:tcPr>
            <w:tcW w:w="2772" w:type="dxa"/>
          </w:tcPr>
          <w:p w:rsidR="00631129" w:rsidRPr="00D24189" w:rsidRDefault="00E61754" w:rsidP="00BE3B0E">
            <w:pPr>
              <w:spacing w:beforeLines="0" w:afterLines="0"/>
              <w:ind w:firstLineChars="0" w:firstLine="0"/>
              <w:rPr>
                <w:rFonts w:ascii="微软雅黑" w:hAnsi="微软雅黑"/>
                <w:b/>
                <w:sz w:val="21"/>
                <w:szCs w:val="21"/>
              </w:rPr>
            </w:pPr>
            <w:r w:rsidRPr="00D24189">
              <w:rPr>
                <w:rFonts w:ascii="微软雅黑" w:hAnsi="微软雅黑"/>
                <w:b/>
                <w:sz w:val="21"/>
                <w:szCs w:val="21"/>
              </w:rPr>
              <w:t>提交</w:t>
            </w:r>
            <w:r w:rsidRPr="00D24189">
              <w:rPr>
                <w:rFonts w:ascii="微软雅黑" w:hAnsi="微软雅黑" w:hint="eastAsia"/>
                <w:b/>
                <w:sz w:val="21"/>
                <w:szCs w:val="21"/>
              </w:rPr>
              <w:t>系统</w:t>
            </w:r>
            <w:r w:rsidRPr="00D24189">
              <w:rPr>
                <w:rFonts w:ascii="微软雅黑" w:hAnsi="微软雅黑"/>
                <w:b/>
                <w:sz w:val="21"/>
                <w:szCs w:val="21"/>
              </w:rPr>
              <w:t>需求</w:t>
            </w:r>
            <w:r w:rsidR="00642534">
              <w:rPr>
                <w:rFonts w:ascii="微软雅黑" w:hAnsi="微软雅黑" w:hint="eastAsia"/>
                <w:b/>
                <w:sz w:val="21"/>
                <w:szCs w:val="21"/>
              </w:rPr>
              <w:t>规格</w:t>
            </w:r>
            <w:r w:rsidRPr="00D24189">
              <w:rPr>
                <w:rFonts w:ascii="微软雅黑" w:hAnsi="微软雅黑"/>
                <w:b/>
                <w:sz w:val="21"/>
                <w:szCs w:val="21"/>
              </w:rPr>
              <w:t>说明书</w:t>
            </w:r>
          </w:p>
        </w:tc>
      </w:tr>
      <w:tr w:rsidR="008203D8" w:rsidRPr="00D24189" w:rsidTr="002C7B39">
        <w:tc>
          <w:tcPr>
            <w:tcW w:w="704" w:type="dxa"/>
            <w:vMerge w:val="restart"/>
          </w:tcPr>
          <w:p w:rsidR="008203D8" w:rsidRPr="00D24189" w:rsidRDefault="00822161" w:rsidP="00791094">
            <w:pPr>
              <w:spacing w:beforeLines="0" w:afterLines="0"/>
              <w:ind w:firstLineChars="0" w:firstLine="0"/>
              <w:rPr>
                <w:rFonts w:ascii="微软雅黑" w:hAnsi="微软雅黑"/>
                <w:b/>
                <w:sz w:val="21"/>
                <w:szCs w:val="21"/>
              </w:rPr>
            </w:pPr>
            <w:r w:rsidRPr="00D24189">
              <w:rPr>
                <w:rFonts w:ascii="微软雅黑" w:hAnsi="微软雅黑"/>
                <w:b/>
                <w:sz w:val="21"/>
                <w:szCs w:val="21"/>
              </w:rPr>
              <w:t>2</w:t>
            </w:r>
          </w:p>
        </w:tc>
        <w:tc>
          <w:tcPr>
            <w:tcW w:w="2552" w:type="dxa"/>
          </w:tcPr>
          <w:p w:rsidR="008203D8" w:rsidRPr="00D24189" w:rsidRDefault="008203D8" w:rsidP="00BE3B0E">
            <w:pPr>
              <w:spacing w:beforeLines="0" w:afterLines="0"/>
              <w:ind w:firstLineChars="0" w:firstLine="0"/>
              <w:rPr>
                <w:rFonts w:ascii="微软雅黑" w:hAnsi="微软雅黑"/>
                <w:b/>
                <w:sz w:val="21"/>
                <w:szCs w:val="21"/>
              </w:rPr>
            </w:pPr>
            <w:r w:rsidRPr="00D24189">
              <w:rPr>
                <w:rFonts w:ascii="微软雅黑" w:hAnsi="微软雅黑" w:hint="eastAsia"/>
                <w:b/>
                <w:sz w:val="21"/>
                <w:szCs w:val="21"/>
              </w:rPr>
              <w:t>系统</w:t>
            </w:r>
            <w:r w:rsidRPr="00D24189">
              <w:rPr>
                <w:rFonts w:ascii="微软雅黑" w:hAnsi="微软雅黑"/>
                <w:b/>
                <w:sz w:val="21"/>
                <w:szCs w:val="21"/>
              </w:rPr>
              <w:t>开发</w:t>
            </w:r>
          </w:p>
        </w:tc>
        <w:tc>
          <w:tcPr>
            <w:tcW w:w="1134" w:type="dxa"/>
          </w:tcPr>
          <w:p w:rsidR="008203D8" w:rsidRPr="00D24189" w:rsidRDefault="00642534" w:rsidP="00642534">
            <w:pPr>
              <w:spacing w:beforeLines="0" w:afterLines="0"/>
              <w:ind w:firstLineChars="0" w:firstLine="0"/>
              <w:jc w:val="right"/>
              <w:rPr>
                <w:rFonts w:ascii="微软雅黑" w:hAnsi="微软雅黑"/>
                <w:b/>
                <w:sz w:val="21"/>
                <w:szCs w:val="21"/>
              </w:rPr>
            </w:pPr>
            <w:r>
              <w:rPr>
                <w:rFonts w:ascii="微软雅黑" w:hAnsi="微软雅黑"/>
                <w:b/>
                <w:sz w:val="21"/>
                <w:szCs w:val="21"/>
              </w:rPr>
              <w:t>120</w:t>
            </w:r>
          </w:p>
        </w:tc>
        <w:tc>
          <w:tcPr>
            <w:tcW w:w="1134" w:type="dxa"/>
          </w:tcPr>
          <w:p w:rsidR="008203D8" w:rsidRPr="00D24189" w:rsidRDefault="008203D8" w:rsidP="007E161D">
            <w:pPr>
              <w:spacing w:beforeLines="0" w:afterLines="0"/>
              <w:ind w:firstLineChars="0" w:firstLine="0"/>
              <w:jc w:val="right"/>
              <w:rPr>
                <w:rFonts w:ascii="微软雅黑" w:hAnsi="微软雅黑"/>
                <w:b/>
                <w:sz w:val="21"/>
                <w:szCs w:val="21"/>
              </w:rPr>
            </w:pPr>
          </w:p>
        </w:tc>
        <w:tc>
          <w:tcPr>
            <w:tcW w:w="2772" w:type="dxa"/>
          </w:tcPr>
          <w:p w:rsidR="008203D8" w:rsidRPr="00D24189" w:rsidRDefault="00F920AE" w:rsidP="00BE3B0E">
            <w:pPr>
              <w:spacing w:beforeLines="0" w:afterLines="0"/>
              <w:ind w:firstLineChars="0" w:firstLine="0"/>
              <w:rPr>
                <w:rFonts w:ascii="微软雅黑" w:hAnsi="微软雅黑" w:hint="eastAsia"/>
                <w:b/>
                <w:sz w:val="21"/>
                <w:szCs w:val="21"/>
              </w:rPr>
            </w:pPr>
            <w:r>
              <w:rPr>
                <w:rFonts w:ascii="微软雅黑" w:hAnsi="微软雅黑" w:hint="eastAsia"/>
                <w:b/>
                <w:sz w:val="21"/>
                <w:szCs w:val="21"/>
              </w:rPr>
              <w:t>系统</w:t>
            </w:r>
            <w:r>
              <w:rPr>
                <w:rFonts w:ascii="微软雅黑" w:hAnsi="微软雅黑"/>
                <w:b/>
                <w:sz w:val="21"/>
                <w:szCs w:val="21"/>
              </w:rPr>
              <w:t>开发合计</w:t>
            </w:r>
          </w:p>
        </w:tc>
      </w:tr>
      <w:tr w:rsidR="002672D2" w:rsidRPr="00BE3B0E" w:rsidTr="002C7B39">
        <w:tc>
          <w:tcPr>
            <w:tcW w:w="704" w:type="dxa"/>
            <w:vMerge/>
            <w:shd w:val="clear" w:color="auto" w:fill="FFFFFF" w:themeFill="background1"/>
          </w:tcPr>
          <w:p w:rsidR="002672D2" w:rsidRDefault="002672D2" w:rsidP="009A50ED">
            <w:pPr>
              <w:spacing w:before="156" w:after="156"/>
              <w:ind w:firstLine="420"/>
              <w:rPr>
                <w:rFonts w:ascii="微软雅黑" w:hAnsi="微软雅黑"/>
                <w:sz w:val="21"/>
                <w:szCs w:val="21"/>
              </w:rPr>
            </w:pPr>
          </w:p>
        </w:tc>
        <w:tc>
          <w:tcPr>
            <w:tcW w:w="2552" w:type="dxa"/>
            <w:shd w:val="clear" w:color="auto" w:fill="FFFFFF" w:themeFill="background1"/>
          </w:tcPr>
          <w:p w:rsidR="002672D2" w:rsidRPr="00BA56A6" w:rsidRDefault="002C7B39" w:rsidP="00C91C23">
            <w:pPr>
              <w:pStyle w:val="aa"/>
              <w:numPr>
                <w:ilvl w:val="0"/>
                <w:numId w:val="16"/>
              </w:numPr>
              <w:spacing w:beforeLines="0" w:afterLines="0"/>
              <w:ind w:leftChars="73" w:left="175" w:firstLineChars="0" w:firstLine="0"/>
              <w:rPr>
                <w:rFonts w:ascii="微软雅黑" w:hAnsi="微软雅黑"/>
                <w:sz w:val="21"/>
                <w:szCs w:val="21"/>
              </w:rPr>
            </w:pPr>
            <w:r>
              <w:rPr>
                <w:rFonts w:ascii="微软雅黑" w:hAnsi="微软雅黑" w:hint="eastAsia"/>
                <w:sz w:val="21"/>
                <w:szCs w:val="21"/>
              </w:rPr>
              <w:t>会议报名展示</w:t>
            </w:r>
            <w:r>
              <w:rPr>
                <w:rFonts w:ascii="微软雅黑" w:hAnsi="微软雅黑"/>
                <w:sz w:val="21"/>
                <w:szCs w:val="21"/>
              </w:rPr>
              <w:t>平台</w:t>
            </w:r>
          </w:p>
        </w:tc>
        <w:tc>
          <w:tcPr>
            <w:tcW w:w="1134" w:type="dxa"/>
            <w:shd w:val="clear" w:color="auto" w:fill="FFFFFF" w:themeFill="background1"/>
          </w:tcPr>
          <w:p w:rsidR="002672D2" w:rsidRPr="004A7AA3" w:rsidRDefault="004A7AA3" w:rsidP="00642534">
            <w:pPr>
              <w:spacing w:beforeLines="0" w:afterLines="0"/>
              <w:ind w:firstLineChars="0" w:firstLine="0"/>
              <w:jc w:val="right"/>
              <w:rPr>
                <w:rFonts w:ascii="微软雅黑" w:hAnsi="微软雅黑"/>
                <w:sz w:val="21"/>
                <w:szCs w:val="21"/>
              </w:rPr>
            </w:pPr>
            <w:r>
              <w:rPr>
                <w:rFonts w:ascii="微软雅黑" w:hAnsi="微软雅黑" w:hint="eastAsia"/>
                <w:sz w:val="21"/>
                <w:szCs w:val="21"/>
              </w:rPr>
              <w:t>1</w:t>
            </w:r>
            <w:r w:rsidR="00642534">
              <w:rPr>
                <w:rFonts w:ascii="微软雅黑" w:hAnsi="微软雅黑"/>
                <w:sz w:val="21"/>
                <w:szCs w:val="21"/>
              </w:rPr>
              <w:t>6</w:t>
            </w:r>
          </w:p>
        </w:tc>
        <w:tc>
          <w:tcPr>
            <w:tcW w:w="1134" w:type="dxa"/>
            <w:shd w:val="clear" w:color="auto" w:fill="FFFFFF" w:themeFill="background1"/>
          </w:tcPr>
          <w:p w:rsidR="002672D2" w:rsidRPr="004A7AA3" w:rsidRDefault="002672D2" w:rsidP="00BE3B0E">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72D2" w:rsidRDefault="00F920AE" w:rsidP="00BE3B0E">
            <w:pPr>
              <w:spacing w:beforeLines="0" w:afterLines="0"/>
              <w:ind w:firstLineChars="0" w:firstLine="0"/>
              <w:rPr>
                <w:rFonts w:ascii="微软雅黑" w:hAnsi="微软雅黑" w:hint="eastAsia"/>
                <w:sz w:val="21"/>
                <w:szCs w:val="21"/>
              </w:rPr>
            </w:pPr>
            <w:r>
              <w:rPr>
                <w:rFonts w:ascii="微软雅黑" w:hAnsi="微软雅黑" w:hint="eastAsia"/>
                <w:sz w:val="21"/>
                <w:szCs w:val="21"/>
              </w:rPr>
              <w:t>展示</w:t>
            </w:r>
            <w:r>
              <w:rPr>
                <w:rFonts w:ascii="微软雅黑" w:hAnsi="微软雅黑"/>
                <w:sz w:val="21"/>
                <w:szCs w:val="21"/>
              </w:rPr>
              <w:t>平台合计</w:t>
            </w:r>
          </w:p>
        </w:tc>
      </w:tr>
      <w:tr w:rsidR="002672D2" w:rsidRPr="00BE3B0E" w:rsidTr="002C7B39">
        <w:tc>
          <w:tcPr>
            <w:tcW w:w="704" w:type="dxa"/>
            <w:vMerge/>
            <w:shd w:val="clear" w:color="auto" w:fill="FFFFFF" w:themeFill="background1"/>
          </w:tcPr>
          <w:p w:rsidR="002672D2" w:rsidRDefault="002672D2" w:rsidP="002672D2">
            <w:pPr>
              <w:spacing w:before="156" w:after="156"/>
              <w:ind w:firstLine="420"/>
              <w:rPr>
                <w:rFonts w:ascii="微软雅黑" w:hAnsi="微软雅黑"/>
                <w:sz w:val="21"/>
                <w:szCs w:val="21"/>
              </w:rPr>
            </w:pPr>
          </w:p>
        </w:tc>
        <w:tc>
          <w:tcPr>
            <w:tcW w:w="2552" w:type="dxa"/>
            <w:shd w:val="clear" w:color="auto" w:fill="FFFFFF" w:themeFill="background1"/>
          </w:tcPr>
          <w:p w:rsidR="002672D2" w:rsidRPr="008A779E" w:rsidRDefault="002C7B39" w:rsidP="002672D2">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平台</w:t>
            </w:r>
            <w:r>
              <w:rPr>
                <w:rFonts w:ascii="微软雅黑" w:hAnsi="微软雅黑"/>
                <w:sz w:val="21"/>
                <w:szCs w:val="21"/>
              </w:rPr>
              <w:t>展示</w:t>
            </w:r>
          </w:p>
        </w:tc>
        <w:tc>
          <w:tcPr>
            <w:tcW w:w="1134" w:type="dxa"/>
            <w:shd w:val="clear" w:color="auto" w:fill="FFFFFF" w:themeFill="background1"/>
          </w:tcPr>
          <w:p w:rsidR="002672D2" w:rsidRPr="004A7AA3" w:rsidRDefault="00F920AE" w:rsidP="00642534">
            <w:pPr>
              <w:spacing w:beforeLines="0" w:afterLines="0"/>
              <w:ind w:firstLineChars="0" w:firstLine="0"/>
              <w:jc w:val="right"/>
              <w:rPr>
                <w:rFonts w:ascii="微软雅黑" w:hAnsi="微软雅黑"/>
                <w:sz w:val="21"/>
                <w:szCs w:val="21"/>
              </w:rPr>
            </w:pPr>
            <w:r>
              <w:rPr>
                <w:rFonts w:ascii="微软雅黑" w:hAnsi="微软雅黑"/>
                <w:sz w:val="21"/>
                <w:szCs w:val="21"/>
              </w:rPr>
              <w:t>1</w:t>
            </w:r>
            <w:r w:rsidR="00642534">
              <w:rPr>
                <w:rFonts w:ascii="微软雅黑" w:hAnsi="微软雅黑"/>
                <w:sz w:val="21"/>
                <w:szCs w:val="21"/>
              </w:rPr>
              <w:t>2</w:t>
            </w:r>
          </w:p>
        </w:tc>
        <w:tc>
          <w:tcPr>
            <w:tcW w:w="1134" w:type="dxa"/>
            <w:shd w:val="clear" w:color="auto" w:fill="FFFFFF" w:themeFill="background1"/>
          </w:tcPr>
          <w:p w:rsidR="002672D2" w:rsidRPr="004A7AA3" w:rsidRDefault="002672D2" w:rsidP="002672D2">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72D2" w:rsidRPr="002672D2" w:rsidRDefault="00642534" w:rsidP="002672D2">
            <w:pPr>
              <w:spacing w:beforeLines="0" w:afterLines="0"/>
              <w:ind w:firstLineChars="0" w:firstLine="0"/>
              <w:rPr>
                <w:rFonts w:ascii="微软雅黑" w:hAnsi="微软雅黑" w:hint="eastAsia"/>
                <w:sz w:val="21"/>
                <w:szCs w:val="21"/>
              </w:rPr>
            </w:pPr>
            <w:r>
              <w:rPr>
                <w:rFonts w:ascii="微软雅黑" w:hAnsi="微软雅黑" w:hint="eastAsia"/>
                <w:sz w:val="21"/>
                <w:szCs w:val="21"/>
              </w:rPr>
              <w:t>含</w:t>
            </w:r>
            <w:r w:rsidR="00F920AE">
              <w:rPr>
                <w:rFonts w:ascii="微软雅黑" w:hAnsi="微软雅黑" w:hint="eastAsia"/>
                <w:sz w:val="21"/>
                <w:szCs w:val="21"/>
              </w:rPr>
              <w:t>前台整体页面</w:t>
            </w:r>
            <w:r w:rsidR="00F920AE">
              <w:rPr>
                <w:rFonts w:ascii="微软雅黑" w:hAnsi="微软雅黑"/>
                <w:sz w:val="21"/>
                <w:szCs w:val="21"/>
              </w:rPr>
              <w:t>设计</w:t>
            </w:r>
          </w:p>
        </w:tc>
      </w:tr>
      <w:tr w:rsidR="002672D2" w:rsidRPr="00BE3B0E" w:rsidTr="002C7B39">
        <w:tc>
          <w:tcPr>
            <w:tcW w:w="704" w:type="dxa"/>
            <w:vMerge/>
            <w:shd w:val="clear" w:color="auto" w:fill="FFFFFF" w:themeFill="background1"/>
          </w:tcPr>
          <w:p w:rsidR="002672D2" w:rsidRDefault="002672D2" w:rsidP="002672D2">
            <w:pPr>
              <w:spacing w:before="156" w:after="156"/>
              <w:ind w:firstLine="420"/>
              <w:rPr>
                <w:rFonts w:ascii="微软雅黑" w:hAnsi="微软雅黑"/>
                <w:sz w:val="21"/>
                <w:szCs w:val="21"/>
              </w:rPr>
            </w:pPr>
          </w:p>
        </w:tc>
        <w:tc>
          <w:tcPr>
            <w:tcW w:w="2552" w:type="dxa"/>
            <w:shd w:val="clear" w:color="auto" w:fill="FFFFFF" w:themeFill="background1"/>
          </w:tcPr>
          <w:p w:rsidR="002672D2" w:rsidRPr="008A779E" w:rsidRDefault="00F920AE" w:rsidP="002672D2">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会议推荐</w:t>
            </w:r>
          </w:p>
        </w:tc>
        <w:tc>
          <w:tcPr>
            <w:tcW w:w="1134" w:type="dxa"/>
            <w:shd w:val="clear" w:color="auto" w:fill="FFFFFF" w:themeFill="background1"/>
          </w:tcPr>
          <w:p w:rsidR="002672D2" w:rsidRPr="004A7AA3" w:rsidRDefault="00F920AE" w:rsidP="002672D2">
            <w:pPr>
              <w:spacing w:beforeLines="0" w:afterLines="0"/>
              <w:ind w:firstLineChars="0" w:firstLine="0"/>
              <w:jc w:val="right"/>
              <w:rPr>
                <w:rFonts w:ascii="微软雅黑" w:hAnsi="微软雅黑"/>
                <w:sz w:val="21"/>
                <w:szCs w:val="21"/>
              </w:rPr>
            </w:pPr>
            <w:r>
              <w:rPr>
                <w:rFonts w:ascii="微软雅黑" w:hAnsi="微软雅黑"/>
                <w:sz w:val="21"/>
                <w:szCs w:val="21"/>
              </w:rPr>
              <w:t>2</w:t>
            </w:r>
          </w:p>
        </w:tc>
        <w:tc>
          <w:tcPr>
            <w:tcW w:w="1134" w:type="dxa"/>
            <w:shd w:val="clear" w:color="auto" w:fill="FFFFFF" w:themeFill="background1"/>
          </w:tcPr>
          <w:p w:rsidR="002672D2" w:rsidRPr="004A7AA3" w:rsidRDefault="002672D2" w:rsidP="002672D2">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72D2" w:rsidRPr="002672D2" w:rsidRDefault="002672D2" w:rsidP="002672D2">
            <w:pPr>
              <w:spacing w:beforeLines="0" w:afterLines="0"/>
              <w:ind w:firstLineChars="0" w:firstLine="0"/>
              <w:rPr>
                <w:rFonts w:ascii="微软雅黑" w:hAnsi="微软雅黑"/>
                <w:sz w:val="21"/>
                <w:szCs w:val="21"/>
              </w:rPr>
            </w:pPr>
          </w:p>
        </w:tc>
      </w:tr>
      <w:tr w:rsidR="00BA7F9E" w:rsidRPr="00BE3B0E" w:rsidTr="002C7B39">
        <w:tc>
          <w:tcPr>
            <w:tcW w:w="704" w:type="dxa"/>
            <w:vMerge/>
            <w:shd w:val="clear" w:color="auto" w:fill="FFFFFF" w:themeFill="background1"/>
          </w:tcPr>
          <w:p w:rsidR="00BA7F9E" w:rsidRDefault="00BA7F9E" w:rsidP="002672D2">
            <w:pPr>
              <w:spacing w:before="156" w:after="156"/>
              <w:ind w:firstLine="420"/>
              <w:rPr>
                <w:rFonts w:ascii="微软雅黑" w:hAnsi="微软雅黑"/>
                <w:sz w:val="21"/>
                <w:szCs w:val="21"/>
              </w:rPr>
            </w:pPr>
          </w:p>
        </w:tc>
        <w:tc>
          <w:tcPr>
            <w:tcW w:w="2552" w:type="dxa"/>
            <w:shd w:val="clear" w:color="auto" w:fill="FFFFFF" w:themeFill="background1"/>
          </w:tcPr>
          <w:p w:rsidR="00BA7F9E" w:rsidRPr="008A779E" w:rsidRDefault="00F920AE" w:rsidP="002672D2">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精彩</w:t>
            </w:r>
            <w:r>
              <w:rPr>
                <w:rFonts w:ascii="微软雅黑" w:hAnsi="微软雅黑"/>
                <w:sz w:val="21"/>
                <w:szCs w:val="21"/>
              </w:rPr>
              <w:t>回顾</w:t>
            </w:r>
          </w:p>
        </w:tc>
        <w:tc>
          <w:tcPr>
            <w:tcW w:w="1134" w:type="dxa"/>
            <w:shd w:val="clear" w:color="auto" w:fill="FFFFFF" w:themeFill="background1"/>
          </w:tcPr>
          <w:p w:rsidR="00BA7F9E" w:rsidRPr="004A7AA3" w:rsidRDefault="00F920AE" w:rsidP="002672D2">
            <w:pPr>
              <w:spacing w:beforeLines="0" w:afterLines="0"/>
              <w:ind w:firstLineChars="0" w:firstLine="0"/>
              <w:jc w:val="right"/>
              <w:rPr>
                <w:rFonts w:ascii="微软雅黑" w:hAnsi="微软雅黑"/>
                <w:sz w:val="21"/>
                <w:szCs w:val="21"/>
              </w:rPr>
            </w:pPr>
            <w:r>
              <w:rPr>
                <w:rFonts w:ascii="微软雅黑" w:hAnsi="微软雅黑"/>
                <w:sz w:val="21"/>
                <w:szCs w:val="21"/>
              </w:rPr>
              <w:t>2</w:t>
            </w:r>
          </w:p>
        </w:tc>
        <w:tc>
          <w:tcPr>
            <w:tcW w:w="1134" w:type="dxa"/>
            <w:shd w:val="clear" w:color="auto" w:fill="FFFFFF" w:themeFill="background1"/>
          </w:tcPr>
          <w:p w:rsidR="00BA7F9E" w:rsidRPr="004A7AA3" w:rsidRDefault="00BA7F9E" w:rsidP="002672D2">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BA7F9E" w:rsidRDefault="00BA7F9E" w:rsidP="002672D2">
            <w:pPr>
              <w:spacing w:beforeLines="0" w:afterLines="0"/>
              <w:ind w:firstLineChars="0" w:firstLine="0"/>
              <w:rPr>
                <w:rFonts w:ascii="微软雅黑" w:hAnsi="微软雅黑"/>
                <w:sz w:val="21"/>
                <w:szCs w:val="21"/>
              </w:rPr>
            </w:pPr>
          </w:p>
        </w:tc>
      </w:tr>
      <w:tr w:rsidR="008203D8" w:rsidRPr="00BE3B0E" w:rsidTr="002C7B39">
        <w:tc>
          <w:tcPr>
            <w:tcW w:w="704" w:type="dxa"/>
            <w:vMerge/>
            <w:shd w:val="clear" w:color="auto" w:fill="FFFFFF" w:themeFill="background1"/>
          </w:tcPr>
          <w:p w:rsidR="008203D8" w:rsidRDefault="008203D8" w:rsidP="009A50ED">
            <w:pPr>
              <w:spacing w:before="156" w:after="156"/>
              <w:ind w:firstLine="420"/>
              <w:rPr>
                <w:rFonts w:ascii="微软雅黑" w:hAnsi="微软雅黑"/>
                <w:sz w:val="21"/>
                <w:szCs w:val="21"/>
              </w:rPr>
            </w:pPr>
          </w:p>
        </w:tc>
        <w:tc>
          <w:tcPr>
            <w:tcW w:w="2552" w:type="dxa"/>
            <w:shd w:val="clear" w:color="auto" w:fill="FFFFFF" w:themeFill="background1"/>
          </w:tcPr>
          <w:p w:rsidR="008203D8" w:rsidRPr="008A779E" w:rsidRDefault="00F920AE" w:rsidP="00C91C23">
            <w:pPr>
              <w:pStyle w:val="aa"/>
              <w:numPr>
                <w:ilvl w:val="0"/>
                <w:numId w:val="16"/>
              </w:numPr>
              <w:spacing w:beforeLines="0" w:afterLines="0"/>
              <w:ind w:leftChars="73" w:left="175" w:firstLineChars="0" w:firstLine="0"/>
              <w:rPr>
                <w:rFonts w:ascii="微软雅黑" w:hAnsi="微软雅黑"/>
                <w:sz w:val="21"/>
                <w:szCs w:val="21"/>
              </w:rPr>
            </w:pPr>
            <w:r>
              <w:rPr>
                <w:rFonts w:ascii="微软雅黑" w:hAnsi="微软雅黑" w:hint="eastAsia"/>
                <w:sz w:val="21"/>
                <w:szCs w:val="21"/>
              </w:rPr>
              <w:t>用户报名</w:t>
            </w:r>
            <w:r>
              <w:rPr>
                <w:rFonts w:ascii="微软雅黑" w:hAnsi="微软雅黑"/>
                <w:sz w:val="21"/>
                <w:szCs w:val="21"/>
              </w:rPr>
              <w:t>子系统</w:t>
            </w:r>
          </w:p>
        </w:tc>
        <w:tc>
          <w:tcPr>
            <w:tcW w:w="1134" w:type="dxa"/>
            <w:shd w:val="clear" w:color="auto" w:fill="FFFFFF" w:themeFill="background1"/>
          </w:tcPr>
          <w:p w:rsidR="008203D8" w:rsidRPr="004A7AA3" w:rsidRDefault="00F920AE" w:rsidP="00BE3B0E">
            <w:pPr>
              <w:spacing w:beforeLines="0" w:afterLines="0"/>
              <w:ind w:firstLineChars="0" w:firstLine="0"/>
              <w:jc w:val="right"/>
              <w:rPr>
                <w:rFonts w:ascii="微软雅黑" w:hAnsi="微软雅黑"/>
                <w:sz w:val="21"/>
                <w:szCs w:val="21"/>
              </w:rPr>
            </w:pPr>
            <w:r>
              <w:rPr>
                <w:rFonts w:ascii="微软雅黑" w:hAnsi="微软雅黑"/>
                <w:sz w:val="21"/>
                <w:szCs w:val="21"/>
              </w:rPr>
              <w:t>48</w:t>
            </w:r>
          </w:p>
        </w:tc>
        <w:tc>
          <w:tcPr>
            <w:tcW w:w="1134" w:type="dxa"/>
            <w:shd w:val="clear" w:color="auto" w:fill="FFFFFF" w:themeFill="background1"/>
          </w:tcPr>
          <w:p w:rsidR="008203D8" w:rsidRPr="004A7AA3" w:rsidRDefault="008203D8" w:rsidP="00BE3B0E">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8203D8" w:rsidRDefault="00F920AE" w:rsidP="00BE3B0E">
            <w:pPr>
              <w:spacing w:beforeLines="0" w:afterLines="0"/>
              <w:ind w:firstLineChars="0" w:firstLine="0"/>
              <w:rPr>
                <w:rFonts w:ascii="微软雅黑" w:hAnsi="微软雅黑" w:hint="eastAsia"/>
                <w:sz w:val="21"/>
                <w:szCs w:val="21"/>
              </w:rPr>
            </w:pPr>
            <w:r>
              <w:rPr>
                <w:rFonts w:ascii="微软雅黑" w:hAnsi="微软雅黑" w:hint="eastAsia"/>
                <w:sz w:val="21"/>
                <w:szCs w:val="21"/>
              </w:rPr>
              <w:t>用户报名</w:t>
            </w:r>
            <w:r>
              <w:rPr>
                <w:rFonts w:ascii="微软雅黑" w:hAnsi="微软雅黑"/>
                <w:sz w:val="21"/>
                <w:szCs w:val="21"/>
              </w:rPr>
              <w:t>合计</w:t>
            </w:r>
          </w:p>
        </w:tc>
      </w:tr>
      <w:tr w:rsidR="008203D8" w:rsidRPr="00BE3B0E" w:rsidTr="002C7B39">
        <w:tc>
          <w:tcPr>
            <w:tcW w:w="704" w:type="dxa"/>
            <w:vMerge/>
            <w:shd w:val="clear" w:color="auto" w:fill="FFFFFF" w:themeFill="background1"/>
          </w:tcPr>
          <w:p w:rsidR="008203D8" w:rsidRDefault="008203D8" w:rsidP="009A50ED">
            <w:pPr>
              <w:spacing w:before="156" w:after="156"/>
              <w:ind w:firstLine="420"/>
              <w:rPr>
                <w:rFonts w:ascii="微软雅黑" w:hAnsi="微软雅黑"/>
                <w:sz w:val="21"/>
                <w:szCs w:val="21"/>
              </w:rPr>
            </w:pPr>
          </w:p>
        </w:tc>
        <w:tc>
          <w:tcPr>
            <w:tcW w:w="2552" w:type="dxa"/>
            <w:shd w:val="clear" w:color="auto" w:fill="FFFFFF" w:themeFill="background1"/>
          </w:tcPr>
          <w:p w:rsidR="008203D8" w:rsidRPr="008A779E" w:rsidRDefault="00F920AE" w:rsidP="00C91C23">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用户</w:t>
            </w:r>
            <w:r>
              <w:rPr>
                <w:rFonts w:ascii="微软雅黑" w:hAnsi="微软雅黑"/>
                <w:sz w:val="21"/>
                <w:szCs w:val="21"/>
              </w:rPr>
              <w:t>登录</w:t>
            </w:r>
          </w:p>
        </w:tc>
        <w:tc>
          <w:tcPr>
            <w:tcW w:w="1134" w:type="dxa"/>
            <w:shd w:val="clear" w:color="auto" w:fill="FFFFFF" w:themeFill="background1"/>
          </w:tcPr>
          <w:p w:rsidR="008203D8" w:rsidRPr="004A7AA3" w:rsidRDefault="008203D8" w:rsidP="00BE3B0E">
            <w:pPr>
              <w:spacing w:beforeLines="0" w:afterLines="0"/>
              <w:ind w:firstLineChars="0" w:firstLine="0"/>
              <w:jc w:val="right"/>
              <w:rPr>
                <w:rFonts w:ascii="微软雅黑" w:hAnsi="微软雅黑"/>
                <w:sz w:val="21"/>
                <w:szCs w:val="21"/>
              </w:rPr>
            </w:pPr>
            <w:r w:rsidRPr="004A7AA3">
              <w:rPr>
                <w:rFonts w:ascii="微软雅黑" w:hAnsi="微软雅黑" w:hint="eastAsia"/>
                <w:sz w:val="21"/>
                <w:szCs w:val="21"/>
              </w:rPr>
              <w:t>3</w:t>
            </w:r>
          </w:p>
        </w:tc>
        <w:tc>
          <w:tcPr>
            <w:tcW w:w="1134" w:type="dxa"/>
            <w:shd w:val="clear" w:color="auto" w:fill="FFFFFF" w:themeFill="background1"/>
          </w:tcPr>
          <w:p w:rsidR="008203D8" w:rsidRPr="004A7AA3" w:rsidRDefault="008203D8" w:rsidP="00BE3B0E">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8203D8" w:rsidRPr="00D338C3" w:rsidRDefault="008203D8" w:rsidP="00BE3B0E">
            <w:pPr>
              <w:spacing w:beforeLines="0" w:afterLines="0"/>
              <w:ind w:firstLineChars="0" w:firstLine="0"/>
              <w:rPr>
                <w:rFonts w:ascii="微软雅黑" w:hAnsi="微软雅黑"/>
                <w:i/>
                <w:sz w:val="21"/>
                <w:szCs w:val="21"/>
              </w:rPr>
            </w:pPr>
          </w:p>
        </w:tc>
      </w:tr>
      <w:tr w:rsidR="008203D8" w:rsidRPr="00E270B2" w:rsidTr="002C7B39">
        <w:tc>
          <w:tcPr>
            <w:tcW w:w="704" w:type="dxa"/>
            <w:vMerge/>
            <w:shd w:val="clear" w:color="auto" w:fill="FFFFFF" w:themeFill="background1"/>
          </w:tcPr>
          <w:p w:rsidR="008203D8" w:rsidRDefault="008203D8" w:rsidP="009A50ED">
            <w:pPr>
              <w:spacing w:before="156" w:after="156"/>
              <w:ind w:firstLine="420"/>
              <w:rPr>
                <w:rFonts w:ascii="微软雅黑" w:hAnsi="微软雅黑"/>
                <w:sz w:val="21"/>
                <w:szCs w:val="21"/>
              </w:rPr>
            </w:pPr>
          </w:p>
        </w:tc>
        <w:tc>
          <w:tcPr>
            <w:tcW w:w="2552" w:type="dxa"/>
            <w:shd w:val="clear" w:color="auto" w:fill="FFFFFF" w:themeFill="background1"/>
          </w:tcPr>
          <w:p w:rsidR="008203D8" w:rsidRPr="008A779E" w:rsidRDefault="00F920AE" w:rsidP="00C91C23">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个人信息</w:t>
            </w:r>
            <w:r>
              <w:rPr>
                <w:rFonts w:ascii="微软雅黑" w:hAnsi="微软雅黑"/>
                <w:sz w:val="21"/>
                <w:szCs w:val="21"/>
              </w:rPr>
              <w:t>管理</w:t>
            </w:r>
          </w:p>
        </w:tc>
        <w:tc>
          <w:tcPr>
            <w:tcW w:w="1134" w:type="dxa"/>
            <w:shd w:val="clear" w:color="auto" w:fill="FFFFFF" w:themeFill="background1"/>
          </w:tcPr>
          <w:p w:rsidR="008203D8" w:rsidRPr="004A7AA3" w:rsidRDefault="004A7AA3" w:rsidP="00BE3B0E">
            <w:pPr>
              <w:spacing w:beforeLines="0" w:afterLines="0"/>
              <w:ind w:firstLineChars="0" w:firstLine="0"/>
              <w:jc w:val="right"/>
              <w:rPr>
                <w:rFonts w:ascii="微软雅黑" w:hAnsi="微软雅黑"/>
                <w:sz w:val="21"/>
                <w:szCs w:val="21"/>
              </w:rPr>
            </w:pPr>
            <w:r>
              <w:rPr>
                <w:rFonts w:ascii="微软雅黑" w:hAnsi="微软雅黑" w:hint="eastAsia"/>
                <w:sz w:val="21"/>
                <w:szCs w:val="21"/>
              </w:rPr>
              <w:t>5</w:t>
            </w:r>
          </w:p>
        </w:tc>
        <w:tc>
          <w:tcPr>
            <w:tcW w:w="1134" w:type="dxa"/>
            <w:shd w:val="clear" w:color="auto" w:fill="FFFFFF" w:themeFill="background1"/>
          </w:tcPr>
          <w:p w:rsidR="008203D8" w:rsidRPr="004A7AA3" w:rsidRDefault="008203D8" w:rsidP="00DE1970">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8203D8" w:rsidRPr="00D338C3" w:rsidRDefault="008203D8" w:rsidP="00BE3B0E">
            <w:pPr>
              <w:spacing w:beforeLines="0" w:afterLines="0"/>
              <w:ind w:firstLineChars="0" w:firstLine="0"/>
              <w:rPr>
                <w:rFonts w:ascii="微软雅黑" w:hAnsi="微软雅黑"/>
                <w:i/>
                <w:sz w:val="21"/>
                <w:szCs w:val="21"/>
              </w:rPr>
            </w:pPr>
          </w:p>
        </w:tc>
      </w:tr>
      <w:tr w:rsidR="008203D8" w:rsidRPr="00E270B2" w:rsidTr="002C7B39">
        <w:tc>
          <w:tcPr>
            <w:tcW w:w="704" w:type="dxa"/>
            <w:vMerge/>
            <w:shd w:val="clear" w:color="auto" w:fill="FFFFFF" w:themeFill="background1"/>
          </w:tcPr>
          <w:p w:rsidR="008203D8" w:rsidRDefault="008203D8" w:rsidP="009A50ED">
            <w:pPr>
              <w:spacing w:before="156" w:after="156"/>
              <w:ind w:firstLine="420"/>
              <w:rPr>
                <w:rFonts w:ascii="微软雅黑" w:hAnsi="微软雅黑"/>
                <w:sz w:val="21"/>
                <w:szCs w:val="21"/>
              </w:rPr>
            </w:pPr>
          </w:p>
        </w:tc>
        <w:tc>
          <w:tcPr>
            <w:tcW w:w="2552" w:type="dxa"/>
            <w:shd w:val="clear" w:color="auto" w:fill="FFFFFF" w:themeFill="background1"/>
          </w:tcPr>
          <w:p w:rsidR="008203D8" w:rsidRPr="008A779E" w:rsidRDefault="00F920AE" w:rsidP="00C91C23">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参会信息</w:t>
            </w:r>
            <w:r>
              <w:rPr>
                <w:rFonts w:ascii="微软雅黑" w:hAnsi="微软雅黑"/>
                <w:sz w:val="21"/>
                <w:szCs w:val="21"/>
              </w:rPr>
              <w:t>展示</w:t>
            </w:r>
          </w:p>
        </w:tc>
        <w:tc>
          <w:tcPr>
            <w:tcW w:w="1134" w:type="dxa"/>
            <w:shd w:val="clear" w:color="auto" w:fill="FFFFFF" w:themeFill="background1"/>
          </w:tcPr>
          <w:p w:rsidR="008203D8" w:rsidRPr="004A7AA3" w:rsidRDefault="00F920AE" w:rsidP="00BE3B0E">
            <w:pPr>
              <w:spacing w:beforeLines="0" w:afterLines="0"/>
              <w:ind w:firstLineChars="0" w:firstLine="0"/>
              <w:jc w:val="right"/>
              <w:rPr>
                <w:rFonts w:ascii="微软雅黑" w:hAnsi="微软雅黑"/>
                <w:sz w:val="21"/>
                <w:szCs w:val="21"/>
              </w:rPr>
            </w:pPr>
            <w:r>
              <w:rPr>
                <w:rFonts w:ascii="微软雅黑" w:hAnsi="微软雅黑"/>
                <w:sz w:val="21"/>
                <w:szCs w:val="21"/>
              </w:rPr>
              <w:t>5</w:t>
            </w:r>
          </w:p>
        </w:tc>
        <w:tc>
          <w:tcPr>
            <w:tcW w:w="1134" w:type="dxa"/>
            <w:shd w:val="clear" w:color="auto" w:fill="FFFFFF" w:themeFill="background1"/>
          </w:tcPr>
          <w:p w:rsidR="008203D8" w:rsidRPr="004A7AA3" w:rsidRDefault="008203D8" w:rsidP="00DE1970">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8203D8" w:rsidRPr="00D338C3" w:rsidRDefault="008203D8" w:rsidP="00BE3B0E">
            <w:pPr>
              <w:spacing w:beforeLines="0" w:afterLines="0"/>
              <w:ind w:firstLineChars="0" w:firstLine="0"/>
              <w:rPr>
                <w:rFonts w:ascii="微软雅黑" w:hAnsi="微软雅黑"/>
                <w:i/>
                <w:sz w:val="21"/>
                <w:szCs w:val="21"/>
              </w:rPr>
            </w:pPr>
          </w:p>
        </w:tc>
      </w:tr>
      <w:tr w:rsidR="008203D8" w:rsidRPr="00E270B2" w:rsidTr="002C7B39">
        <w:tc>
          <w:tcPr>
            <w:tcW w:w="704" w:type="dxa"/>
            <w:vMerge/>
            <w:shd w:val="clear" w:color="auto" w:fill="FFFFFF" w:themeFill="background1"/>
          </w:tcPr>
          <w:p w:rsidR="008203D8" w:rsidRDefault="008203D8" w:rsidP="009A50ED">
            <w:pPr>
              <w:spacing w:before="156" w:after="156"/>
              <w:ind w:firstLine="420"/>
              <w:rPr>
                <w:rFonts w:ascii="微软雅黑" w:hAnsi="微软雅黑"/>
                <w:sz w:val="21"/>
                <w:szCs w:val="21"/>
              </w:rPr>
            </w:pPr>
          </w:p>
        </w:tc>
        <w:tc>
          <w:tcPr>
            <w:tcW w:w="2552" w:type="dxa"/>
            <w:shd w:val="clear" w:color="auto" w:fill="FFFFFF" w:themeFill="background1"/>
          </w:tcPr>
          <w:p w:rsidR="008203D8" w:rsidRPr="008A779E" w:rsidRDefault="00F920AE" w:rsidP="00C91C23">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住宿申请</w:t>
            </w:r>
          </w:p>
        </w:tc>
        <w:tc>
          <w:tcPr>
            <w:tcW w:w="1134" w:type="dxa"/>
            <w:shd w:val="clear" w:color="auto" w:fill="FFFFFF" w:themeFill="background1"/>
          </w:tcPr>
          <w:p w:rsidR="008203D8" w:rsidRPr="004A7AA3" w:rsidRDefault="00F920AE" w:rsidP="009A50ED">
            <w:pPr>
              <w:spacing w:beforeLines="0" w:afterLines="0"/>
              <w:ind w:firstLineChars="0" w:firstLine="0"/>
              <w:jc w:val="right"/>
              <w:rPr>
                <w:rFonts w:ascii="微软雅黑" w:hAnsi="微软雅黑"/>
                <w:sz w:val="21"/>
                <w:szCs w:val="21"/>
              </w:rPr>
            </w:pPr>
            <w:r>
              <w:rPr>
                <w:rFonts w:ascii="微软雅黑" w:hAnsi="微软雅黑"/>
                <w:sz w:val="21"/>
                <w:szCs w:val="21"/>
              </w:rPr>
              <w:t>5</w:t>
            </w:r>
          </w:p>
        </w:tc>
        <w:tc>
          <w:tcPr>
            <w:tcW w:w="1134" w:type="dxa"/>
            <w:shd w:val="clear" w:color="auto" w:fill="FFFFFF" w:themeFill="background1"/>
          </w:tcPr>
          <w:p w:rsidR="008203D8" w:rsidRPr="004A7AA3" w:rsidRDefault="008203D8" w:rsidP="00DE1970">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8203D8" w:rsidRPr="00D338C3" w:rsidRDefault="008203D8" w:rsidP="009A50ED">
            <w:pPr>
              <w:spacing w:beforeLines="0" w:afterLines="0"/>
              <w:ind w:firstLineChars="0" w:firstLine="0"/>
              <w:rPr>
                <w:rFonts w:ascii="微软雅黑" w:hAnsi="微软雅黑"/>
                <w:i/>
                <w:sz w:val="21"/>
                <w:szCs w:val="21"/>
              </w:rPr>
            </w:pPr>
          </w:p>
        </w:tc>
      </w:tr>
      <w:tr w:rsidR="00F920AE" w:rsidRPr="00BE3B0E" w:rsidTr="002C7B39">
        <w:tc>
          <w:tcPr>
            <w:tcW w:w="704" w:type="dxa"/>
            <w:vMerge/>
            <w:shd w:val="clear" w:color="auto" w:fill="FFFFFF" w:themeFill="background1"/>
          </w:tcPr>
          <w:p w:rsidR="00F920AE" w:rsidRDefault="00F920AE" w:rsidP="00F920AE">
            <w:pPr>
              <w:spacing w:beforeLines="0" w:afterLines="0"/>
              <w:ind w:firstLineChars="0" w:firstLine="0"/>
              <w:rPr>
                <w:rFonts w:ascii="微软雅黑" w:hAnsi="微软雅黑"/>
                <w:sz w:val="21"/>
                <w:szCs w:val="21"/>
              </w:rPr>
            </w:pPr>
          </w:p>
        </w:tc>
        <w:tc>
          <w:tcPr>
            <w:tcW w:w="2552" w:type="dxa"/>
            <w:shd w:val="clear" w:color="auto" w:fill="FFFFFF" w:themeFill="background1"/>
          </w:tcPr>
          <w:p w:rsidR="00F920AE" w:rsidRPr="008A779E" w:rsidRDefault="00F920AE" w:rsidP="00F920AE">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支付</w:t>
            </w:r>
            <w:r w:rsidRPr="008A779E">
              <w:rPr>
                <w:rFonts w:ascii="微软雅黑" w:hAnsi="微软雅黑"/>
                <w:sz w:val="21"/>
                <w:szCs w:val="21"/>
              </w:rPr>
              <w:t>管理</w:t>
            </w:r>
          </w:p>
        </w:tc>
        <w:tc>
          <w:tcPr>
            <w:tcW w:w="1134" w:type="dxa"/>
            <w:shd w:val="clear" w:color="auto" w:fill="FFFFFF" w:themeFill="background1"/>
          </w:tcPr>
          <w:p w:rsidR="00F920AE" w:rsidRPr="004A7AA3" w:rsidRDefault="00F920AE" w:rsidP="00F920AE">
            <w:pPr>
              <w:spacing w:beforeLines="0" w:afterLines="0"/>
              <w:ind w:firstLineChars="0" w:firstLine="0"/>
              <w:jc w:val="right"/>
              <w:rPr>
                <w:rFonts w:ascii="微软雅黑" w:hAnsi="微软雅黑"/>
                <w:sz w:val="21"/>
                <w:szCs w:val="21"/>
              </w:rPr>
            </w:pPr>
            <w:r>
              <w:rPr>
                <w:rFonts w:ascii="微软雅黑" w:hAnsi="微软雅黑"/>
                <w:sz w:val="21"/>
                <w:szCs w:val="21"/>
              </w:rPr>
              <w:t>20</w:t>
            </w:r>
          </w:p>
        </w:tc>
        <w:tc>
          <w:tcPr>
            <w:tcW w:w="1134" w:type="dxa"/>
            <w:shd w:val="clear" w:color="auto" w:fill="FFFFFF" w:themeFill="background1"/>
          </w:tcPr>
          <w:p w:rsidR="00F920AE" w:rsidRPr="004A7AA3" w:rsidRDefault="00F920AE" w:rsidP="00F920AE">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F920AE" w:rsidRDefault="00F920AE" w:rsidP="00F920AE">
            <w:pPr>
              <w:spacing w:beforeLines="0" w:afterLines="0"/>
              <w:ind w:firstLineChars="0" w:firstLine="0"/>
              <w:rPr>
                <w:rFonts w:ascii="微软雅黑" w:hAnsi="微软雅黑"/>
                <w:sz w:val="21"/>
                <w:szCs w:val="21"/>
              </w:rPr>
            </w:pPr>
            <w:r>
              <w:rPr>
                <w:rFonts w:ascii="微软雅黑" w:hAnsi="微软雅黑" w:hint="eastAsia"/>
                <w:sz w:val="21"/>
                <w:szCs w:val="21"/>
              </w:rPr>
              <w:t>后台</w:t>
            </w:r>
            <w:r>
              <w:rPr>
                <w:rFonts w:ascii="微软雅黑" w:hAnsi="微软雅黑"/>
                <w:sz w:val="21"/>
                <w:szCs w:val="21"/>
              </w:rPr>
              <w:t>合计</w:t>
            </w:r>
          </w:p>
        </w:tc>
      </w:tr>
      <w:tr w:rsidR="008203D8" w:rsidRPr="00BE3B0E" w:rsidTr="002C7B39">
        <w:tc>
          <w:tcPr>
            <w:tcW w:w="704" w:type="dxa"/>
            <w:vMerge/>
            <w:shd w:val="clear" w:color="auto" w:fill="FFFFFF" w:themeFill="background1"/>
          </w:tcPr>
          <w:p w:rsidR="008203D8" w:rsidRDefault="008203D8" w:rsidP="009A50ED">
            <w:pPr>
              <w:spacing w:beforeLines="0" w:afterLines="0"/>
              <w:ind w:firstLineChars="0" w:firstLine="0"/>
              <w:rPr>
                <w:rFonts w:ascii="微软雅黑" w:hAnsi="微软雅黑"/>
                <w:sz w:val="21"/>
                <w:szCs w:val="21"/>
              </w:rPr>
            </w:pPr>
          </w:p>
        </w:tc>
        <w:tc>
          <w:tcPr>
            <w:tcW w:w="2552" w:type="dxa"/>
            <w:shd w:val="clear" w:color="auto" w:fill="FFFFFF" w:themeFill="background1"/>
          </w:tcPr>
          <w:p w:rsidR="008203D8" w:rsidRPr="008A779E" w:rsidRDefault="00F920AE" w:rsidP="00F920AE">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发票申请</w:t>
            </w:r>
          </w:p>
        </w:tc>
        <w:tc>
          <w:tcPr>
            <w:tcW w:w="1134" w:type="dxa"/>
            <w:shd w:val="clear" w:color="auto" w:fill="FFFFFF" w:themeFill="background1"/>
          </w:tcPr>
          <w:p w:rsidR="008203D8" w:rsidRPr="004A7AA3" w:rsidRDefault="00F920AE" w:rsidP="009A50ED">
            <w:pPr>
              <w:spacing w:beforeLines="0" w:afterLines="0"/>
              <w:ind w:firstLineChars="0" w:firstLine="0"/>
              <w:jc w:val="right"/>
              <w:rPr>
                <w:rFonts w:ascii="微软雅黑" w:hAnsi="微软雅黑"/>
                <w:sz w:val="21"/>
                <w:szCs w:val="21"/>
              </w:rPr>
            </w:pPr>
            <w:r>
              <w:rPr>
                <w:rFonts w:ascii="微软雅黑" w:hAnsi="微软雅黑"/>
                <w:sz w:val="21"/>
                <w:szCs w:val="21"/>
              </w:rPr>
              <w:t>10</w:t>
            </w:r>
          </w:p>
        </w:tc>
        <w:tc>
          <w:tcPr>
            <w:tcW w:w="1134" w:type="dxa"/>
            <w:shd w:val="clear" w:color="auto" w:fill="FFFFFF" w:themeFill="background1"/>
          </w:tcPr>
          <w:p w:rsidR="008203D8" w:rsidRPr="004A7AA3" w:rsidRDefault="008203D8" w:rsidP="00DE1970">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8203D8" w:rsidRPr="00D338C3" w:rsidRDefault="008203D8" w:rsidP="009A50ED">
            <w:pPr>
              <w:spacing w:beforeLines="0" w:afterLines="0"/>
              <w:ind w:firstLineChars="0" w:firstLine="0"/>
              <w:rPr>
                <w:rFonts w:ascii="微软雅黑" w:hAnsi="微软雅黑"/>
                <w:i/>
                <w:sz w:val="21"/>
                <w:szCs w:val="21"/>
              </w:rPr>
            </w:pPr>
          </w:p>
        </w:tc>
      </w:tr>
      <w:tr w:rsidR="00A65CBC" w:rsidRPr="00BE3B0E" w:rsidTr="002C7B39">
        <w:tc>
          <w:tcPr>
            <w:tcW w:w="704" w:type="dxa"/>
            <w:vMerge/>
            <w:shd w:val="clear" w:color="auto" w:fill="FFFFFF" w:themeFill="background1"/>
          </w:tcPr>
          <w:p w:rsidR="00A65CBC" w:rsidRDefault="00A65CBC" w:rsidP="00A65CBC">
            <w:pPr>
              <w:spacing w:beforeLines="0" w:afterLines="0"/>
              <w:ind w:firstLineChars="0" w:firstLine="0"/>
              <w:rPr>
                <w:rFonts w:ascii="微软雅黑" w:hAnsi="微软雅黑"/>
                <w:sz w:val="21"/>
                <w:szCs w:val="21"/>
              </w:rPr>
            </w:pPr>
          </w:p>
        </w:tc>
        <w:tc>
          <w:tcPr>
            <w:tcW w:w="2552" w:type="dxa"/>
            <w:shd w:val="clear" w:color="auto" w:fill="FFFFFF" w:themeFill="background1"/>
          </w:tcPr>
          <w:p w:rsidR="00A65CBC" w:rsidRPr="008A779E" w:rsidRDefault="00F920AE" w:rsidP="00A65CBC">
            <w:pPr>
              <w:pStyle w:val="aa"/>
              <w:numPr>
                <w:ilvl w:val="0"/>
                <w:numId w:val="16"/>
              </w:numPr>
              <w:spacing w:beforeLines="0" w:afterLines="0"/>
              <w:ind w:leftChars="73" w:left="175" w:firstLineChars="0" w:firstLine="0"/>
              <w:rPr>
                <w:rFonts w:ascii="微软雅黑" w:hAnsi="微软雅黑"/>
                <w:sz w:val="21"/>
                <w:szCs w:val="21"/>
              </w:rPr>
            </w:pPr>
            <w:r>
              <w:rPr>
                <w:rFonts w:ascii="微软雅黑" w:hAnsi="微软雅黑" w:hint="eastAsia"/>
                <w:sz w:val="21"/>
                <w:szCs w:val="21"/>
              </w:rPr>
              <w:t>会议管理</w:t>
            </w:r>
            <w:r>
              <w:rPr>
                <w:rFonts w:ascii="微软雅黑" w:hAnsi="微软雅黑"/>
                <w:sz w:val="21"/>
                <w:szCs w:val="21"/>
              </w:rPr>
              <w:t>子系统</w:t>
            </w:r>
          </w:p>
        </w:tc>
        <w:tc>
          <w:tcPr>
            <w:tcW w:w="1134" w:type="dxa"/>
            <w:shd w:val="clear" w:color="auto" w:fill="FFFFFF" w:themeFill="background1"/>
          </w:tcPr>
          <w:p w:rsidR="00A65CBC" w:rsidRPr="004A7AA3" w:rsidRDefault="00642534" w:rsidP="00642534">
            <w:pPr>
              <w:spacing w:beforeLines="0" w:afterLines="0"/>
              <w:ind w:firstLineChars="0" w:firstLine="0"/>
              <w:jc w:val="right"/>
              <w:rPr>
                <w:rFonts w:ascii="微软雅黑" w:hAnsi="微软雅黑"/>
                <w:sz w:val="21"/>
                <w:szCs w:val="21"/>
              </w:rPr>
            </w:pPr>
            <w:r>
              <w:rPr>
                <w:rFonts w:ascii="微软雅黑" w:hAnsi="微软雅黑"/>
                <w:sz w:val="21"/>
                <w:szCs w:val="21"/>
              </w:rPr>
              <w:t>56</w:t>
            </w:r>
          </w:p>
        </w:tc>
        <w:tc>
          <w:tcPr>
            <w:tcW w:w="1134" w:type="dxa"/>
            <w:shd w:val="clear" w:color="auto" w:fill="FFFFFF" w:themeFill="background1"/>
          </w:tcPr>
          <w:p w:rsidR="00A65CBC" w:rsidRPr="004A7AA3" w:rsidRDefault="00A65CBC" w:rsidP="0008002F">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A65CBC" w:rsidRDefault="00A65CBC" w:rsidP="00A65CBC">
            <w:pPr>
              <w:spacing w:beforeLines="0" w:afterLines="0"/>
              <w:ind w:firstLineChars="0" w:firstLine="0"/>
              <w:rPr>
                <w:rFonts w:ascii="微软雅黑" w:hAnsi="微软雅黑"/>
                <w:sz w:val="21"/>
                <w:szCs w:val="21"/>
              </w:rPr>
            </w:pPr>
            <w:r>
              <w:rPr>
                <w:rFonts w:ascii="微软雅黑" w:hAnsi="微软雅黑" w:hint="eastAsia"/>
                <w:sz w:val="21"/>
                <w:szCs w:val="21"/>
              </w:rPr>
              <w:t>后台</w:t>
            </w:r>
            <w:r>
              <w:rPr>
                <w:rFonts w:ascii="微软雅黑" w:hAnsi="微软雅黑"/>
                <w:sz w:val="21"/>
                <w:szCs w:val="21"/>
              </w:rPr>
              <w:t>合计</w:t>
            </w:r>
          </w:p>
        </w:tc>
      </w:tr>
      <w:tr w:rsidR="0026300D" w:rsidRPr="00BE3B0E" w:rsidTr="002C7B39">
        <w:tc>
          <w:tcPr>
            <w:tcW w:w="704" w:type="dxa"/>
            <w:vMerge/>
            <w:shd w:val="clear" w:color="auto" w:fill="FFFFFF" w:themeFill="background1"/>
          </w:tcPr>
          <w:p w:rsidR="0026300D" w:rsidRDefault="0026300D"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26300D" w:rsidRPr="008A779E" w:rsidRDefault="00F920AE" w:rsidP="0026300D">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机构</w:t>
            </w:r>
            <w:r>
              <w:rPr>
                <w:rFonts w:ascii="微软雅黑" w:hAnsi="微软雅黑"/>
                <w:sz w:val="21"/>
                <w:szCs w:val="21"/>
              </w:rPr>
              <w:t>管理</w:t>
            </w:r>
          </w:p>
        </w:tc>
        <w:tc>
          <w:tcPr>
            <w:tcW w:w="1134" w:type="dxa"/>
            <w:shd w:val="clear" w:color="auto" w:fill="FFFFFF" w:themeFill="background1"/>
          </w:tcPr>
          <w:p w:rsidR="0026300D" w:rsidRPr="004A7AA3" w:rsidRDefault="00642534" w:rsidP="0026300D">
            <w:pPr>
              <w:spacing w:beforeLines="0" w:afterLines="0"/>
              <w:ind w:firstLineChars="0" w:firstLine="0"/>
              <w:jc w:val="right"/>
              <w:rPr>
                <w:rFonts w:ascii="微软雅黑" w:hAnsi="微软雅黑"/>
                <w:sz w:val="21"/>
                <w:szCs w:val="21"/>
              </w:rPr>
            </w:pPr>
            <w:r>
              <w:rPr>
                <w:rFonts w:ascii="微软雅黑" w:hAnsi="微软雅黑"/>
                <w:sz w:val="21"/>
                <w:szCs w:val="21"/>
              </w:rPr>
              <w:t>6</w:t>
            </w:r>
          </w:p>
        </w:tc>
        <w:tc>
          <w:tcPr>
            <w:tcW w:w="1134" w:type="dxa"/>
            <w:shd w:val="clear" w:color="auto" w:fill="FFFFFF" w:themeFill="background1"/>
          </w:tcPr>
          <w:p w:rsidR="0026300D" w:rsidRPr="004A7AA3" w:rsidRDefault="0026300D"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300D" w:rsidRPr="00D338C3" w:rsidRDefault="0026300D" w:rsidP="0026300D">
            <w:pPr>
              <w:spacing w:beforeLines="0" w:afterLines="0"/>
              <w:ind w:firstLineChars="0" w:firstLine="0"/>
              <w:rPr>
                <w:rFonts w:ascii="微软雅黑" w:hAnsi="微软雅黑"/>
                <w:i/>
                <w:sz w:val="21"/>
                <w:szCs w:val="21"/>
              </w:rPr>
            </w:pPr>
          </w:p>
        </w:tc>
      </w:tr>
      <w:tr w:rsidR="0026300D" w:rsidRPr="00BE3B0E" w:rsidTr="002C7B39">
        <w:tc>
          <w:tcPr>
            <w:tcW w:w="704" w:type="dxa"/>
            <w:vMerge/>
            <w:shd w:val="clear" w:color="auto" w:fill="FFFFFF" w:themeFill="background1"/>
          </w:tcPr>
          <w:p w:rsidR="0026300D" w:rsidRDefault="0026300D"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26300D" w:rsidRPr="008A779E" w:rsidRDefault="00F920AE" w:rsidP="0026300D">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用户</w:t>
            </w:r>
            <w:r>
              <w:rPr>
                <w:rFonts w:ascii="微软雅黑" w:hAnsi="微软雅黑"/>
                <w:sz w:val="21"/>
                <w:szCs w:val="21"/>
              </w:rPr>
              <w:t>管理</w:t>
            </w:r>
          </w:p>
        </w:tc>
        <w:tc>
          <w:tcPr>
            <w:tcW w:w="1134" w:type="dxa"/>
            <w:shd w:val="clear" w:color="auto" w:fill="FFFFFF" w:themeFill="background1"/>
          </w:tcPr>
          <w:p w:rsidR="0026300D" w:rsidRPr="004A7AA3" w:rsidRDefault="00F920AE" w:rsidP="0026300D">
            <w:pPr>
              <w:spacing w:beforeLines="0" w:afterLines="0"/>
              <w:ind w:firstLineChars="0" w:firstLine="0"/>
              <w:jc w:val="right"/>
              <w:rPr>
                <w:rFonts w:ascii="微软雅黑" w:hAnsi="微软雅黑"/>
                <w:sz w:val="21"/>
                <w:szCs w:val="21"/>
              </w:rPr>
            </w:pPr>
            <w:r>
              <w:rPr>
                <w:rFonts w:ascii="微软雅黑" w:hAnsi="微软雅黑"/>
                <w:sz w:val="21"/>
                <w:szCs w:val="21"/>
              </w:rPr>
              <w:t>10</w:t>
            </w:r>
          </w:p>
        </w:tc>
        <w:tc>
          <w:tcPr>
            <w:tcW w:w="1134" w:type="dxa"/>
            <w:shd w:val="clear" w:color="auto" w:fill="FFFFFF" w:themeFill="background1"/>
          </w:tcPr>
          <w:p w:rsidR="0026300D" w:rsidRPr="004A7AA3" w:rsidRDefault="0026300D"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300D" w:rsidRPr="00F920AE" w:rsidRDefault="00F920AE" w:rsidP="0026300D">
            <w:pPr>
              <w:spacing w:beforeLines="0" w:afterLines="0"/>
              <w:ind w:firstLineChars="0" w:firstLine="0"/>
              <w:rPr>
                <w:rFonts w:ascii="微软雅黑" w:hAnsi="微软雅黑" w:hint="eastAsia"/>
                <w:sz w:val="21"/>
                <w:szCs w:val="21"/>
              </w:rPr>
            </w:pPr>
            <w:r>
              <w:rPr>
                <w:rFonts w:ascii="微软雅黑" w:hAnsi="微软雅黑" w:hint="eastAsia"/>
                <w:sz w:val="21"/>
                <w:szCs w:val="21"/>
              </w:rPr>
              <w:t>系统</w:t>
            </w:r>
            <w:r>
              <w:rPr>
                <w:rFonts w:ascii="微软雅黑" w:hAnsi="微软雅黑"/>
                <w:sz w:val="21"/>
                <w:szCs w:val="21"/>
              </w:rPr>
              <w:t>用户、管理用户、平台用户</w:t>
            </w:r>
            <w:r>
              <w:rPr>
                <w:rFonts w:ascii="微软雅黑" w:hAnsi="微软雅黑" w:hint="eastAsia"/>
                <w:sz w:val="21"/>
                <w:szCs w:val="21"/>
              </w:rPr>
              <w:t>、</w:t>
            </w:r>
            <w:r>
              <w:rPr>
                <w:rFonts w:ascii="微软雅黑" w:hAnsi="微软雅黑"/>
                <w:sz w:val="21"/>
                <w:szCs w:val="21"/>
              </w:rPr>
              <w:t>内置权限设置</w:t>
            </w:r>
          </w:p>
        </w:tc>
      </w:tr>
      <w:tr w:rsidR="0026300D" w:rsidRPr="00BE3B0E" w:rsidTr="002C7B39">
        <w:tc>
          <w:tcPr>
            <w:tcW w:w="704" w:type="dxa"/>
            <w:vMerge/>
            <w:shd w:val="clear" w:color="auto" w:fill="FFFFFF" w:themeFill="background1"/>
          </w:tcPr>
          <w:p w:rsidR="0026300D" w:rsidRDefault="0026300D"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26300D" w:rsidRPr="008A779E" w:rsidRDefault="00F920AE" w:rsidP="0026300D">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会议类型</w:t>
            </w:r>
            <w:r>
              <w:rPr>
                <w:rFonts w:ascii="微软雅黑" w:hAnsi="微软雅黑"/>
                <w:sz w:val="21"/>
                <w:szCs w:val="21"/>
              </w:rPr>
              <w:t>管理</w:t>
            </w:r>
          </w:p>
        </w:tc>
        <w:tc>
          <w:tcPr>
            <w:tcW w:w="1134" w:type="dxa"/>
            <w:shd w:val="clear" w:color="auto" w:fill="FFFFFF" w:themeFill="background1"/>
          </w:tcPr>
          <w:p w:rsidR="0026300D" w:rsidRPr="004A7AA3" w:rsidRDefault="0026300D" w:rsidP="0026300D">
            <w:pPr>
              <w:spacing w:beforeLines="0" w:afterLines="0"/>
              <w:ind w:firstLineChars="0" w:firstLine="0"/>
              <w:jc w:val="right"/>
              <w:rPr>
                <w:rFonts w:ascii="微软雅黑" w:hAnsi="微软雅黑"/>
                <w:sz w:val="21"/>
                <w:szCs w:val="21"/>
              </w:rPr>
            </w:pPr>
            <w:r w:rsidRPr="004A7AA3">
              <w:rPr>
                <w:rFonts w:ascii="微软雅黑" w:hAnsi="微软雅黑" w:hint="eastAsia"/>
                <w:sz w:val="21"/>
                <w:szCs w:val="21"/>
              </w:rPr>
              <w:t>2</w:t>
            </w:r>
          </w:p>
        </w:tc>
        <w:tc>
          <w:tcPr>
            <w:tcW w:w="1134" w:type="dxa"/>
            <w:shd w:val="clear" w:color="auto" w:fill="FFFFFF" w:themeFill="background1"/>
          </w:tcPr>
          <w:p w:rsidR="0026300D" w:rsidRPr="004A7AA3" w:rsidRDefault="0026300D"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300D" w:rsidRPr="00D338C3" w:rsidRDefault="0026300D" w:rsidP="0026300D">
            <w:pPr>
              <w:spacing w:beforeLines="0" w:afterLines="0"/>
              <w:ind w:firstLineChars="0" w:firstLine="0"/>
              <w:rPr>
                <w:rFonts w:ascii="微软雅黑" w:hAnsi="微软雅黑"/>
                <w:i/>
                <w:sz w:val="21"/>
                <w:szCs w:val="21"/>
              </w:rPr>
            </w:pPr>
          </w:p>
        </w:tc>
      </w:tr>
      <w:tr w:rsidR="0026300D" w:rsidRPr="00BE3B0E" w:rsidTr="002C7B39">
        <w:tc>
          <w:tcPr>
            <w:tcW w:w="704" w:type="dxa"/>
            <w:vMerge/>
            <w:shd w:val="clear" w:color="auto" w:fill="FFFFFF" w:themeFill="background1"/>
          </w:tcPr>
          <w:p w:rsidR="0026300D" w:rsidRDefault="0026300D"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26300D" w:rsidRPr="008A779E" w:rsidRDefault="00F920AE" w:rsidP="0026300D">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嘉宾</w:t>
            </w:r>
            <w:r>
              <w:rPr>
                <w:rFonts w:ascii="微软雅黑" w:hAnsi="微软雅黑"/>
                <w:sz w:val="21"/>
                <w:szCs w:val="21"/>
              </w:rPr>
              <w:t>管理</w:t>
            </w:r>
          </w:p>
        </w:tc>
        <w:tc>
          <w:tcPr>
            <w:tcW w:w="1134" w:type="dxa"/>
            <w:shd w:val="clear" w:color="auto" w:fill="FFFFFF" w:themeFill="background1"/>
          </w:tcPr>
          <w:p w:rsidR="0026300D" w:rsidRPr="004A7AA3" w:rsidRDefault="00F920AE" w:rsidP="0026300D">
            <w:pPr>
              <w:spacing w:beforeLines="0" w:afterLines="0"/>
              <w:ind w:firstLineChars="0" w:firstLine="0"/>
              <w:jc w:val="right"/>
              <w:rPr>
                <w:rFonts w:ascii="微软雅黑" w:hAnsi="微软雅黑"/>
                <w:sz w:val="21"/>
                <w:szCs w:val="21"/>
              </w:rPr>
            </w:pPr>
            <w:r>
              <w:rPr>
                <w:rFonts w:ascii="微软雅黑" w:hAnsi="微软雅黑"/>
                <w:sz w:val="21"/>
                <w:szCs w:val="21"/>
              </w:rPr>
              <w:t>3</w:t>
            </w:r>
          </w:p>
        </w:tc>
        <w:tc>
          <w:tcPr>
            <w:tcW w:w="1134" w:type="dxa"/>
            <w:shd w:val="clear" w:color="auto" w:fill="FFFFFF" w:themeFill="background1"/>
          </w:tcPr>
          <w:p w:rsidR="0026300D" w:rsidRPr="004A7AA3" w:rsidRDefault="0026300D"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300D" w:rsidRPr="00D338C3" w:rsidRDefault="0026300D" w:rsidP="0026300D">
            <w:pPr>
              <w:spacing w:beforeLines="0" w:afterLines="0"/>
              <w:ind w:firstLineChars="0" w:firstLine="0"/>
              <w:rPr>
                <w:rFonts w:ascii="微软雅黑" w:hAnsi="微软雅黑"/>
                <w:i/>
                <w:sz w:val="21"/>
                <w:szCs w:val="21"/>
              </w:rPr>
            </w:pPr>
          </w:p>
        </w:tc>
      </w:tr>
      <w:tr w:rsidR="00F920AE" w:rsidRPr="00BE3B0E" w:rsidTr="002C7B39">
        <w:tc>
          <w:tcPr>
            <w:tcW w:w="704" w:type="dxa"/>
            <w:vMerge/>
            <w:shd w:val="clear" w:color="auto" w:fill="FFFFFF" w:themeFill="background1"/>
          </w:tcPr>
          <w:p w:rsidR="00F920AE" w:rsidRDefault="00F920AE"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F920AE" w:rsidRPr="008A779E" w:rsidRDefault="00F920AE" w:rsidP="0026300D">
            <w:pPr>
              <w:pStyle w:val="aa"/>
              <w:numPr>
                <w:ilvl w:val="0"/>
                <w:numId w:val="14"/>
              </w:numPr>
              <w:spacing w:beforeLines="0" w:afterLines="0"/>
              <w:ind w:leftChars="191" w:left="458" w:firstLineChars="2" w:firstLine="4"/>
              <w:rPr>
                <w:rFonts w:ascii="微软雅黑" w:hAnsi="微软雅黑" w:hint="eastAsia"/>
                <w:sz w:val="21"/>
                <w:szCs w:val="21"/>
              </w:rPr>
            </w:pPr>
            <w:r>
              <w:rPr>
                <w:rFonts w:ascii="微软雅黑" w:hAnsi="微软雅黑" w:hint="eastAsia"/>
                <w:sz w:val="21"/>
                <w:szCs w:val="21"/>
              </w:rPr>
              <w:t>会议</w:t>
            </w:r>
            <w:r>
              <w:rPr>
                <w:rFonts w:ascii="微软雅黑" w:hAnsi="微软雅黑"/>
                <w:sz w:val="21"/>
                <w:szCs w:val="21"/>
              </w:rPr>
              <w:t>管理</w:t>
            </w:r>
          </w:p>
        </w:tc>
        <w:tc>
          <w:tcPr>
            <w:tcW w:w="1134" w:type="dxa"/>
            <w:shd w:val="clear" w:color="auto" w:fill="FFFFFF" w:themeFill="background1"/>
          </w:tcPr>
          <w:p w:rsidR="00F920AE" w:rsidRPr="004A7AA3" w:rsidRDefault="00F920AE" w:rsidP="0026300D">
            <w:pPr>
              <w:spacing w:beforeLines="0" w:afterLines="0"/>
              <w:ind w:firstLineChars="0" w:firstLine="0"/>
              <w:jc w:val="right"/>
              <w:rPr>
                <w:rFonts w:ascii="微软雅黑" w:hAnsi="微软雅黑" w:hint="eastAsia"/>
                <w:sz w:val="21"/>
                <w:szCs w:val="21"/>
              </w:rPr>
            </w:pPr>
            <w:r>
              <w:rPr>
                <w:rFonts w:ascii="微软雅黑" w:hAnsi="微软雅黑" w:hint="eastAsia"/>
                <w:sz w:val="21"/>
                <w:szCs w:val="21"/>
              </w:rPr>
              <w:t>20</w:t>
            </w:r>
          </w:p>
        </w:tc>
        <w:tc>
          <w:tcPr>
            <w:tcW w:w="1134" w:type="dxa"/>
            <w:shd w:val="clear" w:color="auto" w:fill="FFFFFF" w:themeFill="background1"/>
          </w:tcPr>
          <w:p w:rsidR="00F920AE" w:rsidRPr="004A7AA3" w:rsidRDefault="00F920AE"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F920AE" w:rsidRPr="00D338C3" w:rsidRDefault="00F920AE" w:rsidP="0026300D">
            <w:pPr>
              <w:spacing w:beforeLines="0" w:afterLines="0"/>
              <w:ind w:firstLineChars="0" w:firstLine="0"/>
              <w:rPr>
                <w:rFonts w:ascii="微软雅黑" w:hAnsi="微软雅黑"/>
                <w:i/>
                <w:sz w:val="21"/>
                <w:szCs w:val="21"/>
              </w:rPr>
            </w:pPr>
          </w:p>
        </w:tc>
      </w:tr>
      <w:tr w:rsidR="00F920AE" w:rsidRPr="00BE3B0E" w:rsidTr="002C7B39">
        <w:tc>
          <w:tcPr>
            <w:tcW w:w="704" w:type="dxa"/>
            <w:vMerge/>
            <w:shd w:val="clear" w:color="auto" w:fill="FFFFFF" w:themeFill="background1"/>
          </w:tcPr>
          <w:p w:rsidR="00F920AE" w:rsidRDefault="00F920AE"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F920AE" w:rsidRPr="008A779E" w:rsidRDefault="00F920AE" w:rsidP="0026300D">
            <w:pPr>
              <w:pStyle w:val="aa"/>
              <w:numPr>
                <w:ilvl w:val="0"/>
                <w:numId w:val="14"/>
              </w:numPr>
              <w:spacing w:beforeLines="0" w:afterLines="0"/>
              <w:ind w:leftChars="191" w:left="458" w:firstLineChars="2" w:firstLine="4"/>
              <w:rPr>
                <w:rFonts w:ascii="微软雅黑" w:hAnsi="微软雅黑" w:hint="eastAsia"/>
                <w:sz w:val="21"/>
                <w:szCs w:val="21"/>
              </w:rPr>
            </w:pPr>
            <w:r>
              <w:rPr>
                <w:rFonts w:ascii="微软雅黑" w:hAnsi="微软雅黑" w:hint="eastAsia"/>
                <w:sz w:val="21"/>
                <w:szCs w:val="21"/>
              </w:rPr>
              <w:t>住宿</w:t>
            </w:r>
            <w:r>
              <w:rPr>
                <w:rFonts w:ascii="微软雅黑" w:hAnsi="微软雅黑"/>
                <w:sz w:val="21"/>
                <w:szCs w:val="21"/>
              </w:rPr>
              <w:t>信息管理</w:t>
            </w:r>
          </w:p>
        </w:tc>
        <w:tc>
          <w:tcPr>
            <w:tcW w:w="1134" w:type="dxa"/>
            <w:shd w:val="clear" w:color="auto" w:fill="FFFFFF" w:themeFill="background1"/>
          </w:tcPr>
          <w:p w:rsidR="00F920AE" w:rsidRPr="004A7AA3" w:rsidRDefault="00F920AE" w:rsidP="0026300D">
            <w:pPr>
              <w:spacing w:beforeLines="0" w:afterLines="0"/>
              <w:ind w:firstLineChars="0" w:firstLine="0"/>
              <w:jc w:val="right"/>
              <w:rPr>
                <w:rFonts w:ascii="微软雅黑" w:hAnsi="微软雅黑" w:hint="eastAsia"/>
                <w:sz w:val="21"/>
                <w:szCs w:val="21"/>
              </w:rPr>
            </w:pPr>
            <w:r>
              <w:rPr>
                <w:rFonts w:ascii="微软雅黑" w:hAnsi="微软雅黑" w:hint="eastAsia"/>
                <w:sz w:val="21"/>
                <w:szCs w:val="21"/>
              </w:rPr>
              <w:t>5</w:t>
            </w:r>
          </w:p>
        </w:tc>
        <w:tc>
          <w:tcPr>
            <w:tcW w:w="1134" w:type="dxa"/>
            <w:shd w:val="clear" w:color="auto" w:fill="FFFFFF" w:themeFill="background1"/>
          </w:tcPr>
          <w:p w:rsidR="00F920AE" w:rsidRPr="004A7AA3" w:rsidRDefault="00F920AE"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F920AE" w:rsidRPr="00D338C3" w:rsidRDefault="00F920AE" w:rsidP="0026300D">
            <w:pPr>
              <w:spacing w:beforeLines="0" w:afterLines="0"/>
              <w:ind w:firstLineChars="0" w:firstLine="0"/>
              <w:rPr>
                <w:rFonts w:ascii="微软雅黑" w:hAnsi="微软雅黑"/>
                <w:i/>
                <w:sz w:val="21"/>
                <w:szCs w:val="21"/>
              </w:rPr>
            </w:pPr>
          </w:p>
        </w:tc>
      </w:tr>
      <w:tr w:rsidR="0026300D" w:rsidRPr="00BE3B0E" w:rsidTr="002C7B39">
        <w:tc>
          <w:tcPr>
            <w:tcW w:w="704" w:type="dxa"/>
            <w:vMerge/>
            <w:shd w:val="clear" w:color="auto" w:fill="FFFFFF" w:themeFill="background1"/>
          </w:tcPr>
          <w:p w:rsidR="0026300D" w:rsidRDefault="0026300D" w:rsidP="0026300D">
            <w:pPr>
              <w:spacing w:beforeLines="0" w:afterLines="0"/>
              <w:ind w:firstLineChars="0" w:firstLine="0"/>
              <w:rPr>
                <w:rFonts w:ascii="微软雅黑" w:hAnsi="微软雅黑"/>
                <w:sz w:val="21"/>
                <w:szCs w:val="21"/>
              </w:rPr>
            </w:pPr>
          </w:p>
        </w:tc>
        <w:tc>
          <w:tcPr>
            <w:tcW w:w="2552" w:type="dxa"/>
            <w:shd w:val="clear" w:color="auto" w:fill="FFFFFF" w:themeFill="background1"/>
          </w:tcPr>
          <w:p w:rsidR="0026300D" w:rsidRPr="008A779E" w:rsidRDefault="00642534" w:rsidP="0026300D">
            <w:pPr>
              <w:pStyle w:val="aa"/>
              <w:numPr>
                <w:ilvl w:val="0"/>
                <w:numId w:val="14"/>
              </w:numPr>
              <w:spacing w:beforeLines="0" w:afterLines="0"/>
              <w:ind w:leftChars="191" w:left="458" w:firstLineChars="2" w:firstLine="4"/>
              <w:rPr>
                <w:rFonts w:ascii="微软雅黑" w:hAnsi="微软雅黑"/>
                <w:sz w:val="21"/>
                <w:szCs w:val="21"/>
              </w:rPr>
            </w:pPr>
            <w:r>
              <w:rPr>
                <w:rFonts w:ascii="微软雅黑" w:hAnsi="微软雅黑" w:hint="eastAsia"/>
                <w:sz w:val="21"/>
                <w:szCs w:val="21"/>
              </w:rPr>
              <w:t>支付与发票管理</w:t>
            </w:r>
          </w:p>
        </w:tc>
        <w:tc>
          <w:tcPr>
            <w:tcW w:w="1134" w:type="dxa"/>
            <w:shd w:val="clear" w:color="auto" w:fill="FFFFFF" w:themeFill="background1"/>
          </w:tcPr>
          <w:p w:rsidR="0026300D" w:rsidRPr="004A7AA3" w:rsidRDefault="00642534" w:rsidP="0026300D">
            <w:pPr>
              <w:spacing w:beforeLines="0" w:afterLines="0"/>
              <w:ind w:firstLineChars="0" w:firstLine="0"/>
              <w:jc w:val="right"/>
              <w:rPr>
                <w:rFonts w:ascii="微软雅黑" w:hAnsi="微软雅黑"/>
                <w:sz w:val="21"/>
                <w:szCs w:val="21"/>
              </w:rPr>
            </w:pPr>
            <w:r>
              <w:rPr>
                <w:rFonts w:ascii="微软雅黑" w:hAnsi="微软雅黑"/>
                <w:sz w:val="21"/>
                <w:szCs w:val="21"/>
              </w:rPr>
              <w:t>10</w:t>
            </w:r>
          </w:p>
        </w:tc>
        <w:tc>
          <w:tcPr>
            <w:tcW w:w="1134" w:type="dxa"/>
            <w:shd w:val="clear" w:color="auto" w:fill="FFFFFF" w:themeFill="background1"/>
          </w:tcPr>
          <w:p w:rsidR="0026300D" w:rsidRPr="004A7AA3" w:rsidRDefault="0026300D" w:rsidP="0026300D">
            <w:pPr>
              <w:spacing w:beforeLines="0" w:afterLines="0"/>
              <w:ind w:firstLineChars="0" w:firstLine="0"/>
              <w:jc w:val="right"/>
              <w:rPr>
                <w:rFonts w:ascii="微软雅黑" w:hAnsi="微软雅黑"/>
                <w:sz w:val="21"/>
                <w:szCs w:val="21"/>
              </w:rPr>
            </w:pPr>
          </w:p>
        </w:tc>
        <w:tc>
          <w:tcPr>
            <w:tcW w:w="2772" w:type="dxa"/>
            <w:shd w:val="clear" w:color="auto" w:fill="FFFFFF" w:themeFill="background1"/>
          </w:tcPr>
          <w:p w:rsidR="0026300D" w:rsidRPr="00D338C3" w:rsidRDefault="0026300D" w:rsidP="0026300D">
            <w:pPr>
              <w:spacing w:beforeLines="0" w:afterLines="0"/>
              <w:ind w:firstLineChars="0" w:firstLine="0"/>
              <w:rPr>
                <w:rFonts w:ascii="微软雅黑" w:hAnsi="微软雅黑"/>
                <w:i/>
                <w:sz w:val="21"/>
                <w:szCs w:val="21"/>
              </w:rPr>
            </w:pPr>
          </w:p>
        </w:tc>
      </w:tr>
      <w:tr w:rsidR="009A50ED" w:rsidRPr="00D24189" w:rsidTr="002C7B39">
        <w:tc>
          <w:tcPr>
            <w:tcW w:w="704" w:type="dxa"/>
          </w:tcPr>
          <w:p w:rsidR="009A50ED" w:rsidRPr="00D24189" w:rsidRDefault="00D24189" w:rsidP="009A50ED">
            <w:pPr>
              <w:spacing w:beforeLines="0" w:afterLines="0"/>
              <w:ind w:firstLineChars="0" w:firstLine="0"/>
              <w:rPr>
                <w:rFonts w:ascii="微软雅黑" w:hAnsi="微软雅黑" w:hint="eastAsia"/>
                <w:b/>
                <w:sz w:val="21"/>
                <w:szCs w:val="21"/>
              </w:rPr>
            </w:pPr>
            <w:r w:rsidRPr="00D24189">
              <w:rPr>
                <w:rFonts w:ascii="微软雅黑" w:hAnsi="微软雅黑"/>
                <w:b/>
                <w:sz w:val="21"/>
                <w:szCs w:val="21"/>
              </w:rPr>
              <w:t>3</w:t>
            </w:r>
          </w:p>
        </w:tc>
        <w:tc>
          <w:tcPr>
            <w:tcW w:w="2552" w:type="dxa"/>
          </w:tcPr>
          <w:p w:rsidR="009A50ED" w:rsidRPr="00D24189" w:rsidRDefault="00642534" w:rsidP="009A50ED">
            <w:pPr>
              <w:spacing w:beforeLines="0" w:afterLines="0"/>
              <w:ind w:firstLineChars="0" w:firstLine="0"/>
              <w:rPr>
                <w:rFonts w:ascii="微软雅黑" w:hAnsi="微软雅黑"/>
                <w:b/>
                <w:sz w:val="21"/>
                <w:szCs w:val="21"/>
              </w:rPr>
            </w:pPr>
            <w:r>
              <w:rPr>
                <w:rFonts w:ascii="微软雅黑" w:hAnsi="微软雅黑" w:hint="eastAsia"/>
                <w:b/>
                <w:sz w:val="21"/>
                <w:szCs w:val="21"/>
              </w:rPr>
              <w:t>手机应用</w:t>
            </w:r>
          </w:p>
        </w:tc>
        <w:tc>
          <w:tcPr>
            <w:tcW w:w="1134" w:type="dxa"/>
          </w:tcPr>
          <w:p w:rsidR="009A50ED" w:rsidRPr="00D24189" w:rsidRDefault="00642534" w:rsidP="009A50ED">
            <w:pPr>
              <w:spacing w:beforeLines="0" w:afterLines="0"/>
              <w:ind w:firstLineChars="0" w:firstLine="0"/>
              <w:jc w:val="right"/>
              <w:rPr>
                <w:rFonts w:ascii="微软雅黑" w:hAnsi="微软雅黑"/>
                <w:b/>
                <w:sz w:val="21"/>
                <w:szCs w:val="21"/>
              </w:rPr>
            </w:pPr>
            <w:r>
              <w:rPr>
                <w:rFonts w:ascii="微软雅黑" w:hAnsi="微软雅黑"/>
                <w:b/>
                <w:sz w:val="21"/>
                <w:szCs w:val="21"/>
              </w:rPr>
              <w:t>3</w:t>
            </w:r>
            <w:r w:rsidR="00822161" w:rsidRPr="00D24189">
              <w:rPr>
                <w:rFonts w:ascii="微软雅黑" w:hAnsi="微软雅黑"/>
                <w:b/>
                <w:sz w:val="21"/>
                <w:szCs w:val="21"/>
              </w:rPr>
              <w:t>5</w:t>
            </w:r>
          </w:p>
        </w:tc>
        <w:tc>
          <w:tcPr>
            <w:tcW w:w="1134" w:type="dxa"/>
          </w:tcPr>
          <w:p w:rsidR="009A50ED" w:rsidRPr="00D24189" w:rsidRDefault="009A50ED" w:rsidP="009A50ED">
            <w:pPr>
              <w:spacing w:beforeLines="0" w:afterLines="0"/>
              <w:ind w:firstLineChars="0" w:firstLine="0"/>
              <w:jc w:val="right"/>
              <w:rPr>
                <w:rFonts w:ascii="微软雅黑" w:hAnsi="微软雅黑"/>
                <w:b/>
                <w:sz w:val="21"/>
                <w:szCs w:val="21"/>
              </w:rPr>
            </w:pPr>
          </w:p>
        </w:tc>
        <w:tc>
          <w:tcPr>
            <w:tcW w:w="2772" w:type="dxa"/>
          </w:tcPr>
          <w:p w:rsidR="009A50ED" w:rsidRPr="00D24189" w:rsidRDefault="009A50ED" w:rsidP="009A50ED">
            <w:pPr>
              <w:spacing w:beforeLines="0" w:afterLines="0"/>
              <w:ind w:firstLineChars="0" w:firstLine="0"/>
              <w:rPr>
                <w:rFonts w:ascii="微软雅黑" w:hAnsi="微软雅黑"/>
                <w:b/>
                <w:sz w:val="21"/>
                <w:szCs w:val="21"/>
              </w:rPr>
            </w:pPr>
          </w:p>
        </w:tc>
      </w:tr>
      <w:tr w:rsidR="00642534" w:rsidRPr="00D24189" w:rsidTr="002C7B39">
        <w:tc>
          <w:tcPr>
            <w:tcW w:w="704" w:type="dxa"/>
          </w:tcPr>
          <w:p w:rsidR="00642534" w:rsidRPr="00D24189" w:rsidRDefault="00642534" w:rsidP="00642534">
            <w:pPr>
              <w:spacing w:beforeLines="0" w:afterLines="0"/>
              <w:ind w:firstLineChars="0" w:firstLine="0"/>
              <w:rPr>
                <w:rFonts w:ascii="微软雅黑" w:hAnsi="微软雅黑" w:hint="eastAsia"/>
                <w:b/>
                <w:sz w:val="21"/>
                <w:szCs w:val="21"/>
              </w:rPr>
            </w:pPr>
            <w:r>
              <w:rPr>
                <w:rFonts w:ascii="微软雅黑" w:hAnsi="微软雅黑"/>
                <w:b/>
                <w:sz w:val="21"/>
                <w:szCs w:val="21"/>
              </w:rPr>
              <w:t>4</w:t>
            </w:r>
          </w:p>
        </w:tc>
        <w:tc>
          <w:tcPr>
            <w:tcW w:w="2552" w:type="dxa"/>
          </w:tcPr>
          <w:p w:rsidR="00642534" w:rsidRPr="00D24189" w:rsidRDefault="00642534" w:rsidP="00642534">
            <w:pPr>
              <w:spacing w:beforeLines="0" w:afterLines="0"/>
              <w:ind w:firstLineChars="0" w:firstLine="0"/>
              <w:rPr>
                <w:rFonts w:ascii="微软雅黑" w:hAnsi="微软雅黑"/>
                <w:b/>
                <w:sz w:val="21"/>
                <w:szCs w:val="21"/>
              </w:rPr>
            </w:pPr>
            <w:r w:rsidRPr="00D24189">
              <w:rPr>
                <w:rFonts w:ascii="微软雅黑" w:hAnsi="微软雅黑" w:hint="eastAsia"/>
                <w:b/>
                <w:sz w:val="21"/>
                <w:szCs w:val="21"/>
              </w:rPr>
              <w:t>部署</w:t>
            </w:r>
            <w:r w:rsidRPr="00D24189">
              <w:rPr>
                <w:rFonts w:ascii="微软雅黑" w:hAnsi="微软雅黑"/>
                <w:b/>
                <w:sz w:val="21"/>
                <w:szCs w:val="21"/>
              </w:rPr>
              <w:t>调试</w:t>
            </w:r>
          </w:p>
        </w:tc>
        <w:tc>
          <w:tcPr>
            <w:tcW w:w="1134" w:type="dxa"/>
          </w:tcPr>
          <w:p w:rsidR="00642534" w:rsidRPr="00D24189" w:rsidRDefault="00642534" w:rsidP="00642534">
            <w:pPr>
              <w:spacing w:beforeLines="0" w:afterLines="0"/>
              <w:ind w:firstLineChars="0" w:firstLine="0"/>
              <w:jc w:val="right"/>
              <w:rPr>
                <w:rFonts w:ascii="微软雅黑" w:hAnsi="微软雅黑"/>
                <w:b/>
                <w:sz w:val="21"/>
                <w:szCs w:val="21"/>
              </w:rPr>
            </w:pPr>
            <w:r>
              <w:rPr>
                <w:rFonts w:ascii="微软雅黑" w:hAnsi="微软雅黑"/>
                <w:b/>
                <w:sz w:val="21"/>
                <w:szCs w:val="21"/>
              </w:rPr>
              <w:t>0</w:t>
            </w:r>
          </w:p>
        </w:tc>
        <w:tc>
          <w:tcPr>
            <w:tcW w:w="1134" w:type="dxa"/>
          </w:tcPr>
          <w:p w:rsidR="00642534" w:rsidRPr="00D24189" w:rsidRDefault="00642534" w:rsidP="00642534">
            <w:pPr>
              <w:spacing w:beforeLines="0" w:afterLines="0"/>
              <w:ind w:firstLineChars="0" w:firstLine="0"/>
              <w:jc w:val="right"/>
              <w:rPr>
                <w:rFonts w:ascii="微软雅黑" w:hAnsi="微软雅黑"/>
                <w:b/>
                <w:sz w:val="21"/>
                <w:szCs w:val="21"/>
              </w:rPr>
            </w:pPr>
          </w:p>
        </w:tc>
        <w:tc>
          <w:tcPr>
            <w:tcW w:w="2772" w:type="dxa"/>
          </w:tcPr>
          <w:p w:rsidR="00642534" w:rsidRPr="00D24189" w:rsidRDefault="00642534" w:rsidP="00642534">
            <w:pPr>
              <w:spacing w:beforeLines="0" w:afterLines="0"/>
              <w:ind w:firstLineChars="0" w:firstLine="0"/>
              <w:rPr>
                <w:rFonts w:ascii="微软雅黑" w:hAnsi="微软雅黑"/>
                <w:b/>
                <w:sz w:val="21"/>
                <w:szCs w:val="21"/>
              </w:rPr>
            </w:pPr>
            <w:r>
              <w:rPr>
                <w:rFonts w:ascii="微软雅黑" w:hAnsi="微软雅黑" w:hint="eastAsia"/>
                <w:b/>
                <w:sz w:val="21"/>
                <w:szCs w:val="21"/>
              </w:rPr>
              <w:t>优惠</w:t>
            </w:r>
          </w:p>
        </w:tc>
      </w:tr>
      <w:tr w:rsidR="00642534" w:rsidRPr="00BE3B0E" w:rsidTr="002C7B39">
        <w:tc>
          <w:tcPr>
            <w:tcW w:w="704" w:type="dxa"/>
          </w:tcPr>
          <w:p w:rsidR="00642534" w:rsidRPr="00BE3B0E" w:rsidRDefault="00642534" w:rsidP="00642534">
            <w:pPr>
              <w:spacing w:beforeLines="0" w:afterLines="0"/>
              <w:ind w:firstLineChars="0" w:firstLine="0"/>
              <w:rPr>
                <w:rFonts w:ascii="微软雅黑" w:hAnsi="微软雅黑"/>
                <w:b/>
                <w:sz w:val="21"/>
                <w:szCs w:val="21"/>
              </w:rPr>
            </w:pPr>
            <w:r w:rsidRPr="00BE3B0E">
              <w:rPr>
                <w:rFonts w:ascii="微软雅黑" w:hAnsi="微软雅黑" w:hint="eastAsia"/>
                <w:b/>
                <w:sz w:val="21"/>
                <w:szCs w:val="21"/>
              </w:rPr>
              <w:t>总计</w:t>
            </w:r>
          </w:p>
        </w:tc>
        <w:tc>
          <w:tcPr>
            <w:tcW w:w="2552" w:type="dxa"/>
          </w:tcPr>
          <w:p w:rsidR="00642534" w:rsidRPr="00BE3B0E" w:rsidRDefault="00642534" w:rsidP="00642534">
            <w:pPr>
              <w:spacing w:beforeLines="0" w:afterLines="0"/>
              <w:ind w:firstLineChars="0" w:firstLine="0"/>
              <w:rPr>
                <w:rFonts w:ascii="微软雅黑" w:hAnsi="微软雅黑"/>
                <w:b/>
                <w:sz w:val="21"/>
                <w:szCs w:val="21"/>
              </w:rPr>
            </w:pPr>
          </w:p>
        </w:tc>
        <w:tc>
          <w:tcPr>
            <w:tcW w:w="1134" w:type="dxa"/>
          </w:tcPr>
          <w:p w:rsidR="00642534" w:rsidRPr="00BE3B0E" w:rsidRDefault="00642534" w:rsidP="00642534">
            <w:pPr>
              <w:spacing w:beforeLines="0" w:afterLines="0"/>
              <w:ind w:firstLineChars="0" w:firstLine="0"/>
              <w:jc w:val="right"/>
              <w:rPr>
                <w:rFonts w:ascii="微软雅黑" w:hAnsi="微软雅黑"/>
                <w:b/>
                <w:sz w:val="21"/>
                <w:szCs w:val="21"/>
              </w:rPr>
            </w:pPr>
            <w:r>
              <w:rPr>
                <w:rFonts w:ascii="微软雅黑" w:hAnsi="微软雅黑"/>
                <w:b/>
                <w:sz w:val="21"/>
                <w:szCs w:val="21"/>
              </w:rPr>
              <w:t>170</w:t>
            </w:r>
          </w:p>
        </w:tc>
        <w:tc>
          <w:tcPr>
            <w:tcW w:w="1134" w:type="dxa"/>
          </w:tcPr>
          <w:p w:rsidR="00642534" w:rsidRPr="00BE3B0E" w:rsidRDefault="00642534" w:rsidP="00642534">
            <w:pPr>
              <w:spacing w:beforeLines="0" w:afterLines="0"/>
              <w:ind w:firstLineChars="0" w:firstLine="0"/>
              <w:jc w:val="right"/>
              <w:rPr>
                <w:rFonts w:ascii="微软雅黑" w:hAnsi="微软雅黑"/>
                <w:b/>
                <w:sz w:val="21"/>
                <w:szCs w:val="21"/>
              </w:rPr>
            </w:pPr>
            <w:r>
              <w:rPr>
                <w:rFonts w:ascii="微软雅黑" w:hAnsi="微软雅黑"/>
                <w:b/>
                <w:sz w:val="21"/>
                <w:szCs w:val="21"/>
              </w:rPr>
              <w:t>25.5</w:t>
            </w:r>
          </w:p>
        </w:tc>
        <w:tc>
          <w:tcPr>
            <w:tcW w:w="2772" w:type="dxa"/>
          </w:tcPr>
          <w:p w:rsidR="00642534" w:rsidRPr="00BE3B0E" w:rsidRDefault="00642534" w:rsidP="00642534">
            <w:pPr>
              <w:spacing w:beforeLines="0" w:afterLines="0"/>
              <w:ind w:firstLineChars="0" w:firstLine="0"/>
              <w:rPr>
                <w:rFonts w:ascii="微软雅黑" w:hAnsi="微软雅黑"/>
                <w:b/>
                <w:sz w:val="21"/>
                <w:szCs w:val="21"/>
              </w:rPr>
            </w:pPr>
          </w:p>
        </w:tc>
      </w:tr>
    </w:tbl>
    <w:p w:rsidR="00CD0DFB" w:rsidRPr="00EB5888" w:rsidRDefault="00FB2E42" w:rsidP="00EB5888">
      <w:pPr>
        <w:spacing w:before="156" w:afterLines="0"/>
        <w:ind w:firstLineChars="0" w:firstLine="0"/>
        <w:jc w:val="left"/>
        <w:rPr>
          <w:rFonts w:ascii="微软雅黑" w:hAnsi="微软雅黑"/>
          <w:sz w:val="21"/>
          <w:szCs w:val="21"/>
        </w:rPr>
      </w:pPr>
      <w:r w:rsidRPr="00EB5888">
        <w:rPr>
          <w:rFonts w:ascii="微软雅黑" w:hAnsi="微软雅黑" w:hint="eastAsia"/>
          <w:sz w:val="21"/>
          <w:szCs w:val="21"/>
        </w:rPr>
        <w:t>注：</w:t>
      </w:r>
      <w:r w:rsidR="004F4A15">
        <w:rPr>
          <w:rFonts w:ascii="微软雅黑" w:hAnsi="微软雅黑" w:hint="eastAsia"/>
          <w:sz w:val="21"/>
          <w:szCs w:val="21"/>
        </w:rPr>
        <w:t>单价按1500元</w:t>
      </w:r>
      <w:r w:rsidR="004F4A15">
        <w:rPr>
          <w:rFonts w:ascii="微软雅黑" w:hAnsi="微软雅黑"/>
          <w:sz w:val="21"/>
          <w:szCs w:val="21"/>
        </w:rPr>
        <w:t>/</w:t>
      </w:r>
      <w:r w:rsidR="004F4A15">
        <w:rPr>
          <w:rFonts w:ascii="微软雅黑" w:hAnsi="微软雅黑" w:hint="eastAsia"/>
          <w:sz w:val="21"/>
          <w:szCs w:val="21"/>
        </w:rPr>
        <w:t>人日</w:t>
      </w:r>
      <w:r w:rsidR="00A33EAA">
        <w:rPr>
          <w:rFonts w:ascii="微软雅黑" w:hAnsi="微软雅黑" w:hint="eastAsia"/>
          <w:sz w:val="21"/>
          <w:szCs w:val="21"/>
        </w:rPr>
        <w:t>计算</w:t>
      </w:r>
      <w:r w:rsidR="00631129" w:rsidRPr="00EB5888">
        <w:rPr>
          <w:rFonts w:ascii="微软雅黑" w:hAnsi="微软雅黑" w:hint="eastAsia"/>
          <w:sz w:val="21"/>
          <w:szCs w:val="21"/>
        </w:rPr>
        <w:t>。</w:t>
      </w:r>
    </w:p>
    <w:p w:rsidR="0012224B" w:rsidRDefault="007116C9" w:rsidP="006B118B">
      <w:pPr>
        <w:pStyle w:val="1"/>
        <w:pageBreakBefore w:val="0"/>
        <w:spacing w:before="312" w:after="312"/>
        <w:rPr>
          <w:b/>
        </w:rPr>
      </w:pPr>
      <w:bookmarkStart w:id="79" w:name="_Toc421855843"/>
      <w:bookmarkStart w:id="80" w:name="_Toc448229679"/>
      <w:r>
        <w:rPr>
          <w:rFonts w:hint="eastAsia"/>
        </w:rPr>
        <w:t>系统运维保障</w:t>
      </w:r>
      <w:bookmarkEnd w:id="79"/>
      <w:bookmarkEnd w:id="80"/>
    </w:p>
    <w:p w:rsidR="00674E1B" w:rsidRDefault="00126934" w:rsidP="00994059">
      <w:pPr>
        <w:spacing w:before="156" w:after="156"/>
        <w:ind w:firstLine="480"/>
      </w:pPr>
      <w:r>
        <w:t>项目验收后信息中心</w:t>
      </w:r>
      <w:r w:rsidRPr="00674E1B">
        <w:t>将提供一年的免费技术支持</w:t>
      </w:r>
      <w:r w:rsidR="00F8767E">
        <w:rPr>
          <w:rFonts w:hint="eastAsia"/>
        </w:rPr>
        <w:t>，</w:t>
      </w:r>
      <w:r w:rsidR="00F8767E">
        <w:t>后续</w:t>
      </w:r>
      <w:r w:rsidR="00E04DEA">
        <w:rPr>
          <w:rFonts w:hint="eastAsia"/>
        </w:rPr>
        <w:t>运维</w:t>
      </w:r>
      <w:r w:rsidR="00F8767E">
        <w:rPr>
          <w:rFonts w:hint="eastAsia"/>
        </w:rPr>
        <w:t>收费</w:t>
      </w:r>
      <w:r w:rsidR="00F8767E">
        <w:t>标准按双方签订</w:t>
      </w:r>
      <w:r w:rsidR="00F8767E">
        <w:rPr>
          <w:rFonts w:hint="eastAsia"/>
        </w:rPr>
        <w:t>维护</w:t>
      </w:r>
      <w:r w:rsidR="00F8767E">
        <w:t>框架协议</w:t>
      </w:r>
      <w:r w:rsidR="00F8767E">
        <w:rPr>
          <w:rFonts w:hint="eastAsia"/>
        </w:rPr>
        <w:t>执行</w:t>
      </w:r>
      <w:r w:rsidRPr="00674E1B">
        <w:t>。</w:t>
      </w:r>
    </w:p>
    <w:p w:rsidR="0080336E" w:rsidRDefault="0080336E">
      <w:pPr>
        <w:widowControl/>
        <w:adjustRightInd/>
        <w:snapToGrid/>
        <w:spacing w:beforeLines="0" w:afterLines="0"/>
        <w:ind w:firstLineChars="0" w:firstLine="0"/>
        <w:jc w:val="left"/>
        <w:rPr>
          <w:bCs/>
          <w:kern w:val="44"/>
          <w:sz w:val="28"/>
          <w:szCs w:val="44"/>
        </w:rPr>
      </w:pPr>
      <w:bookmarkStart w:id="81" w:name="_Toc421855844"/>
      <w:r>
        <w:br w:type="page"/>
      </w:r>
    </w:p>
    <w:p w:rsidR="00F53ACF" w:rsidRDefault="00DE6C3D" w:rsidP="006B118B">
      <w:pPr>
        <w:pStyle w:val="1"/>
        <w:pageBreakBefore w:val="0"/>
        <w:spacing w:before="312" w:after="312"/>
        <w:rPr>
          <w:b/>
        </w:rPr>
      </w:pPr>
      <w:bookmarkStart w:id="82" w:name="_Toc448229680"/>
      <w:r>
        <w:rPr>
          <w:rFonts w:hint="eastAsia"/>
        </w:rPr>
        <w:lastRenderedPageBreak/>
        <w:t>方案确认</w:t>
      </w:r>
      <w:r w:rsidR="00F53ACF">
        <w:rPr>
          <w:rFonts w:hint="eastAsia"/>
        </w:rPr>
        <w:t>会签</w:t>
      </w:r>
      <w:bookmarkEnd w:id="81"/>
      <w:bookmarkEnd w:id="82"/>
    </w:p>
    <w:p w:rsidR="00F53ACF" w:rsidRPr="0080336E" w:rsidRDefault="001E643F" w:rsidP="0080336E">
      <w:pPr>
        <w:spacing w:before="156" w:after="156"/>
        <w:ind w:firstLine="480"/>
      </w:pPr>
      <w:r w:rsidRPr="0080336E">
        <w:rPr>
          <w:rFonts w:hint="eastAsia"/>
        </w:rPr>
        <w:t>委</w:t>
      </w:r>
      <w:r w:rsidR="00A11663" w:rsidRPr="0080336E">
        <w:rPr>
          <w:rFonts w:hint="eastAsia"/>
        </w:rPr>
        <w:t xml:space="preserve">  </w:t>
      </w:r>
      <w:r w:rsidRPr="0080336E">
        <w:rPr>
          <w:rFonts w:hint="eastAsia"/>
        </w:rPr>
        <w:t>托</w:t>
      </w:r>
      <w:r w:rsidR="00A11663" w:rsidRPr="0080336E">
        <w:rPr>
          <w:rFonts w:hint="eastAsia"/>
        </w:rPr>
        <w:t xml:space="preserve">  </w:t>
      </w:r>
      <w:r w:rsidRPr="0080336E">
        <w:rPr>
          <w:rFonts w:hint="eastAsia"/>
        </w:rPr>
        <w:t>方：</w:t>
      </w:r>
      <w:r w:rsidR="009755D8" w:rsidRPr="0080336E">
        <w:rPr>
          <w:rFonts w:hint="eastAsia"/>
        </w:rPr>
        <w:t>北京京城</w:t>
      </w:r>
      <w:r w:rsidR="009755D8" w:rsidRPr="0080336E">
        <w:t>机电</w:t>
      </w:r>
      <w:r w:rsidR="009755D8" w:rsidRPr="0080336E">
        <w:rPr>
          <w:rFonts w:hint="eastAsia"/>
        </w:rPr>
        <w:t>控股</w:t>
      </w:r>
      <w:r w:rsidR="009755D8" w:rsidRPr="0080336E">
        <w:t>有限责任公司</w:t>
      </w:r>
    </w:p>
    <w:p w:rsidR="00C63284" w:rsidRPr="0080336E" w:rsidRDefault="001E643F" w:rsidP="0080336E">
      <w:pPr>
        <w:spacing w:before="156" w:after="156"/>
        <w:ind w:firstLine="480"/>
      </w:pPr>
      <w:r w:rsidRPr="0080336E">
        <w:rPr>
          <w:rFonts w:hint="eastAsia"/>
        </w:rPr>
        <w:t>委托方确认：</w:t>
      </w:r>
      <w:r w:rsidR="00A11663" w:rsidRPr="0080336E">
        <w:rPr>
          <w:rFonts w:hint="eastAsia"/>
        </w:rPr>
        <w:t xml:space="preserve"> </w:t>
      </w:r>
    </w:p>
    <w:p w:rsidR="0080336E" w:rsidRDefault="0080336E" w:rsidP="0080336E">
      <w:pPr>
        <w:spacing w:before="156" w:after="156"/>
        <w:ind w:left="2040" w:firstLine="480"/>
      </w:pPr>
    </w:p>
    <w:p w:rsidR="0080336E" w:rsidRDefault="0080336E" w:rsidP="0080336E">
      <w:pPr>
        <w:spacing w:before="156" w:after="156"/>
        <w:ind w:left="2040" w:firstLine="480"/>
      </w:pPr>
    </w:p>
    <w:p w:rsidR="001E643F" w:rsidRPr="0080336E" w:rsidRDefault="00247FBA" w:rsidP="0080336E">
      <w:pPr>
        <w:spacing w:before="156" w:after="156"/>
        <w:ind w:left="2460" w:firstLineChars="25" w:firstLine="60"/>
      </w:pPr>
      <w:r w:rsidRPr="0080336E">
        <w:rPr>
          <w:rFonts w:hint="eastAsia"/>
        </w:rPr>
        <w:t>（</w:t>
      </w:r>
      <w:r w:rsidR="0082265C" w:rsidRPr="0080336E">
        <w:rPr>
          <w:rFonts w:hint="eastAsia"/>
        </w:rPr>
        <w:t>签字，盖章</w:t>
      </w:r>
      <w:r w:rsidRPr="0080336E">
        <w:rPr>
          <w:rFonts w:hint="eastAsia"/>
        </w:rPr>
        <w:t>）</w:t>
      </w:r>
      <w:r w:rsidRPr="0080336E">
        <w:rPr>
          <w:rFonts w:hint="eastAsia"/>
        </w:rPr>
        <w:t>/</w:t>
      </w:r>
      <w:r w:rsidRPr="0080336E">
        <w:rPr>
          <w:rFonts w:hint="eastAsia"/>
        </w:rPr>
        <w:t>（日期）</w:t>
      </w:r>
    </w:p>
    <w:p w:rsidR="0080336E" w:rsidRPr="0080336E" w:rsidRDefault="0080336E" w:rsidP="0080336E">
      <w:pPr>
        <w:spacing w:before="156" w:after="156"/>
        <w:ind w:firstLine="480"/>
      </w:pPr>
    </w:p>
    <w:p w:rsidR="0080336E" w:rsidRPr="0080336E" w:rsidRDefault="0080336E" w:rsidP="0080336E">
      <w:pPr>
        <w:spacing w:before="156" w:after="156"/>
        <w:ind w:firstLine="480"/>
      </w:pPr>
    </w:p>
    <w:p w:rsidR="0080336E" w:rsidRPr="0080336E" w:rsidRDefault="0080336E" w:rsidP="0080336E">
      <w:pPr>
        <w:spacing w:before="156" w:after="156"/>
        <w:ind w:firstLine="480"/>
      </w:pPr>
    </w:p>
    <w:p w:rsidR="0082265C" w:rsidRPr="0080336E" w:rsidRDefault="0082265C" w:rsidP="0080336E">
      <w:pPr>
        <w:spacing w:before="156" w:after="156"/>
        <w:ind w:firstLine="480"/>
      </w:pPr>
      <w:r w:rsidRPr="0080336E">
        <w:rPr>
          <w:rFonts w:hint="eastAsia"/>
        </w:rPr>
        <w:t>承</w:t>
      </w:r>
      <w:r w:rsidR="00C47B7B" w:rsidRPr="0080336E">
        <w:rPr>
          <w:rFonts w:hint="eastAsia"/>
        </w:rPr>
        <w:t xml:space="preserve">  </w:t>
      </w:r>
      <w:r w:rsidRPr="0080336E">
        <w:rPr>
          <w:rFonts w:hint="eastAsia"/>
        </w:rPr>
        <w:t>接</w:t>
      </w:r>
      <w:r w:rsidR="00C47B7B" w:rsidRPr="0080336E">
        <w:rPr>
          <w:rFonts w:hint="eastAsia"/>
        </w:rPr>
        <w:t xml:space="preserve">  </w:t>
      </w:r>
      <w:r w:rsidRPr="0080336E">
        <w:rPr>
          <w:rFonts w:hint="eastAsia"/>
        </w:rPr>
        <w:t>方：</w:t>
      </w:r>
      <w:r w:rsidRPr="0080336E">
        <w:rPr>
          <w:rFonts w:hint="eastAsia"/>
        </w:rPr>
        <w:t xml:space="preserve"> </w:t>
      </w:r>
      <w:r w:rsidR="005F6109">
        <w:rPr>
          <w:rFonts w:hint="eastAsia"/>
        </w:rPr>
        <w:t>机械工业信息中心</w:t>
      </w:r>
    </w:p>
    <w:p w:rsidR="00C63284" w:rsidRDefault="0082265C" w:rsidP="0080336E">
      <w:pPr>
        <w:spacing w:before="156" w:after="156"/>
        <w:ind w:firstLine="480"/>
      </w:pPr>
      <w:r w:rsidRPr="0080336E">
        <w:rPr>
          <w:rFonts w:hint="eastAsia"/>
        </w:rPr>
        <w:t>承接方确认：</w:t>
      </w:r>
      <w:r w:rsidRPr="0080336E">
        <w:rPr>
          <w:rFonts w:hint="eastAsia"/>
        </w:rPr>
        <w:t xml:space="preserve"> </w:t>
      </w:r>
    </w:p>
    <w:p w:rsidR="0080336E" w:rsidRDefault="0080336E" w:rsidP="0080336E">
      <w:pPr>
        <w:spacing w:before="156" w:after="156"/>
        <w:ind w:firstLine="480"/>
      </w:pPr>
    </w:p>
    <w:p w:rsidR="0080336E" w:rsidRPr="0080336E" w:rsidRDefault="0080336E" w:rsidP="0080336E">
      <w:pPr>
        <w:spacing w:before="156" w:after="156"/>
        <w:ind w:firstLine="480"/>
      </w:pPr>
    </w:p>
    <w:p w:rsidR="0082265C" w:rsidRPr="0080336E" w:rsidRDefault="0082265C" w:rsidP="0080336E">
      <w:pPr>
        <w:spacing w:before="156" w:after="156"/>
        <w:ind w:left="2040" w:firstLine="480"/>
      </w:pPr>
      <w:r w:rsidRPr="0080336E">
        <w:rPr>
          <w:rFonts w:hint="eastAsia"/>
        </w:rPr>
        <w:t>（签字，盖章）</w:t>
      </w:r>
      <w:r w:rsidRPr="0080336E">
        <w:rPr>
          <w:rFonts w:hint="eastAsia"/>
        </w:rPr>
        <w:t>/</w:t>
      </w:r>
      <w:r w:rsidRPr="0080336E">
        <w:rPr>
          <w:rFonts w:hint="eastAsia"/>
        </w:rPr>
        <w:t>（日期）</w:t>
      </w:r>
    </w:p>
    <w:sectPr w:rsidR="0082265C" w:rsidRPr="0080336E" w:rsidSect="001F31AC">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63A" w:rsidRDefault="0018563A" w:rsidP="00E72842">
      <w:pPr>
        <w:spacing w:before="120" w:after="120"/>
        <w:ind w:firstLine="480"/>
      </w:pPr>
      <w:r>
        <w:separator/>
      </w:r>
    </w:p>
  </w:endnote>
  <w:endnote w:type="continuationSeparator" w:id="0">
    <w:p w:rsidR="0018563A" w:rsidRDefault="0018563A" w:rsidP="00E72842">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CD" w:rsidRDefault="00FD70CD">
    <w:pPr>
      <w:pStyle w:val="a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103675"/>
      <w:docPartObj>
        <w:docPartGallery w:val="Page Numbers (Bottom of Page)"/>
        <w:docPartUnique/>
      </w:docPartObj>
    </w:sdtPr>
    <w:sdtContent>
      <w:sdt>
        <w:sdtPr>
          <w:id w:val="-1669238322"/>
          <w:docPartObj>
            <w:docPartGallery w:val="Page Numbers (Top of Page)"/>
            <w:docPartUnique/>
          </w:docPartObj>
        </w:sdtPr>
        <w:sdtContent>
          <w:p w:rsidR="00FD70CD" w:rsidRDefault="00FD70CD" w:rsidP="00D25F13">
            <w:pPr>
              <w:pStyle w:val="a4"/>
              <w:spacing w:before="120" w:after="120"/>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2A15D5">
              <w:rPr>
                <w:b/>
                <w:bCs/>
                <w:noProof/>
              </w:rPr>
              <w:t>17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A15D5">
              <w:rPr>
                <w:b/>
                <w:bCs/>
                <w:noProof/>
              </w:rPr>
              <w:t>23</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CD" w:rsidRDefault="00FD70CD">
    <w:pPr>
      <w:pStyle w:val="a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63A" w:rsidRDefault="0018563A" w:rsidP="00E72842">
      <w:pPr>
        <w:spacing w:before="120" w:after="120"/>
        <w:ind w:firstLine="480"/>
      </w:pPr>
      <w:r>
        <w:separator/>
      </w:r>
    </w:p>
  </w:footnote>
  <w:footnote w:type="continuationSeparator" w:id="0">
    <w:p w:rsidR="0018563A" w:rsidRDefault="0018563A" w:rsidP="00E72842">
      <w:pPr>
        <w:spacing w:before="120" w:after="120"/>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CD" w:rsidRDefault="00FD70CD">
    <w:pPr>
      <w:pStyle w:val="a3"/>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CD" w:rsidRPr="00A927B4" w:rsidRDefault="00FD70CD" w:rsidP="00453F9F">
    <w:pPr>
      <w:pStyle w:val="a3"/>
      <w:spacing w:beforeLines="0" w:afterLines="0"/>
      <w:ind w:firstLineChars="0" w:firstLine="0"/>
      <w:jc w:val="both"/>
    </w:pPr>
    <w:r w:rsidRPr="00A927B4">
      <w:rPr>
        <w:rFonts w:ascii="微软雅黑" w:hAnsi="微软雅黑" w:hint="eastAsia"/>
      </w:rPr>
      <w:t>京城控股</w:t>
    </w:r>
    <w:r>
      <w:rPr>
        <w:rFonts w:ascii="微软雅黑" w:hAnsi="微软雅黑" w:hint="eastAsia"/>
      </w:rPr>
      <w:t>门户系统</w:t>
    </w:r>
    <w:r>
      <w:rPr>
        <w:rFonts w:ascii="微软雅黑" w:hAnsi="微软雅黑"/>
      </w:rPr>
      <w:t>改造</w:t>
    </w:r>
    <w:r>
      <w:rPr>
        <w:rFonts w:ascii="微软雅黑" w:hAnsi="微软雅黑" w:hint="eastAsia"/>
      </w:rPr>
      <w:t>开发</w:t>
    </w:r>
    <w:r>
      <w:rPr>
        <w:rFonts w:ascii="微软雅黑" w:hAnsi="微软雅黑"/>
      </w:rPr>
      <w:t>项目</w:t>
    </w:r>
    <w:r w:rsidRPr="00A927B4">
      <w:rPr>
        <w:rFonts w:hint="eastAsia"/>
      </w:rPr>
      <w:t xml:space="preserve">                                                  </w:t>
    </w:r>
    <w:r>
      <w:t xml:space="preserve">      </w:t>
    </w:r>
    <w:r w:rsidRPr="00A927B4">
      <w:rPr>
        <w:rFonts w:ascii="微软雅黑" w:hAnsi="微软雅黑" w:hint="eastAsia"/>
      </w:rPr>
      <w:t>项目方案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0CD" w:rsidRPr="005B52CB" w:rsidRDefault="00FD70CD" w:rsidP="005B52CB">
    <w:pPr>
      <w:spacing w:before="120" w:after="120"/>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AA2B086"/>
    <w:lvl w:ilvl="0">
      <w:start w:val="1"/>
      <w:numFmt w:val="decimal"/>
      <w:pStyle w:val="1"/>
      <w:lvlText w:val="%1."/>
      <w:legacy w:legacy="1" w:legacySpace="144" w:legacyIndent="0"/>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3AD2DF2"/>
    <w:multiLevelType w:val="hybridMultilevel"/>
    <w:tmpl w:val="AD366608"/>
    <w:lvl w:ilvl="0" w:tplc="0409000B">
      <w:start w:val="1"/>
      <w:numFmt w:val="bullet"/>
      <w:lvlText w:val=""/>
      <w:lvlJc w:val="left"/>
      <w:pPr>
        <w:ind w:left="0" w:hanging="420"/>
      </w:pPr>
      <w:rPr>
        <w:rFonts w:ascii="Wingdings" w:hAnsi="Wingdings" w:hint="default"/>
      </w:rPr>
    </w:lvl>
    <w:lvl w:ilvl="1" w:tplc="04090003">
      <w:start w:val="1"/>
      <w:numFmt w:val="bullet"/>
      <w:lvlText w:val=""/>
      <w:lvlJc w:val="left"/>
      <w:pPr>
        <w:ind w:left="420" w:hanging="420"/>
      </w:pPr>
      <w:rPr>
        <w:rFonts w:ascii="Wingdings" w:hAnsi="Wingdings" w:hint="default"/>
      </w:rPr>
    </w:lvl>
    <w:lvl w:ilvl="2" w:tplc="04090005">
      <w:start w:val="1"/>
      <w:numFmt w:val="bullet"/>
      <w:lvlText w:val=""/>
      <w:lvlJc w:val="left"/>
      <w:pPr>
        <w:ind w:left="840" w:hanging="420"/>
      </w:pPr>
      <w:rPr>
        <w:rFonts w:ascii="Wingdings" w:hAnsi="Wingdings" w:hint="default"/>
      </w:rPr>
    </w:lvl>
    <w:lvl w:ilvl="3" w:tplc="04090001">
      <w:start w:val="1"/>
      <w:numFmt w:val="bullet"/>
      <w:lvlText w:val=""/>
      <w:lvlJc w:val="left"/>
      <w:pPr>
        <w:ind w:left="1260" w:hanging="420"/>
      </w:pPr>
      <w:rPr>
        <w:rFonts w:ascii="Wingdings" w:hAnsi="Wingdings" w:hint="default"/>
      </w:rPr>
    </w:lvl>
    <w:lvl w:ilvl="4" w:tplc="04090003">
      <w:start w:val="1"/>
      <w:numFmt w:val="bullet"/>
      <w:lvlText w:val=""/>
      <w:lvlJc w:val="left"/>
      <w:pPr>
        <w:ind w:left="1680" w:hanging="420"/>
      </w:pPr>
      <w:rPr>
        <w:rFonts w:ascii="Wingdings" w:hAnsi="Wingdings" w:hint="default"/>
      </w:rPr>
    </w:lvl>
    <w:lvl w:ilvl="5" w:tplc="04090005">
      <w:start w:val="1"/>
      <w:numFmt w:val="bullet"/>
      <w:lvlText w:val=""/>
      <w:lvlJc w:val="left"/>
      <w:pPr>
        <w:ind w:left="2100" w:hanging="420"/>
      </w:pPr>
      <w:rPr>
        <w:rFonts w:ascii="Wingdings" w:hAnsi="Wingdings" w:hint="default"/>
      </w:rPr>
    </w:lvl>
    <w:lvl w:ilvl="6" w:tplc="04090001">
      <w:start w:val="1"/>
      <w:numFmt w:val="bullet"/>
      <w:lvlText w:val=""/>
      <w:lvlJc w:val="left"/>
      <w:pPr>
        <w:ind w:left="2520" w:hanging="420"/>
      </w:pPr>
      <w:rPr>
        <w:rFonts w:ascii="Wingdings" w:hAnsi="Wingdings" w:hint="default"/>
      </w:rPr>
    </w:lvl>
    <w:lvl w:ilvl="7" w:tplc="04090003">
      <w:start w:val="1"/>
      <w:numFmt w:val="bullet"/>
      <w:lvlText w:val=""/>
      <w:lvlJc w:val="left"/>
      <w:pPr>
        <w:ind w:left="2940" w:hanging="420"/>
      </w:pPr>
      <w:rPr>
        <w:rFonts w:ascii="Wingdings" w:hAnsi="Wingdings" w:hint="default"/>
      </w:rPr>
    </w:lvl>
    <w:lvl w:ilvl="8" w:tplc="04090005">
      <w:start w:val="1"/>
      <w:numFmt w:val="bullet"/>
      <w:lvlText w:val=""/>
      <w:lvlJc w:val="left"/>
      <w:pPr>
        <w:ind w:left="3360" w:hanging="420"/>
      </w:pPr>
      <w:rPr>
        <w:rFonts w:ascii="Wingdings" w:hAnsi="Wingdings" w:hint="default"/>
      </w:rPr>
    </w:lvl>
  </w:abstractNum>
  <w:abstractNum w:abstractNumId="2">
    <w:nsid w:val="04956936"/>
    <w:multiLevelType w:val="hybridMultilevel"/>
    <w:tmpl w:val="36EC4EAE"/>
    <w:lvl w:ilvl="0" w:tplc="CD3E6DEE">
      <w:start w:val="1"/>
      <w:numFmt w:val="decimal"/>
      <w:lvlText w:val="(%1)"/>
      <w:lvlJc w:val="left"/>
      <w:pPr>
        <w:ind w:left="860" w:hanging="420"/>
      </w:pPr>
      <w:rPr>
        <w:rFonts w:ascii="微软雅黑" w:eastAsia="微软雅黑" w:hAnsi="微软雅黑"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
    <w:nsid w:val="0BEB6C34"/>
    <w:multiLevelType w:val="hybridMultilevel"/>
    <w:tmpl w:val="B7C4767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0D0406E7"/>
    <w:multiLevelType w:val="hybridMultilevel"/>
    <w:tmpl w:val="C6A89DC8"/>
    <w:lvl w:ilvl="0" w:tplc="86DC1CB8">
      <w:start w:val="1"/>
      <w:numFmt w:val="decimal"/>
      <w:suff w:val="space"/>
      <w:lvlText w:val="(%1)"/>
      <w:lvlJc w:val="left"/>
      <w:pPr>
        <w:ind w:left="0" w:firstLine="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1B87168"/>
    <w:multiLevelType w:val="multilevel"/>
    <w:tmpl w:val="F02C9150"/>
    <w:lvl w:ilvl="0">
      <w:start w:val="1"/>
      <w:numFmt w:val="decimal"/>
      <w:lvlText w:val="%1."/>
      <w:lvlJc w:val="left"/>
      <w:pPr>
        <w:ind w:left="425" w:hanging="425"/>
      </w:pPr>
      <w:rPr>
        <w:rFonts w:hint="eastAsia"/>
      </w:rPr>
    </w:lvl>
    <w:lvl w:ilvl="1">
      <w:start w:val="1"/>
      <w:numFmt w:val="decimal"/>
      <w:pStyle w:val="2"/>
      <w:suff w:val="space"/>
      <w:lvlText w:val="%1.%2."/>
      <w:lvlJc w:val="left"/>
      <w:pPr>
        <w:ind w:left="567" w:hanging="567"/>
      </w:pPr>
      <w:rPr>
        <w:rFonts w:ascii="微软雅黑" w:eastAsia="微软雅黑" w:hAnsi="微软雅黑" w:hint="eastAsia"/>
        <w:b w:val="0"/>
      </w:rPr>
    </w:lvl>
    <w:lvl w:ilvl="2">
      <w:start w:val="1"/>
      <w:numFmt w:val="decimal"/>
      <w:pStyle w:val="3"/>
      <w:suff w:val="space"/>
      <w:lvlText w:val="%1.%2.%3."/>
      <w:lvlJc w:val="left"/>
      <w:pPr>
        <w:ind w:left="709" w:hanging="709"/>
      </w:pPr>
      <w:rPr>
        <w:rFonts w:ascii="微软雅黑" w:eastAsia="微软雅黑" w:hAnsi="微软雅黑" w:hint="eastAsia"/>
        <w:b w: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nsid w:val="17204C16"/>
    <w:multiLevelType w:val="hybridMultilevel"/>
    <w:tmpl w:val="3AF6570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98E0C68"/>
    <w:multiLevelType w:val="hybridMultilevel"/>
    <w:tmpl w:val="C6A89DC8"/>
    <w:lvl w:ilvl="0" w:tplc="86DC1CB8">
      <w:start w:val="1"/>
      <w:numFmt w:val="decimal"/>
      <w:suff w:val="space"/>
      <w:lvlText w:val="(%1)"/>
      <w:lvlJc w:val="left"/>
      <w:pPr>
        <w:ind w:left="0" w:firstLine="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27CF691C"/>
    <w:multiLevelType w:val="hybridMultilevel"/>
    <w:tmpl w:val="55A0315C"/>
    <w:lvl w:ilvl="0" w:tplc="4546EE5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8C425C2"/>
    <w:multiLevelType w:val="hybridMultilevel"/>
    <w:tmpl w:val="C02CF062"/>
    <w:lvl w:ilvl="0" w:tplc="CD3E6DEE">
      <w:start w:val="1"/>
      <w:numFmt w:val="decimal"/>
      <w:lvlText w:val="(%1)"/>
      <w:lvlJc w:val="left"/>
      <w:pPr>
        <w:ind w:left="900" w:hanging="42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AC21EC8"/>
    <w:multiLevelType w:val="hybridMultilevel"/>
    <w:tmpl w:val="A69A0A12"/>
    <w:lvl w:ilvl="0" w:tplc="BB646120">
      <w:start w:val="1"/>
      <w:numFmt w:val="bullet"/>
      <w:suff w:val="space"/>
      <w:lvlText w:val=""/>
      <w:lvlJc w:val="left"/>
      <w:pPr>
        <w:ind w:left="84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D642445"/>
    <w:multiLevelType w:val="hybridMultilevel"/>
    <w:tmpl w:val="C6A89DC8"/>
    <w:lvl w:ilvl="0" w:tplc="86DC1CB8">
      <w:start w:val="1"/>
      <w:numFmt w:val="decimal"/>
      <w:suff w:val="space"/>
      <w:lvlText w:val="(%1)"/>
      <w:lvlJc w:val="left"/>
      <w:pPr>
        <w:ind w:left="0" w:firstLine="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9357729"/>
    <w:multiLevelType w:val="hybridMultilevel"/>
    <w:tmpl w:val="F50A23A4"/>
    <w:lvl w:ilvl="0" w:tplc="CD3E6DEE">
      <w:start w:val="1"/>
      <w:numFmt w:val="decimal"/>
      <w:lvlText w:val="(%1)"/>
      <w:lvlJc w:val="left"/>
      <w:pPr>
        <w:ind w:left="420" w:hanging="420"/>
      </w:pPr>
      <w:rPr>
        <w:rFonts w:ascii="微软雅黑" w:eastAsia="微软雅黑" w:hAnsi="微软雅黑"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2002929"/>
    <w:multiLevelType w:val="multilevel"/>
    <w:tmpl w:val="20CE0946"/>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4C01015F"/>
    <w:multiLevelType w:val="hybridMultilevel"/>
    <w:tmpl w:val="874A933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570A55BB"/>
    <w:multiLevelType w:val="hybridMultilevel"/>
    <w:tmpl w:val="5BDED23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59CD6538"/>
    <w:multiLevelType w:val="hybridMultilevel"/>
    <w:tmpl w:val="D0ACDF7E"/>
    <w:lvl w:ilvl="0" w:tplc="CD3E6DEE">
      <w:start w:val="1"/>
      <w:numFmt w:val="decimal"/>
      <w:lvlText w:val="(%1)"/>
      <w:lvlJc w:val="left"/>
      <w:pPr>
        <w:ind w:left="860" w:hanging="420"/>
      </w:pPr>
      <w:rPr>
        <w:rFonts w:ascii="微软雅黑" w:eastAsia="微软雅黑" w:hAnsi="微软雅黑" w:hint="eastAsia"/>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7">
    <w:nsid w:val="5F964D70"/>
    <w:multiLevelType w:val="hybridMultilevel"/>
    <w:tmpl w:val="C6A89DC8"/>
    <w:lvl w:ilvl="0" w:tplc="86DC1CB8">
      <w:start w:val="1"/>
      <w:numFmt w:val="decimal"/>
      <w:suff w:val="space"/>
      <w:lvlText w:val="(%1)"/>
      <w:lvlJc w:val="left"/>
      <w:pPr>
        <w:ind w:left="0" w:firstLine="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612A5398"/>
    <w:multiLevelType w:val="hybridMultilevel"/>
    <w:tmpl w:val="8612C57E"/>
    <w:lvl w:ilvl="0" w:tplc="0409000B">
      <w:start w:val="1"/>
      <w:numFmt w:val="bullet"/>
      <w:lvlText w:val=""/>
      <w:lvlJc w:val="left"/>
      <w:pPr>
        <w:ind w:left="0" w:hanging="420"/>
      </w:pPr>
      <w:rPr>
        <w:rFonts w:ascii="Wingdings" w:hAnsi="Wingdings" w:hint="default"/>
      </w:rPr>
    </w:lvl>
    <w:lvl w:ilvl="1" w:tplc="04090003">
      <w:start w:val="1"/>
      <w:numFmt w:val="bullet"/>
      <w:lvlText w:val=""/>
      <w:lvlJc w:val="left"/>
      <w:pPr>
        <w:ind w:left="420" w:hanging="420"/>
      </w:pPr>
      <w:rPr>
        <w:rFonts w:ascii="Wingdings" w:hAnsi="Wingdings" w:hint="default"/>
      </w:rPr>
    </w:lvl>
    <w:lvl w:ilvl="2" w:tplc="04090005">
      <w:start w:val="1"/>
      <w:numFmt w:val="bullet"/>
      <w:lvlText w:val=""/>
      <w:lvlJc w:val="left"/>
      <w:pPr>
        <w:ind w:left="840" w:hanging="420"/>
      </w:pPr>
      <w:rPr>
        <w:rFonts w:ascii="Wingdings" w:hAnsi="Wingdings" w:hint="default"/>
      </w:rPr>
    </w:lvl>
    <w:lvl w:ilvl="3" w:tplc="04090001">
      <w:start w:val="1"/>
      <w:numFmt w:val="bullet"/>
      <w:lvlText w:val=""/>
      <w:lvlJc w:val="left"/>
      <w:pPr>
        <w:ind w:left="1260" w:hanging="420"/>
      </w:pPr>
      <w:rPr>
        <w:rFonts w:ascii="Wingdings" w:hAnsi="Wingdings" w:hint="default"/>
      </w:rPr>
    </w:lvl>
    <w:lvl w:ilvl="4" w:tplc="04090003">
      <w:start w:val="1"/>
      <w:numFmt w:val="bullet"/>
      <w:lvlText w:val=""/>
      <w:lvlJc w:val="left"/>
      <w:pPr>
        <w:ind w:left="1680" w:hanging="420"/>
      </w:pPr>
      <w:rPr>
        <w:rFonts w:ascii="Wingdings" w:hAnsi="Wingdings" w:hint="default"/>
      </w:rPr>
    </w:lvl>
    <w:lvl w:ilvl="5" w:tplc="04090005">
      <w:start w:val="1"/>
      <w:numFmt w:val="bullet"/>
      <w:lvlText w:val=""/>
      <w:lvlJc w:val="left"/>
      <w:pPr>
        <w:ind w:left="2100" w:hanging="420"/>
      </w:pPr>
      <w:rPr>
        <w:rFonts w:ascii="Wingdings" w:hAnsi="Wingdings" w:hint="default"/>
      </w:rPr>
    </w:lvl>
    <w:lvl w:ilvl="6" w:tplc="04090001">
      <w:start w:val="1"/>
      <w:numFmt w:val="bullet"/>
      <w:lvlText w:val=""/>
      <w:lvlJc w:val="left"/>
      <w:pPr>
        <w:ind w:left="2520" w:hanging="420"/>
      </w:pPr>
      <w:rPr>
        <w:rFonts w:ascii="Wingdings" w:hAnsi="Wingdings" w:hint="default"/>
      </w:rPr>
    </w:lvl>
    <w:lvl w:ilvl="7" w:tplc="04090003">
      <w:start w:val="1"/>
      <w:numFmt w:val="bullet"/>
      <w:lvlText w:val=""/>
      <w:lvlJc w:val="left"/>
      <w:pPr>
        <w:ind w:left="2940" w:hanging="420"/>
      </w:pPr>
      <w:rPr>
        <w:rFonts w:ascii="Wingdings" w:hAnsi="Wingdings" w:hint="default"/>
      </w:rPr>
    </w:lvl>
    <w:lvl w:ilvl="8" w:tplc="04090005">
      <w:start w:val="1"/>
      <w:numFmt w:val="bullet"/>
      <w:lvlText w:val=""/>
      <w:lvlJc w:val="left"/>
      <w:pPr>
        <w:ind w:left="3360" w:hanging="420"/>
      </w:pPr>
      <w:rPr>
        <w:rFonts w:ascii="Wingdings" w:hAnsi="Wingdings" w:hint="default"/>
      </w:rPr>
    </w:lvl>
  </w:abstractNum>
  <w:abstractNum w:abstractNumId="19">
    <w:nsid w:val="64C643AC"/>
    <w:multiLevelType w:val="hybridMultilevel"/>
    <w:tmpl w:val="82F46EB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67905922"/>
    <w:multiLevelType w:val="multilevel"/>
    <w:tmpl w:val="20CE0946"/>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6FF31543"/>
    <w:multiLevelType w:val="hybridMultilevel"/>
    <w:tmpl w:val="C02CF062"/>
    <w:lvl w:ilvl="0" w:tplc="CD3E6DEE">
      <w:start w:val="1"/>
      <w:numFmt w:val="decimal"/>
      <w:lvlText w:val="(%1)"/>
      <w:lvlJc w:val="left"/>
      <w:pPr>
        <w:ind w:left="900" w:hanging="42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70705647"/>
    <w:multiLevelType w:val="hybridMultilevel"/>
    <w:tmpl w:val="C02CF062"/>
    <w:lvl w:ilvl="0" w:tplc="CD3E6DEE">
      <w:start w:val="1"/>
      <w:numFmt w:val="decimal"/>
      <w:lvlText w:val="(%1)"/>
      <w:lvlJc w:val="left"/>
      <w:pPr>
        <w:ind w:left="900" w:hanging="420"/>
      </w:pPr>
      <w:rPr>
        <w:rFonts w:ascii="微软雅黑" w:eastAsia="微软雅黑" w:hAnsi="微软雅黑"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719230E9"/>
    <w:multiLevelType w:val="hybridMultilevel"/>
    <w:tmpl w:val="4D8A0BF4"/>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nsid w:val="77F66B51"/>
    <w:multiLevelType w:val="hybridMultilevel"/>
    <w:tmpl w:val="7F7416CE"/>
    <w:lvl w:ilvl="0" w:tplc="B9BA8352">
      <w:start w:val="1"/>
      <w:numFmt w:val="bullet"/>
      <w:suff w:val="space"/>
      <w:lvlText w:val=""/>
      <w:lvlJc w:val="left"/>
      <w:pPr>
        <w:ind w:left="84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D173681"/>
    <w:multiLevelType w:val="multilevel"/>
    <w:tmpl w:val="D6BEE6EE"/>
    <w:lvl w:ilvl="0">
      <w:start w:val="1"/>
      <w:numFmt w:val="decimal"/>
      <w:pStyle w:val="1"/>
      <w:suff w:val="space"/>
      <w:lvlText w:val="%1."/>
      <w:lvlJc w:val="left"/>
      <w:pPr>
        <w:ind w:left="425" w:hanging="425"/>
      </w:pPr>
      <w:rPr>
        <w:rFonts w:ascii="微软雅黑" w:eastAsia="微软雅黑" w:hAnsi="微软雅黑" w:hint="eastAsia"/>
        <w:b w:val="0"/>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5"/>
  </w:num>
  <w:num w:numId="2">
    <w:abstractNumId w:val="20"/>
  </w:num>
  <w:num w:numId="3">
    <w:abstractNumId w:val="25"/>
  </w:num>
  <w:num w:numId="4">
    <w:abstractNumId w:val="12"/>
  </w:num>
  <w:num w:numId="5">
    <w:abstractNumId w:val="11"/>
  </w:num>
  <w:num w:numId="6">
    <w:abstractNumId w:val="17"/>
  </w:num>
  <w:num w:numId="7">
    <w:abstractNumId w:val="4"/>
  </w:num>
  <w:num w:numId="8">
    <w:abstractNumId w:val="7"/>
  </w:num>
  <w:num w:numId="9">
    <w:abstractNumId w:val="2"/>
  </w:num>
  <w:num w:numId="10">
    <w:abstractNumId w:val="16"/>
  </w:num>
  <w:num w:numId="11">
    <w:abstractNumId w:val="19"/>
  </w:num>
  <w:num w:numId="12">
    <w:abstractNumId w:val="1"/>
  </w:num>
  <w:num w:numId="13">
    <w:abstractNumId w:val="21"/>
  </w:num>
  <w:num w:numId="14">
    <w:abstractNumId w:val="24"/>
  </w:num>
  <w:num w:numId="15">
    <w:abstractNumId w:val="6"/>
  </w:num>
  <w:num w:numId="16">
    <w:abstractNumId w:val="10"/>
  </w:num>
  <w:num w:numId="17">
    <w:abstractNumId w:val="18"/>
  </w:num>
  <w:num w:numId="18">
    <w:abstractNumId w:val="9"/>
  </w:num>
  <w:num w:numId="19">
    <w:abstractNumId w:val="22"/>
  </w:num>
  <w:num w:numId="20">
    <w:abstractNumId w:val="8"/>
  </w:num>
  <w:num w:numId="21">
    <w:abstractNumId w:val="0"/>
  </w:num>
  <w:num w:numId="22">
    <w:abstractNumId w:val="3"/>
  </w:num>
  <w:num w:numId="23">
    <w:abstractNumId w:val="13"/>
  </w:num>
  <w:num w:numId="24">
    <w:abstractNumId w:val="14"/>
  </w:num>
  <w:num w:numId="25">
    <w:abstractNumId w:val="23"/>
  </w:num>
  <w:num w:numId="26">
    <w:abstractNumId w:val="15"/>
  </w:num>
  <w:num w:numId="27">
    <w:abstractNumId w:val="5"/>
  </w:num>
  <w:num w:numId="28">
    <w:abstractNumId w:val="5"/>
  </w:num>
  <w:num w:numId="2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BFD"/>
    <w:rsid w:val="00000F55"/>
    <w:rsid w:val="0000154C"/>
    <w:rsid w:val="000018F8"/>
    <w:rsid w:val="000026B8"/>
    <w:rsid w:val="000045D6"/>
    <w:rsid w:val="00007CAC"/>
    <w:rsid w:val="00007CB6"/>
    <w:rsid w:val="0001008E"/>
    <w:rsid w:val="00012817"/>
    <w:rsid w:val="00013375"/>
    <w:rsid w:val="00015D9C"/>
    <w:rsid w:val="0001685A"/>
    <w:rsid w:val="00016ED4"/>
    <w:rsid w:val="00017B2C"/>
    <w:rsid w:val="00020470"/>
    <w:rsid w:val="000238A8"/>
    <w:rsid w:val="000257A8"/>
    <w:rsid w:val="000272EA"/>
    <w:rsid w:val="00027CF4"/>
    <w:rsid w:val="0003159B"/>
    <w:rsid w:val="00034169"/>
    <w:rsid w:val="0003564B"/>
    <w:rsid w:val="00037273"/>
    <w:rsid w:val="000411AD"/>
    <w:rsid w:val="000424F0"/>
    <w:rsid w:val="00044370"/>
    <w:rsid w:val="00044F6D"/>
    <w:rsid w:val="00053CD8"/>
    <w:rsid w:val="0008002F"/>
    <w:rsid w:val="000810A5"/>
    <w:rsid w:val="000819B8"/>
    <w:rsid w:val="0008660D"/>
    <w:rsid w:val="00087B15"/>
    <w:rsid w:val="000920C5"/>
    <w:rsid w:val="0009398B"/>
    <w:rsid w:val="00095D77"/>
    <w:rsid w:val="00097595"/>
    <w:rsid w:val="000A25F8"/>
    <w:rsid w:val="000A313B"/>
    <w:rsid w:val="000A43B0"/>
    <w:rsid w:val="000A71F7"/>
    <w:rsid w:val="000B195F"/>
    <w:rsid w:val="000B26DB"/>
    <w:rsid w:val="000B3E67"/>
    <w:rsid w:val="000B4C51"/>
    <w:rsid w:val="000D0D1C"/>
    <w:rsid w:val="000D5673"/>
    <w:rsid w:val="000D5C0C"/>
    <w:rsid w:val="000E1110"/>
    <w:rsid w:val="000E3847"/>
    <w:rsid w:val="000E3A53"/>
    <w:rsid w:val="000E4E31"/>
    <w:rsid w:val="000E6D35"/>
    <w:rsid w:val="000F13E2"/>
    <w:rsid w:val="000F33EA"/>
    <w:rsid w:val="000F56ED"/>
    <w:rsid w:val="000F7CC1"/>
    <w:rsid w:val="001026D9"/>
    <w:rsid w:val="00102A54"/>
    <w:rsid w:val="001039A9"/>
    <w:rsid w:val="001065D6"/>
    <w:rsid w:val="00114959"/>
    <w:rsid w:val="00116BF6"/>
    <w:rsid w:val="00117550"/>
    <w:rsid w:val="0012224B"/>
    <w:rsid w:val="00126934"/>
    <w:rsid w:val="0012742D"/>
    <w:rsid w:val="00130C4D"/>
    <w:rsid w:val="00137C46"/>
    <w:rsid w:val="0014185A"/>
    <w:rsid w:val="001420CF"/>
    <w:rsid w:val="0014346E"/>
    <w:rsid w:val="0014489B"/>
    <w:rsid w:val="00154FDF"/>
    <w:rsid w:val="00155999"/>
    <w:rsid w:val="0016278F"/>
    <w:rsid w:val="00163894"/>
    <w:rsid w:val="0016625F"/>
    <w:rsid w:val="00166A4A"/>
    <w:rsid w:val="0016795D"/>
    <w:rsid w:val="00167A20"/>
    <w:rsid w:val="001733AB"/>
    <w:rsid w:val="0017796C"/>
    <w:rsid w:val="00182172"/>
    <w:rsid w:val="0018563A"/>
    <w:rsid w:val="00187091"/>
    <w:rsid w:val="00187234"/>
    <w:rsid w:val="0019168F"/>
    <w:rsid w:val="00191F98"/>
    <w:rsid w:val="001928E3"/>
    <w:rsid w:val="001968C2"/>
    <w:rsid w:val="00196C4C"/>
    <w:rsid w:val="001A3500"/>
    <w:rsid w:val="001A73F0"/>
    <w:rsid w:val="001B01BE"/>
    <w:rsid w:val="001B12B5"/>
    <w:rsid w:val="001B1315"/>
    <w:rsid w:val="001D20EE"/>
    <w:rsid w:val="001D48F8"/>
    <w:rsid w:val="001D4F5F"/>
    <w:rsid w:val="001D5E93"/>
    <w:rsid w:val="001E323D"/>
    <w:rsid w:val="001E3868"/>
    <w:rsid w:val="001E46F6"/>
    <w:rsid w:val="001E523D"/>
    <w:rsid w:val="001E5A8F"/>
    <w:rsid w:val="001E643F"/>
    <w:rsid w:val="001E653E"/>
    <w:rsid w:val="001F211A"/>
    <w:rsid w:val="001F31AC"/>
    <w:rsid w:val="001F4285"/>
    <w:rsid w:val="001F4479"/>
    <w:rsid w:val="001F4C15"/>
    <w:rsid w:val="002009CE"/>
    <w:rsid w:val="00201587"/>
    <w:rsid w:val="00215AED"/>
    <w:rsid w:val="0022292B"/>
    <w:rsid w:val="00226DAD"/>
    <w:rsid w:val="00231A16"/>
    <w:rsid w:val="00237A81"/>
    <w:rsid w:val="00240816"/>
    <w:rsid w:val="00240AE1"/>
    <w:rsid w:val="00240CAD"/>
    <w:rsid w:val="0024179B"/>
    <w:rsid w:val="00247FBA"/>
    <w:rsid w:val="00253347"/>
    <w:rsid w:val="002560A6"/>
    <w:rsid w:val="00257B4C"/>
    <w:rsid w:val="0026300D"/>
    <w:rsid w:val="002672D2"/>
    <w:rsid w:val="002730C5"/>
    <w:rsid w:val="002749A6"/>
    <w:rsid w:val="0028070B"/>
    <w:rsid w:val="002808B3"/>
    <w:rsid w:val="002820B6"/>
    <w:rsid w:val="00291E2F"/>
    <w:rsid w:val="00297B5D"/>
    <w:rsid w:val="002A15D5"/>
    <w:rsid w:val="002A5478"/>
    <w:rsid w:val="002A7FFA"/>
    <w:rsid w:val="002B108A"/>
    <w:rsid w:val="002B16F1"/>
    <w:rsid w:val="002B4AE4"/>
    <w:rsid w:val="002B6950"/>
    <w:rsid w:val="002B6EC5"/>
    <w:rsid w:val="002C0029"/>
    <w:rsid w:val="002C2CC6"/>
    <w:rsid w:val="002C7B39"/>
    <w:rsid w:val="002D052C"/>
    <w:rsid w:val="002D0BB5"/>
    <w:rsid w:val="002D29AB"/>
    <w:rsid w:val="002D3343"/>
    <w:rsid w:val="002E202E"/>
    <w:rsid w:val="002E6348"/>
    <w:rsid w:val="002F1AD0"/>
    <w:rsid w:val="002F3297"/>
    <w:rsid w:val="002F7827"/>
    <w:rsid w:val="00300A5A"/>
    <w:rsid w:val="003036E0"/>
    <w:rsid w:val="003037BF"/>
    <w:rsid w:val="00303896"/>
    <w:rsid w:val="00310D2E"/>
    <w:rsid w:val="00320CBB"/>
    <w:rsid w:val="0032307E"/>
    <w:rsid w:val="00324F48"/>
    <w:rsid w:val="003261FA"/>
    <w:rsid w:val="00337873"/>
    <w:rsid w:val="0034018B"/>
    <w:rsid w:val="00347436"/>
    <w:rsid w:val="00352C5A"/>
    <w:rsid w:val="00354E63"/>
    <w:rsid w:val="003576A8"/>
    <w:rsid w:val="00360169"/>
    <w:rsid w:val="00362494"/>
    <w:rsid w:val="003678BD"/>
    <w:rsid w:val="003721D9"/>
    <w:rsid w:val="0037333E"/>
    <w:rsid w:val="00373A70"/>
    <w:rsid w:val="00373F51"/>
    <w:rsid w:val="00377EF5"/>
    <w:rsid w:val="003807DF"/>
    <w:rsid w:val="00384B1B"/>
    <w:rsid w:val="0038736B"/>
    <w:rsid w:val="0039157E"/>
    <w:rsid w:val="00391798"/>
    <w:rsid w:val="003926B0"/>
    <w:rsid w:val="00394CC1"/>
    <w:rsid w:val="00394EF9"/>
    <w:rsid w:val="003953B6"/>
    <w:rsid w:val="003973C1"/>
    <w:rsid w:val="003A06C1"/>
    <w:rsid w:val="003B5F1C"/>
    <w:rsid w:val="003C14CF"/>
    <w:rsid w:val="003C2D63"/>
    <w:rsid w:val="003C5C38"/>
    <w:rsid w:val="003C6A52"/>
    <w:rsid w:val="003C7F96"/>
    <w:rsid w:val="003D7AC5"/>
    <w:rsid w:val="003E1C4F"/>
    <w:rsid w:val="003F238A"/>
    <w:rsid w:val="003F524D"/>
    <w:rsid w:val="00407184"/>
    <w:rsid w:val="0041072A"/>
    <w:rsid w:val="004117E4"/>
    <w:rsid w:val="0041307C"/>
    <w:rsid w:val="00413137"/>
    <w:rsid w:val="00414BB6"/>
    <w:rsid w:val="00417493"/>
    <w:rsid w:val="004214AE"/>
    <w:rsid w:val="00421545"/>
    <w:rsid w:val="00424CE5"/>
    <w:rsid w:val="00426908"/>
    <w:rsid w:val="0042788D"/>
    <w:rsid w:val="004300CC"/>
    <w:rsid w:val="004312C9"/>
    <w:rsid w:val="0043256B"/>
    <w:rsid w:val="004374AB"/>
    <w:rsid w:val="0044099F"/>
    <w:rsid w:val="00443AA9"/>
    <w:rsid w:val="00443D9A"/>
    <w:rsid w:val="00443FC4"/>
    <w:rsid w:val="004458BB"/>
    <w:rsid w:val="00447205"/>
    <w:rsid w:val="0044743C"/>
    <w:rsid w:val="00453F9F"/>
    <w:rsid w:val="00454D9A"/>
    <w:rsid w:val="00456131"/>
    <w:rsid w:val="004676CD"/>
    <w:rsid w:val="004700FA"/>
    <w:rsid w:val="00471F0C"/>
    <w:rsid w:val="00474017"/>
    <w:rsid w:val="00476B09"/>
    <w:rsid w:val="00483CAF"/>
    <w:rsid w:val="004906AE"/>
    <w:rsid w:val="00491876"/>
    <w:rsid w:val="004945DB"/>
    <w:rsid w:val="00494B48"/>
    <w:rsid w:val="004A277B"/>
    <w:rsid w:val="004A7AA3"/>
    <w:rsid w:val="004B1D3D"/>
    <w:rsid w:val="004B2DBD"/>
    <w:rsid w:val="004B5DD7"/>
    <w:rsid w:val="004B6568"/>
    <w:rsid w:val="004C093A"/>
    <w:rsid w:val="004C6D32"/>
    <w:rsid w:val="004C7841"/>
    <w:rsid w:val="004D181A"/>
    <w:rsid w:val="004D6A83"/>
    <w:rsid w:val="004D7996"/>
    <w:rsid w:val="004D7C1B"/>
    <w:rsid w:val="004E48C1"/>
    <w:rsid w:val="004E5D0A"/>
    <w:rsid w:val="004E6C4E"/>
    <w:rsid w:val="004F0853"/>
    <w:rsid w:val="004F4663"/>
    <w:rsid w:val="004F4A15"/>
    <w:rsid w:val="004F4C83"/>
    <w:rsid w:val="004F5B48"/>
    <w:rsid w:val="004F6899"/>
    <w:rsid w:val="004F6D21"/>
    <w:rsid w:val="00500952"/>
    <w:rsid w:val="00502FD2"/>
    <w:rsid w:val="00511A3C"/>
    <w:rsid w:val="00512D53"/>
    <w:rsid w:val="00512F30"/>
    <w:rsid w:val="00514C85"/>
    <w:rsid w:val="005164D5"/>
    <w:rsid w:val="00517E3F"/>
    <w:rsid w:val="00521A07"/>
    <w:rsid w:val="00522B41"/>
    <w:rsid w:val="00526518"/>
    <w:rsid w:val="00527E99"/>
    <w:rsid w:val="00535D9D"/>
    <w:rsid w:val="0053769D"/>
    <w:rsid w:val="005423F6"/>
    <w:rsid w:val="00545C10"/>
    <w:rsid w:val="0054644C"/>
    <w:rsid w:val="00546A2C"/>
    <w:rsid w:val="00551001"/>
    <w:rsid w:val="00551DFF"/>
    <w:rsid w:val="005543BC"/>
    <w:rsid w:val="005560A2"/>
    <w:rsid w:val="005565E0"/>
    <w:rsid w:val="00561233"/>
    <w:rsid w:val="005622FE"/>
    <w:rsid w:val="00563E04"/>
    <w:rsid w:val="00563FDD"/>
    <w:rsid w:val="00565F68"/>
    <w:rsid w:val="00566130"/>
    <w:rsid w:val="00567D94"/>
    <w:rsid w:val="005701C0"/>
    <w:rsid w:val="00575156"/>
    <w:rsid w:val="005809EE"/>
    <w:rsid w:val="00583E5E"/>
    <w:rsid w:val="005870E1"/>
    <w:rsid w:val="00592D56"/>
    <w:rsid w:val="00594725"/>
    <w:rsid w:val="005953D2"/>
    <w:rsid w:val="005971E6"/>
    <w:rsid w:val="005A09D2"/>
    <w:rsid w:val="005A0BC1"/>
    <w:rsid w:val="005A2CC7"/>
    <w:rsid w:val="005A3655"/>
    <w:rsid w:val="005A3C83"/>
    <w:rsid w:val="005A4EFB"/>
    <w:rsid w:val="005A7FEF"/>
    <w:rsid w:val="005B2B62"/>
    <w:rsid w:val="005B52CB"/>
    <w:rsid w:val="005C2A68"/>
    <w:rsid w:val="005C3A99"/>
    <w:rsid w:val="005D10A4"/>
    <w:rsid w:val="005D167D"/>
    <w:rsid w:val="005D265B"/>
    <w:rsid w:val="005D3871"/>
    <w:rsid w:val="005E1477"/>
    <w:rsid w:val="005E1BB5"/>
    <w:rsid w:val="005E51E3"/>
    <w:rsid w:val="005F6109"/>
    <w:rsid w:val="005F6834"/>
    <w:rsid w:val="006002EE"/>
    <w:rsid w:val="00600A08"/>
    <w:rsid w:val="00601533"/>
    <w:rsid w:val="00604008"/>
    <w:rsid w:val="00604785"/>
    <w:rsid w:val="00606FC8"/>
    <w:rsid w:val="0061026D"/>
    <w:rsid w:val="0062245D"/>
    <w:rsid w:val="0062262C"/>
    <w:rsid w:val="00622DF2"/>
    <w:rsid w:val="006234A9"/>
    <w:rsid w:val="006239A1"/>
    <w:rsid w:val="00627A7C"/>
    <w:rsid w:val="00627C78"/>
    <w:rsid w:val="00631129"/>
    <w:rsid w:val="00632A38"/>
    <w:rsid w:val="00634FB1"/>
    <w:rsid w:val="0063632E"/>
    <w:rsid w:val="00640838"/>
    <w:rsid w:val="00642534"/>
    <w:rsid w:val="00644712"/>
    <w:rsid w:val="00651AAE"/>
    <w:rsid w:val="0065303A"/>
    <w:rsid w:val="00654C28"/>
    <w:rsid w:val="00656C29"/>
    <w:rsid w:val="0066328E"/>
    <w:rsid w:val="0066765B"/>
    <w:rsid w:val="00671DDC"/>
    <w:rsid w:val="00671EA2"/>
    <w:rsid w:val="00672AB2"/>
    <w:rsid w:val="00674E1B"/>
    <w:rsid w:val="00681132"/>
    <w:rsid w:val="00681290"/>
    <w:rsid w:val="00683DBF"/>
    <w:rsid w:val="00684520"/>
    <w:rsid w:val="0068506A"/>
    <w:rsid w:val="006901D6"/>
    <w:rsid w:val="00696D06"/>
    <w:rsid w:val="006977D3"/>
    <w:rsid w:val="00697D24"/>
    <w:rsid w:val="006A2A92"/>
    <w:rsid w:val="006B0E0F"/>
    <w:rsid w:val="006B118B"/>
    <w:rsid w:val="006B3E26"/>
    <w:rsid w:val="006B656C"/>
    <w:rsid w:val="006C0586"/>
    <w:rsid w:val="006C215D"/>
    <w:rsid w:val="006C301A"/>
    <w:rsid w:val="006C4451"/>
    <w:rsid w:val="006C53C8"/>
    <w:rsid w:val="006C5E2C"/>
    <w:rsid w:val="006C603D"/>
    <w:rsid w:val="006D0C61"/>
    <w:rsid w:val="006D1215"/>
    <w:rsid w:val="006D1F28"/>
    <w:rsid w:val="006D5D35"/>
    <w:rsid w:val="006E031D"/>
    <w:rsid w:val="006E2811"/>
    <w:rsid w:val="006E2D4D"/>
    <w:rsid w:val="006E3A4C"/>
    <w:rsid w:val="006E7FE3"/>
    <w:rsid w:val="006F32B9"/>
    <w:rsid w:val="006F3D67"/>
    <w:rsid w:val="0070581A"/>
    <w:rsid w:val="00706CF9"/>
    <w:rsid w:val="00707A3D"/>
    <w:rsid w:val="007116C9"/>
    <w:rsid w:val="00714C62"/>
    <w:rsid w:val="00716C4A"/>
    <w:rsid w:val="007210E3"/>
    <w:rsid w:val="007247C2"/>
    <w:rsid w:val="00725EDB"/>
    <w:rsid w:val="00735067"/>
    <w:rsid w:val="00743BCD"/>
    <w:rsid w:val="00744CC8"/>
    <w:rsid w:val="00751DB4"/>
    <w:rsid w:val="007544D3"/>
    <w:rsid w:val="00755F63"/>
    <w:rsid w:val="00756880"/>
    <w:rsid w:val="0076344C"/>
    <w:rsid w:val="007656E6"/>
    <w:rsid w:val="00771631"/>
    <w:rsid w:val="00777CAE"/>
    <w:rsid w:val="0078167C"/>
    <w:rsid w:val="00786365"/>
    <w:rsid w:val="00786F44"/>
    <w:rsid w:val="00786FBE"/>
    <w:rsid w:val="00787586"/>
    <w:rsid w:val="00791094"/>
    <w:rsid w:val="00794F08"/>
    <w:rsid w:val="007A2943"/>
    <w:rsid w:val="007A3EBD"/>
    <w:rsid w:val="007A4B48"/>
    <w:rsid w:val="007B006F"/>
    <w:rsid w:val="007B059D"/>
    <w:rsid w:val="007B2734"/>
    <w:rsid w:val="007B5F1C"/>
    <w:rsid w:val="007B6D0B"/>
    <w:rsid w:val="007C5F55"/>
    <w:rsid w:val="007D1521"/>
    <w:rsid w:val="007D36DF"/>
    <w:rsid w:val="007D3B23"/>
    <w:rsid w:val="007D6E42"/>
    <w:rsid w:val="007D7B05"/>
    <w:rsid w:val="007E15C3"/>
    <w:rsid w:val="007E161D"/>
    <w:rsid w:val="007E2BD3"/>
    <w:rsid w:val="007E3F39"/>
    <w:rsid w:val="007F1F97"/>
    <w:rsid w:val="007F259F"/>
    <w:rsid w:val="007F5FCB"/>
    <w:rsid w:val="007F6CDB"/>
    <w:rsid w:val="00800EC9"/>
    <w:rsid w:val="00803246"/>
    <w:rsid w:val="0080336E"/>
    <w:rsid w:val="00806ED4"/>
    <w:rsid w:val="00806FC2"/>
    <w:rsid w:val="00807A55"/>
    <w:rsid w:val="00810A5D"/>
    <w:rsid w:val="00813615"/>
    <w:rsid w:val="00814DE9"/>
    <w:rsid w:val="008203D8"/>
    <w:rsid w:val="00822161"/>
    <w:rsid w:val="0082265C"/>
    <w:rsid w:val="00827CAB"/>
    <w:rsid w:val="00832A55"/>
    <w:rsid w:val="0083406D"/>
    <w:rsid w:val="00840F0D"/>
    <w:rsid w:val="00841282"/>
    <w:rsid w:val="00841DA7"/>
    <w:rsid w:val="008433A0"/>
    <w:rsid w:val="0084658A"/>
    <w:rsid w:val="0085002A"/>
    <w:rsid w:val="00852605"/>
    <w:rsid w:val="00852F22"/>
    <w:rsid w:val="00860C8A"/>
    <w:rsid w:val="008721CE"/>
    <w:rsid w:val="00872F33"/>
    <w:rsid w:val="00891817"/>
    <w:rsid w:val="00892A7D"/>
    <w:rsid w:val="00893151"/>
    <w:rsid w:val="0089408A"/>
    <w:rsid w:val="008A37D9"/>
    <w:rsid w:val="008A4234"/>
    <w:rsid w:val="008A75C6"/>
    <w:rsid w:val="008A779E"/>
    <w:rsid w:val="008B3871"/>
    <w:rsid w:val="008C0120"/>
    <w:rsid w:val="008C1736"/>
    <w:rsid w:val="008C1C7E"/>
    <w:rsid w:val="008C1E4A"/>
    <w:rsid w:val="008C2DD8"/>
    <w:rsid w:val="008C3F02"/>
    <w:rsid w:val="008D0EBE"/>
    <w:rsid w:val="008D3F70"/>
    <w:rsid w:val="008D4794"/>
    <w:rsid w:val="008D579A"/>
    <w:rsid w:val="008D5D9C"/>
    <w:rsid w:val="008D6D90"/>
    <w:rsid w:val="008D7CCA"/>
    <w:rsid w:val="008E1BFE"/>
    <w:rsid w:val="008E22E5"/>
    <w:rsid w:val="008F3A77"/>
    <w:rsid w:val="008F64E2"/>
    <w:rsid w:val="0090357A"/>
    <w:rsid w:val="009037CC"/>
    <w:rsid w:val="00904CEC"/>
    <w:rsid w:val="00906DD7"/>
    <w:rsid w:val="00910256"/>
    <w:rsid w:val="00912651"/>
    <w:rsid w:val="00915271"/>
    <w:rsid w:val="00915C2C"/>
    <w:rsid w:val="00923FE0"/>
    <w:rsid w:val="00943938"/>
    <w:rsid w:val="00946F45"/>
    <w:rsid w:val="00957C81"/>
    <w:rsid w:val="009609FE"/>
    <w:rsid w:val="00962656"/>
    <w:rsid w:val="00964CA1"/>
    <w:rsid w:val="00965356"/>
    <w:rsid w:val="009666D6"/>
    <w:rsid w:val="00970C1B"/>
    <w:rsid w:val="00973C02"/>
    <w:rsid w:val="0097516B"/>
    <w:rsid w:val="009755D8"/>
    <w:rsid w:val="00982C8B"/>
    <w:rsid w:val="00984BFD"/>
    <w:rsid w:val="00985A03"/>
    <w:rsid w:val="00991CEB"/>
    <w:rsid w:val="00994059"/>
    <w:rsid w:val="009A0C02"/>
    <w:rsid w:val="009A2FBE"/>
    <w:rsid w:val="009A50ED"/>
    <w:rsid w:val="009A765C"/>
    <w:rsid w:val="009B42C5"/>
    <w:rsid w:val="009C0B69"/>
    <w:rsid w:val="009C3C67"/>
    <w:rsid w:val="009C56B8"/>
    <w:rsid w:val="009C63D1"/>
    <w:rsid w:val="009D140E"/>
    <w:rsid w:val="009D6AF8"/>
    <w:rsid w:val="009E034A"/>
    <w:rsid w:val="009E4DEA"/>
    <w:rsid w:val="009F03E0"/>
    <w:rsid w:val="009F2264"/>
    <w:rsid w:val="009F2637"/>
    <w:rsid w:val="00A00373"/>
    <w:rsid w:val="00A006F1"/>
    <w:rsid w:val="00A02EC7"/>
    <w:rsid w:val="00A03F01"/>
    <w:rsid w:val="00A10C2B"/>
    <w:rsid w:val="00A11533"/>
    <w:rsid w:val="00A11663"/>
    <w:rsid w:val="00A121B5"/>
    <w:rsid w:val="00A22BC2"/>
    <w:rsid w:val="00A24550"/>
    <w:rsid w:val="00A269D4"/>
    <w:rsid w:val="00A33EAA"/>
    <w:rsid w:val="00A37421"/>
    <w:rsid w:val="00A44B9D"/>
    <w:rsid w:val="00A47D76"/>
    <w:rsid w:val="00A559E5"/>
    <w:rsid w:val="00A567F8"/>
    <w:rsid w:val="00A56B61"/>
    <w:rsid w:val="00A60179"/>
    <w:rsid w:val="00A6075A"/>
    <w:rsid w:val="00A62405"/>
    <w:rsid w:val="00A63A94"/>
    <w:rsid w:val="00A63B69"/>
    <w:rsid w:val="00A63EB1"/>
    <w:rsid w:val="00A64EAA"/>
    <w:rsid w:val="00A659AA"/>
    <w:rsid w:val="00A65CBC"/>
    <w:rsid w:val="00A66575"/>
    <w:rsid w:val="00A744ED"/>
    <w:rsid w:val="00A75E08"/>
    <w:rsid w:val="00A82373"/>
    <w:rsid w:val="00A82787"/>
    <w:rsid w:val="00A9056E"/>
    <w:rsid w:val="00A91E12"/>
    <w:rsid w:val="00A927B4"/>
    <w:rsid w:val="00A95426"/>
    <w:rsid w:val="00A957C0"/>
    <w:rsid w:val="00AA00B6"/>
    <w:rsid w:val="00AA1256"/>
    <w:rsid w:val="00AA14A4"/>
    <w:rsid w:val="00AA421D"/>
    <w:rsid w:val="00AA7AF6"/>
    <w:rsid w:val="00AB0B23"/>
    <w:rsid w:val="00AB701A"/>
    <w:rsid w:val="00AC2009"/>
    <w:rsid w:val="00AC5A33"/>
    <w:rsid w:val="00AD588D"/>
    <w:rsid w:val="00AE2778"/>
    <w:rsid w:val="00AF231F"/>
    <w:rsid w:val="00AF33A0"/>
    <w:rsid w:val="00AF399D"/>
    <w:rsid w:val="00B06DFB"/>
    <w:rsid w:val="00B10FF0"/>
    <w:rsid w:val="00B134B5"/>
    <w:rsid w:val="00B25D48"/>
    <w:rsid w:val="00B26326"/>
    <w:rsid w:val="00B273DF"/>
    <w:rsid w:val="00B30A8E"/>
    <w:rsid w:val="00B311B5"/>
    <w:rsid w:val="00B35389"/>
    <w:rsid w:val="00B37032"/>
    <w:rsid w:val="00B3712E"/>
    <w:rsid w:val="00B46213"/>
    <w:rsid w:val="00B50C32"/>
    <w:rsid w:val="00B6088B"/>
    <w:rsid w:val="00B60E83"/>
    <w:rsid w:val="00B64404"/>
    <w:rsid w:val="00B70144"/>
    <w:rsid w:val="00B7283B"/>
    <w:rsid w:val="00B73C7E"/>
    <w:rsid w:val="00B77DBA"/>
    <w:rsid w:val="00B77EBA"/>
    <w:rsid w:val="00B843AB"/>
    <w:rsid w:val="00B86A86"/>
    <w:rsid w:val="00B8706C"/>
    <w:rsid w:val="00B90389"/>
    <w:rsid w:val="00B93138"/>
    <w:rsid w:val="00B950E8"/>
    <w:rsid w:val="00BA179E"/>
    <w:rsid w:val="00BA4B5C"/>
    <w:rsid w:val="00BA56A6"/>
    <w:rsid w:val="00BA6BD1"/>
    <w:rsid w:val="00BA7F9E"/>
    <w:rsid w:val="00BB7187"/>
    <w:rsid w:val="00BB748F"/>
    <w:rsid w:val="00BC3F26"/>
    <w:rsid w:val="00BD1283"/>
    <w:rsid w:val="00BD5756"/>
    <w:rsid w:val="00BD6054"/>
    <w:rsid w:val="00BD667A"/>
    <w:rsid w:val="00BE31FF"/>
    <w:rsid w:val="00BE3B0E"/>
    <w:rsid w:val="00BF22C1"/>
    <w:rsid w:val="00BF3A31"/>
    <w:rsid w:val="00BF65BB"/>
    <w:rsid w:val="00BF6916"/>
    <w:rsid w:val="00C02AA0"/>
    <w:rsid w:val="00C03C03"/>
    <w:rsid w:val="00C12596"/>
    <w:rsid w:val="00C12996"/>
    <w:rsid w:val="00C12D69"/>
    <w:rsid w:val="00C1484B"/>
    <w:rsid w:val="00C200A6"/>
    <w:rsid w:val="00C214A8"/>
    <w:rsid w:val="00C2426A"/>
    <w:rsid w:val="00C242AB"/>
    <w:rsid w:val="00C2469B"/>
    <w:rsid w:val="00C378D3"/>
    <w:rsid w:val="00C44873"/>
    <w:rsid w:val="00C47B7B"/>
    <w:rsid w:val="00C52C3D"/>
    <w:rsid w:val="00C53000"/>
    <w:rsid w:val="00C54CAD"/>
    <w:rsid w:val="00C56F71"/>
    <w:rsid w:val="00C63284"/>
    <w:rsid w:val="00C63AFD"/>
    <w:rsid w:val="00C64D83"/>
    <w:rsid w:val="00C7104B"/>
    <w:rsid w:val="00C7371F"/>
    <w:rsid w:val="00C741E3"/>
    <w:rsid w:val="00C75A6D"/>
    <w:rsid w:val="00C81289"/>
    <w:rsid w:val="00C909AA"/>
    <w:rsid w:val="00C90F6B"/>
    <w:rsid w:val="00C911D2"/>
    <w:rsid w:val="00C914E9"/>
    <w:rsid w:val="00C91C23"/>
    <w:rsid w:val="00C91D39"/>
    <w:rsid w:val="00C91EE9"/>
    <w:rsid w:val="00C94FAE"/>
    <w:rsid w:val="00CA18AC"/>
    <w:rsid w:val="00CA78A6"/>
    <w:rsid w:val="00CA7ADE"/>
    <w:rsid w:val="00CB28DC"/>
    <w:rsid w:val="00CB56A3"/>
    <w:rsid w:val="00CB5C87"/>
    <w:rsid w:val="00CB7F4F"/>
    <w:rsid w:val="00CC0708"/>
    <w:rsid w:val="00CC189A"/>
    <w:rsid w:val="00CC5CA2"/>
    <w:rsid w:val="00CD0DFB"/>
    <w:rsid w:val="00CD37E5"/>
    <w:rsid w:val="00CD6617"/>
    <w:rsid w:val="00CF050E"/>
    <w:rsid w:val="00CF0644"/>
    <w:rsid w:val="00CF4093"/>
    <w:rsid w:val="00CF7017"/>
    <w:rsid w:val="00D0534A"/>
    <w:rsid w:val="00D0545E"/>
    <w:rsid w:val="00D05FA7"/>
    <w:rsid w:val="00D11C9C"/>
    <w:rsid w:val="00D13232"/>
    <w:rsid w:val="00D14ED2"/>
    <w:rsid w:val="00D15469"/>
    <w:rsid w:val="00D15C0C"/>
    <w:rsid w:val="00D15C49"/>
    <w:rsid w:val="00D1699B"/>
    <w:rsid w:val="00D214CC"/>
    <w:rsid w:val="00D22D1F"/>
    <w:rsid w:val="00D24189"/>
    <w:rsid w:val="00D25A72"/>
    <w:rsid w:val="00D25F13"/>
    <w:rsid w:val="00D2776D"/>
    <w:rsid w:val="00D338C3"/>
    <w:rsid w:val="00D353DF"/>
    <w:rsid w:val="00D41DE2"/>
    <w:rsid w:val="00D4734E"/>
    <w:rsid w:val="00D47756"/>
    <w:rsid w:val="00D555CA"/>
    <w:rsid w:val="00D562B5"/>
    <w:rsid w:val="00D569F5"/>
    <w:rsid w:val="00D63CC0"/>
    <w:rsid w:val="00D675A5"/>
    <w:rsid w:val="00D71EA8"/>
    <w:rsid w:val="00D73A3D"/>
    <w:rsid w:val="00D74D44"/>
    <w:rsid w:val="00D76DE2"/>
    <w:rsid w:val="00D8430C"/>
    <w:rsid w:val="00D85B2D"/>
    <w:rsid w:val="00D86FBF"/>
    <w:rsid w:val="00D90476"/>
    <w:rsid w:val="00D9195F"/>
    <w:rsid w:val="00D924A4"/>
    <w:rsid w:val="00DA15AF"/>
    <w:rsid w:val="00DA218F"/>
    <w:rsid w:val="00DA2BCB"/>
    <w:rsid w:val="00DA3BFD"/>
    <w:rsid w:val="00DA6962"/>
    <w:rsid w:val="00DB1881"/>
    <w:rsid w:val="00DB255E"/>
    <w:rsid w:val="00DB44F8"/>
    <w:rsid w:val="00DB5044"/>
    <w:rsid w:val="00DB52E2"/>
    <w:rsid w:val="00DB5D14"/>
    <w:rsid w:val="00DB6165"/>
    <w:rsid w:val="00DB7EC0"/>
    <w:rsid w:val="00DC2805"/>
    <w:rsid w:val="00DC331D"/>
    <w:rsid w:val="00DC4AFE"/>
    <w:rsid w:val="00DD295A"/>
    <w:rsid w:val="00DE0D58"/>
    <w:rsid w:val="00DE13AA"/>
    <w:rsid w:val="00DE1970"/>
    <w:rsid w:val="00DE1D7B"/>
    <w:rsid w:val="00DE3844"/>
    <w:rsid w:val="00DE54D0"/>
    <w:rsid w:val="00DE62D6"/>
    <w:rsid w:val="00DE6C3D"/>
    <w:rsid w:val="00DE7315"/>
    <w:rsid w:val="00DE73EF"/>
    <w:rsid w:val="00DF0DC1"/>
    <w:rsid w:val="00DF1658"/>
    <w:rsid w:val="00DF7F86"/>
    <w:rsid w:val="00E000C0"/>
    <w:rsid w:val="00E0036A"/>
    <w:rsid w:val="00E00878"/>
    <w:rsid w:val="00E00E9C"/>
    <w:rsid w:val="00E01A7C"/>
    <w:rsid w:val="00E04909"/>
    <w:rsid w:val="00E04DEA"/>
    <w:rsid w:val="00E1331F"/>
    <w:rsid w:val="00E168C0"/>
    <w:rsid w:val="00E201FC"/>
    <w:rsid w:val="00E21542"/>
    <w:rsid w:val="00E2326B"/>
    <w:rsid w:val="00E270B2"/>
    <w:rsid w:val="00E27A20"/>
    <w:rsid w:val="00E35562"/>
    <w:rsid w:val="00E426F5"/>
    <w:rsid w:val="00E449CF"/>
    <w:rsid w:val="00E5345D"/>
    <w:rsid w:val="00E54125"/>
    <w:rsid w:val="00E5603B"/>
    <w:rsid w:val="00E61754"/>
    <w:rsid w:val="00E61B75"/>
    <w:rsid w:val="00E65447"/>
    <w:rsid w:val="00E72842"/>
    <w:rsid w:val="00E73E09"/>
    <w:rsid w:val="00E74671"/>
    <w:rsid w:val="00E77DCB"/>
    <w:rsid w:val="00E845C3"/>
    <w:rsid w:val="00E91EB9"/>
    <w:rsid w:val="00E928D1"/>
    <w:rsid w:val="00E92E0C"/>
    <w:rsid w:val="00E958D9"/>
    <w:rsid w:val="00EA123D"/>
    <w:rsid w:val="00EA1A2B"/>
    <w:rsid w:val="00EA2533"/>
    <w:rsid w:val="00EA5A4E"/>
    <w:rsid w:val="00EA69CC"/>
    <w:rsid w:val="00EA7C1E"/>
    <w:rsid w:val="00EB0C71"/>
    <w:rsid w:val="00EB2EB2"/>
    <w:rsid w:val="00EB2FD8"/>
    <w:rsid w:val="00EB3051"/>
    <w:rsid w:val="00EB5888"/>
    <w:rsid w:val="00EC04C1"/>
    <w:rsid w:val="00EC112F"/>
    <w:rsid w:val="00EC1173"/>
    <w:rsid w:val="00EC19C8"/>
    <w:rsid w:val="00EC34C6"/>
    <w:rsid w:val="00ED1381"/>
    <w:rsid w:val="00ED13C4"/>
    <w:rsid w:val="00ED4FF4"/>
    <w:rsid w:val="00EE1308"/>
    <w:rsid w:val="00EF34C7"/>
    <w:rsid w:val="00F00840"/>
    <w:rsid w:val="00F01277"/>
    <w:rsid w:val="00F02BA1"/>
    <w:rsid w:val="00F07D36"/>
    <w:rsid w:val="00F117FA"/>
    <w:rsid w:val="00F12200"/>
    <w:rsid w:val="00F14B0F"/>
    <w:rsid w:val="00F150E0"/>
    <w:rsid w:val="00F173B6"/>
    <w:rsid w:val="00F17EA0"/>
    <w:rsid w:val="00F223C2"/>
    <w:rsid w:val="00F226B7"/>
    <w:rsid w:val="00F257C4"/>
    <w:rsid w:val="00F33556"/>
    <w:rsid w:val="00F34296"/>
    <w:rsid w:val="00F44302"/>
    <w:rsid w:val="00F44BC6"/>
    <w:rsid w:val="00F46421"/>
    <w:rsid w:val="00F50C25"/>
    <w:rsid w:val="00F53ACF"/>
    <w:rsid w:val="00F54078"/>
    <w:rsid w:val="00F57FE5"/>
    <w:rsid w:val="00F61C78"/>
    <w:rsid w:val="00F625A4"/>
    <w:rsid w:val="00F65B62"/>
    <w:rsid w:val="00F6781B"/>
    <w:rsid w:val="00F67E10"/>
    <w:rsid w:val="00F728F5"/>
    <w:rsid w:val="00F74330"/>
    <w:rsid w:val="00F82F3D"/>
    <w:rsid w:val="00F833C5"/>
    <w:rsid w:val="00F86483"/>
    <w:rsid w:val="00F8767E"/>
    <w:rsid w:val="00F90356"/>
    <w:rsid w:val="00F920AE"/>
    <w:rsid w:val="00F92C21"/>
    <w:rsid w:val="00F94F46"/>
    <w:rsid w:val="00FA1871"/>
    <w:rsid w:val="00FA1CF2"/>
    <w:rsid w:val="00FA37FE"/>
    <w:rsid w:val="00FA3E02"/>
    <w:rsid w:val="00FA6650"/>
    <w:rsid w:val="00FB2E42"/>
    <w:rsid w:val="00FB72EB"/>
    <w:rsid w:val="00FC3735"/>
    <w:rsid w:val="00FC481F"/>
    <w:rsid w:val="00FC7A6F"/>
    <w:rsid w:val="00FD70CD"/>
    <w:rsid w:val="00FE36C5"/>
    <w:rsid w:val="00FE3FDC"/>
    <w:rsid w:val="00FE4092"/>
    <w:rsid w:val="00FE5073"/>
    <w:rsid w:val="00FE51F9"/>
    <w:rsid w:val="00FE5308"/>
    <w:rsid w:val="00FE569D"/>
    <w:rsid w:val="00FF4464"/>
    <w:rsid w:val="00FF6A25"/>
    <w:rsid w:val="00FF7135"/>
    <w:rsid w:val="00FF7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3023AE-3F1A-4EAF-B04E-0BB4D6DF0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344C"/>
    <w:pPr>
      <w:widowControl w:val="0"/>
      <w:adjustRightInd w:val="0"/>
      <w:snapToGrid w:val="0"/>
      <w:spacing w:beforeLines="50" w:afterLines="50"/>
      <w:ind w:firstLineChars="200" w:firstLine="200"/>
      <w:jc w:val="both"/>
    </w:pPr>
    <w:rPr>
      <w:rFonts w:eastAsia="微软雅黑"/>
      <w:sz w:val="24"/>
    </w:rPr>
  </w:style>
  <w:style w:type="paragraph" w:styleId="1">
    <w:name w:val="heading 1"/>
    <w:basedOn w:val="a"/>
    <w:next w:val="a"/>
    <w:link w:val="1Char"/>
    <w:autoRedefine/>
    <w:qFormat/>
    <w:rsid w:val="0012742D"/>
    <w:pPr>
      <w:keepNext/>
      <w:keepLines/>
      <w:pageBreakBefore/>
      <w:numPr>
        <w:numId w:val="3"/>
      </w:numPr>
      <w:spacing w:beforeLines="100" w:afterLines="100"/>
      <w:ind w:left="0" w:firstLineChars="0" w:firstLine="0"/>
      <w:jc w:val="left"/>
      <w:outlineLvl w:val="0"/>
    </w:pPr>
    <w:rPr>
      <w:bCs/>
      <w:kern w:val="44"/>
      <w:sz w:val="28"/>
      <w:szCs w:val="44"/>
    </w:rPr>
  </w:style>
  <w:style w:type="paragraph" w:styleId="2">
    <w:name w:val="heading 2"/>
    <w:basedOn w:val="a"/>
    <w:next w:val="a"/>
    <w:link w:val="2Char"/>
    <w:autoRedefine/>
    <w:unhideWhenUsed/>
    <w:qFormat/>
    <w:rsid w:val="00483CAF"/>
    <w:pPr>
      <w:keepNext/>
      <w:keepLines/>
      <w:numPr>
        <w:ilvl w:val="1"/>
        <w:numId w:val="1"/>
      </w:numPr>
      <w:spacing w:beforeLines="100" w:afterLines="100"/>
      <w:ind w:firstLineChars="0"/>
      <w:outlineLvl w:val="1"/>
    </w:pPr>
    <w:rPr>
      <w:rFonts w:asciiTheme="majorHAnsi" w:hAnsiTheme="majorHAnsi" w:cstheme="majorBidi"/>
      <w:bCs/>
      <w:sz w:val="28"/>
      <w:szCs w:val="32"/>
    </w:rPr>
  </w:style>
  <w:style w:type="paragraph" w:styleId="3">
    <w:name w:val="heading 3"/>
    <w:basedOn w:val="a"/>
    <w:next w:val="a"/>
    <w:link w:val="3Char"/>
    <w:autoRedefine/>
    <w:unhideWhenUsed/>
    <w:qFormat/>
    <w:rsid w:val="00167A20"/>
    <w:pPr>
      <w:keepNext/>
      <w:keepLines/>
      <w:numPr>
        <w:ilvl w:val="2"/>
        <w:numId w:val="1"/>
      </w:numPr>
      <w:spacing w:before="156" w:after="156"/>
      <w:ind w:left="0" w:firstLineChars="0" w:firstLine="0"/>
      <w:outlineLvl w:val="2"/>
    </w:pPr>
    <w:rPr>
      <w:bCs/>
      <w:sz w:val="28"/>
      <w:szCs w:val="32"/>
    </w:rPr>
  </w:style>
  <w:style w:type="paragraph" w:styleId="4">
    <w:name w:val="heading 4"/>
    <w:basedOn w:val="a"/>
    <w:next w:val="a"/>
    <w:link w:val="4Char"/>
    <w:qFormat/>
    <w:rsid w:val="003C14CF"/>
    <w:pPr>
      <w:keepNext/>
      <w:keepLines/>
      <w:snapToGrid/>
      <w:spacing w:beforeLines="0" w:afterLines="0" w:line="360" w:lineRule="auto"/>
      <w:ind w:firstLineChars="0" w:firstLine="0"/>
      <w:jc w:val="left"/>
      <w:textAlignment w:val="baseline"/>
      <w:outlineLvl w:val="3"/>
    </w:pPr>
    <w:rPr>
      <w:rFonts w:ascii="宋体" w:eastAsia="宋体" w:hAnsi="Arial" w:cs="Times New Roman"/>
      <w:b/>
      <w:kern w:val="0"/>
      <w:sz w:val="21"/>
      <w:szCs w:val="20"/>
    </w:rPr>
  </w:style>
  <w:style w:type="paragraph" w:styleId="5">
    <w:name w:val="heading 5"/>
    <w:basedOn w:val="a"/>
    <w:next w:val="a"/>
    <w:link w:val="5Char"/>
    <w:qFormat/>
    <w:rsid w:val="003C14CF"/>
    <w:pPr>
      <w:keepNext/>
      <w:keepLines/>
      <w:snapToGrid/>
      <w:spacing w:beforeLines="0" w:afterLines="0" w:line="360" w:lineRule="auto"/>
      <w:ind w:firstLineChars="0" w:firstLine="0"/>
      <w:jc w:val="left"/>
      <w:textAlignment w:val="baseline"/>
      <w:outlineLvl w:val="4"/>
    </w:pPr>
    <w:rPr>
      <w:rFonts w:ascii="宋体" w:eastAsia="宋体" w:hAnsi="Times New Roman" w:cs="Times New Roman"/>
      <w:b/>
      <w:kern w:val="0"/>
      <w:sz w:val="21"/>
      <w:szCs w:val="20"/>
    </w:rPr>
  </w:style>
  <w:style w:type="paragraph" w:styleId="6">
    <w:name w:val="heading 6"/>
    <w:basedOn w:val="a"/>
    <w:next w:val="a"/>
    <w:link w:val="6Char"/>
    <w:qFormat/>
    <w:rsid w:val="003C14CF"/>
    <w:pPr>
      <w:keepNext/>
      <w:keepLines/>
      <w:snapToGrid/>
      <w:spacing w:beforeLines="0" w:afterLines="0" w:line="360" w:lineRule="auto"/>
      <w:ind w:firstLineChars="0" w:firstLine="0"/>
      <w:jc w:val="left"/>
      <w:textAlignment w:val="baseline"/>
      <w:outlineLvl w:val="5"/>
    </w:pPr>
    <w:rPr>
      <w:rFonts w:ascii="宋体" w:eastAsia="宋体" w:hAnsi="Arial" w:cs="Times New Roman"/>
      <w:b/>
      <w:kern w:val="0"/>
      <w:sz w:val="21"/>
      <w:szCs w:val="20"/>
    </w:rPr>
  </w:style>
  <w:style w:type="paragraph" w:styleId="7">
    <w:name w:val="heading 7"/>
    <w:basedOn w:val="a"/>
    <w:next w:val="a"/>
    <w:link w:val="7Char"/>
    <w:qFormat/>
    <w:rsid w:val="003C14CF"/>
    <w:pPr>
      <w:keepNext/>
      <w:keepLines/>
      <w:snapToGrid/>
      <w:spacing w:beforeLines="0" w:before="240" w:afterLines="0" w:after="64" w:line="320" w:lineRule="atLeast"/>
      <w:ind w:firstLineChars="0" w:firstLine="0"/>
      <w:jc w:val="left"/>
      <w:textAlignment w:val="baseline"/>
      <w:outlineLvl w:val="6"/>
    </w:pPr>
    <w:rPr>
      <w:rFonts w:ascii="宋体" w:eastAsia="宋体" w:hAnsi="Times New Roman" w:cs="Times New Roman"/>
      <w:b/>
      <w:kern w:val="0"/>
      <w:szCs w:val="20"/>
    </w:rPr>
  </w:style>
  <w:style w:type="paragraph" w:styleId="8">
    <w:name w:val="heading 8"/>
    <w:basedOn w:val="a"/>
    <w:next w:val="a"/>
    <w:link w:val="8Char"/>
    <w:qFormat/>
    <w:rsid w:val="003C14CF"/>
    <w:pPr>
      <w:keepNext/>
      <w:keepLines/>
      <w:snapToGrid/>
      <w:spacing w:beforeLines="0" w:before="240" w:afterLines="0" w:after="64" w:line="320" w:lineRule="atLeast"/>
      <w:ind w:firstLineChars="0" w:firstLine="0"/>
      <w:jc w:val="left"/>
      <w:textAlignment w:val="baseline"/>
      <w:outlineLvl w:val="7"/>
    </w:pPr>
    <w:rPr>
      <w:rFonts w:ascii="Arial" w:eastAsia="黑体" w:hAnsi="Arial" w:cs="Times New Roman"/>
      <w:kern w:val="0"/>
      <w:szCs w:val="20"/>
    </w:rPr>
  </w:style>
  <w:style w:type="paragraph" w:styleId="9">
    <w:name w:val="heading 9"/>
    <w:basedOn w:val="a"/>
    <w:next w:val="a"/>
    <w:link w:val="9Char"/>
    <w:qFormat/>
    <w:rsid w:val="003C14CF"/>
    <w:pPr>
      <w:keepNext/>
      <w:keepLines/>
      <w:snapToGrid/>
      <w:spacing w:beforeLines="0" w:before="240" w:afterLines="0" w:after="64" w:line="320" w:lineRule="atLeast"/>
      <w:ind w:firstLineChars="0" w:firstLine="0"/>
      <w:jc w:val="left"/>
      <w:textAlignment w:val="baseline"/>
      <w:outlineLvl w:val="8"/>
    </w:pPr>
    <w:rPr>
      <w:rFonts w:ascii="Arial" w:eastAsia="黑体" w:hAnsi="Arial" w:cs="Times New Roman"/>
      <w:kern w:val="0"/>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2842"/>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E72842"/>
    <w:rPr>
      <w:sz w:val="18"/>
      <w:szCs w:val="18"/>
    </w:rPr>
  </w:style>
  <w:style w:type="paragraph" w:styleId="a4">
    <w:name w:val="footer"/>
    <w:basedOn w:val="a"/>
    <w:link w:val="Char0"/>
    <w:uiPriority w:val="99"/>
    <w:unhideWhenUsed/>
    <w:rsid w:val="00E72842"/>
    <w:pPr>
      <w:tabs>
        <w:tab w:val="center" w:pos="4153"/>
        <w:tab w:val="right" w:pos="8306"/>
      </w:tabs>
      <w:jc w:val="left"/>
    </w:pPr>
    <w:rPr>
      <w:sz w:val="18"/>
      <w:szCs w:val="18"/>
    </w:rPr>
  </w:style>
  <w:style w:type="character" w:customStyle="1" w:styleId="Char0">
    <w:name w:val="页脚 Char"/>
    <w:basedOn w:val="a0"/>
    <w:link w:val="a4"/>
    <w:uiPriority w:val="99"/>
    <w:rsid w:val="00E72842"/>
    <w:rPr>
      <w:sz w:val="18"/>
      <w:szCs w:val="18"/>
    </w:rPr>
  </w:style>
  <w:style w:type="paragraph" w:styleId="a5">
    <w:name w:val="Title"/>
    <w:basedOn w:val="a"/>
    <w:next w:val="a"/>
    <w:link w:val="Char1"/>
    <w:uiPriority w:val="10"/>
    <w:qFormat/>
    <w:rsid w:val="00E72842"/>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E72842"/>
    <w:rPr>
      <w:rFonts w:asciiTheme="majorHAnsi" w:eastAsia="宋体" w:hAnsiTheme="majorHAnsi" w:cstheme="majorBidi"/>
      <w:b/>
      <w:bCs/>
      <w:sz w:val="32"/>
      <w:szCs w:val="32"/>
    </w:rPr>
  </w:style>
  <w:style w:type="table" w:styleId="a6">
    <w:name w:val="Table Grid"/>
    <w:basedOn w:val="a1"/>
    <w:uiPriority w:val="59"/>
    <w:rsid w:val="00F07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封面标准文稿类别"/>
    <w:rsid w:val="00B86A86"/>
    <w:pPr>
      <w:spacing w:before="440" w:line="400" w:lineRule="exact"/>
      <w:jc w:val="center"/>
    </w:pPr>
    <w:rPr>
      <w:rFonts w:ascii="宋体" w:eastAsia="宋体" w:hAnsi="Times New Roman" w:cs="Times New Roman"/>
      <w:kern w:val="0"/>
      <w:sz w:val="24"/>
      <w:szCs w:val="20"/>
    </w:rPr>
  </w:style>
  <w:style w:type="character" w:customStyle="1" w:styleId="1Char">
    <w:name w:val="标题 1 Char"/>
    <w:basedOn w:val="a0"/>
    <w:link w:val="1"/>
    <w:uiPriority w:val="9"/>
    <w:rsid w:val="0012742D"/>
    <w:rPr>
      <w:rFonts w:eastAsia="微软雅黑"/>
      <w:bCs/>
      <w:kern w:val="44"/>
      <w:sz w:val="28"/>
      <w:szCs w:val="44"/>
    </w:rPr>
  </w:style>
  <w:style w:type="paragraph" w:styleId="TOC">
    <w:name w:val="TOC Heading"/>
    <w:basedOn w:val="1"/>
    <w:next w:val="a"/>
    <w:uiPriority w:val="39"/>
    <w:unhideWhenUsed/>
    <w:qFormat/>
    <w:rsid w:val="00013375"/>
    <w:pPr>
      <w:widowControl/>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10">
    <w:name w:val="toc 1"/>
    <w:basedOn w:val="a"/>
    <w:next w:val="a"/>
    <w:autoRedefine/>
    <w:uiPriority w:val="39"/>
    <w:unhideWhenUsed/>
    <w:rsid w:val="00DC4AFE"/>
    <w:pPr>
      <w:tabs>
        <w:tab w:val="left" w:pos="1050"/>
        <w:tab w:val="right" w:leader="dot" w:pos="8296"/>
      </w:tabs>
      <w:spacing w:before="156" w:after="156"/>
      <w:ind w:firstLine="480"/>
    </w:pPr>
  </w:style>
  <w:style w:type="character" w:styleId="a8">
    <w:name w:val="Hyperlink"/>
    <w:basedOn w:val="a0"/>
    <w:uiPriority w:val="99"/>
    <w:unhideWhenUsed/>
    <w:rsid w:val="00013375"/>
    <w:rPr>
      <w:color w:val="0000FF" w:themeColor="hyperlink"/>
      <w:u w:val="single"/>
    </w:rPr>
  </w:style>
  <w:style w:type="paragraph" w:styleId="a9">
    <w:name w:val="Balloon Text"/>
    <w:basedOn w:val="a"/>
    <w:link w:val="Char2"/>
    <w:uiPriority w:val="99"/>
    <w:semiHidden/>
    <w:unhideWhenUsed/>
    <w:rsid w:val="00013375"/>
    <w:rPr>
      <w:sz w:val="18"/>
      <w:szCs w:val="18"/>
    </w:rPr>
  </w:style>
  <w:style w:type="character" w:customStyle="1" w:styleId="Char2">
    <w:name w:val="批注框文本 Char"/>
    <w:basedOn w:val="a0"/>
    <w:link w:val="a9"/>
    <w:uiPriority w:val="99"/>
    <w:semiHidden/>
    <w:rsid w:val="00013375"/>
    <w:rPr>
      <w:sz w:val="18"/>
      <w:szCs w:val="18"/>
    </w:rPr>
  </w:style>
  <w:style w:type="paragraph" w:styleId="aa">
    <w:name w:val="List Paragraph"/>
    <w:basedOn w:val="a"/>
    <w:uiPriority w:val="34"/>
    <w:qFormat/>
    <w:rsid w:val="00324F48"/>
    <w:pPr>
      <w:ind w:firstLine="420"/>
    </w:pPr>
  </w:style>
  <w:style w:type="character" w:customStyle="1" w:styleId="2Char">
    <w:name w:val="标题 2 Char"/>
    <w:basedOn w:val="a0"/>
    <w:link w:val="2"/>
    <w:uiPriority w:val="9"/>
    <w:rsid w:val="00483CAF"/>
    <w:rPr>
      <w:rFonts w:asciiTheme="majorHAnsi" w:eastAsia="微软雅黑" w:hAnsiTheme="majorHAnsi" w:cstheme="majorBidi"/>
      <w:bCs/>
      <w:sz w:val="28"/>
      <w:szCs w:val="32"/>
    </w:rPr>
  </w:style>
  <w:style w:type="paragraph" w:styleId="20">
    <w:name w:val="toc 2"/>
    <w:basedOn w:val="a"/>
    <w:next w:val="a"/>
    <w:autoRedefine/>
    <w:uiPriority w:val="39"/>
    <w:unhideWhenUsed/>
    <w:rsid w:val="007D36DF"/>
    <w:pPr>
      <w:ind w:leftChars="200" w:left="420"/>
    </w:pPr>
  </w:style>
  <w:style w:type="paragraph" w:customStyle="1" w:styleId="ab">
    <w:name w:val="无缩进正文"/>
    <w:basedOn w:val="a"/>
    <w:link w:val="Char3"/>
    <w:qFormat/>
    <w:rsid w:val="00D76DE2"/>
    <w:pPr>
      <w:ind w:firstLineChars="0" w:firstLine="0"/>
      <w:jc w:val="left"/>
    </w:pPr>
    <w:rPr>
      <w:rFonts w:ascii="微软雅黑" w:hAnsi="微软雅黑"/>
      <w:szCs w:val="21"/>
    </w:rPr>
  </w:style>
  <w:style w:type="character" w:customStyle="1" w:styleId="3Char">
    <w:name w:val="标题 3 Char"/>
    <w:basedOn w:val="a0"/>
    <w:link w:val="3"/>
    <w:uiPriority w:val="9"/>
    <w:rsid w:val="00167A20"/>
    <w:rPr>
      <w:rFonts w:eastAsia="微软雅黑"/>
      <w:bCs/>
      <w:sz w:val="28"/>
      <w:szCs w:val="32"/>
    </w:rPr>
  </w:style>
  <w:style w:type="character" w:customStyle="1" w:styleId="Char3">
    <w:name w:val="无缩进正文 Char"/>
    <w:basedOn w:val="a0"/>
    <w:link w:val="ab"/>
    <w:rsid w:val="00D76DE2"/>
    <w:rPr>
      <w:rFonts w:ascii="微软雅黑" w:eastAsia="微软雅黑" w:hAnsi="微软雅黑"/>
      <w:sz w:val="24"/>
      <w:szCs w:val="21"/>
    </w:rPr>
  </w:style>
  <w:style w:type="paragraph" w:styleId="30">
    <w:name w:val="toc 3"/>
    <w:basedOn w:val="a"/>
    <w:next w:val="a"/>
    <w:autoRedefine/>
    <w:uiPriority w:val="39"/>
    <w:unhideWhenUsed/>
    <w:rsid w:val="00DA15AF"/>
    <w:pPr>
      <w:ind w:leftChars="400" w:left="840"/>
    </w:pPr>
  </w:style>
  <w:style w:type="paragraph" w:styleId="ac">
    <w:name w:val="Document Map"/>
    <w:basedOn w:val="a"/>
    <w:link w:val="Char4"/>
    <w:uiPriority w:val="99"/>
    <w:semiHidden/>
    <w:unhideWhenUsed/>
    <w:rsid w:val="006B118B"/>
    <w:rPr>
      <w:rFonts w:ascii="宋体" w:eastAsia="宋体"/>
      <w:sz w:val="18"/>
      <w:szCs w:val="18"/>
    </w:rPr>
  </w:style>
  <w:style w:type="character" w:customStyle="1" w:styleId="Char4">
    <w:name w:val="文档结构图 Char"/>
    <w:basedOn w:val="a0"/>
    <w:link w:val="ac"/>
    <w:uiPriority w:val="99"/>
    <w:semiHidden/>
    <w:rsid w:val="006B118B"/>
    <w:rPr>
      <w:rFonts w:ascii="宋体" w:eastAsia="宋体"/>
      <w:sz w:val="18"/>
      <w:szCs w:val="18"/>
    </w:rPr>
  </w:style>
  <w:style w:type="character" w:customStyle="1" w:styleId="4Char">
    <w:name w:val="标题 4 Char"/>
    <w:basedOn w:val="a0"/>
    <w:link w:val="4"/>
    <w:rsid w:val="003C14CF"/>
    <w:rPr>
      <w:rFonts w:ascii="宋体" w:eastAsia="宋体" w:hAnsi="Arial" w:cs="Times New Roman"/>
      <w:b/>
      <w:kern w:val="0"/>
      <w:szCs w:val="20"/>
    </w:rPr>
  </w:style>
  <w:style w:type="character" w:customStyle="1" w:styleId="5Char">
    <w:name w:val="标题 5 Char"/>
    <w:basedOn w:val="a0"/>
    <w:link w:val="5"/>
    <w:rsid w:val="003C14CF"/>
    <w:rPr>
      <w:rFonts w:ascii="宋体" w:eastAsia="宋体" w:hAnsi="Times New Roman" w:cs="Times New Roman"/>
      <w:b/>
      <w:kern w:val="0"/>
      <w:szCs w:val="20"/>
    </w:rPr>
  </w:style>
  <w:style w:type="character" w:customStyle="1" w:styleId="6Char">
    <w:name w:val="标题 6 Char"/>
    <w:basedOn w:val="a0"/>
    <w:link w:val="6"/>
    <w:rsid w:val="003C14CF"/>
    <w:rPr>
      <w:rFonts w:ascii="宋体" w:eastAsia="宋体" w:hAnsi="Arial" w:cs="Times New Roman"/>
      <w:b/>
      <w:kern w:val="0"/>
      <w:szCs w:val="20"/>
    </w:rPr>
  </w:style>
  <w:style w:type="character" w:customStyle="1" w:styleId="7Char">
    <w:name w:val="标题 7 Char"/>
    <w:basedOn w:val="a0"/>
    <w:link w:val="7"/>
    <w:rsid w:val="003C14CF"/>
    <w:rPr>
      <w:rFonts w:ascii="宋体" w:eastAsia="宋体" w:hAnsi="Times New Roman" w:cs="Times New Roman"/>
      <w:b/>
      <w:kern w:val="0"/>
      <w:sz w:val="24"/>
      <w:szCs w:val="20"/>
    </w:rPr>
  </w:style>
  <w:style w:type="character" w:customStyle="1" w:styleId="8Char">
    <w:name w:val="标题 8 Char"/>
    <w:basedOn w:val="a0"/>
    <w:link w:val="8"/>
    <w:rsid w:val="003C14CF"/>
    <w:rPr>
      <w:rFonts w:ascii="Arial" w:eastAsia="黑体" w:hAnsi="Arial" w:cs="Times New Roman"/>
      <w:kern w:val="0"/>
      <w:sz w:val="24"/>
      <w:szCs w:val="20"/>
    </w:rPr>
  </w:style>
  <w:style w:type="character" w:customStyle="1" w:styleId="9Char">
    <w:name w:val="标题 9 Char"/>
    <w:basedOn w:val="a0"/>
    <w:link w:val="9"/>
    <w:rsid w:val="003C14CF"/>
    <w:rPr>
      <w:rFonts w:ascii="Arial" w:eastAsia="黑体" w:hAnsi="Arial" w:cs="Times New Roman"/>
      <w:kern w:val="0"/>
      <w:szCs w:val="20"/>
    </w:rPr>
  </w:style>
  <w:style w:type="paragraph" w:styleId="21">
    <w:name w:val="Body Text Indent 2"/>
    <w:basedOn w:val="a"/>
    <w:link w:val="2Char0"/>
    <w:rsid w:val="003C14CF"/>
    <w:pPr>
      <w:adjustRightInd/>
      <w:snapToGrid/>
      <w:spacing w:beforeLines="0" w:afterLines="0" w:line="360" w:lineRule="auto"/>
      <w:ind w:firstLineChars="0" w:firstLine="420"/>
    </w:pPr>
    <w:rPr>
      <w:rFonts w:ascii="Times New Roman" w:eastAsia="宋体" w:hAnsi="Times New Roman" w:cs="Times New Roman"/>
      <w:sz w:val="21"/>
      <w:szCs w:val="24"/>
    </w:rPr>
  </w:style>
  <w:style w:type="character" w:customStyle="1" w:styleId="2Char0">
    <w:name w:val="正文文本缩进 2 Char"/>
    <w:basedOn w:val="a0"/>
    <w:link w:val="21"/>
    <w:rsid w:val="003C14CF"/>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6225">
      <w:bodyDiv w:val="1"/>
      <w:marLeft w:val="0"/>
      <w:marRight w:val="0"/>
      <w:marTop w:val="0"/>
      <w:marBottom w:val="0"/>
      <w:divBdr>
        <w:top w:val="none" w:sz="0" w:space="0" w:color="auto"/>
        <w:left w:val="none" w:sz="0" w:space="0" w:color="auto"/>
        <w:bottom w:val="none" w:sz="0" w:space="0" w:color="auto"/>
        <w:right w:val="none" w:sz="0" w:space="0" w:color="auto"/>
      </w:divBdr>
      <w:divsChild>
        <w:div w:id="1118374883">
          <w:marLeft w:val="0"/>
          <w:marRight w:val="0"/>
          <w:marTop w:val="0"/>
          <w:marBottom w:val="0"/>
          <w:divBdr>
            <w:top w:val="none" w:sz="0" w:space="0" w:color="auto"/>
            <w:left w:val="none" w:sz="0" w:space="0" w:color="auto"/>
            <w:bottom w:val="none" w:sz="0" w:space="0" w:color="auto"/>
            <w:right w:val="none" w:sz="0" w:space="0" w:color="auto"/>
          </w:divBdr>
        </w:div>
      </w:divsChild>
    </w:div>
    <w:div w:id="62877899">
      <w:bodyDiv w:val="1"/>
      <w:marLeft w:val="0"/>
      <w:marRight w:val="0"/>
      <w:marTop w:val="0"/>
      <w:marBottom w:val="0"/>
      <w:divBdr>
        <w:top w:val="none" w:sz="0" w:space="0" w:color="auto"/>
        <w:left w:val="none" w:sz="0" w:space="0" w:color="auto"/>
        <w:bottom w:val="none" w:sz="0" w:space="0" w:color="auto"/>
        <w:right w:val="none" w:sz="0" w:space="0" w:color="auto"/>
      </w:divBdr>
    </w:div>
    <w:div w:id="76250852">
      <w:bodyDiv w:val="1"/>
      <w:marLeft w:val="0"/>
      <w:marRight w:val="0"/>
      <w:marTop w:val="0"/>
      <w:marBottom w:val="0"/>
      <w:divBdr>
        <w:top w:val="none" w:sz="0" w:space="0" w:color="auto"/>
        <w:left w:val="none" w:sz="0" w:space="0" w:color="auto"/>
        <w:bottom w:val="none" w:sz="0" w:space="0" w:color="auto"/>
        <w:right w:val="none" w:sz="0" w:space="0" w:color="auto"/>
      </w:divBdr>
      <w:divsChild>
        <w:div w:id="150216416">
          <w:marLeft w:val="0"/>
          <w:marRight w:val="0"/>
          <w:marTop w:val="0"/>
          <w:marBottom w:val="0"/>
          <w:divBdr>
            <w:top w:val="none" w:sz="0" w:space="0" w:color="auto"/>
            <w:left w:val="none" w:sz="0" w:space="0" w:color="auto"/>
            <w:bottom w:val="none" w:sz="0" w:space="0" w:color="auto"/>
            <w:right w:val="none" w:sz="0" w:space="0" w:color="auto"/>
          </w:divBdr>
        </w:div>
      </w:divsChild>
    </w:div>
    <w:div w:id="113984297">
      <w:bodyDiv w:val="1"/>
      <w:marLeft w:val="0"/>
      <w:marRight w:val="0"/>
      <w:marTop w:val="0"/>
      <w:marBottom w:val="0"/>
      <w:divBdr>
        <w:top w:val="none" w:sz="0" w:space="0" w:color="auto"/>
        <w:left w:val="none" w:sz="0" w:space="0" w:color="auto"/>
        <w:bottom w:val="none" w:sz="0" w:space="0" w:color="auto"/>
        <w:right w:val="none" w:sz="0" w:space="0" w:color="auto"/>
      </w:divBdr>
    </w:div>
    <w:div w:id="209345213">
      <w:bodyDiv w:val="1"/>
      <w:marLeft w:val="0"/>
      <w:marRight w:val="0"/>
      <w:marTop w:val="0"/>
      <w:marBottom w:val="0"/>
      <w:divBdr>
        <w:top w:val="none" w:sz="0" w:space="0" w:color="auto"/>
        <w:left w:val="none" w:sz="0" w:space="0" w:color="auto"/>
        <w:bottom w:val="none" w:sz="0" w:space="0" w:color="auto"/>
        <w:right w:val="none" w:sz="0" w:space="0" w:color="auto"/>
      </w:divBdr>
    </w:div>
    <w:div w:id="280038600">
      <w:bodyDiv w:val="1"/>
      <w:marLeft w:val="0"/>
      <w:marRight w:val="0"/>
      <w:marTop w:val="0"/>
      <w:marBottom w:val="0"/>
      <w:divBdr>
        <w:top w:val="none" w:sz="0" w:space="0" w:color="auto"/>
        <w:left w:val="none" w:sz="0" w:space="0" w:color="auto"/>
        <w:bottom w:val="none" w:sz="0" w:space="0" w:color="auto"/>
        <w:right w:val="none" w:sz="0" w:space="0" w:color="auto"/>
      </w:divBdr>
      <w:divsChild>
        <w:div w:id="1703020835">
          <w:marLeft w:val="0"/>
          <w:marRight w:val="0"/>
          <w:marTop w:val="0"/>
          <w:marBottom w:val="0"/>
          <w:divBdr>
            <w:top w:val="none" w:sz="0" w:space="0" w:color="auto"/>
            <w:left w:val="none" w:sz="0" w:space="0" w:color="auto"/>
            <w:bottom w:val="none" w:sz="0" w:space="0" w:color="auto"/>
            <w:right w:val="none" w:sz="0" w:space="0" w:color="auto"/>
          </w:divBdr>
        </w:div>
      </w:divsChild>
    </w:div>
    <w:div w:id="382796109">
      <w:bodyDiv w:val="1"/>
      <w:marLeft w:val="0"/>
      <w:marRight w:val="0"/>
      <w:marTop w:val="0"/>
      <w:marBottom w:val="0"/>
      <w:divBdr>
        <w:top w:val="none" w:sz="0" w:space="0" w:color="auto"/>
        <w:left w:val="none" w:sz="0" w:space="0" w:color="auto"/>
        <w:bottom w:val="none" w:sz="0" w:space="0" w:color="auto"/>
        <w:right w:val="none" w:sz="0" w:space="0" w:color="auto"/>
      </w:divBdr>
      <w:divsChild>
        <w:div w:id="2027172635">
          <w:marLeft w:val="0"/>
          <w:marRight w:val="0"/>
          <w:marTop w:val="0"/>
          <w:marBottom w:val="0"/>
          <w:divBdr>
            <w:top w:val="none" w:sz="0" w:space="0" w:color="auto"/>
            <w:left w:val="none" w:sz="0" w:space="0" w:color="auto"/>
            <w:bottom w:val="none" w:sz="0" w:space="0" w:color="auto"/>
            <w:right w:val="none" w:sz="0" w:space="0" w:color="auto"/>
          </w:divBdr>
        </w:div>
      </w:divsChild>
    </w:div>
    <w:div w:id="412313789">
      <w:bodyDiv w:val="1"/>
      <w:marLeft w:val="0"/>
      <w:marRight w:val="0"/>
      <w:marTop w:val="0"/>
      <w:marBottom w:val="0"/>
      <w:divBdr>
        <w:top w:val="none" w:sz="0" w:space="0" w:color="auto"/>
        <w:left w:val="none" w:sz="0" w:space="0" w:color="auto"/>
        <w:bottom w:val="none" w:sz="0" w:space="0" w:color="auto"/>
        <w:right w:val="none" w:sz="0" w:space="0" w:color="auto"/>
      </w:divBdr>
      <w:divsChild>
        <w:div w:id="976185122">
          <w:marLeft w:val="0"/>
          <w:marRight w:val="0"/>
          <w:marTop w:val="0"/>
          <w:marBottom w:val="0"/>
          <w:divBdr>
            <w:top w:val="none" w:sz="0" w:space="0" w:color="auto"/>
            <w:left w:val="none" w:sz="0" w:space="0" w:color="auto"/>
            <w:bottom w:val="none" w:sz="0" w:space="0" w:color="auto"/>
            <w:right w:val="none" w:sz="0" w:space="0" w:color="auto"/>
          </w:divBdr>
        </w:div>
      </w:divsChild>
    </w:div>
    <w:div w:id="442727233">
      <w:bodyDiv w:val="1"/>
      <w:marLeft w:val="0"/>
      <w:marRight w:val="0"/>
      <w:marTop w:val="0"/>
      <w:marBottom w:val="0"/>
      <w:divBdr>
        <w:top w:val="none" w:sz="0" w:space="0" w:color="auto"/>
        <w:left w:val="none" w:sz="0" w:space="0" w:color="auto"/>
        <w:bottom w:val="none" w:sz="0" w:space="0" w:color="auto"/>
        <w:right w:val="none" w:sz="0" w:space="0" w:color="auto"/>
      </w:divBdr>
    </w:div>
    <w:div w:id="548299951">
      <w:bodyDiv w:val="1"/>
      <w:marLeft w:val="0"/>
      <w:marRight w:val="0"/>
      <w:marTop w:val="0"/>
      <w:marBottom w:val="0"/>
      <w:divBdr>
        <w:top w:val="none" w:sz="0" w:space="0" w:color="auto"/>
        <w:left w:val="none" w:sz="0" w:space="0" w:color="auto"/>
        <w:bottom w:val="none" w:sz="0" w:space="0" w:color="auto"/>
        <w:right w:val="none" w:sz="0" w:space="0" w:color="auto"/>
      </w:divBdr>
      <w:divsChild>
        <w:div w:id="518010835">
          <w:marLeft w:val="0"/>
          <w:marRight w:val="0"/>
          <w:marTop w:val="0"/>
          <w:marBottom w:val="0"/>
          <w:divBdr>
            <w:top w:val="none" w:sz="0" w:space="0" w:color="auto"/>
            <w:left w:val="none" w:sz="0" w:space="0" w:color="auto"/>
            <w:bottom w:val="none" w:sz="0" w:space="0" w:color="auto"/>
            <w:right w:val="none" w:sz="0" w:space="0" w:color="auto"/>
          </w:divBdr>
        </w:div>
      </w:divsChild>
    </w:div>
    <w:div w:id="577176857">
      <w:bodyDiv w:val="1"/>
      <w:marLeft w:val="0"/>
      <w:marRight w:val="0"/>
      <w:marTop w:val="0"/>
      <w:marBottom w:val="0"/>
      <w:divBdr>
        <w:top w:val="none" w:sz="0" w:space="0" w:color="auto"/>
        <w:left w:val="none" w:sz="0" w:space="0" w:color="auto"/>
        <w:bottom w:val="none" w:sz="0" w:space="0" w:color="auto"/>
        <w:right w:val="none" w:sz="0" w:space="0" w:color="auto"/>
      </w:divBdr>
      <w:divsChild>
        <w:div w:id="332610358">
          <w:marLeft w:val="0"/>
          <w:marRight w:val="0"/>
          <w:marTop w:val="0"/>
          <w:marBottom w:val="0"/>
          <w:divBdr>
            <w:top w:val="none" w:sz="0" w:space="0" w:color="auto"/>
            <w:left w:val="none" w:sz="0" w:space="0" w:color="auto"/>
            <w:bottom w:val="none" w:sz="0" w:space="0" w:color="auto"/>
            <w:right w:val="none" w:sz="0" w:space="0" w:color="auto"/>
          </w:divBdr>
        </w:div>
      </w:divsChild>
    </w:div>
    <w:div w:id="607393449">
      <w:bodyDiv w:val="1"/>
      <w:marLeft w:val="0"/>
      <w:marRight w:val="0"/>
      <w:marTop w:val="0"/>
      <w:marBottom w:val="0"/>
      <w:divBdr>
        <w:top w:val="none" w:sz="0" w:space="0" w:color="auto"/>
        <w:left w:val="none" w:sz="0" w:space="0" w:color="auto"/>
        <w:bottom w:val="none" w:sz="0" w:space="0" w:color="auto"/>
        <w:right w:val="none" w:sz="0" w:space="0" w:color="auto"/>
      </w:divBdr>
      <w:divsChild>
        <w:div w:id="1530872124">
          <w:marLeft w:val="0"/>
          <w:marRight w:val="0"/>
          <w:marTop w:val="0"/>
          <w:marBottom w:val="0"/>
          <w:divBdr>
            <w:top w:val="none" w:sz="0" w:space="0" w:color="auto"/>
            <w:left w:val="none" w:sz="0" w:space="0" w:color="auto"/>
            <w:bottom w:val="none" w:sz="0" w:space="0" w:color="auto"/>
            <w:right w:val="none" w:sz="0" w:space="0" w:color="auto"/>
          </w:divBdr>
        </w:div>
      </w:divsChild>
    </w:div>
    <w:div w:id="640427305">
      <w:bodyDiv w:val="1"/>
      <w:marLeft w:val="0"/>
      <w:marRight w:val="0"/>
      <w:marTop w:val="0"/>
      <w:marBottom w:val="0"/>
      <w:divBdr>
        <w:top w:val="none" w:sz="0" w:space="0" w:color="auto"/>
        <w:left w:val="none" w:sz="0" w:space="0" w:color="auto"/>
        <w:bottom w:val="none" w:sz="0" w:space="0" w:color="auto"/>
        <w:right w:val="none" w:sz="0" w:space="0" w:color="auto"/>
      </w:divBdr>
      <w:divsChild>
        <w:div w:id="1742021192">
          <w:marLeft w:val="0"/>
          <w:marRight w:val="0"/>
          <w:marTop w:val="0"/>
          <w:marBottom w:val="0"/>
          <w:divBdr>
            <w:top w:val="none" w:sz="0" w:space="0" w:color="auto"/>
            <w:left w:val="none" w:sz="0" w:space="0" w:color="auto"/>
            <w:bottom w:val="none" w:sz="0" w:space="0" w:color="auto"/>
            <w:right w:val="none" w:sz="0" w:space="0" w:color="auto"/>
          </w:divBdr>
        </w:div>
      </w:divsChild>
    </w:div>
    <w:div w:id="666445576">
      <w:bodyDiv w:val="1"/>
      <w:marLeft w:val="0"/>
      <w:marRight w:val="0"/>
      <w:marTop w:val="0"/>
      <w:marBottom w:val="0"/>
      <w:divBdr>
        <w:top w:val="none" w:sz="0" w:space="0" w:color="auto"/>
        <w:left w:val="none" w:sz="0" w:space="0" w:color="auto"/>
        <w:bottom w:val="none" w:sz="0" w:space="0" w:color="auto"/>
        <w:right w:val="none" w:sz="0" w:space="0" w:color="auto"/>
      </w:divBdr>
      <w:divsChild>
        <w:div w:id="650598871">
          <w:marLeft w:val="0"/>
          <w:marRight w:val="0"/>
          <w:marTop w:val="0"/>
          <w:marBottom w:val="0"/>
          <w:divBdr>
            <w:top w:val="none" w:sz="0" w:space="0" w:color="auto"/>
            <w:left w:val="none" w:sz="0" w:space="0" w:color="auto"/>
            <w:bottom w:val="none" w:sz="0" w:space="0" w:color="auto"/>
            <w:right w:val="none" w:sz="0" w:space="0" w:color="auto"/>
          </w:divBdr>
        </w:div>
      </w:divsChild>
    </w:div>
    <w:div w:id="750740627">
      <w:bodyDiv w:val="1"/>
      <w:marLeft w:val="0"/>
      <w:marRight w:val="0"/>
      <w:marTop w:val="0"/>
      <w:marBottom w:val="0"/>
      <w:divBdr>
        <w:top w:val="none" w:sz="0" w:space="0" w:color="auto"/>
        <w:left w:val="none" w:sz="0" w:space="0" w:color="auto"/>
        <w:bottom w:val="none" w:sz="0" w:space="0" w:color="auto"/>
        <w:right w:val="none" w:sz="0" w:space="0" w:color="auto"/>
      </w:divBdr>
      <w:divsChild>
        <w:div w:id="1208639235">
          <w:marLeft w:val="0"/>
          <w:marRight w:val="0"/>
          <w:marTop w:val="0"/>
          <w:marBottom w:val="0"/>
          <w:divBdr>
            <w:top w:val="none" w:sz="0" w:space="0" w:color="auto"/>
            <w:left w:val="none" w:sz="0" w:space="0" w:color="auto"/>
            <w:bottom w:val="none" w:sz="0" w:space="0" w:color="auto"/>
            <w:right w:val="none" w:sz="0" w:space="0" w:color="auto"/>
          </w:divBdr>
        </w:div>
      </w:divsChild>
    </w:div>
    <w:div w:id="779685471">
      <w:bodyDiv w:val="1"/>
      <w:marLeft w:val="0"/>
      <w:marRight w:val="0"/>
      <w:marTop w:val="0"/>
      <w:marBottom w:val="0"/>
      <w:divBdr>
        <w:top w:val="none" w:sz="0" w:space="0" w:color="auto"/>
        <w:left w:val="none" w:sz="0" w:space="0" w:color="auto"/>
        <w:bottom w:val="none" w:sz="0" w:space="0" w:color="auto"/>
        <w:right w:val="none" w:sz="0" w:space="0" w:color="auto"/>
      </w:divBdr>
      <w:divsChild>
        <w:div w:id="332342215">
          <w:marLeft w:val="0"/>
          <w:marRight w:val="0"/>
          <w:marTop w:val="0"/>
          <w:marBottom w:val="0"/>
          <w:divBdr>
            <w:top w:val="none" w:sz="0" w:space="0" w:color="auto"/>
            <w:left w:val="none" w:sz="0" w:space="0" w:color="auto"/>
            <w:bottom w:val="none" w:sz="0" w:space="0" w:color="auto"/>
            <w:right w:val="none" w:sz="0" w:space="0" w:color="auto"/>
          </w:divBdr>
        </w:div>
      </w:divsChild>
    </w:div>
    <w:div w:id="811141136">
      <w:bodyDiv w:val="1"/>
      <w:marLeft w:val="0"/>
      <w:marRight w:val="0"/>
      <w:marTop w:val="0"/>
      <w:marBottom w:val="0"/>
      <w:divBdr>
        <w:top w:val="none" w:sz="0" w:space="0" w:color="auto"/>
        <w:left w:val="none" w:sz="0" w:space="0" w:color="auto"/>
        <w:bottom w:val="none" w:sz="0" w:space="0" w:color="auto"/>
        <w:right w:val="none" w:sz="0" w:space="0" w:color="auto"/>
      </w:divBdr>
      <w:divsChild>
        <w:div w:id="67773597">
          <w:marLeft w:val="0"/>
          <w:marRight w:val="0"/>
          <w:marTop w:val="0"/>
          <w:marBottom w:val="0"/>
          <w:divBdr>
            <w:top w:val="none" w:sz="0" w:space="0" w:color="auto"/>
            <w:left w:val="none" w:sz="0" w:space="0" w:color="auto"/>
            <w:bottom w:val="none" w:sz="0" w:space="0" w:color="auto"/>
            <w:right w:val="none" w:sz="0" w:space="0" w:color="auto"/>
          </w:divBdr>
        </w:div>
      </w:divsChild>
    </w:div>
    <w:div w:id="811170269">
      <w:bodyDiv w:val="1"/>
      <w:marLeft w:val="0"/>
      <w:marRight w:val="0"/>
      <w:marTop w:val="0"/>
      <w:marBottom w:val="0"/>
      <w:divBdr>
        <w:top w:val="none" w:sz="0" w:space="0" w:color="auto"/>
        <w:left w:val="none" w:sz="0" w:space="0" w:color="auto"/>
        <w:bottom w:val="none" w:sz="0" w:space="0" w:color="auto"/>
        <w:right w:val="none" w:sz="0" w:space="0" w:color="auto"/>
      </w:divBdr>
      <w:divsChild>
        <w:div w:id="1687514608">
          <w:marLeft w:val="0"/>
          <w:marRight w:val="0"/>
          <w:marTop w:val="0"/>
          <w:marBottom w:val="0"/>
          <w:divBdr>
            <w:top w:val="none" w:sz="0" w:space="0" w:color="auto"/>
            <w:left w:val="none" w:sz="0" w:space="0" w:color="auto"/>
            <w:bottom w:val="none" w:sz="0" w:space="0" w:color="auto"/>
            <w:right w:val="none" w:sz="0" w:space="0" w:color="auto"/>
          </w:divBdr>
        </w:div>
      </w:divsChild>
    </w:div>
    <w:div w:id="818378959">
      <w:bodyDiv w:val="1"/>
      <w:marLeft w:val="0"/>
      <w:marRight w:val="0"/>
      <w:marTop w:val="0"/>
      <w:marBottom w:val="0"/>
      <w:divBdr>
        <w:top w:val="none" w:sz="0" w:space="0" w:color="auto"/>
        <w:left w:val="none" w:sz="0" w:space="0" w:color="auto"/>
        <w:bottom w:val="none" w:sz="0" w:space="0" w:color="auto"/>
        <w:right w:val="none" w:sz="0" w:space="0" w:color="auto"/>
      </w:divBdr>
      <w:divsChild>
        <w:div w:id="1272737641">
          <w:marLeft w:val="0"/>
          <w:marRight w:val="0"/>
          <w:marTop w:val="0"/>
          <w:marBottom w:val="0"/>
          <w:divBdr>
            <w:top w:val="none" w:sz="0" w:space="0" w:color="auto"/>
            <w:left w:val="none" w:sz="0" w:space="0" w:color="auto"/>
            <w:bottom w:val="none" w:sz="0" w:space="0" w:color="auto"/>
            <w:right w:val="none" w:sz="0" w:space="0" w:color="auto"/>
          </w:divBdr>
        </w:div>
      </w:divsChild>
    </w:div>
    <w:div w:id="854810345">
      <w:bodyDiv w:val="1"/>
      <w:marLeft w:val="0"/>
      <w:marRight w:val="0"/>
      <w:marTop w:val="0"/>
      <w:marBottom w:val="0"/>
      <w:divBdr>
        <w:top w:val="none" w:sz="0" w:space="0" w:color="auto"/>
        <w:left w:val="none" w:sz="0" w:space="0" w:color="auto"/>
        <w:bottom w:val="none" w:sz="0" w:space="0" w:color="auto"/>
        <w:right w:val="none" w:sz="0" w:space="0" w:color="auto"/>
      </w:divBdr>
      <w:divsChild>
        <w:div w:id="1005018213">
          <w:marLeft w:val="0"/>
          <w:marRight w:val="0"/>
          <w:marTop w:val="0"/>
          <w:marBottom w:val="0"/>
          <w:divBdr>
            <w:top w:val="none" w:sz="0" w:space="0" w:color="auto"/>
            <w:left w:val="none" w:sz="0" w:space="0" w:color="auto"/>
            <w:bottom w:val="none" w:sz="0" w:space="0" w:color="auto"/>
            <w:right w:val="none" w:sz="0" w:space="0" w:color="auto"/>
          </w:divBdr>
        </w:div>
      </w:divsChild>
    </w:div>
    <w:div w:id="892355159">
      <w:bodyDiv w:val="1"/>
      <w:marLeft w:val="0"/>
      <w:marRight w:val="0"/>
      <w:marTop w:val="0"/>
      <w:marBottom w:val="0"/>
      <w:divBdr>
        <w:top w:val="none" w:sz="0" w:space="0" w:color="auto"/>
        <w:left w:val="none" w:sz="0" w:space="0" w:color="auto"/>
        <w:bottom w:val="none" w:sz="0" w:space="0" w:color="auto"/>
        <w:right w:val="none" w:sz="0" w:space="0" w:color="auto"/>
      </w:divBdr>
      <w:divsChild>
        <w:div w:id="1488092137">
          <w:marLeft w:val="0"/>
          <w:marRight w:val="0"/>
          <w:marTop w:val="0"/>
          <w:marBottom w:val="0"/>
          <w:divBdr>
            <w:top w:val="none" w:sz="0" w:space="0" w:color="auto"/>
            <w:left w:val="none" w:sz="0" w:space="0" w:color="auto"/>
            <w:bottom w:val="none" w:sz="0" w:space="0" w:color="auto"/>
            <w:right w:val="none" w:sz="0" w:space="0" w:color="auto"/>
          </w:divBdr>
        </w:div>
      </w:divsChild>
    </w:div>
    <w:div w:id="908878801">
      <w:bodyDiv w:val="1"/>
      <w:marLeft w:val="0"/>
      <w:marRight w:val="0"/>
      <w:marTop w:val="0"/>
      <w:marBottom w:val="0"/>
      <w:divBdr>
        <w:top w:val="none" w:sz="0" w:space="0" w:color="auto"/>
        <w:left w:val="none" w:sz="0" w:space="0" w:color="auto"/>
        <w:bottom w:val="none" w:sz="0" w:space="0" w:color="auto"/>
        <w:right w:val="none" w:sz="0" w:space="0" w:color="auto"/>
      </w:divBdr>
      <w:divsChild>
        <w:div w:id="958098871">
          <w:marLeft w:val="0"/>
          <w:marRight w:val="0"/>
          <w:marTop w:val="0"/>
          <w:marBottom w:val="0"/>
          <w:divBdr>
            <w:top w:val="none" w:sz="0" w:space="0" w:color="auto"/>
            <w:left w:val="none" w:sz="0" w:space="0" w:color="auto"/>
            <w:bottom w:val="none" w:sz="0" w:space="0" w:color="auto"/>
            <w:right w:val="none" w:sz="0" w:space="0" w:color="auto"/>
          </w:divBdr>
        </w:div>
      </w:divsChild>
    </w:div>
    <w:div w:id="917834098">
      <w:bodyDiv w:val="1"/>
      <w:marLeft w:val="0"/>
      <w:marRight w:val="0"/>
      <w:marTop w:val="0"/>
      <w:marBottom w:val="0"/>
      <w:divBdr>
        <w:top w:val="none" w:sz="0" w:space="0" w:color="auto"/>
        <w:left w:val="none" w:sz="0" w:space="0" w:color="auto"/>
        <w:bottom w:val="none" w:sz="0" w:space="0" w:color="auto"/>
        <w:right w:val="none" w:sz="0" w:space="0" w:color="auto"/>
      </w:divBdr>
    </w:div>
    <w:div w:id="991759267">
      <w:bodyDiv w:val="1"/>
      <w:marLeft w:val="0"/>
      <w:marRight w:val="0"/>
      <w:marTop w:val="0"/>
      <w:marBottom w:val="0"/>
      <w:divBdr>
        <w:top w:val="none" w:sz="0" w:space="0" w:color="auto"/>
        <w:left w:val="none" w:sz="0" w:space="0" w:color="auto"/>
        <w:bottom w:val="none" w:sz="0" w:space="0" w:color="auto"/>
        <w:right w:val="none" w:sz="0" w:space="0" w:color="auto"/>
      </w:divBdr>
      <w:divsChild>
        <w:div w:id="1353410462">
          <w:marLeft w:val="0"/>
          <w:marRight w:val="0"/>
          <w:marTop w:val="0"/>
          <w:marBottom w:val="0"/>
          <w:divBdr>
            <w:top w:val="none" w:sz="0" w:space="0" w:color="auto"/>
            <w:left w:val="none" w:sz="0" w:space="0" w:color="auto"/>
            <w:bottom w:val="none" w:sz="0" w:space="0" w:color="auto"/>
            <w:right w:val="none" w:sz="0" w:space="0" w:color="auto"/>
          </w:divBdr>
        </w:div>
      </w:divsChild>
    </w:div>
    <w:div w:id="1055005733">
      <w:bodyDiv w:val="1"/>
      <w:marLeft w:val="0"/>
      <w:marRight w:val="0"/>
      <w:marTop w:val="0"/>
      <w:marBottom w:val="0"/>
      <w:divBdr>
        <w:top w:val="none" w:sz="0" w:space="0" w:color="auto"/>
        <w:left w:val="none" w:sz="0" w:space="0" w:color="auto"/>
        <w:bottom w:val="none" w:sz="0" w:space="0" w:color="auto"/>
        <w:right w:val="none" w:sz="0" w:space="0" w:color="auto"/>
      </w:divBdr>
      <w:divsChild>
        <w:div w:id="503785710">
          <w:marLeft w:val="0"/>
          <w:marRight w:val="0"/>
          <w:marTop w:val="0"/>
          <w:marBottom w:val="0"/>
          <w:divBdr>
            <w:top w:val="none" w:sz="0" w:space="0" w:color="auto"/>
            <w:left w:val="none" w:sz="0" w:space="0" w:color="auto"/>
            <w:bottom w:val="none" w:sz="0" w:space="0" w:color="auto"/>
            <w:right w:val="none" w:sz="0" w:space="0" w:color="auto"/>
          </w:divBdr>
        </w:div>
      </w:divsChild>
    </w:div>
    <w:div w:id="1101730157">
      <w:bodyDiv w:val="1"/>
      <w:marLeft w:val="0"/>
      <w:marRight w:val="0"/>
      <w:marTop w:val="0"/>
      <w:marBottom w:val="0"/>
      <w:divBdr>
        <w:top w:val="none" w:sz="0" w:space="0" w:color="auto"/>
        <w:left w:val="none" w:sz="0" w:space="0" w:color="auto"/>
        <w:bottom w:val="none" w:sz="0" w:space="0" w:color="auto"/>
        <w:right w:val="none" w:sz="0" w:space="0" w:color="auto"/>
      </w:divBdr>
      <w:divsChild>
        <w:div w:id="430666345">
          <w:marLeft w:val="0"/>
          <w:marRight w:val="0"/>
          <w:marTop w:val="0"/>
          <w:marBottom w:val="0"/>
          <w:divBdr>
            <w:top w:val="none" w:sz="0" w:space="0" w:color="auto"/>
            <w:left w:val="none" w:sz="0" w:space="0" w:color="auto"/>
            <w:bottom w:val="none" w:sz="0" w:space="0" w:color="auto"/>
            <w:right w:val="none" w:sz="0" w:space="0" w:color="auto"/>
          </w:divBdr>
        </w:div>
      </w:divsChild>
    </w:div>
    <w:div w:id="1115365878">
      <w:bodyDiv w:val="1"/>
      <w:marLeft w:val="0"/>
      <w:marRight w:val="0"/>
      <w:marTop w:val="0"/>
      <w:marBottom w:val="0"/>
      <w:divBdr>
        <w:top w:val="none" w:sz="0" w:space="0" w:color="auto"/>
        <w:left w:val="none" w:sz="0" w:space="0" w:color="auto"/>
        <w:bottom w:val="none" w:sz="0" w:space="0" w:color="auto"/>
        <w:right w:val="none" w:sz="0" w:space="0" w:color="auto"/>
      </w:divBdr>
      <w:divsChild>
        <w:div w:id="1261837896">
          <w:marLeft w:val="0"/>
          <w:marRight w:val="0"/>
          <w:marTop w:val="0"/>
          <w:marBottom w:val="0"/>
          <w:divBdr>
            <w:top w:val="none" w:sz="0" w:space="0" w:color="auto"/>
            <w:left w:val="none" w:sz="0" w:space="0" w:color="auto"/>
            <w:bottom w:val="none" w:sz="0" w:space="0" w:color="auto"/>
            <w:right w:val="none" w:sz="0" w:space="0" w:color="auto"/>
          </w:divBdr>
        </w:div>
      </w:divsChild>
    </w:div>
    <w:div w:id="1126922428">
      <w:bodyDiv w:val="1"/>
      <w:marLeft w:val="0"/>
      <w:marRight w:val="0"/>
      <w:marTop w:val="0"/>
      <w:marBottom w:val="0"/>
      <w:divBdr>
        <w:top w:val="none" w:sz="0" w:space="0" w:color="auto"/>
        <w:left w:val="none" w:sz="0" w:space="0" w:color="auto"/>
        <w:bottom w:val="none" w:sz="0" w:space="0" w:color="auto"/>
        <w:right w:val="none" w:sz="0" w:space="0" w:color="auto"/>
      </w:divBdr>
      <w:divsChild>
        <w:div w:id="1870988770">
          <w:marLeft w:val="0"/>
          <w:marRight w:val="0"/>
          <w:marTop w:val="0"/>
          <w:marBottom w:val="0"/>
          <w:divBdr>
            <w:top w:val="none" w:sz="0" w:space="0" w:color="auto"/>
            <w:left w:val="none" w:sz="0" w:space="0" w:color="auto"/>
            <w:bottom w:val="none" w:sz="0" w:space="0" w:color="auto"/>
            <w:right w:val="none" w:sz="0" w:space="0" w:color="auto"/>
          </w:divBdr>
        </w:div>
      </w:divsChild>
    </w:div>
    <w:div w:id="1137337315">
      <w:bodyDiv w:val="1"/>
      <w:marLeft w:val="0"/>
      <w:marRight w:val="0"/>
      <w:marTop w:val="0"/>
      <w:marBottom w:val="0"/>
      <w:divBdr>
        <w:top w:val="none" w:sz="0" w:space="0" w:color="auto"/>
        <w:left w:val="none" w:sz="0" w:space="0" w:color="auto"/>
        <w:bottom w:val="none" w:sz="0" w:space="0" w:color="auto"/>
        <w:right w:val="none" w:sz="0" w:space="0" w:color="auto"/>
      </w:divBdr>
      <w:divsChild>
        <w:div w:id="1632712706">
          <w:marLeft w:val="0"/>
          <w:marRight w:val="0"/>
          <w:marTop w:val="0"/>
          <w:marBottom w:val="0"/>
          <w:divBdr>
            <w:top w:val="none" w:sz="0" w:space="0" w:color="auto"/>
            <w:left w:val="none" w:sz="0" w:space="0" w:color="auto"/>
            <w:bottom w:val="none" w:sz="0" w:space="0" w:color="auto"/>
            <w:right w:val="none" w:sz="0" w:space="0" w:color="auto"/>
          </w:divBdr>
        </w:div>
      </w:divsChild>
    </w:div>
    <w:div w:id="1165702740">
      <w:bodyDiv w:val="1"/>
      <w:marLeft w:val="0"/>
      <w:marRight w:val="0"/>
      <w:marTop w:val="0"/>
      <w:marBottom w:val="0"/>
      <w:divBdr>
        <w:top w:val="none" w:sz="0" w:space="0" w:color="auto"/>
        <w:left w:val="none" w:sz="0" w:space="0" w:color="auto"/>
        <w:bottom w:val="none" w:sz="0" w:space="0" w:color="auto"/>
        <w:right w:val="none" w:sz="0" w:space="0" w:color="auto"/>
      </w:divBdr>
      <w:divsChild>
        <w:div w:id="774178211">
          <w:marLeft w:val="0"/>
          <w:marRight w:val="0"/>
          <w:marTop w:val="0"/>
          <w:marBottom w:val="0"/>
          <w:divBdr>
            <w:top w:val="none" w:sz="0" w:space="0" w:color="auto"/>
            <w:left w:val="none" w:sz="0" w:space="0" w:color="auto"/>
            <w:bottom w:val="none" w:sz="0" w:space="0" w:color="auto"/>
            <w:right w:val="none" w:sz="0" w:space="0" w:color="auto"/>
          </w:divBdr>
        </w:div>
      </w:divsChild>
    </w:div>
    <w:div w:id="1174614601">
      <w:bodyDiv w:val="1"/>
      <w:marLeft w:val="0"/>
      <w:marRight w:val="0"/>
      <w:marTop w:val="0"/>
      <w:marBottom w:val="0"/>
      <w:divBdr>
        <w:top w:val="none" w:sz="0" w:space="0" w:color="auto"/>
        <w:left w:val="none" w:sz="0" w:space="0" w:color="auto"/>
        <w:bottom w:val="none" w:sz="0" w:space="0" w:color="auto"/>
        <w:right w:val="none" w:sz="0" w:space="0" w:color="auto"/>
      </w:divBdr>
      <w:divsChild>
        <w:div w:id="630018999">
          <w:marLeft w:val="0"/>
          <w:marRight w:val="0"/>
          <w:marTop w:val="0"/>
          <w:marBottom w:val="0"/>
          <w:divBdr>
            <w:top w:val="none" w:sz="0" w:space="0" w:color="auto"/>
            <w:left w:val="none" w:sz="0" w:space="0" w:color="auto"/>
            <w:bottom w:val="none" w:sz="0" w:space="0" w:color="auto"/>
            <w:right w:val="none" w:sz="0" w:space="0" w:color="auto"/>
          </w:divBdr>
        </w:div>
      </w:divsChild>
    </w:div>
    <w:div w:id="1184442347">
      <w:bodyDiv w:val="1"/>
      <w:marLeft w:val="0"/>
      <w:marRight w:val="0"/>
      <w:marTop w:val="0"/>
      <w:marBottom w:val="0"/>
      <w:divBdr>
        <w:top w:val="none" w:sz="0" w:space="0" w:color="auto"/>
        <w:left w:val="none" w:sz="0" w:space="0" w:color="auto"/>
        <w:bottom w:val="none" w:sz="0" w:space="0" w:color="auto"/>
        <w:right w:val="none" w:sz="0" w:space="0" w:color="auto"/>
      </w:divBdr>
      <w:divsChild>
        <w:div w:id="819268914">
          <w:marLeft w:val="0"/>
          <w:marRight w:val="0"/>
          <w:marTop w:val="0"/>
          <w:marBottom w:val="0"/>
          <w:divBdr>
            <w:top w:val="none" w:sz="0" w:space="0" w:color="auto"/>
            <w:left w:val="none" w:sz="0" w:space="0" w:color="auto"/>
            <w:bottom w:val="none" w:sz="0" w:space="0" w:color="auto"/>
            <w:right w:val="none" w:sz="0" w:space="0" w:color="auto"/>
          </w:divBdr>
        </w:div>
      </w:divsChild>
    </w:div>
    <w:div w:id="1191265820">
      <w:bodyDiv w:val="1"/>
      <w:marLeft w:val="0"/>
      <w:marRight w:val="0"/>
      <w:marTop w:val="0"/>
      <w:marBottom w:val="0"/>
      <w:divBdr>
        <w:top w:val="none" w:sz="0" w:space="0" w:color="auto"/>
        <w:left w:val="none" w:sz="0" w:space="0" w:color="auto"/>
        <w:bottom w:val="none" w:sz="0" w:space="0" w:color="auto"/>
        <w:right w:val="none" w:sz="0" w:space="0" w:color="auto"/>
      </w:divBdr>
      <w:divsChild>
        <w:div w:id="384793053">
          <w:marLeft w:val="0"/>
          <w:marRight w:val="0"/>
          <w:marTop w:val="0"/>
          <w:marBottom w:val="0"/>
          <w:divBdr>
            <w:top w:val="none" w:sz="0" w:space="0" w:color="auto"/>
            <w:left w:val="none" w:sz="0" w:space="0" w:color="auto"/>
            <w:bottom w:val="none" w:sz="0" w:space="0" w:color="auto"/>
            <w:right w:val="none" w:sz="0" w:space="0" w:color="auto"/>
          </w:divBdr>
        </w:div>
      </w:divsChild>
    </w:div>
    <w:div w:id="1271812603">
      <w:bodyDiv w:val="1"/>
      <w:marLeft w:val="0"/>
      <w:marRight w:val="0"/>
      <w:marTop w:val="0"/>
      <w:marBottom w:val="0"/>
      <w:divBdr>
        <w:top w:val="none" w:sz="0" w:space="0" w:color="auto"/>
        <w:left w:val="none" w:sz="0" w:space="0" w:color="auto"/>
        <w:bottom w:val="none" w:sz="0" w:space="0" w:color="auto"/>
        <w:right w:val="none" w:sz="0" w:space="0" w:color="auto"/>
      </w:divBdr>
      <w:divsChild>
        <w:div w:id="1490635179">
          <w:marLeft w:val="0"/>
          <w:marRight w:val="0"/>
          <w:marTop w:val="0"/>
          <w:marBottom w:val="0"/>
          <w:divBdr>
            <w:top w:val="none" w:sz="0" w:space="0" w:color="auto"/>
            <w:left w:val="none" w:sz="0" w:space="0" w:color="auto"/>
            <w:bottom w:val="none" w:sz="0" w:space="0" w:color="auto"/>
            <w:right w:val="none" w:sz="0" w:space="0" w:color="auto"/>
          </w:divBdr>
        </w:div>
      </w:divsChild>
    </w:div>
    <w:div w:id="1275868269">
      <w:bodyDiv w:val="1"/>
      <w:marLeft w:val="0"/>
      <w:marRight w:val="0"/>
      <w:marTop w:val="0"/>
      <w:marBottom w:val="0"/>
      <w:divBdr>
        <w:top w:val="none" w:sz="0" w:space="0" w:color="auto"/>
        <w:left w:val="none" w:sz="0" w:space="0" w:color="auto"/>
        <w:bottom w:val="none" w:sz="0" w:space="0" w:color="auto"/>
        <w:right w:val="none" w:sz="0" w:space="0" w:color="auto"/>
      </w:divBdr>
      <w:divsChild>
        <w:div w:id="31659955">
          <w:marLeft w:val="0"/>
          <w:marRight w:val="0"/>
          <w:marTop w:val="0"/>
          <w:marBottom w:val="0"/>
          <w:divBdr>
            <w:top w:val="none" w:sz="0" w:space="0" w:color="auto"/>
            <w:left w:val="none" w:sz="0" w:space="0" w:color="auto"/>
            <w:bottom w:val="none" w:sz="0" w:space="0" w:color="auto"/>
            <w:right w:val="none" w:sz="0" w:space="0" w:color="auto"/>
          </w:divBdr>
        </w:div>
      </w:divsChild>
    </w:div>
    <w:div w:id="1296057413">
      <w:bodyDiv w:val="1"/>
      <w:marLeft w:val="0"/>
      <w:marRight w:val="0"/>
      <w:marTop w:val="0"/>
      <w:marBottom w:val="0"/>
      <w:divBdr>
        <w:top w:val="none" w:sz="0" w:space="0" w:color="auto"/>
        <w:left w:val="none" w:sz="0" w:space="0" w:color="auto"/>
        <w:bottom w:val="none" w:sz="0" w:space="0" w:color="auto"/>
        <w:right w:val="none" w:sz="0" w:space="0" w:color="auto"/>
      </w:divBdr>
      <w:divsChild>
        <w:div w:id="417753447">
          <w:marLeft w:val="0"/>
          <w:marRight w:val="0"/>
          <w:marTop w:val="0"/>
          <w:marBottom w:val="0"/>
          <w:divBdr>
            <w:top w:val="none" w:sz="0" w:space="0" w:color="auto"/>
            <w:left w:val="none" w:sz="0" w:space="0" w:color="auto"/>
            <w:bottom w:val="none" w:sz="0" w:space="0" w:color="auto"/>
            <w:right w:val="none" w:sz="0" w:space="0" w:color="auto"/>
          </w:divBdr>
        </w:div>
      </w:divsChild>
    </w:div>
    <w:div w:id="1337028170">
      <w:bodyDiv w:val="1"/>
      <w:marLeft w:val="0"/>
      <w:marRight w:val="0"/>
      <w:marTop w:val="0"/>
      <w:marBottom w:val="0"/>
      <w:divBdr>
        <w:top w:val="none" w:sz="0" w:space="0" w:color="auto"/>
        <w:left w:val="none" w:sz="0" w:space="0" w:color="auto"/>
        <w:bottom w:val="none" w:sz="0" w:space="0" w:color="auto"/>
        <w:right w:val="none" w:sz="0" w:space="0" w:color="auto"/>
      </w:divBdr>
      <w:divsChild>
        <w:div w:id="1484735094">
          <w:marLeft w:val="0"/>
          <w:marRight w:val="0"/>
          <w:marTop w:val="0"/>
          <w:marBottom w:val="0"/>
          <w:divBdr>
            <w:top w:val="none" w:sz="0" w:space="0" w:color="auto"/>
            <w:left w:val="none" w:sz="0" w:space="0" w:color="auto"/>
            <w:bottom w:val="none" w:sz="0" w:space="0" w:color="auto"/>
            <w:right w:val="none" w:sz="0" w:space="0" w:color="auto"/>
          </w:divBdr>
        </w:div>
      </w:divsChild>
    </w:div>
    <w:div w:id="1357806206">
      <w:bodyDiv w:val="1"/>
      <w:marLeft w:val="0"/>
      <w:marRight w:val="0"/>
      <w:marTop w:val="0"/>
      <w:marBottom w:val="0"/>
      <w:divBdr>
        <w:top w:val="none" w:sz="0" w:space="0" w:color="auto"/>
        <w:left w:val="none" w:sz="0" w:space="0" w:color="auto"/>
        <w:bottom w:val="none" w:sz="0" w:space="0" w:color="auto"/>
        <w:right w:val="none" w:sz="0" w:space="0" w:color="auto"/>
      </w:divBdr>
      <w:divsChild>
        <w:div w:id="1155684560">
          <w:marLeft w:val="0"/>
          <w:marRight w:val="0"/>
          <w:marTop w:val="0"/>
          <w:marBottom w:val="0"/>
          <w:divBdr>
            <w:top w:val="none" w:sz="0" w:space="0" w:color="auto"/>
            <w:left w:val="none" w:sz="0" w:space="0" w:color="auto"/>
            <w:bottom w:val="none" w:sz="0" w:space="0" w:color="auto"/>
            <w:right w:val="none" w:sz="0" w:space="0" w:color="auto"/>
          </w:divBdr>
        </w:div>
      </w:divsChild>
    </w:div>
    <w:div w:id="1414281181">
      <w:bodyDiv w:val="1"/>
      <w:marLeft w:val="0"/>
      <w:marRight w:val="0"/>
      <w:marTop w:val="0"/>
      <w:marBottom w:val="0"/>
      <w:divBdr>
        <w:top w:val="none" w:sz="0" w:space="0" w:color="auto"/>
        <w:left w:val="none" w:sz="0" w:space="0" w:color="auto"/>
        <w:bottom w:val="none" w:sz="0" w:space="0" w:color="auto"/>
        <w:right w:val="none" w:sz="0" w:space="0" w:color="auto"/>
      </w:divBdr>
    </w:div>
    <w:div w:id="1433479929">
      <w:bodyDiv w:val="1"/>
      <w:marLeft w:val="0"/>
      <w:marRight w:val="0"/>
      <w:marTop w:val="0"/>
      <w:marBottom w:val="0"/>
      <w:divBdr>
        <w:top w:val="none" w:sz="0" w:space="0" w:color="auto"/>
        <w:left w:val="none" w:sz="0" w:space="0" w:color="auto"/>
        <w:bottom w:val="none" w:sz="0" w:space="0" w:color="auto"/>
        <w:right w:val="none" w:sz="0" w:space="0" w:color="auto"/>
      </w:divBdr>
      <w:divsChild>
        <w:div w:id="326132485">
          <w:marLeft w:val="0"/>
          <w:marRight w:val="0"/>
          <w:marTop w:val="0"/>
          <w:marBottom w:val="0"/>
          <w:divBdr>
            <w:top w:val="none" w:sz="0" w:space="0" w:color="auto"/>
            <w:left w:val="none" w:sz="0" w:space="0" w:color="auto"/>
            <w:bottom w:val="none" w:sz="0" w:space="0" w:color="auto"/>
            <w:right w:val="none" w:sz="0" w:space="0" w:color="auto"/>
          </w:divBdr>
        </w:div>
      </w:divsChild>
    </w:div>
    <w:div w:id="1460805728">
      <w:bodyDiv w:val="1"/>
      <w:marLeft w:val="0"/>
      <w:marRight w:val="0"/>
      <w:marTop w:val="0"/>
      <w:marBottom w:val="0"/>
      <w:divBdr>
        <w:top w:val="none" w:sz="0" w:space="0" w:color="auto"/>
        <w:left w:val="none" w:sz="0" w:space="0" w:color="auto"/>
        <w:bottom w:val="none" w:sz="0" w:space="0" w:color="auto"/>
        <w:right w:val="none" w:sz="0" w:space="0" w:color="auto"/>
      </w:divBdr>
    </w:div>
    <w:div w:id="1524048542">
      <w:bodyDiv w:val="1"/>
      <w:marLeft w:val="0"/>
      <w:marRight w:val="0"/>
      <w:marTop w:val="0"/>
      <w:marBottom w:val="0"/>
      <w:divBdr>
        <w:top w:val="none" w:sz="0" w:space="0" w:color="auto"/>
        <w:left w:val="none" w:sz="0" w:space="0" w:color="auto"/>
        <w:bottom w:val="none" w:sz="0" w:space="0" w:color="auto"/>
        <w:right w:val="none" w:sz="0" w:space="0" w:color="auto"/>
      </w:divBdr>
      <w:divsChild>
        <w:div w:id="1504663827">
          <w:marLeft w:val="0"/>
          <w:marRight w:val="0"/>
          <w:marTop w:val="0"/>
          <w:marBottom w:val="0"/>
          <w:divBdr>
            <w:top w:val="none" w:sz="0" w:space="0" w:color="auto"/>
            <w:left w:val="none" w:sz="0" w:space="0" w:color="auto"/>
            <w:bottom w:val="none" w:sz="0" w:space="0" w:color="auto"/>
            <w:right w:val="none" w:sz="0" w:space="0" w:color="auto"/>
          </w:divBdr>
        </w:div>
      </w:divsChild>
    </w:div>
    <w:div w:id="1558197560">
      <w:bodyDiv w:val="1"/>
      <w:marLeft w:val="0"/>
      <w:marRight w:val="0"/>
      <w:marTop w:val="0"/>
      <w:marBottom w:val="0"/>
      <w:divBdr>
        <w:top w:val="none" w:sz="0" w:space="0" w:color="auto"/>
        <w:left w:val="none" w:sz="0" w:space="0" w:color="auto"/>
        <w:bottom w:val="none" w:sz="0" w:space="0" w:color="auto"/>
        <w:right w:val="none" w:sz="0" w:space="0" w:color="auto"/>
      </w:divBdr>
      <w:divsChild>
        <w:div w:id="476145654">
          <w:marLeft w:val="0"/>
          <w:marRight w:val="0"/>
          <w:marTop w:val="0"/>
          <w:marBottom w:val="0"/>
          <w:divBdr>
            <w:top w:val="none" w:sz="0" w:space="0" w:color="auto"/>
            <w:left w:val="none" w:sz="0" w:space="0" w:color="auto"/>
            <w:bottom w:val="none" w:sz="0" w:space="0" w:color="auto"/>
            <w:right w:val="none" w:sz="0" w:space="0" w:color="auto"/>
          </w:divBdr>
        </w:div>
      </w:divsChild>
    </w:div>
    <w:div w:id="1581791322">
      <w:bodyDiv w:val="1"/>
      <w:marLeft w:val="0"/>
      <w:marRight w:val="0"/>
      <w:marTop w:val="0"/>
      <w:marBottom w:val="0"/>
      <w:divBdr>
        <w:top w:val="none" w:sz="0" w:space="0" w:color="auto"/>
        <w:left w:val="none" w:sz="0" w:space="0" w:color="auto"/>
        <w:bottom w:val="none" w:sz="0" w:space="0" w:color="auto"/>
        <w:right w:val="none" w:sz="0" w:space="0" w:color="auto"/>
      </w:divBdr>
      <w:divsChild>
        <w:div w:id="1026902621">
          <w:marLeft w:val="0"/>
          <w:marRight w:val="0"/>
          <w:marTop w:val="0"/>
          <w:marBottom w:val="0"/>
          <w:divBdr>
            <w:top w:val="none" w:sz="0" w:space="0" w:color="auto"/>
            <w:left w:val="none" w:sz="0" w:space="0" w:color="auto"/>
            <w:bottom w:val="none" w:sz="0" w:space="0" w:color="auto"/>
            <w:right w:val="none" w:sz="0" w:space="0" w:color="auto"/>
          </w:divBdr>
        </w:div>
      </w:divsChild>
    </w:div>
    <w:div w:id="1599096461">
      <w:bodyDiv w:val="1"/>
      <w:marLeft w:val="0"/>
      <w:marRight w:val="0"/>
      <w:marTop w:val="0"/>
      <w:marBottom w:val="0"/>
      <w:divBdr>
        <w:top w:val="none" w:sz="0" w:space="0" w:color="auto"/>
        <w:left w:val="none" w:sz="0" w:space="0" w:color="auto"/>
        <w:bottom w:val="none" w:sz="0" w:space="0" w:color="auto"/>
        <w:right w:val="none" w:sz="0" w:space="0" w:color="auto"/>
      </w:divBdr>
      <w:divsChild>
        <w:div w:id="1514877831">
          <w:marLeft w:val="0"/>
          <w:marRight w:val="0"/>
          <w:marTop w:val="0"/>
          <w:marBottom w:val="0"/>
          <w:divBdr>
            <w:top w:val="none" w:sz="0" w:space="0" w:color="auto"/>
            <w:left w:val="none" w:sz="0" w:space="0" w:color="auto"/>
            <w:bottom w:val="none" w:sz="0" w:space="0" w:color="auto"/>
            <w:right w:val="none" w:sz="0" w:space="0" w:color="auto"/>
          </w:divBdr>
        </w:div>
      </w:divsChild>
    </w:div>
    <w:div w:id="1636594823">
      <w:bodyDiv w:val="1"/>
      <w:marLeft w:val="0"/>
      <w:marRight w:val="0"/>
      <w:marTop w:val="0"/>
      <w:marBottom w:val="0"/>
      <w:divBdr>
        <w:top w:val="none" w:sz="0" w:space="0" w:color="auto"/>
        <w:left w:val="none" w:sz="0" w:space="0" w:color="auto"/>
        <w:bottom w:val="none" w:sz="0" w:space="0" w:color="auto"/>
        <w:right w:val="none" w:sz="0" w:space="0" w:color="auto"/>
      </w:divBdr>
      <w:divsChild>
        <w:div w:id="1462960898">
          <w:marLeft w:val="0"/>
          <w:marRight w:val="0"/>
          <w:marTop w:val="0"/>
          <w:marBottom w:val="0"/>
          <w:divBdr>
            <w:top w:val="none" w:sz="0" w:space="0" w:color="auto"/>
            <w:left w:val="none" w:sz="0" w:space="0" w:color="auto"/>
            <w:bottom w:val="none" w:sz="0" w:space="0" w:color="auto"/>
            <w:right w:val="none" w:sz="0" w:space="0" w:color="auto"/>
          </w:divBdr>
        </w:div>
      </w:divsChild>
    </w:div>
    <w:div w:id="1649555929">
      <w:bodyDiv w:val="1"/>
      <w:marLeft w:val="0"/>
      <w:marRight w:val="0"/>
      <w:marTop w:val="0"/>
      <w:marBottom w:val="0"/>
      <w:divBdr>
        <w:top w:val="none" w:sz="0" w:space="0" w:color="auto"/>
        <w:left w:val="none" w:sz="0" w:space="0" w:color="auto"/>
        <w:bottom w:val="none" w:sz="0" w:space="0" w:color="auto"/>
        <w:right w:val="none" w:sz="0" w:space="0" w:color="auto"/>
      </w:divBdr>
      <w:divsChild>
        <w:div w:id="771322393">
          <w:marLeft w:val="0"/>
          <w:marRight w:val="0"/>
          <w:marTop w:val="0"/>
          <w:marBottom w:val="0"/>
          <w:divBdr>
            <w:top w:val="none" w:sz="0" w:space="0" w:color="auto"/>
            <w:left w:val="none" w:sz="0" w:space="0" w:color="auto"/>
            <w:bottom w:val="none" w:sz="0" w:space="0" w:color="auto"/>
            <w:right w:val="none" w:sz="0" w:space="0" w:color="auto"/>
          </w:divBdr>
        </w:div>
      </w:divsChild>
    </w:div>
    <w:div w:id="1711494931">
      <w:bodyDiv w:val="1"/>
      <w:marLeft w:val="0"/>
      <w:marRight w:val="0"/>
      <w:marTop w:val="0"/>
      <w:marBottom w:val="0"/>
      <w:divBdr>
        <w:top w:val="none" w:sz="0" w:space="0" w:color="auto"/>
        <w:left w:val="none" w:sz="0" w:space="0" w:color="auto"/>
        <w:bottom w:val="none" w:sz="0" w:space="0" w:color="auto"/>
        <w:right w:val="none" w:sz="0" w:space="0" w:color="auto"/>
      </w:divBdr>
      <w:divsChild>
        <w:div w:id="1978489661">
          <w:marLeft w:val="0"/>
          <w:marRight w:val="0"/>
          <w:marTop w:val="0"/>
          <w:marBottom w:val="0"/>
          <w:divBdr>
            <w:top w:val="none" w:sz="0" w:space="0" w:color="auto"/>
            <w:left w:val="none" w:sz="0" w:space="0" w:color="auto"/>
            <w:bottom w:val="none" w:sz="0" w:space="0" w:color="auto"/>
            <w:right w:val="none" w:sz="0" w:space="0" w:color="auto"/>
          </w:divBdr>
        </w:div>
      </w:divsChild>
    </w:div>
    <w:div w:id="1735618518">
      <w:bodyDiv w:val="1"/>
      <w:marLeft w:val="0"/>
      <w:marRight w:val="0"/>
      <w:marTop w:val="0"/>
      <w:marBottom w:val="0"/>
      <w:divBdr>
        <w:top w:val="none" w:sz="0" w:space="0" w:color="auto"/>
        <w:left w:val="none" w:sz="0" w:space="0" w:color="auto"/>
        <w:bottom w:val="none" w:sz="0" w:space="0" w:color="auto"/>
        <w:right w:val="none" w:sz="0" w:space="0" w:color="auto"/>
      </w:divBdr>
      <w:divsChild>
        <w:div w:id="968819071">
          <w:marLeft w:val="0"/>
          <w:marRight w:val="0"/>
          <w:marTop w:val="0"/>
          <w:marBottom w:val="0"/>
          <w:divBdr>
            <w:top w:val="none" w:sz="0" w:space="0" w:color="auto"/>
            <w:left w:val="none" w:sz="0" w:space="0" w:color="auto"/>
            <w:bottom w:val="none" w:sz="0" w:space="0" w:color="auto"/>
            <w:right w:val="none" w:sz="0" w:space="0" w:color="auto"/>
          </w:divBdr>
        </w:div>
      </w:divsChild>
    </w:div>
    <w:div w:id="1801992550">
      <w:bodyDiv w:val="1"/>
      <w:marLeft w:val="0"/>
      <w:marRight w:val="0"/>
      <w:marTop w:val="0"/>
      <w:marBottom w:val="0"/>
      <w:divBdr>
        <w:top w:val="none" w:sz="0" w:space="0" w:color="auto"/>
        <w:left w:val="none" w:sz="0" w:space="0" w:color="auto"/>
        <w:bottom w:val="none" w:sz="0" w:space="0" w:color="auto"/>
        <w:right w:val="none" w:sz="0" w:space="0" w:color="auto"/>
      </w:divBdr>
      <w:divsChild>
        <w:div w:id="496312485">
          <w:marLeft w:val="0"/>
          <w:marRight w:val="0"/>
          <w:marTop w:val="0"/>
          <w:marBottom w:val="0"/>
          <w:divBdr>
            <w:top w:val="none" w:sz="0" w:space="0" w:color="auto"/>
            <w:left w:val="none" w:sz="0" w:space="0" w:color="auto"/>
            <w:bottom w:val="none" w:sz="0" w:space="0" w:color="auto"/>
            <w:right w:val="none" w:sz="0" w:space="0" w:color="auto"/>
          </w:divBdr>
        </w:div>
      </w:divsChild>
    </w:div>
    <w:div w:id="1817917241">
      <w:bodyDiv w:val="1"/>
      <w:marLeft w:val="0"/>
      <w:marRight w:val="0"/>
      <w:marTop w:val="0"/>
      <w:marBottom w:val="0"/>
      <w:divBdr>
        <w:top w:val="none" w:sz="0" w:space="0" w:color="auto"/>
        <w:left w:val="none" w:sz="0" w:space="0" w:color="auto"/>
        <w:bottom w:val="none" w:sz="0" w:space="0" w:color="auto"/>
        <w:right w:val="none" w:sz="0" w:space="0" w:color="auto"/>
      </w:divBdr>
      <w:divsChild>
        <w:div w:id="1836139991">
          <w:marLeft w:val="0"/>
          <w:marRight w:val="0"/>
          <w:marTop w:val="0"/>
          <w:marBottom w:val="0"/>
          <w:divBdr>
            <w:top w:val="none" w:sz="0" w:space="0" w:color="auto"/>
            <w:left w:val="none" w:sz="0" w:space="0" w:color="auto"/>
            <w:bottom w:val="none" w:sz="0" w:space="0" w:color="auto"/>
            <w:right w:val="none" w:sz="0" w:space="0" w:color="auto"/>
          </w:divBdr>
        </w:div>
      </w:divsChild>
    </w:div>
    <w:div w:id="1837961492">
      <w:bodyDiv w:val="1"/>
      <w:marLeft w:val="0"/>
      <w:marRight w:val="0"/>
      <w:marTop w:val="0"/>
      <w:marBottom w:val="0"/>
      <w:divBdr>
        <w:top w:val="none" w:sz="0" w:space="0" w:color="auto"/>
        <w:left w:val="none" w:sz="0" w:space="0" w:color="auto"/>
        <w:bottom w:val="none" w:sz="0" w:space="0" w:color="auto"/>
        <w:right w:val="none" w:sz="0" w:space="0" w:color="auto"/>
      </w:divBdr>
      <w:divsChild>
        <w:div w:id="559169056">
          <w:marLeft w:val="0"/>
          <w:marRight w:val="0"/>
          <w:marTop w:val="0"/>
          <w:marBottom w:val="0"/>
          <w:divBdr>
            <w:top w:val="none" w:sz="0" w:space="0" w:color="auto"/>
            <w:left w:val="none" w:sz="0" w:space="0" w:color="auto"/>
            <w:bottom w:val="none" w:sz="0" w:space="0" w:color="auto"/>
            <w:right w:val="none" w:sz="0" w:space="0" w:color="auto"/>
          </w:divBdr>
        </w:div>
      </w:divsChild>
    </w:div>
    <w:div w:id="1845590877">
      <w:bodyDiv w:val="1"/>
      <w:marLeft w:val="0"/>
      <w:marRight w:val="0"/>
      <w:marTop w:val="0"/>
      <w:marBottom w:val="0"/>
      <w:divBdr>
        <w:top w:val="none" w:sz="0" w:space="0" w:color="auto"/>
        <w:left w:val="none" w:sz="0" w:space="0" w:color="auto"/>
        <w:bottom w:val="none" w:sz="0" w:space="0" w:color="auto"/>
        <w:right w:val="none" w:sz="0" w:space="0" w:color="auto"/>
      </w:divBdr>
      <w:divsChild>
        <w:div w:id="1851602353">
          <w:marLeft w:val="0"/>
          <w:marRight w:val="0"/>
          <w:marTop w:val="0"/>
          <w:marBottom w:val="0"/>
          <w:divBdr>
            <w:top w:val="none" w:sz="0" w:space="0" w:color="auto"/>
            <w:left w:val="none" w:sz="0" w:space="0" w:color="auto"/>
            <w:bottom w:val="none" w:sz="0" w:space="0" w:color="auto"/>
            <w:right w:val="none" w:sz="0" w:space="0" w:color="auto"/>
          </w:divBdr>
        </w:div>
      </w:divsChild>
    </w:div>
    <w:div w:id="1857843259">
      <w:bodyDiv w:val="1"/>
      <w:marLeft w:val="0"/>
      <w:marRight w:val="0"/>
      <w:marTop w:val="0"/>
      <w:marBottom w:val="0"/>
      <w:divBdr>
        <w:top w:val="none" w:sz="0" w:space="0" w:color="auto"/>
        <w:left w:val="none" w:sz="0" w:space="0" w:color="auto"/>
        <w:bottom w:val="none" w:sz="0" w:space="0" w:color="auto"/>
        <w:right w:val="none" w:sz="0" w:space="0" w:color="auto"/>
      </w:divBdr>
      <w:divsChild>
        <w:div w:id="451442396">
          <w:marLeft w:val="0"/>
          <w:marRight w:val="0"/>
          <w:marTop w:val="0"/>
          <w:marBottom w:val="0"/>
          <w:divBdr>
            <w:top w:val="none" w:sz="0" w:space="0" w:color="auto"/>
            <w:left w:val="none" w:sz="0" w:space="0" w:color="auto"/>
            <w:bottom w:val="none" w:sz="0" w:space="0" w:color="auto"/>
            <w:right w:val="none" w:sz="0" w:space="0" w:color="auto"/>
          </w:divBdr>
        </w:div>
      </w:divsChild>
    </w:div>
    <w:div w:id="1876580381">
      <w:bodyDiv w:val="1"/>
      <w:marLeft w:val="0"/>
      <w:marRight w:val="0"/>
      <w:marTop w:val="0"/>
      <w:marBottom w:val="0"/>
      <w:divBdr>
        <w:top w:val="none" w:sz="0" w:space="0" w:color="auto"/>
        <w:left w:val="none" w:sz="0" w:space="0" w:color="auto"/>
        <w:bottom w:val="none" w:sz="0" w:space="0" w:color="auto"/>
        <w:right w:val="none" w:sz="0" w:space="0" w:color="auto"/>
      </w:divBdr>
      <w:divsChild>
        <w:div w:id="2130197761">
          <w:marLeft w:val="0"/>
          <w:marRight w:val="0"/>
          <w:marTop w:val="0"/>
          <w:marBottom w:val="0"/>
          <w:divBdr>
            <w:top w:val="none" w:sz="0" w:space="0" w:color="auto"/>
            <w:left w:val="none" w:sz="0" w:space="0" w:color="auto"/>
            <w:bottom w:val="none" w:sz="0" w:space="0" w:color="auto"/>
            <w:right w:val="none" w:sz="0" w:space="0" w:color="auto"/>
          </w:divBdr>
        </w:div>
      </w:divsChild>
    </w:div>
    <w:div w:id="1929729057">
      <w:bodyDiv w:val="1"/>
      <w:marLeft w:val="0"/>
      <w:marRight w:val="0"/>
      <w:marTop w:val="0"/>
      <w:marBottom w:val="0"/>
      <w:divBdr>
        <w:top w:val="none" w:sz="0" w:space="0" w:color="auto"/>
        <w:left w:val="none" w:sz="0" w:space="0" w:color="auto"/>
        <w:bottom w:val="none" w:sz="0" w:space="0" w:color="auto"/>
        <w:right w:val="none" w:sz="0" w:space="0" w:color="auto"/>
      </w:divBdr>
      <w:divsChild>
        <w:div w:id="1061707445">
          <w:marLeft w:val="0"/>
          <w:marRight w:val="0"/>
          <w:marTop w:val="0"/>
          <w:marBottom w:val="0"/>
          <w:divBdr>
            <w:top w:val="none" w:sz="0" w:space="0" w:color="auto"/>
            <w:left w:val="none" w:sz="0" w:space="0" w:color="auto"/>
            <w:bottom w:val="none" w:sz="0" w:space="0" w:color="auto"/>
            <w:right w:val="none" w:sz="0" w:space="0" w:color="auto"/>
          </w:divBdr>
        </w:div>
      </w:divsChild>
    </w:div>
    <w:div w:id="1935162229">
      <w:bodyDiv w:val="1"/>
      <w:marLeft w:val="0"/>
      <w:marRight w:val="0"/>
      <w:marTop w:val="0"/>
      <w:marBottom w:val="0"/>
      <w:divBdr>
        <w:top w:val="none" w:sz="0" w:space="0" w:color="auto"/>
        <w:left w:val="none" w:sz="0" w:space="0" w:color="auto"/>
        <w:bottom w:val="none" w:sz="0" w:space="0" w:color="auto"/>
        <w:right w:val="none" w:sz="0" w:space="0" w:color="auto"/>
      </w:divBdr>
      <w:divsChild>
        <w:div w:id="590284787">
          <w:marLeft w:val="0"/>
          <w:marRight w:val="0"/>
          <w:marTop w:val="0"/>
          <w:marBottom w:val="0"/>
          <w:divBdr>
            <w:top w:val="none" w:sz="0" w:space="0" w:color="auto"/>
            <w:left w:val="none" w:sz="0" w:space="0" w:color="auto"/>
            <w:bottom w:val="none" w:sz="0" w:space="0" w:color="auto"/>
            <w:right w:val="none" w:sz="0" w:space="0" w:color="auto"/>
          </w:divBdr>
        </w:div>
      </w:divsChild>
    </w:div>
    <w:div w:id="1954089828">
      <w:bodyDiv w:val="1"/>
      <w:marLeft w:val="0"/>
      <w:marRight w:val="0"/>
      <w:marTop w:val="0"/>
      <w:marBottom w:val="0"/>
      <w:divBdr>
        <w:top w:val="none" w:sz="0" w:space="0" w:color="auto"/>
        <w:left w:val="none" w:sz="0" w:space="0" w:color="auto"/>
        <w:bottom w:val="none" w:sz="0" w:space="0" w:color="auto"/>
        <w:right w:val="none" w:sz="0" w:space="0" w:color="auto"/>
      </w:divBdr>
      <w:divsChild>
        <w:div w:id="1889340423">
          <w:marLeft w:val="0"/>
          <w:marRight w:val="0"/>
          <w:marTop w:val="0"/>
          <w:marBottom w:val="0"/>
          <w:divBdr>
            <w:top w:val="none" w:sz="0" w:space="0" w:color="auto"/>
            <w:left w:val="none" w:sz="0" w:space="0" w:color="auto"/>
            <w:bottom w:val="none" w:sz="0" w:space="0" w:color="auto"/>
            <w:right w:val="none" w:sz="0" w:space="0" w:color="auto"/>
          </w:divBdr>
        </w:div>
      </w:divsChild>
    </w:div>
    <w:div w:id="1965578729">
      <w:bodyDiv w:val="1"/>
      <w:marLeft w:val="0"/>
      <w:marRight w:val="0"/>
      <w:marTop w:val="0"/>
      <w:marBottom w:val="0"/>
      <w:divBdr>
        <w:top w:val="none" w:sz="0" w:space="0" w:color="auto"/>
        <w:left w:val="none" w:sz="0" w:space="0" w:color="auto"/>
        <w:bottom w:val="none" w:sz="0" w:space="0" w:color="auto"/>
        <w:right w:val="none" w:sz="0" w:space="0" w:color="auto"/>
      </w:divBdr>
    </w:div>
    <w:div w:id="1977174831">
      <w:bodyDiv w:val="1"/>
      <w:marLeft w:val="0"/>
      <w:marRight w:val="0"/>
      <w:marTop w:val="0"/>
      <w:marBottom w:val="0"/>
      <w:divBdr>
        <w:top w:val="none" w:sz="0" w:space="0" w:color="auto"/>
        <w:left w:val="none" w:sz="0" w:space="0" w:color="auto"/>
        <w:bottom w:val="none" w:sz="0" w:space="0" w:color="auto"/>
        <w:right w:val="none" w:sz="0" w:space="0" w:color="auto"/>
      </w:divBdr>
      <w:divsChild>
        <w:div w:id="1003582342">
          <w:marLeft w:val="0"/>
          <w:marRight w:val="0"/>
          <w:marTop w:val="0"/>
          <w:marBottom w:val="0"/>
          <w:divBdr>
            <w:top w:val="none" w:sz="0" w:space="0" w:color="auto"/>
            <w:left w:val="none" w:sz="0" w:space="0" w:color="auto"/>
            <w:bottom w:val="none" w:sz="0" w:space="0" w:color="auto"/>
            <w:right w:val="none" w:sz="0" w:space="0" w:color="auto"/>
          </w:divBdr>
        </w:div>
      </w:divsChild>
    </w:div>
    <w:div w:id="1978219894">
      <w:bodyDiv w:val="1"/>
      <w:marLeft w:val="0"/>
      <w:marRight w:val="0"/>
      <w:marTop w:val="0"/>
      <w:marBottom w:val="0"/>
      <w:divBdr>
        <w:top w:val="none" w:sz="0" w:space="0" w:color="auto"/>
        <w:left w:val="none" w:sz="0" w:space="0" w:color="auto"/>
        <w:bottom w:val="none" w:sz="0" w:space="0" w:color="auto"/>
        <w:right w:val="none" w:sz="0" w:space="0" w:color="auto"/>
      </w:divBdr>
      <w:divsChild>
        <w:div w:id="2099935180">
          <w:marLeft w:val="0"/>
          <w:marRight w:val="0"/>
          <w:marTop w:val="0"/>
          <w:marBottom w:val="0"/>
          <w:divBdr>
            <w:top w:val="none" w:sz="0" w:space="0" w:color="auto"/>
            <w:left w:val="none" w:sz="0" w:space="0" w:color="auto"/>
            <w:bottom w:val="none" w:sz="0" w:space="0" w:color="auto"/>
            <w:right w:val="none" w:sz="0" w:space="0" w:color="auto"/>
          </w:divBdr>
        </w:div>
      </w:divsChild>
    </w:div>
    <w:div w:id="1978756956">
      <w:bodyDiv w:val="1"/>
      <w:marLeft w:val="0"/>
      <w:marRight w:val="0"/>
      <w:marTop w:val="0"/>
      <w:marBottom w:val="0"/>
      <w:divBdr>
        <w:top w:val="none" w:sz="0" w:space="0" w:color="auto"/>
        <w:left w:val="none" w:sz="0" w:space="0" w:color="auto"/>
        <w:bottom w:val="none" w:sz="0" w:space="0" w:color="auto"/>
        <w:right w:val="none" w:sz="0" w:space="0" w:color="auto"/>
      </w:divBdr>
    </w:div>
    <w:div w:id="1980762160">
      <w:bodyDiv w:val="1"/>
      <w:marLeft w:val="0"/>
      <w:marRight w:val="0"/>
      <w:marTop w:val="0"/>
      <w:marBottom w:val="0"/>
      <w:divBdr>
        <w:top w:val="none" w:sz="0" w:space="0" w:color="auto"/>
        <w:left w:val="none" w:sz="0" w:space="0" w:color="auto"/>
        <w:bottom w:val="none" w:sz="0" w:space="0" w:color="auto"/>
        <w:right w:val="none" w:sz="0" w:space="0" w:color="auto"/>
      </w:divBdr>
      <w:divsChild>
        <w:div w:id="1477993195">
          <w:marLeft w:val="0"/>
          <w:marRight w:val="0"/>
          <w:marTop w:val="0"/>
          <w:marBottom w:val="0"/>
          <w:divBdr>
            <w:top w:val="none" w:sz="0" w:space="0" w:color="auto"/>
            <w:left w:val="none" w:sz="0" w:space="0" w:color="auto"/>
            <w:bottom w:val="none" w:sz="0" w:space="0" w:color="auto"/>
            <w:right w:val="none" w:sz="0" w:space="0" w:color="auto"/>
          </w:divBdr>
        </w:div>
      </w:divsChild>
    </w:div>
    <w:div w:id="2017074483">
      <w:bodyDiv w:val="1"/>
      <w:marLeft w:val="0"/>
      <w:marRight w:val="0"/>
      <w:marTop w:val="0"/>
      <w:marBottom w:val="0"/>
      <w:divBdr>
        <w:top w:val="none" w:sz="0" w:space="0" w:color="auto"/>
        <w:left w:val="none" w:sz="0" w:space="0" w:color="auto"/>
        <w:bottom w:val="none" w:sz="0" w:space="0" w:color="auto"/>
        <w:right w:val="none" w:sz="0" w:space="0" w:color="auto"/>
      </w:divBdr>
      <w:divsChild>
        <w:div w:id="1480148783">
          <w:marLeft w:val="0"/>
          <w:marRight w:val="0"/>
          <w:marTop w:val="0"/>
          <w:marBottom w:val="0"/>
          <w:divBdr>
            <w:top w:val="none" w:sz="0" w:space="0" w:color="auto"/>
            <w:left w:val="none" w:sz="0" w:space="0" w:color="auto"/>
            <w:bottom w:val="none" w:sz="0" w:space="0" w:color="auto"/>
            <w:right w:val="none" w:sz="0" w:space="0" w:color="auto"/>
          </w:divBdr>
        </w:div>
      </w:divsChild>
    </w:div>
    <w:div w:id="2126998890">
      <w:bodyDiv w:val="1"/>
      <w:marLeft w:val="0"/>
      <w:marRight w:val="0"/>
      <w:marTop w:val="0"/>
      <w:marBottom w:val="0"/>
      <w:divBdr>
        <w:top w:val="none" w:sz="0" w:space="0" w:color="auto"/>
        <w:left w:val="none" w:sz="0" w:space="0" w:color="auto"/>
        <w:bottom w:val="none" w:sz="0" w:space="0" w:color="auto"/>
        <w:right w:val="none" w:sz="0" w:space="0" w:color="auto"/>
      </w:divBdr>
      <w:divsChild>
        <w:div w:id="60518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170106.ht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F95C6-AFA7-4F29-A8DF-7E5CDDA33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23</Pages>
  <Words>1143</Words>
  <Characters>6517</Characters>
  <Application>Microsoft Office Word</Application>
  <DocSecurity>0</DocSecurity>
  <Lines>54</Lines>
  <Paragraphs>15</Paragraphs>
  <ScaleCrop>false</ScaleCrop>
  <Company>Lenovo</Company>
  <LinksUpToDate>false</LinksUpToDate>
  <CharactersWithSpaces>7645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Carrot</dc:creator>
  <cp:keywords/>
  <dc:description/>
  <cp:lastModifiedBy>print</cp:lastModifiedBy>
  <cp:revision>19</cp:revision>
  <cp:lastPrinted>2016-03-21T01:20:00Z</cp:lastPrinted>
  <dcterms:created xsi:type="dcterms:W3CDTF">2016-04-12T04:29:00Z</dcterms:created>
  <dcterms:modified xsi:type="dcterms:W3CDTF">2017-04-06T09:06:00Z</dcterms:modified>
</cp:coreProperties>
</file>