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25" w:rsidRDefault="00B84B0F">
      <w:pPr>
        <w:jc w:val="center"/>
        <w:rPr>
          <w:rFonts w:ascii="方正小标宋简体" w:eastAsia="方正小标宋简体"/>
          <w:sz w:val="44"/>
          <w:szCs w:val="44"/>
        </w:rPr>
      </w:pPr>
      <w:r>
        <w:rPr>
          <w:rFonts w:ascii="方正小标宋简体" w:eastAsia="方正小标宋简体" w:hint="eastAsia"/>
          <w:sz w:val="44"/>
          <w:szCs w:val="44"/>
        </w:rPr>
        <w:t>不予受理通知书</w:t>
      </w:r>
    </w:p>
    <w:p w:rsidR="00546F25" w:rsidRDefault="00546F25"/>
    <w:p w:rsidR="00546F25" w:rsidRDefault="00B84B0F">
      <w:pPr>
        <w:rPr>
          <w:rFonts w:ascii="仿宋_GB2312" w:eastAsia="仿宋_GB2312"/>
        </w:rPr>
      </w:pPr>
      <w:r>
        <w:rPr>
          <w:rFonts w:ascii="仿宋_GB2312" w:eastAsia="仿宋_GB2312" w:hint="eastAsia"/>
        </w:rPr>
        <w:t>北京</w:t>
      </w:r>
      <w:r w:rsidR="00856B2E">
        <w:rPr>
          <w:rFonts w:ascii="仿宋_GB2312" w:eastAsia="仿宋_GB2312" w:hint="eastAsia"/>
        </w:rPr>
        <w:t>市</w:t>
      </w:r>
      <w:r w:rsidR="00DB695A">
        <w:rPr>
          <w:rFonts w:ascii="仿宋_GB2312" w:eastAsia="仿宋_GB2312" w:hint="eastAsia"/>
        </w:rPr>
        <w:t>顺义</w:t>
      </w:r>
      <w:r w:rsidR="00856B2E">
        <w:rPr>
          <w:rFonts w:ascii="仿宋_GB2312" w:eastAsia="仿宋_GB2312" w:hint="eastAsia"/>
        </w:rPr>
        <w:t>区</w:t>
      </w:r>
      <w:r>
        <w:rPr>
          <w:rFonts w:ascii="仿宋_GB2312" w:eastAsia="仿宋_GB2312" w:hint="eastAsia"/>
        </w:rPr>
        <w:t>人民法院：</w:t>
      </w:r>
    </w:p>
    <w:p w:rsidR="00546F25" w:rsidRDefault="00B84B0F">
      <w:pPr>
        <w:spacing w:line="360" w:lineRule="auto"/>
        <w:ind w:firstLineChars="200" w:firstLine="640"/>
        <w:jc w:val="both"/>
        <w:rPr>
          <w:rFonts w:ascii="仿宋_GB2312" w:eastAsia="仿宋_GB2312"/>
        </w:rPr>
      </w:pPr>
      <w:r>
        <w:rPr>
          <w:rFonts w:ascii="仿宋_GB2312" w:eastAsia="仿宋_GB2312" w:hint="eastAsia"/>
        </w:rPr>
        <w:t>在</w:t>
      </w:r>
      <w:r w:rsidR="00DB695A" w:rsidRPr="00DB695A">
        <w:rPr>
          <w:rFonts w:ascii="仿宋_GB2312" w:eastAsia="仿宋_GB2312"/>
        </w:rPr>
        <w:t>(2019)京0113民初12884号</w:t>
      </w:r>
      <w:r w:rsidR="00DB695A">
        <w:rPr>
          <w:rFonts w:ascii="仿宋_GB2312" w:eastAsia="仿宋_GB2312" w:hint="eastAsia"/>
        </w:rPr>
        <w:t>王书成、王宝江</w:t>
      </w:r>
      <w:r>
        <w:rPr>
          <w:rFonts w:ascii="仿宋_GB2312" w:eastAsia="仿宋_GB2312" w:hint="eastAsia"/>
        </w:rPr>
        <w:t>诉</w:t>
      </w:r>
      <w:r w:rsidR="00DB695A">
        <w:rPr>
          <w:rFonts w:ascii="仿宋_GB2312" w:eastAsia="仿宋_GB2312" w:hint="eastAsia"/>
        </w:rPr>
        <w:t>董荫堂、董博骁、马建华</w:t>
      </w:r>
      <w:r w:rsidR="00D00F26">
        <w:rPr>
          <w:rFonts w:ascii="仿宋_GB2312" w:eastAsia="仿宋_GB2312" w:hint="eastAsia"/>
        </w:rPr>
        <w:t>农村房屋买卖合同纠纷</w:t>
      </w:r>
      <w:r>
        <w:rPr>
          <w:rFonts w:ascii="仿宋_GB2312" w:eastAsia="仿宋_GB2312" w:hint="eastAsia"/>
        </w:rPr>
        <w:t>一案中，贵院委托我单位对</w:t>
      </w:r>
      <w:r w:rsidR="00DB695A">
        <w:rPr>
          <w:rFonts w:ascii="仿宋_GB2312" w:eastAsia="仿宋_GB2312" w:hint="eastAsia"/>
        </w:rPr>
        <w:t>北京市顺义区北石槽镇北石槽村涉诉</w:t>
      </w:r>
      <w:r w:rsidR="00D00F26">
        <w:rPr>
          <w:rFonts w:ascii="仿宋_GB2312" w:eastAsia="仿宋_GB2312" w:hint="eastAsia"/>
        </w:rPr>
        <w:t>房屋</w:t>
      </w:r>
      <w:r w:rsidR="00DB695A">
        <w:rPr>
          <w:rFonts w:ascii="仿宋_GB2312" w:eastAsia="仿宋_GB2312" w:hint="eastAsia"/>
        </w:rPr>
        <w:t>的市场价值或宅院的</w:t>
      </w:r>
      <w:r w:rsidR="00D00F26">
        <w:rPr>
          <w:rFonts w:ascii="仿宋_GB2312" w:eastAsia="仿宋_GB2312" w:hint="eastAsia"/>
        </w:rPr>
        <w:t>区位补偿价</w:t>
      </w:r>
      <w:r w:rsidR="00DB695A">
        <w:rPr>
          <w:rFonts w:ascii="仿宋_GB2312" w:eastAsia="仿宋_GB2312" w:hint="eastAsia"/>
        </w:rPr>
        <w:t>和地上物重置成新价</w:t>
      </w:r>
      <w:r>
        <w:rPr>
          <w:rFonts w:ascii="仿宋_GB2312" w:eastAsia="仿宋_GB2312" w:hint="eastAsia"/>
        </w:rPr>
        <w:t>进行鉴定/评估。</w:t>
      </w:r>
    </w:p>
    <w:p w:rsidR="00546F25" w:rsidRDefault="00B84B0F">
      <w:pPr>
        <w:spacing w:line="360" w:lineRule="auto"/>
        <w:ind w:firstLineChars="200" w:firstLine="640"/>
        <w:jc w:val="both"/>
        <w:rPr>
          <w:rFonts w:ascii="仿宋_GB2312" w:eastAsia="仿宋_GB2312"/>
        </w:rPr>
      </w:pPr>
      <w:r>
        <w:rPr>
          <w:rFonts w:ascii="仿宋_GB2312" w:eastAsia="仿宋_GB2312" w:hint="eastAsia"/>
        </w:rPr>
        <w:t>经审查，</w:t>
      </w:r>
      <w:r w:rsidR="004E7D23">
        <w:rPr>
          <w:rFonts w:ascii="仿宋_GB2312" w:eastAsia="仿宋_GB2312" w:hint="eastAsia"/>
        </w:rPr>
        <w:t>涉诉房屋为</w:t>
      </w:r>
      <w:r w:rsidR="004E7D23">
        <w:rPr>
          <w:rFonts w:ascii="仿宋_GB2312" w:eastAsia="仿宋_GB2312" w:hint="eastAsia"/>
        </w:rPr>
        <w:t>农村房屋</w:t>
      </w:r>
      <w:r w:rsidR="004E7D23">
        <w:rPr>
          <w:rFonts w:ascii="仿宋_GB2312" w:eastAsia="仿宋_GB2312" w:hint="eastAsia"/>
        </w:rPr>
        <w:t>，无法在市场中流通，故无法评估市场价值。此外，</w:t>
      </w:r>
      <w:r>
        <w:rPr>
          <w:rFonts w:ascii="仿宋_GB2312" w:eastAsia="仿宋_GB2312" w:hAnsi="仿宋" w:hint="eastAsia"/>
        </w:rPr>
        <w:t>因</w:t>
      </w:r>
      <w:r w:rsidR="001F7241" w:rsidRPr="001F7241">
        <w:rPr>
          <w:rFonts w:ascii="仿宋_GB2312" w:eastAsia="仿宋_GB2312" w:hint="eastAsia"/>
        </w:rPr>
        <w:t>各地方政策原因</w:t>
      </w:r>
      <w:r w:rsidR="007A5BC4">
        <w:rPr>
          <w:rFonts w:ascii="仿宋_GB2312" w:eastAsia="仿宋_GB2312" w:hint="eastAsia"/>
        </w:rPr>
        <w:t>，</w:t>
      </w:r>
      <w:r w:rsidR="001F7241" w:rsidRPr="001F7241">
        <w:rPr>
          <w:rFonts w:ascii="仿宋_GB2312" w:eastAsia="仿宋_GB2312" w:hint="eastAsia"/>
        </w:rPr>
        <w:t>区位补偿价一般由当地政府因拆迁情况而公布，非评估价格</w:t>
      </w:r>
      <w:r w:rsidR="00230B07">
        <w:rPr>
          <w:rFonts w:ascii="仿宋_GB2312" w:eastAsia="仿宋_GB2312" w:hint="eastAsia"/>
        </w:rPr>
        <w:t>。估价对象位于</w:t>
      </w:r>
      <w:r w:rsidR="00DB695A">
        <w:rPr>
          <w:rFonts w:ascii="仿宋_GB2312" w:eastAsia="仿宋_GB2312" w:hint="eastAsia"/>
        </w:rPr>
        <w:t>顺义</w:t>
      </w:r>
      <w:r w:rsidR="00230B07">
        <w:rPr>
          <w:rFonts w:ascii="仿宋_GB2312" w:eastAsia="仿宋_GB2312" w:hint="eastAsia"/>
        </w:rPr>
        <w:t>区，而</w:t>
      </w:r>
      <w:r w:rsidR="00DB695A">
        <w:rPr>
          <w:rFonts w:ascii="仿宋" w:eastAsia="仿宋" w:hAnsi="仿宋" w:hint="eastAsia"/>
          <w:color w:val="404040"/>
          <w:shd w:val="clear" w:color="auto" w:fill="FFFFFF"/>
        </w:rPr>
        <w:t>《顺义区人民政府关于印发顺义区集体土地房屋拆迁补偿补助安置规定的通知》（顺政发〔</w:t>
      </w:r>
      <w:r w:rsidR="00DB695A">
        <w:rPr>
          <w:rFonts w:ascii="微软雅黑" w:eastAsia="微软雅黑" w:hAnsi="微软雅黑" w:hint="eastAsia"/>
          <w:color w:val="404040"/>
          <w:shd w:val="clear" w:color="auto" w:fill="FFFFFF"/>
        </w:rPr>
        <w:t>2006</w:t>
      </w:r>
      <w:r w:rsidR="00DB695A">
        <w:rPr>
          <w:rFonts w:ascii="仿宋" w:eastAsia="仿宋" w:hAnsi="仿宋" w:hint="eastAsia"/>
          <w:color w:val="404040"/>
          <w:shd w:val="clear" w:color="auto" w:fill="FFFFFF"/>
        </w:rPr>
        <w:t>〕</w:t>
      </w:r>
      <w:r w:rsidR="00DB695A">
        <w:rPr>
          <w:rFonts w:ascii="微软雅黑" w:eastAsia="微软雅黑" w:hAnsi="微软雅黑" w:hint="eastAsia"/>
          <w:color w:val="404040"/>
          <w:shd w:val="clear" w:color="auto" w:fill="FFFFFF"/>
        </w:rPr>
        <w:t>12</w:t>
      </w:r>
      <w:r w:rsidR="00DB695A">
        <w:rPr>
          <w:rFonts w:ascii="仿宋" w:eastAsia="仿宋" w:hAnsi="仿宋" w:hint="eastAsia"/>
          <w:color w:val="404040"/>
          <w:shd w:val="clear" w:color="auto" w:fill="FFFFFF"/>
        </w:rPr>
        <w:t>号）</w:t>
      </w:r>
      <w:r w:rsidR="00230B07">
        <w:rPr>
          <w:rFonts w:ascii="仿宋_GB2312" w:eastAsia="仿宋_GB2312" w:hint="eastAsia"/>
        </w:rPr>
        <w:t>于20</w:t>
      </w:r>
      <w:r w:rsidR="00DB695A">
        <w:rPr>
          <w:rFonts w:ascii="仿宋_GB2312" w:eastAsia="仿宋_GB2312" w:hint="eastAsia"/>
        </w:rPr>
        <w:t>06</w:t>
      </w:r>
      <w:r w:rsidR="00230B07">
        <w:rPr>
          <w:rFonts w:ascii="仿宋_GB2312" w:eastAsia="仿宋_GB2312" w:hint="eastAsia"/>
        </w:rPr>
        <w:t>年</w:t>
      </w:r>
      <w:r w:rsidR="00DB695A">
        <w:rPr>
          <w:rFonts w:ascii="仿宋_GB2312" w:eastAsia="仿宋_GB2312" w:hint="eastAsia"/>
        </w:rPr>
        <w:t>2</w:t>
      </w:r>
      <w:r w:rsidR="00230B07">
        <w:rPr>
          <w:rFonts w:ascii="仿宋_GB2312" w:eastAsia="仿宋_GB2312" w:hint="eastAsia"/>
        </w:rPr>
        <w:t>月份颁布，距鉴定日期已超</w:t>
      </w:r>
      <w:r w:rsidR="00DB695A">
        <w:rPr>
          <w:rFonts w:ascii="仿宋_GB2312" w:eastAsia="仿宋_GB2312" w:hint="eastAsia"/>
        </w:rPr>
        <w:t>13</w:t>
      </w:r>
      <w:r w:rsidR="00230B07">
        <w:rPr>
          <w:rFonts w:ascii="仿宋_GB2312" w:eastAsia="仿宋_GB2312" w:hint="eastAsia"/>
        </w:rPr>
        <w:t>年，</w:t>
      </w:r>
      <w:r w:rsidR="00DB695A">
        <w:rPr>
          <w:rFonts w:ascii="仿宋_GB2312" w:eastAsia="仿宋_GB2312" w:hint="eastAsia"/>
        </w:rPr>
        <w:t>该通知</w:t>
      </w:r>
      <w:r w:rsidR="00230B07">
        <w:rPr>
          <w:rFonts w:ascii="仿宋_GB2312" w:eastAsia="仿宋_GB2312" w:hint="eastAsia"/>
        </w:rPr>
        <w:t>中规定的</w:t>
      </w:r>
      <w:r w:rsidR="00230B07" w:rsidRPr="00FD390C">
        <w:rPr>
          <w:rFonts w:ascii="仿宋_GB2312" w:eastAsia="仿宋_GB2312" w:hint="eastAsia"/>
        </w:rPr>
        <w:t>补偿标准已不符合实际情况。估价对象尚未列入拆除范围，且未由政府部门颁布相关的现行补偿标准</w:t>
      </w:r>
      <w:r w:rsidR="000E01C3" w:rsidRPr="00FD390C">
        <w:rPr>
          <w:rFonts w:ascii="仿宋_GB2312" w:eastAsia="仿宋_GB2312" w:hint="eastAsia"/>
        </w:rPr>
        <w:t>标准</w:t>
      </w:r>
      <w:r w:rsidR="00230B07" w:rsidRPr="00FD390C">
        <w:rPr>
          <w:rFonts w:ascii="仿宋_GB2312" w:eastAsia="仿宋_GB2312" w:hint="eastAsia"/>
        </w:rPr>
        <w:t>。</w:t>
      </w:r>
      <w:r w:rsidR="001F7241">
        <w:rPr>
          <w:rFonts w:ascii="仿宋_GB2312" w:eastAsia="仿宋_GB2312" w:hint="eastAsia"/>
        </w:rPr>
        <w:t>我公司</w:t>
      </w:r>
      <w:r w:rsidR="001F7241" w:rsidRPr="001F7241">
        <w:rPr>
          <w:rFonts w:ascii="仿宋_GB2312" w:eastAsia="仿宋_GB2312" w:hint="eastAsia"/>
        </w:rPr>
        <w:t>只能对估价对象的</w:t>
      </w:r>
      <w:r w:rsidR="00230B07">
        <w:rPr>
          <w:rFonts w:ascii="仿宋_GB2312" w:eastAsia="仿宋_GB2312" w:hint="eastAsia"/>
        </w:rPr>
        <w:t>房屋及附属物</w:t>
      </w:r>
      <w:r w:rsidR="001F7241" w:rsidRPr="001F7241">
        <w:rPr>
          <w:rFonts w:ascii="仿宋_GB2312" w:eastAsia="仿宋_GB2312" w:hint="eastAsia"/>
        </w:rPr>
        <w:t>重置成新价进行评估，</w:t>
      </w:r>
      <w:r>
        <w:rPr>
          <w:rFonts w:ascii="仿宋_GB2312" w:eastAsia="仿宋_GB2312" w:hAnsi="仿宋" w:hint="eastAsia"/>
        </w:rPr>
        <w:t>根据</w:t>
      </w:r>
      <w:r w:rsidR="00230B07">
        <w:rPr>
          <w:rFonts w:ascii="仿宋_GB2312" w:eastAsia="仿宋_GB2312" w:hint="eastAsia"/>
        </w:rPr>
        <w:t>上述情况</w:t>
      </w:r>
      <w:r>
        <w:rPr>
          <w:rFonts w:ascii="仿宋_GB2312" w:eastAsia="仿宋_GB2312" w:hAnsi="仿宋" w:hint="eastAsia"/>
        </w:rPr>
        <w:t>，本机构决定不予受理，</w:t>
      </w:r>
      <w:r>
        <w:rPr>
          <w:rFonts w:ascii="仿宋_GB2312" w:eastAsia="仿宋_GB2312" w:hint="eastAsia"/>
        </w:rPr>
        <w:t>并退还相关鉴定评估材料</w:t>
      </w:r>
      <w:r>
        <w:rPr>
          <w:rFonts w:ascii="仿宋_GB2312" w:eastAsia="仿宋_GB2312" w:hAnsi="仿宋" w:hint="eastAsia"/>
        </w:rPr>
        <w:t>。请与我单位联系办理退还鉴定评估材料等手续。</w:t>
      </w:r>
    </w:p>
    <w:p w:rsidR="00546F25" w:rsidRDefault="00B84B0F">
      <w:pPr>
        <w:ind w:firstLineChars="200" w:firstLine="640"/>
        <w:rPr>
          <w:rFonts w:ascii="仿宋_GB2312" w:eastAsia="仿宋_GB2312"/>
        </w:rPr>
      </w:pPr>
      <w:r>
        <w:rPr>
          <w:rFonts w:ascii="仿宋_GB2312" w:eastAsia="仿宋_GB2312" w:hint="eastAsia"/>
        </w:rPr>
        <w:t>特此通知。</w:t>
      </w:r>
    </w:p>
    <w:p w:rsidR="00546F25" w:rsidRDefault="00546F25">
      <w:pPr>
        <w:ind w:firstLineChars="200" w:firstLine="640"/>
        <w:rPr>
          <w:rFonts w:ascii="仿宋_GB2312" w:eastAsia="仿宋_GB2312"/>
        </w:rPr>
      </w:pPr>
    </w:p>
    <w:p w:rsidR="00546F25" w:rsidRDefault="00B84B0F">
      <w:pPr>
        <w:spacing w:line="560" w:lineRule="exact"/>
        <w:ind w:firstLineChars="200" w:firstLine="640"/>
        <w:rPr>
          <w:rFonts w:ascii="仿宋_GB2312" w:eastAsia="仿宋_GB2312"/>
        </w:rPr>
      </w:pPr>
      <w:r>
        <w:rPr>
          <w:rFonts w:ascii="仿宋_GB2312" w:eastAsia="仿宋_GB2312" w:hint="eastAsia"/>
        </w:rPr>
        <w:lastRenderedPageBreak/>
        <w:t>联系人：</w:t>
      </w:r>
      <w:r w:rsidR="00956197">
        <w:rPr>
          <w:rFonts w:ascii="仿宋_GB2312" w:eastAsia="仿宋_GB2312" w:hint="eastAsia"/>
        </w:rPr>
        <w:t>陈颖</w:t>
      </w:r>
      <w:r>
        <w:rPr>
          <w:rFonts w:ascii="仿宋_GB2312" w:eastAsia="仿宋_GB2312" w:hint="eastAsia"/>
        </w:rPr>
        <w:t>，联系电话：</w:t>
      </w:r>
      <w:r w:rsidR="00956197">
        <w:rPr>
          <w:rFonts w:ascii="仿宋_GB2312" w:eastAsia="仿宋_GB2312" w:hint="eastAsia"/>
        </w:rPr>
        <w:t>010-82253571</w:t>
      </w:r>
    </w:p>
    <w:p w:rsidR="00546F25" w:rsidRDefault="00B84B0F">
      <w:pPr>
        <w:spacing w:line="560" w:lineRule="exact"/>
        <w:ind w:firstLineChars="200" w:firstLine="640"/>
        <w:rPr>
          <w:rFonts w:ascii="仿宋_GB2312" w:eastAsia="仿宋_GB2312"/>
        </w:rPr>
      </w:pPr>
      <w:r>
        <w:rPr>
          <w:rFonts w:ascii="仿宋_GB2312" w:eastAsia="仿宋_GB2312" w:hint="eastAsia"/>
        </w:rPr>
        <w:t>专业机构地址：</w:t>
      </w:r>
      <w:r w:rsidR="00956197">
        <w:rPr>
          <w:rFonts w:ascii="仿宋_GB2312" w:eastAsia="仿宋_GB2312" w:hint="eastAsia"/>
        </w:rPr>
        <w:t>北京市朝阳区裕民路12号中国国际科技会展中心B座10层1001房间</w:t>
      </w:r>
      <w:r>
        <w:rPr>
          <w:rFonts w:ascii="仿宋_GB2312" w:eastAsia="仿宋_GB2312" w:hint="eastAsia"/>
        </w:rPr>
        <w:t>，邮编：</w:t>
      </w:r>
      <w:r w:rsidR="00956197">
        <w:rPr>
          <w:rFonts w:ascii="仿宋_GB2312" w:eastAsia="仿宋_GB2312" w:hint="eastAsia"/>
        </w:rPr>
        <w:t>100029</w:t>
      </w:r>
    </w:p>
    <w:p w:rsidR="00546F25" w:rsidRDefault="00546F25">
      <w:pPr>
        <w:ind w:firstLineChars="200" w:firstLine="640"/>
        <w:rPr>
          <w:rFonts w:ascii="仿宋_GB2312" w:eastAsia="仿宋_GB2312"/>
        </w:rPr>
      </w:pPr>
    </w:p>
    <w:p w:rsidR="00546F25" w:rsidRDefault="00546F25">
      <w:pPr>
        <w:rPr>
          <w:rFonts w:ascii="仿宋_GB2312" w:eastAsia="仿宋_GB2312"/>
        </w:rPr>
      </w:pPr>
    </w:p>
    <w:p w:rsidR="00546F25" w:rsidRDefault="00546F25">
      <w:pPr>
        <w:rPr>
          <w:rFonts w:ascii="仿宋_GB2312" w:eastAsia="仿宋_GB2312"/>
        </w:rPr>
      </w:pPr>
    </w:p>
    <w:p w:rsidR="00546F25" w:rsidRDefault="00956197">
      <w:pPr>
        <w:jc w:val="right"/>
        <w:rPr>
          <w:rFonts w:ascii="仿宋_GB2312" w:eastAsia="仿宋_GB2312"/>
        </w:rPr>
      </w:pPr>
      <w:r>
        <w:rPr>
          <w:rFonts w:ascii="仿宋_GB2312" w:eastAsia="仿宋_GB2312" w:hint="eastAsia"/>
        </w:rPr>
        <w:t>北京康正宏基房地产评估有限公司</w:t>
      </w:r>
      <w:r w:rsidR="00B84B0F">
        <w:rPr>
          <w:rFonts w:ascii="仿宋_GB2312" w:eastAsia="仿宋_GB2312" w:hint="eastAsia"/>
        </w:rPr>
        <w:t>（公章）</w:t>
      </w:r>
    </w:p>
    <w:p w:rsidR="00546F25" w:rsidRDefault="00956197" w:rsidP="00230B07">
      <w:pPr>
        <w:wordWrap w:val="0"/>
        <w:ind w:rightChars="377" w:right="1206"/>
        <w:jc w:val="right"/>
      </w:pPr>
      <w:r>
        <w:rPr>
          <w:rFonts w:ascii="仿宋_GB2312" w:eastAsia="仿宋_GB2312" w:hint="eastAsia"/>
        </w:rPr>
        <w:t>2019</w:t>
      </w:r>
      <w:r w:rsidR="00B84B0F">
        <w:rPr>
          <w:rFonts w:ascii="仿宋_GB2312" w:eastAsia="仿宋_GB2312" w:hint="eastAsia"/>
        </w:rPr>
        <w:t>年</w:t>
      </w:r>
      <w:r w:rsidR="004E7D23">
        <w:rPr>
          <w:rFonts w:ascii="仿宋_GB2312" w:eastAsia="仿宋_GB2312" w:hint="eastAsia"/>
        </w:rPr>
        <w:t>7</w:t>
      </w:r>
      <w:r w:rsidR="00B84B0F">
        <w:rPr>
          <w:rFonts w:ascii="仿宋_GB2312" w:eastAsia="仿宋_GB2312" w:hint="eastAsia"/>
        </w:rPr>
        <w:t>月</w:t>
      </w:r>
      <w:r w:rsidR="004E7D23">
        <w:rPr>
          <w:rFonts w:ascii="仿宋_GB2312" w:eastAsia="仿宋_GB2312" w:hint="eastAsia"/>
        </w:rPr>
        <w:t>1</w:t>
      </w:r>
      <w:bookmarkStart w:id="0" w:name="_GoBack"/>
      <w:bookmarkEnd w:id="0"/>
      <w:r w:rsidR="00B84B0F">
        <w:rPr>
          <w:rFonts w:ascii="仿宋_GB2312" w:eastAsia="仿宋_GB2312" w:hint="eastAsia"/>
        </w:rPr>
        <w:t>日</w:t>
      </w:r>
      <w:r w:rsidR="00B84B0F">
        <w:rPr>
          <w:rFonts w:hint="eastAsia"/>
        </w:rPr>
        <w:t xml:space="preserve">  </w:t>
      </w:r>
    </w:p>
    <w:sectPr w:rsidR="00546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4E"/>
    <w:rsid w:val="000E01C3"/>
    <w:rsid w:val="001B7CA7"/>
    <w:rsid w:val="001F7241"/>
    <w:rsid w:val="00230B07"/>
    <w:rsid w:val="004E7D23"/>
    <w:rsid w:val="00546F25"/>
    <w:rsid w:val="007A5BC4"/>
    <w:rsid w:val="00856B2E"/>
    <w:rsid w:val="008E4382"/>
    <w:rsid w:val="00956197"/>
    <w:rsid w:val="00AD7C4E"/>
    <w:rsid w:val="00B84B0F"/>
    <w:rsid w:val="00D00F26"/>
    <w:rsid w:val="00DA5ED1"/>
    <w:rsid w:val="00DB695A"/>
    <w:rsid w:val="00FD390C"/>
    <w:rsid w:val="676C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gaojin</dc:creator>
  <cp:lastModifiedBy>KG</cp:lastModifiedBy>
  <cp:revision>15</cp:revision>
  <dcterms:created xsi:type="dcterms:W3CDTF">2019-04-10T08:21:00Z</dcterms:created>
  <dcterms:modified xsi:type="dcterms:W3CDTF">2019-07-01T01:55:00Z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