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3C776116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中国银行股份有限公司北京</w:t>
      </w:r>
      <w:r w:rsidR="00EA44A2">
        <w:rPr>
          <w:rFonts w:ascii="Arial" w:eastAsia="楷体_GB2312" w:hAnsi="Arial" w:cs="Arial" w:hint="eastAsia"/>
          <w:sz w:val="28"/>
          <w:szCs w:val="28"/>
        </w:rPr>
        <w:t>昌平</w:t>
      </w:r>
      <w:r w:rsidRPr="004368B6">
        <w:rPr>
          <w:rFonts w:ascii="Arial" w:eastAsia="楷体_GB2312" w:hAnsi="Arial" w:cs="Arial" w:hint="eastAsia"/>
          <w:sz w:val="28"/>
          <w:szCs w:val="28"/>
        </w:rPr>
        <w:t>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054EF3D0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北京市西城区宣武门外大街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6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、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8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、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10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、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12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、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16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、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18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号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6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号楼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10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层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1035</w:t>
      </w:r>
      <w:r w:rsidR="00EA44A2" w:rsidRPr="00EA44A2">
        <w:rPr>
          <w:rFonts w:ascii="Arial" w:eastAsia="楷体_GB2312" w:hAnsi="Arial" w:cs="Arial" w:hint="eastAsia"/>
          <w:sz w:val="28"/>
          <w:szCs w:val="28"/>
        </w:rPr>
        <w:t>号</w:t>
      </w:r>
      <w:r w:rsidR="00EA44A2">
        <w:rPr>
          <w:rFonts w:ascii="Arial" w:eastAsia="楷体_GB2312" w:hAnsi="Arial" w:cs="Arial" w:hint="eastAsia"/>
          <w:sz w:val="28"/>
          <w:szCs w:val="28"/>
        </w:rPr>
        <w:t>办公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用房</w:t>
      </w:r>
      <w:r w:rsidRPr="00EE7720">
        <w:rPr>
          <w:rFonts w:ascii="Arial" w:eastAsia="楷体_GB2312" w:hAnsi="Arial" w:cs="Arial"/>
          <w:sz w:val="28"/>
          <w:szCs w:val="28"/>
        </w:rPr>
        <w:t>房地产的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741468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672E125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EA44A2">
        <w:rPr>
          <w:rFonts w:ascii="Arial" w:eastAsia="楷体_GB2312" w:hAnsi="Arial" w:cs="Arial" w:hint="eastAsia"/>
          <w:sz w:val="28"/>
          <w:szCs w:val="28"/>
        </w:rPr>
        <w:t>294</w:t>
      </w:r>
      <w:r w:rsidR="00EA44A2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6BB">
        <w:rPr>
          <w:rFonts w:ascii="Arial" w:eastAsia="楷体_GB2312" w:hAnsi="Arial" w:cs="Arial" w:hint="eastAsia"/>
          <w:sz w:val="28"/>
          <w:szCs w:val="28"/>
        </w:rPr>
        <w:t>办公用房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EA44A2">
        <w:rPr>
          <w:rFonts w:ascii="Arial" w:eastAsia="楷体_GB2312" w:hAnsi="Arial" w:cs="Arial" w:hint="eastAsia"/>
          <w:sz w:val="28"/>
          <w:szCs w:val="28"/>
        </w:rPr>
        <w:t>1260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10D2C8D9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EA44A2">
        <w:rPr>
          <w:rFonts w:ascii="Arial" w:eastAsia="楷体_GB2312" w:hAnsi="Arial" w:cs="Arial" w:hint="eastAsia"/>
          <w:sz w:val="28"/>
          <w:szCs w:val="28"/>
        </w:rPr>
        <w:t>4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EA44A2">
        <w:rPr>
          <w:rFonts w:ascii="Arial" w:eastAsia="楷体_GB2312" w:hAnsi="Arial" w:cs="Arial" w:hint="eastAsia"/>
          <w:sz w:val="28"/>
          <w:szCs w:val="28"/>
        </w:rPr>
        <w:t>8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A492F" w14:textId="77777777" w:rsidR="00AB667B" w:rsidRDefault="00AB667B" w:rsidP="00901004">
      <w:r>
        <w:separator/>
      </w:r>
    </w:p>
  </w:endnote>
  <w:endnote w:type="continuationSeparator" w:id="0">
    <w:p w14:paraId="55277ED4" w14:textId="77777777" w:rsidR="00AB667B" w:rsidRDefault="00AB667B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FB9EC" w14:textId="77777777" w:rsidR="00AB667B" w:rsidRDefault="00AB667B" w:rsidP="00901004">
      <w:r>
        <w:separator/>
      </w:r>
    </w:p>
  </w:footnote>
  <w:footnote w:type="continuationSeparator" w:id="0">
    <w:p w14:paraId="01200698" w14:textId="77777777" w:rsidR="00AB667B" w:rsidRDefault="00AB667B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4462A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631A"/>
    <w:rsid w:val="00AB667B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B698D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44A2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Company>KZ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12</cp:revision>
  <cp:lastPrinted>2010-12-06T05:49:00Z</cp:lastPrinted>
  <dcterms:created xsi:type="dcterms:W3CDTF">2022-02-22T07:57:00Z</dcterms:created>
  <dcterms:modified xsi:type="dcterms:W3CDTF">2022-04-08T07:21:00Z</dcterms:modified>
</cp:coreProperties>
</file>