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D55AB0">
      <w:pPr>
        <w:ind w:leftChars="450" w:left="945"/>
        <w:rPr>
          <w:rFonts w:ascii="Arial" w:hAnsi="Arial" w:cs="Arial"/>
          <w:b/>
          <w:color w:val="000000"/>
          <w:sz w:val="44"/>
          <w:szCs w:val="44"/>
        </w:rPr>
      </w:pPr>
    </w:p>
    <w:p w:rsidR="00D55AB0" w:rsidRPr="00DF4AB4" w:rsidRDefault="002E5642">
      <w:pPr>
        <w:spacing w:line="360" w:lineRule="auto"/>
        <w:jc w:val="center"/>
        <w:rPr>
          <w:rFonts w:ascii="Arial" w:hAnsi="Arial" w:cs="Arial"/>
          <w:b/>
          <w:bCs/>
          <w:sz w:val="36"/>
          <w:szCs w:val="36"/>
        </w:rPr>
      </w:pPr>
      <w:r w:rsidRPr="00DF4AB4">
        <w:rPr>
          <w:rFonts w:ascii="Arial" w:hAnsi="Arial" w:cs="Arial"/>
          <w:b/>
          <w:bCs/>
          <w:sz w:val="36"/>
          <w:szCs w:val="36"/>
        </w:rPr>
        <w:t>光大</w:t>
      </w:r>
      <w:r w:rsidRPr="00DF4AB4">
        <w:rPr>
          <w:rFonts w:ascii="Arial" w:hAnsi="Arial" w:cs="Arial"/>
          <w:b/>
          <w:bCs/>
          <w:sz w:val="36"/>
          <w:szCs w:val="36"/>
        </w:rPr>
        <w:t>·</w:t>
      </w:r>
      <w:r w:rsidRPr="00DF4AB4">
        <w:rPr>
          <w:rFonts w:ascii="Arial" w:hAnsi="Arial" w:cs="Arial"/>
          <w:b/>
          <w:bCs/>
          <w:sz w:val="36"/>
          <w:szCs w:val="36"/>
        </w:rPr>
        <w:t>新安</w:t>
      </w:r>
      <w:r w:rsidRPr="00DF4AB4">
        <w:rPr>
          <w:rFonts w:ascii="Arial" w:hAnsi="Arial" w:cs="Arial"/>
          <w:b/>
          <w:bCs/>
          <w:sz w:val="36"/>
          <w:szCs w:val="36"/>
        </w:rPr>
        <w:t>2</w:t>
      </w:r>
      <w:r w:rsidRPr="00DF4AB4">
        <w:rPr>
          <w:rFonts w:ascii="Arial" w:hAnsi="Arial" w:cs="Arial"/>
          <w:b/>
          <w:bCs/>
          <w:sz w:val="36"/>
          <w:szCs w:val="36"/>
        </w:rPr>
        <w:t>号集合资金信托计划</w:t>
      </w:r>
    </w:p>
    <w:p w:rsidR="00D55AB0" w:rsidRPr="00DF4AB4" w:rsidRDefault="002E5642">
      <w:pPr>
        <w:spacing w:line="360" w:lineRule="auto"/>
        <w:jc w:val="center"/>
        <w:rPr>
          <w:rFonts w:ascii="Arial" w:hAnsi="Arial" w:cs="Arial"/>
          <w:b/>
          <w:bCs/>
          <w:sz w:val="36"/>
          <w:szCs w:val="36"/>
        </w:rPr>
      </w:pPr>
      <w:r w:rsidRPr="00DF4AB4">
        <w:rPr>
          <w:rFonts w:ascii="Arial" w:hAnsi="Arial" w:cs="Arial"/>
          <w:b/>
          <w:bCs/>
          <w:sz w:val="36"/>
          <w:szCs w:val="36"/>
        </w:rPr>
        <w:t>2020</w:t>
      </w:r>
      <w:r w:rsidRPr="00DF4AB4">
        <w:rPr>
          <w:rFonts w:ascii="Arial" w:hAnsi="Arial" w:cs="Arial"/>
          <w:b/>
          <w:bCs/>
          <w:sz w:val="36"/>
          <w:szCs w:val="36"/>
        </w:rPr>
        <w:t>年</w:t>
      </w:r>
      <w:r w:rsidRPr="00DF4AB4">
        <w:rPr>
          <w:rFonts w:ascii="Arial" w:hAnsi="Arial" w:cs="Arial"/>
          <w:b/>
          <w:bCs/>
          <w:sz w:val="36"/>
          <w:szCs w:val="36"/>
        </w:rPr>
        <w:t>1</w:t>
      </w:r>
      <w:r w:rsidRPr="00DF4AB4">
        <w:rPr>
          <w:rFonts w:ascii="Arial" w:hAnsi="Arial" w:cs="Arial"/>
          <w:b/>
          <w:bCs/>
          <w:sz w:val="36"/>
          <w:szCs w:val="36"/>
        </w:rPr>
        <w:t>月监管报告</w:t>
      </w: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000000"/>
          <w:sz w:val="24"/>
        </w:rPr>
      </w:pPr>
    </w:p>
    <w:p w:rsidR="00D55AB0" w:rsidRPr="00DF4AB4" w:rsidRDefault="00D55AB0">
      <w:pPr>
        <w:spacing w:line="480" w:lineRule="auto"/>
        <w:jc w:val="left"/>
        <w:rPr>
          <w:rFonts w:ascii="Arial" w:hAnsi="Arial" w:cs="Arial"/>
          <w:b/>
          <w:color w:val="FF0000"/>
          <w:sz w:val="24"/>
        </w:rPr>
      </w:pPr>
    </w:p>
    <w:p w:rsidR="00D55AB0" w:rsidRPr="00DF4AB4" w:rsidRDefault="00D55AB0">
      <w:pPr>
        <w:spacing w:line="480" w:lineRule="auto"/>
        <w:jc w:val="left"/>
        <w:rPr>
          <w:rFonts w:ascii="Arial" w:hAnsi="Arial" w:cs="Arial"/>
          <w:b/>
          <w:color w:val="000000"/>
          <w:szCs w:val="21"/>
        </w:rPr>
      </w:pPr>
    </w:p>
    <w:p w:rsidR="00D55AB0" w:rsidRPr="00DF4AB4" w:rsidRDefault="00D55AB0">
      <w:pPr>
        <w:spacing w:line="480" w:lineRule="auto"/>
        <w:jc w:val="left"/>
        <w:rPr>
          <w:rFonts w:ascii="Arial" w:hAnsi="Arial" w:cs="Arial"/>
          <w:b/>
          <w:color w:val="000000"/>
          <w:szCs w:val="21"/>
        </w:rPr>
      </w:pPr>
    </w:p>
    <w:p w:rsidR="00D55AB0" w:rsidRPr="00DF4AB4" w:rsidRDefault="002E5642">
      <w:pPr>
        <w:spacing w:line="480" w:lineRule="auto"/>
        <w:jc w:val="left"/>
        <w:rPr>
          <w:rFonts w:ascii="Arial" w:hAnsi="Arial" w:cs="Arial"/>
          <w:b/>
          <w:color w:val="000000"/>
          <w:szCs w:val="21"/>
        </w:rPr>
      </w:pPr>
      <w:r w:rsidRPr="00DF4AB4">
        <w:rPr>
          <w:rFonts w:ascii="Arial" w:hAnsi="Arial" w:cs="Arial"/>
          <w:b/>
          <w:color w:val="000000"/>
          <w:szCs w:val="21"/>
        </w:rPr>
        <w:t>项目名称：</w:t>
      </w:r>
      <w:r w:rsidRPr="00DF4AB4">
        <w:rPr>
          <w:rFonts w:ascii="Arial" w:hAnsi="Arial" w:cs="Arial"/>
          <w:b/>
          <w:bCs/>
          <w:kern w:val="0"/>
          <w:szCs w:val="21"/>
        </w:rPr>
        <w:t>光大</w:t>
      </w:r>
      <w:r w:rsidRPr="00DF4AB4">
        <w:rPr>
          <w:rFonts w:ascii="Arial" w:hAnsi="Arial" w:cs="Arial"/>
          <w:b/>
          <w:bCs/>
          <w:kern w:val="0"/>
          <w:szCs w:val="21"/>
        </w:rPr>
        <w:t>·</w:t>
      </w:r>
      <w:r w:rsidRPr="00DF4AB4">
        <w:rPr>
          <w:rFonts w:ascii="Arial" w:hAnsi="Arial" w:cs="Arial"/>
          <w:b/>
          <w:bCs/>
          <w:kern w:val="0"/>
          <w:szCs w:val="21"/>
        </w:rPr>
        <w:t>新安</w:t>
      </w:r>
      <w:r w:rsidRPr="00DF4AB4">
        <w:rPr>
          <w:rFonts w:ascii="Arial" w:hAnsi="Arial" w:cs="Arial"/>
          <w:b/>
          <w:bCs/>
          <w:kern w:val="0"/>
          <w:szCs w:val="21"/>
        </w:rPr>
        <w:t>2</w:t>
      </w:r>
      <w:r w:rsidRPr="00DF4AB4">
        <w:rPr>
          <w:rFonts w:ascii="Arial" w:hAnsi="Arial" w:cs="Arial"/>
          <w:b/>
          <w:bCs/>
          <w:kern w:val="0"/>
          <w:szCs w:val="21"/>
        </w:rPr>
        <w:t>号集合资金信托计划</w:t>
      </w:r>
    </w:p>
    <w:p w:rsidR="00D55AB0" w:rsidRPr="00DF4AB4" w:rsidRDefault="002E5642">
      <w:pPr>
        <w:spacing w:line="480" w:lineRule="auto"/>
        <w:jc w:val="left"/>
        <w:rPr>
          <w:rFonts w:ascii="Arial" w:hAnsi="Arial" w:cs="Arial"/>
          <w:b/>
          <w:color w:val="000000"/>
          <w:szCs w:val="21"/>
        </w:rPr>
      </w:pPr>
      <w:r w:rsidRPr="00DF4AB4">
        <w:rPr>
          <w:rFonts w:ascii="Arial" w:hAnsi="Arial" w:cs="Arial"/>
          <w:b/>
          <w:color w:val="000000"/>
          <w:szCs w:val="21"/>
        </w:rPr>
        <w:t>委托方：</w:t>
      </w:r>
      <w:r w:rsidRPr="00DF4AB4">
        <w:rPr>
          <w:rFonts w:ascii="Arial" w:hAnsi="Arial" w:cs="Arial"/>
          <w:b/>
          <w:color w:val="000000"/>
          <w:szCs w:val="28"/>
        </w:rPr>
        <w:t>光大兴陇信托有限责任公司</w:t>
      </w:r>
    </w:p>
    <w:p w:rsidR="00D55AB0" w:rsidRPr="00DF4AB4" w:rsidRDefault="002E5642">
      <w:pPr>
        <w:spacing w:line="480" w:lineRule="auto"/>
        <w:jc w:val="left"/>
        <w:rPr>
          <w:rFonts w:ascii="Arial" w:hAnsi="Arial" w:cs="Arial"/>
          <w:b/>
          <w:bCs/>
          <w:szCs w:val="21"/>
        </w:rPr>
      </w:pPr>
      <w:r w:rsidRPr="00DF4AB4">
        <w:rPr>
          <w:rFonts w:ascii="Arial" w:hAnsi="Arial" w:cs="Arial"/>
          <w:b/>
          <w:color w:val="000000"/>
          <w:szCs w:val="21"/>
        </w:rPr>
        <w:t>受托方：</w:t>
      </w:r>
      <w:r w:rsidRPr="00DF4AB4">
        <w:rPr>
          <w:rFonts w:ascii="Arial" w:hAnsi="Arial" w:cs="Arial"/>
          <w:b/>
          <w:bCs/>
          <w:szCs w:val="21"/>
        </w:rPr>
        <w:t>北京康信君安资产管理有限公司</w:t>
      </w:r>
    </w:p>
    <w:p w:rsidR="00D55AB0" w:rsidRPr="00DF4AB4" w:rsidRDefault="002E5642">
      <w:pPr>
        <w:spacing w:line="480" w:lineRule="auto"/>
        <w:jc w:val="left"/>
        <w:rPr>
          <w:rFonts w:ascii="Arial" w:hAnsi="Arial" w:cs="Arial"/>
          <w:b/>
          <w:color w:val="000000"/>
          <w:szCs w:val="21"/>
        </w:rPr>
      </w:pPr>
      <w:r w:rsidRPr="00DF4AB4">
        <w:rPr>
          <w:rFonts w:ascii="Arial" w:hAnsi="Arial" w:cs="Arial"/>
          <w:b/>
          <w:color w:val="000000"/>
          <w:szCs w:val="21"/>
        </w:rPr>
        <w:t>监管人员：吴远远</w:t>
      </w:r>
    </w:p>
    <w:p w:rsidR="00D55AB0" w:rsidRPr="00DF4AB4" w:rsidRDefault="002E5642">
      <w:pPr>
        <w:spacing w:line="480" w:lineRule="auto"/>
        <w:jc w:val="left"/>
        <w:rPr>
          <w:rFonts w:ascii="Arial" w:hAnsi="Arial" w:cs="Arial"/>
          <w:b/>
          <w:color w:val="000000"/>
          <w:szCs w:val="21"/>
        </w:rPr>
        <w:sectPr w:rsidR="00D55AB0" w:rsidRPr="00DF4AB4">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start="1"/>
          <w:cols w:space="720"/>
          <w:titlePg/>
          <w:docGrid w:linePitch="312"/>
        </w:sectPr>
      </w:pPr>
      <w:r w:rsidRPr="00DF4AB4">
        <w:rPr>
          <w:rFonts w:ascii="Arial" w:hAnsi="Arial" w:cs="Arial"/>
          <w:b/>
          <w:color w:val="000000"/>
          <w:szCs w:val="21"/>
        </w:rPr>
        <w:t>日期：二零二零年二月十三日</w:t>
      </w:r>
    </w:p>
    <w:p w:rsidR="00D55AB0" w:rsidRPr="00DF4AB4" w:rsidRDefault="002E5642">
      <w:pPr>
        <w:pStyle w:val="10"/>
        <w:spacing w:after="0" w:line="360" w:lineRule="auto"/>
        <w:jc w:val="center"/>
        <w:rPr>
          <w:rFonts w:ascii="Arial" w:hAnsi="Arial" w:cs="Arial"/>
          <w:b/>
          <w:bCs/>
          <w:sz w:val="28"/>
          <w:szCs w:val="28"/>
        </w:rPr>
      </w:pPr>
      <w:r w:rsidRPr="00DF4AB4">
        <w:rPr>
          <w:rFonts w:ascii="Arial" w:hAnsi="Arial" w:cs="Arial"/>
          <w:b/>
          <w:bCs/>
          <w:sz w:val="28"/>
          <w:szCs w:val="28"/>
        </w:rPr>
        <w:lastRenderedPageBreak/>
        <w:t>目录</w:t>
      </w:r>
    </w:p>
    <w:p w:rsidR="00D55AB0" w:rsidRPr="00DF4AB4" w:rsidRDefault="00223B11">
      <w:pPr>
        <w:pStyle w:val="10"/>
        <w:tabs>
          <w:tab w:val="clear" w:pos="8302"/>
          <w:tab w:val="right" w:leader="dot" w:pos="9298"/>
        </w:tabs>
        <w:rPr>
          <w:rFonts w:ascii="Arial" w:hAnsi="Arial" w:cs="Arial"/>
          <w:noProof/>
        </w:rPr>
      </w:pPr>
      <w:r w:rsidRPr="00223B11">
        <w:rPr>
          <w:rFonts w:ascii="Arial" w:hAnsi="Arial" w:cs="Arial"/>
          <w:sz w:val="21"/>
          <w:szCs w:val="21"/>
        </w:rPr>
        <w:fldChar w:fldCharType="begin"/>
      </w:r>
      <w:r w:rsidR="002E5642" w:rsidRPr="00DF4AB4">
        <w:rPr>
          <w:rStyle w:val="ab"/>
          <w:rFonts w:ascii="Arial" w:hAnsi="Arial" w:cs="Arial"/>
          <w:sz w:val="21"/>
          <w:szCs w:val="21"/>
        </w:rPr>
        <w:instrText xml:space="preserve"> TOC \o "1-3" \h \z \u </w:instrText>
      </w:r>
      <w:r w:rsidRPr="00223B11">
        <w:rPr>
          <w:rFonts w:ascii="Arial" w:hAnsi="Arial" w:cs="Arial"/>
          <w:sz w:val="21"/>
          <w:szCs w:val="21"/>
        </w:rPr>
        <w:fldChar w:fldCharType="separate"/>
      </w:r>
      <w:hyperlink w:anchor="_Toc20875" w:history="1">
        <w:r w:rsidR="002E5642" w:rsidRPr="00DF4AB4">
          <w:rPr>
            <w:rFonts w:ascii="Arial" w:hAnsi="Arial" w:cs="Arial"/>
            <w:noProof/>
            <w:szCs w:val="24"/>
          </w:rPr>
          <w:t>1</w:t>
        </w:r>
        <w:r w:rsidR="002E5642" w:rsidRPr="00DF4AB4">
          <w:rPr>
            <w:rFonts w:ascii="Arial" w:hAnsi="Arial" w:cs="Arial"/>
            <w:noProof/>
            <w:szCs w:val="24"/>
          </w:rPr>
          <w:t>项目基本情况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_Toc20875 </w:instrText>
        </w:r>
        <w:r w:rsidRPr="00DF4AB4">
          <w:rPr>
            <w:rFonts w:ascii="Arial" w:hAnsi="Arial" w:cs="Arial"/>
            <w:noProof/>
          </w:rPr>
          <w:fldChar w:fldCharType="separate"/>
        </w:r>
        <w:r w:rsidR="00AF2158">
          <w:rPr>
            <w:rFonts w:ascii="Arial" w:hAnsi="Arial" w:cs="Arial"/>
            <w:noProof/>
          </w:rPr>
          <w:t>1</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20066" w:history="1">
        <w:r w:rsidR="002E5642" w:rsidRPr="00DF4AB4">
          <w:rPr>
            <w:rFonts w:ascii="Arial" w:hAnsi="Arial" w:cs="Arial"/>
            <w:noProof/>
            <w:szCs w:val="24"/>
          </w:rPr>
          <w:t>2</w:t>
        </w:r>
        <w:r w:rsidR="002E5642" w:rsidRPr="00DF4AB4">
          <w:rPr>
            <w:rFonts w:ascii="Arial" w:hAnsi="Arial" w:cs="Arial"/>
            <w:noProof/>
            <w:szCs w:val="24"/>
          </w:rPr>
          <w:t>重大事件披露</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_Toc20066 </w:instrText>
        </w:r>
        <w:r w:rsidRPr="00DF4AB4">
          <w:rPr>
            <w:rFonts w:ascii="Arial" w:hAnsi="Arial" w:cs="Arial"/>
            <w:noProof/>
          </w:rPr>
          <w:fldChar w:fldCharType="separate"/>
        </w:r>
        <w:r w:rsidR="00AF2158">
          <w:rPr>
            <w:rFonts w:ascii="Arial" w:hAnsi="Arial" w:cs="Arial"/>
            <w:noProof/>
          </w:rPr>
          <w:t>1</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7941" w:history="1">
        <w:r w:rsidR="002E5642" w:rsidRPr="00DF4AB4">
          <w:rPr>
            <w:rFonts w:ascii="Arial" w:hAnsi="Arial" w:cs="Arial"/>
            <w:noProof/>
            <w:szCs w:val="24"/>
          </w:rPr>
          <w:t>3</w:t>
        </w:r>
        <w:r w:rsidR="002E5642" w:rsidRPr="00DF4AB4">
          <w:rPr>
            <w:rFonts w:ascii="Arial" w:hAnsi="Arial" w:cs="Arial"/>
            <w:noProof/>
            <w:szCs w:val="24"/>
          </w:rPr>
          <w:t>项目五证办理情况及</w:t>
        </w:r>
        <w:r w:rsidR="002E5642" w:rsidRPr="00DF4AB4">
          <w:rPr>
            <w:rFonts w:ascii="Arial" w:hAnsi="Arial" w:cs="Arial"/>
            <w:noProof/>
            <w:szCs w:val="24"/>
          </w:rPr>
          <w:t>施</w:t>
        </w:r>
        <w:r w:rsidR="002E5642" w:rsidRPr="00DF4AB4">
          <w:rPr>
            <w:rFonts w:ascii="Arial" w:hAnsi="Arial" w:cs="Arial"/>
            <w:noProof/>
            <w:szCs w:val="24"/>
          </w:rPr>
          <w:t>工进度情况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_Toc7941 </w:instrText>
        </w:r>
        <w:r w:rsidRPr="00DF4AB4">
          <w:rPr>
            <w:rFonts w:ascii="Arial" w:hAnsi="Arial" w:cs="Arial"/>
            <w:noProof/>
          </w:rPr>
          <w:fldChar w:fldCharType="separate"/>
        </w:r>
        <w:r w:rsidR="00AF2158">
          <w:rPr>
            <w:rFonts w:ascii="Arial" w:hAnsi="Arial" w:cs="Arial"/>
            <w:noProof/>
          </w:rPr>
          <w:t>2</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12567" w:history="1">
        <w:r w:rsidR="002E5642" w:rsidRPr="00DF4AB4">
          <w:rPr>
            <w:rFonts w:ascii="Arial" w:hAnsi="Arial" w:cs="Arial"/>
            <w:noProof/>
            <w:szCs w:val="24"/>
          </w:rPr>
          <w:t>3.1</w:t>
        </w:r>
        <w:r w:rsidR="002E5642" w:rsidRPr="00DF4AB4">
          <w:rPr>
            <w:rFonts w:ascii="Arial" w:hAnsi="Arial" w:cs="Arial"/>
            <w:noProof/>
            <w:szCs w:val="24"/>
          </w:rPr>
          <w:t>项目五证办理情况说明</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_Toc12567 </w:instrText>
        </w:r>
        <w:r w:rsidRPr="00DF4AB4">
          <w:rPr>
            <w:rFonts w:ascii="Arial" w:hAnsi="Arial" w:cs="Arial"/>
            <w:noProof/>
          </w:rPr>
          <w:fldChar w:fldCharType="separate"/>
        </w:r>
        <w:r w:rsidR="00AF2158">
          <w:rPr>
            <w:rFonts w:ascii="Arial" w:hAnsi="Arial" w:cs="Arial"/>
            <w:noProof/>
          </w:rPr>
          <w:t>2</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8870" w:history="1">
        <w:r w:rsidR="002E5642" w:rsidRPr="00DF4AB4">
          <w:rPr>
            <w:rFonts w:ascii="Arial" w:hAnsi="Arial" w:cs="Arial"/>
            <w:noProof/>
            <w:szCs w:val="24"/>
          </w:rPr>
          <w:t>3.2</w:t>
        </w:r>
        <w:r w:rsidR="002E5642" w:rsidRPr="00DF4AB4">
          <w:rPr>
            <w:rFonts w:ascii="Arial" w:hAnsi="Arial" w:cs="Arial"/>
            <w:noProof/>
            <w:szCs w:val="24"/>
          </w:rPr>
          <w:t>标的项目施工进度及施工计划情况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_Toc8870 </w:instrText>
        </w:r>
        <w:r w:rsidRPr="00DF4AB4">
          <w:rPr>
            <w:rFonts w:ascii="Arial" w:hAnsi="Arial" w:cs="Arial"/>
            <w:noProof/>
          </w:rPr>
          <w:fldChar w:fldCharType="separate"/>
        </w:r>
        <w:r w:rsidR="00AF2158">
          <w:rPr>
            <w:rFonts w:ascii="Arial" w:hAnsi="Arial" w:cs="Arial"/>
            <w:noProof/>
          </w:rPr>
          <w:t>2</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31643" w:history="1">
        <w:r w:rsidR="002E5642" w:rsidRPr="00DF4AB4">
          <w:rPr>
            <w:rFonts w:ascii="Arial" w:hAnsi="Arial" w:cs="Arial"/>
            <w:noProof/>
            <w:szCs w:val="24"/>
          </w:rPr>
          <w:t>4</w:t>
        </w:r>
        <w:r w:rsidR="002E5642" w:rsidRPr="00DF4AB4">
          <w:rPr>
            <w:rFonts w:ascii="Arial" w:hAnsi="Arial" w:cs="Arial"/>
            <w:noProof/>
            <w:szCs w:val="24"/>
          </w:rPr>
          <w:t>印鉴使用情况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_Toc31643 </w:instrText>
        </w:r>
        <w:r w:rsidRPr="00DF4AB4">
          <w:rPr>
            <w:rFonts w:ascii="Arial" w:hAnsi="Arial" w:cs="Arial"/>
            <w:noProof/>
          </w:rPr>
          <w:fldChar w:fldCharType="separate"/>
        </w:r>
        <w:r w:rsidR="00AF2158">
          <w:rPr>
            <w:rFonts w:ascii="Arial" w:hAnsi="Arial" w:cs="Arial"/>
            <w:noProof/>
          </w:rPr>
          <w:t>6</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14595" w:history="1">
        <w:r w:rsidR="002E5642" w:rsidRPr="00DF4AB4">
          <w:rPr>
            <w:rFonts w:ascii="Arial" w:hAnsi="Arial" w:cs="Arial"/>
            <w:noProof/>
            <w:szCs w:val="24"/>
          </w:rPr>
          <w:t>5</w:t>
        </w:r>
        <w:r w:rsidR="002E5642" w:rsidRPr="00DF4AB4">
          <w:rPr>
            <w:rFonts w:ascii="Arial" w:hAnsi="Arial" w:cs="Arial"/>
            <w:noProof/>
            <w:szCs w:val="24"/>
          </w:rPr>
          <w:t>合同签订情况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_Toc14595 </w:instrText>
        </w:r>
        <w:r w:rsidRPr="00DF4AB4">
          <w:rPr>
            <w:rFonts w:ascii="Arial" w:hAnsi="Arial" w:cs="Arial"/>
            <w:noProof/>
          </w:rPr>
          <w:fldChar w:fldCharType="separate"/>
        </w:r>
        <w:r w:rsidR="00AF2158">
          <w:rPr>
            <w:rFonts w:ascii="Arial" w:hAnsi="Arial" w:cs="Arial"/>
            <w:noProof/>
          </w:rPr>
          <w:t>9</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29793" w:history="1">
        <w:r w:rsidR="002E5642" w:rsidRPr="00DF4AB4">
          <w:rPr>
            <w:rFonts w:ascii="Arial" w:hAnsi="Arial" w:cs="Arial"/>
            <w:noProof/>
            <w:szCs w:val="24"/>
          </w:rPr>
          <w:t>6</w:t>
        </w:r>
        <w:r w:rsidR="002E5642" w:rsidRPr="00DF4AB4">
          <w:rPr>
            <w:rFonts w:ascii="Arial" w:hAnsi="Arial" w:cs="Arial"/>
            <w:noProof/>
            <w:szCs w:val="24"/>
          </w:rPr>
          <w:t>项目销售情况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_Toc29793 </w:instrText>
        </w:r>
        <w:r w:rsidRPr="00DF4AB4">
          <w:rPr>
            <w:rFonts w:ascii="Arial" w:hAnsi="Arial" w:cs="Arial"/>
            <w:noProof/>
          </w:rPr>
          <w:fldChar w:fldCharType="separate"/>
        </w:r>
        <w:r w:rsidR="00AF2158">
          <w:rPr>
            <w:rFonts w:ascii="Arial" w:hAnsi="Arial" w:cs="Arial"/>
            <w:noProof/>
          </w:rPr>
          <w:t>12</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16946" w:history="1">
        <w:r w:rsidR="002E5642" w:rsidRPr="00DF4AB4">
          <w:rPr>
            <w:rFonts w:ascii="Arial" w:hAnsi="Arial" w:cs="Arial"/>
            <w:noProof/>
            <w:szCs w:val="24"/>
          </w:rPr>
          <w:t>7</w:t>
        </w:r>
        <w:r w:rsidR="002E5642" w:rsidRPr="00DF4AB4">
          <w:rPr>
            <w:rFonts w:ascii="Arial" w:hAnsi="Arial" w:cs="Arial"/>
            <w:noProof/>
            <w:szCs w:val="24"/>
          </w:rPr>
          <w:t>资金情况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_Toc16946 </w:instrText>
        </w:r>
        <w:r w:rsidRPr="00DF4AB4">
          <w:rPr>
            <w:rFonts w:ascii="Arial" w:hAnsi="Arial" w:cs="Arial"/>
            <w:noProof/>
          </w:rPr>
          <w:fldChar w:fldCharType="separate"/>
        </w:r>
        <w:r w:rsidR="00AF2158">
          <w:rPr>
            <w:rFonts w:ascii="Arial" w:hAnsi="Arial" w:cs="Arial"/>
            <w:noProof/>
          </w:rPr>
          <w:t>13</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2286" w:history="1">
        <w:r w:rsidR="002E5642" w:rsidRPr="00DF4AB4">
          <w:rPr>
            <w:rFonts w:ascii="Arial" w:hAnsi="Arial" w:cs="Arial"/>
            <w:noProof/>
          </w:rPr>
          <w:t>7.1</w:t>
        </w:r>
        <w:r w:rsidR="002E5642" w:rsidRPr="00DF4AB4">
          <w:rPr>
            <w:rFonts w:ascii="Arial" w:hAnsi="Arial" w:cs="Arial"/>
            <w:noProof/>
          </w:rPr>
          <w:t>资金流出情况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_Toc2286 </w:instrText>
        </w:r>
        <w:r w:rsidRPr="00DF4AB4">
          <w:rPr>
            <w:rFonts w:ascii="Arial" w:hAnsi="Arial" w:cs="Arial"/>
            <w:noProof/>
          </w:rPr>
          <w:fldChar w:fldCharType="separate"/>
        </w:r>
        <w:r w:rsidR="00AF2158">
          <w:rPr>
            <w:rFonts w:ascii="Arial" w:hAnsi="Arial" w:cs="Arial"/>
            <w:noProof/>
          </w:rPr>
          <w:t>13</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21599" w:history="1">
        <w:r w:rsidR="002E5642" w:rsidRPr="00DF4AB4">
          <w:rPr>
            <w:rFonts w:ascii="Arial" w:hAnsi="Arial" w:cs="Arial"/>
            <w:noProof/>
          </w:rPr>
          <w:t>7.2</w:t>
        </w:r>
        <w:r w:rsidR="002E5642" w:rsidRPr="00DF4AB4">
          <w:rPr>
            <w:rFonts w:ascii="Arial" w:hAnsi="Arial" w:cs="Arial"/>
            <w:noProof/>
          </w:rPr>
          <w:t>资金流入情况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_Toc21599 </w:instrText>
        </w:r>
        <w:r w:rsidRPr="00DF4AB4">
          <w:rPr>
            <w:rFonts w:ascii="Arial" w:hAnsi="Arial" w:cs="Arial"/>
            <w:noProof/>
          </w:rPr>
          <w:fldChar w:fldCharType="separate"/>
        </w:r>
        <w:r w:rsidR="00AF2158">
          <w:rPr>
            <w:rFonts w:ascii="Arial" w:hAnsi="Arial" w:cs="Arial"/>
            <w:noProof/>
          </w:rPr>
          <w:t>18</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17037" w:history="1">
        <w:r w:rsidR="002E5642" w:rsidRPr="00DF4AB4">
          <w:rPr>
            <w:rFonts w:ascii="Arial" w:hAnsi="Arial" w:cs="Arial"/>
            <w:noProof/>
          </w:rPr>
          <w:t>7.3</w:t>
        </w:r>
        <w:r w:rsidR="002E5642" w:rsidRPr="00DF4AB4">
          <w:rPr>
            <w:rFonts w:ascii="Arial" w:hAnsi="Arial" w:cs="Arial"/>
            <w:noProof/>
          </w:rPr>
          <w:t>应付票据情况</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_Toc17037 </w:instrText>
        </w:r>
        <w:r w:rsidRPr="00DF4AB4">
          <w:rPr>
            <w:rFonts w:ascii="Arial" w:hAnsi="Arial" w:cs="Arial"/>
            <w:noProof/>
          </w:rPr>
          <w:fldChar w:fldCharType="separate"/>
        </w:r>
        <w:r w:rsidR="00AF2158">
          <w:rPr>
            <w:rFonts w:ascii="Arial" w:hAnsi="Arial" w:cs="Arial"/>
            <w:noProof/>
          </w:rPr>
          <w:t>19</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14385" w:history="1">
        <w:r w:rsidR="002E5642" w:rsidRPr="00DF4AB4">
          <w:rPr>
            <w:rFonts w:ascii="Arial" w:hAnsi="Arial" w:cs="Arial"/>
            <w:noProof/>
          </w:rPr>
          <w:t>7.4</w:t>
        </w:r>
        <w:r w:rsidR="002E5642" w:rsidRPr="00DF4AB4">
          <w:rPr>
            <w:rFonts w:ascii="Arial" w:hAnsi="Arial" w:cs="Arial"/>
            <w:noProof/>
          </w:rPr>
          <w:t>各银行账户余额</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_Toc14385 </w:instrText>
        </w:r>
        <w:r w:rsidRPr="00DF4AB4">
          <w:rPr>
            <w:rFonts w:ascii="Arial" w:hAnsi="Arial" w:cs="Arial"/>
            <w:noProof/>
          </w:rPr>
          <w:fldChar w:fldCharType="separate"/>
        </w:r>
        <w:r w:rsidR="00AF2158">
          <w:rPr>
            <w:rFonts w:ascii="Arial" w:hAnsi="Arial" w:cs="Arial"/>
            <w:noProof/>
          </w:rPr>
          <w:t>19</w:t>
        </w:r>
        <w:r w:rsidRPr="00DF4AB4">
          <w:rPr>
            <w:rFonts w:ascii="Arial" w:hAnsi="Arial" w:cs="Arial"/>
            <w:noProof/>
          </w:rPr>
          <w:fldChar w:fldCharType="end"/>
        </w:r>
      </w:hyperlink>
    </w:p>
    <w:p w:rsidR="00D55AB0" w:rsidRPr="00DF4AB4" w:rsidRDefault="00223B11">
      <w:pPr>
        <w:pStyle w:val="10"/>
        <w:tabs>
          <w:tab w:val="clear" w:pos="8302"/>
          <w:tab w:val="right" w:leader="dot" w:pos="9298"/>
        </w:tabs>
        <w:rPr>
          <w:rFonts w:ascii="Arial" w:hAnsi="Arial" w:cs="Arial"/>
          <w:noProof/>
        </w:rPr>
      </w:pPr>
      <w:hyperlink w:anchor="_Toc16810" w:history="1">
        <w:r w:rsidR="002E5642" w:rsidRPr="00DF4AB4">
          <w:rPr>
            <w:rFonts w:ascii="Arial" w:hAnsi="Arial" w:cs="Arial"/>
            <w:noProof/>
            <w:szCs w:val="24"/>
          </w:rPr>
          <w:t>附件</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_Toc16810 </w:instrText>
        </w:r>
        <w:r w:rsidRPr="00DF4AB4">
          <w:rPr>
            <w:rFonts w:ascii="Arial" w:hAnsi="Arial" w:cs="Arial"/>
            <w:noProof/>
          </w:rPr>
          <w:fldChar w:fldCharType="separate"/>
        </w:r>
        <w:r w:rsidR="00AF2158">
          <w:rPr>
            <w:rFonts w:ascii="Arial" w:hAnsi="Arial" w:cs="Arial"/>
            <w:noProof/>
          </w:rPr>
          <w:t>21</w:t>
        </w:r>
        <w:r w:rsidRPr="00DF4AB4">
          <w:rPr>
            <w:rFonts w:ascii="Arial" w:hAnsi="Arial" w:cs="Arial"/>
            <w:noProof/>
          </w:rPr>
          <w:fldChar w:fldCharType="end"/>
        </w:r>
      </w:hyperlink>
    </w:p>
    <w:p w:rsidR="00D55AB0" w:rsidRPr="00DF4AB4" w:rsidRDefault="00223B11">
      <w:pPr>
        <w:pStyle w:val="20"/>
        <w:tabs>
          <w:tab w:val="clear" w:pos="8302"/>
          <w:tab w:val="right" w:leader="dot" w:pos="9298"/>
        </w:tabs>
        <w:rPr>
          <w:rFonts w:ascii="Arial" w:hAnsi="Arial" w:cs="Arial"/>
          <w:noProof/>
        </w:rPr>
      </w:pPr>
      <w:hyperlink w:anchor="_Toc9534" w:history="1">
        <w:r w:rsidR="002E5642" w:rsidRPr="00DF4AB4">
          <w:rPr>
            <w:rFonts w:ascii="Arial" w:hAnsi="Arial" w:cs="Arial"/>
            <w:noProof/>
          </w:rPr>
          <w:t>附件一</w:t>
        </w:r>
        <w:r w:rsidR="002E5642" w:rsidRPr="00DF4AB4">
          <w:rPr>
            <w:rFonts w:ascii="Arial" w:hAnsi="Arial" w:cs="Arial"/>
            <w:noProof/>
            <w:szCs w:val="24"/>
          </w:rPr>
          <w:t>各月资金流出分类情况表</w:t>
        </w:r>
        <w:r w:rsidR="002E5642" w:rsidRPr="00DF4AB4">
          <w:rPr>
            <w:rFonts w:ascii="Arial" w:hAnsi="Arial" w:cs="Arial"/>
            <w:noProof/>
          </w:rPr>
          <w:tab/>
        </w:r>
        <w:r w:rsidRPr="00DF4AB4">
          <w:rPr>
            <w:rFonts w:ascii="Arial" w:hAnsi="Arial" w:cs="Arial"/>
            <w:noProof/>
          </w:rPr>
          <w:fldChar w:fldCharType="begin"/>
        </w:r>
        <w:r w:rsidR="002E5642" w:rsidRPr="00DF4AB4">
          <w:rPr>
            <w:rFonts w:ascii="Arial" w:hAnsi="Arial" w:cs="Arial"/>
            <w:noProof/>
          </w:rPr>
          <w:instrText xml:space="preserve"> PAGEREF _Toc9534 </w:instrText>
        </w:r>
        <w:r w:rsidRPr="00DF4AB4">
          <w:rPr>
            <w:rFonts w:ascii="Arial" w:hAnsi="Arial" w:cs="Arial"/>
            <w:noProof/>
          </w:rPr>
          <w:fldChar w:fldCharType="separate"/>
        </w:r>
        <w:r w:rsidR="00AF2158">
          <w:rPr>
            <w:rFonts w:ascii="Arial" w:hAnsi="Arial" w:cs="Arial"/>
            <w:noProof/>
          </w:rPr>
          <w:t>21</w:t>
        </w:r>
        <w:r w:rsidRPr="00DF4AB4">
          <w:rPr>
            <w:rFonts w:ascii="Arial" w:hAnsi="Arial" w:cs="Arial"/>
            <w:noProof/>
          </w:rPr>
          <w:fldChar w:fldCharType="end"/>
        </w:r>
      </w:hyperlink>
    </w:p>
    <w:p w:rsidR="00D55AB0" w:rsidRPr="00DF4AB4" w:rsidRDefault="002E5642">
      <w:pPr>
        <w:pStyle w:val="20"/>
        <w:tabs>
          <w:tab w:val="clear" w:pos="8302"/>
          <w:tab w:val="right" w:leader="dot" w:pos="9298"/>
        </w:tabs>
        <w:rPr>
          <w:rFonts w:ascii="Arial" w:hAnsi="Arial" w:cs="Arial"/>
          <w:noProof/>
        </w:rPr>
      </w:pPr>
      <w:r w:rsidRPr="00DF4AB4">
        <w:rPr>
          <w:rFonts w:ascii="Arial" w:hAnsi="Arial" w:cs="Arial"/>
          <w:noProof/>
          <w:color w:val="000000"/>
          <w:szCs w:val="21"/>
        </w:rPr>
        <w:t>附件二标的项目平面图</w:t>
      </w:r>
      <w:hyperlink w:anchor="_Toc31994" w:history="1">
        <w:r w:rsidRPr="00DF4AB4">
          <w:rPr>
            <w:rFonts w:ascii="Arial" w:hAnsi="Arial" w:cs="Arial"/>
            <w:noProof/>
          </w:rPr>
          <w:tab/>
        </w:r>
        <w:r w:rsidR="00223B11" w:rsidRPr="00DF4AB4">
          <w:rPr>
            <w:rFonts w:ascii="Arial" w:hAnsi="Arial" w:cs="Arial"/>
            <w:noProof/>
          </w:rPr>
          <w:fldChar w:fldCharType="begin"/>
        </w:r>
        <w:r w:rsidRPr="00DF4AB4">
          <w:rPr>
            <w:rFonts w:ascii="Arial" w:hAnsi="Arial" w:cs="Arial"/>
            <w:noProof/>
          </w:rPr>
          <w:instrText xml:space="preserve">PAGEREF _Toc31994 </w:instrText>
        </w:r>
        <w:r w:rsidR="00223B11" w:rsidRPr="00DF4AB4">
          <w:rPr>
            <w:rFonts w:ascii="Arial" w:hAnsi="Arial" w:cs="Arial"/>
            <w:noProof/>
          </w:rPr>
          <w:fldChar w:fldCharType="separate"/>
        </w:r>
        <w:r w:rsidR="00AF2158">
          <w:rPr>
            <w:rFonts w:ascii="Arial" w:hAnsi="Arial" w:cs="Arial"/>
            <w:noProof/>
          </w:rPr>
          <w:t>23</w:t>
        </w:r>
        <w:r w:rsidR="00223B11" w:rsidRPr="00DF4AB4">
          <w:rPr>
            <w:rFonts w:ascii="Arial" w:hAnsi="Arial" w:cs="Arial"/>
            <w:noProof/>
          </w:rPr>
          <w:fldChar w:fldCharType="end"/>
        </w:r>
      </w:hyperlink>
    </w:p>
    <w:p w:rsidR="00D55AB0" w:rsidRPr="00DF4AB4" w:rsidRDefault="00223B11">
      <w:pPr>
        <w:pStyle w:val="TOC1"/>
        <w:keepNext w:val="0"/>
        <w:keepLines w:val="0"/>
        <w:widowControl w:val="0"/>
        <w:spacing w:line="360" w:lineRule="auto"/>
        <w:rPr>
          <w:rFonts w:ascii="Arial" w:hAnsi="Arial" w:cs="Arial"/>
        </w:rPr>
        <w:sectPr w:rsidR="00D55AB0" w:rsidRPr="00DF4AB4">
          <w:headerReference w:type="default" r:id="rId14"/>
          <w:footerReference w:type="default" r:id="rId15"/>
          <w:pgSz w:w="11906" w:h="16838"/>
          <w:pgMar w:top="1843" w:right="1134" w:bottom="1134" w:left="1134" w:header="851" w:footer="851" w:gutter="340"/>
          <w:pgNumType w:start="1"/>
          <w:cols w:space="720"/>
          <w:docGrid w:linePitch="312"/>
        </w:sectPr>
      </w:pPr>
      <w:r w:rsidRPr="00DF4AB4">
        <w:rPr>
          <w:rFonts w:ascii="Arial" w:hAnsi="Arial" w:cs="Arial"/>
          <w:color w:val="000000"/>
          <w:szCs w:val="21"/>
        </w:rPr>
        <w:fldChar w:fldCharType="end"/>
      </w:r>
    </w:p>
    <w:p w:rsidR="00D55AB0" w:rsidRPr="00DF4AB4" w:rsidRDefault="002E5642">
      <w:pPr>
        <w:spacing w:line="480" w:lineRule="auto"/>
        <w:ind w:firstLineChars="200" w:firstLine="420"/>
        <w:rPr>
          <w:rFonts w:ascii="Arial" w:hAnsi="Arial" w:cs="Arial"/>
          <w:bCs/>
          <w:kern w:val="44"/>
          <w:szCs w:val="21"/>
        </w:rPr>
      </w:pPr>
      <w:bookmarkStart w:id="0" w:name="_Toc373309848"/>
      <w:r w:rsidRPr="00DF4AB4">
        <w:rPr>
          <w:rFonts w:ascii="Arial" w:hAnsi="Arial" w:cs="Arial"/>
          <w:bCs/>
          <w:kern w:val="44"/>
          <w:szCs w:val="21"/>
        </w:rPr>
        <w:lastRenderedPageBreak/>
        <w:t>为了方便阅读之目的，本报告中将部分名称简写为：</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w:t>
      </w:r>
      <w:r w:rsidRPr="00DF4AB4">
        <w:rPr>
          <w:rFonts w:ascii="Arial" w:hAnsi="Arial" w:cs="Arial"/>
          <w:bCs/>
          <w:kern w:val="44"/>
          <w:szCs w:val="21"/>
        </w:rPr>
        <w:t>标的项目：</w:t>
      </w:r>
      <w:r w:rsidRPr="00DF4AB4">
        <w:rPr>
          <w:rFonts w:ascii="Arial" w:hAnsi="Arial" w:cs="Arial"/>
          <w:kern w:val="0"/>
          <w:szCs w:val="21"/>
        </w:rPr>
        <w:t>中南</w:t>
      </w:r>
      <w:r w:rsidRPr="00DF4AB4">
        <w:rPr>
          <w:rFonts w:ascii="Arial" w:hAnsi="Arial" w:cs="Arial"/>
          <w:kern w:val="0"/>
          <w:szCs w:val="21"/>
        </w:rPr>
        <w:t>·</w:t>
      </w:r>
      <w:r w:rsidRPr="00DF4AB4">
        <w:rPr>
          <w:rFonts w:ascii="Arial" w:hAnsi="Arial" w:cs="Arial"/>
          <w:kern w:val="0"/>
          <w:szCs w:val="21"/>
        </w:rPr>
        <w:t>布拉格（备案名：欧悦城）</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w:t>
      </w:r>
      <w:r w:rsidRPr="00DF4AB4">
        <w:rPr>
          <w:rFonts w:ascii="Arial" w:hAnsi="Arial" w:cs="Arial"/>
          <w:bCs/>
          <w:kern w:val="44"/>
          <w:szCs w:val="21"/>
        </w:rPr>
        <w:t>项目公司：</w:t>
      </w:r>
      <w:r w:rsidRPr="00DF4AB4">
        <w:rPr>
          <w:rFonts w:ascii="Arial" w:hAnsi="Arial" w:cs="Arial"/>
          <w:szCs w:val="21"/>
        </w:rPr>
        <w:t>丽水市锦侨置业有限公司</w:t>
      </w:r>
    </w:p>
    <w:p w:rsidR="00D55AB0" w:rsidRPr="00DF4AB4" w:rsidRDefault="002E5642">
      <w:pPr>
        <w:spacing w:line="480" w:lineRule="auto"/>
        <w:ind w:firstLineChars="200" w:firstLine="420"/>
        <w:rPr>
          <w:rFonts w:ascii="Arial" w:hAnsi="Arial" w:cs="Arial"/>
          <w:bCs/>
          <w:color w:val="000000"/>
          <w:szCs w:val="21"/>
        </w:rPr>
      </w:pPr>
      <w:r w:rsidRPr="00DF4AB4">
        <w:rPr>
          <w:rFonts w:ascii="Arial" w:hAnsi="Arial" w:cs="Arial"/>
          <w:bCs/>
          <w:kern w:val="44"/>
          <w:szCs w:val="21"/>
        </w:rPr>
        <w:t>·</w:t>
      </w:r>
      <w:r w:rsidRPr="00DF4AB4">
        <w:rPr>
          <w:rFonts w:ascii="Arial" w:hAnsi="Arial" w:cs="Arial"/>
          <w:bCs/>
          <w:kern w:val="44"/>
          <w:szCs w:val="21"/>
        </w:rPr>
        <w:t>光大信托：光</w:t>
      </w:r>
      <w:r w:rsidRPr="00DF4AB4">
        <w:rPr>
          <w:rFonts w:ascii="Arial" w:hAnsi="Arial" w:cs="Arial"/>
          <w:bCs/>
          <w:color w:val="000000"/>
          <w:szCs w:val="21"/>
        </w:rPr>
        <w:t>大兴陇信托有限责任公司</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w:t>
      </w:r>
      <w:r w:rsidRPr="00DF4AB4">
        <w:rPr>
          <w:rFonts w:ascii="Arial" w:hAnsi="Arial" w:cs="Arial"/>
          <w:bCs/>
          <w:kern w:val="44"/>
          <w:szCs w:val="21"/>
        </w:rPr>
        <w:t>康信资管：</w:t>
      </w:r>
      <w:r w:rsidRPr="00DF4AB4">
        <w:rPr>
          <w:rFonts w:ascii="Arial" w:hAnsi="Arial" w:cs="Arial"/>
          <w:szCs w:val="21"/>
        </w:rPr>
        <w:t>北京康信君安资产管理有限公司</w:t>
      </w: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1" w:name="_Toc535570745"/>
      <w:bookmarkStart w:id="2" w:name="_Toc535580018"/>
      <w:bookmarkStart w:id="3" w:name="_Toc532281654"/>
      <w:bookmarkStart w:id="4" w:name="_Toc20875"/>
      <w:bookmarkStart w:id="5" w:name="_Toc535580086"/>
      <w:bookmarkStart w:id="6" w:name="_Toc535508633"/>
      <w:r w:rsidRPr="00DF4AB4">
        <w:rPr>
          <w:rFonts w:ascii="Arial" w:hAnsi="Arial" w:cs="Arial"/>
          <w:color w:val="000000"/>
          <w:sz w:val="24"/>
          <w:szCs w:val="24"/>
        </w:rPr>
        <w:t>1</w:t>
      </w:r>
      <w:r w:rsidRPr="00DF4AB4">
        <w:rPr>
          <w:rFonts w:ascii="Arial" w:hAnsi="Arial" w:cs="Arial"/>
          <w:color w:val="000000"/>
          <w:sz w:val="24"/>
          <w:szCs w:val="24"/>
        </w:rPr>
        <w:t>项目基本情况</w:t>
      </w:r>
      <w:bookmarkEnd w:id="1"/>
      <w:bookmarkEnd w:id="2"/>
      <w:bookmarkEnd w:id="3"/>
      <w:bookmarkEnd w:id="4"/>
      <w:bookmarkEnd w:id="5"/>
      <w:bookmarkEnd w:id="6"/>
    </w:p>
    <w:p w:rsidR="00D55AB0" w:rsidRPr="00DF4AB4" w:rsidRDefault="002E5642">
      <w:pPr>
        <w:spacing w:line="480" w:lineRule="auto"/>
        <w:ind w:firstLineChars="200" w:firstLine="420"/>
        <w:rPr>
          <w:rFonts w:ascii="Arial" w:hAnsi="Arial" w:cs="Arial"/>
          <w:bCs/>
          <w:kern w:val="44"/>
          <w:szCs w:val="21"/>
        </w:rPr>
      </w:pPr>
      <w:bookmarkStart w:id="7" w:name="_Toc532281655"/>
      <w:bookmarkStart w:id="8" w:name="_Toc535508634"/>
      <w:bookmarkStart w:id="9" w:name="_Toc535580089"/>
      <w:bookmarkStart w:id="10" w:name="_Toc535580021"/>
      <w:bookmarkStart w:id="11" w:name="_Toc535570748"/>
      <w:r w:rsidRPr="00DF4AB4">
        <w:rPr>
          <w:rFonts w:ascii="Arial" w:hAnsi="Arial" w:cs="Arial"/>
          <w:bCs/>
          <w:kern w:val="44"/>
          <w:szCs w:val="21"/>
        </w:rPr>
        <w:t>标的项目为项目公司建设的</w:t>
      </w:r>
      <w:r w:rsidRPr="00DF4AB4">
        <w:rPr>
          <w:rFonts w:ascii="Arial" w:hAnsi="Arial" w:cs="Arial"/>
          <w:kern w:val="0"/>
          <w:szCs w:val="21"/>
        </w:rPr>
        <w:t>中南</w:t>
      </w:r>
      <w:r w:rsidRPr="00DF4AB4">
        <w:rPr>
          <w:rFonts w:ascii="Arial" w:hAnsi="Arial" w:cs="Arial"/>
          <w:kern w:val="0"/>
          <w:szCs w:val="21"/>
        </w:rPr>
        <w:t>·</w:t>
      </w:r>
      <w:r w:rsidRPr="00DF4AB4">
        <w:rPr>
          <w:rFonts w:ascii="Arial" w:hAnsi="Arial" w:cs="Arial"/>
          <w:kern w:val="0"/>
          <w:szCs w:val="21"/>
        </w:rPr>
        <w:t>布拉格</w:t>
      </w:r>
      <w:r w:rsidRPr="00DF4AB4">
        <w:rPr>
          <w:rFonts w:ascii="Arial" w:hAnsi="Arial" w:cs="Arial"/>
          <w:bCs/>
          <w:kern w:val="44"/>
          <w:szCs w:val="21"/>
        </w:rPr>
        <w:t>项目，位于浙江省丽水市下水南大溪南岸地块。标的项目用地面积</w:t>
      </w:r>
      <w:r w:rsidRPr="00DF4AB4">
        <w:rPr>
          <w:rFonts w:ascii="Arial" w:hAnsi="Arial" w:cs="Arial"/>
          <w:bCs/>
          <w:kern w:val="44"/>
          <w:szCs w:val="21"/>
        </w:rPr>
        <w:t>180965</w:t>
      </w:r>
      <w:r w:rsidRPr="00DF4AB4">
        <w:rPr>
          <w:rFonts w:ascii="Arial" w:hAnsi="Arial" w:cs="Arial"/>
          <w:bCs/>
          <w:kern w:val="44"/>
          <w:szCs w:val="21"/>
        </w:rPr>
        <w:t>㎡，其中项目用地面积</w:t>
      </w:r>
      <w:r w:rsidRPr="00DF4AB4">
        <w:rPr>
          <w:rFonts w:ascii="Arial" w:hAnsi="Arial" w:cs="Arial"/>
          <w:bCs/>
          <w:kern w:val="44"/>
          <w:szCs w:val="21"/>
        </w:rPr>
        <w:t>174616</w:t>
      </w:r>
      <w:r w:rsidRPr="00DF4AB4">
        <w:rPr>
          <w:rFonts w:ascii="Arial" w:hAnsi="Arial" w:cs="Arial"/>
          <w:bCs/>
          <w:kern w:val="44"/>
          <w:szCs w:val="21"/>
        </w:rPr>
        <w:t>㎡，城市公共绿地用地面积</w:t>
      </w:r>
      <w:r w:rsidRPr="00DF4AB4">
        <w:rPr>
          <w:rFonts w:ascii="Arial" w:hAnsi="Arial" w:cs="Arial"/>
          <w:bCs/>
          <w:kern w:val="44"/>
          <w:szCs w:val="21"/>
        </w:rPr>
        <w:t>6349</w:t>
      </w:r>
      <w:r w:rsidRPr="00DF4AB4">
        <w:rPr>
          <w:rFonts w:ascii="Arial" w:hAnsi="Arial" w:cs="Arial"/>
          <w:bCs/>
          <w:kern w:val="44"/>
          <w:szCs w:val="21"/>
        </w:rPr>
        <w:t>㎡。计容部分建筑面积不得超过</w:t>
      </w:r>
      <w:r w:rsidRPr="00DF4AB4">
        <w:rPr>
          <w:rFonts w:ascii="Arial" w:hAnsi="Arial" w:cs="Arial"/>
          <w:bCs/>
          <w:kern w:val="44"/>
          <w:szCs w:val="21"/>
        </w:rPr>
        <w:t>232000</w:t>
      </w:r>
      <w:r w:rsidRPr="00DF4AB4">
        <w:rPr>
          <w:rFonts w:ascii="Arial" w:hAnsi="Arial" w:cs="Arial"/>
          <w:bCs/>
          <w:kern w:val="44"/>
          <w:szCs w:val="21"/>
        </w:rPr>
        <w:t>㎡，其中住宅建筑面积不得超过</w:t>
      </w:r>
      <w:r w:rsidRPr="00DF4AB4">
        <w:rPr>
          <w:rFonts w:ascii="Arial" w:hAnsi="Arial" w:cs="Arial"/>
          <w:bCs/>
          <w:kern w:val="44"/>
          <w:szCs w:val="21"/>
        </w:rPr>
        <w:t>92800</w:t>
      </w:r>
      <w:r w:rsidRPr="00DF4AB4">
        <w:rPr>
          <w:rFonts w:ascii="Arial" w:hAnsi="Arial" w:cs="Arial"/>
          <w:bCs/>
          <w:kern w:val="44"/>
          <w:szCs w:val="21"/>
        </w:rPr>
        <w:t>㎡，商业用房中处于城市道路标高以下一层（约</w:t>
      </w:r>
      <w:r w:rsidRPr="00DF4AB4">
        <w:rPr>
          <w:rFonts w:ascii="Arial" w:hAnsi="Arial" w:cs="Arial"/>
          <w:bCs/>
          <w:kern w:val="44"/>
          <w:szCs w:val="21"/>
        </w:rPr>
        <w:t>48</w:t>
      </w:r>
      <w:r w:rsidRPr="00DF4AB4">
        <w:rPr>
          <w:rFonts w:ascii="Arial" w:hAnsi="Arial" w:cs="Arial"/>
          <w:bCs/>
          <w:kern w:val="44"/>
          <w:szCs w:val="21"/>
        </w:rPr>
        <w:t>㎡标高基面），临水商业用房建筑面积控制在</w:t>
      </w:r>
      <w:r w:rsidRPr="00DF4AB4">
        <w:rPr>
          <w:rFonts w:ascii="Arial" w:hAnsi="Arial" w:cs="Arial"/>
          <w:bCs/>
          <w:kern w:val="44"/>
          <w:szCs w:val="21"/>
        </w:rPr>
        <w:t>36000—36700</w:t>
      </w:r>
      <w:r w:rsidRPr="00DF4AB4">
        <w:rPr>
          <w:rFonts w:ascii="Arial" w:hAnsi="Arial" w:cs="Arial"/>
          <w:bCs/>
          <w:kern w:val="44"/>
          <w:szCs w:val="21"/>
        </w:rPr>
        <w:t>㎡之间，酒店建筑面积控制在</w:t>
      </w:r>
      <w:r w:rsidRPr="00DF4AB4">
        <w:rPr>
          <w:rFonts w:ascii="Arial" w:hAnsi="Arial" w:cs="Arial"/>
          <w:bCs/>
          <w:kern w:val="44"/>
          <w:szCs w:val="21"/>
        </w:rPr>
        <w:t>19000—20000</w:t>
      </w:r>
      <w:r w:rsidRPr="00DF4AB4">
        <w:rPr>
          <w:rFonts w:ascii="Arial" w:hAnsi="Arial" w:cs="Arial"/>
          <w:bCs/>
          <w:kern w:val="44"/>
          <w:szCs w:val="21"/>
        </w:rPr>
        <w:t>㎡之间，建筑密度</w:t>
      </w:r>
      <w:r w:rsidRPr="00DF4AB4">
        <w:rPr>
          <w:rFonts w:ascii="Arial" w:hAnsi="Arial" w:cs="Arial"/>
          <w:bCs/>
          <w:kern w:val="44"/>
          <w:szCs w:val="21"/>
        </w:rPr>
        <w:t>≤28.5%</w:t>
      </w:r>
      <w:r w:rsidRPr="00DF4AB4">
        <w:rPr>
          <w:rFonts w:ascii="Arial" w:hAnsi="Arial" w:cs="Arial"/>
          <w:bCs/>
          <w:kern w:val="44"/>
          <w:szCs w:val="21"/>
        </w:rPr>
        <w:t>，绿地率</w:t>
      </w:r>
      <w:r w:rsidRPr="00DF4AB4">
        <w:rPr>
          <w:rFonts w:ascii="Arial" w:hAnsi="Arial" w:cs="Arial"/>
          <w:bCs/>
          <w:kern w:val="44"/>
          <w:szCs w:val="21"/>
        </w:rPr>
        <w:t>≥20%</w:t>
      </w:r>
      <w:r w:rsidRPr="00DF4AB4">
        <w:rPr>
          <w:rFonts w:ascii="Arial" w:hAnsi="Arial" w:cs="Arial"/>
          <w:bCs/>
          <w:kern w:val="44"/>
          <w:szCs w:val="21"/>
        </w:rPr>
        <w:t>。</w:t>
      </w:r>
    </w:p>
    <w:p w:rsidR="00D55AB0" w:rsidRPr="00DF4AB4" w:rsidRDefault="002E5642">
      <w:pPr>
        <w:pStyle w:val="1"/>
        <w:keepNext w:val="0"/>
        <w:keepLines w:val="0"/>
        <w:spacing w:before="300" w:after="300" w:line="360" w:lineRule="exact"/>
        <w:jc w:val="left"/>
        <w:rPr>
          <w:rFonts w:ascii="Arial" w:hAnsi="Arial" w:cs="Arial"/>
        </w:rPr>
      </w:pPr>
      <w:bookmarkStart w:id="12" w:name="_Toc20066"/>
      <w:r w:rsidRPr="00DF4AB4">
        <w:rPr>
          <w:rFonts w:ascii="Arial" w:hAnsi="Arial" w:cs="Arial"/>
          <w:color w:val="000000"/>
          <w:sz w:val="24"/>
          <w:szCs w:val="24"/>
        </w:rPr>
        <w:t>2</w:t>
      </w:r>
      <w:r w:rsidRPr="00DF4AB4">
        <w:rPr>
          <w:rFonts w:ascii="Arial" w:hAnsi="Arial" w:cs="Arial"/>
          <w:color w:val="000000"/>
          <w:sz w:val="24"/>
          <w:szCs w:val="24"/>
        </w:rPr>
        <w:t>重大事件披露</w:t>
      </w:r>
      <w:bookmarkEnd w:id="7"/>
      <w:bookmarkEnd w:id="8"/>
      <w:bookmarkEnd w:id="9"/>
      <w:bookmarkEnd w:id="10"/>
      <w:bookmarkEnd w:id="11"/>
      <w:bookmarkEnd w:id="12"/>
    </w:p>
    <w:p w:rsidR="00D55AB0" w:rsidRPr="00DF4AB4" w:rsidRDefault="002E5642">
      <w:pPr>
        <w:numPr>
          <w:ilvl w:val="0"/>
          <w:numId w:val="1"/>
        </w:numPr>
        <w:spacing w:line="480" w:lineRule="auto"/>
        <w:ind w:firstLineChars="200" w:firstLine="420"/>
        <w:rPr>
          <w:rFonts w:ascii="Arial" w:hAnsi="Arial" w:cs="Arial"/>
        </w:rPr>
      </w:pP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rPr>
        <w:t>月</w:t>
      </w:r>
      <w:r w:rsidRPr="00DF4AB4">
        <w:rPr>
          <w:rFonts w:ascii="Arial" w:hAnsi="Arial" w:cs="Arial"/>
        </w:rPr>
        <w:t>9</w:t>
      </w:r>
      <w:r w:rsidRPr="00DF4AB4">
        <w:rPr>
          <w:rFonts w:ascii="Arial" w:hAnsi="Arial" w:cs="Arial"/>
        </w:rPr>
        <w:t>日项目公司向上海中南锦时置业有限责任公司划转资金</w:t>
      </w:r>
      <w:r w:rsidRPr="00DF4AB4">
        <w:rPr>
          <w:rFonts w:ascii="Arial" w:hAnsi="Arial" w:cs="Arial"/>
        </w:rPr>
        <w:t>1</w:t>
      </w:r>
      <w:r w:rsidRPr="00DF4AB4">
        <w:rPr>
          <w:rFonts w:ascii="Arial" w:hAnsi="Arial" w:cs="Arial"/>
        </w:rPr>
        <w:t>亿元。</w:t>
      </w:r>
    </w:p>
    <w:p w:rsidR="00D55AB0" w:rsidRPr="00DF4AB4" w:rsidRDefault="002E5642">
      <w:pPr>
        <w:numPr>
          <w:ilvl w:val="0"/>
          <w:numId w:val="1"/>
        </w:numPr>
        <w:spacing w:line="480" w:lineRule="auto"/>
        <w:ind w:firstLineChars="200" w:firstLine="420"/>
        <w:rPr>
          <w:rFonts w:ascii="Arial" w:hAnsi="Arial" w:cs="Arial"/>
        </w:rPr>
      </w:pPr>
      <w:r w:rsidRPr="00DF4AB4">
        <w:rPr>
          <w:rFonts w:ascii="Arial" w:hAnsi="Arial" w:cs="Arial"/>
        </w:rPr>
        <w:t>项目公司本月应缴纳</w:t>
      </w:r>
      <w:r w:rsidRPr="00DF4AB4">
        <w:rPr>
          <w:rFonts w:ascii="Arial" w:hAnsi="Arial" w:cs="Arial"/>
        </w:rPr>
        <w:t>2019</w:t>
      </w:r>
      <w:r w:rsidRPr="00DF4AB4">
        <w:rPr>
          <w:rFonts w:ascii="Arial" w:hAnsi="Arial" w:cs="Arial"/>
        </w:rPr>
        <w:t>年</w:t>
      </w:r>
      <w:r w:rsidRPr="00DF4AB4">
        <w:rPr>
          <w:rFonts w:ascii="Arial" w:hAnsi="Arial" w:cs="Arial"/>
        </w:rPr>
        <w:t>12</w:t>
      </w:r>
      <w:r w:rsidRPr="00DF4AB4">
        <w:rPr>
          <w:rFonts w:ascii="Arial" w:hAnsi="Arial" w:cs="Arial"/>
        </w:rPr>
        <w:t>月份税款</w:t>
      </w:r>
      <w:r w:rsidRPr="00DF4AB4">
        <w:rPr>
          <w:rFonts w:ascii="Arial" w:hAnsi="Arial" w:cs="Arial"/>
        </w:rPr>
        <w:t>4005</w:t>
      </w:r>
      <w:r w:rsidRPr="00DF4AB4">
        <w:rPr>
          <w:rFonts w:ascii="Arial" w:hAnsi="Arial" w:cs="Arial"/>
        </w:rPr>
        <w:t>万元，应税务局要求，于</w:t>
      </w: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rPr>
        <w:t>月</w:t>
      </w:r>
      <w:r w:rsidRPr="00DF4AB4">
        <w:rPr>
          <w:rFonts w:ascii="Arial" w:hAnsi="Arial" w:cs="Arial"/>
        </w:rPr>
        <w:t>10</w:t>
      </w:r>
      <w:r w:rsidRPr="00DF4AB4">
        <w:rPr>
          <w:rFonts w:ascii="Arial" w:hAnsi="Arial" w:cs="Arial"/>
        </w:rPr>
        <w:t>日办理延期</w:t>
      </w:r>
      <w:r w:rsidRPr="00DF4AB4">
        <w:rPr>
          <w:rFonts w:ascii="Arial" w:hAnsi="Arial" w:cs="Arial"/>
        </w:rPr>
        <w:t>3</w:t>
      </w:r>
      <w:r w:rsidRPr="00DF4AB4">
        <w:rPr>
          <w:rFonts w:ascii="Arial" w:hAnsi="Arial" w:cs="Arial"/>
        </w:rPr>
        <w:t>个月缴纳手续。</w:t>
      </w:r>
    </w:p>
    <w:p w:rsidR="00D55AB0" w:rsidRDefault="002E5642">
      <w:pPr>
        <w:numPr>
          <w:ilvl w:val="0"/>
          <w:numId w:val="1"/>
        </w:numPr>
        <w:spacing w:line="480" w:lineRule="auto"/>
        <w:ind w:firstLineChars="200" w:firstLine="420"/>
        <w:rPr>
          <w:rFonts w:ascii="Arial" w:hAnsi="Arial" w:cs="Arial"/>
        </w:rPr>
      </w:pPr>
      <w:r w:rsidRPr="00DF4AB4">
        <w:rPr>
          <w:rFonts w:ascii="Arial" w:hAnsi="Arial" w:cs="Arial"/>
        </w:rPr>
        <w:t>项目公司定于</w:t>
      </w: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rPr>
        <w:t>月</w:t>
      </w:r>
      <w:r w:rsidRPr="00DF4AB4">
        <w:rPr>
          <w:rFonts w:ascii="Arial" w:hAnsi="Arial" w:cs="Arial"/>
        </w:rPr>
        <w:t>20</w:t>
      </w:r>
      <w:r w:rsidRPr="00DF4AB4">
        <w:rPr>
          <w:rFonts w:ascii="Arial" w:hAnsi="Arial" w:cs="Arial"/>
        </w:rPr>
        <w:t>日至</w:t>
      </w: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rPr>
        <w:t>月</w:t>
      </w:r>
      <w:r w:rsidRPr="00DF4AB4">
        <w:rPr>
          <w:rFonts w:ascii="Arial" w:hAnsi="Arial" w:cs="Arial"/>
        </w:rPr>
        <w:t>31</w:t>
      </w:r>
      <w:r w:rsidRPr="00DF4AB4">
        <w:rPr>
          <w:rFonts w:ascii="Arial" w:hAnsi="Arial" w:cs="Arial"/>
        </w:rPr>
        <w:t>日春节放假，受政府因新型冠状病毒感染的肺炎疫情防控工作对开工时间做出的规定，项目公司自</w:t>
      </w:r>
      <w:r w:rsidRPr="00DF4AB4">
        <w:rPr>
          <w:rFonts w:ascii="Arial" w:hAnsi="Arial" w:cs="Arial"/>
        </w:rPr>
        <w:t>2020</w:t>
      </w:r>
      <w:r w:rsidRPr="00DF4AB4">
        <w:rPr>
          <w:rFonts w:ascii="Arial" w:hAnsi="Arial" w:cs="Arial"/>
        </w:rPr>
        <w:t>年</w:t>
      </w:r>
      <w:r w:rsidRPr="00DF4AB4">
        <w:rPr>
          <w:rFonts w:ascii="Arial" w:hAnsi="Arial" w:cs="Arial"/>
        </w:rPr>
        <w:t>2</w:t>
      </w:r>
      <w:r w:rsidRPr="00DF4AB4">
        <w:rPr>
          <w:rFonts w:ascii="Arial" w:hAnsi="Arial" w:cs="Arial"/>
        </w:rPr>
        <w:t>月</w:t>
      </w:r>
      <w:r w:rsidRPr="00DF4AB4">
        <w:rPr>
          <w:rFonts w:ascii="Arial" w:hAnsi="Arial" w:cs="Arial"/>
        </w:rPr>
        <w:t>3</w:t>
      </w:r>
      <w:r w:rsidRPr="00DF4AB4">
        <w:rPr>
          <w:rFonts w:ascii="Arial" w:hAnsi="Arial" w:cs="Arial"/>
        </w:rPr>
        <w:t>日开始在家办公，暂定</w:t>
      </w:r>
      <w:r w:rsidRPr="00DF4AB4">
        <w:rPr>
          <w:rFonts w:ascii="Arial" w:hAnsi="Arial" w:cs="Arial"/>
        </w:rPr>
        <w:t>2020</w:t>
      </w:r>
      <w:r w:rsidRPr="00DF4AB4">
        <w:rPr>
          <w:rFonts w:ascii="Arial" w:hAnsi="Arial" w:cs="Arial"/>
        </w:rPr>
        <w:t>年</w:t>
      </w:r>
      <w:r w:rsidRPr="00DF4AB4">
        <w:rPr>
          <w:rFonts w:ascii="Arial" w:hAnsi="Arial" w:cs="Arial"/>
        </w:rPr>
        <w:t>2</w:t>
      </w:r>
      <w:r w:rsidRPr="00DF4AB4">
        <w:rPr>
          <w:rFonts w:ascii="Arial" w:hAnsi="Arial" w:cs="Arial"/>
        </w:rPr>
        <w:t>月</w:t>
      </w:r>
      <w:r w:rsidRPr="00DF4AB4">
        <w:rPr>
          <w:rFonts w:ascii="Arial" w:hAnsi="Arial" w:cs="Arial"/>
        </w:rPr>
        <w:t>17</w:t>
      </w:r>
      <w:r w:rsidRPr="00DF4AB4">
        <w:rPr>
          <w:rFonts w:ascii="Arial" w:hAnsi="Arial" w:cs="Arial"/>
        </w:rPr>
        <w:t>日正式上班，总包单位暂定于</w:t>
      </w:r>
      <w:r w:rsidRPr="00DF4AB4">
        <w:rPr>
          <w:rFonts w:ascii="Arial" w:hAnsi="Arial" w:cs="Arial"/>
        </w:rPr>
        <w:t>2020</w:t>
      </w:r>
      <w:r w:rsidRPr="00DF4AB4">
        <w:rPr>
          <w:rFonts w:ascii="Arial" w:hAnsi="Arial" w:cs="Arial"/>
        </w:rPr>
        <w:t>年</w:t>
      </w:r>
      <w:r w:rsidRPr="00DF4AB4">
        <w:rPr>
          <w:rFonts w:ascii="Arial" w:hAnsi="Arial" w:cs="Arial"/>
        </w:rPr>
        <w:t>2</w:t>
      </w:r>
      <w:r w:rsidRPr="00DF4AB4">
        <w:rPr>
          <w:rFonts w:ascii="Arial" w:hAnsi="Arial" w:cs="Arial"/>
        </w:rPr>
        <w:t>月</w:t>
      </w:r>
      <w:r w:rsidRPr="00DF4AB4">
        <w:rPr>
          <w:rFonts w:ascii="Arial" w:hAnsi="Arial" w:cs="Arial"/>
        </w:rPr>
        <w:t>20</w:t>
      </w:r>
      <w:r w:rsidRPr="00DF4AB4">
        <w:rPr>
          <w:rFonts w:ascii="Arial" w:hAnsi="Arial" w:cs="Arial"/>
        </w:rPr>
        <w:t>日各个班组人员到位。</w:t>
      </w:r>
    </w:p>
    <w:p w:rsidR="001302FF" w:rsidRDefault="001302FF" w:rsidP="001302FF">
      <w:pPr>
        <w:spacing w:line="480" w:lineRule="auto"/>
        <w:ind w:left="420"/>
        <w:rPr>
          <w:rFonts w:ascii="Arial" w:hAnsi="Arial" w:cs="Arial"/>
        </w:rPr>
      </w:pPr>
      <w:r>
        <w:rPr>
          <w:rFonts w:ascii="Arial" w:hAnsi="Arial" w:cs="Arial" w:hint="eastAsia"/>
        </w:rPr>
        <w:t>（转下页）</w:t>
      </w:r>
    </w:p>
    <w:p w:rsidR="001302FF" w:rsidRPr="00DF4AB4" w:rsidRDefault="001302FF" w:rsidP="001302FF">
      <w:pPr>
        <w:spacing w:line="480" w:lineRule="auto"/>
        <w:ind w:left="420"/>
        <w:rPr>
          <w:rFonts w:ascii="Arial" w:hAnsi="Arial" w:cs="Arial"/>
        </w:rPr>
      </w:pPr>
    </w:p>
    <w:p w:rsidR="001302FF" w:rsidRDefault="001302FF">
      <w:pPr>
        <w:widowControl/>
        <w:jc w:val="left"/>
        <w:rPr>
          <w:rFonts w:ascii="Arial" w:hAnsi="Arial" w:cs="Arial"/>
          <w:b/>
          <w:bCs/>
          <w:color w:val="000000"/>
          <w:kern w:val="44"/>
          <w:sz w:val="24"/>
        </w:rPr>
      </w:pPr>
      <w:bookmarkStart w:id="13" w:name="_Toc7941"/>
      <w:r>
        <w:rPr>
          <w:rFonts w:ascii="Arial" w:hAnsi="Arial" w:cs="Arial"/>
          <w:color w:val="000000"/>
          <w:sz w:val="24"/>
        </w:rPr>
        <w:br w:type="page"/>
      </w: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r w:rsidRPr="00DF4AB4">
        <w:rPr>
          <w:rFonts w:ascii="Arial" w:hAnsi="Arial" w:cs="Arial"/>
          <w:color w:val="000000"/>
          <w:sz w:val="24"/>
          <w:szCs w:val="24"/>
        </w:rPr>
        <w:lastRenderedPageBreak/>
        <w:t>3</w:t>
      </w:r>
      <w:r w:rsidRPr="00DF4AB4">
        <w:rPr>
          <w:rFonts w:ascii="Arial" w:hAnsi="Arial" w:cs="Arial"/>
          <w:color w:val="000000"/>
          <w:sz w:val="24"/>
          <w:szCs w:val="24"/>
        </w:rPr>
        <w:t>项目五证办理情况及施工进度情况</w:t>
      </w:r>
      <w:bookmarkEnd w:id="13"/>
    </w:p>
    <w:p w:rsidR="00D55AB0" w:rsidRPr="00DF4AB4" w:rsidRDefault="002E5642">
      <w:pPr>
        <w:pStyle w:val="2"/>
        <w:keepNext w:val="0"/>
        <w:keepLines w:val="0"/>
        <w:spacing w:before="300" w:after="300" w:line="360" w:lineRule="exact"/>
        <w:jc w:val="left"/>
        <w:rPr>
          <w:rFonts w:eastAsia="宋体" w:cs="Arial"/>
          <w:sz w:val="24"/>
          <w:szCs w:val="24"/>
        </w:rPr>
      </w:pPr>
      <w:bookmarkStart w:id="14" w:name="_Toc12567"/>
      <w:r w:rsidRPr="00DF4AB4">
        <w:rPr>
          <w:rFonts w:eastAsia="宋体" w:cs="Arial"/>
          <w:sz w:val="24"/>
          <w:szCs w:val="24"/>
        </w:rPr>
        <w:t>3.1</w:t>
      </w:r>
      <w:r w:rsidRPr="00DF4AB4">
        <w:rPr>
          <w:rFonts w:eastAsia="宋体" w:cs="Arial"/>
          <w:sz w:val="24"/>
          <w:szCs w:val="24"/>
        </w:rPr>
        <w:t>项目五证办理情况说明</w:t>
      </w:r>
      <w:bookmarkEnd w:id="14"/>
    </w:p>
    <w:p w:rsidR="00D55AB0" w:rsidRPr="00DF4AB4" w:rsidRDefault="002E5642" w:rsidP="00AF2158">
      <w:pPr>
        <w:spacing w:beforeLines="100"/>
        <w:jc w:val="center"/>
        <w:rPr>
          <w:rFonts w:ascii="Arial" w:hAnsi="Arial" w:cs="Arial"/>
          <w:b/>
          <w:bCs/>
          <w:kern w:val="44"/>
          <w:sz w:val="24"/>
        </w:rPr>
      </w:pPr>
      <w:r w:rsidRPr="00DF4AB4">
        <w:rPr>
          <w:rFonts w:ascii="Arial" w:hAnsi="Arial" w:cs="Arial"/>
          <w:b/>
          <w:bCs/>
          <w:kern w:val="44"/>
          <w:sz w:val="24"/>
        </w:rPr>
        <w:t>截至</w:t>
      </w:r>
      <w:r w:rsidRPr="00DF4AB4">
        <w:rPr>
          <w:rFonts w:ascii="Arial" w:hAnsi="Arial" w:cs="Arial"/>
          <w:b/>
          <w:bCs/>
          <w:kern w:val="44"/>
          <w:sz w:val="24"/>
        </w:rPr>
        <w:t>2020</w:t>
      </w:r>
      <w:r w:rsidRPr="00DF4AB4">
        <w:rPr>
          <w:rFonts w:ascii="Arial" w:hAnsi="Arial" w:cs="Arial"/>
          <w:b/>
          <w:bCs/>
          <w:kern w:val="44"/>
          <w:sz w:val="24"/>
        </w:rPr>
        <w:t>年</w:t>
      </w:r>
      <w:r w:rsidRPr="00DF4AB4">
        <w:rPr>
          <w:rFonts w:ascii="Arial" w:hAnsi="Arial" w:cs="Arial"/>
          <w:b/>
          <w:bCs/>
          <w:kern w:val="44"/>
          <w:sz w:val="24"/>
        </w:rPr>
        <w:t>1</w:t>
      </w:r>
      <w:r w:rsidRPr="00DF4AB4">
        <w:rPr>
          <w:rFonts w:ascii="Arial" w:hAnsi="Arial" w:cs="Arial"/>
          <w:b/>
          <w:bCs/>
          <w:kern w:val="44"/>
          <w:sz w:val="24"/>
        </w:rPr>
        <w:t>月</w:t>
      </w:r>
      <w:r w:rsidRPr="00DF4AB4">
        <w:rPr>
          <w:rFonts w:ascii="Arial" w:hAnsi="Arial" w:cs="Arial"/>
          <w:b/>
          <w:bCs/>
          <w:kern w:val="44"/>
          <w:sz w:val="24"/>
        </w:rPr>
        <w:t>31</w:t>
      </w:r>
      <w:r w:rsidRPr="00DF4AB4">
        <w:rPr>
          <w:rFonts w:ascii="Arial" w:hAnsi="Arial" w:cs="Arial"/>
          <w:b/>
          <w:bCs/>
          <w:kern w:val="44"/>
          <w:sz w:val="24"/>
        </w:rPr>
        <w:t>日项目五证办理情况</w:t>
      </w:r>
    </w:p>
    <w:tbl>
      <w:tblPr>
        <w:tblW w:w="9195" w:type="dxa"/>
        <w:tblCellMar>
          <w:left w:w="0" w:type="dxa"/>
          <w:right w:w="0" w:type="dxa"/>
        </w:tblCellMar>
        <w:tblLook w:val="04A0"/>
      </w:tblPr>
      <w:tblGrid>
        <w:gridCol w:w="1905"/>
        <w:gridCol w:w="7290"/>
      </w:tblGrid>
      <w:tr w:rsidR="00D55AB0" w:rsidRPr="00DF4AB4">
        <w:trPr>
          <w:trHeight w:val="567"/>
          <w:tblHeader/>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sz w:val="18"/>
                <w:szCs w:val="18"/>
              </w:rPr>
            </w:pPr>
            <w:r w:rsidRPr="00DF4AB4">
              <w:rPr>
                <w:rFonts w:ascii="Arial" w:hAnsi="Arial" w:cs="Arial"/>
                <w:b/>
                <w:bCs/>
                <w:kern w:val="0"/>
                <w:sz w:val="18"/>
                <w:szCs w:val="18"/>
              </w:rPr>
              <w:t>五证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sz w:val="18"/>
                <w:szCs w:val="18"/>
              </w:rPr>
            </w:pPr>
            <w:r w:rsidRPr="00DF4AB4">
              <w:rPr>
                <w:rFonts w:ascii="Arial" w:hAnsi="Arial" w:cs="Arial"/>
                <w:b/>
                <w:bCs/>
                <w:kern w:val="0"/>
                <w:sz w:val="18"/>
                <w:szCs w:val="18"/>
              </w:rPr>
              <w:t>获取情况</w:t>
            </w:r>
          </w:p>
        </w:tc>
      </w:tr>
      <w:tr w:rsidR="00D55AB0" w:rsidRPr="00DF4AB4">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sz w:val="18"/>
                <w:szCs w:val="18"/>
              </w:rPr>
            </w:pPr>
            <w:r w:rsidRPr="00DF4AB4">
              <w:rPr>
                <w:rFonts w:ascii="Arial" w:hAnsi="Arial" w:cs="Arial"/>
                <w:kern w:val="0"/>
                <w:sz w:val="18"/>
                <w:szCs w:val="18"/>
              </w:rPr>
              <w:t>不动产权证书</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已取得，于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6</w:t>
            </w:r>
            <w:r w:rsidRPr="00DF4AB4">
              <w:rPr>
                <w:rFonts w:ascii="Arial" w:hAnsi="Arial" w:cs="Arial"/>
                <w:kern w:val="0"/>
                <w:sz w:val="18"/>
                <w:szCs w:val="18"/>
              </w:rPr>
              <w:t>月</w:t>
            </w:r>
            <w:r w:rsidRPr="00DF4AB4">
              <w:rPr>
                <w:rFonts w:ascii="Arial" w:hAnsi="Arial" w:cs="Arial"/>
                <w:kern w:val="0"/>
                <w:sz w:val="18"/>
                <w:szCs w:val="18"/>
              </w:rPr>
              <w:t>12</w:t>
            </w:r>
            <w:r w:rsidRPr="00DF4AB4">
              <w:rPr>
                <w:rFonts w:ascii="Arial" w:hAnsi="Arial" w:cs="Arial"/>
                <w:kern w:val="0"/>
                <w:sz w:val="18"/>
                <w:szCs w:val="18"/>
              </w:rPr>
              <w:t>日登记，证号：浙</w:t>
            </w:r>
            <w:r w:rsidRPr="00DF4AB4">
              <w:rPr>
                <w:rFonts w:ascii="Arial" w:hAnsi="Arial" w:cs="Arial"/>
                <w:kern w:val="0"/>
                <w:sz w:val="18"/>
                <w:szCs w:val="18"/>
              </w:rPr>
              <w:t>2019</w:t>
            </w:r>
            <w:r w:rsidRPr="00DF4AB4">
              <w:rPr>
                <w:rFonts w:ascii="Arial" w:hAnsi="Arial" w:cs="Arial"/>
                <w:kern w:val="0"/>
                <w:sz w:val="18"/>
                <w:szCs w:val="18"/>
              </w:rPr>
              <w:t>丽水市不动产权第</w:t>
            </w:r>
            <w:r w:rsidRPr="00DF4AB4">
              <w:rPr>
                <w:rFonts w:ascii="Arial" w:hAnsi="Arial" w:cs="Arial"/>
                <w:kern w:val="0"/>
                <w:sz w:val="18"/>
                <w:szCs w:val="18"/>
              </w:rPr>
              <w:t>0018093</w:t>
            </w:r>
            <w:r w:rsidRPr="00DF4AB4">
              <w:rPr>
                <w:rFonts w:ascii="Arial" w:hAnsi="Arial" w:cs="Arial"/>
                <w:kern w:val="0"/>
                <w:sz w:val="18"/>
                <w:szCs w:val="18"/>
              </w:rPr>
              <w:t>号；</w:t>
            </w:r>
          </w:p>
        </w:tc>
      </w:tr>
      <w:tr w:rsidR="00D55AB0" w:rsidRPr="00DF4AB4">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sz w:val="18"/>
                <w:szCs w:val="18"/>
              </w:rPr>
            </w:pPr>
            <w:r w:rsidRPr="00DF4AB4">
              <w:rPr>
                <w:rFonts w:ascii="Arial" w:hAnsi="Arial" w:cs="Arial"/>
                <w:kern w:val="0"/>
                <w:sz w:val="18"/>
                <w:szCs w:val="18"/>
              </w:rPr>
              <w:t>建设用地规划许可证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已取得，于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1</w:t>
            </w:r>
            <w:r w:rsidRPr="00DF4AB4">
              <w:rPr>
                <w:rFonts w:ascii="Arial" w:hAnsi="Arial" w:cs="Arial"/>
                <w:kern w:val="0"/>
                <w:sz w:val="18"/>
                <w:szCs w:val="18"/>
              </w:rPr>
              <w:t>月</w:t>
            </w:r>
            <w:r w:rsidRPr="00DF4AB4">
              <w:rPr>
                <w:rFonts w:ascii="Arial" w:hAnsi="Arial" w:cs="Arial"/>
                <w:kern w:val="0"/>
                <w:sz w:val="18"/>
                <w:szCs w:val="18"/>
              </w:rPr>
              <w:t>22</w:t>
            </w:r>
            <w:r w:rsidRPr="00DF4AB4">
              <w:rPr>
                <w:rFonts w:ascii="Arial" w:hAnsi="Arial" w:cs="Arial"/>
                <w:kern w:val="0"/>
                <w:sz w:val="18"/>
                <w:szCs w:val="18"/>
              </w:rPr>
              <w:t>日颁发，证号：丽规地字第（</w:t>
            </w:r>
            <w:r w:rsidRPr="00DF4AB4">
              <w:rPr>
                <w:rFonts w:ascii="Arial" w:hAnsi="Arial" w:cs="Arial"/>
                <w:kern w:val="0"/>
                <w:sz w:val="18"/>
                <w:szCs w:val="18"/>
              </w:rPr>
              <w:t>2019</w:t>
            </w:r>
            <w:r w:rsidRPr="00DF4AB4">
              <w:rPr>
                <w:rFonts w:ascii="Arial" w:hAnsi="Arial" w:cs="Arial"/>
                <w:kern w:val="0"/>
                <w:sz w:val="18"/>
                <w:szCs w:val="18"/>
              </w:rPr>
              <w:t>）</w:t>
            </w:r>
            <w:r w:rsidRPr="00DF4AB4">
              <w:rPr>
                <w:rFonts w:ascii="Arial" w:hAnsi="Arial" w:cs="Arial"/>
                <w:kern w:val="0"/>
                <w:sz w:val="18"/>
                <w:szCs w:val="18"/>
              </w:rPr>
              <w:t>10005</w:t>
            </w:r>
            <w:r w:rsidRPr="00DF4AB4">
              <w:rPr>
                <w:rFonts w:ascii="Arial" w:hAnsi="Arial" w:cs="Arial"/>
                <w:kern w:val="0"/>
                <w:sz w:val="18"/>
                <w:szCs w:val="18"/>
              </w:rPr>
              <w:t>号；</w:t>
            </w:r>
          </w:p>
        </w:tc>
      </w:tr>
      <w:tr w:rsidR="00D55AB0" w:rsidRPr="00DF4AB4">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sz w:val="18"/>
                <w:szCs w:val="18"/>
              </w:rPr>
            </w:pPr>
            <w:r w:rsidRPr="00DF4AB4">
              <w:rPr>
                <w:rFonts w:ascii="Arial" w:hAnsi="Arial" w:cs="Arial"/>
                <w:kern w:val="0"/>
                <w:sz w:val="18"/>
                <w:szCs w:val="18"/>
              </w:rPr>
              <w:t>建设工程规划许可证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（一期）已取得，于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5</w:t>
            </w:r>
            <w:r w:rsidRPr="00DF4AB4">
              <w:rPr>
                <w:rFonts w:ascii="Arial" w:hAnsi="Arial" w:cs="Arial"/>
                <w:kern w:val="0"/>
                <w:sz w:val="18"/>
                <w:szCs w:val="18"/>
              </w:rPr>
              <w:t>月</w:t>
            </w:r>
            <w:r w:rsidRPr="00DF4AB4">
              <w:rPr>
                <w:rFonts w:ascii="Arial" w:hAnsi="Arial" w:cs="Arial"/>
                <w:kern w:val="0"/>
                <w:sz w:val="18"/>
                <w:szCs w:val="18"/>
              </w:rPr>
              <w:t>14</w:t>
            </w:r>
            <w:r w:rsidRPr="00DF4AB4">
              <w:rPr>
                <w:rFonts w:ascii="Arial" w:hAnsi="Arial" w:cs="Arial"/>
                <w:kern w:val="0"/>
                <w:sz w:val="18"/>
                <w:szCs w:val="18"/>
              </w:rPr>
              <w:t>日颁发，证号：丽规建字第（</w:t>
            </w:r>
            <w:r w:rsidRPr="00DF4AB4">
              <w:rPr>
                <w:rFonts w:ascii="Arial" w:hAnsi="Arial" w:cs="Arial"/>
                <w:kern w:val="0"/>
                <w:sz w:val="18"/>
                <w:szCs w:val="18"/>
              </w:rPr>
              <w:t>2019</w:t>
            </w:r>
            <w:r w:rsidRPr="00DF4AB4">
              <w:rPr>
                <w:rFonts w:ascii="Arial" w:hAnsi="Arial" w:cs="Arial"/>
                <w:kern w:val="0"/>
                <w:sz w:val="18"/>
                <w:szCs w:val="18"/>
              </w:rPr>
              <w:t>）</w:t>
            </w:r>
            <w:r w:rsidRPr="00DF4AB4">
              <w:rPr>
                <w:rFonts w:ascii="Arial" w:hAnsi="Arial" w:cs="Arial"/>
                <w:kern w:val="0"/>
                <w:sz w:val="18"/>
                <w:szCs w:val="18"/>
              </w:rPr>
              <w:t>10031</w:t>
            </w:r>
            <w:r w:rsidRPr="00DF4AB4">
              <w:rPr>
                <w:rFonts w:ascii="Arial" w:hAnsi="Arial" w:cs="Arial"/>
                <w:kern w:val="0"/>
                <w:sz w:val="18"/>
                <w:szCs w:val="18"/>
              </w:rPr>
              <w:t>号；</w:t>
            </w:r>
          </w:p>
        </w:tc>
      </w:tr>
      <w:tr w:rsidR="00D55AB0" w:rsidRPr="00DF4AB4">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kern w:val="0"/>
                <w:sz w:val="18"/>
                <w:szCs w:val="18"/>
              </w:rPr>
            </w:pPr>
            <w:r w:rsidRPr="00DF4AB4">
              <w:rPr>
                <w:rFonts w:ascii="Arial" w:hAnsi="Arial" w:cs="Arial"/>
                <w:kern w:val="0"/>
                <w:sz w:val="18"/>
                <w:szCs w:val="18"/>
              </w:rPr>
              <w:t>（二期）已取得，于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10</w:t>
            </w:r>
            <w:r w:rsidRPr="00DF4AB4">
              <w:rPr>
                <w:rFonts w:ascii="Arial" w:hAnsi="Arial" w:cs="Arial"/>
                <w:kern w:val="0"/>
                <w:sz w:val="18"/>
                <w:szCs w:val="18"/>
              </w:rPr>
              <w:t>月</w:t>
            </w:r>
            <w:r w:rsidRPr="00DF4AB4">
              <w:rPr>
                <w:rFonts w:ascii="Arial" w:hAnsi="Arial" w:cs="Arial"/>
                <w:kern w:val="0"/>
                <w:sz w:val="18"/>
                <w:szCs w:val="18"/>
              </w:rPr>
              <w:t>29</w:t>
            </w:r>
            <w:r w:rsidRPr="00DF4AB4">
              <w:rPr>
                <w:rFonts w:ascii="Arial" w:hAnsi="Arial" w:cs="Arial"/>
                <w:kern w:val="0"/>
                <w:sz w:val="18"/>
                <w:szCs w:val="18"/>
              </w:rPr>
              <w:t>日颁发，证号：丽规建字第（</w:t>
            </w:r>
            <w:r w:rsidRPr="00DF4AB4">
              <w:rPr>
                <w:rFonts w:ascii="Arial" w:hAnsi="Arial" w:cs="Arial"/>
                <w:kern w:val="0"/>
                <w:sz w:val="18"/>
                <w:szCs w:val="18"/>
              </w:rPr>
              <w:t>2019</w:t>
            </w:r>
            <w:r w:rsidRPr="00DF4AB4">
              <w:rPr>
                <w:rFonts w:ascii="Arial" w:hAnsi="Arial" w:cs="Arial"/>
                <w:kern w:val="0"/>
                <w:sz w:val="18"/>
                <w:szCs w:val="18"/>
              </w:rPr>
              <w:t>）</w:t>
            </w:r>
            <w:r w:rsidRPr="00DF4AB4">
              <w:rPr>
                <w:rFonts w:ascii="Arial" w:hAnsi="Arial" w:cs="Arial"/>
                <w:kern w:val="0"/>
                <w:sz w:val="18"/>
                <w:szCs w:val="18"/>
              </w:rPr>
              <w:t>10061</w:t>
            </w:r>
            <w:r w:rsidRPr="00DF4AB4">
              <w:rPr>
                <w:rFonts w:ascii="Arial" w:hAnsi="Arial" w:cs="Arial"/>
                <w:kern w:val="0"/>
                <w:sz w:val="18"/>
                <w:szCs w:val="18"/>
              </w:rPr>
              <w:t>号；</w:t>
            </w:r>
          </w:p>
        </w:tc>
      </w:tr>
      <w:tr w:rsidR="00D55AB0" w:rsidRPr="00DF4AB4">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（三期）已取得，于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10</w:t>
            </w:r>
            <w:r w:rsidRPr="00DF4AB4">
              <w:rPr>
                <w:rFonts w:ascii="Arial" w:hAnsi="Arial" w:cs="Arial"/>
                <w:kern w:val="0"/>
                <w:sz w:val="18"/>
                <w:szCs w:val="18"/>
              </w:rPr>
              <w:t>月</w:t>
            </w:r>
            <w:r w:rsidRPr="00DF4AB4">
              <w:rPr>
                <w:rFonts w:ascii="Arial" w:hAnsi="Arial" w:cs="Arial"/>
                <w:kern w:val="0"/>
                <w:sz w:val="18"/>
                <w:szCs w:val="18"/>
              </w:rPr>
              <w:t>29</w:t>
            </w:r>
            <w:r w:rsidRPr="00DF4AB4">
              <w:rPr>
                <w:rFonts w:ascii="Arial" w:hAnsi="Arial" w:cs="Arial"/>
                <w:kern w:val="0"/>
                <w:sz w:val="18"/>
                <w:szCs w:val="18"/>
              </w:rPr>
              <w:t>日颁发，证号：丽规建字第（</w:t>
            </w:r>
            <w:r w:rsidRPr="00DF4AB4">
              <w:rPr>
                <w:rFonts w:ascii="Arial" w:hAnsi="Arial" w:cs="Arial"/>
                <w:kern w:val="0"/>
                <w:sz w:val="18"/>
                <w:szCs w:val="18"/>
              </w:rPr>
              <w:t>2019</w:t>
            </w:r>
            <w:r w:rsidRPr="00DF4AB4">
              <w:rPr>
                <w:rFonts w:ascii="Arial" w:hAnsi="Arial" w:cs="Arial"/>
                <w:kern w:val="0"/>
                <w:sz w:val="18"/>
                <w:szCs w:val="18"/>
              </w:rPr>
              <w:t>）</w:t>
            </w:r>
            <w:r w:rsidRPr="00DF4AB4">
              <w:rPr>
                <w:rFonts w:ascii="Arial" w:hAnsi="Arial" w:cs="Arial"/>
                <w:kern w:val="0"/>
                <w:sz w:val="18"/>
                <w:szCs w:val="18"/>
              </w:rPr>
              <w:t>10062</w:t>
            </w:r>
            <w:r w:rsidRPr="00DF4AB4">
              <w:rPr>
                <w:rFonts w:ascii="Arial" w:hAnsi="Arial" w:cs="Arial"/>
                <w:kern w:val="0"/>
                <w:sz w:val="18"/>
                <w:szCs w:val="18"/>
              </w:rPr>
              <w:t>号；</w:t>
            </w:r>
          </w:p>
        </w:tc>
      </w:tr>
      <w:tr w:rsidR="00D55AB0" w:rsidRPr="00DF4AB4">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sz w:val="18"/>
                <w:szCs w:val="18"/>
              </w:rPr>
            </w:pPr>
            <w:r w:rsidRPr="00DF4AB4">
              <w:rPr>
                <w:rFonts w:ascii="Arial" w:hAnsi="Arial" w:cs="Arial"/>
                <w:kern w:val="0"/>
                <w:sz w:val="18"/>
                <w:szCs w:val="18"/>
              </w:rPr>
              <w:t>建筑工程施工许可证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已取得</w:t>
            </w:r>
            <w:r w:rsidRPr="00DF4AB4">
              <w:rPr>
                <w:rFonts w:ascii="Arial" w:hAnsi="Arial" w:cs="Arial"/>
                <w:kern w:val="0"/>
                <w:sz w:val="18"/>
                <w:szCs w:val="18"/>
              </w:rPr>
              <w:br/>
            </w:r>
            <w:r w:rsidRPr="00DF4AB4">
              <w:rPr>
                <w:rFonts w:ascii="Arial" w:hAnsi="Arial" w:cs="Arial"/>
                <w:kern w:val="0"/>
                <w:sz w:val="18"/>
                <w:szCs w:val="18"/>
              </w:rPr>
              <w:t>一期施工证于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5</w:t>
            </w:r>
            <w:r w:rsidRPr="00DF4AB4">
              <w:rPr>
                <w:rFonts w:ascii="Arial" w:hAnsi="Arial" w:cs="Arial"/>
                <w:kern w:val="0"/>
                <w:sz w:val="18"/>
                <w:szCs w:val="18"/>
              </w:rPr>
              <w:t>月</w:t>
            </w:r>
            <w:r w:rsidRPr="00DF4AB4">
              <w:rPr>
                <w:rFonts w:ascii="Arial" w:hAnsi="Arial" w:cs="Arial"/>
                <w:kern w:val="0"/>
                <w:sz w:val="18"/>
                <w:szCs w:val="18"/>
              </w:rPr>
              <w:t>17</w:t>
            </w:r>
            <w:r w:rsidRPr="00DF4AB4">
              <w:rPr>
                <w:rFonts w:ascii="Arial" w:hAnsi="Arial" w:cs="Arial"/>
                <w:kern w:val="0"/>
                <w:sz w:val="18"/>
                <w:szCs w:val="18"/>
              </w:rPr>
              <w:t>日颁发，编号：</w:t>
            </w:r>
            <w:r w:rsidRPr="00DF4AB4">
              <w:rPr>
                <w:rFonts w:ascii="Arial" w:hAnsi="Arial" w:cs="Arial"/>
                <w:kern w:val="0"/>
                <w:sz w:val="18"/>
                <w:szCs w:val="18"/>
              </w:rPr>
              <w:t>331102201905170301</w:t>
            </w:r>
            <w:r w:rsidRPr="00DF4AB4">
              <w:rPr>
                <w:rFonts w:ascii="Arial" w:hAnsi="Arial" w:cs="Arial"/>
                <w:kern w:val="0"/>
                <w:sz w:val="18"/>
                <w:szCs w:val="18"/>
              </w:rPr>
              <w:t>；编号：</w:t>
            </w:r>
            <w:r w:rsidRPr="00DF4AB4">
              <w:rPr>
                <w:rFonts w:ascii="Arial" w:hAnsi="Arial" w:cs="Arial"/>
                <w:kern w:val="0"/>
                <w:sz w:val="18"/>
                <w:szCs w:val="18"/>
              </w:rPr>
              <w:t>331102201905170401</w:t>
            </w:r>
            <w:r w:rsidRPr="00DF4AB4">
              <w:rPr>
                <w:rFonts w:ascii="Arial" w:hAnsi="Arial" w:cs="Arial"/>
                <w:kern w:val="0"/>
                <w:sz w:val="18"/>
                <w:szCs w:val="18"/>
              </w:rPr>
              <w:t>；</w:t>
            </w:r>
          </w:p>
        </w:tc>
      </w:tr>
      <w:tr w:rsidR="00D55AB0" w:rsidRPr="00DF4AB4">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已取得二期施工证于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10</w:t>
            </w:r>
            <w:r w:rsidRPr="00DF4AB4">
              <w:rPr>
                <w:rFonts w:ascii="Arial" w:hAnsi="Arial" w:cs="Arial"/>
                <w:kern w:val="0"/>
                <w:sz w:val="18"/>
                <w:szCs w:val="18"/>
              </w:rPr>
              <w:t>月</w:t>
            </w:r>
            <w:r w:rsidRPr="00DF4AB4">
              <w:rPr>
                <w:rFonts w:ascii="Arial" w:hAnsi="Arial" w:cs="Arial"/>
                <w:kern w:val="0"/>
                <w:sz w:val="18"/>
                <w:szCs w:val="18"/>
              </w:rPr>
              <w:t>30</w:t>
            </w:r>
            <w:r w:rsidRPr="00DF4AB4">
              <w:rPr>
                <w:rFonts w:ascii="Arial" w:hAnsi="Arial" w:cs="Arial"/>
                <w:kern w:val="0"/>
                <w:sz w:val="18"/>
                <w:szCs w:val="18"/>
              </w:rPr>
              <w:t>日颁发，编号：</w:t>
            </w:r>
            <w:r w:rsidRPr="00DF4AB4">
              <w:rPr>
                <w:rFonts w:ascii="Arial" w:hAnsi="Arial" w:cs="Arial"/>
                <w:kern w:val="0"/>
                <w:sz w:val="18"/>
                <w:szCs w:val="18"/>
              </w:rPr>
              <w:t>331102201910300101</w:t>
            </w:r>
            <w:r w:rsidRPr="00DF4AB4">
              <w:rPr>
                <w:rFonts w:ascii="Arial" w:hAnsi="Arial" w:cs="Arial"/>
                <w:kern w:val="0"/>
                <w:sz w:val="18"/>
                <w:szCs w:val="18"/>
              </w:rPr>
              <w:t>；编号</w:t>
            </w:r>
            <w:r w:rsidRPr="00DF4AB4">
              <w:rPr>
                <w:rFonts w:ascii="Arial" w:hAnsi="Arial" w:cs="Arial"/>
                <w:kern w:val="0"/>
                <w:sz w:val="18"/>
                <w:szCs w:val="18"/>
              </w:rPr>
              <w:t>331102201910300201</w:t>
            </w:r>
          </w:p>
        </w:tc>
      </w:tr>
      <w:tr w:rsidR="00D55AB0" w:rsidRPr="00DF4AB4">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sz w:val="18"/>
                <w:szCs w:val="18"/>
              </w:rPr>
            </w:pPr>
            <w:r w:rsidRPr="00DF4AB4">
              <w:rPr>
                <w:rFonts w:ascii="Arial" w:hAnsi="Arial" w:cs="Arial"/>
                <w:kern w:val="0"/>
                <w:sz w:val="18"/>
                <w:szCs w:val="18"/>
              </w:rPr>
              <w:t>商品房预售许可证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首期已经取得</w:t>
            </w:r>
            <w:r w:rsidRPr="00DF4AB4">
              <w:rPr>
                <w:rFonts w:ascii="Arial" w:hAnsi="Arial" w:cs="Arial"/>
                <w:kern w:val="0"/>
                <w:sz w:val="18"/>
                <w:szCs w:val="18"/>
              </w:rPr>
              <w:br/>
            </w:r>
            <w:r w:rsidRPr="00DF4AB4">
              <w:rPr>
                <w:rFonts w:ascii="Arial" w:hAnsi="Arial" w:cs="Arial"/>
                <w:kern w:val="0"/>
                <w:sz w:val="18"/>
                <w:szCs w:val="18"/>
              </w:rPr>
              <w:t>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7</w:t>
            </w:r>
            <w:r w:rsidRPr="00DF4AB4">
              <w:rPr>
                <w:rFonts w:ascii="Arial" w:hAnsi="Arial" w:cs="Arial"/>
                <w:kern w:val="0"/>
                <w:sz w:val="18"/>
                <w:szCs w:val="18"/>
              </w:rPr>
              <w:t>月</w:t>
            </w:r>
            <w:r w:rsidRPr="00DF4AB4">
              <w:rPr>
                <w:rFonts w:ascii="Arial" w:hAnsi="Arial" w:cs="Arial"/>
                <w:kern w:val="0"/>
                <w:sz w:val="18"/>
                <w:szCs w:val="18"/>
              </w:rPr>
              <w:t>27</w:t>
            </w:r>
            <w:r w:rsidRPr="00DF4AB4">
              <w:rPr>
                <w:rFonts w:ascii="Arial" w:hAnsi="Arial" w:cs="Arial"/>
                <w:kern w:val="0"/>
                <w:sz w:val="18"/>
                <w:szCs w:val="18"/>
              </w:rPr>
              <w:t>日颁发，证号：丽售许字（</w:t>
            </w:r>
            <w:r w:rsidRPr="00DF4AB4">
              <w:rPr>
                <w:rFonts w:ascii="Arial" w:hAnsi="Arial" w:cs="Arial"/>
                <w:kern w:val="0"/>
                <w:sz w:val="18"/>
                <w:szCs w:val="18"/>
              </w:rPr>
              <w:t>2019</w:t>
            </w:r>
            <w:r w:rsidRPr="00DF4AB4">
              <w:rPr>
                <w:rFonts w:ascii="Arial" w:hAnsi="Arial" w:cs="Arial"/>
                <w:kern w:val="0"/>
                <w:sz w:val="18"/>
                <w:szCs w:val="18"/>
              </w:rPr>
              <w:t>）第</w:t>
            </w:r>
            <w:r w:rsidRPr="00DF4AB4">
              <w:rPr>
                <w:rFonts w:ascii="Arial" w:hAnsi="Arial" w:cs="Arial"/>
                <w:kern w:val="0"/>
                <w:sz w:val="18"/>
                <w:szCs w:val="18"/>
              </w:rPr>
              <w:t>00744</w:t>
            </w:r>
            <w:r w:rsidRPr="00DF4AB4">
              <w:rPr>
                <w:rFonts w:ascii="Arial" w:hAnsi="Arial" w:cs="Arial"/>
                <w:kern w:val="0"/>
                <w:sz w:val="18"/>
                <w:szCs w:val="18"/>
              </w:rPr>
              <w:t>号；</w:t>
            </w:r>
          </w:p>
        </w:tc>
      </w:tr>
      <w:tr w:rsidR="00D55AB0" w:rsidRPr="00DF4AB4">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left"/>
              <w:textAlignment w:val="center"/>
              <w:rPr>
                <w:rFonts w:ascii="Arial" w:hAnsi="Arial" w:cs="Arial"/>
                <w:sz w:val="18"/>
                <w:szCs w:val="18"/>
              </w:rPr>
            </w:pPr>
            <w:r w:rsidRPr="00DF4AB4">
              <w:rPr>
                <w:rFonts w:ascii="Arial" w:hAnsi="Arial" w:cs="Arial"/>
                <w:kern w:val="0"/>
                <w:sz w:val="18"/>
                <w:szCs w:val="18"/>
              </w:rPr>
              <w:t>二期已经取得</w:t>
            </w:r>
            <w:r w:rsidRPr="00DF4AB4">
              <w:rPr>
                <w:rFonts w:ascii="Arial" w:hAnsi="Arial" w:cs="Arial"/>
                <w:kern w:val="0"/>
                <w:sz w:val="18"/>
                <w:szCs w:val="18"/>
              </w:rPr>
              <w:br/>
            </w:r>
            <w:r w:rsidRPr="00DF4AB4">
              <w:rPr>
                <w:rFonts w:ascii="Arial" w:hAnsi="Arial" w:cs="Arial"/>
                <w:kern w:val="0"/>
                <w:sz w:val="18"/>
                <w:szCs w:val="18"/>
              </w:rPr>
              <w:t>于</w:t>
            </w:r>
            <w:r w:rsidRPr="00DF4AB4">
              <w:rPr>
                <w:rFonts w:ascii="Arial" w:hAnsi="Arial" w:cs="Arial"/>
                <w:kern w:val="0"/>
                <w:sz w:val="18"/>
                <w:szCs w:val="18"/>
              </w:rPr>
              <w:t>2019</w:t>
            </w:r>
            <w:r w:rsidRPr="00DF4AB4">
              <w:rPr>
                <w:rFonts w:ascii="Arial" w:hAnsi="Arial" w:cs="Arial"/>
                <w:kern w:val="0"/>
                <w:sz w:val="18"/>
                <w:szCs w:val="18"/>
              </w:rPr>
              <w:t>年</w:t>
            </w:r>
            <w:r w:rsidRPr="00DF4AB4">
              <w:rPr>
                <w:rFonts w:ascii="Arial" w:hAnsi="Arial" w:cs="Arial"/>
                <w:kern w:val="0"/>
                <w:sz w:val="18"/>
                <w:szCs w:val="18"/>
              </w:rPr>
              <w:t>11</w:t>
            </w:r>
            <w:r w:rsidRPr="00DF4AB4">
              <w:rPr>
                <w:rFonts w:ascii="Arial" w:hAnsi="Arial" w:cs="Arial"/>
                <w:kern w:val="0"/>
                <w:sz w:val="18"/>
                <w:szCs w:val="18"/>
              </w:rPr>
              <w:t>月</w:t>
            </w:r>
            <w:r w:rsidRPr="00DF4AB4">
              <w:rPr>
                <w:rFonts w:ascii="Arial" w:hAnsi="Arial" w:cs="Arial"/>
                <w:kern w:val="0"/>
                <w:sz w:val="18"/>
                <w:szCs w:val="18"/>
              </w:rPr>
              <w:t>12</w:t>
            </w:r>
            <w:r w:rsidRPr="00DF4AB4">
              <w:rPr>
                <w:rFonts w:ascii="Arial" w:hAnsi="Arial" w:cs="Arial"/>
                <w:kern w:val="0"/>
                <w:sz w:val="18"/>
                <w:szCs w:val="18"/>
              </w:rPr>
              <w:t>日颁发，证号：丽售许字（</w:t>
            </w:r>
            <w:r w:rsidRPr="00DF4AB4">
              <w:rPr>
                <w:rFonts w:ascii="Arial" w:hAnsi="Arial" w:cs="Arial"/>
                <w:kern w:val="0"/>
                <w:sz w:val="18"/>
                <w:szCs w:val="18"/>
              </w:rPr>
              <w:t>2019</w:t>
            </w:r>
            <w:r w:rsidRPr="00DF4AB4">
              <w:rPr>
                <w:rFonts w:ascii="Arial" w:hAnsi="Arial" w:cs="Arial"/>
                <w:kern w:val="0"/>
                <w:sz w:val="18"/>
                <w:szCs w:val="18"/>
              </w:rPr>
              <w:t>）第</w:t>
            </w:r>
            <w:r w:rsidRPr="00DF4AB4">
              <w:rPr>
                <w:rFonts w:ascii="Arial" w:hAnsi="Arial" w:cs="Arial"/>
                <w:kern w:val="0"/>
                <w:sz w:val="18"/>
                <w:szCs w:val="18"/>
              </w:rPr>
              <w:t>01302</w:t>
            </w:r>
            <w:r w:rsidRPr="00DF4AB4">
              <w:rPr>
                <w:rFonts w:ascii="Arial" w:hAnsi="Arial" w:cs="Arial"/>
                <w:kern w:val="0"/>
                <w:sz w:val="18"/>
                <w:szCs w:val="18"/>
              </w:rPr>
              <w:t>号；</w:t>
            </w:r>
          </w:p>
        </w:tc>
      </w:tr>
    </w:tbl>
    <w:p w:rsidR="00D55AB0" w:rsidRPr="00DF4AB4" w:rsidRDefault="00D55AB0">
      <w:pPr>
        <w:pStyle w:val="2"/>
        <w:keepNext w:val="0"/>
        <w:keepLines w:val="0"/>
        <w:spacing w:before="300" w:after="300" w:line="360" w:lineRule="exact"/>
        <w:jc w:val="left"/>
        <w:rPr>
          <w:rFonts w:eastAsia="宋体" w:cs="Arial"/>
          <w:sz w:val="24"/>
          <w:szCs w:val="24"/>
        </w:rPr>
      </w:pPr>
    </w:p>
    <w:p w:rsidR="00D55AB0" w:rsidRPr="00DF4AB4" w:rsidRDefault="002E5642">
      <w:pPr>
        <w:pStyle w:val="2"/>
        <w:keepNext w:val="0"/>
        <w:keepLines w:val="0"/>
        <w:spacing w:before="300" w:after="300" w:line="360" w:lineRule="exact"/>
        <w:jc w:val="left"/>
        <w:rPr>
          <w:rFonts w:eastAsia="宋体" w:cs="Arial"/>
          <w:sz w:val="24"/>
          <w:szCs w:val="24"/>
        </w:rPr>
      </w:pPr>
      <w:bookmarkStart w:id="15" w:name="_Toc8870"/>
      <w:r w:rsidRPr="00DF4AB4">
        <w:rPr>
          <w:rFonts w:eastAsia="宋体" w:cs="Arial"/>
          <w:sz w:val="24"/>
          <w:szCs w:val="24"/>
        </w:rPr>
        <w:t>3.2</w:t>
      </w:r>
      <w:r w:rsidRPr="00DF4AB4">
        <w:rPr>
          <w:rFonts w:eastAsia="宋体" w:cs="Arial"/>
          <w:sz w:val="24"/>
          <w:szCs w:val="24"/>
        </w:rPr>
        <w:t>标的项目施工进度及施工计划情况</w:t>
      </w:r>
      <w:bookmarkEnd w:id="15"/>
    </w:p>
    <w:p w:rsidR="00D55AB0" w:rsidRPr="00DF4AB4" w:rsidRDefault="002E5642">
      <w:pPr>
        <w:spacing w:line="480" w:lineRule="auto"/>
        <w:ind w:firstLineChars="200" w:firstLine="420"/>
        <w:rPr>
          <w:rFonts w:ascii="Arial" w:hAnsi="Arial" w:cs="Arial"/>
          <w:szCs w:val="21"/>
        </w:rPr>
      </w:pPr>
      <w:r w:rsidRPr="00DF4AB4">
        <w:rPr>
          <w:rFonts w:ascii="Arial" w:hAnsi="Arial" w:cs="Arial"/>
          <w:szCs w:val="21"/>
        </w:rPr>
        <w:t>标的项目分两个标段开发（不包括售楼处），一标段施工方为中和华丰建设有限责任公司，二标段施工方为浙江恒宸建设集团有限公司，截止至</w:t>
      </w:r>
      <w:r w:rsidRPr="00DF4AB4">
        <w:rPr>
          <w:rFonts w:ascii="Arial" w:hAnsi="Arial" w:cs="Arial"/>
          <w:szCs w:val="21"/>
        </w:rPr>
        <w:t>2020</w:t>
      </w:r>
      <w:r w:rsidRPr="00DF4AB4">
        <w:rPr>
          <w:rFonts w:ascii="Arial" w:hAnsi="Arial" w:cs="Arial"/>
          <w:szCs w:val="21"/>
        </w:rPr>
        <w:t>年</w:t>
      </w:r>
      <w:r w:rsidRPr="00DF4AB4">
        <w:rPr>
          <w:rFonts w:ascii="Arial" w:hAnsi="Arial" w:cs="Arial"/>
          <w:szCs w:val="21"/>
        </w:rPr>
        <w:t>1</w:t>
      </w:r>
      <w:r w:rsidRPr="00DF4AB4">
        <w:rPr>
          <w:rFonts w:ascii="Arial" w:hAnsi="Arial" w:cs="Arial"/>
          <w:szCs w:val="21"/>
        </w:rPr>
        <w:t>月底，一标段已有</w:t>
      </w:r>
      <w:r w:rsidRPr="00DF4AB4">
        <w:rPr>
          <w:rFonts w:ascii="Arial" w:hAnsi="Arial" w:cs="Arial"/>
          <w:szCs w:val="21"/>
        </w:rPr>
        <w:t>25</w:t>
      </w:r>
      <w:r w:rsidRPr="00DF4AB4">
        <w:rPr>
          <w:rFonts w:ascii="Arial" w:hAnsi="Arial" w:cs="Arial"/>
          <w:szCs w:val="21"/>
        </w:rPr>
        <w:t>栋楼主体结构封顶，二标段已有</w:t>
      </w:r>
      <w:r w:rsidRPr="00DF4AB4">
        <w:rPr>
          <w:rFonts w:ascii="Arial" w:hAnsi="Arial" w:cs="Arial"/>
          <w:szCs w:val="21"/>
        </w:rPr>
        <w:t>21</w:t>
      </w:r>
      <w:r w:rsidRPr="00DF4AB4">
        <w:rPr>
          <w:rFonts w:ascii="Arial" w:hAnsi="Arial" w:cs="Arial"/>
          <w:szCs w:val="21"/>
        </w:rPr>
        <w:t>栋楼主体结构封顶，除尚未计划施工的楼体外；两标段各楼体</w:t>
      </w:r>
      <w:r w:rsidRPr="00DF4AB4">
        <w:rPr>
          <w:rFonts w:ascii="Arial" w:hAnsi="Arial" w:cs="Arial"/>
          <w:szCs w:val="21"/>
        </w:rPr>
        <w:t>2020</w:t>
      </w:r>
      <w:r w:rsidRPr="00DF4AB4">
        <w:rPr>
          <w:rFonts w:ascii="Arial" w:hAnsi="Arial" w:cs="Arial"/>
          <w:szCs w:val="21"/>
        </w:rPr>
        <w:t>年</w:t>
      </w:r>
      <w:r w:rsidRPr="00DF4AB4">
        <w:rPr>
          <w:rFonts w:ascii="Arial" w:hAnsi="Arial" w:cs="Arial"/>
          <w:szCs w:val="21"/>
        </w:rPr>
        <w:t>1</w:t>
      </w:r>
      <w:r w:rsidRPr="00DF4AB4">
        <w:rPr>
          <w:rFonts w:ascii="Arial" w:hAnsi="Arial" w:cs="Arial"/>
          <w:szCs w:val="21"/>
        </w:rPr>
        <w:t>月施工进度及</w:t>
      </w:r>
      <w:r w:rsidRPr="00DF4AB4">
        <w:rPr>
          <w:rFonts w:ascii="Arial" w:hAnsi="Arial" w:cs="Arial"/>
          <w:szCs w:val="21"/>
        </w:rPr>
        <w:t>2020</w:t>
      </w:r>
      <w:r w:rsidRPr="00DF4AB4">
        <w:rPr>
          <w:rFonts w:ascii="Arial" w:hAnsi="Arial" w:cs="Arial"/>
          <w:szCs w:val="21"/>
        </w:rPr>
        <w:t>年</w:t>
      </w:r>
      <w:r w:rsidRPr="00DF4AB4">
        <w:rPr>
          <w:rFonts w:ascii="Arial" w:hAnsi="Arial" w:cs="Arial"/>
          <w:szCs w:val="21"/>
        </w:rPr>
        <w:t>2</w:t>
      </w:r>
      <w:r w:rsidRPr="00DF4AB4">
        <w:rPr>
          <w:rFonts w:ascii="Arial" w:hAnsi="Arial" w:cs="Arial"/>
          <w:szCs w:val="21"/>
        </w:rPr>
        <w:t>月份施工计划详见下表：</w:t>
      </w:r>
    </w:p>
    <w:p w:rsidR="00D55AB0" w:rsidRPr="00DF4AB4" w:rsidRDefault="002E5642">
      <w:pPr>
        <w:spacing w:line="480" w:lineRule="auto"/>
        <w:ind w:firstLineChars="200" w:firstLine="482"/>
        <w:jc w:val="center"/>
        <w:rPr>
          <w:rFonts w:ascii="Arial" w:hAnsi="Arial" w:cs="Arial"/>
          <w:b/>
          <w:kern w:val="44"/>
          <w:sz w:val="24"/>
        </w:rPr>
      </w:pPr>
      <w:r w:rsidRPr="00DF4AB4">
        <w:rPr>
          <w:rFonts w:ascii="Arial" w:hAnsi="Arial" w:cs="Arial"/>
          <w:b/>
          <w:kern w:val="44"/>
          <w:sz w:val="24"/>
        </w:rPr>
        <w:t>标的项目</w:t>
      </w:r>
      <w:r w:rsidRPr="00DF4AB4">
        <w:rPr>
          <w:rFonts w:ascii="Arial" w:hAnsi="Arial" w:cs="Arial"/>
          <w:b/>
          <w:kern w:val="44"/>
          <w:sz w:val="24"/>
        </w:rPr>
        <w:t>2020</w:t>
      </w:r>
      <w:r w:rsidRPr="00DF4AB4">
        <w:rPr>
          <w:rFonts w:ascii="Arial" w:hAnsi="Arial" w:cs="Arial"/>
          <w:b/>
          <w:kern w:val="44"/>
          <w:sz w:val="24"/>
        </w:rPr>
        <w:t>年</w:t>
      </w:r>
      <w:r w:rsidRPr="00DF4AB4">
        <w:rPr>
          <w:rFonts w:ascii="Arial" w:hAnsi="Arial" w:cs="Arial"/>
          <w:b/>
          <w:kern w:val="44"/>
          <w:sz w:val="24"/>
        </w:rPr>
        <w:t>1</w:t>
      </w:r>
      <w:r w:rsidRPr="00DF4AB4">
        <w:rPr>
          <w:rFonts w:ascii="Arial" w:hAnsi="Arial" w:cs="Arial"/>
          <w:b/>
          <w:kern w:val="44"/>
          <w:sz w:val="24"/>
        </w:rPr>
        <w:t>月施工进度及</w:t>
      </w:r>
      <w:r w:rsidRPr="00DF4AB4">
        <w:rPr>
          <w:rFonts w:ascii="Arial" w:hAnsi="Arial" w:cs="Arial"/>
          <w:b/>
          <w:kern w:val="44"/>
          <w:sz w:val="24"/>
        </w:rPr>
        <w:t>2020</w:t>
      </w:r>
      <w:r w:rsidRPr="00DF4AB4">
        <w:rPr>
          <w:rFonts w:ascii="Arial" w:hAnsi="Arial" w:cs="Arial"/>
          <w:b/>
          <w:kern w:val="44"/>
          <w:sz w:val="24"/>
        </w:rPr>
        <w:t>年</w:t>
      </w:r>
      <w:r w:rsidRPr="00DF4AB4">
        <w:rPr>
          <w:rFonts w:ascii="Arial" w:hAnsi="Arial" w:cs="Arial"/>
          <w:b/>
          <w:kern w:val="44"/>
          <w:sz w:val="24"/>
        </w:rPr>
        <w:t>2</w:t>
      </w:r>
      <w:r w:rsidRPr="00DF4AB4">
        <w:rPr>
          <w:rFonts w:ascii="Arial" w:hAnsi="Arial" w:cs="Arial"/>
          <w:b/>
          <w:kern w:val="44"/>
          <w:sz w:val="24"/>
        </w:rPr>
        <w:t>月份施工计划</w:t>
      </w:r>
    </w:p>
    <w:tbl>
      <w:tblPr>
        <w:tblW w:w="9998" w:type="dxa"/>
        <w:tblInd w:w="-176" w:type="dxa"/>
        <w:tblLayout w:type="fixed"/>
        <w:tblLook w:val="04A0"/>
      </w:tblPr>
      <w:tblGrid>
        <w:gridCol w:w="851"/>
        <w:gridCol w:w="2125"/>
        <w:gridCol w:w="2125"/>
        <w:gridCol w:w="715"/>
        <w:gridCol w:w="2126"/>
        <w:gridCol w:w="10"/>
        <w:gridCol w:w="2046"/>
      </w:tblGrid>
      <w:tr w:rsidR="00D55AB0" w:rsidRPr="00DF4AB4">
        <w:trPr>
          <w:trHeight w:val="397"/>
          <w:tblHeader/>
        </w:trPr>
        <w:tc>
          <w:tcPr>
            <w:tcW w:w="5101" w:type="dxa"/>
            <w:gridSpan w:val="3"/>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中南布拉格一标段施工进度及计划</w:t>
            </w:r>
          </w:p>
          <w:p w:rsidR="00D55AB0" w:rsidRPr="00DF4AB4" w:rsidRDefault="002E5642">
            <w:pPr>
              <w:widowControl/>
              <w:jc w:val="center"/>
              <w:rPr>
                <w:rFonts w:ascii="Arial" w:hAnsi="Arial" w:cs="Arial"/>
                <w:b/>
                <w:bCs/>
                <w:kern w:val="0"/>
                <w:sz w:val="18"/>
                <w:szCs w:val="18"/>
              </w:rPr>
            </w:pPr>
            <w:r w:rsidRPr="00DF4AB4">
              <w:rPr>
                <w:rFonts w:ascii="Arial" w:hAnsi="Arial" w:cs="Arial"/>
                <w:kern w:val="0"/>
                <w:sz w:val="18"/>
                <w:szCs w:val="18"/>
              </w:rPr>
              <w:t>施工方：中和华丰建设有限责任公司</w:t>
            </w:r>
          </w:p>
        </w:tc>
        <w:tc>
          <w:tcPr>
            <w:tcW w:w="4897" w:type="dxa"/>
            <w:gridSpan w:val="4"/>
            <w:tcBorders>
              <w:top w:val="single" w:sz="4" w:space="0" w:color="auto"/>
              <w:left w:val="nil"/>
              <w:bottom w:val="single" w:sz="4" w:space="0" w:color="auto"/>
              <w:right w:val="single" w:sz="4" w:space="0" w:color="auto"/>
            </w:tcBorders>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中南布拉格二标段施工进度及计划情况</w:t>
            </w:r>
          </w:p>
          <w:p w:rsidR="00D55AB0" w:rsidRPr="00DF4AB4" w:rsidRDefault="002E5642">
            <w:pPr>
              <w:widowControl/>
              <w:jc w:val="center"/>
              <w:rPr>
                <w:rFonts w:ascii="Arial" w:hAnsi="Arial" w:cs="Arial"/>
                <w:b/>
                <w:bCs/>
                <w:kern w:val="0"/>
                <w:sz w:val="18"/>
                <w:szCs w:val="18"/>
              </w:rPr>
            </w:pPr>
            <w:r w:rsidRPr="00DF4AB4">
              <w:rPr>
                <w:rFonts w:ascii="Arial" w:hAnsi="Arial" w:cs="Arial"/>
                <w:kern w:val="0"/>
                <w:sz w:val="18"/>
                <w:szCs w:val="18"/>
              </w:rPr>
              <w:t>施工方：浙江恒宸建设集团有限公司</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rPr>
            </w:pPr>
            <w:r w:rsidRPr="00DF4AB4">
              <w:rPr>
                <w:rFonts w:ascii="Arial" w:hAnsi="Arial" w:cs="Arial"/>
                <w:b/>
                <w:bCs/>
                <w:kern w:val="0"/>
                <w:sz w:val="18"/>
              </w:rPr>
              <w:t>楼号</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截至</w:t>
            </w:r>
            <w:r w:rsidRPr="00DF4AB4">
              <w:rPr>
                <w:rFonts w:ascii="Arial" w:hAnsi="Arial" w:cs="Arial"/>
                <w:b/>
                <w:bCs/>
                <w:kern w:val="0"/>
                <w:sz w:val="18"/>
                <w:szCs w:val="18"/>
              </w:rPr>
              <w:t>1</w:t>
            </w:r>
            <w:r w:rsidRPr="00DF4AB4">
              <w:rPr>
                <w:rFonts w:ascii="Arial" w:hAnsi="Arial" w:cs="Arial"/>
                <w:b/>
                <w:bCs/>
                <w:kern w:val="0"/>
                <w:sz w:val="18"/>
                <w:szCs w:val="18"/>
              </w:rPr>
              <w:t>月完成进度</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2</w:t>
            </w:r>
            <w:r w:rsidRPr="00DF4AB4">
              <w:rPr>
                <w:rFonts w:ascii="Arial" w:hAnsi="Arial" w:cs="Arial"/>
                <w:b/>
                <w:bCs/>
                <w:kern w:val="0"/>
                <w:sz w:val="18"/>
                <w:szCs w:val="18"/>
              </w:rPr>
              <w:t>月进度计划</w:t>
            </w:r>
          </w:p>
        </w:tc>
        <w:tc>
          <w:tcPr>
            <w:tcW w:w="715"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楼号</w:t>
            </w:r>
          </w:p>
        </w:tc>
        <w:tc>
          <w:tcPr>
            <w:tcW w:w="2126" w:type="dxa"/>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截至</w:t>
            </w:r>
            <w:r w:rsidRPr="00DF4AB4">
              <w:rPr>
                <w:rFonts w:ascii="Arial" w:hAnsi="Arial" w:cs="Arial"/>
                <w:b/>
                <w:bCs/>
                <w:kern w:val="0"/>
                <w:sz w:val="18"/>
                <w:szCs w:val="18"/>
              </w:rPr>
              <w:t>1</w:t>
            </w:r>
            <w:r w:rsidRPr="00DF4AB4">
              <w:rPr>
                <w:rFonts w:ascii="Arial" w:hAnsi="Arial" w:cs="Arial"/>
                <w:b/>
                <w:bCs/>
                <w:kern w:val="0"/>
                <w:sz w:val="18"/>
                <w:szCs w:val="18"/>
              </w:rPr>
              <w:t>月完成进度</w:t>
            </w:r>
          </w:p>
        </w:tc>
        <w:tc>
          <w:tcPr>
            <w:tcW w:w="2056" w:type="dxa"/>
            <w:gridSpan w:val="2"/>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rPr>
                <w:rFonts w:ascii="Arial" w:hAnsi="Arial" w:cs="Arial"/>
                <w:b/>
                <w:bCs/>
                <w:kern w:val="0"/>
                <w:sz w:val="18"/>
                <w:szCs w:val="18"/>
              </w:rPr>
            </w:pPr>
            <w:r w:rsidRPr="00DF4AB4">
              <w:rPr>
                <w:rFonts w:ascii="Arial" w:hAnsi="Arial" w:cs="Arial"/>
                <w:b/>
                <w:bCs/>
                <w:kern w:val="0"/>
                <w:sz w:val="18"/>
                <w:szCs w:val="18"/>
              </w:rPr>
              <w:t>2</w:t>
            </w:r>
            <w:r w:rsidRPr="00DF4AB4">
              <w:rPr>
                <w:rFonts w:ascii="Arial" w:hAnsi="Arial" w:cs="Arial"/>
                <w:b/>
                <w:bCs/>
                <w:kern w:val="0"/>
                <w:sz w:val="18"/>
                <w:szCs w:val="18"/>
              </w:rPr>
              <w:t>月进度计划</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桩基进行</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桩基完成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30#</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40%</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2#</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31#</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32#</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33#</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34#</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35#</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36#</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37#</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10#</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38#</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11#</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39#</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40#</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40%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13#</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41#</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40%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14#</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42#</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15#</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结构封顶、一层砌筑完成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43#</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16#</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结构封顶、一层砌筑完成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44#</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17#</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46#</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砌体完成</w:t>
            </w:r>
            <w:r w:rsidRPr="00DF4AB4">
              <w:rPr>
                <w:rFonts w:ascii="Arial" w:hAnsi="Arial" w:cs="Arial"/>
                <w:color w:val="000000"/>
                <w:kern w:val="0"/>
                <w:sz w:val="18"/>
                <w:szCs w:val="18"/>
              </w:rPr>
              <w:t>20%</w:t>
            </w: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18#</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48#</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D55AB0">
            <w:pPr>
              <w:jc w:val="center"/>
              <w:rPr>
                <w:rFonts w:ascii="Arial" w:hAnsi="Arial" w:cs="Arial"/>
                <w:color w:val="000000"/>
                <w:sz w:val="18"/>
                <w:szCs w:val="18"/>
              </w:rPr>
            </w:pPr>
          </w:p>
        </w:tc>
      </w:tr>
      <w:tr w:rsidR="00D55AB0" w:rsidRPr="00DF4AB4">
        <w:trPr>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19#</w:t>
            </w:r>
          </w:p>
        </w:tc>
        <w:tc>
          <w:tcPr>
            <w:tcW w:w="2125" w:type="dxa"/>
            <w:tcBorders>
              <w:top w:val="nil"/>
              <w:left w:val="nil"/>
              <w:bottom w:val="single" w:sz="4" w:space="0" w:color="auto"/>
              <w:right w:val="single" w:sz="4" w:space="0" w:color="auto"/>
            </w:tcBorders>
            <w:shd w:val="clear" w:color="000000" w:fill="FFFFFF"/>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51#</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D55AB0">
            <w:pPr>
              <w:jc w:val="center"/>
              <w:rPr>
                <w:rFonts w:ascii="Arial" w:hAnsi="Arial" w:cs="Arial"/>
                <w:color w:val="000000"/>
                <w:sz w:val="18"/>
                <w:szCs w:val="18"/>
              </w:rPr>
            </w:pP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49#</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21#</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52#</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22#</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54#</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23#</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47#</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三层楼面完成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封顶完成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24#</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50#</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三层楼面完成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封顶完成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25#</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81#</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基础底板完成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26#</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86#</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基础垫层完成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底板完成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27#</w:t>
            </w:r>
            <w:r w:rsidRPr="00DF4AB4">
              <w:rPr>
                <w:rFonts w:ascii="Arial" w:hAnsi="Arial" w:cs="Arial"/>
                <w:color w:val="000000"/>
                <w:kern w:val="0"/>
                <w:sz w:val="18"/>
                <w:szCs w:val="18"/>
              </w:rPr>
              <w:t>西</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90#</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土方开挖</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底板完成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27#</w:t>
            </w:r>
            <w:r w:rsidRPr="00DF4AB4">
              <w:rPr>
                <w:rFonts w:ascii="Arial" w:hAnsi="Arial" w:cs="Arial"/>
                <w:color w:val="000000"/>
                <w:kern w:val="0"/>
                <w:sz w:val="18"/>
                <w:szCs w:val="18"/>
              </w:rPr>
              <w:t>东</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92#</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二层楼板完成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28#</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93#</w:t>
            </w:r>
          </w:p>
        </w:tc>
        <w:tc>
          <w:tcPr>
            <w:tcW w:w="2126"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c>
          <w:tcPr>
            <w:tcW w:w="2056" w:type="dxa"/>
            <w:gridSpan w:val="2"/>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二层楼板完成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29#</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715"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94#</w:t>
            </w:r>
          </w:p>
        </w:tc>
        <w:tc>
          <w:tcPr>
            <w:tcW w:w="2126" w:type="dxa"/>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c>
          <w:tcPr>
            <w:tcW w:w="2056" w:type="dxa"/>
            <w:gridSpan w:val="2"/>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二层楼板完成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57#</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95#</w:t>
            </w:r>
          </w:p>
        </w:tc>
        <w:tc>
          <w:tcPr>
            <w:tcW w:w="2126" w:type="dxa"/>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二层楼板完成</w:t>
            </w:r>
          </w:p>
        </w:tc>
        <w:tc>
          <w:tcPr>
            <w:tcW w:w="2056" w:type="dxa"/>
            <w:gridSpan w:val="2"/>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58#</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四层结构完成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715"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96#</w:t>
            </w:r>
          </w:p>
        </w:tc>
        <w:tc>
          <w:tcPr>
            <w:tcW w:w="2126"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c>
          <w:tcPr>
            <w:tcW w:w="2056" w:type="dxa"/>
            <w:gridSpan w:val="2"/>
            <w:tcBorders>
              <w:top w:val="single" w:sz="4" w:space="0" w:color="auto"/>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二层楼板完成</w:t>
            </w:r>
          </w:p>
        </w:tc>
      </w:tr>
      <w:tr w:rsidR="00D55AB0" w:rsidRPr="00DF4AB4">
        <w:trPr>
          <w:trHeight w:val="397"/>
        </w:trPr>
        <w:tc>
          <w:tcPr>
            <w:tcW w:w="851" w:type="dxa"/>
            <w:tcBorders>
              <w:top w:val="nil"/>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59#</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二层结构完成</w:t>
            </w:r>
          </w:p>
        </w:tc>
        <w:tc>
          <w:tcPr>
            <w:tcW w:w="2125" w:type="dxa"/>
            <w:tcBorders>
              <w:top w:val="nil"/>
              <w:left w:val="nil"/>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715"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82#</w:t>
            </w:r>
          </w:p>
        </w:tc>
        <w:tc>
          <w:tcPr>
            <w:tcW w:w="2136" w:type="dxa"/>
            <w:gridSpan w:val="2"/>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地下室架空层完成</w:t>
            </w:r>
          </w:p>
        </w:tc>
        <w:tc>
          <w:tcPr>
            <w:tcW w:w="2046" w:type="dxa"/>
            <w:tcBorders>
              <w:top w:val="single" w:sz="4" w:space="0" w:color="auto"/>
              <w:left w:val="single" w:sz="4" w:space="0" w:color="auto"/>
              <w:bottom w:val="single" w:sz="4" w:space="0" w:color="auto"/>
              <w:right w:val="single" w:sz="4" w:space="0" w:color="auto"/>
            </w:tcBorders>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r>
      <w:tr w:rsidR="00D55AB0" w:rsidRPr="00DF4AB4">
        <w:trPr>
          <w:trHeight w:val="35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60#</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71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83#</w:t>
            </w:r>
          </w:p>
        </w:tc>
        <w:tc>
          <w:tcPr>
            <w:tcW w:w="2136" w:type="dxa"/>
            <w:gridSpan w:val="2"/>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地下室架空层完成</w:t>
            </w:r>
          </w:p>
        </w:tc>
        <w:tc>
          <w:tcPr>
            <w:tcW w:w="204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正负零完成</w:t>
            </w: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62#</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63#</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64#</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65#</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结构封顶、砌筑完成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66#</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67#</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地下室结构完成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68#</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72#</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四层结构完成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73#</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74#</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四层结构完成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75#</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76#</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四层结构完成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结构封顶</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77#</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一层结构完成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二层结构完成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78#</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土方完成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基础筏板完成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79#</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r w:rsidR="00D55AB0" w:rsidRPr="00DF4AB4">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80#</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完成</w:t>
            </w:r>
          </w:p>
        </w:tc>
        <w:tc>
          <w:tcPr>
            <w:tcW w:w="4897" w:type="dxa"/>
            <w:gridSpan w:val="4"/>
            <w:tcBorders>
              <w:top w:val="single" w:sz="4" w:space="0" w:color="auto"/>
              <w:left w:val="single" w:sz="4" w:space="0" w:color="auto"/>
              <w:bottom w:val="single" w:sz="4" w:space="0" w:color="auto"/>
              <w:right w:val="single" w:sz="4" w:space="0" w:color="auto"/>
            </w:tcBorders>
          </w:tcPr>
          <w:p w:rsidR="00D55AB0" w:rsidRPr="00DF4AB4" w:rsidRDefault="00D55AB0">
            <w:pPr>
              <w:widowControl/>
              <w:jc w:val="center"/>
              <w:textAlignment w:val="center"/>
              <w:rPr>
                <w:rFonts w:ascii="Arial" w:hAnsi="Arial" w:cs="Arial"/>
                <w:color w:val="000000"/>
                <w:kern w:val="0"/>
                <w:sz w:val="18"/>
                <w:szCs w:val="18"/>
              </w:rPr>
            </w:pPr>
          </w:p>
        </w:tc>
      </w:tr>
    </w:tbl>
    <w:p w:rsidR="00D55AB0" w:rsidRPr="00DF4AB4" w:rsidRDefault="002E5642">
      <w:pPr>
        <w:spacing w:line="480" w:lineRule="auto"/>
        <w:rPr>
          <w:rFonts w:ascii="Arial" w:hAnsi="Arial" w:cs="Arial"/>
          <w:bCs/>
          <w:kern w:val="44"/>
          <w:szCs w:val="21"/>
        </w:rPr>
      </w:pPr>
      <w:r w:rsidRPr="00DF4AB4">
        <w:rPr>
          <w:rFonts w:ascii="Arial" w:hAnsi="Arial" w:cs="Arial"/>
          <w:bCs/>
          <w:kern w:val="44"/>
          <w:szCs w:val="21"/>
        </w:rPr>
        <w:t>注：各楼栋位置详见附件二</w:t>
      </w:r>
    </w:p>
    <w:p w:rsidR="00D55AB0" w:rsidRPr="00DF4AB4" w:rsidRDefault="002E5642">
      <w:pPr>
        <w:spacing w:line="480" w:lineRule="auto"/>
        <w:rPr>
          <w:rFonts w:ascii="Arial" w:hAnsi="Arial" w:cs="Arial"/>
          <w:bCs/>
          <w:kern w:val="44"/>
          <w:szCs w:val="21"/>
        </w:rPr>
        <w:sectPr w:rsidR="00D55AB0" w:rsidRPr="00DF4AB4">
          <w:footerReference w:type="default" r:id="rId16"/>
          <w:pgSz w:w="11906" w:h="16838"/>
          <w:pgMar w:top="1843" w:right="1134" w:bottom="1134" w:left="1134" w:header="851" w:footer="851" w:gutter="340"/>
          <w:pgNumType w:start="1"/>
          <w:cols w:space="720"/>
          <w:docGrid w:linePitch="312"/>
        </w:sectPr>
      </w:pPr>
      <w:r w:rsidRPr="00DF4AB4">
        <w:rPr>
          <w:rFonts w:ascii="Arial" w:hAnsi="Arial" w:cs="Arial"/>
          <w:bCs/>
          <w:kern w:val="44"/>
          <w:szCs w:val="21"/>
        </w:rPr>
        <w:t>（转下页）</w:t>
      </w:r>
    </w:p>
    <w:p w:rsidR="00D55AB0" w:rsidRPr="00DF4AB4" w:rsidRDefault="00223B11">
      <w:pPr>
        <w:pageBreakBefore/>
        <w:ind w:rightChars="208" w:right="437"/>
        <w:rPr>
          <w:rFonts w:ascii="Arial" w:hAnsi="Arial" w:cs="Arial"/>
          <w:b/>
          <w:bCs/>
          <w:kern w:val="44"/>
          <w:szCs w:val="21"/>
        </w:rPr>
      </w:pPr>
      <w:r w:rsidRPr="00223B11">
        <w:rPr>
          <w:rFonts w:ascii="Arial" w:hAnsi="Arial" w:cs="Arial"/>
          <w:b/>
        </w:rPr>
        <w:lastRenderedPageBreak/>
        <w:pict>
          <v:shapetype id="_x0000_t202" coordsize="21600,21600" o:spt="202" path="m,l,21600r21600,l21600,xe">
            <v:stroke joinstyle="miter"/>
            <v:path gradientshapeok="t" o:connecttype="rect"/>
          </v:shapetype>
          <v:shape id="_x0000_s1050" type="#_x0000_t202" style="position:absolute;left:0;text-align:left;margin-left:251.8pt;margin-top:108.5pt;width:229.7pt;height:169.5pt;z-index:251656192;mso-position-vertical-relative:page">
            <v:textbox>
              <w:txbxContent>
                <w:p w:rsidR="00D5555E" w:rsidRDefault="00D5555E">
                  <w:pPr>
                    <w:jc w:val="center"/>
                  </w:pPr>
                  <w:r>
                    <w:rPr>
                      <w:noProof/>
                    </w:rPr>
                    <w:drawing>
                      <wp:inline distT="0" distB="0" distL="114300" distR="114300">
                        <wp:extent cx="2759075" cy="2037080"/>
                        <wp:effectExtent l="0" t="0" r="317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2759075" cy="2037080"/>
                                </a:xfrm>
                                <a:prstGeom prst="rect">
                                  <a:avLst/>
                                </a:prstGeom>
                                <a:noFill/>
                                <a:ln>
                                  <a:noFill/>
                                </a:ln>
                              </pic:spPr>
                            </pic:pic>
                          </a:graphicData>
                        </a:graphic>
                      </wp:inline>
                    </w:drawing>
                  </w:r>
                </w:p>
              </w:txbxContent>
            </v:textbox>
            <w10:wrap type="topAndBottom" anchory="page"/>
          </v:shape>
        </w:pict>
      </w:r>
      <w:r w:rsidRPr="00223B11">
        <w:rPr>
          <w:rFonts w:ascii="Arial" w:hAnsi="Arial" w:cs="Arial"/>
          <w:b/>
        </w:rPr>
        <w:pict>
          <v:shape id="_x0000_s1049" type="#_x0000_t202" style="position:absolute;left:0;text-align:left;margin-left:2.6pt;margin-top:108.75pt;width:226pt;height:169.25pt;z-index:251655168;mso-position-vertical-relative:page">
            <v:textbox>
              <w:txbxContent>
                <w:p w:rsidR="00D5555E" w:rsidRDefault="00D5555E">
                  <w:pPr>
                    <w:jc w:val="center"/>
                  </w:pPr>
                  <w:r>
                    <w:rPr>
                      <w:noProof/>
                    </w:rPr>
                    <w:drawing>
                      <wp:inline distT="0" distB="0" distL="114300" distR="114300">
                        <wp:extent cx="2722245" cy="2037080"/>
                        <wp:effectExtent l="0" t="0" r="190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2722245" cy="2037080"/>
                                </a:xfrm>
                                <a:prstGeom prst="rect">
                                  <a:avLst/>
                                </a:prstGeom>
                                <a:noFill/>
                                <a:ln>
                                  <a:noFill/>
                                </a:ln>
                              </pic:spPr>
                            </pic:pic>
                          </a:graphicData>
                        </a:graphic>
                      </wp:inline>
                    </w:drawing>
                  </w:r>
                </w:p>
              </w:txbxContent>
            </v:textbox>
            <w10:wrap type="topAndBottom" anchory="page"/>
          </v:shape>
        </w:pict>
      </w:r>
      <w:r w:rsidR="002E5642" w:rsidRPr="00DF4AB4">
        <w:rPr>
          <w:rFonts w:ascii="Arial" w:hAnsi="Arial" w:cs="Arial"/>
          <w:b/>
          <w:bCs/>
          <w:kern w:val="44"/>
          <w:szCs w:val="21"/>
        </w:rPr>
        <w:t>标的项目现场照片（</w:t>
      </w:r>
      <w:r w:rsidR="002E5642" w:rsidRPr="00DF4AB4">
        <w:rPr>
          <w:rFonts w:ascii="Arial" w:hAnsi="Arial" w:cs="Arial"/>
          <w:b/>
          <w:bCs/>
          <w:kern w:val="44"/>
          <w:szCs w:val="21"/>
        </w:rPr>
        <w:t>2020</w:t>
      </w:r>
      <w:r w:rsidR="002E5642" w:rsidRPr="00DF4AB4">
        <w:rPr>
          <w:rFonts w:ascii="Arial" w:hAnsi="Arial" w:cs="Arial"/>
          <w:b/>
          <w:bCs/>
          <w:kern w:val="44"/>
          <w:szCs w:val="21"/>
        </w:rPr>
        <w:t>年</w:t>
      </w:r>
      <w:r w:rsidR="002E5642" w:rsidRPr="00DF4AB4">
        <w:rPr>
          <w:rFonts w:ascii="Arial" w:hAnsi="Arial" w:cs="Arial"/>
          <w:b/>
          <w:bCs/>
          <w:kern w:val="44"/>
          <w:szCs w:val="21"/>
        </w:rPr>
        <w:t>1</w:t>
      </w:r>
      <w:r w:rsidR="002E5642" w:rsidRPr="00DF4AB4">
        <w:rPr>
          <w:rFonts w:ascii="Arial" w:hAnsi="Arial" w:cs="Arial"/>
          <w:b/>
          <w:bCs/>
          <w:kern w:val="44"/>
          <w:szCs w:val="21"/>
        </w:rPr>
        <w:t>月）</w:t>
      </w:r>
    </w:p>
    <w:p w:rsidR="00D55AB0" w:rsidRPr="00DF4AB4" w:rsidRDefault="00D55AB0">
      <w:pPr>
        <w:jc w:val="left"/>
        <w:rPr>
          <w:rFonts w:ascii="Arial" w:hAnsi="Arial" w:cs="Arial"/>
          <w:color w:val="000000"/>
          <w:sz w:val="28"/>
          <w:szCs w:val="28"/>
        </w:rPr>
      </w:pPr>
    </w:p>
    <w:bookmarkEnd w:id="0"/>
    <w:p w:rsidR="00D55AB0" w:rsidRPr="00DF4AB4" w:rsidRDefault="002E5642">
      <w:pPr>
        <w:tabs>
          <w:tab w:val="left" w:pos="5070"/>
        </w:tabs>
        <w:rPr>
          <w:rFonts w:ascii="Arial" w:hAnsi="Arial" w:cs="Arial"/>
          <w:sz w:val="18"/>
          <w:szCs w:val="18"/>
        </w:rPr>
      </w:pPr>
      <w:r w:rsidRPr="00DF4AB4">
        <w:rPr>
          <w:rFonts w:ascii="Arial" w:hAnsi="Arial" w:cs="Arial"/>
          <w:sz w:val="18"/>
        </w:rPr>
        <w:t>1</w:t>
      </w:r>
      <w:r w:rsidRPr="00DF4AB4">
        <w:rPr>
          <w:rFonts w:ascii="Arial" w:hAnsi="Arial" w:cs="Arial"/>
          <w:sz w:val="18"/>
        </w:rPr>
        <w:t>、项目</w:t>
      </w:r>
      <w:r w:rsidRPr="00DF4AB4">
        <w:rPr>
          <w:rFonts w:ascii="Arial" w:hAnsi="Arial" w:cs="Arial"/>
          <w:sz w:val="18"/>
          <w:szCs w:val="18"/>
        </w:rPr>
        <w:t>施工现场</w:t>
      </w:r>
      <w:r w:rsidRPr="00DF4AB4">
        <w:rPr>
          <w:rFonts w:ascii="Arial" w:hAnsi="Arial" w:cs="Arial"/>
          <w:sz w:val="18"/>
        </w:rPr>
        <w:tab/>
      </w:r>
      <w:r w:rsidRPr="00DF4AB4">
        <w:rPr>
          <w:rFonts w:ascii="Arial" w:hAnsi="Arial" w:cs="Arial"/>
          <w:sz w:val="18"/>
          <w:szCs w:val="18"/>
        </w:rPr>
        <w:t>2</w:t>
      </w:r>
      <w:r w:rsidRPr="00DF4AB4">
        <w:rPr>
          <w:rFonts w:ascii="Arial" w:hAnsi="Arial" w:cs="Arial"/>
          <w:sz w:val="18"/>
          <w:szCs w:val="18"/>
        </w:rPr>
        <w:t>、项目</w:t>
      </w:r>
      <w:bookmarkStart w:id="16" w:name="_Toc535570753"/>
      <w:bookmarkStart w:id="17" w:name="_Toc535508639"/>
      <w:bookmarkStart w:id="18" w:name="_Toc535580026"/>
      <w:bookmarkStart w:id="19" w:name="_Toc532281660"/>
      <w:bookmarkStart w:id="20" w:name="_Toc535580094"/>
      <w:r w:rsidRPr="00DF4AB4">
        <w:rPr>
          <w:rFonts w:ascii="Arial" w:hAnsi="Arial" w:cs="Arial"/>
          <w:sz w:val="18"/>
          <w:szCs w:val="18"/>
        </w:rPr>
        <w:t>施工现场</w:t>
      </w:r>
    </w:p>
    <w:p w:rsidR="00D55AB0" w:rsidRPr="00DF4AB4" w:rsidRDefault="00223B11">
      <w:pPr>
        <w:rPr>
          <w:rFonts w:ascii="Arial" w:hAnsi="Arial" w:cs="Arial"/>
          <w:sz w:val="18"/>
        </w:rPr>
      </w:pPr>
      <w:r w:rsidRPr="00223B11">
        <w:rPr>
          <w:rFonts w:ascii="Arial" w:hAnsi="Arial" w:cs="Arial"/>
        </w:rPr>
        <w:pict>
          <v:shape id="_x0000_s1059" type="#_x0000_t202" style="position:absolute;left:0;text-align:left;margin-left:.1pt;margin-top:314.95pt;width:232.75pt;height:175.25pt;z-index:251657216;mso-position-vertical-relative:page">
            <v:textbox>
              <w:txbxContent>
                <w:p w:rsidR="00D5555E" w:rsidRDefault="00D5555E">
                  <w:pPr>
                    <w:jc w:val="center"/>
                  </w:pPr>
                  <w:r>
                    <w:rPr>
                      <w:noProof/>
                    </w:rPr>
                    <w:drawing>
                      <wp:inline distT="0" distB="0" distL="114300" distR="114300">
                        <wp:extent cx="2809240" cy="2105660"/>
                        <wp:effectExtent l="0" t="0" r="1016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2809240" cy="2105660"/>
                                </a:xfrm>
                                <a:prstGeom prst="rect">
                                  <a:avLst/>
                                </a:prstGeom>
                                <a:noFill/>
                                <a:ln>
                                  <a:noFill/>
                                </a:ln>
                              </pic:spPr>
                            </pic:pic>
                          </a:graphicData>
                        </a:graphic>
                      </wp:inline>
                    </w:drawing>
                  </w:r>
                </w:p>
              </w:txbxContent>
            </v:textbox>
            <w10:wrap type="topAndBottom" anchory="page"/>
          </v:shape>
        </w:pict>
      </w:r>
      <w:r w:rsidR="002E5642" w:rsidRPr="00DF4AB4">
        <w:rPr>
          <w:rFonts w:ascii="Arial" w:hAnsi="Arial" w:cs="Arial"/>
          <w:noProof/>
          <w:sz w:val="18"/>
        </w:rPr>
        <w:drawing>
          <wp:inline distT="0" distB="0" distL="0" distR="0">
            <wp:extent cx="9525" cy="9525"/>
            <wp:effectExtent l="19050" t="0" r="9525" b="0"/>
            <wp:docPr id="1" name="图片 147" descr="9e5e566f81fa95198f4a5dd50b2c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7" descr="9e5e566f81fa95198f4a5dd50b2c1e8"/>
                    <pic:cNvPicPr>
                      <a:picLocks noChangeAspect="1" noChangeArrowheads="1"/>
                    </pic:cNvPicPr>
                  </pic:nvPicPr>
                  <pic:blipFill>
                    <a:blip r:embed="rId20" cstate="print"/>
                    <a:srcRect/>
                    <a:stretch>
                      <a:fillRect/>
                    </a:stretch>
                  </pic:blipFill>
                  <pic:spPr>
                    <a:xfrm>
                      <a:off x="0" y="0"/>
                      <a:ext cx="9525" cy="9525"/>
                    </a:xfrm>
                    <a:prstGeom prst="rect">
                      <a:avLst/>
                    </a:prstGeom>
                    <a:noFill/>
                    <a:ln w="9525" cmpd="sng">
                      <a:noFill/>
                      <a:miter lim="800000"/>
                      <a:headEnd/>
                      <a:tailEnd/>
                    </a:ln>
                  </pic:spPr>
                </pic:pic>
              </a:graphicData>
            </a:graphic>
          </wp:inline>
        </w:drawing>
      </w:r>
    </w:p>
    <w:p w:rsidR="00D55AB0" w:rsidRPr="00DF4AB4" w:rsidRDefault="002E5642">
      <w:pPr>
        <w:tabs>
          <w:tab w:val="left" w:pos="5205"/>
        </w:tabs>
        <w:rPr>
          <w:rFonts w:ascii="Arial" w:hAnsi="Arial" w:cs="Arial"/>
          <w:sz w:val="18"/>
        </w:rPr>
      </w:pPr>
      <w:r w:rsidRPr="00DF4AB4">
        <w:rPr>
          <w:rFonts w:ascii="Arial" w:hAnsi="Arial" w:cs="Arial"/>
          <w:sz w:val="18"/>
        </w:rPr>
        <w:t>3</w:t>
      </w:r>
      <w:r w:rsidRPr="00DF4AB4">
        <w:rPr>
          <w:rFonts w:ascii="Arial" w:hAnsi="Arial" w:cs="Arial"/>
          <w:sz w:val="18"/>
        </w:rPr>
        <w:t>、项目</w:t>
      </w:r>
      <w:r w:rsidRPr="00DF4AB4">
        <w:rPr>
          <w:rFonts w:ascii="Arial" w:hAnsi="Arial" w:cs="Arial"/>
          <w:sz w:val="18"/>
          <w:szCs w:val="18"/>
        </w:rPr>
        <w:t>施工现场</w:t>
      </w:r>
      <w:r w:rsidR="00D5555E">
        <w:rPr>
          <w:rFonts w:ascii="Arial" w:hAnsi="Arial" w:cs="Arial" w:hint="eastAsia"/>
          <w:sz w:val="18"/>
          <w:szCs w:val="18"/>
        </w:rPr>
        <w:t xml:space="preserve">                                           </w:t>
      </w:r>
      <w:r w:rsidRPr="00DF4AB4">
        <w:rPr>
          <w:rFonts w:ascii="Arial" w:hAnsi="Arial" w:cs="Arial"/>
          <w:color w:val="000000"/>
          <w:sz w:val="18"/>
          <w:szCs w:val="21"/>
        </w:rPr>
        <w:t>4</w:t>
      </w:r>
      <w:r w:rsidRPr="00DF4AB4">
        <w:rPr>
          <w:rFonts w:ascii="Arial" w:hAnsi="Arial" w:cs="Arial"/>
          <w:color w:val="000000"/>
          <w:sz w:val="18"/>
          <w:szCs w:val="21"/>
        </w:rPr>
        <w:t>、</w:t>
      </w:r>
      <w:r w:rsidRPr="00DF4AB4">
        <w:rPr>
          <w:rFonts w:ascii="Arial" w:hAnsi="Arial" w:cs="Arial"/>
          <w:sz w:val="18"/>
        </w:rPr>
        <w:t>项目</w:t>
      </w:r>
      <w:r w:rsidRPr="00DF4AB4">
        <w:rPr>
          <w:rFonts w:ascii="Arial" w:hAnsi="Arial" w:cs="Arial"/>
          <w:sz w:val="18"/>
          <w:szCs w:val="18"/>
        </w:rPr>
        <w:t>施工现场</w:t>
      </w:r>
    </w:p>
    <w:p w:rsidR="00D55AB0" w:rsidRPr="00DF4AB4" w:rsidRDefault="00223B11">
      <w:pPr>
        <w:tabs>
          <w:tab w:val="left" w:pos="5205"/>
        </w:tabs>
        <w:rPr>
          <w:rFonts w:ascii="Arial" w:hAnsi="Arial" w:cs="Arial"/>
          <w:sz w:val="18"/>
        </w:rPr>
      </w:pPr>
      <w:r>
        <w:rPr>
          <w:rFonts w:ascii="Arial" w:hAnsi="Arial" w:cs="Arial"/>
          <w:sz w:val="18"/>
        </w:rPr>
        <w:pict>
          <v:shape id="_x0000_s1062" type="#_x0000_t202" style="position:absolute;left:0;text-align:left;margin-left:250.3pt;margin-top:515.8pt;width:237.25pt;height:172.3pt;z-index:251660288;mso-position-vertical-relative:page">
            <v:textbox>
              <w:txbxContent>
                <w:p w:rsidR="00D5555E" w:rsidRDefault="00D5555E">
                  <w:pPr>
                    <w:jc w:val="center"/>
                  </w:pPr>
                  <w:r>
                    <w:rPr>
                      <w:noProof/>
                    </w:rPr>
                    <w:drawing>
                      <wp:inline distT="0" distB="0" distL="114300" distR="114300">
                        <wp:extent cx="2761615" cy="2102485"/>
                        <wp:effectExtent l="0" t="0" r="635"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cstate="email"/>
                                <a:stretch>
                                  <a:fillRect/>
                                </a:stretch>
                              </pic:blipFill>
                              <pic:spPr>
                                <a:xfrm>
                                  <a:off x="0" y="0"/>
                                  <a:ext cx="2761615" cy="2102485"/>
                                </a:xfrm>
                                <a:prstGeom prst="rect">
                                  <a:avLst/>
                                </a:prstGeom>
                                <a:noFill/>
                                <a:ln>
                                  <a:noFill/>
                                </a:ln>
                              </pic:spPr>
                            </pic:pic>
                          </a:graphicData>
                        </a:graphic>
                      </wp:inline>
                    </w:drawing>
                  </w:r>
                  <w:r>
                    <w:rPr>
                      <w:noProof/>
                    </w:rPr>
                    <w:drawing>
                      <wp:inline distT="0" distB="0" distL="114300" distR="114300">
                        <wp:extent cx="2820035" cy="2076450"/>
                        <wp:effectExtent l="0" t="0" r="18415"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2" cstate="email"/>
                                <a:stretch>
                                  <a:fillRect/>
                                </a:stretch>
                              </pic:blipFill>
                              <pic:spPr>
                                <a:xfrm>
                                  <a:off x="0" y="0"/>
                                  <a:ext cx="2820035" cy="2076450"/>
                                </a:xfrm>
                                <a:prstGeom prst="rect">
                                  <a:avLst/>
                                </a:prstGeom>
                                <a:noFill/>
                                <a:ln>
                                  <a:noFill/>
                                </a:ln>
                              </pic:spPr>
                            </pic:pic>
                          </a:graphicData>
                        </a:graphic>
                      </wp:inline>
                    </w:drawing>
                  </w:r>
                </w:p>
              </w:txbxContent>
            </v:textbox>
            <w10:wrap type="topAndBottom" anchory="page"/>
          </v:shape>
        </w:pict>
      </w:r>
      <w:r w:rsidR="002E5642" w:rsidRPr="00DF4AB4">
        <w:rPr>
          <w:rFonts w:ascii="Arial" w:hAnsi="Arial" w:cs="Arial"/>
          <w:sz w:val="18"/>
        </w:rPr>
        <w:tab/>
      </w:r>
    </w:p>
    <w:p w:rsidR="00D55AB0" w:rsidRPr="00DF4AB4" w:rsidRDefault="00223B11">
      <w:pPr>
        <w:rPr>
          <w:rFonts w:ascii="Arial" w:hAnsi="Arial" w:cs="Arial"/>
          <w:sz w:val="18"/>
          <w:szCs w:val="18"/>
        </w:rPr>
      </w:pPr>
      <w:r>
        <w:rPr>
          <w:rFonts w:ascii="Arial" w:hAnsi="Arial" w:cs="Arial"/>
          <w:sz w:val="18"/>
          <w:szCs w:val="18"/>
        </w:rPr>
        <w:pict>
          <v:shape id="_x0000_s1060" type="#_x0000_t202" style="position:absolute;left:0;text-align:left;margin-left:250.3pt;margin-top:314.95pt;width:238pt;height:176pt;z-index:251658240;mso-position-vertical-relative:page">
            <v:textbox>
              <w:txbxContent>
                <w:p w:rsidR="00D5555E" w:rsidRDefault="00D5555E">
                  <w:pPr>
                    <w:jc w:val="center"/>
                  </w:pPr>
                  <w:r>
                    <w:rPr>
                      <w:noProof/>
                    </w:rPr>
                    <w:drawing>
                      <wp:inline distT="0" distB="0" distL="114300" distR="114300">
                        <wp:extent cx="2829560" cy="2092960"/>
                        <wp:effectExtent l="0" t="0" r="889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2829560" cy="2092960"/>
                                </a:xfrm>
                                <a:prstGeom prst="rect">
                                  <a:avLst/>
                                </a:prstGeom>
                                <a:noFill/>
                                <a:ln>
                                  <a:noFill/>
                                </a:ln>
                              </pic:spPr>
                            </pic:pic>
                          </a:graphicData>
                        </a:graphic>
                      </wp:inline>
                    </w:drawing>
                  </w:r>
                  <w:r>
                    <w:rPr>
                      <w:noProof/>
                    </w:rPr>
                    <w:drawing>
                      <wp:inline distT="0" distB="0" distL="114300" distR="114300">
                        <wp:extent cx="2829560" cy="2127885"/>
                        <wp:effectExtent l="0" t="0" r="8890" b="571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4" cstate="email"/>
                                <a:stretch>
                                  <a:fillRect/>
                                </a:stretch>
                              </pic:blipFill>
                              <pic:spPr>
                                <a:xfrm>
                                  <a:off x="0" y="0"/>
                                  <a:ext cx="2829560" cy="2127885"/>
                                </a:xfrm>
                                <a:prstGeom prst="rect">
                                  <a:avLst/>
                                </a:prstGeom>
                                <a:noFill/>
                                <a:ln>
                                  <a:noFill/>
                                </a:ln>
                              </pic:spPr>
                            </pic:pic>
                          </a:graphicData>
                        </a:graphic>
                      </wp:inline>
                    </w:drawing>
                  </w:r>
                </w:p>
              </w:txbxContent>
            </v:textbox>
            <w10:wrap type="topAndBottom" anchory="page"/>
          </v:shape>
        </w:pict>
      </w:r>
      <w:r>
        <w:rPr>
          <w:rFonts w:ascii="Arial" w:hAnsi="Arial" w:cs="Arial"/>
          <w:sz w:val="18"/>
          <w:szCs w:val="18"/>
        </w:rPr>
        <w:pict>
          <v:shape id="_x0000_s1061" type="#_x0000_t202" style="position:absolute;left:0;text-align:left;margin-left:1.45pt;margin-top:516.6pt;width:231.2pt;height:170.8pt;z-index:251659264;mso-position-vertical-relative:page">
            <v:textbox>
              <w:txbxContent>
                <w:p w:rsidR="00D5555E" w:rsidRDefault="00D5555E">
                  <w:r>
                    <w:rPr>
                      <w:noProof/>
                    </w:rPr>
                    <w:drawing>
                      <wp:inline distT="0" distB="0" distL="114300" distR="114300">
                        <wp:extent cx="2816860" cy="2055495"/>
                        <wp:effectExtent l="0" t="0" r="254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2816860" cy="2055495"/>
                                </a:xfrm>
                                <a:prstGeom prst="rect">
                                  <a:avLst/>
                                </a:prstGeom>
                                <a:noFill/>
                                <a:ln>
                                  <a:noFill/>
                                </a:ln>
                              </pic:spPr>
                            </pic:pic>
                          </a:graphicData>
                        </a:graphic>
                      </wp:inline>
                    </w:drawing>
                  </w:r>
                  <w:r>
                    <w:rPr>
                      <w:noProof/>
                    </w:rPr>
                    <w:drawing>
                      <wp:inline distT="0" distB="0" distL="0" distR="0">
                        <wp:extent cx="2743835" cy="2094230"/>
                        <wp:effectExtent l="19050" t="0" r="0" b="0"/>
                        <wp:docPr id="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
                                <pic:cNvPicPr>
                                  <a:picLocks noChangeAspect="1" noChangeArrowheads="1"/>
                                </pic:cNvPicPr>
                              </pic:nvPicPr>
                              <pic:blipFill>
                                <a:blip r:embed="rId26" cstate="email"/>
                                <a:srcRect/>
                                <a:stretch>
                                  <a:fillRect/>
                                </a:stretch>
                              </pic:blipFill>
                              <pic:spPr>
                                <a:xfrm>
                                  <a:off x="0" y="0"/>
                                  <a:ext cx="2743835" cy="2094461"/>
                                </a:xfrm>
                                <a:prstGeom prst="rect">
                                  <a:avLst/>
                                </a:prstGeom>
                                <a:noFill/>
                                <a:ln w="9525" cmpd="sng">
                                  <a:noFill/>
                                  <a:miter lim="800000"/>
                                  <a:headEnd/>
                                  <a:tailEnd/>
                                </a:ln>
                                <a:effectLst/>
                              </pic:spPr>
                            </pic:pic>
                          </a:graphicData>
                        </a:graphic>
                      </wp:inline>
                    </w:drawing>
                  </w:r>
                </w:p>
              </w:txbxContent>
            </v:textbox>
            <w10:wrap type="topAndBottom" anchory="page"/>
          </v:shape>
        </w:pict>
      </w:r>
      <w:r w:rsidR="002E5642" w:rsidRPr="00DF4AB4">
        <w:rPr>
          <w:rFonts w:ascii="Arial" w:hAnsi="Arial" w:cs="Arial"/>
          <w:sz w:val="18"/>
          <w:szCs w:val="18"/>
        </w:rPr>
        <w:t>5</w:t>
      </w:r>
      <w:r w:rsidR="002E5642" w:rsidRPr="00DF4AB4">
        <w:rPr>
          <w:rFonts w:ascii="Arial" w:hAnsi="Arial" w:cs="Arial"/>
          <w:sz w:val="18"/>
          <w:szCs w:val="18"/>
        </w:rPr>
        <w:t>、项目</w:t>
      </w:r>
      <w:r w:rsidR="002E5642" w:rsidRPr="00DF4AB4">
        <w:rPr>
          <w:rFonts w:ascii="Arial" w:hAnsi="Arial" w:cs="Arial"/>
          <w:sz w:val="18"/>
        </w:rPr>
        <w:t>施工现场</w:t>
      </w:r>
      <w:r w:rsidR="002E5642" w:rsidRPr="00DF4AB4">
        <w:rPr>
          <w:rFonts w:ascii="Arial" w:hAnsi="Arial" w:cs="Arial"/>
          <w:sz w:val="18"/>
          <w:szCs w:val="18"/>
        </w:rPr>
        <w:t xml:space="preserve">    </w:t>
      </w:r>
      <w:r w:rsidR="00D5555E">
        <w:rPr>
          <w:rFonts w:ascii="Arial" w:hAnsi="Arial" w:cs="Arial" w:hint="eastAsia"/>
          <w:sz w:val="18"/>
          <w:szCs w:val="18"/>
        </w:rPr>
        <w:t xml:space="preserve">                                    </w:t>
      </w:r>
      <w:r w:rsidR="002E5642" w:rsidRPr="00DF4AB4">
        <w:rPr>
          <w:rFonts w:ascii="Arial" w:hAnsi="Arial" w:cs="Arial"/>
          <w:sz w:val="18"/>
          <w:szCs w:val="18"/>
        </w:rPr>
        <w:t xml:space="preserve">   6</w:t>
      </w:r>
      <w:r w:rsidR="002E5642" w:rsidRPr="00DF4AB4">
        <w:rPr>
          <w:rFonts w:ascii="Arial" w:hAnsi="Arial" w:cs="Arial"/>
          <w:sz w:val="18"/>
          <w:szCs w:val="18"/>
        </w:rPr>
        <w:t>、项目施工现场</w:t>
      </w:r>
    </w:p>
    <w:p w:rsidR="00D55AB0" w:rsidRPr="00DF4AB4" w:rsidRDefault="00D55AB0">
      <w:pPr>
        <w:tabs>
          <w:tab w:val="left" w:pos="5634"/>
        </w:tabs>
        <w:rPr>
          <w:rFonts w:ascii="Arial" w:hAnsi="Arial" w:cs="Arial"/>
        </w:rPr>
      </w:pPr>
    </w:p>
    <w:p w:rsidR="00D55AB0" w:rsidRPr="00DF4AB4" w:rsidRDefault="00D55AB0">
      <w:pPr>
        <w:rPr>
          <w:rFonts w:ascii="Arial" w:hAnsi="Arial" w:cs="Arial"/>
        </w:rPr>
      </w:pPr>
    </w:p>
    <w:p w:rsidR="00D55AB0" w:rsidRPr="00DF4AB4" w:rsidRDefault="00D55AB0">
      <w:pPr>
        <w:spacing w:before="300" w:after="300" w:line="360" w:lineRule="exact"/>
        <w:jc w:val="left"/>
        <w:rPr>
          <w:rStyle w:val="1Char"/>
          <w:rFonts w:ascii="Arial" w:hAnsi="Arial" w:cs="Arial"/>
          <w:sz w:val="24"/>
          <w:szCs w:val="24"/>
        </w:rPr>
      </w:pP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21" w:name="_Toc31643"/>
      <w:r w:rsidRPr="00DF4AB4">
        <w:rPr>
          <w:rFonts w:ascii="Arial" w:hAnsi="Arial" w:cs="Arial"/>
          <w:color w:val="000000"/>
          <w:sz w:val="24"/>
          <w:szCs w:val="24"/>
        </w:rPr>
        <w:lastRenderedPageBreak/>
        <w:t>4</w:t>
      </w:r>
      <w:r w:rsidRPr="00DF4AB4">
        <w:rPr>
          <w:rFonts w:ascii="Arial" w:hAnsi="Arial" w:cs="Arial"/>
          <w:color w:val="000000"/>
          <w:sz w:val="24"/>
          <w:szCs w:val="24"/>
        </w:rPr>
        <w:t>印鉴使用情况</w:t>
      </w:r>
      <w:bookmarkEnd w:id="21"/>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对于印章的使用，项目公司人员按照监管协议规定，履行印章使用流程，填写印章使用登记表，康信资管监管人员了解用印事由，如需经光大信托有关人员审批的事项，待光大信托有关人员批复后方给予盖章。</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月印鉴使用情况详见下表：</w:t>
      </w:r>
    </w:p>
    <w:p w:rsidR="00D55AB0" w:rsidRPr="00DF4AB4" w:rsidRDefault="002E5642">
      <w:pPr>
        <w:spacing w:line="480" w:lineRule="auto"/>
        <w:ind w:firstLineChars="1100" w:firstLine="2650"/>
        <w:rPr>
          <w:rFonts w:ascii="Arial" w:hAnsi="Arial" w:cs="Arial"/>
          <w:b/>
          <w:kern w:val="44"/>
          <w:szCs w:val="21"/>
        </w:rPr>
      </w:pPr>
      <w:r w:rsidRPr="00DF4AB4">
        <w:rPr>
          <w:rFonts w:ascii="Arial" w:hAnsi="Arial" w:cs="Arial"/>
          <w:b/>
          <w:kern w:val="44"/>
          <w:sz w:val="24"/>
        </w:rPr>
        <w:t>2020</w:t>
      </w:r>
      <w:r w:rsidRPr="00DF4AB4">
        <w:rPr>
          <w:rFonts w:ascii="Arial" w:hAnsi="Arial" w:cs="Arial"/>
          <w:b/>
          <w:kern w:val="44"/>
          <w:sz w:val="24"/>
        </w:rPr>
        <w:t>年</w:t>
      </w:r>
      <w:r w:rsidRPr="00DF4AB4">
        <w:rPr>
          <w:rFonts w:ascii="Arial" w:hAnsi="Arial" w:cs="Arial"/>
          <w:b/>
          <w:kern w:val="44"/>
          <w:sz w:val="24"/>
        </w:rPr>
        <w:t>1</w:t>
      </w:r>
      <w:r w:rsidRPr="00DF4AB4">
        <w:rPr>
          <w:rFonts w:ascii="Arial" w:hAnsi="Arial" w:cs="Arial"/>
          <w:b/>
          <w:kern w:val="44"/>
          <w:sz w:val="24"/>
        </w:rPr>
        <w:t>月印鉴使用登记表</w:t>
      </w:r>
    </w:p>
    <w:tbl>
      <w:tblPr>
        <w:tblW w:w="10251" w:type="dxa"/>
        <w:jc w:val="center"/>
        <w:tblLayout w:type="fixed"/>
        <w:tblCellMar>
          <w:left w:w="0" w:type="dxa"/>
          <w:right w:w="0" w:type="dxa"/>
        </w:tblCellMar>
        <w:tblLook w:val="04A0"/>
      </w:tblPr>
      <w:tblGrid>
        <w:gridCol w:w="1048"/>
        <w:gridCol w:w="1138"/>
        <w:gridCol w:w="2620"/>
        <w:gridCol w:w="3210"/>
        <w:gridCol w:w="872"/>
        <w:gridCol w:w="1363"/>
      </w:tblGrid>
      <w:tr w:rsidR="00D55AB0" w:rsidRPr="00DF4AB4">
        <w:trPr>
          <w:trHeight w:val="519"/>
          <w:tblHeader/>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用印日期</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印鉴名称</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用印事由</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用印材料及份数</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经办人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rPr>
                <w:rFonts w:ascii="Arial" w:hAnsi="Arial" w:cs="Arial"/>
                <w:b/>
                <w:color w:val="000000"/>
                <w:sz w:val="18"/>
                <w:szCs w:val="18"/>
              </w:rPr>
            </w:pPr>
            <w:r w:rsidRPr="00DF4AB4">
              <w:rPr>
                <w:rFonts w:ascii="Arial" w:hAnsi="Arial" w:cs="Arial"/>
                <w:b/>
                <w:color w:val="000000"/>
                <w:kern w:val="0"/>
                <w:sz w:val="18"/>
                <w:szCs w:val="18"/>
              </w:rPr>
              <w:t>监印人</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地下车位购置补充协议</w:t>
            </w:r>
            <w:r w:rsidRPr="00DF4AB4">
              <w:rPr>
                <w:rFonts w:ascii="Arial" w:hAnsi="Arial" w:cs="Arial"/>
                <w:color w:val="000000"/>
                <w:kern w:val="0"/>
                <w:sz w:val="18"/>
                <w:szCs w:val="18"/>
              </w:rPr>
              <w:t>2</w:t>
            </w:r>
            <w:r w:rsidRPr="00DF4AB4">
              <w:rPr>
                <w:rFonts w:ascii="Arial" w:hAnsi="Arial" w:cs="Arial"/>
                <w:color w:val="000000"/>
                <w:kern w:val="0"/>
                <w:sz w:val="18"/>
                <w:szCs w:val="18"/>
              </w:rPr>
              <w:t>户（</w:t>
            </w:r>
            <w:r w:rsidRPr="00DF4AB4">
              <w:rPr>
                <w:rFonts w:ascii="Arial" w:hAnsi="Arial" w:cs="Arial"/>
                <w:color w:val="000000"/>
                <w:kern w:val="0"/>
                <w:sz w:val="18"/>
                <w:szCs w:val="18"/>
              </w:rPr>
              <w:t>4</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张洁</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436"/>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3</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张洁</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催客户办理银行按揭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贷款资料催告函</w:t>
            </w:r>
            <w:r w:rsidRPr="00DF4AB4">
              <w:rPr>
                <w:rFonts w:ascii="Arial" w:hAnsi="Arial" w:cs="Arial"/>
                <w:color w:val="000000"/>
                <w:kern w:val="0"/>
                <w:sz w:val="18"/>
                <w:szCs w:val="18"/>
              </w:rPr>
              <w:t>3</w:t>
            </w:r>
            <w:r w:rsidRPr="00DF4AB4">
              <w:rPr>
                <w:rFonts w:ascii="Arial" w:hAnsi="Arial" w:cs="Arial"/>
                <w:color w:val="000000"/>
                <w:kern w:val="0"/>
                <w:sz w:val="18"/>
                <w:szCs w:val="18"/>
              </w:rPr>
              <w:t>户（</w:t>
            </w:r>
            <w:r w:rsidRPr="00DF4AB4">
              <w:rPr>
                <w:rFonts w:ascii="Arial" w:hAnsi="Arial" w:cs="Arial"/>
                <w:color w:val="000000"/>
                <w:kern w:val="0"/>
                <w:sz w:val="18"/>
                <w:szCs w:val="18"/>
              </w:rPr>
              <w:t>6</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致丽水市建设工程施工管理处安全隐患整改完成回复</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建设工程施工安全隐患整改完成监理单位报告书</w:t>
            </w:r>
            <w:r w:rsidRPr="00DF4AB4">
              <w:rPr>
                <w:rFonts w:ascii="Arial" w:hAnsi="Arial" w:cs="Arial"/>
                <w:color w:val="000000"/>
                <w:kern w:val="0"/>
                <w:sz w:val="18"/>
                <w:szCs w:val="18"/>
              </w:rPr>
              <w:t>(6</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4</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个人购房担保借款合同及补充协议</w:t>
            </w:r>
            <w:r w:rsidRPr="00DF4AB4">
              <w:rPr>
                <w:rFonts w:ascii="Arial" w:hAnsi="Arial" w:cs="Arial"/>
                <w:color w:val="000000"/>
                <w:kern w:val="0"/>
                <w:sz w:val="18"/>
                <w:szCs w:val="18"/>
              </w:rPr>
              <w:t>2</w:t>
            </w:r>
            <w:r w:rsidRPr="00DF4AB4">
              <w:rPr>
                <w:rFonts w:ascii="Arial" w:hAnsi="Arial" w:cs="Arial"/>
                <w:color w:val="000000"/>
                <w:kern w:val="0"/>
                <w:sz w:val="18"/>
                <w:szCs w:val="18"/>
              </w:rPr>
              <w:t>户（</w:t>
            </w:r>
            <w:r w:rsidRPr="00DF4AB4">
              <w:rPr>
                <w:rFonts w:ascii="Arial" w:hAnsi="Arial" w:cs="Arial"/>
                <w:color w:val="000000"/>
                <w:kern w:val="0"/>
                <w:sz w:val="18"/>
                <w:szCs w:val="18"/>
              </w:rPr>
              <w:t>10</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委托上海匠筑展示展览服务有限公司对壶镇项目临展点搭建</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中南锦时壶镇春风江南院项目临展点搭建开工指令确认函（</w:t>
            </w:r>
            <w:r w:rsidRPr="00DF4AB4">
              <w:rPr>
                <w:rFonts w:ascii="Arial" w:hAnsi="Arial" w:cs="Arial"/>
                <w:color w:val="000000"/>
                <w:kern w:val="0"/>
                <w:sz w:val="18"/>
                <w:szCs w:val="18"/>
              </w:rPr>
              <w:t>2</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与丽水蓝火文化传媒有限公司签订丽水市莲都区小区道闸</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【下水南大溪南岸地块项目】丽水市莲都区小区道闸</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与丽水魔力文化传媒有限公司签订中南布拉格项目感恩柚您活动策划合同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【下水南大溪南岸地块项目】中南布拉格项目感恩柚您活动策划合同（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与宁波市玖思文化传播有限公司签订特别品鉴会活动策划合同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【下水南大溪南岸地块项目】特别品鉴会活动策划合同（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与丽水万地广场商业管理有限公司签订万地广场</w:t>
            </w:r>
            <w:r w:rsidRPr="00DF4AB4">
              <w:rPr>
                <w:rFonts w:ascii="Arial" w:hAnsi="Arial" w:cs="Arial"/>
                <w:color w:val="000000"/>
                <w:kern w:val="0"/>
                <w:sz w:val="18"/>
                <w:szCs w:val="18"/>
              </w:rPr>
              <w:t>B1</w:t>
            </w:r>
            <w:r w:rsidRPr="00DF4AB4">
              <w:rPr>
                <w:rFonts w:ascii="Arial" w:hAnsi="Arial" w:cs="Arial"/>
                <w:color w:val="000000"/>
                <w:kern w:val="0"/>
                <w:sz w:val="18"/>
                <w:szCs w:val="18"/>
              </w:rPr>
              <w:t>层</w:t>
            </w:r>
            <w:r w:rsidRPr="00DF4AB4">
              <w:rPr>
                <w:rFonts w:ascii="Arial" w:hAnsi="Arial" w:cs="Arial"/>
                <w:color w:val="000000"/>
                <w:kern w:val="0"/>
                <w:sz w:val="18"/>
                <w:szCs w:val="18"/>
              </w:rPr>
              <w:t>1</w:t>
            </w:r>
            <w:r w:rsidRPr="00DF4AB4">
              <w:rPr>
                <w:rFonts w:ascii="Arial" w:hAnsi="Arial" w:cs="Arial"/>
                <w:color w:val="000000"/>
                <w:kern w:val="0"/>
                <w:sz w:val="18"/>
                <w:szCs w:val="18"/>
              </w:rPr>
              <w:t>号门垂直梯旁展点场地租赁合同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【下水南大溪南岸地块项目】万地广场</w:t>
            </w:r>
            <w:r w:rsidRPr="00DF4AB4">
              <w:rPr>
                <w:rFonts w:ascii="Arial" w:hAnsi="Arial" w:cs="Arial"/>
                <w:color w:val="000000"/>
                <w:kern w:val="0"/>
                <w:sz w:val="18"/>
                <w:szCs w:val="18"/>
              </w:rPr>
              <w:t>B1</w:t>
            </w:r>
            <w:r w:rsidRPr="00DF4AB4">
              <w:rPr>
                <w:rFonts w:ascii="Arial" w:hAnsi="Arial" w:cs="Arial"/>
                <w:color w:val="000000"/>
                <w:kern w:val="0"/>
                <w:sz w:val="18"/>
                <w:szCs w:val="18"/>
              </w:rPr>
              <w:t>层</w:t>
            </w:r>
            <w:r w:rsidRPr="00DF4AB4">
              <w:rPr>
                <w:rFonts w:ascii="Arial" w:hAnsi="Arial" w:cs="Arial"/>
                <w:color w:val="000000"/>
                <w:kern w:val="0"/>
                <w:sz w:val="18"/>
                <w:szCs w:val="18"/>
              </w:rPr>
              <w:t>1</w:t>
            </w:r>
            <w:r w:rsidRPr="00DF4AB4">
              <w:rPr>
                <w:rFonts w:ascii="Arial" w:hAnsi="Arial" w:cs="Arial"/>
                <w:color w:val="000000"/>
                <w:kern w:val="0"/>
                <w:sz w:val="18"/>
                <w:szCs w:val="18"/>
              </w:rPr>
              <w:t>号门垂直梯旁展点场地租赁合同（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与丽水万地广场商业管理有限公司签订丽水万地广场电子屏</w:t>
            </w:r>
            <w:r w:rsidRPr="00DF4AB4">
              <w:rPr>
                <w:rFonts w:ascii="Arial" w:hAnsi="Arial" w:cs="Arial"/>
                <w:color w:val="000000"/>
                <w:kern w:val="0"/>
                <w:sz w:val="18"/>
                <w:szCs w:val="18"/>
              </w:rPr>
              <w:t>12</w:t>
            </w:r>
            <w:r w:rsidRPr="00DF4AB4">
              <w:rPr>
                <w:rFonts w:ascii="Arial" w:hAnsi="Arial" w:cs="Arial"/>
                <w:color w:val="000000"/>
                <w:kern w:val="0"/>
                <w:sz w:val="18"/>
                <w:szCs w:val="18"/>
              </w:rPr>
              <w:t>月份广告发布合同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【下水南大溪南岸地块项目】丽水万地广场电子屏</w:t>
            </w:r>
            <w:r w:rsidRPr="00DF4AB4">
              <w:rPr>
                <w:rFonts w:ascii="Arial" w:hAnsi="Arial" w:cs="Arial"/>
                <w:color w:val="000000"/>
                <w:kern w:val="0"/>
                <w:sz w:val="18"/>
                <w:szCs w:val="18"/>
              </w:rPr>
              <w:t>12</w:t>
            </w:r>
            <w:r w:rsidRPr="00DF4AB4">
              <w:rPr>
                <w:rFonts w:ascii="Arial" w:hAnsi="Arial" w:cs="Arial"/>
                <w:color w:val="000000"/>
                <w:kern w:val="0"/>
                <w:sz w:val="18"/>
                <w:szCs w:val="18"/>
              </w:rPr>
              <w:t>月份广告发布合同（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与杭州欧罗建筑材料有限公司签订一期</w:t>
            </w:r>
            <w:r w:rsidRPr="00DF4AB4">
              <w:rPr>
                <w:rFonts w:ascii="Arial" w:hAnsi="Arial" w:cs="Arial"/>
                <w:color w:val="000000"/>
                <w:kern w:val="0"/>
                <w:sz w:val="18"/>
                <w:szCs w:val="18"/>
              </w:rPr>
              <w:t>EPS</w:t>
            </w:r>
            <w:r w:rsidRPr="00DF4AB4">
              <w:rPr>
                <w:rFonts w:ascii="Arial" w:hAnsi="Arial" w:cs="Arial"/>
                <w:color w:val="000000"/>
                <w:kern w:val="0"/>
                <w:sz w:val="18"/>
                <w:szCs w:val="18"/>
              </w:rPr>
              <w:t>、</w:t>
            </w:r>
            <w:r w:rsidRPr="00DF4AB4">
              <w:rPr>
                <w:rFonts w:ascii="Arial" w:hAnsi="Arial" w:cs="Arial"/>
                <w:color w:val="000000"/>
                <w:kern w:val="0"/>
                <w:sz w:val="18"/>
                <w:szCs w:val="18"/>
              </w:rPr>
              <w:t>GRC</w:t>
            </w:r>
            <w:r w:rsidRPr="00DF4AB4">
              <w:rPr>
                <w:rFonts w:ascii="Arial" w:hAnsi="Arial" w:cs="Arial"/>
                <w:color w:val="000000"/>
                <w:kern w:val="0"/>
                <w:sz w:val="18"/>
                <w:szCs w:val="18"/>
              </w:rPr>
              <w:t>线条工程合同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【下水南大溪南岸地块项目】一期</w:t>
            </w:r>
            <w:r w:rsidRPr="00DF4AB4">
              <w:rPr>
                <w:rFonts w:ascii="Arial" w:hAnsi="Arial" w:cs="Arial"/>
                <w:color w:val="000000"/>
                <w:kern w:val="0"/>
                <w:sz w:val="18"/>
                <w:szCs w:val="18"/>
              </w:rPr>
              <w:t>EPS</w:t>
            </w:r>
            <w:r w:rsidRPr="00DF4AB4">
              <w:rPr>
                <w:rFonts w:ascii="Arial" w:hAnsi="Arial" w:cs="Arial"/>
                <w:color w:val="000000"/>
                <w:kern w:val="0"/>
                <w:sz w:val="18"/>
                <w:szCs w:val="18"/>
              </w:rPr>
              <w:t>、</w:t>
            </w:r>
            <w:r w:rsidRPr="00DF4AB4">
              <w:rPr>
                <w:rFonts w:ascii="Arial" w:hAnsi="Arial" w:cs="Arial"/>
                <w:color w:val="000000"/>
                <w:kern w:val="0"/>
                <w:sz w:val="18"/>
                <w:szCs w:val="18"/>
              </w:rPr>
              <w:t>GRC</w:t>
            </w:r>
            <w:r w:rsidRPr="00DF4AB4">
              <w:rPr>
                <w:rFonts w:ascii="Arial" w:hAnsi="Arial" w:cs="Arial"/>
                <w:color w:val="000000"/>
                <w:kern w:val="0"/>
                <w:sz w:val="18"/>
                <w:szCs w:val="18"/>
              </w:rPr>
              <w:t>线条工程合同（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浙商银行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4</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个人购房担保借款合同及补充合同</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8</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中国银行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地下车位购置协议</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叶子苗</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940"/>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1</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叶子苗</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2020/1/7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施工单位工资下发工资依据，提供给农民工工资专户</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中和华丰</w:t>
            </w:r>
            <w:r w:rsidRPr="00DF4AB4">
              <w:rPr>
                <w:rFonts w:ascii="Arial" w:hAnsi="Arial" w:cs="Arial"/>
                <w:color w:val="000000"/>
                <w:kern w:val="0"/>
                <w:sz w:val="18"/>
                <w:szCs w:val="18"/>
              </w:rPr>
              <w:t>-</w:t>
            </w:r>
            <w:r w:rsidRPr="00DF4AB4">
              <w:rPr>
                <w:rFonts w:ascii="Arial" w:hAnsi="Arial" w:cs="Arial"/>
                <w:color w:val="000000"/>
                <w:kern w:val="0"/>
                <w:sz w:val="18"/>
                <w:szCs w:val="18"/>
              </w:rPr>
              <w:t>建设工程农民工工资清单审核表（</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地下车位购置协议</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叶子苗</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1</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叶子苗</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1</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钟晓丽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与温州恒越广告有限公司签订看房通道包装合同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【下水南大溪南岸地块项目】看房通道包装合同（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与丽水市博美文化传媒有限公司签订加薪车</w:t>
            </w:r>
            <w:r w:rsidRPr="00DF4AB4">
              <w:rPr>
                <w:rFonts w:ascii="Arial" w:hAnsi="Arial" w:cs="Arial"/>
                <w:color w:val="000000"/>
                <w:kern w:val="0"/>
                <w:sz w:val="18"/>
                <w:szCs w:val="18"/>
              </w:rPr>
              <w:t>A</w:t>
            </w:r>
            <w:r w:rsidRPr="00DF4AB4">
              <w:rPr>
                <w:rFonts w:ascii="Arial" w:hAnsi="Arial" w:cs="Arial"/>
                <w:color w:val="000000"/>
                <w:kern w:val="0"/>
                <w:sz w:val="18"/>
                <w:szCs w:val="18"/>
              </w:rPr>
              <w:t>档车贴广告发布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【下水南大溪南岸地块项目】加薪车</w:t>
            </w:r>
            <w:r w:rsidRPr="00DF4AB4">
              <w:rPr>
                <w:rFonts w:ascii="Arial" w:hAnsi="Arial" w:cs="Arial"/>
                <w:color w:val="000000"/>
                <w:kern w:val="0"/>
                <w:sz w:val="18"/>
                <w:szCs w:val="18"/>
              </w:rPr>
              <w:t>A</w:t>
            </w:r>
            <w:r w:rsidRPr="00DF4AB4">
              <w:rPr>
                <w:rFonts w:ascii="Arial" w:hAnsi="Arial" w:cs="Arial"/>
                <w:color w:val="000000"/>
                <w:kern w:val="0"/>
                <w:sz w:val="18"/>
                <w:szCs w:val="18"/>
              </w:rPr>
              <w:t>档车贴广告发布合同（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与丽水蓝火文化传媒有限公司签订万地地下停车场灯箱广告发布合同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【下水南大溪南岸地块项目】万地地下停车场灯箱广告发布合同（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与丽水市乐淘日用品商贸商行签订保温杯、抱枕定制增补合同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【下水南大溪南岸地块项目】保温杯、抱枕定制增补合同（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与温州恒越广告有限公司签订岗亭物品定制合同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【下水南大溪南岸地块项目】岗亭物品定制合同（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与丽水市广播电视总台签订丽水在线</w:t>
            </w:r>
            <w:r w:rsidRPr="00DF4AB4">
              <w:rPr>
                <w:rFonts w:ascii="Arial" w:hAnsi="Arial" w:cs="Arial"/>
                <w:color w:val="000000"/>
                <w:kern w:val="0"/>
                <w:sz w:val="18"/>
                <w:szCs w:val="18"/>
              </w:rPr>
              <w:t>9-12</w:t>
            </w:r>
            <w:r w:rsidRPr="00DF4AB4">
              <w:rPr>
                <w:rFonts w:ascii="Arial" w:hAnsi="Arial" w:cs="Arial"/>
                <w:color w:val="000000"/>
                <w:kern w:val="0"/>
                <w:sz w:val="18"/>
                <w:szCs w:val="18"/>
              </w:rPr>
              <w:t>月份网络广告发布合同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【下水南大溪南岸地块项目】丽水在线</w:t>
            </w:r>
            <w:r w:rsidRPr="00DF4AB4">
              <w:rPr>
                <w:rFonts w:ascii="Arial" w:hAnsi="Arial" w:cs="Arial"/>
                <w:color w:val="000000"/>
                <w:kern w:val="0"/>
                <w:sz w:val="18"/>
                <w:szCs w:val="18"/>
              </w:rPr>
              <w:t>9-12</w:t>
            </w:r>
            <w:r w:rsidRPr="00DF4AB4">
              <w:rPr>
                <w:rFonts w:ascii="Arial" w:hAnsi="Arial" w:cs="Arial"/>
                <w:color w:val="000000"/>
                <w:kern w:val="0"/>
                <w:sz w:val="18"/>
                <w:szCs w:val="18"/>
              </w:rPr>
              <w:t>月份网络广告发布合同（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与丽水市腾信文化传媒有限公司签订丽水楼市</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【下水南大溪南岸地块项目】丽水楼市</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与丽水市广播电视总台签订丽水广播电视总台</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【下水南大溪南岸地块项目】丽水广播电视总台</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与宁波大集文化发展有限公司签订样板段包装合同补充协议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补充协议</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1</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729"/>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1</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1115"/>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催客户办理银行按揭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贷款资料催告函</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社保人员增减申报</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社会保险职工增减表（</w:t>
            </w:r>
            <w:r w:rsidRPr="00DF4AB4">
              <w:rPr>
                <w:rFonts w:ascii="Arial" w:hAnsi="Arial" w:cs="Arial"/>
                <w:color w:val="000000"/>
                <w:kern w:val="0"/>
                <w:sz w:val="18"/>
                <w:szCs w:val="18"/>
              </w:rPr>
              <w:t>2</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4</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赵来青</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提供给施工单位产值说明</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建筑业产值情况说明（</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办理缓交税款手续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税务行政许可受理通知书、税务行政许可申请表、银行对账单复印件</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王美娟</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与购房客户签订地下空间使用权转让协议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地下空间使用权转让协议</w:t>
            </w:r>
            <w:r w:rsidRPr="00DF4AB4">
              <w:rPr>
                <w:rFonts w:ascii="Arial" w:hAnsi="Arial" w:cs="Arial"/>
                <w:color w:val="000000"/>
                <w:kern w:val="0"/>
                <w:sz w:val="18"/>
                <w:szCs w:val="18"/>
              </w:rPr>
              <w:t>14</w:t>
            </w:r>
            <w:r w:rsidRPr="00DF4AB4">
              <w:rPr>
                <w:rFonts w:ascii="Arial" w:hAnsi="Arial" w:cs="Arial"/>
                <w:color w:val="000000"/>
                <w:kern w:val="0"/>
                <w:sz w:val="18"/>
                <w:szCs w:val="18"/>
              </w:rPr>
              <w:t>户（一式三份）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刘城宏</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1</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徐曼期</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与购房客户签订地下车位购置补充协议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地下车位购置协议及补充协议</w:t>
            </w:r>
            <w:r w:rsidRPr="00DF4AB4">
              <w:rPr>
                <w:rFonts w:ascii="Arial" w:hAnsi="Arial" w:cs="Arial"/>
                <w:color w:val="000000"/>
                <w:kern w:val="0"/>
                <w:sz w:val="18"/>
                <w:szCs w:val="18"/>
              </w:rPr>
              <w:t>114</w:t>
            </w:r>
            <w:r w:rsidRPr="00DF4AB4">
              <w:rPr>
                <w:rFonts w:ascii="Arial" w:hAnsi="Arial" w:cs="Arial"/>
                <w:color w:val="000000"/>
                <w:kern w:val="0"/>
                <w:sz w:val="18"/>
                <w:szCs w:val="18"/>
              </w:rPr>
              <w:t>户（一式三份）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赵来青</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与丽水哈居客网络科技有限公司签订搜房房天下</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【下水南大溪南岸地块项目】搜房房天下</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与宁波市玖思文化传播有限公司签订广场树叶包装合同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【下水南大溪南岸地块项目】前广场树叶包装合同（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与丽水市大家广告装饰有限公司签订国潮布置包装合同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【下水南大溪南岸地块项目】国潮布置包装合同（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与丽水市大家广告装饰有限公司签订阳棚等物料定制合同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【下水南大溪南岸地块项目】阳棚等物料定制合同（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与丽水市大家广告装饰有限公司签订零星物品定制增补合同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【下水南大溪南岸地块项目】零星物品定制增补合同（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95"/>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提示业主私自进入施工现场，发生意外后果自负的公告</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致业主</w:t>
            </w:r>
            <w:r w:rsidRPr="00DF4AB4">
              <w:rPr>
                <w:rFonts w:ascii="Arial" w:hAnsi="Arial" w:cs="Arial"/>
                <w:color w:val="000000"/>
                <w:kern w:val="0"/>
                <w:sz w:val="18"/>
                <w:szCs w:val="18"/>
              </w:rPr>
              <w:t>-</w:t>
            </w:r>
            <w:r w:rsidRPr="00DF4AB4">
              <w:rPr>
                <w:rFonts w:ascii="Arial" w:hAnsi="Arial" w:cs="Arial"/>
                <w:color w:val="000000"/>
                <w:kern w:val="0"/>
                <w:sz w:val="18"/>
                <w:szCs w:val="18"/>
              </w:rPr>
              <w:t>公告（</w:t>
            </w:r>
            <w:r w:rsidRPr="00DF4AB4">
              <w:rPr>
                <w:rFonts w:ascii="Arial" w:hAnsi="Arial" w:cs="Arial"/>
                <w:color w:val="000000"/>
                <w:kern w:val="0"/>
                <w:sz w:val="18"/>
                <w:szCs w:val="18"/>
              </w:rPr>
              <w:t>15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预售资金财务章、法人章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支付</w:t>
            </w:r>
            <w:r w:rsidRPr="00DF4AB4">
              <w:rPr>
                <w:rFonts w:ascii="Arial" w:hAnsi="Arial" w:cs="Arial"/>
                <w:color w:val="000000"/>
                <w:kern w:val="0"/>
                <w:sz w:val="18"/>
                <w:szCs w:val="18"/>
              </w:rPr>
              <w:t>2</w:t>
            </w:r>
            <w:r w:rsidRPr="00DF4AB4">
              <w:rPr>
                <w:rFonts w:ascii="Arial" w:hAnsi="Arial" w:cs="Arial"/>
                <w:color w:val="000000"/>
                <w:kern w:val="0"/>
                <w:sz w:val="18"/>
                <w:szCs w:val="18"/>
              </w:rPr>
              <w:t>笔设计费及退客户定金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上海浦东发展银行结算业务委托书（编号：</w:t>
            </w:r>
            <w:r w:rsidRPr="00DF4AB4">
              <w:rPr>
                <w:rFonts w:ascii="Arial" w:hAnsi="Arial" w:cs="Arial"/>
                <w:color w:val="000000"/>
                <w:kern w:val="0"/>
                <w:sz w:val="18"/>
                <w:szCs w:val="18"/>
              </w:rPr>
              <w:t>01919101-01919103</w:t>
            </w:r>
            <w:r w:rsidRPr="00DF4AB4">
              <w:rPr>
                <w:rFonts w:ascii="Arial" w:hAnsi="Arial" w:cs="Arial"/>
                <w:color w:val="000000"/>
                <w:kern w:val="0"/>
                <w:sz w:val="18"/>
                <w:szCs w:val="18"/>
              </w:rPr>
              <w:t>）</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预售资金财务章、法人章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退总包单位中和华丰投标保证金</w:t>
            </w:r>
            <w:r w:rsidRPr="00DF4AB4">
              <w:rPr>
                <w:rFonts w:ascii="Arial" w:hAnsi="Arial" w:cs="Arial"/>
                <w:color w:val="000000"/>
                <w:kern w:val="0"/>
                <w:sz w:val="18"/>
                <w:szCs w:val="18"/>
              </w:rPr>
              <w:t>80</w:t>
            </w:r>
            <w:r w:rsidRPr="00DF4AB4">
              <w:rPr>
                <w:rFonts w:ascii="Arial" w:hAnsi="Arial" w:cs="Arial"/>
                <w:color w:val="000000"/>
                <w:kern w:val="0"/>
                <w:sz w:val="18"/>
                <w:szCs w:val="18"/>
              </w:rPr>
              <w:t>万元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上海浦东发展银行结算业务委托书（编号：</w:t>
            </w:r>
            <w:r w:rsidRPr="00DF4AB4">
              <w:rPr>
                <w:rFonts w:ascii="Arial" w:hAnsi="Arial" w:cs="Arial"/>
                <w:color w:val="000000"/>
                <w:kern w:val="0"/>
                <w:sz w:val="18"/>
                <w:szCs w:val="18"/>
              </w:rPr>
              <w:t>01919107</w:t>
            </w:r>
            <w:r w:rsidRPr="00DF4AB4">
              <w:rPr>
                <w:rFonts w:ascii="Arial" w:hAnsi="Arial" w:cs="Arial"/>
                <w:color w:val="000000"/>
                <w:kern w:val="0"/>
                <w:sz w:val="18"/>
                <w:szCs w:val="18"/>
              </w:rPr>
              <w:t>）</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1</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孙波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中国银行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个人购房担保借款合同及补充合同</w:t>
            </w:r>
            <w:r w:rsidRPr="00DF4AB4">
              <w:rPr>
                <w:rFonts w:ascii="Arial" w:hAnsi="Arial" w:cs="Arial"/>
                <w:color w:val="000000"/>
                <w:kern w:val="0"/>
                <w:sz w:val="18"/>
                <w:szCs w:val="18"/>
              </w:rPr>
              <w:t>4</w:t>
            </w:r>
            <w:r w:rsidRPr="00DF4AB4">
              <w:rPr>
                <w:rFonts w:ascii="Arial" w:hAnsi="Arial" w:cs="Arial"/>
                <w:color w:val="000000"/>
                <w:kern w:val="0"/>
                <w:sz w:val="18"/>
                <w:szCs w:val="18"/>
              </w:rPr>
              <w:t>户（</w:t>
            </w:r>
            <w:r w:rsidRPr="00DF4AB4">
              <w:rPr>
                <w:rFonts w:ascii="Arial" w:hAnsi="Arial" w:cs="Arial"/>
                <w:color w:val="000000"/>
                <w:kern w:val="0"/>
                <w:sz w:val="18"/>
                <w:szCs w:val="18"/>
              </w:rPr>
              <w:t>16</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与丽水市绿谷明珠大酒店集团有限公司签订住宿协议价</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商务合约（</w:t>
            </w:r>
            <w:r w:rsidRPr="00DF4AB4">
              <w:rPr>
                <w:rFonts w:ascii="Arial" w:hAnsi="Arial" w:cs="Arial"/>
                <w:color w:val="000000"/>
                <w:kern w:val="0"/>
                <w:sz w:val="18"/>
                <w:szCs w:val="18"/>
              </w:rPr>
              <w:t>2</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760"/>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与博盾科技（浙江）股份有限公司签订项目一期栏杆工程合同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【下水南大溪南岸地块项目一期】栏杆工程合同（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与浙江新中源建设有限公司签订幕墙工程施工合同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幕墙工程施工合同（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与上海茗亭园林景观工程有限公司签订园林景观工程施工合同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园林景观工程施工合同（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与宁波汇祥建设有限公司签订</w:t>
            </w:r>
            <w:r w:rsidRPr="00DF4AB4">
              <w:rPr>
                <w:rFonts w:ascii="Arial" w:hAnsi="Arial" w:cs="Arial"/>
                <w:color w:val="000000"/>
                <w:kern w:val="0"/>
                <w:sz w:val="18"/>
                <w:szCs w:val="18"/>
              </w:rPr>
              <w:t>79#</w:t>
            </w:r>
            <w:r w:rsidRPr="00DF4AB4">
              <w:rPr>
                <w:rFonts w:ascii="Arial" w:hAnsi="Arial" w:cs="Arial"/>
                <w:color w:val="000000"/>
                <w:kern w:val="0"/>
                <w:sz w:val="18"/>
                <w:szCs w:val="18"/>
              </w:rPr>
              <w:t>楼泛光照明工程施工合同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79#</w:t>
            </w:r>
            <w:r w:rsidRPr="00DF4AB4">
              <w:rPr>
                <w:rFonts w:ascii="Arial" w:hAnsi="Arial" w:cs="Arial"/>
                <w:color w:val="000000"/>
                <w:kern w:val="0"/>
                <w:sz w:val="18"/>
                <w:szCs w:val="18"/>
              </w:rPr>
              <w:t>楼泛光照明工程施工合同（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与安美（江苏）数字科技有限公司签订商业样板房智能化工程施工合同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【下水南大溪南岸地块项目】商业样板房智能化工程施工合同（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95"/>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与浙江上建防护科技有限公司签订人防密闭门及通风工程合同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【下水南大溪南岸地块项目】人防密闭门及通风工程合同（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与丽水天宇园林建设有限公司签订施工总承包合同补充协议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【中南丽水华侨城示范区项目】施工总承包合同补充协议（二）（</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与南通同江机电设备有限公司签订下样板房空调安装合同补充协议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【下水南大溪南岸地块项目】样板房空调安装合同补充协议（一）（</w:t>
            </w:r>
            <w:r w:rsidRPr="00DF4AB4">
              <w:rPr>
                <w:rFonts w:ascii="Arial" w:hAnsi="Arial" w:cs="Arial"/>
                <w:color w:val="000000"/>
                <w:kern w:val="0"/>
                <w:sz w:val="18"/>
                <w:szCs w:val="18"/>
              </w:rPr>
              <w:t>9</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与苏州金螳螂建筑装饰股份有限公司签订住宅公共区域室内设计委托合同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【下水南大溪南岸地块项目】住宅公共区域室内设计委托合同（</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吴平</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客户换房，已购房源公开销售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商品房公开销售公告、退房协议、合同备案注销申请表、客户个人资料等</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与购房客户签订地下车位购置补充协议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地下车位购置补充协议</w:t>
            </w:r>
            <w:r w:rsidRPr="00DF4AB4">
              <w:rPr>
                <w:rFonts w:ascii="Arial" w:hAnsi="Arial" w:cs="Arial"/>
                <w:color w:val="000000"/>
                <w:kern w:val="0"/>
                <w:sz w:val="18"/>
                <w:szCs w:val="18"/>
              </w:rPr>
              <w:t>1</w:t>
            </w:r>
            <w:r w:rsidRPr="00DF4AB4">
              <w:rPr>
                <w:rFonts w:ascii="Arial" w:hAnsi="Arial" w:cs="Arial"/>
                <w:color w:val="000000"/>
                <w:kern w:val="0"/>
                <w:sz w:val="18"/>
                <w:szCs w:val="18"/>
              </w:rPr>
              <w:t>户（一式两份）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刘城宏</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与购房客户签订地下车位购置补充协议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地下车位购置补充协议</w:t>
            </w:r>
            <w:r w:rsidRPr="00DF4AB4">
              <w:rPr>
                <w:rFonts w:ascii="Arial" w:hAnsi="Arial" w:cs="Arial"/>
                <w:color w:val="000000"/>
                <w:kern w:val="0"/>
                <w:sz w:val="18"/>
                <w:szCs w:val="18"/>
              </w:rPr>
              <w:t>1</w:t>
            </w:r>
            <w:r w:rsidRPr="00DF4AB4">
              <w:rPr>
                <w:rFonts w:ascii="Arial" w:hAnsi="Arial" w:cs="Arial"/>
                <w:color w:val="000000"/>
                <w:kern w:val="0"/>
                <w:sz w:val="18"/>
                <w:szCs w:val="18"/>
              </w:rPr>
              <w:t>户（一式两份）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3</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与中国电信签订综合通信服务协议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综合通信服务协议（</w:t>
            </w:r>
            <w:r w:rsidRPr="00DF4AB4">
              <w:rPr>
                <w:rFonts w:ascii="Arial" w:hAnsi="Arial" w:cs="Arial"/>
                <w:color w:val="000000"/>
                <w:kern w:val="0"/>
                <w:sz w:val="18"/>
                <w:szCs w:val="18"/>
              </w:rPr>
              <w:t>2</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提供给燃气公司</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丽水市天然气有限公司房产公司开户申请表、燃气面积拆分表（一式三份）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用于施工单位确认</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电梯图纸（</w:t>
            </w:r>
            <w:r w:rsidRPr="00DF4AB4">
              <w:rPr>
                <w:rFonts w:ascii="Arial" w:hAnsi="Arial" w:cs="Arial"/>
                <w:color w:val="000000"/>
                <w:kern w:val="0"/>
                <w:sz w:val="18"/>
                <w:szCs w:val="18"/>
              </w:rPr>
              <w:t>8</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用于注册锦侨商业管理公司</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住所（经营场所）信息申报表、经营场所无偿提供使用证明（一式两份）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中国银行</w:t>
            </w:r>
            <w:r w:rsidRPr="00DF4AB4">
              <w:rPr>
                <w:rFonts w:ascii="Arial" w:hAnsi="Arial" w:cs="Arial"/>
                <w:color w:val="000000"/>
                <w:kern w:val="0"/>
                <w:sz w:val="18"/>
                <w:szCs w:val="18"/>
              </w:rPr>
              <w:t>-</w:t>
            </w:r>
            <w:r w:rsidRPr="00DF4AB4">
              <w:rPr>
                <w:rFonts w:ascii="Arial" w:hAnsi="Arial" w:cs="Arial"/>
                <w:color w:val="000000"/>
                <w:kern w:val="0"/>
                <w:sz w:val="18"/>
                <w:szCs w:val="18"/>
              </w:rPr>
              <w:t>个人购房担保借款合同</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不动产登记申请书、营业执照复印件、法人身份证复印件</w:t>
            </w:r>
            <w:r w:rsidRPr="00DF4AB4">
              <w:rPr>
                <w:rFonts w:ascii="Arial" w:hAnsi="Arial" w:cs="Arial"/>
                <w:color w:val="000000"/>
                <w:kern w:val="0"/>
                <w:sz w:val="18"/>
                <w:szCs w:val="18"/>
              </w:rPr>
              <w:t>1</w:t>
            </w:r>
            <w:r w:rsidRPr="00DF4AB4">
              <w:rPr>
                <w:rFonts w:ascii="Arial" w:hAnsi="Arial" w:cs="Arial"/>
                <w:color w:val="000000"/>
                <w:kern w:val="0"/>
                <w:sz w:val="18"/>
                <w:szCs w:val="18"/>
              </w:rPr>
              <w:t>户（各</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张洁</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与购房客户签订地下空间使用权转让协议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地下空间使用权转让协议</w:t>
            </w:r>
            <w:r w:rsidRPr="00DF4AB4">
              <w:rPr>
                <w:rFonts w:ascii="Arial" w:hAnsi="Arial" w:cs="Arial"/>
                <w:color w:val="000000"/>
                <w:kern w:val="0"/>
                <w:sz w:val="18"/>
                <w:szCs w:val="18"/>
              </w:rPr>
              <w:t>1</w:t>
            </w:r>
            <w:r w:rsidRPr="00DF4AB4">
              <w:rPr>
                <w:rFonts w:ascii="Arial" w:hAnsi="Arial" w:cs="Arial"/>
                <w:color w:val="000000"/>
                <w:kern w:val="0"/>
                <w:sz w:val="18"/>
                <w:szCs w:val="18"/>
              </w:rPr>
              <w:t>户（</w:t>
            </w:r>
            <w:r w:rsidRPr="00DF4AB4">
              <w:rPr>
                <w:rFonts w:ascii="Arial" w:hAnsi="Arial" w:cs="Arial"/>
                <w:color w:val="000000"/>
                <w:kern w:val="0"/>
                <w:sz w:val="18"/>
                <w:szCs w:val="18"/>
              </w:rPr>
              <w:t>3</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用于农民工工资发放</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浙江恒宸</w:t>
            </w:r>
            <w:r w:rsidRPr="00DF4AB4">
              <w:rPr>
                <w:rFonts w:ascii="Arial" w:hAnsi="Arial" w:cs="Arial"/>
                <w:color w:val="000000"/>
                <w:kern w:val="0"/>
                <w:sz w:val="18"/>
                <w:szCs w:val="18"/>
              </w:rPr>
              <w:t>-</w:t>
            </w:r>
            <w:r w:rsidRPr="00DF4AB4">
              <w:rPr>
                <w:rFonts w:ascii="Arial" w:hAnsi="Arial" w:cs="Arial"/>
                <w:color w:val="000000"/>
                <w:kern w:val="0"/>
                <w:sz w:val="18"/>
                <w:szCs w:val="18"/>
              </w:rPr>
              <w:t>建设工程农民工工资清单审核表（</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网签清单报房管局备案</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备案清单</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729"/>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2</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与购房客户签订地下车位购置补充协议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地下车位购置补充协议</w:t>
            </w:r>
            <w:r w:rsidRPr="00DF4AB4">
              <w:rPr>
                <w:rFonts w:ascii="Arial" w:hAnsi="Arial" w:cs="Arial"/>
                <w:color w:val="000000"/>
                <w:kern w:val="0"/>
                <w:sz w:val="18"/>
                <w:szCs w:val="18"/>
              </w:rPr>
              <w:t>1</w:t>
            </w:r>
            <w:r w:rsidRPr="00DF4AB4">
              <w:rPr>
                <w:rFonts w:ascii="Arial" w:hAnsi="Arial" w:cs="Arial"/>
                <w:color w:val="000000"/>
                <w:kern w:val="0"/>
                <w:sz w:val="18"/>
                <w:szCs w:val="18"/>
              </w:rPr>
              <w:t>户（一式两份）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浙江省商品房买卖合同（预售）及承诺书（</w:t>
            </w:r>
            <w:r w:rsidRPr="00DF4AB4">
              <w:rPr>
                <w:rFonts w:ascii="Arial" w:hAnsi="Arial" w:cs="Arial"/>
                <w:color w:val="000000"/>
                <w:kern w:val="0"/>
                <w:sz w:val="18"/>
                <w:szCs w:val="18"/>
              </w:rPr>
              <w:t>2</w:t>
            </w:r>
            <w:r w:rsidRPr="00DF4AB4">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预售资金财务章、法人章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支付工程款、退客户房款</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上海浦东发展银行结算业务委托书（编号：</w:t>
            </w:r>
            <w:r w:rsidRPr="00DF4AB4">
              <w:rPr>
                <w:rFonts w:ascii="Arial" w:hAnsi="Arial" w:cs="Arial"/>
                <w:color w:val="000000"/>
                <w:kern w:val="0"/>
                <w:sz w:val="18"/>
                <w:szCs w:val="18"/>
              </w:rPr>
              <w:t>01919122-01919124</w:t>
            </w:r>
            <w:r w:rsidRPr="00DF4AB4">
              <w:rPr>
                <w:rFonts w:ascii="Arial" w:hAnsi="Arial" w:cs="Arial"/>
                <w:color w:val="000000"/>
                <w:kern w:val="0"/>
                <w:sz w:val="18"/>
                <w:szCs w:val="18"/>
              </w:rPr>
              <w:t>、</w:t>
            </w:r>
            <w:r w:rsidRPr="00DF4AB4">
              <w:rPr>
                <w:rFonts w:ascii="Arial" w:hAnsi="Arial" w:cs="Arial"/>
                <w:color w:val="000000"/>
                <w:kern w:val="0"/>
                <w:sz w:val="18"/>
                <w:szCs w:val="18"/>
              </w:rPr>
              <w:t>01919126-01919129</w:t>
            </w:r>
            <w:r w:rsidRPr="00DF4AB4">
              <w:rPr>
                <w:rFonts w:ascii="Arial" w:hAnsi="Arial" w:cs="Arial"/>
                <w:color w:val="000000"/>
                <w:kern w:val="0"/>
                <w:sz w:val="18"/>
                <w:szCs w:val="18"/>
              </w:rPr>
              <w:t>、</w:t>
            </w:r>
            <w:r w:rsidRPr="00DF4AB4">
              <w:rPr>
                <w:rFonts w:ascii="Arial" w:hAnsi="Arial" w:cs="Arial"/>
                <w:color w:val="000000"/>
                <w:kern w:val="0"/>
                <w:sz w:val="18"/>
                <w:szCs w:val="18"/>
              </w:rPr>
              <w:t>01919116-01919117</w:t>
            </w:r>
            <w:r w:rsidRPr="00DF4AB4">
              <w:rPr>
                <w:rFonts w:ascii="Arial" w:hAnsi="Arial" w:cs="Arial"/>
                <w:color w:val="000000"/>
                <w:kern w:val="0"/>
                <w:sz w:val="18"/>
                <w:szCs w:val="18"/>
              </w:rPr>
              <w:t>、）</w:t>
            </w:r>
            <w:r w:rsidRPr="00DF4AB4">
              <w:rPr>
                <w:rFonts w:ascii="Arial" w:hAnsi="Arial" w:cs="Arial"/>
                <w:color w:val="000000"/>
                <w:kern w:val="0"/>
                <w:sz w:val="18"/>
                <w:szCs w:val="18"/>
              </w:rPr>
              <w:t>9</w:t>
            </w:r>
            <w:r w:rsidRPr="00DF4AB4">
              <w:rPr>
                <w:rFonts w:ascii="Arial" w:hAnsi="Arial" w:cs="Arial"/>
                <w:color w:val="000000"/>
                <w:kern w:val="0"/>
                <w:sz w:val="18"/>
                <w:szCs w:val="18"/>
              </w:rPr>
              <w:t>张</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3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用于农民工工资发放</w:t>
            </w:r>
          </w:p>
        </w:tc>
        <w:tc>
          <w:tcPr>
            <w:tcW w:w="321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中和华丰</w:t>
            </w:r>
            <w:r w:rsidRPr="00DF4AB4">
              <w:rPr>
                <w:rFonts w:ascii="Arial" w:hAnsi="Arial" w:cs="Arial"/>
                <w:color w:val="000000"/>
                <w:kern w:val="0"/>
                <w:sz w:val="18"/>
                <w:szCs w:val="18"/>
              </w:rPr>
              <w:t>-</w:t>
            </w:r>
            <w:r w:rsidRPr="00DF4AB4">
              <w:rPr>
                <w:rFonts w:ascii="Arial" w:hAnsi="Arial" w:cs="Arial"/>
                <w:color w:val="000000"/>
                <w:kern w:val="0"/>
                <w:sz w:val="18"/>
                <w:szCs w:val="18"/>
              </w:rPr>
              <w:t>建设工程农民工工资清单审核表（</w:t>
            </w:r>
            <w:r w:rsidRPr="00DF4AB4">
              <w:rPr>
                <w:rFonts w:ascii="Arial" w:hAnsi="Arial" w:cs="Arial"/>
                <w:color w:val="000000"/>
                <w:kern w:val="0"/>
                <w:sz w:val="18"/>
                <w:szCs w:val="18"/>
              </w:rPr>
              <w:t>1</w:t>
            </w:r>
            <w:r w:rsidRPr="00DF4AB4">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吴远远、陈超</w:t>
            </w:r>
          </w:p>
        </w:tc>
      </w:tr>
      <w:tr w:rsidR="00D55AB0" w:rsidRPr="00DF4AB4">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38"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w:t>
            </w:r>
          </w:p>
        </w:tc>
        <w:tc>
          <w:tcPr>
            <w:tcW w:w="262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与宁波顺诚劳务有限公司签订宣传人员派遣劳务合同（实际用于员工奖金发放）</w:t>
            </w:r>
          </w:p>
        </w:tc>
        <w:tc>
          <w:tcPr>
            <w:tcW w:w="321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营销宣传人员派遣劳务合同（</w:t>
            </w:r>
            <w:r w:rsidRPr="00DF4AB4">
              <w:rPr>
                <w:rFonts w:ascii="Arial" w:hAnsi="Arial" w:cs="Arial"/>
                <w:color w:val="000000"/>
                <w:kern w:val="0"/>
                <w:sz w:val="18"/>
                <w:szCs w:val="18"/>
              </w:rPr>
              <w:t>2</w:t>
            </w:r>
            <w:r w:rsidRPr="00DF4AB4">
              <w:rPr>
                <w:rFonts w:ascii="Arial" w:hAnsi="Arial" w:cs="Arial"/>
                <w:color w:val="000000"/>
                <w:kern w:val="0"/>
                <w:sz w:val="18"/>
                <w:szCs w:val="18"/>
              </w:rPr>
              <w:t>份）</w:t>
            </w:r>
          </w:p>
        </w:tc>
        <w:tc>
          <w:tcPr>
            <w:tcW w:w="87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136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吴远远、刘禹辰</w:t>
            </w:r>
          </w:p>
        </w:tc>
      </w:tr>
    </w:tbl>
    <w:p w:rsidR="00D55AB0" w:rsidRPr="00DF4AB4" w:rsidRDefault="00D55AB0" w:rsidP="00AF2158">
      <w:pPr>
        <w:spacing w:beforeLines="100"/>
        <w:rPr>
          <w:rFonts w:ascii="Arial" w:hAnsi="Arial" w:cs="Arial"/>
          <w:b/>
          <w:kern w:val="44"/>
          <w:sz w:val="24"/>
        </w:rPr>
      </w:pPr>
    </w:p>
    <w:p w:rsidR="00D55AB0" w:rsidRPr="00DF4AB4" w:rsidRDefault="002E5642" w:rsidP="00AF2158">
      <w:pPr>
        <w:spacing w:beforeLines="100" w:line="120" w:lineRule="auto"/>
        <w:jc w:val="center"/>
        <w:rPr>
          <w:rFonts w:ascii="Arial" w:hAnsi="Arial" w:cs="Arial"/>
          <w:b/>
          <w:kern w:val="44"/>
          <w:sz w:val="24"/>
        </w:rPr>
      </w:pPr>
      <w:r w:rsidRPr="00DF4AB4">
        <w:rPr>
          <w:rFonts w:ascii="Arial" w:hAnsi="Arial" w:cs="Arial"/>
          <w:b/>
          <w:kern w:val="44"/>
          <w:sz w:val="24"/>
        </w:rPr>
        <w:t>2020</w:t>
      </w:r>
      <w:r w:rsidRPr="00DF4AB4">
        <w:rPr>
          <w:rFonts w:ascii="Arial" w:hAnsi="Arial" w:cs="Arial"/>
          <w:b/>
          <w:kern w:val="44"/>
          <w:sz w:val="24"/>
        </w:rPr>
        <w:t>年</w:t>
      </w:r>
      <w:r w:rsidRPr="00DF4AB4">
        <w:rPr>
          <w:rFonts w:ascii="Arial" w:hAnsi="Arial" w:cs="Arial"/>
          <w:b/>
          <w:kern w:val="44"/>
          <w:sz w:val="24"/>
        </w:rPr>
        <w:t>1</w:t>
      </w:r>
      <w:r w:rsidRPr="00DF4AB4">
        <w:rPr>
          <w:rFonts w:ascii="Arial" w:hAnsi="Arial" w:cs="Arial"/>
          <w:b/>
          <w:kern w:val="44"/>
          <w:sz w:val="24"/>
        </w:rPr>
        <w:t>月印鉴</w:t>
      </w:r>
      <w:r w:rsidRPr="00DF4AB4">
        <w:rPr>
          <w:rFonts w:ascii="Arial" w:hAnsi="Arial" w:cs="Arial"/>
          <w:b/>
          <w:kern w:val="44"/>
          <w:sz w:val="24"/>
        </w:rPr>
        <w:t>/</w:t>
      </w:r>
      <w:r w:rsidRPr="00DF4AB4">
        <w:rPr>
          <w:rFonts w:ascii="Arial" w:hAnsi="Arial" w:cs="Arial"/>
          <w:b/>
          <w:kern w:val="44"/>
          <w:sz w:val="24"/>
        </w:rPr>
        <w:t>证照外出使用登记表</w:t>
      </w:r>
    </w:p>
    <w:p w:rsidR="00D55AB0" w:rsidRPr="00DF4AB4" w:rsidRDefault="00D55AB0" w:rsidP="00AF2158">
      <w:pPr>
        <w:spacing w:beforeLines="100" w:line="120" w:lineRule="auto"/>
        <w:rPr>
          <w:rFonts w:ascii="Arial" w:hAnsi="Arial" w:cs="Arial"/>
          <w:b/>
          <w:kern w:val="44"/>
          <w:sz w:val="24"/>
        </w:rPr>
      </w:pPr>
    </w:p>
    <w:tbl>
      <w:tblPr>
        <w:tblW w:w="10207" w:type="dxa"/>
        <w:tblInd w:w="-408" w:type="dxa"/>
        <w:tblLayout w:type="fixed"/>
        <w:tblCellMar>
          <w:left w:w="0" w:type="dxa"/>
          <w:right w:w="0" w:type="dxa"/>
        </w:tblCellMar>
        <w:tblLook w:val="04A0"/>
      </w:tblPr>
      <w:tblGrid>
        <w:gridCol w:w="1155"/>
        <w:gridCol w:w="2160"/>
        <w:gridCol w:w="1920"/>
        <w:gridCol w:w="1712"/>
        <w:gridCol w:w="850"/>
        <w:gridCol w:w="1276"/>
        <w:gridCol w:w="1134"/>
      </w:tblGrid>
      <w:tr w:rsidR="00D55AB0" w:rsidRPr="00DF4AB4">
        <w:trPr>
          <w:trHeight w:val="283"/>
          <w:tblHeader/>
        </w:trPr>
        <w:tc>
          <w:tcPr>
            <w:tcW w:w="11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外出</w:t>
            </w:r>
            <w:r w:rsidRPr="00DF4AB4">
              <w:rPr>
                <w:rFonts w:ascii="Arial" w:hAnsi="Arial" w:cs="Arial"/>
                <w:b/>
                <w:color w:val="000000"/>
                <w:kern w:val="0"/>
                <w:sz w:val="18"/>
                <w:szCs w:val="18"/>
              </w:rPr>
              <w:t>/</w:t>
            </w:r>
            <w:r w:rsidRPr="00DF4AB4">
              <w:rPr>
                <w:rFonts w:ascii="Arial" w:hAnsi="Arial" w:cs="Arial"/>
                <w:b/>
                <w:color w:val="000000"/>
                <w:kern w:val="0"/>
                <w:sz w:val="18"/>
                <w:szCs w:val="18"/>
              </w:rPr>
              <w:t>借日期</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公章印鉴</w:t>
            </w:r>
            <w:r w:rsidRPr="00DF4AB4">
              <w:rPr>
                <w:rFonts w:ascii="Arial" w:hAnsi="Arial" w:cs="Arial"/>
                <w:b/>
                <w:color w:val="000000"/>
                <w:kern w:val="0"/>
                <w:sz w:val="18"/>
                <w:szCs w:val="18"/>
              </w:rPr>
              <w:t>/</w:t>
            </w:r>
            <w:r w:rsidRPr="00DF4AB4">
              <w:rPr>
                <w:rFonts w:ascii="Arial" w:hAnsi="Arial" w:cs="Arial"/>
                <w:b/>
                <w:color w:val="000000"/>
                <w:kern w:val="0"/>
                <w:sz w:val="18"/>
                <w:szCs w:val="18"/>
              </w:rPr>
              <w:t>证照名称</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事由</w:t>
            </w:r>
          </w:p>
        </w:tc>
        <w:tc>
          <w:tcPr>
            <w:tcW w:w="17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外</w:t>
            </w:r>
            <w:r w:rsidRPr="00DF4AB4">
              <w:rPr>
                <w:rFonts w:ascii="Arial" w:hAnsi="Arial" w:cs="Arial"/>
                <w:b/>
                <w:color w:val="000000"/>
                <w:kern w:val="0"/>
                <w:sz w:val="18"/>
                <w:szCs w:val="18"/>
              </w:rPr>
              <w:t>/</w:t>
            </w:r>
            <w:r w:rsidRPr="00DF4AB4">
              <w:rPr>
                <w:rFonts w:ascii="Arial" w:hAnsi="Arial" w:cs="Arial"/>
                <w:b/>
                <w:color w:val="000000"/>
                <w:kern w:val="0"/>
                <w:sz w:val="18"/>
                <w:szCs w:val="18"/>
              </w:rPr>
              <w:t>借出至机构</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经办人</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bCs/>
                <w:color w:val="000000"/>
                <w:kern w:val="0"/>
                <w:sz w:val="18"/>
                <w:szCs w:val="18"/>
              </w:rPr>
            </w:pPr>
            <w:r w:rsidRPr="00DF4AB4">
              <w:rPr>
                <w:rFonts w:ascii="Arial" w:hAnsi="Arial" w:cs="Arial"/>
                <w:b/>
                <w:color w:val="000000"/>
                <w:kern w:val="0"/>
                <w:sz w:val="18"/>
                <w:szCs w:val="18"/>
              </w:rPr>
              <w:t>监印</w:t>
            </w:r>
            <w:r w:rsidRPr="00DF4AB4">
              <w:rPr>
                <w:rFonts w:ascii="Arial" w:hAnsi="Arial" w:cs="Arial"/>
                <w:b/>
                <w:color w:val="000000"/>
                <w:kern w:val="0"/>
                <w:sz w:val="18"/>
                <w:szCs w:val="18"/>
              </w:rPr>
              <w:t>/</w:t>
            </w:r>
            <w:r w:rsidRPr="00DF4AB4">
              <w:rPr>
                <w:rFonts w:ascii="Arial" w:hAnsi="Arial" w:cs="Arial"/>
                <w:b/>
                <w:color w:val="000000"/>
                <w:kern w:val="0"/>
                <w:sz w:val="18"/>
                <w:szCs w:val="18"/>
              </w:rPr>
              <w:t>证人</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kern w:val="0"/>
                <w:sz w:val="18"/>
                <w:szCs w:val="18"/>
              </w:rPr>
            </w:pPr>
            <w:r w:rsidRPr="00DF4AB4">
              <w:rPr>
                <w:rFonts w:ascii="Arial" w:hAnsi="Arial" w:cs="Arial"/>
                <w:b/>
                <w:color w:val="000000"/>
                <w:kern w:val="0"/>
                <w:sz w:val="18"/>
                <w:szCs w:val="18"/>
              </w:rPr>
              <w:t>归还日期</w:t>
            </w:r>
          </w:p>
        </w:tc>
      </w:tr>
      <w:tr w:rsidR="00D55AB0" w:rsidRPr="00DF4AB4">
        <w:trPr>
          <w:trHeight w:val="661"/>
        </w:trPr>
        <w:tc>
          <w:tcPr>
            <w:tcW w:w="11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公章、法人章</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办理延期缴纳税款</w:t>
            </w:r>
          </w:p>
        </w:tc>
        <w:tc>
          <w:tcPr>
            <w:tcW w:w="17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丽水市行政服务中心税务服务大厅</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王美娟</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吴远远、王美娟</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bl>
    <w:p w:rsidR="00D55AB0" w:rsidRPr="00DF4AB4" w:rsidRDefault="00D55AB0">
      <w:pPr>
        <w:pStyle w:val="1"/>
        <w:keepNext w:val="0"/>
        <w:keepLines w:val="0"/>
        <w:spacing w:before="300" w:after="300" w:line="360" w:lineRule="exact"/>
        <w:jc w:val="left"/>
        <w:rPr>
          <w:rFonts w:ascii="Arial" w:hAnsi="Arial" w:cs="Arial"/>
          <w:color w:val="000000"/>
          <w:sz w:val="24"/>
          <w:szCs w:val="24"/>
        </w:rPr>
      </w:pP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22" w:name="_Toc14595"/>
      <w:r w:rsidRPr="00DF4AB4">
        <w:rPr>
          <w:rFonts w:ascii="Arial" w:hAnsi="Arial" w:cs="Arial"/>
          <w:color w:val="000000"/>
          <w:sz w:val="24"/>
          <w:szCs w:val="24"/>
        </w:rPr>
        <w:t>5</w:t>
      </w:r>
      <w:r w:rsidRPr="00DF4AB4">
        <w:rPr>
          <w:rFonts w:ascii="Arial" w:hAnsi="Arial" w:cs="Arial"/>
          <w:color w:val="000000"/>
          <w:sz w:val="24"/>
          <w:szCs w:val="24"/>
        </w:rPr>
        <w:t>合同签订情况</w:t>
      </w:r>
      <w:bookmarkEnd w:id="22"/>
    </w:p>
    <w:p w:rsidR="00D55AB0" w:rsidRPr="00DF4AB4" w:rsidRDefault="002E5642">
      <w:pPr>
        <w:spacing w:line="480" w:lineRule="auto"/>
        <w:ind w:firstLineChars="200" w:firstLine="420"/>
        <w:jc w:val="left"/>
        <w:rPr>
          <w:rFonts w:ascii="Arial" w:hAnsi="Arial" w:cs="Arial"/>
          <w:bCs/>
          <w:kern w:val="44"/>
          <w:szCs w:val="21"/>
        </w:rPr>
      </w:pP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月期间，项目公司共计签订合同</w:t>
      </w:r>
      <w:r w:rsidRPr="00DF4AB4">
        <w:rPr>
          <w:rFonts w:ascii="Arial" w:hAnsi="Arial" w:cs="Arial"/>
          <w:bCs/>
          <w:kern w:val="44"/>
          <w:szCs w:val="21"/>
        </w:rPr>
        <w:t>32</w:t>
      </w:r>
      <w:r w:rsidRPr="00DF4AB4">
        <w:rPr>
          <w:rFonts w:ascii="Arial" w:hAnsi="Arial" w:cs="Arial"/>
          <w:bCs/>
          <w:kern w:val="44"/>
          <w:szCs w:val="21"/>
        </w:rPr>
        <w:t>份，详见合同签订情况表：</w:t>
      </w:r>
    </w:p>
    <w:p w:rsidR="001302FF" w:rsidRDefault="001302FF">
      <w:pPr>
        <w:spacing w:line="480" w:lineRule="auto"/>
        <w:ind w:firstLineChars="1300" w:firstLine="3132"/>
        <w:rPr>
          <w:rFonts w:ascii="Arial" w:hAnsi="Arial" w:cs="Arial"/>
          <w:b/>
          <w:color w:val="000000"/>
          <w:sz w:val="24"/>
        </w:rPr>
      </w:pPr>
    </w:p>
    <w:p w:rsidR="00D55AB0" w:rsidRPr="00DF4AB4" w:rsidRDefault="002E5642">
      <w:pPr>
        <w:spacing w:line="480" w:lineRule="auto"/>
        <w:ind w:firstLineChars="1300" w:firstLine="3132"/>
        <w:rPr>
          <w:rFonts w:ascii="Arial" w:hAnsi="Arial" w:cs="Arial"/>
          <w:b/>
          <w:color w:val="000000"/>
          <w:sz w:val="24"/>
        </w:rPr>
      </w:pPr>
      <w:r w:rsidRPr="00DF4AB4">
        <w:rPr>
          <w:rFonts w:ascii="Arial" w:hAnsi="Arial" w:cs="Arial"/>
          <w:b/>
          <w:color w:val="000000"/>
          <w:sz w:val="24"/>
        </w:rPr>
        <w:lastRenderedPageBreak/>
        <w:t>2020</w:t>
      </w:r>
      <w:r w:rsidRPr="00DF4AB4">
        <w:rPr>
          <w:rFonts w:ascii="Arial" w:hAnsi="Arial" w:cs="Arial"/>
          <w:b/>
          <w:color w:val="000000"/>
          <w:sz w:val="24"/>
        </w:rPr>
        <w:t>年</w:t>
      </w:r>
      <w:r w:rsidRPr="00DF4AB4">
        <w:rPr>
          <w:rFonts w:ascii="Arial" w:hAnsi="Arial" w:cs="Arial"/>
          <w:b/>
          <w:color w:val="000000"/>
          <w:sz w:val="24"/>
        </w:rPr>
        <w:t>1</w:t>
      </w:r>
      <w:r w:rsidRPr="00DF4AB4">
        <w:rPr>
          <w:rFonts w:ascii="Arial" w:hAnsi="Arial" w:cs="Arial"/>
          <w:b/>
          <w:color w:val="000000"/>
          <w:sz w:val="24"/>
        </w:rPr>
        <w:t>月合同签订情况表</w:t>
      </w:r>
    </w:p>
    <w:tbl>
      <w:tblPr>
        <w:tblW w:w="9717" w:type="dxa"/>
        <w:jc w:val="center"/>
        <w:tblLayout w:type="fixed"/>
        <w:tblCellMar>
          <w:left w:w="0" w:type="dxa"/>
          <w:right w:w="0" w:type="dxa"/>
        </w:tblCellMar>
        <w:tblLook w:val="04A0"/>
      </w:tblPr>
      <w:tblGrid>
        <w:gridCol w:w="440"/>
        <w:gridCol w:w="1897"/>
        <w:gridCol w:w="2409"/>
        <w:gridCol w:w="2613"/>
        <w:gridCol w:w="1356"/>
        <w:gridCol w:w="1002"/>
      </w:tblGrid>
      <w:tr w:rsidR="00D55AB0" w:rsidRPr="00DF4AB4">
        <w:trPr>
          <w:cantSplit/>
          <w:trHeight w:val="397"/>
          <w:tblHeader/>
          <w:jc w:val="center"/>
        </w:trPr>
        <w:tc>
          <w:tcPr>
            <w:tcW w:w="44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编号</w:t>
            </w:r>
          </w:p>
        </w:tc>
        <w:tc>
          <w:tcPr>
            <w:tcW w:w="189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对方单位</w:t>
            </w:r>
          </w:p>
        </w:tc>
        <w:tc>
          <w:tcPr>
            <w:tcW w:w="240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合同文件名称</w:t>
            </w:r>
          </w:p>
        </w:tc>
        <w:tc>
          <w:tcPr>
            <w:tcW w:w="261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合同内容</w:t>
            </w:r>
          </w:p>
        </w:tc>
        <w:tc>
          <w:tcPr>
            <w:tcW w:w="135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合同金额（元）</w:t>
            </w:r>
          </w:p>
        </w:tc>
        <w:tc>
          <w:tcPr>
            <w:tcW w:w="100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签约日期</w:t>
            </w:r>
          </w:p>
        </w:tc>
      </w:tr>
      <w:tr w:rsidR="00D55AB0" w:rsidRPr="00DF4AB4">
        <w:trPr>
          <w:cantSplit/>
          <w:trHeight w:val="233"/>
          <w:tblHeader/>
          <w:jc w:val="center"/>
        </w:trPr>
        <w:tc>
          <w:tcPr>
            <w:tcW w:w="44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c>
          <w:tcPr>
            <w:tcW w:w="189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c>
          <w:tcPr>
            <w:tcW w:w="240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c>
          <w:tcPr>
            <w:tcW w:w="2613"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c>
          <w:tcPr>
            <w:tcW w:w="135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c>
          <w:tcPr>
            <w:tcW w:w="100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D55AB0">
            <w:pPr>
              <w:jc w:val="center"/>
              <w:rPr>
                <w:rFonts w:ascii="Arial" w:hAnsi="Arial" w:cs="Arial"/>
                <w:bCs/>
                <w:color w:val="000000"/>
                <w:sz w:val="18"/>
                <w:szCs w:val="18"/>
              </w:rPr>
            </w:pP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sz w:val="18"/>
                <w:szCs w:val="18"/>
              </w:rPr>
            </w:pPr>
            <w:r w:rsidRPr="00DF4AB4">
              <w:rPr>
                <w:rFonts w:ascii="Arial" w:hAnsi="Arial" w:cs="Arial"/>
                <w:bCs/>
                <w:color w:val="000000"/>
                <w:kern w:val="0"/>
                <w:sz w:val="18"/>
                <w:szCs w:val="18"/>
              </w:rPr>
              <w:t>1</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丽水蓝火文化传媒有限公司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【下水南大溪南岸地块项目】丽水市莲都区小区道闸</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11</w:t>
            </w:r>
            <w:r w:rsidRPr="00DF4AB4">
              <w:rPr>
                <w:rFonts w:ascii="Arial" w:hAnsi="Arial" w:cs="Arial"/>
                <w:color w:val="000000"/>
                <w:kern w:val="0"/>
                <w:sz w:val="18"/>
                <w:szCs w:val="18"/>
              </w:rPr>
              <w:t>月</w:t>
            </w:r>
            <w:r w:rsidRPr="00DF4AB4">
              <w:rPr>
                <w:rFonts w:ascii="Arial" w:hAnsi="Arial" w:cs="Arial"/>
                <w:color w:val="000000"/>
                <w:kern w:val="0"/>
                <w:sz w:val="18"/>
                <w:szCs w:val="18"/>
              </w:rPr>
              <w:t>15</w:t>
            </w:r>
            <w:r w:rsidRPr="00DF4AB4">
              <w:rPr>
                <w:rFonts w:ascii="Arial" w:hAnsi="Arial" w:cs="Arial"/>
                <w:color w:val="000000"/>
                <w:kern w:val="0"/>
                <w:sz w:val="18"/>
                <w:szCs w:val="18"/>
              </w:rPr>
              <w:t>日至</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14</w:t>
            </w:r>
            <w:r w:rsidRPr="00DF4AB4">
              <w:rPr>
                <w:rFonts w:ascii="Arial" w:hAnsi="Arial" w:cs="Arial"/>
                <w:color w:val="000000"/>
                <w:kern w:val="0"/>
                <w:sz w:val="18"/>
                <w:szCs w:val="18"/>
              </w:rPr>
              <w:t>日下水南大溪南岸地块项目在丽水市莲都区小区道闸广告上进行媒体广告</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61,200.00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660"/>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sz w:val="18"/>
                <w:szCs w:val="18"/>
              </w:rPr>
            </w:pPr>
            <w:r w:rsidRPr="00DF4AB4">
              <w:rPr>
                <w:rFonts w:ascii="Arial" w:hAnsi="Arial" w:cs="Arial"/>
                <w:bCs/>
                <w:color w:val="000000"/>
                <w:kern w:val="0"/>
                <w:sz w:val="18"/>
                <w:szCs w:val="18"/>
              </w:rPr>
              <w:t>2</w:t>
            </w:r>
          </w:p>
        </w:tc>
        <w:tc>
          <w:tcPr>
            <w:tcW w:w="189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丽水魔力文化传媒有限公司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【下水南大溪南岸地块项目】中南布拉格项目感恩柚您活动策划合同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承办项目方感恩柚您（水果</w:t>
            </w:r>
            <w:r w:rsidRPr="00DF4AB4">
              <w:rPr>
                <w:rFonts w:ascii="Arial" w:hAnsi="Arial" w:cs="Arial"/>
                <w:color w:val="000000"/>
                <w:kern w:val="0"/>
                <w:sz w:val="18"/>
                <w:szCs w:val="18"/>
              </w:rPr>
              <w:t>DIY</w:t>
            </w:r>
            <w:r w:rsidRPr="00DF4AB4">
              <w:rPr>
                <w:rFonts w:ascii="Arial" w:hAnsi="Arial" w:cs="Arial"/>
                <w:color w:val="000000"/>
                <w:kern w:val="0"/>
                <w:sz w:val="18"/>
                <w:szCs w:val="18"/>
              </w:rPr>
              <w:t>、柚子采购、蛋糕</w:t>
            </w:r>
            <w:r w:rsidRPr="00DF4AB4">
              <w:rPr>
                <w:rFonts w:ascii="Arial" w:hAnsi="Arial" w:cs="Arial"/>
                <w:color w:val="000000"/>
                <w:kern w:val="0"/>
                <w:sz w:val="18"/>
                <w:szCs w:val="18"/>
              </w:rPr>
              <w:t>DIY</w:t>
            </w:r>
            <w:r w:rsidRPr="00DF4AB4">
              <w:rPr>
                <w:rFonts w:ascii="Arial" w:hAnsi="Arial" w:cs="Arial"/>
                <w:color w:val="000000"/>
                <w:kern w:val="0"/>
                <w:sz w:val="18"/>
                <w:szCs w:val="18"/>
              </w:rPr>
              <w:t>）活动及相关事宜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22,615.00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sz w:val="18"/>
                <w:szCs w:val="18"/>
              </w:rPr>
            </w:pPr>
            <w:r w:rsidRPr="00DF4AB4">
              <w:rPr>
                <w:rFonts w:ascii="Arial" w:hAnsi="Arial" w:cs="Arial"/>
                <w:bCs/>
                <w:color w:val="000000"/>
                <w:kern w:val="0"/>
                <w:sz w:val="18"/>
                <w:szCs w:val="18"/>
              </w:rPr>
              <w:t>3</w:t>
            </w:r>
          </w:p>
        </w:tc>
        <w:tc>
          <w:tcPr>
            <w:tcW w:w="189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宁波市玖思文化传播有限公司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【下水南大溪南岸地块项目】特别品鉴会活动策划合同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承办特别品鉴会活动及相关事宜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394,098.00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sz w:val="18"/>
                <w:szCs w:val="18"/>
              </w:rPr>
            </w:pPr>
            <w:r w:rsidRPr="00DF4AB4">
              <w:rPr>
                <w:rFonts w:ascii="Arial" w:hAnsi="Arial" w:cs="Arial"/>
                <w:bCs/>
                <w:kern w:val="0"/>
                <w:sz w:val="18"/>
                <w:szCs w:val="18"/>
              </w:rPr>
              <w:t>4</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丽水万地广场商业管理有限公司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【下水南大溪南岸地块项目】万地广场</w:t>
            </w:r>
            <w:r w:rsidRPr="00DF4AB4">
              <w:rPr>
                <w:rFonts w:ascii="Arial" w:hAnsi="Arial" w:cs="Arial"/>
                <w:color w:val="000000"/>
                <w:kern w:val="0"/>
                <w:sz w:val="18"/>
                <w:szCs w:val="18"/>
              </w:rPr>
              <w:t>B1</w:t>
            </w:r>
            <w:r w:rsidRPr="00DF4AB4">
              <w:rPr>
                <w:rFonts w:ascii="Arial" w:hAnsi="Arial" w:cs="Arial"/>
                <w:color w:val="000000"/>
                <w:kern w:val="0"/>
                <w:sz w:val="18"/>
                <w:szCs w:val="18"/>
              </w:rPr>
              <w:t>层</w:t>
            </w:r>
            <w:r w:rsidRPr="00DF4AB4">
              <w:rPr>
                <w:rFonts w:ascii="Arial" w:hAnsi="Arial" w:cs="Arial"/>
                <w:color w:val="000000"/>
                <w:kern w:val="0"/>
                <w:sz w:val="18"/>
                <w:szCs w:val="18"/>
              </w:rPr>
              <w:t>1</w:t>
            </w:r>
            <w:r w:rsidRPr="00DF4AB4">
              <w:rPr>
                <w:rFonts w:ascii="Arial" w:hAnsi="Arial" w:cs="Arial"/>
                <w:color w:val="000000"/>
                <w:kern w:val="0"/>
                <w:sz w:val="18"/>
                <w:szCs w:val="18"/>
              </w:rPr>
              <w:t>号门垂直梯旁展点场地租赁合同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12</w:t>
            </w:r>
            <w:r w:rsidRPr="00DF4AB4">
              <w:rPr>
                <w:rFonts w:ascii="Arial" w:hAnsi="Arial" w:cs="Arial"/>
                <w:color w:val="000000"/>
                <w:kern w:val="0"/>
                <w:sz w:val="18"/>
                <w:szCs w:val="18"/>
              </w:rPr>
              <w:t>日至</w:t>
            </w:r>
            <w:r w:rsidRPr="00DF4AB4">
              <w:rPr>
                <w:rFonts w:ascii="Arial" w:hAnsi="Arial" w:cs="Arial"/>
                <w:color w:val="000000"/>
                <w:kern w:val="0"/>
                <w:sz w:val="18"/>
                <w:szCs w:val="18"/>
              </w:rPr>
              <w:t>2020</w:t>
            </w:r>
            <w:r w:rsidRPr="00DF4AB4">
              <w:rPr>
                <w:rFonts w:ascii="Arial" w:hAnsi="Arial" w:cs="Arial"/>
                <w:color w:val="000000"/>
                <w:kern w:val="0"/>
                <w:sz w:val="18"/>
                <w:szCs w:val="18"/>
              </w:rPr>
              <w:t>年</w:t>
            </w:r>
            <w:r w:rsidRPr="00DF4AB4">
              <w:rPr>
                <w:rFonts w:ascii="Arial" w:hAnsi="Arial" w:cs="Arial"/>
                <w:color w:val="000000"/>
                <w:kern w:val="0"/>
                <w:sz w:val="18"/>
                <w:szCs w:val="18"/>
              </w:rPr>
              <w:t>1</w:t>
            </w:r>
            <w:r w:rsidRPr="00DF4AB4">
              <w:rPr>
                <w:rFonts w:ascii="Arial" w:hAnsi="Arial" w:cs="Arial"/>
                <w:color w:val="000000"/>
                <w:kern w:val="0"/>
                <w:sz w:val="18"/>
                <w:szCs w:val="18"/>
              </w:rPr>
              <w:t>月</w:t>
            </w:r>
            <w:r w:rsidRPr="00DF4AB4">
              <w:rPr>
                <w:rFonts w:ascii="Arial" w:hAnsi="Arial" w:cs="Arial"/>
                <w:color w:val="000000"/>
                <w:kern w:val="0"/>
                <w:sz w:val="18"/>
                <w:szCs w:val="18"/>
              </w:rPr>
              <w:t>11</w:t>
            </w:r>
            <w:r w:rsidRPr="00DF4AB4">
              <w:rPr>
                <w:rFonts w:ascii="Arial" w:hAnsi="Arial" w:cs="Arial"/>
                <w:color w:val="000000"/>
                <w:kern w:val="0"/>
                <w:sz w:val="18"/>
                <w:szCs w:val="18"/>
              </w:rPr>
              <w:t>日万地广场</w:t>
            </w:r>
            <w:r w:rsidRPr="00DF4AB4">
              <w:rPr>
                <w:rFonts w:ascii="Arial" w:hAnsi="Arial" w:cs="Arial"/>
                <w:color w:val="000000"/>
                <w:kern w:val="0"/>
                <w:sz w:val="18"/>
                <w:szCs w:val="18"/>
              </w:rPr>
              <w:t>B1</w:t>
            </w:r>
            <w:r w:rsidRPr="00DF4AB4">
              <w:rPr>
                <w:rFonts w:ascii="Arial" w:hAnsi="Arial" w:cs="Arial"/>
                <w:color w:val="000000"/>
                <w:kern w:val="0"/>
                <w:sz w:val="18"/>
                <w:szCs w:val="18"/>
              </w:rPr>
              <w:t>层</w:t>
            </w:r>
            <w:r w:rsidRPr="00DF4AB4">
              <w:rPr>
                <w:rFonts w:ascii="Arial" w:hAnsi="Arial" w:cs="Arial"/>
                <w:color w:val="000000"/>
                <w:kern w:val="0"/>
                <w:sz w:val="18"/>
                <w:szCs w:val="18"/>
              </w:rPr>
              <w:t>1</w:t>
            </w:r>
            <w:r w:rsidRPr="00DF4AB4">
              <w:rPr>
                <w:rFonts w:ascii="Arial" w:hAnsi="Arial" w:cs="Arial"/>
                <w:color w:val="000000"/>
                <w:kern w:val="0"/>
                <w:sz w:val="18"/>
                <w:szCs w:val="18"/>
              </w:rPr>
              <w:t>号门垂直梯旁展点租赁</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sz w:val="18"/>
                <w:szCs w:val="18"/>
              </w:rPr>
            </w:pPr>
            <w:r w:rsidRPr="00DF4AB4">
              <w:rPr>
                <w:rFonts w:ascii="Arial" w:hAnsi="Arial" w:cs="Arial"/>
                <w:bCs/>
                <w:color w:val="000000"/>
                <w:kern w:val="0"/>
                <w:sz w:val="18"/>
                <w:szCs w:val="18"/>
              </w:rPr>
              <w:t>5</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丽水万地广场商业管理有限公司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【下水南大溪南岸地块项目】丽水万地广场电子屏</w:t>
            </w:r>
            <w:r w:rsidRPr="00DF4AB4">
              <w:rPr>
                <w:rFonts w:ascii="Arial" w:hAnsi="Arial" w:cs="Arial"/>
                <w:color w:val="000000"/>
                <w:kern w:val="0"/>
                <w:sz w:val="18"/>
                <w:szCs w:val="18"/>
              </w:rPr>
              <w:t>12</w:t>
            </w:r>
            <w:r w:rsidRPr="00DF4AB4">
              <w:rPr>
                <w:rFonts w:ascii="Arial" w:hAnsi="Arial" w:cs="Arial"/>
                <w:color w:val="000000"/>
                <w:kern w:val="0"/>
                <w:sz w:val="18"/>
                <w:szCs w:val="18"/>
              </w:rPr>
              <w:t>月份广告发布合同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丽水万地广场电子屏广告的设计、制作、安装、发布等事宜；发布期限</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1</w:t>
            </w:r>
            <w:r w:rsidRPr="00DF4AB4">
              <w:rPr>
                <w:rFonts w:ascii="Arial" w:hAnsi="Arial" w:cs="Arial"/>
                <w:color w:val="000000"/>
                <w:kern w:val="0"/>
                <w:sz w:val="18"/>
                <w:szCs w:val="18"/>
              </w:rPr>
              <w:t>日至</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31</w:t>
            </w:r>
            <w:r w:rsidRPr="00DF4AB4">
              <w:rPr>
                <w:rFonts w:ascii="Arial" w:hAnsi="Arial" w:cs="Arial"/>
                <w:color w:val="000000"/>
                <w:kern w:val="0"/>
                <w:sz w:val="18"/>
                <w:szCs w:val="18"/>
              </w:rPr>
              <w:t>日</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720"/>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6</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杭州欧罗建筑材料有限公司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【下水南大溪南岸地块项目】一期</w:t>
            </w:r>
            <w:r w:rsidRPr="00DF4AB4">
              <w:rPr>
                <w:rFonts w:ascii="Arial" w:hAnsi="Arial" w:cs="Arial"/>
                <w:color w:val="000000"/>
                <w:kern w:val="0"/>
                <w:sz w:val="18"/>
                <w:szCs w:val="18"/>
              </w:rPr>
              <w:t>EPS</w:t>
            </w:r>
            <w:r w:rsidRPr="00DF4AB4">
              <w:rPr>
                <w:rFonts w:ascii="Arial" w:hAnsi="Arial" w:cs="Arial"/>
                <w:color w:val="000000"/>
                <w:kern w:val="0"/>
                <w:sz w:val="18"/>
                <w:szCs w:val="18"/>
              </w:rPr>
              <w:t>、</w:t>
            </w:r>
            <w:r w:rsidRPr="00DF4AB4">
              <w:rPr>
                <w:rFonts w:ascii="Arial" w:hAnsi="Arial" w:cs="Arial"/>
                <w:color w:val="000000"/>
                <w:kern w:val="0"/>
                <w:sz w:val="18"/>
                <w:szCs w:val="18"/>
              </w:rPr>
              <w:t>GRC</w:t>
            </w:r>
            <w:r w:rsidRPr="00DF4AB4">
              <w:rPr>
                <w:rFonts w:ascii="Arial" w:hAnsi="Arial" w:cs="Arial"/>
                <w:color w:val="000000"/>
                <w:kern w:val="0"/>
                <w:sz w:val="18"/>
                <w:szCs w:val="18"/>
              </w:rPr>
              <w:t>线条工程合同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6#-7#</w:t>
            </w:r>
            <w:r w:rsidRPr="00DF4AB4">
              <w:rPr>
                <w:rFonts w:ascii="Arial" w:hAnsi="Arial" w:cs="Arial"/>
                <w:color w:val="000000"/>
                <w:kern w:val="0"/>
                <w:sz w:val="18"/>
                <w:szCs w:val="18"/>
              </w:rPr>
              <w:t>、</w:t>
            </w:r>
            <w:r w:rsidRPr="00DF4AB4">
              <w:rPr>
                <w:rFonts w:ascii="Arial" w:hAnsi="Arial" w:cs="Arial"/>
                <w:color w:val="000000"/>
                <w:kern w:val="0"/>
                <w:sz w:val="18"/>
                <w:szCs w:val="18"/>
              </w:rPr>
              <w:t>9#-42#</w:t>
            </w:r>
            <w:r w:rsidRPr="00DF4AB4">
              <w:rPr>
                <w:rFonts w:ascii="Arial" w:hAnsi="Arial" w:cs="Arial"/>
                <w:color w:val="000000"/>
                <w:kern w:val="0"/>
                <w:sz w:val="18"/>
                <w:szCs w:val="18"/>
              </w:rPr>
              <w:t>、</w:t>
            </w:r>
            <w:r w:rsidRPr="00DF4AB4">
              <w:rPr>
                <w:rFonts w:ascii="Arial" w:hAnsi="Arial" w:cs="Arial"/>
                <w:color w:val="000000"/>
                <w:kern w:val="0"/>
                <w:sz w:val="18"/>
                <w:szCs w:val="18"/>
              </w:rPr>
              <w:t>79#</w:t>
            </w:r>
            <w:r w:rsidRPr="00DF4AB4">
              <w:rPr>
                <w:rFonts w:ascii="Arial" w:hAnsi="Arial" w:cs="Arial"/>
                <w:color w:val="000000"/>
                <w:kern w:val="0"/>
                <w:sz w:val="18"/>
                <w:szCs w:val="18"/>
              </w:rPr>
              <w:t>、</w:t>
            </w:r>
            <w:r w:rsidRPr="00DF4AB4">
              <w:rPr>
                <w:rFonts w:ascii="Arial" w:hAnsi="Arial" w:cs="Arial"/>
                <w:color w:val="000000"/>
                <w:kern w:val="0"/>
                <w:sz w:val="18"/>
                <w:szCs w:val="18"/>
              </w:rPr>
              <w:t>94#-96#</w:t>
            </w:r>
            <w:r w:rsidRPr="00DF4AB4">
              <w:rPr>
                <w:rFonts w:ascii="Arial" w:hAnsi="Arial" w:cs="Arial"/>
                <w:color w:val="000000"/>
                <w:kern w:val="0"/>
                <w:sz w:val="18"/>
                <w:szCs w:val="18"/>
              </w:rPr>
              <w:t>楼共</w:t>
            </w:r>
            <w:r w:rsidRPr="00DF4AB4">
              <w:rPr>
                <w:rFonts w:ascii="Arial" w:hAnsi="Arial" w:cs="Arial"/>
                <w:color w:val="000000"/>
                <w:kern w:val="0"/>
                <w:sz w:val="18"/>
                <w:szCs w:val="18"/>
              </w:rPr>
              <w:t>40</w:t>
            </w:r>
            <w:r w:rsidRPr="00DF4AB4">
              <w:rPr>
                <w:rFonts w:ascii="Arial" w:hAnsi="Arial" w:cs="Arial"/>
                <w:color w:val="000000"/>
                <w:kern w:val="0"/>
                <w:sz w:val="18"/>
                <w:szCs w:val="18"/>
              </w:rPr>
              <w:t>栋单体，总建筑面积约</w:t>
            </w:r>
            <w:r w:rsidRPr="00DF4AB4">
              <w:rPr>
                <w:rFonts w:ascii="Arial" w:hAnsi="Arial" w:cs="Arial"/>
                <w:color w:val="000000"/>
                <w:kern w:val="0"/>
                <w:sz w:val="18"/>
                <w:szCs w:val="18"/>
              </w:rPr>
              <w:t>113100.4</w:t>
            </w:r>
            <w:r w:rsidRPr="00DF4AB4">
              <w:rPr>
                <w:rFonts w:ascii="Arial" w:hAnsi="Arial" w:cs="Arial"/>
                <w:color w:val="000000"/>
                <w:kern w:val="0"/>
                <w:sz w:val="18"/>
                <w:szCs w:val="18"/>
              </w:rPr>
              <w:t>㎡建筑面积，</w:t>
            </w:r>
            <w:r w:rsidRPr="00DF4AB4">
              <w:rPr>
                <w:rFonts w:ascii="Arial" w:hAnsi="Arial" w:cs="Arial"/>
                <w:color w:val="000000"/>
                <w:kern w:val="0"/>
                <w:sz w:val="18"/>
                <w:szCs w:val="18"/>
              </w:rPr>
              <w:t>EPS</w:t>
            </w:r>
            <w:r w:rsidRPr="00DF4AB4">
              <w:rPr>
                <w:rFonts w:ascii="Arial" w:hAnsi="Arial" w:cs="Arial"/>
                <w:color w:val="000000"/>
                <w:kern w:val="0"/>
                <w:sz w:val="18"/>
                <w:szCs w:val="18"/>
              </w:rPr>
              <w:t>、</w:t>
            </w:r>
            <w:r w:rsidRPr="00DF4AB4">
              <w:rPr>
                <w:rFonts w:ascii="Arial" w:hAnsi="Arial" w:cs="Arial"/>
                <w:color w:val="000000"/>
                <w:kern w:val="0"/>
                <w:sz w:val="18"/>
                <w:szCs w:val="18"/>
              </w:rPr>
              <w:t>GRC</w:t>
            </w:r>
            <w:r w:rsidRPr="00DF4AB4">
              <w:rPr>
                <w:rFonts w:ascii="Arial" w:hAnsi="Arial" w:cs="Arial"/>
                <w:color w:val="000000"/>
                <w:kern w:val="0"/>
                <w:sz w:val="18"/>
                <w:szCs w:val="18"/>
              </w:rPr>
              <w:t>线条供货及安装工程设计的所有内容</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4,280,131.67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2019/12/17</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7</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与温州恒越广告有限公司签订看房通道包装合同</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【下水南大溪南岸地块项目】看房通道包装合同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下水南大溪南岸地块项目看房通道包装项目室内室外销售包装等事宜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8</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丽水市博美文化传媒有限公司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【下水南大溪南岸地块项目】加薪车</w:t>
            </w:r>
            <w:r w:rsidRPr="00DF4AB4">
              <w:rPr>
                <w:rFonts w:ascii="Arial" w:hAnsi="Arial" w:cs="Arial"/>
                <w:color w:val="000000"/>
                <w:kern w:val="0"/>
                <w:sz w:val="18"/>
                <w:szCs w:val="18"/>
              </w:rPr>
              <w:t>A</w:t>
            </w:r>
            <w:r w:rsidRPr="00DF4AB4">
              <w:rPr>
                <w:rFonts w:ascii="Arial" w:hAnsi="Arial" w:cs="Arial"/>
                <w:color w:val="000000"/>
                <w:kern w:val="0"/>
                <w:sz w:val="18"/>
                <w:szCs w:val="18"/>
              </w:rPr>
              <w:t>档车贴广告发布合同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自</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11</w:t>
            </w:r>
            <w:r w:rsidRPr="00DF4AB4">
              <w:rPr>
                <w:rFonts w:ascii="Arial" w:hAnsi="Arial" w:cs="Arial"/>
                <w:color w:val="000000"/>
                <w:kern w:val="0"/>
                <w:sz w:val="18"/>
                <w:szCs w:val="18"/>
              </w:rPr>
              <w:t>月</w:t>
            </w:r>
            <w:r w:rsidRPr="00DF4AB4">
              <w:rPr>
                <w:rFonts w:ascii="Arial" w:hAnsi="Arial" w:cs="Arial"/>
                <w:color w:val="000000"/>
                <w:kern w:val="0"/>
                <w:sz w:val="18"/>
                <w:szCs w:val="18"/>
              </w:rPr>
              <w:t>2</w:t>
            </w:r>
            <w:r w:rsidRPr="00DF4AB4">
              <w:rPr>
                <w:rFonts w:ascii="Arial" w:hAnsi="Arial" w:cs="Arial"/>
                <w:color w:val="000000"/>
                <w:kern w:val="0"/>
                <w:sz w:val="18"/>
                <w:szCs w:val="18"/>
              </w:rPr>
              <w:t>日至</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11</w:t>
            </w:r>
            <w:r w:rsidRPr="00DF4AB4">
              <w:rPr>
                <w:rFonts w:ascii="Arial" w:hAnsi="Arial" w:cs="Arial"/>
                <w:color w:val="000000"/>
                <w:kern w:val="0"/>
                <w:sz w:val="18"/>
                <w:szCs w:val="18"/>
              </w:rPr>
              <w:t>月</w:t>
            </w:r>
            <w:r w:rsidRPr="00DF4AB4">
              <w:rPr>
                <w:rFonts w:ascii="Arial" w:hAnsi="Arial" w:cs="Arial"/>
                <w:color w:val="000000"/>
                <w:kern w:val="0"/>
                <w:sz w:val="18"/>
                <w:szCs w:val="18"/>
              </w:rPr>
              <w:t>7</w:t>
            </w:r>
            <w:r w:rsidRPr="00DF4AB4">
              <w:rPr>
                <w:rFonts w:ascii="Arial" w:hAnsi="Arial" w:cs="Arial"/>
                <w:color w:val="000000"/>
                <w:kern w:val="0"/>
                <w:sz w:val="18"/>
                <w:szCs w:val="18"/>
              </w:rPr>
              <w:t>日止，下水南大溪南岸地块项目在莲都区车身两侧发布广告</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25,400.00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9</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丽水蓝火文化传媒有限公司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【下水南大溪南岸地块项目】万地地下停车场灯箱广告发布合同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自</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11</w:t>
            </w:r>
            <w:r w:rsidRPr="00DF4AB4">
              <w:rPr>
                <w:rFonts w:ascii="Arial" w:hAnsi="Arial" w:cs="Arial"/>
                <w:color w:val="000000"/>
                <w:kern w:val="0"/>
                <w:sz w:val="18"/>
                <w:szCs w:val="18"/>
              </w:rPr>
              <w:t>月</w:t>
            </w:r>
            <w:r w:rsidRPr="00DF4AB4">
              <w:rPr>
                <w:rFonts w:ascii="Arial" w:hAnsi="Arial" w:cs="Arial"/>
                <w:color w:val="000000"/>
                <w:kern w:val="0"/>
                <w:sz w:val="18"/>
                <w:szCs w:val="18"/>
              </w:rPr>
              <w:t>9</w:t>
            </w:r>
            <w:r w:rsidRPr="00DF4AB4">
              <w:rPr>
                <w:rFonts w:ascii="Arial" w:hAnsi="Arial" w:cs="Arial"/>
                <w:color w:val="000000"/>
                <w:kern w:val="0"/>
                <w:sz w:val="18"/>
                <w:szCs w:val="18"/>
              </w:rPr>
              <w:t>日至</w:t>
            </w:r>
            <w:r w:rsidRPr="00DF4AB4">
              <w:rPr>
                <w:rFonts w:ascii="Arial" w:hAnsi="Arial" w:cs="Arial"/>
                <w:color w:val="000000"/>
                <w:kern w:val="0"/>
                <w:sz w:val="18"/>
                <w:szCs w:val="18"/>
              </w:rPr>
              <w:t>2020</w:t>
            </w:r>
            <w:r w:rsidRPr="00DF4AB4">
              <w:rPr>
                <w:rFonts w:ascii="Arial" w:hAnsi="Arial" w:cs="Arial"/>
                <w:color w:val="000000"/>
                <w:kern w:val="0"/>
                <w:sz w:val="18"/>
                <w:szCs w:val="18"/>
              </w:rPr>
              <w:t>年</w:t>
            </w:r>
            <w:r w:rsidRPr="00DF4AB4">
              <w:rPr>
                <w:rFonts w:ascii="Arial" w:hAnsi="Arial" w:cs="Arial"/>
                <w:color w:val="000000"/>
                <w:kern w:val="0"/>
                <w:sz w:val="18"/>
                <w:szCs w:val="18"/>
              </w:rPr>
              <w:t>2</w:t>
            </w:r>
            <w:r w:rsidRPr="00DF4AB4">
              <w:rPr>
                <w:rFonts w:ascii="Arial" w:hAnsi="Arial" w:cs="Arial"/>
                <w:color w:val="000000"/>
                <w:kern w:val="0"/>
                <w:sz w:val="18"/>
                <w:szCs w:val="18"/>
              </w:rPr>
              <w:t>月</w:t>
            </w:r>
            <w:r w:rsidRPr="00DF4AB4">
              <w:rPr>
                <w:rFonts w:ascii="Arial" w:hAnsi="Arial" w:cs="Arial"/>
                <w:color w:val="000000"/>
                <w:kern w:val="0"/>
                <w:sz w:val="18"/>
                <w:szCs w:val="18"/>
              </w:rPr>
              <w:t>8</w:t>
            </w:r>
            <w:r w:rsidRPr="00DF4AB4">
              <w:rPr>
                <w:rFonts w:ascii="Arial" w:hAnsi="Arial" w:cs="Arial"/>
                <w:color w:val="000000"/>
                <w:kern w:val="0"/>
                <w:sz w:val="18"/>
                <w:szCs w:val="18"/>
              </w:rPr>
              <w:t>日止，下水南大溪南岸地块项目在万地地下停车场灯箱上进行媒体广告发布等事宜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41,600.00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10</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丽水市乐淘日用品商贸商行</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【下水南大溪南岸地块项目】保温杯、抱枕定制增补合同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为项目方制作保温杯、抱枕礼品定制增补等事宜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41,300.00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11</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温州恒越广告有限公司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【下水南大溪南岸地块项目】岗亭物品定制合同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为项目方制作项目岗亭等事宜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18,500.00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12</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丽水市广播电视总台</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【下水南大溪南岸地块项目】丽水在线</w:t>
            </w:r>
            <w:r w:rsidRPr="00DF4AB4">
              <w:rPr>
                <w:rFonts w:ascii="Arial" w:hAnsi="Arial" w:cs="Arial"/>
                <w:color w:val="000000"/>
                <w:kern w:val="0"/>
                <w:sz w:val="18"/>
                <w:szCs w:val="18"/>
              </w:rPr>
              <w:t>9-12</w:t>
            </w:r>
            <w:r w:rsidRPr="00DF4AB4">
              <w:rPr>
                <w:rFonts w:ascii="Arial" w:hAnsi="Arial" w:cs="Arial"/>
                <w:color w:val="000000"/>
                <w:kern w:val="0"/>
                <w:sz w:val="18"/>
                <w:szCs w:val="18"/>
              </w:rPr>
              <w:t>月份网络广告发布合同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自</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9</w:t>
            </w:r>
            <w:r w:rsidRPr="00DF4AB4">
              <w:rPr>
                <w:rFonts w:ascii="Arial" w:hAnsi="Arial" w:cs="Arial"/>
                <w:color w:val="000000"/>
                <w:kern w:val="0"/>
                <w:sz w:val="18"/>
                <w:szCs w:val="18"/>
              </w:rPr>
              <w:t>月</w:t>
            </w:r>
            <w:r w:rsidRPr="00DF4AB4">
              <w:rPr>
                <w:rFonts w:ascii="Arial" w:hAnsi="Arial" w:cs="Arial"/>
                <w:color w:val="000000"/>
                <w:kern w:val="0"/>
                <w:sz w:val="18"/>
                <w:szCs w:val="18"/>
              </w:rPr>
              <w:t>29</w:t>
            </w:r>
            <w:r w:rsidRPr="00DF4AB4">
              <w:rPr>
                <w:rFonts w:ascii="Arial" w:hAnsi="Arial" w:cs="Arial"/>
                <w:color w:val="000000"/>
                <w:kern w:val="0"/>
                <w:sz w:val="18"/>
                <w:szCs w:val="18"/>
              </w:rPr>
              <w:t>日至</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30</w:t>
            </w:r>
            <w:r w:rsidRPr="00DF4AB4">
              <w:rPr>
                <w:rFonts w:ascii="Arial" w:hAnsi="Arial" w:cs="Arial"/>
                <w:color w:val="000000"/>
                <w:kern w:val="0"/>
                <w:sz w:val="18"/>
                <w:szCs w:val="18"/>
              </w:rPr>
              <w:t>止日，下水南大溪南岸地块项目在丽水在线上进行媒体广告发布等事宜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40,000.00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13</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丽水市腾信文化传媒有限公司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【下水南大溪南岸地块项目】丽水楼市</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自</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9</w:t>
            </w:r>
            <w:r w:rsidRPr="00DF4AB4">
              <w:rPr>
                <w:rFonts w:ascii="Arial" w:hAnsi="Arial" w:cs="Arial"/>
                <w:color w:val="000000"/>
                <w:kern w:val="0"/>
                <w:sz w:val="18"/>
                <w:szCs w:val="18"/>
              </w:rPr>
              <w:t>月</w:t>
            </w:r>
            <w:r w:rsidRPr="00DF4AB4">
              <w:rPr>
                <w:rFonts w:ascii="Arial" w:hAnsi="Arial" w:cs="Arial"/>
                <w:color w:val="000000"/>
                <w:kern w:val="0"/>
                <w:sz w:val="18"/>
                <w:szCs w:val="18"/>
              </w:rPr>
              <w:t>21</w:t>
            </w:r>
            <w:r w:rsidRPr="00DF4AB4">
              <w:rPr>
                <w:rFonts w:ascii="Arial" w:hAnsi="Arial" w:cs="Arial"/>
                <w:color w:val="000000"/>
                <w:kern w:val="0"/>
                <w:sz w:val="18"/>
                <w:szCs w:val="18"/>
              </w:rPr>
              <w:t>日至</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12</w:t>
            </w:r>
            <w:r w:rsidRPr="00DF4AB4">
              <w:rPr>
                <w:rFonts w:ascii="Arial" w:hAnsi="Arial" w:cs="Arial"/>
                <w:color w:val="000000"/>
                <w:kern w:val="0"/>
                <w:sz w:val="18"/>
                <w:szCs w:val="18"/>
              </w:rPr>
              <w:t>月</w:t>
            </w:r>
            <w:r w:rsidRPr="00DF4AB4">
              <w:rPr>
                <w:rFonts w:ascii="Arial" w:hAnsi="Arial" w:cs="Arial"/>
                <w:color w:val="000000"/>
                <w:kern w:val="0"/>
                <w:sz w:val="18"/>
                <w:szCs w:val="18"/>
              </w:rPr>
              <w:t>20</w:t>
            </w:r>
            <w:r w:rsidRPr="00DF4AB4">
              <w:rPr>
                <w:rFonts w:ascii="Arial" w:hAnsi="Arial" w:cs="Arial"/>
                <w:color w:val="000000"/>
                <w:kern w:val="0"/>
                <w:sz w:val="18"/>
                <w:szCs w:val="18"/>
              </w:rPr>
              <w:t>止日，下水南大溪南岸地块项目在腾讯丽水楼市上进行媒体广告发布</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45,000.00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14</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丽水市广播电视总台</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【下水南大溪南岸地块项目】丽水广播电视总台</w:t>
            </w:r>
            <w:r w:rsidRPr="00DF4AB4">
              <w:rPr>
                <w:rFonts w:ascii="Arial" w:hAnsi="Arial" w:cs="Arial"/>
                <w:color w:val="000000"/>
                <w:kern w:val="0"/>
                <w:sz w:val="18"/>
                <w:szCs w:val="18"/>
              </w:rPr>
              <w:t>11</w:t>
            </w:r>
            <w:r w:rsidRPr="00DF4AB4">
              <w:rPr>
                <w:rFonts w:ascii="Arial" w:hAnsi="Arial" w:cs="Arial"/>
                <w:color w:val="000000"/>
                <w:kern w:val="0"/>
                <w:sz w:val="18"/>
                <w:szCs w:val="18"/>
              </w:rPr>
              <w:t>月份广告发布合同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自</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10</w:t>
            </w:r>
            <w:r w:rsidRPr="00DF4AB4">
              <w:rPr>
                <w:rFonts w:ascii="Arial" w:hAnsi="Arial" w:cs="Arial"/>
                <w:color w:val="000000"/>
                <w:kern w:val="0"/>
                <w:sz w:val="18"/>
                <w:szCs w:val="18"/>
              </w:rPr>
              <w:t>月</w:t>
            </w:r>
            <w:r w:rsidRPr="00DF4AB4">
              <w:rPr>
                <w:rFonts w:ascii="Arial" w:hAnsi="Arial" w:cs="Arial"/>
                <w:color w:val="000000"/>
                <w:kern w:val="0"/>
                <w:sz w:val="18"/>
                <w:szCs w:val="18"/>
              </w:rPr>
              <w:t>20</w:t>
            </w:r>
            <w:r w:rsidRPr="00DF4AB4">
              <w:rPr>
                <w:rFonts w:ascii="Arial" w:hAnsi="Arial" w:cs="Arial"/>
                <w:color w:val="000000"/>
                <w:kern w:val="0"/>
                <w:sz w:val="18"/>
                <w:szCs w:val="18"/>
              </w:rPr>
              <w:t>日至</w:t>
            </w:r>
            <w:r w:rsidRPr="00DF4AB4">
              <w:rPr>
                <w:rFonts w:ascii="Arial" w:hAnsi="Arial" w:cs="Arial"/>
                <w:color w:val="000000"/>
                <w:kern w:val="0"/>
                <w:sz w:val="18"/>
                <w:szCs w:val="18"/>
              </w:rPr>
              <w:t>2019</w:t>
            </w:r>
            <w:r w:rsidRPr="00DF4AB4">
              <w:rPr>
                <w:rFonts w:ascii="Arial" w:hAnsi="Arial" w:cs="Arial"/>
                <w:color w:val="000000"/>
                <w:kern w:val="0"/>
                <w:sz w:val="18"/>
                <w:szCs w:val="18"/>
              </w:rPr>
              <w:t>年</w:t>
            </w:r>
            <w:r w:rsidRPr="00DF4AB4">
              <w:rPr>
                <w:rFonts w:ascii="Arial" w:hAnsi="Arial" w:cs="Arial"/>
                <w:color w:val="000000"/>
                <w:kern w:val="0"/>
                <w:sz w:val="18"/>
                <w:szCs w:val="18"/>
              </w:rPr>
              <w:t>11</w:t>
            </w:r>
            <w:r w:rsidRPr="00DF4AB4">
              <w:rPr>
                <w:rFonts w:ascii="Arial" w:hAnsi="Arial" w:cs="Arial"/>
                <w:color w:val="000000"/>
                <w:kern w:val="0"/>
                <w:sz w:val="18"/>
                <w:szCs w:val="18"/>
              </w:rPr>
              <w:t>月</w:t>
            </w:r>
            <w:r w:rsidRPr="00DF4AB4">
              <w:rPr>
                <w:rFonts w:ascii="Arial" w:hAnsi="Arial" w:cs="Arial"/>
                <w:color w:val="000000"/>
                <w:kern w:val="0"/>
                <w:sz w:val="18"/>
                <w:szCs w:val="18"/>
              </w:rPr>
              <w:t>19</w:t>
            </w:r>
            <w:r w:rsidRPr="00DF4AB4">
              <w:rPr>
                <w:rFonts w:ascii="Arial" w:hAnsi="Arial" w:cs="Arial"/>
                <w:color w:val="000000"/>
                <w:kern w:val="0"/>
                <w:sz w:val="18"/>
                <w:szCs w:val="18"/>
              </w:rPr>
              <w:t>日止，下水南大溪南岸地块项目在电视角标广告投放、丽水人居公众号上进行媒体广告发布等事宜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43,000.00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lastRenderedPageBreak/>
              <w:t>15</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宁波大集文化发展有限公司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补充协议</w:t>
            </w:r>
            <w:r w:rsidRPr="00DF4AB4">
              <w:rPr>
                <w:rFonts w:ascii="Arial" w:hAnsi="Arial" w:cs="Arial"/>
                <w:color w:val="000000"/>
                <w:kern w:val="0"/>
                <w:sz w:val="18"/>
                <w:szCs w:val="18"/>
              </w:rPr>
              <w:t>(5</w:t>
            </w:r>
            <w:r w:rsidRPr="00DF4AB4">
              <w:rPr>
                <w:rFonts w:ascii="Arial" w:hAnsi="Arial" w:cs="Arial"/>
                <w:color w:val="000000"/>
                <w:kern w:val="0"/>
                <w:sz w:val="18"/>
                <w:szCs w:val="18"/>
              </w:rPr>
              <w:t>份）</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调整税率</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jc w:val="right"/>
              <w:rPr>
                <w:rFonts w:ascii="Arial" w:hAnsi="Arial" w:cs="Arial"/>
                <w:color w:val="000000"/>
                <w:sz w:val="18"/>
                <w:szCs w:val="18"/>
              </w:rPr>
            </w:pPr>
            <w:r w:rsidRPr="00DF4AB4">
              <w:rPr>
                <w:rFonts w:ascii="Arial" w:hAnsi="Arial" w:cs="Arial"/>
                <w:color w:val="000000"/>
                <w:sz w:val="18"/>
                <w:szCs w:val="18"/>
              </w:rPr>
              <w:t>0.00</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16</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丽水哈居客网络科技有限公司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【下水南大溪南岸地块项目】搜房房天下</w:t>
            </w:r>
            <w:r w:rsidRPr="00DF4AB4">
              <w:rPr>
                <w:rFonts w:ascii="Arial" w:hAnsi="Arial" w:cs="Arial"/>
                <w:color w:val="000000"/>
                <w:kern w:val="0"/>
                <w:sz w:val="18"/>
                <w:szCs w:val="18"/>
              </w:rPr>
              <w:t>9-12</w:t>
            </w:r>
            <w:r w:rsidRPr="00DF4AB4">
              <w:rPr>
                <w:rFonts w:ascii="Arial" w:hAnsi="Arial" w:cs="Arial"/>
                <w:color w:val="000000"/>
                <w:kern w:val="0"/>
                <w:sz w:val="18"/>
                <w:szCs w:val="18"/>
              </w:rPr>
              <w:t>月份广告发布合同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下水南大溪南岸地块项目在搜房房天下丽水站首页上进行媒体广告发布事宜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60,000.00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17</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宁波市玖思文化传播有限公司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【下水南大溪南岸地块项目】前广场树叶包装合同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中南布拉格营销中心广场销售包装服务</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53,000.00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18</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丽水市大家广告装饰有限公司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【下水南大溪南岸地块项目】国潮布置包装合同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下水南大溪南岸地块项目室内、室外销售包装事宜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28,000.00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19</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丽水市大家广告装饰有限公司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【下水南大溪南岸地块项目】阳棚等物料定制合同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为项目方制作阳棚等物料定制事宜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20</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丽水市大家广告装饰有限公司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【下水南大溪南岸地块项目】零星物品定制增补合同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为项目方制作零星物料等事宜</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22,008.29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21</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博盾科技（浙江）股份有限公司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【下水南大溪南岸地块项目一期】栏杆工程合同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6#-7#</w:t>
            </w:r>
            <w:r w:rsidRPr="00DF4AB4">
              <w:rPr>
                <w:rFonts w:ascii="Arial" w:hAnsi="Arial" w:cs="Arial"/>
                <w:color w:val="000000"/>
                <w:kern w:val="0"/>
                <w:sz w:val="18"/>
                <w:szCs w:val="18"/>
              </w:rPr>
              <w:t>、</w:t>
            </w:r>
            <w:r w:rsidRPr="00DF4AB4">
              <w:rPr>
                <w:rFonts w:ascii="Arial" w:hAnsi="Arial" w:cs="Arial"/>
                <w:color w:val="000000"/>
                <w:kern w:val="0"/>
                <w:sz w:val="18"/>
                <w:szCs w:val="18"/>
              </w:rPr>
              <w:t>9#-42#</w:t>
            </w:r>
            <w:r w:rsidRPr="00DF4AB4">
              <w:rPr>
                <w:rFonts w:ascii="Arial" w:hAnsi="Arial" w:cs="Arial"/>
                <w:color w:val="000000"/>
                <w:kern w:val="0"/>
                <w:sz w:val="18"/>
                <w:szCs w:val="18"/>
              </w:rPr>
              <w:t>、</w:t>
            </w:r>
            <w:r w:rsidRPr="00DF4AB4">
              <w:rPr>
                <w:rFonts w:ascii="Arial" w:hAnsi="Arial" w:cs="Arial"/>
                <w:color w:val="000000"/>
                <w:kern w:val="0"/>
                <w:sz w:val="18"/>
                <w:szCs w:val="18"/>
              </w:rPr>
              <w:t>79#</w:t>
            </w:r>
            <w:r w:rsidRPr="00DF4AB4">
              <w:rPr>
                <w:rFonts w:ascii="Arial" w:hAnsi="Arial" w:cs="Arial"/>
                <w:color w:val="000000"/>
                <w:kern w:val="0"/>
                <w:sz w:val="18"/>
                <w:szCs w:val="18"/>
              </w:rPr>
              <w:t>、</w:t>
            </w:r>
            <w:r w:rsidRPr="00DF4AB4">
              <w:rPr>
                <w:rFonts w:ascii="Arial" w:hAnsi="Arial" w:cs="Arial"/>
                <w:color w:val="000000"/>
                <w:kern w:val="0"/>
                <w:sz w:val="18"/>
                <w:szCs w:val="18"/>
              </w:rPr>
              <w:t>94#-96#</w:t>
            </w:r>
            <w:r w:rsidRPr="00DF4AB4">
              <w:rPr>
                <w:rFonts w:ascii="Arial" w:hAnsi="Arial" w:cs="Arial"/>
                <w:color w:val="000000"/>
                <w:kern w:val="0"/>
                <w:sz w:val="18"/>
                <w:szCs w:val="18"/>
              </w:rPr>
              <w:t>楼阳台栏杆、空调板栏杆、护窗栏杆、楼梯栏杆工程的包工包料施工</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1,670,147.33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2019/12/26</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22</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浙江新中源建设有限公司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幕墙工程施工合同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6#-7#</w:t>
            </w:r>
            <w:r w:rsidRPr="00DF4AB4">
              <w:rPr>
                <w:rFonts w:ascii="Arial" w:hAnsi="Arial" w:cs="Arial"/>
                <w:color w:val="000000"/>
                <w:kern w:val="0"/>
                <w:sz w:val="18"/>
                <w:szCs w:val="18"/>
              </w:rPr>
              <w:t>、</w:t>
            </w:r>
            <w:r w:rsidRPr="00DF4AB4">
              <w:rPr>
                <w:rFonts w:ascii="Arial" w:hAnsi="Arial" w:cs="Arial"/>
                <w:color w:val="000000"/>
                <w:kern w:val="0"/>
                <w:sz w:val="18"/>
                <w:szCs w:val="18"/>
              </w:rPr>
              <w:t>9#-42#</w:t>
            </w:r>
            <w:r w:rsidRPr="00DF4AB4">
              <w:rPr>
                <w:rFonts w:ascii="Arial" w:hAnsi="Arial" w:cs="Arial"/>
                <w:color w:val="000000"/>
                <w:kern w:val="0"/>
                <w:sz w:val="18"/>
                <w:szCs w:val="18"/>
              </w:rPr>
              <w:t>、</w:t>
            </w:r>
            <w:r w:rsidRPr="00DF4AB4">
              <w:rPr>
                <w:rFonts w:ascii="Arial" w:hAnsi="Arial" w:cs="Arial"/>
                <w:color w:val="000000"/>
                <w:kern w:val="0"/>
                <w:sz w:val="18"/>
                <w:szCs w:val="18"/>
              </w:rPr>
              <w:t>79#</w:t>
            </w:r>
            <w:r w:rsidRPr="00DF4AB4">
              <w:rPr>
                <w:rFonts w:ascii="Arial" w:hAnsi="Arial" w:cs="Arial"/>
                <w:color w:val="000000"/>
                <w:kern w:val="0"/>
                <w:sz w:val="18"/>
                <w:szCs w:val="18"/>
              </w:rPr>
              <w:t>、</w:t>
            </w:r>
            <w:r w:rsidRPr="00DF4AB4">
              <w:rPr>
                <w:rFonts w:ascii="Arial" w:hAnsi="Arial" w:cs="Arial"/>
                <w:color w:val="000000"/>
                <w:kern w:val="0"/>
                <w:sz w:val="18"/>
                <w:szCs w:val="18"/>
              </w:rPr>
              <w:t>94#-96#</w:t>
            </w:r>
            <w:r w:rsidRPr="00DF4AB4">
              <w:rPr>
                <w:rFonts w:ascii="Arial" w:hAnsi="Arial" w:cs="Arial"/>
                <w:color w:val="000000"/>
                <w:kern w:val="0"/>
                <w:sz w:val="18"/>
                <w:szCs w:val="18"/>
              </w:rPr>
              <w:t>楼石材干挂、石材保温一体板、雨棚、采光井铝板工程涉及的所有内容</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24,081,272.70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2019/12/7</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23</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上海茗亭园林景观工程有限公司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园林景观工程施工合同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79#</w:t>
            </w:r>
            <w:r w:rsidRPr="00DF4AB4">
              <w:rPr>
                <w:rFonts w:ascii="Arial" w:hAnsi="Arial" w:cs="Arial"/>
                <w:color w:val="000000"/>
                <w:kern w:val="0"/>
                <w:sz w:val="18"/>
                <w:szCs w:val="18"/>
              </w:rPr>
              <w:t>楼周边景观工程及</w:t>
            </w:r>
            <w:r w:rsidRPr="00DF4AB4">
              <w:rPr>
                <w:rFonts w:ascii="Arial" w:hAnsi="Arial" w:cs="Arial"/>
                <w:color w:val="000000"/>
                <w:kern w:val="0"/>
                <w:sz w:val="18"/>
                <w:szCs w:val="18"/>
              </w:rPr>
              <w:t>75#</w:t>
            </w:r>
            <w:r w:rsidRPr="00DF4AB4">
              <w:rPr>
                <w:rFonts w:ascii="Arial" w:hAnsi="Arial" w:cs="Arial"/>
                <w:color w:val="000000"/>
                <w:kern w:val="0"/>
                <w:sz w:val="18"/>
                <w:szCs w:val="18"/>
              </w:rPr>
              <w:t>楼商业样板房庭院景观绿化工程</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671,210.85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2019/11/1</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24</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宁波汇祥建设有限公司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79#</w:t>
            </w:r>
            <w:r w:rsidRPr="00DF4AB4">
              <w:rPr>
                <w:rFonts w:ascii="Arial" w:hAnsi="Arial" w:cs="Arial"/>
                <w:color w:val="000000"/>
                <w:kern w:val="0"/>
                <w:sz w:val="18"/>
                <w:szCs w:val="18"/>
              </w:rPr>
              <w:t>楼泛光照明工程施工合同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79#</w:t>
            </w:r>
            <w:r w:rsidRPr="00DF4AB4">
              <w:rPr>
                <w:rFonts w:ascii="Arial" w:hAnsi="Arial" w:cs="Arial"/>
                <w:color w:val="000000"/>
                <w:kern w:val="0"/>
                <w:sz w:val="18"/>
                <w:szCs w:val="18"/>
              </w:rPr>
              <w:t>楼泛光照明工程施工</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140,000.00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r>
      <w:tr w:rsidR="00D55AB0" w:rsidRPr="00DF4AB4">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25</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安美（江苏）数字科技有限公司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下水南大溪南岸地块项目商业样板房智能化工程施工合同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w:t>
            </w:r>
            <w:r w:rsidRPr="00DF4AB4">
              <w:rPr>
                <w:rFonts w:ascii="Arial" w:hAnsi="Arial" w:cs="Arial"/>
                <w:color w:val="000000"/>
                <w:kern w:val="0"/>
                <w:sz w:val="18"/>
                <w:szCs w:val="18"/>
              </w:rPr>
              <w:t>75#</w:t>
            </w:r>
            <w:r w:rsidRPr="00DF4AB4">
              <w:rPr>
                <w:rFonts w:ascii="Arial" w:hAnsi="Arial" w:cs="Arial"/>
                <w:color w:val="000000"/>
                <w:kern w:val="0"/>
                <w:sz w:val="18"/>
                <w:szCs w:val="18"/>
              </w:rPr>
              <w:t>楼商业样板房弱电智能化工程涉及的智能家居系统的器材供应、社备安装、系统调试和验收等所有内容</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195,504.00 </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2020/1/11</w:t>
            </w:r>
          </w:p>
        </w:tc>
      </w:tr>
      <w:tr w:rsidR="00D55AB0" w:rsidRPr="00DF4AB4">
        <w:trPr>
          <w:cantSplit/>
          <w:trHeight w:val="567"/>
          <w:jc w:val="center"/>
        </w:trPr>
        <w:tc>
          <w:tcPr>
            <w:tcW w:w="44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26</w:t>
            </w:r>
          </w:p>
        </w:tc>
        <w:tc>
          <w:tcPr>
            <w:tcW w:w="189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浙江上建防护科技有限公司</w:t>
            </w:r>
          </w:p>
        </w:tc>
        <w:tc>
          <w:tcPr>
            <w:tcW w:w="240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下水南大溪南岸地块项目人防密闭门及通风工程合同</w:t>
            </w:r>
          </w:p>
        </w:tc>
        <w:tc>
          <w:tcPr>
            <w:tcW w:w="261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下水南大溪南岸地块项目人防密闭门的生产制造及安装，通风生产设备的制造及安装</w:t>
            </w:r>
          </w:p>
        </w:tc>
        <w:tc>
          <w:tcPr>
            <w:tcW w:w="135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2,561,465.00 </w:t>
            </w:r>
          </w:p>
        </w:tc>
        <w:tc>
          <w:tcPr>
            <w:tcW w:w="100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bCs/>
                <w:color w:val="000000"/>
                <w:kern w:val="0"/>
                <w:sz w:val="18"/>
                <w:szCs w:val="18"/>
              </w:rPr>
            </w:pPr>
            <w:r w:rsidRPr="00DF4AB4">
              <w:rPr>
                <w:rFonts w:ascii="Arial" w:hAnsi="Arial" w:cs="Arial"/>
                <w:bCs/>
                <w:color w:val="000000"/>
                <w:kern w:val="0"/>
                <w:sz w:val="18"/>
                <w:szCs w:val="18"/>
              </w:rPr>
              <w:t>27</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丽水天宇园林建设有限公司</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中南丽水华侨城示范区项目施工总承包合同补充协议（二）</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示范区广场新增毛石混凝土挡墙工程、浆砌毛石挡土墙工程</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684,455.97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28</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南通同江机电设备有限公司</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下水南大溪南岸地块项目样板房空调安装合同补充协议（一）</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75#</w:t>
            </w:r>
            <w:r w:rsidRPr="00DF4AB4">
              <w:rPr>
                <w:rFonts w:ascii="Arial" w:hAnsi="Arial" w:cs="Arial"/>
                <w:color w:val="000000"/>
                <w:kern w:val="0"/>
                <w:sz w:val="18"/>
                <w:szCs w:val="18"/>
              </w:rPr>
              <w:t>楼商业样板房空调安装工程</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25,315.61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29</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苏州金螳螂建筑装饰股份有限公司</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【下水南大溪南岸地块项目】住宅公共区域室内设计委托合同</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下水南大溪南岸地块项目的住宅公共区域精装设计工程</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195,000.00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30</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丽水市绿谷明珠大酒店集团有限公司</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商务合约</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签订酒店住宿协议价</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0.00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31</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中国电信股份有限公司丽水分公司</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综合通信服务协议</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连接会议系统宽带专线</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14,388.00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r>
      <w:tr w:rsidR="00D55AB0" w:rsidRPr="00DF4AB4">
        <w:trPr>
          <w:cantSplit/>
          <w:trHeight w:val="567"/>
          <w:jc w:val="center"/>
        </w:trPr>
        <w:tc>
          <w:tcPr>
            <w:tcW w:w="440"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32</w:t>
            </w:r>
          </w:p>
        </w:tc>
        <w:tc>
          <w:tcPr>
            <w:tcW w:w="1897"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与宁波顺诚劳务有限公司签订宣传人员派遣劳务合同（实际用于员工奖金发放）</w:t>
            </w:r>
          </w:p>
        </w:tc>
        <w:tc>
          <w:tcPr>
            <w:tcW w:w="2409"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营销宣传人员派遣劳务合同</w:t>
            </w:r>
          </w:p>
        </w:tc>
        <w:tc>
          <w:tcPr>
            <w:tcW w:w="2613"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营销宣传人员劳务费</w:t>
            </w:r>
          </w:p>
        </w:tc>
        <w:tc>
          <w:tcPr>
            <w:tcW w:w="1356"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2,000,000.00 </w:t>
            </w:r>
          </w:p>
        </w:tc>
        <w:tc>
          <w:tcPr>
            <w:tcW w:w="1002"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2019/12/31</w:t>
            </w:r>
          </w:p>
        </w:tc>
      </w:tr>
    </w:tbl>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23" w:name="_Toc29793"/>
      <w:r w:rsidRPr="00DF4AB4">
        <w:rPr>
          <w:rFonts w:ascii="Arial" w:hAnsi="Arial" w:cs="Arial"/>
          <w:color w:val="000000"/>
          <w:sz w:val="24"/>
          <w:szCs w:val="24"/>
        </w:rPr>
        <w:lastRenderedPageBreak/>
        <w:t>6</w:t>
      </w:r>
      <w:r w:rsidRPr="00DF4AB4">
        <w:rPr>
          <w:rFonts w:ascii="Arial" w:hAnsi="Arial" w:cs="Arial"/>
          <w:color w:val="000000"/>
          <w:sz w:val="24"/>
          <w:szCs w:val="24"/>
        </w:rPr>
        <w:t>项目销售情况</w:t>
      </w:r>
      <w:bookmarkEnd w:id="23"/>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日，一期、二期、三期项目已取得住宅及商业可售套数共计</w:t>
      </w:r>
      <w:r w:rsidRPr="00DF4AB4">
        <w:rPr>
          <w:rFonts w:ascii="Arial" w:hAnsi="Arial" w:cs="Arial"/>
          <w:bCs/>
          <w:kern w:val="44"/>
          <w:szCs w:val="21"/>
        </w:rPr>
        <w:t>754</w:t>
      </w:r>
      <w:r w:rsidRPr="00DF4AB4">
        <w:rPr>
          <w:rFonts w:ascii="Arial" w:hAnsi="Arial" w:cs="Arial"/>
          <w:bCs/>
          <w:kern w:val="44"/>
          <w:szCs w:val="21"/>
        </w:rPr>
        <w:t>套，可售面积共计</w:t>
      </w:r>
      <w:r w:rsidRPr="00DF4AB4">
        <w:rPr>
          <w:rFonts w:ascii="Arial" w:hAnsi="Arial" w:cs="Arial"/>
          <w:bCs/>
          <w:kern w:val="44"/>
          <w:szCs w:val="21"/>
        </w:rPr>
        <w:t>78339.05</w:t>
      </w:r>
      <w:r w:rsidRPr="00DF4AB4">
        <w:rPr>
          <w:rFonts w:ascii="Arial" w:hAnsi="Arial" w:cs="Arial"/>
          <w:bCs/>
          <w:kern w:val="44"/>
          <w:szCs w:val="21"/>
        </w:rPr>
        <w:t>㎡，车位</w:t>
      </w:r>
      <w:r w:rsidRPr="00DF4AB4">
        <w:rPr>
          <w:rFonts w:ascii="Arial" w:hAnsi="Arial" w:cs="Arial"/>
          <w:bCs/>
          <w:kern w:val="44"/>
          <w:szCs w:val="21"/>
        </w:rPr>
        <w:t>720</w:t>
      </w:r>
      <w:r w:rsidRPr="00DF4AB4">
        <w:rPr>
          <w:rFonts w:ascii="Arial" w:hAnsi="Arial" w:cs="Arial"/>
          <w:bCs/>
          <w:kern w:val="44"/>
          <w:szCs w:val="21"/>
        </w:rPr>
        <w:t>个；除已取得预售外，项目自持商业以租代售</w:t>
      </w:r>
      <w:r w:rsidRPr="00DF4AB4">
        <w:rPr>
          <w:rFonts w:ascii="Arial" w:hAnsi="Arial" w:cs="Arial"/>
          <w:bCs/>
          <w:kern w:val="44"/>
          <w:szCs w:val="21"/>
        </w:rPr>
        <w:t>33</w:t>
      </w:r>
      <w:r w:rsidRPr="00DF4AB4">
        <w:rPr>
          <w:rFonts w:ascii="Arial" w:hAnsi="Arial" w:cs="Arial"/>
          <w:bCs/>
          <w:kern w:val="44"/>
          <w:szCs w:val="21"/>
        </w:rPr>
        <w:t>套，自持商业面积</w:t>
      </w:r>
      <w:r w:rsidRPr="00DF4AB4">
        <w:rPr>
          <w:rFonts w:ascii="Arial" w:hAnsi="Arial" w:cs="Arial"/>
          <w:bCs/>
          <w:kern w:val="44"/>
          <w:szCs w:val="21"/>
        </w:rPr>
        <w:t>2060.69</w:t>
      </w:r>
      <w:r w:rsidRPr="00DF4AB4">
        <w:rPr>
          <w:rFonts w:ascii="Arial" w:hAnsi="Arial" w:cs="Arial"/>
          <w:bCs/>
          <w:kern w:val="44"/>
          <w:szCs w:val="21"/>
        </w:rPr>
        <w:t>㎡。</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其中：首期项目于</w:t>
      </w:r>
      <w:r w:rsidRPr="00DF4AB4">
        <w:rPr>
          <w:rFonts w:ascii="Arial" w:hAnsi="Arial" w:cs="Arial"/>
          <w:bCs/>
          <w:kern w:val="44"/>
          <w:szCs w:val="21"/>
        </w:rPr>
        <w:t>2019</w:t>
      </w:r>
      <w:r w:rsidRPr="00DF4AB4">
        <w:rPr>
          <w:rFonts w:ascii="Arial" w:hAnsi="Arial" w:cs="Arial"/>
          <w:bCs/>
          <w:kern w:val="44"/>
          <w:szCs w:val="21"/>
        </w:rPr>
        <w:t>年</w:t>
      </w:r>
      <w:r w:rsidRPr="00DF4AB4">
        <w:rPr>
          <w:rFonts w:ascii="Arial" w:hAnsi="Arial" w:cs="Arial"/>
          <w:bCs/>
          <w:kern w:val="44"/>
          <w:szCs w:val="21"/>
        </w:rPr>
        <w:t>8</w:t>
      </w:r>
      <w:r w:rsidRPr="00DF4AB4">
        <w:rPr>
          <w:rFonts w:ascii="Arial" w:hAnsi="Arial" w:cs="Arial"/>
          <w:bCs/>
          <w:kern w:val="44"/>
          <w:szCs w:val="21"/>
        </w:rPr>
        <w:t>月</w:t>
      </w:r>
      <w:r w:rsidRPr="00DF4AB4">
        <w:rPr>
          <w:rFonts w:ascii="Arial" w:hAnsi="Arial" w:cs="Arial"/>
          <w:bCs/>
          <w:kern w:val="44"/>
          <w:szCs w:val="21"/>
        </w:rPr>
        <w:t>9</w:t>
      </w:r>
      <w:r w:rsidRPr="00DF4AB4">
        <w:rPr>
          <w:rFonts w:ascii="Arial" w:hAnsi="Arial" w:cs="Arial"/>
          <w:bCs/>
          <w:kern w:val="44"/>
          <w:szCs w:val="21"/>
        </w:rPr>
        <w:t>日开售，可售住宅及商业</w:t>
      </w:r>
      <w:r w:rsidRPr="00DF4AB4">
        <w:rPr>
          <w:rFonts w:ascii="Arial" w:hAnsi="Arial" w:cs="Arial"/>
          <w:bCs/>
          <w:kern w:val="44"/>
          <w:szCs w:val="21"/>
        </w:rPr>
        <w:t>302</w:t>
      </w:r>
      <w:r w:rsidRPr="00DF4AB4">
        <w:rPr>
          <w:rFonts w:ascii="Arial" w:hAnsi="Arial" w:cs="Arial"/>
          <w:bCs/>
          <w:kern w:val="44"/>
          <w:szCs w:val="21"/>
        </w:rPr>
        <w:t>套，可售面积</w:t>
      </w:r>
      <w:r w:rsidRPr="00DF4AB4">
        <w:rPr>
          <w:rFonts w:ascii="Arial" w:hAnsi="Arial" w:cs="Arial"/>
          <w:bCs/>
          <w:kern w:val="44"/>
          <w:szCs w:val="21"/>
        </w:rPr>
        <w:t>31516.85</w:t>
      </w:r>
      <w:r w:rsidRPr="00DF4AB4">
        <w:rPr>
          <w:rFonts w:ascii="Arial" w:hAnsi="Arial" w:cs="Arial"/>
          <w:bCs/>
          <w:kern w:val="44"/>
          <w:szCs w:val="21"/>
        </w:rPr>
        <w:t>㎡，车位</w:t>
      </w:r>
      <w:r w:rsidRPr="00DF4AB4">
        <w:rPr>
          <w:rFonts w:ascii="Arial" w:hAnsi="Arial" w:cs="Arial"/>
          <w:bCs/>
          <w:kern w:val="44"/>
          <w:szCs w:val="21"/>
        </w:rPr>
        <w:t>288</w:t>
      </w:r>
      <w:r w:rsidRPr="00DF4AB4">
        <w:rPr>
          <w:rFonts w:ascii="Arial" w:hAnsi="Arial" w:cs="Arial"/>
          <w:bCs/>
          <w:kern w:val="44"/>
          <w:szCs w:val="21"/>
        </w:rPr>
        <w:t>个；二期项目于</w:t>
      </w:r>
      <w:r w:rsidRPr="00DF4AB4">
        <w:rPr>
          <w:rFonts w:ascii="Arial" w:hAnsi="Arial" w:cs="Arial"/>
          <w:bCs/>
          <w:kern w:val="44"/>
          <w:szCs w:val="21"/>
        </w:rPr>
        <w:t>2019</w:t>
      </w:r>
      <w:r w:rsidRPr="00DF4AB4">
        <w:rPr>
          <w:rFonts w:ascii="Arial" w:hAnsi="Arial" w:cs="Arial"/>
          <w:bCs/>
          <w:kern w:val="44"/>
          <w:szCs w:val="21"/>
        </w:rPr>
        <w:t>年</w:t>
      </w:r>
      <w:r w:rsidRPr="00DF4AB4">
        <w:rPr>
          <w:rFonts w:ascii="Arial" w:hAnsi="Arial" w:cs="Arial"/>
          <w:bCs/>
          <w:kern w:val="44"/>
          <w:szCs w:val="21"/>
        </w:rPr>
        <w:t>11</w:t>
      </w:r>
      <w:r w:rsidRPr="00DF4AB4">
        <w:rPr>
          <w:rFonts w:ascii="Arial" w:hAnsi="Arial" w:cs="Arial"/>
          <w:bCs/>
          <w:kern w:val="44"/>
          <w:szCs w:val="21"/>
        </w:rPr>
        <w:t>月</w:t>
      </w:r>
      <w:r w:rsidRPr="00DF4AB4">
        <w:rPr>
          <w:rFonts w:ascii="Arial" w:hAnsi="Arial" w:cs="Arial"/>
          <w:bCs/>
          <w:kern w:val="44"/>
          <w:szCs w:val="21"/>
        </w:rPr>
        <w:t>15</w:t>
      </w:r>
      <w:r w:rsidRPr="00DF4AB4">
        <w:rPr>
          <w:rFonts w:ascii="Arial" w:hAnsi="Arial" w:cs="Arial"/>
          <w:bCs/>
          <w:kern w:val="44"/>
          <w:szCs w:val="21"/>
        </w:rPr>
        <w:t>日开售，可售住宅及商业</w:t>
      </w:r>
      <w:r w:rsidRPr="00DF4AB4">
        <w:rPr>
          <w:rFonts w:ascii="Arial" w:hAnsi="Arial" w:cs="Arial"/>
          <w:bCs/>
          <w:kern w:val="44"/>
          <w:szCs w:val="21"/>
        </w:rPr>
        <w:t>260</w:t>
      </w:r>
      <w:r w:rsidRPr="00DF4AB4">
        <w:rPr>
          <w:rFonts w:ascii="Arial" w:hAnsi="Arial" w:cs="Arial"/>
          <w:bCs/>
          <w:kern w:val="44"/>
          <w:szCs w:val="21"/>
        </w:rPr>
        <w:t>套，面积</w:t>
      </w:r>
      <w:r w:rsidRPr="00DF4AB4">
        <w:rPr>
          <w:rFonts w:ascii="Arial" w:hAnsi="Arial" w:cs="Arial"/>
          <w:bCs/>
          <w:kern w:val="44"/>
          <w:szCs w:val="21"/>
        </w:rPr>
        <w:t>25232.23</w:t>
      </w:r>
      <w:r w:rsidRPr="00DF4AB4">
        <w:rPr>
          <w:rFonts w:ascii="Arial" w:hAnsi="Arial" w:cs="Arial"/>
          <w:bCs/>
          <w:kern w:val="44"/>
          <w:szCs w:val="21"/>
        </w:rPr>
        <w:t>㎡，车位</w:t>
      </w:r>
      <w:r w:rsidRPr="00DF4AB4">
        <w:rPr>
          <w:rFonts w:ascii="Arial" w:hAnsi="Arial" w:cs="Arial"/>
          <w:bCs/>
          <w:kern w:val="44"/>
          <w:szCs w:val="21"/>
        </w:rPr>
        <w:t>258</w:t>
      </w:r>
      <w:r w:rsidRPr="00DF4AB4">
        <w:rPr>
          <w:rFonts w:ascii="Arial" w:hAnsi="Arial" w:cs="Arial"/>
          <w:bCs/>
          <w:kern w:val="44"/>
          <w:szCs w:val="21"/>
        </w:rPr>
        <w:t>个；项目自持商业以租代售</w:t>
      </w:r>
      <w:r w:rsidRPr="00DF4AB4">
        <w:rPr>
          <w:rFonts w:ascii="Arial" w:hAnsi="Arial" w:cs="Arial"/>
          <w:bCs/>
          <w:kern w:val="44"/>
          <w:szCs w:val="21"/>
        </w:rPr>
        <w:t>6</w:t>
      </w:r>
      <w:r w:rsidRPr="00DF4AB4">
        <w:rPr>
          <w:rFonts w:ascii="Arial" w:hAnsi="Arial" w:cs="Arial"/>
          <w:bCs/>
          <w:kern w:val="44"/>
          <w:szCs w:val="21"/>
        </w:rPr>
        <w:t>套，自持商业面积</w:t>
      </w:r>
      <w:r w:rsidRPr="00DF4AB4">
        <w:rPr>
          <w:rFonts w:ascii="Arial" w:hAnsi="Arial" w:cs="Arial"/>
          <w:bCs/>
          <w:kern w:val="44"/>
          <w:szCs w:val="21"/>
        </w:rPr>
        <w:t>424.92</w:t>
      </w:r>
      <w:r w:rsidRPr="00DF4AB4">
        <w:rPr>
          <w:rFonts w:ascii="Arial" w:hAnsi="Arial" w:cs="Arial"/>
          <w:bCs/>
          <w:kern w:val="44"/>
          <w:szCs w:val="21"/>
        </w:rPr>
        <w:t>㎡。三期项目于</w:t>
      </w:r>
      <w:r w:rsidRPr="00DF4AB4">
        <w:rPr>
          <w:rFonts w:ascii="Arial" w:hAnsi="Arial" w:cs="Arial"/>
          <w:bCs/>
          <w:kern w:val="44"/>
          <w:szCs w:val="21"/>
        </w:rPr>
        <w:t>2019</w:t>
      </w:r>
      <w:r w:rsidRPr="00DF4AB4">
        <w:rPr>
          <w:rFonts w:ascii="Arial" w:hAnsi="Arial" w:cs="Arial"/>
          <w:bCs/>
          <w:kern w:val="44"/>
          <w:szCs w:val="21"/>
        </w:rPr>
        <w:t>年</w:t>
      </w:r>
      <w:r w:rsidRPr="00DF4AB4">
        <w:rPr>
          <w:rFonts w:ascii="Arial" w:hAnsi="Arial" w:cs="Arial"/>
          <w:bCs/>
          <w:kern w:val="44"/>
          <w:szCs w:val="21"/>
        </w:rPr>
        <w:t>12</w:t>
      </w:r>
      <w:r w:rsidRPr="00DF4AB4">
        <w:rPr>
          <w:rFonts w:ascii="Arial" w:hAnsi="Arial" w:cs="Arial"/>
          <w:bCs/>
          <w:kern w:val="44"/>
          <w:szCs w:val="21"/>
        </w:rPr>
        <w:t>月</w:t>
      </w:r>
      <w:r w:rsidRPr="00DF4AB4">
        <w:rPr>
          <w:rFonts w:ascii="Arial" w:hAnsi="Arial" w:cs="Arial"/>
          <w:bCs/>
          <w:kern w:val="44"/>
          <w:szCs w:val="21"/>
        </w:rPr>
        <w:t>9</w:t>
      </w:r>
      <w:r w:rsidRPr="00DF4AB4">
        <w:rPr>
          <w:rFonts w:ascii="Arial" w:hAnsi="Arial" w:cs="Arial"/>
          <w:bCs/>
          <w:kern w:val="44"/>
          <w:szCs w:val="21"/>
        </w:rPr>
        <w:t>日开售，可售住宅及商业</w:t>
      </w:r>
      <w:r w:rsidRPr="00DF4AB4">
        <w:rPr>
          <w:rFonts w:ascii="Arial" w:hAnsi="Arial" w:cs="Arial"/>
          <w:bCs/>
          <w:kern w:val="44"/>
          <w:szCs w:val="21"/>
        </w:rPr>
        <w:t>192</w:t>
      </w:r>
      <w:r w:rsidRPr="00DF4AB4">
        <w:rPr>
          <w:rFonts w:ascii="Arial" w:hAnsi="Arial" w:cs="Arial"/>
          <w:bCs/>
          <w:kern w:val="44"/>
          <w:szCs w:val="21"/>
        </w:rPr>
        <w:t>套，面积</w:t>
      </w:r>
      <w:r w:rsidRPr="00DF4AB4">
        <w:rPr>
          <w:rFonts w:ascii="Arial" w:hAnsi="Arial" w:cs="Arial"/>
          <w:bCs/>
          <w:kern w:val="44"/>
          <w:szCs w:val="21"/>
        </w:rPr>
        <w:t>21589.97</w:t>
      </w:r>
      <w:r w:rsidRPr="00DF4AB4">
        <w:rPr>
          <w:rFonts w:ascii="Arial" w:hAnsi="Arial" w:cs="Arial"/>
          <w:bCs/>
          <w:kern w:val="44"/>
          <w:szCs w:val="21"/>
        </w:rPr>
        <w:t>㎡，车位</w:t>
      </w:r>
      <w:r w:rsidRPr="00DF4AB4">
        <w:rPr>
          <w:rFonts w:ascii="Arial" w:hAnsi="Arial" w:cs="Arial"/>
          <w:bCs/>
          <w:kern w:val="44"/>
          <w:szCs w:val="21"/>
        </w:rPr>
        <w:t>174</w:t>
      </w:r>
      <w:r w:rsidRPr="00DF4AB4">
        <w:rPr>
          <w:rFonts w:ascii="Arial" w:hAnsi="Arial" w:cs="Arial"/>
          <w:bCs/>
          <w:kern w:val="44"/>
          <w:szCs w:val="21"/>
        </w:rPr>
        <w:t>个；项目自持商业以租代售</w:t>
      </w:r>
      <w:r w:rsidRPr="00DF4AB4">
        <w:rPr>
          <w:rFonts w:ascii="Arial" w:hAnsi="Arial" w:cs="Arial"/>
          <w:bCs/>
          <w:kern w:val="44"/>
          <w:szCs w:val="21"/>
        </w:rPr>
        <w:t>27</w:t>
      </w:r>
      <w:r w:rsidRPr="00DF4AB4">
        <w:rPr>
          <w:rFonts w:ascii="Arial" w:hAnsi="Arial" w:cs="Arial"/>
          <w:bCs/>
          <w:kern w:val="44"/>
          <w:szCs w:val="21"/>
        </w:rPr>
        <w:t>套，自持商业面积</w:t>
      </w:r>
      <w:r w:rsidRPr="00DF4AB4">
        <w:rPr>
          <w:rFonts w:ascii="Arial" w:hAnsi="Arial" w:cs="Arial"/>
          <w:bCs/>
          <w:kern w:val="44"/>
          <w:szCs w:val="21"/>
        </w:rPr>
        <w:t>1635.77</w:t>
      </w:r>
      <w:r w:rsidRPr="00DF4AB4">
        <w:rPr>
          <w:rFonts w:ascii="Arial" w:hAnsi="Arial" w:cs="Arial"/>
          <w:bCs/>
          <w:kern w:val="44"/>
          <w:szCs w:val="21"/>
        </w:rPr>
        <w:t>㎡。</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根据项目公司提供的销售台账，截至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日可售住宅、商业已售套数共计</w:t>
      </w:r>
      <w:r w:rsidRPr="00DF4AB4">
        <w:rPr>
          <w:rFonts w:ascii="Arial" w:hAnsi="Arial" w:cs="Arial"/>
          <w:bCs/>
          <w:kern w:val="44"/>
          <w:szCs w:val="21"/>
        </w:rPr>
        <w:t>700</w:t>
      </w:r>
      <w:r w:rsidRPr="00DF4AB4">
        <w:rPr>
          <w:rFonts w:ascii="Arial" w:hAnsi="Arial" w:cs="Arial"/>
          <w:bCs/>
          <w:kern w:val="44"/>
          <w:szCs w:val="21"/>
        </w:rPr>
        <w:t>套，已售面积共计</w:t>
      </w:r>
      <w:r w:rsidRPr="00DF4AB4">
        <w:rPr>
          <w:rFonts w:ascii="Arial" w:hAnsi="Arial" w:cs="Arial"/>
          <w:color w:val="000000"/>
          <w:kern w:val="0"/>
          <w:szCs w:val="21"/>
        </w:rPr>
        <w:t>72469.31</w:t>
      </w:r>
      <w:r w:rsidRPr="00DF4AB4">
        <w:rPr>
          <w:rFonts w:ascii="Arial" w:hAnsi="Arial" w:cs="Arial"/>
          <w:bCs/>
          <w:kern w:val="44"/>
          <w:szCs w:val="21"/>
        </w:rPr>
        <w:t>㎡，占已取得可售面积的</w:t>
      </w:r>
      <w:r w:rsidRPr="00DF4AB4">
        <w:rPr>
          <w:rFonts w:ascii="Arial" w:hAnsi="Arial" w:cs="Arial"/>
          <w:bCs/>
          <w:kern w:val="44"/>
          <w:szCs w:val="21"/>
        </w:rPr>
        <w:t>92.51%</w:t>
      </w:r>
      <w:r w:rsidRPr="00DF4AB4">
        <w:rPr>
          <w:rFonts w:ascii="Arial" w:hAnsi="Arial" w:cs="Arial"/>
          <w:bCs/>
          <w:kern w:val="44"/>
          <w:szCs w:val="21"/>
        </w:rPr>
        <w:t>，累计售出合同总价</w:t>
      </w:r>
      <w:r w:rsidRPr="00DF4AB4">
        <w:rPr>
          <w:rFonts w:ascii="Arial" w:hAnsi="Arial" w:cs="Arial"/>
          <w:color w:val="000000"/>
          <w:kern w:val="0"/>
          <w:szCs w:val="21"/>
        </w:rPr>
        <w:t>165,459.46</w:t>
      </w:r>
      <w:r w:rsidRPr="00DF4AB4">
        <w:rPr>
          <w:rFonts w:ascii="Arial" w:hAnsi="Arial" w:cs="Arial"/>
          <w:bCs/>
          <w:kern w:val="44"/>
          <w:szCs w:val="21"/>
        </w:rPr>
        <w:t>万元，累计收款额</w:t>
      </w:r>
      <w:r w:rsidRPr="00DF4AB4">
        <w:rPr>
          <w:rFonts w:ascii="Arial" w:hAnsi="Arial" w:cs="Arial"/>
          <w:color w:val="000000"/>
          <w:kern w:val="0"/>
          <w:szCs w:val="21"/>
        </w:rPr>
        <w:t>151,268.71</w:t>
      </w:r>
      <w:r w:rsidRPr="00DF4AB4">
        <w:rPr>
          <w:rFonts w:ascii="Arial" w:hAnsi="Arial" w:cs="Arial"/>
          <w:bCs/>
          <w:kern w:val="44"/>
          <w:szCs w:val="21"/>
        </w:rPr>
        <w:t>万元，占售出合同总价的</w:t>
      </w:r>
      <w:r w:rsidRPr="00DF4AB4">
        <w:rPr>
          <w:rFonts w:ascii="Arial" w:hAnsi="Arial" w:cs="Arial"/>
          <w:bCs/>
          <w:kern w:val="44"/>
          <w:szCs w:val="21"/>
        </w:rPr>
        <w:t>91.42%</w:t>
      </w:r>
      <w:r w:rsidRPr="00DF4AB4">
        <w:rPr>
          <w:rFonts w:ascii="Arial" w:hAnsi="Arial" w:cs="Arial"/>
          <w:bCs/>
          <w:kern w:val="44"/>
          <w:szCs w:val="21"/>
        </w:rPr>
        <w:t>。</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日项目公司自持商业累计销售（以租代售）</w:t>
      </w:r>
      <w:r w:rsidRPr="00DF4AB4">
        <w:rPr>
          <w:rFonts w:ascii="Arial" w:hAnsi="Arial" w:cs="Arial"/>
          <w:bCs/>
          <w:kern w:val="44"/>
          <w:szCs w:val="21"/>
        </w:rPr>
        <w:t>17</w:t>
      </w:r>
      <w:r w:rsidRPr="00DF4AB4">
        <w:rPr>
          <w:rFonts w:ascii="Arial" w:hAnsi="Arial" w:cs="Arial"/>
          <w:bCs/>
          <w:kern w:val="44"/>
          <w:szCs w:val="21"/>
        </w:rPr>
        <w:t>套，已售（以租代售）面积共计</w:t>
      </w:r>
      <w:r w:rsidRPr="00DF4AB4">
        <w:rPr>
          <w:rFonts w:ascii="Arial" w:hAnsi="Arial" w:cs="Arial"/>
          <w:bCs/>
          <w:kern w:val="44"/>
          <w:szCs w:val="21"/>
        </w:rPr>
        <w:t>1060.06</w:t>
      </w:r>
      <w:r w:rsidRPr="00DF4AB4">
        <w:rPr>
          <w:rFonts w:ascii="Arial" w:hAnsi="Arial" w:cs="Arial"/>
          <w:bCs/>
          <w:kern w:val="44"/>
          <w:szCs w:val="21"/>
        </w:rPr>
        <w:t>㎡，占已取得可售面积的</w:t>
      </w:r>
      <w:r w:rsidRPr="00DF4AB4">
        <w:rPr>
          <w:rFonts w:ascii="Arial" w:hAnsi="Arial" w:cs="Arial"/>
          <w:bCs/>
          <w:kern w:val="44"/>
          <w:szCs w:val="21"/>
        </w:rPr>
        <w:t>51.44%</w:t>
      </w:r>
      <w:r w:rsidRPr="00DF4AB4">
        <w:rPr>
          <w:rFonts w:ascii="Arial" w:hAnsi="Arial" w:cs="Arial"/>
          <w:bCs/>
          <w:kern w:val="44"/>
          <w:szCs w:val="21"/>
        </w:rPr>
        <w:t>；累计售出（以租代售）合同总价</w:t>
      </w:r>
      <w:r w:rsidRPr="00DF4AB4">
        <w:rPr>
          <w:rFonts w:ascii="Arial" w:hAnsi="Arial" w:cs="Arial"/>
          <w:bCs/>
          <w:kern w:val="44"/>
          <w:szCs w:val="21"/>
        </w:rPr>
        <w:t>1,003.43</w:t>
      </w:r>
      <w:r w:rsidRPr="00DF4AB4">
        <w:rPr>
          <w:rFonts w:ascii="Arial" w:hAnsi="Arial" w:cs="Arial"/>
          <w:bCs/>
          <w:kern w:val="44"/>
          <w:szCs w:val="21"/>
        </w:rPr>
        <w:t>万元，累计收款额</w:t>
      </w:r>
      <w:r w:rsidRPr="00DF4AB4">
        <w:rPr>
          <w:rFonts w:ascii="Arial" w:hAnsi="Arial" w:cs="Arial"/>
          <w:bCs/>
          <w:kern w:val="44"/>
          <w:szCs w:val="21"/>
        </w:rPr>
        <w:t>1,054.40</w:t>
      </w:r>
      <w:r w:rsidRPr="00DF4AB4">
        <w:rPr>
          <w:rFonts w:ascii="Arial" w:hAnsi="Arial" w:cs="Arial"/>
          <w:bCs/>
          <w:kern w:val="44"/>
          <w:szCs w:val="21"/>
        </w:rPr>
        <w:t>万元，占售出合同总价的</w:t>
      </w:r>
      <w:r w:rsidRPr="00DF4AB4">
        <w:rPr>
          <w:rFonts w:ascii="Arial" w:hAnsi="Arial" w:cs="Arial"/>
          <w:bCs/>
          <w:kern w:val="44"/>
          <w:szCs w:val="21"/>
        </w:rPr>
        <w:t>105.08%</w:t>
      </w:r>
      <w:r w:rsidRPr="00DF4AB4">
        <w:rPr>
          <w:rFonts w:ascii="Arial" w:hAnsi="Arial" w:cs="Arial"/>
          <w:bCs/>
          <w:kern w:val="44"/>
          <w:szCs w:val="21"/>
        </w:rPr>
        <w:t>（有</w:t>
      </w:r>
      <w:r w:rsidRPr="00DF4AB4">
        <w:rPr>
          <w:rFonts w:ascii="Arial" w:hAnsi="Arial" w:cs="Arial"/>
          <w:bCs/>
          <w:kern w:val="44"/>
          <w:szCs w:val="21"/>
        </w:rPr>
        <w:t>3</w:t>
      </w:r>
      <w:r w:rsidRPr="00DF4AB4">
        <w:rPr>
          <w:rFonts w:ascii="Arial" w:hAnsi="Arial" w:cs="Arial"/>
          <w:bCs/>
          <w:kern w:val="44"/>
          <w:szCs w:val="21"/>
        </w:rPr>
        <w:t>套商业已交定金、首付款暂未签约）。</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除以上房源外，项目公司推出车位</w:t>
      </w:r>
      <w:r w:rsidRPr="00DF4AB4">
        <w:rPr>
          <w:rFonts w:ascii="Arial" w:hAnsi="Arial" w:cs="Arial"/>
          <w:bCs/>
          <w:kern w:val="44"/>
          <w:szCs w:val="21"/>
        </w:rPr>
        <w:t>720</w:t>
      </w:r>
      <w:r w:rsidRPr="00DF4AB4">
        <w:rPr>
          <w:rFonts w:ascii="Arial" w:hAnsi="Arial" w:cs="Arial"/>
          <w:bCs/>
          <w:kern w:val="44"/>
          <w:szCs w:val="21"/>
        </w:rPr>
        <w:t>个，根据项目公司提供的销售台账，截至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日，车位已售</w:t>
      </w:r>
      <w:r w:rsidRPr="00DF4AB4">
        <w:rPr>
          <w:rFonts w:ascii="Arial" w:hAnsi="Arial" w:cs="Arial"/>
          <w:bCs/>
          <w:kern w:val="44"/>
          <w:szCs w:val="21"/>
        </w:rPr>
        <w:t>478</w:t>
      </w:r>
      <w:r w:rsidRPr="00DF4AB4">
        <w:rPr>
          <w:rFonts w:ascii="Arial" w:hAnsi="Arial" w:cs="Arial"/>
          <w:bCs/>
          <w:kern w:val="44"/>
          <w:szCs w:val="21"/>
        </w:rPr>
        <w:t>个；已售车位占总可售车位的</w:t>
      </w:r>
      <w:r w:rsidRPr="00DF4AB4">
        <w:rPr>
          <w:rFonts w:ascii="Arial" w:hAnsi="Arial" w:cs="Arial"/>
          <w:bCs/>
          <w:kern w:val="44"/>
          <w:szCs w:val="21"/>
        </w:rPr>
        <w:t>66.39%</w:t>
      </w:r>
      <w:r w:rsidRPr="00DF4AB4">
        <w:rPr>
          <w:rFonts w:ascii="Arial" w:hAnsi="Arial" w:cs="Arial"/>
          <w:bCs/>
          <w:kern w:val="44"/>
          <w:szCs w:val="21"/>
        </w:rPr>
        <w:t>，合同总价</w:t>
      </w:r>
      <w:r w:rsidRPr="00DF4AB4">
        <w:rPr>
          <w:rFonts w:ascii="Arial" w:hAnsi="Arial" w:cs="Arial"/>
          <w:bCs/>
          <w:kern w:val="44"/>
          <w:szCs w:val="21"/>
        </w:rPr>
        <w:t>7,659</w:t>
      </w:r>
      <w:r w:rsidRPr="00DF4AB4">
        <w:rPr>
          <w:rFonts w:ascii="Arial" w:hAnsi="Arial" w:cs="Arial"/>
          <w:bCs/>
          <w:kern w:val="44"/>
          <w:szCs w:val="21"/>
        </w:rPr>
        <w:t>万元，累计收款总额</w:t>
      </w:r>
      <w:r w:rsidRPr="00DF4AB4">
        <w:rPr>
          <w:rFonts w:ascii="Arial" w:hAnsi="Arial" w:cs="Arial"/>
          <w:bCs/>
          <w:kern w:val="44"/>
          <w:szCs w:val="21"/>
        </w:rPr>
        <w:t>7,147</w:t>
      </w:r>
      <w:r w:rsidRPr="00DF4AB4">
        <w:rPr>
          <w:rFonts w:ascii="Arial" w:hAnsi="Arial" w:cs="Arial"/>
          <w:bCs/>
          <w:kern w:val="44"/>
          <w:szCs w:val="21"/>
        </w:rPr>
        <w:t>万元</w:t>
      </w:r>
      <w:r w:rsidRPr="00DF4AB4">
        <w:rPr>
          <w:rFonts w:ascii="Arial" w:hAnsi="Arial" w:cs="Arial"/>
          <w:bCs/>
          <w:kern w:val="44"/>
          <w:szCs w:val="21"/>
        </w:rPr>
        <w:t>,</w:t>
      </w:r>
      <w:r w:rsidRPr="00DF4AB4">
        <w:rPr>
          <w:rFonts w:ascii="Arial" w:hAnsi="Arial" w:cs="Arial"/>
          <w:bCs/>
          <w:kern w:val="44"/>
          <w:szCs w:val="21"/>
        </w:rPr>
        <w:t>占售出合同总价的</w:t>
      </w:r>
      <w:r w:rsidRPr="00DF4AB4">
        <w:rPr>
          <w:rFonts w:ascii="Arial" w:hAnsi="Arial" w:cs="Arial"/>
          <w:bCs/>
          <w:kern w:val="44"/>
          <w:szCs w:val="21"/>
        </w:rPr>
        <w:t>93.32%</w:t>
      </w:r>
      <w:r w:rsidRPr="00DF4AB4">
        <w:rPr>
          <w:rFonts w:ascii="Arial" w:hAnsi="Arial" w:cs="Arial"/>
          <w:bCs/>
          <w:kern w:val="44"/>
          <w:szCs w:val="21"/>
        </w:rPr>
        <w:t>。</w:t>
      </w:r>
    </w:p>
    <w:p w:rsidR="00D55AB0"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日，标的项目累计售出合同总额</w:t>
      </w:r>
      <w:r w:rsidRPr="00DF4AB4">
        <w:rPr>
          <w:rFonts w:ascii="Arial" w:hAnsi="Arial" w:cs="Arial"/>
          <w:color w:val="000000"/>
          <w:kern w:val="0"/>
          <w:szCs w:val="21"/>
        </w:rPr>
        <w:t>174,121.89</w:t>
      </w:r>
      <w:r w:rsidRPr="00DF4AB4">
        <w:rPr>
          <w:rFonts w:ascii="Arial" w:hAnsi="Arial" w:cs="Arial"/>
          <w:bCs/>
          <w:kern w:val="44"/>
          <w:szCs w:val="21"/>
        </w:rPr>
        <w:t>万元，累计收款</w:t>
      </w:r>
      <w:r w:rsidRPr="00DF4AB4">
        <w:rPr>
          <w:rFonts w:ascii="Arial" w:hAnsi="Arial" w:cs="Arial"/>
          <w:color w:val="000000"/>
          <w:kern w:val="0"/>
          <w:szCs w:val="21"/>
        </w:rPr>
        <w:t>159,470.11</w:t>
      </w:r>
      <w:r w:rsidRPr="00DF4AB4">
        <w:rPr>
          <w:rFonts w:ascii="Arial" w:hAnsi="Arial" w:cs="Arial"/>
          <w:bCs/>
          <w:kern w:val="44"/>
          <w:szCs w:val="21"/>
        </w:rPr>
        <w:t>万元，占已售合同总额的</w:t>
      </w:r>
      <w:r w:rsidRPr="00DF4AB4">
        <w:rPr>
          <w:rFonts w:ascii="Arial" w:hAnsi="Arial" w:cs="Arial"/>
          <w:bCs/>
          <w:kern w:val="44"/>
          <w:szCs w:val="21"/>
        </w:rPr>
        <w:t>91.59%</w:t>
      </w:r>
      <w:r w:rsidRPr="00DF4AB4">
        <w:rPr>
          <w:rFonts w:ascii="Arial" w:hAnsi="Arial" w:cs="Arial"/>
          <w:bCs/>
          <w:kern w:val="44"/>
          <w:szCs w:val="21"/>
        </w:rPr>
        <w:t>。</w:t>
      </w:r>
    </w:p>
    <w:p w:rsidR="001302FF" w:rsidRDefault="001302FF">
      <w:pPr>
        <w:spacing w:line="480" w:lineRule="auto"/>
        <w:ind w:firstLineChars="200" w:firstLine="420"/>
        <w:rPr>
          <w:rFonts w:ascii="Arial" w:hAnsi="Arial" w:cs="Arial"/>
          <w:bCs/>
          <w:kern w:val="44"/>
          <w:szCs w:val="21"/>
        </w:rPr>
      </w:pPr>
      <w:r>
        <w:rPr>
          <w:rFonts w:ascii="Arial" w:hAnsi="Arial" w:cs="Arial" w:hint="eastAsia"/>
          <w:bCs/>
          <w:kern w:val="44"/>
          <w:szCs w:val="21"/>
        </w:rPr>
        <w:t>（转下页）</w:t>
      </w:r>
    </w:p>
    <w:p w:rsidR="001302FF" w:rsidRDefault="001302FF">
      <w:pPr>
        <w:spacing w:line="480" w:lineRule="auto"/>
        <w:ind w:firstLineChars="200" w:firstLine="420"/>
        <w:rPr>
          <w:rFonts w:ascii="Arial" w:hAnsi="Arial" w:cs="Arial"/>
          <w:bCs/>
          <w:kern w:val="44"/>
          <w:szCs w:val="21"/>
        </w:rPr>
      </w:pPr>
    </w:p>
    <w:p w:rsidR="00642A31" w:rsidRDefault="00642A31">
      <w:pPr>
        <w:spacing w:line="480" w:lineRule="auto"/>
        <w:ind w:firstLineChars="200" w:firstLine="420"/>
        <w:rPr>
          <w:rFonts w:ascii="Arial" w:hAnsi="Arial" w:cs="Arial"/>
          <w:bCs/>
          <w:kern w:val="44"/>
          <w:szCs w:val="21"/>
        </w:rPr>
      </w:pPr>
    </w:p>
    <w:p w:rsidR="001302FF" w:rsidRDefault="001302FF">
      <w:pPr>
        <w:spacing w:line="480" w:lineRule="auto"/>
        <w:ind w:firstLineChars="200" w:firstLine="420"/>
        <w:rPr>
          <w:rFonts w:ascii="Arial" w:hAnsi="Arial" w:cs="Arial"/>
          <w:bCs/>
          <w:kern w:val="44"/>
          <w:szCs w:val="21"/>
        </w:rPr>
      </w:pPr>
    </w:p>
    <w:p w:rsidR="001302FF" w:rsidRPr="00DF4AB4" w:rsidRDefault="001302FF">
      <w:pPr>
        <w:spacing w:line="480" w:lineRule="auto"/>
        <w:ind w:firstLineChars="200" w:firstLine="420"/>
        <w:rPr>
          <w:rFonts w:ascii="Arial" w:hAnsi="Arial" w:cs="Arial"/>
          <w:bCs/>
          <w:kern w:val="44"/>
          <w:szCs w:val="21"/>
        </w:rPr>
      </w:pPr>
    </w:p>
    <w:p w:rsidR="00D55AB0" w:rsidRPr="00DF4AB4" w:rsidRDefault="002E5642">
      <w:pPr>
        <w:ind w:firstLineChars="200" w:firstLine="482"/>
        <w:jc w:val="center"/>
        <w:rPr>
          <w:rFonts w:ascii="Arial" w:hAnsi="Arial" w:cs="Arial"/>
          <w:b/>
          <w:color w:val="000000"/>
          <w:sz w:val="24"/>
        </w:rPr>
      </w:pPr>
      <w:r w:rsidRPr="00DF4AB4">
        <w:rPr>
          <w:rFonts w:ascii="Arial" w:hAnsi="Arial" w:cs="Arial"/>
          <w:b/>
          <w:color w:val="000000"/>
          <w:sz w:val="24"/>
        </w:rPr>
        <w:lastRenderedPageBreak/>
        <w:t>截至</w:t>
      </w:r>
      <w:r w:rsidRPr="00DF4AB4">
        <w:rPr>
          <w:rFonts w:ascii="Arial" w:hAnsi="Arial" w:cs="Arial"/>
          <w:b/>
          <w:color w:val="000000"/>
          <w:sz w:val="24"/>
        </w:rPr>
        <w:t>2020</w:t>
      </w:r>
      <w:r w:rsidRPr="00DF4AB4">
        <w:rPr>
          <w:rFonts w:ascii="Arial" w:hAnsi="Arial" w:cs="Arial"/>
          <w:b/>
          <w:color w:val="000000"/>
          <w:sz w:val="24"/>
        </w:rPr>
        <w:t>年</w:t>
      </w:r>
      <w:r w:rsidRPr="00DF4AB4">
        <w:rPr>
          <w:rFonts w:ascii="Arial" w:hAnsi="Arial" w:cs="Arial"/>
          <w:b/>
          <w:color w:val="000000"/>
          <w:sz w:val="24"/>
        </w:rPr>
        <w:t>1</w:t>
      </w:r>
      <w:r w:rsidRPr="00DF4AB4">
        <w:rPr>
          <w:rFonts w:ascii="Arial" w:hAnsi="Arial" w:cs="Arial"/>
          <w:b/>
          <w:color w:val="000000"/>
          <w:sz w:val="24"/>
        </w:rPr>
        <w:t>月</w:t>
      </w:r>
      <w:r w:rsidRPr="00DF4AB4">
        <w:rPr>
          <w:rFonts w:ascii="Arial" w:hAnsi="Arial" w:cs="Arial"/>
          <w:b/>
          <w:color w:val="000000"/>
          <w:sz w:val="24"/>
        </w:rPr>
        <w:t>31</w:t>
      </w:r>
      <w:r w:rsidRPr="00DF4AB4">
        <w:rPr>
          <w:rFonts w:ascii="Arial" w:hAnsi="Arial" w:cs="Arial"/>
          <w:b/>
          <w:color w:val="000000"/>
          <w:sz w:val="24"/>
        </w:rPr>
        <w:t>日销售情况</w:t>
      </w:r>
    </w:p>
    <w:tbl>
      <w:tblPr>
        <w:tblpPr w:leftFromText="180" w:rightFromText="180" w:vertAnchor="text" w:horzAnchor="page" w:tblpX="2035" w:tblpY="3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975"/>
        <w:gridCol w:w="1275"/>
        <w:gridCol w:w="1035"/>
        <w:gridCol w:w="1110"/>
        <w:gridCol w:w="1410"/>
        <w:gridCol w:w="1590"/>
      </w:tblGrid>
      <w:tr w:rsidR="00D55AB0" w:rsidRPr="00DF4AB4">
        <w:trPr>
          <w:cantSplit/>
          <w:trHeight w:val="680"/>
          <w:tblHeader/>
        </w:trPr>
        <w:tc>
          <w:tcPr>
            <w:tcW w:w="1665" w:type="dxa"/>
            <w:vMerge w:val="restart"/>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产品</w:t>
            </w:r>
            <w:r w:rsidRPr="00DF4AB4">
              <w:rPr>
                <w:rFonts w:ascii="Arial" w:hAnsi="Arial" w:cs="Arial"/>
                <w:b/>
                <w:bCs/>
                <w:kern w:val="44"/>
                <w:sz w:val="18"/>
                <w:szCs w:val="21"/>
              </w:rPr>
              <w:t>/</w:t>
            </w:r>
            <w:r w:rsidRPr="00DF4AB4">
              <w:rPr>
                <w:rFonts w:ascii="Arial" w:hAnsi="Arial" w:cs="Arial"/>
                <w:b/>
                <w:bCs/>
                <w:kern w:val="44"/>
                <w:sz w:val="18"/>
                <w:szCs w:val="21"/>
              </w:rPr>
              <w:t>项目</w:t>
            </w:r>
          </w:p>
        </w:tc>
        <w:tc>
          <w:tcPr>
            <w:tcW w:w="2250" w:type="dxa"/>
            <w:gridSpan w:val="2"/>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可售情况</w:t>
            </w:r>
          </w:p>
        </w:tc>
        <w:tc>
          <w:tcPr>
            <w:tcW w:w="5145" w:type="dxa"/>
            <w:gridSpan w:val="4"/>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已售情况</w:t>
            </w:r>
          </w:p>
        </w:tc>
      </w:tr>
      <w:tr w:rsidR="00D55AB0" w:rsidRPr="00DF4AB4">
        <w:trPr>
          <w:trHeight w:val="679"/>
        </w:trPr>
        <w:tc>
          <w:tcPr>
            <w:tcW w:w="1665" w:type="dxa"/>
            <w:vMerge/>
            <w:noWrap/>
            <w:vAlign w:val="center"/>
          </w:tcPr>
          <w:p w:rsidR="00D55AB0" w:rsidRPr="00DF4AB4" w:rsidRDefault="00D55AB0">
            <w:pPr>
              <w:jc w:val="center"/>
              <w:rPr>
                <w:rFonts w:ascii="Arial" w:hAnsi="Arial" w:cs="Arial"/>
                <w:b/>
                <w:bCs/>
                <w:kern w:val="44"/>
                <w:sz w:val="18"/>
                <w:szCs w:val="21"/>
              </w:rPr>
            </w:pPr>
          </w:p>
        </w:tc>
        <w:tc>
          <w:tcPr>
            <w:tcW w:w="97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套数</w:t>
            </w:r>
          </w:p>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（套</w:t>
            </w:r>
            <w:r w:rsidRPr="00DF4AB4">
              <w:rPr>
                <w:rFonts w:ascii="Arial" w:hAnsi="Arial" w:cs="Arial"/>
                <w:b/>
                <w:bCs/>
                <w:kern w:val="44"/>
                <w:sz w:val="18"/>
                <w:szCs w:val="21"/>
              </w:rPr>
              <w:t>/</w:t>
            </w:r>
            <w:r w:rsidRPr="00DF4AB4">
              <w:rPr>
                <w:rFonts w:ascii="Arial" w:hAnsi="Arial" w:cs="Arial"/>
                <w:b/>
                <w:bCs/>
                <w:kern w:val="44"/>
                <w:sz w:val="18"/>
                <w:szCs w:val="21"/>
              </w:rPr>
              <w:t>个）</w:t>
            </w:r>
          </w:p>
        </w:tc>
        <w:tc>
          <w:tcPr>
            <w:tcW w:w="127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面积（㎡）</w:t>
            </w:r>
          </w:p>
        </w:tc>
        <w:tc>
          <w:tcPr>
            <w:tcW w:w="1035" w:type="dxa"/>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套数</w:t>
            </w:r>
          </w:p>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（套</w:t>
            </w:r>
            <w:r w:rsidRPr="00DF4AB4">
              <w:rPr>
                <w:rFonts w:ascii="Arial" w:hAnsi="Arial" w:cs="Arial"/>
                <w:b/>
                <w:bCs/>
                <w:kern w:val="44"/>
                <w:sz w:val="18"/>
                <w:szCs w:val="21"/>
              </w:rPr>
              <w:t>/</w:t>
            </w:r>
            <w:r w:rsidRPr="00DF4AB4">
              <w:rPr>
                <w:rFonts w:ascii="Arial" w:hAnsi="Arial" w:cs="Arial"/>
                <w:b/>
                <w:bCs/>
                <w:kern w:val="44"/>
                <w:sz w:val="18"/>
                <w:szCs w:val="21"/>
              </w:rPr>
              <w:t>个）</w:t>
            </w:r>
          </w:p>
        </w:tc>
        <w:tc>
          <w:tcPr>
            <w:tcW w:w="1110" w:type="dxa"/>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面积（㎡）</w:t>
            </w:r>
          </w:p>
        </w:tc>
        <w:tc>
          <w:tcPr>
            <w:tcW w:w="1410"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合同价（万元）</w:t>
            </w:r>
          </w:p>
        </w:tc>
        <w:tc>
          <w:tcPr>
            <w:tcW w:w="1590"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已收款额（万元）</w:t>
            </w:r>
          </w:p>
        </w:tc>
      </w:tr>
      <w:tr w:rsidR="00D55AB0" w:rsidRPr="00DF4AB4">
        <w:trPr>
          <w:trHeight w:val="679"/>
        </w:trPr>
        <w:tc>
          <w:tcPr>
            <w:tcW w:w="166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住宅及商业</w:t>
            </w:r>
          </w:p>
        </w:tc>
        <w:tc>
          <w:tcPr>
            <w:tcW w:w="975"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754</w:t>
            </w:r>
          </w:p>
        </w:tc>
        <w:tc>
          <w:tcPr>
            <w:tcW w:w="1275"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78339.05</w:t>
            </w:r>
          </w:p>
        </w:tc>
        <w:tc>
          <w:tcPr>
            <w:tcW w:w="1035" w:type="dxa"/>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700</w:t>
            </w:r>
          </w:p>
        </w:tc>
        <w:tc>
          <w:tcPr>
            <w:tcW w:w="1110" w:type="dxa"/>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72,469.31</w:t>
            </w:r>
          </w:p>
        </w:tc>
        <w:tc>
          <w:tcPr>
            <w:tcW w:w="1410"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165,459.46</w:t>
            </w:r>
          </w:p>
        </w:tc>
        <w:tc>
          <w:tcPr>
            <w:tcW w:w="1590"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151,268.71</w:t>
            </w:r>
          </w:p>
        </w:tc>
      </w:tr>
      <w:tr w:rsidR="00D55AB0" w:rsidRPr="00DF4AB4">
        <w:trPr>
          <w:trHeight w:val="679"/>
        </w:trPr>
        <w:tc>
          <w:tcPr>
            <w:tcW w:w="166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商业自持（以租代售）</w:t>
            </w:r>
          </w:p>
        </w:tc>
        <w:tc>
          <w:tcPr>
            <w:tcW w:w="975"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33</w:t>
            </w:r>
          </w:p>
        </w:tc>
        <w:tc>
          <w:tcPr>
            <w:tcW w:w="1275"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2060.69</w:t>
            </w:r>
          </w:p>
        </w:tc>
        <w:tc>
          <w:tcPr>
            <w:tcW w:w="1035" w:type="dxa"/>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17</w:t>
            </w:r>
          </w:p>
        </w:tc>
        <w:tc>
          <w:tcPr>
            <w:tcW w:w="1110" w:type="dxa"/>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1060.06</w:t>
            </w:r>
          </w:p>
        </w:tc>
        <w:tc>
          <w:tcPr>
            <w:tcW w:w="1410"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1,003.43</w:t>
            </w:r>
          </w:p>
        </w:tc>
        <w:tc>
          <w:tcPr>
            <w:tcW w:w="1590"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1,054.40</w:t>
            </w:r>
          </w:p>
        </w:tc>
      </w:tr>
      <w:tr w:rsidR="00D55AB0" w:rsidRPr="00DF4AB4">
        <w:trPr>
          <w:trHeight w:val="679"/>
        </w:trPr>
        <w:tc>
          <w:tcPr>
            <w:tcW w:w="166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车位</w:t>
            </w:r>
          </w:p>
        </w:tc>
        <w:tc>
          <w:tcPr>
            <w:tcW w:w="975"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720</w:t>
            </w:r>
          </w:p>
        </w:tc>
        <w:tc>
          <w:tcPr>
            <w:tcW w:w="1275"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w:t>
            </w:r>
          </w:p>
        </w:tc>
        <w:tc>
          <w:tcPr>
            <w:tcW w:w="1035" w:type="dxa"/>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478</w:t>
            </w:r>
          </w:p>
        </w:tc>
        <w:tc>
          <w:tcPr>
            <w:tcW w:w="1110" w:type="dxa"/>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w:t>
            </w:r>
          </w:p>
        </w:tc>
        <w:tc>
          <w:tcPr>
            <w:tcW w:w="1410"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7,659.00</w:t>
            </w:r>
          </w:p>
        </w:tc>
        <w:tc>
          <w:tcPr>
            <w:tcW w:w="1590" w:type="dxa"/>
            <w:noWrap/>
            <w:vAlign w:val="center"/>
          </w:tcPr>
          <w:p w:rsidR="00D55AB0" w:rsidRPr="00DF4AB4" w:rsidRDefault="002E5642">
            <w:pPr>
              <w:jc w:val="center"/>
              <w:rPr>
                <w:rFonts w:ascii="Arial" w:hAnsi="Arial" w:cs="Arial"/>
                <w:bCs/>
                <w:kern w:val="44"/>
                <w:sz w:val="18"/>
                <w:szCs w:val="44"/>
              </w:rPr>
            </w:pPr>
            <w:r w:rsidRPr="00DF4AB4">
              <w:rPr>
                <w:rFonts w:ascii="Arial" w:hAnsi="Arial" w:cs="Arial"/>
                <w:bCs/>
                <w:kern w:val="44"/>
                <w:sz w:val="18"/>
                <w:szCs w:val="44"/>
              </w:rPr>
              <w:t>7,147.00</w:t>
            </w:r>
          </w:p>
        </w:tc>
      </w:tr>
      <w:tr w:rsidR="00D55AB0" w:rsidRPr="00DF4AB4">
        <w:trPr>
          <w:trHeight w:val="679"/>
        </w:trPr>
        <w:tc>
          <w:tcPr>
            <w:tcW w:w="1665" w:type="dxa"/>
            <w:noWrap/>
            <w:vAlign w:val="center"/>
          </w:tcPr>
          <w:p w:rsidR="00D55AB0" w:rsidRPr="00DF4AB4" w:rsidRDefault="002E5642">
            <w:pPr>
              <w:jc w:val="center"/>
              <w:rPr>
                <w:rFonts w:ascii="Arial" w:hAnsi="Arial" w:cs="Arial"/>
                <w:b/>
                <w:bCs/>
                <w:kern w:val="44"/>
                <w:sz w:val="18"/>
                <w:szCs w:val="21"/>
              </w:rPr>
            </w:pPr>
            <w:r w:rsidRPr="00DF4AB4">
              <w:rPr>
                <w:rFonts w:ascii="Arial" w:hAnsi="Arial" w:cs="Arial"/>
                <w:b/>
                <w:bCs/>
                <w:kern w:val="44"/>
                <w:sz w:val="18"/>
                <w:szCs w:val="21"/>
              </w:rPr>
              <w:t>总计</w:t>
            </w:r>
          </w:p>
        </w:tc>
        <w:tc>
          <w:tcPr>
            <w:tcW w:w="975" w:type="dxa"/>
            <w:noWrap/>
            <w:vAlign w:val="center"/>
          </w:tcPr>
          <w:p w:rsidR="00D55AB0" w:rsidRPr="00DF4AB4" w:rsidRDefault="002E5642">
            <w:pPr>
              <w:jc w:val="center"/>
              <w:rPr>
                <w:rFonts w:ascii="Arial" w:hAnsi="Arial" w:cs="Arial"/>
                <w:b/>
                <w:bCs/>
                <w:kern w:val="44"/>
                <w:sz w:val="18"/>
                <w:szCs w:val="44"/>
              </w:rPr>
            </w:pPr>
            <w:r w:rsidRPr="00DF4AB4">
              <w:rPr>
                <w:rFonts w:ascii="Arial" w:hAnsi="Arial" w:cs="Arial"/>
                <w:b/>
                <w:bCs/>
                <w:kern w:val="44"/>
                <w:sz w:val="18"/>
                <w:szCs w:val="44"/>
              </w:rPr>
              <w:t>1507</w:t>
            </w:r>
          </w:p>
        </w:tc>
        <w:tc>
          <w:tcPr>
            <w:tcW w:w="1275" w:type="dxa"/>
            <w:noWrap/>
            <w:vAlign w:val="center"/>
          </w:tcPr>
          <w:p w:rsidR="00D55AB0" w:rsidRPr="00DF4AB4" w:rsidRDefault="002E5642">
            <w:pPr>
              <w:jc w:val="center"/>
              <w:rPr>
                <w:rFonts w:ascii="Arial" w:hAnsi="Arial" w:cs="Arial"/>
                <w:b/>
                <w:bCs/>
                <w:kern w:val="44"/>
                <w:sz w:val="18"/>
                <w:szCs w:val="44"/>
              </w:rPr>
            </w:pPr>
            <w:r w:rsidRPr="00DF4AB4">
              <w:rPr>
                <w:rFonts w:ascii="Arial" w:hAnsi="Arial" w:cs="Arial"/>
                <w:b/>
                <w:bCs/>
                <w:kern w:val="44"/>
                <w:sz w:val="18"/>
                <w:szCs w:val="44"/>
              </w:rPr>
              <w:t>80399.74</w:t>
            </w:r>
          </w:p>
        </w:tc>
        <w:tc>
          <w:tcPr>
            <w:tcW w:w="1035" w:type="dxa"/>
            <w:vAlign w:val="center"/>
          </w:tcPr>
          <w:p w:rsidR="00D55AB0" w:rsidRPr="00DF4AB4" w:rsidRDefault="002E5642">
            <w:pPr>
              <w:widowControl/>
              <w:jc w:val="center"/>
              <w:textAlignment w:val="center"/>
              <w:rPr>
                <w:rFonts w:ascii="Arial" w:hAnsi="Arial" w:cs="Arial"/>
                <w:b/>
                <w:bCs/>
                <w:kern w:val="44"/>
                <w:sz w:val="18"/>
                <w:szCs w:val="18"/>
              </w:rPr>
            </w:pPr>
            <w:r w:rsidRPr="00DF4AB4">
              <w:rPr>
                <w:rFonts w:ascii="Arial" w:hAnsi="Arial" w:cs="Arial"/>
                <w:b/>
                <w:bCs/>
                <w:color w:val="000000"/>
                <w:kern w:val="0"/>
                <w:sz w:val="18"/>
                <w:szCs w:val="18"/>
              </w:rPr>
              <w:t>1195</w:t>
            </w:r>
          </w:p>
        </w:tc>
        <w:tc>
          <w:tcPr>
            <w:tcW w:w="1110" w:type="dxa"/>
            <w:vAlign w:val="center"/>
          </w:tcPr>
          <w:p w:rsidR="00D55AB0" w:rsidRPr="00DF4AB4" w:rsidRDefault="002E5642">
            <w:pPr>
              <w:widowControl/>
              <w:jc w:val="center"/>
              <w:textAlignment w:val="center"/>
              <w:rPr>
                <w:rFonts w:ascii="Arial" w:hAnsi="Arial" w:cs="Arial"/>
                <w:b/>
                <w:bCs/>
                <w:kern w:val="44"/>
                <w:sz w:val="18"/>
                <w:szCs w:val="18"/>
              </w:rPr>
            </w:pPr>
            <w:r w:rsidRPr="00DF4AB4">
              <w:rPr>
                <w:rFonts w:ascii="Arial" w:hAnsi="Arial" w:cs="Arial"/>
                <w:b/>
                <w:bCs/>
                <w:color w:val="000000"/>
                <w:kern w:val="0"/>
                <w:sz w:val="18"/>
                <w:szCs w:val="18"/>
              </w:rPr>
              <w:t>73529.37</w:t>
            </w:r>
          </w:p>
        </w:tc>
        <w:tc>
          <w:tcPr>
            <w:tcW w:w="1410" w:type="dxa"/>
            <w:noWrap/>
            <w:vAlign w:val="center"/>
          </w:tcPr>
          <w:p w:rsidR="00D55AB0" w:rsidRPr="00DF4AB4" w:rsidRDefault="002E5642">
            <w:pPr>
              <w:widowControl/>
              <w:jc w:val="center"/>
              <w:textAlignment w:val="center"/>
              <w:rPr>
                <w:rFonts w:ascii="Arial" w:hAnsi="Arial" w:cs="Arial"/>
                <w:b/>
                <w:bCs/>
                <w:kern w:val="44"/>
                <w:sz w:val="18"/>
                <w:szCs w:val="18"/>
              </w:rPr>
            </w:pPr>
            <w:r w:rsidRPr="00DF4AB4">
              <w:rPr>
                <w:rFonts w:ascii="Arial" w:hAnsi="Arial" w:cs="Arial"/>
                <w:b/>
                <w:bCs/>
                <w:color w:val="000000"/>
                <w:kern w:val="0"/>
                <w:sz w:val="18"/>
                <w:szCs w:val="18"/>
              </w:rPr>
              <w:t>174,121.89</w:t>
            </w:r>
          </w:p>
        </w:tc>
        <w:tc>
          <w:tcPr>
            <w:tcW w:w="1590" w:type="dxa"/>
            <w:noWrap/>
            <w:vAlign w:val="center"/>
          </w:tcPr>
          <w:p w:rsidR="00D55AB0" w:rsidRPr="00DF4AB4" w:rsidRDefault="002E5642">
            <w:pPr>
              <w:widowControl/>
              <w:jc w:val="center"/>
              <w:textAlignment w:val="center"/>
              <w:rPr>
                <w:rFonts w:ascii="Arial" w:hAnsi="Arial" w:cs="Arial"/>
                <w:b/>
                <w:bCs/>
                <w:kern w:val="44"/>
                <w:sz w:val="18"/>
                <w:szCs w:val="18"/>
              </w:rPr>
            </w:pPr>
            <w:r w:rsidRPr="00DF4AB4">
              <w:rPr>
                <w:rFonts w:ascii="Arial" w:hAnsi="Arial" w:cs="Arial"/>
                <w:b/>
                <w:bCs/>
                <w:color w:val="000000"/>
                <w:kern w:val="0"/>
                <w:sz w:val="18"/>
                <w:szCs w:val="18"/>
              </w:rPr>
              <w:t>159,470.11</w:t>
            </w:r>
          </w:p>
        </w:tc>
      </w:tr>
    </w:tbl>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24" w:name="_Toc16946"/>
      <w:r w:rsidRPr="00DF4AB4">
        <w:rPr>
          <w:rFonts w:ascii="Arial" w:hAnsi="Arial" w:cs="Arial"/>
          <w:color w:val="000000"/>
          <w:sz w:val="24"/>
          <w:szCs w:val="24"/>
        </w:rPr>
        <w:t>7</w:t>
      </w:r>
      <w:r w:rsidRPr="00DF4AB4">
        <w:rPr>
          <w:rFonts w:ascii="Arial" w:hAnsi="Arial" w:cs="Arial"/>
          <w:color w:val="000000"/>
          <w:sz w:val="24"/>
          <w:szCs w:val="24"/>
        </w:rPr>
        <w:t>资金情况</w:t>
      </w:r>
      <w:bookmarkEnd w:id="24"/>
    </w:p>
    <w:p w:rsidR="00D55AB0" w:rsidRPr="00DF4AB4" w:rsidRDefault="002E5642">
      <w:pPr>
        <w:pStyle w:val="2"/>
        <w:keepNext w:val="0"/>
        <w:keepLines w:val="0"/>
        <w:tabs>
          <w:tab w:val="center" w:pos="4649"/>
        </w:tabs>
        <w:spacing w:before="300" w:after="300" w:line="360" w:lineRule="exact"/>
        <w:jc w:val="left"/>
        <w:rPr>
          <w:rFonts w:eastAsia="宋体" w:cs="Arial"/>
        </w:rPr>
      </w:pPr>
      <w:bookmarkStart w:id="25" w:name="_Toc2286"/>
      <w:r w:rsidRPr="00DF4AB4">
        <w:rPr>
          <w:rFonts w:eastAsia="宋体" w:cs="Arial"/>
          <w:sz w:val="24"/>
        </w:rPr>
        <w:t>7.1</w:t>
      </w:r>
      <w:r w:rsidRPr="00DF4AB4">
        <w:rPr>
          <w:rFonts w:eastAsia="宋体" w:cs="Arial"/>
          <w:sz w:val="24"/>
        </w:rPr>
        <w:t>资金流出情况</w:t>
      </w:r>
      <w:bookmarkEnd w:id="25"/>
      <w:r w:rsidRPr="00DF4AB4">
        <w:rPr>
          <w:rFonts w:eastAsia="宋体" w:cs="Arial"/>
          <w:sz w:val="24"/>
        </w:rPr>
        <w:tab/>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月监管范围内资金流出总额共计</w:t>
      </w:r>
      <w:r w:rsidRPr="00DF4AB4">
        <w:rPr>
          <w:rFonts w:ascii="Arial" w:hAnsi="Arial" w:cs="Arial"/>
          <w:bCs/>
          <w:color w:val="000000"/>
          <w:kern w:val="0"/>
          <w:szCs w:val="21"/>
        </w:rPr>
        <w:t>236,380,312.53</w:t>
      </w:r>
      <w:r w:rsidRPr="00DF4AB4">
        <w:rPr>
          <w:rFonts w:ascii="Arial" w:hAnsi="Arial" w:cs="Arial"/>
          <w:bCs/>
          <w:kern w:val="44"/>
          <w:szCs w:val="21"/>
        </w:rPr>
        <w:t>元，以下数据以项目公司提供的付款申请单、资金流水、以及监管人员通过可控网银查询对账为准确定，各数据印证方采用，因监管人员不参与项目公司会计记账工作，对于款项会计记账科目划分无法确定，本报告中各款项类型划分，以项目公司提供的材料为准，不以会计记账原则划分。</w:t>
      </w:r>
    </w:p>
    <w:p w:rsidR="00D55AB0" w:rsidRPr="00DF4AB4" w:rsidRDefault="002E5642">
      <w:pPr>
        <w:rPr>
          <w:rFonts w:ascii="Arial" w:hAnsi="Arial" w:cs="Arial"/>
        </w:rPr>
      </w:pPr>
      <w:r w:rsidRPr="00DF4AB4">
        <w:rPr>
          <w:rFonts w:ascii="Arial" w:hAnsi="Arial" w:cs="Arial"/>
        </w:rPr>
        <w:t>（转下页）</w:t>
      </w:r>
    </w:p>
    <w:p w:rsidR="00D55AB0" w:rsidRPr="00DF4AB4" w:rsidRDefault="00D55AB0">
      <w:pPr>
        <w:spacing w:line="480" w:lineRule="auto"/>
        <w:ind w:firstLineChars="200" w:firstLine="420"/>
        <w:rPr>
          <w:rFonts w:ascii="Arial" w:hAnsi="Arial" w:cs="Arial"/>
          <w:bCs/>
          <w:kern w:val="44"/>
          <w:szCs w:val="21"/>
        </w:rPr>
      </w:pPr>
    </w:p>
    <w:p w:rsidR="00D55AB0" w:rsidRPr="00DF4AB4" w:rsidRDefault="00D55AB0">
      <w:pPr>
        <w:spacing w:before="300" w:after="300" w:line="360" w:lineRule="exact"/>
        <w:jc w:val="left"/>
        <w:rPr>
          <w:rStyle w:val="1Char"/>
          <w:rFonts w:ascii="Arial" w:hAnsi="Arial" w:cs="Arial"/>
          <w:sz w:val="24"/>
          <w:szCs w:val="24"/>
        </w:rPr>
        <w:sectPr w:rsidR="00D55AB0" w:rsidRPr="00DF4AB4">
          <w:pgSz w:w="11906" w:h="16838"/>
          <w:pgMar w:top="1843" w:right="1134" w:bottom="1134" w:left="1134" w:header="851" w:footer="851" w:gutter="340"/>
          <w:cols w:space="720"/>
          <w:docGrid w:linePitch="312"/>
        </w:sectPr>
      </w:pPr>
    </w:p>
    <w:p w:rsidR="00D55AB0" w:rsidRPr="00DF4AB4" w:rsidRDefault="002E5642" w:rsidP="00AF2158">
      <w:pPr>
        <w:widowControl/>
        <w:spacing w:beforeLines="100"/>
        <w:jc w:val="center"/>
        <w:textAlignment w:val="center"/>
        <w:rPr>
          <w:rFonts w:ascii="Arial" w:hAnsi="Arial" w:cs="Arial"/>
          <w:b/>
          <w:color w:val="000000"/>
          <w:sz w:val="24"/>
        </w:rPr>
      </w:pPr>
      <w:bookmarkStart w:id="26" w:name="_Toc535580097"/>
      <w:bookmarkStart w:id="27" w:name="_Toc535580029"/>
      <w:bookmarkStart w:id="28" w:name="_Toc5700907"/>
      <w:bookmarkStart w:id="29" w:name="_Toc411430359"/>
      <w:bookmarkStart w:id="30" w:name="_Toc532281663"/>
      <w:bookmarkStart w:id="31" w:name="_Toc373309851"/>
      <w:bookmarkStart w:id="32" w:name="_Toc535508642"/>
      <w:bookmarkStart w:id="33" w:name="_Toc535570756"/>
      <w:bookmarkEnd w:id="16"/>
      <w:bookmarkEnd w:id="17"/>
      <w:bookmarkEnd w:id="18"/>
      <w:bookmarkEnd w:id="19"/>
      <w:bookmarkEnd w:id="20"/>
      <w:r w:rsidRPr="00DF4AB4">
        <w:rPr>
          <w:rFonts w:ascii="Arial" w:hAnsi="Arial" w:cs="Arial"/>
          <w:b/>
          <w:color w:val="000000"/>
          <w:sz w:val="24"/>
        </w:rPr>
        <w:lastRenderedPageBreak/>
        <w:t>2020</w:t>
      </w:r>
      <w:r w:rsidRPr="00DF4AB4">
        <w:rPr>
          <w:rFonts w:ascii="Arial" w:hAnsi="Arial" w:cs="Arial"/>
          <w:b/>
          <w:color w:val="000000"/>
          <w:sz w:val="24"/>
        </w:rPr>
        <w:t>年</w:t>
      </w:r>
      <w:r w:rsidRPr="00DF4AB4">
        <w:rPr>
          <w:rFonts w:ascii="Arial" w:hAnsi="Arial" w:cs="Arial"/>
          <w:b/>
          <w:color w:val="000000"/>
          <w:sz w:val="24"/>
        </w:rPr>
        <w:t>1</w:t>
      </w:r>
      <w:r w:rsidRPr="00DF4AB4">
        <w:rPr>
          <w:rFonts w:ascii="Arial" w:hAnsi="Arial" w:cs="Arial"/>
          <w:b/>
          <w:color w:val="000000"/>
          <w:sz w:val="24"/>
        </w:rPr>
        <w:t>月资金流出明细表</w:t>
      </w:r>
    </w:p>
    <w:tbl>
      <w:tblPr>
        <w:tblW w:w="13960" w:type="dxa"/>
        <w:tblLayout w:type="fixed"/>
        <w:tblCellMar>
          <w:top w:w="15" w:type="dxa"/>
          <w:left w:w="15" w:type="dxa"/>
          <w:bottom w:w="15" w:type="dxa"/>
          <w:right w:w="15" w:type="dxa"/>
        </w:tblCellMar>
        <w:tblLook w:val="04A0"/>
      </w:tblPr>
      <w:tblGrid>
        <w:gridCol w:w="660"/>
        <w:gridCol w:w="3340"/>
        <w:gridCol w:w="3113"/>
        <w:gridCol w:w="1755"/>
        <w:gridCol w:w="1282"/>
        <w:gridCol w:w="2565"/>
        <w:gridCol w:w="1245"/>
      </w:tblGrid>
      <w:tr w:rsidR="00D55AB0" w:rsidRPr="00DF4AB4">
        <w:trPr>
          <w:cantSplit/>
          <w:trHeight w:val="397"/>
          <w:tblHeader/>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序号</w:t>
            </w: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收款方</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资金用途</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金额（元）</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支付时间</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出款行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用款类型</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印花税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108,253.40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地方教育附加</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119,178.04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土地增值税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4,574,462.97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城市维护建设税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417,123.13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教育费附加</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178,767.06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增值税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5,958,901.87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企业所得税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15,181,215.13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税费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杭州大田港投资管理有限公司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咨询服务费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丽水市供排水有限责任公司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水费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15,859.65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个人所得税</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293,965.23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上海中南锦时置业有限责任公司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55,000,000.00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中行莲都支行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上海中南锦时置业有限责任公司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33,000,000.00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农业银行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银行手续费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财务费用</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上海中南锦时置业有限责任公司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12,000,000.00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工行丽水分行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项目部</w:t>
            </w:r>
            <w:r w:rsidRPr="00DF4AB4">
              <w:rPr>
                <w:rFonts w:ascii="Arial" w:hAnsi="Arial" w:cs="Arial"/>
                <w:color w:val="000000"/>
                <w:kern w:val="0"/>
                <w:sz w:val="18"/>
                <w:szCs w:val="18"/>
              </w:rPr>
              <w:t>24</w:t>
            </w:r>
            <w:r w:rsidRPr="00DF4AB4">
              <w:rPr>
                <w:rFonts w:ascii="Arial" w:hAnsi="Arial" w:cs="Arial"/>
                <w:color w:val="000000"/>
                <w:kern w:val="0"/>
                <w:sz w:val="18"/>
                <w:szCs w:val="18"/>
              </w:rPr>
              <w:t>人工资</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w:t>
            </w:r>
            <w:r w:rsidRPr="00DF4AB4">
              <w:rPr>
                <w:rFonts w:ascii="Arial" w:hAnsi="Arial" w:cs="Arial"/>
                <w:color w:val="000000"/>
                <w:kern w:val="0"/>
                <w:sz w:val="18"/>
                <w:szCs w:val="18"/>
              </w:rPr>
              <w:t>月份工资</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444,446.38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代扣代缴社保</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82,180.80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及时语短信月费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财务费用</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项陈杰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退回购房客户定金</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收费退缴</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浙江佳汇建筑设计股份有限公司丽水分公司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智能化设计费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145,000.00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前期费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壹舍室内设计（上海）有限公司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商业样板房室内精装设计费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174,600.00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丽水市莲都区宜潘之家超市</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案场运维消耗品费用</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14,984.49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梁斌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吸尘器采购</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2,194.00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杭州大麦房地产营销策划有限公司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广告代理费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丽水市莲都区安玖婚庆礼仪服务部</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周末下午茶活动策划制作费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丽水市乐淘日用品商贸商行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可乐定制</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丽水市广播电视总台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广告费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43,000.00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宁波瑞悦文化传播有限公司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中秋之夜活动策划费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52,500.00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宁波步道联合广告有限公司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发光字制作服务费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1,300.00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丽水万地广场商业管理有限公司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广告费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丽水百惠传媒有限公司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2-3</w:t>
            </w:r>
            <w:r w:rsidRPr="00DF4AB4">
              <w:rPr>
                <w:rFonts w:ascii="Arial" w:hAnsi="Arial" w:cs="Arial"/>
                <w:color w:val="000000"/>
                <w:kern w:val="0"/>
                <w:sz w:val="18"/>
                <w:szCs w:val="18"/>
              </w:rPr>
              <w:t>月份派单宣传推广费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丽水市莲都区九天数码商行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开盘电子设备租赁及办公用品</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34,665.00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丽水市广播电视总台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广告费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中和华丰建设有限责任公司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退总包保证金</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收费退缴</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办公用品采购</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755.00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陈超</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业务招待费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236.00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食堂补贴</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个人报销差旅费（壶镇项目）</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298.40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洪晨</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2,141.42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刘禹辰</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w:t>
            </w:r>
            <w:r w:rsidRPr="00DF4AB4">
              <w:rPr>
                <w:rFonts w:ascii="Arial" w:hAnsi="Arial" w:cs="Arial"/>
                <w:color w:val="000000"/>
                <w:kern w:val="0"/>
                <w:sz w:val="18"/>
                <w:szCs w:val="18"/>
              </w:rPr>
              <w:t>月份食堂燃气费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880.00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陈超</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310.40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报销招采支援人员补贴</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2,400.00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961.32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景宁畲乡国际旅行社有限公司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团建活动费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147,000.00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叶燕香</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1,572.50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梁斌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1,551.60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丽水大润发商业有限公司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业务费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73,000.00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丽水市金叶商贸有限公司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业务费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63,000.00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丽水市住房公积金管理中心</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代扣代缴公积金</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106,616.00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中智关爱通（上海）科技股份有限公司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福利费（员工电话费、油费）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65,050.00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北京外企德科人力资源服务上海有限公司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代缴社保、公积金</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101,498.58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项目公司</w:t>
            </w:r>
            <w:r w:rsidRPr="00DF4AB4">
              <w:rPr>
                <w:rFonts w:ascii="Arial" w:hAnsi="Arial" w:cs="Arial"/>
                <w:color w:val="000000"/>
                <w:kern w:val="0"/>
                <w:sz w:val="18"/>
                <w:szCs w:val="18"/>
              </w:rPr>
              <w:t>30</w:t>
            </w:r>
            <w:r w:rsidRPr="00DF4AB4">
              <w:rPr>
                <w:rFonts w:ascii="Arial" w:hAnsi="Arial" w:cs="Arial"/>
                <w:color w:val="000000"/>
                <w:kern w:val="0"/>
                <w:sz w:val="18"/>
                <w:szCs w:val="18"/>
              </w:rPr>
              <w:t>人工资</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w:t>
            </w:r>
            <w:r w:rsidRPr="00DF4AB4">
              <w:rPr>
                <w:rFonts w:ascii="Arial" w:hAnsi="Arial" w:cs="Arial"/>
                <w:color w:val="000000"/>
                <w:kern w:val="0"/>
                <w:sz w:val="18"/>
                <w:szCs w:val="18"/>
              </w:rPr>
              <w:t>月份工资</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1,285,150.84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宁波丽隆企业管理合伙企业（有限合伙）</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往来款（跟投分红）</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宁波顺诚劳务有限公司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劳务款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1,754,850.00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杭州萧山坎山柏祥园艺场</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货款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388,000.00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杭州萧山新街沿江村第二园艺场</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货款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492,570.00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项目公司</w:t>
            </w:r>
            <w:r w:rsidRPr="00DF4AB4">
              <w:rPr>
                <w:rFonts w:ascii="Arial" w:hAnsi="Arial" w:cs="Arial"/>
                <w:color w:val="000000"/>
                <w:kern w:val="0"/>
                <w:sz w:val="18"/>
                <w:szCs w:val="18"/>
              </w:rPr>
              <w:t>24</w:t>
            </w:r>
            <w:r w:rsidRPr="00DF4AB4">
              <w:rPr>
                <w:rFonts w:ascii="Arial" w:hAnsi="Arial" w:cs="Arial"/>
                <w:color w:val="000000"/>
                <w:kern w:val="0"/>
                <w:sz w:val="18"/>
                <w:szCs w:val="18"/>
              </w:rPr>
              <w:t>人奖金</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年终奖</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1,391,397.64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丽水汇彩图文印务有限公司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打印费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2,636.20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丽水汇彩图文印务有限公司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设计打印费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26,877.40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宁波汇祥建设有限公司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售楼处亮化工程款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230,360.68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洪晨</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1,480.39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王美娟</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严俊</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员工团建费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丽水市顺丰速运有限公司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w:t>
            </w:r>
            <w:r w:rsidRPr="00DF4AB4">
              <w:rPr>
                <w:rFonts w:ascii="Arial" w:hAnsi="Arial" w:cs="Arial"/>
                <w:color w:val="000000"/>
                <w:kern w:val="0"/>
                <w:sz w:val="18"/>
                <w:szCs w:val="18"/>
              </w:rPr>
              <w:t>月份快递费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640.00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丽水市莲都区宜潘之家超市</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垃圾清理费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896.00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丽水市新时代宾馆</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报销员工住宿费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1,932.00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浙江亚比亚家俱有限公司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办公用品采购</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丽水魔力文化传媒有限公司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活动策划</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22,615.00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丽水万地广场商业管理有限公司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场地租凭</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杨冬冬</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422.50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南通同江机电设备有限公司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电梯安装工程款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50,215.00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宁波市玖思文化传播有限公司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品鉴会活动策划制作费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370,000.00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上海茗亭园林景观工程有限公司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商业样板房景观工程款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290,625.00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宁波汇祥建设有限公司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79</w:t>
            </w:r>
            <w:r w:rsidRPr="00DF4AB4">
              <w:rPr>
                <w:rFonts w:ascii="Arial" w:hAnsi="Arial" w:cs="Arial"/>
                <w:color w:val="000000"/>
                <w:kern w:val="0"/>
                <w:sz w:val="18"/>
                <w:szCs w:val="18"/>
              </w:rPr>
              <w:t>号楼泛光照明工程款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119,000.00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浙江永浩建设有限公司（变更前</w:t>
            </w:r>
            <w:r w:rsidRPr="00DF4AB4">
              <w:rPr>
                <w:rFonts w:ascii="Arial" w:hAnsi="Arial" w:cs="Arial"/>
                <w:color w:val="000000"/>
                <w:kern w:val="0"/>
                <w:sz w:val="18"/>
                <w:szCs w:val="18"/>
              </w:rPr>
              <w:t>“</w:t>
            </w:r>
            <w:r w:rsidRPr="00DF4AB4">
              <w:rPr>
                <w:rFonts w:ascii="Arial" w:hAnsi="Arial" w:cs="Arial"/>
                <w:color w:val="000000"/>
                <w:kern w:val="0"/>
                <w:sz w:val="18"/>
                <w:szCs w:val="18"/>
              </w:rPr>
              <w:t>鼎旺</w:t>
            </w:r>
            <w:r w:rsidRPr="00DF4AB4">
              <w:rPr>
                <w:rFonts w:ascii="Arial" w:hAnsi="Arial" w:cs="Arial"/>
                <w:color w:val="000000"/>
                <w:kern w:val="0"/>
                <w:sz w:val="18"/>
                <w:szCs w:val="18"/>
              </w:rPr>
              <w:t>”</w:t>
            </w:r>
            <w:r w:rsidRPr="00DF4AB4">
              <w:rPr>
                <w:rFonts w:ascii="Arial" w:hAnsi="Arial" w:cs="Arial"/>
                <w:color w:val="000000"/>
                <w:kern w:val="0"/>
                <w:sz w:val="18"/>
                <w:szCs w:val="18"/>
              </w:rPr>
              <w:t>）</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项目井点降水工程款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421,816.00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丽水万地广场商业管理有限公司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万地广场电子屏广告费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丽水市乐淘日用品商贸商行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案场运维消耗品费用</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15,898.49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丽水市乐淘日用品商贸商行</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保温杯、抱枕定制费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41,300.00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丽水市风云文化传媒有限公司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广告发布费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39,240.00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中国电信股份有限公司丽水分公司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会议系统宽带专线费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14,388.00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丽水市博汇文体用品有限公司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办公用品采购</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3,087.40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管理费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上海银锋装饰安装有限公司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售楼处及商业样板房精装工程款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1,067,363.00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丽水天宇园林建设有限公司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示范区工程款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浙江恒宸建设集团有限公司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总包工程款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27,849,009.00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浙江恒宸建设集团有限公司丽水中南布拉格项目工程农民工工资专户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农民工工资（专户）</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中和华丰建设有限责任公司丽水中南布拉格项目工程农民工工资专户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农民工工资（专户）</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中和华丰建设有限责任公司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总包工程款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24,238,142.00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绿城物业服务集团有限公司丽水分公司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案场服务费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157,151.00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安美（江苏）数字科技有限公司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商业样板房智能化工程款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156,403.20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营销费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李东</w:t>
            </w:r>
          </w:p>
        </w:tc>
        <w:tc>
          <w:tcPr>
            <w:tcW w:w="3113" w:type="dxa"/>
            <w:tcBorders>
              <w:top w:val="single" w:sz="4" w:space="0" w:color="000000"/>
              <w:left w:val="single" w:sz="4" w:space="0" w:color="000000"/>
              <w:bottom w:val="single" w:sz="4" w:space="0" w:color="000000"/>
              <w:right w:val="single" w:sz="4" w:space="0" w:color="000000"/>
            </w:tcBorders>
            <w:vAlign w:val="bottom"/>
          </w:tcPr>
          <w:p w:rsidR="00D55AB0" w:rsidRPr="00DF4AB4" w:rsidRDefault="002E5642">
            <w:pPr>
              <w:widowControl/>
              <w:jc w:val="center"/>
              <w:textAlignment w:val="bottom"/>
              <w:rPr>
                <w:rFonts w:ascii="Arial" w:hAnsi="Arial" w:cs="Arial"/>
                <w:color w:val="000000"/>
                <w:sz w:val="18"/>
                <w:szCs w:val="18"/>
              </w:rPr>
            </w:pPr>
            <w:r w:rsidRPr="00DF4AB4">
              <w:rPr>
                <w:rFonts w:ascii="Arial" w:hAnsi="Arial" w:cs="Arial"/>
                <w:color w:val="000000"/>
                <w:kern w:val="0"/>
                <w:sz w:val="18"/>
                <w:szCs w:val="18"/>
              </w:rPr>
              <w:t>退回车位款</w:t>
            </w:r>
          </w:p>
        </w:tc>
        <w:tc>
          <w:tcPr>
            <w:tcW w:w="1755" w:type="dxa"/>
            <w:tcBorders>
              <w:top w:val="single" w:sz="4" w:space="0" w:color="000000"/>
              <w:left w:val="single" w:sz="4" w:space="0" w:color="000000"/>
              <w:bottom w:val="single" w:sz="4" w:space="0" w:color="000000"/>
              <w:right w:val="single" w:sz="4" w:space="0" w:color="000000"/>
            </w:tcBorders>
            <w:vAlign w:val="bottom"/>
          </w:tcPr>
          <w:p w:rsidR="00D55AB0" w:rsidRPr="00DF4AB4" w:rsidRDefault="002E5642">
            <w:pPr>
              <w:widowControl/>
              <w:jc w:val="right"/>
              <w:textAlignment w:val="bottom"/>
              <w:rPr>
                <w:rFonts w:ascii="Arial" w:hAnsi="Arial" w:cs="Arial"/>
                <w:color w:val="000000"/>
                <w:sz w:val="18"/>
                <w:szCs w:val="18"/>
              </w:rPr>
            </w:pPr>
            <w:r w:rsidRPr="00DF4AB4">
              <w:rPr>
                <w:rFonts w:ascii="Arial" w:hAnsi="Arial" w:cs="Arial"/>
                <w:color w:val="000000"/>
                <w:kern w:val="0"/>
                <w:sz w:val="18"/>
                <w:szCs w:val="18"/>
              </w:rPr>
              <w:t xml:space="preserve">175,000.00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收费退缴</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林笑霞</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退房款</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2,504,919.00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收费退缴</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傅旭波</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退回定金</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收费退缴</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2,020.10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34,022.14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46,162.69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15,119.10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6,619.39 </w:t>
            </w:r>
          </w:p>
        </w:tc>
        <w:tc>
          <w:tcPr>
            <w:tcW w:w="1282"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建筑工程费</w:t>
            </w:r>
          </w:p>
        </w:tc>
      </w:tr>
      <w:tr w:rsidR="00D55AB0" w:rsidRPr="00DF4AB4">
        <w:trPr>
          <w:cantSplit/>
        </w:trPr>
        <w:tc>
          <w:tcPr>
            <w:tcW w:w="660" w:type="dxa"/>
            <w:tcBorders>
              <w:top w:val="single" w:sz="4" w:space="0" w:color="000000"/>
              <w:left w:val="single" w:sz="4" w:space="0" w:color="000000"/>
              <w:bottom w:val="single" w:sz="4" w:space="0" w:color="auto"/>
              <w:right w:val="single" w:sz="4" w:space="0" w:color="000000"/>
            </w:tcBorders>
            <w:vAlign w:val="center"/>
          </w:tcPr>
          <w:p w:rsidR="00D55AB0" w:rsidRPr="00DF4AB4" w:rsidRDefault="00D55AB0">
            <w:pPr>
              <w:widowControl/>
              <w:numPr>
                <w:ilvl w:val="0"/>
                <w:numId w:val="2"/>
              </w:numPr>
              <w:jc w:val="center"/>
              <w:textAlignment w:val="center"/>
              <w:rPr>
                <w:rFonts w:ascii="Arial" w:hAnsi="Arial" w:cs="Arial"/>
                <w:color w:val="000000"/>
                <w:kern w:val="0"/>
                <w:sz w:val="18"/>
                <w:szCs w:val="18"/>
              </w:rPr>
            </w:pPr>
          </w:p>
        </w:tc>
        <w:tc>
          <w:tcPr>
            <w:tcW w:w="3340"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工商银行</w:t>
            </w:r>
          </w:p>
        </w:tc>
        <w:tc>
          <w:tcPr>
            <w:tcW w:w="3113"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手续费</w:t>
            </w:r>
          </w:p>
        </w:tc>
        <w:tc>
          <w:tcPr>
            <w:tcW w:w="1755"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 </w:t>
            </w:r>
          </w:p>
        </w:tc>
        <w:tc>
          <w:tcPr>
            <w:tcW w:w="1282"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2565"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工行丽水分行</w:t>
            </w:r>
          </w:p>
        </w:tc>
        <w:tc>
          <w:tcPr>
            <w:tcW w:w="1245" w:type="dxa"/>
            <w:tcBorders>
              <w:top w:val="single" w:sz="4" w:space="0" w:color="000000"/>
              <w:left w:val="single" w:sz="4" w:space="0" w:color="000000"/>
              <w:bottom w:val="single" w:sz="4" w:space="0" w:color="auto"/>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财务费用</w:t>
            </w:r>
          </w:p>
        </w:tc>
      </w:tr>
      <w:tr w:rsidR="00D55AB0" w:rsidRPr="00DF4AB4">
        <w:trPr>
          <w:cantSplit/>
        </w:trPr>
        <w:tc>
          <w:tcPr>
            <w:tcW w:w="660" w:type="dxa"/>
            <w:tcBorders>
              <w:top w:val="single" w:sz="4" w:space="0" w:color="auto"/>
              <w:left w:val="single" w:sz="4" w:space="0" w:color="auto"/>
              <w:bottom w:val="single" w:sz="4" w:space="0" w:color="auto"/>
              <w:right w:val="single" w:sz="4" w:space="0" w:color="auto"/>
            </w:tcBorders>
            <w:vAlign w:val="center"/>
          </w:tcPr>
          <w:p w:rsidR="00D55AB0" w:rsidRPr="00DF4AB4" w:rsidRDefault="00D55AB0">
            <w:pPr>
              <w:widowControl/>
              <w:numPr>
                <w:ilvl w:val="0"/>
                <w:numId w:val="2"/>
              </w:numPr>
              <w:jc w:val="center"/>
              <w:textAlignment w:val="center"/>
              <w:rPr>
                <w:rFonts w:ascii="Arial" w:hAnsi="Arial" w:cs="Arial"/>
                <w:color w:val="000000"/>
                <w:kern w:val="0"/>
                <w:sz w:val="18"/>
                <w:szCs w:val="18"/>
              </w:rPr>
            </w:pPr>
            <w:bookmarkStart w:id="34" w:name="_Toc535580099"/>
            <w:bookmarkStart w:id="35" w:name="_Toc535508644"/>
            <w:bookmarkStart w:id="36" w:name="_Toc535570758"/>
            <w:bookmarkStart w:id="37" w:name="_Toc535580031"/>
          </w:p>
        </w:tc>
        <w:tc>
          <w:tcPr>
            <w:tcW w:w="6453" w:type="dxa"/>
            <w:gridSpan w:val="2"/>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kern w:val="0"/>
                <w:sz w:val="18"/>
                <w:szCs w:val="18"/>
              </w:rPr>
            </w:pPr>
            <w:r w:rsidRPr="00DF4AB4">
              <w:rPr>
                <w:rFonts w:ascii="Arial" w:hAnsi="Arial" w:cs="Arial"/>
                <w:b/>
                <w:bCs/>
                <w:color w:val="000000"/>
                <w:kern w:val="0"/>
                <w:sz w:val="18"/>
                <w:szCs w:val="18"/>
              </w:rPr>
              <w:t>合计</w:t>
            </w:r>
          </w:p>
        </w:tc>
        <w:tc>
          <w:tcPr>
            <w:tcW w:w="1755" w:type="dxa"/>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right"/>
              <w:textAlignment w:val="center"/>
              <w:rPr>
                <w:rFonts w:ascii="Arial" w:hAnsi="Arial" w:cs="Arial"/>
                <w:b/>
                <w:color w:val="000000"/>
                <w:sz w:val="18"/>
                <w:szCs w:val="18"/>
              </w:rPr>
            </w:pPr>
            <w:r w:rsidRPr="00DF4AB4">
              <w:rPr>
                <w:rFonts w:ascii="Arial" w:hAnsi="Arial" w:cs="Arial"/>
                <w:b/>
                <w:color w:val="000000"/>
                <w:kern w:val="0"/>
                <w:sz w:val="18"/>
                <w:szCs w:val="18"/>
              </w:rPr>
              <w:t xml:space="preserve">236,380,312.53 </w:t>
            </w:r>
          </w:p>
        </w:tc>
        <w:tc>
          <w:tcPr>
            <w:tcW w:w="5092" w:type="dxa"/>
            <w:gridSpan w:val="3"/>
            <w:tcBorders>
              <w:top w:val="single" w:sz="4" w:space="0" w:color="auto"/>
              <w:left w:val="single" w:sz="4" w:space="0" w:color="auto"/>
              <w:bottom w:val="single" w:sz="4" w:space="0" w:color="auto"/>
              <w:right w:val="single" w:sz="4" w:space="0" w:color="auto"/>
            </w:tcBorders>
            <w:vAlign w:val="center"/>
          </w:tcPr>
          <w:p w:rsidR="00D55AB0" w:rsidRPr="00DF4AB4" w:rsidRDefault="002E5642">
            <w:pPr>
              <w:widowControl/>
              <w:jc w:val="center"/>
              <w:textAlignment w:val="center"/>
              <w:rPr>
                <w:rFonts w:ascii="Arial" w:hAnsi="Arial" w:cs="Arial"/>
                <w:color w:val="000000"/>
                <w:kern w:val="0"/>
                <w:sz w:val="18"/>
                <w:szCs w:val="18"/>
              </w:rPr>
            </w:pPr>
            <w:r w:rsidRPr="00DF4AB4">
              <w:rPr>
                <w:rFonts w:ascii="Arial" w:hAnsi="Arial" w:cs="Arial"/>
                <w:b/>
                <w:color w:val="000000"/>
                <w:kern w:val="0"/>
                <w:sz w:val="18"/>
                <w:szCs w:val="18"/>
              </w:rPr>
              <w:t>——</w:t>
            </w:r>
          </w:p>
        </w:tc>
      </w:tr>
    </w:tbl>
    <w:p w:rsidR="00D55AB0" w:rsidRPr="00DF4AB4" w:rsidRDefault="00D55AB0">
      <w:pPr>
        <w:tabs>
          <w:tab w:val="left" w:pos="9100"/>
        </w:tabs>
        <w:jc w:val="left"/>
        <w:rPr>
          <w:rFonts w:ascii="Arial" w:hAnsi="Arial" w:cs="Arial"/>
        </w:rPr>
      </w:pPr>
    </w:p>
    <w:p w:rsidR="00D55AB0" w:rsidRPr="00DF4AB4" w:rsidRDefault="002E5642">
      <w:pPr>
        <w:rPr>
          <w:rFonts w:ascii="Arial" w:hAnsi="Arial" w:cs="Arial"/>
        </w:rPr>
      </w:pPr>
      <w:r w:rsidRPr="00DF4AB4">
        <w:rPr>
          <w:rFonts w:ascii="Arial" w:hAnsi="Arial" w:cs="Arial"/>
        </w:rPr>
        <w:t>（转下页）</w:t>
      </w:r>
    </w:p>
    <w:p w:rsidR="00D55AB0" w:rsidRPr="00DF4AB4" w:rsidRDefault="00D55AB0">
      <w:pPr>
        <w:tabs>
          <w:tab w:val="left" w:pos="9100"/>
        </w:tabs>
        <w:jc w:val="left"/>
        <w:rPr>
          <w:rFonts w:ascii="Arial" w:hAnsi="Arial" w:cs="Arial"/>
        </w:rPr>
      </w:pPr>
    </w:p>
    <w:p w:rsidR="00D55AB0" w:rsidRPr="00DF4AB4" w:rsidRDefault="00D55AB0">
      <w:pPr>
        <w:tabs>
          <w:tab w:val="left" w:pos="9100"/>
        </w:tabs>
        <w:jc w:val="left"/>
        <w:rPr>
          <w:rFonts w:ascii="Arial" w:hAnsi="Arial" w:cs="Arial"/>
        </w:rPr>
        <w:sectPr w:rsidR="00D55AB0" w:rsidRPr="00DF4AB4">
          <w:pgSz w:w="16838" w:h="11906" w:orient="landscape"/>
          <w:pgMar w:top="1508" w:right="1134" w:bottom="1134" w:left="1134" w:header="851" w:footer="851" w:gutter="340"/>
          <w:cols w:space="720"/>
          <w:docGrid w:linePitch="312"/>
        </w:sectPr>
      </w:pPr>
    </w:p>
    <w:p w:rsidR="00D55AB0" w:rsidRPr="00DF4AB4" w:rsidRDefault="002E5642">
      <w:pPr>
        <w:pStyle w:val="2"/>
        <w:keepNext w:val="0"/>
        <w:keepLines w:val="0"/>
        <w:spacing w:before="300" w:after="300" w:line="240" w:lineRule="auto"/>
        <w:jc w:val="left"/>
        <w:rPr>
          <w:rFonts w:eastAsia="宋体" w:cs="Arial"/>
          <w:sz w:val="24"/>
        </w:rPr>
      </w:pPr>
      <w:bookmarkStart w:id="38" w:name="_Toc19007753"/>
      <w:bookmarkStart w:id="39" w:name="_Toc21599"/>
      <w:r w:rsidRPr="00DF4AB4">
        <w:rPr>
          <w:rFonts w:eastAsia="宋体" w:cs="Arial"/>
          <w:sz w:val="24"/>
        </w:rPr>
        <w:lastRenderedPageBreak/>
        <w:t>7.2</w:t>
      </w:r>
      <w:r w:rsidRPr="00DF4AB4">
        <w:rPr>
          <w:rFonts w:eastAsia="宋体" w:cs="Arial"/>
          <w:sz w:val="24"/>
        </w:rPr>
        <w:t>资金流入情况</w:t>
      </w:r>
      <w:bookmarkEnd w:id="38"/>
      <w:bookmarkEnd w:id="39"/>
    </w:p>
    <w:p w:rsidR="00D55AB0" w:rsidRPr="00DF4AB4" w:rsidRDefault="002E5642">
      <w:pPr>
        <w:spacing w:line="360" w:lineRule="auto"/>
        <w:ind w:firstLineChars="200" w:firstLine="420"/>
        <w:rPr>
          <w:rFonts w:ascii="Arial" w:hAnsi="Arial" w:cs="Arial"/>
          <w:bCs/>
          <w:kern w:val="44"/>
          <w:szCs w:val="21"/>
        </w:rPr>
      </w:pP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rPr>
        <w:t>月资金流入</w:t>
      </w:r>
      <w:bookmarkEnd w:id="34"/>
      <w:bookmarkEnd w:id="35"/>
      <w:bookmarkEnd w:id="36"/>
      <w:bookmarkEnd w:id="37"/>
      <w:r w:rsidRPr="00DF4AB4">
        <w:rPr>
          <w:rFonts w:ascii="Arial" w:hAnsi="Arial" w:cs="Arial"/>
          <w:color w:val="000000"/>
          <w:kern w:val="0"/>
          <w:szCs w:val="21"/>
        </w:rPr>
        <w:t>147,669,078.12</w:t>
      </w:r>
      <w:r w:rsidRPr="00DF4AB4">
        <w:rPr>
          <w:rFonts w:ascii="Arial" w:hAnsi="Arial" w:cs="Arial"/>
          <w:bCs/>
          <w:kern w:val="44"/>
          <w:szCs w:val="21"/>
        </w:rPr>
        <w:t>元，其中销售回款</w:t>
      </w:r>
      <w:r w:rsidRPr="00DF4AB4">
        <w:rPr>
          <w:rFonts w:ascii="Arial" w:hAnsi="Arial" w:cs="Arial"/>
          <w:color w:val="000000"/>
          <w:kern w:val="0"/>
          <w:szCs w:val="21"/>
        </w:rPr>
        <w:t>147,648,400</w:t>
      </w:r>
      <w:r w:rsidRPr="00DF4AB4">
        <w:rPr>
          <w:rFonts w:ascii="Arial" w:hAnsi="Arial" w:cs="Arial"/>
          <w:bCs/>
          <w:kern w:val="44"/>
          <w:szCs w:val="21"/>
        </w:rPr>
        <w:t>元，其他资金流入</w:t>
      </w:r>
      <w:r w:rsidRPr="00DF4AB4">
        <w:rPr>
          <w:rFonts w:ascii="Arial" w:hAnsi="Arial" w:cs="Arial"/>
          <w:color w:val="000000"/>
          <w:kern w:val="0"/>
          <w:szCs w:val="21"/>
        </w:rPr>
        <w:t xml:space="preserve">20,678.12 </w:t>
      </w:r>
      <w:r w:rsidRPr="00DF4AB4">
        <w:rPr>
          <w:rFonts w:ascii="Arial" w:hAnsi="Arial" w:cs="Arial"/>
          <w:bCs/>
          <w:kern w:val="44"/>
          <w:szCs w:val="21"/>
        </w:rPr>
        <w:t>元。</w:t>
      </w:r>
    </w:p>
    <w:p w:rsidR="00D55AB0" w:rsidRPr="00DF4AB4" w:rsidRDefault="002E5642">
      <w:pPr>
        <w:spacing w:before="300" w:after="300"/>
        <w:jc w:val="left"/>
        <w:rPr>
          <w:rFonts w:ascii="Arial" w:hAnsi="Arial" w:cs="Arial"/>
          <w:b/>
          <w:sz w:val="24"/>
        </w:rPr>
      </w:pPr>
      <w:r w:rsidRPr="00DF4AB4">
        <w:rPr>
          <w:rFonts w:ascii="Arial" w:hAnsi="Arial" w:cs="Arial"/>
          <w:b/>
          <w:sz w:val="24"/>
        </w:rPr>
        <w:t>7.2.1</w:t>
      </w:r>
      <w:r w:rsidRPr="00DF4AB4">
        <w:rPr>
          <w:rFonts w:ascii="Arial" w:hAnsi="Arial" w:cs="Arial"/>
          <w:b/>
          <w:sz w:val="24"/>
        </w:rPr>
        <w:t>销售回款流入</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bCs/>
          <w:kern w:val="44"/>
          <w:szCs w:val="21"/>
        </w:rPr>
        <w:t>月项目公司销售回款资金流入共计</w:t>
      </w:r>
      <w:r w:rsidRPr="00DF4AB4">
        <w:rPr>
          <w:rFonts w:ascii="Arial" w:hAnsi="Arial" w:cs="Arial"/>
          <w:color w:val="000000"/>
          <w:kern w:val="0"/>
          <w:szCs w:val="21"/>
        </w:rPr>
        <w:t>147,648,400</w:t>
      </w:r>
      <w:r w:rsidRPr="00DF4AB4">
        <w:rPr>
          <w:rFonts w:ascii="Arial" w:hAnsi="Arial" w:cs="Arial"/>
          <w:bCs/>
          <w:kern w:val="44"/>
          <w:szCs w:val="21"/>
        </w:rPr>
        <w:t>元，具体明细如下：</w:t>
      </w:r>
    </w:p>
    <w:tbl>
      <w:tblPr>
        <w:tblW w:w="0" w:type="auto"/>
        <w:tblLayout w:type="fixed"/>
        <w:tblCellMar>
          <w:top w:w="15" w:type="dxa"/>
          <w:left w:w="15" w:type="dxa"/>
          <w:bottom w:w="15" w:type="dxa"/>
          <w:right w:w="15" w:type="dxa"/>
        </w:tblCellMar>
        <w:tblLook w:val="04A0"/>
      </w:tblPr>
      <w:tblGrid>
        <w:gridCol w:w="1374"/>
        <w:gridCol w:w="1155"/>
        <w:gridCol w:w="1605"/>
        <w:gridCol w:w="2835"/>
        <w:gridCol w:w="2115"/>
      </w:tblGrid>
      <w:tr w:rsidR="00D55AB0" w:rsidRPr="00DF4AB4">
        <w:trPr>
          <w:trHeight w:val="284"/>
          <w:tblHeader/>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bookmarkStart w:id="40" w:name="_GoBack"/>
            <w:r w:rsidRPr="00DF4AB4">
              <w:rPr>
                <w:rFonts w:ascii="Arial" w:hAnsi="Arial" w:cs="Arial"/>
                <w:b/>
                <w:color w:val="000000"/>
                <w:kern w:val="0"/>
                <w:sz w:val="18"/>
                <w:szCs w:val="18"/>
              </w:rPr>
              <w:t>日期</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款项</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金额（元）</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款项来源</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收款行</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2,230,000.00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农行丽水分行</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5,480,743.00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34,810,000.00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1,600,000.00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2020/1/5</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2020/1/6</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1,818,992.00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2020/1/7</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1,790,000.00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2020/1/8</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17,470,000.00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2,301,291.00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9,890,000.00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4,990,000.00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3,273,247.00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2020/1/13</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8,860,000.00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1,380,000.00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2020/1/14</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2,380,000.00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2,710,000.00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3,160,000.00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2020/1/16</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6,047,547.00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2020/1/16</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2,480,000.00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2020/1/17</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2020/1/17</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1,000,000.00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丽水市住房公积金管理中心</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浙商银行丽水分行</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2020/1/18</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524,438.00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11,601,416.00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1,146,756.00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2020/1/20</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3,128,144.00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2020/1/20</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2,560,000.00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2020/1/21</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4,579,209.00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2020/1/22</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6,170,213.00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2020/1/23</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3,116,404.00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lastRenderedPageBreak/>
              <w:t>2020/1/30</w:t>
            </w:r>
          </w:p>
        </w:tc>
        <w:tc>
          <w:tcPr>
            <w:tcW w:w="115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50,000.00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r>
      <w:tr w:rsidR="00D55AB0" w:rsidRPr="00DF4AB4">
        <w:trPr>
          <w:trHeight w:val="284"/>
        </w:trPr>
        <w:tc>
          <w:tcPr>
            <w:tcW w:w="2529" w:type="dxa"/>
            <w:gridSpan w:val="2"/>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ind w:firstLineChars="600" w:firstLine="1084"/>
              <w:jc w:val="left"/>
              <w:textAlignment w:val="center"/>
              <w:rPr>
                <w:rFonts w:ascii="Arial" w:hAnsi="Arial" w:cs="Arial"/>
                <w:color w:val="000000"/>
                <w:sz w:val="18"/>
                <w:szCs w:val="18"/>
              </w:rPr>
            </w:pPr>
            <w:r w:rsidRPr="00DF4AB4">
              <w:rPr>
                <w:rFonts w:ascii="Arial" w:hAnsi="Arial" w:cs="Arial"/>
                <w:b/>
                <w:color w:val="000000"/>
                <w:kern w:val="0"/>
                <w:sz w:val="18"/>
                <w:szCs w:val="18"/>
              </w:rPr>
              <w:t>合计</w:t>
            </w:r>
          </w:p>
        </w:tc>
        <w:tc>
          <w:tcPr>
            <w:tcW w:w="160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147,648,400.00 </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bCs/>
                <w:color w:val="000000"/>
                <w:sz w:val="18"/>
                <w:szCs w:val="18"/>
              </w:rPr>
            </w:pPr>
            <w:r w:rsidRPr="00DF4AB4">
              <w:rPr>
                <w:rFonts w:ascii="Arial" w:hAnsi="Arial" w:cs="Arial"/>
                <w:b/>
                <w:bCs/>
                <w:color w:val="000000"/>
                <w:kern w:val="0"/>
                <w:sz w:val="18"/>
                <w:szCs w:val="18"/>
              </w:rPr>
              <w:t>——</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B0" w:rsidRPr="00DF4AB4" w:rsidRDefault="002E5642">
            <w:pPr>
              <w:widowControl/>
              <w:jc w:val="center"/>
              <w:textAlignment w:val="center"/>
              <w:rPr>
                <w:rFonts w:ascii="Arial" w:hAnsi="Arial" w:cs="Arial"/>
                <w:b/>
                <w:color w:val="000000"/>
                <w:sz w:val="18"/>
                <w:szCs w:val="18"/>
              </w:rPr>
            </w:pPr>
            <w:r w:rsidRPr="00DF4AB4">
              <w:rPr>
                <w:rFonts w:ascii="Arial" w:hAnsi="Arial" w:cs="Arial"/>
                <w:b/>
                <w:color w:val="000000"/>
                <w:kern w:val="0"/>
                <w:sz w:val="18"/>
                <w:szCs w:val="18"/>
              </w:rPr>
              <w:t>——</w:t>
            </w:r>
          </w:p>
        </w:tc>
      </w:tr>
    </w:tbl>
    <w:bookmarkEnd w:id="40"/>
    <w:p w:rsidR="00D55AB0" w:rsidRPr="00DF4AB4" w:rsidRDefault="002E5642">
      <w:pPr>
        <w:spacing w:before="300" w:after="300"/>
        <w:jc w:val="left"/>
        <w:rPr>
          <w:rFonts w:ascii="Arial" w:hAnsi="Arial" w:cs="Arial"/>
          <w:b/>
          <w:sz w:val="24"/>
        </w:rPr>
      </w:pPr>
      <w:r w:rsidRPr="00DF4AB4">
        <w:rPr>
          <w:rFonts w:ascii="Arial" w:hAnsi="Arial" w:cs="Arial"/>
          <w:b/>
          <w:sz w:val="24"/>
        </w:rPr>
        <w:t>7.2.2</w:t>
      </w:r>
      <w:r w:rsidRPr="00DF4AB4">
        <w:rPr>
          <w:rFonts w:ascii="Arial" w:hAnsi="Arial" w:cs="Arial"/>
          <w:b/>
          <w:sz w:val="24"/>
        </w:rPr>
        <w:t>其他资金流入</w:t>
      </w:r>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rPr>
        <w:t>2020</w:t>
      </w:r>
      <w:r w:rsidRPr="00DF4AB4">
        <w:rPr>
          <w:rFonts w:ascii="Arial" w:hAnsi="Arial" w:cs="Arial"/>
        </w:rPr>
        <w:t>年</w:t>
      </w:r>
      <w:r w:rsidRPr="00DF4AB4">
        <w:rPr>
          <w:rFonts w:ascii="Arial" w:hAnsi="Arial" w:cs="Arial"/>
        </w:rPr>
        <w:t>1</w:t>
      </w:r>
      <w:r w:rsidRPr="00DF4AB4">
        <w:rPr>
          <w:rFonts w:ascii="Arial" w:hAnsi="Arial" w:cs="Arial"/>
          <w:bCs/>
          <w:kern w:val="44"/>
          <w:szCs w:val="21"/>
        </w:rPr>
        <w:t>月项目公司其他资金流入共计</w:t>
      </w:r>
      <w:r w:rsidRPr="00DF4AB4">
        <w:rPr>
          <w:rFonts w:ascii="Arial" w:hAnsi="Arial" w:cs="Arial"/>
          <w:color w:val="000000"/>
          <w:kern w:val="0"/>
          <w:szCs w:val="21"/>
        </w:rPr>
        <w:t>20,678.12</w:t>
      </w:r>
      <w:r w:rsidRPr="00DF4AB4">
        <w:rPr>
          <w:rFonts w:ascii="Arial" w:hAnsi="Arial" w:cs="Arial"/>
          <w:bCs/>
          <w:kern w:val="44"/>
          <w:szCs w:val="21"/>
        </w:rPr>
        <w:t>元，具体明细如下：</w:t>
      </w:r>
    </w:p>
    <w:tbl>
      <w:tblPr>
        <w:tblW w:w="0" w:type="auto"/>
        <w:tblInd w:w="91" w:type="dxa"/>
        <w:tblLayout w:type="fixed"/>
        <w:tblLook w:val="04A0"/>
      </w:tblPr>
      <w:tblGrid>
        <w:gridCol w:w="1187"/>
        <w:gridCol w:w="1725"/>
        <w:gridCol w:w="1860"/>
        <w:gridCol w:w="2331"/>
        <w:gridCol w:w="2268"/>
      </w:tblGrid>
      <w:tr w:rsidR="00D55AB0" w:rsidRPr="00DF4AB4">
        <w:trPr>
          <w:cantSplit/>
          <w:trHeight w:val="278"/>
          <w:tblHeader/>
        </w:trPr>
        <w:tc>
          <w:tcPr>
            <w:tcW w:w="1187" w:type="dxa"/>
            <w:tcBorders>
              <w:top w:val="single" w:sz="8" w:space="0" w:color="000000"/>
              <w:left w:val="single" w:sz="8" w:space="0" w:color="000000"/>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日期</w:t>
            </w:r>
          </w:p>
        </w:tc>
        <w:tc>
          <w:tcPr>
            <w:tcW w:w="1725" w:type="dxa"/>
            <w:tcBorders>
              <w:top w:val="single" w:sz="8" w:space="0" w:color="000000"/>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款项</w:t>
            </w:r>
          </w:p>
        </w:tc>
        <w:tc>
          <w:tcPr>
            <w:tcW w:w="1860" w:type="dxa"/>
            <w:tcBorders>
              <w:top w:val="single" w:sz="8" w:space="0" w:color="000000"/>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金额（元）</w:t>
            </w:r>
          </w:p>
        </w:tc>
        <w:tc>
          <w:tcPr>
            <w:tcW w:w="2331" w:type="dxa"/>
            <w:tcBorders>
              <w:top w:val="single" w:sz="8" w:space="0" w:color="000000"/>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款项来源</w:t>
            </w:r>
          </w:p>
        </w:tc>
        <w:tc>
          <w:tcPr>
            <w:tcW w:w="2268" w:type="dxa"/>
            <w:tcBorders>
              <w:top w:val="single" w:sz="8" w:space="0" w:color="000000"/>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收款行</w:t>
            </w:r>
          </w:p>
        </w:tc>
      </w:tr>
      <w:tr w:rsidR="00D55AB0" w:rsidRPr="00DF4AB4">
        <w:trPr>
          <w:trHeight w:val="299"/>
        </w:trPr>
        <w:tc>
          <w:tcPr>
            <w:tcW w:w="1187" w:type="dxa"/>
            <w:tcBorders>
              <w:top w:val="nil"/>
              <w:left w:val="single" w:sz="8" w:space="0" w:color="000000"/>
              <w:bottom w:val="single" w:sz="8" w:space="0" w:color="000000"/>
              <w:right w:val="single" w:sz="8" w:space="0" w:color="000000"/>
            </w:tcBorders>
            <w:vAlign w:val="center"/>
          </w:tcPr>
          <w:p w:rsidR="00D55AB0" w:rsidRPr="00DF4AB4" w:rsidRDefault="002E5642">
            <w:pPr>
              <w:widowControl/>
              <w:jc w:val="left"/>
              <w:textAlignment w:val="center"/>
              <w:rPr>
                <w:rFonts w:ascii="Arial" w:hAnsi="Arial" w:cs="Arial"/>
                <w:color w:val="000000"/>
                <w:sz w:val="18"/>
                <w:szCs w:val="18"/>
              </w:rPr>
            </w:pPr>
            <w:r w:rsidRPr="00DF4AB4">
              <w:rPr>
                <w:rFonts w:ascii="Arial" w:hAnsi="Arial" w:cs="Arial"/>
                <w:color w:val="000000"/>
                <w:kern w:val="0"/>
                <w:sz w:val="18"/>
                <w:szCs w:val="18"/>
              </w:rPr>
              <w:t>2020/1/2</w:t>
            </w:r>
          </w:p>
        </w:tc>
        <w:tc>
          <w:tcPr>
            <w:tcW w:w="1725"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利息</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147.88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20"/>
                <w:szCs w:val="20"/>
              </w:rPr>
            </w:pPr>
            <w:r w:rsidRPr="00DF4AB4">
              <w:rPr>
                <w:rFonts w:ascii="Arial" w:hAnsi="Arial" w:cs="Arial"/>
                <w:color w:val="000000"/>
                <w:kern w:val="0"/>
                <w:sz w:val="20"/>
                <w:szCs w:val="20"/>
              </w:rPr>
              <w:t>浦发银行丽水支行</w:t>
            </w:r>
            <w:r w:rsidRPr="00DF4AB4">
              <w:rPr>
                <w:rFonts w:ascii="Arial" w:hAnsi="Arial" w:cs="Arial"/>
                <w:color w:val="000000"/>
                <w:kern w:val="0"/>
                <w:sz w:val="20"/>
                <w:szCs w:val="20"/>
              </w:rPr>
              <w:t>0476</w:t>
            </w:r>
          </w:p>
        </w:tc>
      </w:tr>
      <w:tr w:rsidR="00D55AB0" w:rsidRPr="00DF4AB4">
        <w:trPr>
          <w:trHeight w:val="284"/>
        </w:trPr>
        <w:tc>
          <w:tcPr>
            <w:tcW w:w="1187" w:type="dxa"/>
            <w:tcBorders>
              <w:top w:val="nil"/>
              <w:left w:val="single" w:sz="8" w:space="0" w:color="000000"/>
              <w:bottom w:val="single" w:sz="8" w:space="0" w:color="000000"/>
              <w:right w:val="single" w:sz="8" w:space="0" w:color="000000"/>
            </w:tcBorders>
            <w:vAlign w:val="center"/>
          </w:tcPr>
          <w:p w:rsidR="00D55AB0" w:rsidRPr="00DF4AB4" w:rsidRDefault="002E5642">
            <w:pPr>
              <w:widowControl/>
              <w:jc w:val="left"/>
              <w:textAlignment w:val="center"/>
              <w:rPr>
                <w:rFonts w:ascii="Arial" w:hAnsi="Arial" w:cs="Arial"/>
                <w:color w:val="000000"/>
                <w:sz w:val="18"/>
                <w:szCs w:val="18"/>
              </w:rPr>
            </w:pPr>
            <w:r w:rsidRPr="00DF4AB4">
              <w:rPr>
                <w:rFonts w:ascii="Arial" w:hAnsi="Arial" w:cs="Arial"/>
                <w:color w:val="000000"/>
                <w:kern w:val="0"/>
                <w:sz w:val="18"/>
                <w:szCs w:val="18"/>
              </w:rPr>
              <w:t>2020/1/9</w:t>
            </w:r>
          </w:p>
        </w:tc>
        <w:tc>
          <w:tcPr>
            <w:tcW w:w="1725"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利息</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15.56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20"/>
                <w:szCs w:val="20"/>
              </w:rPr>
            </w:pPr>
            <w:r w:rsidRPr="00DF4AB4">
              <w:rPr>
                <w:rFonts w:ascii="Arial" w:hAnsi="Arial" w:cs="Arial"/>
                <w:color w:val="000000"/>
                <w:kern w:val="0"/>
                <w:sz w:val="20"/>
                <w:szCs w:val="20"/>
              </w:rPr>
              <w:t>浦发银行丽水支行</w:t>
            </w:r>
            <w:r w:rsidRPr="00DF4AB4">
              <w:rPr>
                <w:rFonts w:ascii="Arial" w:hAnsi="Arial" w:cs="Arial"/>
                <w:color w:val="000000"/>
                <w:kern w:val="0"/>
                <w:sz w:val="20"/>
                <w:szCs w:val="20"/>
              </w:rPr>
              <w:t>0476</w:t>
            </w:r>
          </w:p>
        </w:tc>
      </w:tr>
      <w:tr w:rsidR="00D55AB0" w:rsidRPr="00DF4AB4">
        <w:trPr>
          <w:trHeight w:val="284"/>
        </w:trPr>
        <w:tc>
          <w:tcPr>
            <w:tcW w:w="1187" w:type="dxa"/>
            <w:tcBorders>
              <w:top w:val="nil"/>
              <w:left w:val="single" w:sz="8" w:space="0" w:color="000000"/>
              <w:bottom w:val="single" w:sz="8" w:space="0" w:color="000000"/>
              <w:right w:val="single" w:sz="8" w:space="0" w:color="000000"/>
            </w:tcBorders>
            <w:vAlign w:val="center"/>
          </w:tcPr>
          <w:p w:rsidR="00D55AB0" w:rsidRPr="00DF4AB4" w:rsidRDefault="002E5642">
            <w:pPr>
              <w:widowControl/>
              <w:jc w:val="left"/>
              <w:textAlignment w:val="center"/>
              <w:rPr>
                <w:rFonts w:ascii="Arial" w:hAnsi="Arial" w:cs="Arial"/>
                <w:color w:val="000000"/>
                <w:sz w:val="18"/>
                <w:szCs w:val="18"/>
              </w:rPr>
            </w:pPr>
            <w:r w:rsidRPr="00DF4AB4">
              <w:rPr>
                <w:rFonts w:ascii="Arial" w:hAnsi="Arial" w:cs="Arial"/>
                <w:color w:val="000000"/>
                <w:kern w:val="0"/>
                <w:sz w:val="18"/>
                <w:szCs w:val="18"/>
              </w:rPr>
              <w:t>2020/1/10</w:t>
            </w:r>
          </w:p>
        </w:tc>
        <w:tc>
          <w:tcPr>
            <w:tcW w:w="1725"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利息</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25.28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20"/>
                <w:szCs w:val="20"/>
              </w:rPr>
            </w:pPr>
            <w:r w:rsidRPr="00DF4AB4">
              <w:rPr>
                <w:rFonts w:ascii="Arial" w:hAnsi="Arial" w:cs="Arial"/>
                <w:color w:val="000000"/>
                <w:kern w:val="0"/>
                <w:sz w:val="20"/>
                <w:szCs w:val="20"/>
              </w:rPr>
              <w:t>浦发银行丽水支行</w:t>
            </w:r>
            <w:r w:rsidRPr="00DF4AB4">
              <w:rPr>
                <w:rFonts w:ascii="Arial" w:hAnsi="Arial" w:cs="Arial"/>
                <w:color w:val="000000"/>
                <w:kern w:val="0"/>
                <w:sz w:val="20"/>
                <w:szCs w:val="20"/>
              </w:rPr>
              <w:t>0476</w:t>
            </w:r>
          </w:p>
        </w:tc>
      </w:tr>
      <w:tr w:rsidR="00D55AB0" w:rsidRPr="00DF4AB4">
        <w:trPr>
          <w:trHeight w:val="284"/>
        </w:trPr>
        <w:tc>
          <w:tcPr>
            <w:tcW w:w="1187" w:type="dxa"/>
            <w:tcBorders>
              <w:top w:val="nil"/>
              <w:left w:val="single" w:sz="8" w:space="0" w:color="000000"/>
              <w:bottom w:val="single" w:sz="8" w:space="0" w:color="000000"/>
              <w:right w:val="single" w:sz="8" w:space="0" w:color="000000"/>
            </w:tcBorders>
            <w:vAlign w:val="center"/>
          </w:tcPr>
          <w:p w:rsidR="00D55AB0" w:rsidRPr="00DF4AB4" w:rsidRDefault="002E5642">
            <w:pPr>
              <w:widowControl/>
              <w:jc w:val="left"/>
              <w:textAlignment w:val="center"/>
              <w:rPr>
                <w:rFonts w:ascii="Arial" w:hAnsi="Arial" w:cs="Arial"/>
                <w:color w:val="000000"/>
                <w:sz w:val="18"/>
                <w:szCs w:val="18"/>
              </w:rPr>
            </w:pPr>
            <w:r w:rsidRPr="00DF4AB4">
              <w:rPr>
                <w:rFonts w:ascii="Arial" w:hAnsi="Arial" w:cs="Arial"/>
                <w:color w:val="000000"/>
                <w:kern w:val="0"/>
                <w:sz w:val="18"/>
                <w:szCs w:val="18"/>
              </w:rPr>
              <w:t>2020/1/15</w:t>
            </w:r>
          </w:p>
        </w:tc>
        <w:tc>
          <w:tcPr>
            <w:tcW w:w="1725"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其他</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55.80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吴俊</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20"/>
                <w:szCs w:val="20"/>
              </w:rPr>
            </w:pPr>
            <w:r w:rsidRPr="00DF4AB4">
              <w:rPr>
                <w:rFonts w:ascii="Arial" w:hAnsi="Arial" w:cs="Arial"/>
                <w:color w:val="000000"/>
                <w:kern w:val="0"/>
                <w:sz w:val="20"/>
                <w:szCs w:val="20"/>
              </w:rPr>
              <w:t>建行莲城支行</w:t>
            </w:r>
          </w:p>
        </w:tc>
      </w:tr>
      <w:tr w:rsidR="00D55AB0" w:rsidRPr="00DF4AB4">
        <w:trPr>
          <w:trHeight w:val="284"/>
        </w:trPr>
        <w:tc>
          <w:tcPr>
            <w:tcW w:w="1187" w:type="dxa"/>
            <w:tcBorders>
              <w:top w:val="nil"/>
              <w:left w:val="single" w:sz="8" w:space="0" w:color="000000"/>
              <w:bottom w:val="single" w:sz="8" w:space="0" w:color="000000"/>
              <w:right w:val="single" w:sz="8" w:space="0" w:color="000000"/>
            </w:tcBorders>
            <w:vAlign w:val="center"/>
          </w:tcPr>
          <w:p w:rsidR="00D55AB0" w:rsidRPr="00DF4AB4" w:rsidRDefault="002E5642">
            <w:pPr>
              <w:widowControl/>
              <w:jc w:val="left"/>
              <w:textAlignment w:val="center"/>
              <w:rPr>
                <w:rFonts w:ascii="Arial" w:hAnsi="Arial" w:cs="Arial"/>
                <w:color w:val="000000"/>
                <w:sz w:val="18"/>
                <w:szCs w:val="18"/>
              </w:rPr>
            </w:pPr>
            <w:r w:rsidRPr="00DF4AB4">
              <w:rPr>
                <w:rFonts w:ascii="Arial" w:hAnsi="Arial" w:cs="Arial"/>
                <w:color w:val="000000"/>
                <w:kern w:val="0"/>
                <w:sz w:val="18"/>
                <w:szCs w:val="18"/>
              </w:rPr>
              <w:t>2020/1/19</w:t>
            </w:r>
          </w:p>
        </w:tc>
        <w:tc>
          <w:tcPr>
            <w:tcW w:w="1725"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往来款</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20,433.60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东阳市金色港湾房地产有限公司</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textAlignment w:val="center"/>
              <w:rPr>
                <w:rFonts w:ascii="Arial" w:hAnsi="Arial" w:cs="Arial"/>
                <w:color w:val="000000"/>
                <w:sz w:val="20"/>
                <w:szCs w:val="20"/>
              </w:rPr>
            </w:pPr>
            <w:r w:rsidRPr="00DF4AB4">
              <w:rPr>
                <w:rFonts w:ascii="Arial" w:hAnsi="Arial" w:cs="Arial"/>
                <w:color w:val="000000"/>
                <w:kern w:val="0"/>
                <w:sz w:val="20"/>
                <w:szCs w:val="20"/>
              </w:rPr>
              <w:t>建行莲城支行</w:t>
            </w:r>
          </w:p>
        </w:tc>
      </w:tr>
      <w:tr w:rsidR="00D55AB0" w:rsidRPr="00DF4AB4">
        <w:trPr>
          <w:trHeight w:val="284"/>
        </w:trPr>
        <w:tc>
          <w:tcPr>
            <w:tcW w:w="2912" w:type="dxa"/>
            <w:gridSpan w:val="2"/>
            <w:tcBorders>
              <w:top w:val="single" w:sz="8" w:space="0" w:color="000000"/>
              <w:left w:val="single" w:sz="8" w:space="0" w:color="000000"/>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合计</w:t>
            </w:r>
          </w:p>
        </w:tc>
        <w:tc>
          <w:tcPr>
            <w:tcW w:w="1860" w:type="dxa"/>
            <w:tcBorders>
              <w:top w:val="nil"/>
              <w:left w:val="nil"/>
              <w:bottom w:val="single" w:sz="8" w:space="0" w:color="000000"/>
              <w:right w:val="single" w:sz="8" w:space="0" w:color="000000"/>
            </w:tcBorders>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20,678.12 </w:t>
            </w:r>
          </w:p>
        </w:tc>
        <w:tc>
          <w:tcPr>
            <w:tcW w:w="2331" w:type="dxa"/>
            <w:tcBorders>
              <w:top w:val="nil"/>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w:t>
            </w:r>
          </w:p>
        </w:tc>
        <w:tc>
          <w:tcPr>
            <w:tcW w:w="2268" w:type="dxa"/>
            <w:tcBorders>
              <w:top w:val="nil"/>
              <w:left w:val="nil"/>
              <w:bottom w:val="single" w:sz="8" w:space="0" w:color="000000"/>
              <w:right w:val="single" w:sz="8" w:space="0" w:color="000000"/>
            </w:tcBorders>
            <w:vAlign w:val="center"/>
          </w:tcPr>
          <w:p w:rsidR="00D55AB0" w:rsidRPr="00DF4AB4" w:rsidRDefault="002E5642">
            <w:pPr>
              <w:widowControl/>
              <w:jc w:val="center"/>
              <w:rPr>
                <w:rFonts w:ascii="Arial" w:hAnsi="Arial" w:cs="Arial"/>
                <w:b/>
                <w:color w:val="000000"/>
                <w:kern w:val="0"/>
                <w:sz w:val="18"/>
                <w:szCs w:val="18"/>
              </w:rPr>
            </w:pPr>
            <w:r w:rsidRPr="00DF4AB4">
              <w:rPr>
                <w:rFonts w:ascii="Arial" w:hAnsi="Arial" w:cs="Arial"/>
                <w:b/>
                <w:color w:val="000000"/>
                <w:kern w:val="0"/>
                <w:sz w:val="18"/>
                <w:szCs w:val="18"/>
              </w:rPr>
              <w:t>——</w:t>
            </w:r>
          </w:p>
        </w:tc>
      </w:tr>
    </w:tbl>
    <w:p w:rsidR="00D55AB0" w:rsidRPr="00DF4AB4" w:rsidRDefault="002E5642">
      <w:pPr>
        <w:pStyle w:val="2"/>
        <w:keepNext w:val="0"/>
        <w:keepLines w:val="0"/>
        <w:spacing w:before="300" w:after="300" w:line="360" w:lineRule="exact"/>
        <w:jc w:val="left"/>
        <w:rPr>
          <w:rFonts w:eastAsia="宋体" w:cs="Arial"/>
          <w:sz w:val="24"/>
        </w:rPr>
      </w:pPr>
      <w:bookmarkStart w:id="41" w:name="_Toc5700908"/>
      <w:bookmarkStart w:id="42" w:name="_Toc17037"/>
      <w:bookmarkEnd w:id="26"/>
      <w:bookmarkEnd w:id="27"/>
      <w:bookmarkEnd w:id="28"/>
      <w:bookmarkEnd w:id="29"/>
      <w:bookmarkEnd w:id="30"/>
      <w:bookmarkEnd w:id="31"/>
      <w:bookmarkEnd w:id="32"/>
      <w:bookmarkEnd w:id="33"/>
      <w:r w:rsidRPr="00DF4AB4">
        <w:rPr>
          <w:rFonts w:eastAsia="宋体" w:cs="Arial"/>
          <w:sz w:val="24"/>
        </w:rPr>
        <w:t>7.3</w:t>
      </w:r>
      <w:bookmarkEnd w:id="41"/>
      <w:r w:rsidRPr="00DF4AB4">
        <w:rPr>
          <w:rFonts w:eastAsia="宋体" w:cs="Arial"/>
          <w:sz w:val="24"/>
        </w:rPr>
        <w:t>应付票据情况</w:t>
      </w:r>
      <w:bookmarkEnd w:id="42"/>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2019</w:t>
      </w:r>
      <w:r w:rsidRPr="00DF4AB4">
        <w:rPr>
          <w:rFonts w:ascii="Arial" w:hAnsi="Arial" w:cs="Arial"/>
          <w:bCs/>
          <w:kern w:val="44"/>
          <w:szCs w:val="21"/>
        </w:rPr>
        <w:t>年</w:t>
      </w:r>
      <w:r w:rsidRPr="00DF4AB4">
        <w:rPr>
          <w:rFonts w:ascii="Arial" w:hAnsi="Arial" w:cs="Arial"/>
          <w:bCs/>
          <w:kern w:val="44"/>
          <w:szCs w:val="21"/>
        </w:rPr>
        <w:t>9</w:t>
      </w:r>
      <w:r w:rsidRPr="00DF4AB4">
        <w:rPr>
          <w:rFonts w:ascii="Arial" w:hAnsi="Arial" w:cs="Arial"/>
          <w:bCs/>
          <w:kern w:val="44"/>
          <w:szCs w:val="21"/>
        </w:rPr>
        <w:t>月项目公司在浦发银行办理开通了出具商业承兑汇票功能，自监管公司入场至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日，项目公司应付票据情况如下：</w:t>
      </w:r>
    </w:p>
    <w:tbl>
      <w:tblPr>
        <w:tblW w:w="96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282"/>
        <w:gridCol w:w="1192"/>
        <w:gridCol w:w="1701"/>
        <w:gridCol w:w="1288"/>
        <w:gridCol w:w="1030"/>
      </w:tblGrid>
      <w:tr w:rsidR="00D55AB0" w:rsidRPr="00DF4AB4" w:rsidTr="00AF2158">
        <w:trPr>
          <w:trHeight w:val="402"/>
          <w:jc w:val="right"/>
        </w:trPr>
        <w:tc>
          <w:tcPr>
            <w:tcW w:w="3131"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收款人</w:t>
            </w:r>
          </w:p>
        </w:tc>
        <w:tc>
          <w:tcPr>
            <w:tcW w:w="1282"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金额</w:t>
            </w:r>
          </w:p>
        </w:tc>
        <w:tc>
          <w:tcPr>
            <w:tcW w:w="1192"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出票日期</w:t>
            </w:r>
          </w:p>
        </w:tc>
        <w:tc>
          <w:tcPr>
            <w:tcW w:w="1701"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出票行</w:t>
            </w:r>
          </w:p>
        </w:tc>
        <w:tc>
          <w:tcPr>
            <w:tcW w:w="1288"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票据号</w:t>
            </w:r>
          </w:p>
        </w:tc>
        <w:tc>
          <w:tcPr>
            <w:tcW w:w="1030"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到期日</w:t>
            </w:r>
          </w:p>
        </w:tc>
      </w:tr>
      <w:tr w:rsidR="00D55AB0" w:rsidRPr="00DF4AB4" w:rsidTr="00AF2158">
        <w:trPr>
          <w:trHeight w:val="402"/>
          <w:jc w:val="right"/>
        </w:trPr>
        <w:tc>
          <w:tcPr>
            <w:tcW w:w="3131" w:type="dxa"/>
            <w:noWrap/>
            <w:vAlign w:val="center"/>
          </w:tcPr>
          <w:p w:rsidR="00D55AB0" w:rsidRPr="00DF4AB4" w:rsidRDefault="002E5642">
            <w:pPr>
              <w:widowControl/>
              <w:jc w:val="center"/>
              <w:rPr>
                <w:rFonts w:ascii="Arial" w:hAnsi="Arial" w:cs="Arial"/>
                <w:color w:val="000000"/>
                <w:kern w:val="0"/>
                <w:sz w:val="18"/>
                <w:szCs w:val="22"/>
              </w:rPr>
            </w:pPr>
            <w:r w:rsidRPr="00DF4AB4">
              <w:rPr>
                <w:rFonts w:ascii="Arial" w:hAnsi="Arial" w:cs="Arial"/>
                <w:color w:val="000000"/>
                <w:kern w:val="0"/>
                <w:sz w:val="18"/>
                <w:szCs w:val="22"/>
              </w:rPr>
              <w:t>上海东方雨虹防水技术有限责任公司</w:t>
            </w:r>
          </w:p>
        </w:tc>
        <w:tc>
          <w:tcPr>
            <w:tcW w:w="1282" w:type="dxa"/>
            <w:noWrap/>
            <w:vAlign w:val="center"/>
          </w:tcPr>
          <w:p w:rsidR="00D55AB0" w:rsidRPr="00DF4AB4" w:rsidRDefault="002E5642">
            <w:pPr>
              <w:widowControl/>
              <w:jc w:val="center"/>
              <w:rPr>
                <w:rFonts w:ascii="Arial" w:hAnsi="Arial" w:cs="Arial"/>
                <w:color w:val="000000"/>
                <w:kern w:val="0"/>
                <w:sz w:val="18"/>
                <w:szCs w:val="18"/>
              </w:rPr>
            </w:pPr>
            <w:r w:rsidRPr="00DF4AB4">
              <w:rPr>
                <w:rFonts w:ascii="Arial" w:hAnsi="Arial" w:cs="Arial"/>
                <w:color w:val="000000"/>
                <w:kern w:val="0"/>
                <w:sz w:val="18"/>
                <w:szCs w:val="18"/>
              </w:rPr>
              <w:t>1,138,277.50</w:t>
            </w:r>
          </w:p>
        </w:tc>
        <w:tc>
          <w:tcPr>
            <w:tcW w:w="1192" w:type="dxa"/>
            <w:noWrap/>
            <w:vAlign w:val="center"/>
          </w:tcPr>
          <w:p w:rsidR="00D55AB0" w:rsidRPr="00DF4AB4" w:rsidRDefault="002E5642">
            <w:pPr>
              <w:widowControl/>
              <w:jc w:val="center"/>
              <w:rPr>
                <w:rFonts w:ascii="Arial" w:hAnsi="Arial" w:cs="Arial"/>
                <w:color w:val="000000"/>
                <w:kern w:val="0"/>
                <w:sz w:val="18"/>
                <w:szCs w:val="18"/>
              </w:rPr>
            </w:pPr>
            <w:r w:rsidRPr="00DF4AB4">
              <w:rPr>
                <w:rFonts w:ascii="Arial" w:hAnsi="Arial" w:cs="Arial"/>
                <w:color w:val="000000"/>
                <w:kern w:val="0"/>
                <w:sz w:val="18"/>
                <w:szCs w:val="18"/>
              </w:rPr>
              <w:t>2019/9/24</w:t>
            </w:r>
          </w:p>
        </w:tc>
        <w:tc>
          <w:tcPr>
            <w:tcW w:w="1701" w:type="dxa"/>
            <w:noWrap/>
            <w:vAlign w:val="center"/>
          </w:tcPr>
          <w:p w:rsidR="00D55AB0" w:rsidRPr="00DF4AB4" w:rsidRDefault="002E5642">
            <w:pPr>
              <w:widowControl/>
              <w:jc w:val="center"/>
              <w:rPr>
                <w:rFonts w:ascii="Arial" w:hAnsi="Arial" w:cs="Arial"/>
                <w:color w:val="000000"/>
                <w:kern w:val="0"/>
                <w:sz w:val="18"/>
                <w:szCs w:val="18"/>
              </w:rPr>
            </w:pPr>
            <w:r w:rsidRPr="00DF4AB4">
              <w:rPr>
                <w:rFonts w:ascii="Arial" w:hAnsi="Arial" w:cs="Arial"/>
                <w:color w:val="000000"/>
                <w:kern w:val="0"/>
                <w:sz w:val="18"/>
                <w:szCs w:val="18"/>
              </w:rPr>
              <w:t>浦发银行丽水支行</w:t>
            </w:r>
          </w:p>
        </w:tc>
        <w:tc>
          <w:tcPr>
            <w:tcW w:w="1288" w:type="dxa"/>
            <w:noWrap/>
            <w:vAlign w:val="center"/>
          </w:tcPr>
          <w:p w:rsidR="00D55AB0" w:rsidRPr="00DF4AB4" w:rsidRDefault="002E5642">
            <w:pPr>
              <w:widowControl/>
              <w:jc w:val="center"/>
              <w:rPr>
                <w:rFonts w:ascii="Arial" w:hAnsi="Arial" w:cs="Arial"/>
                <w:color w:val="000000"/>
                <w:kern w:val="0"/>
                <w:sz w:val="18"/>
                <w:szCs w:val="22"/>
              </w:rPr>
            </w:pPr>
            <w:r w:rsidRPr="00DF4AB4">
              <w:rPr>
                <w:rFonts w:ascii="Arial" w:hAnsi="Arial" w:cs="Arial"/>
                <w:color w:val="000000"/>
                <w:kern w:val="0"/>
                <w:sz w:val="18"/>
                <w:szCs w:val="22"/>
              </w:rPr>
              <w:t>24094977</w:t>
            </w:r>
          </w:p>
        </w:tc>
        <w:tc>
          <w:tcPr>
            <w:tcW w:w="1030" w:type="dxa"/>
            <w:noWrap/>
            <w:vAlign w:val="center"/>
          </w:tcPr>
          <w:p w:rsidR="00D55AB0" w:rsidRPr="00DF4AB4" w:rsidRDefault="002E5642">
            <w:pPr>
              <w:widowControl/>
              <w:jc w:val="center"/>
              <w:rPr>
                <w:rFonts w:ascii="Arial" w:hAnsi="Arial" w:cs="Arial"/>
                <w:color w:val="000000"/>
                <w:kern w:val="0"/>
                <w:sz w:val="18"/>
                <w:szCs w:val="22"/>
              </w:rPr>
            </w:pPr>
            <w:r w:rsidRPr="00DF4AB4">
              <w:rPr>
                <w:rFonts w:ascii="Arial" w:hAnsi="Arial" w:cs="Arial"/>
                <w:color w:val="000000"/>
                <w:kern w:val="0"/>
                <w:sz w:val="18"/>
                <w:szCs w:val="22"/>
              </w:rPr>
              <w:t>2020/3/20</w:t>
            </w:r>
          </w:p>
        </w:tc>
      </w:tr>
      <w:tr w:rsidR="00D55AB0" w:rsidRPr="00DF4AB4" w:rsidTr="00AF2158">
        <w:trPr>
          <w:trHeight w:val="402"/>
          <w:jc w:val="right"/>
        </w:trPr>
        <w:tc>
          <w:tcPr>
            <w:tcW w:w="3131" w:type="dxa"/>
            <w:noWrap/>
            <w:vAlign w:val="center"/>
          </w:tcPr>
          <w:p w:rsidR="00D55AB0" w:rsidRPr="00DF4AB4" w:rsidRDefault="002E5642">
            <w:pPr>
              <w:widowControl/>
              <w:jc w:val="center"/>
              <w:rPr>
                <w:rFonts w:ascii="Arial" w:hAnsi="Arial" w:cs="Arial"/>
                <w:color w:val="000000"/>
                <w:kern w:val="0"/>
                <w:sz w:val="18"/>
                <w:szCs w:val="22"/>
              </w:rPr>
            </w:pPr>
            <w:r w:rsidRPr="00DF4AB4">
              <w:rPr>
                <w:rFonts w:ascii="Arial" w:hAnsi="Arial" w:cs="Arial"/>
                <w:color w:val="000000"/>
                <w:kern w:val="0"/>
                <w:sz w:val="18"/>
                <w:szCs w:val="22"/>
              </w:rPr>
              <w:t>上海东方雨虹防水技术有限责任公司</w:t>
            </w:r>
          </w:p>
        </w:tc>
        <w:tc>
          <w:tcPr>
            <w:tcW w:w="1282" w:type="dxa"/>
            <w:noWrap/>
            <w:vAlign w:val="center"/>
          </w:tcPr>
          <w:p w:rsidR="00D55AB0" w:rsidRPr="00DF4AB4" w:rsidRDefault="002E5642">
            <w:pPr>
              <w:widowControl/>
              <w:jc w:val="center"/>
              <w:rPr>
                <w:rFonts w:ascii="Arial" w:hAnsi="Arial" w:cs="Arial"/>
                <w:color w:val="000000"/>
                <w:kern w:val="0"/>
                <w:sz w:val="18"/>
                <w:szCs w:val="18"/>
              </w:rPr>
            </w:pPr>
            <w:r w:rsidRPr="00DF4AB4">
              <w:rPr>
                <w:rFonts w:ascii="Arial" w:hAnsi="Arial" w:cs="Arial"/>
                <w:color w:val="000000"/>
                <w:kern w:val="0"/>
                <w:sz w:val="18"/>
                <w:szCs w:val="18"/>
              </w:rPr>
              <w:t>1,024,449.75</w:t>
            </w:r>
          </w:p>
        </w:tc>
        <w:tc>
          <w:tcPr>
            <w:tcW w:w="1192" w:type="dxa"/>
            <w:noWrap/>
            <w:vAlign w:val="center"/>
          </w:tcPr>
          <w:p w:rsidR="00D55AB0" w:rsidRPr="00DF4AB4" w:rsidRDefault="002E5642" w:rsidP="00AF2158">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2019/</w:t>
            </w:r>
            <w:r w:rsidR="00AF2158">
              <w:rPr>
                <w:rFonts w:ascii="Arial" w:hAnsi="Arial" w:cs="Arial" w:hint="eastAsia"/>
                <w:color w:val="000000"/>
                <w:kern w:val="0"/>
                <w:sz w:val="18"/>
                <w:szCs w:val="18"/>
              </w:rPr>
              <w:t>12</w:t>
            </w:r>
            <w:r w:rsidRPr="00DF4AB4">
              <w:rPr>
                <w:rFonts w:ascii="Arial" w:hAnsi="Arial" w:cs="Arial"/>
                <w:color w:val="000000"/>
                <w:kern w:val="0"/>
                <w:sz w:val="18"/>
                <w:szCs w:val="18"/>
              </w:rPr>
              <w:t>/24</w:t>
            </w:r>
          </w:p>
        </w:tc>
        <w:tc>
          <w:tcPr>
            <w:tcW w:w="1701" w:type="dxa"/>
            <w:noWrap/>
            <w:vAlign w:val="center"/>
          </w:tcPr>
          <w:p w:rsidR="00D55AB0" w:rsidRPr="00DF4AB4" w:rsidRDefault="002E5642">
            <w:pPr>
              <w:widowControl/>
              <w:rPr>
                <w:rFonts w:ascii="Arial" w:hAnsi="Arial" w:cs="Arial"/>
                <w:color w:val="000000"/>
                <w:kern w:val="0"/>
                <w:sz w:val="18"/>
                <w:szCs w:val="18"/>
              </w:rPr>
            </w:pPr>
            <w:r w:rsidRPr="00DF4AB4">
              <w:rPr>
                <w:rFonts w:ascii="Arial" w:hAnsi="Arial" w:cs="Arial"/>
                <w:color w:val="000000"/>
                <w:kern w:val="0"/>
                <w:sz w:val="18"/>
                <w:szCs w:val="18"/>
              </w:rPr>
              <w:t>中国银行莲都支行</w:t>
            </w:r>
          </w:p>
        </w:tc>
        <w:tc>
          <w:tcPr>
            <w:tcW w:w="1288" w:type="dxa"/>
            <w:noWrap/>
            <w:vAlign w:val="center"/>
          </w:tcPr>
          <w:p w:rsidR="00D55AB0" w:rsidRPr="00DF4AB4" w:rsidRDefault="002E5642" w:rsidP="00D5555E">
            <w:pPr>
              <w:widowControl/>
              <w:jc w:val="center"/>
              <w:rPr>
                <w:rFonts w:ascii="Arial" w:hAnsi="Arial" w:cs="Arial"/>
                <w:color w:val="000000"/>
                <w:kern w:val="0"/>
                <w:sz w:val="18"/>
                <w:szCs w:val="22"/>
              </w:rPr>
            </w:pPr>
            <w:r w:rsidRPr="00DF4AB4">
              <w:rPr>
                <w:rFonts w:ascii="Arial" w:hAnsi="Arial" w:cs="Arial"/>
                <w:color w:val="000000"/>
                <w:kern w:val="0"/>
                <w:sz w:val="18"/>
                <w:szCs w:val="22"/>
              </w:rPr>
              <w:t xml:space="preserve">2 </w:t>
            </w:r>
            <w:r w:rsidR="00D5555E">
              <w:rPr>
                <w:rFonts w:ascii="Arial" w:hAnsi="Arial" w:cs="Arial" w:hint="eastAsia"/>
                <w:color w:val="000000"/>
                <w:kern w:val="0"/>
                <w:sz w:val="18"/>
                <w:szCs w:val="22"/>
              </w:rPr>
              <w:t>1</w:t>
            </w:r>
            <w:r w:rsidRPr="00DF4AB4">
              <w:rPr>
                <w:rFonts w:ascii="Arial" w:hAnsi="Arial" w:cs="Arial"/>
                <w:color w:val="000000"/>
                <w:kern w:val="0"/>
                <w:sz w:val="18"/>
                <w:szCs w:val="22"/>
              </w:rPr>
              <w:t>04343050116 20191224 54536465 9</w:t>
            </w:r>
          </w:p>
        </w:tc>
        <w:tc>
          <w:tcPr>
            <w:tcW w:w="1030" w:type="dxa"/>
            <w:noWrap/>
            <w:vAlign w:val="center"/>
          </w:tcPr>
          <w:p w:rsidR="00D55AB0" w:rsidRPr="00DF4AB4" w:rsidRDefault="002E5642">
            <w:pPr>
              <w:widowControl/>
              <w:jc w:val="center"/>
              <w:rPr>
                <w:rFonts w:ascii="Arial" w:hAnsi="Arial" w:cs="Arial"/>
                <w:color w:val="000000"/>
                <w:kern w:val="0"/>
                <w:sz w:val="18"/>
                <w:szCs w:val="22"/>
              </w:rPr>
            </w:pPr>
            <w:r w:rsidRPr="00DF4AB4">
              <w:rPr>
                <w:rFonts w:ascii="Arial" w:hAnsi="Arial" w:cs="Arial"/>
                <w:color w:val="000000"/>
                <w:kern w:val="0"/>
                <w:sz w:val="18"/>
                <w:szCs w:val="22"/>
              </w:rPr>
              <w:t>2020/6/20</w:t>
            </w:r>
          </w:p>
        </w:tc>
      </w:tr>
      <w:tr w:rsidR="00D55AB0" w:rsidRPr="00DF4AB4">
        <w:trPr>
          <w:trHeight w:val="402"/>
          <w:jc w:val="right"/>
        </w:trPr>
        <w:tc>
          <w:tcPr>
            <w:tcW w:w="3131"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合计</w:t>
            </w:r>
          </w:p>
        </w:tc>
        <w:tc>
          <w:tcPr>
            <w:tcW w:w="1282" w:type="dxa"/>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2,162,727.25</w:t>
            </w:r>
          </w:p>
        </w:tc>
        <w:tc>
          <w:tcPr>
            <w:tcW w:w="5211" w:type="dxa"/>
            <w:gridSpan w:val="4"/>
            <w:noWrap/>
            <w:vAlign w:val="center"/>
          </w:tcPr>
          <w:p w:rsidR="00D55AB0" w:rsidRPr="00DF4AB4" w:rsidRDefault="002E5642">
            <w:pPr>
              <w:widowControl/>
              <w:jc w:val="center"/>
              <w:rPr>
                <w:rFonts w:ascii="Arial" w:hAnsi="Arial" w:cs="Arial"/>
                <w:b/>
                <w:color w:val="000000"/>
                <w:kern w:val="0"/>
                <w:sz w:val="18"/>
                <w:szCs w:val="22"/>
              </w:rPr>
            </w:pPr>
            <w:r w:rsidRPr="00DF4AB4">
              <w:rPr>
                <w:rFonts w:ascii="Arial" w:hAnsi="Arial" w:cs="Arial"/>
                <w:b/>
                <w:color w:val="000000"/>
                <w:kern w:val="0"/>
                <w:sz w:val="18"/>
                <w:szCs w:val="22"/>
              </w:rPr>
              <w:t>——</w:t>
            </w:r>
          </w:p>
        </w:tc>
      </w:tr>
    </w:tbl>
    <w:p w:rsidR="00D55AB0" w:rsidRPr="00DF4AB4" w:rsidRDefault="002E5642">
      <w:pPr>
        <w:pStyle w:val="2"/>
        <w:keepNext w:val="0"/>
        <w:keepLines w:val="0"/>
        <w:spacing w:before="300" w:after="300" w:line="360" w:lineRule="exact"/>
        <w:jc w:val="left"/>
        <w:rPr>
          <w:rFonts w:eastAsia="宋体" w:cs="Arial"/>
          <w:sz w:val="24"/>
        </w:rPr>
      </w:pPr>
      <w:bookmarkStart w:id="43" w:name="_Toc14385"/>
      <w:r w:rsidRPr="00DF4AB4">
        <w:rPr>
          <w:rFonts w:eastAsia="宋体" w:cs="Arial"/>
          <w:sz w:val="24"/>
        </w:rPr>
        <w:t>7.4</w:t>
      </w:r>
      <w:r w:rsidRPr="00DF4AB4">
        <w:rPr>
          <w:rFonts w:eastAsia="宋体" w:cs="Arial"/>
          <w:sz w:val="24"/>
        </w:rPr>
        <w:t>各银行账户余额</w:t>
      </w:r>
      <w:bookmarkEnd w:id="43"/>
    </w:p>
    <w:p w:rsidR="00D55AB0" w:rsidRPr="00DF4AB4" w:rsidRDefault="002E5642">
      <w:pPr>
        <w:spacing w:line="480" w:lineRule="auto"/>
        <w:ind w:firstLineChars="200" w:firstLine="420"/>
        <w:rPr>
          <w:rFonts w:ascii="Arial" w:hAnsi="Arial" w:cs="Arial"/>
          <w:bCs/>
          <w:kern w:val="44"/>
          <w:szCs w:val="21"/>
        </w:rPr>
      </w:pPr>
      <w:r w:rsidRPr="00DF4AB4">
        <w:rPr>
          <w:rFonts w:ascii="Arial" w:hAnsi="Arial" w:cs="Arial"/>
          <w:bCs/>
          <w:kern w:val="44"/>
          <w:szCs w:val="21"/>
        </w:rPr>
        <w:t>根据项目公司提供的银行流水（因疫情影响企业未提供银行对账单），截至</w:t>
      </w:r>
      <w:r w:rsidRPr="00DF4AB4">
        <w:rPr>
          <w:rFonts w:ascii="Arial" w:hAnsi="Arial" w:cs="Arial"/>
          <w:bCs/>
          <w:kern w:val="44"/>
          <w:szCs w:val="21"/>
        </w:rPr>
        <w:t>2020</w:t>
      </w:r>
      <w:r w:rsidRPr="00DF4AB4">
        <w:rPr>
          <w:rFonts w:ascii="Arial" w:hAnsi="Arial" w:cs="Arial"/>
          <w:bCs/>
          <w:kern w:val="44"/>
          <w:szCs w:val="21"/>
        </w:rPr>
        <w:t>年</w:t>
      </w:r>
      <w:r w:rsidRPr="00DF4AB4">
        <w:rPr>
          <w:rFonts w:ascii="Arial" w:hAnsi="Arial" w:cs="Arial"/>
          <w:bCs/>
          <w:kern w:val="44"/>
          <w:szCs w:val="21"/>
        </w:rPr>
        <w:t>1</w:t>
      </w:r>
      <w:r w:rsidRPr="00DF4AB4">
        <w:rPr>
          <w:rFonts w:ascii="Arial" w:hAnsi="Arial" w:cs="Arial"/>
          <w:bCs/>
          <w:kern w:val="44"/>
          <w:szCs w:val="21"/>
        </w:rPr>
        <w:t>月</w:t>
      </w:r>
      <w:r w:rsidRPr="00DF4AB4">
        <w:rPr>
          <w:rFonts w:ascii="Arial" w:hAnsi="Arial" w:cs="Arial"/>
          <w:bCs/>
          <w:kern w:val="44"/>
          <w:szCs w:val="21"/>
        </w:rPr>
        <w:t>31</w:t>
      </w:r>
      <w:r w:rsidRPr="00DF4AB4">
        <w:rPr>
          <w:rFonts w:ascii="Arial" w:hAnsi="Arial" w:cs="Arial"/>
          <w:bCs/>
          <w:kern w:val="44"/>
          <w:szCs w:val="21"/>
        </w:rPr>
        <w:t>日，项目公司各资金账户余额总计</w:t>
      </w:r>
      <w:r w:rsidRPr="00DF4AB4">
        <w:rPr>
          <w:rFonts w:ascii="Arial" w:hAnsi="Arial" w:cs="Arial"/>
          <w:bCs/>
          <w:color w:val="000000"/>
          <w:kern w:val="0"/>
          <w:szCs w:val="21"/>
        </w:rPr>
        <w:t>405,370,018.34</w:t>
      </w:r>
      <w:r w:rsidRPr="00DF4AB4">
        <w:rPr>
          <w:rFonts w:ascii="Arial" w:hAnsi="Arial" w:cs="Arial"/>
          <w:bCs/>
          <w:kern w:val="44"/>
          <w:szCs w:val="21"/>
        </w:rPr>
        <w:t>元，各账户余额见下表。</w:t>
      </w:r>
    </w:p>
    <w:p w:rsidR="00D55AB0" w:rsidRPr="00DF4AB4" w:rsidRDefault="002E5642" w:rsidP="00AF2158">
      <w:pPr>
        <w:spacing w:beforeLines="100"/>
        <w:jc w:val="center"/>
        <w:rPr>
          <w:rFonts w:ascii="Arial" w:hAnsi="Arial" w:cs="Arial"/>
          <w:b/>
          <w:color w:val="000000"/>
          <w:sz w:val="24"/>
        </w:rPr>
      </w:pPr>
      <w:r w:rsidRPr="00DF4AB4">
        <w:rPr>
          <w:rFonts w:ascii="Arial" w:hAnsi="Arial" w:cs="Arial"/>
          <w:b/>
          <w:color w:val="000000"/>
          <w:sz w:val="24"/>
        </w:rPr>
        <w:t>截至</w:t>
      </w:r>
      <w:r w:rsidRPr="00DF4AB4">
        <w:rPr>
          <w:rFonts w:ascii="Arial" w:hAnsi="Arial" w:cs="Arial"/>
          <w:b/>
          <w:color w:val="000000"/>
          <w:sz w:val="24"/>
        </w:rPr>
        <w:t>2020</w:t>
      </w:r>
      <w:r w:rsidRPr="00DF4AB4">
        <w:rPr>
          <w:rFonts w:ascii="Arial" w:hAnsi="Arial" w:cs="Arial"/>
          <w:b/>
          <w:color w:val="000000"/>
          <w:sz w:val="24"/>
        </w:rPr>
        <w:t>年</w:t>
      </w:r>
      <w:r w:rsidRPr="00DF4AB4">
        <w:rPr>
          <w:rFonts w:ascii="Arial" w:hAnsi="Arial" w:cs="Arial"/>
          <w:b/>
          <w:color w:val="000000"/>
          <w:sz w:val="24"/>
        </w:rPr>
        <w:t>1</w:t>
      </w:r>
      <w:r w:rsidRPr="00DF4AB4">
        <w:rPr>
          <w:rFonts w:ascii="Arial" w:hAnsi="Arial" w:cs="Arial"/>
          <w:b/>
          <w:color w:val="000000"/>
          <w:sz w:val="24"/>
        </w:rPr>
        <w:t>月</w:t>
      </w:r>
      <w:r w:rsidRPr="00DF4AB4">
        <w:rPr>
          <w:rFonts w:ascii="Arial" w:hAnsi="Arial" w:cs="Arial"/>
          <w:b/>
          <w:color w:val="000000"/>
          <w:sz w:val="24"/>
        </w:rPr>
        <w:t>31</w:t>
      </w:r>
      <w:r w:rsidRPr="00DF4AB4">
        <w:rPr>
          <w:rFonts w:ascii="Arial" w:hAnsi="Arial" w:cs="Arial"/>
          <w:b/>
          <w:color w:val="000000"/>
          <w:sz w:val="24"/>
        </w:rPr>
        <w:t>日各银行账户余额汇总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3118"/>
        <w:gridCol w:w="2552"/>
      </w:tblGrid>
      <w:tr w:rsidR="00D55AB0" w:rsidRPr="00DF4AB4">
        <w:trPr>
          <w:cantSplit/>
          <w:trHeight w:val="397"/>
          <w:tblHeader/>
        </w:trPr>
        <w:tc>
          <w:tcPr>
            <w:tcW w:w="675"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序号</w:t>
            </w:r>
          </w:p>
        </w:tc>
        <w:tc>
          <w:tcPr>
            <w:tcW w:w="2694"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开户行</w:t>
            </w:r>
          </w:p>
        </w:tc>
        <w:tc>
          <w:tcPr>
            <w:tcW w:w="3118"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账号</w:t>
            </w:r>
          </w:p>
        </w:tc>
        <w:tc>
          <w:tcPr>
            <w:tcW w:w="2552"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余额（元）</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1</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建行莲城支行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33050169613509888888</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10,261,306.25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2</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0431</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39010078801300000431</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4,316,638.14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lastRenderedPageBreak/>
              <w:t>3</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浦发银行丽水支行</w:t>
            </w:r>
            <w:r w:rsidRPr="00DF4AB4">
              <w:rPr>
                <w:rFonts w:ascii="Arial" w:hAnsi="Arial" w:cs="Arial"/>
                <w:color w:val="000000"/>
                <w:kern w:val="0"/>
                <w:sz w:val="18"/>
                <w:szCs w:val="18"/>
              </w:rPr>
              <w:t>0476</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39010078801600000476</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331,402,453.39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4</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交行丽水分行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564899991010003005257</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0.00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5</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中行莲都支行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384476270610</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2,230,044.13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6</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浙商银行丽水分行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3430020010120100123128</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27,150,940.98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7</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工行丽水分行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1210199219200097139</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554.78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8</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农行丽水分行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19850101040021369</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403,200.67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9</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中信银行丽水分行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8110801012301702921</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0.00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color w:val="000000"/>
                <w:sz w:val="18"/>
                <w:szCs w:val="15"/>
              </w:rPr>
            </w:pPr>
            <w:r w:rsidRPr="00DF4AB4">
              <w:rPr>
                <w:rFonts w:ascii="Arial" w:hAnsi="Arial" w:cs="Arial"/>
                <w:color w:val="000000"/>
                <w:sz w:val="18"/>
                <w:szCs w:val="15"/>
              </w:rPr>
              <w:t>10</w:t>
            </w:r>
          </w:p>
        </w:tc>
        <w:tc>
          <w:tcPr>
            <w:tcW w:w="2694" w:type="dxa"/>
            <w:noWrap/>
            <w:vAlign w:val="center"/>
          </w:tcPr>
          <w:p w:rsidR="00D55AB0" w:rsidRPr="00DF4AB4" w:rsidRDefault="002E5642">
            <w:pPr>
              <w:widowControl/>
              <w:jc w:val="center"/>
              <w:textAlignment w:val="center"/>
              <w:rPr>
                <w:rFonts w:ascii="Arial" w:hAnsi="Arial" w:cs="Arial"/>
                <w:color w:val="000000"/>
                <w:kern w:val="0"/>
                <w:sz w:val="18"/>
                <w:szCs w:val="18"/>
              </w:rPr>
            </w:pPr>
            <w:r w:rsidRPr="00DF4AB4">
              <w:rPr>
                <w:rFonts w:ascii="Arial" w:hAnsi="Arial" w:cs="Arial"/>
                <w:color w:val="000000"/>
                <w:kern w:val="0"/>
                <w:sz w:val="18"/>
                <w:szCs w:val="18"/>
              </w:rPr>
              <w:t>中行莲都支行</w:t>
            </w:r>
          </w:p>
        </w:tc>
        <w:tc>
          <w:tcPr>
            <w:tcW w:w="3118" w:type="dxa"/>
            <w:noWrap/>
            <w:vAlign w:val="center"/>
          </w:tcPr>
          <w:p w:rsidR="00D55AB0" w:rsidRPr="00DF4AB4" w:rsidRDefault="002E5642">
            <w:pPr>
              <w:widowControl/>
              <w:jc w:val="center"/>
              <w:textAlignment w:val="center"/>
              <w:rPr>
                <w:rFonts w:ascii="Arial" w:hAnsi="Arial" w:cs="Arial"/>
                <w:color w:val="000000"/>
                <w:kern w:val="0"/>
                <w:sz w:val="18"/>
                <w:szCs w:val="18"/>
              </w:rPr>
            </w:pPr>
            <w:r w:rsidRPr="00DF4AB4">
              <w:rPr>
                <w:rFonts w:ascii="Arial" w:hAnsi="Arial" w:cs="Arial"/>
                <w:color w:val="000000"/>
                <w:kern w:val="0"/>
                <w:sz w:val="18"/>
                <w:szCs w:val="18"/>
              </w:rPr>
              <w:t>357176281480</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9,604,880.00 </w:t>
            </w:r>
          </w:p>
        </w:tc>
      </w:tr>
      <w:tr w:rsidR="00D55AB0" w:rsidRPr="00DF4AB4">
        <w:trPr>
          <w:trHeight w:val="397"/>
          <w:tblHeader/>
        </w:trPr>
        <w:tc>
          <w:tcPr>
            <w:tcW w:w="675" w:type="dxa"/>
            <w:noWrap/>
            <w:vAlign w:val="center"/>
          </w:tcPr>
          <w:p w:rsidR="00D55AB0" w:rsidRPr="00DF4AB4" w:rsidRDefault="002E5642">
            <w:pPr>
              <w:jc w:val="center"/>
              <w:rPr>
                <w:rFonts w:ascii="Arial" w:hAnsi="Arial" w:cs="Arial"/>
                <w:bCs/>
                <w:color w:val="000000"/>
                <w:sz w:val="18"/>
                <w:szCs w:val="15"/>
              </w:rPr>
            </w:pPr>
            <w:r w:rsidRPr="00DF4AB4">
              <w:rPr>
                <w:rFonts w:ascii="Arial" w:hAnsi="Arial" w:cs="Arial"/>
                <w:bCs/>
                <w:color w:val="000000"/>
                <w:sz w:val="18"/>
                <w:szCs w:val="15"/>
              </w:rPr>
              <w:t>11</w:t>
            </w:r>
          </w:p>
        </w:tc>
        <w:tc>
          <w:tcPr>
            <w:tcW w:w="2694"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农村商业银行青田县仁庄支行</w:t>
            </w:r>
          </w:p>
        </w:tc>
        <w:tc>
          <w:tcPr>
            <w:tcW w:w="3118" w:type="dxa"/>
            <w:noWrap/>
            <w:vAlign w:val="center"/>
          </w:tcPr>
          <w:p w:rsidR="00D55AB0" w:rsidRPr="00DF4AB4" w:rsidRDefault="002E5642">
            <w:pPr>
              <w:widowControl/>
              <w:jc w:val="center"/>
              <w:textAlignment w:val="center"/>
              <w:rPr>
                <w:rFonts w:ascii="Arial" w:hAnsi="Arial" w:cs="Arial"/>
                <w:color w:val="000000"/>
                <w:sz w:val="18"/>
                <w:szCs w:val="18"/>
              </w:rPr>
            </w:pPr>
            <w:r w:rsidRPr="00DF4AB4">
              <w:rPr>
                <w:rFonts w:ascii="Arial" w:hAnsi="Arial" w:cs="Arial"/>
                <w:color w:val="000000"/>
                <w:kern w:val="0"/>
                <w:sz w:val="18"/>
                <w:szCs w:val="18"/>
              </w:rPr>
              <w:t>201000237990600</w:t>
            </w:r>
          </w:p>
        </w:tc>
        <w:tc>
          <w:tcPr>
            <w:tcW w:w="2552" w:type="dxa"/>
            <w:noWrap/>
            <w:vAlign w:val="center"/>
          </w:tcPr>
          <w:p w:rsidR="00D55AB0" w:rsidRPr="00DF4AB4" w:rsidRDefault="002E5642">
            <w:pPr>
              <w:widowControl/>
              <w:jc w:val="right"/>
              <w:textAlignment w:val="center"/>
              <w:rPr>
                <w:rFonts w:ascii="Arial" w:hAnsi="Arial" w:cs="Arial"/>
                <w:color w:val="000000"/>
                <w:sz w:val="18"/>
                <w:szCs w:val="18"/>
              </w:rPr>
            </w:pPr>
            <w:r w:rsidRPr="00DF4AB4">
              <w:rPr>
                <w:rFonts w:ascii="Arial" w:hAnsi="Arial" w:cs="Arial"/>
                <w:color w:val="000000"/>
                <w:kern w:val="0"/>
                <w:sz w:val="18"/>
                <w:szCs w:val="18"/>
              </w:rPr>
              <w:t xml:space="preserve">20,000,000.00 </w:t>
            </w:r>
          </w:p>
        </w:tc>
      </w:tr>
      <w:tr w:rsidR="00D55AB0" w:rsidRPr="00DF4AB4">
        <w:trPr>
          <w:trHeight w:val="397"/>
          <w:tblHeader/>
        </w:trPr>
        <w:tc>
          <w:tcPr>
            <w:tcW w:w="675" w:type="dxa"/>
            <w:noWrap/>
            <w:vAlign w:val="center"/>
          </w:tcPr>
          <w:p w:rsidR="00D55AB0" w:rsidRPr="00DF4AB4" w:rsidRDefault="00D55AB0">
            <w:pPr>
              <w:jc w:val="center"/>
              <w:rPr>
                <w:rFonts w:ascii="Arial" w:hAnsi="Arial" w:cs="Arial"/>
                <w:b/>
                <w:color w:val="000000"/>
                <w:sz w:val="18"/>
                <w:szCs w:val="15"/>
              </w:rPr>
            </w:pPr>
          </w:p>
        </w:tc>
        <w:tc>
          <w:tcPr>
            <w:tcW w:w="2694"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合计</w:t>
            </w:r>
          </w:p>
        </w:tc>
        <w:tc>
          <w:tcPr>
            <w:tcW w:w="3118" w:type="dxa"/>
            <w:noWrap/>
            <w:vAlign w:val="center"/>
          </w:tcPr>
          <w:p w:rsidR="00D55AB0" w:rsidRPr="00DF4AB4" w:rsidRDefault="002E5642">
            <w:pPr>
              <w:jc w:val="center"/>
              <w:rPr>
                <w:rFonts w:ascii="Arial" w:hAnsi="Arial" w:cs="Arial"/>
                <w:b/>
                <w:color w:val="000000"/>
                <w:sz w:val="18"/>
                <w:szCs w:val="15"/>
              </w:rPr>
            </w:pPr>
            <w:r w:rsidRPr="00DF4AB4">
              <w:rPr>
                <w:rFonts w:ascii="Arial" w:hAnsi="Arial" w:cs="Arial"/>
                <w:b/>
                <w:color w:val="000000"/>
                <w:sz w:val="18"/>
                <w:szCs w:val="15"/>
              </w:rPr>
              <w:t>——</w:t>
            </w:r>
          </w:p>
        </w:tc>
        <w:tc>
          <w:tcPr>
            <w:tcW w:w="2552" w:type="dxa"/>
            <w:noWrap/>
            <w:vAlign w:val="center"/>
          </w:tcPr>
          <w:p w:rsidR="00D55AB0" w:rsidRPr="00DF4AB4" w:rsidRDefault="002E5642">
            <w:pPr>
              <w:widowControl/>
              <w:jc w:val="right"/>
              <w:textAlignment w:val="center"/>
              <w:rPr>
                <w:rFonts w:ascii="Arial" w:hAnsi="Arial" w:cs="Arial"/>
                <w:b/>
                <w:bCs/>
                <w:color w:val="000000"/>
                <w:sz w:val="18"/>
                <w:szCs w:val="18"/>
              </w:rPr>
            </w:pPr>
            <w:r w:rsidRPr="00DF4AB4">
              <w:rPr>
                <w:rFonts w:ascii="Arial" w:hAnsi="Arial" w:cs="Arial"/>
                <w:b/>
                <w:bCs/>
                <w:color w:val="000000"/>
                <w:kern w:val="0"/>
                <w:sz w:val="18"/>
                <w:szCs w:val="18"/>
              </w:rPr>
              <w:t xml:space="preserve">405,370,018.34 </w:t>
            </w:r>
          </w:p>
        </w:tc>
      </w:tr>
    </w:tbl>
    <w:p w:rsidR="00D55AB0" w:rsidRPr="00DF4AB4" w:rsidRDefault="00D55AB0">
      <w:pPr>
        <w:spacing w:line="360" w:lineRule="auto"/>
        <w:jc w:val="left"/>
        <w:rPr>
          <w:rFonts w:ascii="Arial" w:hAnsi="Arial" w:cs="Arial"/>
          <w:sz w:val="15"/>
          <w:szCs w:val="15"/>
        </w:rPr>
        <w:sectPr w:rsidR="00D55AB0" w:rsidRPr="00DF4AB4">
          <w:pgSz w:w="11906" w:h="16838"/>
          <w:pgMar w:top="1843" w:right="1134" w:bottom="1134" w:left="1134" w:header="851" w:footer="851" w:gutter="340"/>
          <w:cols w:space="720"/>
          <w:docGrid w:linePitch="312"/>
        </w:sectPr>
      </w:pPr>
    </w:p>
    <w:p w:rsidR="00D55AB0" w:rsidRPr="00DF4AB4" w:rsidRDefault="002E5642">
      <w:pPr>
        <w:pStyle w:val="1"/>
        <w:keepNext w:val="0"/>
        <w:keepLines w:val="0"/>
        <w:spacing w:before="300" w:after="300" w:line="360" w:lineRule="exact"/>
        <w:jc w:val="left"/>
        <w:rPr>
          <w:rFonts w:ascii="Arial" w:hAnsi="Arial" w:cs="Arial"/>
          <w:color w:val="000000"/>
          <w:sz w:val="24"/>
          <w:szCs w:val="24"/>
        </w:rPr>
      </w:pPr>
      <w:bookmarkStart w:id="44" w:name="_Toc16810"/>
      <w:bookmarkStart w:id="45" w:name="_Toc535580033"/>
      <w:bookmarkStart w:id="46" w:name="_Toc535570760"/>
      <w:bookmarkStart w:id="47" w:name="_Toc535508646"/>
      <w:bookmarkStart w:id="48" w:name="_Toc5700909"/>
      <w:bookmarkStart w:id="49" w:name="_Toc535580101"/>
      <w:bookmarkStart w:id="50" w:name="_Toc532281664"/>
      <w:r w:rsidRPr="00DF4AB4">
        <w:rPr>
          <w:rFonts w:ascii="Arial" w:hAnsi="Arial" w:cs="Arial"/>
          <w:color w:val="000000"/>
          <w:sz w:val="24"/>
          <w:szCs w:val="24"/>
        </w:rPr>
        <w:lastRenderedPageBreak/>
        <w:t>附件</w:t>
      </w:r>
      <w:bookmarkEnd w:id="44"/>
    </w:p>
    <w:p w:rsidR="00D55AB0" w:rsidRPr="00DF4AB4" w:rsidRDefault="002E5642">
      <w:pPr>
        <w:pStyle w:val="2"/>
        <w:keepNext w:val="0"/>
        <w:keepLines w:val="0"/>
        <w:spacing w:before="300" w:after="300" w:line="360" w:lineRule="exact"/>
        <w:jc w:val="left"/>
        <w:rPr>
          <w:rFonts w:eastAsia="宋体" w:cs="Arial"/>
          <w:sz w:val="24"/>
          <w:szCs w:val="24"/>
        </w:rPr>
      </w:pPr>
      <w:bookmarkStart w:id="51" w:name="_Toc535508647"/>
      <w:bookmarkStart w:id="52" w:name="_Toc535580102"/>
      <w:bookmarkStart w:id="53" w:name="_Toc535580034"/>
      <w:bookmarkStart w:id="54" w:name="_Toc535570761"/>
      <w:bookmarkStart w:id="55" w:name="_Toc532281665"/>
      <w:bookmarkStart w:id="56" w:name="_Toc9534"/>
      <w:r w:rsidRPr="00DF4AB4">
        <w:rPr>
          <w:rFonts w:eastAsia="宋体" w:cs="Arial"/>
          <w:sz w:val="24"/>
        </w:rPr>
        <w:t>附件一</w:t>
      </w:r>
      <w:r w:rsidRPr="00DF4AB4">
        <w:rPr>
          <w:rFonts w:eastAsia="宋体" w:cs="Arial"/>
          <w:sz w:val="24"/>
          <w:szCs w:val="24"/>
        </w:rPr>
        <w:t>各月资金流出分类情况表</w:t>
      </w:r>
      <w:bookmarkEnd w:id="51"/>
      <w:bookmarkEnd w:id="52"/>
      <w:bookmarkEnd w:id="53"/>
      <w:bookmarkEnd w:id="54"/>
      <w:bookmarkEnd w:id="55"/>
      <w:bookmarkEnd w:id="56"/>
    </w:p>
    <w:p w:rsidR="00D55AB0" w:rsidRPr="00DF4AB4" w:rsidRDefault="002E5642">
      <w:pPr>
        <w:rPr>
          <w:rFonts w:ascii="Arial" w:hAnsi="Arial" w:cs="Arial"/>
          <w:b/>
          <w:sz w:val="18"/>
          <w:szCs w:val="18"/>
        </w:rPr>
      </w:pPr>
      <w:r w:rsidRPr="00DF4AB4">
        <w:rPr>
          <w:rFonts w:ascii="Arial" w:hAnsi="Arial" w:cs="Arial"/>
          <w:b/>
          <w:sz w:val="18"/>
          <w:szCs w:val="18"/>
        </w:rPr>
        <w:t>币种：人民币单位：元</w:t>
      </w:r>
    </w:p>
    <w:tbl>
      <w:tblPr>
        <w:tblW w:w="15309" w:type="dxa"/>
        <w:tblInd w:w="-459" w:type="dxa"/>
        <w:tblLayout w:type="fixed"/>
        <w:tblLook w:val="04A0"/>
      </w:tblPr>
      <w:tblGrid>
        <w:gridCol w:w="851"/>
        <w:gridCol w:w="567"/>
        <w:gridCol w:w="1276"/>
        <w:gridCol w:w="1559"/>
        <w:gridCol w:w="992"/>
        <w:gridCol w:w="1276"/>
        <w:gridCol w:w="1276"/>
        <w:gridCol w:w="1275"/>
        <w:gridCol w:w="1134"/>
        <w:gridCol w:w="1276"/>
        <w:gridCol w:w="992"/>
        <w:gridCol w:w="1276"/>
        <w:gridCol w:w="1559"/>
      </w:tblGrid>
      <w:tr w:rsidR="00D55AB0" w:rsidRPr="00DF4AB4">
        <w:trPr>
          <w:trHeight w:val="397"/>
        </w:trPr>
        <w:tc>
          <w:tcPr>
            <w:tcW w:w="851" w:type="dxa"/>
            <w:tcBorders>
              <w:top w:val="single" w:sz="8" w:space="0" w:color="000000"/>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月份</w:t>
            </w:r>
          </w:p>
        </w:tc>
        <w:tc>
          <w:tcPr>
            <w:tcW w:w="567"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土地费用</w:t>
            </w:r>
          </w:p>
        </w:tc>
        <w:tc>
          <w:tcPr>
            <w:tcW w:w="1276"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前期费用</w:t>
            </w:r>
          </w:p>
        </w:tc>
        <w:tc>
          <w:tcPr>
            <w:tcW w:w="1559"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建筑工程费用</w:t>
            </w:r>
          </w:p>
        </w:tc>
        <w:tc>
          <w:tcPr>
            <w:tcW w:w="992"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开发间接费</w:t>
            </w:r>
          </w:p>
        </w:tc>
        <w:tc>
          <w:tcPr>
            <w:tcW w:w="1276"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财务费用</w:t>
            </w:r>
          </w:p>
        </w:tc>
        <w:tc>
          <w:tcPr>
            <w:tcW w:w="1276"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税费</w:t>
            </w:r>
          </w:p>
        </w:tc>
        <w:tc>
          <w:tcPr>
            <w:tcW w:w="1275"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管理费</w:t>
            </w:r>
          </w:p>
        </w:tc>
        <w:tc>
          <w:tcPr>
            <w:tcW w:w="1134"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营销费用</w:t>
            </w:r>
          </w:p>
        </w:tc>
        <w:tc>
          <w:tcPr>
            <w:tcW w:w="1276"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往来款</w:t>
            </w:r>
          </w:p>
        </w:tc>
        <w:tc>
          <w:tcPr>
            <w:tcW w:w="992"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营业外支出</w:t>
            </w:r>
          </w:p>
        </w:tc>
        <w:tc>
          <w:tcPr>
            <w:tcW w:w="1276"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收费退缴</w:t>
            </w:r>
          </w:p>
        </w:tc>
        <w:tc>
          <w:tcPr>
            <w:tcW w:w="1559" w:type="dxa"/>
            <w:tcBorders>
              <w:top w:val="single" w:sz="8" w:space="0" w:color="000000"/>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总计</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2019/8</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264,920.00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30,248,774.70</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121,600.00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20.00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b/>
                <w:color w:val="000000"/>
                <w:sz w:val="15"/>
                <w:szCs w:val="15"/>
              </w:rPr>
              <w:t>——</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1,218,032.46</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253,518.55</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119,644,000.00</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97,211.00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750,000.00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152,598,076.71</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2019/9</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7,441,457.17</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194,473,267.62</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332,976.00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17,490,228.27</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21,414,775.89</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3,318,011.26</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2,948,970.44</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93,922,834.66</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60,000.00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341,402,521.31</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color w:val="000000"/>
                <w:kern w:val="0"/>
                <w:sz w:val="15"/>
                <w:szCs w:val="15"/>
              </w:rPr>
              <w:t>2019/10</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13,902,404.12</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30,554,614.28</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363,395.84</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515.00</w:t>
            </w:r>
          </w:p>
        </w:tc>
        <w:tc>
          <w:tcPr>
            <w:tcW w:w="1276" w:type="dxa"/>
            <w:tcBorders>
              <w:top w:val="nil"/>
              <w:left w:val="nil"/>
              <w:bottom w:val="single" w:sz="8" w:space="0" w:color="000000"/>
              <w:right w:val="single" w:sz="8" w:space="0" w:color="000000"/>
            </w:tcBorders>
            <w:noWrap/>
            <w:vAlign w:val="center"/>
          </w:tcPr>
          <w:p w:rsidR="00D55AB0" w:rsidRPr="00DF4AB4" w:rsidRDefault="00D55AB0">
            <w:pPr>
              <w:widowControl/>
              <w:jc w:val="center"/>
              <w:rPr>
                <w:rFonts w:ascii="Arial" w:hAnsi="Arial" w:cs="Arial"/>
                <w:b/>
                <w:bCs/>
                <w:color w:val="000000"/>
                <w:kern w:val="0"/>
                <w:sz w:val="15"/>
                <w:szCs w:val="15"/>
              </w:rPr>
            </w:pP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1,673,490.73</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341,409.81</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color w:val="000000"/>
                <w:kern w:val="0"/>
                <w:sz w:val="15"/>
                <w:szCs w:val="15"/>
              </w:rPr>
              <w:t>3,281.00</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color w:val="000000"/>
                <w:sz w:val="15"/>
                <w:szCs w:val="15"/>
              </w:rPr>
              <w:t>——</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bCs/>
                <w:color w:val="000000"/>
                <w:kern w:val="0"/>
                <w:sz w:val="15"/>
                <w:szCs w:val="15"/>
              </w:rPr>
            </w:pPr>
            <w:r w:rsidRPr="00DF4AB4">
              <w:rPr>
                <w:rFonts w:ascii="Arial" w:hAnsi="Arial" w:cs="Arial"/>
                <w:b/>
                <w:color w:val="000000"/>
                <w:kern w:val="0"/>
                <w:sz w:val="15"/>
                <w:szCs w:val="15"/>
              </w:rPr>
              <w:t>46,839,110.78</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color w:val="000000"/>
                <w:kern w:val="0"/>
                <w:sz w:val="15"/>
                <w:szCs w:val="15"/>
              </w:rPr>
              <w:t>2019/11</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2,033,954.00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329,107,410.29</w:t>
            </w:r>
          </w:p>
        </w:tc>
        <w:tc>
          <w:tcPr>
            <w:tcW w:w="992" w:type="dxa"/>
            <w:tcBorders>
              <w:top w:val="nil"/>
              <w:left w:val="nil"/>
              <w:bottom w:val="single" w:sz="8" w:space="0" w:color="000000"/>
              <w:right w:val="single" w:sz="8" w:space="0" w:color="000000"/>
            </w:tcBorders>
            <w:noWrap/>
            <w:vAlign w:val="center"/>
          </w:tcPr>
          <w:p w:rsidR="00D55AB0" w:rsidRPr="00DF4AB4" w:rsidRDefault="002E5642">
            <w:pPr>
              <w:jc w:val="center"/>
              <w:rPr>
                <w:rFonts w:ascii="Arial" w:hAnsi="Arial" w:cs="Arial"/>
                <w:color w:val="00000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106.00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4,439,702.45</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1,273,864.08</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2,391,898.20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32,470,582.26</w:t>
            </w:r>
          </w:p>
        </w:tc>
        <w:tc>
          <w:tcPr>
            <w:tcW w:w="992" w:type="dxa"/>
            <w:tcBorders>
              <w:top w:val="nil"/>
              <w:left w:val="nil"/>
              <w:bottom w:val="single" w:sz="8" w:space="0" w:color="000000"/>
              <w:right w:val="single" w:sz="8" w:space="0" w:color="000000"/>
            </w:tcBorders>
            <w:noWrap/>
            <w:vAlign w:val="center"/>
          </w:tcPr>
          <w:p w:rsidR="00D55AB0" w:rsidRPr="00DF4AB4" w:rsidRDefault="002E5642">
            <w:pPr>
              <w:jc w:val="center"/>
              <w:rPr>
                <w:rFonts w:ascii="Arial" w:hAnsi="Arial" w:cs="Arial"/>
                <w:color w:val="00000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100,015.56</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371,817,532.84</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color w:val="000000"/>
                <w:kern w:val="0"/>
                <w:sz w:val="15"/>
                <w:szCs w:val="15"/>
              </w:rPr>
              <w:t>2019/12</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2,507,765.00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224,674,283.43</w:t>
            </w:r>
          </w:p>
        </w:tc>
        <w:tc>
          <w:tcPr>
            <w:tcW w:w="992" w:type="dxa"/>
            <w:tcBorders>
              <w:top w:val="nil"/>
              <w:left w:val="nil"/>
              <w:bottom w:val="single" w:sz="8" w:space="0" w:color="000000"/>
              <w:right w:val="single" w:sz="8" w:space="0" w:color="000000"/>
            </w:tcBorders>
            <w:noWrap/>
            <w:vAlign w:val="center"/>
          </w:tcPr>
          <w:p w:rsidR="00D55AB0" w:rsidRPr="00DF4AB4" w:rsidRDefault="002E5642">
            <w:pPr>
              <w:jc w:val="center"/>
              <w:rPr>
                <w:rFonts w:ascii="Arial" w:hAnsi="Arial" w:cs="Arial"/>
                <w:color w:val="00000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21,052,534.99</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20,334,720.47</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2,576,899.47</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1,771,336.78</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100,823,534.82</w:t>
            </w:r>
          </w:p>
        </w:tc>
        <w:tc>
          <w:tcPr>
            <w:tcW w:w="992" w:type="dxa"/>
            <w:tcBorders>
              <w:top w:val="nil"/>
              <w:left w:val="nil"/>
              <w:bottom w:val="single" w:sz="8" w:space="0" w:color="000000"/>
              <w:right w:val="single" w:sz="8" w:space="0" w:color="000000"/>
            </w:tcBorders>
            <w:noWrap/>
            <w:vAlign w:val="center"/>
          </w:tcPr>
          <w:p w:rsidR="00D55AB0" w:rsidRPr="00DF4AB4" w:rsidRDefault="002E5642">
            <w:pPr>
              <w:jc w:val="center"/>
              <w:rPr>
                <w:rFonts w:ascii="Arial" w:hAnsi="Arial" w:cs="Arial"/>
                <w:color w:val="000000"/>
                <w:sz w:val="15"/>
                <w:szCs w:val="15"/>
              </w:rPr>
            </w:pPr>
            <w:r w:rsidRPr="00DF4AB4">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1,350,000.00</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375,091,074.96</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color w:val="000000"/>
                <w:kern w:val="0"/>
                <w:sz w:val="15"/>
                <w:szCs w:val="15"/>
              </w:rPr>
            </w:pPr>
            <w:r w:rsidRPr="00DF4AB4">
              <w:rPr>
                <w:rFonts w:ascii="Arial" w:hAnsi="Arial" w:cs="Arial"/>
                <w:color w:val="000000"/>
                <w:kern w:val="0"/>
                <w:sz w:val="15"/>
                <w:szCs w:val="15"/>
              </w:rPr>
              <w:t>2020/01</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145,000.00 </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93,200,573.07 </w:t>
            </w:r>
          </w:p>
        </w:tc>
        <w:tc>
          <w:tcPr>
            <w:tcW w:w="992" w:type="dxa"/>
            <w:tcBorders>
              <w:top w:val="nil"/>
              <w:left w:val="nil"/>
              <w:bottom w:val="single" w:sz="8" w:space="0" w:color="000000"/>
              <w:right w:val="single" w:sz="8" w:space="0" w:color="000000"/>
            </w:tcBorders>
            <w:noWrap/>
            <w:vAlign w:val="center"/>
          </w:tcPr>
          <w:p w:rsidR="00D55AB0" w:rsidRPr="00DF4AB4" w:rsidRDefault="00D55AB0">
            <w:pPr>
              <w:jc w:val="center"/>
              <w:rPr>
                <w:rFonts w:ascii="Arial" w:hAnsi="Arial" w:cs="Arial"/>
                <w:color w:val="000000"/>
                <w:sz w:val="15"/>
                <w:szCs w:val="15"/>
              </w:rPr>
            </w:pP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415.00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26,537,901.60 </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4,126,472.00 </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3,820,031.86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105,000,000.00 </w:t>
            </w:r>
          </w:p>
        </w:tc>
        <w:tc>
          <w:tcPr>
            <w:tcW w:w="992" w:type="dxa"/>
            <w:tcBorders>
              <w:top w:val="nil"/>
              <w:left w:val="nil"/>
              <w:bottom w:val="single" w:sz="8" w:space="0" w:color="000000"/>
              <w:right w:val="single" w:sz="8" w:space="0" w:color="000000"/>
            </w:tcBorders>
            <w:noWrap/>
            <w:vAlign w:val="center"/>
          </w:tcPr>
          <w:p w:rsidR="00D55AB0" w:rsidRPr="00DF4AB4" w:rsidRDefault="00D55AB0">
            <w:pPr>
              <w:jc w:val="center"/>
              <w:rPr>
                <w:rFonts w:ascii="Arial" w:hAnsi="Arial" w:cs="Arial"/>
                <w:color w:val="000000"/>
                <w:sz w:val="15"/>
                <w:szCs w:val="15"/>
              </w:rPr>
            </w:pP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color w:val="000000"/>
                <w:sz w:val="15"/>
                <w:szCs w:val="15"/>
              </w:rPr>
            </w:pPr>
            <w:r w:rsidRPr="00DF4AB4">
              <w:rPr>
                <w:rFonts w:ascii="Arial" w:hAnsi="Arial" w:cs="Arial"/>
                <w:color w:val="000000"/>
                <w:kern w:val="0"/>
                <w:sz w:val="15"/>
                <w:szCs w:val="15"/>
              </w:rPr>
              <w:t xml:space="preserve">3,549,919.00 </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236,380,312.53 </w:t>
            </w:r>
          </w:p>
        </w:tc>
      </w:tr>
      <w:tr w:rsidR="00D55AB0" w:rsidRPr="00DF4AB4">
        <w:trPr>
          <w:trHeight w:val="397"/>
        </w:trPr>
        <w:tc>
          <w:tcPr>
            <w:tcW w:w="851" w:type="dxa"/>
            <w:tcBorders>
              <w:top w:val="nil"/>
              <w:left w:val="single" w:sz="8" w:space="0" w:color="000000"/>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总计</w:t>
            </w:r>
          </w:p>
        </w:tc>
        <w:tc>
          <w:tcPr>
            <w:tcW w:w="567" w:type="dxa"/>
            <w:tcBorders>
              <w:top w:val="nil"/>
              <w:left w:val="nil"/>
              <w:bottom w:val="single" w:sz="8" w:space="0" w:color="000000"/>
              <w:right w:val="single" w:sz="8" w:space="0" w:color="000000"/>
            </w:tcBorders>
            <w:noWrap/>
            <w:vAlign w:val="center"/>
          </w:tcPr>
          <w:p w:rsidR="00D55AB0" w:rsidRPr="00DF4AB4" w:rsidRDefault="002E5642">
            <w:pPr>
              <w:widowControl/>
              <w:jc w:val="center"/>
              <w:rPr>
                <w:rFonts w:ascii="Arial" w:hAnsi="Arial" w:cs="Arial"/>
                <w:b/>
                <w:bCs/>
                <w:color w:val="000000"/>
                <w:kern w:val="0"/>
                <w:sz w:val="15"/>
                <w:szCs w:val="15"/>
              </w:rPr>
            </w:pPr>
            <w:r w:rsidRPr="00DF4AB4">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26,295,500.29 </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902,258,923.39 </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817,971.84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38,543,819.26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72,727,100.41 </w:t>
            </w:r>
          </w:p>
        </w:tc>
        <w:tc>
          <w:tcPr>
            <w:tcW w:w="1275"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14,186,770.00 </w:t>
            </w:r>
          </w:p>
        </w:tc>
        <w:tc>
          <w:tcPr>
            <w:tcW w:w="1134"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11,527,165.64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451,864,232.74 </w:t>
            </w:r>
          </w:p>
        </w:tc>
        <w:tc>
          <w:tcPr>
            <w:tcW w:w="992"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97,211.00 </w:t>
            </w:r>
          </w:p>
        </w:tc>
        <w:tc>
          <w:tcPr>
            <w:tcW w:w="1276"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5,809,934.56 </w:t>
            </w:r>
          </w:p>
        </w:tc>
        <w:tc>
          <w:tcPr>
            <w:tcW w:w="1559" w:type="dxa"/>
            <w:tcBorders>
              <w:top w:val="nil"/>
              <w:left w:val="nil"/>
              <w:bottom w:val="single" w:sz="8" w:space="0" w:color="000000"/>
              <w:right w:val="single" w:sz="8" w:space="0" w:color="000000"/>
            </w:tcBorders>
            <w:noWrap/>
            <w:vAlign w:val="center"/>
          </w:tcPr>
          <w:p w:rsidR="00D55AB0" w:rsidRPr="00DF4AB4" w:rsidRDefault="002E5642">
            <w:pPr>
              <w:widowControl/>
              <w:jc w:val="center"/>
              <w:textAlignment w:val="center"/>
              <w:rPr>
                <w:rFonts w:ascii="Arial" w:hAnsi="Arial" w:cs="Arial"/>
                <w:b/>
                <w:color w:val="000000"/>
                <w:sz w:val="15"/>
                <w:szCs w:val="15"/>
              </w:rPr>
            </w:pPr>
            <w:r w:rsidRPr="00DF4AB4">
              <w:rPr>
                <w:rFonts w:ascii="Arial" w:hAnsi="Arial" w:cs="Arial"/>
                <w:b/>
                <w:color w:val="000000"/>
                <w:kern w:val="0"/>
                <w:sz w:val="15"/>
                <w:szCs w:val="15"/>
              </w:rPr>
              <w:t xml:space="preserve">1,524,128,629.13 </w:t>
            </w:r>
          </w:p>
        </w:tc>
      </w:tr>
    </w:tbl>
    <w:p w:rsidR="00D55AB0" w:rsidRPr="00DF4AB4" w:rsidRDefault="002E5642">
      <w:pPr>
        <w:rPr>
          <w:rFonts w:ascii="Arial" w:hAnsi="Arial" w:cs="Arial"/>
          <w:sz w:val="18"/>
          <w:szCs w:val="18"/>
        </w:rPr>
      </w:pPr>
      <w:r w:rsidRPr="00DF4AB4">
        <w:rPr>
          <w:rFonts w:ascii="Arial" w:hAnsi="Arial" w:cs="Arial"/>
          <w:sz w:val="18"/>
          <w:szCs w:val="18"/>
        </w:rPr>
        <w:t>注：以上科目分类不以会计记账原则划分。</w:t>
      </w: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D55AB0">
      <w:pPr>
        <w:rPr>
          <w:rFonts w:ascii="Arial" w:hAnsi="Arial" w:cs="Arial"/>
        </w:rPr>
      </w:pPr>
    </w:p>
    <w:p w:rsidR="00D55AB0" w:rsidRPr="00DF4AB4" w:rsidRDefault="002E5642">
      <w:pPr>
        <w:tabs>
          <w:tab w:val="left" w:pos="423"/>
        </w:tabs>
        <w:jc w:val="left"/>
        <w:rPr>
          <w:rFonts w:ascii="Arial" w:hAnsi="Arial" w:cs="Arial"/>
          <w:b/>
        </w:rPr>
      </w:pPr>
      <w:bookmarkStart w:id="57" w:name="_Toc535570765"/>
      <w:bookmarkStart w:id="58" w:name="_Toc535508651"/>
      <w:bookmarkStart w:id="59" w:name="_Toc532281668"/>
      <w:bookmarkStart w:id="60" w:name="_Toc5700912"/>
      <w:bookmarkStart w:id="61" w:name="_Toc535580106"/>
      <w:bookmarkStart w:id="62" w:name="_Toc535580038"/>
      <w:bookmarkEnd w:id="45"/>
      <w:bookmarkEnd w:id="46"/>
      <w:bookmarkEnd w:id="47"/>
      <w:bookmarkEnd w:id="48"/>
      <w:bookmarkEnd w:id="49"/>
      <w:bookmarkEnd w:id="50"/>
      <w:r w:rsidRPr="00DF4AB4">
        <w:rPr>
          <w:rFonts w:ascii="Arial" w:hAnsi="Arial" w:cs="Arial"/>
          <w:b/>
          <w:sz w:val="24"/>
        </w:rPr>
        <w:lastRenderedPageBreak/>
        <w:t>附件二标的项目平面图</w:t>
      </w:r>
      <w:bookmarkEnd w:id="57"/>
      <w:bookmarkEnd w:id="58"/>
      <w:bookmarkEnd w:id="59"/>
      <w:bookmarkEnd w:id="60"/>
      <w:bookmarkEnd w:id="61"/>
      <w:bookmarkEnd w:id="62"/>
    </w:p>
    <w:p w:rsidR="00D55AB0" w:rsidRPr="00DF4AB4" w:rsidRDefault="002E5642">
      <w:pPr>
        <w:jc w:val="center"/>
        <w:rPr>
          <w:rFonts w:ascii="Arial" w:hAnsi="Arial" w:cs="Arial"/>
          <w:sz w:val="24"/>
        </w:rPr>
      </w:pPr>
      <w:r w:rsidRPr="00DF4AB4">
        <w:rPr>
          <w:rFonts w:ascii="Arial" w:hAnsi="Arial" w:cs="Arial"/>
          <w:noProof/>
        </w:rPr>
        <w:drawing>
          <wp:inline distT="0" distB="0" distL="0" distR="0">
            <wp:extent cx="7000875" cy="4438650"/>
            <wp:effectExtent l="1905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27" cstate="email"/>
                    <a:srcRect/>
                    <a:stretch>
                      <a:fillRect/>
                    </a:stretch>
                  </pic:blipFill>
                  <pic:spPr>
                    <a:xfrm>
                      <a:off x="0" y="0"/>
                      <a:ext cx="7000875" cy="4438650"/>
                    </a:xfrm>
                    <a:prstGeom prst="rect">
                      <a:avLst/>
                    </a:prstGeom>
                    <a:noFill/>
                    <a:ln w="9525" cmpd="sng">
                      <a:noFill/>
                      <a:miter lim="800000"/>
                      <a:headEnd/>
                      <a:tailEnd/>
                    </a:ln>
                    <a:effectLst/>
                  </pic:spPr>
                </pic:pic>
              </a:graphicData>
            </a:graphic>
          </wp:inline>
        </w:drawing>
      </w:r>
    </w:p>
    <w:p w:rsidR="00D55AB0" w:rsidRPr="00DF4AB4" w:rsidRDefault="00D55AB0">
      <w:pPr>
        <w:rPr>
          <w:rFonts w:ascii="Arial" w:hAnsi="Arial" w:cs="Arial"/>
          <w:sz w:val="24"/>
        </w:rPr>
      </w:pPr>
    </w:p>
    <w:p w:rsidR="00D55AB0" w:rsidRPr="00DF4AB4" w:rsidRDefault="002E5642">
      <w:pPr>
        <w:pStyle w:val="2"/>
        <w:keepNext w:val="0"/>
        <w:keepLines w:val="0"/>
        <w:spacing w:before="300" w:after="300" w:line="240" w:lineRule="auto"/>
        <w:jc w:val="left"/>
        <w:rPr>
          <w:rFonts w:cs="Arial"/>
        </w:rPr>
        <w:sectPr w:rsidR="00D55AB0" w:rsidRPr="00DF4AB4">
          <w:pgSz w:w="16838" w:h="11906" w:orient="landscape"/>
          <w:pgMar w:top="1508" w:right="1134" w:bottom="1134" w:left="1134" w:header="851" w:footer="992" w:gutter="340"/>
          <w:cols w:space="720"/>
          <w:docGrid w:linePitch="312"/>
        </w:sectPr>
      </w:pPr>
      <w:r w:rsidRPr="00DF4AB4">
        <w:rPr>
          <w:rFonts w:cs="Arial"/>
          <w:sz w:val="24"/>
        </w:rPr>
        <w:tab/>
      </w:r>
      <w:bookmarkStart w:id="63" w:name="_Toc31994"/>
      <w:bookmarkStart w:id="64" w:name="_Toc29460494"/>
      <w:r w:rsidRPr="00DF4AB4">
        <w:rPr>
          <w:rFonts w:cs="Arial"/>
          <w:noProof/>
          <w:sz w:val="24"/>
        </w:rPr>
        <w:lastRenderedPageBreak/>
        <w:drawing>
          <wp:inline distT="0" distB="0" distL="0" distR="0">
            <wp:extent cx="9220200" cy="5219700"/>
            <wp:effectExtent l="19050" t="0" r="0" b="0"/>
            <wp:docPr id="24" name="图片 48" descr="已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descr="已售分布图"/>
                    <pic:cNvPicPr>
                      <a:picLocks noChangeAspect="1" noChangeArrowheads="1"/>
                    </pic:cNvPicPr>
                  </pic:nvPicPr>
                  <pic:blipFill>
                    <a:blip r:embed="rId28" cstate="email"/>
                    <a:srcRect/>
                    <a:stretch>
                      <a:fillRect/>
                    </a:stretch>
                  </pic:blipFill>
                  <pic:spPr>
                    <a:xfrm>
                      <a:off x="0" y="0"/>
                      <a:ext cx="9220200" cy="5219700"/>
                    </a:xfrm>
                    <a:prstGeom prst="rect">
                      <a:avLst/>
                    </a:prstGeom>
                    <a:noFill/>
                    <a:ln w="9525" cmpd="sng">
                      <a:noFill/>
                      <a:miter lim="800000"/>
                      <a:headEnd/>
                      <a:tailEnd/>
                    </a:ln>
                  </pic:spPr>
                </pic:pic>
              </a:graphicData>
            </a:graphic>
          </wp:inline>
        </w:drawing>
      </w:r>
      <w:bookmarkEnd w:id="63"/>
      <w:bookmarkEnd w:id="64"/>
    </w:p>
    <w:p w:rsidR="00D55AB0" w:rsidRPr="00DF4AB4" w:rsidRDefault="00D55AB0" w:rsidP="00DF4AB4">
      <w:pPr>
        <w:jc w:val="left"/>
        <w:rPr>
          <w:rFonts w:ascii="Arial" w:hAnsi="Arial" w:cs="Arial"/>
        </w:rPr>
      </w:pPr>
    </w:p>
    <w:sectPr w:rsidR="00D55AB0" w:rsidRPr="00DF4AB4" w:rsidSect="007628D5">
      <w:headerReference w:type="default" r:id="rId29"/>
      <w:pgSz w:w="11906" w:h="16838"/>
      <w:pgMar w:top="1134" w:right="1134" w:bottom="1134" w:left="1508" w:header="851" w:footer="992" w:gutter="34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81660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AFB" w:rsidRDefault="005F7AFB">
      <w:r>
        <w:separator/>
      </w:r>
    </w:p>
  </w:endnote>
  <w:endnote w:type="continuationSeparator" w:id="1">
    <w:p w:rsidR="005F7AFB" w:rsidRDefault="005F7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223B11">
    <w:pPr>
      <w:pStyle w:val="a6"/>
    </w:pPr>
    <w:r>
      <w:pict>
        <v:shapetype id="_x0000_t202" coordsize="21600,21600" o:spt="202" path="m,l,21600r21600,l21600,xe">
          <v:stroke joinstyle="miter"/>
          <v:path gradientshapeok="t" o:connecttype="rect"/>
        </v:shapetype>
        <v:shape id="_x0000_s2053" type="#_x0000_t202" style="position:absolute;margin-left:0;margin-top:0;width:2in;height:2in;z-index:251658240;mso-wrap-style:none;mso-position-horizontal:center;mso-position-horizontal-relative:margin" filled="f" stroked="f">
          <v:textbox style="mso-fit-shape-to-text:t" inset="0,0,0,0">
            <w:txbxContent>
              <w:p w:rsidR="00D5555E" w:rsidRDefault="00D5555E">
                <w:pPr>
                  <w:pStyle w:val="a6"/>
                </w:pPr>
              </w:p>
            </w:txbxContent>
          </v:textbox>
          <w10:wrap anchorx="margin"/>
        </v:shape>
      </w:pict>
    </w:r>
    <w:r>
      <w:pict>
        <v:shape id="_x0000_s2051" type="#_x0000_t202" style="position:absolute;margin-left:404.8pt;margin-top:0;width:2in;height:2in;z-index:251657216;mso-wrap-style:none;mso-position-horizontal:right;mso-position-horizontal-relative:margin" filled="f" stroked="f">
          <v:textbox style="mso-fit-shape-to-text:t" inset="0,0,0,0">
            <w:txbxContent>
              <w:p w:rsidR="00D5555E" w:rsidRDefault="00D5555E">
                <w:pPr>
                  <w:pStyle w:val="a6"/>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223B11">
    <w:pPr>
      <w:pStyle w:val="a6"/>
      <w:jc w:val="center"/>
    </w:pPr>
    <w:r w:rsidRPr="00223B11">
      <w:fldChar w:fldCharType="begin"/>
    </w:r>
    <w:r w:rsidR="00D5555E">
      <w:instrText>PAGE   \* MERGEFORMAT</w:instrText>
    </w:r>
    <w:r w:rsidRPr="00223B11">
      <w:fldChar w:fldCharType="separate"/>
    </w:r>
    <w:r w:rsidR="00AF2158" w:rsidRPr="00AF2158">
      <w:rPr>
        <w:noProof/>
        <w:lang w:val="zh-CN"/>
      </w:rPr>
      <w:t>1</w:t>
    </w:r>
    <w:r>
      <w:rPr>
        <w:lang w:val="zh-CN"/>
      </w:rPr>
      <w:fldChar w:fldCharType="end"/>
    </w:r>
  </w:p>
  <w:p w:rsidR="00D5555E" w:rsidRDefault="00D5555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AFB" w:rsidRDefault="005F7AFB">
      <w:r>
        <w:separator/>
      </w:r>
    </w:p>
  </w:footnote>
  <w:footnote w:type="continuationSeparator" w:id="1">
    <w:p w:rsidR="005F7AFB" w:rsidRDefault="005F7A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7"/>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7"/>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w:t>
    </w:r>
    <w:r>
      <w:rPr>
        <w:rFonts w:ascii="Arial" w:hAnsi="Arial" w:cs="Arial" w:hint="eastAsia"/>
      </w:rPr>
      <w:t>1</w:t>
    </w:r>
    <w:r>
      <w:rPr>
        <w:rFonts w:ascii="宋体" w:hAnsi="宋体" w:cs="宋体" w:hint="eastAsia"/>
      </w:rPr>
      <w:t>月监管报告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5E" w:rsidRDefault="00D5555E">
    <w:pPr>
      <w:pStyle w:val="a7"/>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w:t>
    </w:r>
    <w:r>
      <w:rPr>
        <w:rFonts w:ascii="Arial" w:hAnsi="Arial" w:cs="Arial" w:hint="eastAsia"/>
      </w:rPr>
      <w:t>1</w:t>
    </w:r>
    <w:r>
      <w:rPr>
        <w:rFonts w:ascii="宋体" w:hAnsi="宋体" w:cs="宋体"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27E2F4"/>
    <w:multiLevelType w:val="singleLevel"/>
    <w:tmpl w:val="8327E2F4"/>
    <w:lvl w:ilvl="0">
      <w:start w:val="1"/>
      <w:numFmt w:val="decimal"/>
      <w:suff w:val="nothing"/>
      <w:lvlText w:val="（%1）"/>
      <w:lvlJc w:val="left"/>
    </w:lvl>
  </w:abstractNum>
  <w:abstractNum w:abstractNumId="1">
    <w:nsid w:val="5BFB963B"/>
    <w:multiLevelType w:val="singleLevel"/>
    <w:tmpl w:val="5BFB963B"/>
    <w:lvl w:ilvl="0">
      <w:start w:val="1"/>
      <w:numFmt w:val="decimal"/>
      <w:lvlText w:val="%1"/>
      <w:lvlJc w:val="left"/>
      <w:pPr>
        <w:tabs>
          <w:tab w:val="left" w:pos="420"/>
        </w:tabs>
        <w:ind w:left="425" w:hanging="425"/>
      </w:pPr>
      <w:rPr>
        <w:rFont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G">
    <w15:presenceInfo w15:providerId="None" w15:userId="K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74C58"/>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675F"/>
    <w:rsid w:val="000671D4"/>
    <w:rsid w:val="000674C0"/>
    <w:rsid w:val="0006778C"/>
    <w:rsid w:val="00070572"/>
    <w:rsid w:val="00071477"/>
    <w:rsid w:val="0007151E"/>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4AA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2FF"/>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630F"/>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AA1"/>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3B11"/>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6B03"/>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3CDA"/>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26A"/>
    <w:rsid w:val="002D27E2"/>
    <w:rsid w:val="002D2CAE"/>
    <w:rsid w:val="002D380C"/>
    <w:rsid w:val="002D41E0"/>
    <w:rsid w:val="002D57DD"/>
    <w:rsid w:val="002D6E22"/>
    <w:rsid w:val="002D7F3D"/>
    <w:rsid w:val="002E09E9"/>
    <w:rsid w:val="002E201F"/>
    <w:rsid w:val="002E2171"/>
    <w:rsid w:val="002E28AA"/>
    <w:rsid w:val="002E2ACC"/>
    <w:rsid w:val="002E3C09"/>
    <w:rsid w:val="002E3CEB"/>
    <w:rsid w:val="002E3F91"/>
    <w:rsid w:val="002E4C67"/>
    <w:rsid w:val="002E514E"/>
    <w:rsid w:val="002E5642"/>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474C2"/>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A7B"/>
    <w:rsid w:val="003A6823"/>
    <w:rsid w:val="003A6960"/>
    <w:rsid w:val="003A6CAC"/>
    <w:rsid w:val="003A7DDD"/>
    <w:rsid w:val="003B0651"/>
    <w:rsid w:val="003B29FD"/>
    <w:rsid w:val="003B370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3DD3"/>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1F47"/>
    <w:rsid w:val="003E22E7"/>
    <w:rsid w:val="003E2565"/>
    <w:rsid w:val="003E288D"/>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1F1F"/>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79E"/>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20"/>
    <w:rsid w:val="004F5EA0"/>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0F7F"/>
    <w:rsid w:val="00521A82"/>
    <w:rsid w:val="00522106"/>
    <w:rsid w:val="00522397"/>
    <w:rsid w:val="00522456"/>
    <w:rsid w:val="00522BB8"/>
    <w:rsid w:val="005233BD"/>
    <w:rsid w:val="00523663"/>
    <w:rsid w:val="005238F6"/>
    <w:rsid w:val="00525074"/>
    <w:rsid w:val="00525AB9"/>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13D"/>
    <w:rsid w:val="00555A33"/>
    <w:rsid w:val="005561B8"/>
    <w:rsid w:val="00556653"/>
    <w:rsid w:val="0056062F"/>
    <w:rsid w:val="00560762"/>
    <w:rsid w:val="005609DF"/>
    <w:rsid w:val="00560D01"/>
    <w:rsid w:val="005618F3"/>
    <w:rsid w:val="00562785"/>
    <w:rsid w:val="005629F4"/>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624"/>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5F7AFB"/>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454"/>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2A31"/>
    <w:rsid w:val="00644EDA"/>
    <w:rsid w:val="00645497"/>
    <w:rsid w:val="0064551D"/>
    <w:rsid w:val="006459BB"/>
    <w:rsid w:val="00645AD2"/>
    <w:rsid w:val="00647236"/>
    <w:rsid w:val="00647848"/>
    <w:rsid w:val="00650A01"/>
    <w:rsid w:val="0065266E"/>
    <w:rsid w:val="006527E4"/>
    <w:rsid w:val="006535BB"/>
    <w:rsid w:val="00653F7B"/>
    <w:rsid w:val="00654242"/>
    <w:rsid w:val="0065521F"/>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7DC"/>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2FEB"/>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466"/>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676F"/>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8D5"/>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6F"/>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2DE4"/>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0AC"/>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86C"/>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2766"/>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126"/>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39AC"/>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71D"/>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3A3"/>
    <w:rsid w:val="00A34420"/>
    <w:rsid w:val="00A34BCA"/>
    <w:rsid w:val="00A35139"/>
    <w:rsid w:val="00A3599C"/>
    <w:rsid w:val="00A366DD"/>
    <w:rsid w:val="00A376EF"/>
    <w:rsid w:val="00A37930"/>
    <w:rsid w:val="00A40381"/>
    <w:rsid w:val="00A40925"/>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09C"/>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5B46"/>
    <w:rsid w:val="00AD6C4C"/>
    <w:rsid w:val="00AD7B5F"/>
    <w:rsid w:val="00AE1370"/>
    <w:rsid w:val="00AE1542"/>
    <w:rsid w:val="00AE2281"/>
    <w:rsid w:val="00AE285A"/>
    <w:rsid w:val="00AE2B8A"/>
    <w:rsid w:val="00AE41CA"/>
    <w:rsid w:val="00AE4582"/>
    <w:rsid w:val="00AE6BD9"/>
    <w:rsid w:val="00AF16C8"/>
    <w:rsid w:val="00AF1A9F"/>
    <w:rsid w:val="00AF2158"/>
    <w:rsid w:val="00AF32B8"/>
    <w:rsid w:val="00AF3CCF"/>
    <w:rsid w:val="00AF4E86"/>
    <w:rsid w:val="00AF4F3A"/>
    <w:rsid w:val="00AF54C0"/>
    <w:rsid w:val="00AF5DD9"/>
    <w:rsid w:val="00AF702D"/>
    <w:rsid w:val="00AF760C"/>
    <w:rsid w:val="00B02C29"/>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51B"/>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E03"/>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4EC"/>
    <w:rsid w:val="00C95A84"/>
    <w:rsid w:val="00C960D7"/>
    <w:rsid w:val="00C96DBF"/>
    <w:rsid w:val="00C972A4"/>
    <w:rsid w:val="00C97B92"/>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ECB"/>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C6D"/>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4E2"/>
    <w:rsid w:val="00D23796"/>
    <w:rsid w:val="00D2417F"/>
    <w:rsid w:val="00D24B31"/>
    <w:rsid w:val="00D256C0"/>
    <w:rsid w:val="00D30D59"/>
    <w:rsid w:val="00D32A12"/>
    <w:rsid w:val="00D32C23"/>
    <w:rsid w:val="00D32D6D"/>
    <w:rsid w:val="00D3350B"/>
    <w:rsid w:val="00D33C2F"/>
    <w:rsid w:val="00D340B3"/>
    <w:rsid w:val="00D34A33"/>
    <w:rsid w:val="00D3626E"/>
    <w:rsid w:val="00D3682D"/>
    <w:rsid w:val="00D36889"/>
    <w:rsid w:val="00D375FB"/>
    <w:rsid w:val="00D378BF"/>
    <w:rsid w:val="00D3790E"/>
    <w:rsid w:val="00D40271"/>
    <w:rsid w:val="00D402A2"/>
    <w:rsid w:val="00D4258C"/>
    <w:rsid w:val="00D42BED"/>
    <w:rsid w:val="00D42C96"/>
    <w:rsid w:val="00D437BB"/>
    <w:rsid w:val="00D44574"/>
    <w:rsid w:val="00D44D38"/>
    <w:rsid w:val="00D452F8"/>
    <w:rsid w:val="00D4558F"/>
    <w:rsid w:val="00D45F58"/>
    <w:rsid w:val="00D47057"/>
    <w:rsid w:val="00D47091"/>
    <w:rsid w:val="00D47574"/>
    <w:rsid w:val="00D5098E"/>
    <w:rsid w:val="00D50D94"/>
    <w:rsid w:val="00D52CD0"/>
    <w:rsid w:val="00D52EA9"/>
    <w:rsid w:val="00D5315F"/>
    <w:rsid w:val="00D54BD7"/>
    <w:rsid w:val="00D55105"/>
    <w:rsid w:val="00D5555E"/>
    <w:rsid w:val="00D55A84"/>
    <w:rsid w:val="00D55AB0"/>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3B4"/>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4AB4"/>
    <w:rsid w:val="00DF5CD6"/>
    <w:rsid w:val="00DF60D1"/>
    <w:rsid w:val="00DF6AB1"/>
    <w:rsid w:val="00E0012E"/>
    <w:rsid w:val="00E017A2"/>
    <w:rsid w:val="00E01E6F"/>
    <w:rsid w:val="00E028CB"/>
    <w:rsid w:val="00E02E7B"/>
    <w:rsid w:val="00E037D1"/>
    <w:rsid w:val="00E046BC"/>
    <w:rsid w:val="00E05941"/>
    <w:rsid w:val="00E059E9"/>
    <w:rsid w:val="00E1019D"/>
    <w:rsid w:val="00E10F03"/>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0F3"/>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5BA3"/>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078D"/>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5AE8"/>
    <w:rsid w:val="00F56E45"/>
    <w:rsid w:val="00F60289"/>
    <w:rsid w:val="00F60D8B"/>
    <w:rsid w:val="00F6100B"/>
    <w:rsid w:val="00F63243"/>
    <w:rsid w:val="00F6480B"/>
    <w:rsid w:val="00F64B8F"/>
    <w:rsid w:val="00F66AC5"/>
    <w:rsid w:val="00F67BA4"/>
    <w:rsid w:val="00F67F5D"/>
    <w:rsid w:val="00F70566"/>
    <w:rsid w:val="00F70B7C"/>
    <w:rsid w:val="00F71448"/>
    <w:rsid w:val="00F71E94"/>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125"/>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416B4E"/>
    <w:rsid w:val="01450C8D"/>
    <w:rsid w:val="019C0E33"/>
    <w:rsid w:val="01B22C38"/>
    <w:rsid w:val="02694681"/>
    <w:rsid w:val="0287698F"/>
    <w:rsid w:val="029517EF"/>
    <w:rsid w:val="02991399"/>
    <w:rsid w:val="02AF2C3C"/>
    <w:rsid w:val="040F5F73"/>
    <w:rsid w:val="04615645"/>
    <w:rsid w:val="04753A8D"/>
    <w:rsid w:val="04D5358E"/>
    <w:rsid w:val="05024B1E"/>
    <w:rsid w:val="05091CA9"/>
    <w:rsid w:val="054E0877"/>
    <w:rsid w:val="05741D95"/>
    <w:rsid w:val="058B20AB"/>
    <w:rsid w:val="05D21218"/>
    <w:rsid w:val="05FE1AC1"/>
    <w:rsid w:val="067C4865"/>
    <w:rsid w:val="06A30AF5"/>
    <w:rsid w:val="079F2291"/>
    <w:rsid w:val="090A6A03"/>
    <w:rsid w:val="09285245"/>
    <w:rsid w:val="096B28F0"/>
    <w:rsid w:val="09746F62"/>
    <w:rsid w:val="0A510F2E"/>
    <w:rsid w:val="0B3908EA"/>
    <w:rsid w:val="0B7D7E07"/>
    <w:rsid w:val="0B8E42AA"/>
    <w:rsid w:val="0BFF6CB1"/>
    <w:rsid w:val="0C352D20"/>
    <w:rsid w:val="0C4E4450"/>
    <w:rsid w:val="0CA01AAB"/>
    <w:rsid w:val="0CA6391B"/>
    <w:rsid w:val="0CDC3036"/>
    <w:rsid w:val="0CE622A7"/>
    <w:rsid w:val="0CED47DB"/>
    <w:rsid w:val="0CFB32FE"/>
    <w:rsid w:val="0D7B01EB"/>
    <w:rsid w:val="0D960862"/>
    <w:rsid w:val="0D9F6E40"/>
    <w:rsid w:val="0DC97627"/>
    <w:rsid w:val="0DF554B9"/>
    <w:rsid w:val="0E011A6E"/>
    <w:rsid w:val="0EA84BA0"/>
    <w:rsid w:val="0F5A1EAC"/>
    <w:rsid w:val="104C5A4D"/>
    <w:rsid w:val="10B2324F"/>
    <w:rsid w:val="10D05217"/>
    <w:rsid w:val="11007B77"/>
    <w:rsid w:val="11771AC2"/>
    <w:rsid w:val="118266BE"/>
    <w:rsid w:val="11C90C09"/>
    <w:rsid w:val="11D24A0E"/>
    <w:rsid w:val="11D55F77"/>
    <w:rsid w:val="121C2C91"/>
    <w:rsid w:val="128E63DE"/>
    <w:rsid w:val="129737AA"/>
    <w:rsid w:val="12D27CB8"/>
    <w:rsid w:val="13B4494C"/>
    <w:rsid w:val="14176954"/>
    <w:rsid w:val="14474AFD"/>
    <w:rsid w:val="145061A4"/>
    <w:rsid w:val="150B1F6C"/>
    <w:rsid w:val="1511406F"/>
    <w:rsid w:val="15DE766E"/>
    <w:rsid w:val="1657777F"/>
    <w:rsid w:val="165F631B"/>
    <w:rsid w:val="1673604F"/>
    <w:rsid w:val="169F4148"/>
    <w:rsid w:val="16A65EC9"/>
    <w:rsid w:val="16ED7B96"/>
    <w:rsid w:val="16F52C62"/>
    <w:rsid w:val="1736426C"/>
    <w:rsid w:val="174504D5"/>
    <w:rsid w:val="17762D4F"/>
    <w:rsid w:val="17C23688"/>
    <w:rsid w:val="17E24736"/>
    <w:rsid w:val="17F0534C"/>
    <w:rsid w:val="183C2CE5"/>
    <w:rsid w:val="18460BE0"/>
    <w:rsid w:val="188A342D"/>
    <w:rsid w:val="18C31273"/>
    <w:rsid w:val="1905656F"/>
    <w:rsid w:val="191D0AC4"/>
    <w:rsid w:val="193304EA"/>
    <w:rsid w:val="19AF5819"/>
    <w:rsid w:val="1A3811DA"/>
    <w:rsid w:val="1A3E1180"/>
    <w:rsid w:val="1A696C88"/>
    <w:rsid w:val="1AF36D63"/>
    <w:rsid w:val="1B1D5A95"/>
    <w:rsid w:val="1B573F0E"/>
    <w:rsid w:val="1B596E8A"/>
    <w:rsid w:val="1BA37965"/>
    <w:rsid w:val="1C2514FB"/>
    <w:rsid w:val="1C3F2EA3"/>
    <w:rsid w:val="1C4C5268"/>
    <w:rsid w:val="1C822628"/>
    <w:rsid w:val="1C980A78"/>
    <w:rsid w:val="1CAE21A8"/>
    <w:rsid w:val="1CDF4126"/>
    <w:rsid w:val="1CE800DA"/>
    <w:rsid w:val="1D12656E"/>
    <w:rsid w:val="1D4B4F71"/>
    <w:rsid w:val="1D8A4A1E"/>
    <w:rsid w:val="1DCF7F4C"/>
    <w:rsid w:val="1E19117D"/>
    <w:rsid w:val="1E4950F8"/>
    <w:rsid w:val="1E626377"/>
    <w:rsid w:val="1E800AA8"/>
    <w:rsid w:val="1EE478F8"/>
    <w:rsid w:val="1F0E03BD"/>
    <w:rsid w:val="1F36360B"/>
    <w:rsid w:val="1F6A2F47"/>
    <w:rsid w:val="1F956FE2"/>
    <w:rsid w:val="1FA85D73"/>
    <w:rsid w:val="20236A3E"/>
    <w:rsid w:val="20533683"/>
    <w:rsid w:val="206D3B6C"/>
    <w:rsid w:val="208F0EEE"/>
    <w:rsid w:val="225D766B"/>
    <w:rsid w:val="23962A57"/>
    <w:rsid w:val="23AF2050"/>
    <w:rsid w:val="23E42B77"/>
    <w:rsid w:val="241F2A33"/>
    <w:rsid w:val="24496D69"/>
    <w:rsid w:val="24503850"/>
    <w:rsid w:val="249B3414"/>
    <w:rsid w:val="24F31C2D"/>
    <w:rsid w:val="250836B6"/>
    <w:rsid w:val="252A649C"/>
    <w:rsid w:val="252C1252"/>
    <w:rsid w:val="264E4D1A"/>
    <w:rsid w:val="26501CEE"/>
    <w:rsid w:val="266F6300"/>
    <w:rsid w:val="26C256C4"/>
    <w:rsid w:val="27316154"/>
    <w:rsid w:val="275B47DC"/>
    <w:rsid w:val="279A662B"/>
    <w:rsid w:val="27A25564"/>
    <w:rsid w:val="28014CCC"/>
    <w:rsid w:val="28A3157D"/>
    <w:rsid w:val="28E468D2"/>
    <w:rsid w:val="294B7A7C"/>
    <w:rsid w:val="298C11D4"/>
    <w:rsid w:val="29B4678E"/>
    <w:rsid w:val="2A341FD2"/>
    <w:rsid w:val="2A5F13A7"/>
    <w:rsid w:val="2AAA2925"/>
    <w:rsid w:val="2B362C7A"/>
    <w:rsid w:val="2B7E5633"/>
    <w:rsid w:val="2B9525D8"/>
    <w:rsid w:val="2B995C53"/>
    <w:rsid w:val="2BA037BB"/>
    <w:rsid w:val="2C420226"/>
    <w:rsid w:val="2C73562D"/>
    <w:rsid w:val="2C794C81"/>
    <w:rsid w:val="2C9245FF"/>
    <w:rsid w:val="2CB852B6"/>
    <w:rsid w:val="2D013A66"/>
    <w:rsid w:val="2D5D5FDA"/>
    <w:rsid w:val="2D8E7D40"/>
    <w:rsid w:val="2DBA5039"/>
    <w:rsid w:val="2DE2150B"/>
    <w:rsid w:val="2DFD296A"/>
    <w:rsid w:val="2EBE13B9"/>
    <w:rsid w:val="2ECE00A9"/>
    <w:rsid w:val="2EF04512"/>
    <w:rsid w:val="2F855ABB"/>
    <w:rsid w:val="2FB8217C"/>
    <w:rsid w:val="308265BA"/>
    <w:rsid w:val="30916070"/>
    <w:rsid w:val="30CF0835"/>
    <w:rsid w:val="30F03DFA"/>
    <w:rsid w:val="313930FF"/>
    <w:rsid w:val="314B4163"/>
    <w:rsid w:val="315B7C6B"/>
    <w:rsid w:val="31872E04"/>
    <w:rsid w:val="31891D82"/>
    <w:rsid w:val="31AC04ED"/>
    <w:rsid w:val="31F1618F"/>
    <w:rsid w:val="32005397"/>
    <w:rsid w:val="323568F8"/>
    <w:rsid w:val="323B7FFE"/>
    <w:rsid w:val="32553B73"/>
    <w:rsid w:val="32B33678"/>
    <w:rsid w:val="32EE3326"/>
    <w:rsid w:val="333126B6"/>
    <w:rsid w:val="3364184F"/>
    <w:rsid w:val="336C796C"/>
    <w:rsid w:val="33A717F8"/>
    <w:rsid w:val="33DE221F"/>
    <w:rsid w:val="340169DA"/>
    <w:rsid w:val="340A7CDD"/>
    <w:rsid w:val="34CF45BC"/>
    <w:rsid w:val="351C6510"/>
    <w:rsid w:val="35207F9E"/>
    <w:rsid w:val="35635B07"/>
    <w:rsid w:val="35657930"/>
    <w:rsid w:val="35880A55"/>
    <w:rsid w:val="35CF1819"/>
    <w:rsid w:val="361C1378"/>
    <w:rsid w:val="367140EF"/>
    <w:rsid w:val="36932D65"/>
    <w:rsid w:val="36EE0BD9"/>
    <w:rsid w:val="37F80A98"/>
    <w:rsid w:val="38102C5D"/>
    <w:rsid w:val="382C46F6"/>
    <w:rsid w:val="38593A85"/>
    <w:rsid w:val="388A5DE8"/>
    <w:rsid w:val="389A1912"/>
    <w:rsid w:val="389E6465"/>
    <w:rsid w:val="38CC2B51"/>
    <w:rsid w:val="394502E8"/>
    <w:rsid w:val="394D714F"/>
    <w:rsid w:val="3976081F"/>
    <w:rsid w:val="39A66DD8"/>
    <w:rsid w:val="3A3F1A49"/>
    <w:rsid w:val="3A64667B"/>
    <w:rsid w:val="3A6D1DF0"/>
    <w:rsid w:val="3A8861B8"/>
    <w:rsid w:val="3AAB5BAD"/>
    <w:rsid w:val="3ACD5F0B"/>
    <w:rsid w:val="3ACD67DA"/>
    <w:rsid w:val="3B273ADD"/>
    <w:rsid w:val="3C5F052F"/>
    <w:rsid w:val="3CDA63FD"/>
    <w:rsid w:val="3D0F7C97"/>
    <w:rsid w:val="3DD205E2"/>
    <w:rsid w:val="3E5048F8"/>
    <w:rsid w:val="3E907754"/>
    <w:rsid w:val="3E986232"/>
    <w:rsid w:val="3EAB2634"/>
    <w:rsid w:val="3F862B55"/>
    <w:rsid w:val="3FB65279"/>
    <w:rsid w:val="400F5610"/>
    <w:rsid w:val="4024715C"/>
    <w:rsid w:val="40BF3306"/>
    <w:rsid w:val="40C802B9"/>
    <w:rsid w:val="418450F7"/>
    <w:rsid w:val="41953547"/>
    <w:rsid w:val="41FD6252"/>
    <w:rsid w:val="42DD4ED6"/>
    <w:rsid w:val="430C7821"/>
    <w:rsid w:val="43251432"/>
    <w:rsid w:val="432626DC"/>
    <w:rsid w:val="434F581F"/>
    <w:rsid w:val="441322DC"/>
    <w:rsid w:val="4462676B"/>
    <w:rsid w:val="447B7EB4"/>
    <w:rsid w:val="44C0268A"/>
    <w:rsid w:val="44E372C7"/>
    <w:rsid w:val="44E80311"/>
    <w:rsid w:val="45B069B3"/>
    <w:rsid w:val="46760D2B"/>
    <w:rsid w:val="46F13A07"/>
    <w:rsid w:val="47E9125D"/>
    <w:rsid w:val="47F17A06"/>
    <w:rsid w:val="47F505DD"/>
    <w:rsid w:val="48704EAB"/>
    <w:rsid w:val="4879604A"/>
    <w:rsid w:val="48CC7AFD"/>
    <w:rsid w:val="490E02CD"/>
    <w:rsid w:val="49764BB8"/>
    <w:rsid w:val="49A75D4B"/>
    <w:rsid w:val="49CB02DE"/>
    <w:rsid w:val="4A763A10"/>
    <w:rsid w:val="4AB505FF"/>
    <w:rsid w:val="4AB90E28"/>
    <w:rsid w:val="4AD81E99"/>
    <w:rsid w:val="4ADE2E72"/>
    <w:rsid w:val="4BA937A0"/>
    <w:rsid w:val="4C4D10D4"/>
    <w:rsid w:val="4D3E7333"/>
    <w:rsid w:val="4D6F7103"/>
    <w:rsid w:val="4E1104E7"/>
    <w:rsid w:val="4E443E3C"/>
    <w:rsid w:val="4ECF0C25"/>
    <w:rsid w:val="4ED957B8"/>
    <w:rsid w:val="4EE30A09"/>
    <w:rsid w:val="4F0936D1"/>
    <w:rsid w:val="4F7D3320"/>
    <w:rsid w:val="50530FD2"/>
    <w:rsid w:val="50680C7A"/>
    <w:rsid w:val="50FD5220"/>
    <w:rsid w:val="5107009A"/>
    <w:rsid w:val="51364674"/>
    <w:rsid w:val="51731EF3"/>
    <w:rsid w:val="517A54EF"/>
    <w:rsid w:val="51AE3491"/>
    <w:rsid w:val="52193772"/>
    <w:rsid w:val="52C723C5"/>
    <w:rsid w:val="530F26EB"/>
    <w:rsid w:val="53143C76"/>
    <w:rsid w:val="538E25D9"/>
    <w:rsid w:val="538F283F"/>
    <w:rsid w:val="54213FA8"/>
    <w:rsid w:val="544A7DDE"/>
    <w:rsid w:val="54BB3E9D"/>
    <w:rsid w:val="54D866BF"/>
    <w:rsid w:val="54DA4F58"/>
    <w:rsid w:val="550A7B54"/>
    <w:rsid w:val="551B359B"/>
    <w:rsid w:val="554C2943"/>
    <w:rsid w:val="554C2E4C"/>
    <w:rsid w:val="55CE553D"/>
    <w:rsid w:val="567A168B"/>
    <w:rsid w:val="568B628B"/>
    <w:rsid w:val="56F9126E"/>
    <w:rsid w:val="5724664B"/>
    <w:rsid w:val="575956E3"/>
    <w:rsid w:val="580010B1"/>
    <w:rsid w:val="583D7CF2"/>
    <w:rsid w:val="58CA79AD"/>
    <w:rsid w:val="596F3BFA"/>
    <w:rsid w:val="59A10C9E"/>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A75C6B"/>
    <w:rsid w:val="5E48254A"/>
    <w:rsid w:val="5EA33DFC"/>
    <w:rsid w:val="5F247BF6"/>
    <w:rsid w:val="5F7A429C"/>
    <w:rsid w:val="602250B9"/>
    <w:rsid w:val="61580704"/>
    <w:rsid w:val="61594CEB"/>
    <w:rsid w:val="61C30742"/>
    <w:rsid w:val="61C7479E"/>
    <w:rsid w:val="62275C26"/>
    <w:rsid w:val="62EF3110"/>
    <w:rsid w:val="6319094A"/>
    <w:rsid w:val="63C57042"/>
    <w:rsid w:val="64D85A36"/>
    <w:rsid w:val="652F2244"/>
    <w:rsid w:val="65765A31"/>
    <w:rsid w:val="65767348"/>
    <w:rsid w:val="65C7030B"/>
    <w:rsid w:val="666A2E4D"/>
    <w:rsid w:val="66726B8C"/>
    <w:rsid w:val="66C33BCC"/>
    <w:rsid w:val="66D80480"/>
    <w:rsid w:val="66FB00FF"/>
    <w:rsid w:val="67A50CAB"/>
    <w:rsid w:val="68944625"/>
    <w:rsid w:val="68BD3F05"/>
    <w:rsid w:val="69120253"/>
    <w:rsid w:val="691B5623"/>
    <w:rsid w:val="69CE2A52"/>
    <w:rsid w:val="6A36045F"/>
    <w:rsid w:val="6A6C675E"/>
    <w:rsid w:val="6AB71A2A"/>
    <w:rsid w:val="6AC6738D"/>
    <w:rsid w:val="6B954CA3"/>
    <w:rsid w:val="6B9B0D78"/>
    <w:rsid w:val="6BE9714A"/>
    <w:rsid w:val="6CEC62A7"/>
    <w:rsid w:val="6CFB6337"/>
    <w:rsid w:val="6CFD1E73"/>
    <w:rsid w:val="6D1D0982"/>
    <w:rsid w:val="6D3210E6"/>
    <w:rsid w:val="6D3C0532"/>
    <w:rsid w:val="6D4A7C3D"/>
    <w:rsid w:val="6D657E15"/>
    <w:rsid w:val="6DC072BA"/>
    <w:rsid w:val="6DD5448C"/>
    <w:rsid w:val="6DEB5E39"/>
    <w:rsid w:val="6E0C51E5"/>
    <w:rsid w:val="6E8C3894"/>
    <w:rsid w:val="6ECE25BF"/>
    <w:rsid w:val="6F0028F8"/>
    <w:rsid w:val="6F017FD9"/>
    <w:rsid w:val="6F0740F2"/>
    <w:rsid w:val="6F3935FE"/>
    <w:rsid w:val="6F3B201E"/>
    <w:rsid w:val="6F862AB4"/>
    <w:rsid w:val="6FC31426"/>
    <w:rsid w:val="6FF3299D"/>
    <w:rsid w:val="70216FF3"/>
    <w:rsid w:val="71375A7C"/>
    <w:rsid w:val="719A593E"/>
    <w:rsid w:val="71A35A58"/>
    <w:rsid w:val="71A44B9C"/>
    <w:rsid w:val="71AC2F36"/>
    <w:rsid w:val="71B63829"/>
    <w:rsid w:val="71F6544C"/>
    <w:rsid w:val="728A5EC9"/>
    <w:rsid w:val="72DF3E4B"/>
    <w:rsid w:val="73297F00"/>
    <w:rsid w:val="735C0845"/>
    <w:rsid w:val="73E90AB5"/>
    <w:rsid w:val="74702D1E"/>
    <w:rsid w:val="747555BC"/>
    <w:rsid w:val="74D63E8E"/>
    <w:rsid w:val="74E27E40"/>
    <w:rsid w:val="74E939DC"/>
    <w:rsid w:val="75104C50"/>
    <w:rsid w:val="756C0211"/>
    <w:rsid w:val="75D607E4"/>
    <w:rsid w:val="762F2B49"/>
    <w:rsid w:val="76841BD5"/>
    <w:rsid w:val="772B43E7"/>
    <w:rsid w:val="77D40D73"/>
    <w:rsid w:val="781D2593"/>
    <w:rsid w:val="782B471E"/>
    <w:rsid w:val="789914C5"/>
    <w:rsid w:val="78A6154A"/>
    <w:rsid w:val="79091026"/>
    <w:rsid w:val="7949545E"/>
    <w:rsid w:val="79983FAE"/>
    <w:rsid w:val="79D84F64"/>
    <w:rsid w:val="79FE470C"/>
    <w:rsid w:val="7AAD1751"/>
    <w:rsid w:val="7ABD75DA"/>
    <w:rsid w:val="7AFA1C30"/>
    <w:rsid w:val="7B072353"/>
    <w:rsid w:val="7B1C21BD"/>
    <w:rsid w:val="7B60700B"/>
    <w:rsid w:val="7B6F2120"/>
    <w:rsid w:val="7C6D2BFD"/>
    <w:rsid w:val="7C9A3C5D"/>
    <w:rsid w:val="7CCC7734"/>
    <w:rsid w:val="7D031FB1"/>
    <w:rsid w:val="7D1932E6"/>
    <w:rsid w:val="7D291199"/>
    <w:rsid w:val="7D8815D4"/>
    <w:rsid w:val="7DDD4B37"/>
    <w:rsid w:val="7E232986"/>
    <w:rsid w:val="7E446B1C"/>
    <w:rsid w:val="7E7D3B18"/>
    <w:rsid w:val="7EA91B24"/>
    <w:rsid w:val="7EAF215D"/>
    <w:rsid w:val="7EC85753"/>
    <w:rsid w:val="7F2E6B0A"/>
    <w:rsid w:val="7FDA1E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28D5"/>
    <w:pPr>
      <w:widowControl w:val="0"/>
      <w:jc w:val="both"/>
    </w:pPr>
    <w:rPr>
      <w:kern w:val="2"/>
      <w:sz w:val="21"/>
      <w:szCs w:val="24"/>
    </w:rPr>
  </w:style>
  <w:style w:type="paragraph" w:styleId="1">
    <w:name w:val="heading 1"/>
    <w:basedOn w:val="a"/>
    <w:next w:val="a"/>
    <w:link w:val="1Char"/>
    <w:qFormat/>
    <w:rsid w:val="007628D5"/>
    <w:pPr>
      <w:keepNext/>
      <w:keepLines/>
      <w:spacing w:before="340" w:after="330" w:line="578" w:lineRule="auto"/>
      <w:outlineLvl w:val="0"/>
    </w:pPr>
    <w:rPr>
      <w:b/>
      <w:bCs/>
      <w:kern w:val="44"/>
      <w:sz w:val="44"/>
      <w:szCs w:val="44"/>
    </w:rPr>
  </w:style>
  <w:style w:type="paragraph" w:styleId="2">
    <w:name w:val="heading 2"/>
    <w:basedOn w:val="a"/>
    <w:next w:val="a"/>
    <w:qFormat/>
    <w:rsid w:val="007628D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628D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7628D5"/>
    <w:rPr>
      <w:rFonts w:ascii="Arial" w:eastAsia="黑体" w:hAnsi="Arial"/>
      <w:sz w:val="20"/>
    </w:rPr>
  </w:style>
  <w:style w:type="paragraph" w:styleId="a4">
    <w:name w:val="annotation text"/>
    <w:basedOn w:val="a"/>
    <w:link w:val="Char"/>
    <w:qFormat/>
    <w:rsid w:val="007628D5"/>
    <w:pPr>
      <w:jc w:val="left"/>
    </w:pPr>
  </w:style>
  <w:style w:type="paragraph" w:styleId="30">
    <w:name w:val="toc 3"/>
    <w:basedOn w:val="a"/>
    <w:next w:val="a"/>
    <w:uiPriority w:val="39"/>
    <w:unhideWhenUsed/>
    <w:qFormat/>
    <w:rsid w:val="007628D5"/>
    <w:pPr>
      <w:widowControl/>
      <w:spacing w:after="100" w:line="276" w:lineRule="auto"/>
      <w:ind w:left="440"/>
      <w:jc w:val="left"/>
    </w:pPr>
    <w:rPr>
      <w:rFonts w:ascii="Calibri" w:hAnsi="Calibri"/>
      <w:kern w:val="0"/>
      <w:sz w:val="22"/>
      <w:szCs w:val="22"/>
    </w:rPr>
  </w:style>
  <w:style w:type="paragraph" w:styleId="a5">
    <w:name w:val="Balloon Text"/>
    <w:basedOn w:val="a"/>
    <w:link w:val="Char0"/>
    <w:qFormat/>
    <w:rsid w:val="007628D5"/>
    <w:rPr>
      <w:sz w:val="18"/>
      <w:szCs w:val="18"/>
    </w:rPr>
  </w:style>
  <w:style w:type="paragraph" w:styleId="a6">
    <w:name w:val="footer"/>
    <w:basedOn w:val="a"/>
    <w:link w:val="Char1"/>
    <w:uiPriority w:val="99"/>
    <w:qFormat/>
    <w:rsid w:val="007628D5"/>
    <w:pPr>
      <w:tabs>
        <w:tab w:val="center" w:pos="4153"/>
        <w:tab w:val="right" w:pos="8306"/>
      </w:tabs>
      <w:snapToGrid w:val="0"/>
      <w:jc w:val="left"/>
    </w:pPr>
    <w:rPr>
      <w:sz w:val="18"/>
      <w:szCs w:val="18"/>
    </w:rPr>
  </w:style>
  <w:style w:type="paragraph" w:styleId="a7">
    <w:name w:val="header"/>
    <w:basedOn w:val="a"/>
    <w:link w:val="Char2"/>
    <w:qFormat/>
    <w:rsid w:val="007628D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628D5"/>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7628D5"/>
    <w:pPr>
      <w:widowControl/>
      <w:tabs>
        <w:tab w:val="right" w:leader="dot" w:pos="8302"/>
      </w:tabs>
      <w:spacing w:after="100" w:line="300" w:lineRule="exact"/>
      <w:ind w:left="221"/>
      <w:jc w:val="left"/>
    </w:pPr>
    <w:rPr>
      <w:rFonts w:ascii="Calibri" w:hAnsi="Calibri"/>
      <w:kern w:val="0"/>
      <w:sz w:val="22"/>
      <w:szCs w:val="22"/>
    </w:rPr>
  </w:style>
  <w:style w:type="paragraph" w:styleId="a8">
    <w:name w:val="annotation subject"/>
    <w:basedOn w:val="a4"/>
    <w:next w:val="a4"/>
    <w:link w:val="Char3"/>
    <w:qFormat/>
    <w:rsid w:val="007628D5"/>
    <w:rPr>
      <w:b/>
      <w:bCs/>
    </w:rPr>
  </w:style>
  <w:style w:type="table" w:styleId="a9">
    <w:name w:val="Table Grid"/>
    <w:basedOn w:val="a1"/>
    <w:qFormat/>
    <w:rsid w:val="007628D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uiPriority w:val="99"/>
    <w:unhideWhenUsed/>
    <w:qFormat/>
    <w:rsid w:val="007628D5"/>
    <w:rPr>
      <w:color w:val="800080"/>
      <w:u w:val="single"/>
    </w:rPr>
  </w:style>
  <w:style w:type="character" w:styleId="ab">
    <w:name w:val="Hyperlink"/>
    <w:uiPriority w:val="99"/>
    <w:qFormat/>
    <w:rsid w:val="007628D5"/>
    <w:rPr>
      <w:color w:val="0000FF"/>
      <w:u w:val="single"/>
    </w:rPr>
  </w:style>
  <w:style w:type="character" w:styleId="ac">
    <w:name w:val="annotation reference"/>
    <w:qFormat/>
    <w:rsid w:val="007628D5"/>
    <w:rPr>
      <w:sz w:val="21"/>
      <w:szCs w:val="21"/>
    </w:rPr>
  </w:style>
  <w:style w:type="character" w:customStyle="1" w:styleId="Char1">
    <w:name w:val="页脚 Char"/>
    <w:link w:val="a6"/>
    <w:uiPriority w:val="99"/>
    <w:qFormat/>
    <w:rsid w:val="007628D5"/>
    <w:rPr>
      <w:kern w:val="2"/>
      <w:sz w:val="18"/>
      <w:szCs w:val="18"/>
    </w:rPr>
  </w:style>
  <w:style w:type="character" w:customStyle="1" w:styleId="font41">
    <w:name w:val="font41"/>
    <w:qFormat/>
    <w:rsid w:val="007628D5"/>
    <w:rPr>
      <w:rFonts w:ascii="Arial" w:hAnsi="Arial" w:cs="Arial"/>
      <w:b/>
      <w:color w:val="000000"/>
      <w:sz w:val="20"/>
      <w:szCs w:val="20"/>
      <w:u w:val="none"/>
    </w:rPr>
  </w:style>
  <w:style w:type="character" w:customStyle="1" w:styleId="Char3">
    <w:name w:val="批注主题 Char"/>
    <w:link w:val="a8"/>
    <w:qFormat/>
    <w:rsid w:val="007628D5"/>
    <w:rPr>
      <w:b/>
      <w:bCs/>
      <w:kern w:val="2"/>
      <w:sz w:val="21"/>
      <w:szCs w:val="24"/>
    </w:rPr>
  </w:style>
  <w:style w:type="character" w:customStyle="1" w:styleId="Char0">
    <w:name w:val="批注框文本 Char"/>
    <w:link w:val="a5"/>
    <w:qFormat/>
    <w:rsid w:val="007628D5"/>
    <w:rPr>
      <w:kern w:val="2"/>
      <w:sz w:val="18"/>
      <w:szCs w:val="18"/>
    </w:rPr>
  </w:style>
  <w:style w:type="character" w:customStyle="1" w:styleId="Char2">
    <w:name w:val="页眉 Char"/>
    <w:link w:val="a7"/>
    <w:qFormat/>
    <w:rsid w:val="007628D5"/>
    <w:rPr>
      <w:kern w:val="2"/>
      <w:sz w:val="18"/>
      <w:szCs w:val="18"/>
    </w:rPr>
  </w:style>
  <w:style w:type="character" w:customStyle="1" w:styleId="Char">
    <w:name w:val="批注文字 Char"/>
    <w:link w:val="a4"/>
    <w:qFormat/>
    <w:rsid w:val="007628D5"/>
    <w:rPr>
      <w:kern w:val="2"/>
      <w:sz w:val="21"/>
      <w:szCs w:val="24"/>
    </w:rPr>
  </w:style>
  <w:style w:type="character" w:customStyle="1" w:styleId="1Char">
    <w:name w:val="标题 1 Char"/>
    <w:link w:val="1"/>
    <w:qFormat/>
    <w:rsid w:val="007628D5"/>
    <w:rPr>
      <w:b/>
      <w:bCs/>
      <w:kern w:val="44"/>
      <w:sz w:val="44"/>
      <w:szCs w:val="44"/>
    </w:rPr>
  </w:style>
  <w:style w:type="character" w:customStyle="1" w:styleId="font31">
    <w:name w:val="font31"/>
    <w:qFormat/>
    <w:rsid w:val="007628D5"/>
    <w:rPr>
      <w:rFonts w:ascii="宋体" w:eastAsia="宋体" w:hAnsi="宋体" w:cs="宋体" w:hint="eastAsia"/>
      <w:color w:val="000000"/>
      <w:sz w:val="20"/>
      <w:szCs w:val="20"/>
      <w:u w:val="none"/>
    </w:rPr>
  </w:style>
  <w:style w:type="character" w:customStyle="1" w:styleId="font11">
    <w:name w:val="font11"/>
    <w:qFormat/>
    <w:rsid w:val="007628D5"/>
    <w:rPr>
      <w:rFonts w:ascii="宋体" w:eastAsia="宋体" w:hAnsi="宋体" w:cs="宋体"/>
      <w:color w:val="000000"/>
      <w:sz w:val="20"/>
      <w:szCs w:val="20"/>
      <w:u w:val="none"/>
    </w:rPr>
  </w:style>
  <w:style w:type="paragraph" w:customStyle="1" w:styleId="11">
    <w:name w:val="列出段落1"/>
    <w:basedOn w:val="a"/>
    <w:qFormat/>
    <w:rsid w:val="007628D5"/>
    <w:pPr>
      <w:ind w:firstLineChars="200" w:firstLine="420"/>
    </w:pPr>
    <w:rPr>
      <w:rFonts w:ascii="Calibri" w:hAnsi="Calibri"/>
      <w:szCs w:val="22"/>
    </w:rPr>
  </w:style>
  <w:style w:type="paragraph" w:styleId="ad">
    <w:name w:val="List Paragraph"/>
    <w:basedOn w:val="a"/>
    <w:uiPriority w:val="34"/>
    <w:qFormat/>
    <w:rsid w:val="007628D5"/>
    <w:pPr>
      <w:ind w:firstLineChars="200" w:firstLine="420"/>
    </w:pPr>
    <w:rPr>
      <w:rFonts w:ascii="Calibri" w:hAnsi="Calibri"/>
      <w:szCs w:val="22"/>
    </w:rPr>
  </w:style>
  <w:style w:type="paragraph" w:customStyle="1" w:styleId="TOC1">
    <w:name w:val="TOC 标题1"/>
    <w:basedOn w:val="1"/>
    <w:next w:val="a"/>
    <w:uiPriority w:val="39"/>
    <w:qFormat/>
    <w:rsid w:val="007628D5"/>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sid w:val="007628D5"/>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3"/>
    <customShpInfo spid="_x0000_s2051"/>
    <customShpInfo spid="_x0000_s1050"/>
    <customShpInfo spid="_x0000_s1049"/>
    <customShpInfo spid="_x0000_s1059"/>
    <customShpInfo spid="_x0000_s1062"/>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3675</Words>
  <Characters>20950</Characters>
  <Application>Microsoft Office Word</Application>
  <DocSecurity>0</DocSecurity>
  <Lines>174</Lines>
  <Paragraphs>49</Paragraphs>
  <ScaleCrop>false</ScaleCrop>
  <Company>Microsoft</Company>
  <LinksUpToDate>false</LinksUpToDate>
  <CharactersWithSpaces>24576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9</cp:revision>
  <cp:lastPrinted>2020-01-13T06:15:00Z</cp:lastPrinted>
  <dcterms:created xsi:type="dcterms:W3CDTF">2020-02-12T10:16:00Z</dcterms:created>
  <dcterms:modified xsi:type="dcterms:W3CDTF">2020-02-13T02:33:00Z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