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before="312" w:beforeLines="100"/>
        <w:ind w:left="0" w:leftChars="0" w:firstLine="723" w:firstLineChars="200"/>
        <w:jc w:val="center"/>
        <w:rPr>
          <w:rFonts w:ascii="Arial" w:hAnsi="Arial" w:cs="Arial"/>
          <w:b/>
          <w:bCs/>
          <w:sz w:val="36"/>
          <w:szCs w:val="36"/>
          <w:highlight w:val="none"/>
        </w:rPr>
      </w:pPr>
      <w:bookmarkStart w:id="0" w:name="_GoBack"/>
      <w:bookmarkEnd w:id="0"/>
      <w:r>
        <w:rPr>
          <w:rFonts w:hint="default" w:ascii="Arial" w:hAnsi="Arial" w:cs="Arial"/>
          <w:b/>
          <w:bCs/>
          <w:sz w:val="36"/>
          <w:szCs w:val="36"/>
          <w:highlight w:val="none"/>
        </w:rPr>
        <w:t>关于</w:t>
      </w:r>
      <w:r>
        <w:rPr>
          <w:rFonts w:hint="default" w:ascii="Arial" w:hAnsi="Arial" w:cs="Arial"/>
          <w:b/>
          <w:bCs/>
          <w:sz w:val="36"/>
          <w:szCs w:val="36"/>
          <w:highlight w:val="none"/>
          <w:lang w:val="en-US" w:eastAsia="zh-CN"/>
        </w:rPr>
        <w:t>世茂万州如意汇景项目</w:t>
      </w:r>
      <w:r>
        <w:rPr>
          <w:rFonts w:ascii="Arial" w:hAnsi="Arial" w:cs="Arial"/>
          <w:b/>
          <w:bCs/>
          <w:sz w:val="36"/>
          <w:szCs w:val="36"/>
          <w:highlight w:val="none"/>
        </w:rPr>
        <w:t>202</w:t>
      </w:r>
      <w:r>
        <w:rPr>
          <w:rFonts w:hint="default" w:ascii="Arial" w:hAnsi="Arial" w:cs="Arial"/>
          <w:b/>
          <w:bCs/>
          <w:sz w:val="36"/>
          <w:szCs w:val="36"/>
          <w:highlight w:val="none"/>
          <w:lang w:val="en-US" w:eastAsia="zh-CN"/>
        </w:rPr>
        <w:t>1</w:t>
      </w:r>
      <w:r>
        <w:rPr>
          <w:rFonts w:hint="default" w:ascii="Arial" w:hAnsi="Arial" w:cs="Arial"/>
          <w:b/>
          <w:bCs/>
          <w:sz w:val="36"/>
          <w:szCs w:val="36"/>
          <w:highlight w:val="none"/>
        </w:rPr>
        <w:t>年</w:t>
      </w:r>
      <w:r>
        <w:rPr>
          <w:rFonts w:hint="default" w:ascii="Arial" w:hAnsi="Arial" w:cs="Arial"/>
          <w:b/>
          <w:bCs/>
          <w:sz w:val="36"/>
          <w:szCs w:val="36"/>
          <w:highlight w:val="none"/>
          <w:lang w:val="en-US" w:eastAsia="zh-CN"/>
        </w:rPr>
        <w:t>6</w:t>
      </w:r>
      <w:r>
        <w:rPr>
          <w:rFonts w:hint="default" w:ascii="Arial" w:hAnsi="Arial" w:cs="Arial"/>
          <w:b/>
          <w:bCs/>
          <w:sz w:val="36"/>
          <w:szCs w:val="36"/>
          <w:highlight w:val="none"/>
        </w:rPr>
        <w:t>月资金计划</w:t>
      </w:r>
    </w:p>
    <w:p>
      <w:pPr>
        <w:keepNext w:val="0"/>
        <w:keepLines w:val="0"/>
        <w:pageBreakBefore w:val="0"/>
        <w:kinsoku/>
        <w:overflowPunct/>
        <w:topLinePunct w:val="0"/>
        <w:autoSpaceDE/>
        <w:autoSpaceDN/>
        <w:bidi w:val="0"/>
        <w:adjustRightInd/>
        <w:snapToGrid/>
        <w:ind w:left="0" w:leftChars="0" w:firstLine="723" w:firstLineChars="200"/>
        <w:jc w:val="center"/>
        <w:rPr>
          <w:rFonts w:ascii="Arial" w:hAnsi="Arial" w:cs="Arial"/>
          <w:b/>
          <w:bCs/>
          <w:sz w:val="36"/>
          <w:szCs w:val="36"/>
          <w:highlight w:val="none"/>
        </w:rPr>
      </w:pPr>
      <w:r>
        <w:rPr>
          <w:rFonts w:hint="default" w:ascii="Arial" w:hAnsi="Arial" w:cs="Arial"/>
          <w:b/>
          <w:bCs/>
          <w:sz w:val="36"/>
          <w:szCs w:val="36"/>
          <w:highlight w:val="none"/>
        </w:rPr>
        <w:t>审核说明</w:t>
      </w:r>
    </w:p>
    <w:p>
      <w:pPr>
        <w:keepNext w:val="0"/>
        <w:keepLines w:val="0"/>
        <w:pageBreakBefore w:val="0"/>
        <w:kinsoku/>
        <w:overflowPunct/>
        <w:topLinePunct w:val="0"/>
        <w:autoSpaceDE/>
        <w:autoSpaceDN/>
        <w:bidi w:val="0"/>
        <w:adjustRightInd/>
        <w:snapToGrid/>
        <w:spacing w:line="360" w:lineRule="auto"/>
        <w:ind w:left="0" w:leftChars="0" w:firstLine="562" w:firstLineChars="200"/>
        <w:rPr>
          <w:rFonts w:ascii="宋体" w:hAnsi="宋体"/>
          <w:b/>
          <w:bCs/>
          <w:sz w:val="28"/>
          <w:szCs w:val="28"/>
          <w:highlight w:val="none"/>
        </w:rPr>
      </w:pPr>
      <w:r>
        <w:rPr>
          <w:rFonts w:hint="eastAsia" w:ascii="宋体" w:hAnsi="宋体"/>
          <w:b/>
          <w:bCs/>
          <w:sz w:val="28"/>
          <w:szCs w:val="28"/>
          <w:highlight w:val="none"/>
        </w:rPr>
        <w:t>中航信托股份有限公司：</w:t>
      </w:r>
    </w:p>
    <w:p>
      <w:pPr>
        <w:keepNext w:val="0"/>
        <w:keepLines w:val="0"/>
        <w:pageBreakBefore w:val="0"/>
        <w:kinsoku/>
        <w:overflowPunct/>
        <w:topLinePunct w:val="0"/>
        <w:autoSpaceDE/>
        <w:autoSpaceDN/>
        <w:bidi w:val="0"/>
        <w:adjustRightInd/>
        <w:snapToGrid/>
        <w:spacing w:line="360" w:lineRule="auto"/>
        <w:ind w:left="0" w:leftChars="0" w:firstLine="480" w:firstLineChars="200"/>
        <w:rPr>
          <w:rFonts w:ascii="宋体" w:hAnsi="宋体"/>
          <w:sz w:val="24"/>
          <w:szCs w:val="24"/>
          <w:highlight w:val="none"/>
        </w:rPr>
      </w:pPr>
      <w:r>
        <w:rPr>
          <w:rFonts w:hint="eastAsia" w:ascii="宋体" w:hAnsi="宋体"/>
          <w:sz w:val="24"/>
          <w:szCs w:val="24"/>
          <w:highlight w:val="none"/>
          <w:lang w:val="en-US" w:eastAsia="zh-CN"/>
        </w:rPr>
        <w:t>重庆市万州区如意置业有限公司</w:t>
      </w:r>
      <w:r>
        <w:rPr>
          <w:rFonts w:hint="eastAsia" w:ascii="宋体" w:hAnsi="宋体"/>
          <w:sz w:val="24"/>
          <w:szCs w:val="24"/>
          <w:highlight w:val="none"/>
        </w:rPr>
        <w:t>（以下简称项目公司）于</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5</w:t>
      </w:r>
      <w:r>
        <w:rPr>
          <w:rFonts w:ascii="宋体" w:hAnsi="宋体"/>
          <w:sz w:val="24"/>
          <w:szCs w:val="24"/>
          <w:highlight w:val="none"/>
        </w:rPr>
        <w:t>月</w:t>
      </w:r>
      <w:r>
        <w:rPr>
          <w:rFonts w:hint="eastAsia" w:ascii="宋体" w:hAnsi="宋体"/>
          <w:sz w:val="24"/>
          <w:szCs w:val="24"/>
          <w:highlight w:val="none"/>
          <w:lang w:val="en-US" w:eastAsia="zh-CN"/>
        </w:rPr>
        <w:t>27</w:t>
      </w:r>
      <w:r>
        <w:rPr>
          <w:rFonts w:ascii="宋体" w:hAnsi="宋体"/>
          <w:sz w:val="24"/>
          <w:szCs w:val="24"/>
          <w:highlight w:val="none"/>
        </w:rPr>
        <w:t>日</w:t>
      </w:r>
      <w:r>
        <w:rPr>
          <w:rFonts w:hint="eastAsia" w:ascii="宋体" w:hAnsi="宋体"/>
          <w:sz w:val="24"/>
          <w:szCs w:val="24"/>
          <w:highlight w:val="none"/>
        </w:rPr>
        <w:t>提交了202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月份《月度资金计划表》，我司对项目公司申报的资金计划进行了审核，审核结果如下：</w:t>
      </w:r>
    </w:p>
    <w:p>
      <w:pPr>
        <w:keepNext w:val="0"/>
        <w:keepLines w:val="0"/>
        <w:pageBreakBefore w:val="0"/>
        <w:numPr>
          <w:ilvl w:val="0"/>
          <w:numId w:val="1"/>
        </w:numPr>
        <w:kinsoku/>
        <w:overflowPunct/>
        <w:topLinePunct w:val="0"/>
        <w:autoSpaceDE/>
        <w:autoSpaceDN/>
        <w:bidi w:val="0"/>
        <w:adjustRightInd/>
        <w:snapToGrid/>
        <w:spacing w:before="156" w:beforeLines="50" w:after="156" w:afterLines="50" w:line="360" w:lineRule="auto"/>
        <w:ind w:left="0" w:leftChars="0" w:firstLine="482" w:firstLineChars="200"/>
        <w:rPr>
          <w:rFonts w:ascii="宋体" w:hAnsi="宋体"/>
          <w:b/>
          <w:sz w:val="24"/>
          <w:szCs w:val="24"/>
          <w:highlight w:val="none"/>
        </w:rPr>
      </w:pPr>
      <w:r>
        <w:rPr>
          <w:rFonts w:hint="eastAsia" w:ascii="宋体" w:hAnsi="宋体" w:cs="宋体"/>
          <w:b/>
          <w:bCs/>
          <w:sz w:val="24"/>
          <w:szCs w:val="24"/>
          <w:highlight w:val="none"/>
          <w:lang w:val="en-US" w:eastAsia="zh-CN"/>
        </w:rPr>
        <w:t>世茂万州如意汇景项目</w:t>
      </w:r>
      <w:r>
        <w:rPr>
          <w:rFonts w:hint="eastAsia" w:ascii="宋体" w:hAnsi="宋体"/>
          <w:b/>
          <w:sz w:val="24"/>
          <w:szCs w:val="24"/>
          <w:highlight w:val="none"/>
        </w:rPr>
        <w:t>202</w:t>
      </w:r>
      <w:r>
        <w:rPr>
          <w:rFonts w:hint="eastAsia" w:ascii="宋体" w:hAnsi="宋体"/>
          <w:b/>
          <w:sz w:val="24"/>
          <w:szCs w:val="24"/>
          <w:highlight w:val="none"/>
          <w:lang w:val="en-US" w:eastAsia="zh-CN"/>
        </w:rPr>
        <w:t>1</w:t>
      </w:r>
      <w:r>
        <w:rPr>
          <w:rFonts w:hint="eastAsia" w:ascii="宋体" w:hAnsi="宋体"/>
          <w:b/>
          <w:sz w:val="24"/>
          <w:szCs w:val="24"/>
          <w:highlight w:val="none"/>
        </w:rPr>
        <w:t>年</w:t>
      </w:r>
      <w:r>
        <w:rPr>
          <w:rFonts w:hint="eastAsia" w:ascii="宋体" w:hAnsi="宋体"/>
          <w:b/>
          <w:sz w:val="24"/>
          <w:szCs w:val="24"/>
          <w:highlight w:val="none"/>
          <w:lang w:val="en-US" w:eastAsia="zh-CN"/>
        </w:rPr>
        <w:t>6</w:t>
      </w:r>
      <w:r>
        <w:rPr>
          <w:rFonts w:hint="eastAsia" w:ascii="宋体" w:hAnsi="宋体"/>
          <w:b/>
          <w:sz w:val="24"/>
          <w:szCs w:val="24"/>
          <w:highlight w:val="none"/>
        </w:rPr>
        <w:t>月资金汇总</w:t>
      </w:r>
    </w:p>
    <w:p>
      <w:pPr>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480" w:firstLineChars="200"/>
      </w:pPr>
      <w:r>
        <w:rPr>
          <w:rFonts w:hint="eastAsia" w:ascii="宋体" w:hAnsi="宋体"/>
          <w:sz w:val="24"/>
          <w:szCs w:val="24"/>
          <w:highlight w:val="none"/>
        </w:rPr>
        <w:t>项目公司</w:t>
      </w: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5</w:t>
      </w:r>
      <w:r>
        <w:rPr>
          <w:rFonts w:ascii="宋体" w:hAnsi="宋体"/>
          <w:sz w:val="24"/>
          <w:szCs w:val="24"/>
          <w:highlight w:val="none"/>
        </w:rPr>
        <w:t>月</w:t>
      </w:r>
      <w:r>
        <w:rPr>
          <w:rFonts w:hint="eastAsia" w:ascii="宋体" w:hAnsi="宋体"/>
          <w:sz w:val="24"/>
          <w:szCs w:val="24"/>
          <w:highlight w:val="none"/>
          <w:lang w:val="en-US" w:eastAsia="zh-CN"/>
        </w:rPr>
        <w:t>27</w:t>
      </w:r>
      <w:r>
        <w:rPr>
          <w:rFonts w:ascii="宋体" w:hAnsi="宋体"/>
          <w:sz w:val="24"/>
          <w:szCs w:val="24"/>
          <w:highlight w:val="none"/>
        </w:rPr>
        <w:t>日</w:t>
      </w:r>
      <w:r>
        <w:rPr>
          <w:rFonts w:hint="eastAsia" w:ascii="宋体" w:hAnsi="宋体"/>
          <w:sz w:val="24"/>
          <w:szCs w:val="24"/>
          <w:highlight w:val="none"/>
        </w:rPr>
        <w:t>提交的202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月资金支出计划，</w:t>
      </w:r>
      <w:r>
        <w:rPr>
          <w:rFonts w:ascii="宋体" w:hAnsi="宋体"/>
          <w:sz w:val="24"/>
          <w:szCs w:val="24"/>
          <w:highlight w:val="none"/>
        </w:rPr>
        <w:t>计划</w:t>
      </w:r>
      <w:r>
        <w:rPr>
          <w:rFonts w:hint="eastAsia" w:ascii="宋体" w:hAnsi="宋体"/>
          <w:sz w:val="24"/>
          <w:szCs w:val="24"/>
          <w:highlight w:val="none"/>
        </w:rPr>
        <w:t>资金支出共计</w:t>
      </w:r>
      <w:r>
        <w:rPr>
          <w:rFonts w:hint="eastAsia" w:ascii="宋体" w:hAnsi="宋体"/>
          <w:sz w:val="24"/>
          <w:szCs w:val="24"/>
          <w:highlight w:val="none"/>
          <w:lang w:val="en-US" w:eastAsia="zh-CN"/>
        </w:rPr>
        <w:t>56</w:t>
      </w:r>
      <w:r>
        <w:rPr>
          <w:rFonts w:hint="eastAsia" w:ascii="宋体" w:hAnsi="宋体"/>
          <w:sz w:val="24"/>
          <w:szCs w:val="24"/>
          <w:highlight w:val="none"/>
        </w:rPr>
        <w:t>笔，合计</w:t>
      </w:r>
      <w:r>
        <w:rPr>
          <w:rFonts w:hint="eastAsia" w:ascii="宋体" w:hAnsi="宋体" w:eastAsia="宋体" w:cs="宋体"/>
          <w:i w:val="0"/>
          <w:color w:val="000000"/>
          <w:kern w:val="0"/>
          <w:sz w:val="24"/>
          <w:szCs w:val="24"/>
          <w:u w:val="none"/>
          <w:lang w:val="en-US" w:eastAsia="zh-CN" w:bidi="ar"/>
        </w:rPr>
        <w:t xml:space="preserve"> </w:t>
      </w:r>
      <w:r>
        <w:rPr>
          <w:rFonts w:hint="eastAsia" w:ascii="宋体" w:hAnsi="宋体" w:cs="宋体"/>
          <w:i w:val="0"/>
          <w:color w:val="000000"/>
          <w:kern w:val="0"/>
          <w:sz w:val="24"/>
          <w:szCs w:val="24"/>
          <w:u w:val="none"/>
          <w:lang w:val="en-US" w:eastAsia="zh-CN" w:bidi="ar"/>
        </w:rPr>
        <w:t>6,442.78</w:t>
      </w:r>
      <w:r>
        <w:rPr>
          <w:rFonts w:hint="eastAsia" w:ascii="宋体" w:hAnsi="宋体"/>
          <w:sz w:val="24"/>
          <w:szCs w:val="24"/>
          <w:highlight w:val="none"/>
        </w:rPr>
        <w:t>万元。其中：</w:t>
      </w:r>
      <w:r>
        <w:rPr>
          <w:rFonts w:hint="eastAsia" w:ascii="宋体" w:hAnsi="宋体"/>
          <w:sz w:val="24"/>
          <w:szCs w:val="24"/>
          <w:highlight w:val="none"/>
          <w:lang w:val="en-US" w:eastAsia="zh-CN"/>
        </w:rPr>
        <w:t>开发费用</w:t>
      </w:r>
      <w:r>
        <w:rPr>
          <w:rFonts w:hint="eastAsia" w:ascii="宋体" w:hAnsi="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132.75</w:t>
      </w:r>
      <w:r>
        <w:rPr>
          <w:rFonts w:hint="eastAsia" w:ascii="宋体" w:hAnsi="宋体"/>
          <w:sz w:val="24"/>
          <w:szCs w:val="24"/>
          <w:highlight w:val="none"/>
          <w:lang w:eastAsia="zh-CN"/>
        </w:rPr>
        <w:t>万元；建安</w:t>
      </w:r>
      <w:r>
        <w:rPr>
          <w:rFonts w:hint="eastAsia" w:ascii="宋体" w:hAnsi="宋体"/>
          <w:sz w:val="24"/>
          <w:szCs w:val="24"/>
          <w:highlight w:val="none"/>
          <w:lang w:val="en-US" w:eastAsia="zh-CN"/>
        </w:rPr>
        <w:t>费用</w:t>
      </w:r>
      <w:r>
        <w:rPr>
          <w:rFonts w:hint="eastAsia" w:ascii="宋体" w:hAnsi="宋体"/>
          <w:sz w:val="24"/>
          <w:szCs w:val="24"/>
          <w:highlight w:val="none"/>
          <w:lang w:eastAsia="zh-CN"/>
        </w:rPr>
        <w:t>支出约</w:t>
      </w:r>
      <w:r>
        <w:rPr>
          <w:rFonts w:hint="eastAsia" w:ascii="宋体" w:hAnsi="宋体" w:eastAsia="宋体" w:cs="宋体"/>
          <w:i w:val="0"/>
          <w:color w:val="000000"/>
          <w:kern w:val="0"/>
          <w:sz w:val="24"/>
          <w:szCs w:val="24"/>
          <w:u w:val="none"/>
          <w:lang w:val="en-US" w:eastAsia="zh-CN" w:bidi="ar"/>
        </w:rPr>
        <w:t>4,066.96</w:t>
      </w:r>
      <w:r>
        <w:rPr>
          <w:rFonts w:hint="eastAsia" w:ascii="宋体" w:hAnsi="宋体"/>
          <w:sz w:val="24"/>
          <w:szCs w:val="24"/>
          <w:highlight w:val="none"/>
          <w:lang w:eastAsia="zh-CN"/>
        </w:rPr>
        <w:t>万元；</w:t>
      </w:r>
      <w:r>
        <w:rPr>
          <w:rFonts w:hint="eastAsia" w:ascii="宋体" w:hAnsi="宋体"/>
          <w:sz w:val="24"/>
          <w:szCs w:val="24"/>
          <w:highlight w:val="none"/>
          <w:lang w:val="en-US" w:eastAsia="zh-CN"/>
        </w:rPr>
        <w:t>营建费</w:t>
      </w:r>
      <w:r>
        <w:rPr>
          <w:rFonts w:hint="eastAsia" w:ascii="宋体" w:hAnsi="宋体" w:eastAsia="宋体" w:cs="宋体"/>
          <w:i w:val="0"/>
          <w:color w:val="000000"/>
          <w:kern w:val="0"/>
          <w:sz w:val="24"/>
          <w:szCs w:val="24"/>
          <w:u w:val="none"/>
          <w:lang w:val="en-US" w:eastAsia="zh-CN" w:bidi="ar"/>
        </w:rPr>
        <w:t>446.29</w:t>
      </w:r>
      <w:r>
        <w:rPr>
          <w:rFonts w:hint="eastAsia" w:ascii="宋体" w:hAnsi="宋体"/>
          <w:sz w:val="24"/>
          <w:szCs w:val="24"/>
          <w:highlight w:val="none"/>
          <w:lang w:val="en-US" w:eastAsia="zh-CN"/>
        </w:rPr>
        <w:t>，营销</w:t>
      </w:r>
      <w:r>
        <w:rPr>
          <w:rFonts w:hint="eastAsia" w:ascii="宋体" w:hAnsi="宋体"/>
          <w:sz w:val="24"/>
          <w:szCs w:val="24"/>
          <w:highlight w:val="none"/>
          <w:lang w:eastAsia="zh-CN"/>
        </w:rPr>
        <w:t>费用</w:t>
      </w:r>
      <w:r>
        <w:rPr>
          <w:rFonts w:hint="eastAsia" w:ascii="宋体" w:hAnsi="宋体"/>
          <w:sz w:val="24"/>
          <w:szCs w:val="24"/>
          <w:highlight w:val="none"/>
        </w:rPr>
        <w:t>支出约</w:t>
      </w:r>
      <w:r>
        <w:rPr>
          <w:rFonts w:hint="eastAsia" w:ascii="宋体" w:hAnsi="宋体"/>
          <w:sz w:val="24"/>
          <w:szCs w:val="24"/>
          <w:highlight w:val="none"/>
          <w:lang w:val="en-US" w:eastAsia="zh-CN"/>
        </w:rPr>
        <w:t xml:space="preserve"> </w:t>
      </w:r>
      <w:r>
        <w:rPr>
          <w:rFonts w:hint="eastAsia" w:ascii="宋体" w:hAnsi="宋体" w:eastAsia="宋体" w:cs="宋体"/>
          <w:i w:val="0"/>
          <w:color w:val="000000"/>
          <w:kern w:val="0"/>
          <w:sz w:val="24"/>
          <w:szCs w:val="24"/>
          <w:u w:val="none"/>
          <w:lang w:val="en-US" w:eastAsia="zh-CN" w:bidi="ar"/>
        </w:rPr>
        <w:t>262.50</w:t>
      </w:r>
      <w:r>
        <w:rPr>
          <w:rFonts w:hint="eastAsia" w:ascii="宋体" w:hAnsi="宋体"/>
          <w:sz w:val="24"/>
          <w:szCs w:val="24"/>
          <w:highlight w:val="none"/>
        </w:rPr>
        <w:t>万元；</w:t>
      </w:r>
      <w:r>
        <w:rPr>
          <w:rFonts w:hint="eastAsia" w:ascii="宋体" w:hAnsi="宋体"/>
          <w:sz w:val="24"/>
          <w:szCs w:val="24"/>
          <w:highlight w:val="none"/>
          <w:lang w:val="en-US" w:eastAsia="zh-CN"/>
        </w:rPr>
        <w:t>管理</w:t>
      </w:r>
      <w:r>
        <w:rPr>
          <w:rFonts w:hint="eastAsia" w:ascii="宋体" w:hAnsi="宋体"/>
          <w:sz w:val="24"/>
          <w:szCs w:val="24"/>
          <w:highlight w:val="none"/>
          <w:lang w:eastAsia="zh-CN"/>
        </w:rPr>
        <w:t>费用</w:t>
      </w:r>
      <w:r>
        <w:rPr>
          <w:rFonts w:hint="eastAsia" w:ascii="宋体" w:hAnsi="宋体"/>
          <w:sz w:val="24"/>
          <w:szCs w:val="24"/>
          <w:highlight w:val="none"/>
        </w:rPr>
        <w:t>支出约</w:t>
      </w:r>
      <w:r>
        <w:rPr>
          <w:rFonts w:hint="eastAsia" w:ascii="宋体" w:hAnsi="宋体" w:eastAsia="宋体" w:cs="宋体"/>
          <w:i w:val="0"/>
          <w:color w:val="000000"/>
          <w:kern w:val="0"/>
          <w:sz w:val="24"/>
          <w:szCs w:val="24"/>
          <w:u w:val="none"/>
          <w:lang w:val="en-US" w:eastAsia="zh-CN" w:bidi="ar"/>
        </w:rPr>
        <w:t>76.50</w:t>
      </w:r>
      <w:r>
        <w:rPr>
          <w:rFonts w:hint="eastAsia" w:ascii="宋体" w:hAnsi="宋体"/>
          <w:sz w:val="24"/>
          <w:szCs w:val="24"/>
          <w:highlight w:val="none"/>
        </w:rPr>
        <w:t>万元；</w:t>
      </w:r>
      <w:r>
        <w:rPr>
          <w:rFonts w:hint="eastAsia" w:ascii="宋体" w:hAnsi="宋体"/>
          <w:sz w:val="24"/>
          <w:szCs w:val="24"/>
          <w:highlight w:val="none"/>
          <w:lang w:eastAsia="zh-CN"/>
        </w:rPr>
        <w:t>税费</w:t>
      </w:r>
      <w:r>
        <w:rPr>
          <w:rFonts w:hint="eastAsia" w:ascii="宋体" w:hAnsi="宋体"/>
          <w:sz w:val="24"/>
          <w:szCs w:val="24"/>
          <w:highlight w:val="none"/>
        </w:rPr>
        <w:t>约</w:t>
      </w:r>
      <w:r>
        <w:rPr>
          <w:rFonts w:hint="eastAsia" w:ascii="宋体" w:hAnsi="宋体" w:eastAsia="宋体" w:cs="宋体"/>
          <w:i w:val="0"/>
          <w:color w:val="000000"/>
          <w:kern w:val="0"/>
          <w:sz w:val="24"/>
          <w:szCs w:val="24"/>
          <w:u w:val="none"/>
          <w:lang w:val="en-US" w:eastAsia="zh-CN" w:bidi="ar"/>
        </w:rPr>
        <w:t>420.00</w:t>
      </w:r>
      <w:r>
        <w:rPr>
          <w:rFonts w:hint="eastAsia" w:ascii="宋体" w:hAnsi="宋体"/>
          <w:sz w:val="24"/>
          <w:szCs w:val="24"/>
          <w:highlight w:val="none"/>
        </w:rPr>
        <w:t>万元</w:t>
      </w:r>
      <w:r>
        <w:rPr>
          <w:rFonts w:hint="eastAsia" w:ascii="宋体" w:hAnsi="宋体"/>
          <w:sz w:val="24"/>
          <w:szCs w:val="24"/>
          <w:highlight w:val="none"/>
          <w:lang w:eastAsia="zh-CN"/>
        </w:rPr>
        <w:t>；其他费用约</w:t>
      </w:r>
      <w:r>
        <w:rPr>
          <w:rFonts w:hint="eastAsia" w:ascii="宋体" w:hAnsi="宋体" w:eastAsia="宋体" w:cs="宋体"/>
          <w:i w:val="0"/>
          <w:color w:val="000000"/>
          <w:kern w:val="0"/>
          <w:sz w:val="24"/>
          <w:szCs w:val="24"/>
          <w:u w:val="none"/>
          <w:lang w:val="en-US" w:eastAsia="zh-CN" w:bidi="ar"/>
        </w:rPr>
        <w:t>1,037.78</w:t>
      </w:r>
      <w:r>
        <w:rPr>
          <w:rFonts w:hint="eastAsia" w:ascii="宋体" w:hAnsi="宋体"/>
          <w:sz w:val="24"/>
          <w:szCs w:val="24"/>
          <w:highlight w:val="none"/>
          <w:lang w:val="en-US" w:eastAsia="zh-CN"/>
        </w:rPr>
        <w:t>万元。</w:t>
      </w:r>
    </w:p>
    <w:tbl>
      <w:tblPr>
        <w:tblStyle w:val="7"/>
        <w:tblW w:w="8520" w:type="dxa"/>
        <w:jc w:val="center"/>
        <w:shd w:val="clear" w:color="auto" w:fill="auto"/>
        <w:tblLayout w:type="autofit"/>
        <w:tblCellMar>
          <w:top w:w="0" w:type="dxa"/>
          <w:left w:w="0" w:type="dxa"/>
          <w:bottom w:w="0" w:type="dxa"/>
          <w:right w:w="0" w:type="dxa"/>
        </w:tblCellMar>
      </w:tblPr>
      <w:tblGrid>
        <w:gridCol w:w="1484"/>
        <w:gridCol w:w="2069"/>
        <w:gridCol w:w="2069"/>
        <w:gridCol w:w="2898"/>
      </w:tblGrid>
      <w:tr>
        <w:tblPrEx>
          <w:shd w:val="clear" w:color="auto" w:fill="auto"/>
          <w:tblCellMar>
            <w:top w:w="0" w:type="dxa"/>
            <w:left w:w="0" w:type="dxa"/>
            <w:bottom w:w="0" w:type="dxa"/>
            <w:right w:w="0" w:type="dxa"/>
          </w:tblCellMar>
        </w:tblPrEx>
        <w:trPr>
          <w:trHeight w:val="441" w:hRule="atLeast"/>
          <w:jc w:val="center"/>
        </w:trPr>
        <w:tc>
          <w:tcPr>
            <w:tcW w:w="8520" w:type="dxa"/>
            <w:gridSpan w:val="4"/>
            <w:tcBorders>
              <w:top w:val="single" w:color="000000" w:sz="8" w:space="0"/>
              <w:left w:val="single" w:color="000000" w:sz="8" w:space="0"/>
              <w:bottom w:val="nil"/>
              <w:right w:val="single" w:color="000000" w:sz="8" w:space="0"/>
            </w:tcBorders>
            <w:shd w:val="clear" w:color="auto" w:fill="CCC0D9"/>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中航信托·天启【2020】528号重庆滨江项目股权投资集合资金信托计划</w:t>
            </w:r>
          </w:p>
        </w:tc>
      </w:tr>
      <w:tr>
        <w:tblPrEx>
          <w:shd w:val="clear" w:color="auto" w:fill="auto"/>
          <w:tblCellMar>
            <w:top w:w="0" w:type="dxa"/>
            <w:left w:w="0" w:type="dxa"/>
            <w:bottom w:w="0" w:type="dxa"/>
            <w:right w:w="0" w:type="dxa"/>
          </w:tblCellMar>
        </w:tblPrEx>
        <w:trPr>
          <w:trHeight w:val="414" w:hRule="atLeast"/>
          <w:jc w:val="center"/>
        </w:trPr>
        <w:tc>
          <w:tcPr>
            <w:tcW w:w="8520"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世茂万州如意汇景项目月度资金使用计划（2021年6月份）</w:t>
            </w:r>
          </w:p>
        </w:tc>
      </w:tr>
      <w:tr>
        <w:tblPrEx>
          <w:shd w:val="clear" w:color="auto" w:fill="auto"/>
          <w:tblCellMar>
            <w:top w:w="0" w:type="dxa"/>
            <w:left w:w="0" w:type="dxa"/>
            <w:bottom w:w="0" w:type="dxa"/>
            <w:right w:w="0" w:type="dxa"/>
          </w:tblCellMar>
        </w:tblPrEx>
        <w:trPr>
          <w:trHeight w:val="441" w:hRule="atLeast"/>
          <w:jc w:val="center"/>
        </w:trPr>
        <w:tc>
          <w:tcPr>
            <w:tcW w:w="8520" w:type="dxa"/>
            <w:gridSpan w:val="4"/>
            <w:tcBorders>
              <w:top w:val="nil"/>
              <w:left w:val="single" w:color="000000" w:sz="8" w:space="0"/>
              <w:bottom w:val="nil"/>
              <w:right w:val="single" w:color="000000" w:sz="8" w:space="0"/>
            </w:tcBorders>
            <w:shd w:val="clear" w:color="auto" w:fill="CCC0D9"/>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编制：重庆市万州区如意置业有限公司</w:t>
            </w:r>
          </w:p>
        </w:tc>
      </w:tr>
      <w:tr>
        <w:tblPrEx>
          <w:shd w:val="clear" w:color="auto" w:fill="auto"/>
          <w:tblCellMar>
            <w:top w:w="0" w:type="dxa"/>
            <w:left w:w="0" w:type="dxa"/>
            <w:bottom w:w="0" w:type="dxa"/>
            <w:right w:w="0" w:type="dxa"/>
          </w:tblCellMar>
        </w:tblPrEx>
        <w:trPr>
          <w:trHeight w:val="414" w:hRule="atLeast"/>
          <w:jc w:val="center"/>
        </w:trPr>
        <w:tc>
          <w:tcPr>
            <w:tcW w:w="8520" w:type="dxa"/>
            <w:gridSpan w:val="4"/>
            <w:tcBorders>
              <w:top w:val="nil"/>
              <w:left w:val="single" w:color="000000" w:sz="8" w:space="0"/>
              <w:bottom w:val="single" w:color="000000" w:sz="8" w:space="0"/>
              <w:right w:val="single" w:color="000000" w:sz="8" w:space="0"/>
            </w:tcBorders>
            <w:shd w:val="clear" w:color="auto" w:fill="CCC0D9"/>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单位：万元</w:t>
            </w:r>
          </w:p>
        </w:tc>
      </w:tr>
      <w:tr>
        <w:tblPrEx>
          <w:shd w:val="clear" w:color="auto" w:fill="auto"/>
          <w:tblCellMar>
            <w:top w:w="0" w:type="dxa"/>
            <w:left w:w="0" w:type="dxa"/>
            <w:bottom w:w="0" w:type="dxa"/>
            <w:right w:w="0" w:type="dxa"/>
          </w:tblCellMar>
        </w:tblPrEx>
        <w:trPr>
          <w:trHeight w:val="829" w:hRule="atLeast"/>
          <w:jc w:val="center"/>
        </w:trPr>
        <w:tc>
          <w:tcPr>
            <w:tcW w:w="1484" w:type="dxa"/>
            <w:tcBorders>
              <w:top w:val="nil"/>
              <w:left w:val="single" w:color="000000" w:sz="8" w:space="0"/>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费用类型</w:t>
            </w:r>
          </w:p>
        </w:tc>
        <w:tc>
          <w:tcPr>
            <w:tcW w:w="2069"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合同金额（含预估付款金额）</w:t>
            </w:r>
          </w:p>
        </w:tc>
        <w:tc>
          <w:tcPr>
            <w:tcW w:w="2069"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实际累计已付款</w:t>
            </w:r>
          </w:p>
        </w:tc>
        <w:tc>
          <w:tcPr>
            <w:tcW w:w="2898" w:type="dxa"/>
            <w:tcBorders>
              <w:top w:val="single" w:color="000000" w:sz="8" w:space="0"/>
              <w:left w:val="nil"/>
              <w:bottom w:val="single" w:color="000000" w:sz="8" w:space="0"/>
              <w:right w:val="single" w:color="000000" w:sz="8" w:space="0"/>
            </w:tcBorders>
            <w:shd w:val="clear" w:color="auto" w:fill="DCD8C2"/>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本月申请金额</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开发费用</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18.91</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132.75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营建费</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976.53</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391.01</w:t>
            </w: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446.29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建安费用</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9,340.40</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lang w:val="en-US"/>
              </w:rPr>
            </w:pPr>
            <w:r>
              <w:rPr>
                <w:rFonts w:hint="eastAsia" w:ascii="宋体" w:hAnsi="宋体" w:eastAsia="宋体" w:cs="宋体"/>
                <w:i w:val="0"/>
                <w:color w:val="000000"/>
                <w:kern w:val="0"/>
                <w:sz w:val="24"/>
                <w:szCs w:val="24"/>
                <w:u w:val="none"/>
                <w:lang w:val="en-US" w:eastAsia="zh-CN" w:bidi="ar"/>
              </w:rPr>
              <w:t>58</w:t>
            </w:r>
            <w:r>
              <w:rPr>
                <w:rFonts w:hint="eastAsia" w:ascii="宋体" w:hAnsi="宋体" w:cs="宋体"/>
                <w:i w:val="0"/>
                <w:color w:val="000000"/>
                <w:kern w:val="0"/>
                <w:sz w:val="24"/>
                <w:szCs w:val="24"/>
                <w:u w:val="none"/>
                <w:lang w:val="en-US" w:eastAsia="zh-CN" w:bidi="ar"/>
              </w:rPr>
              <w:t>.00</w:t>
            </w: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4,066.96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管理费用</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76.50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营销费用</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262.50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税费</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420.00 </w:t>
            </w:r>
          </w:p>
        </w:tc>
      </w:tr>
      <w:tr>
        <w:tblPrEx>
          <w:shd w:val="clear" w:color="auto" w:fill="auto"/>
          <w:tblCellMar>
            <w:top w:w="0" w:type="dxa"/>
            <w:left w:w="0" w:type="dxa"/>
            <w:bottom w:w="0" w:type="dxa"/>
            <w:right w:w="0" w:type="dxa"/>
          </w:tblCellMar>
        </w:tblPrEx>
        <w:trPr>
          <w:trHeight w:val="458" w:hRule="atLeast"/>
          <w:jc w:val="center"/>
        </w:trPr>
        <w:tc>
          <w:tcPr>
            <w:tcW w:w="1484" w:type="dxa"/>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其他费用</w:t>
            </w: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069"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kinsoku/>
              <w:overflowPunct/>
              <w:topLinePunct w:val="0"/>
              <w:autoSpaceDE/>
              <w:autoSpaceDN/>
              <w:bidi w:val="0"/>
              <w:adjustRightInd/>
              <w:snapToGrid/>
              <w:ind w:left="0" w:leftChars="0" w:firstLine="0" w:firstLineChars="0"/>
              <w:jc w:val="right"/>
              <w:rPr>
                <w:rFonts w:hint="eastAsia" w:ascii="宋体" w:hAnsi="宋体" w:eastAsia="宋体" w:cs="宋体"/>
                <w:i w:val="0"/>
                <w:color w:val="000000"/>
                <w:sz w:val="24"/>
                <w:szCs w:val="24"/>
                <w:u w:val="none"/>
              </w:rPr>
            </w:pP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1,037.78 </w:t>
            </w:r>
          </w:p>
        </w:tc>
      </w:tr>
      <w:tr>
        <w:tblPrEx>
          <w:shd w:val="clear" w:color="auto" w:fill="auto"/>
          <w:tblCellMar>
            <w:top w:w="0" w:type="dxa"/>
            <w:left w:w="0" w:type="dxa"/>
            <w:bottom w:w="0" w:type="dxa"/>
            <w:right w:w="0" w:type="dxa"/>
          </w:tblCellMar>
        </w:tblPrEx>
        <w:trPr>
          <w:trHeight w:val="485" w:hRule="atLeast"/>
          <w:jc w:val="center"/>
        </w:trPr>
        <w:tc>
          <w:tcPr>
            <w:tcW w:w="5622" w:type="dxa"/>
            <w:gridSpan w:val="3"/>
            <w:tcBorders>
              <w:top w:val="nil"/>
              <w:left w:val="single" w:color="000000" w:sz="8" w:space="0"/>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center"/>
              <w:textAlignment w:val="top"/>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总   计：</w:t>
            </w:r>
          </w:p>
        </w:tc>
        <w:tc>
          <w:tcPr>
            <w:tcW w:w="2898" w:type="dxa"/>
            <w:tcBorders>
              <w:top w:val="nil"/>
              <w:left w:val="nil"/>
              <w:bottom w:val="single" w:color="000000" w:sz="8" w:space="0"/>
              <w:right w:val="single" w:color="000000" w:sz="8" w:space="0"/>
            </w:tcBorders>
            <w:shd w:val="clear" w:color="auto" w:fill="auto"/>
            <w:tcMar>
              <w:top w:w="12" w:type="dxa"/>
              <w:left w:w="12" w:type="dxa"/>
              <w:right w:w="12" w:type="dxa"/>
            </w:tcMar>
            <w:vAlign w:val="center"/>
          </w:tcPr>
          <w:p>
            <w:pPr>
              <w:keepNext w:val="0"/>
              <w:keepLines w:val="0"/>
              <w:pageBreakBefore w:val="0"/>
              <w:widowControl/>
              <w:suppressLineNumbers w:val="0"/>
              <w:kinsoku/>
              <w:overflowPunct/>
              <w:topLinePunct w:val="0"/>
              <w:autoSpaceDE/>
              <w:autoSpaceDN/>
              <w:bidi w:val="0"/>
              <w:adjustRightInd/>
              <w:snapToGrid/>
              <w:ind w:left="0" w:leftChars="0" w:firstLine="0" w:firstLineChars="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6,442.78</w:t>
            </w:r>
          </w:p>
        </w:tc>
      </w:tr>
    </w:tbl>
    <w:p>
      <w:pPr>
        <w:pStyle w:val="2"/>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0" w:firstLineChars="0"/>
        <w:rPr>
          <w:rFonts w:ascii="宋体" w:hAnsi="宋体" w:cs="宋体"/>
          <w:b/>
          <w:sz w:val="15"/>
          <w:szCs w:val="15"/>
          <w:highlight w:val="none"/>
        </w:rPr>
      </w:pPr>
      <w:r>
        <w:rPr>
          <w:rFonts w:hint="eastAsia" w:ascii="Arial" w:hAnsi="Arial" w:cs="Arial"/>
          <w:bCs/>
          <w:sz w:val="15"/>
          <w:szCs w:val="15"/>
          <w:highlight w:val="none"/>
        </w:rPr>
        <w:t>注：上表采用电算化连续计算得出，由于计算数据均按四舍五入保留两位小数或取整，故可能出现个别加总不完全相等的情况。</w:t>
      </w:r>
    </w:p>
    <w:p>
      <w:pPr>
        <w:pStyle w:val="2"/>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482" w:firstLineChars="200"/>
        <w:rPr>
          <w:rFonts w:ascii="宋体" w:hAnsi="宋体" w:cs="宋体"/>
          <w:b/>
          <w:sz w:val="24"/>
          <w:highlight w:val="none"/>
        </w:rPr>
      </w:pPr>
      <w:r>
        <w:rPr>
          <w:rFonts w:hint="eastAsia" w:ascii="宋体" w:hAnsi="宋体" w:cs="宋体"/>
          <w:b/>
          <w:sz w:val="24"/>
          <w:highlight w:val="none"/>
        </w:rPr>
        <w:t>二、</w:t>
      </w:r>
      <w:r>
        <w:rPr>
          <w:rFonts w:ascii="宋体" w:hAnsi="宋体"/>
          <w:b/>
          <w:color w:val="000000"/>
          <w:sz w:val="24"/>
          <w:highlight w:val="none"/>
          <w:lang w:val="zh-CN" w:bidi="zh-CN"/>
        </w:rPr>
        <w:t>付款情况</w:t>
      </w:r>
      <w:r>
        <w:rPr>
          <w:rFonts w:hint="eastAsia" w:ascii="宋体" w:hAnsi="宋体"/>
          <w:b/>
          <w:color w:val="000000"/>
          <w:sz w:val="24"/>
          <w:highlight w:val="none"/>
          <w:lang w:bidi="zh-CN"/>
        </w:rPr>
        <w:t>审核说明</w:t>
      </w:r>
    </w:p>
    <w:p>
      <w:pPr>
        <w:keepNext w:val="0"/>
        <w:keepLines w:val="0"/>
        <w:pageBreakBefore w:val="0"/>
        <w:numPr>
          <w:ilvl w:val="0"/>
          <w:numId w:val="2"/>
        </w:numPr>
        <w:kinsoku/>
        <w:overflowPunct/>
        <w:topLinePunct w:val="0"/>
        <w:autoSpaceDE/>
        <w:autoSpaceDN/>
        <w:bidi w:val="0"/>
        <w:adjustRightInd/>
        <w:snapToGrid/>
        <w:spacing w:before="156" w:beforeLines="50" w:after="156" w:afterLines="50" w:line="360" w:lineRule="auto"/>
        <w:ind w:left="0" w:leftChars="0" w:firstLine="480" w:firstLineChars="200"/>
        <w:rPr>
          <w:rFonts w:ascii="宋体" w:hAnsi="宋体"/>
          <w:bCs/>
          <w:color w:val="000000"/>
          <w:sz w:val="24"/>
          <w:szCs w:val="24"/>
          <w:highlight w:val="none"/>
          <w:lang w:bidi="zh-CN"/>
        </w:rPr>
      </w:pPr>
      <w:r>
        <w:rPr>
          <w:rFonts w:hint="eastAsia" w:ascii="宋体" w:hAnsi="宋体"/>
          <w:bCs/>
          <w:color w:val="000000"/>
          <w:sz w:val="24"/>
          <w:szCs w:val="24"/>
          <w:highlight w:val="none"/>
          <w:lang w:val="en-US" w:bidi="zh-CN"/>
        </w:rPr>
        <w:t>开发</w:t>
      </w:r>
      <w:r>
        <w:rPr>
          <w:rFonts w:hint="eastAsia" w:ascii="宋体" w:hAnsi="宋体"/>
          <w:bCs/>
          <w:color w:val="000000"/>
          <w:sz w:val="24"/>
          <w:szCs w:val="24"/>
          <w:highlight w:val="none"/>
          <w:lang w:bidi="zh-CN"/>
        </w:rPr>
        <w:t>费用</w:t>
      </w:r>
    </w:p>
    <w:p>
      <w:pPr>
        <w:pStyle w:val="10"/>
        <w:keepNext w:val="0"/>
        <w:keepLines w:val="0"/>
        <w:pageBreakBefore w:val="0"/>
        <w:kinsoku/>
        <w:overflowPunct/>
        <w:topLinePunct w:val="0"/>
        <w:autoSpaceDE/>
        <w:autoSpaceDN/>
        <w:bidi w:val="0"/>
        <w:adjustRightInd/>
        <w:snapToGrid/>
        <w:spacing w:before="156" w:beforeLines="50" w:after="156" w:afterLines="50" w:line="360" w:lineRule="auto"/>
        <w:ind w:left="0" w:leftChars="0" w:firstLine="723"/>
        <w:rPr>
          <w:rFonts w:ascii="宋体" w:hAnsi="宋体"/>
          <w:sz w:val="24"/>
          <w:szCs w:val="24"/>
          <w:highlight w:val="none"/>
        </w:rPr>
      </w:pPr>
      <w:r>
        <w:rPr>
          <w:rFonts w:ascii="宋体" w:hAnsi="宋体"/>
          <w:sz w:val="24"/>
          <w:szCs w:val="24"/>
          <w:highlight w:val="none"/>
        </w:rPr>
        <w:t>202</w:t>
      </w:r>
      <w:r>
        <w:rPr>
          <w:rFonts w:hint="eastAsia" w:ascii="宋体" w:hAnsi="宋体"/>
          <w:sz w:val="24"/>
          <w:szCs w:val="24"/>
          <w:highlight w:val="none"/>
          <w:lang w:val="en-US" w:eastAsia="zh-CN"/>
        </w:rPr>
        <w:t>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月份</w:t>
      </w:r>
      <w:r>
        <w:rPr>
          <w:rFonts w:hint="eastAsia" w:ascii="宋体" w:hAnsi="宋体"/>
          <w:sz w:val="24"/>
          <w:szCs w:val="24"/>
          <w:highlight w:val="none"/>
          <w:lang w:val="en-US" w:eastAsia="zh-CN"/>
        </w:rPr>
        <w:t>开发</w:t>
      </w:r>
      <w:r>
        <w:rPr>
          <w:rFonts w:hint="eastAsia" w:ascii="宋体" w:hAnsi="宋体"/>
          <w:sz w:val="24"/>
          <w:szCs w:val="24"/>
          <w:highlight w:val="none"/>
          <w:lang w:eastAsia="zh-CN"/>
        </w:rPr>
        <w:t>费用</w:t>
      </w:r>
      <w:r>
        <w:rPr>
          <w:rFonts w:ascii="宋体" w:hAnsi="宋体"/>
          <w:sz w:val="24"/>
          <w:szCs w:val="24"/>
          <w:highlight w:val="none"/>
        </w:rPr>
        <w:t>计划</w:t>
      </w:r>
      <w:r>
        <w:rPr>
          <w:rFonts w:hint="eastAsia" w:ascii="宋体" w:hAnsi="宋体"/>
          <w:sz w:val="24"/>
          <w:szCs w:val="24"/>
          <w:highlight w:val="none"/>
        </w:rPr>
        <w:t>支付</w:t>
      </w:r>
      <w:r>
        <w:rPr>
          <w:rFonts w:hint="eastAsia" w:ascii="宋体" w:hAnsi="宋体"/>
          <w:sz w:val="24"/>
          <w:szCs w:val="24"/>
          <w:highlight w:val="none"/>
          <w:lang w:val="en-US" w:eastAsia="zh-CN"/>
        </w:rPr>
        <w:t>9</w:t>
      </w:r>
      <w:r>
        <w:rPr>
          <w:rFonts w:ascii="宋体" w:hAnsi="宋体"/>
          <w:sz w:val="24"/>
          <w:szCs w:val="24"/>
          <w:highlight w:val="none"/>
        </w:rPr>
        <w:t>笔，金额约</w:t>
      </w:r>
      <w:r>
        <w:rPr>
          <w:rFonts w:hint="eastAsia" w:ascii="宋体" w:hAnsi="宋体"/>
          <w:sz w:val="24"/>
          <w:szCs w:val="24"/>
          <w:highlight w:val="none"/>
          <w:lang w:val="en-US" w:eastAsia="zh-CN"/>
        </w:rPr>
        <w:t>132.75万</w:t>
      </w:r>
      <w:r>
        <w:rPr>
          <w:rFonts w:ascii="宋体" w:hAnsi="宋体"/>
          <w:sz w:val="24"/>
          <w:szCs w:val="24"/>
          <w:highlight w:val="none"/>
        </w:rPr>
        <w:t>元，具体分析如下：</w:t>
      </w:r>
    </w:p>
    <w:p>
      <w:pPr>
        <w:pStyle w:val="2"/>
        <w:numPr>
          <w:ilvl w:val="0"/>
          <w:numId w:val="0"/>
        </w:numPr>
        <w:spacing w:before="156" w:beforeLines="50" w:after="156" w:afterLines="50" w:line="360" w:lineRule="auto"/>
        <w:ind w:left="0" w:firstLine="480" w:firstLineChars="200"/>
        <w:rPr>
          <w:rFonts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1.1</w:t>
      </w:r>
      <w:r>
        <w:rPr>
          <w:rFonts w:hint="eastAsia" w:ascii="宋体" w:hAnsi="宋体"/>
          <w:sz w:val="24"/>
          <w:szCs w:val="24"/>
          <w:highlight w:val="none"/>
        </w:rPr>
        <w:t>计划支付重庆好意达环境艺术园林设施有限公司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展示区组合滑梯加工安装</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勘察设计费26,200.00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该款项为预估费用，合同尚未签署。</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keepNext w:val="0"/>
        <w:keepLines w:val="0"/>
        <w:pageBreakBefore w:val="0"/>
        <w:numPr>
          <w:ilvl w:val="-1"/>
          <w:numId w:val="0"/>
        </w:numPr>
        <w:kinsoku/>
        <w:wordWrap w:val="0"/>
        <w:overflowPunct/>
        <w:topLinePunct w:val="0"/>
        <w:autoSpaceDE/>
        <w:autoSpaceDN/>
        <w:bidi w:val="0"/>
        <w:adjustRightInd/>
        <w:snapToGrid/>
        <w:spacing w:before="156" w:beforeLines="50" w:after="156" w:afterLines="50" w:line="360" w:lineRule="auto"/>
        <w:ind w:left="0" w:leftChars="0" w:firstLine="480" w:firstLineChars="200"/>
        <w:rPr>
          <w:rFonts w:ascii="宋体" w:hAnsi="宋体"/>
          <w:bCs/>
          <w:color w:val="000000"/>
          <w:sz w:val="24"/>
          <w:szCs w:val="24"/>
          <w:highlight w:val="none"/>
          <w:lang w:bidi="zh-CN"/>
        </w:rPr>
      </w:pPr>
      <w:r>
        <w:rPr>
          <w:rFonts w:hint="eastAsia" w:ascii="宋体" w:hAnsi="宋体"/>
          <w:sz w:val="24"/>
          <w:szCs w:val="24"/>
          <w:highlight w:val="none"/>
          <w:lang w:val="en-US" w:eastAsia="zh-CN"/>
        </w:rPr>
        <w:t>(2)</w:t>
      </w:r>
      <w:r>
        <w:rPr>
          <w:rFonts w:ascii="宋体" w:hAnsi="宋体"/>
          <w:sz w:val="24"/>
          <w:szCs w:val="24"/>
          <w:highlight w:val="none"/>
        </w:rPr>
        <w:t>用款编号</w:t>
      </w:r>
      <w:r>
        <w:rPr>
          <w:rFonts w:hint="eastAsia" w:ascii="宋体" w:hAnsi="宋体"/>
          <w:sz w:val="24"/>
          <w:szCs w:val="24"/>
          <w:highlight w:val="none"/>
          <w:lang w:val="en-US" w:eastAsia="zh-CN"/>
        </w:rPr>
        <w:t>1.2</w:t>
      </w:r>
      <w:r>
        <w:rPr>
          <w:rFonts w:ascii="宋体" w:hAnsi="宋体"/>
          <w:sz w:val="24"/>
          <w:szCs w:val="24"/>
          <w:highlight w:val="none"/>
        </w:rPr>
        <w:t>计划</w:t>
      </w:r>
      <w:r>
        <w:rPr>
          <w:rFonts w:hint="eastAsia" w:ascii="宋体" w:hAnsi="宋体"/>
          <w:sz w:val="24"/>
          <w:szCs w:val="24"/>
          <w:highlight w:val="none"/>
        </w:rPr>
        <w:t>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rPr>
        <w:t>三维仿真补充合同付款</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w:t>
      </w:r>
      <w:r>
        <w:rPr>
          <w:rFonts w:hint="eastAsia" w:ascii="宋体" w:hAnsi="宋体"/>
          <w:sz w:val="24"/>
          <w:szCs w:val="24"/>
          <w:highlight w:val="none"/>
          <w:lang w:eastAsia="zh-CN"/>
        </w:rPr>
        <w:t>费</w:t>
      </w:r>
      <w:r>
        <w:rPr>
          <w:rFonts w:hint="eastAsia" w:ascii="宋体" w:hAnsi="宋体"/>
          <w:sz w:val="24"/>
          <w:szCs w:val="24"/>
          <w:highlight w:val="none"/>
          <w:lang w:val="en-US" w:eastAsia="zh-CN"/>
        </w:rPr>
        <w:t>59,100.00</w:t>
      </w:r>
      <w:r>
        <w:rPr>
          <w:rFonts w:ascii="宋体" w:hAnsi="宋体"/>
          <w:sz w:val="24"/>
          <w:szCs w:val="24"/>
          <w:highlight w:val="none"/>
        </w:rPr>
        <w:t>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月签订，合同总金额</w:t>
      </w:r>
      <w:r>
        <w:rPr>
          <w:rFonts w:hint="eastAsia" w:ascii="宋体" w:hAnsi="宋体"/>
          <w:sz w:val="24"/>
          <w:szCs w:val="24"/>
          <w:highlight w:val="none"/>
          <w:lang w:val="en-US" w:eastAsia="zh-CN"/>
        </w:rPr>
        <w:t>59,100.00</w:t>
      </w:r>
      <w:r>
        <w:rPr>
          <w:rFonts w:hint="eastAsia" w:ascii="宋体" w:hAnsi="宋体"/>
          <w:sz w:val="24"/>
          <w:szCs w:val="24"/>
          <w:highlight w:val="none"/>
        </w:rPr>
        <w:t>元。截至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合同签订后，甲方确认取成果前支付100%费用。项目公司即将收取成果。</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符合合同付款约定，后期申请资金支付时，我司会对付款申请、发票、流程等支付依据进行审核。</w:t>
      </w:r>
    </w:p>
    <w:p>
      <w:pPr>
        <w:keepNext w:val="0"/>
        <w:keepLines w:val="0"/>
        <w:pageBreakBefore w:val="0"/>
        <w:numPr>
          <w:ilvl w:val="-1"/>
          <w:numId w:val="0"/>
        </w:numPr>
        <w:kinsoku/>
        <w:wordWrap w:val="0"/>
        <w:overflowPunct/>
        <w:topLinePunct w:val="0"/>
        <w:autoSpaceDE/>
        <w:autoSpaceDN/>
        <w:bidi w:val="0"/>
        <w:adjustRightInd/>
        <w:snapToGrid/>
        <w:spacing w:before="156" w:beforeLines="50" w:after="156" w:afterLines="50" w:line="360" w:lineRule="auto"/>
        <w:ind w:left="0" w:leftChars="0" w:firstLine="480" w:firstLineChars="200"/>
        <w:rPr>
          <w:rFonts w:ascii="宋体" w:hAnsi="宋体"/>
          <w:bCs/>
          <w:color w:val="000000"/>
          <w:sz w:val="24"/>
          <w:szCs w:val="24"/>
          <w:highlight w:val="none"/>
          <w:lang w:bidi="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ascii="宋体" w:hAnsi="宋体"/>
          <w:sz w:val="24"/>
          <w:szCs w:val="24"/>
          <w:highlight w:val="none"/>
        </w:rPr>
        <w:t>用款编号</w:t>
      </w:r>
      <w:r>
        <w:rPr>
          <w:rFonts w:hint="eastAsia" w:ascii="宋体" w:hAnsi="宋体"/>
          <w:sz w:val="24"/>
          <w:szCs w:val="24"/>
          <w:highlight w:val="none"/>
          <w:lang w:val="en-US" w:eastAsia="zh-CN"/>
        </w:rPr>
        <w:t>1.3</w:t>
      </w:r>
      <w:r>
        <w:rPr>
          <w:rFonts w:ascii="宋体" w:hAnsi="宋体"/>
          <w:sz w:val="24"/>
          <w:szCs w:val="24"/>
          <w:highlight w:val="none"/>
        </w:rPr>
        <w:t>计划</w:t>
      </w:r>
      <w:r>
        <w:rPr>
          <w:rFonts w:hint="eastAsia" w:ascii="宋体" w:hAnsi="宋体"/>
          <w:sz w:val="24"/>
          <w:szCs w:val="24"/>
          <w:highlight w:val="none"/>
        </w:rPr>
        <w:t>支付重庆致雅儒商企业管理顾问有限公司</w:t>
      </w:r>
      <w:r>
        <w:rPr>
          <w:rFonts w:hint="eastAsia" w:ascii="宋体" w:hAnsi="宋体"/>
          <w:sz w:val="24"/>
          <w:szCs w:val="24"/>
          <w:highlight w:val="none"/>
          <w:lang w:eastAsia="zh-CN"/>
        </w:rPr>
        <w:t>“物业代办费 ”</w:t>
      </w:r>
      <w:r>
        <w:rPr>
          <w:rFonts w:hint="eastAsia" w:ascii="宋体" w:hAnsi="宋体"/>
          <w:sz w:val="24"/>
          <w:szCs w:val="24"/>
          <w:highlight w:val="none"/>
          <w:lang w:val="en-US" w:eastAsia="zh-CN"/>
        </w:rPr>
        <w:t>40,000.00</w:t>
      </w:r>
      <w:r>
        <w:rPr>
          <w:rFonts w:hint="eastAsia" w:ascii="宋体" w:hAnsi="宋体"/>
          <w:sz w:val="24"/>
          <w:szCs w:val="24"/>
          <w:highlight w:val="none"/>
        </w:rPr>
        <w:t>元，该合同于202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4</w:t>
      </w:r>
      <w:r>
        <w:rPr>
          <w:rFonts w:hint="eastAsia" w:ascii="宋体" w:hAnsi="宋体"/>
          <w:sz w:val="24"/>
          <w:szCs w:val="24"/>
          <w:highlight w:val="none"/>
        </w:rPr>
        <w:t>月签订，合同总金额</w:t>
      </w:r>
      <w:r>
        <w:rPr>
          <w:rFonts w:hint="eastAsia" w:ascii="宋体" w:hAnsi="宋体"/>
          <w:sz w:val="24"/>
          <w:szCs w:val="24"/>
          <w:highlight w:val="none"/>
          <w:lang w:val="en-US" w:eastAsia="zh-CN"/>
        </w:rPr>
        <w:t>40,000.00</w:t>
      </w:r>
      <w:r>
        <w:rPr>
          <w:rFonts w:hint="eastAsia" w:ascii="宋体" w:hAnsi="宋体"/>
          <w:sz w:val="24"/>
          <w:szCs w:val="24"/>
          <w:highlight w:val="none"/>
        </w:rPr>
        <w:t>元。截至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乙方达到甲方要求，完成如意汇景项目物业管理服务合同备案证明，乙方提供专用增值税发票后15个工作日内，甲方一次性支付合同全款。</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符合合同付款约定，后期申请资金支付时，我司会对付款申请、发票、流程等支付依据进行审核。</w:t>
      </w:r>
    </w:p>
    <w:p>
      <w:pPr>
        <w:keepNext w:val="0"/>
        <w:keepLines w:val="0"/>
        <w:pageBreakBefore w:val="0"/>
        <w:numPr>
          <w:ilvl w:val="-1"/>
          <w:numId w:val="0"/>
        </w:numPr>
        <w:kinsoku/>
        <w:wordWrap w:val="0"/>
        <w:overflowPunct/>
        <w:topLinePunct w:val="0"/>
        <w:autoSpaceDE/>
        <w:autoSpaceDN/>
        <w:bidi w:val="0"/>
        <w:adjustRightInd/>
        <w:snapToGrid/>
        <w:spacing w:before="156" w:beforeLines="50" w:after="156" w:afterLines="50" w:line="360" w:lineRule="auto"/>
        <w:ind w:left="0" w:leftChars="0" w:firstLine="480" w:firstLineChars="200"/>
        <w:rPr>
          <w:rFonts w:ascii="宋体" w:hAnsi="宋体"/>
          <w:bCs/>
          <w:color w:val="000000"/>
          <w:sz w:val="24"/>
          <w:szCs w:val="24"/>
          <w:highlight w:val="none"/>
          <w:lang w:bidi="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1.4</w:t>
      </w:r>
      <w:r>
        <w:rPr>
          <w:rFonts w:hint="eastAsia" w:ascii="宋体" w:hAnsi="宋体"/>
          <w:sz w:val="24"/>
          <w:szCs w:val="24"/>
          <w:highlight w:val="none"/>
        </w:rPr>
        <w:t xml:space="preserve">计划支付湖北省地质勘察基础工程有限公司 </w:t>
      </w:r>
      <w:r>
        <w:rPr>
          <w:rFonts w:hint="eastAsia" w:ascii="宋体" w:hAnsi="宋体"/>
          <w:sz w:val="24"/>
          <w:szCs w:val="24"/>
          <w:highlight w:val="none"/>
          <w:lang w:eastAsia="zh-CN"/>
        </w:rPr>
        <w:t>“</w:t>
      </w:r>
      <w:r>
        <w:rPr>
          <w:rFonts w:hint="eastAsia" w:ascii="宋体" w:hAnsi="宋体"/>
          <w:sz w:val="24"/>
          <w:szCs w:val="24"/>
          <w:highlight w:val="none"/>
          <w:lang w:val="en-US" w:eastAsia="zh-CN"/>
        </w:rPr>
        <w:t>项目地灾评估</w:t>
      </w:r>
      <w:r>
        <w:rPr>
          <w:rFonts w:hint="eastAsia" w:ascii="宋体" w:hAnsi="宋体"/>
          <w:sz w:val="24"/>
          <w:szCs w:val="24"/>
          <w:highlight w:val="none"/>
          <w:lang w:eastAsia="zh-CN"/>
        </w:rPr>
        <w:t>”勘察设计费</w:t>
      </w:r>
      <w:r>
        <w:rPr>
          <w:rFonts w:hint="eastAsia" w:ascii="宋体" w:hAnsi="宋体"/>
          <w:sz w:val="24"/>
          <w:szCs w:val="24"/>
          <w:highlight w:val="none"/>
          <w:lang w:val="en-US" w:eastAsia="zh-CN"/>
        </w:rPr>
        <w:t>：90,000.00元</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5</w:t>
      </w:r>
      <w:r>
        <w:rPr>
          <w:rFonts w:hint="eastAsia" w:ascii="宋体" w:hAnsi="宋体"/>
          <w:sz w:val="24"/>
          <w:szCs w:val="24"/>
          <w:highlight w:val="none"/>
        </w:rPr>
        <w:t>月签订，合同总金额</w:t>
      </w:r>
      <w:r>
        <w:rPr>
          <w:rFonts w:hint="eastAsia" w:ascii="宋体" w:hAnsi="宋体"/>
          <w:sz w:val="24"/>
          <w:szCs w:val="24"/>
          <w:highlight w:val="none"/>
          <w:lang w:val="en-US" w:eastAsia="zh-CN"/>
        </w:rPr>
        <w:t>90,000.00</w:t>
      </w:r>
      <w:r>
        <w:rPr>
          <w:rFonts w:hint="eastAsia" w:ascii="宋体" w:hAnsi="宋体"/>
          <w:sz w:val="24"/>
          <w:szCs w:val="24"/>
          <w:highlight w:val="none"/>
        </w:rPr>
        <w:t>元。截至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尚未支付该合同款项</w:t>
      </w:r>
      <w:r>
        <w:rPr>
          <w:rFonts w:hint="eastAsia" w:ascii="宋体" w:hAnsi="宋体"/>
          <w:sz w:val="24"/>
          <w:szCs w:val="24"/>
          <w:highlight w:val="none"/>
        </w:rPr>
        <w:t>，</w:t>
      </w:r>
      <w:r>
        <w:rPr>
          <w:rFonts w:ascii="宋体" w:hAnsi="宋体"/>
          <w:sz w:val="24"/>
          <w:szCs w:val="24"/>
          <w:highlight w:val="none"/>
        </w:rPr>
        <w:t>根据合同约定</w:t>
      </w:r>
      <w:r>
        <w:rPr>
          <w:rFonts w:hint="eastAsia" w:ascii="宋体" w:hAnsi="宋体"/>
          <w:sz w:val="24"/>
          <w:szCs w:val="24"/>
          <w:highlight w:val="none"/>
          <w:lang w:eastAsia="zh-CN"/>
        </w:rPr>
        <w:t>，</w:t>
      </w:r>
      <w:r>
        <w:rPr>
          <w:rFonts w:hint="eastAsia" w:ascii="宋体" w:hAnsi="宋体"/>
          <w:sz w:val="24"/>
          <w:szCs w:val="24"/>
          <w:highlight w:val="none"/>
          <w:lang w:val="en-US" w:eastAsia="zh-CN"/>
        </w:rPr>
        <w:t>评审通过且取得审查意见，委托方一次性付清评估项目费。</w:t>
      </w:r>
      <w:r>
        <w:rPr>
          <w:rFonts w:hint="eastAsia" w:ascii="宋体" w:hAnsi="宋体"/>
          <w:sz w:val="24"/>
          <w:szCs w:val="24"/>
          <w:highlight w:val="none"/>
        </w:rPr>
        <w:t>经审核，本月计划支付</w:t>
      </w:r>
      <w:r>
        <w:rPr>
          <w:rFonts w:hint="eastAsia" w:ascii="宋体" w:hAnsi="宋体"/>
          <w:sz w:val="24"/>
          <w:szCs w:val="24"/>
          <w:highlight w:val="none"/>
          <w:lang w:val="en-US" w:eastAsia="zh-CN"/>
        </w:rPr>
        <w:t>前期费用</w:t>
      </w:r>
      <w:r>
        <w:rPr>
          <w:rFonts w:hint="eastAsia" w:ascii="宋体" w:hAnsi="宋体"/>
          <w:sz w:val="24"/>
          <w:szCs w:val="24"/>
          <w:highlight w:val="none"/>
        </w:rPr>
        <w:t>符合合同付款约定，后期申请资金支付时，我司会对付款申请、发票、流程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审查意见</w:t>
      </w:r>
      <w:r>
        <w:rPr>
          <w:rFonts w:hint="eastAsia" w:ascii="宋体" w:hAnsi="宋体"/>
          <w:sz w:val="24"/>
          <w:szCs w:val="24"/>
          <w:highlight w:val="none"/>
        </w:rPr>
        <w:t>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1.5</w:t>
      </w:r>
      <w:r>
        <w:rPr>
          <w:rFonts w:hint="eastAsia" w:ascii="宋体" w:hAnsi="宋体"/>
          <w:sz w:val="24"/>
          <w:szCs w:val="24"/>
          <w:highlight w:val="none"/>
        </w:rPr>
        <w:t>计划支付重庆市万州区规划设计研究院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w:t>
      </w:r>
      <w:r>
        <w:rPr>
          <w:rFonts w:hint="eastAsia" w:ascii="宋体" w:hAnsi="宋体"/>
          <w:sz w:val="24"/>
          <w:szCs w:val="24"/>
          <w:highlight w:val="none"/>
          <w:lang w:eastAsia="zh-CN"/>
        </w:rPr>
        <w:t>”</w:t>
      </w:r>
      <w:r>
        <w:rPr>
          <w:rFonts w:hint="eastAsia" w:ascii="宋体" w:hAnsi="宋体"/>
          <w:sz w:val="24"/>
          <w:szCs w:val="24"/>
          <w:highlight w:val="none"/>
          <w:lang w:val="en-US" w:eastAsia="zh-CN"/>
        </w:rPr>
        <w:t>5,000.00</w:t>
      </w:r>
      <w:r>
        <w:rPr>
          <w:rFonts w:hint="eastAsia" w:ascii="宋体" w:hAnsi="宋体"/>
          <w:sz w:val="24"/>
          <w:szCs w:val="24"/>
          <w:highlight w:val="none"/>
        </w:rPr>
        <w:t>元。</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1.6</w:t>
      </w:r>
      <w:r>
        <w:rPr>
          <w:rFonts w:hint="eastAsia" w:ascii="宋体" w:hAnsi="宋体"/>
          <w:sz w:val="24"/>
          <w:szCs w:val="24"/>
          <w:highlight w:val="none"/>
        </w:rPr>
        <w:t>计划支付重庆市万州区规划设计研究院</w:t>
      </w:r>
      <w:r>
        <w:rPr>
          <w:rFonts w:hint="eastAsia" w:ascii="宋体" w:hAnsi="宋体"/>
          <w:sz w:val="24"/>
          <w:szCs w:val="24"/>
          <w:highlight w:val="none"/>
          <w:lang w:eastAsia="zh-CN"/>
        </w:rPr>
        <w:t>“</w:t>
      </w:r>
      <w:r>
        <w:rPr>
          <w:rFonts w:hint="eastAsia" w:ascii="宋体" w:hAnsi="宋体"/>
          <w:sz w:val="24"/>
          <w:szCs w:val="24"/>
          <w:highlight w:val="none"/>
          <w:lang w:val="en-US" w:eastAsia="zh-CN"/>
        </w:rPr>
        <w:t>基础测量</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勘察设计费10,000.00元，该款项为无合同预估费用。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1.7</w:t>
      </w:r>
      <w:r>
        <w:rPr>
          <w:rFonts w:hint="eastAsia" w:ascii="宋体" w:hAnsi="宋体"/>
          <w:sz w:val="24"/>
          <w:szCs w:val="24"/>
          <w:highlight w:val="none"/>
        </w:rPr>
        <w:t>计划支付重庆市万州区土地勘察测绘队</w:t>
      </w:r>
      <w:r>
        <w:rPr>
          <w:rFonts w:hint="eastAsia" w:ascii="宋体" w:hAnsi="宋体"/>
          <w:sz w:val="24"/>
          <w:szCs w:val="24"/>
          <w:highlight w:val="none"/>
          <w:lang w:eastAsia="zh-CN"/>
        </w:rPr>
        <w:t>“</w:t>
      </w:r>
      <w:r>
        <w:rPr>
          <w:rFonts w:hint="eastAsia" w:ascii="宋体" w:hAnsi="宋体"/>
          <w:sz w:val="24"/>
          <w:szCs w:val="24"/>
          <w:highlight w:val="none"/>
          <w:lang w:val="en-US" w:eastAsia="zh-CN"/>
        </w:rPr>
        <w:t>3号楼预测费用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勘察设计费11,200.00</w:t>
      </w:r>
      <w:r>
        <w:rPr>
          <w:rFonts w:hint="eastAsia" w:ascii="宋体" w:hAnsi="宋体"/>
          <w:sz w:val="24"/>
          <w:szCs w:val="24"/>
          <w:highlight w:val="none"/>
        </w:rPr>
        <w:t>元。</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后期申请资金支付时，我司会对付款申请、发票、流程等支付依据进行审核。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（8）</w:t>
      </w:r>
      <w:r>
        <w:rPr>
          <w:rFonts w:hint="eastAsia" w:ascii="宋体" w:hAnsi="宋体"/>
          <w:sz w:val="24"/>
          <w:szCs w:val="24"/>
          <w:highlight w:val="none"/>
        </w:rPr>
        <w:t>用款编号</w:t>
      </w:r>
      <w:r>
        <w:rPr>
          <w:rFonts w:hint="eastAsia" w:ascii="宋体" w:hAnsi="宋体"/>
          <w:sz w:val="24"/>
          <w:szCs w:val="24"/>
          <w:highlight w:val="none"/>
          <w:lang w:val="en-US" w:eastAsia="zh-CN"/>
        </w:rPr>
        <w:t>1.8</w:t>
      </w:r>
      <w:r>
        <w:rPr>
          <w:rFonts w:hint="eastAsia" w:ascii="宋体" w:hAnsi="宋体"/>
          <w:sz w:val="24"/>
          <w:szCs w:val="24"/>
          <w:highlight w:val="none"/>
        </w:rPr>
        <w:t>计划支付重庆博云建工集团有限公司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停车场清理费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勘察设计费526,000.00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该款项为预估费用，合同尚未签署。</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1.9</w:t>
      </w:r>
      <w:r>
        <w:rPr>
          <w:rFonts w:hint="eastAsia" w:ascii="宋体" w:hAnsi="宋体"/>
          <w:sz w:val="24"/>
          <w:szCs w:val="24"/>
          <w:highlight w:val="none"/>
        </w:rPr>
        <w:t>计划支付重庆云硕建筑设计咨询事务所</w:t>
      </w:r>
      <w:r>
        <w:rPr>
          <w:rFonts w:hint="eastAsia" w:ascii="宋体" w:hAnsi="宋体"/>
          <w:sz w:val="24"/>
          <w:szCs w:val="24"/>
          <w:highlight w:val="none"/>
          <w:lang w:eastAsia="zh-CN"/>
        </w:rPr>
        <w:t>“</w:t>
      </w:r>
      <w:r>
        <w:rPr>
          <w:rFonts w:hint="eastAsia" w:ascii="宋体" w:hAnsi="宋体"/>
          <w:sz w:val="24"/>
          <w:szCs w:val="24"/>
          <w:highlight w:val="none"/>
          <w:lang w:val="en-US" w:eastAsia="zh-CN"/>
        </w:rPr>
        <w:t>人防咨询费</w:t>
      </w:r>
      <w:r>
        <w:rPr>
          <w:rFonts w:hint="eastAsia" w:ascii="宋体" w:hAnsi="宋体"/>
          <w:sz w:val="24"/>
          <w:szCs w:val="24"/>
          <w:highlight w:val="none"/>
          <w:lang w:eastAsia="zh-CN"/>
        </w:rPr>
        <w:t>”</w:t>
      </w:r>
      <w:r>
        <w:rPr>
          <w:rFonts w:hint="eastAsia" w:ascii="宋体" w:hAnsi="宋体"/>
          <w:sz w:val="24"/>
          <w:szCs w:val="24"/>
          <w:highlight w:val="none"/>
          <w:lang w:val="en-US" w:eastAsia="zh-CN"/>
        </w:rPr>
        <w:t>勘察设计费560,000.00</w:t>
      </w:r>
      <w:r>
        <w:rPr>
          <w:rFonts w:hint="eastAsia" w:ascii="宋体" w:hAnsi="宋体"/>
          <w:sz w:val="24"/>
          <w:szCs w:val="24"/>
          <w:highlight w:val="none"/>
        </w:rPr>
        <w:t>元。</w:t>
      </w:r>
      <w:r>
        <w:rPr>
          <w:rFonts w:hint="eastAsia" w:ascii="宋体" w:hAnsi="宋体"/>
          <w:sz w:val="24"/>
          <w:szCs w:val="24"/>
          <w:highlight w:val="none"/>
          <w:lang w:val="en-US" w:eastAsia="zh-CN"/>
        </w:rPr>
        <w:t>该款项为预估费用，合同尚未签署。</w:t>
      </w:r>
      <w:r>
        <w:rPr>
          <w:rFonts w:hint="eastAsia" w:ascii="宋体" w:hAnsi="宋体"/>
          <w:sz w:val="24"/>
          <w:szCs w:val="24"/>
          <w:highlight w:val="none"/>
        </w:rPr>
        <w:t>后期申请资金支付时，我司会对</w:t>
      </w:r>
      <w:r>
        <w:rPr>
          <w:rFonts w:hint="eastAsia" w:ascii="宋体" w:hAnsi="宋体"/>
          <w:sz w:val="24"/>
          <w:szCs w:val="24"/>
          <w:highlight w:val="none"/>
          <w:lang w:val="en-US" w:eastAsia="zh-CN"/>
        </w:rPr>
        <w:t>合同、</w:t>
      </w:r>
      <w:r>
        <w:rPr>
          <w:rFonts w:hint="eastAsia" w:ascii="宋体" w:hAnsi="宋体"/>
          <w:sz w:val="24"/>
          <w:szCs w:val="24"/>
          <w:highlight w:val="none"/>
        </w:rPr>
        <w:t>付款申请、发票、流程等支付依据进行审核。</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6</w:t>
      </w:r>
      <w:r>
        <w:rPr>
          <w:rFonts w:hint="eastAsia" w:ascii="宋体" w:hAnsi="宋体"/>
          <w:sz w:val="24"/>
          <w:szCs w:val="24"/>
          <w:highlight w:val="none"/>
          <w:lang w:bidi="zh-CN"/>
        </w:rPr>
        <w:t>月份</w:t>
      </w:r>
      <w:r>
        <w:rPr>
          <w:rFonts w:hint="eastAsia" w:ascii="宋体" w:hAnsi="宋体"/>
          <w:sz w:val="24"/>
          <w:szCs w:val="24"/>
          <w:highlight w:val="none"/>
          <w:lang w:val="en-US" w:bidi="zh-CN"/>
        </w:rPr>
        <w:t>开发</w:t>
      </w:r>
      <w:r>
        <w:rPr>
          <w:rFonts w:hint="eastAsia" w:ascii="宋体" w:hAnsi="宋体"/>
          <w:sz w:val="24"/>
          <w:szCs w:val="24"/>
          <w:highlight w:val="none"/>
          <w:lang w:bidi="zh-CN"/>
        </w:rPr>
        <w:t>费用</w:t>
      </w:r>
      <w:r>
        <w:rPr>
          <w:rFonts w:hint="eastAsia" w:ascii="宋体" w:hAnsi="宋体"/>
          <w:bCs/>
          <w:color w:val="000000"/>
          <w:sz w:val="24"/>
          <w:szCs w:val="24"/>
          <w:highlight w:val="none"/>
          <w:lang w:bidi="zh-CN"/>
        </w:rPr>
        <w:t>的</w:t>
      </w:r>
      <w:r>
        <w:rPr>
          <w:rFonts w:hint="eastAsia" w:ascii="宋体" w:hAnsi="宋体"/>
          <w:bCs/>
          <w:color w:val="000000"/>
          <w:sz w:val="24"/>
          <w:szCs w:val="24"/>
          <w:highlight w:val="none"/>
          <w:lang w:val="en-US" w:bidi="zh-CN"/>
        </w:rPr>
        <w:t>9</w:t>
      </w:r>
      <w:r>
        <w:rPr>
          <w:rFonts w:hint="eastAsia" w:ascii="宋体" w:hAnsi="宋体"/>
          <w:sz w:val="24"/>
          <w:szCs w:val="24"/>
          <w:highlight w:val="none"/>
          <w:lang w:bidi="zh-CN"/>
        </w:rPr>
        <w:t>笔资金计划编制合理，符合相关已签订合同的付款约定，月度资金计划中列明的支付款项及支付比例基本吻合，</w:t>
      </w:r>
      <w:r>
        <w:rPr>
          <w:rFonts w:hint="eastAsia" w:ascii="宋体" w:hAnsi="宋体"/>
          <w:sz w:val="24"/>
          <w:szCs w:val="24"/>
          <w:highlight w:val="none"/>
          <w:lang w:val="en-US" w:bidi="zh-CN"/>
        </w:rPr>
        <w:t>涉及政府性收费的支付计划实际支付时需就相关依据审核</w:t>
      </w:r>
      <w:r>
        <w:rPr>
          <w:rFonts w:hint="eastAsia" w:ascii="宋体" w:hAnsi="宋体"/>
          <w:sz w:val="24"/>
          <w:szCs w:val="24"/>
          <w:highlight w:val="none"/>
          <w:lang w:bidi="zh-CN"/>
        </w:rPr>
        <w:t>。项目公司</w:t>
      </w:r>
      <w:r>
        <w:rPr>
          <w:rFonts w:hint="eastAsia" w:ascii="宋体" w:hAnsi="宋体"/>
          <w:sz w:val="24"/>
          <w:szCs w:val="24"/>
          <w:highlight w:val="none"/>
        </w:rPr>
        <w:t>后期申请</w:t>
      </w:r>
      <w:r>
        <w:rPr>
          <w:rFonts w:ascii="宋体" w:hAnsi="宋体"/>
          <w:sz w:val="24"/>
          <w:szCs w:val="24"/>
          <w:highlight w:val="none"/>
        </w:rPr>
        <w:t>相关款项</w:t>
      </w:r>
      <w:r>
        <w:rPr>
          <w:rFonts w:hint="eastAsia" w:ascii="宋体" w:hAnsi="宋体"/>
          <w:sz w:val="24"/>
          <w:szCs w:val="24"/>
          <w:highlight w:val="none"/>
          <w:lang w:bidi="zh-CN"/>
        </w:rPr>
        <w:t>支付时，我司会对付款申请、发票、流程、</w:t>
      </w:r>
      <w:r>
        <w:rPr>
          <w:rFonts w:hint="eastAsia" w:ascii="宋体" w:hAnsi="宋体"/>
          <w:sz w:val="24"/>
          <w:szCs w:val="24"/>
          <w:highlight w:val="none"/>
          <w:lang w:val="en-US" w:bidi="zh-CN"/>
        </w:rPr>
        <w:t>成果单</w:t>
      </w:r>
      <w:r>
        <w:rPr>
          <w:rFonts w:hint="eastAsia"/>
          <w:sz w:val="24"/>
          <w:szCs w:val="24"/>
          <w:highlight w:val="none"/>
          <w:lang w:val="en-US" w:eastAsia="zh-CN"/>
        </w:rPr>
        <w:t>、</w:t>
      </w:r>
      <w:r>
        <w:rPr>
          <w:rFonts w:hint="eastAsia" w:ascii="宋体" w:hAnsi="宋体"/>
          <w:sz w:val="24"/>
          <w:szCs w:val="24"/>
          <w:highlight w:val="none"/>
          <w:lang w:bidi="zh-CN"/>
        </w:rPr>
        <w:t>现场签证等依据进行审核，确保资金支付合理、合规。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lang w:bidi="zh-CN"/>
        </w:rPr>
      </w:pPr>
      <w:r>
        <w:rPr>
          <w:rFonts w:hint="eastAsia" w:ascii="宋体" w:hAnsi="宋体"/>
          <w:bCs/>
          <w:color w:val="000000"/>
          <w:sz w:val="24"/>
          <w:szCs w:val="24"/>
          <w:highlight w:val="none"/>
          <w:lang w:bidi="zh-CN"/>
        </w:rPr>
        <w:t>（二）</w:t>
      </w:r>
      <w:r>
        <w:rPr>
          <w:rFonts w:hint="eastAsia" w:ascii="宋体" w:hAnsi="宋体"/>
          <w:bCs/>
          <w:color w:val="000000"/>
          <w:sz w:val="24"/>
          <w:szCs w:val="24"/>
          <w:highlight w:val="none"/>
          <w:lang w:val="en-US" w:bidi="zh-CN"/>
        </w:rPr>
        <w:t>营建</w:t>
      </w:r>
      <w:r>
        <w:rPr>
          <w:rFonts w:hint="eastAsia" w:ascii="宋体" w:hAnsi="宋体"/>
          <w:sz w:val="24"/>
          <w:szCs w:val="24"/>
          <w:highlight w:val="none"/>
          <w:lang w:bidi="zh-CN"/>
        </w:rPr>
        <w:t>费用资金计划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ascii="宋体" w:hAnsi="宋体"/>
          <w:bCs/>
          <w:color w:val="000000"/>
          <w:sz w:val="24"/>
          <w:szCs w:val="24"/>
          <w:highlight w:val="none"/>
          <w:lang w:bidi="zh-CN"/>
        </w:rPr>
        <w:t>202</w:t>
      </w:r>
      <w:r>
        <w:rPr>
          <w:rFonts w:hint="eastAsia" w:ascii="宋体" w:hAnsi="宋体"/>
          <w:bCs/>
          <w:color w:val="000000"/>
          <w:sz w:val="24"/>
          <w:szCs w:val="24"/>
          <w:highlight w:val="none"/>
          <w:lang w:val="en-US" w:bidi="zh-CN"/>
        </w:rPr>
        <w:t>1</w:t>
      </w:r>
      <w:r>
        <w:rPr>
          <w:rFonts w:ascii="宋体" w:hAnsi="宋体"/>
          <w:bCs/>
          <w:color w:val="000000"/>
          <w:sz w:val="24"/>
          <w:szCs w:val="24"/>
          <w:highlight w:val="none"/>
          <w:lang w:bidi="zh-CN"/>
        </w:rPr>
        <w:t>年</w:t>
      </w:r>
      <w:r>
        <w:rPr>
          <w:rFonts w:hint="eastAsia" w:ascii="宋体" w:hAnsi="宋体"/>
          <w:bCs/>
          <w:color w:val="000000"/>
          <w:sz w:val="24"/>
          <w:szCs w:val="24"/>
          <w:highlight w:val="none"/>
          <w:lang w:val="en-US" w:bidi="zh-CN"/>
        </w:rPr>
        <w:t>6</w:t>
      </w:r>
      <w:r>
        <w:rPr>
          <w:rFonts w:ascii="宋体" w:hAnsi="宋体"/>
          <w:bCs/>
          <w:color w:val="000000"/>
          <w:sz w:val="24"/>
          <w:szCs w:val="24"/>
          <w:highlight w:val="none"/>
          <w:lang w:bidi="zh-CN"/>
        </w:rPr>
        <w:t>月</w:t>
      </w:r>
      <w:r>
        <w:rPr>
          <w:rFonts w:hint="eastAsia" w:ascii="宋体" w:hAnsi="宋体"/>
          <w:bCs/>
          <w:color w:val="000000"/>
          <w:sz w:val="24"/>
          <w:szCs w:val="24"/>
          <w:highlight w:val="none"/>
          <w:lang w:val="en-US" w:bidi="zh-CN"/>
        </w:rPr>
        <w:t>营建</w:t>
      </w:r>
      <w:r>
        <w:rPr>
          <w:rFonts w:hint="eastAsia" w:ascii="宋体" w:hAnsi="宋体"/>
          <w:bCs/>
          <w:color w:val="000000"/>
          <w:sz w:val="24"/>
          <w:szCs w:val="24"/>
          <w:highlight w:val="none"/>
          <w:lang w:bidi="zh-CN"/>
        </w:rPr>
        <w:t>费用</w:t>
      </w:r>
      <w:r>
        <w:rPr>
          <w:rFonts w:ascii="宋体" w:hAnsi="宋体"/>
          <w:bCs/>
          <w:color w:val="000000"/>
          <w:sz w:val="24"/>
          <w:szCs w:val="24"/>
          <w:highlight w:val="none"/>
          <w:lang w:bidi="zh-CN"/>
        </w:rPr>
        <w:t>计划</w:t>
      </w:r>
      <w:r>
        <w:rPr>
          <w:rFonts w:hint="eastAsia" w:ascii="宋体" w:hAnsi="宋体"/>
          <w:bCs/>
          <w:color w:val="000000"/>
          <w:sz w:val="24"/>
          <w:szCs w:val="24"/>
          <w:highlight w:val="none"/>
          <w:lang w:bidi="zh-CN"/>
        </w:rPr>
        <w:t>支付</w:t>
      </w:r>
      <w:r>
        <w:rPr>
          <w:rFonts w:hint="eastAsia" w:ascii="宋体" w:hAnsi="宋体"/>
          <w:bCs/>
          <w:color w:val="000000"/>
          <w:sz w:val="24"/>
          <w:szCs w:val="24"/>
          <w:highlight w:val="none"/>
          <w:lang w:val="en-US" w:bidi="zh-CN"/>
        </w:rPr>
        <w:t>19</w:t>
      </w:r>
      <w:r>
        <w:rPr>
          <w:rFonts w:ascii="宋体" w:hAnsi="宋体"/>
          <w:sz w:val="24"/>
          <w:szCs w:val="24"/>
          <w:highlight w:val="none"/>
        </w:rPr>
        <w:t>笔，合计</w:t>
      </w:r>
      <w:r>
        <w:rPr>
          <w:rFonts w:hint="eastAsia" w:ascii="宋体" w:hAnsi="宋体"/>
          <w:sz w:val="24"/>
          <w:szCs w:val="24"/>
          <w:highlight w:val="none"/>
        </w:rPr>
        <w:t>金额约</w:t>
      </w:r>
      <w:r>
        <w:rPr>
          <w:rFonts w:hint="eastAsia" w:ascii="宋体" w:hAnsi="宋体"/>
          <w:sz w:val="24"/>
          <w:szCs w:val="24"/>
          <w:highlight w:val="none"/>
          <w:lang w:val="en-US" w:eastAsia="zh-CN"/>
        </w:rPr>
        <w:t>446.29万</w:t>
      </w:r>
      <w:r>
        <w:rPr>
          <w:rFonts w:ascii="宋体" w:hAnsi="宋体"/>
          <w:sz w:val="24"/>
          <w:szCs w:val="24"/>
          <w:highlight w:val="none"/>
        </w:rPr>
        <w:t>元，</w:t>
      </w:r>
      <w:r>
        <w:rPr>
          <w:rFonts w:hint="eastAsia" w:ascii="宋体" w:hAnsi="宋体"/>
          <w:sz w:val="24"/>
          <w:szCs w:val="24"/>
          <w:highlight w:val="none"/>
        </w:rPr>
        <w:t>为工程进度款</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w:t>
      </w:r>
      <w:r>
        <w:rPr>
          <w:rFonts w:hint="eastAsia" w:ascii="宋体" w:hAnsi="宋体"/>
          <w:sz w:val="24"/>
          <w:szCs w:val="24"/>
          <w:highlight w:val="none"/>
        </w:rPr>
        <w:t>万州如意展示区及样板房总承包工程</w:t>
      </w:r>
      <w:r>
        <w:rPr>
          <w:rFonts w:hint="eastAsia" w:ascii="宋体" w:hAnsi="宋体"/>
          <w:sz w:val="24"/>
          <w:szCs w:val="24"/>
          <w:highlight w:val="none"/>
          <w:lang w:eastAsia="zh-CN"/>
        </w:rPr>
        <w:t>”</w:t>
      </w:r>
      <w:r>
        <w:rPr>
          <w:rFonts w:hint="eastAsia" w:ascii="宋体" w:hAnsi="宋体"/>
          <w:sz w:val="24"/>
          <w:szCs w:val="24"/>
          <w:highlight w:val="none"/>
          <w:lang w:val="en-US" w:eastAsia="zh-CN"/>
        </w:rPr>
        <w:t>合同</w:t>
      </w:r>
      <w:r>
        <w:rPr>
          <w:rFonts w:hint="eastAsia" w:ascii="宋体" w:hAnsi="宋体"/>
          <w:sz w:val="24"/>
          <w:szCs w:val="24"/>
          <w:highlight w:val="none"/>
        </w:rPr>
        <w:t>：345</w:t>
      </w:r>
      <w:r>
        <w:rPr>
          <w:rFonts w:hint="eastAsia" w:ascii="宋体" w:hAnsi="宋体"/>
          <w:sz w:val="24"/>
          <w:szCs w:val="24"/>
          <w:highlight w:val="none"/>
          <w:lang w:val="en-US" w:eastAsia="zh-CN"/>
        </w:rPr>
        <w:t>,</w:t>
      </w:r>
      <w:r>
        <w:rPr>
          <w:rFonts w:hint="eastAsia" w:ascii="宋体" w:hAnsi="宋体"/>
          <w:sz w:val="24"/>
          <w:szCs w:val="24"/>
          <w:highlight w:val="none"/>
        </w:rPr>
        <w:t>400.00元。</w:t>
      </w:r>
      <w:r>
        <w:rPr>
          <w:rFonts w:hint="eastAsia" w:ascii="宋体" w:hAnsi="宋体"/>
          <w:sz w:val="24"/>
          <w:szCs w:val="24"/>
          <w:highlight w:val="none"/>
          <w:lang w:val="en-US" w:eastAsia="zh-CN"/>
        </w:rPr>
        <w:t>该合同签订日期不明确，</w:t>
      </w:r>
      <w:r>
        <w:rPr>
          <w:rFonts w:hint="eastAsia" w:ascii="宋体" w:hAnsi="宋体"/>
          <w:sz w:val="24"/>
          <w:szCs w:val="24"/>
          <w:highlight w:val="none"/>
        </w:rPr>
        <w:t>该合同于202</w:t>
      </w:r>
      <w:r>
        <w:rPr>
          <w:rFonts w:hint="eastAsia" w:ascii="宋体" w:hAnsi="宋体"/>
          <w:sz w:val="24"/>
          <w:szCs w:val="24"/>
          <w:highlight w:val="none"/>
          <w:lang w:val="en-US" w:eastAsia="zh-CN"/>
        </w:rPr>
        <w:t>1</w:t>
      </w:r>
      <w:r>
        <w:rPr>
          <w:rFonts w:hint="eastAsia" w:ascii="宋体" w:hAnsi="宋体"/>
          <w:sz w:val="24"/>
          <w:szCs w:val="24"/>
          <w:highlight w:val="none"/>
          <w:lang w:eastAsia="zh-CN"/>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ascii="宋体" w:hAnsi="宋体"/>
          <w:sz w:val="24"/>
          <w:szCs w:val="24"/>
          <w:highlight w:val="none"/>
          <w:lang w:val="en-US" w:eastAsia="zh-CN"/>
        </w:rPr>
        <w:t>结算</w:t>
      </w:r>
      <w:r>
        <w:rPr>
          <w:rFonts w:hint="eastAsia" w:ascii="宋体" w:hAnsi="宋体"/>
          <w:sz w:val="24"/>
          <w:szCs w:val="24"/>
          <w:highlight w:val="none"/>
        </w:rPr>
        <w:t>，合同</w:t>
      </w:r>
      <w:r>
        <w:rPr>
          <w:rFonts w:hint="eastAsia" w:ascii="宋体" w:hAnsi="宋体"/>
          <w:sz w:val="24"/>
          <w:szCs w:val="24"/>
          <w:highlight w:val="none"/>
          <w:lang w:val="en-US" w:eastAsia="zh-CN"/>
        </w:rPr>
        <w:t>工程结算</w:t>
      </w:r>
      <w:r>
        <w:rPr>
          <w:rFonts w:hint="eastAsia" w:ascii="宋体" w:hAnsi="宋体"/>
          <w:sz w:val="24"/>
          <w:szCs w:val="24"/>
          <w:highlight w:val="none"/>
        </w:rPr>
        <w:t>金额</w:t>
      </w:r>
      <w:r>
        <w:rPr>
          <w:rFonts w:hint="eastAsia" w:ascii="宋体" w:hAnsi="宋体"/>
          <w:sz w:val="24"/>
          <w:szCs w:val="24"/>
          <w:highlight w:val="none"/>
          <w:lang w:eastAsia="zh-CN"/>
        </w:rPr>
        <w:t>：</w:t>
      </w:r>
      <w:r>
        <w:rPr>
          <w:rFonts w:hint="eastAsia" w:ascii="宋体" w:hAnsi="宋体"/>
          <w:sz w:val="24"/>
          <w:szCs w:val="24"/>
          <w:highlight w:val="none"/>
        </w:rPr>
        <w:t>2</w:t>
      </w:r>
      <w:r>
        <w:rPr>
          <w:rFonts w:hint="eastAsia" w:ascii="宋体" w:hAnsi="宋体"/>
          <w:sz w:val="24"/>
          <w:szCs w:val="24"/>
          <w:highlight w:val="none"/>
          <w:lang w:val="en-US" w:eastAsia="zh-CN"/>
        </w:rPr>
        <w:t>,</w:t>
      </w:r>
      <w:r>
        <w:rPr>
          <w:rFonts w:hint="eastAsia" w:ascii="宋体" w:hAnsi="宋体"/>
          <w:sz w:val="24"/>
          <w:szCs w:val="24"/>
          <w:highlight w:val="none"/>
        </w:rPr>
        <w:t>306</w:t>
      </w:r>
      <w:r>
        <w:rPr>
          <w:rFonts w:hint="eastAsia" w:ascii="宋体" w:hAnsi="宋体"/>
          <w:sz w:val="24"/>
          <w:szCs w:val="24"/>
          <w:highlight w:val="none"/>
          <w:lang w:val="en-US" w:eastAsia="zh-CN"/>
        </w:rPr>
        <w:t>,</w:t>
      </w:r>
      <w:r>
        <w:rPr>
          <w:rFonts w:hint="eastAsia" w:ascii="宋体" w:hAnsi="宋体"/>
          <w:sz w:val="24"/>
          <w:szCs w:val="24"/>
          <w:highlight w:val="none"/>
        </w:rPr>
        <w:t>186.56元。截至2021年5月</w:t>
      </w:r>
      <w:r>
        <w:rPr>
          <w:rFonts w:hint="eastAsia" w:ascii="宋体" w:hAnsi="宋体"/>
          <w:sz w:val="24"/>
          <w:szCs w:val="24"/>
          <w:highlight w:val="none"/>
          <w:lang w:val="en-US" w:eastAsia="zh-CN"/>
        </w:rPr>
        <w:t>27</w:t>
      </w:r>
      <w:r>
        <w:rPr>
          <w:rFonts w:hint="eastAsia" w:ascii="宋体" w:hAnsi="宋体"/>
          <w:sz w:val="24"/>
          <w:szCs w:val="24"/>
          <w:highlight w:val="none"/>
        </w:rPr>
        <w:t>日累计已付1</w:t>
      </w:r>
      <w:r>
        <w:rPr>
          <w:rFonts w:hint="eastAsia" w:ascii="宋体" w:hAnsi="宋体"/>
          <w:sz w:val="24"/>
          <w:szCs w:val="24"/>
          <w:highlight w:val="none"/>
          <w:lang w:val="en-US" w:eastAsia="zh-CN"/>
        </w:rPr>
        <w:t>,</w:t>
      </w:r>
      <w:r>
        <w:rPr>
          <w:rFonts w:hint="eastAsia" w:ascii="宋体" w:hAnsi="宋体"/>
          <w:sz w:val="24"/>
          <w:szCs w:val="24"/>
          <w:highlight w:val="none"/>
        </w:rPr>
        <w:t>753</w:t>
      </w:r>
      <w:r>
        <w:rPr>
          <w:rFonts w:hint="eastAsia" w:ascii="宋体" w:hAnsi="宋体"/>
          <w:sz w:val="24"/>
          <w:szCs w:val="24"/>
          <w:highlight w:val="none"/>
          <w:lang w:val="en-US" w:eastAsia="zh-CN"/>
        </w:rPr>
        <w:t>,</w:t>
      </w:r>
      <w:r>
        <w:rPr>
          <w:rFonts w:hint="eastAsia" w:ascii="宋体" w:hAnsi="宋体"/>
          <w:sz w:val="24"/>
          <w:szCs w:val="24"/>
          <w:highlight w:val="none"/>
        </w:rPr>
        <w:t>500.00元，</w:t>
      </w:r>
      <w:r>
        <w:rPr>
          <w:rFonts w:hint="eastAsia" w:ascii="宋体" w:hAnsi="宋体"/>
          <w:sz w:val="24"/>
          <w:szCs w:val="24"/>
          <w:highlight w:val="none"/>
          <w:lang w:val="en-US" w:eastAsia="zh-CN"/>
        </w:rPr>
        <w:t>目前</w:t>
      </w:r>
      <w:r>
        <w:rPr>
          <w:rFonts w:hint="eastAsia" w:ascii="宋体" w:hAnsi="宋体"/>
          <w:sz w:val="24"/>
          <w:szCs w:val="24"/>
          <w:highlight w:val="none"/>
        </w:rPr>
        <w:t>万州如意展示区及样板房总承包工程</w:t>
      </w:r>
      <w:r>
        <w:rPr>
          <w:rFonts w:hint="eastAsia" w:ascii="宋体" w:hAnsi="宋体"/>
          <w:sz w:val="24"/>
          <w:szCs w:val="24"/>
          <w:highlight w:val="none"/>
          <w:lang w:val="en-US" w:eastAsia="zh-CN"/>
        </w:rPr>
        <w:t>已完工。</w:t>
      </w:r>
      <w:r>
        <w:rPr>
          <w:rFonts w:hint="eastAsia" w:ascii="宋体" w:hAnsi="宋体"/>
          <w:sz w:val="24"/>
          <w:szCs w:val="24"/>
          <w:highlight w:val="none"/>
        </w:rPr>
        <w:t>该笔资金计划合理，后期申请资金支付时，我司会对付款申请、发票、流程</w:t>
      </w:r>
      <w:r>
        <w:rPr>
          <w:rFonts w:hint="eastAsia"/>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2.2</w:t>
      </w:r>
      <w:r>
        <w:rPr>
          <w:rFonts w:hint="eastAsia" w:ascii="宋体" w:hAnsi="宋体"/>
          <w:sz w:val="24"/>
          <w:szCs w:val="24"/>
          <w:highlight w:val="none"/>
        </w:rPr>
        <w:t>计划支付七彩建设发展有限公司</w:t>
      </w:r>
      <w:r>
        <w:rPr>
          <w:rFonts w:hint="eastAsia" w:ascii="宋体" w:hAnsi="宋体"/>
          <w:sz w:val="24"/>
          <w:szCs w:val="24"/>
          <w:highlight w:val="none"/>
          <w:lang w:eastAsia="zh-CN"/>
        </w:rPr>
        <w:t>“</w:t>
      </w:r>
      <w:r>
        <w:rPr>
          <w:rFonts w:hint="eastAsia" w:ascii="宋体" w:hAnsi="宋体"/>
          <w:sz w:val="24"/>
          <w:szCs w:val="24"/>
          <w:highlight w:val="none"/>
        </w:rPr>
        <w:t>万州如意项目展示区外立面工程</w:t>
      </w:r>
      <w:r>
        <w:rPr>
          <w:rFonts w:hint="eastAsia" w:ascii="宋体" w:hAnsi="宋体"/>
          <w:sz w:val="24"/>
          <w:szCs w:val="24"/>
          <w:highlight w:val="none"/>
          <w:lang w:eastAsia="zh-CN"/>
        </w:rPr>
        <w:t>”</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1,166,300.00</w:t>
      </w:r>
      <w:r>
        <w:rPr>
          <w:rFonts w:hint="eastAsia" w:ascii="宋体" w:hAnsi="宋体"/>
          <w:sz w:val="24"/>
          <w:szCs w:val="24"/>
          <w:highlight w:val="none"/>
        </w:rPr>
        <w:t>元。该</w:t>
      </w:r>
      <w:r>
        <w:rPr>
          <w:rFonts w:hint="eastAsia" w:ascii="宋体" w:hAnsi="宋体"/>
          <w:sz w:val="24"/>
          <w:szCs w:val="24"/>
          <w:highlight w:val="none"/>
          <w:lang w:val="en-US" w:eastAsia="zh-CN"/>
        </w:rPr>
        <w:t>合同签订日期为：2020年1月</w:t>
      </w:r>
      <w:r>
        <w:rPr>
          <w:rFonts w:hint="eastAsia" w:ascii="宋体" w:hAnsi="宋体"/>
          <w:sz w:val="24"/>
          <w:szCs w:val="24"/>
          <w:highlight w:val="none"/>
        </w:rPr>
        <w:t>，</w:t>
      </w:r>
      <w:r>
        <w:rPr>
          <w:rFonts w:hint="eastAsia" w:ascii="宋体" w:hAnsi="宋体"/>
          <w:sz w:val="24"/>
          <w:szCs w:val="24"/>
          <w:highlight w:val="none"/>
          <w:lang w:val="en-US" w:eastAsia="zh-CN"/>
        </w:rPr>
        <w:t>工程结算</w:t>
      </w:r>
      <w:r>
        <w:rPr>
          <w:rFonts w:hint="eastAsia" w:ascii="宋体" w:hAnsi="宋体"/>
          <w:sz w:val="24"/>
          <w:szCs w:val="24"/>
          <w:highlight w:val="none"/>
        </w:rPr>
        <w:t>金额2</w:t>
      </w:r>
      <w:r>
        <w:rPr>
          <w:rFonts w:hint="eastAsia" w:ascii="宋体" w:hAnsi="宋体"/>
          <w:sz w:val="24"/>
          <w:szCs w:val="24"/>
          <w:highlight w:val="none"/>
          <w:lang w:val="en-US" w:eastAsia="zh-CN"/>
        </w:rPr>
        <w:t>,</w:t>
      </w:r>
      <w:r>
        <w:rPr>
          <w:rFonts w:hint="eastAsia" w:ascii="宋体" w:hAnsi="宋体"/>
          <w:sz w:val="24"/>
          <w:szCs w:val="24"/>
          <w:highlight w:val="none"/>
        </w:rPr>
        <w:t>214</w:t>
      </w:r>
      <w:r>
        <w:rPr>
          <w:rFonts w:hint="eastAsia" w:ascii="宋体" w:hAnsi="宋体"/>
          <w:sz w:val="24"/>
          <w:szCs w:val="24"/>
          <w:highlight w:val="none"/>
          <w:lang w:val="en-US" w:eastAsia="zh-CN"/>
        </w:rPr>
        <w:t>,</w:t>
      </w:r>
      <w:r>
        <w:rPr>
          <w:rFonts w:hint="eastAsia" w:ascii="宋体" w:hAnsi="宋体"/>
          <w:sz w:val="24"/>
          <w:szCs w:val="24"/>
          <w:highlight w:val="none"/>
        </w:rPr>
        <w:t>558.88元</w:t>
      </w:r>
      <w:r>
        <w:rPr>
          <w:rFonts w:hint="eastAsia" w:ascii="宋体" w:hAnsi="宋体"/>
          <w:sz w:val="24"/>
          <w:szCs w:val="24"/>
          <w:highlight w:val="none"/>
          <w:lang w:val="en-US"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w:t>
      </w:r>
      <w:r>
        <w:rPr>
          <w:rFonts w:hint="eastAsia" w:ascii="宋体" w:hAnsi="宋体"/>
          <w:sz w:val="24"/>
          <w:szCs w:val="24"/>
          <w:highlight w:val="none"/>
          <w:lang w:eastAsia="zh-CN"/>
        </w:rPr>
        <w:t>公司</w:t>
      </w:r>
      <w:r>
        <w:rPr>
          <w:rFonts w:hint="eastAsia" w:ascii="宋体" w:hAnsi="宋体"/>
          <w:sz w:val="24"/>
          <w:szCs w:val="24"/>
          <w:highlight w:val="none"/>
        </w:rPr>
        <w:t>万州如意项目展示区外立面工程</w:t>
      </w:r>
      <w:r>
        <w:rPr>
          <w:rFonts w:hint="eastAsia" w:ascii="宋体" w:hAnsi="宋体"/>
          <w:sz w:val="24"/>
          <w:szCs w:val="24"/>
          <w:highlight w:val="none"/>
          <w:lang w:eastAsia="zh-CN"/>
        </w:rPr>
        <w:t>已完工</w:t>
      </w:r>
      <w:r>
        <w:rPr>
          <w:rFonts w:hint="eastAsia" w:ascii="宋体" w:hAnsi="宋体"/>
          <w:sz w:val="24"/>
          <w:szCs w:val="24"/>
          <w:highlight w:val="none"/>
        </w:rPr>
        <w:t>。根据</w:t>
      </w:r>
      <w:r>
        <w:rPr>
          <w:rFonts w:ascii="宋体" w:hAnsi="宋体"/>
          <w:sz w:val="24"/>
          <w:szCs w:val="24"/>
          <w:highlight w:val="none"/>
        </w:rPr>
        <w:t>合同约定</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2.3</w:t>
      </w:r>
      <w:r>
        <w:rPr>
          <w:rFonts w:hint="eastAsia" w:ascii="宋体" w:hAnsi="宋体"/>
          <w:sz w:val="24"/>
          <w:szCs w:val="24"/>
          <w:highlight w:val="none"/>
        </w:rPr>
        <w:t>计划支付上海峰雷实业有限公司</w:t>
      </w:r>
      <w:r>
        <w:rPr>
          <w:rFonts w:hint="eastAsia" w:ascii="宋体" w:hAnsi="宋体"/>
          <w:sz w:val="24"/>
          <w:szCs w:val="24"/>
          <w:highlight w:val="none"/>
          <w:lang w:eastAsia="zh-CN"/>
        </w:rPr>
        <w:t>“重庆世茂万州如意项目售楼部、样板房空调工程”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195,100.00</w:t>
      </w:r>
      <w:r>
        <w:rPr>
          <w:rFonts w:hint="eastAsia" w:ascii="宋体" w:hAnsi="宋体"/>
          <w:sz w:val="24"/>
          <w:szCs w:val="24"/>
          <w:highlight w:val="none"/>
        </w:rPr>
        <w:t>元。该合同签订</w:t>
      </w:r>
      <w:r>
        <w:rPr>
          <w:rFonts w:hint="eastAsia" w:ascii="宋体" w:hAnsi="宋体"/>
          <w:sz w:val="24"/>
          <w:szCs w:val="24"/>
          <w:highlight w:val="none"/>
          <w:lang w:val="en-US" w:eastAsia="zh-CN"/>
        </w:rPr>
        <w:t>日期为：2020年1月。目前</w:t>
      </w:r>
      <w:r>
        <w:rPr>
          <w:rFonts w:hint="eastAsia" w:ascii="宋体" w:hAnsi="宋体"/>
          <w:sz w:val="24"/>
          <w:szCs w:val="24"/>
          <w:highlight w:val="none"/>
          <w:lang w:eastAsia="zh-CN"/>
        </w:rPr>
        <w:t>重庆世茂万州如意项目售楼部、样板房空调工程</w:t>
      </w:r>
      <w:r>
        <w:rPr>
          <w:rFonts w:hint="eastAsia" w:ascii="宋体" w:hAnsi="宋体"/>
          <w:sz w:val="24"/>
          <w:szCs w:val="24"/>
          <w:highlight w:val="none"/>
          <w:lang w:val="en-US" w:eastAsia="zh-CN"/>
        </w:rPr>
        <w:t>已完工。工程结算</w:t>
      </w:r>
      <w:r>
        <w:rPr>
          <w:rFonts w:hint="eastAsia" w:ascii="宋体" w:hAnsi="宋体"/>
          <w:sz w:val="24"/>
          <w:szCs w:val="24"/>
          <w:highlight w:val="none"/>
        </w:rPr>
        <w:t>金额366</w:t>
      </w:r>
      <w:r>
        <w:rPr>
          <w:rFonts w:hint="eastAsia" w:ascii="宋体" w:hAnsi="宋体"/>
          <w:sz w:val="24"/>
          <w:szCs w:val="24"/>
          <w:highlight w:val="none"/>
          <w:lang w:val="en-US" w:eastAsia="zh-CN"/>
        </w:rPr>
        <w:t>,</w:t>
      </w:r>
      <w:r>
        <w:rPr>
          <w:rFonts w:hint="eastAsia" w:ascii="宋体" w:hAnsi="宋体"/>
          <w:sz w:val="24"/>
          <w:szCs w:val="24"/>
          <w:highlight w:val="none"/>
        </w:rPr>
        <w:t>444.03元截至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eastAsia="zh-CN"/>
        </w:rPr>
        <w:t>已累计</w:t>
      </w:r>
      <w:r>
        <w:rPr>
          <w:rFonts w:hint="eastAsia" w:ascii="宋体" w:hAnsi="宋体"/>
          <w:sz w:val="24"/>
          <w:szCs w:val="24"/>
          <w:highlight w:val="none"/>
        </w:rPr>
        <w:t>支付合同款</w:t>
      </w:r>
      <w:r>
        <w:rPr>
          <w:rFonts w:hint="eastAsia" w:ascii="宋体" w:hAnsi="宋体"/>
          <w:sz w:val="24"/>
          <w:szCs w:val="24"/>
          <w:highlight w:val="none"/>
          <w:lang w:val="en-US" w:eastAsia="zh-CN"/>
        </w:rPr>
        <w:t>153,000.00元</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2.4</w:t>
      </w:r>
      <w:r>
        <w:rPr>
          <w:rFonts w:hint="eastAsia" w:ascii="宋体" w:hAnsi="宋体"/>
          <w:sz w:val="24"/>
          <w:szCs w:val="24"/>
          <w:highlight w:val="none"/>
        </w:rPr>
        <w:t>计划支付四川东胜视佳科技有限公司</w:t>
      </w:r>
      <w:r>
        <w:rPr>
          <w:rFonts w:hint="eastAsia" w:ascii="宋体" w:hAnsi="宋体"/>
          <w:sz w:val="24"/>
          <w:szCs w:val="24"/>
          <w:highlight w:val="none"/>
          <w:lang w:eastAsia="zh-CN"/>
        </w:rPr>
        <w:t>“重庆世茂万州如意项目售楼部LED显示屏工程”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112,600.00</w:t>
      </w:r>
      <w:r>
        <w:rPr>
          <w:rFonts w:hint="eastAsia" w:ascii="宋体" w:hAnsi="宋体"/>
          <w:sz w:val="24"/>
          <w:szCs w:val="24"/>
          <w:highlight w:val="none"/>
        </w:rPr>
        <w:t>元。该合同于2020年</w:t>
      </w:r>
      <w:r>
        <w:rPr>
          <w:rFonts w:hint="eastAsia" w:ascii="宋体" w:hAnsi="宋体"/>
          <w:sz w:val="24"/>
          <w:szCs w:val="24"/>
          <w:highlight w:val="none"/>
          <w:lang w:val="en-US" w:eastAsia="zh-CN"/>
        </w:rPr>
        <w:t>4</w:t>
      </w:r>
      <w:r>
        <w:rPr>
          <w:rFonts w:hint="eastAsia" w:ascii="宋体" w:hAnsi="宋体"/>
          <w:sz w:val="24"/>
          <w:szCs w:val="24"/>
          <w:highlight w:val="none"/>
        </w:rPr>
        <w:t>月签订，</w:t>
      </w:r>
      <w:r>
        <w:rPr>
          <w:rFonts w:hint="eastAsia" w:ascii="宋体" w:hAnsi="宋体"/>
          <w:sz w:val="24"/>
          <w:szCs w:val="24"/>
          <w:highlight w:val="none"/>
          <w:lang w:val="en-US" w:eastAsia="zh-CN"/>
        </w:rPr>
        <w:t>工程结算</w:t>
      </w:r>
      <w:r>
        <w:rPr>
          <w:rFonts w:hint="eastAsia" w:ascii="宋体" w:hAnsi="宋体"/>
          <w:sz w:val="24"/>
          <w:szCs w:val="24"/>
          <w:highlight w:val="none"/>
        </w:rPr>
        <w:t>金额118</w:t>
      </w:r>
      <w:r>
        <w:rPr>
          <w:rFonts w:hint="eastAsia" w:ascii="宋体" w:hAnsi="宋体"/>
          <w:sz w:val="24"/>
          <w:szCs w:val="24"/>
          <w:highlight w:val="none"/>
          <w:lang w:val="en-US" w:eastAsia="zh-CN"/>
        </w:rPr>
        <w:t>,</w:t>
      </w:r>
      <w:r>
        <w:rPr>
          <w:rFonts w:hint="eastAsia" w:ascii="宋体" w:hAnsi="宋体"/>
          <w:sz w:val="24"/>
          <w:szCs w:val="24"/>
          <w:highlight w:val="none"/>
        </w:rPr>
        <w:t>500</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val="en-US"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，目前项目公司</w:t>
      </w:r>
      <w:r>
        <w:rPr>
          <w:rFonts w:hint="eastAsia" w:ascii="宋体" w:hAnsi="宋体"/>
          <w:sz w:val="24"/>
          <w:szCs w:val="24"/>
          <w:highlight w:val="none"/>
          <w:lang w:eastAsia="zh-CN"/>
        </w:rPr>
        <w:t>重庆世茂万州如意项目售楼部LED显示屏工程</w:t>
      </w:r>
      <w:r>
        <w:rPr>
          <w:rFonts w:hint="eastAsia" w:ascii="宋体" w:hAnsi="宋体"/>
          <w:sz w:val="24"/>
          <w:szCs w:val="24"/>
          <w:highlight w:val="none"/>
          <w:lang w:val="en-US" w:eastAsia="zh-CN"/>
        </w:rPr>
        <w:t>已完工</w:t>
      </w:r>
      <w:r>
        <w:rPr>
          <w:rFonts w:hint="eastAsia" w:ascii="宋体" w:hAnsi="宋体"/>
          <w:sz w:val="24"/>
          <w:szCs w:val="24"/>
          <w:highlight w:val="none"/>
        </w:rPr>
        <w:t>。经审核，未超出本合同约定签约合同总价的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2.5</w:t>
      </w:r>
      <w:r>
        <w:rPr>
          <w:rFonts w:hint="eastAsia" w:ascii="宋体" w:hAnsi="宋体"/>
          <w:sz w:val="24"/>
          <w:szCs w:val="24"/>
          <w:highlight w:val="none"/>
        </w:rPr>
        <w:t>计划支付上海大研建筑设计咨询有限公司</w:t>
      </w:r>
      <w:r>
        <w:rPr>
          <w:rFonts w:hint="eastAsia" w:ascii="宋体" w:hAnsi="宋体"/>
          <w:sz w:val="24"/>
          <w:szCs w:val="24"/>
          <w:highlight w:val="none"/>
          <w:lang w:eastAsia="zh-CN"/>
        </w:rPr>
        <w:t>“世茂重庆万州项目售楼处及样板房软装”</w:t>
      </w:r>
      <w:r>
        <w:rPr>
          <w:rFonts w:hint="eastAsia" w:ascii="宋体" w:hAnsi="宋体"/>
          <w:sz w:val="24"/>
          <w:szCs w:val="24"/>
          <w:highlight w:val="none"/>
          <w:lang w:val="en-US" w:eastAsia="zh-CN"/>
        </w:rPr>
        <w:t>营建费152,900.00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19年12</w:t>
      </w:r>
      <w:r>
        <w:rPr>
          <w:rFonts w:hint="eastAsia" w:ascii="宋体" w:hAnsi="宋体"/>
          <w:sz w:val="24"/>
          <w:szCs w:val="24"/>
          <w:highlight w:val="none"/>
        </w:rPr>
        <w:t>月签订，合同金额1</w:t>
      </w:r>
      <w:r>
        <w:rPr>
          <w:rFonts w:hint="eastAsia" w:ascii="宋体" w:hAnsi="宋体"/>
          <w:sz w:val="24"/>
          <w:szCs w:val="24"/>
          <w:highlight w:val="none"/>
          <w:lang w:val="en-US" w:eastAsia="zh-CN"/>
        </w:rPr>
        <w:t>,</w:t>
      </w:r>
      <w:r>
        <w:rPr>
          <w:rFonts w:hint="eastAsia" w:ascii="宋体" w:hAnsi="宋体"/>
          <w:sz w:val="24"/>
          <w:szCs w:val="24"/>
          <w:highlight w:val="none"/>
        </w:rPr>
        <w:t>814</w:t>
      </w:r>
      <w:r>
        <w:rPr>
          <w:rFonts w:hint="eastAsia" w:ascii="宋体" w:hAnsi="宋体"/>
          <w:sz w:val="24"/>
          <w:szCs w:val="24"/>
          <w:highlight w:val="none"/>
          <w:lang w:val="en-US" w:eastAsia="zh-CN"/>
        </w:rPr>
        <w:t>,</w:t>
      </w:r>
      <w:r>
        <w:rPr>
          <w:rFonts w:hint="eastAsia" w:ascii="宋体" w:hAnsi="宋体"/>
          <w:sz w:val="24"/>
          <w:szCs w:val="24"/>
          <w:highlight w:val="none"/>
        </w:rPr>
        <w:t>600.00元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已累计支付合同款1,298,745.00元</w:t>
      </w:r>
      <w:r>
        <w:rPr>
          <w:rFonts w:hint="eastAsia" w:ascii="宋体" w:hAnsi="宋体"/>
          <w:sz w:val="24"/>
          <w:szCs w:val="24"/>
          <w:highlight w:val="none"/>
        </w:rPr>
        <w:t>，目前项目公司</w:t>
      </w:r>
      <w:r>
        <w:rPr>
          <w:rFonts w:hint="eastAsia" w:ascii="宋体" w:hAnsi="宋体"/>
          <w:sz w:val="24"/>
          <w:szCs w:val="24"/>
          <w:highlight w:val="none"/>
          <w:lang w:eastAsia="zh-CN"/>
        </w:rPr>
        <w:t>世茂重庆万州项目售楼处及样板房软装工程</w:t>
      </w:r>
      <w:r>
        <w:rPr>
          <w:rFonts w:hint="eastAsia" w:ascii="宋体" w:hAnsi="宋体"/>
          <w:sz w:val="24"/>
          <w:szCs w:val="24"/>
          <w:highlight w:val="none"/>
          <w:lang w:val="en-US" w:eastAsia="zh-CN"/>
        </w:rPr>
        <w:t>已完工</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2.6</w:t>
      </w:r>
      <w:r>
        <w:rPr>
          <w:rFonts w:hint="eastAsia" w:ascii="宋体" w:hAnsi="宋体"/>
          <w:sz w:val="24"/>
          <w:szCs w:val="24"/>
          <w:highlight w:val="none"/>
        </w:rPr>
        <w:t>计划支付上海大研建筑设计咨询有限公司</w:t>
      </w:r>
      <w:r>
        <w:rPr>
          <w:rFonts w:hint="eastAsia" w:ascii="宋体" w:hAnsi="宋体"/>
          <w:sz w:val="24"/>
          <w:szCs w:val="24"/>
          <w:highlight w:val="none"/>
          <w:lang w:eastAsia="zh-CN"/>
        </w:rPr>
        <w:t>“重庆万州项目样板房室内设计”</w:t>
      </w:r>
      <w:r>
        <w:rPr>
          <w:rFonts w:hint="eastAsia" w:ascii="宋体" w:hAnsi="宋体"/>
          <w:sz w:val="24"/>
          <w:szCs w:val="24"/>
          <w:highlight w:val="none"/>
          <w:lang w:val="en-US" w:eastAsia="zh-CN"/>
        </w:rPr>
        <w:t>营建费62,000.00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19年12</w:t>
      </w:r>
      <w:r>
        <w:rPr>
          <w:rFonts w:hint="eastAsia" w:ascii="宋体" w:hAnsi="宋体"/>
          <w:sz w:val="24"/>
          <w:szCs w:val="24"/>
          <w:highlight w:val="none"/>
        </w:rPr>
        <w:t>月签订，合同金额</w:t>
      </w:r>
      <w:r>
        <w:rPr>
          <w:rFonts w:hint="eastAsia" w:ascii="宋体" w:hAnsi="宋体"/>
          <w:sz w:val="24"/>
          <w:szCs w:val="24"/>
          <w:highlight w:val="none"/>
          <w:lang w:val="en-US" w:eastAsia="zh-CN"/>
        </w:rPr>
        <w:t>62,000.00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，目前项目公司</w:t>
      </w:r>
      <w:r>
        <w:rPr>
          <w:rFonts w:hint="eastAsia" w:ascii="宋体" w:hAnsi="宋体"/>
          <w:sz w:val="24"/>
          <w:szCs w:val="24"/>
          <w:highlight w:val="none"/>
          <w:lang w:eastAsia="zh-CN"/>
        </w:rPr>
        <w:t>重庆万州项目样板房室内设计</w:t>
      </w:r>
      <w:r>
        <w:rPr>
          <w:rFonts w:hint="eastAsia" w:ascii="宋体" w:hAnsi="宋体"/>
          <w:sz w:val="24"/>
          <w:szCs w:val="24"/>
          <w:highlight w:val="none"/>
          <w:lang w:val="en-US" w:eastAsia="zh-CN"/>
        </w:rPr>
        <w:t>已完成</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rPr>
        <w:t>用款编号</w:t>
      </w:r>
      <w:r>
        <w:rPr>
          <w:rFonts w:hint="eastAsia" w:ascii="宋体" w:hAnsi="宋体"/>
          <w:sz w:val="24"/>
          <w:szCs w:val="24"/>
          <w:highlight w:val="none"/>
          <w:lang w:val="en-US" w:eastAsia="zh-CN"/>
        </w:rPr>
        <w:t>2.7</w:t>
      </w:r>
      <w:r>
        <w:rPr>
          <w:rFonts w:hint="eastAsia" w:ascii="宋体" w:hAnsi="宋体"/>
          <w:sz w:val="24"/>
          <w:szCs w:val="24"/>
          <w:highlight w:val="none"/>
        </w:rPr>
        <w:t>计划支付四川思达电子工程有限公司</w:t>
      </w:r>
      <w:r>
        <w:rPr>
          <w:rFonts w:hint="eastAsia" w:ascii="宋体" w:hAnsi="宋体"/>
          <w:sz w:val="24"/>
          <w:szCs w:val="24"/>
          <w:highlight w:val="none"/>
          <w:lang w:eastAsia="zh-CN"/>
        </w:rPr>
        <w:t>“重庆世茂万州如意项目弱电智能化及光彩照明分包工程”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394,400.00</w:t>
      </w:r>
      <w:r>
        <w:rPr>
          <w:rFonts w:hint="eastAsia" w:ascii="宋体" w:hAnsi="宋体"/>
          <w:sz w:val="24"/>
          <w:szCs w:val="24"/>
          <w:highlight w:val="none"/>
        </w:rPr>
        <w:t>元。该合同于20</w:t>
      </w:r>
      <w:r>
        <w:rPr>
          <w:rFonts w:hint="eastAsia" w:ascii="宋体" w:hAnsi="宋体"/>
          <w:sz w:val="24"/>
          <w:szCs w:val="24"/>
          <w:highlight w:val="none"/>
          <w:lang w:val="en-US" w:eastAsia="zh-CN"/>
        </w:rPr>
        <w:t>19年1</w:t>
      </w:r>
      <w:r>
        <w:rPr>
          <w:rFonts w:hint="eastAsia" w:ascii="宋体" w:hAnsi="宋体"/>
          <w:sz w:val="24"/>
          <w:szCs w:val="24"/>
          <w:highlight w:val="none"/>
        </w:rPr>
        <w:t>月签订，</w:t>
      </w:r>
      <w:r>
        <w:rPr>
          <w:rFonts w:hint="eastAsia" w:ascii="宋体" w:hAnsi="宋体"/>
          <w:sz w:val="24"/>
          <w:szCs w:val="24"/>
          <w:highlight w:val="none"/>
          <w:lang w:val="en-US" w:eastAsia="zh-CN"/>
        </w:rPr>
        <w:t>工程结算</w:t>
      </w:r>
      <w:r>
        <w:rPr>
          <w:rFonts w:hint="eastAsia" w:ascii="宋体" w:hAnsi="宋体"/>
          <w:sz w:val="24"/>
          <w:szCs w:val="24"/>
          <w:highlight w:val="none"/>
        </w:rPr>
        <w:t>金额530</w:t>
      </w:r>
      <w:r>
        <w:rPr>
          <w:rFonts w:hint="eastAsia" w:ascii="宋体" w:hAnsi="宋体"/>
          <w:sz w:val="24"/>
          <w:szCs w:val="24"/>
          <w:highlight w:val="none"/>
          <w:lang w:val="en-US" w:eastAsia="zh-CN"/>
        </w:rPr>
        <w:t>,</w:t>
      </w:r>
      <w:r>
        <w:rPr>
          <w:rFonts w:hint="eastAsia" w:ascii="宋体" w:hAnsi="宋体"/>
          <w:sz w:val="24"/>
          <w:szCs w:val="24"/>
          <w:highlight w:val="none"/>
        </w:rPr>
        <w:t>924.02元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已累计支付合同款110,000.00元</w:t>
      </w:r>
      <w:r>
        <w:rPr>
          <w:rFonts w:hint="eastAsia" w:ascii="宋体" w:hAnsi="宋体"/>
          <w:sz w:val="24"/>
          <w:szCs w:val="24"/>
          <w:highlight w:val="none"/>
        </w:rPr>
        <w:t>，目前项目公司</w:t>
      </w:r>
      <w:r>
        <w:rPr>
          <w:rFonts w:hint="eastAsia" w:ascii="宋体" w:hAnsi="宋体"/>
          <w:sz w:val="24"/>
          <w:szCs w:val="24"/>
          <w:highlight w:val="none"/>
          <w:lang w:eastAsia="zh-CN"/>
        </w:rPr>
        <w:t>重庆世茂万州如意项目弱电智能化及光彩照明分包工程</w:t>
      </w:r>
      <w:r>
        <w:rPr>
          <w:rFonts w:hint="eastAsia" w:ascii="宋体" w:hAnsi="宋体"/>
          <w:sz w:val="24"/>
          <w:szCs w:val="24"/>
          <w:highlight w:val="none"/>
          <w:lang w:val="en-US" w:eastAsia="zh-CN"/>
        </w:rPr>
        <w:t>已完工</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2.8</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“万州云著滨江售房部围挡工程”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200,000.00</w:t>
      </w:r>
      <w:r>
        <w:rPr>
          <w:rFonts w:hint="eastAsia" w:ascii="宋体" w:hAnsi="宋体"/>
          <w:sz w:val="24"/>
          <w:szCs w:val="24"/>
          <w:highlight w:val="none"/>
        </w:rPr>
        <w:t>元。该合同于</w:t>
      </w:r>
      <w:r>
        <w:rPr>
          <w:rFonts w:hint="eastAsia" w:ascii="宋体" w:hAnsi="宋体"/>
          <w:sz w:val="24"/>
          <w:szCs w:val="24"/>
          <w:highlight w:val="none"/>
          <w:lang w:val="en-US" w:eastAsia="zh-CN"/>
        </w:rPr>
        <w:t>尚未</w:t>
      </w:r>
      <w:r>
        <w:rPr>
          <w:rFonts w:hint="eastAsia" w:ascii="宋体" w:hAnsi="宋体"/>
          <w:sz w:val="24"/>
          <w:szCs w:val="24"/>
          <w:highlight w:val="none"/>
        </w:rPr>
        <w:t>签订，</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2.9</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“云著滨江售房部2020年11-12月物业费”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568</w:t>
      </w:r>
      <w:r>
        <w:rPr>
          <w:rFonts w:hint="eastAsia" w:ascii="宋体" w:hAnsi="宋体"/>
          <w:sz w:val="24"/>
          <w:szCs w:val="24"/>
          <w:highlight w:val="none"/>
          <w:lang w:val="en-US" w:eastAsia="zh-CN"/>
        </w:rPr>
        <w:t>,</w:t>
      </w:r>
      <w:r>
        <w:rPr>
          <w:rFonts w:hint="eastAsia" w:ascii="宋体" w:hAnsi="宋体"/>
          <w:sz w:val="24"/>
          <w:szCs w:val="24"/>
          <w:highlight w:val="none"/>
        </w:rPr>
        <w:t>128.93元。该合同于20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，根据合同约定新筹建项目第一次正式开放前需支付展厅人工费、预付两个月费用合计568</w:t>
      </w:r>
      <w:r>
        <w:rPr>
          <w:rFonts w:hint="eastAsia" w:ascii="宋体" w:hAnsi="宋体"/>
          <w:sz w:val="24"/>
          <w:szCs w:val="24"/>
          <w:highlight w:val="none"/>
          <w:lang w:val="en-US" w:eastAsia="zh-CN"/>
        </w:rPr>
        <w:t>,</w:t>
      </w:r>
      <w:r>
        <w:rPr>
          <w:rFonts w:hint="eastAsia" w:ascii="宋体" w:hAnsi="宋体"/>
          <w:sz w:val="24"/>
          <w:szCs w:val="24"/>
          <w:highlight w:val="none"/>
        </w:rPr>
        <w:t>128.93元，本次申请符合合同约定。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2.10</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“云著滨江售房部2020年01-02月物业费”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319</w:t>
      </w:r>
      <w:r>
        <w:rPr>
          <w:rFonts w:hint="eastAsia" w:ascii="宋体" w:hAnsi="宋体"/>
          <w:sz w:val="24"/>
          <w:szCs w:val="24"/>
          <w:highlight w:val="none"/>
          <w:lang w:val="en-US" w:eastAsia="zh-CN"/>
        </w:rPr>
        <w:t>,</w:t>
      </w:r>
      <w:r>
        <w:rPr>
          <w:rFonts w:hint="eastAsia" w:ascii="宋体" w:hAnsi="宋体"/>
          <w:sz w:val="24"/>
          <w:szCs w:val="24"/>
          <w:highlight w:val="none"/>
        </w:rPr>
        <w:t>600.00元。该合同于20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本次申请金额为319</w:t>
      </w:r>
      <w:r>
        <w:rPr>
          <w:rFonts w:hint="eastAsia" w:ascii="宋体" w:hAnsi="宋体"/>
          <w:sz w:val="24"/>
          <w:szCs w:val="24"/>
          <w:highlight w:val="none"/>
          <w:lang w:val="en-US" w:eastAsia="zh-CN"/>
        </w:rPr>
        <w:t>,</w:t>
      </w:r>
      <w:r>
        <w:rPr>
          <w:rFonts w:hint="eastAsia" w:ascii="宋体" w:hAnsi="宋体"/>
          <w:sz w:val="24"/>
          <w:szCs w:val="24"/>
          <w:highlight w:val="none"/>
        </w:rPr>
        <w:t>600.00元，本次申请符合合同约定。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2.11</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“云著滨江售房部2021年03-04月物业费”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328</w:t>
      </w:r>
      <w:r>
        <w:rPr>
          <w:rFonts w:hint="eastAsia" w:ascii="宋体" w:hAnsi="宋体"/>
          <w:sz w:val="24"/>
          <w:szCs w:val="24"/>
          <w:highlight w:val="none"/>
          <w:lang w:val="en-US" w:eastAsia="zh-CN"/>
        </w:rPr>
        <w:t>,</w:t>
      </w:r>
      <w:r>
        <w:rPr>
          <w:rFonts w:hint="eastAsia" w:ascii="宋体" w:hAnsi="宋体"/>
          <w:sz w:val="24"/>
          <w:szCs w:val="24"/>
          <w:highlight w:val="none"/>
        </w:rPr>
        <w:t>000.00元。该合同于20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本次申请金额为328</w:t>
      </w:r>
      <w:r>
        <w:rPr>
          <w:rFonts w:hint="eastAsia" w:ascii="宋体" w:hAnsi="宋体"/>
          <w:sz w:val="24"/>
          <w:szCs w:val="24"/>
          <w:highlight w:val="none"/>
          <w:lang w:val="en-US" w:eastAsia="zh-CN"/>
        </w:rPr>
        <w:t>,</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2.12</w:t>
      </w:r>
      <w:r>
        <w:rPr>
          <w:rFonts w:hint="eastAsia" w:ascii="宋体" w:hAnsi="宋体"/>
          <w:sz w:val="24"/>
          <w:szCs w:val="24"/>
          <w:highlight w:val="none"/>
        </w:rPr>
        <w:t>计划支付上海茂怡管理咨询有限公司</w:t>
      </w:r>
      <w:r>
        <w:rPr>
          <w:rFonts w:hint="eastAsia" w:ascii="宋体" w:hAnsi="宋体"/>
          <w:sz w:val="24"/>
          <w:szCs w:val="24"/>
          <w:highlight w:val="none"/>
          <w:lang w:eastAsia="zh-CN"/>
        </w:rPr>
        <w:t>“云著滨江售房部2021年05-06月物业费”</w:t>
      </w:r>
      <w:r>
        <w:rPr>
          <w:rFonts w:hint="eastAsia" w:ascii="宋体" w:hAnsi="宋体"/>
          <w:sz w:val="24"/>
          <w:szCs w:val="24"/>
          <w:highlight w:val="none"/>
          <w:lang w:val="en-US" w:eastAsia="zh-CN"/>
        </w:rPr>
        <w:t>售房部运营费</w:t>
      </w:r>
      <w:r>
        <w:rPr>
          <w:rFonts w:hint="eastAsia" w:ascii="宋体" w:hAnsi="宋体"/>
          <w:sz w:val="24"/>
          <w:szCs w:val="24"/>
          <w:highlight w:val="none"/>
        </w:rPr>
        <w:t>327</w:t>
      </w:r>
      <w:r>
        <w:rPr>
          <w:rFonts w:hint="eastAsia" w:ascii="宋体" w:hAnsi="宋体"/>
          <w:sz w:val="24"/>
          <w:szCs w:val="24"/>
          <w:highlight w:val="none"/>
          <w:lang w:val="en-US" w:eastAsia="zh-CN"/>
        </w:rPr>
        <w:t>,</w:t>
      </w:r>
      <w:r>
        <w:rPr>
          <w:rFonts w:hint="eastAsia" w:ascii="宋体" w:hAnsi="宋体"/>
          <w:sz w:val="24"/>
          <w:szCs w:val="24"/>
          <w:highlight w:val="none"/>
        </w:rPr>
        <w:t>600.00元。该合同于20</w:t>
      </w:r>
      <w:r>
        <w:rPr>
          <w:rFonts w:hint="eastAsia" w:ascii="宋体" w:hAnsi="宋体"/>
          <w:sz w:val="24"/>
          <w:szCs w:val="24"/>
          <w:highlight w:val="none"/>
          <w:lang w:val="en-US" w:eastAsia="zh-CN"/>
        </w:rPr>
        <w:t>20年11</w:t>
      </w:r>
      <w:r>
        <w:rPr>
          <w:rFonts w:hint="eastAsia" w:ascii="宋体" w:hAnsi="宋体"/>
          <w:sz w:val="24"/>
          <w:szCs w:val="24"/>
          <w:highlight w:val="none"/>
        </w:rPr>
        <w:t>月签订，合同金额</w:t>
      </w:r>
      <w:r>
        <w:rPr>
          <w:rFonts w:hint="eastAsia" w:ascii="宋体" w:hAnsi="宋体"/>
          <w:sz w:val="24"/>
          <w:szCs w:val="24"/>
          <w:highlight w:val="none"/>
          <w:lang w:val="en-US" w:eastAsia="zh-CN"/>
        </w:rPr>
        <w:t>2,208,068.13</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月度服务费163</w:t>
      </w:r>
      <w:r>
        <w:rPr>
          <w:rFonts w:hint="eastAsia" w:ascii="宋体" w:hAnsi="宋体"/>
          <w:sz w:val="24"/>
          <w:szCs w:val="24"/>
          <w:highlight w:val="none"/>
          <w:lang w:val="en-US" w:eastAsia="zh-CN"/>
        </w:rPr>
        <w:t>,</w:t>
      </w:r>
      <w:r>
        <w:rPr>
          <w:rFonts w:hint="eastAsia" w:ascii="宋体" w:hAnsi="宋体"/>
          <w:sz w:val="24"/>
          <w:szCs w:val="24"/>
          <w:highlight w:val="none"/>
        </w:rPr>
        <w:t>993.92元，2个月物业费327</w:t>
      </w:r>
      <w:r>
        <w:rPr>
          <w:rFonts w:hint="eastAsia" w:ascii="宋体" w:hAnsi="宋体"/>
          <w:sz w:val="24"/>
          <w:szCs w:val="24"/>
          <w:highlight w:val="none"/>
          <w:lang w:val="en-US" w:eastAsia="zh-CN"/>
        </w:rPr>
        <w:t>,</w:t>
      </w:r>
      <w:r>
        <w:rPr>
          <w:rFonts w:hint="eastAsia" w:ascii="宋体" w:hAnsi="宋体"/>
          <w:sz w:val="24"/>
          <w:szCs w:val="24"/>
          <w:highlight w:val="none"/>
        </w:rPr>
        <w:t>987.84</w:t>
      </w:r>
      <w:r>
        <w:rPr>
          <w:rFonts w:hint="eastAsia" w:ascii="宋体" w:hAnsi="宋体"/>
          <w:sz w:val="24"/>
          <w:szCs w:val="24"/>
          <w:highlight w:val="none"/>
          <w:lang w:val="en-US" w:eastAsia="zh-CN"/>
        </w:rPr>
        <w:t>元，</w:t>
      </w:r>
      <w:r>
        <w:rPr>
          <w:rFonts w:hint="eastAsia" w:ascii="宋体" w:hAnsi="宋体"/>
          <w:sz w:val="24"/>
          <w:szCs w:val="24"/>
          <w:highlight w:val="none"/>
        </w:rPr>
        <w:t>本次申请金额为327</w:t>
      </w:r>
      <w:r>
        <w:rPr>
          <w:rFonts w:hint="eastAsia" w:ascii="宋体" w:hAnsi="宋体"/>
          <w:sz w:val="24"/>
          <w:szCs w:val="24"/>
          <w:highlight w:val="none"/>
          <w:lang w:val="en-US" w:eastAsia="zh-CN"/>
        </w:rPr>
        <w:t>,</w:t>
      </w:r>
      <w:r>
        <w:rPr>
          <w:rFonts w:hint="eastAsia" w:ascii="宋体" w:hAnsi="宋体"/>
          <w:sz w:val="24"/>
          <w:szCs w:val="24"/>
          <w:highlight w:val="none"/>
        </w:rPr>
        <w:t>600.00元，本次申请符合合同约定。</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2.13</w:t>
      </w:r>
      <w:r>
        <w:rPr>
          <w:rFonts w:hint="eastAsia" w:ascii="宋体" w:hAnsi="宋体"/>
          <w:sz w:val="24"/>
          <w:szCs w:val="24"/>
          <w:highlight w:val="none"/>
        </w:rPr>
        <w:t>计划支付成都锦蓉兴商贸有限公司</w:t>
      </w:r>
      <w:r>
        <w:rPr>
          <w:rFonts w:hint="eastAsia" w:ascii="宋体" w:hAnsi="宋体"/>
          <w:sz w:val="24"/>
          <w:szCs w:val="24"/>
          <w:highlight w:val="none"/>
          <w:lang w:eastAsia="zh-CN"/>
        </w:rPr>
        <w:t>“万云著滨江售房部开办物资费”</w:t>
      </w:r>
      <w:r>
        <w:rPr>
          <w:rFonts w:hint="eastAsia" w:ascii="宋体" w:hAnsi="宋体"/>
          <w:sz w:val="24"/>
          <w:szCs w:val="24"/>
          <w:highlight w:val="none"/>
          <w:lang w:val="en-US" w:eastAsia="zh-CN"/>
        </w:rPr>
        <w:t>售房部运营费140,000.00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2.14</w:t>
      </w:r>
      <w:r>
        <w:rPr>
          <w:rFonts w:hint="eastAsia" w:ascii="宋体" w:hAnsi="宋体"/>
          <w:sz w:val="24"/>
          <w:szCs w:val="24"/>
          <w:highlight w:val="none"/>
        </w:rPr>
        <w:t>计划支付重庆首雅服饰有限公司</w:t>
      </w:r>
      <w:r>
        <w:rPr>
          <w:rFonts w:hint="eastAsia" w:ascii="宋体" w:hAnsi="宋体"/>
          <w:sz w:val="24"/>
          <w:szCs w:val="24"/>
          <w:highlight w:val="none"/>
          <w:lang w:eastAsia="zh-CN"/>
        </w:rPr>
        <w:t>“万云著滨江售房部开办物资费”</w:t>
      </w:r>
      <w:r>
        <w:rPr>
          <w:rFonts w:hint="eastAsia" w:ascii="宋体" w:hAnsi="宋体"/>
          <w:sz w:val="24"/>
          <w:szCs w:val="24"/>
          <w:highlight w:val="none"/>
          <w:lang w:val="en-US" w:eastAsia="zh-CN"/>
        </w:rPr>
        <w:t>售房部运营费29,600.00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2.15</w:t>
      </w:r>
      <w:r>
        <w:rPr>
          <w:rFonts w:hint="eastAsia" w:ascii="宋体" w:hAnsi="宋体"/>
          <w:sz w:val="24"/>
          <w:szCs w:val="24"/>
          <w:highlight w:val="none"/>
        </w:rPr>
        <w:t>计划支付重庆路博宏业环保工程有限公司</w:t>
      </w:r>
      <w:r>
        <w:rPr>
          <w:rFonts w:hint="eastAsia" w:ascii="宋体" w:hAnsi="宋体"/>
          <w:sz w:val="24"/>
          <w:szCs w:val="24"/>
          <w:highlight w:val="none"/>
          <w:lang w:eastAsia="zh-CN"/>
        </w:rPr>
        <w:t>“云著滨江售房部甲醛治理费”</w:t>
      </w:r>
      <w:r>
        <w:rPr>
          <w:rFonts w:hint="eastAsia" w:ascii="宋体" w:hAnsi="宋体"/>
          <w:sz w:val="24"/>
          <w:szCs w:val="24"/>
          <w:highlight w:val="none"/>
          <w:lang w:val="en-US" w:eastAsia="zh-CN"/>
        </w:rPr>
        <w:t>售房部运营费7,200.00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结合合同签订情况，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2.16</w:t>
      </w:r>
      <w:r>
        <w:rPr>
          <w:rFonts w:hint="eastAsia" w:ascii="宋体" w:hAnsi="宋体"/>
          <w:sz w:val="24"/>
          <w:szCs w:val="24"/>
          <w:highlight w:val="none"/>
        </w:rPr>
        <w:t>计划支付重庆市桓旭园林绿化有限公司</w:t>
      </w:r>
      <w:r>
        <w:rPr>
          <w:rFonts w:hint="eastAsia" w:ascii="宋体" w:hAnsi="宋体"/>
          <w:sz w:val="24"/>
          <w:szCs w:val="24"/>
          <w:highlight w:val="none"/>
          <w:lang w:eastAsia="zh-CN"/>
        </w:rPr>
        <w:t>“云著滨江售房部4月份草花费用”</w:t>
      </w:r>
      <w:r>
        <w:rPr>
          <w:rFonts w:hint="eastAsia" w:ascii="宋体" w:hAnsi="宋体"/>
          <w:sz w:val="24"/>
          <w:szCs w:val="24"/>
          <w:highlight w:val="none"/>
          <w:lang w:val="en-US" w:eastAsia="zh-CN"/>
        </w:rPr>
        <w:t>售房部运营费12,</w:t>
      </w:r>
      <w:r>
        <w:rPr>
          <w:rFonts w:hint="eastAsia" w:ascii="宋体" w:hAnsi="宋体"/>
          <w:sz w:val="24"/>
          <w:szCs w:val="24"/>
          <w:highlight w:val="none"/>
        </w:rPr>
        <w:t>000.00元。该合同于20</w:t>
      </w:r>
      <w:r>
        <w:rPr>
          <w:rFonts w:hint="eastAsia" w:ascii="宋体" w:hAnsi="宋体"/>
          <w:sz w:val="24"/>
          <w:szCs w:val="24"/>
          <w:highlight w:val="none"/>
          <w:lang w:val="en-US" w:eastAsia="zh-CN"/>
        </w:rPr>
        <w:t>21年04</w:t>
      </w:r>
      <w:r>
        <w:rPr>
          <w:rFonts w:hint="eastAsia" w:ascii="宋体" w:hAnsi="宋体"/>
          <w:sz w:val="24"/>
          <w:szCs w:val="24"/>
          <w:highlight w:val="none"/>
        </w:rPr>
        <w:t>月签订，合同金额</w:t>
      </w:r>
      <w:r>
        <w:rPr>
          <w:rFonts w:hint="eastAsia" w:ascii="宋体" w:hAnsi="宋体"/>
          <w:sz w:val="24"/>
          <w:szCs w:val="24"/>
          <w:highlight w:val="none"/>
          <w:lang w:val="en-US" w:eastAsia="zh-CN"/>
        </w:rPr>
        <w:t>144,000.00元</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合同约定每月支付12</w:t>
      </w:r>
      <w:r>
        <w:rPr>
          <w:rFonts w:hint="eastAsia" w:ascii="宋体" w:hAnsi="宋体"/>
          <w:sz w:val="24"/>
          <w:szCs w:val="24"/>
          <w:highlight w:val="none"/>
          <w:lang w:eastAsia="zh-CN"/>
        </w:rPr>
        <w:t>，</w:t>
      </w:r>
      <w:r>
        <w:rPr>
          <w:rFonts w:hint="eastAsia" w:ascii="宋体" w:hAnsi="宋体"/>
          <w:sz w:val="24"/>
          <w:szCs w:val="24"/>
          <w:highlight w:val="none"/>
        </w:rPr>
        <w:t>000.00元养护费。本次申请金额为</w:t>
      </w:r>
      <w:r>
        <w:rPr>
          <w:rFonts w:hint="eastAsia" w:ascii="宋体" w:hAnsi="宋体"/>
          <w:sz w:val="24"/>
          <w:szCs w:val="24"/>
          <w:highlight w:val="none"/>
          <w:lang w:val="en-US" w:eastAsia="zh-CN"/>
        </w:rPr>
        <w:t>12,</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0"/>
          <w:numId w:val="3"/>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2.16</w:t>
      </w:r>
      <w:r>
        <w:rPr>
          <w:rFonts w:hint="eastAsia" w:ascii="宋体" w:hAnsi="宋体"/>
          <w:sz w:val="24"/>
          <w:szCs w:val="24"/>
          <w:highlight w:val="none"/>
        </w:rPr>
        <w:t>计划支付重庆市桓旭园林绿化有限公司</w:t>
      </w:r>
      <w:r>
        <w:rPr>
          <w:rFonts w:hint="eastAsia" w:ascii="宋体" w:hAnsi="宋体"/>
          <w:sz w:val="24"/>
          <w:szCs w:val="24"/>
          <w:highlight w:val="none"/>
          <w:lang w:eastAsia="zh-CN"/>
        </w:rPr>
        <w:t>“云著滨江售房部</w:t>
      </w:r>
      <w:r>
        <w:rPr>
          <w:rFonts w:hint="eastAsia" w:ascii="宋体" w:hAnsi="宋体"/>
          <w:sz w:val="24"/>
          <w:szCs w:val="24"/>
          <w:highlight w:val="none"/>
          <w:lang w:val="en-US" w:eastAsia="zh-CN"/>
        </w:rPr>
        <w:t>5</w:t>
      </w:r>
      <w:r>
        <w:rPr>
          <w:rFonts w:hint="eastAsia" w:ascii="宋体" w:hAnsi="宋体"/>
          <w:sz w:val="24"/>
          <w:szCs w:val="24"/>
          <w:highlight w:val="none"/>
          <w:lang w:eastAsia="zh-CN"/>
        </w:rPr>
        <w:t>月份草花费用”</w:t>
      </w:r>
      <w:r>
        <w:rPr>
          <w:rFonts w:hint="eastAsia" w:ascii="宋体" w:hAnsi="宋体"/>
          <w:sz w:val="24"/>
          <w:szCs w:val="24"/>
          <w:highlight w:val="none"/>
          <w:lang w:val="en-US" w:eastAsia="zh-CN"/>
        </w:rPr>
        <w:t>售房部运营费12,</w:t>
      </w:r>
      <w:r>
        <w:rPr>
          <w:rFonts w:hint="eastAsia" w:ascii="宋体" w:hAnsi="宋体"/>
          <w:sz w:val="24"/>
          <w:szCs w:val="24"/>
          <w:highlight w:val="none"/>
        </w:rPr>
        <w:t>000.00元。该合同于20</w:t>
      </w:r>
      <w:r>
        <w:rPr>
          <w:rFonts w:hint="eastAsia" w:ascii="宋体" w:hAnsi="宋体"/>
          <w:sz w:val="24"/>
          <w:szCs w:val="24"/>
          <w:highlight w:val="none"/>
          <w:lang w:val="en-US" w:eastAsia="zh-CN"/>
        </w:rPr>
        <w:t>21年04</w:t>
      </w:r>
      <w:r>
        <w:rPr>
          <w:rFonts w:hint="eastAsia" w:ascii="宋体" w:hAnsi="宋体"/>
          <w:sz w:val="24"/>
          <w:szCs w:val="24"/>
          <w:highlight w:val="none"/>
        </w:rPr>
        <w:t>月签订，合同金额</w:t>
      </w:r>
      <w:r>
        <w:rPr>
          <w:rFonts w:hint="eastAsia" w:ascii="宋体" w:hAnsi="宋体"/>
          <w:sz w:val="24"/>
          <w:szCs w:val="24"/>
          <w:highlight w:val="none"/>
          <w:lang w:val="en-US" w:eastAsia="zh-CN"/>
        </w:rPr>
        <w:t>144,000.00元</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根据合同约定，</w:t>
      </w:r>
      <w:r>
        <w:rPr>
          <w:rFonts w:hint="eastAsia" w:ascii="宋体" w:hAnsi="宋体"/>
          <w:sz w:val="24"/>
          <w:szCs w:val="24"/>
          <w:highlight w:val="none"/>
        </w:rPr>
        <w:t>合同约定每月支付12</w:t>
      </w:r>
      <w:r>
        <w:rPr>
          <w:rFonts w:hint="eastAsia" w:ascii="宋体" w:hAnsi="宋体"/>
          <w:sz w:val="24"/>
          <w:szCs w:val="24"/>
          <w:highlight w:val="none"/>
          <w:lang w:eastAsia="zh-CN"/>
        </w:rPr>
        <w:t>，</w:t>
      </w:r>
      <w:r>
        <w:rPr>
          <w:rFonts w:hint="eastAsia" w:ascii="宋体" w:hAnsi="宋体"/>
          <w:sz w:val="24"/>
          <w:szCs w:val="24"/>
          <w:highlight w:val="none"/>
        </w:rPr>
        <w:t>000.00元养护费。本次申请金额为</w:t>
      </w:r>
      <w:r>
        <w:rPr>
          <w:rFonts w:hint="eastAsia" w:ascii="宋体" w:hAnsi="宋体"/>
          <w:sz w:val="24"/>
          <w:szCs w:val="24"/>
          <w:highlight w:val="none"/>
          <w:lang w:val="en-US" w:eastAsia="zh-CN"/>
        </w:rPr>
        <w:t>12,</w:t>
      </w:r>
      <w:r>
        <w:rPr>
          <w:rFonts w:hint="eastAsia" w:ascii="宋体" w:hAnsi="宋体"/>
          <w:sz w:val="24"/>
          <w:szCs w:val="24"/>
          <w:highlight w:val="none"/>
        </w:rPr>
        <w:t>000.00元，本次申请符合合同约定</w:t>
      </w:r>
      <w:r>
        <w:rPr>
          <w:rFonts w:hint="eastAsia" w:ascii="宋体" w:hAnsi="宋体"/>
          <w:sz w:val="24"/>
          <w:szCs w:val="24"/>
          <w:highlight w:val="none"/>
          <w:lang w:val="en-US" w:eastAsia="zh-CN"/>
        </w:rPr>
        <w:t>,</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验收单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2.18</w:t>
      </w:r>
      <w:r>
        <w:rPr>
          <w:rFonts w:hint="eastAsia" w:ascii="宋体" w:hAnsi="宋体"/>
          <w:sz w:val="24"/>
          <w:szCs w:val="24"/>
          <w:highlight w:val="none"/>
        </w:rPr>
        <w:t>计划支付万州云著滨江售房部</w:t>
      </w:r>
      <w:r>
        <w:rPr>
          <w:rFonts w:hint="eastAsia" w:ascii="宋体" w:hAnsi="宋体"/>
          <w:sz w:val="24"/>
          <w:szCs w:val="24"/>
          <w:highlight w:val="none"/>
          <w:lang w:val="en-US" w:eastAsia="zh-CN"/>
        </w:rPr>
        <w:t>2021年5月-6月电</w:t>
      </w:r>
      <w:r>
        <w:rPr>
          <w:rFonts w:hint="eastAsia" w:ascii="宋体" w:hAnsi="宋体"/>
          <w:sz w:val="24"/>
          <w:szCs w:val="24"/>
          <w:highlight w:val="none"/>
        </w:rPr>
        <w:t>费</w:t>
      </w:r>
      <w:r>
        <w:rPr>
          <w:rFonts w:hint="eastAsia" w:ascii="宋体" w:hAnsi="宋体"/>
          <w:sz w:val="24"/>
          <w:szCs w:val="24"/>
          <w:highlight w:val="none"/>
          <w:lang w:val="en-US" w:eastAsia="zh-CN"/>
        </w:rPr>
        <w:t>55,000.00元，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numPr>
          <w:ilvl w:val="0"/>
          <w:numId w:val="0"/>
        </w:numPr>
        <w:spacing w:before="156" w:beforeLines="50" w:after="156" w:afterLines="50" w:line="360" w:lineRule="auto"/>
        <w:ind w:firstLine="480" w:firstLineChars="200"/>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19</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2.19</w:t>
      </w:r>
      <w:r>
        <w:rPr>
          <w:rFonts w:hint="eastAsia" w:ascii="宋体" w:hAnsi="宋体"/>
          <w:sz w:val="24"/>
          <w:szCs w:val="24"/>
          <w:highlight w:val="none"/>
        </w:rPr>
        <w:t>计划支付万州云著滨江售房部</w:t>
      </w:r>
      <w:r>
        <w:rPr>
          <w:rFonts w:hint="eastAsia" w:ascii="宋体" w:hAnsi="宋体"/>
          <w:sz w:val="24"/>
          <w:szCs w:val="24"/>
          <w:highlight w:val="none"/>
          <w:lang w:val="en-US" w:eastAsia="zh-CN"/>
        </w:rPr>
        <w:t>2020年11月-2021年6月</w:t>
      </w:r>
      <w:r>
        <w:rPr>
          <w:rFonts w:hint="eastAsia" w:ascii="宋体" w:hAnsi="宋体"/>
          <w:sz w:val="24"/>
          <w:szCs w:val="24"/>
          <w:highlight w:val="none"/>
        </w:rPr>
        <w:t>水费</w:t>
      </w:r>
      <w:r>
        <w:rPr>
          <w:rFonts w:hint="eastAsia" w:ascii="宋体" w:hAnsi="宋体"/>
          <w:sz w:val="24"/>
          <w:szCs w:val="24"/>
          <w:highlight w:val="none"/>
          <w:lang w:val="en-US" w:eastAsia="zh-CN"/>
        </w:rPr>
        <w:t>35,000.00元，</w:t>
      </w:r>
      <w:r>
        <w:rPr>
          <w:rFonts w:hint="eastAsia" w:ascii="宋体" w:hAnsi="宋体"/>
          <w:sz w:val="24"/>
          <w:szCs w:val="24"/>
          <w:highlight w:val="none"/>
        </w:rPr>
        <w:t>此金额为项目公司预估金额，后期申请资金支付时，我司会对</w:t>
      </w:r>
      <w:r>
        <w:rPr>
          <w:rFonts w:hint="eastAsia" w:ascii="宋体" w:hAnsi="宋体"/>
          <w:sz w:val="24"/>
          <w:szCs w:val="24"/>
          <w:highlight w:val="none"/>
          <w:lang w:val="en-US" w:eastAsia="zh-CN"/>
        </w:rPr>
        <w:t>已签订的合同、</w:t>
      </w:r>
      <w:r>
        <w:rPr>
          <w:rFonts w:hint="eastAsia" w:ascii="宋体" w:hAnsi="宋体"/>
          <w:sz w:val="24"/>
          <w:szCs w:val="24"/>
          <w:highlight w:val="none"/>
        </w:rPr>
        <w:t>付款申请、发票、流程等支付依据进行审核。</w:t>
      </w:r>
    </w:p>
    <w:p>
      <w:pPr>
        <w:numPr>
          <w:ilvl w:val="0"/>
          <w:numId w:val="0"/>
        </w:numPr>
        <w:spacing w:before="156" w:beforeLines="50" w:after="156" w:afterLines="50" w:line="360" w:lineRule="auto"/>
        <w:ind w:firstLine="480" w:firstLineChars="200"/>
        <w:rPr>
          <w:rFonts w:ascii="宋体" w:hAnsi="宋体"/>
          <w:sz w:val="24"/>
          <w:szCs w:val="24"/>
          <w:highlight w:val="none"/>
          <w:lang w:bidi="zh-CN"/>
        </w:rPr>
      </w:pPr>
      <w:r>
        <w:rPr>
          <w:rFonts w:hint="eastAsia" w:ascii="宋体" w:hAnsi="宋体"/>
          <w:sz w:val="24"/>
          <w:szCs w:val="24"/>
          <w:highlight w:val="none"/>
          <w:lang w:bidi="zh-CN"/>
        </w:rPr>
        <w:t>经审核，</w:t>
      </w:r>
      <w:r>
        <w:rPr>
          <w:rFonts w:hint="eastAsia" w:ascii="宋体" w:hAnsi="宋体"/>
          <w:sz w:val="24"/>
          <w:szCs w:val="24"/>
          <w:highlight w:val="none"/>
          <w:lang w:val="en-US" w:bidi="zh-CN"/>
        </w:rPr>
        <w:t>营建</w:t>
      </w:r>
      <w:r>
        <w:rPr>
          <w:rFonts w:hint="eastAsia" w:ascii="宋体" w:hAnsi="宋体"/>
          <w:bCs/>
          <w:color w:val="000000"/>
          <w:sz w:val="24"/>
          <w:szCs w:val="24"/>
          <w:highlight w:val="none"/>
          <w:lang w:bidi="zh-CN"/>
        </w:rPr>
        <w:t>费用</w:t>
      </w:r>
      <w:r>
        <w:rPr>
          <w:rFonts w:hint="eastAsia" w:ascii="宋体" w:hAnsi="宋体"/>
          <w:bCs/>
          <w:color w:val="000000"/>
          <w:sz w:val="24"/>
          <w:szCs w:val="24"/>
          <w:highlight w:val="none"/>
          <w:lang w:val="en-US" w:bidi="zh-CN"/>
        </w:rPr>
        <w:t>共</w:t>
      </w:r>
      <w:r>
        <w:rPr>
          <w:rFonts w:hint="eastAsia" w:ascii="宋体" w:hAnsi="宋体"/>
          <w:sz w:val="24"/>
          <w:szCs w:val="24"/>
          <w:highlight w:val="none"/>
        </w:rPr>
        <w:t>申请</w:t>
      </w:r>
      <w:r>
        <w:rPr>
          <w:rFonts w:hint="eastAsia" w:ascii="宋体" w:hAnsi="宋体"/>
          <w:sz w:val="24"/>
          <w:szCs w:val="24"/>
          <w:highlight w:val="none"/>
          <w:lang w:val="en-US" w:eastAsia="zh-CN"/>
        </w:rPr>
        <w:t>19</w:t>
      </w:r>
      <w:r>
        <w:rPr>
          <w:rFonts w:hint="eastAsia" w:ascii="宋体" w:hAnsi="宋体"/>
          <w:sz w:val="24"/>
          <w:szCs w:val="24"/>
          <w:highlight w:val="none"/>
        </w:rPr>
        <w:t>笔费用</w:t>
      </w:r>
      <w:r>
        <w:rPr>
          <w:rFonts w:hint="eastAsia" w:ascii="宋体" w:hAnsi="宋体"/>
          <w:sz w:val="24"/>
          <w:szCs w:val="24"/>
          <w:highlight w:val="none"/>
          <w:lang w:eastAsia="zh-CN"/>
        </w:rPr>
        <w:t>，</w:t>
      </w:r>
      <w:r>
        <w:rPr>
          <w:rFonts w:hint="eastAsia" w:ascii="宋体" w:hAnsi="宋体"/>
          <w:sz w:val="24"/>
          <w:szCs w:val="24"/>
          <w:highlight w:val="none"/>
          <w:lang w:val="en-US" w:eastAsia="zh-CN"/>
        </w:rPr>
        <w:t>其中编号2.19</w:t>
      </w:r>
      <w:r>
        <w:rPr>
          <w:rFonts w:hint="eastAsia" w:ascii="宋体" w:hAnsi="宋体"/>
          <w:sz w:val="24"/>
          <w:szCs w:val="24"/>
          <w:highlight w:val="none"/>
          <w:lang w:val="en-US" w:bidi="zh-CN"/>
        </w:rPr>
        <w:t>存在前期遗留问题，经核实，尽调报告中</w:t>
      </w:r>
      <w:r>
        <w:rPr>
          <w:rFonts w:hint="eastAsia" w:ascii="宋体" w:hAnsi="宋体"/>
          <w:sz w:val="24"/>
          <w:szCs w:val="24"/>
          <w:highlight w:val="none"/>
          <w:lang w:bidi="zh-CN"/>
        </w:rPr>
        <w:t>未</w:t>
      </w:r>
      <w:r>
        <w:rPr>
          <w:rFonts w:hint="eastAsia" w:ascii="宋体" w:hAnsi="宋体"/>
          <w:sz w:val="24"/>
          <w:szCs w:val="24"/>
          <w:highlight w:val="none"/>
          <w:lang w:val="en-US" w:bidi="zh-CN"/>
        </w:rPr>
        <w:t>披露项目公司</w:t>
      </w:r>
      <w:r>
        <w:rPr>
          <w:rFonts w:hint="eastAsia" w:ascii="宋体" w:hAnsi="宋体"/>
          <w:sz w:val="24"/>
          <w:szCs w:val="24"/>
          <w:highlight w:val="none"/>
          <w:lang w:bidi="zh-CN"/>
        </w:rPr>
        <w:t>存在欠缴水费暂无法判定</w:t>
      </w:r>
      <w:r>
        <w:rPr>
          <w:rFonts w:hint="eastAsia" w:ascii="宋体" w:hAnsi="宋体"/>
          <w:sz w:val="24"/>
          <w:szCs w:val="24"/>
          <w:highlight w:val="none"/>
          <w:lang w:val="en-US" w:bidi="zh-CN"/>
        </w:rPr>
        <w:t>该</w:t>
      </w:r>
      <w:r>
        <w:rPr>
          <w:rFonts w:hint="eastAsia" w:ascii="宋体" w:hAnsi="宋体"/>
          <w:sz w:val="24"/>
          <w:szCs w:val="24"/>
          <w:highlight w:val="none"/>
          <w:lang w:bidi="zh-CN"/>
        </w:rPr>
        <w:t>笔费用是否存在成本超支情况，</w:t>
      </w:r>
      <w:r>
        <w:rPr>
          <w:rFonts w:hint="eastAsia" w:ascii="宋体" w:hAnsi="宋体"/>
          <w:sz w:val="24"/>
          <w:szCs w:val="24"/>
          <w:highlight w:val="none"/>
          <w:lang w:val="en-US" w:bidi="zh-CN"/>
        </w:rPr>
        <w:t>付款时</w:t>
      </w:r>
      <w:r>
        <w:rPr>
          <w:rFonts w:ascii="宋体" w:hAnsi="宋体"/>
          <w:sz w:val="24"/>
          <w:szCs w:val="24"/>
          <w:highlight w:val="none"/>
          <w:lang w:bidi="zh-CN"/>
        </w:rPr>
        <w:t>我司会对付款申请、发票、流程</w:t>
      </w:r>
      <w:r>
        <w:rPr>
          <w:rFonts w:hint="eastAsia" w:ascii="宋体" w:hAnsi="宋体"/>
          <w:sz w:val="24"/>
          <w:szCs w:val="24"/>
          <w:highlight w:val="none"/>
          <w:lang w:bidi="zh-CN"/>
        </w:rPr>
        <w:t>、</w:t>
      </w:r>
      <w:r>
        <w:rPr>
          <w:rFonts w:hint="eastAsia" w:ascii="宋体" w:hAnsi="宋体"/>
          <w:sz w:val="24"/>
          <w:szCs w:val="24"/>
          <w:highlight w:val="none"/>
          <w:lang w:val="en-US" w:bidi="zh-CN"/>
        </w:rPr>
        <w:t>合同</w:t>
      </w:r>
      <w:r>
        <w:rPr>
          <w:rFonts w:ascii="宋体" w:hAnsi="宋体"/>
          <w:sz w:val="24"/>
          <w:szCs w:val="24"/>
          <w:highlight w:val="none"/>
          <w:lang w:bidi="zh-CN"/>
        </w:rPr>
        <w:t>等依据进行审核，严格把控，确保资金支付合理、合规。</w:t>
      </w:r>
    </w:p>
    <w:p>
      <w:pPr>
        <w:keepNext w:val="0"/>
        <w:keepLines w:val="0"/>
        <w:pageBreakBefore w:val="0"/>
        <w:widowControl/>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lang w:val="en-US" w:eastAsia="zh-CN"/>
        </w:rPr>
      </w:pPr>
      <w:r>
        <w:rPr>
          <w:rFonts w:hint="eastAsia" w:ascii="宋体" w:hAnsi="宋体"/>
          <w:sz w:val="24"/>
          <w:szCs w:val="24"/>
          <w:highlight w:val="none"/>
          <w:lang w:bidi="zh-CN"/>
        </w:rPr>
        <w:t>（</w:t>
      </w:r>
      <w:r>
        <w:rPr>
          <w:rFonts w:hint="eastAsia" w:ascii="宋体" w:hAnsi="宋体"/>
          <w:sz w:val="24"/>
          <w:szCs w:val="24"/>
          <w:highlight w:val="none"/>
          <w:lang w:val="en-US" w:bidi="zh-CN"/>
        </w:rPr>
        <w:t>三）</w:t>
      </w:r>
      <w:r>
        <w:rPr>
          <w:rFonts w:hint="eastAsia"/>
          <w:lang w:val="en-US" w:eastAsia="zh-CN"/>
        </w:rPr>
        <w:t>安费用支付计划</w:t>
      </w:r>
    </w:p>
    <w:p>
      <w:pPr>
        <w:spacing w:before="156" w:beforeLines="50" w:after="156" w:afterLines="50" w:line="360" w:lineRule="auto"/>
        <w:ind w:firstLine="480" w:firstLineChars="200"/>
        <w:rPr>
          <w:rFonts w:hint="default"/>
          <w:lang w:val="en-US" w:eastAsia="zh-CN"/>
        </w:rPr>
      </w:pPr>
      <w:r>
        <w:rPr>
          <w:rFonts w:ascii="宋体" w:hAnsi="宋体"/>
          <w:bCs/>
          <w:color w:val="000000"/>
          <w:sz w:val="24"/>
          <w:szCs w:val="24"/>
          <w:highlight w:val="none"/>
          <w:lang w:bidi="zh-CN"/>
        </w:rPr>
        <w:t>202</w:t>
      </w:r>
      <w:r>
        <w:rPr>
          <w:rFonts w:hint="eastAsia" w:ascii="宋体" w:hAnsi="宋体"/>
          <w:bCs/>
          <w:color w:val="000000"/>
          <w:sz w:val="24"/>
          <w:szCs w:val="24"/>
          <w:highlight w:val="none"/>
          <w:lang w:val="en-US" w:bidi="zh-CN"/>
        </w:rPr>
        <w:t>1</w:t>
      </w:r>
      <w:r>
        <w:rPr>
          <w:rFonts w:ascii="宋体" w:hAnsi="宋体"/>
          <w:bCs/>
          <w:color w:val="000000"/>
          <w:sz w:val="24"/>
          <w:szCs w:val="24"/>
          <w:highlight w:val="none"/>
          <w:lang w:bidi="zh-CN"/>
        </w:rPr>
        <w:t>年</w:t>
      </w:r>
      <w:r>
        <w:rPr>
          <w:rFonts w:hint="eastAsia" w:ascii="宋体" w:hAnsi="宋体"/>
          <w:bCs/>
          <w:color w:val="000000"/>
          <w:sz w:val="24"/>
          <w:szCs w:val="24"/>
          <w:highlight w:val="none"/>
          <w:lang w:val="en-US" w:bidi="zh-CN"/>
        </w:rPr>
        <w:t>6</w:t>
      </w:r>
      <w:r>
        <w:rPr>
          <w:rFonts w:ascii="宋体" w:hAnsi="宋体"/>
          <w:bCs/>
          <w:color w:val="000000"/>
          <w:sz w:val="24"/>
          <w:szCs w:val="24"/>
          <w:highlight w:val="none"/>
          <w:lang w:bidi="zh-CN"/>
        </w:rPr>
        <w:t>月</w:t>
      </w:r>
      <w:r>
        <w:rPr>
          <w:rFonts w:hint="eastAsia" w:ascii="宋体" w:hAnsi="宋体"/>
          <w:bCs/>
          <w:color w:val="000000"/>
          <w:sz w:val="24"/>
          <w:szCs w:val="24"/>
          <w:highlight w:val="none"/>
          <w:lang w:bidi="zh-CN"/>
        </w:rPr>
        <w:t>建安费用</w:t>
      </w:r>
      <w:r>
        <w:rPr>
          <w:rFonts w:ascii="宋体" w:hAnsi="宋体"/>
          <w:bCs/>
          <w:color w:val="000000"/>
          <w:sz w:val="24"/>
          <w:szCs w:val="24"/>
          <w:highlight w:val="none"/>
          <w:lang w:bidi="zh-CN"/>
        </w:rPr>
        <w:t>计划</w:t>
      </w:r>
      <w:r>
        <w:rPr>
          <w:rFonts w:hint="eastAsia" w:ascii="宋体" w:hAnsi="宋体"/>
          <w:bCs/>
          <w:color w:val="000000"/>
          <w:sz w:val="24"/>
          <w:szCs w:val="24"/>
          <w:highlight w:val="none"/>
          <w:lang w:bidi="zh-CN"/>
        </w:rPr>
        <w:t>支付</w:t>
      </w:r>
      <w:r>
        <w:rPr>
          <w:rFonts w:hint="eastAsia" w:ascii="宋体" w:hAnsi="宋体"/>
          <w:bCs/>
          <w:color w:val="000000"/>
          <w:sz w:val="24"/>
          <w:szCs w:val="24"/>
          <w:highlight w:val="none"/>
          <w:lang w:val="en-US" w:bidi="zh-CN"/>
        </w:rPr>
        <w:t>15</w:t>
      </w:r>
      <w:r>
        <w:rPr>
          <w:rFonts w:ascii="宋体" w:hAnsi="宋体"/>
          <w:sz w:val="24"/>
          <w:szCs w:val="24"/>
          <w:highlight w:val="none"/>
        </w:rPr>
        <w:t>笔，合计</w:t>
      </w:r>
      <w:r>
        <w:rPr>
          <w:rFonts w:hint="eastAsia" w:ascii="宋体" w:hAnsi="宋体"/>
          <w:sz w:val="24"/>
          <w:szCs w:val="24"/>
          <w:highlight w:val="none"/>
        </w:rPr>
        <w:t>金额约</w:t>
      </w:r>
      <w:r>
        <w:rPr>
          <w:rFonts w:hint="eastAsia" w:ascii="宋体" w:hAnsi="宋体"/>
          <w:sz w:val="24"/>
          <w:szCs w:val="24"/>
          <w:highlight w:val="none"/>
          <w:lang w:val="en-US" w:eastAsia="zh-CN"/>
        </w:rPr>
        <w:t>4,066.96万</w:t>
      </w:r>
      <w:r>
        <w:rPr>
          <w:rFonts w:ascii="宋体" w:hAnsi="宋体"/>
          <w:sz w:val="24"/>
          <w:szCs w:val="24"/>
          <w:highlight w:val="none"/>
        </w:rPr>
        <w:t>元，</w:t>
      </w:r>
      <w:r>
        <w:rPr>
          <w:rFonts w:hint="eastAsia" w:ascii="宋体" w:hAnsi="宋体"/>
          <w:sz w:val="24"/>
          <w:szCs w:val="24"/>
          <w:highlight w:val="none"/>
        </w:rPr>
        <w:t>为工程进度款</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w:t>
      </w:r>
      <w:r>
        <w:rPr>
          <w:rFonts w:hint="eastAsia" w:ascii="宋体" w:hAnsi="宋体"/>
          <w:sz w:val="24"/>
          <w:szCs w:val="24"/>
          <w:highlight w:val="none"/>
        </w:rPr>
        <w:t>计划支付重庆智慧光标文化创意有限公司</w:t>
      </w:r>
      <w:r>
        <w:rPr>
          <w:rFonts w:hint="eastAsia" w:ascii="宋体" w:hAnsi="宋体"/>
          <w:sz w:val="24"/>
          <w:szCs w:val="24"/>
          <w:highlight w:val="none"/>
          <w:lang w:eastAsia="zh-CN"/>
        </w:rPr>
        <w:t>“重庆•万州如意项目滨江路LED发光字工程”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129,000.00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金额185</w:t>
      </w:r>
      <w:r>
        <w:rPr>
          <w:rFonts w:hint="eastAsia" w:ascii="宋体" w:hAnsi="宋体"/>
          <w:sz w:val="24"/>
          <w:szCs w:val="24"/>
          <w:highlight w:val="none"/>
          <w:lang w:val="en-US" w:eastAsia="zh-CN"/>
        </w:rPr>
        <w:t>,</w:t>
      </w:r>
      <w:r>
        <w:rPr>
          <w:rFonts w:hint="eastAsia" w:ascii="宋体" w:hAnsi="宋体"/>
          <w:sz w:val="24"/>
          <w:szCs w:val="24"/>
          <w:highlight w:val="none"/>
        </w:rPr>
        <w:t>003.92元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3.2</w:t>
      </w:r>
      <w:r>
        <w:rPr>
          <w:rFonts w:hint="eastAsia" w:ascii="宋体" w:hAnsi="宋体"/>
          <w:sz w:val="24"/>
          <w:szCs w:val="24"/>
          <w:highlight w:val="none"/>
        </w:rPr>
        <w:t>计划支付宜昌电力勘测设计院有限公司</w:t>
      </w:r>
      <w:r>
        <w:rPr>
          <w:rFonts w:hint="eastAsia" w:ascii="宋体" w:hAnsi="宋体"/>
          <w:sz w:val="24"/>
          <w:szCs w:val="24"/>
          <w:highlight w:val="none"/>
          <w:lang w:eastAsia="zh-CN"/>
        </w:rPr>
        <w:t>“万州如意项目高压线迁改工程设计合同”</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702,500.00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w:t>
      </w:r>
      <w:r>
        <w:rPr>
          <w:rFonts w:hint="eastAsia" w:ascii="宋体" w:hAnsi="宋体"/>
          <w:sz w:val="24"/>
          <w:szCs w:val="24"/>
          <w:highlight w:val="none"/>
          <w:lang w:val="en-US" w:eastAsia="zh-CN"/>
        </w:rPr>
        <w:t>,</w:t>
      </w:r>
      <w:r>
        <w:rPr>
          <w:rFonts w:hint="eastAsia" w:ascii="宋体" w:hAnsi="宋体"/>
          <w:sz w:val="24"/>
          <w:szCs w:val="24"/>
          <w:highlight w:val="none"/>
        </w:rPr>
        <w:t>350</w:t>
      </w:r>
      <w:r>
        <w:rPr>
          <w:rFonts w:hint="eastAsia" w:ascii="宋体" w:hAnsi="宋体"/>
          <w:sz w:val="24"/>
          <w:szCs w:val="24"/>
          <w:highlight w:val="none"/>
          <w:lang w:val="en-US" w:eastAsia="zh-CN"/>
        </w:rPr>
        <w:t>,</w:t>
      </w:r>
      <w:r>
        <w:rPr>
          <w:rFonts w:hint="eastAsia" w:ascii="宋体" w:hAnsi="宋体"/>
          <w:sz w:val="24"/>
          <w:szCs w:val="24"/>
          <w:highlight w:val="none"/>
        </w:rPr>
        <w:t>000.00元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已累计支付合同款580,000.00元</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3.3</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“重庆万州如意项目污水管涵迁改工程”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102,100.00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20年6</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金额145</w:t>
      </w:r>
      <w:r>
        <w:rPr>
          <w:rFonts w:hint="eastAsia" w:ascii="宋体" w:hAnsi="宋体"/>
          <w:sz w:val="24"/>
          <w:szCs w:val="24"/>
          <w:highlight w:val="none"/>
          <w:lang w:val="en-US" w:eastAsia="zh-CN"/>
        </w:rPr>
        <w:t>,</w:t>
      </w:r>
      <w:r>
        <w:rPr>
          <w:rFonts w:hint="eastAsia" w:ascii="宋体" w:hAnsi="宋体"/>
          <w:sz w:val="24"/>
          <w:szCs w:val="24"/>
          <w:highlight w:val="none"/>
        </w:rPr>
        <w:t>805.39元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3.4</w:t>
      </w:r>
      <w:r>
        <w:rPr>
          <w:rFonts w:hint="eastAsia" w:ascii="宋体" w:hAnsi="宋体"/>
          <w:sz w:val="24"/>
          <w:szCs w:val="24"/>
          <w:highlight w:val="none"/>
        </w:rPr>
        <w:t>计划支付中建三局第三建设工程有限责任公司</w:t>
      </w:r>
      <w:r>
        <w:rPr>
          <w:rFonts w:hint="eastAsia" w:ascii="宋体" w:hAnsi="宋体"/>
          <w:sz w:val="24"/>
          <w:szCs w:val="24"/>
          <w:highlight w:val="none"/>
          <w:lang w:eastAsia="zh-CN"/>
        </w:rPr>
        <w:t>“万州如意一期土建总承包工程”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18,000,000.00</w:t>
      </w:r>
      <w:r>
        <w:rPr>
          <w:rFonts w:hint="eastAsia" w:ascii="宋体" w:hAnsi="宋体"/>
          <w:sz w:val="24"/>
          <w:szCs w:val="24"/>
          <w:highlight w:val="none"/>
        </w:rPr>
        <w:t>元。该合同</w:t>
      </w:r>
      <w:r>
        <w:rPr>
          <w:rFonts w:hint="eastAsia" w:ascii="宋体" w:hAnsi="宋体"/>
          <w:sz w:val="24"/>
          <w:szCs w:val="24"/>
          <w:highlight w:val="none"/>
          <w:lang w:val="en-US" w:eastAsia="zh-CN"/>
        </w:rPr>
        <w:t>尚未</w:t>
      </w:r>
      <w:r>
        <w:rPr>
          <w:rFonts w:hint="eastAsia" w:ascii="宋体" w:hAnsi="宋体"/>
          <w:sz w:val="24"/>
          <w:szCs w:val="24"/>
          <w:highlight w:val="none"/>
        </w:rPr>
        <w:t>签订，</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结合实际工程进度情况，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3.5</w:t>
      </w:r>
      <w:r>
        <w:rPr>
          <w:rFonts w:hint="eastAsia" w:ascii="宋体" w:hAnsi="宋体"/>
          <w:sz w:val="24"/>
          <w:szCs w:val="24"/>
          <w:highlight w:val="none"/>
        </w:rPr>
        <w:t>计划支付重庆正平造价咨询有限责任公司</w:t>
      </w:r>
      <w:r>
        <w:rPr>
          <w:rFonts w:hint="eastAsia" w:ascii="宋体" w:hAnsi="宋体"/>
          <w:sz w:val="24"/>
          <w:szCs w:val="24"/>
          <w:highlight w:val="none"/>
          <w:lang w:eastAsia="zh-CN"/>
        </w:rPr>
        <w:t>“万州如意项目一</w:t>
      </w:r>
      <w:r>
        <w:rPr>
          <w:rFonts w:hint="eastAsia" w:ascii="宋体" w:hAnsi="宋体"/>
          <w:sz w:val="24"/>
          <w:szCs w:val="24"/>
          <w:highlight w:val="none"/>
          <w:lang w:val="en-US" w:eastAsia="zh-CN"/>
        </w:rPr>
        <w:t>二</w:t>
      </w:r>
      <w:r>
        <w:rPr>
          <w:rFonts w:hint="eastAsia" w:ascii="宋体" w:hAnsi="宋体"/>
          <w:sz w:val="24"/>
          <w:szCs w:val="24"/>
          <w:highlight w:val="none"/>
          <w:lang w:eastAsia="zh-CN"/>
        </w:rPr>
        <w:t>期造价咨询合同”</w:t>
      </w:r>
      <w:r>
        <w:rPr>
          <w:rFonts w:hint="eastAsia" w:ascii="宋体" w:hAnsi="宋体"/>
          <w:sz w:val="24"/>
          <w:szCs w:val="24"/>
          <w:highlight w:val="none"/>
          <w:lang w:val="en-US" w:eastAsia="zh-CN"/>
        </w:rPr>
        <w:t>建安费用17,000.00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金额735</w:t>
      </w:r>
      <w:r>
        <w:rPr>
          <w:rFonts w:hint="eastAsia" w:ascii="宋体" w:hAnsi="宋体"/>
          <w:sz w:val="24"/>
          <w:szCs w:val="24"/>
          <w:highlight w:val="none"/>
          <w:lang w:val="en-US" w:eastAsia="zh-CN"/>
        </w:rPr>
        <w:t>,</w:t>
      </w:r>
      <w:r>
        <w:rPr>
          <w:rFonts w:hint="eastAsia" w:ascii="宋体" w:hAnsi="宋体"/>
          <w:sz w:val="24"/>
          <w:szCs w:val="24"/>
          <w:highlight w:val="none"/>
        </w:rPr>
        <w:t>718.08元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6</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3.6</w:t>
      </w:r>
      <w:r>
        <w:rPr>
          <w:rFonts w:hint="eastAsia" w:ascii="宋体" w:hAnsi="宋体"/>
          <w:sz w:val="24"/>
          <w:szCs w:val="24"/>
          <w:highlight w:val="none"/>
        </w:rPr>
        <w:t>计划支付三峡电力公司（国信达）</w:t>
      </w:r>
      <w:r>
        <w:rPr>
          <w:rFonts w:hint="eastAsia" w:ascii="宋体" w:hAnsi="宋体"/>
          <w:sz w:val="24"/>
          <w:szCs w:val="24"/>
          <w:highlight w:val="none"/>
          <w:lang w:eastAsia="zh-CN"/>
        </w:rPr>
        <w:t>“高压线迁改工程”</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5,000,000.00</w:t>
      </w:r>
      <w:r>
        <w:rPr>
          <w:rFonts w:hint="eastAsia" w:ascii="宋体" w:hAnsi="宋体"/>
          <w:sz w:val="24"/>
          <w:szCs w:val="24"/>
          <w:highlight w:val="none"/>
        </w:rPr>
        <w:t>元。该合同</w:t>
      </w:r>
      <w:r>
        <w:rPr>
          <w:rFonts w:hint="eastAsia" w:ascii="宋体" w:hAnsi="宋体"/>
          <w:sz w:val="24"/>
          <w:szCs w:val="24"/>
          <w:highlight w:val="none"/>
          <w:lang w:val="en-US" w:eastAsia="zh-CN"/>
        </w:rPr>
        <w:t>尚未</w:t>
      </w:r>
      <w:r>
        <w:rPr>
          <w:rFonts w:hint="eastAsia" w:ascii="宋体" w:hAnsi="宋体"/>
          <w:sz w:val="24"/>
          <w:szCs w:val="24"/>
          <w:highlight w:val="none"/>
        </w:rPr>
        <w:t>签订，</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结合实际工程进度情况，</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sz w:val="24"/>
          <w:szCs w:val="24"/>
          <w:highlight w:val="none"/>
          <w:lang w:val="en-US" w:eastAsia="zh-CN"/>
        </w:rPr>
        <w:t>工程产值表</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7</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3.7</w:t>
      </w:r>
      <w:r>
        <w:rPr>
          <w:rFonts w:hint="eastAsia" w:ascii="宋体" w:hAnsi="宋体"/>
          <w:sz w:val="24"/>
          <w:szCs w:val="24"/>
          <w:highlight w:val="none"/>
        </w:rPr>
        <w:t>计划支付重庆西江建设（集团）有限公司</w:t>
      </w:r>
      <w:r>
        <w:rPr>
          <w:rFonts w:hint="eastAsia" w:ascii="宋体" w:hAnsi="宋体"/>
          <w:sz w:val="24"/>
          <w:szCs w:val="24"/>
          <w:highlight w:val="none"/>
          <w:lang w:eastAsia="zh-CN"/>
        </w:rPr>
        <w:t>“展示区消防合同”</w:t>
      </w:r>
      <w:r>
        <w:rPr>
          <w:rFonts w:hint="eastAsia" w:ascii="宋体" w:hAnsi="宋体"/>
          <w:sz w:val="24"/>
          <w:szCs w:val="24"/>
          <w:highlight w:val="none"/>
          <w:lang w:val="en-US" w:eastAsia="zh-CN"/>
        </w:rPr>
        <w:t>工程</w:t>
      </w:r>
      <w:r>
        <w:rPr>
          <w:rFonts w:hint="eastAsia" w:ascii="宋体" w:hAnsi="宋体"/>
          <w:sz w:val="24"/>
          <w:szCs w:val="24"/>
          <w:highlight w:val="none"/>
        </w:rPr>
        <w:t>款</w:t>
      </w:r>
      <w:r>
        <w:rPr>
          <w:rFonts w:hint="eastAsia" w:ascii="宋体" w:hAnsi="宋体"/>
          <w:sz w:val="24"/>
          <w:szCs w:val="24"/>
          <w:highlight w:val="none"/>
          <w:lang w:val="en-US" w:eastAsia="zh-CN"/>
        </w:rPr>
        <w:t>49,000.00</w:t>
      </w:r>
      <w:r>
        <w:rPr>
          <w:rFonts w:hint="eastAsia" w:ascii="宋体" w:hAnsi="宋体"/>
          <w:sz w:val="24"/>
          <w:szCs w:val="24"/>
          <w:highlight w:val="none"/>
        </w:rPr>
        <w:t>元。</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结合实际进度情况，</w:t>
      </w:r>
      <w:r>
        <w:rPr>
          <w:rFonts w:hint="eastAsia" w:ascii="宋体" w:hAnsi="宋体"/>
          <w:sz w:val="24"/>
          <w:szCs w:val="24"/>
          <w:highlight w:val="none"/>
        </w:rPr>
        <w:t>付款申请、发票、流程等支付依据进行审核。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8</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3.8</w:t>
      </w:r>
      <w:r>
        <w:rPr>
          <w:rFonts w:hint="eastAsia" w:ascii="宋体" w:hAnsi="宋体"/>
          <w:sz w:val="24"/>
          <w:szCs w:val="24"/>
          <w:highlight w:val="none"/>
        </w:rPr>
        <w:t>计划支付红线内不利因素处理（青苗、钉子户、停车场）</w:t>
      </w:r>
      <w:r>
        <w:rPr>
          <w:rFonts w:hint="eastAsia" w:ascii="宋体" w:hAnsi="宋体"/>
          <w:sz w:val="24"/>
          <w:szCs w:val="24"/>
          <w:highlight w:val="none"/>
          <w:lang w:val="en-US" w:eastAsia="zh-CN"/>
        </w:rPr>
        <w:t>建安费用5,000,000.00元</w:t>
      </w:r>
      <w:r>
        <w:rPr>
          <w:rFonts w:hint="eastAsia" w:ascii="宋体" w:hAnsi="宋体"/>
          <w:sz w:val="24"/>
          <w:szCs w:val="24"/>
          <w:highlight w:val="none"/>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对</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文件</w:t>
      </w:r>
      <w:r>
        <w:rPr>
          <w:rFonts w:hint="eastAsia" w:ascii="宋体" w:hAnsi="宋体"/>
          <w:sz w:val="24"/>
          <w:szCs w:val="24"/>
          <w:highlight w:val="none"/>
        </w:rPr>
        <w:t>等支付依据进行审核。</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9</w:t>
      </w:r>
      <w:r>
        <w:rPr>
          <w:rFonts w:hint="eastAsia" w:ascii="宋体" w:hAnsi="宋体"/>
          <w:sz w:val="24"/>
          <w:szCs w:val="24"/>
          <w:highlight w:val="none"/>
          <w:lang w:eastAsia="zh-CN"/>
        </w:rPr>
        <w:t>）</w:t>
      </w:r>
      <w:r>
        <w:rPr>
          <w:rFonts w:hint="eastAsia" w:ascii="宋体" w:hAnsi="宋体"/>
          <w:sz w:val="24"/>
          <w:szCs w:val="24"/>
          <w:highlight w:val="none"/>
        </w:rPr>
        <w:t>用款编</w:t>
      </w:r>
      <w:r>
        <w:rPr>
          <w:rFonts w:hint="eastAsia" w:ascii="宋体" w:hAnsi="宋体"/>
          <w:sz w:val="24"/>
          <w:szCs w:val="24"/>
          <w:highlight w:val="none"/>
          <w:lang w:val="en-US" w:eastAsia="zh-CN"/>
        </w:rPr>
        <w:t>号3.9</w:t>
      </w:r>
      <w:r>
        <w:rPr>
          <w:rFonts w:hint="eastAsia" w:ascii="宋体" w:hAnsi="宋体"/>
          <w:sz w:val="24"/>
          <w:szCs w:val="24"/>
          <w:highlight w:val="none"/>
        </w:rPr>
        <w:t>计划支付一零七工程勘察设计院</w:t>
      </w:r>
      <w:r>
        <w:rPr>
          <w:rFonts w:hint="eastAsia" w:ascii="宋体" w:hAnsi="宋体"/>
          <w:sz w:val="24"/>
          <w:szCs w:val="24"/>
          <w:highlight w:val="none"/>
          <w:lang w:eastAsia="zh-CN"/>
        </w:rPr>
        <w:t>“原地勘单位进度款”</w:t>
      </w:r>
      <w:r>
        <w:rPr>
          <w:rFonts w:hint="eastAsia" w:ascii="宋体" w:hAnsi="宋体"/>
          <w:sz w:val="24"/>
          <w:szCs w:val="24"/>
          <w:highlight w:val="none"/>
          <w:lang w:val="en-US" w:eastAsia="zh-CN"/>
        </w:rPr>
        <w:t>建安费用200,000.00元</w:t>
      </w:r>
      <w:r>
        <w:rPr>
          <w:rFonts w:hint="eastAsia" w:ascii="宋体" w:hAnsi="宋体"/>
          <w:sz w:val="24"/>
          <w:szCs w:val="24"/>
          <w:highlight w:val="none"/>
        </w:rPr>
        <w:t>，</w:t>
      </w:r>
      <w:r>
        <w:rPr>
          <w:rFonts w:hint="eastAsia" w:ascii="宋体" w:hAnsi="宋体"/>
          <w:sz w:val="24"/>
          <w:szCs w:val="24"/>
          <w:highlight w:val="none"/>
          <w:lang w:val="en-US" w:eastAsia="zh-CN"/>
        </w:rPr>
        <w:t>该款项为无合同预估费用。</w:t>
      </w:r>
      <w:r>
        <w:rPr>
          <w:rFonts w:hint="eastAsia" w:ascii="宋体" w:hAnsi="宋体"/>
          <w:sz w:val="24"/>
          <w:szCs w:val="24"/>
          <w:highlight w:val="none"/>
        </w:rPr>
        <w:t>后期申请资金支付时，我司会</w:t>
      </w:r>
      <w:r>
        <w:rPr>
          <w:rFonts w:hint="eastAsia" w:ascii="宋体" w:hAnsi="宋体"/>
          <w:sz w:val="24"/>
          <w:szCs w:val="24"/>
          <w:highlight w:val="none"/>
          <w:lang w:val="en-US" w:eastAsia="zh-CN"/>
        </w:rPr>
        <w:t>对</w:t>
      </w:r>
      <w:r>
        <w:rPr>
          <w:rFonts w:hint="eastAsia" w:ascii="宋体" w:hAnsi="宋体"/>
          <w:sz w:val="24"/>
          <w:szCs w:val="24"/>
          <w:highlight w:val="none"/>
        </w:rPr>
        <w:t>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10</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3.10</w:t>
      </w:r>
      <w:r>
        <w:rPr>
          <w:rFonts w:hint="eastAsia" w:ascii="宋体" w:hAnsi="宋体"/>
          <w:sz w:val="24"/>
          <w:szCs w:val="24"/>
          <w:highlight w:val="none"/>
        </w:rPr>
        <w:t>计划支付久之古科技有限公司</w:t>
      </w:r>
      <w:r>
        <w:rPr>
          <w:rFonts w:hint="eastAsia" w:ascii="宋体" w:hAnsi="宋体"/>
          <w:sz w:val="24"/>
          <w:szCs w:val="24"/>
          <w:highlight w:val="none"/>
          <w:lang w:eastAsia="zh-CN"/>
        </w:rPr>
        <w:t>“万州如意项目一期结构鉴定”</w:t>
      </w:r>
      <w:r>
        <w:rPr>
          <w:rFonts w:hint="eastAsia" w:ascii="宋体" w:hAnsi="宋体"/>
          <w:sz w:val="24"/>
          <w:szCs w:val="24"/>
          <w:highlight w:val="none"/>
          <w:lang w:val="en-US" w:eastAsia="zh-CN"/>
        </w:rPr>
        <w:t>建安费用473,343.00</w:t>
      </w:r>
      <w:r>
        <w:rPr>
          <w:rFonts w:hint="eastAsia" w:ascii="宋体" w:hAnsi="宋体"/>
          <w:sz w:val="24"/>
          <w:szCs w:val="24"/>
          <w:highlight w:val="none"/>
        </w:rPr>
        <w:t>元。该合同于20</w:t>
      </w:r>
      <w:r>
        <w:rPr>
          <w:rFonts w:hint="eastAsia" w:ascii="宋体" w:hAnsi="宋体"/>
          <w:sz w:val="24"/>
          <w:szCs w:val="24"/>
          <w:highlight w:val="none"/>
          <w:lang w:val="en-US" w:eastAsia="zh-CN"/>
        </w:rPr>
        <w:t>20年8</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金额473</w:t>
      </w:r>
      <w:r>
        <w:rPr>
          <w:rFonts w:hint="eastAsia" w:ascii="宋体" w:hAnsi="宋体"/>
          <w:sz w:val="24"/>
          <w:szCs w:val="24"/>
          <w:highlight w:val="none"/>
          <w:lang w:val="en-US" w:eastAsia="zh-CN"/>
        </w:rPr>
        <w:t>,</w:t>
      </w:r>
      <w:r>
        <w:rPr>
          <w:rFonts w:hint="eastAsia" w:ascii="宋体" w:hAnsi="宋体"/>
          <w:sz w:val="24"/>
          <w:szCs w:val="24"/>
          <w:highlight w:val="none"/>
        </w:rPr>
        <w:t>343</w:t>
      </w:r>
      <w:r>
        <w:rPr>
          <w:rFonts w:hint="eastAsia" w:ascii="宋体" w:hAnsi="宋体"/>
          <w:sz w:val="24"/>
          <w:szCs w:val="24"/>
          <w:highlight w:val="none"/>
          <w:lang w:val="en-US" w:eastAsia="zh-CN"/>
        </w:rPr>
        <w:t>.00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11</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3.11</w:t>
      </w:r>
      <w:r>
        <w:rPr>
          <w:rFonts w:hint="eastAsia" w:ascii="宋体" w:hAnsi="宋体"/>
          <w:sz w:val="24"/>
          <w:szCs w:val="24"/>
          <w:highlight w:val="none"/>
        </w:rPr>
        <w:t>计划支付中国建筑西南勘察设计研究院有限公司</w:t>
      </w:r>
      <w:r>
        <w:rPr>
          <w:rFonts w:hint="eastAsia" w:ascii="宋体" w:hAnsi="宋体"/>
          <w:sz w:val="24"/>
          <w:szCs w:val="24"/>
          <w:highlight w:val="none"/>
          <w:lang w:eastAsia="zh-CN"/>
        </w:rPr>
        <w:t>“方格网测绘”</w:t>
      </w:r>
      <w:r>
        <w:rPr>
          <w:rFonts w:hint="eastAsia" w:ascii="宋体" w:hAnsi="宋体"/>
          <w:sz w:val="24"/>
          <w:szCs w:val="24"/>
          <w:highlight w:val="none"/>
          <w:lang w:val="en-US" w:eastAsia="zh-CN"/>
        </w:rPr>
        <w:t>建安费用27,000.00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20年8</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合同暂定总额：25,412.47元,计划超过合同金额1,587.53元，合同约定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3.12</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“新地勘单位一期进度款”</w:t>
      </w:r>
      <w:r>
        <w:rPr>
          <w:rFonts w:hint="eastAsia" w:ascii="宋体" w:hAnsi="宋体"/>
          <w:sz w:val="24"/>
          <w:szCs w:val="24"/>
          <w:highlight w:val="none"/>
          <w:lang w:val="en-US" w:eastAsia="zh-CN"/>
        </w:rPr>
        <w:t>建安费用270,000.00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合同暂定总额：266,090.00元,计划超过合同金额3,910.00元，合同约定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3.13</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w:t>
      </w:r>
      <w:r>
        <w:rPr>
          <w:rFonts w:hint="eastAsia" w:ascii="宋体" w:hAnsi="宋体"/>
          <w:sz w:val="24"/>
          <w:szCs w:val="24"/>
          <w:highlight w:val="none"/>
          <w:lang w:val="en-US" w:eastAsia="zh-CN"/>
        </w:rPr>
        <w:t>二</w:t>
      </w:r>
      <w:r>
        <w:rPr>
          <w:rFonts w:hint="eastAsia" w:ascii="宋体" w:hAnsi="宋体"/>
          <w:sz w:val="24"/>
          <w:szCs w:val="24"/>
          <w:highlight w:val="none"/>
          <w:lang w:eastAsia="zh-CN"/>
        </w:rPr>
        <w:t>期进度款”</w:t>
      </w:r>
      <w:r>
        <w:rPr>
          <w:rFonts w:hint="eastAsia" w:ascii="宋体" w:hAnsi="宋体"/>
          <w:sz w:val="24"/>
          <w:szCs w:val="24"/>
          <w:highlight w:val="none"/>
          <w:lang w:val="en-US" w:eastAsia="zh-CN"/>
        </w:rPr>
        <w:t>建安费用340,000.00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合同暂定总额：339,250.00元,计划超过合同金额750.00元，合同约定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14</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3.14</w:t>
      </w:r>
      <w:r>
        <w:rPr>
          <w:rFonts w:hint="eastAsia" w:ascii="宋体" w:hAnsi="宋体"/>
          <w:sz w:val="24"/>
          <w:szCs w:val="24"/>
          <w:highlight w:val="none"/>
        </w:rPr>
        <w:t>计划支付重庆长江勘测设计院有限公司</w:t>
      </w:r>
      <w:r>
        <w:rPr>
          <w:rFonts w:hint="eastAsia" w:ascii="宋体" w:hAnsi="宋体"/>
          <w:sz w:val="24"/>
          <w:szCs w:val="24"/>
          <w:highlight w:val="none"/>
          <w:lang w:eastAsia="zh-CN"/>
        </w:rPr>
        <w:t>“新地勘单位</w:t>
      </w:r>
      <w:r>
        <w:rPr>
          <w:rFonts w:hint="eastAsia" w:ascii="宋体" w:hAnsi="宋体"/>
          <w:sz w:val="24"/>
          <w:szCs w:val="24"/>
          <w:highlight w:val="none"/>
          <w:lang w:val="en-US" w:eastAsia="zh-CN"/>
        </w:rPr>
        <w:t>三</w:t>
      </w:r>
      <w:r>
        <w:rPr>
          <w:rFonts w:hint="eastAsia" w:ascii="宋体" w:hAnsi="宋体"/>
          <w:sz w:val="24"/>
          <w:szCs w:val="24"/>
          <w:highlight w:val="none"/>
          <w:lang w:eastAsia="zh-CN"/>
        </w:rPr>
        <w:t>期进度款”</w:t>
      </w:r>
      <w:r>
        <w:rPr>
          <w:rFonts w:hint="eastAsia" w:ascii="宋体" w:hAnsi="宋体"/>
          <w:sz w:val="24"/>
          <w:szCs w:val="24"/>
          <w:highlight w:val="none"/>
          <w:lang w:val="en-US" w:eastAsia="zh-CN"/>
        </w:rPr>
        <w:t>建安费用360,000.00</w:t>
      </w:r>
      <w:r>
        <w:rPr>
          <w:rFonts w:hint="eastAsia" w:ascii="宋体" w:hAnsi="宋体"/>
          <w:sz w:val="24"/>
          <w:szCs w:val="24"/>
          <w:highlight w:val="none"/>
        </w:rPr>
        <w:t>元。该合同于20</w:t>
      </w:r>
      <w:r>
        <w:rPr>
          <w:rFonts w:hint="eastAsia" w:ascii="宋体" w:hAnsi="宋体"/>
          <w:sz w:val="24"/>
          <w:szCs w:val="24"/>
          <w:highlight w:val="none"/>
          <w:lang w:val="en-US" w:eastAsia="zh-CN"/>
        </w:rPr>
        <w:t>20年7</w:t>
      </w:r>
      <w:r>
        <w:rPr>
          <w:rFonts w:hint="eastAsia" w:ascii="宋体" w:hAnsi="宋体"/>
          <w:sz w:val="24"/>
          <w:szCs w:val="24"/>
          <w:highlight w:val="none"/>
        </w:rPr>
        <w:t>月签订，</w:t>
      </w:r>
      <w:r>
        <w:rPr>
          <w:rFonts w:hint="eastAsia" w:ascii="宋体" w:hAnsi="宋体"/>
          <w:sz w:val="24"/>
          <w:szCs w:val="24"/>
          <w:highlight w:val="none"/>
          <w:lang w:val="en-US" w:eastAsia="zh-CN"/>
        </w:rPr>
        <w:t>合同暂定总额：352,820.00元,计划超过合同金额7,180.00元，合同约定</w:t>
      </w:r>
      <w:r>
        <w:rPr>
          <w:rFonts w:hint="eastAsia" w:ascii="宋体" w:hAnsi="宋体"/>
          <w:sz w:val="24"/>
          <w:szCs w:val="24"/>
          <w:highlight w:val="none"/>
          <w:lang w:eastAsia="zh-CN"/>
        </w:rPr>
        <w:t>最终付款金额以实际成果单为准。</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27</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15</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3.15</w:t>
      </w:r>
      <w:r>
        <w:rPr>
          <w:rFonts w:hint="eastAsia" w:ascii="宋体" w:hAnsi="宋体"/>
          <w:sz w:val="24"/>
          <w:szCs w:val="24"/>
          <w:highlight w:val="none"/>
        </w:rPr>
        <w:t>计划支付重庆渝海控股（集团）有限责任公司</w:t>
      </w:r>
      <w:r>
        <w:rPr>
          <w:rFonts w:hint="eastAsia" w:ascii="宋体" w:hAnsi="宋体"/>
          <w:sz w:val="24"/>
          <w:szCs w:val="24"/>
          <w:highlight w:val="none"/>
          <w:lang w:eastAsia="zh-CN"/>
        </w:rPr>
        <w:t>“重庆市建设工程施工合同终止暨工程款支付协议”</w:t>
      </w:r>
      <w:r>
        <w:rPr>
          <w:rFonts w:hint="eastAsia" w:ascii="宋体" w:hAnsi="宋体"/>
          <w:sz w:val="24"/>
          <w:szCs w:val="24"/>
          <w:highlight w:val="none"/>
          <w:lang w:val="en-US" w:eastAsia="zh-CN"/>
        </w:rPr>
        <w:t>建安费用10,000,000.00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合同</w:t>
      </w:r>
      <w:r>
        <w:rPr>
          <w:rFonts w:hint="eastAsia" w:ascii="宋体" w:hAnsi="宋体"/>
          <w:sz w:val="24"/>
          <w:szCs w:val="24"/>
          <w:highlight w:val="none"/>
        </w:rPr>
        <w:t>金额</w:t>
      </w:r>
      <w:r>
        <w:rPr>
          <w:rFonts w:hint="eastAsia" w:ascii="宋体" w:hAnsi="宋体"/>
          <w:sz w:val="24"/>
          <w:szCs w:val="24"/>
          <w:highlight w:val="none"/>
          <w:lang w:val="en-US" w:eastAsia="zh-CN"/>
        </w:rPr>
        <w:t>70,000,000.00</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rPr>
        <w:t>截至</w:t>
      </w:r>
      <w:r>
        <w:rPr>
          <w:rFonts w:hint="eastAsia" w:ascii="宋体" w:hAnsi="宋体"/>
          <w:sz w:val="24"/>
          <w:szCs w:val="24"/>
          <w:highlight w:val="none"/>
          <w:lang w:val="en-US" w:eastAsia="zh-CN"/>
        </w:rPr>
        <w:t>2021年5</w:t>
      </w:r>
      <w:r>
        <w:rPr>
          <w:rFonts w:hint="eastAsia" w:ascii="宋体" w:hAnsi="宋体"/>
          <w:sz w:val="24"/>
          <w:szCs w:val="24"/>
          <w:highlight w:val="none"/>
        </w:rPr>
        <w:t>月</w:t>
      </w:r>
      <w:r>
        <w:rPr>
          <w:rFonts w:hint="eastAsia" w:ascii="宋体" w:hAnsi="宋体"/>
          <w:sz w:val="24"/>
          <w:szCs w:val="24"/>
          <w:highlight w:val="none"/>
          <w:lang w:val="en-US" w:eastAsia="zh-CN"/>
        </w:rPr>
        <w:t>5</w:t>
      </w:r>
      <w:r>
        <w:rPr>
          <w:rFonts w:hint="eastAsia" w:ascii="宋体" w:hAnsi="宋体"/>
          <w:sz w:val="24"/>
          <w:szCs w:val="24"/>
          <w:highlight w:val="none"/>
        </w:rPr>
        <w:t>日，</w:t>
      </w:r>
      <w:r>
        <w:rPr>
          <w:rFonts w:hint="eastAsia" w:ascii="宋体" w:hAnsi="宋体"/>
          <w:sz w:val="24"/>
          <w:szCs w:val="24"/>
          <w:highlight w:val="none"/>
          <w:lang w:val="en-US" w:eastAsia="zh-CN"/>
        </w:rPr>
        <w:t>尚未支付合同款项</w:t>
      </w:r>
      <w:r>
        <w:rPr>
          <w:rFonts w:hint="eastAsia" w:ascii="宋体" w:hAnsi="宋体"/>
          <w:sz w:val="24"/>
          <w:szCs w:val="24"/>
          <w:highlight w:val="none"/>
        </w:rPr>
        <w:t>，</w:t>
      </w:r>
      <w:r>
        <w:rPr>
          <w:rFonts w:hint="eastAsia" w:ascii="宋体" w:hAnsi="宋体"/>
          <w:sz w:val="24"/>
          <w:szCs w:val="24"/>
          <w:highlight w:val="none"/>
          <w:lang w:val="en-US" w:eastAsia="zh-CN"/>
        </w:rPr>
        <w:t>本期计划</w:t>
      </w:r>
      <w:r>
        <w:rPr>
          <w:rFonts w:hint="eastAsia" w:ascii="宋体" w:hAnsi="宋体"/>
          <w:sz w:val="24"/>
          <w:szCs w:val="24"/>
          <w:highlight w:val="none"/>
        </w:rPr>
        <w:t>未超出本合同约定签约合同总价的</w:t>
      </w:r>
      <w:r>
        <w:rPr>
          <w:rFonts w:hint="eastAsia" w:ascii="宋体" w:hAnsi="宋体"/>
          <w:sz w:val="24"/>
          <w:szCs w:val="24"/>
          <w:highlight w:val="none"/>
          <w:lang w:val="en-US" w:eastAsia="zh-CN"/>
        </w:rPr>
        <w:t>100</w:t>
      </w:r>
      <w:r>
        <w:rPr>
          <w:rFonts w:hint="eastAsia" w:ascii="宋体" w:hAnsi="宋体"/>
          <w:sz w:val="24"/>
          <w:szCs w:val="24"/>
          <w:highlight w:val="none"/>
        </w:rPr>
        <w:t>%。该笔资金计划合理，后期申请资金支付时，我司会对付款申请、发票、流程</w:t>
      </w:r>
      <w:r>
        <w:rPr>
          <w:rFonts w:hint="eastAsia" w:ascii="宋体" w:hAnsi="宋体"/>
          <w:sz w:val="24"/>
          <w:szCs w:val="24"/>
          <w:highlight w:val="none"/>
          <w:lang w:eastAsia="zh-CN"/>
        </w:rPr>
        <w:t>、</w:t>
      </w:r>
      <w:r>
        <w:rPr>
          <w:rFonts w:hint="eastAsia" w:ascii="宋体" w:hAnsi="宋体"/>
          <w:sz w:val="24"/>
          <w:szCs w:val="24"/>
          <w:highlight w:val="none"/>
        </w:rPr>
        <w:t>等支付依据进行审核。</w:t>
      </w:r>
    </w:p>
    <w:p>
      <w:pPr>
        <w:numPr>
          <w:ilvl w:val="0"/>
          <w:numId w:val="0"/>
        </w:numPr>
        <w:spacing w:before="156" w:beforeLines="50" w:after="156" w:afterLines="50" w:line="360" w:lineRule="auto"/>
        <w:ind w:firstLine="480" w:firstLineChars="200"/>
        <w:rPr>
          <w:rFonts w:hint="eastAsia"/>
        </w:rPr>
      </w:pPr>
      <w:r>
        <w:rPr>
          <w:rFonts w:hint="eastAsia" w:ascii="宋体" w:hAnsi="宋体"/>
          <w:sz w:val="24"/>
          <w:szCs w:val="24"/>
          <w:highlight w:val="none"/>
          <w:lang w:bidi="zh-CN"/>
        </w:rPr>
        <w:t>经审核，我司认为</w:t>
      </w:r>
      <w:r>
        <w:rPr>
          <w:rFonts w:hint="eastAsia" w:ascii="宋体" w:hAnsi="宋体"/>
          <w:sz w:val="24"/>
          <w:szCs w:val="24"/>
          <w:highlight w:val="none"/>
          <w:lang w:val="en-US" w:bidi="zh-CN"/>
        </w:rPr>
        <w:t>6</w:t>
      </w:r>
      <w:r>
        <w:rPr>
          <w:rFonts w:hint="eastAsia" w:ascii="宋体" w:hAnsi="宋体"/>
          <w:sz w:val="24"/>
          <w:szCs w:val="24"/>
          <w:highlight w:val="none"/>
          <w:lang w:bidi="zh-CN"/>
        </w:rPr>
        <w:t>月份建安费用</w:t>
      </w:r>
      <w:r>
        <w:rPr>
          <w:rFonts w:hint="eastAsia" w:ascii="宋体" w:hAnsi="宋体"/>
          <w:bCs/>
          <w:color w:val="000000"/>
          <w:sz w:val="24"/>
          <w:szCs w:val="24"/>
          <w:highlight w:val="none"/>
          <w:lang w:bidi="zh-CN"/>
        </w:rPr>
        <w:t>的</w:t>
      </w:r>
      <w:r>
        <w:rPr>
          <w:rFonts w:hint="eastAsia" w:ascii="宋体" w:hAnsi="宋体"/>
          <w:bCs/>
          <w:color w:val="000000"/>
          <w:sz w:val="24"/>
          <w:szCs w:val="24"/>
          <w:highlight w:val="none"/>
          <w:lang w:val="en-US" w:bidi="zh-CN"/>
        </w:rPr>
        <w:t>15</w:t>
      </w:r>
      <w:r>
        <w:rPr>
          <w:rFonts w:hint="eastAsia" w:ascii="宋体" w:hAnsi="宋体"/>
          <w:sz w:val="24"/>
          <w:szCs w:val="24"/>
          <w:highlight w:val="none"/>
          <w:lang w:bidi="zh-CN"/>
        </w:rPr>
        <w:t>笔资金计划编制合理，</w:t>
      </w:r>
      <w:r>
        <w:rPr>
          <w:rFonts w:hint="eastAsia" w:ascii="宋体" w:hAnsi="宋体"/>
          <w:sz w:val="24"/>
          <w:szCs w:val="24"/>
          <w:highlight w:val="none"/>
          <w:lang w:val="en-US" w:bidi="zh-CN"/>
        </w:rPr>
        <w:t>编号3.4、3.6、3.7、3.8均为预估款项，实际支付时就对应依据审核；编号3.11、3.12、3.13、3.14支付计划金额超出合同暂定金额，实际支付时需核对相应依据及成果单进行审核。</w:t>
      </w:r>
      <w:r>
        <w:rPr>
          <w:rFonts w:hint="eastAsia" w:ascii="宋体" w:hAnsi="宋体"/>
          <w:sz w:val="24"/>
          <w:szCs w:val="24"/>
          <w:highlight w:val="none"/>
          <w:lang w:bidi="zh-CN"/>
        </w:rPr>
        <w:t>月度资金计划中列明的支付款项及支付比例基本吻合。项目公司</w:t>
      </w:r>
      <w:r>
        <w:rPr>
          <w:rFonts w:hint="eastAsia" w:ascii="宋体" w:hAnsi="宋体"/>
          <w:sz w:val="24"/>
          <w:szCs w:val="24"/>
          <w:highlight w:val="none"/>
        </w:rPr>
        <w:t>后期申请</w:t>
      </w:r>
      <w:r>
        <w:rPr>
          <w:rFonts w:ascii="宋体" w:hAnsi="宋体"/>
          <w:sz w:val="24"/>
          <w:szCs w:val="24"/>
          <w:highlight w:val="none"/>
        </w:rPr>
        <w:t>相关款项</w:t>
      </w:r>
      <w:r>
        <w:rPr>
          <w:rFonts w:hint="eastAsia" w:ascii="宋体" w:hAnsi="宋体"/>
          <w:sz w:val="24"/>
          <w:szCs w:val="24"/>
          <w:highlight w:val="none"/>
          <w:lang w:bidi="zh-CN"/>
        </w:rPr>
        <w:t>支付时，我司会对付款申请、发票、流程、工程合同、</w:t>
      </w:r>
      <w:r>
        <w:rPr>
          <w:rFonts w:hint="eastAsia"/>
          <w:sz w:val="24"/>
          <w:szCs w:val="24"/>
          <w:highlight w:val="none"/>
          <w:lang w:val="en-US" w:eastAsia="zh-CN"/>
        </w:rPr>
        <w:t>工程产值表、</w:t>
      </w:r>
      <w:r>
        <w:rPr>
          <w:rFonts w:hint="eastAsia" w:ascii="宋体" w:hAnsi="宋体"/>
          <w:sz w:val="24"/>
          <w:szCs w:val="24"/>
          <w:highlight w:val="none"/>
          <w:lang w:bidi="zh-CN"/>
        </w:rPr>
        <w:t>现场签证等依据进行审核，确保资金支付合理、合规。</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bCs/>
          <w:color w:val="000000"/>
          <w:sz w:val="24"/>
          <w:szCs w:val="24"/>
          <w:highlight w:val="none"/>
          <w:lang w:bidi="zh-CN"/>
        </w:rPr>
      </w:pPr>
      <w:r>
        <w:rPr>
          <w:rFonts w:hint="eastAsia" w:ascii="宋体" w:hAnsi="宋体"/>
          <w:bCs/>
          <w:color w:val="000000"/>
          <w:sz w:val="24"/>
          <w:szCs w:val="24"/>
          <w:highlight w:val="none"/>
          <w:lang w:bidi="zh-CN"/>
        </w:rPr>
        <w:t>（</w:t>
      </w:r>
      <w:r>
        <w:rPr>
          <w:rFonts w:hint="eastAsia" w:ascii="宋体" w:hAnsi="宋体"/>
          <w:bCs/>
          <w:color w:val="000000"/>
          <w:sz w:val="24"/>
          <w:szCs w:val="24"/>
          <w:highlight w:val="none"/>
          <w:lang w:val="en-US" w:bidi="zh-CN"/>
        </w:rPr>
        <w:t>四）管理</w:t>
      </w:r>
      <w:r>
        <w:rPr>
          <w:rFonts w:hint="eastAsia" w:ascii="宋体" w:hAnsi="宋体"/>
          <w:bCs/>
          <w:color w:val="000000"/>
          <w:sz w:val="24"/>
          <w:szCs w:val="24"/>
          <w:highlight w:val="none"/>
          <w:lang w:bidi="zh-CN"/>
        </w:rPr>
        <w:t>费用资金计划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eastAsia="宋体"/>
          <w:sz w:val="24"/>
          <w:szCs w:val="24"/>
          <w:highlight w:val="none"/>
          <w:lang w:val="en-US" w:eastAsia="zh-CN"/>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w:t>
      </w:r>
      <w:r>
        <w:rPr>
          <w:rFonts w:hint="eastAsia" w:ascii="宋体" w:hAnsi="宋体"/>
          <w:sz w:val="24"/>
          <w:szCs w:val="24"/>
          <w:highlight w:val="none"/>
          <w:lang w:val="en-US" w:eastAsia="zh-CN"/>
        </w:rPr>
        <w:t>管理</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3</w:t>
      </w:r>
      <w:r>
        <w:rPr>
          <w:rFonts w:hint="eastAsia" w:ascii="宋体" w:hAnsi="宋体"/>
          <w:sz w:val="24"/>
          <w:szCs w:val="24"/>
          <w:highlight w:val="none"/>
        </w:rPr>
        <w:t>笔费用，合计金额</w:t>
      </w:r>
      <w:r>
        <w:rPr>
          <w:rFonts w:hint="eastAsia" w:ascii="宋体" w:hAnsi="宋体"/>
          <w:sz w:val="24"/>
          <w:szCs w:val="24"/>
          <w:highlight w:val="none"/>
          <w:lang w:val="en-US" w:eastAsia="zh-CN"/>
        </w:rPr>
        <w:t>76.50万</w:t>
      </w:r>
      <w:r>
        <w:rPr>
          <w:rFonts w:hint="eastAsia" w:ascii="宋体" w:hAnsi="宋体"/>
          <w:sz w:val="24"/>
          <w:szCs w:val="24"/>
          <w:highlight w:val="none"/>
        </w:rPr>
        <w:t>元，</w:t>
      </w:r>
      <w:r>
        <w:rPr>
          <w:rFonts w:hint="eastAsia" w:ascii="宋体" w:hAnsi="宋体"/>
          <w:sz w:val="24"/>
          <w:szCs w:val="24"/>
          <w:highlight w:val="none"/>
          <w:lang w:val="en-US" w:eastAsia="zh-CN"/>
        </w:rPr>
        <w:t>为员工报销、工资</w:t>
      </w:r>
      <w:r>
        <w:rPr>
          <w:rFonts w:hint="eastAsia" w:ascii="宋体" w:hAnsi="宋体"/>
          <w:sz w:val="24"/>
          <w:szCs w:val="24"/>
          <w:highlight w:val="none"/>
        </w:rPr>
        <w:t>等</w:t>
      </w:r>
      <w:r>
        <w:rPr>
          <w:rFonts w:ascii="宋体" w:hAnsi="宋体"/>
          <w:sz w:val="24"/>
          <w:szCs w:val="24"/>
          <w:highlight w:val="none"/>
        </w:rPr>
        <w:t>。具体分析如下</w:t>
      </w:r>
      <w:r>
        <w:rPr>
          <w:rFonts w:hint="eastAsia" w:ascii="宋体" w:hAnsi="宋体"/>
          <w:sz w:val="24"/>
          <w:szCs w:val="24"/>
          <w:highlight w:val="none"/>
        </w:rPr>
        <w:t>：</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5.1</w:t>
      </w:r>
      <w:r>
        <w:rPr>
          <w:rFonts w:hint="eastAsia" w:ascii="宋体" w:hAnsi="宋体"/>
          <w:sz w:val="24"/>
          <w:szCs w:val="24"/>
          <w:highlight w:val="none"/>
        </w:rPr>
        <w:t>计划支付</w:t>
      </w:r>
      <w:r>
        <w:rPr>
          <w:rFonts w:hint="eastAsia" w:ascii="宋体" w:hAnsi="宋体"/>
          <w:sz w:val="24"/>
          <w:szCs w:val="24"/>
          <w:highlight w:val="none"/>
          <w:lang w:val="en-US" w:eastAsia="zh-CN"/>
        </w:rPr>
        <w:t>员工报销款500,000.00元，</w:t>
      </w:r>
      <w:r>
        <w:rPr>
          <w:rFonts w:hint="eastAsia" w:ascii="宋体" w:hAnsi="宋体"/>
          <w:sz w:val="24"/>
          <w:szCs w:val="24"/>
          <w:highlight w:val="none"/>
        </w:rPr>
        <w:t>此金额为项目公司预估金额</w:t>
      </w:r>
      <w:r>
        <w:rPr>
          <w:rFonts w:hint="eastAsia" w:ascii="宋体" w:hAnsi="宋体"/>
          <w:sz w:val="24"/>
          <w:szCs w:val="24"/>
          <w:highlight w:val="none"/>
          <w:lang w:eastAsia="zh-CN"/>
        </w:rPr>
        <w:t>。</w:t>
      </w:r>
      <w:r>
        <w:rPr>
          <w:rFonts w:hint="eastAsia" w:ascii="宋体" w:hAnsi="宋体"/>
          <w:sz w:val="24"/>
          <w:szCs w:val="24"/>
          <w:highlight w:val="none"/>
        </w:rPr>
        <w:t>后期申请资金支付时，我司会对付款申请、发票、流程等支付依据进行审核。</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5.2</w:t>
      </w:r>
      <w:r>
        <w:rPr>
          <w:rFonts w:hint="eastAsia" w:ascii="宋体" w:hAnsi="宋体"/>
          <w:sz w:val="24"/>
          <w:szCs w:val="24"/>
          <w:highlight w:val="none"/>
        </w:rPr>
        <w:t>计划支付北京外企德科人力资源服务上海有限公司</w:t>
      </w:r>
      <w:r>
        <w:rPr>
          <w:rFonts w:hint="eastAsia" w:ascii="宋体" w:hAnsi="宋体"/>
          <w:sz w:val="24"/>
          <w:szCs w:val="24"/>
          <w:highlight w:val="none"/>
          <w:lang w:eastAsia="zh-CN"/>
        </w:rPr>
        <w:t>（</w:t>
      </w:r>
      <w:r>
        <w:rPr>
          <w:rFonts w:hint="eastAsia" w:ascii="宋体" w:hAnsi="宋体"/>
          <w:sz w:val="24"/>
          <w:szCs w:val="24"/>
          <w:highlight w:val="none"/>
          <w:lang w:val="en-US" w:eastAsia="zh-CN"/>
        </w:rPr>
        <w:t>代缴社保公积金</w:t>
      </w:r>
      <w:r>
        <w:rPr>
          <w:rFonts w:hint="eastAsia" w:ascii="宋体" w:hAnsi="宋体"/>
          <w:sz w:val="24"/>
          <w:szCs w:val="24"/>
          <w:highlight w:val="none"/>
          <w:lang w:eastAsia="zh-CN"/>
        </w:rPr>
        <w:t>）</w:t>
      </w:r>
      <w:r>
        <w:rPr>
          <w:rFonts w:hint="eastAsia" w:ascii="宋体" w:hAnsi="宋体"/>
          <w:sz w:val="24"/>
          <w:szCs w:val="24"/>
          <w:highlight w:val="none"/>
          <w:lang w:val="en-US" w:eastAsia="zh-CN"/>
        </w:rPr>
        <w:t>65,000.00元</w:t>
      </w:r>
      <w:r>
        <w:rPr>
          <w:rFonts w:hint="eastAsia" w:ascii="宋体" w:hAnsi="宋体"/>
          <w:sz w:val="24"/>
          <w:szCs w:val="24"/>
          <w:highlight w:val="none"/>
        </w:rPr>
        <w:t>，此金额为项目公司预估金额，后期申请资金支付时，我司会对付款申请、发票、流程等支付依据进行审核。</w:t>
      </w:r>
    </w:p>
    <w:p>
      <w:pPr>
        <w:keepNext w:val="0"/>
        <w:keepLines w:val="0"/>
        <w:pageBreakBefore w:val="0"/>
        <w:widowControl w:val="0"/>
        <w:numPr>
          <w:ilvl w:val="0"/>
          <w:numId w:val="4"/>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rPr>
        <w:t>用款编号</w:t>
      </w:r>
      <w:r>
        <w:rPr>
          <w:rFonts w:hint="eastAsia" w:ascii="宋体" w:hAnsi="宋体"/>
          <w:sz w:val="24"/>
          <w:szCs w:val="24"/>
          <w:highlight w:val="none"/>
          <w:lang w:val="en-US" w:eastAsia="zh-CN"/>
        </w:rPr>
        <w:t>5.3</w:t>
      </w:r>
      <w:r>
        <w:rPr>
          <w:rFonts w:hint="eastAsia" w:ascii="宋体" w:hAnsi="宋体"/>
          <w:sz w:val="24"/>
          <w:szCs w:val="24"/>
          <w:highlight w:val="none"/>
        </w:rPr>
        <w:t>计划支付成都世茂房地产开发有限公司</w:t>
      </w:r>
      <w:r>
        <w:rPr>
          <w:rFonts w:hint="eastAsia" w:ascii="宋体" w:hAnsi="宋体"/>
          <w:sz w:val="24"/>
          <w:szCs w:val="24"/>
          <w:highlight w:val="none"/>
          <w:lang w:val="en-US" w:eastAsia="zh-CN"/>
        </w:rPr>
        <w:t>(工资代发）200,000.00元，</w:t>
      </w:r>
      <w:r>
        <w:rPr>
          <w:rFonts w:hint="eastAsia" w:ascii="宋体" w:hAnsi="宋体"/>
          <w:sz w:val="24"/>
          <w:szCs w:val="24"/>
          <w:highlight w:val="none"/>
        </w:rPr>
        <w:t>此金额为项目公司预估金额，后期申请资金支付时，我司会对付款申请、</w:t>
      </w:r>
      <w:r>
        <w:rPr>
          <w:rFonts w:hint="eastAsia" w:ascii="宋体" w:hAnsi="宋体"/>
          <w:sz w:val="24"/>
          <w:szCs w:val="24"/>
          <w:highlight w:val="none"/>
          <w:lang w:val="en-US" w:eastAsia="zh-CN"/>
        </w:rPr>
        <w:t>工资单</w:t>
      </w:r>
      <w:r>
        <w:rPr>
          <w:rFonts w:hint="eastAsia" w:ascii="宋体" w:hAnsi="宋体"/>
          <w:sz w:val="24"/>
          <w:szCs w:val="24"/>
          <w:highlight w:val="none"/>
        </w:rPr>
        <w:t>等支付依据进行审核。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lang w:bidi="zh-CN"/>
        </w:rPr>
      </w:pPr>
      <w:r>
        <w:rPr>
          <w:rFonts w:hint="eastAsia" w:ascii="宋体" w:hAnsi="宋体"/>
          <w:sz w:val="24"/>
          <w:szCs w:val="24"/>
          <w:highlight w:val="none"/>
          <w:lang w:bidi="zh-CN"/>
        </w:rPr>
        <w:t>经审核，</w:t>
      </w:r>
      <w:r>
        <w:rPr>
          <w:rFonts w:hint="eastAsia" w:ascii="宋体" w:hAnsi="宋体"/>
          <w:sz w:val="24"/>
          <w:szCs w:val="24"/>
          <w:highlight w:val="none"/>
          <w:lang w:val="en-US" w:bidi="zh-CN"/>
        </w:rPr>
        <w:t>管理</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3</w:t>
      </w:r>
      <w:r>
        <w:rPr>
          <w:rFonts w:hint="eastAsia" w:ascii="宋体" w:hAnsi="宋体"/>
          <w:sz w:val="24"/>
          <w:szCs w:val="24"/>
          <w:highlight w:val="none"/>
        </w:rPr>
        <w:t>笔费用</w:t>
      </w:r>
      <w:r>
        <w:rPr>
          <w:rFonts w:hint="eastAsia" w:ascii="宋体" w:hAnsi="宋体"/>
          <w:sz w:val="24"/>
          <w:szCs w:val="24"/>
          <w:highlight w:val="none"/>
          <w:lang w:val="en-US" w:eastAsia="zh-CN"/>
        </w:rPr>
        <w:t>中编号5.1</w:t>
      </w:r>
      <w:r>
        <w:rPr>
          <w:rFonts w:hint="eastAsia" w:ascii="宋体" w:hAnsi="宋体"/>
          <w:sz w:val="24"/>
          <w:szCs w:val="24"/>
          <w:highlight w:val="none"/>
          <w:lang w:val="en-US" w:bidi="zh-CN"/>
        </w:rPr>
        <w:t>存在前期遗留问题，经核实，项目公司尚存2020年</w:t>
      </w:r>
      <w:r>
        <w:rPr>
          <w:rFonts w:hint="eastAsia" w:ascii="宋体" w:hAnsi="宋体"/>
          <w:sz w:val="24"/>
          <w:szCs w:val="24"/>
          <w:highlight w:val="none"/>
          <w:lang w:bidi="zh-CN"/>
        </w:rPr>
        <w:t>未报销</w:t>
      </w:r>
      <w:r>
        <w:rPr>
          <w:rFonts w:hint="eastAsia" w:ascii="宋体" w:hAnsi="宋体"/>
          <w:sz w:val="24"/>
          <w:szCs w:val="24"/>
          <w:highlight w:val="none"/>
          <w:lang w:val="en-US" w:bidi="zh-CN"/>
        </w:rPr>
        <w:t>员工报销</w:t>
      </w:r>
      <w:r>
        <w:rPr>
          <w:rFonts w:hint="eastAsia" w:ascii="宋体" w:hAnsi="宋体"/>
          <w:sz w:val="24"/>
          <w:szCs w:val="24"/>
          <w:highlight w:val="none"/>
          <w:lang w:bidi="zh-CN"/>
        </w:rPr>
        <w:t>款的</w:t>
      </w:r>
      <w:r>
        <w:rPr>
          <w:rFonts w:hint="eastAsia" w:ascii="宋体" w:hAnsi="宋体"/>
          <w:sz w:val="24"/>
          <w:szCs w:val="24"/>
          <w:highlight w:val="none"/>
          <w:lang w:val="en-US" w:bidi="zh-CN"/>
        </w:rPr>
        <w:t>情况</w:t>
      </w:r>
      <w:r>
        <w:rPr>
          <w:rFonts w:hint="eastAsia" w:ascii="宋体" w:hAnsi="宋体"/>
          <w:sz w:val="24"/>
          <w:szCs w:val="24"/>
          <w:highlight w:val="none"/>
          <w:lang w:bidi="zh-CN"/>
        </w:rPr>
        <w:t>。暂无法判定</w:t>
      </w:r>
      <w:r>
        <w:rPr>
          <w:rFonts w:hint="eastAsia" w:ascii="宋体" w:hAnsi="宋体"/>
          <w:sz w:val="24"/>
          <w:szCs w:val="24"/>
          <w:highlight w:val="none"/>
          <w:lang w:val="en-US" w:bidi="zh-CN"/>
        </w:rPr>
        <w:t>该笔</w:t>
      </w:r>
      <w:r>
        <w:rPr>
          <w:rFonts w:hint="eastAsia" w:ascii="宋体" w:hAnsi="宋体"/>
          <w:sz w:val="24"/>
          <w:szCs w:val="24"/>
          <w:highlight w:val="none"/>
          <w:lang w:bidi="zh-CN"/>
        </w:rPr>
        <w:t>费用是否存在成本超支情况，</w:t>
      </w:r>
      <w:r>
        <w:rPr>
          <w:rFonts w:hint="eastAsia" w:ascii="宋体" w:hAnsi="宋体"/>
          <w:sz w:val="24"/>
          <w:szCs w:val="24"/>
          <w:highlight w:val="none"/>
          <w:lang w:val="en-US" w:bidi="zh-CN"/>
        </w:rPr>
        <w:t>付款时</w:t>
      </w:r>
      <w:r>
        <w:rPr>
          <w:rFonts w:ascii="宋体" w:hAnsi="宋体"/>
          <w:sz w:val="24"/>
          <w:szCs w:val="24"/>
          <w:highlight w:val="none"/>
          <w:lang w:bidi="zh-CN"/>
        </w:rPr>
        <w:t>我司会对付款申请、发票、流程、合同等依据进行审核，严格把控，确保资金支付合理、合规。</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bCs/>
          <w:color w:val="000000"/>
          <w:sz w:val="24"/>
          <w:szCs w:val="24"/>
          <w:highlight w:val="none"/>
          <w:lang w:bidi="zh-CN"/>
        </w:rPr>
      </w:pPr>
      <w:r>
        <w:rPr>
          <w:rFonts w:hint="eastAsia" w:ascii="宋体" w:hAnsi="宋体"/>
          <w:bCs/>
          <w:color w:val="000000"/>
          <w:sz w:val="24"/>
          <w:szCs w:val="24"/>
          <w:highlight w:val="none"/>
          <w:lang w:bidi="zh-CN"/>
        </w:rPr>
        <w:t>（</w:t>
      </w:r>
      <w:r>
        <w:rPr>
          <w:rFonts w:hint="eastAsia" w:ascii="宋体" w:hAnsi="宋体"/>
          <w:bCs/>
          <w:color w:val="000000"/>
          <w:sz w:val="24"/>
          <w:szCs w:val="24"/>
          <w:highlight w:val="none"/>
          <w:lang w:val="en-US" w:bidi="zh-CN"/>
        </w:rPr>
        <w:t>五）营销</w:t>
      </w:r>
      <w:r>
        <w:rPr>
          <w:rFonts w:hint="eastAsia" w:ascii="宋体" w:hAnsi="宋体"/>
          <w:bCs/>
          <w:color w:val="000000"/>
          <w:sz w:val="24"/>
          <w:szCs w:val="24"/>
          <w:highlight w:val="none"/>
          <w:lang w:bidi="zh-CN"/>
        </w:rPr>
        <w:t>费用资金计划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w:t>
      </w:r>
      <w:r>
        <w:rPr>
          <w:rFonts w:ascii="宋体" w:hAnsi="宋体"/>
          <w:sz w:val="24"/>
          <w:szCs w:val="24"/>
          <w:highlight w:val="none"/>
        </w:rPr>
        <w:t>份</w:t>
      </w:r>
      <w:r>
        <w:rPr>
          <w:rFonts w:hint="eastAsia" w:ascii="宋体" w:hAnsi="宋体"/>
          <w:sz w:val="24"/>
          <w:szCs w:val="24"/>
          <w:highlight w:val="none"/>
          <w:lang w:val="en-US" w:eastAsia="zh-CN"/>
        </w:rPr>
        <w:t>营销</w:t>
      </w:r>
      <w:r>
        <w:rPr>
          <w:rFonts w:hint="eastAsia" w:ascii="宋体" w:hAnsi="宋体"/>
          <w:sz w:val="24"/>
          <w:szCs w:val="24"/>
          <w:highlight w:val="none"/>
          <w:lang w:eastAsia="zh-CN"/>
        </w:rPr>
        <w:t>费用</w:t>
      </w:r>
      <w:r>
        <w:rPr>
          <w:rFonts w:hint="eastAsia" w:ascii="宋体" w:hAnsi="宋体"/>
          <w:sz w:val="24"/>
          <w:szCs w:val="24"/>
          <w:highlight w:val="none"/>
        </w:rPr>
        <w:t>计划申请</w:t>
      </w:r>
      <w:r>
        <w:rPr>
          <w:rFonts w:hint="eastAsia" w:ascii="宋体" w:hAnsi="宋体"/>
          <w:sz w:val="24"/>
          <w:szCs w:val="24"/>
          <w:highlight w:val="none"/>
          <w:lang w:val="en-US" w:eastAsia="zh-CN"/>
        </w:rPr>
        <w:t>5</w:t>
      </w:r>
      <w:r>
        <w:rPr>
          <w:rFonts w:hint="eastAsia" w:ascii="宋体" w:hAnsi="宋体"/>
          <w:sz w:val="24"/>
          <w:szCs w:val="24"/>
          <w:highlight w:val="none"/>
        </w:rPr>
        <w:t>笔，合计金额</w:t>
      </w:r>
      <w:r>
        <w:rPr>
          <w:rFonts w:hint="eastAsia" w:ascii="宋体" w:hAnsi="宋体"/>
          <w:sz w:val="24"/>
          <w:szCs w:val="24"/>
          <w:highlight w:val="none"/>
          <w:lang w:val="en-US" w:eastAsia="zh-CN"/>
        </w:rPr>
        <w:t>262.50万</w:t>
      </w:r>
      <w:r>
        <w:rPr>
          <w:rFonts w:hint="eastAsia" w:ascii="宋体" w:hAnsi="宋体"/>
          <w:sz w:val="24"/>
          <w:szCs w:val="24"/>
          <w:highlight w:val="none"/>
        </w:rPr>
        <w:t>元，包括</w:t>
      </w:r>
      <w:r>
        <w:rPr>
          <w:rFonts w:hint="eastAsia" w:ascii="宋体" w:hAnsi="宋体"/>
          <w:sz w:val="24"/>
          <w:szCs w:val="24"/>
          <w:highlight w:val="none"/>
          <w:lang w:val="en-US" w:eastAsia="zh-CN"/>
        </w:rPr>
        <w:t>抵房退款</w:t>
      </w:r>
      <w:r>
        <w:rPr>
          <w:rFonts w:hint="eastAsia" w:ascii="宋体" w:hAnsi="宋体"/>
          <w:sz w:val="24"/>
          <w:szCs w:val="24"/>
          <w:highlight w:val="none"/>
        </w:rPr>
        <w:t>、</w:t>
      </w:r>
      <w:r>
        <w:rPr>
          <w:rFonts w:hint="eastAsia" w:ascii="宋体" w:hAnsi="宋体"/>
          <w:sz w:val="24"/>
          <w:szCs w:val="24"/>
          <w:highlight w:val="none"/>
          <w:lang w:val="en-US" w:eastAsia="zh-CN"/>
        </w:rPr>
        <w:t>企划费用、自渠工资、佣金等</w:t>
      </w:r>
      <w:r>
        <w:rPr>
          <w:rFonts w:hint="eastAsia" w:ascii="宋体" w:hAnsi="宋体"/>
          <w:sz w:val="24"/>
          <w:szCs w:val="24"/>
          <w:highlight w:val="none"/>
        </w:rPr>
        <w:t>，具体分析如下：</w:t>
      </w:r>
    </w:p>
    <w:p>
      <w:pPr>
        <w:keepNext w:val="0"/>
        <w:keepLines w:val="0"/>
        <w:pageBreakBefore w:val="0"/>
        <w:widowControl w:val="0"/>
        <w:numPr>
          <w:ilvl w:val="0"/>
          <w:numId w:val="5"/>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lang w:bidi="zh-CN"/>
        </w:rPr>
      </w:pPr>
      <w:r>
        <w:rPr>
          <w:rFonts w:hint="eastAsia" w:ascii="宋体" w:hAnsi="宋体"/>
          <w:sz w:val="24"/>
          <w:szCs w:val="24"/>
          <w:highlight w:val="none"/>
        </w:rPr>
        <w:t>用款编号</w:t>
      </w:r>
      <w:r>
        <w:rPr>
          <w:rFonts w:hint="eastAsia" w:ascii="宋体" w:hAnsi="宋体"/>
          <w:sz w:val="24"/>
          <w:szCs w:val="24"/>
          <w:highlight w:val="none"/>
          <w:lang w:val="en-US" w:eastAsia="zh-CN"/>
        </w:rPr>
        <w:t>4.1</w:t>
      </w:r>
      <w:r>
        <w:rPr>
          <w:rFonts w:hint="eastAsia" w:ascii="宋体" w:hAnsi="宋体"/>
          <w:sz w:val="24"/>
          <w:szCs w:val="24"/>
          <w:highlight w:val="none"/>
        </w:rPr>
        <w:t>计划支付</w:t>
      </w:r>
      <w:r>
        <w:rPr>
          <w:rFonts w:hint="eastAsia" w:ascii="宋体" w:hAnsi="宋体"/>
          <w:sz w:val="24"/>
          <w:szCs w:val="24"/>
          <w:highlight w:val="none"/>
          <w:lang w:val="en-US" w:eastAsia="zh-CN"/>
        </w:rPr>
        <w:t>企划事项合同付款70万</w:t>
      </w:r>
      <w:r>
        <w:rPr>
          <w:rFonts w:hint="eastAsia"/>
          <w:lang w:val="en-US" w:eastAsia="zh-CN"/>
        </w:rPr>
        <w:t>元</w:t>
      </w:r>
      <w:r>
        <w:rPr>
          <w:rFonts w:hint="eastAsia" w:ascii="宋体" w:hAnsi="宋体"/>
          <w:sz w:val="24"/>
          <w:szCs w:val="24"/>
          <w:highlight w:val="none"/>
        </w:rPr>
        <w:t>，</w:t>
      </w:r>
      <w:r>
        <w:rPr>
          <w:rFonts w:hint="eastAsia" w:ascii="宋体" w:hAnsi="宋体"/>
          <w:sz w:val="24"/>
          <w:szCs w:val="24"/>
          <w:highlight w:val="none"/>
          <w:lang w:val="en-US" w:eastAsia="zh-CN"/>
        </w:rPr>
        <w:t>根据项目公司提供的2020年签订的企划合同部分尚未支付款合同款，存在新2021年新增企划合同已到合同付款节点，</w:t>
      </w:r>
      <w:r>
        <w:rPr>
          <w:rFonts w:hint="eastAsia" w:ascii="宋体" w:hAnsi="宋体"/>
          <w:sz w:val="24"/>
          <w:szCs w:val="24"/>
          <w:highlight w:val="none"/>
        </w:rPr>
        <w:t>此金额为项目公司预估金额</w:t>
      </w:r>
      <w:r>
        <w:rPr>
          <w:rFonts w:hint="eastAsia" w:ascii="宋体" w:hAnsi="宋体"/>
          <w:sz w:val="24"/>
          <w:szCs w:val="24"/>
          <w:highlight w:val="none"/>
          <w:lang w:eastAsia="zh-CN"/>
        </w:rPr>
        <w:t>，</w:t>
      </w:r>
      <w:r>
        <w:rPr>
          <w:rFonts w:hint="eastAsia" w:ascii="宋体" w:hAnsi="宋体"/>
          <w:sz w:val="24"/>
          <w:szCs w:val="24"/>
          <w:highlight w:val="none"/>
          <w:lang w:val="en-US" w:eastAsia="zh-CN"/>
        </w:rPr>
        <w:t>涉及多个广告公司</w:t>
      </w:r>
      <w:r>
        <w:rPr>
          <w:rFonts w:hint="eastAsia" w:ascii="宋体" w:hAnsi="宋体"/>
          <w:sz w:val="24"/>
          <w:szCs w:val="24"/>
          <w:highlight w:val="none"/>
        </w:rPr>
        <w:t>，待支付时，</w:t>
      </w:r>
      <w:r>
        <w:rPr>
          <w:rFonts w:hint="eastAsia" w:ascii="宋体" w:hAnsi="宋体"/>
          <w:sz w:val="24"/>
          <w:szCs w:val="24"/>
          <w:highlight w:val="none"/>
          <w:lang w:val="en-US" w:eastAsia="zh-CN"/>
        </w:rPr>
        <w:t>我司</w:t>
      </w:r>
      <w:r>
        <w:rPr>
          <w:rFonts w:hint="eastAsia" w:ascii="宋体" w:hAnsi="宋体"/>
          <w:sz w:val="24"/>
          <w:szCs w:val="24"/>
          <w:highlight w:val="none"/>
          <w:lang w:bidi="zh-CN"/>
        </w:rPr>
        <w:t>会对付款申请、发票、</w:t>
      </w:r>
      <w:r>
        <w:rPr>
          <w:rFonts w:hint="eastAsia" w:ascii="宋体" w:hAnsi="宋体"/>
          <w:sz w:val="24"/>
          <w:szCs w:val="24"/>
          <w:highlight w:val="none"/>
          <w:lang w:val="en-US" w:bidi="zh-CN"/>
        </w:rPr>
        <w:t>合同、</w:t>
      </w:r>
      <w:r>
        <w:rPr>
          <w:rFonts w:hint="eastAsia" w:ascii="宋体" w:hAnsi="宋体"/>
          <w:sz w:val="24"/>
          <w:szCs w:val="24"/>
          <w:highlight w:val="none"/>
          <w:lang w:bidi="zh-CN"/>
        </w:rPr>
        <w:t>流程等依据进行审核，确保资金支付合理、合规。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before="157" w:beforeLines="50" w:after="157"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2</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4.2</w:t>
      </w:r>
      <w:r>
        <w:rPr>
          <w:rFonts w:hint="eastAsia" w:ascii="宋体" w:hAnsi="宋体"/>
          <w:sz w:val="24"/>
          <w:szCs w:val="24"/>
          <w:highlight w:val="none"/>
        </w:rPr>
        <w:t>计划支付重庆鑫艺铭广告传媒有限公司</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375,000.00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根据合同内容：高层2-2702，共计1套房源企划抵款，合同金额为:751,686.00元，抵款金额为:371,051.00元，支付计划金额略高于抵偿金额是因项目公司预算金额以万元为单位粗略计算而得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pStyle w:val="2"/>
        <w:keepNext w:val="0"/>
        <w:keepLines w:val="0"/>
        <w:pageBreakBefore w:val="0"/>
        <w:numPr>
          <w:ilvl w:val="0"/>
          <w:numId w:val="0"/>
        </w:numPr>
        <w:kinsoku/>
        <w:overflowPunct/>
        <w:topLinePunct w:val="0"/>
        <w:autoSpaceDE/>
        <w:autoSpaceDN/>
        <w:bidi w:val="0"/>
        <w:adjustRightInd/>
        <w:snapToGrid/>
        <w:spacing w:before="157" w:beforeLines="50" w:after="157" w:afterLines="50" w:line="360" w:lineRule="auto"/>
        <w:ind w:left="0" w:leftChars="0" w:firstLine="480" w:firstLineChars="200"/>
        <w:rPr>
          <w:rFonts w:hint="eastAsia" w:ascii="宋体" w:hAnsi="宋体"/>
          <w:sz w:val="24"/>
          <w:szCs w:val="24"/>
          <w:highlight w:val="none"/>
          <w:lang w:bidi="zh-CN"/>
        </w:rPr>
      </w:pPr>
      <w:r>
        <w:rPr>
          <w:rFonts w:hint="eastAsia" w:ascii="宋体" w:hAnsi="宋体"/>
          <w:sz w:val="24"/>
          <w:szCs w:val="24"/>
          <w:highlight w:val="none"/>
          <w:lang w:eastAsia="zh-CN"/>
        </w:rPr>
        <w:t>（</w:t>
      </w:r>
      <w:r>
        <w:rPr>
          <w:rFonts w:hint="eastAsia" w:ascii="宋体" w:hAnsi="宋体"/>
          <w:sz w:val="24"/>
          <w:szCs w:val="24"/>
          <w:highlight w:val="none"/>
          <w:lang w:val="en-US" w:eastAsia="zh-CN"/>
        </w:rPr>
        <w:t>3</w:t>
      </w:r>
      <w:r>
        <w:rPr>
          <w:rFonts w:hint="eastAsia" w:ascii="宋体" w:hAnsi="宋体"/>
          <w:sz w:val="24"/>
          <w:szCs w:val="24"/>
          <w:highlight w:val="none"/>
          <w:lang w:eastAsia="zh-CN"/>
        </w:rPr>
        <w:t>）</w:t>
      </w:r>
      <w:r>
        <w:rPr>
          <w:rFonts w:hint="eastAsia" w:ascii="宋体" w:hAnsi="宋体"/>
          <w:sz w:val="24"/>
          <w:szCs w:val="24"/>
          <w:highlight w:val="none"/>
        </w:rPr>
        <w:t>用款编号</w:t>
      </w:r>
      <w:r>
        <w:rPr>
          <w:rFonts w:hint="eastAsia" w:ascii="宋体" w:hAnsi="宋体"/>
          <w:sz w:val="24"/>
          <w:szCs w:val="24"/>
          <w:highlight w:val="none"/>
          <w:lang w:val="en-US" w:eastAsia="zh-CN"/>
        </w:rPr>
        <w:t>4.3</w:t>
      </w:r>
      <w:r>
        <w:rPr>
          <w:rFonts w:hint="eastAsia" w:ascii="宋体" w:hAnsi="宋体"/>
          <w:sz w:val="24"/>
          <w:szCs w:val="24"/>
          <w:highlight w:val="none"/>
        </w:rPr>
        <w:t>计划支付成都市关键元素广告有限公司</w:t>
      </w:r>
      <w:r>
        <w:rPr>
          <w:rFonts w:hint="eastAsia" w:ascii="宋体" w:hAnsi="宋体"/>
          <w:sz w:val="24"/>
          <w:szCs w:val="24"/>
          <w:highlight w:val="none"/>
          <w:lang w:eastAsia="zh-CN"/>
        </w:rPr>
        <w:t>“企划事项抵房退款”</w:t>
      </w:r>
      <w:r>
        <w:rPr>
          <w:rFonts w:hint="eastAsia" w:ascii="宋体" w:hAnsi="宋体"/>
          <w:sz w:val="24"/>
          <w:szCs w:val="24"/>
          <w:highlight w:val="none"/>
          <w:lang w:val="en-US" w:eastAsia="zh-CN"/>
        </w:rPr>
        <w:t>500,000.00</w:t>
      </w:r>
      <w:r>
        <w:rPr>
          <w:rFonts w:hint="eastAsia" w:ascii="宋体" w:hAnsi="宋体"/>
          <w:sz w:val="24"/>
          <w:szCs w:val="24"/>
          <w:highlight w:val="none"/>
        </w:rPr>
        <w:t>元。该合同于20</w:t>
      </w:r>
      <w:r>
        <w:rPr>
          <w:rFonts w:hint="eastAsia" w:ascii="宋体" w:hAnsi="宋体"/>
          <w:sz w:val="24"/>
          <w:szCs w:val="24"/>
          <w:highlight w:val="none"/>
          <w:lang w:val="en-US" w:eastAsia="zh-CN"/>
        </w:rPr>
        <w:t>21年4</w:t>
      </w:r>
      <w:r>
        <w:rPr>
          <w:rFonts w:hint="eastAsia" w:ascii="宋体" w:hAnsi="宋体"/>
          <w:sz w:val="24"/>
          <w:szCs w:val="24"/>
          <w:highlight w:val="none"/>
        </w:rPr>
        <w:t>月签订，</w:t>
      </w:r>
      <w:r>
        <w:rPr>
          <w:rFonts w:hint="eastAsia" w:ascii="宋体" w:hAnsi="宋体"/>
          <w:sz w:val="24"/>
          <w:szCs w:val="24"/>
          <w:highlight w:val="none"/>
          <w:lang w:val="en-US" w:eastAsia="zh-CN"/>
        </w:rPr>
        <w:t>根据合同内容：高层2-2002号房，共计1套房源企划抵款，合同金额为：763,251.00元，抵款金额为：495,000.00元，支付计划金额略高于抵偿金额是因项目公司预算金额以万元为单位四舍五入而得</w:t>
      </w:r>
      <w:r>
        <w:rPr>
          <w:rFonts w:hint="eastAsia" w:ascii="宋体" w:hAnsi="宋体"/>
          <w:sz w:val="24"/>
          <w:szCs w:val="24"/>
          <w:highlight w:val="none"/>
          <w:lang w:eastAsia="zh-CN"/>
        </w:rPr>
        <w:t>。</w:t>
      </w:r>
      <w:r>
        <w:rPr>
          <w:rFonts w:hint="eastAsia" w:ascii="宋体" w:hAnsi="宋体"/>
          <w:sz w:val="24"/>
          <w:szCs w:val="24"/>
          <w:highlight w:val="none"/>
        </w:rPr>
        <w:t>该笔资金计划合理，后期申请资金支付时</w:t>
      </w:r>
      <w:r>
        <w:rPr>
          <w:rFonts w:hint="eastAsia" w:ascii="宋体" w:hAnsi="宋体"/>
          <w:sz w:val="24"/>
          <w:szCs w:val="24"/>
          <w:highlight w:val="none"/>
          <w:lang w:val="en-US" w:eastAsia="zh-CN"/>
        </w:rPr>
        <w:t>以实际抵偿金额支付</w:t>
      </w:r>
      <w:r>
        <w:rPr>
          <w:rFonts w:hint="eastAsia" w:ascii="宋体" w:hAnsi="宋体"/>
          <w:sz w:val="24"/>
          <w:szCs w:val="24"/>
          <w:highlight w:val="none"/>
        </w:rPr>
        <w:t>，我司会对付款申请、发票、流程</w:t>
      </w:r>
      <w:r>
        <w:rPr>
          <w:rFonts w:hint="eastAsia" w:ascii="宋体" w:hAnsi="宋体"/>
          <w:sz w:val="24"/>
          <w:szCs w:val="24"/>
          <w:highlight w:val="none"/>
          <w:lang w:eastAsia="zh-CN"/>
        </w:rPr>
        <w:t>、</w:t>
      </w:r>
      <w:r>
        <w:rPr>
          <w:rFonts w:hint="eastAsia" w:ascii="宋体" w:hAnsi="宋体"/>
          <w:sz w:val="24"/>
          <w:szCs w:val="24"/>
          <w:highlight w:val="none"/>
          <w:lang w:val="en-US" w:eastAsia="zh-CN"/>
        </w:rPr>
        <w:t>成果单</w:t>
      </w:r>
      <w:r>
        <w:rPr>
          <w:rFonts w:hint="eastAsia" w:ascii="宋体" w:hAnsi="宋体"/>
          <w:sz w:val="24"/>
          <w:szCs w:val="24"/>
          <w:highlight w:val="none"/>
        </w:rPr>
        <w:t>等支付依据进行审核。</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用款编号</w:t>
      </w:r>
      <w:r>
        <w:rPr>
          <w:rFonts w:hint="eastAsia" w:ascii="宋体" w:hAnsi="宋体"/>
          <w:sz w:val="24"/>
          <w:szCs w:val="24"/>
          <w:highlight w:val="none"/>
          <w:lang w:val="en-US" w:eastAsia="zh-CN"/>
        </w:rPr>
        <w:t>4.4</w:t>
      </w:r>
      <w:r>
        <w:rPr>
          <w:rFonts w:hint="eastAsia" w:ascii="宋体" w:hAnsi="宋体"/>
          <w:sz w:val="24"/>
          <w:szCs w:val="24"/>
          <w:highlight w:val="none"/>
        </w:rPr>
        <w:t>为</w:t>
      </w:r>
      <w:r>
        <w:rPr>
          <w:rFonts w:hint="eastAsia" w:ascii="宋体" w:hAnsi="宋体"/>
          <w:sz w:val="24"/>
          <w:szCs w:val="24"/>
          <w:highlight w:val="none"/>
          <w:lang w:val="en-US" w:eastAsia="zh-CN"/>
        </w:rPr>
        <w:t>佣金类（全民营销+中介+代理公司）款项</w:t>
      </w:r>
      <w:r>
        <w:rPr>
          <w:rFonts w:hint="eastAsia" w:ascii="宋体" w:hAnsi="宋体"/>
          <w:sz w:val="24"/>
          <w:szCs w:val="24"/>
          <w:highlight w:val="none"/>
        </w:rPr>
        <w:t>预计</w:t>
      </w:r>
      <w:r>
        <w:rPr>
          <w:rFonts w:hint="eastAsia" w:ascii="宋体" w:hAnsi="宋体"/>
          <w:sz w:val="24"/>
          <w:szCs w:val="24"/>
          <w:highlight w:val="none"/>
          <w:lang w:val="en-US" w:eastAsia="zh-CN"/>
        </w:rPr>
        <w:t>55.00</w:t>
      </w:r>
      <w:r>
        <w:rPr>
          <w:rFonts w:hint="eastAsia" w:ascii="宋体" w:hAnsi="宋体"/>
          <w:sz w:val="24"/>
          <w:szCs w:val="24"/>
          <w:highlight w:val="none"/>
        </w:rPr>
        <w:t>万元，主要支出是</w:t>
      </w:r>
      <w:r>
        <w:rPr>
          <w:rFonts w:hint="eastAsia" w:ascii="宋体" w:hAnsi="宋体"/>
          <w:sz w:val="24"/>
          <w:szCs w:val="24"/>
          <w:highlight w:val="none"/>
          <w:lang w:val="en-US" w:eastAsia="zh-CN"/>
        </w:rPr>
        <w:t>佣金款，付款时我司</w:t>
      </w:r>
      <w:r>
        <w:rPr>
          <w:rFonts w:hint="eastAsia" w:ascii="宋体" w:hAnsi="宋体"/>
          <w:sz w:val="24"/>
          <w:szCs w:val="24"/>
          <w:highlight w:val="none"/>
          <w:lang w:bidi="zh-CN"/>
        </w:rPr>
        <w:t>会对付款申请、发票、</w:t>
      </w:r>
      <w:r>
        <w:rPr>
          <w:rFonts w:hint="eastAsia" w:ascii="宋体" w:hAnsi="宋体"/>
          <w:sz w:val="24"/>
          <w:szCs w:val="24"/>
          <w:highlight w:val="none"/>
          <w:lang w:val="en-US" w:bidi="zh-CN"/>
        </w:rPr>
        <w:t>合同、</w:t>
      </w:r>
      <w:r>
        <w:rPr>
          <w:rFonts w:hint="eastAsia" w:ascii="宋体" w:hAnsi="宋体"/>
          <w:sz w:val="24"/>
          <w:szCs w:val="24"/>
          <w:highlight w:val="none"/>
          <w:lang w:bidi="zh-CN"/>
        </w:rPr>
        <w:t>流程等依据进行审核，确保资金支付合理、合规</w:t>
      </w:r>
      <w:r>
        <w:rPr>
          <w:rFonts w:hint="eastAsia" w:ascii="宋体" w:hAnsi="宋体"/>
          <w:sz w:val="24"/>
          <w:szCs w:val="24"/>
          <w:highlight w:val="none"/>
        </w:rPr>
        <w:t>我司会依据</w:t>
      </w:r>
      <w:r>
        <w:rPr>
          <w:rFonts w:hint="eastAsia" w:ascii="宋体" w:hAnsi="宋体"/>
          <w:sz w:val="24"/>
          <w:szCs w:val="24"/>
          <w:highlight w:val="none"/>
          <w:lang w:val="en-US" w:eastAsia="zh-CN"/>
        </w:rPr>
        <w:t>分销</w:t>
      </w:r>
      <w:r>
        <w:rPr>
          <w:rFonts w:hint="eastAsia" w:ascii="宋体" w:hAnsi="宋体"/>
          <w:sz w:val="24"/>
          <w:szCs w:val="24"/>
          <w:highlight w:val="none"/>
        </w:rPr>
        <w:t>合同</w:t>
      </w:r>
      <w:r>
        <w:rPr>
          <w:rFonts w:hint="eastAsia" w:ascii="宋体" w:hAnsi="宋体"/>
          <w:sz w:val="24"/>
          <w:szCs w:val="24"/>
          <w:highlight w:val="none"/>
          <w:lang w:val="en-US" w:eastAsia="zh-CN"/>
        </w:rPr>
        <w:t>结佣方式</w:t>
      </w:r>
      <w:r>
        <w:rPr>
          <w:rFonts w:hint="eastAsia" w:ascii="宋体" w:hAnsi="宋体"/>
          <w:sz w:val="24"/>
          <w:szCs w:val="24"/>
          <w:highlight w:val="none"/>
        </w:rPr>
        <w:t>及工资表严格执行。</w:t>
      </w:r>
    </w:p>
    <w:p>
      <w:pPr>
        <w:keepNext w:val="0"/>
        <w:keepLines w:val="0"/>
        <w:pageBreakBefore w:val="0"/>
        <w:widowControl w:val="0"/>
        <w:numPr>
          <w:ilvl w:val="-1"/>
          <w:numId w:val="0"/>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hint="eastAsia" w:ascii="宋体" w:hAnsi="宋体"/>
          <w:sz w:val="24"/>
          <w:szCs w:val="24"/>
          <w:highlight w:val="none"/>
          <w:lang w:val="en-US" w:eastAsia="zh-CN"/>
        </w:rPr>
        <w:t>(5)</w:t>
      </w:r>
      <w:r>
        <w:rPr>
          <w:rFonts w:hint="eastAsia" w:ascii="宋体" w:hAnsi="宋体"/>
          <w:sz w:val="24"/>
          <w:szCs w:val="24"/>
          <w:highlight w:val="none"/>
        </w:rPr>
        <w:t>用款编号</w:t>
      </w:r>
      <w:r>
        <w:rPr>
          <w:rFonts w:hint="eastAsia" w:ascii="宋体" w:hAnsi="宋体"/>
          <w:sz w:val="24"/>
          <w:szCs w:val="24"/>
          <w:highlight w:val="none"/>
          <w:lang w:val="en-US" w:eastAsia="zh-CN"/>
        </w:rPr>
        <w:t>4.5</w:t>
      </w:r>
      <w:r>
        <w:rPr>
          <w:rFonts w:hint="eastAsia" w:ascii="宋体" w:hAnsi="宋体"/>
          <w:sz w:val="24"/>
          <w:szCs w:val="24"/>
          <w:highlight w:val="none"/>
        </w:rPr>
        <w:t>计划支付</w:t>
      </w:r>
      <w:r>
        <w:rPr>
          <w:rFonts w:hint="eastAsia" w:ascii="宋体" w:hAnsi="宋体"/>
          <w:sz w:val="24"/>
          <w:szCs w:val="24"/>
          <w:highlight w:val="none"/>
          <w:lang w:val="en-US" w:eastAsia="zh-CN"/>
        </w:rPr>
        <w:t>自渠道员工工资及佣金50.00</w:t>
      </w:r>
      <w:r>
        <w:rPr>
          <w:rFonts w:hint="eastAsia" w:ascii="宋体" w:hAnsi="宋体"/>
          <w:sz w:val="24"/>
          <w:szCs w:val="24"/>
          <w:highlight w:val="none"/>
        </w:rPr>
        <w:t>万</w:t>
      </w:r>
      <w:r>
        <w:rPr>
          <w:rFonts w:hint="eastAsia" w:ascii="宋体" w:hAnsi="宋体"/>
          <w:sz w:val="24"/>
          <w:szCs w:val="24"/>
          <w:highlight w:val="none"/>
          <w:lang w:val="en-US" w:eastAsia="zh-CN"/>
        </w:rPr>
        <w:t>元</w:t>
      </w:r>
      <w:r>
        <w:rPr>
          <w:rFonts w:hint="eastAsia" w:ascii="宋体" w:hAnsi="宋体"/>
          <w:sz w:val="24"/>
          <w:szCs w:val="24"/>
          <w:highlight w:val="none"/>
        </w:rPr>
        <w:t>，此金额为项目公司预估金额，待支付时，我司会依据</w:t>
      </w:r>
      <w:r>
        <w:rPr>
          <w:rFonts w:hint="eastAsia" w:ascii="宋体" w:hAnsi="宋体"/>
          <w:sz w:val="24"/>
          <w:szCs w:val="24"/>
          <w:highlight w:val="none"/>
          <w:lang w:val="en-US" w:eastAsia="zh-CN"/>
        </w:rPr>
        <w:t>劳动合同方式</w:t>
      </w:r>
      <w:r>
        <w:rPr>
          <w:rFonts w:hint="eastAsia" w:ascii="宋体" w:hAnsi="宋体"/>
          <w:sz w:val="24"/>
          <w:szCs w:val="24"/>
          <w:highlight w:val="none"/>
        </w:rPr>
        <w:t>及工资表严格执行</w:t>
      </w:r>
      <w:r>
        <w:rPr>
          <w:rFonts w:hint="eastAsia" w:ascii="宋体" w:hAnsi="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pPr>
      <w:r>
        <w:rPr>
          <w:rFonts w:ascii="宋体" w:hAnsi="宋体"/>
          <w:sz w:val="24"/>
          <w:szCs w:val="24"/>
          <w:highlight w:val="none"/>
          <w:lang w:bidi="zh-CN"/>
        </w:rPr>
        <w:t>经审核，我司认为</w:t>
      </w:r>
      <w:r>
        <w:rPr>
          <w:rFonts w:hint="eastAsia" w:ascii="宋体" w:hAnsi="宋体"/>
          <w:sz w:val="24"/>
          <w:szCs w:val="24"/>
          <w:highlight w:val="none"/>
          <w:lang w:val="en-US" w:bidi="zh-CN"/>
        </w:rPr>
        <w:t>5</w:t>
      </w:r>
      <w:r>
        <w:rPr>
          <w:rFonts w:ascii="宋体" w:hAnsi="宋体"/>
          <w:sz w:val="24"/>
          <w:szCs w:val="24"/>
          <w:highlight w:val="none"/>
          <w:lang w:bidi="zh-CN"/>
        </w:rPr>
        <w:t>月份</w:t>
      </w:r>
      <w:r>
        <w:rPr>
          <w:rFonts w:hint="eastAsia" w:ascii="宋体" w:hAnsi="宋体"/>
          <w:sz w:val="24"/>
          <w:szCs w:val="24"/>
          <w:highlight w:val="none"/>
          <w:lang w:val="en-US" w:bidi="zh-CN"/>
        </w:rPr>
        <w:t>营销</w:t>
      </w:r>
      <w:r>
        <w:rPr>
          <w:rFonts w:hint="eastAsia" w:ascii="宋体" w:hAnsi="宋体"/>
          <w:sz w:val="24"/>
          <w:szCs w:val="24"/>
          <w:highlight w:val="none"/>
          <w:lang w:bidi="zh-CN"/>
        </w:rPr>
        <w:t>费用</w:t>
      </w:r>
      <w:r>
        <w:rPr>
          <w:rFonts w:hint="eastAsia" w:ascii="宋体" w:hAnsi="宋体"/>
          <w:sz w:val="24"/>
          <w:szCs w:val="24"/>
          <w:highlight w:val="none"/>
          <w:lang w:val="en-US" w:bidi="zh-CN"/>
        </w:rPr>
        <w:t>5</w:t>
      </w:r>
      <w:r>
        <w:rPr>
          <w:rFonts w:ascii="宋体" w:hAnsi="宋体"/>
          <w:sz w:val="24"/>
          <w:szCs w:val="24"/>
          <w:highlight w:val="none"/>
          <w:lang w:bidi="zh-CN"/>
        </w:rPr>
        <w:t>笔资金计划编制合理，公司</w:t>
      </w:r>
      <w:r>
        <w:rPr>
          <w:rFonts w:hint="eastAsia" w:ascii="宋体" w:hAnsi="宋体"/>
          <w:sz w:val="24"/>
          <w:szCs w:val="24"/>
          <w:highlight w:val="none"/>
          <w:lang w:val="en-US" w:eastAsia="zh-CN"/>
        </w:rPr>
        <w:t>营销费用</w:t>
      </w:r>
      <w:r>
        <w:rPr>
          <w:rFonts w:hint="eastAsia" w:ascii="宋体" w:hAnsi="宋体"/>
          <w:sz w:val="24"/>
          <w:szCs w:val="24"/>
          <w:highlight w:val="none"/>
        </w:rPr>
        <w:t>、</w:t>
      </w:r>
      <w:r>
        <w:rPr>
          <w:rFonts w:hint="eastAsia" w:ascii="宋体" w:hAnsi="宋体"/>
          <w:sz w:val="24"/>
          <w:szCs w:val="24"/>
          <w:highlight w:val="none"/>
          <w:lang w:val="en-US" w:eastAsia="zh-CN"/>
        </w:rPr>
        <w:t>企划费用</w:t>
      </w:r>
      <w:r>
        <w:rPr>
          <w:rFonts w:ascii="宋体" w:hAnsi="宋体"/>
          <w:sz w:val="24"/>
          <w:szCs w:val="24"/>
          <w:highlight w:val="none"/>
          <w:lang w:bidi="zh-CN"/>
        </w:rPr>
        <w:t>支出符合编制符合企业情况</w:t>
      </w:r>
      <w:r>
        <w:rPr>
          <w:rFonts w:ascii="宋体" w:hAnsi="宋体"/>
          <w:sz w:val="24"/>
          <w:szCs w:val="24"/>
          <w:highlight w:val="none"/>
        </w:rPr>
        <w:t>。</w:t>
      </w:r>
      <w:r>
        <w:rPr>
          <w:rFonts w:hint="eastAsia" w:ascii="宋体" w:hAnsi="宋体"/>
          <w:sz w:val="24"/>
          <w:szCs w:val="24"/>
          <w:highlight w:val="none"/>
        </w:rPr>
        <w:t>后期申请</w:t>
      </w:r>
      <w:r>
        <w:rPr>
          <w:rFonts w:ascii="宋体" w:hAnsi="宋体"/>
          <w:sz w:val="24"/>
          <w:szCs w:val="24"/>
          <w:highlight w:val="none"/>
        </w:rPr>
        <w:t>相关款项</w:t>
      </w:r>
      <w:r>
        <w:rPr>
          <w:rFonts w:ascii="宋体" w:hAnsi="宋体"/>
          <w:sz w:val="24"/>
          <w:szCs w:val="24"/>
          <w:highlight w:val="none"/>
          <w:lang w:bidi="zh-CN"/>
        </w:rPr>
        <w:t>支付时，我司会对付款申请、发票、流程、合同等依据进行审核，严格把控，确保资金支付合理、合规。</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360" w:lineRule="auto"/>
        <w:ind w:left="0" w:leftChars="0" w:firstLine="480" w:firstLineChars="200"/>
        <w:textAlignment w:val="auto"/>
      </w:pPr>
      <w:r>
        <w:rPr>
          <w:rFonts w:hint="eastAsia" w:ascii="宋体" w:hAnsi="宋体"/>
          <w:sz w:val="24"/>
          <w:szCs w:val="24"/>
          <w:highlight w:val="none"/>
          <w:lang w:val="en-US" w:bidi="zh-CN"/>
        </w:rPr>
        <w:t>（六）税费</w:t>
      </w:r>
    </w:p>
    <w:p>
      <w:pPr>
        <w:pStyle w:val="10"/>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723"/>
        <w:textAlignment w:val="auto"/>
        <w:rPr>
          <w:rFonts w:hint="eastAsia" w:ascii="宋体" w:hAnsi="宋体"/>
          <w:sz w:val="24"/>
          <w:szCs w:val="24"/>
        </w:rPr>
      </w:pPr>
      <w:r>
        <w:rPr>
          <w:rFonts w:hint="eastAsia" w:ascii="宋体" w:hAnsi="宋体"/>
          <w:sz w:val="24"/>
          <w:szCs w:val="24"/>
          <w:highlight w:val="none"/>
          <w:lang w:val="en-US" w:bidi="zh-CN"/>
        </w:rPr>
        <w:t xml:space="preserve">  </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w:t>
      </w:r>
      <w:r>
        <w:rPr>
          <w:rFonts w:hint="eastAsia" w:ascii="宋体" w:hAnsi="宋体"/>
          <w:sz w:val="24"/>
          <w:szCs w:val="24"/>
          <w:highlight w:val="none"/>
          <w:lang w:eastAsia="zh-CN"/>
        </w:rPr>
        <w:t>项目公司</w:t>
      </w:r>
      <w:r>
        <w:rPr>
          <w:rFonts w:hint="eastAsia" w:ascii="宋体" w:hAnsi="宋体"/>
          <w:sz w:val="24"/>
          <w:szCs w:val="24"/>
          <w:highlight w:val="none"/>
        </w:rPr>
        <w:t>申请</w:t>
      </w:r>
      <w:r>
        <w:rPr>
          <w:rFonts w:hint="eastAsia" w:ascii="宋体" w:hAnsi="宋体"/>
          <w:sz w:val="24"/>
          <w:szCs w:val="24"/>
          <w:highlight w:val="none"/>
          <w:lang w:eastAsia="zh-CN"/>
        </w:rPr>
        <w:t>新签客户申报契税及已申报客户契税</w:t>
      </w:r>
      <w:r>
        <w:rPr>
          <w:rFonts w:hint="eastAsia" w:ascii="宋体" w:hAnsi="宋体"/>
          <w:sz w:val="24"/>
          <w:szCs w:val="24"/>
          <w:highlight w:val="none"/>
          <w:lang w:val="en-US" w:eastAsia="zh-CN"/>
        </w:rPr>
        <w:t>70万</w:t>
      </w:r>
      <w:r>
        <w:rPr>
          <w:rFonts w:hint="eastAsia" w:ascii="宋体" w:hAnsi="宋体"/>
          <w:sz w:val="24"/>
          <w:szCs w:val="24"/>
          <w:highlight w:val="none"/>
        </w:rPr>
        <w:t>元，月度税金</w:t>
      </w:r>
      <w:r>
        <w:rPr>
          <w:rFonts w:hint="eastAsia" w:ascii="宋体" w:hAnsi="宋体"/>
          <w:sz w:val="24"/>
          <w:szCs w:val="24"/>
          <w:highlight w:val="none"/>
          <w:lang w:val="en-US" w:eastAsia="zh-CN"/>
        </w:rPr>
        <w:t>350万元</w:t>
      </w:r>
      <w:r>
        <w:rPr>
          <w:rFonts w:hint="eastAsia" w:ascii="宋体" w:hAnsi="宋体"/>
          <w:sz w:val="24"/>
          <w:szCs w:val="24"/>
          <w:highlight w:val="none"/>
          <w:lang w:eastAsia="zh-CN"/>
        </w:rPr>
        <w:t>用于支付增值税及附加税、土地增值税</w:t>
      </w:r>
      <w:r>
        <w:rPr>
          <w:rFonts w:hint="eastAsia" w:ascii="宋体" w:hAnsi="宋体"/>
          <w:sz w:val="24"/>
          <w:szCs w:val="24"/>
          <w:highlight w:val="none"/>
          <w:lang w:val="en-US" w:eastAsia="zh-CN"/>
        </w:rPr>
        <w:t>等</w:t>
      </w:r>
      <w:r>
        <w:rPr>
          <w:rFonts w:hint="eastAsia" w:ascii="宋体" w:hAnsi="宋体"/>
          <w:sz w:val="24"/>
          <w:szCs w:val="24"/>
          <w:highlight w:val="none"/>
          <w:lang w:eastAsia="zh-CN"/>
        </w:rPr>
        <w:t>，</w:t>
      </w:r>
      <w:r>
        <w:rPr>
          <w:rFonts w:hint="eastAsia" w:ascii="宋体" w:hAnsi="宋体"/>
          <w:sz w:val="24"/>
          <w:szCs w:val="24"/>
        </w:rPr>
        <w:t>经核查，此金额为预估金额，</w:t>
      </w:r>
      <w:r>
        <w:rPr>
          <w:rFonts w:hint="eastAsia"/>
          <w:sz w:val="24"/>
          <w:szCs w:val="24"/>
          <w:lang w:val="en-US" w:eastAsia="zh-CN"/>
        </w:rPr>
        <w:t>网银代扣，自动代扣后再进行核实</w:t>
      </w:r>
      <w:r>
        <w:rPr>
          <w:rFonts w:hint="eastAsia" w:ascii="宋体" w:hAnsi="宋体"/>
          <w:sz w:val="24"/>
          <w:szCs w:val="24"/>
        </w:rPr>
        <w:t>，</w:t>
      </w:r>
      <w:r>
        <w:rPr>
          <w:rFonts w:hint="eastAsia" w:ascii="宋体" w:hAnsi="宋体"/>
          <w:sz w:val="24"/>
          <w:szCs w:val="24"/>
          <w:lang w:val="en-US" w:eastAsia="zh-CN"/>
        </w:rPr>
        <w:t>暂无法判定该笔费用是否存在成本超支情况，</w:t>
      </w:r>
      <w:r>
        <w:rPr>
          <w:rFonts w:hint="eastAsia" w:ascii="宋体" w:hAnsi="宋体"/>
          <w:sz w:val="24"/>
          <w:szCs w:val="24"/>
        </w:rPr>
        <w:t>我司会依据</w:t>
      </w:r>
      <w:r>
        <w:rPr>
          <w:rFonts w:hint="eastAsia" w:ascii="宋体" w:hAnsi="宋体"/>
          <w:sz w:val="24"/>
          <w:szCs w:val="24"/>
          <w:lang w:eastAsia="zh-CN"/>
        </w:rPr>
        <w:t>项目公司财务报表等支付依据</w:t>
      </w:r>
      <w:r>
        <w:rPr>
          <w:rFonts w:hint="eastAsia" w:ascii="宋体" w:hAnsi="宋体"/>
          <w:sz w:val="24"/>
          <w:szCs w:val="24"/>
        </w:rPr>
        <w:t>严格执行。</w:t>
      </w:r>
    </w:p>
    <w:p>
      <w:pPr>
        <w:pStyle w:val="10"/>
        <w:keepNext w:val="0"/>
        <w:keepLines w:val="0"/>
        <w:pageBreakBefore w:val="0"/>
        <w:widowControl w:val="0"/>
        <w:numPr>
          <w:ilvl w:val="0"/>
          <w:numId w:val="6"/>
        </w:numPr>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其他费用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sz w:val="24"/>
          <w:szCs w:val="24"/>
          <w:highlight w:val="none"/>
        </w:rPr>
      </w:pP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w:t>
      </w:r>
      <w:r>
        <w:rPr>
          <w:rFonts w:hint="eastAsia" w:ascii="宋体" w:hAnsi="宋体"/>
          <w:sz w:val="24"/>
          <w:szCs w:val="24"/>
          <w:highlight w:val="none"/>
          <w:lang w:eastAsia="zh-CN"/>
        </w:rPr>
        <w:t>其他</w:t>
      </w:r>
      <w:r>
        <w:rPr>
          <w:rFonts w:hint="eastAsia" w:ascii="宋体" w:hAnsi="宋体"/>
          <w:bCs/>
          <w:color w:val="000000"/>
          <w:sz w:val="24"/>
          <w:szCs w:val="24"/>
          <w:highlight w:val="none"/>
          <w:lang w:bidi="zh-CN"/>
        </w:rPr>
        <w:t>费用</w:t>
      </w:r>
      <w:r>
        <w:rPr>
          <w:rFonts w:hint="eastAsia" w:ascii="宋体" w:hAnsi="宋体"/>
          <w:sz w:val="24"/>
          <w:szCs w:val="24"/>
          <w:highlight w:val="none"/>
        </w:rPr>
        <w:t>申请</w:t>
      </w:r>
      <w:r>
        <w:rPr>
          <w:rFonts w:hint="eastAsia" w:ascii="宋体" w:hAnsi="宋体"/>
          <w:sz w:val="24"/>
          <w:szCs w:val="24"/>
          <w:highlight w:val="none"/>
          <w:lang w:val="en-US" w:eastAsia="zh-CN"/>
        </w:rPr>
        <w:t>3项</w:t>
      </w:r>
      <w:r>
        <w:rPr>
          <w:rFonts w:hint="eastAsia" w:ascii="宋体" w:hAnsi="宋体"/>
          <w:sz w:val="24"/>
          <w:szCs w:val="24"/>
          <w:highlight w:val="none"/>
        </w:rPr>
        <w:t>费用，合计金额</w:t>
      </w:r>
      <w:r>
        <w:rPr>
          <w:rFonts w:hint="eastAsia" w:ascii="宋体" w:hAnsi="宋体"/>
          <w:sz w:val="24"/>
          <w:szCs w:val="24"/>
          <w:highlight w:val="none"/>
          <w:lang w:val="en-US" w:eastAsia="zh-CN"/>
        </w:rPr>
        <w:t>1,037.78万</w:t>
      </w:r>
      <w:r>
        <w:rPr>
          <w:rFonts w:hint="eastAsia" w:ascii="宋体" w:hAnsi="宋体"/>
          <w:sz w:val="24"/>
          <w:szCs w:val="24"/>
          <w:highlight w:val="none"/>
        </w:rPr>
        <w:t>元</w:t>
      </w:r>
      <w:r>
        <w:rPr>
          <w:rFonts w:ascii="宋体" w:hAnsi="宋体"/>
          <w:sz w:val="24"/>
          <w:szCs w:val="24"/>
          <w:highlight w:val="none"/>
        </w:rPr>
        <w:t>。具体分析如下</w:t>
      </w:r>
      <w:r>
        <w:rPr>
          <w:rFonts w:hint="eastAsia" w:ascii="宋体" w:hAnsi="宋体"/>
          <w:sz w:val="24"/>
          <w:szCs w:val="24"/>
          <w:highlight w:val="none"/>
        </w:rPr>
        <w:t>：</w:t>
      </w:r>
    </w:p>
    <w:p>
      <w:pPr>
        <w:pStyle w:val="10"/>
        <w:keepNext w:val="0"/>
        <w:keepLines w:val="0"/>
        <w:pageBreakBefore w:val="0"/>
        <w:widowControl w:val="0"/>
        <w:numPr>
          <w:ilvl w:val="0"/>
          <w:numId w:val="7"/>
        </w:numPr>
        <w:kinsoku/>
        <w:wordWrap/>
        <w:overflowPunct/>
        <w:topLinePunct w:val="0"/>
        <w:autoSpaceDE/>
        <w:autoSpaceDN/>
        <w:bidi w:val="0"/>
        <w:adjustRightInd/>
        <w:snapToGrid/>
        <w:spacing w:before="156" w:beforeLines="50" w:after="156" w:afterLines="50" w:line="360" w:lineRule="auto"/>
        <w:ind w:left="0" w:leftChars="0" w:firstLine="723"/>
        <w:textAlignment w:val="auto"/>
        <w:rPr>
          <w:rFonts w:hint="eastAsia" w:ascii="宋体" w:hAnsi="宋体"/>
          <w:sz w:val="24"/>
          <w:szCs w:val="24"/>
          <w:lang w:val="en-US" w:eastAsia="zh-CN"/>
        </w:rPr>
      </w:pPr>
      <w:r>
        <w:rPr>
          <w:rFonts w:hint="eastAsia" w:ascii="宋体" w:hAnsi="宋体"/>
          <w:sz w:val="24"/>
          <w:highlight w:val="none"/>
        </w:rPr>
        <w:t>用款编号</w:t>
      </w:r>
      <w:r>
        <w:rPr>
          <w:rFonts w:hint="eastAsia" w:ascii="宋体" w:hAnsi="宋体"/>
          <w:sz w:val="24"/>
          <w:highlight w:val="none"/>
          <w:lang w:val="en-US" w:eastAsia="zh-CN"/>
        </w:rPr>
        <w:t>7.1为</w:t>
      </w:r>
      <w:r>
        <w:rPr>
          <w:rFonts w:hint="eastAsia" w:ascii="宋体" w:hAnsi="宋体"/>
          <w:sz w:val="24"/>
          <w:szCs w:val="24"/>
          <w:highlight w:val="none"/>
          <w:lang w:eastAsia="zh-CN"/>
        </w:rPr>
        <w:t>渝海抵房客户退款+认筹办卡客户意向金及定金</w:t>
      </w:r>
      <w:r>
        <w:rPr>
          <w:rFonts w:hint="eastAsia" w:ascii="宋体" w:hAnsi="宋体"/>
          <w:sz w:val="24"/>
          <w:szCs w:val="24"/>
          <w:highlight w:val="none"/>
          <w:lang w:val="en-US" w:eastAsia="zh-CN"/>
        </w:rPr>
        <w:t>退款50.00万元</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0"/>
          <w:numId w:val="7"/>
        </w:numPr>
        <w:kinsoku/>
        <w:wordWrap/>
        <w:overflowPunct/>
        <w:topLinePunct w:val="0"/>
        <w:autoSpaceDE/>
        <w:autoSpaceDN/>
        <w:bidi w:val="0"/>
        <w:adjustRightInd/>
        <w:snapToGrid/>
        <w:spacing w:before="156" w:beforeLines="50" w:after="156" w:afterLines="50" w:line="360" w:lineRule="auto"/>
        <w:ind w:left="0" w:leftChars="0" w:firstLine="723"/>
        <w:textAlignment w:val="auto"/>
        <w:rPr>
          <w:rFonts w:hint="eastAsia" w:ascii="宋体" w:hAnsi="宋体"/>
          <w:sz w:val="24"/>
          <w:szCs w:val="24"/>
          <w:lang w:val="en-US" w:eastAsia="zh-CN"/>
        </w:rPr>
      </w:pPr>
      <w:r>
        <w:rPr>
          <w:rFonts w:hint="eastAsia" w:ascii="宋体" w:hAnsi="宋体"/>
          <w:sz w:val="24"/>
          <w:highlight w:val="none"/>
        </w:rPr>
        <w:t>用款编号</w:t>
      </w:r>
      <w:r>
        <w:rPr>
          <w:rFonts w:hint="eastAsia" w:ascii="宋体" w:hAnsi="宋体"/>
          <w:sz w:val="24"/>
          <w:highlight w:val="none"/>
          <w:lang w:val="en-US" w:eastAsia="zh-CN"/>
        </w:rPr>
        <w:t>7.2为</w:t>
      </w:r>
      <w:r>
        <w:rPr>
          <w:rFonts w:hint="eastAsia" w:ascii="宋体" w:hAnsi="宋体"/>
          <w:sz w:val="24"/>
          <w:szCs w:val="24"/>
          <w:highlight w:val="none"/>
          <w:lang w:eastAsia="zh-CN"/>
        </w:rPr>
        <w:t>如意前期遗留客户首付款+利息（退款后客户重新进监管户）</w:t>
      </w:r>
      <w:r>
        <w:rPr>
          <w:rFonts w:hint="eastAsia" w:ascii="宋体" w:hAnsi="宋体"/>
          <w:sz w:val="24"/>
          <w:szCs w:val="24"/>
          <w:highlight w:val="none"/>
          <w:lang w:val="en-US" w:eastAsia="zh-CN"/>
        </w:rPr>
        <w:t>740万元</w:t>
      </w:r>
      <w:r>
        <w:rPr>
          <w:rFonts w:hint="eastAsia" w:ascii="宋体" w:hAnsi="宋体"/>
          <w:sz w:val="24"/>
          <w:szCs w:val="24"/>
          <w:highlight w:val="none"/>
        </w:rPr>
        <w:t>，</w:t>
      </w:r>
      <w:r>
        <w:rPr>
          <w:rFonts w:hint="eastAsia" w:ascii="宋体" w:hAnsi="宋体"/>
          <w:sz w:val="24"/>
          <w:szCs w:val="24"/>
        </w:rPr>
        <w:t>此金额为预估金额，待支付时，我司会依据</w:t>
      </w:r>
      <w:r>
        <w:rPr>
          <w:rFonts w:hint="eastAsia" w:ascii="宋体" w:hAnsi="宋体"/>
          <w:sz w:val="24"/>
          <w:szCs w:val="24"/>
          <w:lang w:eastAsia="zh-CN"/>
        </w:rPr>
        <w:t>项目公司</w:t>
      </w:r>
      <w:r>
        <w:rPr>
          <w:rFonts w:hint="eastAsia" w:ascii="宋体" w:hAnsi="宋体"/>
          <w:sz w:val="24"/>
          <w:szCs w:val="24"/>
          <w:lang w:val="en-US" w:eastAsia="zh-CN"/>
        </w:rPr>
        <w:t>收款凭据</w:t>
      </w:r>
      <w:r>
        <w:rPr>
          <w:rFonts w:hint="eastAsia" w:ascii="宋体" w:hAnsi="宋体"/>
          <w:sz w:val="24"/>
          <w:szCs w:val="24"/>
          <w:lang w:eastAsia="zh-CN"/>
        </w:rPr>
        <w:t>、付款申请、入账凭证等支付依据</w:t>
      </w:r>
      <w:r>
        <w:rPr>
          <w:rFonts w:hint="eastAsia" w:ascii="宋体" w:hAnsi="宋体"/>
          <w:sz w:val="24"/>
          <w:szCs w:val="24"/>
        </w:rPr>
        <w:t>严格执行。</w:t>
      </w:r>
    </w:p>
    <w:p>
      <w:pPr>
        <w:pStyle w:val="10"/>
        <w:keepNext w:val="0"/>
        <w:keepLines w:val="0"/>
        <w:pageBreakBefore w:val="0"/>
        <w:widowControl w:val="0"/>
        <w:numPr>
          <w:ilvl w:val="0"/>
          <w:numId w:val="7"/>
        </w:numPr>
        <w:kinsoku/>
        <w:wordWrap/>
        <w:overflowPunct/>
        <w:topLinePunct w:val="0"/>
        <w:autoSpaceDE/>
        <w:autoSpaceDN/>
        <w:bidi w:val="0"/>
        <w:adjustRightInd/>
        <w:snapToGrid/>
        <w:spacing w:before="156" w:beforeLines="50" w:after="156" w:afterLines="50" w:line="360" w:lineRule="auto"/>
        <w:ind w:left="0" w:leftChars="0" w:firstLine="723"/>
        <w:textAlignment w:val="auto"/>
        <w:rPr>
          <w:rFonts w:hint="eastAsia" w:ascii="宋体" w:hAnsi="宋体"/>
          <w:sz w:val="24"/>
          <w:szCs w:val="24"/>
          <w:lang w:val="en-US" w:eastAsia="zh-CN"/>
        </w:rPr>
      </w:pPr>
      <w:r>
        <w:rPr>
          <w:rFonts w:hint="eastAsia" w:ascii="宋体" w:hAnsi="宋体"/>
          <w:sz w:val="24"/>
          <w:highlight w:val="none"/>
        </w:rPr>
        <w:t>用款编号</w:t>
      </w:r>
      <w:r>
        <w:rPr>
          <w:rFonts w:hint="eastAsia" w:ascii="宋体" w:hAnsi="宋体"/>
          <w:sz w:val="24"/>
          <w:highlight w:val="none"/>
          <w:lang w:val="en-US" w:eastAsia="zh-CN"/>
        </w:rPr>
        <w:t>7.3为</w:t>
      </w:r>
      <w:r>
        <w:rPr>
          <w:rFonts w:hint="eastAsia" w:ascii="宋体" w:hAnsi="宋体"/>
          <w:sz w:val="24"/>
          <w:szCs w:val="24"/>
          <w:highlight w:val="none"/>
          <w:lang w:eastAsia="zh-CN"/>
        </w:rPr>
        <w:t>项目公司</w:t>
      </w:r>
      <w:r>
        <w:rPr>
          <w:rFonts w:hint="eastAsia" w:ascii="宋体" w:hAnsi="宋体"/>
          <w:sz w:val="24"/>
          <w:szCs w:val="24"/>
          <w:highlight w:val="none"/>
        </w:rPr>
        <w:t>202</w:t>
      </w:r>
      <w:r>
        <w:rPr>
          <w:rFonts w:hint="eastAsia" w:ascii="宋体" w:hAnsi="宋体"/>
          <w:sz w:val="24"/>
          <w:szCs w:val="24"/>
          <w:highlight w:val="none"/>
          <w:lang w:val="en-US" w:eastAsia="zh-CN"/>
        </w:rPr>
        <w:t>1</w:t>
      </w:r>
      <w:r>
        <w:rPr>
          <w:rFonts w:hint="eastAsia" w:ascii="宋体" w:hAnsi="宋体"/>
          <w:sz w:val="24"/>
          <w:szCs w:val="24"/>
          <w:highlight w:val="none"/>
        </w:rPr>
        <w:t>年</w:t>
      </w:r>
      <w:r>
        <w:rPr>
          <w:rFonts w:hint="eastAsia" w:ascii="宋体" w:hAnsi="宋体"/>
          <w:sz w:val="24"/>
          <w:szCs w:val="24"/>
          <w:highlight w:val="none"/>
          <w:lang w:val="en-US" w:eastAsia="zh-CN"/>
        </w:rPr>
        <w:t>6</w:t>
      </w:r>
      <w:r>
        <w:rPr>
          <w:rFonts w:hint="eastAsia" w:ascii="宋体" w:hAnsi="宋体"/>
          <w:sz w:val="24"/>
          <w:szCs w:val="24"/>
          <w:highlight w:val="none"/>
        </w:rPr>
        <w:t>月份</w:t>
      </w:r>
      <w:r>
        <w:rPr>
          <w:rFonts w:hint="eastAsia" w:ascii="宋体" w:hAnsi="宋体"/>
          <w:sz w:val="24"/>
          <w:szCs w:val="24"/>
          <w:highlight w:val="none"/>
          <w:lang w:val="en-US" w:eastAsia="zh-CN"/>
        </w:rPr>
        <w:t>预计保理到期还款247.78万</w:t>
      </w:r>
      <w:r>
        <w:rPr>
          <w:rFonts w:hint="eastAsia" w:ascii="宋体" w:hAnsi="宋体"/>
          <w:sz w:val="24"/>
          <w:szCs w:val="24"/>
          <w:highlight w:val="none"/>
        </w:rPr>
        <w:t>元</w:t>
      </w:r>
      <w:r>
        <w:rPr>
          <w:rFonts w:hint="eastAsia" w:ascii="宋体" w:hAnsi="宋体"/>
          <w:sz w:val="24"/>
          <w:szCs w:val="24"/>
          <w:highlight w:val="none"/>
          <w:lang w:eastAsia="zh-CN"/>
        </w:rPr>
        <w:t>（</w:t>
      </w:r>
      <w:r>
        <w:rPr>
          <w:rFonts w:hint="eastAsia" w:ascii="宋体" w:hAnsi="宋体"/>
          <w:sz w:val="24"/>
          <w:szCs w:val="24"/>
          <w:highlight w:val="none"/>
          <w:lang w:val="en-US" w:eastAsia="zh-CN"/>
        </w:rPr>
        <w:t>含9%利息</w:t>
      </w:r>
      <w:r>
        <w:rPr>
          <w:rFonts w:hint="eastAsia" w:ascii="宋体" w:hAnsi="宋体"/>
          <w:sz w:val="24"/>
          <w:szCs w:val="24"/>
          <w:highlight w:val="none"/>
          <w:lang w:eastAsia="zh-CN"/>
        </w:rPr>
        <w:t>）</w:t>
      </w:r>
      <w:r>
        <w:rPr>
          <w:rFonts w:hint="eastAsia" w:ascii="宋体" w:hAnsi="宋体"/>
          <w:sz w:val="24"/>
          <w:szCs w:val="24"/>
          <w:highlight w:val="none"/>
        </w:rPr>
        <w:t>，</w:t>
      </w:r>
      <w:r>
        <w:rPr>
          <w:rFonts w:hint="eastAsia" w:ascii="宋体" w:hAnsi="宋体"/>
          <w:sz w:val="24"/>
          <w:szCs w:val="24"/>
          <w:highlight w:val="none"/>
          <w:lang w:val="en-US" w:eastAsia="zh-CN"/>
        </w:rPr>
        <w:t>根据项目公司提供的保理支付明细6月到期保理款项为2,273,145.00元，利率9%；到期还款金额：2,477,728.05元，计划</w:t>
      </w:r>
      <w:r>
        <w:rPr>
          <w:rFonts w:hint="eastAsia" w:ascii="宋体" w:hAnsi="宋体"/>
          <w:sz w:val="24"/>
          <w:szCs w:val="24"/>
        </w:rPr>
        <w:t>金额</w:t>
      </w:r>
      <w:r>
        <w:rPr>
          <w:rFonts w:hint="eastAsia" w:ascii="宋体" w:hAnsi="宋体"/>
          <w:sz w:val="24"/>
          <w:szCs w:val="24"/>
          <w:lang w:val="en-US" w:eastAsia="zh-CN"/>
        </w:rPr>
        <w:t>合理</w:t>
      </w:r>
      <w:r>
        <w:rPr>
          <w:rFonts w:hint="eastAsia" w:ascii="宋体" w:hAnsi="宋体"/>
          <w:sz w:val="24"/>
          <w:szCs w:val="24"/>
        </w:rPr>
        <w:t>，待支付时，我司会依据</w:t>
      </w:r>
      <w:r>
        <w:rPr>
          <w:rFonts w:hint="eastAsia" w:ascii="宋体" w:hAnsi="宋体"/>
          <w:sz w:val="24"/>
          <w:szCs w:val="24"/>
          <w:lang w:eastAsia="zh-CN"/>
        </w:rPr>
        <w:t>项目公司</w:t>
      </w:r>
      <w:r>
        <w:rPr>
          <w:rFonts w:hint="eastAsia" w:ascii="宋体" w:hAnsi="宋体"/>
          <w:sz w:val="24"/>
          <w:szCs w:val="24"/>
          <w:lang w:val="en-US" w:eastAsia="zh-CN"/>
        </w:rPr>
        <w:t>保理合同，</w:t>
      </w:r>
      <w:r>
        <w:rPr>
          <w:rFonts w:hint="eastAsia" w:ascii="宋体" w:hAnsi="宋体"/>
          <w:sz w:val="24"/>
          <w:szCs w:val="24"/>
          <w:lang w:eastAsia="zh-CN"/>
        </w:rPr>
        <w:t>付款申请、入账凭证等支付依据</w:t>
      </w:r>
      <w:r>
        <w:rPr>
          <w:rFonts w:hint="eastAsia" w:ascii="宋体" w:hAnsi="宋体"/>
          <w:sz w:val="24"/>
          <w:szCs w:val="24"/>
        </w:rPr>
        <w:t>严格执行。</w:t>
      </w:r>
    </w:p>
    <w:p>
      <w:pPr>
        <w:keepNext w:val="0"/>
        <w:keepLines w:val="0"/>
        <w:pageBreakBefore w:val="0"/>
        <w:widowControl/>
        <w:kinsoku/>
        <w:wordWrap/>
        <w:overflowPunct/>
        <w:topLinePunct w:val="0"/>
        <w:autoSpaceDE/>
        <w:autoSpaceDN/>
        <w:bidi w:val="0"/>
        <w:adjustRightInd/>
        <w:snapToGrid/>
        <w:spacing w:before="0" w:beforeLines="-2147483648" w:after="0" w:afterLines="-2147483648" w:line="240" w:lineRule="auto"/>
        <w:ind w:left="0" w:leftChars="0" w:firstLine="482" w:firstLineChars="200"/>
        <w:textAlignment w:val="auto"/>
        <w:rPr>
          <w:rFonts w:ascii="宋体" w:hAnsi="宋体"/>
          <w:b/>
          <w:bCs/>
          <w:color w:val="000000"/>
          <w:sz w:val="24"/>
          <w:szCs w:val="24"/>
          <w:highlight w:val="none"/>
          <w:lang w:bidi="zh-CN"/>
        </w:rPr>
      </w:pPr>
      <w:r>
        <w:rPr>
          <w:rFonts w:hint="eastAsia" w:ascii="宋体" w:hAnsi="宋体"/>
          <w:b/>
          <w:bCs/>
          <w:color w:val="000000"/>
          <w:sz w:val="24"/>
          <w:szCs w:val="24"/>
          <w:highlight w:val="none"/>
          <w:lang w:bidi="zh-CN"/>
        </w:rPr>
        <w:t>三、结论：</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firstLine="480" w:firstLineChars="200"/>
        <w:textAlignment w:val="auto"/>
        <w:rPr>
          <w:rFonts w:ascii="宋体" w:hAnsi="宋体"/>
          <w:b/>
          <w:color w:val="000000"/>
          <w:sz w:val="24"/>
          <w:highlight w:val="none"/>
          <w:lang w:bidi="zh-CN"/>
        </w:rPr>
      </w:pPr>
      <w:r>
        <w:rPr>
          <w:rFonts w:hint="eastAsia" w:ascii="宋体" w:hAnsi="宋体"/>
          <w:bCs/>
          <w:color w:val="000000"/>
          <w:sz w:val="24"/>
          <w:szCs w:val="24"/>
          <w:highlight w:val="none"/>
          <w:lang w:bidi="zh-CN"/>
        </w:rPr>
        <w:t>本次</w:t>
      </w:r>
      <w:r>
        <w:rPr>
          <w:rFonts w:hint="eastAsia" w:ascii="宋体" w:hAnsi="宋体"/>
          <w:bCs/>
          <w:color w:val="000000"/>
          <w:sz w:val="24"/>
          <w:szCs w:val="24"/>
          <w:highlight w:val="none"/>
          <w:lang w:val="en-US" w:bidi="zh-CN"/>
        </w:rPr>
        <w:t>重庆市万州区如意置业有限公司</w:t>
      </w:r>
      <w:r>
        <w:rPr>
          <w:rFonts w:hint="eastAsia" w:ascii="宋体" w:hAnsi="宋体"/>
          <w:bCs/>
          <w:color w:val="000000"/>
          <w:sz w:val="24"/>
          <w:szCs w:val="24"/>
          <w:highlight w:val="none"/>
          <w:lang w:bidi="zh-CN"/>
        </w:rPr>
        <w:t>申报的</w:t>
      </w:r>
      <w:r>
        <w:rPr>
          <w:rFonts w:hint="eastAsia" w:ascii="宋体" w:hAnsi="宋体"/>
          <w:bCs/>
          <w:color w:val="000000"/>
          <w:sz w:val="24"/>
          <w:szCs w:val="24"/>
          <w:highlight w:val="none"/>
          <w:lang w:val="en-US" w:bidi="zh-CN"/>
        </w:rPr>
        <w:t>6</w:t>
      </w:r>
      <w:r>
        <w:rPr>
          <w:rFonts w:ascii="宋体" w:hAnsi="宋体"/>
          <w:bCs/>
          <w:color w:val="000000"/>
          <w:sz w:val="24"/>
          <w:szCs w:val="24"/>
          <w:highlight w:val="none"/>
          <w:lang w:bidi="zh-CN"/>
        </w:rPr>
        <w:t>月资金计</w:t>
      </w:r>
      <w:r>
        <w:rPr>
          <w:rFonts w:hint="eastAsia" w:ascii="宋体" w:hAnsi="宋体"/>
          <w:bCs/>
          <w:color w:val="000000"/>
          <w:sz w:val="24"/>
          <w:szCs w:val="24"/>
          <w:highlight w:val="none"/>
          <w:lang w:bidi="zh-CN"/>
        </w:rPr>
        <w:t>划，</w:t>
      </w:r>
      <w:r>
        <w:rPr>
          <w:rFonts w:ascii="宋体" w:hAnsi="宋体"/>
          <w:bCs/>
          <w:color w:val="000000"/>
          <w:sz w:val="24"/>
          <w:szCs w:val="24"/>
          <w:highlight w:val="none"/>
          <w:lang w:bidi="zh-CN"/>
        </w:rPr>
        <w:t>符合项目实际情况。费用明细与现场实际情况基本吻合</w:t>
      </w:r>
      <w:r>
        <w:rPr>
          <w:rFonts w:hint="eastAsia" w:ascii="宋体" w:hAnsi="宋体"/>
          <w:bCs/>
          <w:color w:val="000000"/>
          <w:sz w:val="24"/>
          <w:szCs w:val="24"/>
          <w:highlight w:val="none"/>
          <w:lang w:bidi="zh-CN"/>
        </w:rPr>
        <w:t>，资金计划编制基本合理，我司拟同意项目公司</w:t>
      </w:r>
      <w:r>
        <w:rPr>
          <w:rFonts w:hint="eastAsia" w:ascii="宋体" w:hAnsi="宋体"/>
          <w:bCs/>
          <w:color w:val="000000"/>
          <w:sz w:val="24"/>
          <w:szCs w:val="24"/>
          <w:highlight w:val="none"/>
          <w:lang w:val="en-US" w:bidi="zh-CN"/>
        </w:rPr>
        <w:t>6</w:t>
      </w:r>
      <w:r>
        <w:rPr>
          <w:rFonts w:ascii="宋体" w:hAnsi="宋体"/>
          <w:bCs/>
          <w:color w:val="000000"/>
          <w:sz w:val="24"/>
          <w:szCs w:val="24"/>
          <w:highlight w:val="none"/>
          <w:lang w:bidi="zh-CN"/>
        </w:rPr>
        <w:t>月</w:t>
      </w:r>
      <w:r>
        <w:rPr>
          <w:rFonts w:hint="eastAsia" w:ascii="宋体" w:hAnsi="宋体"/>
          <w:bCs/>
          <w:color w:val="000000"/>
          <w:sz w:val="24"/>
          <w:szCs w:val="24"/>
          <w:highlight w:val="none"/>
          <w:lang w:bidi="zh-CN"/>
        </w:rPr>
        <w:t>份资金计划，并以此作为付款的依据。待实际支付时，我司人员将对相关付款资料的合理、合规性一一核实，据实支付，请审批。</w:t>
      </w:r>
    </w:p>
    <w:p>
      <w:pPr>
        <w:keepNext w:val="0"/>
        <w:keepLines w:val="0"/>
        <w:pageBreakBefore w:val="0"/>
        <w:kinsoku/>
        <w:overflowPunct/>
        <w:topLinePunct w:val="0"/>
        <w:autoSpaceDE/>
        <w:autoSpaceDN/>
        <w:bidi w:val="0"/>
        <w:adjustRightInd/>
        <w:snapToGrid/>
        <w:spacing w:line="360" w:lineRule="auto"/>
        <w:ind w:left="0" w:leftChars="0" w:firstLine="482" w:firstLineChars="200"/>
        <w:jc w:val="right"/>
        <w:rPr>
          <w:rFonts w:ascii="宋体" w:hAnsi="宋体"/>
          <w:bCs/>
          <w:color w:val="000000"/>
          <w:sz w:val="24"/>
          <w:highlight w:val="none"/>
          <w:lang w:bidi="zh-CN"/>
        </w:rPr>
      </w:pPr>
      <w:r>
        <w:rPr>
          <w:rFonts w:hint="eastAsia" w:ascii="宋体" w:hAnsi="宋体"/>
          <w:b/>
          <w:color w:val="000000"/>
          <w:sz w:val="24"/>
          <w:highlight w:val="none"/>
          <w:lang w:bidi="zh-CN"/>
        </w:rPr>
        <w:t xml:space="preserve">      </w:t>
      </w:r>
      <w:r>
        <w:rPr>
          <w:rFonts w:hint="eastAsia" w:ascii="宋体" w:hAnsi="宋体"/>
          <w:bCs/>
          <w:color w:val="000000"/>
          <w:sz w:val="24"/>
          <w:highlight w:val="none"/>
          <w:lang w:bidi="zh-CN"/>
        </w:rPr>
        <w:t xml:space="preserve"> 北京康信君安资产管理有限公司</w:t>
      </w:r>
    </w:p>
    <w:p>
      <w:pPr>
        <w:keepNext w:val="0"/>
        <w:keepLines w:val="0"/>
        <w:pageBreakBefore w:val="0"/>
        <w:kinsoku/>
        <w:overflowPunct/>
        <w:topLinePunct w:val="0"/>
        <w:autoSpaceDE/>
        <w:autoSpaceDN/>
        <w:bidi w:val="0"/>
        <w:adjustRightInd/>
        <w:snapToGrid/>
        <w:spacing w:line="360" w:lineRule="auto"/>
        <w:ind w:left="0" w:leftChars="0" w:firstLine="6720" w:firstLineChars="2800"/>
        <w:jc w:val="both"/>
        <w:rPr>
          <w:rFonts w:ascii="宋体" w:hAnsi="宋体"/>
          <w:bCs/>
          <w:color w:val="000000"/>
          <w:sz w:val="24"/>
          <w:highlight w:val="none"/>
          <w:lang w:bidi="zh-CN"/>
        </w:rPr>
      </w:pPr>
      <w:r>
        <w:rPr>
          <w:rFonts w:hint="eastAsia" w:ascii="宋体" w:hAnsi="宋体"/>
          <w:bCs/>
          <w:color w:val="000000"/>
          <w:sz w:val="24"/>
          <w:highlight w:val="none"/>
          <w:lang w:val="en-US" w:bidi="zh-CN"/>
        </w:rPr>
        <w:t>重庆市万州区世茂</w:t>
      </w:r>
      <w:r>
        <w:rPr>
          <w:rFonts w:hint="eastAsia" w:ascii="宋体" w:hAnsi="宋体"/>
          <w:bCs/>
          <w:color w:val="000000"/>
          <w:sz w:val="24"/>
          <w:highlight w:val="none"/>
          <w:lang w:bidi="zh-CN"/>
        </w:rPr>
        <w:t>项目组</w:t>
      </w:r>
    </w:p>
    <w:p>
      <w:pPr>
        <w:keepNext w:val="0"/>
        <w:keepLines w:val="0"/>
        <w:pageBreakBefore w:val="0"/>
        <w:kinsoku/>
        <w:overflowPunct/>
        <w:topLinePunct w:val="0"/>
        <w:autoSpaceDE/>
        <w:autoSpaceDN/>
        <w:bidi w:val="0"/>
        <w:adjustRightInd/>
        <w:snapToGrid/>
        <w:spacing w:before="156" w:beforeLines="50" w:line="360" w:lineRule="auto"/>
        <w:ind w:left="0" w:leftChars="0" w:firstLine="482" w:firstLineChars="200"/>
        <w:rPr>
          <w:rFonts w:ascii="宋体" w:hAnsi="宋体"/>
          <w:b/>
          <w:color w:val="000000"/>
          <w:sz w:val="24"/>
          <w:highlight w:val="none"/>
          <w:lang w:bidi="zh-CN"/>
        </w:rPr>
      </w:pPr>
      <w:r>
        <w:rPr>
          <w:rFonts w:hint="eastAsia" w:ascii="宋体" w:hAnsi="宋体"/>
          <w:b/>
          <w:color w:val="000000"/>
          <w:sz w:val="24"/>
          <w:highlight w:val="none"/>
          <w:lang w:bidi="zh-CN"/>
        </w:rPr>
        <w:t xml:space="preserve">                                           </w:t>
      </w:r>
      <w:r>
        <w:rPr>
          <w:rFonts w:ascii="宋体" w:hAnsi="宋体"/>
          <w:b/>
          <w:color w:val="000000"/>
          <w:sz w:val="24"/>
          <w:highlight w:val="none"/>
          <w:lang w:bidi="zh-CN"/>
        </w:rPr>
        <w:t xml:space="preserve">  </w:t>
      </w:r>
      <w:r>
        <w:rPr>
          <w:rFonts w:hint="eastAsia" w:ascii="宋体" w:hAnsi="宋体"/>
          <w:b/>
          <w:color w:val="000000"/>
          <w:sz w:val="24"/>
          <w:highlight w:val="none"/>
          <w:lang w:bidi="zh-CN"/>
        </w:rPr>
        <w:t xml:space="preserve">   </w:t>
      </w:r>
      <w:r>
        <w:rPr>
          <w:rFonts w:hint="eastAsia" w:ascii="宋体" w:hAnsi="宋体"/>
          <w:b/>
          <w:color w:val="000000"/>
          <w:sz w:val="24"/>
          <w:highlight w:val="none"/>
          <w:lang w:val="en-US" w:bidi="zh-CN"/>
        </w:rPr>
        <w:t xml:space="preserve">    </w:t>
      </w:r>
      <w:r>
        <w:rPr>
          <w:rFonts w:hint="eastAsia" w:ascii="宋体" w:hAnsi="宋体"/>
          <w:color w:val="000000"/>
          <w:sz w:val="24"/>
          <w:highlight w:val="none"/>
          <w:lang w:bidi="zh-CN"/>
        </w:rPr>
        <w:t xml:space="preserve"> 20</w:t>
      </w:r>
      <w:r>
        <w:rPr>
          <w:rFonts w:ascii="宋体" w:hAnsi="宋体"/>
          <w:color w:val="000000"/>
          <w:sz w:val="24"/>
          <w:highlight w:val="none"/>
          <w:lang w:bidi="zh-CN"/>
        </w:rPr>
        <w:t>2</w:t>
      </w:r>
      <w:r>
        <w:rPr>
          <w:rFonts w:hint="eastAsia" w:ascii="宋体" w:hAnsi="宋体"/>
          <w:color w:val="000000"/>
          <w:sz w:val="24"/>
          <w:highlight w:val="none"/>
          <w:lang w:val="en-US" w:bidi="zh-CN"/>
        </w:rPr>
        <w:t>1</w:t>
      </w:r>
      <w:r>
        <w:rPr>
          <w:rFonts w:hint="eastAsia" w:ascii="宋体" w:hAnsi="宋体"/>
          <w:color w:val="000000"/>
          <w:sz w:val="24"/>
          <w:highlight w:val="none"/>
          <w:lang w:bidi="zh-CN"/>
        </w:rPr>
        <w:t>年</w:t>
      </w:r>
      <w:r>
        <w:rPr>
          <w:rFonts w:hint="eastAsia" w:ascii="宋体" w:hAnsi="宋体"/>
          <w:color w:val="000000"/>
          <w:sz w:val="24"/>
          <w:highlight w:val="none"/>
          <w:lang w:val="en-US" w:bidi="zh-CN"/>
        </w:rPr>
        <w:t>5</w:t>
      </w:r>
      <w:r>
        <w:rPr>
          <w:rFonts w:ascii="宋体" w:hAnsi="宋体"/>
          <w:color w:val="000000"/>
          <w:sz w:val="24"/>
          <w:highlight w:val="none"/>
          <w:lang w:bidi="zh-CN"/>
        </w:rPr>
        <w:t>月</w:t>
      </w:r>
      <w:r>
        <w:rPr>
          <w:rFonts w:hint="eastAsia" w:ascii="宋体" w:hAnsi="宋体"/>
          <w:color w:val="000000"/>
          <w:sz w:val="24"/>
          <w:highlight w:val="none"/>
          <w:lang w:val="en-US" w:bidi="zh-CN"/>
        </w:rPr>
        <w:t>30</w:t>
      </w:r>
      <w:r>
        <w:rPr>
          <w:rFonts w:ascii="宋体" w:hAnsi="宋体"/>
          <w:color w:val="000000"/>
          <w:sz w:val="24"/>
          <w:highlight w:val="none"/>
          <w:lang w:bidi="zh-CN"/>
        </w:rPr>
        <w:t>日</w:t>
      </w:r>
    </w:p>
    <w:p>
      <w:pPr>
        <w:keepNext w:val="0"/>
        <w:keepLines w:val="0"/>
        <w:pageBreakBefore w:val="0"/>
        <w:kinsoku/>
        <w:overflowPunct/>
        <w:topLinePunct w:val="0"/>
        <w:autoSpaceDE/>
        <w:autoSpaceDN/>
        <w:bidi w:val="0"/>
        <w:adjustRightInd/>
        <w:snapToGrid/>
        <w:ind w:left="0" w:leftChars="0"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5</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w:t>
    </w:r>
    <w:r>
      <w:rPr>
        <w:rFonts w:hint="eastAsia" w:ascii="宋体" w:hAnsi="宋体" w:cs="宋体"/>
        <w:sz w:val="18"/>
        <w:szCs w:val="18"/>
        <w:lang w:val="en-US" w:eastAsia="zh-CN"/>
      </w:rPr>
      <w:t>1</w:t>
    </w:r>
    <w:r>
      <w:rPr>
        <w:rFonts w:hint="eastAsia" w:ascii="宋体" w:hAnsi="宋体" w:cs="宋体"/>
        <w:sz w:val="18"/>
        <w:szCs w:val="18"/>
      </w:rPr>
      <w:t>年</w:t>
    </w:r>
    <w:r>
      <w:rPr>
        <w:rFonts w:hint="eastAsia" w:ascii="宋体" w:hAnsi="宋体" w:cs="宋体"/>
        <w:sz w:val="18"/>
        <w:szCs w:val="18"/>
        <w:lang w:val="en-US" w:eastAsia="zh-CN"/>
      </w:rPr>
      <w:t>2</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E50A71"/>
    <w:multiLevelType w:val="singleLevel"/>
    <w:tmpl w:val="BCE50A71"/>
    <w:lvl w:ilvl="0" w:tentative="0">
      <w:start w:val="1"/>
      <w:numFmt w:val="decimal"/>
      <w:suff w:val="nothing"/>
      <w:lvlText w:val="（%1）"/>
      <w:lvlJc w:val="left"/>
    </w:lvl>
  </w:abstractNum>
  <w:abstractNum w:abstractNumId="1">
    <w:nsid w:val="D39B915B"/>
    <w:multiLevelType w:val="singleLevel"/>
    <w:tmpl w:val="D39B915B"/>
    <w:lvl w:ilvl="0" w:tentative="0">
      <w:start w:val="1"/>
      <w:numFmt w:val="decimal"/>
      <w:suff w:val="nothing"/>
      <w:lvlText w:val="（%1）"/>
      <w:lvlJc w:val="left"/>
    </w:lvl>
  </w:abstractNum>
  <w:abstractNum w:abstractNumId="2">
    <w:nsid w:val="F2D62314"/>
    <w:multiLevelType w:val="singleLevel"/>
    <w:tmpl w:val="F2D62314"/>
    <w:lvl w:ilvl="0" w:tentative="0">
      <w:start w:val="7"/>
      <w:numFmt w:val="chineseCounting"/>
      <w:suff w:val="nothing"/>
      <w:lvlText w:val="（%1）"/>
      <w:lvlJc w:val="left"/>
      <w:rPr>
        <w:rFonts w:hint="eastAsia"/>
      </w:rPr>
    </w:lvl>
  </w:abstractNum>
  <w:abstractNum w:abstractNumId="3">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4">
    <w:nsid w:val="F767ED99"/>
    <w:multiLevelType w:val="singleLevel"/>
    <w:tmpl w:val="F767ED99"/>
    <w:lvl w:ilvl="0" w:tentative="0">
      <w:start w:val="1"/>
      <w:numFmt w:val="decimal"/>
      <w:suff w:val="nothing"/>
      <w:lvlText w:val="（%1）"/>
      <w:lvlJc w:val="left"/>
    </w:lvl>
  </w:abstractNum>
  <w:abstractNum w:abstractNumId="5">
    <w:nsid w:val="0DB6306B"/>
    <w:multiLevelType w:val="singleLevel"/>
    <w:tmpl w:val="0DB6306B"/>
    <w:lvl w:ilvl="0" w:tentative="0">
      <w:start w:val="1"/>
      <w:numFmt w:val="decimal"/>
      <w:suff w:val="nothing"/>
      <w:lvlText w:val="（%1）"/>
      <w:lvlJc w:val="left"/>
    </w:lvl>
  </w:abstractNum>
  <w:abstractNum w:abstractNumId="6">
    <w:nsid w:val="1F5288DA"/>
    <w:multiLevelType w:val="singleLevel"/>
    <w:tmpl w:val="1F5288DA"/>
    <w:lvl w:ilvl="0" w:tentative="0">
      <w:start w:val="1"/>
      <w:numFmt w:val="chineseCounting"/>
      <w:suff w:val="nothing"/>
      <w:lvlText w:val="%1、"/>
      <w:lvlJc w:val="left"/>
      <w:rPr>
        <w:rFonts w:hint="eastAsia"/>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6537A"/>
    <w:rsid w:val="0B473EC4"/>
    <w:rsid w:val="0D5D1901"/>
    <w:rsid w:val="0DB700EC"/>
    <w:rsid w:val="0F9A395F"/>
    <w:rsid w:val="19DC08DF"/>
    <w:rsid w:val="1A8035A0"/>
    <w:rsid w:val="1DC9432D"/>
    <w:rsid w:val="1DE914C1"/>
    <w:rsid w:val="1ED53F96"/>
    <w:rsid w:val="20FC7484"/>
    <w:rsid w:val="214D6A6F"/>
    <w:rsid w:val="261A583B"/>
    <w:rsid w:val="275D4791"/>
    <w:rsid w:val="280A7742"/>
    <w:rsid w:val="33290E0C"/>
    <w:rsid w:val="3371450B"/>
    <w:rsid w:val="427C0344"/>
    <w:rsid w:val="42E328AA"/>
    <w:rsid w:val="4DE74BC8"/>
    <w:rsid w:val="4F561D97"/>
    <w:rsid w:val="519B2A0E"/>
    <w:rsid w:val="54AD49C7"/>
    <w:rsid w:val="55E9028E"/>
    <w:rsid w:val="587B58AB"/>
    <w:rsid w:val="62E63861"/>
    <w:rsid w:val="63650710"/>
    <w:rsid w:val="76503E96"/>
    <w:rsid w:val="7E2C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szCs w:val="24"/>
    </w:rPr>
  </w:style>
  <w:style w:type="paragraph" w:styleId="3">
    <w:name w:val="Body Text"/>
    <w:basedOn w:val="1"/>
    <w:semiHidden/>
    <w:unhideWhenUsed/>
    <w:qFormat/>
    <w:uiPriority w:val="99"/>
    <w:pPr>
      <w:spacing w:after="120"/>
    </w:p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9">
    <w:name w:val="font21"/>
    <w:basedOn w:val="8"/>
    <w:qFormat/>
    <w:uiPriority w:val="0"/>
    <w:rPr>
      <w:rFonts w:hint="eastAsia" w:ascii="宋体" w:hAnsi="宋体" w:eastAsia="宋体" w:cs="宋体"/>
      <w:b/>
      <w:color w:val="000000"/>
      <w:sz w:val="24"/>
      <w:szCs w:val="24"/>
      <w:u w:val="none"/>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2021-04-01T09:50:00Z</dcterms:created>
  <dc:creator>懒懒的卷柏</dc:creator>
  <cp:lastModifiedBy>韡</cp:lastModifiedBy>
  <dcterms:modified xsi:type="dcterms:W3CDTF">2021-05-30T13:02:25Z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y fmtid="{D5CDD505-2E9C-101B-9397-08002B2CF9AE}" pid="3" name="ICV">
    <vt:lpwstr>D595B60F2A2A4CBA95D491E76BD01060</vt:lpwstr>
  </property>
</Properties>
</file>