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A6" w:rsidRPr="00BD1FA2" w:rsidRDefault="00DF459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BD1FA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proofErr w:type="gramStart"/>
      <w:r w:rsidR="00BD1FA2" w:rsidRPr="00BD1FA2">
        <w:rPr>
          <w:rFonts w:ascii="宋体" w:eastAsia="宋体" w:hAnsi="宋体" w:cs="宋体" w:hint="eastAsia"/>
          <w:b/>
          <w:sz w:val="32"/>
          <w:szCs w:val="32"/>
        </w:rPr>
        <w:t>北京康正宏</w:t>
      </w:r>
      <w:proofErr w:type="gramEnd"/>
      <w:r w:rsidR="00BD1FA2" w:rsidRPr="00BD1FA2">
        <w:rPr>
          <w:rFonts w:ascii="宋体" w:eastAsia="宋体" w:hAnsi="宋体" w:cs="宋体" w:hint="eastAsia"/>
          <w:b/>
          <w:sz w:val="32"/>
          <w:szCs w:val="32"/>
        </w:rPr>
        <w:t>基房地产评估有限</w:t>
      </w:r>
      <w:r w:rsidRPr="00BD1FA2">
        <w:rPr>
          <w:rFonts w:ascii="宋体" w:eastAsia="宋体" w:hAnsi="宋体" w:cs="宋体" w:hint="eastAsia"/>
          <w:b/>
          <w:bCs/>
          <w:sz w:val="32"/>
          <w:szCs w:val="32"/>
        </w:rPr>
        <w:t>公司</w:t>
      </w:r>
    </w:p>
    <w:p w:rsidR="00C96CA6" w:rsidRDefault="00DF459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关于接受人民法院委托评估工作收费标准的声明</w:t>
      </w:r>
    </w:p>
    <w:p w:rsidR="00C96CA6" w:rsidRDefault="00C96CA6">
      <w:pPr>
        <w:rPr>
          <w:rFonts w:ascii="宋体" w:eastAsia="宋体" w:hAnsi="宋体" w:cs="宋体"/>
          <w:sz w:val="28"/>
          <w:szCs w:val="28"/>
        </w:rPr>
      </w:pPr>
    </w:p>
    <w:p w:rsidR="00C96CA6" w:rsidRDefault="00DF459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我公司接受人民法院委托评估工作收费费率如下： </w:t>
      </w:r>
    </w:p>
    <w:p w:rsidR="00C96CA6" w:rsidRDefault="00DF459A">
      <w:pPr>
        <w:pStyle w:val="a5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宗地地价评估收费费率表</w:t>
      </w:r>
    </w:p>
    <w:tbl>
      <w:tblPr>
        <w:tblW w:w="7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7"/>
        <w:gridCol w:w="3914"/>
        <w:gridCol w:w="2225"/>
      </w:tblGrid>
      <w:tr w:rsidR="00C96CA6"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序 号</w:t>
            </w:r>
          </w:p>
        </w:tc>
        <w:tc>
          <w:tcPr>
            <w:tcW w:w="3914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土地价格总额（万元）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收费标准（‰）</w:t>
            </w:r>
          </w:p>
        </w:tc>
      </w:tr>
      <w:tr w:rsidR="00C96CA6"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3914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100以下（含100）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</w:tr>
      <w:tr w:rsidR="00C96CA6"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3914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101-200部分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</w:tr>
      <w:tr w:rsidR="00C96CA6"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3914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201-1000部分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C96CA6"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3914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1001-2000部分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1.5</w:t>
            </w:r>
          </w:p>
        </w:tc>
      </w:tr>
      <w:tr w:rsidR="00C96CA6"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3914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2001-5000部分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0.8</w:t>
            </w:r>
          </w:p>
        </w:tc>
      </w:tr>
      <w:tr w:rsidR="00C96CA6"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6</w:t>
            </w:r>
          </w:p>
        </w:tc>
        <w:tc>
          <w:tcPr>
            <w:tcW w:w="3914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5001-10000部分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0.4</w:t>
            </w:r>
          </w:p>
        </w:tc>
      </w:tr>
      <w:tr w:rsidR="00C96CA6">
        <w:trPr>
          <w:jc w:val="center"/>
        </w:trPr>
        <w:tc>
          <w:tcPr>
            <w:tcW w:w="1167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7</w:t>
            </w:r>
          </w:p>
        </w:tc>
        <w:tc>
          <w:tcPr>
            <w:tcW w:w="3914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10000以上部分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C96CA6" w:rsidRDefault="00DF459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0.1</w:t>
            </w:r>
          </w:p>
        </w:tc>
      </w:tr>
    </w:tbl>
    <w:p w:rsidR="00C96CA6" w:rsidRDefault="00DF459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以委托评估总额，按差额定率累进收费计算方法。</w:t>
      </w:r>
    </w:p>
    <w:p w:rsidR="00C96CA6" w:rsidRDefault="00DF459A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本公司在此声明：承接人民法院委托评估工作按《宗地地价评估收费费率表》的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 w:rsidR="00BD1FA2">
        <w:rPr>
          <w:rFonts w:ascii="宋体" w:eastAsia="宋体" w:hAnsi="宋体" w:cs="宋体" w:hint="eastAsia"/>
          <w:sz w:val="28"/>
          <w:szCs w:val="28"/>
          <w:u w:val="single"/>
        </w:rPr>
        <w:t>100%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（填写折扣率，如95%、105%等）进行收费。</w:t>
      </w:r>
    </w:p>
    <w:p w:rsidR="00C96CA6" w:rsidRDefault="00DF459A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有效期至2020年1月1日。</w:t>
      </w:r>
    </w:p>
    <w:p w:rsidR="00C96CA6" w:rsidRDefault="00C96CA6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</w:p>
    <w:p w:rsidR="00C96CA6" w:rsidRDefault="00DF459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法定代表人（签名）：</w:t>
      </w:r>
    </w:p>
    <w:p w:rsidR="00C96CA6" w:rsidRDefault="00DF459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机构（盖章）：</w:t>
      </w:r>
    </w:p>
    <w:p w:rsidR="00C96CA6" w:rsidRDefault="00DF459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日期：       年   月   日</w:t>
      </w:r>
    </w:p>
    <w:p w:rsidR="00C96CA6" w:rsidRDefault="00C96CA6">
      <w:pPr>
        <w:ind w:firstLine="560"/>
        <w:rPr>
          <w:rFonts w:ascii="宋体" w:eastAsia="宋体" w:hAnsi="宋体" w:cs="宋体"/>
          <w:sz w:val="28"/>
          <w:szCs w:val="28"/>
        </w:rPr>
      </w:pPr>
    </w:p>
    <w:p w:rsidR="00C96CA6" w:rsidRDefault="00C96CA6">
      <w:pPr>
        <w:ind w:firstLine="560"/>
        <w:rPr>
          <w:rFonts w:ascii="宋体" w:eastAsia="宋体" w:hAnsi="宋体" w:cs="宋体"/>
          <w:sz w:val="28"/>
          <w:szCs w:val="28"/>
        </w:rPr>
      </w:pPr>
    </w:p>
    <w:p w:rsidR="00C96CA6" w:rsidRDefault="00C96CA6">
      <w:pPr>
        <w:spacing w:line="360" w:lineRule="auto"/>
        <w:jc w:val="center"/>
        <w:rPr>
          <w:rFonts w:ascii="宋体" w:eastAsia="宋体" w:hAnsi="宋体" w:cs="宋体"/>
          <w:sz w:val="32"/>
          <w:szCs w:val="32"/>
          <w:u w:val="single"/>
        </w:rPr>
      </w:pPr>
    </w:p>
    <w:p w:rsidR="00C96CA6" w:rsidRDefault="00BD1FA2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proofErr w:type="gramStart"/>
      <w:r w:rsidRPr="00BD1FA2">
        <w:rPr>
          <w:rFonts w:ascii="宋体" w:eastAsia="宋体" w:hAnsi="宋体" w:cs="宋体" w:hint="eastAsia"/>
          <w:b/>
          <w:sz w:val="32"/>
          <w:szCs w:val="32"/>
        </w:rPr>
        <w:t>北京康正宏</w:t>
      </w:r>
      <w:proofErr w:type="gramEnd"/>
      <w:r w:rsidRPr="00BD1FA2">
        <w:rPr>
          <w:rFonts w:ascii="宋体" w:eastAsia="宋体" w:hAnsi="宋体" w:cs="宋体" w:hint="eastAsia"/>
          <w:b/>
          <w:sz w:val="32"/>
          <w:szCs w:val="32"/>
        </w:rPr>
        <w:t>基房地产评估有限</w:t>
      </w:r>
      <w:r w:rsidR="00DF459A" w:rsidRPr="00BD1FA2">
        <w:rPr>
          <w:rFonts w:ascii="宋体" w:eastAsia="宋体" w:hAnsi="宋体" w:cs="宋体" w:hint="eastAsia"/>
          <w:b/>
          <w:bCs/>
          <w:sz w:val="32"/>
          <w:szCs w:val="32"/>
        </w:rPr>
        <w:t>公</w:t>
      </w:r>
      <w:r w:rsidR="00DF459A">
        <w:rPr>
          <w:rFonts w:ascii="宋体" w:eastAsia="宋体" w:hAnsi="宋体" w:cs="宋体" w:hint="eastAsia"/>
          <w:b/>
          <w:bCs/>
          <w:sz w:val="32"/>
          <w:szCs w:val="32"/>
        </w:rPr>
        <w:t>司</w:t>
      </w:r>
    </w:p>
    <w:p w:rsidR="00C96CA6" w:rsidRDefault="00DF459A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关于接受人民法院委托评估工作联络信息报备</w:t>
      </w:r>
    </w:p>
    <w:p w:rsidR="00C96CA6" w:rsidRDefault="00C96CA6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</w:p>
    <w:p w:rsidR="00C96CA6" w:rsidRDefault="00C96CA6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</w:p>
    <w:p w:rsidR="00C96CA6" w:rsidRDefault="00DF459A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司法评估项目联系人/职务：</w:t>
      </w:r>
      <w:r w:rsidR="00BD1FA2">
        <w:rPr>
          <w:rFonts w:ascii="宋体" w:eastAsia="宋体" w:hAnsi="宋体" w:cs="宋体" w:hint="eastAsia"/>
          <w:sz w:val="28"/>
          <w:szCs w:val="28"/>
        </w:rPr>
        <w:t>叶 凌 （公司副总经理）</w:t>
      </w:r>
    </w:p>
    <w:p w:rsidR="00BD1FA2" w:rsidRDefault="00BD1FA2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陈 颖 （综合评估事业部总经理）</w:t>
      </w:r>
    </w:p>
    <w:p w:rsidR="00C96CA6" w:rsidRDefault="00DF459A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联系人手机号码：</w:t>
      </w:r>
      <w:r w:rsidR="00BD1FA2">
        <w:rPr>
          <w:rFonts w:ascii="宋体" w:eastAsia="宋体" w:hAnsi="宋体" w:cs="宋体" w:hint="eastAsia"/>
          <w:sz w:val="28"/>
          <w:szCs w:val="28"/>
        </w:rPr>
        <w:t>13801277006/13911093773</w:t>
      </w:r>
    </w:p>
    <w:p w:rsidR="00C96CA6" w:rsidRDefault="00DF459A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电子邮箱地址：</w:t>
      </w:r>
      <w:r w:rsidR="00BD1FA2">
        <w:rPr>
          <w:rFonts w:ascii="宋体" w:eastAsia="宋体" w:hAnsi="宋体" w:cs="宋体" w:hint="eastAsia"/>
          <w:sz w:val="28"/>
          <w:szCs w:val="28"/>
        </w:rPr>
        <w:t>kangzhenghongji@126.com</w:t>
      </w:r>
    </w:p>
    <w:p w:rsidR="00C96CA6" w:rsidRDefault="00DF459A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邮寄地址：</w:t>
      </w:r>
      <w:r w:rsidR="00BD1FA2">
        <w:rPr>
          <w:rFonts w:ascii="宋体" w:eastAsia="宋体" w:hAnsi="宋体" w:cs="宋体" w:hint="eastAsia"/>
          <w:sz w:val="28"/>
          <w:szCs w:val="28"/>
        </w:rPr>
        <w:t>北京市朝阳区裕民路12号中国国际科技会展中心B</w:t>
      </w:r>
      <w:r w:rsidR="000C1617">
        <w:rPr>
          <w:rFonts w:ascii="宋体" w:eastAsia="宋体" w:hAnsi="宋体" w:cs="宋体" w:hint="eastAsia"/>
          <w:sz w:val="28"/>
          <w:szCs w:val="28"/>
        </w:rPr>
        <w:t>座</w:t>
      </w:r>
      <w:r w:rsidR="00BD1FA2">
        <w:rPr>
          <w:rFonts w:ascii="宋体" w:eastAsia="宋体" w:hAnsi="宋体" w:cs="宋体" w:hint="eastAsia"/>
          <w:sz w:val="28"/>
          <w:szCs w:val="28"/>
        </w:rPr>
        <w:t>1001室</w:t>
      </w:r>
    </w:p>
    <w:p w:rsidR="00C96CA6" w:rsidRDefault="00DF459A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邮政编码：</w:t>
      </w:r>
      <w:r w:rsidR="00BD1FA2">
        <w:rPr>
          <w:rFonts w:ascii="宋体" w:eastAsia="宋体" w:hAnsi="宋体" w:cs="宋体" w:hint="eastAsia"/>
          <w:sz w:val="28"/>
          <w:szCs w:val="28"/>
        </w:rPr>
        <w:t>100029</w:t>
      </w:r>
    </w:p>
    <w:p w:rsidR="00C96CA6" w:rsidRDefault="00C96CA6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C96CA6" w:rsidRDefault="00C96CA6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</w:p>
    <w:p w:rsidR="00C96CA6" w:rsidRDefault="00C96CA6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</w:p>
    <w:p w:rsidR="00C96CA6" w:rsidRDefault="00DF459A">
      <w:pPr>
        <w:spacing w:line="360" w:lineRule="auto"/>
        <w:jc w:val="center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法定代表人（签名）：</w:t>
      </w:r>
    </w:p>
    <w:p w:rsidR="00C96CA6" w:rsidRDefault="00DF459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机构（盖章）：</w:t>
      </w:r>
    </w:p>
    <w:p w:rsidR="00C96CA6" w:rsidRDefault="00DF459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日期：       年   月   日</w:t>
      </w:r>
    </w:p>
    <w:p w:rsidR="00C96CA6" w:rsidRDefault="00C96CA6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C96CA6" w:rsidRDefault="00C96CA6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C96CA6" w:rsidRDefault="00DF459A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注：司法评估项目联系人、手机号码、邮寄地址等信息将用于接收法院发送项目委托信息及评估材料，请认真填写并保证手机畅通。</w:t>
      </w:r>
    </w:p>
    <w:sectPr w:rsidR="00C96CA6" w:rsidSect="00C9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FF" w:rsidRDefault="00467BFF" w:rsidP="009511CD">
      <w:r>
        <w:separator/>
      </w:r>
    </w:p>
  </w:endnote>
  <w:endnote w:type="continuationSeparator" w:id="0">
    <w:p w:rsidR="00467BFF" w:rsidRDefault="00467BFF" w:rsidP="00951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FF" w:rsidRDefault="00467BFF" w:rsidP="009511CD">
      <w:r>
        <w:separator/>
      </w:r>
    </w:p>
  </w:footnote>
  <w:footnote w:type="continuationSeparator" w:id="0">
    <w:p w:rsidR="00467BFF" w:rsidRDefault="00467BFF" w:rsidP="00951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465"/>
    <w:rsid w:val="00014510"/>
    <w:rsid w:val="000571F3"/>
    <w:rsid w:val="000C1617"/>
    <w:rsid w:val="001B160B"/>
    <w:rsid w:val="004552C6"/>
    <w:rsid w:val="00467BFF"/>
    <w:rsid w:val="00542BB3"/>
    <w:rsid w:val="006476A5"/>
    <w:rsid w:val="006B71A2"/>
    <w:rsid w:val="006E270C"/>
    <w:rsid w:val="006F7667"/>
    <w:rsid w:val="008519B0"/>
    <w:rsid w:val="00852EAB"/>
    <w:rsid w:val="009511CD"/>
    <w:rsid w:val="00A119C4"/>
    <w:rsid w:val="00BD1FA2"/>
    <w:rsid w:val="00C96CA6"/>
    <w:rsid w:val="00CA1298"/>
    <w:rsid w:val="00CD4388"/>
    <w:rsid w:val="00D178D1"/>
    <w:rsid w:val="00D63497"/>
    <w:rsid w:val="00DF459A"/>
    <w:rsid w:val="00EA6465"/>
    <w:rsid w:val="0C476E6E"/>
    <w:rsid w:val="175E7EEC"/>
    <w:rsid w:val="2BF4213E"/>
    <w:rsid w:val="6C4E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96C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6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6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96CA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C96C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sid w:val="00C96C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6C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120</Words>
  <Characters>685</Characters>
  <Application>Microsoft Office Word</Application>
  <DocSecurity>0</DocSecurity>
  <Lines>5</Lines>
  <Paragraphs>1</Paragraphs>
  <ScaleCrop>false</ScaleCrop>
  <Company>CHINA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USER</cp:lastModifiedBy>
  <cp:revision>5</cp:revision>
  <cp:lastPrinted>2018-11-07T07:56:00Z</cp:lastPrinted>
  <dcterms:created xsi:type="dcterms:W3CDTF">2018-11-06T06:47:00Z</dcterms:created>
  <dcterms:modified xsi:type="dcterms:W3CDTF">2018-11-07T08:04:00Z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