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57F11" w14:textId="77777777"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14:paraId="6048A350" w14:textId="77777777"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781AB2" w:rsidRPr="004839FA">
        <w:rPr>
          <w:rFonts w:ascii="黑体" w:eastAsia="黑体" w:hAnsi="宋体" w:cs="黑体"/>
        </w:rPr>
        <w:t xml:space="preserve">  </w:t>
      </w:r>
      <w:r w:rsidRPr="004839FA">
        <w:rPr>
          <w:rFonts w:ascii="黑体" w:eastAsia="黑体" w:hAnsi="宋体" w:cs="黑体"/>
        </w:rPr>
        <w:t xml:space="preserve">]    </w:t>
      </w:r>
      <w:r w:rsidRPr="004839FA">
        <w:rPr>
          <w:rFonts w:ascii="黑体" w:eastAsia="黑体" w:hAnsi="宋体" w:cs="黑体" w:hint="eastAsia"/>
        </w:rPr>
        <w:t>号</w:t>
      </w:r>
    </w:p>
    <w:p w14:paraId="5DAE22BB" w14:textId="77777777"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14:paraId="7C7744A2" w14:textId="63A71EB7"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194BF1">
        <w:rPr>
          <w:rFonts w:ascii="宋体" w:hAnsi="宋体" w:cs="宋体"/>
          <w:sz w:val="24"/>
          <w:szCs w:val="24"/>
          <w:u w:val="single"/>
        </w:rPr>
        <w:t xml:space="preserve">  </w:t>
      </w:r>
      <w:r w:rsidR="000F10F2" w:rsidRPr="000F10F2">
        <w:rPr>
          <w:rFonts w:ascii="宋体" w:hAnsi="宋体" w:cs="宋体" w:hint="eastAsia"/>
          <w:b/>
          <w:bCs/>
          <w:sz w:val="24"/>
          <w:szCs w:val="24"/>
          <w:u w:val="single"/>
        </w:rPr>
        <w:t>北京隆福天地房地产开发经营有限公司</w:t>
      </w:r>
      <w:r w:rsidRPr="007A2139">
        <w:rPr>
          <w:rFonts w:ascii="宋体" w:hAnsi="宋体" w:cs="宋体"/>
          <w:sz w:val="24"/>
          <w:szCs w:val="24"/>
          <w:u w:val="single"/>
        </w:rPr>
        <w:t xml:space="preserve">        </w:t>
      </w:r>
    </w:p>
    <w:p w14:paraId="0690FFDA" w14:textId="77777777"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14:paraId="03B4118F" w14:textId="77777777" w:rsidR="000A1092" w:rsidRPr="007A2139" w:rsidRDefault="000A1092" w:rsidP="004E5FFC">
      <w:pPr>
        <w:spacing w:line="400" w:lineRule="exact"/>
        <w:ind w:firstLineChars="200" w:firstLine="480"/>
        <w:rPr>
          <w:rFonts w:ascii="宋体"/>
          <w:sz w:val="24"/>
          <w:szCs w:val="24"/>
        </w:rPr>
      </w:pPr>
    </w:p>
    <w:p w14:paraId="2E1259BE" w14:textId="77777777"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14:paraId="110989BF" w14:textId="77777777" w:rsidR="000A1092" w:rsidRPr="007A2139" w:rsidRDefault="000A1092" w:rsidP="004E5FFC">
      <w:pPr>
        <w:spacing w:line="400" w:lineRule="exact"/>
        <w:ind w:firstLineChars="200" w:firstLine="480"/>
        <w:rPr>
          <w:rFonts w:ascii="宋体"/>
          <w:sz w:val="24"/>
          <w:szCs w:val="24"/>
          <w:u w:val="single"/>
        </w:rPr>
      </w:pPr>
    </w:p>
    <w:p w14:paraId="35F60EF2" w14:textId="3EF78564"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0F10F2" w:rsidRPr="000F10F2">
        <w:rPr>
          <w:rFonts w:ascii="宋体" w:hAnsi="宋体" w:cs="宋体" w:hint="eastAsia"/>
          <w:b/>
          <w:bCs/>
          <w:sz w:val="24"/>
          <w:szCs w:val="24"/>
          <w:u w:val="single"/>
        </w:rPr>
        <w:t>北京市东城区东四路口西北角“地铁6号楼东四站织补项目”出让国有建设用地使用权及在建建筑物房地产抵押价值评估</w:t>
      </w:r>
      <w:r w:rsidR="002E6686" w:rsidRPr="002E6686">
        <w:rPr>
          <w:rFonts w:ascii="宋体" w:hAnsi="宋体" w:cs="宋体" w:hint="eastAsia"/>
          <w:b/>
          <w:bCs/>
          <w:sz w:val="24"/>
          <w:szCs w:val="24"/>
          <w:u w:val="single"/>
        </w:rPr>
        <w:t>。</w:t>
      </w:r>
      <w:r w:rsidRPr="007A2139">
        <w:rPr>
          <w:rFonts w:ascii="宋体" w:hAnsi="宋体" w:cs="宋体"/>
          <w:b/>
          <w:bCs/>
          <w:sz w:val="24"/>
          <w:szCs w:val="24"/>
          <w:u w:val="single"/>
        </w:rPr>
        <w:t xml:space="preserve"> </w:t>
      </w:r>
    </w:p>
    <w:p w14:paraId="3BA83A59" w14:textId="048E96D0"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194BF1" w:rsidRPr="00194BF1">
        <w:rPr>
          <w:rFonts w:ascii="宋体" w:hAnsi="宋体" w:cs="宋体" w:hint="eastAsia"/>
          <w:b/>
          <w:bCs/>
          <w:sz w:val="24"/>
          <w:szCs w:val="24"/>
          <w:u w:val="single"/>
        </w:rPr>
        <w:t>为</w:t>
      </w:r>
      <w:r w:rsidR="00194BF1">
        <w:rPr>
          <w:rFonts w:ascii="宋体" w:hAnsi="宋体" w:cs="宋体" w:hint="eastAsia"/>
          <w:b/>
          <w:bCs/>
          <w:sz w:val="24"/>
          <w:szCs w:val="24"/>
          <w:u w:val="single"/>
        </w:rPr>
        <w:t>甲方</w:t>
      </w:r>
      <w:r w:rsidR="00194BF1" w:rsidRPr="00194BF1">
        <w:rPr>
          <w:rFonts w:ascii="宋体" w:hAnsi="宋体" w:cs="宋体" w:hint="eastAsia"/>
          <w:b/>
          <w:bCs/>
          <w:sz w:val="24"/>
          <w:szCs w:val="24"/>
          <w:u w:val="single"/>
        </w:rPr>
        <w:t>在向金融机构办理贷款手续过程中，确定房地产抵押贷款额度提供参考依据而评估房地产抵押价值</w:t>
      </w:r>
      <w:r w:rsidR="00194BF1">
        <w:rPr>
          <w:rFonts w:ascii="宋体" w:hAnsi="宋体" w:cs="宋体" w:hint="eastAsia"/>
          <w:b/>
          <w:bCs/>
          <w:sz w:val="24"/>
          <w:szCs w:val="24"/>
          <w:u w:val="single"/>
        </w:rPr>
        <w:t>。</w:t>
      </w:r>
      <w:r w:rsidRPr="007A2139">
        <w:rPr>
          <w:rFonts w:ascii="宋体" w:hAnsi="宋体" w:cs="宋体"/>
          <w:b/>
          <w:bCs/>
          <w:sz w:val="24"/>
          <w:szCs w:val="24"/>
          <w:u w:val="single"/>
        </w:rPr>
        <w:t xml:space="preserve"> </w:t>
      </w:r>
    </w:p>
    <w:p w14:paraId="3FD33968" w14:textId="4A16AED0" w:rsidR="000A1092" w:rsidRPr="007A2139" w:rsidRDefault="000A1092" w:rsidP="004E5FFC">
      <w:pPr>
        <w:pStyle w:val="2"/>
        <w:spacing w:beforeLines="20" w:before="62" w:afterLines="20" w:after="62" w:line="480" w:lineRule="auto"/>
        <w:ind w:firstLineChars="200" w:firstLine="482"/>
        <w:rPr>
          <w:rFonts w:cs="Times New Roman"/>
        </w:rPr>
      </w:pPr>
      <w:r w:rsidRPr="007A2139">
        <w:rPr>
          <w:rFonts w:hint="eastAsia"/>
        </w:rPr>
        <w:t>三、估价对象和估价范围</w:t>
      </w:r>
      <w:r w:rsidR="000F10F2">
        <w:rPr>
          <w:rFonts w:hint="eastAsia"/>
        </w:rPr>
        <w:t>：</w:t>
      </w:r>
      <w:r w:rsidR="000F10F2" w:rsidRPr="000F10F2">
        <w:rPr>
          <w:rFonts w:hint="eastAsia"/>
          <w:u w:val="single"/>
        </w:rPr>
        <w:t>北京市东城区东四路口西北角“地铁6号楼东四站织补项目”出让国有建设用地使用权及在建建筑物房地产</w:t>
      </w:r>
      <w:r w:rsidR="000F10F2">
        <w:rPr>
          <w:rFonts w:hint="eastAsia"/>
          <w:u w:val="single"/>
        </w:rPr>
        <w:t>。</w:t>
      </w:r>
    </w:p>
    <w:p w14:paraId="254E12CA" w14:textId="6906EF85"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w:t>
      </w:r>
      <w:r w:rsidR="00781AB2" w:rsidRPr="007A2139">
        <w:rPr>
          <w:rFonts w:ascii="宋体" w:hAnsi="宋体" w:cs="宋体"/>
          <w:b/>
          <w:bCs/>
          <w:sz w:val="24"/>
          <w:szCs w:val="24"/>
          <w:u w:val="single"/>
        </w:rPr>
        <w:t>20</w:t>
      </w:r>
      <w:r w:rsidR="00781AB2">
        <w:rPr>
          <w:rFonts w:ascii="宋体" w:hAnsi="宋体" w:cs="宋体" w:hint="eastAsia"/>
          <w:b/>
          <w:bCs/>
          <w:sz w:val="24"/>
          <w:szCs w:val="24"/>
          <w:u w:val="single"/>
        </w:rPr>
        <w:t>2</w:t>
      </w:r>
      <w:r w:rsidR="002E6686">
        <w:rPr>
          <w:rFonts w:ascii="宋体" w:hAnsi="宋体" w:cs="宋体"/>
          <w:b/>
          <w:bCs/>
          <w:sz w:val="24"/>
          <w:szCs w:val="24"/>
          <w:u w:val="single"/>
        </w:rPr>
        <w:t>2</w:t>
      </w:r>
      <w:r w:rsidR="00781AB2" w:rsidRPr="007A2139">
        <w:rPr>
          <w:rFonts w:ascii="宋体" w:hAnsi="宋体" w:cs="宋体"/>
          <w:b/>
          <w:bCs/>
          <w:sz w:val="24"/>
          <w:szCs w:val="24"/>
          <w:u w:val="single"/>
        </w:rPr>
        <w:t xml:space="preserve"> </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002E6686">
        <w:rPr>
          <w:rFonts w:ascii="宋体" w:hAnsi="宋体" w:cs="宋体"/>
          <w:b/>
          <w:bCs/>
          <w:sz w:val="24"/>
          <w:szCs w:val="24"/>
          <w:u w:val="single"/>
        </w:rPr>
        <w:t>6</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002E6686">
        <w:rPr>
          <w:rFonts w:ascii="宋体" w:hAnsi="宋体" w:cs="宋体"/>
          <w:b/>
          <w:bCs/>
          <w:sz w:val="24"/>
          <w:szCs w:val="24"/>
          <w:u w:val="single"/>
        </w:rPr>
        <w:t>30</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14:paraId="3F339837" w14:textId="4A1FA75E"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hint="eastAsia"/>
          <w:b/>
          <w:bCs/>
          <w:sz w:val="24"/>
          <w:szCs w:val="24"/>
          <w:u w:val="single"/>
        </w:rPr>
        <w:t>抵押价值</w:t>
      </w:r>
      <w:r w:rsidRPr="007A2139">
        <w:rPr>
          <w:rFonts w:ascii="宋体" w:hAnsi="宋体" w:cs="宋体"/>
          <w:b/>
          <w:bCs/>
          <w:sz w:val="24"/>
          <w:szCs w:val="24"/>
          <w:u w:val="single"/>
        </w:rPr>
        <w:t xml:space="preserve"> </w:t>
      </w:r>
    </w:p>
    <w:p w14:paraId="39633EBD" w14:textId="77777777" w:rsidR="000A1092" w:rsidRPr="007A2139" w:rsidRDefault="000A1092" w:rsidP="004E5FFC">
      <w:pPr>
        <w:spacing w:beforeLines="20" w:before="62" w:afterLines="20" w:after="62" w:line="400" w:lineRule="exact"/>
        <w:ind w:firstLineChars="200" w:firstLine="482"/>
        <w:rPr>
          <w:rFonts w:ascii="宋体"/>
          <w:b/>
          <w:bCs/>
          <w:sz w:val="24"/>
          <w:szCs w:val="24"/>
        </w:rPr>
      </w:pPr>
    </w:p>
    <w:p w14:paraId="2F6A9A73" w14:textId="77777777"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14:paraId="27B3F3B0" w14:textId="29B622BF"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005B4259">
        <w:rPr>
          <w:rFonts w:ascii="宋体" w:hAnsi="宋体" w:cs="宋体" w:hint="eastAsia"/>
          <w:sz w:val="24"/>
          <w:szCs w:val="24"/>
        </w:rPr>
        <w:t>/</w:t>
      </w:r>
      <w:r w:rsidRPr="007A2139">
        <w:rPr>
          <w:rFonts w:ascii="宋体" w:hAnsi="宋体" w:cs="宋体" w:hint="eastAsia"/>
          <w:sz w:val="24"/>
          <w:szCs w:val="24"/>
        </w:rPr>
        <w:t>年</w:t>
      </w:r>
      <w:r w:rsidR="005B4259">
        <w:rPr>
          <w:rFonts w:ascii="宋体" w:hAnsi="宋体" w:cs="宋体" w:hint="eastAsia"/>
          <w:sz w:val="24"/>
          <w:szCs w:val="24"/>
        </w:rPr>
        <w:t>/</w:t>
      </w:r>
      <w:r w:rsidRPr="007A2139">
        <w:rPr>
          <w:rFonts w:ascii="宋体" w:hAnsi="宋体" w:cs="宋体" w:hint="eastAsia"/>
          <w:sz w:val="24"/>
          <w:szCs w:val="24"/>
        </w:rPr>
        <w:t>月</w:t>
      </w:r>
      <w:r w:rsidR="005B4259">
        <w:rPr>
          <w:rFonts w:ascii="宋体" w:hAnsi="宋体" w:cs="宋体" w:hint="eastAsia"/>
          <w:sz w:val="24"/>
          <w:szCs w:val="24"/>
        </w:rPr>
        <w:t>/</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14:paraId="3D986C79"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1B862704"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14:paraId="28FF508A" w14:textId="2E9E5CD2" w:rsidR="000A1092" w:rsidRPr="00FE49CB" w:rsidRDefault="000A1092" w:rsidP="00F77540">
      <w:pPr>
        <w:tabs>
          <w:tab w:val="left" w:pos="720"/>
        </w:tabs>
        <w:spacing w:beforeLines="20" w:before="62" w:afterLines="20" w:after="62" w:line="360" w:lineRule="auto"/>
        <w:ind w:firstLineChars="200" w:firstLine="480"/>
        <w:rPr>
          <w:rFonts w:ascii="宋体" w:cs="宋体"/>
          <w:sz w:val="24"/>
          <w:szCs w:val="24"/>
          <w:u w:val="single"/>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000F10F2">
        <w:rPr>
          <w:rFonts w:ascii="宋体" w:hAnsi="宋体" w:cs="宋体"/>
          <w:sz w:val="24"/>
          <w:szCs w:val="24"/>
          <w:u w:val="single"/>
        </w:rPr>
        <w:t>3</w:t>
      </w:r>
      <w:r w:rsidR="00F77540">
        <w:rPr>
          <w:rFonts w:ascii="宋体" w:hAnsi="宋体" w:cs="宋体"/>
          <w:sz w:val="24"/>
          <w:szCs w:val="24"/>
          <w:u w:val="single"/>
        </w:rPr>
        <w:t>.</w:t>
      </w:r>
      <w:r w:rsidR="000F10F2">
        <w:rPr>
          <w:rFonts w:ascii="宋体" w:hAnsi="宋体" w:cs="宋体"/>
          <w:sz w:val="24"/>
          <w:szCs w:val="24"/>
          <w:u w:val="single"/>
        </w:rPr>
        <w:t>2</w:t>
      </w:r>
      <w:r w:rsidRPr="007A2139">
        <w:rPr>
          <w:rFonts w:ascii="宋体" w:hAnsi="宋体" w:cs="宋体" w:hint="eastAsia"/>
          <w:sz w:val="24"/>
          <w:szCs w:val="24"/>
        </w:rPr>
        <w:t>万元</w:t>
      </w:r>
      <w:r w:rsidR="007C74F4">
        <w:rPr>
          <w:rFonts w:ascii="宋体" w:hAnsi="宋体" w:cs="宋体" w:hint="eastAsia"/>
          <w:sz w:val="24"/>
          <w:szCs w:val="24"/>
        </w:rPr>
        <w:t>（大写金额</w:t>
      </w:r>
      <w:r w:rsidR="000F10F2" w:rsidRPr="000F10F2">
        <w:rPr>
          <w:rFonts w:ascii="宋体" w:hAnsi="宋体" w:cs="宋体" w:hint="eastAsia"/>
          <w:sz w:val="24"/>
          <w:szCs w:val="24"/>
        </w:rPr>
        <w:t>叁万贰仟</w:t>
      </w:r>
      <w:r w:rsidR="000F10F2">
        <w:rPr>
          <w:rFonts w:ascii="宋体" w:hAnsi="宋体" w:cs="宋体" w:hint="eastAsia"/>
          <w:sz w:val="24"/>
          <w:szCs w:val="24"/>
        </w:rPr>
        <w:t>元</w:t>
      </w:r>
      <w:r w:rsidR="007C74F4">
        <w:rPr>
          <w:rFonts w:ascii="宋体" w:hAnsi="宋体" w:cs="宋体" w:hint="eastAsia"/>
          <w:sz w:val="24"/>
          <w:szCs w:val="24"/>
        </w:rPr>
        <w:t>整）</w:t>
      </w:r>
      <w:r w:rsidRPr="007A2139">
        <w:rPr>
          <w:rFonts w:ascii="宋体" w:hAnsi="宋体" w:cs="宋体" w:hint="eastAsia"/>
          <w:sz w:val="24"/>
          <w:szCs w:val="24"/>
        </w:rPr>
        <w:t>。差旅费用（包括乙方人员往来估价对象不动产所在地），由</w:t>
      </w:r>
      <w:r w:rsidR="00F77540">
        <w:rPr>
          <w:rFonts w:ascii="宋体" w:hAnsi="宋体" w:cs="宋体" w:hint="eastAsia"/>
          <w:sz w:val="24"/>
          <w:szCs w:val="24"/>
          <w:u w:val="single"/>
        </w:rPr>
        <w:t>乙方</w:t>
      </w:r>
      <w:r w:rsidRPr="007A2139">
        <w:rPr>
          <w:rFonts w:ascii="宋体" w:hAnsi="宋体" w:cs="宋体" w:hint="eastAsia"/>
          <w:sz w:val="24"/>
          <w:szCs w:val="24"/>
        </w:rPr>
        <w:t>支付，乙方工作人员在估价对象不动产所在地食宿、交通、必要的办公场所通讯费用由</w:t>
      </w:r>
      <w:r w:rsidR="00F77540">
        <w:rPr>
          <w:rFonts w:ascii="宋体" w:hAnsi="宋体" w:cs="宋体" w:hint="eastAsia"/>
          <w:sz w:val="24"/>
          <w:szCs w:val="24"/>
          <w:u w:val="single"/>
        </w:rPr>
        <w:t>乙方</w:t>
      </w:r>
      <w:r w:rsidRPr="007A2139">
        <w:rPr>
          <w:rFonts w:ascii="宋体" w:hAnsi="宋体" w:cs="宋体" w:hint="eastAsia"/>
          <w:sz w:val="24"/>
          <w:szCs w:val="24"/>
        </w:rPr>
        <w:t>支付。</w:t>
      </w:r>
    </w:p>
    <w:p w14:paraId="65C1852A" w14:textId="3A771C30"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bookmarkStart w:id="0" w:name="_Hlk112762625"/>
      <w:r w:rsidR="005B4259">
        <w:rPr>
          <w:rFonts w:ascii="宋体" w:hAnsi="宋体" w:cs="宋体" w:hint="eastAsia"/>
          <w:sz w:val="24"/>
          <w:szCs w:val="24"/>
          <w:u w:val="single"/>
        </w:rPr>
        <w:t>/</w:t>
      </w:r>
      <w:bookmarkEnd w:id="0"/>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005B4259">
        <w:rPr>
          <w:rFonts w:ascii="宋体" w:hAnsi="宋体" w:cs="宋体" w:hint="eastAsia"/>
          <w:sz w:val="24"/>
          <w:szCs w:val="24"/>
          <w:u w:val="single"/>
        </w:rPr>
        <w:t>/</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7C74F4">
        <w:rPr>
          <w:rFonts w:ascii="宋体" w:hAnsi="宋体" w:cs="宋体" w:hint="eastAsia"/>
          <w:sz w:val="24"/>
          <w:szCs w:val="24"/>
        </w:rPr>
        <w:t>十个工作</w:t>
      </w:r>
      <w:r w:rsidR="00463A0A" w:rsidRPr="00031004">
        <w:rPr>
          <w:rFonts w:ascii="宋体" w:hAnsi="宋体" w:cs="宋体" w:hint="eastAsia"/>
          <w:sz w:val="24"/>
          <w:szCs w:val="24"/>
        </w:rPr>
        <w:t>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007C74F4" w:rsidRPr="007A2139">
        <w:rPr>
          <w:rFonts w:ascii="宋体" w:hAnsi="宋体" w:cs="宋体" w:hint="eastAsia"/>
          <w:sz w:val="24"/>
          <w:szCs w:val="24"/>
        </w:rPr>
        <w:t>人民币</w:t>
      </w:r>
      <w:r w:rsidR="000F10F2">
        <w:rPr>
          <w:rFonts w:ascii="宋体" w:hAnsi="宋体" w:cs="宋体"/>
          <w:sz w:val="24"/>
          <w:szCs w:val="24"/>
          <w:u w:val="single"/>
        </w:rPr>
        <w:t>3.2</w:t>
      </w:r>
      <w:r w:rsidR="000F10F2" w:rsidRPr="007A2139">
        <w:rPr>
          <w:rFonts w:ascii="宋体" w:hAnsi="宋体" w:cs="宋体" w:hint="eastAsia"/>
          <w:sz w:val="24"/>
          <w:szCs w:val="24"/>
        </w:rPr>
        <w:t>万元</w:t>
      </w:r>
      <w:r w:rsidR="000F10F2">
        <w:rPr>
          <w:rFonts w:ascii="宋体" w:hAnsi="宋体" w:cs="宋体" w:hint="eastAsia"/>
          <w:sz w:val="24"/>
          <w:szCs w:val="24"/>
        </w:rPr>
        <w:t>（大写金额</w:t>
      </w:r>
      <w:r w:rsidR="000F10F2" w:rsidRPr="000F10F2">
        <w:rPr>
          <w:rFonts w:ascii="宋体" w:hAnsi="宋体" w:cs="宋体" w:hint="eastAsia"/>
          <w:sz w:val="24"/>
          <w:szCs w:val="24"/>
        </w:rPr>
        <w:t>叁万贰仟</w:t>
      </w:r>
      <w:r w:rsidR="000F10F2">
        <w:rPr>
          <w:rFonts w:ascii="宋体" w:hAnsi="宋体" w:cs="宋体" w:hint="eastAsia"/>
          <w:sz w:val="24"/>
          <w:szCs w:val="24"/>
        </w:rPr>
        <w:t>元整）</w:t>
      </w:r>
      <w:r w:rsidRPr="007A2139">
        <w:rPr>
          <w:rFonts w:ascii="宋体" w:hAnsi="宋体" w:cs="宋体" w:hint="eastAsia"/>
          <w:sz w:val="24"/>
          <w:szCs w:val="24"/>
        </w:rPr>
        <w:t>。</w:t>
      </w:r>
      <w:r w:rsidR="00C30D76" w:rsidRPr="00C30D76">
        <w:rPr>
          <w:rFonts w:ascii="宋体" w:hAnsi="宋体" w:cs="宋体" w:hint="eastAsia"/>
          <w:sz w:val="24"/>
          <w:szCs w:val="24"/>
        </w:rPr>
        <w:t>乙方应在每次收款前提供等额的增值税</w:t>
      </w:r>
      <w:r w:rsidR="00781AB2">
        <w:rPr>
          <w:rFonts w:ascii="宋体" w:hAnsi="宋体" w:cs="宋体" w:hint="eastAsia"/>
          <w:sz w:val="24"/>
          <w:szCs w:val="24"/>
        </w:rPr>
        <w:t>专用</w:t>
      </w:r>
      <w:r w:rsidR="00C30D76" w:rsidRPr="00C30D76">
        <w:rPr>
          <w:rFonts w:ascii="宋体" w:hAnsi="宋体" w:cs="宋体" w:hint="eastAsia"/>
          <w:sz w:val="24"/>
          <w:szCs w:val="24"/>
        </w:rPr>
        <w:t>发票。</w:t>
      </w:r>
    </w:p>
    <w:p w14:paraId="4C1E7D97" w14:textId="77777777"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14:paraId="48C4E1D2" w14:textId="77777777"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14:paraId="44181892" w14:textId="77777777"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14:paraId="6B73665D"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00C13A31" w:rsidRPr="007A2139">
        <w:rPr>
          <w:rFonts w:ascii="宋体" w:hAnsi="宋体" w:cs="宋体" w:hint="eastAsia"/>
          <w:sz w:val="24"/>
          <w:szCs w:val="24"/>
        </w:rPr>
        <w:t>交通银行北京</w:t>
      </w:r>
      <w:r w:rsidR="00C13A31">
        <w:rPr>
          <w:rFonts w:ascii="宋体" w:hAnsi="宋体" w:cs="宋体" w:hint="eastAsia"/>
          <w:sz w:val="24"/>
          <w:szCs w:val="24"/>
        </w:rPr>
        <w:t>和平里</w:t>
      </w:r>
      <w:r w:rsidR="00C13A31" w:rsidRPr="007A2139">
        <w:rPr>
          <w:rFonts w:ascii="宋体" w:hAnsi="宋体" w:cs="宋体" w:hint="eastAsia"/>
          <w:sz w:val="24"/>
          <w:szCs w:val="24"/>
        </w:rPr>
        <w:t>支行</w:t>
      </w:r>
    </w:p>
    <w:p w14:paraId="452AE902"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14:paraId="1A39C8DF" w14:textId="77777777"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w:t>
      </w:r>
      <w:r w:rsidR="00C13A31">
        <w:rPr>
          <w:rFonts w:ascii="宋体" w:hAnsi="宋体" w:cs="宋体" w:hint="eastAsia"/>
          <w:sz w:val="24"/>
          <w:szCs w:val="24"/>
        </w:rPr>
        <w:t>224</w:t>
      </w:r>
    </w:p>
    <w:p w14:paraId="35DBD001" w14:textId="77777777"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w:t>
      </w:r>
      <w:proofErr w:type="gramStart"/>
      <w:r>
        <w:rPr>
          <w:rFonts w:ascii="宋体" w:hAnsi="宋体" w:hint="eastAsia"/>
          <w:sz w:val="24"/>
          <w:szCs w:val="24"/>
        </w:rPr>
        <w:t>区芳城园</w:t>
      </w:r>
      <w:proofErr w:type="gramEnd"/>
      <w:r>
        <w:rPr>
          <w:rFonts w:ascii="宋体" w:hAnsi="宋体" w:hint="eastAsia"/>
          <w:sz w:val="24"/>
          <w:szCs w:val="24"/>
        </w:rPr>
        <w:t>一区16号楼2层2门配套公建01</w:t>
      </w:r>
    </w:p>
    <w:p w14:paraId="4CC78AA8" w14:textId="77777777"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14:paraId="1E1F3623"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2E6C8DCB"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14:paraId="15887D9D"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14:paraId="3047B3D9"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14:paraId="49CB4E12"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w:t>
      </w:r>
      <w:r w:rsidRPr="007A2139">
        <w:rPr>
          <w:rFonts w:ascii="宋体" w:hAnsi="宋体" w:cs="宋体" w:hint="eastAsia"/>
          <w:sz w:val="24"/>
          <w:szCs w:val="24"/>
        </w:rPr>
        <w:lastRenderedPageBreak/>
        <w:t>核查和验证工作时，应指定专业人员配合、提供方便。</w:t>
      </w:r>
    </w:p>
    <w:p w14:paraId="177ED1E6"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14:paraId="7747115C" w14:textId="77777777"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14:paraId="7C71E816" w14:textId="35251112" w:rsidR="004E5FFC"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14:paraId="6A0CBC86" w14:textId="4003828C" w:rsidR="00B865E9" w:rsidRPr="007A2139" w:rsidRDefault="00B865E9" w:rsidP="004E5FFC">
      <w:pPr>
        <w:tabs>
          <w:tab w:val="left" w:pos="720"/>
        </w:tabs>
        <w:spacing w:beforeLines="20" w:before="62" w:afterLines="20" w:after="62" w:line="360" w:lineRule="auto"/>
        <w:ind w:firstLineChars="200" w:firstLine="480"/>
        <w:outlineLvl w:val="0"/>
        <w:rPr>
          <w:rFonts w:ascii="宋体"/>
          <w:sz w:val="24"/>
          <w:szCs w:val="24"/>
        </w:rPr>
      </w:pPr>
      <w:bookmarkStart w:id="1" w:name="_Hlk112762949"/>
      <w:r>
        <w:rPr>
          <w:rFonts w:ascii="宋体" w:hint="eastAsia"/>
          <w:sz w:val="24"/>
          <w:szCs w:val="24"/>
        </w:rPr>
        <w:t>6</w:t>
      </w:r>
      <w:r>
        <w:rPr>
          <w:rFonts w:ascii="宋体"/>
          <w:sz w:val="24"/>
          <w:szCs w:val="24"/>
        </w:rPr>
        <w:t xml:space="preserve">. </w:t>
      </w:r>
      <w:r>
        <w:rPr>
          <w:rFonts w:ascii="宋体" w:hint="eastAsia"/>
          <w:sz w:val="24"/>
          <w:szCs w:val="24"/>
        </w:rPr>
        <w:t>甲方有权参考评估价值</w:t>
      </w:r>
      <w:r w:rsidR="00B31B3E">
        <w:rPr>
          <w:rFonts w:ascii="宋体" w:hint="eastAsia"/>
          <w:sz w:val="24"/>
          <w:szCs w:val="24"/>
        </w:rPr>
        <w:t>对评估财产进行投保，必要情况有权适当披露</w:t>
      </w:r>
      <w:r w:rsidR="00B31B3E" w:rsidRPr="004E5FFC">
        <w:rPr>
          <w:rFonts w:ascii="宋体" w:hint="eastAsia"/>
          <w:sz w:val="24"/>
          <w:szCs w:val="24"/>
        </w:rPr>
        <w:t>《不动产估价报告书》</w:t>
      </w:r>
      <w:r w:rsidR="00B31B3E">
        <w:rPr>
          <w:rFonts w:ascii="宋体" w:hint="eastAsia"/>
          <w:sz w:val="24"/>
          <w:szCs w:val="24"/>
        </w:rPr>
        <w:t>相关内容。</w:t>
      </w:r>
    </w:p>
    <w:bookmarkEnd w:id="1"/>
    <w:p w14:paraId="38E182F6"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14:paraId="3E69F1A8"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14:paraId="01688F27"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14:paraId="23488BD5"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14:paraId="31293ADB"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14:paraId="15C3A5B0" w14:textId="77777777" w:rsidR="000A1092" w:rsidRPr="007A2139" w:rsidRDefault="000A1092" w:rsidP="004E5FFC">
      <w:pPr>
        <w:pStyle w:val="a6"/>
        <w:spacing w:beforeLines="20" w:before="62" w:afterLines="20" w:after="62"/>
        <w:ind w:firstLineChars="200" w:firstLine="480"/>
        <w:rPr>
          <w:rFonts w:ascii="宋体" w:eastAsia="宋体" w:hAnsi="宋体"/>
        </w:rPr>
      </w:pPr>
    </w:p>
    <w:p w14:paraId="0DB7FCA9" w14:textId="77777777"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14:paraId="6664A590" w14:textId="77777777"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14:paraId="3E30766B"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14:paraId="643BB4A5"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14:paraId="2186A161"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44E9BE82"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14:paraId="563E6AE0"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w:t>
      </w:r>
      <w:r>
        <w:rPr>
          <w:rFonts w:ascii="宋体" w:hAnsi="宋体" w:cs="宋体" w:hint="eastAsia"/>
          <w:sz w:val="24"/>
          <w:szCs w:val="24"/>
        </w:rPr>
        <w:lastRenderedPageBreak/>
        <w:t>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14:paraId="3396F190"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14:paraId="40BDE127"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14:paraId="4F7365B7"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14:paraId="19120170" w14:textId="77777777"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14:paraId="62CDE500" w14:textId="203EDE0C"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bookmarkStart w:id="2" w:name="_Hlk112762995"/>
      <w:r w:rsidR="00A51484">
        <w:rPr>
          <w:rFonts w:ascii="宋体" w:hAnsi="宋体" w:cs="宋体" w:hint="eastAsia"/>
          <w:sz w:val="24"/>
          <w:szCs w:val="24"/>
        </w:rPr>
        <w:t>，超过</w:t>
      </w:r>
      <w:r w:rsidR="00A51484">
        <w:rPr>
          <w:rFonts w:ascii="宋体" w:hAnsi="宋体" w:cs="宋体"/>
          <w:sz w:val="24"/>
          <w:szCs w:val="24"/>
        </w:rPr>
        <w:t>3</w:t>
      </w:r>
      <w:r w:rsidR="00A51484">
        <w:rPr>
          <w:rFonts w:ascii="宋体" w:hAnsi="宋体" w:cs="宋体" w:hint="eastAsia"/>
          <w:sz w:val="24"/>
          <w:szCs w:val="24"/>
        </w:rPr>
        <w:t>日的甲方有权解除合同</w:t>
      </w:r>
      <w:bookmarkEnd w:id="2"/>
      <w:r w:rsidRPr="00E3211C">
        <w:rPr>
          <w:rFonts w:ascii="宋体" w:hAnsi="宋体" w:cs="宋体" w:hint="eastAsia"/>
          <w:sz w:val="24"/>
          <w:szCs w:val="24"/>
        </w:rPr>
        <w:t>。</w:t>
      </w:r>
    </w:p>
    <w:p w14:paraId="0FD71D80" w14:textId="77777777"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14:paraId="4A936B93"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14:paraId="1492C976" w14:textId="77777777" w:rsidR="000A1092" w:rsidRPr="007A2139" w:rsidRDefault="00A70DF1" w:rsidP="00A70DF1">
      <w:pPr>
        <w:pStyle w:val="a8"/>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14:paraId="5E476C49"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7512241A"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14:paraId="53FFF5C0" w14:textId="77777777"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14:paraId="1D83ADC7" w14:textId="77777777"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14:paraId="5FAE7BC4" w14:textId="77777777"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14:paraId="43CEEB30" w14:textId="77777777"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lastRenderedPageBreak/>
        <w:t>当估价程序所受限制对与估价目的相对应的估价结论构成重大影响时，乙方可以中止履行合同；相关限制无法排除时，乙方可以解除合同。</w:t>
      </w:r>
    </w:p>
    <w:p w14:paraId="74217A3C" w14:textId="1F91B23B"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bookmarkStart w:id="3" w:name="_Hlk112763015"/>
      <w:r w:rsidRPr="007A2139">
        <w:rPr>
          <w:rFonts w:ascii="宋体" w:hAnsi="宋体" w:cs="宋体" w:hint="eastAsia"/>
          <w:sz w:val="24"/>
          <w:szCs w:val="24"/>
        </w:rPr>
        <w:t>合同解除后，</w:t>
      </w:r>
      <w:r w:rsidR="00B865E9">
        <w:rPr>
          <w:rFonts w:ascii="宋体" w:hAnsi="宋体" w:cs="宋体" w:hint="eastAsia"/>
          <w:sz w:val="24"/>
          <w:szCs w:val="24"/>
        </w:rPr>
        <w:t>除乙方违约情形，</w:t>
      </w:r>
      <w:r w:rsidRPr="007A2139">
        <w:rPr>
          <w:rFonts w:ascii="宋体" w:hAnsi="宋体" w:cs="宋体" w:hint="eastAsia"/>
          <w:sz w:val="24"/>
          <w:szCs w:val="24"/>
        </w:rPr>
        <w:t>乙方</w:t>
      </w:r>
      <w:r w:rsidR="00B865E9">
        <w:rPr>
          <w:rFonts w:ascii="宋体" w:hAnsi="宋体" w:cs="宋体" w:hint="eastAsia"/>
          <w:sz w:val="24"/>
          <w:szCs w:val="24"/>
        </w:rPr>
        <w:t>可</w:t>
      </w:r>
      <w:r w:rsidRPr="007A2139">
        <w:rPr>
          <w:rFonts w:ascii="宋体" w:hAnsi="宋体" w:cs="宋体" w:hint="eastAsia"/>
          <w:sz w:val="24"/>
          <w:szCs w:val="24"/>
        </w:rPr>
        <w:t>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bookmarkEnd w:id="3"/>
    </w:p>
    <w:p w14:paraId="435B3BEB"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1E168469"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14:paraId="60E2620C" w14:textId="77777777" w:rsidR="000A1092" w:rsidRPr="007A2139" w:rsidRDefault="000A1092" w:rsidP="004E5FFC">
      <w:pPr>
        <w:pStyle w:val="a8"/>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14:paraId="67D83F26" w14:textId="77777777"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14:paraId="6DFB7802" w14:textId="77777777"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14:paraId="6337D172" w14:textId="77777777"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14:paraId="6F6AF1D4"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74CC5609" w14:textId="77777777"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14:paraId="5E0D9991" w14:textId="2660DB65"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bookmarkStart w:id="4" w:name="_Hlk112763052"/>
      <w:r>
        <w:rPr>
          <w:rFonts w:ascii="宋体" w:hAnsi="宋体" w:cs="宋体"/>
          <w:sz w:val="24"/>
          <w:szCs w:val="24"/>
        </w:rPr>
        <w:t>1.</w:t>
      </w:r>
      <w:r w:rsidRPr="007A2139">
        <w:rPr>
          <w:rFonts w:ascii="宋体" w:hAnsi="宋体" w:cs="宋体" w:hint="eastAsia"/>
          <w:sz w:val="24"/>
          <w:szCs w:val="24"/>
        </w:rPr>
        <w:t>本合同一式</w:t>
      </w:r>
      <w:r w:rsidR="00B865E9">
        <w:rPr>
          <w:rFonts w:ascii="宋体" w:hAnsi="宋体" w:cs="宋体" w:hint="eastAsia"/>
          <w:sz w:val="24"/>
          <w:szCs w:val="24"/>
          <w:u w:val="single"/>
        </w:rPr>
        <w:t>肆</w:t>
      </w:r>
      <w:r w:rsidRPr="007A2139">
        <w:rPr>
          <w:rFonts w:ascii="宋体" w:hAnsi="宋体" w:cs="宋体" w:hint="eastAsia"/>
          <w:sz w:val="24"/>
          <w:szCs w:val="24"/>
        </w:rPr>
        <w:t>份，甲方持</w:t>
      </w:r>
      <w:r w:rsidR="00B865E9">
        <w:rPr>
          <w:rFonts w:ascii="宋体" w:hAnsi="宋体" w:cs="宋体" w:hint="eastAsia"/>
          <w:sz w:val="24"/>
          <w:szCs w:val="24"/>
          <w:u w:val="single"/>
        </w:rPr>
        <w:t>叁</w:t>
      </w:r>
      <w:r w:rsidRPr="007A2139">
        <w:rPr>
          <w:rFonts w:ascii="宋体" w:hAnsi="宋体" w:cs="宋体" w:hint="eastAsia"/>
          <w:sz w:val="24"/>
          <w:szCs w:val="24"/>
        </w:rPr>
        <w:t>份，乙方持</w:t>
      </w:r>
      <w:r w:rsidR="007C74F4">
        <w:rPr>
          <w:rFonts w:ascii="宋体" w:hAnsi="宋体" w:cs="宋体" w:hint="eastAsia"/>
          <w:sz w:val="24"/>
          <w:szCs w:val="24"/>
          <w:u w:val="single"/>
        </w:rPr>
        <w:t>壹</w:t>
      </w:r>
      <w:r w:rsidRPr="007A2139">
        <w:rPr>
          <w:rFonts w:ascii="宋体" w:hAnsi="宋体" w:cs="宋体" w:hint="eastAsia"/>
          <w:sz w:val="24"/>
          <w:szCs w:val="24"/>
        </w:rPr>
        <w:t>份。</w:t>
      </w:r>
      <w:bookmarkEnd w:id="4"/>
    </w:p>
    <w:p w14:paraId="4AC94B15" w14:textId="27823D5C"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14:paraId="4A78BF13" w14:textId="15470EC7" w:rsidR="007C74F4" w:rsidRDefault="007C74F4" w:rsidP="004E5FFC">
      <w:pPr>
        <w:tabs>
          <w:tab w:val="left" w:pos="720"/>
        </w:tabs>
        <w:spacing w:beforeLines="20" w:before="62" w:afterLines="20" w:after="62" w:line="360" w:lineRule="auto"/>
        <w:ind w:firstLineChars="200" w:firstLine="480"/>
        <w:rPr>
          <w:rFonts w:ascii="宋体" w:hAnsi="宋体" w:cs="宋体"/>
          <w:sz w:val="24"/>
          <w:szCs w:val="24"/>
        </w:rPr>
      </w:pPr>
    </w:p>
    <w:p w14:paraId="620E97B9" w14:textId="63B81215" w:rsidR="007C74F4" w:rsidRPr="007A2139" w:rsidRDefault="007C74F4"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（此页无正文）</w:t>
      </w:r>
    </w:p>
    <w:p w14:paraId="0093235D" w14:textId="77777777" w:rsidR="007C74F4" w:rsidRDefault="007C74F4" w:rsidP="00C21946">
      <w:pPr>
        <w:ind w:right="105" w:firstLine="496"/>
        <w:rPr>
          <w:sz w:val="24"/>
          <w:szCs w:val="24"/>
        </w:rPr>
        <w:sectPr w:rsidR="007C74F4" w:rsidSect="001E3C50">
          <w:footerReference w:type="default" r:id="rId6"/>
          <w:pgSz w:w="11906" w:h="16838"/>
          <w:pgMar w:top="1440" w:right="1800" w:bottom="1440" w:left="1800" w:header="851" w:footer="992" w:gutter="0"/>
          <w:cols w:space="425"/>
          <w:docGrid w:type="lines" w:linePitch="312"/>
        </w:sectPr>
      </w:pPr>
    </w:p>
    <w:p w14:paraId="275244B0" w14:textId="47D67AF7" w:rsidR="000A1092" w:rsidRDefault="007C74F4" w:rsidP="00C21946">
      <w:pPr>
        <w:ind w:right="105" w:firstLine="496"/>
        <w:rPr>
          <w:sz w:val="24"/>
          <w:szCs w:val="24"/>
        </w:rPr>
      </w:pPr>
      <w:r>
        <w:rPr>
          <w:rFonts w:hint="eastAsia"/>
          <w:sz w:val="24"/>
          <w:szCs w:val="24"/>
        </w:rPr>
        <w:lastRenderedPageBreak/>
        <w:t>（此页为合同签署页）</w:t>
      </w:r>
    </w:p>
    <w:p w14:paraId="1642D152" w14:textId="77777777" w:rsidR="007C74F4" w:rsidRPr="007A2139" w:rsidRDefault="007C74F4" w:rsidP="00C21946">
      <w:pPr>
        <w:ind w:right="105" w:firstLine="496"/>
        <w:rPr>
          <w:sz w:val="24"/>
          <w:szCs w:val="24"/>
        </w:rPr>
      </w:pPr>
    </w:p>
    <w:p w14:paraId="1A21E889" w14:textId="0A381FEA" w:rsidR="005500BE" w:rsidRDefault="005500BE" w:rsidP="00C21946">
      <w:pPr>
        <w:ind w:right="105" w:firstLine="496"/>
        <w:rPr>
          <w:sz w:val="24"/>
          <w:szCs w:val="24"/>
        </w:rPr>
      </w:pPr>
    </w:p>
    <w:p w14:paraId="262D00BE" w14:textId="77777777" w:rsidR="007C74F4" w:rsidRDefault="007C74F4" w:rsidP="00C21946">
      <w:pPr>
        <w:ind w:right="105" w:firstLine="496"/>
        <w:rPr>
          <w:sz w:val="24"/>
          <w:szCs w:val="24"/>
        </w:rPr>
      </w:pPr>
    </w:p>
    <w:p w14:paraId="21E28605" w14:textId="77777777" w:rsidR="005500BE" w:rsidRDefault="005500BE" w:rsidP="00C21946">
      <w:pPr>
        <w:ind w:right="105" w:firstLine="496"/>
        <w:rPr>
          <w:sz w:val="24"/>
          <w:szCs w:val="24"/>
        </w:rPr>
      </w:pPr>
    </w:p>
    <w:p w14:paraId="0A3C34C7"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14:paraId="42C16A4B"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14:paraId="11179B56"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14:paraId="51AEEEC9"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14:paraId="3F0B65DE" w14:textId="77777777"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14:paraId="334FCF1D" w14:textId="77777777" w:rsidR="000A1092" w:rsidRPr="007A2139" w:rsidRDefault="000A1092" w:rsidP="003F2A53">
      <w:pPr>
        <w:spacing w:line="480" w:lineRule="auto"/>
        <w:ind w:right="108" w:firstLine="493"/>
        <w:rPr>
          <w:sz w:val="24"/>
          <w:szCs w:val="24"/>
        </w:rPr>
      </w:pPr>
    </w:p>
    <w:p w14:paraId="17C960BB"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14:paraId="2390AD91"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14:paraId="005F6008"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14:paraId="65F3C9E7" w14:textId="77777777"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14:paraId="538210B1" w14:textId="66BFA2E0" w:rsidR="005F7D38" w:rsidRPr="007A2139" w:rsidRDefault="000A1092" w:rsidP="000F10F2">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5F7D38" w:rsidRPr="007A2139" w:rsidSect="000F10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5FB49" w14:textId="77777777" w:rsidR="009F4329" w:rsidRDefault="009F4329" w:rsidP="00427355">
      <w:r>
        <w:separator/>
      </w:r>
    </w:p>
  </w:endnote>
  <w:endnote w:type="continuationSeparator" w:id="0">
    <w:p w14:paraId="676DB6E4" w14:textId="77777777" w:rsidR="009F4329" w:rsidRDefault="009F4329"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4F35" w14:textId="5423920F" w:rsidR="00681035" w:rsidRDefault="00681035">
    <w:pPr>
      <w:pStyle w:val="ac"/>
      <w:jc w:val="center"/>
    </w:pPr>
    <w:r>
      <w:rPr>
        <w:lang w:val="zh-CN"/>
      </w:rPr>
      <w:t xml:space="preserve"> </w:t>
    </w:r>
    <w:r>
      <w:rPr>
        <w:b/>
        <w:bCs/>
      </w:rPr>
      <w:fldChar w:fldCharType="begin"/>
    </w:r>
    <w:r>
      <w:rPr>
        <w:b/>
        <w:bCs/>
      </w:rPr>
      <w:instrText>PAGE</w:instrText>
    </w:r>
    <w:r>
      <w:rPr>
        <w:b/>
        <w:bCs/>
      </w:rPr>
      <w:fldChar w:fldCharType="separate"/>
    </w:r>
    <w:r w:rsidR="00B31B3E">
      <w:rPr>
        <w:b/>
        <w:bCs/>
        <w:noProof/>
      </w:rPr>
      <w:t>5</w:t>
    </w:r>
    <w:r>
      <w:rPr>
        <w:b/>
        <w:bCs/>
      </w:rPr>
      <w:fldChar w:fldCharType="end"/>
    </w:r>
    <w:r>
      <w:rPr>
        <w:lang w:val="zh-CN"/>
      </w:rPr>
      <w:t xml:space="preserve"> / </w:t>
    </w:r>
    <w:r>
      <w:rPr>
        <w:b/>
        <w:bCs/>
      </w:rPr>
      <w:fldChar w:fldCharType="begin"/>
    </w:r>
    <w:r>
      <w:rPr>
        <w:b/>
        <w:bCs/>
      </w:rPr>
      <w:instrText>NUMPAGES</w:instrText>
    </w:r>
    <w:r>
      <w:rPr>
        <w:b/>
        <w:bCs/>
      </w:rPr>
      <w:fldChar w:fldCharType="separate"/>
    </w:r>
    <w:r w:rsidR="00B31B3E">
      <w:rPr>
        <w:b/>
        <w:bCs/>
        <w:noProof/>
      </w:rPr>
      <w:t>6</w:t>
    </w:r>
    <w:r>
      <w:rPr>
        <w:b/>
        <w:bCs/>
      </w:rPr>
      <w:fldChar w:fldCharType="end"/>
    </w:r>
  </w:p>
  <w:p w14:paraId="7E2A7F37" w14:textId="77777777" w:rsidR="00681035" w:rsidRDefault="0068103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53FF9" w14:textId="77777777" w:rsidR="009F4329" w:rsidRDefault="009F4329" w:rsidP="00427355">
      <w:r>
        <w:separator/>
      </w:r>
    </w:p>
  </w:footnote>
  <w:footnote w:type="continuationSeparator" w:id="0">
    <w:p w14:paraId="177CDBA9" w14:textId="77777777" w:rsidR="009F4329" w:rsidRDefault="009F4329"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0D8"/>
    <w:rsid w:val="00031004"/>
    <w:rsid w:val="000366A2"/>
    <w:rsid w:val="0009219B"/>
    <w:rsid w:val="00095788"/>
    <w:rsid w:val="000A1092"/>
    <w:rsid w:val="000F10F2"/>
    <w:rsid w:val="001118EA"/>
    <w:rsid w:val="00116144"/>
    <w:rsid w:val="0013379B"/>
    <w:rsid w:val="001570D8"/>
    <w:rsid w:val="00194BF1"/>
    <w:rsid w:val="001E3BE6"/>
    <w:rsid w:val="001E3C50"/>
    <w:rsid w:val="001F06B8"/>
    <w:rsid w:val="002A63F9"/>
    <w:rsid w:val="002C32D3"/>
    <w:rsid w:val="002E52E4"/>
    <w:rsid w:val="002E6686"/>
    <w:rsid w:val="003027B0"/>
    <w:rsid w:val="00325F53"/>
    <w:rsid w:val="003C4C14"/>
    <w:rsid w:val="003F2A53"/>
    <w:rsid w:val="00427355"/>
    <w:rsid w:val="00447328"/>
    <w:rsid w:val="00463A0A"/>
    <w:rsid w:val="004839FA"/>
    <w:rsid w:val="004E5FFC"/>
    <w:rsid w:val="00534F27"/>
    <w:rsid w:val="00543A6A"/>
    <w:rsid w:val="005500BE"/>
    <w:rsid w:val="0057646B"/>
    <w:rsid w:val="00594DD6"/>
    <w:rsid w:val="005A0132"/>
    <w:rsid w:val="005B4259"/>
    <w:rsid w:val="005B6011"/>
    <w:rsid w:val="005E2C87"/>
    <w:rsid w:val="005F7D38"/>
    <w:rsid w:val="00681035"/>
    <w:rsid w:val="006926F5"/>
    <w:rsid w:val="00781AB2"/>
    <w:rsid w:val="007A2139"/>
    <w:rsid w:val="007C74F4"/>
    <w:rsid w:val="007D0891"/>
    <w:rsid w:val="007D2EC2"/>
    <w:rsid w:val="007F25D8"/>
    <w:rsid w:val="00834F20"/>
    <w:rsid w:val="0086203B"/>
    <w:rsid w:val="008B00A9"/>
    <w:rsid w:val="008D4FDE"/>
    <w:rsid w:val="008E11D1"/>
    <w:rsid w:val="009117F5"/>
    <w:rsid w:val="009F4329"/>
    <w:rsid w:val="00A22AF2"/>
    <w:rsid w:val="00A500BC"/>
    <w:rsid w:val="00A51484"/>
    <w:rsid w:val="00A70DF1"/>
    <w:rsid w:val="00A7312D"/>
    <w:rsid w:val="00A86DD9"/>
    <w:rsid w:val="00B21F76"/>
    <w:rsid w:val="00B31B3E"/>
    <w:rsid w:val="00B656EF"/>
    <w:rsid w:val="00B7192D"/>
    <w:rsid w:val="00B865E9"/>
    <w:rsid w:val="00BB11E5"/>
    <w:rsid w:val="00C02F4A"/>
    <w:rsid w:val="00C13A31"/>
    <w:rsid w:val="00C21946"/>
    <w:rsid w:val="00C30D76"/>
    <w:rsid w:val="00C84E2D"/>
    <w:rsid w:val="00CB09B2"/>
    <w:rsid w:val="00D818CD"/>
    <w:rsid w:val="00E3211C"/>
    <w:rsid w:val="00E90E6E"/>
    <w:rsid w:val="00EB48DF"/>
    <w:rsid w:val="00EC0CFD"/>
    <w:rsid w:val="00EF357C"/>
    <w:rsid w:val="00F3596D"/>
    <w:rsid w:val="00F77540"/>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73F0B8"/>
  <w15:docId w15:val="{40721B36-8C01-4E75-AEFD-7E15F006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0"/>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C21946"/>
    <w:rPr>
      <w:b/>
      <w:bCs/>
      <w:kern w:val="44"/>
      <w:sz w:val="44"/>
      <w:szCs w:val="44"/>
    </w:rPr>
  </w:style>
  <w:style w:type="paragraph" w:styleId="TOC1">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TOC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TOC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a5"/>
    <w:uiPriority w:val="99"/>
    <w:rsid w:val="001570D8"/>
    <w:pPr>
      <w:tabs>
        <w:tab w:val="left" w:pos="720"/>
      </w:tabs>
      <w:spacing w:before="120" w:after="120" w:line="400" w:lineRule="exact"/>
      <w:ind w:left="360"/>
    </w:pPr>
    <w:rPr>
      <w:rFonts w:eastAsia="仿宋_GB2312"/>
      <w:sz w:val="24"/>
      <w:szCs w:val="24"/>
    </w:rPr>
  </w:style>
  <w:style w:type="character" w:customStyle="1" w:styleId="a5">
    <w:name w:val="正文文本缩进 字符"/>
    <w:link w:val="a4"/>
    <w:uiPriority w:val="99"/>
    <w:locked/>
    <w:rsid w:val="001570D8"/>
    <w:rPr>
      <w:rFonts w:ascii="Times New Roman" w:eastAsia="仿宋_GB2312" w:hAnsi="Times New Roman" w:cs="Times New Roman"/>
      <w:sz w:val="20"/>
      <w:szCs w:val="20"/>
    </w:rPr>
  </w:style>
  <w:style w:type="paragraph" w:styleId="a6">
    <w:name w:val="Body Text"/>
    <w:basedOn w:val="a"/>
    <w:link w:val="a7"/>
    <w:uiPriority w:val="99"/>
    <w:rsid w:val="001570D8"/>
    <w:pPr>
      <w:spacing w:before="120" w:after="120" w:line="400" w:lineRule="exact"/>
    </w:pPr>
    <w:rPr>
      <w:rFonts w:eastAsia="仿宋_GB2312"/>
      <w:sz w:val="24"/>
      <w:szCs w:val="24"/>
    </w:rPr>
  </w:style>
  <w:style w:type="character" w:customStyle="1" w:styleId="a7">
    <w:name w:val="正文文本 字符"/>
    <w:link w:val="a6"/>
    <w:uiPriority w:val="99"/>
    <w:locked/>
    <w:rsid w:val="001570D8"/>
    <w:rPr>
      <w:rFonts w:ascii="Times New Roman" w:eastAsia="仿宋_GB2312" w:hAnsi="Times New Roman" w:cs="Times New Roman"/>
      <w:sz w:val="20"/>
      <w:szCs w:val="20"/>
    </w:rPr>
  </w:style>
  <w:style w:type="paragraph" w:styleId="2">
    <w:name w:val="Body Text 2"/>
    <w:basedOn w:val="a"/>
    <w:link w:val="20"/>
    <w:uiPriority w:val="99"/>
    <w:rsid w:val="001570D8"/>
    <w:pPr>
      <w:spacing w:before="120" w:after="120" w:line="400" w:lineRule="exact"/>
    </w:pPr>
    <w:rPr>
      <w:rFonts w:ascii="宋体" w:hAnsi="宋体" w:cs="宋体"/>
      <w:b/>
      <w:bCs/>
      <w:sz w:val="24"/>
      <w:szCs w:val="24"/>
    </w:rPr>
  </w:style>
  <w:style w:type="character" w:customStyle="1" w:styleId="20">
    <w:name w:val="正文文本 2 字符"/>
    <w:link w:val="2"/>
    <w:uiPriority w:val="99"/>
    <w:locked/>
    <w:rsid w:val="001570D8"/>
    <w:rPr>
      <w:rFonts w:ascii="宋体" w:eastAsia="宋体" w:hAnsi="宋体" w:cs="宋体"/>
      <w:b/>
      <w:bCs/>
      <w:sz w:val="20"/>
      <w:szCs w:val="20"/>
    </w:rPr>
  </w:style>
  <w:style w:type="paragraph" w:styleId="a8">
    <w:name w:val="annotation text"/>
    <w:basedOn w:val="a"/>
    <w:link w:val="a9"/>
    <w:uiPriority w:val="99"/>
    <w:semiHidden/>
    <w:rsid w:val="001570D8"/>
    <w:pPr>
      <w:jc w:val="left"/>
    </w:pPr>
    <w:rPr>
      <w:rFonts w:eastAsia="仿宋_GB2312"/>
      <w:sz w:val="30"/>
      <w:szCs w:val="30"/>
    </w:rPr>
  </w:style>
  <w:style w:type="character" w:customStyle="1" w:styleId="a9">
    <w:name w:val="批注文字 字符"/>
    <w:link w:val="a8"/>
    <w:uiPriority w:val="99"/>
    <w:semiHidden/>
    <w:locked/>
    <w:rsid w:val="001570D8"/>
    <w:rPr>
      <w:rFonts w:ascii="Times New Roman" w:eastAsia="仿宋_GB2312" w:hAnsi="Times New Roman" w:cs="Times New Roman"/>
      <w:sz w:val="30"/>
      <w:szCs w:val="30"/>
    </w:rPr>
  </w:style>
  <w:style w:type="paragraph" w:styleId="aa">
    <w:name w:val="header"/>
    <w:basedOn w:val="a"/>
    <w:link w:val="ab"/>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semiHidden/>
    <w:locked/>
    <w:rsid w:val="00427355"/>
    <w:rPr>
      <w:rFonts w:ascii="Times New Roman" w:eastAsia="宋体" w:hAnsi="Times New Roman" w:cs="Times New Roman"/>
      <w:sz w:val="18"/>
      <w:szCs w:val="18"/>
    </w:rPr>
  </w:style>
  <w:style w:type="paragraph" w:styleId="ac">
    <w:name w:val="footer"/>
    <w:basedOn w:val="a"/>
    <w:link w:val="ad"/>
    <w:uiPriority w:val="99"/>
    <w:rsid w:val="00427355"/>
    <w:pPr>
      <w:tabs>
        <w:tab w:val="center" w:pos="4153"/>
        <w:tab w:val="right" w:pos="8306"/>
      </w:tabs>
      <w:snapToGrid w:val="0"/>
      <w:jc w:val="left"/>
    </w:pPr>
    <w:rPr>
      <w:sz w:val="18"/>
      <w:szCs w:val="18"/>
    </w:rPr>
  </w:style>
  <w:style w:type="character" w:customStyle="1" w:styleId="ad">
    <w:name w:val="页脚 字符"/>
    <w:link w:val="ac"/>
    <w:uiPriority w:val="99"/>
    <w:locked/>
    <w:rsid w:val="00427355"/>
    <w:rPr>
      <w:rFonts w:ascii="Times New Roman" w:eastAsia="宋体" w:hAnsi="Times New Roman" w:cs="Times New Roman"/>
      <w:sz w:val="18"/>
      <w:szCs w:val="18"/>
    </w:rPr>
  </w:style>
  <w:style w:type="character" w:styleId="ae">
    <w:name w:val="annotation reference"/>
    <w:uiPriority w:val="99"/>
    <w:semiHidden/>
    <w:unhideWhenUsed/>
    <w:rsid w:val="00FF584C"/>
    <w:rPr>
      <w:sz w:val="21"/>
      <w:szCs w:val="21"/>
    </w:rPr>
  </w:style>
  <w:style w:type="paragraph" w:styleId="af">
    <w:name w:val="annotation subject"/>
    <w:basedOn w:val="a8"/>
    <w:next w:val="a8"/>
    <w:link w:val="af0"/>
    <w:uiPriority w:val="99"/>
    <w:semiHidden/>
    <w:unhideWhenUsed/>
    <w:rsid w:val="00FF584C"/>
    <w:rPr>
      <w:rFonts w:eastAsia="宋体"/>
      <w:b/>
      <w:bCs/>
      <w:sz w:val="21"/>
      <w:szCs w:val="21"/>
    </w:rPr>
  </w:style>
  <w:style w:type="character" w:customStyle="1" w:styleId="af0">
    <w:name w:val="批注主题 字符"/>
    <w:link w:val="af"/>
    <w:uiPriority w:val="99"/>
    <w:semiHidden/>
    <w:rsid w:val="00FF584C"/>
    <w:rPr>
      <w:rFonts w:ascii="Times New Roman" w:eastAsia="仿宋_GB2312" w:hAnsi="Times New Roman" w:cs="Times New Roman"/>
      <w:b/>
      <w:bCs/>
      <w:kern w:val="2"/>
      <w:sz w:val="21"/>
      <w:szCs w:val="21"/>
    </w:rPr>
  </w:style>
  <w:style w:type="paragraph" w:styleId="af1">
    <w:name w:val="Balloon Text"/>
    <w:basedOn w:val="a"/>
    <w:link w:val="af2"/>
    <w:uiPriority w:val="99"/>
    <w:semiHidden/>
    <w:unhideWhenUsed/>
    <w:rsid w:val="00FF584C"/>
    <w:rPr>
      <w:sz w:val="18"/>
      <w:szCs w:val="18"/>
    </w:rPr>
  </w:style>
  <w:style w:type="character" w:customStyle="1" w:styleId="af2">
    <w:name w:val="批注框文本 字符"/>
    <w:link w:val="af1"/>
    <w:uiPriority w:val="99"/>
    <w:semiHidden/>
    <w:rsid w:val="00FF584C"/>
    <w:rPr>
      <w:rFonts w:ascii="Times New Roman" w:hAnsi="Times New Roman"/>
      <w:kern w:val="2"/>
      <w:sz w:val="18"/>
      <w:szCs w:val="18"/>
    </w:rPr>
  </w:style>
  <w:style w:type="paragraph" w:styleId="af3">
    <w:name w:val="Revision"/>
    <w:hidden/>
    <w:uiPriority w:val="99"/>
    <w:semiHidden/>
    <w:rsid w:val="00A86DD9"/>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30369">
      <w:bodyDiv w:val="1"/>
      <w:marLeft w:val="0"/>
      <w:marRight w:val="0"/>
      <w:marTop w:val="0"/>
      <w:marBottom w:val="0"/>
      <w:divBdr>
        <w:top w:val="none" w:sz="0" w:space="0" w:color="auto"/>
        <w:left w:val="none" w:sz="0" w:space="0" w:color="auto"/>
        <w:bottom w:val="none" w:sz="0" w:space="0" w:color="auto"/>
        <w:right w:val="none" w:sz="0" w:space="0" w:color="auto"/>
      </w:divBdr>
    </w:div>
    <w:div w:id="12720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473</Words>
  <Characters>2699</Characters>
  <Application>Microsoft Office Word</Application>
  <DocSecurity>0</DocSecurity>
  <Lines>22</Lines>
  <Paragraphs>6</Paragraphs>
  <ScaleCrop>false</ScaleCrop>
  <Company>CHINA</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sony</cp:lastModifiedBy>
  <cp:revision>14</cp:revision>
  <cp:lastPrinted>2016-12-07T02:30:00Z</cp:lastPrinted>
  <dcterms:created xsi:type="dcterms:W3CDTF">2021-03-24T07:48:00Z</dcterms:created>
  <dcterms:modified xsi:type="dcterms:W3CDTF">2022-08-30T06:44:00Z</dcterms:modified>
</cp:coreProperties>
</file>