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北方国际信托股份有限公司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22</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w:t>
      </w:r>
      <w:bookmarkStart w:id="0" w:name="_Hlk103700943"/>
      <w:r>
        <w:rPr>
          <w:rFonts w:hint="eastAsia" w:cs="Arial" w:asciiTheme="minorEastAsia" w:hAnsiTheme="minorEastAsia"/>
          <w:sz w:val="24"/>
          <w:szCs w:val="24"/>
          <w:lang w:val="en-US" w:eastAsia="zh-CN"/>
        </w:rPr>
        <w:t>JHXT20210220046-RZ-QTO1</w:t>
      </w:r>
      <w:bookmarkEnd w:id="0"/>
      <w:r>
        <w:rPr>
          <w:rFonts w:hint="eastAsia" w:cs="Arial" w:asciiTheme="minorEastAsia" w:hAnsiTheme="minorEastAsia"/>
          <w:sz w:val="24"/>
          <w:szCs w:val="24"/>
          <w:lang w:val="en-US" w:eastAsia="zh-CN"/>
        </w:rPr>
        <w:t>】</w:t>
      </w:r>
      <w:r>
        <w:rPr>
          <w:rFonts w:hint="eastAsia" w:cs="Arial" w:asciiTheme="minorEastAsia" w:hAnsiTheme="minorEastAsia"/>
          <w:sz w:val="24"/>
          <w:szCs w:val="24"/>
        </w:rPr>
        <w:t>的《四川雅安金科集美书香府项目</w:t>
      </w:r>
      <w:r>
        <w:rPr>
          <w:rFonts w:hint="eastAsia" w:cs="Arial" w:asciiTheme="minorEastAsia" w:hAnsiTheme="minorEastAsia"/>
          <w:sz w:val="24"/>
          <w:szCs w:val="24"/>
          <w:lang w:val="en-US" w:eastAsia="zh-CN"/>
        </w:rPr>
        <w:t>监管协议</w:t>
      </w:r>
      <w:r>
        <w:rPr>
          <w:rFonts w:hint="eastAsia" w:cs="Arial" w:asciiTheme="minorEastAsia" w:hAnsiTheme="minorEastAsia"/>
          <w:sz w:val="24"/>
          <w:szCs w:val="24"/>
        </w:rPr>
        <w:t>》。根据贵公司需求,我公司于20</w:t>
      </w:r>
      <w:r>
        <w:rPr>
          <w:rFonts w:hint="eastAsia" w:cs="Arial" w:asciiTheme="minorEastAsia" w:hAnsiTheme="minorEastAsia"/>
          <w:sz w:val="24"/>
          <w:szCs w:val="24"/>
          <w:lang w:val="en-US" w:eastAsia="zh-CN"/>
        </w:rPr>
        <w:t>22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18</w:t>
      </w:r>
      <w:r>
        <w:rPr>
          <w:rFonts w:hint="eastAsia" w:cs="Arial" w:asciiTheme="minorEastAsia" w:hAnsiTheme="minorEastAsia"/>
          <w:sz w:val="24"/>
          <w:szCs w:val="24"/>
        </w:rPr>
        <w:t>日对“四川雅安金科集美书香府</w:t>
      </w:r>
      <w:r>
        <w:rPr>
          <w:rFonts w:hint="eastAsia" w:cs="Arial" w:asciiTheme="minorEastAsia" w:hAnsiTheme="minorEastAsia"/>
          <w:sz w:val="24"/>
          <w:szCs w:val="24"/>
          <w:lang w:val="en-US" w:eastAsia="zh-CN"/>
        </w:rPr>
        <w:t>项目</w:t>
      </w:r>
      <w:r>
        <w:rPr>
          <w:rFonts w:hint="eastAsia" w:cs="Arial" w:asciiTheme="minorEastAsia" w:hAnsiTheme="minorEastAsia"/>
          <w:sz w:val="24"/>
          <w:szCs w:val="24"/>
          <w:lang w:eastAsia="zh-CN"/>
        </w:rPr>
        <w:t>”</w:t>
      </w:r>
      <w:r>
        <w:rPr>
          <w:rFonts w:hint="eastAsia" w:cs="Arial" w:asciiTheme="minorEastAsia" w:hAnsiTheme="minorEastAsia"/>
          <w:sz w:val="24"/>
          <w:szCs w:val="24"/>
        </w:rPr>
        <w:t>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05</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19</w:t>
      </w:r>
      <w:r>
        <w:rPr>
          <w:rFonts w:hint="eastAsia" w:cs="Arial" w:asciiTheme="minorEastAsia" w:hAnsiTheme="minorEastAsia"/>
          <w:sz w:val="24"/>
          <w:szCs w:val="24"/>
        </w:rPr>
        <w:t>日</w:t>
      </w:r>
      <w:r>
        <w:rPr>
          <w:rFonts w:hint="eastAsia" w:cs="Arial" w:asciiTheme="minorEastAsia" w:hAnsiTheme="minorEastAsia"/>
          <w:sz w:val="24"/>
          <w:szCs w:val="24"/>
          <w:lang w:eastAsia="zh-CN"/>
        </w:rPr>
        <w:t>（</w:t>
      </w:r>
      <w:r>
        <w:rPr>
          <w:rFonts w:hint="eastAsia" w:cs="Arial" w:asciiTheme="minorEastAsia" w:hAnsiTheme="minorEastAsia"/>
          <w:sz w:val="24"/>
          <w:szCs w:val="24"/>
          <w:lang w:val="en-US" w:eastAsia="zh-CN"/>
        </w:rPr>
        <w:t>含</w:t>
      </w:r>
      <w:r>
        <w:rPr>
          <w:rFonts w:hint="eastAsia" w:cs="Arial" w:asciiTheme="minorEastAsia" w:hAnsiTheme="minorEastAsia"/>
          <w:sz w:val="24"/>
          <w:szCs w:val="24"/>
          <w:lang w:eastAsia="zh-CN"/>
        </w:rPr>
        <w:t>）</w:t>
      </w:r>
      <w:r>
        <w:rPr>
          <w:rFonts w:hint="eastAsia" w:cs="Arial" w:asciiTheme="minorEastAsia" w:hAnsiTheme="minorEastAsia"/>
          <w:sz w:val="24"/>
          <w:szCs w:val="24"/>
        </w:rPr>
        <w:t>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w:t>
      </w:r>
      <w:r>
        <w:rPr>
          <w:rFonts w:hint="eastAsia" w:cs="Arial" w:asciiTheme="minorEastAsia" w:hAnsiTheme="minorEastAsia"/>
          <w:sz w:val="24"/>
          <w:szCs w:val="24"/>
          <w:lang w:eastAsia="zh-CN"/>
        </w:rPr>
        <w:t>（</w:t>
      </w:r>
      <w:r>
        <w:rPr>
          <w:rFonts w:hint="eastAsia" w:cs="Arial" w:asciiTheme="minorEastAsia" w:hAnsiTheme="minorEastAsia"/>
          <w:sz w:val="24"/>
          <w:szCs w:val="24"/>
          <w:lang w:val="en-US" w:eastAsia="zh-CN"/>
        </w:rPr>
        <w:t>不含</w:t>
      </w:r>
      <w:r>
        <w:rPr>
          <w:rFonts w:hint="eastAsia" w:cs="Arial" w:asciiTheme="minorEastAsia" w:hAnsiTheme="minorEastAsia"/>
          <w:sz w:val="24"/>
          <w:szCs w:val="24"/>
          <w:lang w:eastAsia="zh-CN"/>
        </w:rPr>
        <w:t>）</w:t>
      </w:r>
      <w:r>
        <w:rPr>
          <w:rFonts w:hint="eastAsia" w:cs="Arial" w:asciiTheme="minorEastAsia" w:hAnsiTheme="minorEastAsia"/>
          <w:sz w:val="24"/>
          <w:szCs w:val="24"/>
        </w:rPr>
        <w:t>，为贵公司该项目服务期为</w:t>
      </w:r>
      <w:r>
        <w:rPr>
          <w:rFonts w:hint="eastAsia" w:cs="Arial" w:asciiTheme="minorEastAsia" w:hAnsiTheme="minorEastAsia"/>
          <w:sz w:val="24"/>
          <w:szCs w:val="24"/>
          <w:lang w:val="en-US" w:eastAsia="zh-CN"/>
        </w:rPr>
        <w:t>32</w:t>
      </w:r>
      <w:r>
        <w:rPr>
          <w:rFonts w:hint="eastAsia" w:cs="Arial" w:asciiTheme="minorEastAsia" w:hAnsiTheme="minorEastAsia"/>
          <w:sz w:val="24"/>
          <w:szCs w:val="24"/>
        </w:rPr>
        <w:t>日。根据我公司与贵公司监管合同中监管服务协议约定阶段监管服务费计算如下：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550,000.00元</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年</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45,900</w:t>
      </w:r>
      <w:r>
        <w:rPr>
          <w:rFonts w:cs="Arial" w:asciiTheme="minorEastAsia" w:hAnsiTheme="minorEastAsia"/>
          <w:sz w:val="24"/>
          <w:szCs w:val="24"/>
        </w:rPr>
        <w:t>.</w:t>
      </w:r>
      <w:r>
        <w:rPr>
          <w:rFonts w:hint="eastAsia" w:cs="Arial" w:asciiTheme="minorEastAsia" w:hAnsiTheme="minorEastAsia"/>
          <w:sz w:val="24"/>
          <w:szCs w:val="24"/>
          <w:lang w:val="en-US" w:eastAsia="zh-CN"/>
        </w:rPr>
        <w:t>00</w:t>
      </w:r>
      <w:r>
        <w:rPr>
          <w:rFonts w:hint="eastAsia" w:cs="Arial" w:asciiTheme="minorEastAsia" w:hAnsiTheme="minorEastAsia"/>
          <w:sz w:val="24"/>
          <w:szCs w:val="24"/>
        </w:rPr>
        <w:t>元/</w:t>
      </w:r>
      <w:r>
        <w:rPr>
          <w:rFonts w:hint="eastAsia" w:cs="Arial" w:asciiTheme="minorEastAsia" w:hAnsiTheme="minorEastAsia"/>
          <w:sz w:val="24"/>
          <w:szCs w:val="24"/>
          <w:lang w:val="en-US" w:eastAsia="zh-CN"/>
        </w:rPr>
        <w:t>月；1,507.00元/日</w:t>
      </w:r>
      <w:r>
        <w:rPr>
          <w:rFonts w:hint="eastAsia" w:cs="Arial" w:asciiTheme="minorEastAsia" w:hAnsiTheme="minorEastAsia"/>
          <w:sz w:val="24"/>
          <w:szCs w:val="24"/>
        </w:rPr>
        <w:t>。</w:t>
      </w:r>
    </w:p>
    <w:p>
      <w:pPr>
        <w:tabs>
          <w:tab w:val="left" w:pos="5983"/>
        </w:tabs>
        <w:spacing w:line="480" w:lineRule="auto"/>
        <w:ind w:firstLine="480" w:firstLineChars="20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 xml:space="preserve">日应结算的服务费用为: </w:t>
      </w:r>
      <w:r>
        <w:rPr>
          <w:rFonts w:hint="eastAsia" w:cs="Arial" w:asciiTheme="minorEastAsia" w:hAnsiTheme="minorEastAsia"/>
          <w:sz w:val="24"/>
          <w:szCs w:val="24"/>
          <w:lang w:eastAsia="zh-CN"/>
        </w:rPr>
        <w:tab/>
      </w:r>
    </w:p>
    <w:p>
      <w:pPr>
        <w:spacing w:line="480" w:lineRule="auto"/>
        <w:ind w:firstLine="420" w:firstLineChars="175"/>
        <w:rPr>
          <w:rFonts w:cs="Arial" w:asciiTheme="minorEastAsia" w:hAnsiTheme="minorEastAsia"/>
          <w:sz w:val="24"/>
          <w:szCs w:val="24"/>
        </w:rPr>
      </w:pPr>
      <w:r>
        <w:rPr>
          <w:rFonts w:hint="eastAsia" w:cs="Arial" w:asciiTheme="minorEastAsia" w:hAnsiTheme="minorEastAsia"/>
          <w:sz w:val="24"/>
          <w:szCs w:val="24"/>
          <w:lang w:val="en-US" w:eastAsia="zh-CN"/>
        </w:rPr>
        <w:t>1,507.00</w:t>
      </w:r>
      <w:r>
        <w:rPr>
          <w:rFonts w:hint="eastAsia" w:cs="Arial" w:asciiTheme="minorEastAsia" w:hAnsiTheme="minorEastAsia"/>
          <w:sz w:val="24"/>
          <w:szCs w:val="24"/>
        </w:rPr>
        <w:t>元/日*</w:t>
      </w:r>
      <w:r>
        <w:rPr>
          <w:rFonts w:hint="eastAsia" w:cs="Arial" w:asciiTheme="minorEastAsia" w:hAnsiTheme="minorEastAsia"/>
          <w:sz w:val="24"/>
          <w:szCs w:val="24"/>
          <w:lang w:val="en-US" w:eastAsia="zh-CN"/>
        </w:rPr>
        <w:t>32</w:t>
      </w:r>
      <w:r>
        <w:rPr>
          <w:rFonts w:hint="eastAsia" w:cs="Arial" w:asciiTheme="minorEastAsia" w:hAnsiTheme="minorEastAsia"/>
          <w:sz w:val="24"/>
          <w:szCs w:val="24"/>
        </w:rPr>
        <w:t>日=</w:t>
      </w:r>
      <w:r>
        <w:rPr>
          <w:rFonts w:hint="eastAsia" w:cs="Arial" w:asciiTheme="minorEastAsia" w:hAnsiTheme="minorEastAsia"/>
          <w:sz w:val="24"/>
          <w:szCs w:val="24"/>
          <w:lang w:val="en-US" w:eastAsia="zh-CN"/>
        </w:rPr>
        <w:t>48,224.00</w:t>
      </w:r>
      <w:r>
        <w:rPr>
          <w:rFonts w:hint="eastAsia" w:cs="Arial" w:asciiTheme="minorEastAsia" w:hAnsiTheme="minorEastAsia"/>
          <w:sz w:val="24"/>
          <w:szCs w:val="24"/>
        </w:rPr>
        <w:t>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2022年06</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日合计应支付监管服务费用为:人民币</w:t>
      </w:r>
      <w:r>
        <w:rPr>
          <w:rFonts w:hint="eastAsia" w:cs="Arial" w:asciiTheme="minorEastAsia" w:hAnsiTheme="minorEastAsia"/>
          <w:sz w:val="24"/>
          <w:szCs w:val="24"/>
          <w:lang w:val="en-US" w:eastAsia="zh-CN"/>
        </w:rPr>
        <w:t>48,224.00</w:t>
      </w:r>
      <w:r>
        <w:rPr>
          <w:rFonts w:hint="eastAsia" w:cs="Arial" w:asciiTheme="minorEastAsia" w:hAnsiTheme="minorEastAsia"/>
          <w:sz w:val="24"/>
          <w:szCs w:val="24"/>
        </w:rPr>
        <w:t>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bookmarkStart w:id="1" w:name="_GoBack"/>
      <w:bookmarkEnd w:id="1"/>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2</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6-15</w:t>
      </w:r>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iZGIzZWZkZGViZTdhMTQ1MWU1YTMwMDVlMzhlZTUifQ=="/>
  </w:docVars>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020571C5"/>
    <w:rsid w:val="08562E04"/>
    <w:rsid w:val="0CD4651B"/>
    <w:rsid w:val="10A641BF"/>
    <w:rsid w:val="197A4D0A"/>
    <w:rsid w:val="226F3B0D"/>
    <w:rsid w:val="266032BA"/>
    <w:rsid w:val="279E6842"/>
    <w:rsid w:val="2B5E0628"/>
    <w:rsid w:val="30776091"/>
    <w:rsid w:val="39500FDA"/>
    <w:rsid w:val="3CAF0510"/>
    <w:rsid w:val="427E3EAA"/>
    <w:rsid w:val="44081D3E"/>
    <w:rsid w:val="44D35DF7"/>
    <w:rsid w:val="49ED1709"/>
    <w:rsid w:val="4A201463"/>
    <w:rsid w:val="4B797138"/>
    <w:rsid w:val="5F7C2E90"/>
    <w:rsid w:val="63716FC3"/>
    <w:rsid w:val="63B00588"/>
    <w:rsid w:val="788F115D"/>
    <w:rsid w:val="7F382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Pages>
  <Words>372</Words>
  <Characters>523</Characters>
  <Lines>4</Lines>
  <Paragraphs>1</Paragraphs>
  <TotalTime>0</TotalTime>
  <ScaleCrop>false</ScaleCrop>
  <LinksUpToDate>false</LinksUpToDate>
  <CharactersWithSpaces>580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郭胜霖</cp:lastModifiedBy>
  <dcterms:modified xsi:type="dcterms:W3CDTF">2022-06-15T07:37:52Z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1603ED1E55F14956B89FBFEB5840D8E4</vt:lpwstr>
  </property>
</Properties>
</file>