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3A4B" w14:textId="474ADF9D" w:rsidR="00AB599C" w:rsidRPr="002D0295" w:rsidRDefault="00FA3B45" w:rsidP="00B87EAD">
      <w:pPr>
        <w:spacing w:after="100" w:afterAutospacing="1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24337D">
        <w:rPr>
          <w:rFonts w:ascii="Arial" w:eastAsia="楷体_GB2312" w:hAnsi="Arial" w:cs="Times New Roman" w:hint="eastAsia"/>
          <w:b/>
          <w:kern w:val="0"/>
          <w:sz w:val="36"/>
          <w:szCs w:val="36"/>
        </w:rPr>
        <w:t>(2023)</w:t>
      </w:r>
      <w:r w:rsidR="0024337D">
        <w:rPr>
          <w:rFonts w:ascii="Arial" w:eastAsia="楷体_GB2312" w:hAnsi="Arial" w:cs="Times New Roman" w:hint="eastAsia"/>
          <w:b/>
          <w:kern w:val="0"/>
          <w:sz w:val="36"/>
          <w:szCs w:val="36"/>
        </w:rPr>
        <w:t>京</w:t>
      </w:r>
      <w:r w:rsidR="0024337D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0105</w:t>
      </w:r>
      <w:r w:rsidR="0024337D">
        <w:rPr>
          <w:rFonts w:ascii="Arial" w:eastAsia="楷体_GB2312" w:hAnsi="Arial" w:cs="Times New Roman" w:hint="eastAsia"/>
          <w:b/>
          <w:kern w:val="0"/>
          <w:sz w:val="36"/>
          <w:szCs w:val="36"/>
        </w:rPr>
        <w:t>执</w:t>
      </w:r>
      <w:proofErr w:type="gramStart"/>
      <w:r w:rsidR="0024337D">
        <w:rPr>
          <w:rFonts w:ascii="Arial" w:eastAsia="楷体_GB2312" w:hAnsi="Arial" w:cs="Times New Roman" w:hint="eastAsia"/>
          <w:b/>
          <w:kern w:val="0"/>
          <w:sz w:val="36"/>
          <w:szCs w:val="36"/>
        </w:rPr>
        <w:t>恢</w:t>
      </w:r>
      <w:proofErr w:type="gramEnd"/>
      <w:r w:rsidR="0024337D">
        <w:rPr>
          <w:rFonts w:ascii="Arial" w:eastAsia="楷体_GB2312" w:hAnsi="Arial" w:cs="Times New Roman" w:hint="eastAsia"/>
          <w:b/>
          <w:kern w:val="0"/>
          <w:sz w:val="36"/>
          <w:szCs w:val="36"/>
        </w:rPr>
        <w:t>1990</w:t>
      </w:r>
      <w:r w:rsidR="0024337D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案件</w:t>
      </w:r>
      <w:r w:rsidR="00AA7353">
        <w:rPr>
          <w:rFonts w:ascii="Arial" w:eastAsia="楷体_GB2312" w:hAnsi="Arial" w:cs="Times New Roman" w:hint="eastAsia"/>
          <w:b/>
          <w:kern w:val="0"/>
          <w:sz w:val="36"/>
          <w:szCs w:val="36"/>
        </w:rPr>
        <w:t>异议答复</w:t>
      </w:r>
    </w:p>
    <w:p w14:paraId="4CD51348" w14:textId="77777777" w:rsidR="00FA3B45" w:rsidRDefault="00DC7957" w:rsidP="00B87EAD">
      <w:pPr>
        <w:spacing w:beforeLines="100" w:before="312" w:line="276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AA7353">
        <w:rPr>
          <w:rFonts w:ascii="Arial" w:eastAsia="楷体_GB2312" w:hAnsi="Arial" w:cs="Times New Roman" w:hint="eastAsia"/>
          <w:b/>
          <w:kern w:val="0"/>
          <w:sz w:val="28"/>
          <w:szCs w:val="28"/>
        </w:rPr>
        <w:t>朝阳</w:t>
      </w: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</w:t>
      </w:r>
      <w:r w:rsidR="009D1CED">
        <w:rPr>
          <w:rFonts w:ascii="Arial" w:eastAsia="楷体_GB2312" w:hAnsi="Arial" w:cs="Times New Roman" w:hint="eastAsia"/>
          <w:b/>
          <w:kern w:val="0"/>
          <w:sz w:val="28"/>
          <w:szCs w:val="28"/>
        </w:rPr>
        <w:t>法院：</w:t>
      </w:r>
    </w:p>
    <w:p w14:paraId="2551884D" w14:textId="210B5E4F" w:rsidR="006114C4" w:rsidRDefault="00AB599C" w:rsidP="00B87EAD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受贵院委托对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北京市朝阳区清林东路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号院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="00846724">
        <w:rPr>
          <w:rFonts w:ascii="Arial" w:eastAsia="楷体_GB2312" w:hAnsi="Arial" w:cs="Times New Roman"/>
          <w:kern w:val="0"/>
          <w:sz w:val="28"/>
          <w:szCs w:val="28"/>
        </w:rPr>
        <w:t>6</w:t>
      </w:r>
      <w:r w:rsidR="00846724">
        <w:rPr>
          <w:rFonts w:ascii="Arial" w:eastAsia="楷体_GB2312" w:hAnsi="Arial" w:cs="Times New Roman" w:hint="eastAsia"/>
          <w:kern w:val="0"/>
          <w:sz w:val="28"/>
          <w:szCs w:val="28"/>
        </w:rPr>
        <w:t>层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单元</w:t>
      </w:r>
      <w:r w:rsidR="0024337D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24337D">
        <w:rPr>
          <w:rFonts w:ascii="Arial" w:eastAsia="楷体_GB2312" w:hAnsi="Arial" w:cs="Times New Roman"/>
          <w:kern w:val="0"/>
          <w:sz w:val="28"/>
          <w:szCs w:val="28"/>
        </w:rPr>
        <w:t>01</w:t>
      </w:r>
      <w:r w:rsidR="0024337D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24337D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24337D">
        <w:rPr>
          <w:rFonts w:ascii="Arial" w:eastAsia="楷体_GB2312" w:hAnsi="Arial" w:cs="Times New Roman"/>
          <w:kern w:val="0"/>
          <w:sz w:val="28"/>
          <w:szCs w:val="28"/>
        </w:rPr>
        <w:t>02</w:t>
      </w:r>
      <w:r w:rsidR="0024337D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24337D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24337D">
        <w:rPr>
          <w:rFonts w:ascii="Arial" w:eastAsia="楷体_GB2312" w:hAnsi="Arial" w:cs="Times New Roman"/>
          <w:kern w:val="0"/>
          <w:sz w:val="28"/>
          <w:szCs w:val="28"/>
        </w:rPr>
        <w:t>03</w:t>
      </w:r>
      <w:r w:rsidR="00846724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846724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846724">
        <w:rPr>
          <w:rFonts w:ascii="Arial" w:eastAsia="楷体_GB2312" w:hAnsi="Arial" w:cs="Times New Roman"/>
          <w:kern w:val="0"/>
          <w:sz w:val="28"/>
          <w:szCs w:val="28"/>
        </w:rPr>
        <w:t>3</w:t>
      </w:r>
      <w:r w:rsidR="00846724">
        <w:rPr>
          <w:rFonts w:ascii="Arial" w:eastAsia="楷体_GB2312" w:hAnsi="Arial" w:cs="Times New Roman" w:hint="eastAsia"/>
          <w:kern w:val="0"/>
          <w:sz w:val="28"/>
          <w:szCs w:val="28"/>
        </w:rPr>
        <w:t>层</w:t>
      </w:r>
      <w:r w:rsidR="00846724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846724">
        <w:rPr>
          <w:rFonts w:ascii="Arial" w:eastAsia="楷体_GB2312" w:hAnsi="Arial" w:cs="Times New Roman" w:hint="eastAsia"/>
          <w:kern w:val="0"/>
          <w:sz w:val="28"/>
          <w:szCs w:val="28"/>
        </w:rPr>
        <w:t>单元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1301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1302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1303</w:t>
      </w:r>
      <w:r w:rsidR="0024337D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办公</w:t>
      </w:r>
      <w:r w:rsidR="0024337D">
        <w:rPr>
          <w:rFonts w:ascii="Arial" w:eastAsia="楷体_GB2312" w:hAnsi="Arial" w:cs="Times New Roman" w:hint="eastAsia"/>
          <w:kern w:val="0"/>
          <w:sz w:val="28"/>
          <w:szCs w:val="28"/>
        </w:rPr>
        <w:t>用房</w:t>
      </w:r>
      <w:r w:rsidR="00A03083" w:rsidRPr="00A03083">
        <w:rPr>
          <w:rFonts w:ascii="Arial" w:eastAsia="楷体_GB2312" w:hAnsi="Arial" w:cs="Times New Roman" w:hint="eastAsia"/>
          <w:kern w:val="0"/>
          <w:sz w:val="28"/>
          <w:szCs w:val="28"/>
        </w:rPr>
        <w:t>房地产</w:t>
      </w:r>
      <w:r w:rsidR="00B06953">
        <w:rPr>
          <w:rFonts w:ascii="Arial" w:eastAsia="楷体_GB2312" w:hAnsi="Arial" w:cs="Times New Roman" w:hint="eastAsia"/>
          <w:kern w:val="0"/>
          <w:sz w:val="28"/>
          <w:szCs w:val="28"/>
        </w:rPr>
        <w:t>进行评估。我司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分别于</w:t>
      </w:r>
      <w:r w:rsidR="004212E9">
        <w:rPr>
          <w:rFonts w:ascii="Arial" w:eastAsia="楷体_GB2312" w:hAnsi="Arial" w:cs="Times New Roman"/>
          <w:kern w:val="0"/>
          <w:sz w:val="28"/>
          <w:szCs w:val="28"/>
        </w:rPr>
        <w:t>2023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4212E9">
        <w:rPr>
          <w:rFonts w:ascii="Arial" w:eastAsia="楷体_GB2312" w:hAnsi="Arial" w:cs="Times New Roman"/>
          <w:kern w:val="0"/>
          <w:sz w:val="28"/>
          <w:szCs w:val="28"/>
        </w:rPr>
        <w:t>7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4212E9">
        <w:rPr>
          <w:rFonts w:ascii="Arial" w:eastAsia="楷体_GB2312" w:hAnsi="Arial" w:cs="Times New Roman"/>
          <w:kern w:val="0"/>
          <w:sz w:val="28"/>
          <w:szCs w:val="28"/>
        </w:rPr>
        <w:t>9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4212E9">
        <w:rPr>
          <w:rFonts w:ascii="Arial" w:eastAsia="楷体_GB2312" w:hAnsi="Arial" w:cs="Times New Roman"/>
          <w:kern w:val="0"/>
          <w:sz w:val="28"/>
          <w:szCs w:val="28"/>
        </w:rPr>
        <w:t>023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8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对估价对象进行实地查勘，于</w:t>
      </w:r>
      <w:r w:rsidR="00A03083">
        <w:rPr>
          <w:rFonts w:ascii="Arial" w:eastAsia="楷体_GB2312" w:hAnsi="Arial" w:cs="Times New Roman"/>
          <w:kern w:val="0"/>
          <w:sz w:val="28"/>
          <w:szCs w:val="28"/>
        </w:rPr>
        <w:t>202</w:t>
      </w:r>
      <w:r w:rsidR="00846724">
        <w:rPr>
          <w:rFonts w:ascii="Arial" w:eastAsia="楷体_GB2312" w:hAnsi="Arial" w:cs="Times New Roman"/>
          <w:kern w:val="0"/>
          <w:sz w:val="28"/>
          <w:szCs w:val="28"/>
        </w:rPr>
        <w:t>3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846724">
        <w:rPr>
          <w:rFonts w:ascii="Arial" w:eastAsia="楷体_GB2312" w:hAnsi="Arial" w:cs="Times New Roman"/>
          <w:kern w:val="0"/>
          <w:sz w:val="28"/>
          <w:szCs w:val="28"/>
        </w:rPr>
        <w:t>8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846724">
        <w:rPr>
          <w:rFonts w:ascii="Arial" w:eastAsia="楷体_GB2312" w:hAnsi="Arial" w:cs="Times New Roman"/>
          <w:kern w:val="0"/>
          <w:sz w:val="28"/>
          <w:szCs w:val="28"/>
        </w:rPr>
        <w:t>23</w:t>
      </w:r>
      <w:r w:rsidR="006114C4" w:rsidRPr="00F9152D">
        <w:rPr>
          <w:rFonts w:ascii="Arial" w:eastAsia="楷体_GB2312" w:hAnsi="Arial" w:cs="Arial"/>
          <w:kern w:val="0"/>
          <w:sz w:val="28"/>
          <w:szCs w:val="28"/>
        </w:rPr>
        <w:t>日</w:t>
      </w:r>
      <w:r w:rsidR="00846724">
        <w:rPr>
          <w:rFonts w:ascii="Arial" w:eastAsia="楷体_GB2312" w:hAnsi="Arial" w:cs="Arial" w:hint="eastAsia"/>
          <w:kern w:val="0"/>
          <w:sz w:val="28"/>
          <w:szCs w:val="28"/>
        </w:rPr>
        <w:t>寄出</w:t>
      </w:r>
      <w:r w:rsidR="00F34468" w:rsidRPr="00F9152D">
        <w:rPr>
          <w:rFonts w:ascii="Arial" w:eastAsia="楷体_GB2312" w:hAnsi="Arial" w:cs="Arial"/>
          <w:kern w:val="0"/>
          <w:sz w:val="28"/>
          <w:szCs w:val="28"/>
        </w:rPr>
        <w:t>评估</w:t>
      </w:r>
      <w:r w:rsidR="006114C4" w:rsidRPr="00F9152D">
        <w:rPr>
          <w:rFonts w:ascii="Arial" w:eastAsia="楷体_GB2312" w:hAnsi="Arial" w:cs="Arial"/>
          <w:kern w:val="0"/>
          <w:sz w:val="28"/>
          <w:szCs w:val="28"/>
        </w:rPr>
        <w:t>鉴定报告</w:t>
      </w:r>
      <w:r w:rsidR="00B06953" w:rsidRPr="00F9152D">
        <w:rPr>
          <w:rFonts w:ascii="Arial" w:eastAsia="楷体_GB2312" w:hAnsi="Arial" w:cs="Arial"/>
          <w:kern w:val="0"/>
          <w:sz w:val="28"/>
          <w:szCs w:val="28"/>
        </w:rPr>
        <w:t>（</w:t>
      </w:r>
      <w:proofErr w:type="gramStart"/>
      <w:r w:rsidR="004E60D4" w:rsidRPr="00F9152D">
        <w:rPr>
          <w:rFonts w:ascii="Arial" w:eastAsia="楷体_GB2312" w:hAnsi="Arial" w:cs="Arial"/>
          <w:kern w:val="0"/>
          <w:sz w:val="28"/>
          <w:szCs w:val="28"/>
        </w:rPr>
        <w:t>康正评</w:t>
      </w:r>
      <w:proofErr w:type="gramEnd"/>
      <w:r w:rsidR="004E60D4" w:rsidRPr="00F9152D">
        <w:rPr>
          <w:rFonts w:ascii="Arial" w:eastAsia="楷体_GB2312" w:hAnsi="Arial" w:cs="Arial"/>
          <w:kern w:val="0"/>
          <w:sz w:val="28"/>
          <w:szCs w:val="28"/>
        </w:rPr>
        <w:t>字</w:t>
      </w:r>
      <w:r w:rsidR="004212E9" w:rsidRPr="004212E9">
        <w:rPr>
          <w:rFonts w:ascii="Arial" w:eastAsia="楷体_GB2312" w:hAnsi="Arial" w:cs="Arial"/>
          <w:kern w:val="0"/>
          <w:sz w:val="28"/>
          <w:szCs w:val="28"/>
        </w:rPr>
        <w:t>2023-1-0530-F0</w:t>
      </w:r>
      <w:r w:rsidR="00D7418F">
        <w:rPr>
          <w:rFonts w:ascii="Arial" w:eastAsia="楷体_GB2312" w:hAnsi="Arial" w:cs="Arial"/>
          <w:kern w:val="0"/>
          <w:sz w:val="28"/>
          <w:szCs w:val="28"/>
        </w:rPr>
        <w:t>1</w:t>
      </w:r>
      <w:r w:rsidR="004212E9" w:rsidRPr="004212E9">
        <w:rPr>
          <w:rFonts w:ascii="Arial" w:eastAsia="楷体_GB2312" w:hAnsi="Arial" w:cs="Arial"/>
          <w:kern w:val="0"/>
          <w:sz w:val="28"/>
          <w:szCs w:val="28"/>
        </w:rPr>
        <w:t>SFZC6</w:t>
      </w:r>
      <w:r w:rsidR="004212E9">
        <w:rPr>
          <w:rFonts w:ascii="Arial" w:eastAsia="楷体_GB2312" w:hAnsi="Arial" w:cs="Arial" w:hint="eastAsia"/>
          <w:kern w:val="0"/>
          <w:sz w:val="28"/>
          <w:szCs w:val="28"/>
        </w:rPr>
        <w:t>、</w:t>
      </w:r>
      <w:r w:rsidR="004212E9" w:rsidRPr="004212E9">
        <w:rPr>
          <w:rFonts w:ascii="Arial" w:eastAsia="楷体_GB2312" w:hAnsi="Arial" w:cs="Arial"/>
          <w:kern w:val="0"/>
          <w:sz w:val="28"/>
          <w:szCs w:val="28"/>
        </w:rPr>
        <w:t>2023-1-0530-F02SFZC6</w:t>
      </w:r>
      <w:r w:rsidR="00B06953" w:rsidRPr="00F9152D">
        <w:rPr>
          <w:rFonts w:ascii="Arial" w:eastAsia="楷体_GB2312" w:hAnsi="Arial" w:cs="Arial"/>
          <w:kern w:val="0"/>
          <w:sz w:val="28"/>
          <w:szCs w:val="28"/>
        </w:rPr>
        <w:t>）</w:t>
      </w:r>
      <w:r w:rsidR="006114C4" w:rsidRPr="00F9152D">
        <w:rPr>
          <w:rFonts w:ascii="Arial" w:eastAsia="楷体_GB2312" w:hAnsi="Arial" w:cs="Arial"/>
          <w:kern w:val="0"/>
          <w:sz w:val="28"/>
          <w:szCs w:val="28"/>
        </w:rPr>
        <w:t>。</w:t>
      </w:r>
    </w:p>
    <w:p w14:paraId="43E6AEF7" w14:textId="5BCC41D0" w:rsidR="005D2BB7" w:rsidRDefault="004212E9" w:rsidP="005D2BB7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/>
          <w:kern w:val="0"/>
          <w:sz w:val="28"/>
          <w:szCs w:val="28"/>
        </w:rPr>
        <w:t>2023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/>
          <w:kern w:val="0"/>
          <w:sz w:val="28"/>
          <w:szCs w:val="28"/>
        </w:rPr>
        <w:t>9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/>
          <w:kern w:val="0"/>
          <w:sz w:val="28"/>
          <w:szCs w:val="28"/>
        </w:rPr>
        <w:t>11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，我公司</w:t>
      </w:r>
      <w:r w:rsidR="00BD25DC">
        <w:rPr>
          <w:rFonts w:ascii="Arial" w:eastAsia="楷体_GB2312" w:hAnsi="Arial" w:cs="Times New Roman" w:hint="eastAsia"/>
          <w:kern w:val="0"/>
          <w:sz w:val="28"/>
          <w:szCs w:val="28"/>
        </w:rPr>
        <w:t>收到贵院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发来</w:t>
      </w:r>
      <w:r w:rsidR="006B02D4">
        <w:rPr>
          <w:rFonts w:ascii="Arial" w:eastAsia="楷体_GB2312" w:hAnsi="Arial" w:cs="Times New Roman" w:hint="eastAsia"/>
          <w:kern w:val="0"/>
          <w:sz w:val="28"/>
          <w:szCs w:val="28"/>
        </w:rPr>
        <w:t>的</w:t>
      </w:r>
      <w:r w:rsidR="00BD25DC">
        <w:rPr>
          <w:rFonts w:ascii="Arial" w:eastAsia="楷体_GB2312" w:hAnsi="Arial" w:cs="Times New Roman" w:hint="eastAsia"/>
          <w:kern w:val="0"/>
          <w:sz w:val="28"/>
          <w:szCs w:val="28"/>
        </w:rPr>
        <w:t>《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执行异议申请</w:t>
      </w:r>
      <w:r w:rsidR="00D7418F">
        <w:rPr>
          <w:rFonts w:ascii="Arial" w:eastAsia="楷体_GB2312" w:hAnsi="Arial" w:cs="Times New Roman" w:hint="eastAsia"/>
          <w:kern w:val="0"/>
          <w:sz w:val="28"/>
          <w:szCs w:val="28"/>
        </w:rPr>
        <w:t>书</w:t>
      </w:r>
      <w:r w:rsidR="00BD25DC">
        <w:rPr>
          <w:rFonts w:ascii="Arial" w:eastAsia="楷体_GB2312" w:hAnsi="Arial" w:cs="Times New Roman" w:hint="eastAsia"/>
          <w:kern w:val="0"/>
          <w:sz w:val="28"/>
          <w:szCs w:val="28"/>
        </w:rPr>
        <w:t>》</w:t>
      </w:r>
      <w:r w:rsidR="003F19E2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proofErr w:type="gramStart"/>
      <w:r>
        <w:rPr>
          <w:rFonts w:ascii="Arial" w:eastAsia="楷体_GB2312" w:hAnsi="Arial" w:cs="Times New Roman" w:hint="eastAsia"/>
          <w:kern w:val="0"/>
          <w:sz w:val="28"/>
          <w:szCs w:val="28"/>
        </w:rPr>
        <w:t>喻飞熊</w:t>
      </w:r>
      <w:proofErr w:type="gramEnd"/>
      <w:r w:rsidR="006114C4">
        <w:rPr>
          <w:rFonts w:ascii="Arial" w:eastAsia="楷体_GB2312" w:hAnsi="Arial" w:cs="Times New Roman" w:hint="eastAsia"/>
          <w:kern w:val="0"/>
          <w:sz w:val="28"/>
          <w:szCs w:val="28"/>
        </w:rPr>
        <w:t>对评估价格提出异议</w:t>
      </w:r>
      <w:r w:rsidR="005D2BB7">
        <w:rPr>
          <w:rFonts w:ascii="Arial" w:eastAsia="楷体_GB2312" w:hAnsi="Arial" w:cs="Times New Roman" w:hint="eastAsia"/>
          <w:kern w:val="0"/>
          <w:sz w:val="28"/>
          <w:szCs w:val="28"/>
        </w:rPr>
        <w:t>如下：</w:t>
      </w:r>
    </w:p>
    <w:p w14:paraId="7626B496" w14:textId="76F55FFE" w:rsidR="006A7FFE" w:rsidRDefault="00822B9F" w:rsidP="003C769A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异议人认为本次</w:t>
      </w:r>
      <w:r w:rsidR="004212E9">
        <w:rPr>
          <w:rFonts w:ascii="Arial" w:eastAsia="楷体_GB2312" w:hAnsi="Arial" w:cs="Times New Roman" w:hint="eastAsia"/>
          <w:kern w:val="0"/>
          <w:sz w:val="28"/>
          <w:szCs w:val="28"/>
        </w:rPr>
        <w:t>评估报告书中记载的评估价值与实际市场价值严重偏离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14:paraId="55DD7E72" w14:textId="5E90A2DB" w:rsidR="00822B9F" w:rsidRPr="00822B9F" w:rsidRDefault="003C769A" w:rsidP="006A7FFE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kern w:val="0"/>
          <w:sz w:val="28"/>
          <w:szCs w:val="28"/>
        </w:rPr>
      </w:pPr>
      <w:r w:rsidRPr="003C769A">
        <w:rPr>
          <w:rFonts w:ascii="Arial" w:eastAsia="楷体_GB2312" w:hAnsi="Arial" w:cs="Times New Roman" w:hint="eastAsia"/>
          <w:b/>
          <w:kern w:val="0"/>
          <w:sz w:val="28"/>
          <w:szCs w:val="28"/>
        </w:rPr>
        <w:t>现对上述异议答复如下：</w:t>
      </w:r>
    </w:p>
    <w:p w14:paraId="2BCEEC42" w14:textId="1235BA60" w:rsidR="00F11F0A" w:rsidRDefault="00822B9F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  <w:r w:rsidRPr="006A7FFE">
        <w:rPr>
          <w:rFonts w:ascii="Arial" w:eastAsia="楷体_GB2312" w:hAnsi="Arial" w:cs="Arial" w:hint="eastAsia"/>
          <w:kern w:val="0"/>
          <w:sz w:val="28"/>
          <w:szCs w:val="28"/>
        </w:rPr>
        <w:t>估价对象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办公</w:t>
      </w:r>
      <w:r w:rsidR="006A7FFE" w:rsidRPr="006A7FFE">
        <w:rPr>
          <w:rFonts w:ascii="Arial" w:eastAsia="楷体_GB2312" w:hAnsi="Arial" w:cs="Arial"/>
          <w:kern w:val="0"/>
          <w:sz w:val="28"/>
          <w:szCs w:val="28"/>
        </w:rPr>
        <w:t>用房</w:t>
      </w:r>
      <w:r w:rsidRPr="006A7FFE">
        <w:rPr>
          <w:rFonts w:ascii="Arial" w:eastAsia="楷体_GB2312" w:hAnsi="Arial" w:cs="Arial" w:hint="eastAsia"/>
          <w:kern w:val="0"/>
          <w:sz w:val="28"/>
          <w:szCs w:val="28"/>
        </w:rPr>
        <w:t>位于北京</w:t>
      </w:r>
      <w:r w:rsidRPr="006A7FFE">
        <w:rPr>
          <w:rFonts w:ascii="Arial" w:eastAsia="楷体_GB2312" w:hAnsi="Arial" w:cs="Arial"/>
          <w:kern w:val="0"/>
          <w:sz w:val="28"/>
          <w:szCs w:val="28"/>
        </w:rPr>
        <w:t>市</w:t>
      </w:r>
      <w:r w:rsidR="00846724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朝阳区清林东路</w:t>
      </w:r>
      <w:r w:rsidR="00846724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846724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号院</w:t>
      </w:r>
      <w:r w:rsidR="00846724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="00846724" w:rsidRPr="0024337D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Pr="006A7FFE">
        <w:rPr>
          <w:rFonts w:ascii="Arial" w:eastAsia="楷体_GB2312" w:hAnsi="Arial" w:cs="Arial" w:hint="eastAsia"/>
          <w:kern w:val="0"/>
          <w:sz w:val="28"/>
          <w:szCs w:val="28"/>
        </w:rPr>
        <w:t>。</w:t>
      </w:r>
      <w:r w:rsidR="00F11F0A">
        <w:rPr>
          <w:rFonts w:ascii="Arial" w:eastAsia="楷体_GB2312" w:hAnsi="Arial" w:cs="Arial" w:hint="eastAsia"/>
          <w:kern w:val="0"/>
          <w:sz w:val="28"/>
          <w:szCs w:val="28"/>
        </w:rPr>
        <w:t>根据</w:t>
      </w:r>
      <w:r w:rsidR="00057C21">
        <w:rPr>
          <w:rFonts w:ascii="Arial" w:eastAsia="楷体_GB2312" w:hAnsi="Arial" w:cs="Arial" w:hint="eastAsia"/>
          <w:kern w:val="0"/>
          <w:sz w:val="28"/>
          <w:szCs w:val="28"/>
        </w:rPr>
        <w:t>《不动产权证书》</w:t>
      </w:r>
      <w:r w:rsidR="00057C21">
        <w:rPr>
          <w:rFonts w:ascii="Arial" w:eastAsia="楷体_GB2312" w:hAnsi="Arial" w:cs="Arial" w:hint="eastAsia"/>
          <w:kern w:val="0"/>
          <w:sz w:val="28"/>
          <w:szCs w:val="28"/>
        </w:rPr>
        <w:t>[</w:t>
      </w:r>
      <w:r w:rsidR="00057C21">
        <w:rPr>
          <w:rFonts w:ascii="Arial" w:eastAsia="楷体_GB2312" w:hAnsi="Arial" w:cs="Arial" w:hint="eastAsia"/>
          <w:kern w:val="0"/>
          <w:sz w:val="28"/>
          <w:szCs w:val="28"/>
        </w:rPr>
        <w:t>京（</w:t>
      </w:r>
      <w:r w:rsidR="00057C21">
        <w:rPr>
          <w:rFonts w:ascii="Arial" w:eastAsia="楷体_GB2312" w:hAnsi="Arial" w:cs="Arial" w:hint="eastAsia"/>
          <w:kern w:val="0"/>
          <w:sz w:val="28"/>
          <w:szCs w:val="28"/>
        </w:rPr>
        <w:t>2</w:t>
      </w:r>
      <w:r w:rsidR="00057C21">
        <w:rPr>
          <w:rFonts w:ascii="Arial" w:eastAsia="楷体_GB2312" w:hAnsi="Arial" w:cs="Arial"/>
          <w:kern w:val="0"/>
          <w:sz w:val="28"/>
          <w:szCs w:val="28"/>
        </w:rPr>
        <w:t>020</w:t>
      </w:r>
      <w:r w:rsidR="00057C21">
        <w:rPr>
          <w:rFonts w:ascii="Arial" w:eastAsia="楷体_GB2312" w:hAnsi="Arial" w:cs="Arial" w:hint="eastAsia"/>
          <w:kern w:val="0"/>
          <w:sz w:val="28"/>
          <w:szCs w:val="28"/>
        </w:rPr>
        <w:t>）朝不动产权第</w:t>
      </w:r>
      <w:r w:rsidR="00057C21">
        <w:rPr>
          <w:rFonts w:ascii="Arial" w:eastAsia="楷体_GB2312" w:hAnsi="Arial" w:cs="Arial" w:hint="eastAsia"/>
          <w:kern w:val="0"/>
          <w:sz w:val="28"/>
          <w:szCs w:val="28"/>
        </w:rPr>
        <w:t>0</w:t>
      </w:r>
      <w:r w:rsidR="00057C21">
        <w:rPr>
          <w:rFonts w:ascii="Arial" w:eastAsia="楷体_GB2312" w:hAnsi="Arial" w:cs="Arial"/>
          <w:kern w:val="0"/>
          <w:sz w:val="28"/>
          <w:szCs w:val="28"/>
        </w:rPr>
        <w:t>23280</w:t>
      </w:r>
      <w:r w:rsidR="00057C21">
        <w:rPr>
          <w:rFonts w:ascii="Arial" w:eastAsia="楷体_GB2312" w:hAnsi="Arial" w:cs="Arial" w:hint="eastAsia"/>
          <w:kern w:val="0"/>
          <w:sz w:val="28"/>
          <w:szCs w:val="28"/>
        </w:rPr>
        <w:t>号</w:t>
      </w:r>
      <w:r w:rsidR="00057C21">
        <w:rPr>
          <w:rFonts w:ascii="Arial" w:eastAsia="楷体_GB2312" w:hAnsi="Arial" w:cs="Arial"/>
          <w:kern w:val="0"/>
          <w:sz w:val="28"/>
          <w:szCs w:val="28"/>
        </w:rPr>
        <w:t>]</w:t>
      </w:r>
      <w:r w:rsidR="00F11F0A">
        <w:rPr>
          <w:rFonts w:ascii="Arial" w:eastAsia="楷体_GB2312" w:hAnsi="Arial" w:cs="Arial" w:hint="eastAsia"/>
          <w:kern w:val="0"/>
          <w:sz w:val="28"/>
          <w:szCs w:val="28"/>
        </w:rPr>
        <w:t>，</w:t>
      </w:r>
      <w:r w:rsidR="00846724">
        <w:rPr>
          <w:rFonts w:ascii="Arial" w:eastAsia="楷体_GB2312" w:hAnsi="Arial" w:cs="Arial" w:hint="eastAsia"/>
          <w:kern w:val="0"/>
          <w:sz w:val="28"/>
          <w:szCs w:val="28"/>
        </w:rPr>
        <w:t>估价对象所在小区</w:t>
      </w:r>
      <w:r w:rsidR="005D308B">
        <w:rPr>
          <w:rFonts w:ascii="Arial" w:eastAsia="楷体_GB2312" w:hAnsi="Arial" w:cs="Arial" w:hint="eastAsia"/>
          <w:kern w:val="0"/>
          <w:sz w:val="28"/>
          <w:szCs w:val="28"/>
        </w:rPr>
        <w:t>土地用途为城镇住宅用地、办公、办公（公共服务设施）、地下车库、地下仓储、商业，</w:t>
      </w:r>
      <w:r w:rsidR="00F11F0A">
        <w:rPr>
          <w:rFonts w:ascii="Arial" w:eastAsia="楷体_GB2312" w:hAnsi="Arial" w:cs="Arial" w:hint="eastAsia"/>
          <w:kern w:val="0"/>
          <w:sz w:val="28"/>
          <w:szCs w:val="28"/>
        </w:rPr>
        <w:t>根据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《不动产权利及其他事项登记信息》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[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不动产单元号：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110105031001GB00470F00140419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、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110105031001GB00470F00140420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、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110105031001GB00470F00140421</w:t>
      </w:r>
      <w:r w:rsidR="00F11F0A">
        <w:rPr>
          <w:rFonts w:ascii="Arial" w:eastAsia="楷体_GB2312" w:hAnsi="Arial" w:cs="Arial" w:hint="eastAsia"/>
          <w:kern w:val="0"/>
          <w:sz w:val="28"/>
          <w:szCs w:val="28"/>
        </w:rPr>
        <w:t>、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110105031001GB00470F00140295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、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110105031001GB00470F00140296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、</w:t>
      </w:r>
      <w:r w:rsidR="00F11F0A" w:rsidRPr="00F11F0A">
        <w:rPr>
          <w:rFonts w:ascii="Arial" w:eastAsia="楷体_GB2312" w:hAnsi="Arial" w:cs="Arial" w:hint="eastAsia"/>
          <w:kern w:val="0"/>
          <w:sz w:val="28"/>
          <w:szCs w:val="28"/>
        </w:rPr>
        <w:t>110105031001GB00470F00140297]</w:t>
      </w:r>
      <w:r w:rsidR="00F11F0A">
        <w:rPr>
          <w:rFonts w:ascii="Arial" w:eastAsia="楷体_GB2312" w:hAnsi="Arial" w:cs="Arial" w:hint="eastAsia"/>
          <w:kern w:val="0"/>
          <w:sz w:val="28"/>
          <w:szCs w:val="28"/>
        </w:rPr>
        <w:t>等，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估价对象登记用途为办公，不存在</w:t>
      </w:r>
      <w:r w:rsidR="002F1540">
        <w:rPr>
          <w:rFonts w:ascii="Arial" w:eastAsia="楷体_GB2312" w:hAnsi="Arial" w:cs="Arial" w:hint="eastAsia"/>
          <w:kern w:val="0"/>
          <w:sz w:val="28"/>
          <w:szCs w:val="28"/>
        </w:rPr>
        <w:t>房屋登记用途与土地用途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不一致情况</w:t>
      </w:r>
      <w:r w:rsidR="00143A6A">
        <w:rPr>
          <w:rFonts w:ascii="Arial" w:eastAsia="楷体_GB2312" w:hAnsi="Arial" w:cs="Arial" w:hint="eastAsia"/>
          <w:kern w:val="0"/>
          <w:sz w:val="28"/>
          <w:szCs w:val="28"/>
        </w:rPr>
        <w:t>。</w:t>
      </w:r>
    </w:p>
    <w:p w14:paraId="7FD22E65" w14:textId="77777777" w:rsidR="00F11F0A" w:rsidRDefault="00143A6A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  <w:r>
        <w:rPr>
          <w:rFonts w:ascii="Arial" w:eastAsia="楷体_GB2312" w:hAnsi="Arial" w:cs="Arial" w:hint="eastAsia"/>
          <w:kern w:val="0"/>
          <w:sz w:val="28"/>
          <w:szCs w:val="28"/>
        </w:rPr>
        <w:t>根据《关于印发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&lt;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涉执房地产处置司法评估指导意见（试行）</w:t>
      </w:r>
      <w:r>
        <w:rPr>
          <w:rFonts w:ascii="Arial" w:eastAsia="楷体_GB2312" w:hAnsi="Arial" w:cs="Arial"/>
          <w:kern w:val="0"/>
          <w:sz w:val="28"/>
          <w:szCs w:val="28"/>
        </w:rPr>
        <w:t>&gt;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的</w:t>
      </w:r>
      <w:r>
        <w:rPr>
          <w:rFonts w:ascii="Arial" w:eastAsia="楷体_GB2312" w:hAnsi="Arial" w:cs="Arial" w:hint="eastAsia"/>
          <w:kern w:val="0"/>
          <w:sz w:val="28"/>
          <w:szCs w:val="28"/>
        </w:rPr>
        <w:lastRenderedPageBreak/>
        <w:t>通知》（中房学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[</w:t>
      </w:r>
      <w:r>
        <w:rPr>
          <w:rFonts w:ascii="Arial" w:eastAsia="楷体_GB2312" w:hAnsi="Arial" w:cs="Arial"/>
          <w:kern w:val="0"/>
          <w:sz w:val="28"/>
          <w:szCs w:val="28"/>
        </w:rPr>
        <w:t>2021]37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号）第十九条第一款规定，“实际用途与登记用途不一致的，一般应当按照登记用途进行评估”</w:t>
      </w:r>
      <w:r w:rsidR="00F11F0A">
        <w:rPr>
          <w:rFonts w:ascii="Arial" w:eastAsia="楷体_GB2312" w:hAnsi="Arial" w:cs="Arial" w:hint="eastAsia"/>
          <w:kern w:val="0"/>
          <w:sz w:val="28"/>
          <w:szCs w:val="28"/>
        </w:rPr>
        <w:t>。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根据</w:t>
      </w:r>
      <w:r w:rsidR="000B24A5">
        <w:rPr>
          <w:rFonts w:ascii="Arial" w:eastAsia="楷体_GB2312" w:hAnsi="Arial" w:cs="Arial" w:hint="eastAsia"/>
          <w:kern w:val="0"/>
          <w:sz w:val="28"/>
          <w:szCs w:val="28"/>
        </w:rPr>
        <w:t>《房地产估价规范》（</w:t>
      </w:r>
      <w:r w:rsidR="000B24A5">
        <w:rPr>
          <w:rFonts w:ascii="Arial" w:eastAsia="楷体_GB2312" w:hAnsi="Arial" w:cs="Arial" w:hint="eastAsia"/>
          <w:kern w:val="0"/>
          <w:sz w:val="28"/>
          <w:szCs w:val="28"/>
        </w:rPr>
        <w:t>G</w:t>
      </w:r>
      <w:r w:rsidR="000B24A5">
        <w:rPr>
          <w:rFonts w:ascii="Arial" w:eastAsia="楷体_GB2312" w:hAnsi="Arial" w:cs="Arial"/>
          <w:kern w:val="0"/>
          <w:sz w:val="28"/>
          <w:szCs w:val="28"/>
        </w:rPr>
        <w:t>B/T50291-2015</w:t>
      </w:r>
      <w:r w:rsidR="000B24A5">
        <w:rPr>
          <w:rFonts w:ascii="Arial" w:eastAsia="楷体_GB2312" w:hAnsi="Arial" w:cs="Arial" w:hint="eastAsia"/>
          <w:kern w:val="0"/>
          <w:sz w:val="28"/>
          <w:szCs w:val="28"/>
        </w:rPr>
        <w:t>）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最高</w:t>
      </w:r>
      <w:proofErr w:type="gramStart"/>
      <w:r>
        <w:rPr>
          <w:rFonts w:ascii="Arial" w:eastAsia="楷体_GB2312" w:hAnsi="Arial" w:cs="Arial" w:hint="eastAsia"/>
          <w:kern w:val="0"/>
          <w:sz w:val="28"/>
          <w:szCs w:val="28"/>
        </w:rPr>
        <w:t>最佳利用</w:t>
      </w:r>
      <w:proofErr w:type="gramEnd"/>
      <w:r>
        <w:rPr>
          <w:rFonts w:ascii="Arial" w:eastAsia="楷体_GB2312" w:hAnsi="Arial" w:cs="Arial" w:hint="eastAsia"/>
          <w:kern w:val="0"/>
          <w:sz w:val="28"/>
          <w:szCs w:val="28"/>
        </w:rPr>
        <w:t>原则“应按法律上允许、技术上可能、财务上可行、价值最大化次序进行分析、筛选或判断确定”，估价对象合法登记用途为办公，本次评估应根据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合法原则，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按照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估价对象登记用途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办公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进行评估。</w:t>
      </w:r>
    </w:p>
    <w:p w14:paraId="7A310612" w14:textId="321B9974" w:rsidR="00822B9F" w:rsidRDefault="006907E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  <w:bookmarkStart w:id="0" w:name="_Hlk145664680"/>
      <w:r w:rsidRPr="006A7FFE">
        <w:rPr>
          <w:rFonts w:ascii="Arial" w:eastAsia="楷体_GB2312" w:hAnsi="Arial" w:cs="Arial" w:hint="eastAsia"/>
          <w:kern w:val="0"/>
          <w:sz w:val="28"/>
          <w:szCs w:val="28"/>
        </w:rPr>
        <w:t>估价对象小区</w:t>
      </w:r>
      <w:r w:rsidR="003C1D1E">
        <w:rPr>
          <w:rFonts w:ascii="Arial" w:eastAsia="楷体_GB2312" w:hAnsi="Arial" w:cs="Arial" w:hint="eastAsia"/>
          <w:kern w:val="0"/>
          <w:sz w:val="28"/>
          <w:szCs w:val="28"/>
        </w:rPr>
        <w:t>，房屋用途为普通住宅的，</w:t>
      </w:r>
      <w:r w:rsidR="00D72AF3">
        <w:rPr>
          <w:rFonts w:ascii="Arial" w:eastAsia="楷体_GB2312" w:hAnsi="Arial" w:cs="Arial" w:hint="eastAsia"/>
          <w:kern w:val="0"/>
          <w:sz w:val="28"/>
          <w:szCs w:val="28"/>
        </w:rPr>
        <w:t>挂牌价</w:t>
      </w:r>
      <w:r w:rsidR="003C1D1E">
        <w:rPr>
          <w:rFonts w:ascii="Arial" w:eastAsia="楷体_GB2312" w:hAnsi="Arial" w:cs="Arial" w:hint="eastAsia"/>
          <w:kern w:val="0"/>
          <w:sz w:val="28"/>
          <w:szCs w:val="28"/>
        </w:rPr>
        <w:t>为</w:t>
      </w:r>
      <w:r w:rsidR="00D72AF3">
        <w:rPr>
          <w:rFonts w:ascii="Arial" w:eastAsia="楷体_GB2312" w:hAnsi="Arial" w:cs="Arial" w:hint="eastAsia"/>
          <w:kern w:val="0"/>
          <w:sz w:val="28"/>
          <w:szCs w:val="28"/>
        </w:rPr>
        <w:t>7</w:t>
      </w:r>
      <w:r w:rsidR="00D72AF3">
        <w:rPr>
          <w:rFonts w:ascii="Arial" w:eastAsia="楷体_GB2312" w:hAnsi="Arial" w:cs="Arial" w:hint="eastAsia"/>
          <w:kern w:val="0"/>
          <w:sz w:val="28"/>
          <w:szCs w:val="28"/>
        </w:rPr>
        <w:t>万左右，</w:t>
      </w:r>
      <w:r w:rsidR="003C1D1E">
        <w:rPr>
          <w:rFonts w:ascii="Arial" w:eastAsia="楷体_GB2312" w:hAnsi="Arial" w:cs="Arial" w:hint="eastAsia"/>
          <w:kern w:val="0"/>
          <w:sz w:val="28"/>
          <w:szCs w:val="28"/>
        </w:rPr>
        <w:t>房屋用途为商业</w:t>
      </w:r>
      <w:r w:rsidR="00846724">
        <w:rPr>
          <w:rFonts w:ascii="Arial" w:eastAsia="楷体_GB2312" w:hAnsi="Arial" w:cs="Arial" w:hint="eastAsia"/>
          <w:kern w:val="0"/>
          <w:sz w:val="28"/>
          <w:szCs w:val="28"/>
        </w:rPr>
        <w:t>办公</w:t>
      </w:r>
      <w:r w:rsidR="003C1D1E">
        <w:rPr>
          <w:rFonts w:ascii="Arial" w:eastAsia="楷体_GB2312" w:hAnsi="Arial" w:cs="Arial" w:hint="eastAsia"/>
          <w:kern w:val="0"/>
          <w:sz w:val="28"/>
          <w:szCs w:val="28"/>
        </w:rPr>
        <w:t>类的，</w:t>
      </w:r>
      <w:r w:rsidR="00D72AF3">
        <w:rPr>
          <w:rFonts w:ascii="Arial" w:eastAsia="楷体_GB2312" w:hAnsi="Arial" w:cs="Arial" w:hint="eastAsia"/>
          <w:kern w:val="0"/>
          <w:sz w:val="28"/>
          <w:szCs w:val="28"/>
        </w:rPr>
        <w:t>挂牌价</w:t>
      </w:r>
      <w:r w:rsidR="003C1D1E">
        <w:rPr>
          <w:rFonts w:ascii="Arial" w:eastAsia="楷体_GB2312" w:hAnsi="Arial" w:cs="Arial" w:hint="eastAsia"/>
          <w:kern w:val="0"/>
          <w:sz w:val="28"/>
          <w:szCs w:val="28"/>
        </w:rPr>
        <w:t>为</w:t>
      </w:r>
      <w:r w:rsidR="00D72AF3">
        <w:rPr>
          <w:rFonts w:ascii="Arial" w:eastAsia="楷体_GB2312" w:hAnsi="Arial" w:cs="Arial" w:hint="eastAsia"/>
          <w:kern w:val="0"/>
          <w:sz w:val="28"/>
          <w:szCs w:val="28"/>
        </w:rPr>
        <w:t>5</w:t>
      </w:r>
      <w:r w:rsidR="00D72AF3">
        <w:rPr>
          <w:rFonts w:ascii="Arial" w:eastAsia="楷体_GB2312" w:hAnsi="Arial" w:cs="Arial" w:hint="eastAsia"/>
          <w:kern w:val="0"/>
          <w:sz w:val="28"/>
          <w:szCs w:val="28"/>
        </w:rPr>
        <w:t>万左右</w:t>
      </w:r>
      <w:r w:rsidR="00375581">
        <w:rPr>
          <w:rFonts w:ascii="Arial" w:eastAsia="楷体_GB2312" w:hAnsi="Arial" w:cs="Arial" w:hint="eastAsia"/>
          <w:kern w:val="0"/>
          <w:sz w:val="28"/>
          <w:szCs w:val="28"/>
        </w:rPr>
        <w:t>（见附件）。</w:t>
      </w:r>
      <w:r w:rsidR="003C1D1E">
        <w:rPr>
          <w:rFonts w:ascii="Arial" w:eastAsia="楷体_GB2312" w:hAnsi="Arial" w:cs="Arial" w:hint="eastAsia"/>
          <w:kern w:val="0"/>
          <w:sz w:val="28"/>
          <w:szCs w:val="28"/>
        </w:rPr>
        <w:t>因此，在登记用途下，估价对象评估结果</w:t>
      </w:r>
      <w:r w:rsidR="00375581">
        <w:rPr>
          <w:rFonts w:ascii="Arial" w:eastAsia="楷体_GB2312" w:hAnsi="Arial" w:cs="Arial" w:hint="eastAsia"/>
          <w:kern w:val="0"/>
          <w:sz w:val="28"/>
          <w:szCs w:val="28"/>
        </w:rPr>
        <w:t>符合</w:t>
      </w:r>
      <w:r w:rsidR="003C1D1E">
        <w:rPr>
          <w:rFonts w:ascii="Arial" w:eastAsia="楷体_GB2312" w:hAnsi="Arial" w:cs="Arial" w:hint="eastAsia"/>
          <w:kern w:val="0"/>
          <w:sz w:val="28"/>
          <w:szCs w:val="28"/>
        </w:rPr>
        <w:t>正常市场水平，</w:t>
      </w:r>
      <w:r w:rsidR="00D7418F">
        <w:rPr>
          <w:rFonts w:ascii="Arial" w:eastAsia="楷体_GB2312" w:hAnsi="Arial" w:cs="Arial" w:hint="eastAsia"/>
          <w:kern w:val="0"/>
          <w:sz w:val="28"/>
          <w:szCs w:val="28"/>
        </w:rPr>
        <w:t>不存在评估价值与实际市场价值严重偏离的情况</w:t>
      </w:r>
      <w:r w:rsidR="00822B9F" w:rsidRPr="006A7FFE">
        <w:rPr>
          <w:rFonts w:ascii="Arial" w:eastAsia="楷体_GB2312" w:hAnsi="Arial" w:cs="Arial" w:hint="eastAsia"/>
          <w:kern w:val="0"/>
          <w:sz w:val="28"/>
          <w:szCs w:val="28"/>
        </w:rPr>
        <w:t>。</w:t>
      </w:r>
    </w:p>
    <w:p w14:paraId="1ABC2A6D" w14:textId="53F39AE6" w:rsidR="00375581" w:rsidRDefault="0060311D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  <w:r>
        <w:rPr>
          <w:rFonts w:ascii="Arial" w:eastAsia="楷体_GB2312" w:hAnsi="Arial" w:cs="Arial" w:hint="eastAsia"/>
          <w:kern w:val="0"/>
          <w:sz w:val="28"/>
          <w:szCs w:val="28"/>
        </w:rPr>
        <w:t>异议人</w:t>
      </w:r>
      <w:r w:rsidR="00375581">
        <w:rPr>
          <w:rFonts w:ascii="Arial" w:eastAsia="楷体_GB2312" w:hAnsi="Arial" w:cs="Arial" w:hint="eastAsia"/>
          <w:kern w:val="0"/>
          <w:sz w:val="28"/>
          <w:szCs w:val="28"/>
        </w:rPr>
        <w:t>对于《委托司法鉴定函》的异议不属于评估机构的职责。</w:t>
      </w:r>
    </w:p>
    <w:bookmarkEnd w:id="0"/>
    <w:p w14:paraId="5FA45CB4" w14:textId="77777777" w:rsidR="00375581" w:rsidRPr="006B60A4" w:rsidRDefault="00375581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  <w:r>
        <w:rPr>
          <w:rFonts w:ascii="Arial" w:eastAsia="楷体_GB2312" w:hAnsi="Arial" w:cs="Arial" w:hint="eastAsia"/>
          <w:kern w:val="0"/>
          <w:sz w:val="28"/>
          <w:szCs w:val="28"/>
        </w:rPr>
        <w:t>特此说明。</w:t>
      </w:r>
    </w:p>
    <w:p w14:paraId="3F854C1E" w14:textId="77777777" w:rsidR="00375581" w:rsidRDefault="00375581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</w:p>
    <w:p w14:paraId="77C5F5DC" w14:textId="77777777" w:rsidR="00375581" w:rsidRPr="008756DC" w:rsidRDefault="00375581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kern w:val="0"/>
          <w:sz w:val="28"/>
          <w:szCs w:val="28"/>
        </w:rPr>
      </w:pPr>
    </w:p>
    <w:p w14:paraId="0075E665" w14:textId="77777777" w:rsidR="00375581" w:rsidRPr="008756DC" w:rsidRDefault="00375581" w:rsidP="00375581">
      <w:pPr>
        <w:kinsoku w:val="0"/>
        <w:spacing w:line="360" w:lineRule="auto"/>
        <w:ind w:firstLineChars="1550" w:firstLine="4340"/>
        <w:rPr>
          <w:rFonts w:ascii="Arial" w:eastAsia="楷体_GB2312" w:hAnsi="Arial" w:cs="Arial"/>
          <w:kern w:val="0"/>
          <w:sz w:val="28"/>
          <w:szCs w:val="28"/>
        </w:rPr>
      </w:pPr>
      <w:proofErr w:type="gramStart"/>
      <w:r w:rsidRPr="008756DC">
        <w:rPr>
          <w:rFonts w:ascii="Arial" w:eastAsia="楷体_GB2312" w:hAnsi="Arial" w:cs="Arial"/>
          <w:kern w:val="0"/>
          <w:sz w:val="28"/>
          <w:szCs w:val="28"/>
        </w:rPr>
        <w:t>北京康正宏</w:t>
      </w:r>
      <w:proofErr w:type="gramEnd"/>
      <w:r w:rsidRPr="008756DC">
        <w:rPr>
          <w:rFonts w:ascii="Arial" w:eastAsia="楷体_GB2312" w:hAnsi="Arial" w:cs="Arial"/>
          <w:kern w:val="0"/>
          <w:sz w:val="28"/>
          <w:szCs w:val="28"/>
        </w:rPr>
        <w:t>基房地产评估有限公司</w:t>
      </w:r>
    </w:p>
    <w:p w14:paraId="461472B4" w14:textId="77777777" w:rsidR="00375581" w:rsidRPr="008756DC" w:rsidRDefault="00375581" w:rsidP="00375581">
      <w:pPr>
        <w:spacing w:line="360" w:lineRule="auto"/>
        <w:ind w:firstLineChars="300" w:firstLine="840"/>
        <w:jc w:val="right"/>
        <w:rPr>
          <w:rFonts w:ascii="Arial" w:eastAsia="楷体_GB2312" w:hAnsi="Arial" w:cs="Arial"/>
          <w:kern w:val="0"/>
          <w:sz w:val="28"/>
          <w:szCs w:val="28"/>
        </w:rPr>
      </w:pPr>
      <w:r w:rsidRPr="008756DC">
        <w:rPr>
          <w:rFonts w:ascii="Arial" w:eastAsia="楷体_GB2312" w:hAnsi="Arial" w:cs="Arial"/>
          <w:kern w:val="0"/>
          <w:sz w:val="28"/>
          <w:szCs w:val="28"/>
        </w:rPr>
        <w:t>二</w:t>
      </w:r>
      <w:r>
        <w:rPr>
          <w:rFonts w:ascii="Arial" w:eastAsia="楷体_GB2312" w:hAnsi="Arial" w:cs="Arial"/>
          <w:kern w:val="0"/>
          <w:sz w:val="28"/>
          <w:szCs w:val="28"/>
        </w:rPr>
        <w:t>〇</w:t>
      </w:r>
      <w:r w:rsidRPr="008756DC">
        <w:rPr>
          <w:rFonts w:ascii="Arial" w:eastAsia="楷体_GB2312" w:hAnsi="Arial" w:cs="Arial"/>
          <w:kern w:val="0"/>
          <w:sz w:val="28"/>
          <w:szCs w:val="28"/>
        </w:rPr>
        <w:t>二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三</w:t>
      </w:r>
      <w:r w:rsidRPr="008756DC">
        <w:rPr>
          <w:rFonts w:ascii="Arial" w:eastAsia="楷体_GB2312" w:hAnsi="Arial" w:cs="Arial"/>
          <w:kern w:val="0"/>
          <w:sz w:val="28"/>
          <w:szCs w:val="28"/>
        </w:rPr>
        <w:t>年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九</w:t>
      </w:r>
      <w:r w:rsidRPr="008756DC">
        <w:rPr>
          <w:rFonts w:ascii="Arial" w:eastAsia="楷体_GB2312" w:hAnsi="Arial" w:cs="Arial"/>
          <w:kern w:val="0"/>
          <w:sz w:val="28"/>
          <w:szCs w:val="28"/>
        </w:rPr>
        <w:t>月</w:t>
      </w:r>
      <w:r>
        <w:rPr>
          <w:rFonts w:ascii="Arial" w:eastAsia="楷体_GB2312" w:hAnsi="Arial" w:cs="Arial" w:hint="eastAsia"/>
          <w:kern w:val="0"/>
          <w:sz w:val="28"/>
          <w:szCs w:val="28"/>
        </w:rPr>
        <w:t>十三</w:t>
      </w:r>
      <w:r w:rsidRPr="008756DC">
        <w:rPr>
          <w:rFonts w:ascii="Arial" w:eastAsia="楷体_GB2312" w:hAnsi="Arial" w:cs="Arial"/>
          <w:kern w:val="0"/>
          <w:sz w:val="28"/>
          <w:szCs w:val="28"/>
        </w:rPr>
        <w:t>日</w:t>
      </w:r>
    </w:p>
    <w:p w14:paraId="485F8DC4" w14:textId="07F312A2" w:rsidR="00375581" w:rsidRDefault="0037558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</w:p>
    <w:p w14:paraId="131E94E1" w14:textId="6686AAC1" w:rsidR="00375581" w:rsidRDefault="0037558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</w:p>
    <w:p w14:paraId="575199A2" w14:textId="1C14F994" w:rsidR="00375581" w:rsidRDefault="0037558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  <w:bookmarkStart w:id="1" w:name="_GoBack"/>
      <w:bookmarkEnd w:id="1"/>
    </w:p>
    <w:p w14:paraId="6BB76D9E" w14:textId="3B7BBA9B" w:rsidR="00375581" w:rsidRDefault="0037558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</w:p>
    <w:p w14:paraId="14B2B297" w14:textId="2679FC03" w:rsidR="00057C21" w:rsidRDefault="00057C2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</w:p>
    <w:p w14:paraId="30C5B890" w14:textId="77777777" w:rsidR="00057C21" w:rsidRDefault="00057C2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</w:p>
    <w:p w14:paraId="5E7AEC52" w14:textId="2460EAA8" w:rsidR="00375581" w:rsidRDefault="00375581" w:rsidP="00F11F0A">
      <w:pPr>
        <w:kinsoku w:val="0"/>
        <w:wordWrap w:val="0"/>
        <w:overflowPunct w:val="0"/>
        <w:topLinePunct/>
        <w:spacing w:line="276" w:lineRule="auto"/>
        <w:ind w:firstLineChars="200" w:firstLine="56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  <w:r>
        <w:rPr>
          <w:rFonts w:ascii="Arial" w:eastAsia="楷体_GB2312" w:hAnsi="Arial" w:cs="Arial" w:hint="eastAsia"/>
          <w:kern w:val="0"/>
          <w:sz w:val="28"/>
          <w:szCs w:val="28"/>
        </w:rPr>
        <w:lastRenderedPageBreak/>
        <w:t>附件：估价对象同小区中介机构挂牌价查询截图</w:t>
      </w:r>
    </w:p>
    <w:p w14:paraId="37B02F43" w14:textId="064F8774" w:rsidR="00D72AF3" w:rsidRPr="00D72AF3" w:rsidRDefault="00D72AF3" w:rsidP="006A7FFE">
      <w:pPr>
        <w:kinsoku w:val="0"/>
        <w:overflowPunct w:val="0"/>
        <w:topLinePunct/>
        <w:spacing w:line="276" w:lineRule="auto"/>
        <w:ind w:firstLineChars="200" w:firstLine="420"/>
        <w:contextualSpacing/>
        <w:jc w:val="left"/>
        <w:rPr>
          <w:rFonts w:ascii="Arial" w:eastAsia="楷体_GB2312" w:hAnsi="Arial" w:cs="Arial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40C27BC" wp14:editId="1092503E">
            <wp:extent cx="5427980" cy="479869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9CD9" w14:textId="77777777" w:rsidR="0074714D" w:rsidRDefault="00D72AF3" w:rsidP="00822B9F">
      <w:pPr>
        <w:kinsoku w:val="0"/>
        <w:autoSpaceDE w:val="0"/>
        <w:autoSpaceDN w:val="0"/>
        <w:spacing w:line="360" w:lineRule="auto"/>
        <w:ind w:firstLineChars="200" w:firstLine="420"/>
        <w:contextualSpacing/>
        <w:rPr>
          <w:rFonts w:ascii="Arial" w:eastAsia="楷体_GB2312" w:hAnsi="Arial" w:cs="Arial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CE5B05" wp14:editId="75AAC901">
            <wp:extent cx="5427980" cy="476631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2E07" w14:textId="77777777" w:rsidR="000622EA" w:rsidRPr="000622EA" w:rsidRDefault="000622EA" w:rsidP="00822B9F">
      <w:pPr>
        <w:kinsoku w:val="0"/>
        <w:autoSpaceDE w:val="0"/>
        <w:autoSpaceDN w:val="0"/>
        <w:spacing w:line="276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  <w:u w:val="single"/>
        </w:rPr>
      </w:pPr>
    </w:p>
    <w:sectPr w:rsidR="000622EA" w:rsidRPr="000622EA" w:rsidSect="00B65498">
      <w:headerReference w:type="default" r:id="rId10"/>
      <w:footerReference w:type="default" r:id="rId11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DE54F" w14:textId="77777777" w:rsidR="00214914" w:rsidRDefault="00214914" w:rsidP="00FA3B45">
      <w:r>
        <w:separator/>
      </w:r>
    </w:p>
  </w:endnote>
  <w:endnote w:type="continuationSeparator" w:id="0">
    <w:p w14:paraId="2CE3C3BD" w14:textId="77777777" w:rsidR="00214914" w:rsidRDefault="00214914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485258"/>
      <w:docPartObj>
        <w:docPartGallery w:val="Page Numbers (Bottom of Page)"/>
        <w:docPartUnique/>
      </w:docPartObj>
    </w:sdtPr>
    <w:sdtEndPr/>
    <w:sdtContent>
      <w:p w14:paraId="4A1E6E6E" w14:textId="047E4D7D" w:rsidR="00255CBA" w:rsidRDefault="00255C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11D" w:rsidRPr="0060311D">
          <w:rPr>
            <w:noProof/>
            <w:lang w:val="zh-CN"/>
          </w:rPr>
          <w:t>1</w:t>
        </w:r>
        <w:r>
          <w:fldChar w:fldCharType="end"/>
        </w:r>
      </w:p>
    </w:sdtContent>
  </w:sdt>
  <w:p w14:paraId="64DBA649" w14:textId="77777777" w:rsidR="00255CBA" w:rsidRDefault="00255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1A61E" w14:textId="77777777" w:rsidR="00214914" w:rsidRDefault="00214914" w:rsidP="00FA3B45">
      <w:r>
        <w:separator/>
      </w:r>
    </w:p>
  </w:footnote>
  <w:footnote w:type="continuationSeparator" w:id="0">
    <w:p w14:paraId="5C82881D" w14:textId="77777777" w:rsidR="00214914" w:rsidRDefault="00214914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9FAA" w14:textId="77777777" w:rsidR="001A7EA4" w:rsidRDefault="001A7EA4">
    <w:pPr>
      <w:pStyle w:val="a3"/>
    </w:pPr>
    <w:r>
      <w:rPr>
        <w:noProof/>
      </w:rPr>
      <w:drawing>
        <wp:inline distT="0" distB="0" distL="0" distR="0" wp14:anchorId="69E06D85" wp14:editId="61D6719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D36381B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35D86C95"/>
    <w:multiLevelType w:val="hybridMultilevel"/>
    <w:tmpl w:val="AB24267A"/>
    <w:lvl w:ilvl="0" w:tplc="DF043CC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4C726EB3"/>
    <w:multiLevelType w:val="hybridMultilevel"/>
    <w:tmpl w:val="AB30E696"/>
    <w:lvl w:ilvl="0" w:tplc="37EA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537023CA"/>
    <w:multiLevelType w:val="hybridMultilevel"/>
    <w:tmpl w:val="05226966"/>
    <w:lvl w:ilvl="0" w:tplc="B56C6A3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70000B2D"/>
    <w:multiLevelType w:val="hybridMultilevel"/>
    <w:tmpl w:val="5EE4B622"/>
    <w:lvl w:ilvl="0" w:tplc="14265864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 w15:restartNumberingAfterBreak="0">
    <w:nsid w:val="70AC512A"/>
    <w:multiLevelType w:val="hybridMultilevel"/>
    <w:tmpl w:val="04B880B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7A130CC5"/>
    <w:multiLevelType w:val="hybridMultilevel"/>
    <w:tmpl w:val="F0B2A148"/>
    <w:lvl w:ilvl="0" w:tplc="FA880102">
      <w:start w:val="1"/>
      <w:numFmt w:val="decimal"/>
      <w:lvlText w:val="%1、"/>
      <w:lvlJc w:val="left"/>
      <w:pPr>
        <w:ind w:left="17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 w15:restartNumberingAfterBreak="0">
    <w:nsid w:val="7EDE552A"/>
    <w:multiLevelType w:val="hybridMultilevel"/>
    <w:tmpl w:val="9F46C2A8"/>
    <w:lvl w:ilvl="0" w:tplc="3DD8D9F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1E"/>
    <w:rsid w:val="00001CD1"/>
    <w:rsid w:val="00010089"/>
    <w:rsid w:val="00021D74"/>
    <w:rsid w:val="0003015B"/>
    <w:rsid w:val="00034E55"/>
    <w:rsid w:val="00040AF5"/>
    <w:rsid w:val="000418BB"/>
    <w:rsid w:val="00057C21"/>
    <w:rsid w:val="00060ECD"/>
    <w:rsid w:val="000622EA"/>
    <w:rsid w:val="0007146C"/>
    <w:rsid w:val="00073E40"/>
    <w:rsid w:val="00074FDA"/>
    <w:rsid w:val="00075807"/>
    <w:rsid w:val="000862DD"/>
    <w:rsid w:val="00092F84"/>
    <w:rsid w:val="000B24A5"/>
    <w:rsid w:val="000C418A"/>
    <w:rsid w:val="000D2B98"/>
    <w:rsid w:val="000D706B"/>
    <w:rsid w:val="000E4E7D"/>
    <w:rsid w:val="000F189E"/>
    <w:rsid w:val="000F45B2"/>
    <w:rsid w:val="000F671D"/>
    <w:rsid w:val="001012F6"/>
    <w:rsid w:val="00101808"/>
    <w:rsid w:val="00102370"/>
    <w:rsid w:val="00121E6A"/>
    <w:rsid w:val="0012762F"/>
    <w:rsid w:val="00127725"/>
    <w:rsid w:val="001301D6"/>
    <w:rsid w:val="00143A6A"/>
    <w:rsid w:val="0014772A"/>
    <w:rsid w:val="0015598E"/>
    <w:rsid w:val="001574EF"/>
    <w:rsid w:val="00163EFB"/>
    <w:rsid w:val="00164488"/>
    <w:rsid w:val="00165128"/>
    <w:rsid w:val="00175C26"/>
    <w:rsid w:val="00175D4A"/>
    <w:rsid w:val="001773C6"/>
    <w:rsid w:val="001801FA"/>
    <w:rsid w:val="0018404A"/>
    <w:rsid w:val="001A747A"/>
    <w:rsid w:val="001A7EA4"/>
    <w:rsid w:val="001B1149"/>
    <w:rsid w:val="001C44AA"/>
    <w:rsid w:val="001C7AA9"/>
    <w:rsid w:val="001D3A02"/>
    <w:rsid w:val="001D5F41"/>
    <w:rsid w:val="001E1A05"/>
    <w:rsid w:val="001E2A3D"/>
    <w:rsid w:val="001E6724"/>
    <w:rsid w:val="001F34E0"/>
    <w:rsid w:val="002034C1"/>
    <w:rsid w:val="00211F8F"/>
    <w:rsid w:val="00212232"/>
    <w:rsid w:val="00214914"/>
    <w:rsid w:val="002420F2"/>
    <w:rsid w:val="0024337D"/>
    <w:rsid w:val="00244389"/>
    <w:rsid w:val="00245B13"/>
    <w:rsid w:val="00254642"/>
    <w:rsid w:val="00255CBA"/>
    <w:rsid w:val="00256191"/>
    <w:rsid w:val="00256D70"/>
    <w:rsid w:val="002603C1"/>
    <w:rsid w:val="002672A8"/>
    <w:rsid w:val="00270EA7"/>
    <w:rsid w:val="00276F7B"/>
    <w:rsid w:val="00277F14"/>
    <w:rsid w:val="0028234A"/>
    <w:rsid w:val="00282DB1"/>
    <w:rsid w:val="00283B75"/>
    <w:rsid w:val="00292146"/>
    <w:rsid w:val="002930B1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40"/>
    <w:rsid w:val="002F5CAB"/>
    <w:rsid w:val="002F63D2"/>
    <w:rsid w:val="00300357"/>
    <w:rsid w:val="0032613B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70C2F"/>
    <w:rsid w:val="00375581"/>
    <w:rsid w:val="00380CA0"/>
    <w:rsid w:val="00387273"/>
    <w:rsid w:val="003C1D1E"/>
    <w:rsid w:val="003C769A"/>
    <w:rsid w:val="003D19B3"/>
    <w:rsid w:val="003D19E0"/>
    <w:rsid w:val="003D25B7"/>
    <w:rsid w:val="003D54D0"/>
    <w:rsid w:val="003E1DC5"/>
    <w:rsid w:val="003E2E7B"/>
    <w:rsid w:val="003F1376"/>
    <w:rsid w:val="003F19E2"/>
    <w:rsid w:val="00402250"/>
    <w:rsid w:val="004053A8"/>
    <w:rsid w:val="00405F59"/>
    <w:rsid w:val="00414976"/>
    <w:rsid w:val="004162D0"/>
    <w:rsid w:val="00416CE1"/>
    <w:rsid w:val="00416D0B"/>
    <w:rsid w:val="0042057C"/>
    <w:rsid w:val="004212E9"/>
    <w:rsid w:val="0042151B"/>
    <w:rsid w:val="00422CB7"/>
    <w:rsid w:val="00425231"/>
    <w:rsid w:val="004350DA"/>
    <w:rsid w:val="00440E4F"/>
    <w:rsid w:val="0045218A"/>
    <w:rsid w:val="004601DD"/>
    <w:rsid w:val="00460F29"/>
    <w:rsid w:val="00462E38"/>
    <w:rsid w:val="004739E7"/>
    <w:rsid w:val="0047741E"/>
    <w:rsid w:val="00477CEF"/>
    <w:rsid w:val="00480AFD"/>
    <w:rsid w:val="004816E9"/>
    <w:rsid w:val="00483D35"/>
    <w:rsid w:val="00491EA0"/>
    <w:rsid w:val="004A29BC"/>
    <w:rsid w:val="004A7EC5"/>
    <w:rsid w:val="004C1CF9"/>
    <w:rsid w:val="004C73BF"/>
    <w:rsid w:val="004D14EB"/>
    <w:rsid w:val="004D24A4"/>
    <w:rsid w:val="004E4327"/>
    <w:rsid w:val="004E54B7"/>
    <w:rsid w:val="004E60D4"/>
    <w:rsid w:val="004E65EF"/>
    <w:rsid w:val="004F456F"/>
    <w:rsid w:val="004F4BAE"/>
    <w:rsid w:val="004F79E8"/>
    <w:rsid w:val="00503876"/>
    <w:rsid w:val="00520499"/>
    <w:rsid w:val="005235CA"/>
    <w:rsid w:val="00534683"/>
    <w:rsid w:val="00552C66"/>
    <w:rsid w:val="00552E6C"/>
    <w:rsid w:val="00554A39"/>
    <w:rsid w:val="00563162"/>
    <w:rsid w:val="00567575"/>
    <w:rsid w:val="0057027A"/>
    <w:rsid w:val="00570706"/>
    <w:rsid w:val="0057356E"/>
    <w:rsid w:val="00573B24"/>
    <w:rsid w:val="00583484"/>
    <w:rsid w:val="00585B4F"/>
    <w:rsid w:val="005873BE"/>
    <w:rsid w:val="005D2BB7"/>
    <w:rsid w:val="005D308B"/>
    <w:rsid w:val="005F1F02"/>
    <w:rsid w:val="0060258A"/>
    <w:rsid w:val="0060311D"/>
    <w:rsid w:val="00604378"/>
    <w:rsid w:val="006048EA"/>
    <w:rsid w:val="006062B8"/>
    <w:rsid w:val="006112B9"/>
    <w:rsid w:val="006114C4"/>
    <w:rsid w:val="00615866"/>
    <w:rsid w:val="00626848"/>
    <w:rsid w:val="006279B9"/>
    <w:rsid w:val="006307F8"/>
    <w:rsid w:val="0063088B"/>
    <w:rsid w:val="00635D8E"/>
    <w:rsid w:val="00637651"/>
    <w:rsid w:val="006378B3"/>
    <w:rsid w:val="006403A1"/>
    <w:rsid w:val="00640502"/>
    <w:rsid w:val="00645E71"/>
    <w:rsid w:val="00650721"/>
    <w:rsid w:val="006553F6"/>
    <w:rsid w:val="00655C0E"/>
    <w:rsid w:val="0065736F"/>
    <w:rsid w:val="00663330"/>
    <w:rsid w:val="006635B6"/>
    <w:rsid w:val="00670C15"/>
    <w:rsid w:val="00682C05"/>
    <w:rsid w:val="006907E1"/>
    <w:rsid w:val="006A235B"/>
    <w:rsid w:val="006A7FFE"/>
    <w:rsid w:val="006B02D4"/>
    <w:rsid w:val="006B1FC3"/>
    <w:rsid w:val="006B45F3"/>
    <w:rsid w:val="006B60A4"/>
    <w:rsid w:val="006C7BB2"/>
    <w:rsid w:val="006C7E89"/>
    <w:rsid w:val="006D197D"/>
    <w:rsid w:val="006D6955"/>
    <w:rsid w:val="006E6208"/>
    <w:rsid w:val="006F2CED"/>
    <w:rsid w:val="00703776"/>
    <w:rsid w:val="00707DB2"/>
    <w:rsid w:val="0072194F"/>
    <w:rsid w:val="00725B64"/>
    <w:rsid w:val="0074614D"/>
    <w:rsid w:val="0074714D"/>
    <w:rsid w:val="00747DA0"/>
    <w:rsid w:val="00750628"/>
    <w:rsid w:val="00751AF6"/>
    <w:rsid w:val="0075201B"/>
    <w:rsid w:val="00754D83"/>
    <w:rsid w:val="0076487A"/>
    <w:rsid w:val="00765105"/>
    <w:rsid w:val="007669A0"/>
    <w:rsid w:val="00782AA6"/>
    <w:rsid w:val="00783C90"/>
    <w:rsid w:val="00793A98"/>
    <w:rsid w:val="007A2CC0"/>
    <w:rsid w:val="007A5D7E"/>
    <w:rsid w:val="007B48E4"/>
    <w:rsid w:val="007B653B"/>
    <w:rsid w:val="007C040E"/>
    <w:rsid w:val="007C1365"/>
    <w:rsid w:val="007C47A1"/>
    <w:rsid w:val="007C6D9F"/>
    <w:rsid w:val="007D52F8"/>
    <w:rsid w:val="007D647E"/>
    <w:rsid w:val="007D6B25"/>
    <w:rsid w:val="007D7738"/>
    <w:rsid w:val="007F4B06"/>
    <w:rsid w:val="00813475"/>
    <w:rsid w:val="00822B9F"/>
    <w:rsid w:val="00826F63"/>
    <w:rsid w:val="00832176"/>
    <w:rsid w:val="008419A2"/>
    <w:rsid w:val="008427DD"/>
    <w:rsid w:val="00846176"/>
    <w:rsid w:val="00846724"/>
    <w:rsid w:val="008670B8"/>
    <w:rsid w:val="0087594E"/>
    <w:rsid w:val="0088065F"/>
    <w:rsid w:val="008819BA"/>
    <w:rsid w:val="00890889"/>
    <w:rsid w:val="008A1AD1"/>
    <w:rsid w:val="008A6601"/>
    <w:rsid w:val="008B3042"/>
    <w:rsid w:val="008B528E"/>
    <w:rsid w:val="008B618C"/>
    <w:rsid w:val="008C6E53"/>
    <w:rsid w:val="008D1732"/>
    <w:rsid w:val="008E2D20"/>
    <w:rsid w:val="008E3250"/>
    <w:rsid w:val="008E3EE3"/>
    <w:rsid w:val="008F022F"/>
    <w:rsid w:val="00915225"/>
    <w:rsid w:val="00916BA9"/>
    <w:rsid w:val="0092061F"/>
    <w:rsid w:val="00923725"/>
    <w:rsid w:val="00923EC7"/>
    <w:rsid w:val="00924440"/>
    <w:rsid w:val="00925A1F"/>
    <w:rsid w:val="00931A99"/>
    <w:rsid w:val="00935709"/>
    <w:rsid w:val="009643E9"/>
    <w:rsid w:val="00973FC1"/>
    <w:rsid w:val="00974F70"/>
    <w:rsid w:val="00975067"/>
    <w:rsid w:val="00982206"/>
    <w:rsid w:val="00983612"/>
    <w:rsid w:val="009932DA"/>
    <w:rsid w:val="009A5298"/>
    <w:rsid w:val="009A5C8E"/>
    <w:rsid w:val="009C409C"/>
    <w:rsid w:val="009C4380"/>
    <w:rsid w:val="009D064B"/>
    <w:rsid w:val="009D1CED"/>
    <w:rsid w:val="009E7572"/>
    <w:rsid w:val="00A01912"/>
    <w:rsid w:val="00A03083"/>
    <w:rsid w:val="00A14671"/>
    <w:rsid w:val="00A2190E"/>
    <w:rsid w:val="00A41316"/>
    <w:rsid w:val="00A44D9E"/>
    <w:rsid w:val="00A470BC"/>
    <w:rsid w:val="00A521A6"/>
    <w:rsid w:val="00A57C5F"/>
    <w:rsid w:val="00A606A2"/>
    <w:rsid w:val="00A6175B"/>
    <w:rsid w:val="00A6210F"/>
    <w:rsid w:val="00A67181"/>
    <w:rsid w:val="00A743E8"/>
    <w:rsid w:val="00A85CCD"/>
    <w:rsid w:val="00A92008"/>
    <w:rsid w:val="00A934AF"/>
    <w:rsid w:val="00AA1692"/>
    <w:rsid w:val="00AA4C55"/>
    <w:rsid w:val="00AA5F0B"/>
    <w:rsid w:val="00AA7353"/>
    <w:rsid w:val="00AB04FA"/>
    <w:rsid w:val="00AB308B"/>
    <w:rsid w:val="00AB392E"/>
    <w:rsid w:val="00AB599C"/>
    <w:rsid w:val="00AB74EF"/>
    <w:rsid w:val="00AC1F61"/>
    <w:rsid w:val="00AC4A0C"/>
    <w:rsid w:val="00AD020E"/>
    <w:rsid w:val="00AD3622"/>
    <w:rsid w:val="00AD7926"/>
    <w:rsid w:val="00AE363F"/>
    <w:rsid w:val="00AF58D0"/>
    <w:rsid w:val="00B01BC3"/>
    <w:rsid w:val="00B05D29"/>
    <w:rsid w:val="00B06953"/>
    <w:rsid w:val="00B06B34"/>
    <w:rsid w:val="00B227E0"/>
    <w:rsid w:val="00B255A9"/>
    <w:rsid w:val="00B46676"/>
    <w:rsid w:val="00B46974"/>
    <w:rsid w:val="00B47FDA"/>
    <w:rsid w:val="00B525B6"/>
    <w:rsid w:val="00B61649"/>
    <w:rsid w:val="00B619B2"/>
    <w:rsid w:val="00B63FB2"/>
    <w:rsid w:val="00B65498"/>
    <w:rsid w:val="00B73FCE"/>
    <w:rsid w:val="00B779A7"/>
    <w:rsid w:val="00B860FA"/>
    <w:rsid w:val="00B87EAD"/>
    <w:rsid w:val="00B956FF"/>
    <w:rsid w:val="00B96F6D"/>
    <w:rsid w:val="00B97F1C"/>
    <w:rsid w:val="00BA59E3"/>
    <w:rsid w:val="00BB1173"/>
    <w:rsid w:val="00BB13C8"/>
    <w:rsid w:val="00BB7AD1"/>
    <w:rsid w:val="00BC028A"/>
    <w:rsid w:val="00BD25DC"/>
    <w:rsid w:val="00BD4757"/>
    <w:rsid w:val="00BE19A6"/>
    <w:rsid w:val="00BE24D9"/>
    <w:rsid w:val="00BF730E"/>
    <w:rsid w:val="00C0043C"/>
    <w:rsid w:val="00C03A45"/>
    <w:rsid w:val="00C06AA7"/>
    <w:rsid w:val="00C118BA"/>
    <w:rsid w:val="00C23B59"/>
    <w:rsid w:val="00C37145"/>
    <w:rsid w:val="00C45DD4"/>
    <w:rsid w:val="00C65B53"/>
    <w:rsid w:val="00C7238B"/>
    <w:rsid w:val="00C77FAD"/>
    <w:rsid w:val="00C937F6"/>
    <w:rsid w:val="00CA057B"/>
    <w:rsid w:val="00CA61BB"/>
    <w:rsid w:val="00CA6D3C"/>
    <w:rsid w:val="00CB25F3"/>
    <w:rsid w:val="00CC74DA"/>
    <w:rsid w:val="00CE0F35"/>
    <w:rsid w:val="00CE7A2B"/>
    <w:rsid w:val="00D044CB"/>
    <w:rsid w:val="00D13659"/>
    <w:rsid w:val="00D16B33"/>
    <w:rsid w:val="00D17507"/>
    <w:rsid w:val="00D1761C"/>
    <w:rsid w:val="00D216F2"/>
    <w:rsid w:val="00D4191F"/>
    <w:rsid w:val="00D63936"/>
    <w:rsid w:val="00D72112"/>
    <w:rsid w:val="00D72639"/>
    <w:rsid w:val="00D72AF3"/>
    <w:rsid w:val="00D7418F"/>
    <w:rsid w:val="00D763CC"/>
    <w:rsid w:val="00D84AB0"/>
    <w:rsid w:val="00D86767"/>
    <w:rsid w:val="00D93FBF"/>
    <w:rsid w:val="00DA02E9"/>
    <w:rsid w:val="00DA25E9"/>
    <w:rsid w:val="00DA270C"/>
    <w:rsid w:val="00DA69E6"/>
    <w:rsid w:val="00DB1FDB"/>
    <w:rsid w:val="00DB385C"/>
    <w:rsid w:val="00DB568F"/>
    <w:rsid w:val="00DC5839"/>
    <w:rsid w:val="00DC7957"/>
    <w:rsid w:val="00DC7AED"/>
    <w:rsid w:val="00DE1F5F"/>
    <w:rsid w:val="00DE5075"/>
    <w:rsid w:val="00DE5748"/>
    <w:rsid w:val="00DF510B"/>
    <w:rsid w:val="00E045EB"/>
    <w:rsid w:val="00E208C6"/>
    <w:rsid w:val="00E27FED"/>
    <w:rsid w:val="00E36215"/>
    <w:rsid w:val="00E3687D"/>
    <w:rsid w:val="00E451CE"/>
    <w:rsid w:val="00E55BD0"/>
    <w:rsid w:val="00E5770D"/>
    <w:rsid w:val="00E621ED"/>
    <w:rsid w:val="00E64088"/>
    <w:rsid w:val="00E649FC"/>
    <w:rsid w:val="00E77BC8"/>
    <w:rsid w:val="00E8118F"/>
    <w:rsid w:val="00E85D5A"/>
    <w:rsid w:val="00E91D1C"/>
    <w:rsid w:val="00EA038B"/>
    <w:rsid w:val="00EA1874"/>
    <w:rsid w:val="00EA30CC"/>
    <w:rsid w:val="00EA3C5B"/>
    <w:rsid w:val="00EA50D3"/>
    <w:rsid w:val="00EB744F"/>
    <w:rsid w:val="00EC0802"/>
    <w:rsid w:val="00EC40CB"/>
    <w:rsid w:val="00EC466E"/>
    <w:rsid w:val="00EC489B"/>
    <w:rsid w:val="00EE2789"/>
    <w:rsid w:val="00EE2DB3"/>
    <w:rsid w:val="00EE4F51"/>
    <w:rsid w:val="00EE69DF"/>
    <w:rsid w:val="00F01699"/>
    <w:rsid w:val="00F01E59"/>
    <w:rsid w:val="00F020EE"/>
    <w:rsid w:val="00F0276F"/>
    <w:rsid w:val="00F04125"/>
    <w:rsid w:val="00F11F0A"/>
    <w:rsid w:val="00F22DEC"/>
    <w:rsid w:val="00F335A5"/>
    <w:rsid w:val="00F34468"/>
    <w:rsid w:val="00F463F1"/>
    <w:rsid w:val="00F5079D"/>
    <w:rsid w:val="00F9152D"/>
    <w:rsid w:val="00FA1BA0"/>
    <w:rsid w:val="00FA3B45"/>
    <w:rsid w:val="00FA7B8C"/>
    <w:rsid w:val="00FC291F"/>
    <w:rsid w:val="00FD1B03"/>
    <w:rsid w:val="00FD3082"/>
    <w:rsid w:val="00FE02F7"/>
    <w:rsid w:val="00FE6CFD"/>
    <w:rsid w:val="00FE73AA"/>
    <w:rsid w:val="00FF084A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F62A"/>
  <w15:docId w15:val="{5ED9D1BE-BDAD-4361-ACE3-D66E132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B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6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683"/>
    <w:rPr>
      <w:sz w:val="18"/>
      <w:szCs w:val="18"/>
    </w:rPr>
  </w:style>
  <w:style w:type="table" w:styleId="a9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A30C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A30C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A30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30C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A30CC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8F022F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8F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B0DA-F332-4A46-AB08-A4A7E2D4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902</Characters>
  <Application>Microsoft Office Word</Application>
  <DocSecurity>0</DocSecurity>
  <Lines>7</Lines>
  <Paragraphs>2</Paragraphs>
  <ScaleCrop>false</ScaleCrop>
  <Company>CHINA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2022-08-05T09:24:00Z</cp:lastPrinted>
  <dcterms:created xsi:type="dcterms:W3CDTF">2023-09-15T02:26:00Z</dcterms:created>
  <dcterms:modified xsi:type="dcterms:W3CDTF">2023-09-15T02:26:00Z</dcterms:modified>
</cp:coreProperties>
</file>