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BF577" w14:textId="77777777" w:rsidR="001C473E" w:rsidRPr="0052057F" w:rsidRDefault="00DC4ED8" w:rsidP="001C473E">
      <w:pPr>
        <w:jc w:val="center"/>
        <w:rPr>
          <w:rFonts w:ascii="仿宋_GB2312" w:eastAsia="仿宋_GB2312" w:hAnsi="仿宋"/>
          <w:sz w:val="28"/>
        </w:rPr>
      </w:pPr>
      <w:r w:rsidRPr="0052057F">
        <w:rPr>
          <w:rFonts w:ascii="仿宋_GB2312" w:eastAsia="仿宋_GB2312" w:hAnsi="仿宋" w:hint="eastAsia"/>
          <w:sz w:val="28"/>
        </w:rPr>
        <w:t>鉴定方案</w:t>
      </w:r>
    </w:p>
    <w:p w14:paraId="3454AB20" w14:textId="77777777" w:rsidR="00C7473E" w:rsidRPr="0052057F" w:rsidRDefault="0018218E" w:rsidP="00EC5757">
      <w:pPr>
        <w:pStyle w:val="a9"/>
        <w:numPr>
          <w:ilvl w:val="0"/>
          <w:numId w:val="2"/>
        </w:numPr>
        <w:ind w:firstLineChars="0"/>
        <w:rPr>
          <w:rFonts w:ascii="仿宋_GB2312" w:eastAsia="仿宋_GB2312" w:hAnsi="仿宋"/>
          <w:sz w:val="28"/>
        </w:rPr>
      </w:pPr>
      <w:r w:rsidRPr="0052057F">
        <w:rPr>
          <w:rFonts w:ascii="仿宋_GB2312" w:eastAsia="仿宋_GB2312" w:hAnsi="仿宋" w:hint="eastAsia"/>
          <w:sz w:val="28"/>
        </w:rPr>
        <w:t>案由及委托事项</w:t>
      </w:r>
    </w:p>
    <w:p w14:paraId="0AC1D377" w14:textId="48DA443D" w:rsidR="009C0CDF" w:rsidRDefault="00AC0AE4" w:rsidP="0018218E">
      <w:pPr>
        <w:ind w:firstLineChars="200" w:firstLine="560"/>
        <w:rPr>
          <w:rFonts w:ascii="仿宋_GB2312" w:eastAsia="仿宋_GB2312" w:hAnsi="仿宋"/>
          <w:sz w:val="28"/>
        </w:rPr>
      </w:pPr>
      <w:r w:rsidRPr="0052057F">
        <w:rPr>
          <w:rFonts w:ascii="仿宋_GB2312" w:eastAsia="仿宋_GB2312" w:hAnsi="仿宋" w:hint="eastAsia"/>
          <w:sz w:val="28"/>
        </w:rPr>
        <w:t>在</w:t>
      </w:r>
      <w:r w:rsidR="009C0CDF" w:rsidRPr="009C0CDF">
        <w:rPr>
          <w:rFonts w:ascii="仿宋_GB2312" w:eastAsia="仿宋_GB2312" w:hAnsi="仿宋" w:hint="eastAsia"/>
          <w:sz w:val="28"/>
        </w:rPr>
        <w:t>(2020)京0108民初35820号</w:t>
      </w:r>
      <w:r w:rsidR="009C0CDF">
        <w:rPr>
          <w:rFonts w:ascii="仿宋_GB2312" w:eastAsia="仿宋_GB2312" w:hAnsi="仿宋" w:hint="eastAsia"/>
          <w:sz w:val="28"/>
        </w:rPr>
        <w:t>，</w:t>
      </w:r>
      <w:r w:rsidR="009C0CDF" w:rsidRPr="009C0CDF">
        <w:rPr>
          <w:rFonts w:ascii="仿宋_GB2312" w:eastAsia="仿宋_GB2312" w:hAnsi="仿宋" w:hint="eastAsia"/>
          <w:sz w:val="28"/>
        </w:rPr>
        <w:t>张修斌</w:t>
      </w:r>
      <w:r w:rsidR="0052057F" w:rsidRPr="0052057F">
        <w:rPr>
          <w:rFonts w:ascii="仿宋_GB2312" w:eastAsia="仿宋_GB2312" w:hAnsi="仿宋" w:hint="eastAsia"/>
          <w:sz w:val="28"/>
        </w:rPr>
        <w:t>与</w:t>
      </w:r>
      <w:r w:rsidR="009C0CDF" w:rsidRPr="009C0CDF">
        <w:rPr>
          <w:rFonts w:ascii="仿宋_GB2312" w:eastAsia="仿宋_GB2312" w:hAnsi="仿宋" w:hint="eastAsia"/>
          <w:sz w:val="28"/>
        </w:rPr>
        <w:t>北京中坤锦绣房地产开发有限公司房屋买卖合同纠纷</w:t>
      </w:r>
      <w:r w:rsidR="00266105" w:rsidRPr="0052057F">
        <w:rPr>
          <w:rFonts w:ascii="仿宋_GB2312" w:eastAsia="仿宋_GB2312" w:hAnsi="仿宋" w:hint="eastAsia"/>
          <w:sz w:val="28"/>
        </w:rPr>
        <w:t>一案中，贵院委托我单位</w:t>
      </w:r>
      <w:r w:rsidR="002A3E4C" w:rsidRPr="0052057F">
        <w:rPr>
          <w:rFonts w:ascii="仿宋_GB2312" w:eastAsia="仿宋_GB2312" w:hAnsi="仿宋" w:hint="eastAsia"/>
          <w:sz w:val="28"/>
        </w:rPr>
        <w:t>对</w:t>
      </w:r>
      <w:r w:rsidR="009C0CDF">
        <w:rPr>
          <w:rFonts w:ascii="仿宋_GB2312" w:eastAsia="仿宋_GB2312" w:hAnsi="仿宋" w:hint="eastAsia"/>
          <w:sz w:val="28"/>
        </w:rPr>
        <w:t>下列事项</w:t>
      </w:r>
      <w:r w:rsidR="009C0CDF" w:rsidRPr="0052057F">
        <w:rPr>
          <w:rFonts w:ascii="仿宋_GB2312" w:eastAsia="仿宋_GB2312" w:hAnsi="仿宋" w:hint="eastAsia"/>
          <w:sz w:val="28"/>
        </w:rPr>
        <w:t>进行评估鉴定</w:t>
      </w:r>
      <w:r w:rsidR="009C0CDF">
        <w:rPr>
          <w:rFonts w:ascii="仿宋_GB2312" w:eastAsia="仿宋_GB2312" w:hAnsi="仿宋" w:hint="eastAsia"/>
          <w:sz w:val="28"/>
        </w:rPr>
        <w:t>：</w:t>
      </w:r>
    </w:p>
    <w:p w14:paraId="46C4F907" w14:textId="77777777" w:rsidR="009C0CDF" w:rsidRDefault="009C0CDF" w:rsidP="0018218E">
      <w:pPr>
        <w:ind w:firstLineChars="200" w:firstLine="560"/>
        <w:rPr>
          <w:rFonts w:ascii="仿宋_GB2312" w:eastAsia="仿宋_GB2312" w:hAnsi="仿宋"/>
          <w:sz w:val="28"/>
        </w:rPr>
      </w:pPr>
      <w:r w:rsidRPr="009C0CDF">
        <w:rPr>
          <w:rFonts w:ascii="仿宋_GB2312" w:eastAsia="仿宋_GB2312" w:hAnsi="仿宋" w:hint="eastAsia"/>
          <w:sz w:val="28"/>
        </w:rPr>
        <w:t>1、申请对</w:t>
      </w:r>
      <w:bookmarkStart w:id="0" w:name="_Hlk113524457"/>
      <w:r w:rsidRPr="009C0CDF">
        <w:rPr>
          <w:rFonts w:ascii="仿宋_GB2312" w:eastAsia="仿宋_GB2312" w:hAnsi="仿宋" w:hint="eastAsia"/>
          <w:sz w:val="28"/>
        </w:rPr>
        <w:t>北京市海淀区</w:t>
      </w:r>
      <w:proofErr w:type="gramStart"/>
      <w:r w:rsidRPr="009C0CDF">
        <w:rPr>
          <w:rFonts w:ascii="仿宋_GB2312" w:eastAsia="仿宋_GB2312" w:hAnsi="仿宋" w:hint="eastAsia"/>
          <w:sz w:val="28"/>
        </w:rPr>
        <w:t>高梁桥斜街</w:t>
      </w:r>
      <w:proofErr w:type="gramEnd"/>
      <w:r w:rsidRPr="009C0CDF">
        <w:rPr>
          <w:rFonts w:ascii="仿宋_GB2312" w:eastAsia="仿宋_GB2312" w:hAnsi="仿宋" w:hint="eastAsia"/>
          <w:sz w:val="28"/>
        </w:rPr>
        <w:t>59号院6号楼一层商业02号房屋及三层房屋</w:t>
      </w:r>
      <w:bookmarkEnd w:id="0"/>
      <w:r w:rsidRPr="009C0CDF">
        <w:rPr>
          <w:rFonts w:ascii="仿宋_GB2312" w:eastAsia="仿宋_GB2312" w:hAnsi="仿宋" w:hint="eastAsia"/>
          <w:sz w:val="28"/>
        </w:rPr>
        <w:t>现市场价格单价进行评估；</w:t>
      </w:r>
    </w:p>
    <w:p w14:paraId="2F35BCBF" w14:textId="0D9269C6" w:rsidR="0091214F" w:rsidRPr="0052057F" w:rsidRDefault="009C0CDF" w:rsidP="0018218E">
      <w:pPr>
        <w:ind w:firstLineChars="200" w:firstLine="560"/>
        <w:rPr>
          <w:rFonts w:ascii="仿宋_GB2312" w:eastAsia="仿宋_GB2312" w:hAnsi="仿宋"/>
          <w:sz w:val="28"/>
        </w:rPr>
      </w:pPr>
      <w:r w:rsidRPr="009C0CDF">
        <w:rPr>
          <w:rFonts w:ascii="仿宋_GB2312" w:eastAsia="仿宋_GB2312" w:hAnsi="仿宋" w:hint="eastAsia"/>
          <w:sz w:val="28"/>
        </w:rPr>
        <w:t>2、申请对北京市海淀区</w:t>
      </w:r>
      <w:proofErr w:type="gramStart"/>
      <w:r w:rsidRPr="009C0CDF">
        <w:rPr>
          <w:rFonts w:ascii="仿宋_GB2312" w:eastAsia="仿宋_GB2312" w:hAnsi="仿宋" w:hint="eastAsia"/>
          <w:sz w:val="28"/>
        </w:rPr>
        <w:t>高梁桥斜街</w:t>
      </w:r>
      <w:proofErr w:type="gramEnd"/>
      <w:r w:rsidRPr="009C0CDF">
        <w:rPr>
          <w:rFonts w:ascii="仿宋_GB2312" w:eastAsia="仿宋_GB2312" w:hAnsi="仿宋" w:hint="eastAsia"/>
          <w:sz w:val="28"/>
        </w:rPr>
        <w:t>59号院6号楼一层商业02号房屋及三层整层房屋自2007年至2022年每年的租金市场价格进行鉴定。</w:t>
      </w:r>
    </w:p>
    <w:p w14:paraId="3B96C839" w14:textId="77777777" w:rsidR="00EC5757" w:rsidRPr="0052057F" w:rsidRDefault="00EC5757" w:rsidP="00EC5757">
      <w:pPr>
        <w:pStyle w:val="a9"/>
        <w:numPr>
          <w:ilvl w:val="0"/>
          <w:numId w:val="2"/>
        </w:numPr>
        <w:ind w:firstLineChars="0"/>
        <w:rPr>
          <w:rFonts w:ascii="仿宋_GB2312" w:eastAsia="仿宋_GB2312" w:hAnsi="仿宋"/>
          <w:sz w:val="28"/>
        </w:rPr>
      </w:pPr>
      <w:r w:rsidRPr="0052057F">
        <w:rPr>
          <w:rFonts w:ascii="仿宋_GB2312" w:eastAsia="仿宋_GB2312" w:hAnsi="仿宋" w:hint="eastAsia"/>
          <w:sz w:val="28"/>
        </w:rPr>
        <w:t>明确评估范围</w:t>
      </w:r>
    </w:p>
    <w:p w14:paraId="228C0E92" w14:textId="10C9E9FD" w:rsidR="00EC5757" w:rsidRPr="0052057F" w:rsidRDefault="009C0CDF" w:rsidP="002A3E4C">
      <w:pPr>
        <w:ind w:firstLineChars="200" w:firstLine="560"/>
        <w:rPr>
          <w:rFonts w:ascii="仿宋_GB2312" w:eastAsia="仿宋_GB2312" w:hAnsi="仿宋"/>
          <w:sz w:val="28"/>
        </w:rPr>
      </w:pPr>
      <w:r w:rsidRPr="009C0CDF">
        <w:rPr>
          <w:rFonts w:ascii="仿宋_GB2312" w:eastAsia="仿宋_GB2312" w:hAnsi="仿宋" w:hint="eastAsia"/>
          <w:sz w:val="28"/>
        </w:rPr>
        <w:t>北京市海淀区</w:t>
      </w:r>
      <w:proofErr w:type="gramStart"/>
      <w:r w:rsidRPr="009C0CDF">
        <w:rPr>
          <w:rFonts w:ascii="仿宋_GB2312" w:eastAsia="仿宋_GB2312" w:hAnsi="仿宋" w:hint="eastAsia"/>
          <w:sz w:val="28"/>
        </w:rPr>
        <w:t>高梁桥斜街</w:t>
      </w:r>
      <w:proofErr w:type="gramEnd"/>
      <w:r w:rsidRPr="009C0CDF">
        <w:rPr>
          <w:rFonts w:ascii="仿宋_GB2312" w:eastAsia="仿宋_GB2312" w:hAnsi="仿宋" w:hint="eastAsia"/>
          <w:sz w:val="28"/>
        </w:rPr>
        <w:t>59号院6号楼一层商业02号房屋及三层房屋</w:t>
      </w:r>
      <w:r w:rsidR="0018218E" w:rsidRPr="0052057F">
        <w:rPr>
          <w:rFonts w:ascii="仿宋_GB2312" w:eastAsia="仿宋_GB2312" w:hAnsi="仿宋" w:hint="eastAsia"/>
          <w:sz w:val="28"/>
        </w:rPr>
        <w:t>。</w:t>
      </w:r>
    </w:p>
    <w:p w14:paraId="7217C509" w14:textId="77777777" w:rsidR="00EC5757" w:rsidRPr="0052057F" w:rsidRDefault="00EC5757" w:rsidP="009A1F8D">
      <w:pPr>
        <w:pStyle w:val="a9"/>
        <w:numPr>
          <w:ilvl w:val="0"/>
          <w:numId w:val="2"/>
        </w:numPr>
        <w:ind w:firstLineChars="0"/>
        <w:rPr>
          <w:rFonts w:ascii="仿宋_GB2312" w:eastAsia="仿宋_GB2312" w:hAnsi="仿宋"/>
          <w:sz w:val="28"/>
        </w:rPr>
      </w:pPr>
      <w:r w:rsidRPr="0052057F">
        <w:rPr>
          <w:rFonts w:ascii="仿宋_GB2312" w:eastAsia="仿宋_GB2312" w:hAnsi="仿宋" w:hint="eastAsia"/>
          <w:sz w:val="28"/>
        </w:rPr>
        <w:t>明确价值定义</w:t>
      </w:r>
    </w:p>
    <w:p w14:paraId="14EEEDD9" w14:textId="1753C1E4" w:rsidR="00000464" w:rsidRPr="0052057F" w:rsidRDefault="00000464" w:rsidP="009A1F8D">
      <w:pPr>
        <w:ind w:firstLineChars="200" w:firstLine="560"/>
        <w:rPr>
          <w:rFonts w:ascii="仿宋_GB2312" w:eastAsia="仿宋_GB2312" w:hAnsi="仿宋" w:cs="Arial"/>
          <w:sz w:val="28"/>
          <w:szCs w:val="28"/>
        </w:rPr>
      </w:pPr>
      <w:r w:rsidRPr="0052057F">
        <w:rPr>
          <w:rFonts w:ascii="仿宋_GB2312" w:eastAsia="仿宋_GB2312" w:hAnsi="仿宋" w:cs="Arial" w:hint="eastAsia"/>
          <w:sz w:val="28"/>
          <w:szCs w:val="28"/>
        </w:rPr>
        <w:t>估价对象宗地在估价期日（设定），宗地实际开发程度按</w:t>
      </w:r>
      <w:r w:rsidR="009E65FE" w:rsidRPr="0052057F">
        <w:rPr>
          <w:rFonts w:ascii="仿宋_GB2312" w:eastAsia="仿宋_GB2312" w:hAnsi="仿宋" w:cs="Arial" w:hint="eastAsia"/>
          <w:sz w:val="28"/>
          <w:szCs w:val="28"/>
        </w:rPr>
        <w:t>现场勘查情况确认</w:t>
      </w:r>
      <w:r w:rsidRPr="0052057F">
        <w:rPr>
          <w:rFonts w:ascii="仿宋_GB2312" w:eastAsia="仿宋_GB2312" w:hAnsi="仿宋" w:cs="Arial" w:hint="eastAsia"/>
          <w:sz w:val="28"/>
          <w:szCs w:val="28"/>
        </w:rPr>
        <w:t>，评估设定用途为</w:t>
      </w:r>
      <w:r w:rsidR="009C0CDF">
        <w:rPr>
          <w:rFonts w:ascii="仿宋_GB2312" w:eastAsia="仿宋_GB2312" w:hAnsi="仿宋" w:cs="Arial" w:hint="eastAsia"/>
          <w:sz w:val="28"/>
          <w:szCs w:val="28"/>
        </w:rPr>
        <w:t>配套商业</w:t>
      </w:r>
      <w:r w:rsidRPr="0052057F">
        <w:rPr>
          <w:rFonts w:ascii="仿宋_GB2312" w:eastAsia="仿宋_GB2312" w:hAnsi="仿宋" w:cs="Arial" w:hint="eastAsia"/>
          <w:sz w:val="28"/>
          <w:szCs w:val="28"/>
        </w:rPr>
        <w:t>，评估设定土地使用年限为</w:t>
      </w:r>
      <w:r w:rsidR="002A3E4C" w:rsidRPr="0052057F">
        <w:rPr>
          <w:rFonts w:ascii="仿宋_GB2312" w:eastAsia="仿宋_GB2312" w:hAnsi="仿宋" w:cs="Arial" w:hint="eastAsia"/>
          <w:sz w:val="28"/>
          <w:szCs w:val="28"/>
        </w:rPr>
        <w:t>按资料确认</w:t>
      </w:r>
      <w:r w:rsidRPr="0052057F">
        <w:rPr>
          <w:rFonts w:ascii="仿宋_GB2312" w:eastAsia="仿宋_GB2312" w:hAnsi="仿宋" w:cs="Arial" w:hint="eastAsia"/>
          <w:sz w:val="28"/>
          <w:szCs w:val="28"/>
        </w:rPr>
        <w:t>下的</w:t>
      </w:r>
      <w:r w:rsidR="002A3E4C" w:rsidRPr="0052057F">
        <w:rPr>
          <w:rFonts w:ascii="仿宋_GB2312" w:eastAsia="仿宋_GB2312" w:hAnsi="仿宋" w:cs="Arial" w:hint="eastAsia"/>
          <w:sz w:val="28"/>
          <w:szCs w:val="28"/>
        </w:rPr>
        <w:t>房地产市场价值</w:t>
      </w:r>
      <w:r w:rsidRPr="0052057F">
        <w:rPr>
          <w:rFonts w:ascii="仿宋_GB2312" w:eastAsia="仿宋_GB2312" w:hAnsi="仿宋" w:cs="Arial" w:hint="eastAsia"/>
          <w:sz w:val="28"/>
          <w:szCs w:val="28"/>
        </w:rPr>
        <w:t>。</w:t>
      </w:r>
    </w:p>
    <w:p w14:paraId="2D274FD0" w14:textId="77777777" w:rsidR="00727938" w:rsidRPr="0052057F" w:rsidRDefault="00727938" w:rsidP="00DD10EF">
      <w:pPr>
        <w:pStyle w:val="a9"/>
        <w:numPr>
          <w:ilvl w:val="0"/>
          <w:numId w:val="2"/>
        </w:numPr>
        <w:ind w:firstLineChars="0"/>
        <w:rPr>
          <w:rFonts w:ascii="仿宋_GB2312" w:eastAsia="仿宋_GB2312" w:hAnsi="仿宋"/>
          <w:sz w:val="28"/>
        </w:rPr>
      </w:pPr>
      <w:r w:rsidRPr="0052057F">
        <w:rPr>
          <w:rFonts w:ascii="仿宋_GB2312" w:eastAsia="仿宋_GB2312" w:hAnsi="仿宋" w:hint="eastAsia"/>
          <w:sz w:val="28"/>
        </w:rPr>
        <w:t>收集所需材料</w:t>
      </w:r>
    </w:p>
    <w:p w14:paraId="582D97F5" w14:textId="6E5FD38A" w:rsidR="001F0880" w:rsidRPr="0052057F" w:rsidRDefault="00B11DC8" w:rsidP="004C1D5B">
      <w:pPr>
        <w:ind w:firstLineChars="200" w:firstLine="560"/>
        <w:rPr>
          <w:rFonts w:ascii="仿宋_GB2312" w:eastAsia="仿宋_GB2312" w:hAnsi="仿宋"/>
          <w:sz w:val="28"/>
        </w:rPr>
      </w:pPr>
      <w:r w:rsidRPr="0052057F">
        <w:rPr>
          <w:rFonts w:ascii="仿宋_GB2312" w:eastAsia="仿宋_GB2312" w:hAnsi="仿宋" w:hint="eastAsia"/>
          <w:sz w:val="28"/>
        </w:rPr>
        <w:t>根据评估财产范围确定现场查勘，核查</w:t>
      </w:r>
      <w:r w:rsidR="00A175F6" w:rsidRPr="0052057F">
        <w:rPr>
          <w:rFonts w:ascii="仿宋_GB2312" w:eastAsia="仿宋_GB2312" w:hAnsi="仿宋" w:hint="eastAsia"/>
          <w:sz w:val="28"/>
        </w:rPr>
        <w:t>登载内容与现场情况一致性</w:t>
      </w:r>
      <w:r w:rsidRPr="0052057F">
        <w:rPr>
          <w:rFonts w:ascii="仿宋_GB2312" w:eastAsia="仿宋_GB2312" w:hAnsi="仿宋" w:hint="eastAsia"/>
          <w:sz w:val="28"/>
        </w:rPr>
        <w:t>。</w:t>
      </w:r>
      <w:r w:rsidR="004C1D5B" w:rsidRPr="0052057F">
        <w:rPr>
          <w:rFonts w:ascii="仿宋_GB2312" w:eastAsia="仿宋_GB2312" w:hAnsi="仿宋" w:hint="eastAsia"/>
          <w:sz w:val="28"/>
        </w:rPr>
        <w:t>目前评估资料</w:t>
      </w:r>
      <w:r w:rsidR="009C0CDF">
        <w:rPr>
          <w:rFonts w:ascii="仿宋_GB2312" w:eastAsia="仿宋_GB2312" w:hAnsi="仿宋" w:hint="eastAsia"/>
          <w:sz w:val="28"/>
        </w:rPr>
        <w:t>收集过程中</w:t>
      </w:r>
      <w:r w:rsidR="004C1D5B" w:rsidRPr="0052057F">
        <w:rPr>
          <w:rFonts w:ascii="仿宋_GB2312" w:eastAsia="仿宋_GB2312" w:hAnsi="仿宋" w:hint="eastAsia"/>
          <w:sz w:val="28"/>
        </w:rPr>
        <w:t>，我司确认</w:t>
      </w:r>
      <w:r w:rsidR="00000464" w:rsidRPr="0052057F">
        <w:rPr>
          <w:rFonts w:ascii="仿宋_GB2312" w:eastAsia="仿宋_GB2312" w:hAnsi="仿宋" w:hint="eastAsia"/>
          <w:sz w:val="28"/>
        </w:rPr>
        <w:t>将</w:t>
      </w:r>
      <w:r w:rsidR="009C0CDF" w:rsidRPr="009C0CDF">
        <w:rPr>
          <w:rFonts w:ascii="仿宋_GB2312" w:eastAsia="仿宋_GB2312" w:hAnsi="仿宋" w:hint="eastAsia"/>
          <w:sz w:val="28"/>
        </w:rPr>
        <w:t>北京市海淀区</w:t>
      </w:r>
      <w:proofErr w:type="gramStart"/>
      <w:r w:rsidR="009C0CDF" w:rsidRPr="009C0CDF">
        <w:rPr>
          <w:rFonts w:ascii="仿宋_GB2312" w:eastAsia="仿宋_GB2312" w:hAnsi="仿宋" w:hint="eastAsia"/>
          <w:sz w:val="28"/>
        </w:rPr>
        <w:t>高梁桥斜街</w:t>
      </w:r>
      <w:proofErr w:type="gramEnd"/>
      <w:r w:rsidR="009C0CDF" w:rsidRPr="009C0CDF">
        <w:rPr>
          <w:rFonts w:ascii="仿宋_GB2312" w:eastAsia="仿宋_GB2312" w:hAnsi="仿宋" w:hint="eastAsia"/>
          <w:sz w:val="28"/>
        </w:rPr>
        <w:t>59号院6号楼一层商业02号房屋及三层房屋</w:t>
      </w:r>
      <w:r w:rsidR="00000464" w:rsidRPr="0052057F">
        <w:rPr>
          <w:rFonts w:ascii="仿宋_GB2312" w:eastAsia="仿宋_GB2312" w:hAnsi="仿宋" w:hint="eastAsia"/>
          <w:sz w:val="28"/>
        </w:rPr>
        <w:t>委托鉴定事项纳入本次鉴定范围</w:t>
      </w:r>
      <w:r w:rsidR="001F0880" w:rsidRPr="0052057F">
        <w:rPr>
          <w:rFonts w:ascii="仿宋_GB2312" w:eastAsia="仿宋_GB2312" w:hAnsi="仿宋" w:hint="eastAsia"/>
          <w:sz w:val="28"/>
        </w:rPr>
        <w:t>。</w:t>
      </w:r>
      <w:bookmarkStart w:id="1" w:name="_GoBack"/>
      <w:bookmarkEnd w:id="1"/>
    </w:p>
    <w:p w14:paraId="682B7116" w14:textId="77777777" w:rsidR="00EC5757" w:rsidRPr="0052057F" w:rsidRDefault="00EC5757" w:rsidP="00DD10EF">
      <w:pPr>
        <w:pStyle w:val="a9"/>
        <w:numPr>
          <w:ilvl w:val="0"/>
          <w:numId w:val="2"/>
        </w:numPr>
        <w:ind w:firstLineChars="0"/>
        <w:rPr>
          <w:rFonts w:ascii="仿宋_GB2312" w:eastAsia="仿宋_GB2312" w:hAnsi="仿宋"/>
          <w:sz w:val="28"/>
        </w:rPr>
      </w:pPr>
      <w:r w:rsidRPr="0052057F">
        <w:rPr>
          <w:rFonts w:ascii="仿宋_GB2312" w:eastAsia="仿宋_GB2312" w:hAnsi="仿宋" w:hint="eastAsia"/>
          <w:sz w:val="28"/>
        </w:rPr>
        <w:lastRenderedPageBreak/>
        <w:t>选择评估方法</w:t>
      </w:r>
    </w:p>
    <w:p w14:paraId="659E4616" w14:textId="3811BD04" w:rsidR="00EC5757" w:rsidRPr="0052057F" w:rsidRDefault="00DB1514" w:rsidP="009A1F8D">
      <w:pPr>
        <w:ind w:firstLineChars="200" w:firstLine="560"/>
        <w:rPr>
          <w:rFonts w:ascii="仿宋_GB2312" w:eastAsia="仿宋_GB2312" w:hAnsi="仿宋"/>
          <w:sz w:val="28"/>
        </w:rPr>
      </w:pPr>
      <w:r w:rsidRPr="0052057F">
        <w:rPr>
          <w:rFonts w:ascii="仿宋_GB2312" w:eastAsia="仿宋_GB2312" w:hAnsi="仿宋" w:hint="eastAsia"/>
          <w:sz w:val="28"/>
        </w:rPr>
        <w:t>评估专业人员根据估价的目的，按照估价的程序，采用科学的估价方法（</w:t>
      </w:r>
      <w:r w:rsidR="006B3228" w:rsidRPr="0052057F">
        <w:rPr>
          <w:rFonts w:ascii="仿宋_GB2312" w:eastAsia="仿宋_GB2312" w:hAnsi="仿宋" w:hint="eastAsia"/>
          <w:sz w:val="28"/>
        </w:rPr>
        <w:t>市场比较法、收益</w:t>
      </w:r>
      <w:r w:rsidR="00D75DDE" w:rsidRPr="0052057F">
        <w:rPr>
          <w:rFonts w:ascii="仿宋_GB2312" w:eastAsia="仿宋_GB2312" w:hAnsi="仿宋" w:hint="eastAsia"/>
          <w:sz w:val="28"/>
        </w:rPr>
        <w:t>法</w:t>
      </w:r>
      <w:r w:rsidR="009C0CDF">
        <w:rPr>
          <w:rFonts w:ascii="仿宋_GB2312" w:eastAsia="仿宋_GB2312" w:hAnsi="仿宋" w:hint="eastAsia"/>
          <w:sz w:val="28"/>
        </w:rPr>
        <w:t>、成本法</w:t>
      </w:r>
      <w:r w:rsidRPr="0052057F">
        <w:rPr>
          <w:rFonts w:ascii="仿宋_GB2312" w:eastAsia="仿宋_GB2312" w:hAnsi="仿宋" w:hint="eastAsia"/>
          <w:sz w:val="28"/>
        </w:rPr>
        <w:t>）</w:t>
      </w:r>
      <w:r w:rsidR="006B3228" w:rsidRPr="0052057F">
        <w:rPr>
          <w:rFonts w:ascii="仿宋_GB2312" w:eastAsia="仿宋_GB2312" w:hAnsi="仿宋" w:hint="eastAsia"/>
          <w:sz w:val="28"/>
        </w:rPr>
        <w:t>，在认真分析现有资料的基础上，通过仔细测算和认真分析各种影响房地产</w:t>
      </w:r>
      <w:r w:rsidRPr="0052057F">
        <w:rPr>
          <w:rFonts w:ascii="仿宋_GB2312" w:eastAsia="仿宋_GB2312" w:hAnsi="仿宋" w:hint="eastAsia"/>
          <w:sz w:val="28"/>
        </w:rPr>
        <w:t>价格的因素</w:t>
      </w:r>
      <w:r w:rsidR="00490230">
        <w:rPr>
          <w:rFonts w:ascii="仿宋_GB2312" w:eastAsia="仿宋_GB2312" w:hAnsi="仿宋" w:hint="eastAsia"/>
          <w:sz w:val="28"/>
        </w:rPr>
        <w:t>，</w:t>
      </w:r>
      <w:r w:rsidRPr="0052057F">
        <w:rPr>
          <w:rFonts w:ascii="仿宋_GB2312" w:eastAsia="仿宋_GB2312" w:hAnsi="仿宋" w:hint="eastAsia"/>
          <w:sz w:val="28"/>
        </w:rPr>
        <w:t>确定估价对象于估价期日的</w:t>
      </w:r>
      <w:r w:rsidR="006B3228" w:rsidRPr="0052057F">
        <w:rPr>
          <w:rFonts w:ascii="仿宋_GB2312" w:eastAsia="仿宋_GB2312" w:hAnsi="仿宋" w:hint="eastAsia"/>
          <w:sz w:val="28"/>
        </w:rPr>
        <w:t>房地产市场价值</w:t>
      </w:r>
      <w:r w:rsidR="009C0CDF">
        <w:rPr>
          <w:rFonts w:ascii="仿宋_GB2312" w:eastAsia="仿宋_GB2312" w:hAnsi="仿宋" w:hint="eastAsia"/>
          <w:sz w:val="28"/>
        </w:rPr>
        <w:t>及</w:t>
      </w:r>
      <w:r w:rsidR="009C0CDF" w:rsidRPr="009C0CDF">
        <w:rPr>
          <w:rFonts w:ascii="仿宋_GB2312" w:eastAsia="仿宋_GB2312" w:hAnsi="仿宋" w:hint="eastAsia"/>
          <w:sz w:val="28"/>
        </w:rPr>
        <w:t>租金市场价格</w:t>
      </w:r>
      <w:r w:rsidR="009A1F8D" w:rsidRPr="0052057F">
        <w:rPr>
          <w:rFonts w:ascii="仿宋_GB2312" w:eastAsia="仿宋_GB2312" w:hAnsi="仿宋" w:hint="eastAsia"/>
          <w:sz w:val="28"/>
        </w:rPr>
        <w:t>。</w:t>
      </w:r>
    </w:p>
    <w:p w14:paraId="03F3A5D1" w14:textId="77777777" w:rsidR="00B11DC8" w:rsidRPr="0052057F" w:rsidRDefault="001F0880" w:rsidP="00DD10EF">
      <w:pPr>
        <w:pStyle w:val="a9"/>
        <w:numPr>
          <w:ilvl w:val="0"/>
          <w:numId w:val="2"/>
        </w:numPr>
        <w:ind w:firstLineChars="0"/>
        <w:rPr>
          <w:rFonts w:ascii="仿宋_GB2312" w:eastAsia="仿宋_GB2312" w:hAnsi="仿宋"/>
          <w:sz w:val="28"/>
        </w:rPr>
      </w:pPr>
      <w:r w:rsidRPr="0052057F">
        <w:rPr>
          <w:rFonts w:ascii="仿宋_GB2312" w:eastAsia="仿宋_GB2312" w:hAnsi="仿宋" w:hint="eastAsia"/>
          <w:sz w:val="28"/>
        </w:rPr>
        <w:t>内业工作并</w:t>
      </w:r>
      <w:r w:rsidR="00B11DC8" w:rsidRPr="0052057F">
        <w:rPr>
          <w:rFonts w:ascii="仿宋_GB2312" w:eastAsia="仿宋_GB2312" w:hAnsi="仿宋" w:hint="eastAsia"/>
          <w:sz w:val="28"/>
        </w:rPr>
        <w:t>确定估价结果</w:t>
      </w:r>
    </w:p>
    <w:p w14:paraId="352D0503" w14:textId="77777777" w:rsidR="003B5B7B" w:rsidRPr="0052057F" w:rsidRDefault="001F0880" w:rsidP="00DD10EF">
      <w:pPr>
        <w:pStyle w:val="a9"/>
        <w:numPr>
          <w:ilvl w:val="0"/>
          <w:numId w:val="2"/>
        </w:numPr>
        <w:ind w:firstLineChars="0"/>
        <w:rPr>
          <w:rFonts w:ascii="仿宋_GB2312" w:eastAsia="仿宋_GB2312" w:hAnsi="仿宋"/>
          <w:sz w:val="28"/>
        </w:rPr>
      </w:pPr>
      <w:r w:rsidRPr="0052057F">
        <w:rPr>
          <w:rFonts w:ascii="仿宋_GB2312" w:eastAsia="仿宋_GB2312" w:hAnsi="仿宋" w:hint="eastAsia"/>
          <w:sz w:val="28"/>
        </w:rPr>
        <w:t>向法院提交报告成果</w:t>
      </w:r>
      <w:r w:rsidR="00374121" w:rsidRPr="0052057F">
        <w:rPr>
          <w:rFonts w:ascii="仿宋_GB2312" w:eastAsia="仿宋_GB2312" w:hAnsi="仿宋" w:hint="eastAsia"/>
          <w:sz w:val="28"/>
        </w:rPr>
        <w:t>并将相关文件进行归档</w:t>
      </w:r>
      <w:r w:rsidRPr="0052057F">
        <w:rPr>
          <w:rFonts w:ascii="仿宋_GB2312" w:eastAsia="仿宋_GB2312" w:hAnsi="仿宋" w:hint="eastAsia"/>
          <w:sz w:val="28"/>
        </w:rPr>
        <w:t>。</w:t>
      </w:r>
    </w:p>
    <w:sectPr w:rsidR="003B5B7B" w:rsidRPr="0052057F" w:rsidSect="000A7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612CA" w14:textId="77777777" w:rsidR="00C42695" w:rsidRDefault="00C42695" w:rsidP="00EC5757">
      <w:r>
        <w:separator/>
      </w:r>
    </w:p>
  </w:endnote>
  <w:endnote w:type="continuationSeparator" w:id="0">
    <w:p w14:paraId="168EF202" w14:textId="77777777" w:rsidR="00C42695" w:rsidRDefault="00C42695" w:rsidP="00EC5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590F4" w14:textId="77777777" w:rsidR="00C42695" w:rsidRDefault="00C42695" w:rsidP="00EC5757">
      <w:r>
        <w:separator/>
      </w:r>
    </w:p>
  </w:footnote>
  <w:footnote w:type="continuationSeparator" w:id="0">
    <w:p w14:paraId="70AB5711" w14:textId="77777777" w:rsidR="00C42695" w:rsidRDefault="00C42695" w:rsidP="00EC5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14167"/>
    <w:multiLevelType w:val="hybridMultilevel"/>
    <w:tmpl w:val="B7AE21A8"/>
    <w:lvl w:ilvl="0" w:tplc="8C202BB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520C38"/>
    <w:multiLevelType w:val="hybridMultilevel"/>
    <w:tmpl w:val="56E4F360"/>
    <w:lvl w:ilvl="0" w:tplc="5D0CFDA6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" w15:restartNumberingAfterBreak="0">
    <w:nsid w:val="51BD15CC"/>
    <w:multiLevelType w:val="hybridMultilevel"/>
    <w:tmpl w:val="D3A6441A"/>
    <w:lvl w:ilvl="0" w:tplc="4624595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DB21399"/>
    <w:multiLevelType w:val="hybridMultilevel"/>
    <w:tmpl w:val="08E82476"/>
    <w:lvl w:ilvl="0" w:tplc="0409000F">
      <w:start w:val="1"/>
      <w:numFmt w:val="decimal"/>
      <w:lvlText w:val="%1."/>
      <w:lvlJc w:val="left"/>
      <w:pPr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4" w15:restartNumberingAfterBreak="0">
    <w:nsid w:val="7EE56CD5"/>
    <w:multiLevelType w:val="hybridMultilevel"/>
    <w:tmpl w:val="8D1CDBF2"/>
    <w:lvl w:ilvl="0" w:tplc="0642562E">
      <w:start w:val="1"/>
      <w:numFmt w:val="decimal"/>
      <w:lvlText w:val="%1、"/>
      <w:lvlJc w:val="left"/>
      <w:pPr>
        <w:ind w:left="128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ED8"/>
    <w:rsid w:val="00000464"/>
    <w:rsid w:val="00005545"/>
    <w:rsid w:val="00056551"/>
    <w:rsid w:val="000A0C41"/>
    <w:rsid w:val="000A7CE3"/>
    <w:rsid w:val="000B2697"/>
    <w:rsid w:val="000C1DDC"/>
    <w:rsid w:val="000F7D3C"/>
    <w:rsid w:val="001017F2"/>
    <w:rsid w:val="00132767"/>
    <w:rsid w:val="0018218E"/>
    <w:rsid w:val="001C473E"/>
    <w:rsid w:val="001F0880"/>
    <w:rsid w:val="00227346"/>
    <w:rsid w:val="00266105"/>
    <w:rsid w:val="002A3E4C"/>
    <w:rsid w:val="00374121"/>
    <w:rsid w:val="003B5B7B"/>
    <w:rsid w:val="003D76E5"/>
    <w:rsid w:val="003F67EC"/>
    <w:rsid w:val="00476192"/>
    <w:rsid w:val="0048436A"/>
    <w:rsid w:val="00490230"/>
    <w:rsid w:val="004A4CC6"/>
    <w:rsid w:val="004A624F"/>
    <w:rsid w:val="004C1D5B"/>
    <w:rsid w:val="00512E6C"/>
    <w:rsid w:val="0052057F"/>
    <w:rsid w:val="00521AF7"/>
    <w:rsid w:val="005E542F"/>
    <w:rsid w:val="0068069D"/>
    <w:rsid w:val="0069184D"/>
    <w:rsid w:val="006B3228"/>
    <w:rsid w:val="006D4F6D"/>
    <w:rsid w:val="006F0B93"/>
    <w:rsid w:val="0070600C"/>
    <w:rsid w:val="00727938"/>
    <w:rsid w:val="00745DBD"/>
    <w:rsid w:val="00753599"/>
    <w:rsid w:val="007B0C42"/>
    <w:rsid w:val="00831559"/>
    <w:rsid w:val="008562BE"/>
    <w:rsid w:val="00896DBF"/>
    <w:rsid w:val="008D3632"/>
    <w:rsid w:val="0090065A"/>
    <w:rsid w:val="0091214F"/>
    <w:rsid w:val="00920694"/>
    <w:rsid w:val="009323A1"/>
    <w:rsid w:val="00953561"/>
    <w:rsid w:val="009A1F8D"/>
    <w:rsid w:val="009B767A"/>
    <w:rsid w:val="009C0C70"/>
    <w:rsid w:val="009C0CDF"/>
    <w:rsid w:val="009D59E2"/>
    <w:rsid w:val="009E65FE"/>
    <w:rsid w:val="00A06B30"/>
    <w:rsid w:val="00A175F6"/>
    <w:rsid w:val="00A7598E"/>
    <w:rsid w:val="00AB3581"/>
    <w:rsid w:val="00AC0AE4"/>
    <w:rsid w:val="00AE5143"/>
    <w:rsid w:val="00B11DC8"/>
    <w:rsid w:val="00B60A32"/>
    <w:rsid w:val="00BB4387"/>
    <w:rsid w:val="00BF5AFE"/>
    <w:rsid w:val="00C21591"/>
    <w:rsid w:val="00C30CB3"/>
    <w:rsid w:val="00C42695"/>
    <w:rsid w:val="00C7473E"/>
    <w:rsid w:val="00CA0573"/>
    <w:rsid w:val="00D50498"/>
    <w:rsid w:val="00D75DDE"/>
    <w:rsid w:val="00DB1514"/>
    <w:rsid w:val="00DC4ED8"/>
    <w:rsid w:val="00DD10EF"/>
    <w:rsid w:val="00DD5BE9"/>
    <w:rsid w:val="00E45A9D"/>
    <w:rsid w:val="00E718DD"/>
    <w:rsid w:val="00E83DBF"/>
    <w:rsid w:val="00E90E19"/>
    <w:rsid w:val="00EC5757"/>
    <w:rsid w:val="00F200DF"/>
    <w:rsid w:val="00F7058D"/>
    <w:rsid w:val="00FB2597"/>
    <w:rsid w:val="00FE5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B0763B"/>
  <w15:docId w15:val="{E428DC2E-A0D4-4379-8996-88D888EF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正文5"/>
    <w:rsid w:val="0068069D"/>
    <w:pPr>
      <w:widowControl w:val="0"/>
      <w:adjustRightInd w:val="0"/>
      <w:spacing w:line="360" w:lineRule="atLeast"/>
      <w:textAlignment w:val="baseline"/>
    </w:pPr>
    <w:rPr>
      <w:rFonts w:ascii="宋体" w:eastAsia="宋体" w:hAnsi="Times New Roman" w:cs="Times New Roman"/>
      <w:kern w:val="0"/>
      <w:sz w:val="3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8069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8069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5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C57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C57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C5757"/>
    <w:rPr>
      <w:sz w:val="18"/>
      <w:szCs w:val="18"/>
    </w:rPr>
  </w:style>
  <w:style w:type="paragraph" w:styleId="a9">
    <w:name w:val="List Paragraph"/>
    <w:basedOn w:val="a"/>
    <w:uiPriority w:val="34"/>
    <w:qFormat/>
    <w:rsid w:val="00EC575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86</Words>
  <Characters>491</Characters>
  <Application>Microsoft Office Word</Application>
  <DocSecurity>0</DocSecurity>
  <Lines>4</Lines>
  <Paragraphs>1</Paragraphs>
  <ScaleCrop>false</ScaleCrop>
  <Company>LG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曹丽丽</dc:creator>
  <cp:lastModifiedBy>kg</cp:lastModifiedBy>
  <cp:revision>6</cp:revision>
  <cp:lastPrinted>2020-12-11T07:13:00Z</cp:lastPrinted>
  <dcterms:created xsi:type="dcterms:W3CDTF">2022-05-06T08:11:00Z</dcterms:created>
  <dcterms:modified xsi:type="dcterms:W3CDTF">2022-09-08T02:16:00Z</dcterms:modified>
</cp:coreProperties>
</file>