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3D79E3">
        <w:rPr>
          <w:rFonts w:ascii="Arial" w:eastAsia="黑体" w:hAnsi="Arial" w:cs="Arial"/>
        </w:rPr>
        <w:t>202</w:t>
      </w:r>
      <w:r w:rsidR="005967FB">
        <w:rPr>
          <w:rFonts w:ascii="Arial" w:eastAsia="黑体" w:hAnsi="Arial" w:cs="Arial" w:hint="eastAsia"/>
        </w:rPr>
        <w:t>1</w:t>
      </w:r>
      <w:r w:rsidRPr="004839FA">
        <w:rPr>
          <w:rFonts w:ascii="黑体" w:eastAsia="黑体" w:hAnsi="宋体" w:cs="黑体"/>
        </w:rPr>
        <w:t>]</w:t>
      </w:r>
      <w:r w:rsidR="005967FB" w:rsidRPr="005967FB">
        <w:rPr>
          <w:rFonts w:ascii="Arial" w:eastAsia="黑体" w:hAnsi="Arial" w:cs="Arial"/>
        </w:rPr>
        <w:t>125</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3D79E3">
        <w:rPr>
          <w:rFonts w:ascii="宋体" w:hAnsi="宋体" w:cs="宋体"/>
          <w:b/>
          <w:sz w:val="24"/>
          <w:szCs w:val="24"/>
          <w:u w:val="single"/>
        </w:rPr>
        <w:t xml:space="preserve"> </w:t>
      </w:r>
      <w:proofErr w:type="gramStart"/>
      <w:r w:rsidR="003D79E3" w:rsidRPr="003D79E3">
        <w:rPr>
          <w:rFonts w:ascii="宋体" w:hAnsi="宋体" w:cs="宋体" w:hint="eastAsia"/>
          <w:b/>
          <w:sz w:val="24"/>
          <w:szCs w:val="24"/>
          <w:u w:val="single"/>
        </w:rPr>
        <w:t>鑫苑仁</w:t>
      </w:r>
      <w:proofErr w:type="gramEnd"/>
      <w:r w:rsidR="003D79E3" w:rsidRPr="003D79E3">
        <w:rPr>
          <w:rFonts w:ascii="宋体" w:hAnsi="宋体" w:cs="宋体" w:hint="eastAsia"/>
          <w:b/>
          <w:sz w:val="24"/>
          <w:szCs w:val="24"/>
          <w:u w:val="single"/>
        </w:rPr>
        <w:t>居（北京）资产管理有限责任公司</w:t>
      </w:r>
      <w:r w:rsidR="005967FB">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3D79E3" w:rsidRPr="003D79E3">
        <w:rPr>
          <w:rFonts w:ascii="宋体" w:hAnsi="宋体" w:cs="宋体" w:hint="eastAsia"/>
          <w:bCs/>
          <w:sz w:val="24"/>
          <w:szCs w:val="24"/>
          <w:u w:val="single"/>
        </w:rPr>
        <w:t>广东省珠海市香洲区吉大石花西路北侧、吉石路东侧（S2地块）（不动产单元号：440402010005GB00251W00000000）一宗商业用地出让国有建设用地使用权抵押价格预评估</w:t>
      </w:r>
      <w:r w:rsidRPr="003D79E3">
        <w:rPr>
          <w:rFonts w:ascii="宋体" w:hAnsi="宋体" w:cs="宋体"/>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3D79E3" w:rsidRPr="003D79E3">
        <w:rPr>
          <w:rFonts w:ascii="宋体" w:hAnsi="宋体" w:cs="宋体" w:hint="eastAsia"/>
          <w:bCs/>
          <w:sz w:val="24"/>
          <w:szCs w:val="24"/>
          <w:u w:val="single"/>
        </w:rPr>
        <w:t>本次评估为确定标的物之抵押贷款额度提供参考依据而评估出让国有建设用地使用权抵押价格</w:t>
      </w:r>
      <w:r w:rsidRPr="003D79E3">
        <w:rPr>
          <w:rFonts w:ascii="宋体" w:hAnsi="宋体" w:cs="宋体"/>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Pr="007A2139">
        <w:rPr>
          <w:b w:val="0"/>
          <w:bCs w:val="0"/>
          <w:u w:val="single"/>
        </w:rPr>
        <w:t xml:space="preserve">  </w:t>
      </w:r>
      <w:r w:rsidR="003D79E3" w:rsidRPr="003D79E3">
        <w:rPr>
          <w:rFonts w:hint="eastAsia"/>
          <w:b w:val="0"/>
          <w:bCs w:val="0"/>
          <w:u w:val="single"/>
        </w:rPr>
        <w:t>广东省珠海市香洲区吉大石花西路北侧、吉石路东侧（S2地块）（不动产单元号：440402010005GB00251W00000000）一宗商业用地出让国有建设用地使用权</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3D79E3">
        <w:rPr>
          <w:rFonts w:ascii="宋体" w:hAnsi="宋体" w:cs="宋体" w:hint="eastAsia"/>
          <w:b/>
          <w:bCs/>
          <w:sz w:val="24"/>
          <w:szCs w:val="24"/>
          <w:u w:val="single"/>
        </w:rPr>
        <w:t xml:space="preserve">1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3D79E3">
        <w:rPr>
          <w:rFonts w:ascii="宋体" w:hAnsi="宋体" w:cs="宋体" w:hint="eastAsia"/>
          <w:b/>
          <w:bCs/>
          <w:sz w:val="24"/>
          <w:szCs w:val="24"/>
          <w:u w:val="single"/>
        </w:rPr>
        <w:t>3</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3D79E3">
        <w:rPr>
          <w:rFonts w:ascii="宋体" w:hAnsi="宋体" w:cs="宋体" w:hint="eastAsia"/>
          <w:b/>
          <w:bCs/>
          <w:sz w:val="24"/>
          <w:szCs w:val="24"/>
          <w:u w:val="single"/>
        </w:rPr>
        <w:t>3</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抵押价值</w:t>
      </w:r>
      <w:r w:rsidR="003D79E3">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003D79E3">
        <w:rPr>
          <w:rFonts w:ascii="宋体" w:hAnsi="宋体" w:cs="宋体" w:hint="eastAsia"/>
          <w:sz w:val="24"/>
          <w:szCs w:val="24"/>
        </w:rPr>
        <w:t>/</w:t>
      </w:r>
      <w:r w:rsidRPr="007A2139">
        <w:rPr>
          <w:rFonts w:ascii="宋体" w:hAnsi="宋体" w:cs="宋体" w:hint="eastAsia"/>
          <w:sz w:val="24"/>
          <w:szCs w:val="24"/>
        </w:rPr>
        <w:t>年</w:t>
      </w:r>
      <w:r w:rsidR="003D79E3">
        <w:rPr>
          <w:rFonts w:ascii="宋体" w:hAnsi="宋体" w:cs="宋体" w:hint="eastAsia"/>
          <w:sz w:val="24"/>
          <w:szCs w:val="24"/>
        </w:rPr>
        <w:t>/</w:t>
      </w:r>
      <w:r w:rsidRPr="007A2139">
        <w:rPr>
          <w:rFonts w:ascii="宋体" w:hAnsi="宋体" w:cs="宋体" w:hint="eastAsia"/>
          <w:sz w:val="24"/>
          <w:szCs w:val="24"/>
        </w:rPr>
        <w:t>月</w:t>
      </w:r>
      <w:r w:rsidR="003D79E3">
        <w:rPr>
          <w:rFonts w:ascii="宋体" w:hAnsi="宋体" w:cs="宋体" w:hint="eastAsia"/>
          <w:sz w:val="24"/>
          <w:szCs w:val="24"/>
        </w:rPr>
        <w:t>/</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w:t>
      </w:r>
      <w:r w:rsidRPr="00031004">
        <w:rPr>
          <w:rFonts w:ascii="宋体" w:hAnsi="宋体" w:cs="宋体" w:hint="eastAsia"/>
          <w:sz w:val="24"/>
          <w:szCs w:val="24"/>
        </w:rPr>
        <w:lastRenderedPageBreak/>
        <w:t>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FE49CB" w:rsidRDefault="000A1092" w:rsidP="003D79E3">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E31433">
        <w:rPr>
          <w:rFonts w:ascii="宋体" w:hAnsi="宋体" w:cs="宋体"/>
          <w:sz w:val="24"/>
          <w:szCs w:val="24"/>
          <w:u w:val="single"/>
        </w:rPr>
        <w:t>5.5</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3D79E3">
        <w:rPr>
          <w:rFonts w:ascii="宋体" w:hAnsi="宋体" w:cs="宋体" w:hint="eastAsia"/>
          <w:sz w:val="24"/>
          <w:szCs w:val="24"/>
        </w:rPr>
        <w:t>（人民币：</w:t>
      </w:r>
      <w:r w:rsidR="009D394A">
        <w:rPr>
          <w:rFonts w:ascii="宋体" w:hAnsi="宋体" w:cs="宋体" w:hint="eastAsia"/>
          <w:sz w:val="24"/>
          <w:szCs w:val="24"/>
        </w:rPr>
        <w:t>伍万伍仟</w:t>
      </w:r>
      <w:r w:rsidR="003D79E3">
        <w:rPr>
          <w:rFonts w:ascii="宋体" w:hAnsi="宋体" w:cs="宋体" w:hint="eastAsia"/>
          <w:sz w:val="24"/>
          <w:szCs w:val="24"/>
        </w:rPr>
        <w:t>元整）</w:t>
      </w:r>
      <w:r w:rsidRPr="007A2139">
        <w:rPr>
          <w:rFonts w:ascii="宋体" w:hAnsi="宋体" w:cs="宋体" w:hint="eastAsia"/>
          <w:sz w:val="24"/>
          <w:szCs w:val="24"/>
        </w:rPr>
        <w:t>。差旅费用（包括乙方人员往来估价对象不动产所在地），由</w:t>
      </w:r>
      <w:bookmarkStart w:id="0" w:name="_GoBack"/>
      <w:bookmarkEnd w:id="0"/>
      <w:r w:rsidR="003D79E3">
        <w:rPr>
          <w:rFonts w:ascii="宋体" w:hAnsi="宋体" w:cs="宋体" w:hint="eastAsia"/>
          <w:sz w:val="24"/>
          <w:szCs w:val="24"/>
          <w:u w:val="single"/>
        </w:rPr>
        <w:t>/</w:t>
      </w:r>
      <w:r w:rsidR="003D79E3" w:rsidRPr="003D79E3">
        <w:rPr>
          <w:rFonts w:ascii="宋体" w:hAnsi="宋体" w:cs="宋体" w:hint="eastAsia"/>
          <w:sz w:val="24"/>
          <w:szCs w:val="24"/>
        </w:rPr>
        <w:t>方</w:t>
      </w:r>
      <w:r w:rsidRPr="007A2139">
        <w:rPr>
          <w:rFonts w:ascii="宋体" w:hAnsi="宋体" w:cs="宋体" w:hint="eastAsia"/>
          <w:sz w:val="24"/>
          <w:szCs w:val="24"/>
        </w:rPr>
        <w:t>支付，乙方工作人员在估价对象不动产所在地食宿、交通、必要的办公场所通讯费用由</w:t>
      </w:r>
      <w:r w:rsidR="003D79E3">
        <w:rPr>
          <w:rFonts w:ascii="宋体" w:hAnsi="宋体" w:cs="宋体" w:hint="eastAsia"/>
          <w:sz w:val="24"/>
          <w:szCs w:val="24"/>
          <w:u w:val="single"/>
        </w:rPr>
        <w:t>/</w:t>
      </w:r>
      <w:r w:rsidRPr="007A2139">
        <w:rPr>
          <w:rFonts w:ascii="宋体" w:hAnsi="宋体" w:cs="宋体" w:hint="eastAsia"/>
          <w:sz w:val="24"/>
          <w:szCs w:val="24"/>
        </w:rPr>
        <w:t>支付。</w:t>
      </w:r>
      <w:r w:rsidR="002712BF">
        <w:rPr>
          <w:rFonts w:ascii="宋体" w:hAnsi="宋体" w:cs="宋体" w:hint="eastAsia"/>
          <w:sz w:val="24"/>
          <w:szCs w:val="24"/>
        </w:rPr>
        <w:t>为免疑问，前述</w:t>
      </w:r>
      <w:r w:rsidR="00706BD7">
        <w:rPr>
          <w:rFonts w:ascii="宋体" w:hAnsi="宋体" w:cs="宋体" w:hint="eastAsia"/>
          <w:sz w:val="24"/>
          <w:szCs w:val="24"/>
        </w:rPr>
        <w:t>估价</w:t>
      </w:r>
      <w:r w:rsidR="002712BF" w:rsidRPr="007A2139">
        <w:rPr>
          <w:rFonts w:ascii="宋体" w:hAnsi="宋体" w:cs="宋体" w:hint="eastAsia"/>
          <w:sz w:val="24"/>
          <w:szCs w:val="24"/>
        </w:rPr>
        <w:t>服务费</w:t>
      </w:r>
      <w:r w:rsidR="002712BF">
        <w:rPr>
          <w:rFonts w:ascii="宋体" w:hAnsi="宋体" w:cs="宋体" w:hint="eastAsia"/>
          <w:sz w:val="24"/>
          <w:szCs w:val="24"/>
        </w:rPr>
        <w:t>金额含税，且已包含乙方</w:t>
      </w:r>
      <w:proofErr w:type="gramStart"/>
      <w:r w:rsidR="002712BF">
        <w:rPr>
          <w:rFonts w:ascii="宋体" w:hAnsi="宋体" w:cs="宋体" w:hint="eastAsia"/>
          <w:sz w:val="24"/>
          <w:szCs w:val="24"/>
        </w:rPr>
        <w:t>妥善履行</w:t>
      </w:r>
      <w:proofErr w:type="gramEnd"/>
      <w:r w:rsidR="002712BF">
        <w:rPr>
          <w:rFonts w:ascii="宋体" w:hAnsi="宋体" w:cs="宋体" w:hint="eastAsia"/>
          <w:sz w:val="24"/>
          <w:szCs w:val="24"/>
        </w:rPr>
        <w:t>本合同项下义务、甲方所应支付的全部费用，除非双方另有明确书面约定，甲方无需向乙方支付任何其他费用。</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003D79E3">
        <w:rPr>
          <w:rFonts w:ascii="宋体" w:hAnsi="宋体" w:cs="宋体" w:hint="eastAsia"/>
          <w:sz w:val="24"/>
          <w:szCs w:val="24"/>
          <w:u w:val="single"/>
        </w:rPr>
        <w:t>/</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003D79E3">
        <w:rPr>
          <w:rFonts w:ascii="宋体" w:hAnsi="宋体" w:cs="宋体" w:hint="eastAsia"/>
          <w:sz w:val="24"/>
          <w:szCs w:val="24"/>
          <w:u w:val="single"/>
        </w:rPr>
        <w:t>/</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157877">
        <w:rPr>
          <w:rFonts w:ascii="宋体" w:hAnsi="宋体" w:cs="宋体"/>
          <w:sz w:val="24"/>
          <w:szCs w:val="24"/>
          <w:u w:val="single"/>
        </w:rPr>
        <w:t>5.5</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w:t>
      </w:r>
      <w:r w:rsidRPr="007A2139">
        <w:rPr>
          <w:rFonts w:ascii="宋体" w:hAnsi="宋体" w:cs="宋体" w:hint="eastAsia"/>
          <w:sz w:val="24"/>
          <w:szCs w:val="24"/>
        </w:rPr>
        <w:lastRenderedPageBreak/>
        <w:t>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w:t>
      </w:r>
      <w:r w:rsidRPr="007A2139">
        <w:rPr>
          <w:rFonts w:ascii="宋体" w:hAnsi="宋体" w:cs="宋体" w:hint="eastAsia"/>
          <w:sz w:val="24"/>
          <w:szCs w:val="24"/>
        </w:rPr>
        <w:lastRenderedPageBreak/>
        <w:t>的内容向第三方提供或者公开。</w:t>
      </w:r>
      <w:r w:rsidR="002712BF">
        <w:rPr>
          <w:rFonts w:ascii="宋体" w:hAnsi="宋体" w:cs="宋体" w:hint="eastAsia"/>
          <w:sz w:val="24"/>
          <w:szCs w:val="24"/>
        </w:rPr>
        <w:t>为免疑问，</w:t>
      </w:r>
      <w:r w:rsidR="002712BF" w:rsidRPr="007A2139">
        <w:rPr>
          <w:rFonts w:ascii="宋体" w:hAnsi="宋体" w:cs="宋体" w:hint="eastAsia"/>
          <w:sz w:val="24"/>
          <w:szCs w:val="24"/>
        </w:rPr>
        <w:t>《不动产估价报告书》</w:t>
      </w:r>
      <w:r w:rsidR="002712BF">
        <w:rPr>
          <w:rFonts w:ascii="宋体" w:hAnsi="宋体" w:cs="宋体" w:hint="eastAsia"/>
          <w:sz w:val="24"/>
          <w:szCs w:val="24"/>
        </w:rPr>
        <w:t>为本协议项下评估目的可由甲方向其指定的不动产权利人、抵押融资相关金融机构等</w:t>
      </w:r>
      <w:r w:rsidR="002712BF" w:rsidRPr="007A2139">
        <w:rPr>
          <w:rFonts w:ascii="宋体" w:hAnsi="宋体" w:cs="宋体" w:hint="eastAsia"/>
          <w:sz w:val="24"/>
          <w:szCs w:val="24"/>
        </w:rPr>
        <w:t>此次经济行为相关方</w:t>
      </w:r>
      <w:r w:rsidR="002712BF">
        <w:rPr>
          <w:rFonts w:ascii="宋体" w:hAnsi="宋体" w:cs="宋体" w:hint="eastAsia"/>
          <w:sz w:val="24"/>
          <w:szCs w:val="24"/>
        </w:rPr>
        <w:t>提供。</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w:t>
      </w:r>
      <w:r w:rsidR="002712BF">
        <w:rPr>
          <w:rFonts w:ascii="宋体" w:hAnsi="宋体" w:cs="宋体" w:hint="eastAsia"/>
          <w:sz w:val="24"/>
          <w:szCs w:val="24"/>
        </w:rPr>
        <w:t>非因乙方违约等乙方原因</w:t>
      </w:r>
      <w:r w:rsidRPr="007A2139">
        <w:rPr>
          <w:rFonts w:ascii="宋体" w:hAnsi="宋体" w:cs="宋体" w:hint="eastAsia"/>
          <w:sz w:val="24"/>
          <w:szCs w:val="24"/>
        </w:rPr>
        <w:t>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w:t>
      </w:r>
      <w:r w:rsidR="002712BF" w:rsidRPr="002712BF">
        <w:rPr>
          <w:rFonts w:ascii="宋体" w:hAnsi="宋体" w:cs="宋体" w:hint="eastAsia"/>
          <w:sz w:val="24"/>
          <w:szCs w:val="24"/>
        </w:rPr>
        <w:t>乙方可以要求甲方按照已完成的工作量支付相应的</w:t>
      </w:r>
      <w:r w:rsidR="00706BD7">
        <w:rPr>
          <w:rFonts w:ascii="宋体" w:hAnsi="宋体" w:cs="宋体" w:hint="eastAsia"/>
          <w:sz w:val="24"/>
          <w:szCs w:val="24"/>
        </w:rPr>
        <w:t>估价</w:t>
      </w:r>
      <w:r w:rsidR="002712BF" w:rsidRPr="002712BF">
        <w:rPr>
          <w:rFonts w:ascii="宋体" w:hAnsi="宋体" w:cs="宋体" w:hint="eastAsia"/>
          <w:sz w:val="24"/>
          <w:szCs w:val="24"/>
        </w:rPr>
        <w:t>服务费</w:t>
      </w:r>
      <w:r w:rsidRPr="007A2139">
        <w:rPr>
          <w:rFonts w:ascii="宋体" w:hAnsi="宋体" w:cs="宋体" w:hint="eastAsia"/>
          <w:sz w:val="24"/>
          <w:szCs w:val="24"/>
        </w:rPr>
        <w:t>。</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w:t>
      </w:r>
      <w:r w:rsidRPr="007A2139">
        <w:rPr>
          <w:rFonts w:ascii="宋体" w:eastAsia="宋体" w:hAnsi="宋体" w:cs="宋体" w:hint="eastAsia"/>
          <w:sz w:val="24"/>
          <w:szCs w:val="24"/>
        </w:rPr>
        <w:lastRenderedPageBreak/>
        <w:t>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3D79E3">
        <w:rPr>
          <w:rFonts w:ascii="宋体" w:hAnsi="宋体" w:cs="宋体" w:hint="eastAsia"/>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3D79E3">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3D79E3">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3D79E3" w:rsidRDefault="003D79E3" w:rsidP="00C21946">
      <w:pPr>
        <w:ind w:right="105" w:firstLine="496"/>
        <w:rPr>
          <w:sz w:val="24"/>
          <w:szCs w:val="24"/>
        </w:rPr>
        <w:sectPr w:rsidR="003D79E3" w:rsidSect="001E3C50">
          <w:footerReference w:type="default" r:id="rId7"/>
          <w:pgSz w:w="11906" w:h="16838"/>
          <w:pgMar w:top="1440" w:right="1800" w:bottom="1440" w:left="1800" w:header="851" w:footer="992" w:gutter="0"/>
          <w:cols w:space="425"/>
          <w:docGrid w:type="lines" w:linePitch="312"/>
        </w:sectPr>
      </w:pPr>
    </w:p>
    <w:p w:rsidR="005500BE" w:rsidRDefault="003D79E3" w:rsidP="00C21946">
      <w:pPr>
        <w:ind w:right="105" w:firstLine="496"/>
        <w:rPr>
          <w:sz w:val="24"/>
          <w:szCs w:val="24"/>
        </w:rPr>
      </w:pPr>
      <w:r>
        <w:rPr>
          <w:rFonts w:hint="eastAsia"/>
          <w:sz w:val="24"/>
          <w:szCs w:val="24"/>
        </w:rPr>
        <w:lastRenderedPageBreak/>
        <w:t>（本页为签字盖章页）</w:t>
      </w:r>
    </w:p>
    <w:p w:rsidR="005500BE" w:rsidRDefault="005500BE" w:rsidP="00C21946">
      <w:pPr>
        <w:ind w:right="105" w:firstLine="496"/>
        <w:rPr>
          <w:sz w:val="24"/>
          <w:szCs w:val="24"/>
        </w:rPr>
      </w:pPr>
    </w:p>
    <w:p w:rsidR="003D79E3" w:rsidRDefault="003D79E3" w:rsidP="00C21946">
      <w:pPr>
        <w:ind w:right="105" w:firstLine="496"/>
        <w:rPr>
          <w:sz w:val="24"/>
          <w:szCs w:val="24"/>
        </w:rPr>
      </w:pPr>
    </w:p>
    <w:p w:rsidR="003D79E3" w:rsidRDefault="003D79E3" w:rsidP="00C21946">
      <w:pPr>
        <w:ind w:right="105" w:firstLine="496"/>
        <w:rPr>
          <w:sz w:val="24"/>
          <w:szCs w:val="24"/>
        </w:rPr>
      </w:pPr>
    </w:p>
    <w:p w:rsidR="003D79E3" w:rsidRDefault="003D79E3" w:rsidP="00C21946">
      <w:pPr>
        <w:ind w:right="105" w:firstLine="496"/>
        <w:rPr>
          <w:sz w:val="24"/>
          <w:szCs w:val="24"/>
        </w:rPr>
      </w:pPr>
    </w:p>
    <w:p w:rsidR="003D79E3" w:rsidRDefault="003D79E3" w:rsidP="00C21946">
      <w:pPr>
        <w:ind w:right="105" w:firstLine="496"/>
        <w:rPr>
          <w:sz w:val="24"/>
          <w:szCs w:val="24"/>
        </w:rPr>
      </w:pPr>
    </w:p>
    <w:p w:rsidR="003D79E3" w:rsidRDefault="003D79E3"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Default="000A1092" w:rsidP="003F2A53">
      <w:pPr>
        <w:spacing w:line="480" w:lineRule="auto"/>
        <w:ind w:right="108" w:firstLine="493"/>
        <w:rPr>
          <w:sz w:val="24"/>
          <w:szCs w:val="24"/>
        </w:rPr>
      </w:pPr>
    </w:p>
    <w:p w:rsidR="003D79E3" w:rsidRPr="007A2139" w:rsidRDefault="003D79E3"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BB2" w:rsidRDefault="00A61BB2" w:rsidP="00427355">
      <w:r>
        <w:separator/>
      </w:r>
    </w:p>
  </w:endnote>
  <w:endnote w:type="continuationSeparator" w:id="0">
    <w:p w:rsidR="00A61BB2" w:rsidRDefault="00A61BB2"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CF40F3">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CF40F3">
      <w:rPr>
        <w:b/>
        <w:bCs/>
        <w:noProof/>
      </w:rPr>
      <w:t>6</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BB2" w:rsidRDefault="00A61BB2" w:rsidP="00427355">
      <w:r>
        <w:separator/>
      </w:r>
    </w:p>
  </w:footnote>
  <w:footnote w:type="continuationSeparator" w:id="0">
    <w:p w:rsidR="00A61BB2" w:rsidRDefault="00A61BB2"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16144"/>
    <w:rsid w:val="0013379B"/>
    <w:rsid w:val="001570D8"/>
    <w:rsid w:val="00157877"/>
    <w:rsid w:val="001E3BE6"/>
    <w:rsid w:val="001E3C50"/>
    <w:rsid w:val="001F06B8"/>
    <w:rsid w:val="002712BF"/>
    <w:rsid w:val="002C32D3"/>
    <w:rsid w:val="002E3739"/>
    <w:rsid w:val="002E52E4"/>
    <w:rsid w:val="003C4C14"/>
    <w:rsid w:val="003D79E3"/>
    <w:rsid w:val="003F2A53"/>
    <w:rsid w:val="00427355"/>
    <w:rsid w:val="00447328"/>
    <w:rsid w:val="00463A0A"/>
    <w:rsid w:val="004839FA"/>
    <w:rsid w:val="004E5FFC"/>
    <w:rsid w:val="00534F27"/>
    <w:rsid w:val="00543A6A"/>
    <w:rsid w:val="005500BE"/>
    <w:rsid w:val="0057646B"/>
    <w:rsid w:val="00594DD6"/>
    <w:rsid w:val="005967FB"/>
    <w:rsid w:val="005A0132"/>
    <w:rsid w:val="005B6011"/>
    <w:rsid w:val="005E2C87"/>
    <w:rsid w:val="006926F5"/>
    <w:rsid w:val="00706BD7"/>
    <w:rsid w:val="00781AB2"/>
    <w:rsid w:val="007A2139"/>
    <w:rsid w:val="007D0891"/>
    <w:rsid w:val="007D2EC2"/>
    <w:rsid w:val="00834F20"/>
    <w:rsid w:val="00877E86"/>
    <w:rsid w:val="008A4ADE"/>
    <w:rsid w:val="008B00A9"/>
    <w:rsid w:val="008D4FDE"/>
    <w:rsid w:val="008E11D1"/>
    <w:rsid w:val="008F4540"/>
    <w:rsid w:val="009117F5"/>
    <w:rsid w:val="009D394A"/>
    <w:rsid w:val="00A22AF2"/>
    <w:rsid w:val="00A500BC"/>
    <w:rsid w:val="00A61BB2"/>
    <w:rsid w:val="00A70DF1"/>
    <w:rsid w:val="00A7312D"/>
    <w:rsid w:val="00B21F76"/>
    <w:rsid w:val="00B22355"/>
    <w:rsid w:val="00B656EF"/>
    <w:rsid w:val="00B7192D"/>
    <w:rsid w:val="00BA7359"/>
    <w:rsid w:val="00C21946"/>
    <w:rsid w:val="00C30D76"/>
    <w:rsid w:val="00C84E2D"/>
    <w:rsid w:val="00CB09B2"/>
    <w:rsid w:val="00CF40F3"/>
    <w:rsid w:val="00D818CD"/>
    <w:rsid w:val="00E31433"/>
    <w:rsid w:val="00E3211C"/>
    <w:rsid w:val="00EB48DF"/>
    <w:rsid w:val="00EC0CFD"/>
    <w:rsid w:val="00EC68A9"/>
    <w:rsid w:val="00F3596D"/>
    <w:rsid w:val="00FC4782"/>
    <w:rsid w:val="00FD0271"/>
    <w:rsid w:val="00FD268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515</Words>
  <Characters>2939</Characters>
  <Application>Microsoft Office Word</Application>
  <DocSecurity>0</DocSecurity>
  <Lines>24</Lines>
  <Paragraphs>6</Paragraphs>
  <ScaleCrop>false</ScaleCrop>
  <Company>CHINA</Company>
  <LinksUpToDate>false</LinksUpToDate>
  <CharactersWithSpaces>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WEI</cp:lastModifiedBy>
  <cp:revision>7</cp:revision>
  <cp:lastPrinted>2016-12-07T02:30:00Z</cp:lastPrinted>
  <dcterms:created xsi:type="dcterms:W3CDTF">2021-03-25T09:45:00Z</dcterms:created>
  <dcterms:modified xsi:type="dcterms:W3CDTF">2021-04-01T01:43:00Z</dcterms:modified>
</cp:coreProperties>
</file>