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F4F" w:rsidRPr="00827214" w:rsidRDefault="00494F4F" w:rsidP="00CE215C">
      <w:pPr>
        <w:spacing w:line="360" w:lineRule="auto"/>
        <w:jc w:val="left"/>
        <w:rPr>
          <w:rFonts w:ascii="仿宋_GB2312" w:eastAsia="仿宋_GB2312" w:hint="eastAsia"/>
          <w:b/>
          <w:sz w:val="28"/>
          <w:szCs w:val="28"/>
        </w:rPr>
      </w:pPr>
      <w:r w:rsidRPr="00827214">
        <w:rPr>
          <w:rFonts w:ascii="仿宋_GB2312" w:eastAsia="仿宋_GB2312" w:hint="eastAsia"/>
          <w:b/>
          <w:sz w:val="28"/>
          <w:szCs w:val="28"/>
        </w:rPr>
        <w:t>1.变现能力分析-可分割转让性</w:t>
      </w:r>
    </w:p>
    <w:p w:rsidR="00494F4F" w:rsidRPr="00827214" w:rsidRDefault="00494F4F" w:rsidP="00CE215C">
      <w:pPr>
        <w:spacing w:line="360" w:lineRule="auto"/>
        <w:rPr>
          <w:rFonts w:ascii="仿宋_GB2312" w:eastAsia="仿宋_GB2312" w:hint="eastAsia"/>
          <w:sz w:val="28"/>
          <w:szCs w:val="28"/>
        </w:rPr>
      </w:pPr>
      <w:r w:rsidRPr="00827214">
        <w:rPr>
          <w:rFonts w:ascii="仿宋_GB2312" w:eastAsia="仿宋_GB2312" w:hint="eastAsia"/>
          <w:sz w:val="28"/>
          <w:szCs w:val="28"/>
        </w:rPr>
        <w:t>房地产估价规范的条文说明：</w:t>
      </w:r>
      <w:r w:rsidRPr="00827214">
        <w:rPr>
          <w:rFonts w:ascii="仿宋_GB2312" w:eastAsia="仿宋_GB2312" w:hint="eastAsia"/>
          <w:b/>
          <w:sz w:val="28"/>
          <w:szCs w:val="28"/>
        </w:rPr>
        <w:t>可分割转让性</w:t>
      </w:r>
      <w:r w:rsidRPr="00827214">
        <w:rPr>
          <w:rFonts w:ascii="仿宋_GB2312" w:eastAsia="仿宋_GB2312" w:hint="eastAsia"/>
          <w:sz w:val="28"/>
          <w:szCs w:val="28"/>
        </w:rPr>
        <w:t>是指在物理上、经济上是否可以分离开使用。</w:t>
      </w:r>
    </w:p>
    <w:p w:rsidR="00494F4F" w:rsidRPr="00827214" w:rsidRDefault="00494F4F" w:rsidP="00CE215C">
      <w:pPr>
        <w:spacing w:line="360" w:lineRule="auto"/>
        <w:rPr>
          <w:rFonts w:ascii="仿宋_GB2312" w:eastAsia="仿宋_GB2312" w:hint="eastAsia"/>
          <w:sz w:val="28"/>
          <w:szCs w:val="28"/>
        </w:rPr>
      </w:pPr>
      <w:r w:rsidRPr="00827214">
        <w:rPr>
          <w:rFonts w:ascii="仿宋_GB2312" w:eastAsia="仿宋_GB2312" w:hint="eastAsia"/>
          <w:sz w:val="28"/>
          <w:szCs w:val="28"/>
        </w:rPr>
        <w:t>物理：是否具备独立使用功能；</w:t>
      </w:r>
    </w:p>
    <w:p w:rsidR="00494F4F" w:rsidRPr="00827214" w:rsidRDefault="00494F4F" w:rsidP="00CE215C">
      <w:pPr>
        <w:spacing w:line="360" w:lineRule="auto"/>
        <w:rPr>
          <w:rFonts w:ascii="仿宋_GB2312" w:eastAsia="仿宋_GB2312" w:hint="eastAsia"/>
          <w:sz w:val="28"/>
          <w:szCs w:val="28"/>
        </w:rPr>
      </w:pPr>
      <w:r w:rsidRPr="00827214">
        <w:rPr>
          <w:rFonts w:ascii="仿宋_GB2312" w:eastAsia="仿宋_GB2312" w:hint="eastAsia"/>
          <w:sz w:val="28"/>
          <w:szCs w:val="28"/>
        </w:rPr>
        <w:t>经济（法律）：是否可分割出独立产权。</w:t>
      </w:r>
    </w:p>
    <w:p w:rsidR="00494F4F" w:rsidRPr="00827214" w:rsidRDefault="00494F4F" w:rsidP="00CE215C">
      <w:pPr>
        <w:spacing w:line="360" w:lineRule="auto"/>
        <w:rPr>
          <w:rFonts w:ascii="仿宋_GB2312" w:eastAsia="仿宋_GB2312" w:hint="eastAsia"/>
          <w:sz w:val="28"/>
          <w:szCs w:val="28"/>
        </w:rPr>
      </w:pPr>
      <w:r w:rsidRPr="00827214">
        <w:rPr>
          <w:rFonts w:ascii="仿宋_GB2312" w:eastAsia="仿宋_GB2312" w:hint="eastAsia"/>
          <w:sz w:val="28"/>
          <w:szCs w:val="28"/>
        </w:rPr>
        <w:t>可分割转让既要考虑外部可分割转让性也要考虑内部可分割转让性。</w:t>
      </w:r>
    </w:p>
    <w:p w:rsidR="00494F4F" w:rsidRPr="00827214" w:rsidRDefault="00494F4F" w:rsidP="00CE215C">
      <w:pPr>
        <w:spacing w:line="360" w:lineRule="auto"/>
        <w:rPr>
          <w:rFonts w:ascii="仿宋_GB2312" w:eastAsia="仿宋_GB2312" w:hint="eastAsia"/>
          <w:b/>
          <w:sz w:val="28"/>
          <w:szCs w:val="28"/>
        </w:rPr>
      </w:pPr>
      <w:r w:rsidRPr="00827214">
        <w:rPr>
          <w:rFonts w:ascii="仿宋_GB2312" w:eastAsia="仿宋_GB2312" w:hint="eastAsia"/>
          <w:b/>
          <w:sz w:val="28"/>
          <w:szCs w:val="28"/>
        </w:rPr>
        <w:t>示例：</w:t>
      </w:r>
    </w:p>
    <w:p w:rsidR="00494F4F" w:rsidRPr="00827214" w:rsidRDefault="00494F4F" w:rsidP="00CE215C">
      <w:pPr>
        <w:spacing w:line="360" w:lineRule="auto"/>
        <w:rPr>
          <w:rFonts w:ascii="仿宋_GB2312" w:eastAsia="仿宋_GB2312" w:hint="eastAsia"/>
          <w:b/>
          <w:sz w:val="28"/>
          <w:szCs w:val="28"/>
        </w:rPr>
      </w:pPr>
      <w:r w:rsidRPr="00827214">
        <w:rPr>
          <w:rFonts w:ascii="仿宋_GB2312" w:eastAsia="仿宋_GB2312" w:hint="eastAsia"/>
          <w:b/>
          <w:sz w:val="28"/>
          <w:szCs w:val="28"/>
        </w:rPr>
        <w:t>（1）项目整体评估：</w:t>
      </w:r>
    </w:p>
    <w:p w:rsidR="00494F4F" w:rsidRPr="00827214" w:rsidRDefault="00494F4F" w:rsidP="00CE215C">
      <w:pPr>
        <w:spacing w:line="360" w:lineRule="auto"/>
        <w:rPr>
          <w:rFonts w:ascii="仿宋_GB2312" w:eastAsia="仿宋_GB2312" w:hint="eastAsia"/>
          <w:b/>
          <w:sz w:val="28"/>
          <w:szCs w:val="28"/>
        </w:rPr>
      </w:pPr>
      <w:r w:rsidRPr="00827214">
        <w:rPr>
          <w:rFonts w:ascii="仿宋_GB2312" w:eastAsia="仿宋_GB2312" w:hint="eastAsia"/>
          <w:b/>
          <w:sz w:val="28"/>
          <w:szCs w:val="28"/>
        </w:rPr>
        <w:t>物理上、经济上均满足可分离开使用，主要关注内部可分割性。</w:t>
      </w:r>
    </w:p>
    <w:p w:rsidR="00494F4F" w:rsidRPr="00827214" w:rsidRDefault="00494F4F" w:rsidP="00CE215C">
      <w:pPr>
        <w:spacing w:line="360" w:lineRule="auto"/>
        <w:rPr>
          <w:rFonts w:ascii="仿宋_GB2312" w:eastAsia="仿宋_GB2312" w:hint="eastAsia"/>
          <w:sz w:val="28"/>
          <w:szCs w:val="28"/>
        </w:rPr>
      </w:pPr>
      <w:r w:rsidRPr="00827214">
        <w:rPr>
          <w:rFonts w:ascii="仿宋_GB2312" w:eastAsia="仿宋_GB2312" w:hint="eastAsia"/>
          <w:sz w:val="28"/>
          <w:szCs w:val="28"/>
        </w:rPr>
        <w:t>1）土地：</w:t>
      </w:r>
    </w:p>
    <w:p w:rsidR="00494F4F" w:rsidRPr="00827214" w:rsidRDefault="00494F4F" w:rsidP="00CE215C">
      <w:pPr>
        <w:spacing w:line="360" w:lineRule="auto"/>
        <w:rPr>
          <w:rFonts w:ascii="仿宋_GB2312" w:eastAsia="仿宋_GB2312" w:hint="eastAsia"/>
          <w:sz w:val="28"/>
          <w:szCs w:val="28"/>
        </w:rPr>
      </w:pPr>
      <w:r w:rsidRPr="00827214">
        <w:rPr>
          <w:rFonts w:ascii="仿宋_GB2312" w:eastAsia="仿宋_GB2312" w:hint="eastAsia"/>
          <w:sz w:val="28"/>
          <w:szCs w:val="28"/>
        </w:rPr>
        <w:t>本次评估估价对象为项目整体，该项目已取得《国有土地使用证》，整宗土地具备可转让性。但估价对象尚未开发建设，宗地内部不可分割转让。</w:t>
      </w:r>
    </w:p>
    <w:p w:rsidR="00494F4F" w:rsidRPr="00827214" w:rsidRDefault="00494F4F" w:rsidP="00CE215C">
      <w:pPr>
        <w:spacing w:line="360" w:lineRule="auto"/>
        <w:rPr>
          <w:rFonts w:ascii="仿宋_GB2312" w:eastAsia="仿宋_GB2312" w:hint="eastAsia"/>
          <w:sz w:val="28"/>
          <w:szCs w:val="28"/>
        </w:rPr>
      </w:pPr>
      <w:r w:rsidRPr="00827214">
        <w:rPr>
          <w:rFonts w:ascii="仿宋_GB2312" w:eastAsia="仿宋_GB2312" w:hint="eastAsia"/>
          <w:sz w:val="28"/>
          <w:szCs w:val="28"/>
        </w:rPr>
        <w:t>2）在建：</w:t>
      </w:r>
    </w:p>
    <w:p w:rsidR="00494F4F" w:rsidRPr="00827214" w:rsidRDefault="00494F4F" w:rsidP="00CE215C">
      <w:pPr>
        <w:spacing w:line="360" w:lineRule="auto"/>
        <w:rPr>
          <w:rFonts w:ascii="仿宋_GB2312" w:eastAsia="仿宋_GB2312" w:hint="eastAsia"/>
          <w:sz w:val="28"/>
          <w:szCs w:val="28"/>
        </w:rPr>
      </w:pPr>
      <w:r w:rsidRPr="00827214">
        <w:rPr>
          <w:rFonts w:ascii="仿宋_GB2312" w:eastAsia="仿宋_GB2312" w:hint="eastAsia"/>
          <w:sz w:val="28"/>
          <w:szCs w:val="28"/>
        </w:rPr>
        <w:t>本次评估估价对象为项目整体，该项目已取得《XX证》、《XX证》，项目整体具备可转让性。但估价对象尚在开发建设中，项目内部可分割转让性较差。</w:t>
      </w:r>
    </w:p>
    <w:p w:rsidR="00494F4F" w:rsidRPr="00827214" w:rsidRDefault="00494F4F" w:rsidP="00CE215C">
      <w:pPr>
        <w:spacing w:line="360" w:lineRule="auto"/>
        <w:rPr>
          <w:rFonts w:ascii="仿宋_GB2312" w:eastAsia="仿宋_GB2312" w:hint="eastAsia"/>
          <w:sz w:val="28"/>
          <w:szCs w:val="28"/>
        </w:rPr>
      </w:pPr>
      <w:r w:rsidRPr="00827214">
        <w:rPr>
          <w:rFonts w:ascii="仿宋_GB2312" w:eastAsia="仿宋_GB2312" w:hint="eastAsia"/>
          <w:sz w:val="28"/>
          <w:szCs w:val="28"/>
        </w:rPr>
        <w:t>3）现房：</w:t>
      </w:r>
    </w:p>
    <w:p w:rsidR="00494F4F" w:rsidRPr="00827214" w:rsidRDefault="00494F4F" w:rsidP="00CE215C">
      <w:pPr>
        <w:spacing w:line="360" w:lineRule="auto"/>
        <w:rPr>
          <w:rFonts w:ascii="仿宋_GB2312" w:eastAsia="仿宋_GB2312" w:hint="eastAsia"/>
          <w:sz w:val="28"/>
          <w:szCs w:val="28"/>
        </w:rPr>
      </w:pPr>
      <w:r w:rsidRPr="00827214">
        <w:rPr>
          <w:rFonts w:ascii="仿宋_GB2312" w:eastAsia="仿宋_GB2312" w:hint="eastAsia"/>
          <w:sz w:val="28"/>
          <w:szCs w:val="28"/>
        </w:rPr>
        <w:t>本次评估估价对象为项目整体，该项目已取得《不动产权证书》，项目整体具备可转让性。估价对象现作为酒店经营使用，内部可分割转让性较差。</w:t>
      </w:r>
    </w:p>
    <w:p w:rsidR="00494F4F" w:rsidRPr="00827214" w:rsidRDefault="00494F4F" w:rsidP="00CE215C">
      <w:pPr>
        <w:spacing w:line="360" w:lineRule="auto"/>
        <w:rPr>
          <w:rFonts w:ascii="仿宋_GB2312" w:eastAsia="仿宋_GB2312" w:hint="eastAsia"/>
          <w:b/>
          <w:sz w:val="28"/>
          <w:szCs w:val="28"/>
        </w:rPr>
      </w:pPr>
      <w:r w:rsidRPr="00827214">
        <w:rPr>
          <w:rFonts w:ascii="仿宋_GB2312" w:eastAsia="仿宋_GB2312" w:hint="eastAsia"/>
          <w:b/>
          <w:sz w:val="28"/>
          <w:szCs w:val="28"/>
        </w:rPr>
        <w:t>（2）局部评估：</w:t>
      </w:r>
    </w:p>
    <w:p w:rsidR="00494F4F" w:rsidRPr="00827214" w:rsidRDefault="00494F4F" w:rsidP="00CE215C">
      <w:pPr>
        <w:spacing w:line="360" w:lineRule="auto"/>
        <w:rPr>
          <w:rFonts w:ascii="仿宋_GB2312" w:eastAsia="仿宋_GB2312" w:hint="eastAsia"/>
          <w:sz w:val="28"/>
          <w:szCs w:val="28"/>
        </w:rPr>
      </w:pPr>
      <w:r w:rsidRPr="00827214">
        <w:rPr>
          <w:rFonts w:ascii="仿宋_GB2312" w:eastAsia="仿宋_GB2312" w:hint="eastAsia"/>
          <w:sz w:val="28"/>
          <w:szCs w:val="28"/>
        </w:rPr>
        <w:t>1）在建：</w:t>
      </w:r>
    </w:p>
    <w:p w:rsidR="00494F4F" w:rsidRPr="00827214" w:rsidRDefault="00494F4F" w:rsidP="00CE215C">
      <w:pPr>
        <w:spacing w:line="360" w:lineRule="auto"/>
        <w:rPr>
          <w:rFonts w:ascii="仿宋_GB2312" w:eastAsia="仿宋_GB2312" w:hint="eastAsia"/>
          <w:sz w:val="28"/>
          <w:szCs w:val="28"/>
        </w:rPr>
      </w:pPr>
      <w:r w:rsidRPr="00827214">
        <w:rPr>
          <w:rFonts w:ascii="仿宋_GB2312" w:eastAsia="仿宋_GB2312" w:hint="eastAsia"/>
          <w:sz w:val="28"/>
          <w:szCs w:val="28"/>
        </w:rPr>
        <w:t>本次评估估价对象为XX项目局部，</w:t>
      </w:r>
      <w:r w:rsidRPr="00827214">
        <w:rPr>
          <w:rFonts w:ascii="仿宋_GB2312" w:eastAsia="仿宋_GB2312" w:hint="eastAsia"/>
          <w:sz w:val="28"/>
          <w:szCs w:val="28"/>
          <w:u w:val="single"/>
        </w:rPr>
        <w:t>依据项目情况分析估价对象能否独立使用、能否分割独立产权</w:t>
      </w:r>
      <w:r w:rsidRPr="00827214">
        <w:rPr>
          <w:rFonts w:ascii="仿宋_GB2312" w:eastAsia="仿宋_GB2312" w:hint="eastAsia"/>
          <w:sz w:val="28"/>
          <w:szCs w:val="28"/>
        </w:rPr>
        <w:t>。该项目尚在开发建设中，项目内部难以分割转让，故估</w:t>
      </w:r>
      <w:r w:rsidRPr="00827214">
        <w:rPr>
          <w:rFonts w:ascii="仿宋_GB2312" w:eastAsia="仿宋_GB2312" w:hint="eastAsia"/>
          <w:sz w:val="28"/>
          <w:szCs w:val="28"/>
        </w:rPr>
        <w:lastRenderedPageBreak/>
        <w:t>价对象可分割转让性较差。</w:t>
      </w:r>
    </w:p>
    <w:p w:rsidR="00494F4F" w:rsidRPr="00827214" w:rsidRDefault="00494F4F" w:rsidP="00CE215C">
      <w:pPr>
        <w:spacing w:line="360" w:lineRule="auto"/>
        <w:rPr>
          <w:rFonts w:ascii="仿宋_GB2312" w:eastAsia="仿宋_GB2312" w:hint="eastAsia"/>
          <w:sz w:val="28"/>
          <w:szCs w:val="28"/>
        </w:rPr>
      </w:pPr>
      <w:r w:rsidRPr="00827214">
        <w:rPr>
          <w:rFonts w:ascii="仿宋_GB2312" w:eastAsia="仿宋_GB2312" w:hint="eastAsia"/>
          <w:sz w:val="28"/>
          <w:szCs w:val="28"/>
        </w:rPr>
        <w:t>2）现房：</w:t>
      </w:r>
    </w:p>
    <w:p w:rsidR="00494F4F" w:rsidRPr="00827214" w:rsidRDefault="00494F4F" w:rsidP="00CE215C">
      <w:pPr>
        <w:spacing w:line="360" w:lineRule="auto"/>
        <w:jc w:val="left"/>
        <w:rPr>
          <w:rFonts w:ascii="仿宋_GB2312" w:eastAsia="仿宋_GB2312" w:hint="eastAsia"/>
          <w:sz w:val="28"/>
          <w:szCs w:val="28"/>
        </w:rPr>
      </w:pPr>
      <w:r w:rsidRPr="00827214">
        <w:rPr>
          <w:rFonts w:ascii="仿宋_GB2312" w:eastAsia="仿宋_GB2312" w:hint="eastAsia"/>
          <w:sz w:val="28"/>
          <w:szCs w:val="28"/>
        </w:rPr>
        <w:t>本次评估估价对象为XX项目局部。该项目已取得《不动产权证书》，估价对象为该项目XX部分，使用上未受限制，且可分割独立产权，因此可分割转让性较好。</w:t>
      </w:r>
    </w:p>
    <w:p w:rsidR="007952BD" w:rsidRPr="00827214" w:rsidRDefault="007952BD" w:rsidP="00CE215C">
      <w:pPr>
        <w:spacing w:line="360" w:lineRule="auto"/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</w:p>
    <w:sectPr w:rsidR="007952BD" w:rsidRPr="00827214" w:rsidSect="00CE215C">
      <w:headerReference w:type="default" r:id="rId7"/>
      <w:footerReference w:type="default" r:id="rId8"/>
      <w:pgSz w:w="11906" w:h="16838"/>
      <w:pgMar w:top="1843" w:right="1304" w:bottom="1134" w:left="1304" w:header="1134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4EB" w:rsidRDefault="002104EB" w:rsidP="00143DE0">
      <w:pPr>
        <w:rPr>
          <w:rFonts w:hint="eastAsia"/>
        </w:rPr>
      </w:pPr>
      <w:r>
        <w:separator/>
      </w:r>
    </w:p>
  </w:endnote>
  <w:endnote w:type="continuationSeparator" w:id="0">
    <w:p w:rsidR="002104EB" w:rsidRDefault="002104EB" w:rsidP="00143DE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0424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CE215C" w:rsidRPr="00CE215C" w:rsidRDefault="00CE215C" w:rsidP="00CE215C">
        <w:pPr>
          <w:pStyle w:val="a4"/>
          <w:pBdr>
            <w:top w:val="single" w:sz="4" w:space="1" w:color="404040" w:themeColor="text1" w:themeTint="BF"/>
          </w:pBdr>
          <w:jc w:val="center"/>
          <w:rPr>
            <w:rFonts w:ascii="Arial" w:hAnsi="Arial" w:cs="Arial"/>
          </w:rPr>
        </w:pPr>
        <w:r w:rsidRPr="00CE215C">
          <w:rPr>
            <w:rFonts w:ascii="Arial" w:hAnsi="Arial" w:cs="Arial"/>
          </w:rPr>
          <w:fldChar w:fldCharType="begin"/>
        </w:r>
        <w:r w:rsidRPr="00CE215C">
          <w:rPr>
            <w:rFonts w:ascii="Arial" w:hAnsi="Arial" w:cs="Arial"/>
          </w:rPr>
          <w:instrText>PAGE   \* MERGEFORMAT</w:instrText>
        </w:r>
        <w:r w:rsidRPr="00CE215C">
          <w:rPr>
            <w:rFonts w:ascii="Arial" w:hAnsi="Arial" w:cs="Arial"/>
          </w:rPr>
          <w:fldChar w:fldCharType="separate"/>
        </w:r>
        <w:r w:rsidRPr="00CE215C">
          <w:rPr>
            <w:rFonts w:ascii="Arial" w:hAnsi="Arial" w:cs="Arial"/>
            <w:noProof/>
            <w:lang w:val="zh-CN"/>
          </w:rPr>
          <w:t>2</w:t>
        </w:r>
        <w:r w:rsidRPr="00CE215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4EB" w:rsidRDefault="002104EB" w:rsidP="00143DE0">
      <w:pPr>
        <w:rPr>
          <w:rFonts w:hint="eastAsia"/>
        </w:rPr>
      </w:pPr>
      <w:r>
        <w:separator/>
      </w:r>
    </w:p>
  </w:footnote>
  <w:footnote w:type="continuationSeparator" w:id="0">
    <w:p w:rsidR="002104EB" w:rsidRDefault="002104EB" w:rsidP="00143DE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DE0" w:rsidRDefault="00143DE0" w:rsidP="00143DE0">
    <w:pPr>
      <w:pStyle w:val="a3"/>
      <w:pBdr>
        <w:bottom w:val="none" w:sz="0" w:space="0" w:color="auto"/>
      </w:pBdr>
      <w:rPr>
        <w:rFonts w:hint="eastAsia"/>
      </w:rPr>
    </w:pPr>
    <w:r>
      <w:rPr>
        <w:noProof/>
      </w:rPr>
      <w:drawing>
        <wp:inline distT="0" distB="0" distL="0" distR="0" wp14:anchorId="0C038AEE" wp14:editId="7EF58BD9">
          <wp:extent cx="5904230" cy="285689"/>
          <wp:effectExtent l="0" t="0" r="0" b="635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5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F4F"/>
    <w:rsid w:val="00143DE0"/>
    <w:rsid w:val="002104EB"/>
    <w:rsid w:val="00494F4F"/>
    <w:rsid w:val="007952BD"/>
    <w:rsid w:val="00827214"/>
    <w:rsid w:val="0087592A"/>
    <w:rsid w:val="009C43EF"/>
    <w:rsid w:val="00CE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F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D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DE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3D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3D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F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D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DE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3D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3D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</Words>
  <Characters>477</Characters>
  <Application>Microsoft Office Word</Application>
  <DocSecurity>0</DocSecurity>
  <Lines>3</Lines>
  <Paragraphs>1</Paragraphs>
  <ScaleCrop>false</ScaleCrop>
  <Company>CHINA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崔锴</dc:creator>
  <cp:keywords/>
  <dc:description/>
  <cp:lastModifiedBy>1-cuikai</cp:lastModifiedBy>
  <cp:revision>4</cp:revision>
  <dcterms:created xsi:type="dcterms:W3CDTF">2016-10-11T01:50:00Z</dcterms:created>
  <dcterms:modified xsi:type="dcterms:W3CDTF">2019-04-24T08:28:00Z</dcterms:modified>
</cp:coreProperties>
</file>