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3348E" w14:textId="3681C051" w:rsidR="0022785E" w:rsidRDefault="00104DA7" w:rsidP="00017F4E">
      <w:pPr>
        <w:spacing w:afterLines="50" w:after="156"/>
        <w:rPr>
          <w:rFonts w:ascii="Arial" w:hAnsi="Arial" w:cs="Arial"/>
          <w:b/>
          <w:color w:val="030303"/>
          <w:sz w:val="28"/>
          <w:szCs w:val="28"/>
        </w:rPr>
      </w:pPr>
      <w:permStart w:id="1134771338" w:edGrp="everyone"/>
      <w:permEnd w:id="1134771338"/>
      <w:proofErr w:type="gramStart"/>
      <w:r>
        <w:rPr>
          <w:rFonts w:ascii="Arial" w:hAnsi="Arial" w:cs="Arial" w:hint="eastAsia"/>
          <w:b/>
          <w:color w:val="030303"/>
          <w:szCs w:val="21"/>
        </w:rPr>
        <w:t>康正评</w:t>
      </w:r>
      <w:proofErr w:type="gramEnd"/>
      <w:r>
        <w:rPr>
          <w:rFonts w:ascii="Arial" w:hAnsi="Arial" w:cs="Arial" w:hint="eastAsia"/>
          <w:b/>
          <w:color w:val="030303"/>
          <w:szCs w:val="21"/>
        </w:rPr>
        <w:t>字</w:t>
      </w:r>
      <w:r w:rsidR="00F91CD5" w:rsidRPr="00F91CD5">
        <w:rPr>
          <w:rFonts w:ascii="Arial" w:hAnsi="Arial" w:cs="Arial"/>
          <w:b/>
          <w:color w:val="030303"/>
          <w:szCs w:val="21"/>
        </w:rPr>
        <w:t>2023-1-0806-F</w:t>
      </w:r>
      <w:r w:rsidR="00F91CD5">
        <w:rPr>
          <w:rFonts w:ascii="Arial" w:hAnsi="Arial" w:cs="Arial" w:hint="eastAsia"/>
          <w:b/>
          <w:color w:val="030303"/>
          <w:szCs w:val="21"/>
        </w:rPr>
        <w:t>10</w:t>
      </w:r>
      <w:r w:rsidR="00F91CD5" w:rsidRPr="00F91CD5">
        <w:rPr>
          <w:rFonts w:ascii="Arial" w:hAnsi="Arial" w:cs="Arial"/>
          <w:b/>
          <w:color w:val="030303"/>
          <w:szCs w:val="21"/>
        </w:rPr>
        <w:t>CQGJ3</w:t>
      </w:r>
      <w:r>
        <w:rPr>
          <w:rFonts w:ascii="Arial" w:hAnsi="Arial" w:cs="Arial" w:hint="eastAsia"/>
          <w:b/>
          <w:color w:val="030303"/>
          <w:szCs w:val="21"/>
        </w:rPr>
        <w:t>号</w:t>
      </w:r>
    </w:p>
    <w:p w14:paraId="3DED6C42" w14:textId="0E2BF2C0" w:rsidR="0022785E" w:rsidRDefault="00104DA7" w:rsidP="00E847AE">
      <w:pPr>
        <w:spacing w:beforeLines="50" w:before="156" w:afterLines="50" w:after="156"/>
        <w:jc w:val="center"/>
        <w:rPr>
          <w:rFonts w:ascii="Arial" w:hAnsi="Arial" w:cs="Arial"/>
          <w:b/>
          <w:color w:val="030303"/>
          <w:sz w:val="28"/>
          <w:szCs w:val="28"/>
        </w:rPr>
      </w:pPr>
      <w:r>
        <w:rPr>
          <w:rFonts w:ascii="Arial" w:hAnsi="Arial" w:cs="Arial"/>
          <w:b/>
          <w:color w:val="030303"/>
          <w:sz w:val="28"/>
          <w:szCs w:val="28"/>
        </w:rPr>
        <w:t>关于</w:t>
      </w:r>
      <w:r>
        <w:rPr>
          <w:rFonts w:ascii="Arial" w:hAnsi="Arial" w:cs="Arial"/>
          <w:b/>
          <w:color w:val="030303"/>
          <w:sz w:val="28"/>
          <w:szCs w:val="28"/>
        </w:rPr>
        <w:t>“</w:t>
      </w:r>
      <w:r w:rsidR="00F91CD5" w:rsidRPr="00F91CD5">
        <w:rPr>
          <w:rFonts w:ascii="Arial" w:hAnsi="Arial" w:cs="Arial" w:hint="eastAsia"/>
          <w:b/>
          <w:color w:val="030303"/>
          <w:sz w:val="28"/>
          <w:szCs w:val="28"/>
        </w:rPr>
        <w:t>北京市丰台区大红门西路</w:t>
      </w:r>
      <w:r w:rsidR="00F91CD5" w:rsidRPr="00F91CD5">
        <w:rPr>
          <w:rFonts w:ascii="Arial" w:hAnsi="Arial" w:cs="Arial" w:hint="eastAsia"/>
          <w:b/>
          <w:color w:val="030303"/>
          <w:sz w:val="28"/>
          <w:szCs w:val="28"/>
        </w:rPr>
        <w:t>4</w:t>
      </w:r>
      <w:r w:rsidR="00F91CD5" w:rsidRPr="00F91CD5">
        <w:rPr>
          <w:rFonts w:ascii="Arial" w:hAnsi="Arial" w:cs="Arial" w:hint="eastAsia"/>
          <w:b/>
          <w:color w:val="030303"/>
          <w:sz w:val="28"/>
          <w:szCs w:val="28"/>
        </w:rPr>
        <w:t>号北京市木材厂有限责任公司工业用地（宗地一）局部被搬迁房屋价值评估</w:t>
      </w:r>
      <w:r>
        <w:rPr>
          <w:rFonts w:ascii="Arial" w:hAnsi="Arial" w:cs="Arial"/>
          <w:b/>
          <w:color w:val="030303"/>
          <w:sz w:val="28"/>
          <w:szCs w:val="28"/>
        </w:rPr>
        <w:t>”</w:t>
      </w:r>
      <w:r w:rsidR="00F91CD5" w:rsidRPr="00F91CD5">
        <w:rPr>
          <w:rFonts w:hint="eastAsia"/>
        </w:rPr>
        <w:t xml:space="preserve"> </w:t>
      </w:r>
      <w:r w:rsidR="00F91CD5" w:rsidRPr="00F91CD5">
        <w:rPr>
          <w:rFonts w:ascii="Arial" w:hAnsi="Arial" w:cs="Arial" w:hint="eastAsia"/>
          <w:b/>
          <w:color w:val="030303"/>
          <w:sz w:val="28"/>
          <w:szCs w:val="28"/>
        </w:rPr>
        <w:t>房地产估价报告</w:t>
      </w:r>
      <w:r w:rsidR="00F91CD5">
        <w:rPr>
          <w:rFonts w:ascii="Arial" w:hAnsi="Arial" w:cs="Arial" w:hint="eastAsia"/>
          <w:b/>
          <w:color w:val="030303"/>
          <w:sz w:val="28"/>
          <w:szCs w:val="28"/>
        </w:rPr>
        <w:t>的</w:t>
      </w:r>
      <w:r>
        <w:rPr>
          <w:rFonts w:ascii="Arial" w:hAnsi="Arial" w:cs="Arial"/>
          <w:b/>
          <w:color w:val="030303"/>
          <w:sz w:val="28"/>
          <w:szCs w:val="28"/>
        </w:rPr>
        <w:t>补充说明</w:t>
      </w:r>
    </w:p>
    <w:p w14:paraId="4F9F8D37" w14:textId="47092577" w:rsidR="0022785E" w:rsidRPr="00F91CD5" w:rsidRDefault="00F91CD5" w:rsidP="00283100">
      <w:pPr>
        <w:overflowPunct w:val="0"/>
        <w:adjustRightInd w:val="0"/>
        <w:snapToGrid w:val="0"/>
        <w:spacing w:line="500" w:lineRule="exact"/>
        <w:rPr>
          <w:rFonts w:ascii="Arial" w:hAnsi="Arial" w:cs="Arial"/>
          <w:color w:val="000000"/>
          <w:szCs w:val="21"/>
        </w:rPr>
      </w:pPr>
      <w:r w:rsidRPr="00F91CD5">
        <w:rPr>
          <w:rFonts w:ascii="Arial" w:hAnsi="Arial" w:cs="Arial" w:hint="eastAsia"/>
          <w:color w:val="000000"/>
          <w:szCs w:val="21"/>
        </w:rPr>
        <w:t>大红门（北京）建设发展有限公司</w:t>
      </w:r>
      <w:r w:rsidR="00104DA7" w:rsidRPr="00F91CD5">
        <w:rPr>
          <w:rFonts w:ascii="Arial" w:hAnsi="Arial" w:cs="Arial"/>
          <w:color w:val="000000"/>
          <w:szCs w:val="21"/>
        </w:rPr>
        <w:t>：</w:t>
      </w:r>
    </w:p>
    <w:p w14:paraId="793647E2" w14:textId="3A0EFE14" w:rsidR="002D04DF" w:rsidRDefault="00F91CD5" w:rsidP="00283100">
      <w:pPr>
        <w:overflowPunct w:val="0"/>
        <w:adjustRightInd w:val="0"/>
        <w:snapToGrid w:val="0"/>
        <w:spacing w:line="500" w:lineRule="exact"/>
        <w:ind w:firstLineChars="200" w:firstLine="420"/>
        <w:rPr>
          <w:rFonts w:ascii="Arial" w:hAnsi="Arial" w:cs="Arial"/>
          <w:color w:val="000000"/>
          <w:szCs w:val="21"/>
        </w:rPr>
      </w:pPr>
      <w:r w:rsidRPr="00F91CD5">
        <w:rPr>
          <w:rFonts w:ascii="Arial" w:hAnsi="Arial" w:cs="Arial" w:hint="eastAsia"/>
          <w:color w:val="000000"/>
          <w:szCs w:val="21"/>
        </w:rPr>
        <w:t>受贵公司委托，我公司</w:t>
      </w:r>
      <w:r w:rsidR="00104DA7" w:rsidRPr="00F91CD5">
        <w:rPr>
          <w:rFonts w:ascii="Arial" w:hAnsi="Arial" w:cs="Arial"/>
          <w:color w:val="000000"/>
          <w:szCs w:val="21"/>
        </w:rPr>
        <w:t>于</w:t>
      </w:r>
      <w:r w:rsidR="00104DA7" w:rsidRPr="00F91CD5">
        <w:rPr>
          <w:rFonts w:ascii="Arial" w:hAnsi="Arial" w:cs="Arial"/>
          <w:color w:val="000000"/>
          <w:szCs w:val="21"/>
        </w:rPr>
        <w:t xml:space="preserve"> 202</w:t>
      </w:r>
      <w:r w:rsidR="00CD5104" w:rsidRPr="00F91CD5">
        <w:rPr>
          <w:rFonts w:ascii="Arial" w:hAnsi="Arial" w:cs="Arial" w:hint="eastAsia"/>
          <w:color w:val="000000"/>
          <w:szCs w:val="21"/>
        </w:rPr>
        <w:t>4</w:t>
      </w:r>
      <w:r w:rsidR="00104DA7" w:rsidRPr="00F91CD5">
        <w:rPr>
          <w:rFonts w:ascii="Arial" w:hAnsi="Arial" w:cs="Arial"/>
          <w:color w:val="000000"/>
          <w:szCs w:val="21"/>
        </w:rPr>
        <w:t>年</w:t>
      </w:r>
      <w:r w:rsidRPr="00F91CD5">
        <w:rPr>
          <w:rFonts w:ascii="Arial" w:hAnsi="Arial" w:cs="Arial" w:hint="eastAsia"/>
          <w:color w:val="000000"/>
          <w:szCs w:val="21"/>
        </w:rPr>
        <w:t>3</w:t>
      </w:r>
      <w:r w:rsidR="00104DA7" w:rsidRPr="00F91CD5">
        <w:rPr>
          <w:rFonts w:ascii="Arial" w:hAnsi="Arial" w:cs="Arial"/>
          <w:color w:val="000000"/>
          <w:szCs w:val="21"/>
        </w:rPr>
        <w:t>月</w:t>
      </w:r>
      <w:r w:rsidRPr="00F91CD5">
        <w:rPr>
          <w:rFonts w:ascii="Arial" w:hAnsi="Arial" w:cs="Arial" w:hint="eastAsia"/>
          <w:color w:val="000000"/>
          <w:szCs w:val="21"/>
        </w:rPr>
        <w:t>5</w:t>
      </w:r>
      <w:r w:rsidR="00104DA7" w:rsidRPr="00F91CD5">
        <w:rPr>
          <w:rFonts w:ascii="Arial" w:hAnsi="Arial" w:cs="Arial"/>
          <w:color w:val="000000"/>
          <w:szCs w:val="21"/>
        </w:rPr>
        <w:t>日出具《</w:t>
      </w:r>
      <w:r w:rsidRPr="00F91CD5">
        <w:rPr>
          <w:rFonts w:ascii="Arial" w:hAnsi="Arial" w:cs="Arial" w:hint="eastAsia"/>
          <w:color w:val="000000"/>
          <w:szCs w:val="21"/>
        </w:rPr>
        <w:t>房地产估价报告</w:t>
      </w:r>
      <w:r w:rsidR="00104DA7" w:rsidRPr="00F91CD5">
        <w:rPr>
          <w:rFonts w:ascii="Arial" w:hAnsi="Arial" w:cs="Arial"/>
          <w:color w:val="000000"/>
          <w:szCs w:val="21"/>
        </w:rPr>
        <w:t>》［</w:t>
      </w:r>
      <w:proofErr w:type="gramStart"/>
      <w:r w:rsidRPr="00F91CD5">
        <w:rPr>
          <w:rFonts w:ascii="Arial" w:hAnsi="Arial" w:cs="Arial" w:hint="eastAsia"/>
          <w:color w:val="000000"/>
          <w:szCs w:val="21"/>
        </w:rPr>
        <w:t>康正评</w:t>
      </w:r>
      <w:proofErr w:type="gramEnd"/>
      <w:r w:rsidRPr="00F91CD5">
        <w:rPr>
          <w:rFonts w:ascii="Arial" w:hAnsi="Arial" w:cs="Arial" w:hint="eastAsia"/>
          <w:color w:val="000000"/>
          <w:szCs w:val="21"/>
        </w:rPr>
        <w:t>字</w:t>
      </w:r>
      <w:r w:rsidRPr="00F91CD5">
        <w:rPr>
          <w:rFonts w:ascii="Arial" w:hAnsi="Arial" w:cs="Arial" w:hint="eastAsia"/>
          <w:color w:val="000000"/>
          <w:szCs w:val="21"/>
        </w:rPr>
        <w:t>2023-1-0806-F07CQGJ3</w:t>
      </w:r>
      <w:r w:rsidR="00104DA7" w:rsidRPr="00F91CD5">
        <w:rPr>
          <w:rFonts w:ascii="Arial" w:hAnsi="Arial" w:cs="Arial"/>
          <w:color w:val="000000"/>
          <w:szCs w:val="21"/>
        </w:rPr>
        <w:t>号］。《</w:t>
      </w:r>
      <w:r w:rsidRPr="00F91CD5">
        <w:rPr>
          <w:rFonts w:ascii="Arial" w:hAnsi="Arial" w:cs="Arial" w:hint="eastAsia"/>
          <w:color w:val="000000"/>
          <w:szCs w:val="21"/>
        </w:rPr>
        <w:t>房地产估价报告</w:t>
      </w:r>
      <w:r w:rsidR="00104DA7" w:rsidRPr="00F91CD5">
        <w:rPr>
          <w:rFonts w:ascii="Arial" w:hAnsi="Arial" w:cs="Arial"/>
          <w:color w:val="000000"/>
          <w:szCs w:val="21"/>
        </w:rPr>
        <w:t>》</w:t>
      </w:r>
      <w:r w:rsidRPr="00F91CD5">
        <w:rPr>
          <w:rFonts w:ascii="Arial" w:hAnsi="Arial" w:cs="Arial" w:hint="eastAsia"/>
          <w:color w:val="000000"/>
          <w:szCs w:val="21"/>
        </w:rPr>
        <w:t>价值时点</w:t>
      </w:r>
      <w:r w:rsidR="00104DA7" w:rsidRPr="00F91CD5">
        <w:rPr>
          <w:rFonts w:ascii="Arial" w:hAnsi="Arial" w:cs="Arial"/>
          <w:color w:val="000000"/>
          <w:szCs w:val="21"/>
        </w:rPr>
        <w:t>为</w:t>
      </w:r>
      <w:r w:rsidRPr="00F91CD5">
        <w:rPr>
          <w:rFonts w:ascii="Arial" w:hAnsi="Arial" w:cs="Arial" w:hint="eastAsia"/>
          <w:color w:val="000000"/>
          <w:szCs w:val="21"/>
        </w:rPr>
        <w:t>2023</w:t>
      </w:r>
      <w:r w:rsidRPr="00F91CD5">
        <w:rPr>
          <w:rFonts w:ascii="Arial" w:hAnsi="Arial" w:cs="Arial" w:hint="eastAsia"/>
          <w:color w:val="000000"/>
          <w:szCs w:val="21"/>
        </w:rPr>
        <w:t>年</w:t>
      </w:r>
      <w:r w:rsidRPr="00F91CD5">
        <w:rPr>
          <w:rFonts w:ascii="Arial" w:hAnsi="Arial" w:cs="Arial" w:hint="eastAsia"/>
          <w:color w:val="000000"/>
          <w:szCs w:val="21"/>
        </w:rPr>
        <w:t>10</w:t>
      </w:r>
      <w:r w:rsidRPr="00F91CD5">
        <w:rPr>
          <w:rFonts w:ascii="Arial" w:hAnsi="Arial" w:cs="Arial" w:hint="eastAsia"/>
          <w:color w:val="000000"/>
          <w:szCs w:val="21"/>
        </w:rPr>
        <w:t>月</w:t>
      </w:r>
      <w:r w:rsidRPr="00F91CD5">
        <w:rPr>
          <w:rFonts w:ascii="Arial" w:hAnsi="Arial" w:cs="Arial" w:hint="eastAsia"/>
          <w:color w:val="000000"/>
          <w:szCs w:val="21"/>
        </w:rPr>
        <w:t>22</w:t>
      </w:r>
      <w:r w:rsidRPr="00F91CD5">
        <w:rPr>
          <w:rFonts w:ascii="Arial" w:hAnsi="Arial" w:cs="Arial" w:hint="eastAsia"/>
          <w:color w:val="000000"/>
          <w:szCs w:val="21"/>
        </w:rPr>
        <w:t>日</w:t>
      </w:r>
      <w:r w:rsidR="00104DA7" w:rsidRPr="00F91CD5">
        <w:rPr>
          <w:rFonts w:ascii="Arial" w:hAnsi="Arial" w:cs="Arial"/>
          <w:color w:val="000000"/>
          <w:szCs w:val="21"/>
        </w:rPr>
        <w:t>，</w:t>
      </w:r>
      <w:r w:rsidR="00017F4E" w:rsidRPr="00017F4E">
        <w:rPr>
          <w:rFonts w:ascii="Arial" w:hAnsi="Arial" w:cs="Arial" w:hint="eastAsia"/>
          <w:color w:val="000000"/>
          <w:szCs w:val="21"/>
        </w:rPr>
        <w:t>估价对象为北京市丰台区大红门西路</w:t>
      </w:r>
      <w:r w:rsidR="00017F4E" w:rsidRPr="00017F4E">
        <w:rPr>
          <w:rFonts w:ascii="Arial" w:hAnsi="Arial" w:cs="Arial" w:hint="eastAsia"/>
          <w:color w:val="000000"/>
          <w:szCs w:val="21"/>
        </w:rPr>
        <w:t>4</w:t>
      </w:r>
      <w:r w:rsidR="00017F4E" w:rsidRPr="00017F4E">
        <w:rPr>
          <w:rFonts w:ascii="Arial" w:hAnsi="Arial" w:cs="Arial" w:hint="eastAsia"/>
          <w:color w:val="000000"/>
          <w:szCs w:val="21"/>
        </w:rPr>
        <w:t>号北京市木材厂有限责任公司工业用地（宗地一）局部，属北京市丰台区大红门一期</w:t>
      </w:r>
      <w:r w:rsidR="00017F4E" w:rsidRPr="00017F4E">
        <w:rPr>
          <w:rFonts w:ascii="Arial" w:hAnsi="Arial" w:cs="Arial" w:hint="eastAsia"/>
          <w:color w:val="000000"/>
          <w:szCs w:val="21"/>
        </w:rPr>
        <w:t>A</w:t>
      </w:r>
      <w:r w:rsidR="00017F4E" w:rsidRPr="00017F4E">
        <w:rPr>
          <w:rFonts w:ascii="Arial" w:hAnsi="Arial" w:cs="Arial" w:hint="eastAsia"/>
          <w:color w:val="000000"/>
          <w:szCs w:val="21"/>
        </w:rPr>
        <w:t>区棚户区改造项目内涉及补偿的房地产，建筑面积为</w:t>
      </w:r>
      <w:r w:rsidR="00017F4E" w:rsidRPr="00017F4E">
        <w:rPr>
          <w:rFonts w:ascii="Arial" w:hAnsi="Arial" w:cs="Arial" w:hint="eastAsia"/>
          <w:color w:val="000000"/>
          <w:szCs w:val="21"/>
        </w:rPr>
        <w:t>2374.71</w:t>
      </w:r>
      <w:r w:rsidR="00017F4E" w:rsidRPr="00017F4E">
        <w:rPr>
          <w:rFonts w:ascii="Arial" w:hAnsi="Arial" w:cs="Arial" w:hint="eastAsia"/>
          <w:color w:val="000000"/>
          <w:szCs w:val="21"/>
        </w:rPr>
        <w:t>平方米，出让国有建设用地使用权面积合计为</w:t>
      </w:r>
      <w:r w:rsidR="00017F4E" w:rsidRPr="00017F4E">
        <w:rPr>
          <w:rFonts w:ascii="Arial" w:hAnsi="Arial" w:cs="Arial" w:hint="eastAsia"/>
          <w:color w:val="000000"/>
          <w:szCs w:val="21"/>
        </w:rPr>
        <w:t>6877.26</w:t>
      </w:r>
      <w:r w:rsidR="00017F4E" w:rsidRPr="00017F4E">
        <w:rPr>
          <w:rFonts w:ascii="Arial" w:hAnsi="Arial" w:cs="Arial" w:hint="eastAsia"/>
          <w:color w:val="000000"/>
          <w:szCs w:val="21"/>
        </w:rPr>
        <w:t>平方米，用途为工业</w:t>
      </w:r>
      <w:r w:rsidR="00017F4E">
        <w:rPr>
          <w:rFonts w:ascii="Arial" w:hAnsi="Arial" w:cs="Arial" w:hint="eastAsia"/>
          <w:color w:val="000000"/>
          <w:szCs w:val="21"/>
        </w:rPr>
        <w:t>。</w:t>
      </w:r>
    </w:p>
    <w:p w14:paraId="36F9655A" w14:textId="041EBC62" w:rsidR="0022785E" w:rsidRPr="00F91CD5" w:rsidRDefault="00F91CD5" w:rsidP="00283100">
      <w:pPr>
        <w:overflowPunct w:val="0"/>
        <w:adjustRightInd w:val="0"/>
        <w:snapToGrid w:val="0"/>
        <w:spacing w:line="500" w:lineRule="exact"/>
        <w:ind w:firstLineChars="200" w:firstLine="420"/>
        <w:jc w:val="left"/>
        <w:rPr>
          <w:rFonts w:ascii="Arial" w:hAnsi="Arial" w:cs="Arial"/>
          <w:color w:val="000000"/>
          <w:szCs w:val="21"/>
        </w:rPr>
      </w:pPr>
      <w:r w:rsidRPr="00F91CD5">
        <w:rPr>
          <w:rFonts w:ascii="Arial" w:hAnsi="Arial" w:cs="Arial" w:hint="eastAsia"/>
          <w:color w:val="000000"/>
          <w:szCs w:val="21"/>
        </w:rPr>
        <w:t>现应贵公司要求，</w:t>
      </w:r>
      <w:r w:rsidR="002D04DF">
        <w:rPr>
          <w:rFonts w:ascii="Arial" w:hAnsi="Arial" w:cs="Arial" w:hint="eastAsia"/>
          <w:color w:val="000000"/>
          <w:szCs w:val="21"/>
        </w:rPr>
        <w:t>我公司现对</w:t>
      </w:r>
      <w:r w:rsidR="00384A4B" w:rsidRPr="00F91CD5">
        <w:rPr>
          <w:rFonts w:ascii="Arial" w:hAnsi="Arial" w:cs="Arial" w:hint="eastAsia"/>
          <w:color w:val="000000"/>
          <w:szCs w:val="21"/>
        </w:rPr>
        <w:t>报告</w:t>
      </w:r>
      <w:r w:rsidR="002D04DF">
        <w:rPr>
          <w:rFonts w:ascii="Arial" w:hAnsi="Arial" w:cs="Arial" w:hint="eastAsia"/>
          <w:color w:val="000000"/>
          <w:szCs w:val="21"/>
        </w:rPr>
        <w:t>涉及的</w:t>
      </w:r>
      <w:r w:rsidR="00384A4B" w:rsidRPr="00F91CD5">
        <w:rPr>
          <w:rFonts w:ascii="Arial" w:hAnsi="Arial" w:cs="Arial" w:hint="eastAsia"/>
          <w:color w:val="000000"/>
          <w:szCs w:val="21"/>
        </w:rPr>
        <w:t>补充</w:t>
      </w:r>
      <w:r w:rsidR="002D04DF">
        <w:rPr>
          <w:rFonts w:ascii="Arial" w:hAnsi="Arial" w:cs="Arial" w:hint="eastAsia"/>
          <w:color w:val="000000"/>
          <w:szCs w:val="21"/>
        </w:rPr>
        <w:t>情况，做</w:t>
      </w:r>
      <w:r w:rsidR="00384A4B" w:rsidRPr="00F91CD5">
        <w:rPr>
          <w:rFonts w:ascii="Arial" w:hAnsi="Arial" w:cs="Arial" w:hint="eastAsia"/>
          <w:color w:val="000000"/>
          <w:szCs w:val="21"/>
        </w:rPr>
        <w:t>如下</w:t>
      </w:r>
      <w:r w:rsidR="002D04DF">
        <w:rPr>
          <w:rFonts w:ascii="Arial" w:hAnsi="Arial" w:cs="Arial" w:hint="eastAsia"/>
          <w:color w:val="000000"/>
          <w:szCs w:val="21"/>
        </w:rPr>
        <w:t>说明</w:t>
      </w:r>
      <w:r w:rsidR="00384A4B" w:rsidRPr="00F91CD5">
        <w:rPr>
          <w:rFonts w:ascii="Arial" w:hAnsi="Arial" w:cs="Arial" w:hint="eastAsia"/>
          <w:color w:val="000000"/>
          <w:szCs w:val="21"/>
        </w:rPr>
        <w:t>：</w:t>
      </w:r>
      <w:r w:rsidR="00104DA7" w:rsidRPr="00F91CD5">
        <w:rPr>
          <w:rFonts w:ascii="Arial" w:hAnsi="Arial" w:cs="Arial"/>
          <w:color w:val="000000"/>
          <w:szCs w:val="21"/>
        </w:rPr>
        <w:tab/>
      </w:r>
    </w:p>
    <w:p w14:paraId="319DCD5C" w14:textId="2CEA3D66" w:rsidR="00A84CD5" w:rsidRDefault="00F91CD5" w:rsidP="00283100">
      <w:pPr>
        <w:overflowPunct w:val="0"/>
        <w:adjustRightInd w:val="0"/>
        <w:snapToGrid w:val="0"/>
        <w:spacing w:line="500" w:lineRule="exact"/>
        <w:ind w:firstLineChars="200" w:firstLine="420"/>
        <w:rPr>
          <w:rFonts w:ascii="Arial" w:hAnsi="Arial" w:cs="Arial"/>
          <w:bCs/>
          <w:color w:val="000000"/>
          <w:szCs w:val="21"/>
        </w:rPr>
      </w:pPr>
      <w:r w:rsidRPr="00F91CD5">
        <w:rPr>
          <w:rFonts w:ascii="Arial" w:hAnsi="Arial" w:cs="Arial" w:hint="eastAsia"/>
          <w:color w:val="000000"/>
          <w:szCs w:val="21"/>
        </w:rPr>
        <w:t>受贵公司委托，</w:t>
      </w:r>
      <w:r w:rsidR="002D04DF">
        <w:rPr>
          <w:rFonts w:ascii="Arial" w:hAnsi="Arial" w:cs="Arial" w:hint="eastAsia"/>
          <w:color w:val="000000"/>
          <w:szCs w:val="21"/>
        </w:rPr>
        <w:t>现</w:t>
      </w:r>
      <w:r w:rsidR="00017F4E">
        <w:rPr>
          <w:rFonts w:ascii="Arial" w:hAnsi="Arial" w:cs="Arial" w:hint="eastAsia"/>
          <w:color w:val="000000"/>
          <w:szCs w:val="21"/>
        </w:rPr>
        <w:t>对估价对象</w:t>
      </w:r>
      <w:r w:rsidR="002D04DF">
        <w:rPr>
          <w:rFonts w:ascii="Arial" w:hAnsi="Arial" w:cs="Arial" w:hint="eastAsia"/>
          <w:color w:val="000000"/>
          <w:szCs w:val="21"/>
        </w:rPr>
        <w:t>的</w:t>
      </w:r>
      <w:r w:rsidR="00017F4E">
        <w:rPr>
          <w:rFonts w:ascii="Arial" w:hAnsi="Arial" w:cs="Arial" w:hint="eastAsia"/>
          <w:color w:val="000000"/>
          <w:szCs w:val="21"/>
        </w:rPr>
        <w:t>范围进行补充</w:t>
      </w:r>
      <w:r w:rsidR="00283100">
        <w:rPr>
          <w:rFonts w:ascii="Arial" w:hAnsi="Arial" w:cs="Arial" w:hint="eastAsia"/>
          <w:color w:val="000000"/>
          <w:szCs w:val="21"/>
        </w:rPr>
        <w:t>：</w:t>
      </w:r>
      <w:r w:rsidR="00A84CD5" w:rsidRPr="00E04529">
        <w:rPr>
          <w:rFonts w:ascii="Arial" w:hAnsi="Arial" w:cs="Arial" w:hint="eastAsia"/>
          <w:color w:val="000000"/>
          <w:szCs w:val="21"/>
        </w:rPr>
        <w:t>根据估价委托人提供的相关资料以及介绍，并经评估专业人员</w:t>
      </w:r>
      <w:r w:rsidR="00A84CD5" w:rsidRPr="00F91CD5">
        <w:rPr>
          <w:rFonts w:ascii="Arial" w:hAnsi="Arial" w:cs="Arial" w:hint="eastAsia"/>
          <w:color w:val="000000"/>
          <w:szCs w:val="21"/>
        </w:rPr>
        <w:t>实地查勘</w:t>
      </w:r>
      <w:r w:rsidR="00A84CD5" w:rsidRPr="00E04529">
        <w:rPr>
          <w:rFonts w:ascii="Arial" w:hAnsi="Arial" w:cs="Arial" w:hint="eastAsia"/>
          <w:color w:val="000000"/>
          <w:szCs w:val="21"/>
        </w:rPr>
        <w:t>，估价对象</w:t>
      </w:r>
      <w:r w:rsidR="00A84CD5">
        <w:rPr>
          <w:rFonts w:ascii="Arial" w:hAnsi="Arial" w:cs="Arial" w:hint="eastAsia"/>
          <w:color w:val="000000"/>
          <w:szCs w:val="21"/>
        </w:rPr>
        <w:t>所属宗地东北，</w:t>
      </w:r>
      <w:r w:rsidR="00A84CD5" w:rsidRPr="00E04529">
        <w:rPr>
          <w:rFonts w:ascii="Arial" w:hAnsi="Arial" w:cs="Arial" w:hint="eastAsia"/>
          <w:color w:val="000000"/>
          <w:szCs w:val="21"/>
        </w:rPr>
        <w:t>建有一幢</w:t>
      </w:r>
      <w:r w:rsidR="00A84CD5" w:rsidRPr="00E04529">
        <w:rPr>
          <w:rFonts w:ascii="Arial" w:hAnsi="Arial" w:cs="Arial" w:hint="eastAsia"/>
          <w:color w:val="000000"/>
          <w:szCs w:val="21"/>
        </w:rPr>
        <w:t>1</w:t>
      </w:r>
      <w:r w:rsidR="00A84CD5" w:rsidRPr="00E04529">
        <w:rPr>
          <w:rFonts w:ascii="Arial" w:hAnsi="Arial" w:cs="Arial" w:hint="eastAsia"/>
          <w:color w:val="000000"/>
          <w:szCs w:val="21"/>
        </w:rPr>
        <w:t>层</w:t>
      </w:r>
      <w:r w:rsidR="00A84CD5" w:rsidRPr="00E04529">
        <w:rPr>
          <w:rFonts w:ascii="Arial" w:hAnsi="Arial" w:cs="Arial" w:hint="eastAsia"/>
          <w:bCs/>
          <w:color w:val="000000"/>
          <w:szCs w:val="21"/>
        </w:rPr>
        <w:t>建筑物，房屋所有权人为北京市木材厂有限责任公司，规划用途为工业用房，现状用作电动车门市部</w:t>
      </w:r>
      <w:r w:rsidR="00A84CD5">
        <w:rPr>
          <w:rFonts w:ascii="Arial" w:hAnsi="Arial" w:cs="Arial" w:hint="eastAsia"/>
          <w:bCs/>
          <w:color w:val="000000"/>
          <w:szCs w:val="21"/>
        </w:rPr>
        <w:t>经营使用，局部占用相邻宗地。原报告估价结果不包含上述房屋所占用宗地红线内土地使用权价格。</w:t>
      </w:r>
    </w:p>
    <w:p w14:paraId="04ADBF6A" w14:textId="322D0F95" w:rsidR="00F91CD5" w:rsidRPr="0085045E" w:rsidRDefault="00A84CD5" w:rsidP="0085045E">
      <w:pPr>
        <w:overflowPunct w:val="0"/>
        <w:adjustRightInd w:val="0"/>
        <w:snapToGrid w:val="0"/>
        <w:spacing w:line="500" w:lineRule="exact"/>
        <w:ind w:firstLineChars="200" w:firstLine="420"/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t>本次新增估价</w:t>
      </w:r>
      <w:r w:rsidR="00017F4E">
        <w:rPr>
          <w:rFonts w:ascii="Arial" w:hAnsi="Arial" w:cs="Arial" w:hint="eastAsia"/>
          <w:color w:val="000000"/>
          <w:szCs w:val="21"/>
        </w:rPr>
        <w:t>范围为</w:t>
      </w:r>
      <w:r w:rsidR="00F91CD5" w:rsidRPr="00F91CD5">
        <w:rPr>
          <w:rFonts w:ascii="Arial" w:hAnsi="Arial" w:cs="Arial" w:hint="eastAsia"/>
          <w:color w:val="000000"/>
          <w:szCs w:val="21"/>
        </w:rPr>
        <w:t>北京市丰台区大红门西路</w:t>
      </w:r>
      <w:r w:rsidR="00F91CD5" w:rsidRPr="00F91CD5">
        <w:rPr>
          <w:rFonts w:ascii="Arial" w:hAnsi="Arial" w:cs="Arial" w:hint="eastAsia"/>
          <w:color w:val="000000"/>
          <w:szCs w:val="21"/>
        </w:rPr>
        <w:t>4</w:t>
      </w:r>
      <w:r w:rsidR="00F91CD5" w:rsidRPr="00F91CD5">
        <w:rPr>
          <w:rFonts w:ascii="Arial" w:hAnsi="Arial" w:cs="Arial" w:hint="eastAsia"/>
          <w:color w:val="000000"/>
          <w:szCs w:val="21"/>
        </w:rPr>
        <w:t>号北京市木材厂有限责任公司自管房屋（原电动车门市部）工业用地（宗地一）局部被搬迁土地</w:t>
      </w:r>
      <w:r w:rsidR="0085045E">
        <w:rPr>
          <w:rFonts w:ascii="Arial" w:hAnsi="Arial" w:cs="Arial" w:hint="eastAsia"/>
          <w:color w:val="000000"/>
          <w:szCs w:val="21"/>
        </w:rPr>
        <w:t>，</w:t>
      </w:r>
      <w:r w:rsidR="00F91CD5" w:rsidRPr="00E04529">
        <w:rPr>
          <w:rFonts w:ascii="Arial" w:hAnsi="Arial" w:cs="Arial" w:hint="eastAsia"/>
          <w:szCs w:val="21"/>
        </w:rPr>
        <w:t>根据</w:t>
      </w:r>
      <w:r w:rsidR="00F91CD5" w:rsidRPr="00E04529">
        <w:rPr>
          <w:rFonts w:ascii="Arial" w:hAnsi="Arial" w:cs="Arial"/>
          <w:bCs/>
          <w:color w:val="000000"/>
          <w:szCs w:val="21"/>
        </w:rPr>
        <w:t>《房屋面积测算技术报告书》，</w:t>
      </w:r>
      <w:r w:rsidR="00F91CD5" w:rsidRPr="00E04529">
        <w:rPr>
          <w:rFonts w:ascii="Arial" w:hAnsi="Arial" w:cs="Arial" w:hint="eastAsia"/>
          <w:szCs w:val="21"/>
        </w:rPr>
        <w:t>北京市丰台区大红门西路</w:t>
      </w:r>
      <w:r w:rsidR="00F91CD5" w:rsidRPr="00E04529">
        <w:rPr>
          <w:rFonts w:ascii="Arial" w:hAnsi="Arial" w:cs="Arial"/>
          <w:szCs w:val="21"/>
        </w:rPr>
        <w:t>4</w:t>
      </w:r>
      <w:r w:rsidR="00F91CD5" w:rsidRPr="00E04529">
        <w:rPr>
          <w:rFonts w:ascii="Arial" w:hAnsi="Arial" w:cs="Arial"/>
          <w:szCs w:val="21"/>
        </w:rPr>
        <w:t>号北京市木材厂有限责任公司</w:t>
      </w:r>
      <w:r w:rsidR="00F91CD5">
        <w:rPr>
          <w:rFonts w:ascii="Arial" w:hAnsi="Arial" w:cs="Arial" w:hint="eastAsia"/>
          <w:szCs w:val="21"/>
        </w:rPr>
        <w:t>自管房屋</w:t>
      </w:r>
      <w:r w:rsidR="00F91CD5" w:rsidRPr="00E04529">
        <w:rPr>
          <w:rFonts w:ascii="Arial" w:hAnsi="Arial" w:cs="Arial" w:hint="eastAsia"/>
          <w:szCs w:val="21"/>
        </w:rPr>
        <w:t>（原电动车门市部）</w:t>
      </w:r>
      <w:r w:rsidR="00F91CD5" w:rsidRPr="00E04529">
        <w:rPr>
          <w:rFonts w:ascii="Arial" w:hAnsi="Arial" w:cs="Arial"/>
          <w:szCs w:val="21"/>
        </w:rPr>
        <w:t>工业用地（宗地一）</w:t>
      </w:r>
      <w:r w:rsidR="00F91CD5">
        <w:rPr>
          <w:rFonts w:ascii="Arial" w:hAnsi="Arial" w:cs="Arial" w:hint="eastAsia"/>
          <w:szCs w:val="21"/>
        </w:rPr>
        <w:t>估价对象所属宗地红线内土地面积</w:t>
      </w:r>
      <w:r w:rsidR="00F91CD5" w:rsidRPr="00E04529">
        <w:rPr>
          <w:rFonts w:ascii="Arial" w:hAnsi="Arial" w:cs="Arial" w:hint="eastAsia"/>
          <w:szCs w:val="21"/>
        </w:rPr>
        <w:t>为</w:t>
      </w:r>
      <w:r w:rsidR="00F91CD5" w:rsidRPr="00E04529">
        <w:rPr>
          <w:rFonts w:ascii="Helvetica" w:hAnsi="Helvetica"/>
          <w:color w:val="0E1B2E"/>
          <w:szCs w:val="21"/>
          <w:shd w:val="clear" w:color="auto" w:fill="F9F9F9"/>
        </w:rPr>
        <w:t>58.67</w:t>
      </w:r>
      <w:r w:rsidR="00F91CD5" w:rsidRPr="00E04529">
        <w:rPr>
          <w:rFonts w:ascii="Helvetica" w:hAnsi="Helvetica"/>
          <w:color w:val="0E1B2E"/>
          <w:szCs w:val="21"/>
          <w:shd w:val="clear" w:color="auto" w:fill="F9F9F9"/>
        </w:rPr>
        <w:t>平方米。</w:t>
      </w:r>
    </w:p>
    <w:p w14:paraId="28A3E4B0" w14:textId="136070B1" w:rsidR="00F91CD5" w:rsidRDefault="00283100" w:rsidP="00283100">
      <w:pPr>
        <w:overflowPunct w:val="0"/>
        <w:adjustRightInd w:val="0"/>
        <w:snapToGrid w:val="0"/>
        <w:spacing w:line="500" w:lineRule="exact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因新增土地规划条件与原</w:t>
      </w:r>
      <w:r w:rsidRPr="00F91CD5">
        <w:rPr>
          <w:rFonts w:ascii="Arial" w:hAnsi="Arial" w:cs="Arial"/>
          <w:color w:val="000000"/>
          <w:szCs w:val="21"/>
        </w:rPr>
        <w:t>《</w:t>
      </w:r>
      <w:r w:rsidRPr="00F91CD5">
        <w:rPr>
          <w:rFonts w:ascii="Arial" w:hAnsi="Arial" w:cs="Arial" w:hint="eastAsia"/>
          <w:color w:val="000000"/>
          <w:szCs w:val="21"/>
        </w:rPr>
        <w:t>房地产估价报告</w:t>
      </w:r>
      <w:r w:rsidRPr="00F91CD5">
        <w:rPr>
          <w:rFonts w:ascii="Arial" w:hAnsi="Arial" w:cs="Arial"/>
          <w:color w:val="000000"/>
          <w:szCs w:val="21"/>
        </w:rPr>
        <w:t>》［</w:t>
      </w:r>
      <w:proofErr w:type="gramStart"/>
      <w:r w:rsidRPr="00F91CD5">
        <w:rPr>
          <w:rFonts w:ascii="Arial" w:hAnsi="Arial" w:cs="Arial" w:hint="eastAsia"/>
          <w:color w:val="000000"/>
          <w:szCs w:val="21"/>
        </w:rPr>
        <w:t>康正评</w:t>
      </w:r>
      <w:proofErr w:type="gramEnd"/>
      <w:r w:rsidRPr="00F91CD5">
        <w:rPr>
          <w:rFonts w:ascii="Arial" w:hAnsi="Arial" w:cs="Arial" w:hint="eastAsia"/>
          <w:color w:val="000000"/>
          <w:szCs w:val="21"/>
        </w:rPr>
        <w:t>字</w:t>
      </w:r>
      <w:r w:rsidRPr="00F91CD5">
        <w:rPr>
          <w:rFonts w:ascii="Arial" w:hAnsi="Arial" w:cs="Arial" w:hint="eastAsia"/>
          <w:color w:val="000000"/>
          <w:szCs w:val="21"/>
        </w:rPr>
        <w:t>2023-1-0806-F07CQGJ3</w:t>
      </w:r>
      <w:r w:rsidRPr="00F91CD5">
        <w:rPr>
          <w:rFonts w:ascii="Arial" w:hAnsi="Arial" w:cs="Arial"/>
          <w:color w:val="000000"/>
          <w:szCs w:val="21"/>
        </w:rPr>
        <w:t>号］</w:t>
      </w:r>
      <w:r>
        <w:rPr>
          <w:rFonts w:ascii="Arial" w:hAnsi="Arial" w:cs="Arial" w:hint="eastAsia"/>
          <w:szCs w:val="21"/>
        </w:rPr>
        <w:t>一致，故本次新增估价范围地价水平延用原报告估价结果。</w:t>
      </w:r>
      <w:r w:rsidR="00F91CD5">
        <w:rPr>
          <w:rFonts w:ascii="Arial" w:hAnsi="Arial" w:cs="Arial" w:hint="eastAsia"/>
          <w:szCs w:val="21"/>
        </w:rPr>
        <w:t>确定</w:t>
      </w:r>
      <w:r w:rsidR="002D04DF">
        <w:rPr>
          <w:rFonts w:ascii="Arial" w:hAnsi="Arial" w:cs="Arial" w:hint="eastAsia"/>
          <w:szCs w:val="21"/>
        </w:rPr>
        <w:t>新增</w:t>
      </w:r>
      <w:r w:rsidR="0085045E">
        <w:rPr>
          <w:rFonts w:ascii="Arial" w:hAnsi="Arial" w:cs="Arial" w:hint="eastAsia"/>
          <w:szCs w:val="21"/>
        </w:rPr>
        <w:t>土地</w:t>
      </w:r>
      <w:r w:rsidR="00F91CD5">
        <w:rPr>
          <w:rFonts w:ascii="Arial" w:hAnsi="Arial" w:cs="Arial" w:hint="eastAsia"/>
          <w:szCs w:val="21"/>
        </w:rPr>
        <w:t>于价值时点的估价结果（币种：人民币）为：</w:t>
      </w:r>
    </w:p>
    <w:p w14:paraId="3288FCC5" w14:textId="33D79A36" w:rsidR="00F91CD5" w:rsidRDefault="00F91CD5" w:rsidP="00283100">
      <w:pPr>
        <w:overflowPunct w:val="0"/>
        <w:adjustRightInd w:val="0"/>
        <w:snapToGrid w:val="0"/>
        <w:spacing w:line="500" w:lineRule="exact"/>
        <w:ind w:firstLineChars="200" w:firstLine="420"/>
        <w:rPr>
          <w:rFonts w:ascii="Arial" w:hAnsi="Arial" w:cs="Arial"/>
          <w:szCs w:val="21"/>
        </w:rPr>
      </w:pPr>
      <w:r w:rsidRPr="00E04529">
        <w:rPr>
          <w:rFonts w:ascii="Arial" w:hAnsi="Arial" w:cs="Arial" w:hint="eastAsia"/>
          <w:szCs w:val="21"/>
        </w:rPr>
        <w:t>土地使用权价格</w:t>
      </w:r>
      <w:r>
        <w:rPr>
          <w:rFonts w:ascii="Arial" w:hAnsi="Arial" w:cs="Arial" w:hint="eastAsia"/>
          <w:szCs w:val="21"/>
        </w:rPr>
        <w:t>：</w:t>
      </w:r>
      <w:r w:rsidRPr="00E04529">
        <w:rPr>
          <w:rFonts w:ascii="Arial" w:eastAsia="华文细黑" w:hAnsi="Arial" w:cs="Arial" w:hint="eastAsia"/>
          <w:bCs/>
          <w:szCs w:val="21"/>
        </w:rPr>
        <w:t>410925</w:t>
      </w:r>
      <w:r>
        <w:rPr>
          <w:rFonts w:ascii="Arial" w:hAnsi="Arial" w:cs="Arial" w:hint="eastAsia"/>
          <w:szCs w:val="21"/>
        </w:rPr>
        <w:t>元</w:t>
      </w:r>
    </w:p>
    <w:p w14:paraId="4C55DA52" w14:textId="77777777" w:rsidR="00F91CD5" w:rsidRDefault="00F91CD5" w:rsidP="00283100">
      <w:pPr>
        <w:overflowPunct w:val="0"/>
        <w:adjustRightInd w:val="0"/>
        <w:snapToGrid w:val="0"/>
        <w:spacing w:line="500" w:lineRule="exact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大写：</w:t>
      </w:r>
      <w:proofErr w:type="gramStart"/>
      <w:r>
        <w:rPr>
          <w:rFonts w:ascii="Arial" w:hAnsi="Arial" w:cs="Arial" w:hint="eastAsia"/>
          <w:szCs w:val="21"/>
        </w:rPr>
        <w:t>肆拾壹万零玖佰贰拾伍</w:t>
      </w:r>
      <w:proofErr w:type="gramEnd"/>
      <w:r>
        <w:rPr>
          <w:rFonts w:ascii="Arial" w:hAnsi="Arial" w:cs="Arial" w:hint="eastAsia"/>
          <w:szCs w:val="21"/>
        </w:rPr>
        <w:t>元</w:t>
      </w:r>
    </w:p>
    <w:p w14:paraId="14A563F1" w14:textId="77777777" w:rsidR="00F91CD5" w:rsidRDefault="00F91CD5" w:rsidP="00283100">
      <w:pPr>
        <w:overflowPunct w:val="0"/>
        <w:adjustRightInd w:val="0"/>
        <w:snapToGrid w:val="0"/>
        <w:spacing w:line="500" w:lineRule="exact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折合单位面积地价：</w:t>
      </w:r>
      <w:r>
        <w:rPr>
          <w:rFonts w:ascii="Arial" w:hAnsi="Arial" w:cs="Arial"/>
          <w:szCs w:val="21"/>
        </w:rPr>
        <w:t>7</w:t>
      </w:r>
      <w:r>
        <w:rPr>
          <w:rFonts w:ascii="Arial" w:hAnsi="Arial" w:cs="Arial" w:hint="eastAsia"/>
          <w:szCs w:val="21"/>
        </w:rPr>
        <w:t>004</w:t>
      </w:r>
      <w:r>
        <w:rPr>
          <w:rFonts w:ascii="Arial" w:hAnsi="Arial" w:cs="Arial" w:hint="eastAsia"/>
          <w:szCs w:val="21"/>
        </w:rPr>
        <w:t>元</w:t>
      </w:r>
      <w:r>
        <w:rPr>
          <w:rFonts w:ascii="Arial" w:hAnsi="Arial" w:cs="Arial" w:hint="eastAsia"/>
          <w:szCs w:val="21"/>
        </w:rPr>
        <w:t>/</w:t>
      </w:r>
      <w:r>
        <w:rPr>
          <w:rFonts w:ascii="Arial" w:hAnsi="Arial" w:cs="Arial" w:hint="eastAsia"/>
          <w:szCs w:val="21"/>
        </w:rPr>
        <w:t>平方米</w:t>
      </w:r>
    </w:p>
    <w:p w14:paraId="31F336D2" w14:textId="77777777" w:rsidR="00E847AE" w:rsidRDefault="00E847AE" w:rsidP="00F91CD5">
      <w:pPr>
        <w:overflowPunct w:val="0"/>
        <w:adjustRightInd w:val="0"/>
        <w:snapToGrid w:val="0"/>
        <w:spacing w:line="480" w:lineRule="auto"/>
        <w:ind w:firstLineChars="200" w:firstLine="420"/>
        <w:rPr>
          <w:rFonts w:ascii="Arial" w:hAnsi="Arial" w:cs="Arial"/>
          <w:szCs w:val="21"/>
        </w:rPr>
      </w:pPr>
    </w:p>
    <w:p w14:paraId="1CCA4B66" w14:textId="77777777" w:rsidR="0022785E" w:rsidRDefault="00104DA7">
      <w:pPr>
        <w:spacing w:line="480" w:lineRule="auto"/>
        <w:ind w:firstLineChars="200" w:firstLine="420"/>
        <w:jc w:val="right"/>
        <w:rPr>
          <w:rFonts w:ascii="Arial" w:hAnsi="Arial"/>
        </w:rPr>
      </w:pPr>
      <w:proofErr w:type="gramStart"/>
      <w:r>
        <w:rPr>
          <w:rFonts w:ascii="Arial" w:hAnsi="Arial" w:hint="eastAsia"/>
        </w:rPr>
        <w:t>北京康正宏</w:t>
      </w:r>
      <w:proofErr w:type="gramEnd"/>
      <w:r>
        <w:rPr>
          <w:rFonts w:ascii="Arial" w:hAnsi="Arial" w:hint="eastAsia"/>
        </w:rPr>
        <w:t>基房地产评估有限公司</w:t>
      </w:r>
    </w:p>
    <w:p w14:paraId="17BB5B87" w14:textId="2E65FEA2" w:rsidR="0022785E" w:rsidRDefault="00104DA7">
      <w:pPr>
        <w:jc w:val="right"/>
        <w:rPr>
          <w:rFonts w:ascii="宋体" w:hAnsi="宋体" w:hint="eastAsia"/>
          <w:sz w:val="28"/>
          <w:szCs w:val="28"/>
        </w:rPr>
      </w:pPr>
      <w:r>
        <w:rPr>
          <w:rFonts w:ascii="Arial" w:hAnsi="Arial" w:hint="eastAsia"/>
        </w:rPr>
        <w:t>20</w:t>
      </w:r>
      <w:r w:rsidR="00017F4E">
        <w:rPr>
          <w:rFonts w:ascii="Arial" w:hAnsi="Arial" w:hint="eastAsia"/>
        </w:rPr>
        <w:t>25</w:t>
      </w:r>
      <w:r>
        <w:rPr>
          <w:rFonts w:ascii="Arial" w:hAnsi="Arial" w:hint="eastAsia"/>
        </w:rPr>
        <w:t>年</w:t>
      </w:r>
      <w:r w:rsidR="00017F4E">
        <w:rPr>
          <w:rFonts w:ascii="Arial" w:hAnsi="Arial" w:hint="eastAsia"/>
        </w:rPr>
        <w:t>4</w:t>
      </w:r>
      <w:r>
        <w:rPr>
          <w:rFonts w:ascii="Arial" w:hAnsi="Arial" w:hint="eastAsia"/>
        </w:rPr>
        <w:t>月</w:t>
      </w:r>
      <w:r w:rsidR="008E7360">
        <w:rPr>
          <w:rFonts w:ascii="Arial" w:hAnsi="Arial" w:hint="eastAsia"/>
        </w:rPr>
        <w:t>2</w:t>
      </w:r>
      <w:r w:rsidR="00154CF1">
        <w:rPr>
          <w:rFonts w:ascii="Arial" w:hAnsi="Arial" w:hint="eastAsia"/>
        </w:rPr>
        <w:t>7</w:t>
      </w:r>
      <w:r>
        <w:rPr>
          <w:rFonts w:ascii="Arial" w:hAnsi="Arial" w:hint="eastAsia"/>
        </w:rPr>
        <w:t>日</w:t>
      </w:r>
    </w:p>
    <w:sectPr w:rsidR="0022785E">
      <w:headerReference w:type="default" r:id="rId6"/>
      <w:footerReference w:type="default" r:id="rId7"/>
      <w:pgSz w:w="11906" w:h="16838"/>
      <w:pgMar w:top="1843" w:right="1304" w:bottom="1134" w:left="1304" w:header="1134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1795A" w14:textId="77777777" w:rsidR="00FB7702" w:rsidRDefault="00FB7702">
      <w:r>
        <w:separator/>
      </w:r>
    </w:p>
  </w:endnote>
  <w:endnote w:type="continuationSeparator" w:id="0">
    <w:p w14:paraId="36AC785F" w14:textId="77777777" w:rsidR="00FB7702" w:rsidRDefault="00FB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B110C" w14:textId="77777777" w:rsidR="0022785E" w:rsidRDefault="00104DA7">
    <w:pPr>
      <w:pStyle w:val="a6"/>
      <w:pBdr>
        <w:top w:val="single" w:sz="4" w:space="1" w:color="404040"/>
      </w:pBdr>
      <w:tabs>
        <w:tab w:val="clear" w:pos="4153"/>
        <w:tab w:val="clear" w:pos="8306"/>
      </w:tabs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 w:rsidR="00FE23A2" w:rsidRPr="00FE23A2">
      <w:rPr>
        <w:rFonts w:ascii="Arial" w:hAnsi="Arial" w:cs="Arial"/>
        <w:noProof/>
        <w:lang w:val="zh-CN"/>
      </w:rPr>
      <w:t>1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E91A9" w14:textId="77777777" w:rsidR="00FB7702" w:rsidRDefault="00FB7702">
      <w:r>
        <w:separator/>
      </w:r>
    </w:p>
  </w:footnote>
  <w:footnote w:type="continuationSeparator" w:id="0">
    <w:p w14:paraId="72BA7065" w14:textId="77777777" w:rsidR="00FB7702" w:rsidRDefault="00FB7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6433E" w14:textId="77777777" w:rsidR="0022785E" w:rsidRDefault="00104DA7">
    <w:pPr>
      <w:pStyle w:val="a4"/>
      <w:pBdr>
        <w:bottom w:val="none" w:sz="0" w:space="0" w:color="auto"/>
      </w:pBdr>
    </w:pPr>
    <w:r>
      <w:rPr>
        <w:noProof/>
      </w:rPr>
      <w:drawing>
        <wp:inline distT="0" distB="0" distL="0" distR="0" wp14:anchorId="25E56FA3" wp14:editId="6DF899C0">
          <wp:extent cx="5904000" cy="284400"/>
          <wp:effectExtent l="0" t="0" r="0" b="1905"/>
          <wp:docPr id="4097" name="图片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904000" cy="284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6tW54+cAADBmFtAKcsa+oV6P6zSM/ykOlfR5uARAhRDEDTxm1UZG5kDDLYQRJkejbWwVZfFp0Unkg5sntYMddQ==" w:salt="bwLqf7Cs+z0WxGbfEyTI5Q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5E"/>
    <w:rsid w:val="00017F4E"/>
    <w:rsid w:val="0002006C"/>
    <w:rsid w:val="000460B2"/>
    <w:rsid w:val="000833FF"/>
    <w:rsid w:val="000A1C59"/>
    <w:rsid w:val="000A6E4A"/>
    <w:rsid w:val="000E76F7"/>
    <w:rsid w:val="00104DA7"/>
    <w:rsid w:val="00122FB9"/>
    <w:rsid w:val="00127B50"/>
    <w:rsid w:val="00140C53"/>
    <w:rsid w:val="00154CF1"/>
    <w:rsid w:val="001D53BB"/>
    <w:rsid w:val="001E3B97"/>
    <w:rsid w:val="0022785E"/>
    <w:rsid w:val="0024247B"/>
    <w:rsid w:val="0024515B"/>
    <w:rsid w:val="00251A2F"/>
    <w:rsid w:val="00283100"/>
    <w:rsid w:val="002D04DF"/>
    <w:rsid w:val="002F3D81"/>
    <w:rsid w:val="003015AD"/>
    <w:rsid w:val="00324C79"/>
    <w:rsid w:val="0037168A"/>
    <w:rsid w:val="00384A4B"/>
    <w:rsid w:val="00412C35"/>
    <w:rsid w:val="004A1C2B"/>
    <w:rsid w:val="00534349"/>
    <w:rsid w:val="005D2E26"/>
    <w:rsid w:val="005E66DF"/>
    <w:rsid w:val="005F321F"/>
    <w:rsid w:val="005F398A"/>
    <w:rsid w:val="00690B85"/>
    <w:rsid w:val="006C75D9"/>
    <w:rsid w:val="007277AB"/>
    <w:rsid w:val="00840461"/>
    <w:rsid w:val="0085045E"/>
    <w:rsid w:val="008C33EC"/>
    <w:rsid w:val="008E7360"/>
    <w:rsid w:val="00A22524"/>
    <w:rsid w:val="00A72EA0"/>
    <w:rsid w:val="00A77B0F"/>
    <w:rsid w:val="00A84CD5"/>
    <w:rsid w:val="00B21603"/>
    <w:rsid w:val="00C62FFA"/>
    <w:rsid w:val="00CD5104"/>
    <w:rsid w:val="00E847AE"/>
    <w:rsid w:val="00EB2D58"/>
    <w:rsid w:val="00F019F5"/>
    <w:rsid w:val="00F17071"/>
    <w:rsid w:val="00F704EC"/>
    <w:rsid w:val="00F91CD5"/>
    <w:rsid w:val="00FB1D4B"/>
    <w:rsid w:val="00FB7702"/>
    <w:rsid w:val="00FD27E2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1A3074"/>
  <w15:docId w15:val="{35A4A922-0E44-4076-B207-9A3DA957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sz w:val="18"/>
      <w:szCs w:val="18"/>
    </w:rPr>
  </w:style>
  <w:style w:type="paragraph" w:styleId="a8">
    <w:name w:val="Balloon Text"/>
    <w:basedOn w:val="a"/>
    <w:link w:val="a9"/>
    <w:uiPriority w:val="9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rPr>
      <w:sz w:val="18"/>
      <w:szCs w:val="18"/>
    </w:rPr>
  </w:style>
  <w:style w:type="paragraph" w:styleId="aa">
    <w:name w:val="Revision"/>
    <w:hidden/>
    <w:uiPriority w:val="99"/>
    <w:semiHidden/>
    <w:rsid w:val="008C3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712</Characters>
  <Application>Microsoft Office Word</Application>
  <DocSecurity>8</DocSecurity>
  <Lines>5</Lines>
  <Paragraphs>1</Paragraphs>
  <ScaleCrop>false</ScaleCrop>
  <Company>Microsoft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a</cp:lastModifiedBy>
  <cp:revision>7</cp:revision>
  <cp:lastPrinted>2022-04-27T08:38:00Z</cp:lastPrinted>
  <dcterms:created xsi:type="dcterms:W3CDTF">2025-04-27T08:17:00Z</dcterms:created>
  <dcterms:modified xsi:type="dcterms:W3CDTF">2025-04-27T08:58:00Z</dcterms:modified>
</cp:coreProperties>
</file>