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E27AB5" w14:paraId="29ED2AAA" w14:textId="77777777" w:rsidTr="00866DB5">
        <w:trPr>
          <w:tblCellSpacing w:w="15" w:type="dxa"/>
        </w:trPr>
        <w:tc>
          <w:tcPr>
            <w:tcW w:w="0" w:type="auto"/>
            <w:vAlign w:val="center"/>
            <w:hideMark/>
          </w:tcPr>
          <w:p w14:paraId="750F7F4C" w14:textId="187D54F5" w:rsidR="00E27AB5" w:rsidRDefault="00E27AB5" w:rsidP="00435F3A">
            <w:pPr>
              <w:pStyle w:val="5"/>
              <w:rPr>
                <w:szCs w:val="24"/>
              </w:rPr>
            </w:pPr>
            <w:r>
              <w:rPr>
                <w:rFonts w:hint="eastAsia"/>
              </w:rPr>
              <w:t>备案号：</w:t>
            </w:r>
            <w:r>
              <w:rPr>
                <w:rFonts w:hint="eastAsia"/>
              </w:rPr>
              <w:t xml:space="preserve"> </w:t>
            </w:r>
          </w:p>
        </w:tc>
        <w:tc>
          <w:tcPr>
            <w:tcW w:w="2000" w:type="pct"/>
            <w:vMerge w:val="restart"/>
            <w:hideMark/>
          </w:tcPr>
          <w:p w14:paraId="6E93749A" w14:textId="4172DCC0" w:rsidR="00E27AB5" w:rsidRDefault="00E27AB5" w:rsidP="00866DB5">
            <w:pPr>
              <w:jc w:val="right"/>
            </w:pPr>
          </w:p>
        </w:tc>
      </w:tr>
      <w:tr w:rsidR="00E27AB5" w14:paraId="279D09BD" w14:textId="77777777" w:rsidTr="00866DB5">
        <w:trPr>
          <w:tblCellSpacing w:w="15" w:type="dxa"/>
        </w:trPr>
        <w:tc>
          <w:tcPr>
            <w:tcW w:w="0" w:type="auto"/>
            <w:vAlign w:val="center"/>
            <w:hideMark/>
          </w:tcPr>
          <w:p w14:paraId="0A8A72D5" w14:textId="1B30FD51" w:rsidR="00E27AB5" w:rsidRDefault="00E27AB5" w:rsidP="00866DB5">
            <w:r>
              <w:rPr>
                <w:rFonts w:ascii="楷体" w:eastAsia="楷体" w:hAnsi="楷体" w:hint="eastAsia"/>
                <w:sz w:val="32"/>
                <w:szCs w:val="32"/>
              </w:rPr>
              <w:t>查询码：</w:t>
            </w:r>
            <w:r>
              <w:rPr>
                <w:rFonts w:hint="eastAsia"/>
              </w:rPr>
              <w:t xml:space="preserve"> </w:t>
            </w:r>
          </w:p>
        </w:tc>
        <w:tc>
          <w:tcPr>
            <w:tcW w:w="0" w:type="auto"/>
            <w:vMerge/>
            <w:vAlign w:val="center"/>
            <w:hideMark/>
          </w:tcPr>
          <w:p w14:paraId="7C641C42" w14:textId="77777777" w:rsidR="00E27AB5" w:rsidRDefault="00E27AB5" w:rsidP="00866DB5">
            <w:pPr>
              <w:rPr>
                <w:rFonts w:ascii="宋体" w:hAnsi="宋体" w:cs="宋体"/>
                <w:szCs w:val="24"/>
              </w:rPr>
            </w:pPr>
          </w:p>
        </w:tc>
      </w:tr>
      <w:tr w:rsidR="00E27AB5" w14:paraId="216FF4F4" w14:textId="77777777" w:rsidTr="00866DB5">
        <w:trPr>
          <w:tblCellSpacing w:w="15" w:type="dxa"/>
        </w:trPr>
        <w:tc>
          <w:tcPr>
            <w:tcW w:w="0" w:type="auto"/>
            <w:vAlign w:val="center"/>
            <w:hideMark/>
          </w:tcPr>
          <w:p w14:paraId="4E8B5194" w14:textId="34B49E1B" w:rsidR="00866DB5" w:rsidRDefault="00866DB5" w:rsidP="00866DB5"/>
        </w:tc>
        <w:tc>
          <w:tcPr>
            <w:tcW w:w="0" w:type="auto"/>
            <w:vMerge/>
            <w:vAlign w:val="center"/>
            <w:hideMark/>
          </w:tcPr>
          <w:p w14:paraId="51C58444" w14:textId="77777777" w:rsidR="00E27AB5" w:rsidRDefault="00E27AB5" w:rsidP="00866DB5">
            <w:pPr>
              <w:rPr>
                <w:rFonts w:ascii="宋体" w:hAnsi="宋体" w:cs="宋体"/>
                <w:szCs w:val="24"/>
              </w:rPr>
            </w:pPr>
          </w:p>
        </w:tc>
      </w:tr>
      <w:tr w:rsidR="00E27AB5" w14:paraId="26A2B25D" w14:textId="77777777" w:rsidTr="00866DB5">
        <w:trPr>
          <w:tblCellSpacing w:w="15" w:type="dxa"/>
        </w:trPr>
        <w:tc>
          <w:tcPr>
            <w:tcW w:w="0" w:type="auto"/>
            <w:vAlign w:val="center"/>
            <w:hideMark/>
          </w:tcPr>
          <w:p w14:paraId="5F14FCB8" w14:textId="6048820A" w:rsidR="00E27AB5" w:rsidRDefault="00E27AB5" w:rsidP="00866DB5"/>
        </w:tc>
        <w:tc>
          <w:tcPr>
            <w:tcW w:w="0" w:type="auto"/>
            <w:vMerge/>
            <w:vAlign w:val="center"/>
            <w:hideMark/>
          </w:tcPr>
          <w:p w14:paraId="43301501" w14:textId="77777777" w:rsidR="00E27AB5" w:rsidRDefault="00E27AB5" w:rsidP="00866DB5">
            <w:pPr>
              <w:rPr>
                <w:rFonts w:ascii="宋体" w:hAnsi="宋体" w:cs="宋体"/>
                <w:szCs w:val="24"/>
              </w:rPr>
            </w:pPr>
          </w:p>
        </w:tc>
      </w:tr>
    </w:tbl>
    <w:p w14:paraId="586F4965" w14:textId="7B79F48D" w:rsidR="004E414D" w:rsidRDefault="004E414D">
      <w:pPr>
        <w:spacing w:line="432" w:lineRule="auto"/>
        <w:jc w:val="center"/>
        <w:rPr>
          <w:rFonts w:ascii="Arial" w:eastAsia="楷体_GB2312" w:hAnsi="Arial" w:cs="Arial"/>
          <w:b/>
          <w:sz w:val="32"/>
        </w:rPr>
      </w:pPr>
    </w:p>
    <w:p w14:paraId="10A7CB6C" w14:textId="710D0C71" w:rsidR="00E27AB5" w:rsidRDefault="00E27AB5">
      <w:pPr>
        <w:spacing w:line="432" w:lineRule="auto"/>
        <w:jc w:val="center"/>
        <w:rPr>
          <w:rFonts w:ascii="Arial" w:eastAsia="楷体_GB2312" w:hAnsi="Arial" w:cs="Arial"/>
          <w:b/>
          <w:sz w:val="32"/>
        </w:rPr>
      </w:pPr>
    </w:p>
    <w:p w14:paraId="1CA331DB" w14:textId="77777777" w:rsidR="00E27AB5" w:rsidRPr="006A6128" w:rsidRDefault="00E27AB5">
      <w:pPr>
        <w:spacing w:line="432" w:lineRule="auto"/>
        <w:jc w:val="center"/>
        <w:rPr>
          <w:rFonts w:ascii="Arial" w:eastAsia="楷体_GB2312" w:hAnsi="Arial" w:cs="Arial"/>
          <w:b/>
          <w:sz w:val="32"/>
        </w:rPr>
      </w:pPr>
    </w:p>
    <w:p w14:paraId="405F7F82" w14:textId="77777777" w:rsidR="00794161" w:rsidRPr="006A6128" w:rsidRDefault="00B1489F">
      <w:pPr>
        <w:spacing w:line="432" w:lineRule="auto"/>
        <w:jc w:val="center"/>
        <w:rPr>
          <w:rFonts w:ascii="Arial" w:hAnsi="Arial" w:cs="Arial"/>
          <w:b/>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p>
    <w:p w14:paraId="2AAB7392" w14:textId="77777777" w:rsidR="00794161" w:rsidRPr="006A6128" w:rsidRDefault="00794161">
      <w:pPr>
        <w:spacing w:line="432" w:lineRule="auto"/>
        <w:jc w:val="center"/>
        <w:rPr>
          <w:rFonts w:ascii="Arial" w:eastAsia="昆仑仿宋" w:hAnsi="Arial" w:cs="Arial"/>
          <w:b/>
          <w:sz w:val="44"/>
        </w:rPr>
      </w:pPr>
    </w:p>
    <w:p w14:paraId="0E7D7D9C" w14:textId="77777777" w:rsidR="00794161" w:rsidRPr="006A6128" w:rsidRDefault="00794161">
      <w:pPr>
        <w:spacing w:line="432" w:lineRule="auto"/>
        <w:jc w:val="center"/>
        <w:rPr>
          <w:rFonts w:ascii="Arial" w:eastAsia="楷体_GB2312" w:hAnsi="Arial" w:cs="Arial"/>
          <w:b/>
          <w:sz w:val="32"/>
        </w:rPr>
      </w:pPr>
    </w:p>
    <w:p w14:paraId="7F488DC7" w14:textId="4037C612" w:rsidR="00794161" w:rsidRPr="00191D4C" w:rsidRDefault="00B1489F" w:rsidP="00191D4C">
      <w:pPr>
        <w:spacing w:line="432" w:lineRule="auto"/>
        <w:ind w:left="2201" w:hangingChars="685" w:hanging="2201"/>
        <w:jc w:val="both"/>
        <w:rPr>
          <w:rFonts w:ascii="Arial" w:eastAsia="楷体_GB2312" w:hAnsi="Arial" w:cs="Arial"/>
          <w:b/>
          <w:sz w:val="32"/>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866DB5">
        <w:rPr>
          <w:rFonts w:ascii="Arial" w:eastAsia="楷体_GB2312" w:hAnsi="Arial" w:cs="Arial" w:hint="eastAsia"/>
          <w:b/>
          <w:sz w:val="32"/>
        </w:rPr>
        <w:t>北京市</w:t>
      </w:r>
      <w:r w:rsidR="00B81941" w:rsidRPr="006A6128">
        <w:rPr>
          <w:rFonts w:ascii="Arial" w:eastAsia="楷体_GB2312" w:hAnsi="Arial" w:cs="Arial"/>
          <w:b/>
          <w:sz w:val="32"/>
        </w:rPr>
        <w:t>海淀区</w:t>
      </w:r>
      <w:r w:rsidR="00866DB5">
        <w:rPr>
          <w:rFonts w:ascii="Arial" w:eastAsia="楷体_GB2312" w:hAnsi="Arial" w:cs="Arial" w:hint="eastAsia"/>
          <w:b/>
          <w:sz w:val="32"/>
        </w:rPr>
        <w:t>志新路</w:t>
      </w:r>
      <w:r w:rsidR="00866DB5">
        <w:rPr>
          <w:rFonts w:ascii="Arial" w:eastAsia="楷体_GB2312" w:hAnsi="Arial" w:cs="Arial" w:hint="eastAsia"/>
          <w:b/>
          <w:sz w:val="32"/>
        </w:rPr>
        <w:t>16</w:t>
      </w:r>
      <w:r w:rsidR="00866DB5">
        <w:rPr>
          <w:rFonts w:ascii="Arial" w:eastAsia="楷体_GB2312" w:hAnsi="Arial" w:cs="Arial" w:hint="eastAsia"/>
          <w:b/>
          <w:sz w:val="32"/>
        </w:rPr>
        <w:t>号</w:t>
      </w:r>
      <w:r w:rsidR="00866DB5">
        <w:rPr>
          <w:rFonts w:ascii="Arial" w:eastAsia="楷体_GB2312" w:hAnsi="Arial" w:cs="Arial" w:hint="eastAsia"/>
          <w:b/>
          <w:sz w:val="32"/>
        </w:rPr>
        <w:t>15</w:t>
      </w:r>
      <w:r w:rsidR="00866DB5">
        <w:rPr>
          <w:rFonts w:ascii="Arial" w:eastAsia="楷体_GB2312" w:hAnsi="Arial" w:cs="Arial" w:hint="eastAsia"/>
          <w:b/>
          <w:sz w:val="32"/>
        </w:rPr>
        <w:t>号楼</w:t>
      </w:r>
      <w:r w:rsidR="00866DB5">
        <w:rPr>
          <w:rFonts w:ascii="Arial" w:eastAsia="楷体_GB2312" w:hAnsi="Arial" w:cs="Arial" w:hint="eastAsia"/>
          <w:b/>
          <w:sz w:val="32"/>
        </w:rPr>
        <w:t>1</w:t>
      </w:r>
      <w:r w:rsidR="00866DB5">
        <w:rPr>
          <w:rFonts w:ascii="Arial" w:eastAsia="楷体_GB2312" w:hAnsi="Arial" w:cs="Arial" w:hint="eastAsia"/>
          <w:b/>
          <w:sz w:val="32"/>
        </w:rPr>
        <w:t>层</w:t>
      </w:r>
      <w:r w:rsidR="00435F3A">
        <w:rPr>
          <w:rFonts w:ascii="Arial" w:eastAsia="楷体_GB2312" w:hAnsi="Arial" w:cs="Arial" w:hint="eastAsia"/>
          <w:b/>
          <w:sz w:val="32"/>
        </w:rPr>
        <w:t>15-0</w:t>
      </w:r>
      <w:r w:rsidR="00435F3A">
        <w:rPr>
          <w:rFonts w:ascii="Arial" w:eastAsia="楷体_GB2312" w:hAnsi="Arial" w:cs="Arial" w:hint="eastAsia"/>
          <w:b/>
          <w:sz w:val="32"/>
        </w:rPr>
        <w:t>现状住宿餐饮用地</w:t>
      </w:r>
      <w:r w:rsidR="00866DB5">
        <w:rPr>
          <w:rFonts w:ascii="Arial" w:eastAsia="楷体_GB2312" w:hAnsi="Arial" w:cs="Arial" w:hint="eastAsia"/>
          <w:b/>
          <w:sz w:val="32"/>
        </w:rPr>
        <w:t>项目国有建设用地使用权出让地价评估</w:t>
      </w:r>
    </w:p>
    <w:p w14:paraId="1D740FC5"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088DB171" w14:textId="77777777"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受托估价单位：北京康正宏基房地产评估有限公司</w:t>
      </w:r>
    </w:p>
    <w:p w14:paraId="3EDCEA5B" w14:textId="77777777" w:rsidR="00794161" w:rsidRPr="006A6128" w:rsidRDefault="00794161">
      <w:pPr>
        <w:spacing w:line="432" w:lineRule="auto"/>
        <w:jc w:val="both"/>
        <w:rPr>
          <w:rFonts w:ascii="Arial" w:eastAsia="楷体_GB2312" w:hAnsi="Arial" w:cs="Arial"/>
          <w:b/>
          <w:sz w:val="32"/>
        </w:rPr>
      </w:pPr>
    </w:p>
    <w:p w14:paraId="3C1788A4" w14:textId="37AB061A"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土地估价报告编号：</w:t>
      </w:r>
      <w:r w:rsidR="00435F3A">
        <w:rPr>
          <w:rFonts w:ascii="Arial" w:eastAsia="楷体_GB2312" w:hAnsi="Arial" w:cs="Arial"/>
          <w:b/>
          <w:sz w:val="32"/>
        </w:rPr>
        <w:t>2021-1-0252-F01TDCR6</w:t>
      </w:r>
    </w:p>
    <w:p w14:paraId="6DE1BE69" w14:textId="77777777" w:rsidR="00794161" w:rsidRPr="00C04973" w:rsidRDefault="00794161">
      <w:pPr>
        <w:spacing w:line="432" w:lineRule="auto"/>
        <w:jc w:val="both"/>
        <w:rPr>
          <w:rFonts w:ascii="Arial" w:eastAsia="楷体_GB2312" w:hAnsi="Arial" w:cs="Arial"/>
          <w:b/>
          <w:sz w:val="32"/>
        </w:rPr>
      </w:pPr>
    </w:p>
    <w:p w14:paraId="6A192086" w14:textId="30EF5826" w:rsidR="00794161" w:rsidRPr="006A6128" w:rsidRDefault="00B1489F" w:rsidP="00D534DF">
      <w:pPr>
        <w:tabs>
          <w:tab w:val="left" w:pos="6413"/>
        </w:tabs>
        <w:spacing w:line="432" w:lineRule="auto"/>
        <w:jc w:val="both"/>
        <w:rPr>
          <w:rFonts w:ascii="Arial" w:eastAsia="仿宋_GB2312" w:hAnsi="Arial" w:cs="Arial"/>
          <w:sz w:val="44"/>
        </w:rPr>
        <w:sectPr w:rsidR="00794161" w:rsidRPr="006A6128">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r w:rsidRPr="006A6128">
        <w:rPr>
          <w:rFonts w:ascii="Arial" w:eastAsia="楷体_GB2312" w:hAnsi="Arial" w:cs="Arial"/>
          <w:b/>
          <w:sz w:val="32"/>
        </w:rPr>
        <w:t>提交估价报告日期：</w:t>
      </w:r>
      <w:r w:rsidR="00F656C9" w:rsidRPr="006A6128">
        <w:rPr>
          <w:rFonts w:ascii="Arial" w:eastAsia="楷体_GB2312" w:hAnsi="Arial" w:cs="Arial"/>
          <w:b/>
          <w:sz w:val="32"/>
        </w:rPr>
        <w:t>2021</w:t>
      </w:r>
      <w:r w:rsidR="00054856" w:rsidRPr="006A6128">
        <w:rPr>
          <w:rFonts w:ascii="Arial" w:eastAsia="楷体_GB2312" w:hAnsi="Arial" w:cs="Arial"/>
          <w:b/>
          <w:sz w:val="32"/>
        </w:rPr>
        <w:t>年</w:t>
      </w:r>
      <w:r w:rsidR="00BC7746">
        <w:rPr>
          <w:rFonts w:ascii="Arial" w:eastAsia="楷体_GB2312" w:hAnsi="Arial" w:cs="Arial" w:hint="eastAsia"/>
          <w:b/>
          <w:sz w:val="32"/>
        </w:rPr>
        <w:t>5</w:t>
      </w:r>
      <w:r w:rsidR="00054856" w:rsidRPr="006A6128">
        <w:rPr>
          <w:rFonts w:ascii="Arial" w:eastAsia="楷体_GB2312" w:hAnsi="Arial" w:cs="Arial"/>
          <w:b/>
          <w:sz w:val="32"/>
        </w:rPr>
        <w:t>月</w:t>
      </w:r>
      <w:r w:rsidR="00F02419">
        <w:rPr>
          <w:rFonts w:ascii="Arial" w:eastAsia="楷体_GB2312" w:hAnsi="Arial" w:cs="Arial"/>
          <w:b/>
          <w:sz w:val="32"/>
        </w:rPr>
        <w:t>1</w:t>
      </w:r>
      <w:r w:rsidR="00E8365E">
        <w:rPr>
          <w:rFonts w:ascii="Arial" w:eastAsia="楷体_GB2312" w:hAnsi="Arial" w:cs="Arial" w:hint="eastAsia"/>
          <w:b/>
          <w:sz w:val="32"/>
        </w:rPr>
        <w:t>7</w:t>
      </w:r>
      <w:r w:rsidR="00896EB9" w:rsidRPr="006A6128">
        <w:rPr>
          <w:rFonts w:ascii="Arial" w:eastAsia="楷体_GB2312" w:hAnsi="Arial" w:cs="Arial"/>
          <w:b/>
          <w:sz w:val="32"/>
        </w:rPr>
        <w:t>日</w:t>
      </w:r>
      <w:r w:rsidR="00D534DF" w:rsidRPr="006A6128">
        <w:rPr>
          <w:rFonts w:ascii="Arial" w:eastAsia="楷体_GB2312" w:hAnsi="Arial" w:cs="Arial"/>
          <w:b/>
          <w:sz w:val="32"/>
        </w:rPr>
        <w:tab/>
      </w:r>
      <w:r w:rsidR="00D534DF" w:rsidRPr="006A6128">
        <w:rPr>
          <w:rFonts w:ascii="Arial" w:eastAsia="仿宋_GB2312" w:hAnsi="Arial" w:cs="Arial"/>
          <w:sz w:val="44"/>
        </w:rPr>
        <w:tab/>
      </w:r>
    </w:p>
    <w:p w14:paraId="6101B04F" w14:textId="77777777" w:rsidR="00794161" w:rsidRPr="006A6128" w:rsidRDefault="00B1489F">
      <w:pPr>
        <w:spacing w:line="360" w:lineRule="auto"/>
        <w:jc w:val="center"/>
        <w:rPr>
          <w:rFonts w:ascii="Arial" w:hAnsi="Arial" w:cs="Arial"/>
          <w:b/>
          <w:sz w:val="32"/>
          <w:szCs w:val="32"/>
        </w:rPr>
      </w:pPr>
      <w:r w:rsidRPr="006A6128">
        <w:rPr>
          <w:rFonts w:ascii="Arial" w:hAnsi="Arial" w:cs="Arial"/>
          <w:b/>
          <w:sz w:val="32"/>
          <w:szCs w:val="32"/>
        </w:rPr>
        <w:lastRenderedPageBreak/>
        <w:t>目录</w:t>
      </w:r>
    </w:p>
    <w:p w14:paraId="32A26BDB" w14:textId="77777777" w:rsidR="00186313" w:rsidRDefault="00B1489F">
      <w:pPr>
        <w:pStyle w:val="10"/>
        <w:rPr>
          <w:rFonts w:asciiTheme="minorHAnsi" w:eastAsiaTheme="minorEastAsia" w:hAnsiTheme="minorHAnsi" w:cstheme="minorBidi"/>
          <w:noProof/>
          <w:kern w:val="2"/>
          <w:sz w:val="21"/>
          <w:szCs w:val="22"/>
        </w:rPr>
      </w:pPr>
      <w:r w:rsidRPr="006A6128">
        <w:rPr>
          <w:rFonts w:ascii="Arial" w:cs="Arial"/>
        </w:rPr>
        <w:fldChar w:fldCharType="begin"/>
      </w:r>
      <w:r w:rsidRPr="006A6128">
        <w:rPr>
          <w:rFonts w:ascii="Arial" w:cs="Arial"/>
        </w:rPr>
        <w:instrText xml:space="preserve"> TOC \o "1-2" \h \z \u </w:instrText>
      </w:r>
      <w:r w:rsidRPr="006A6128">
        <w:rPr>
          <w:rFonts w:ascii="Arial" w:cs="Arial"/>
        </w:rPr>
        <w:fldChar w:fldCharType="separate"/>
      </w:r>
      <w:hyperlink w:anchor="_Toc69393366" w:history="1">
        <w:r w:rsidR="00186313" w:rsidRPr="00FB40E9">
          <w:rPr>
            <w:rStyle w:val="a9"/>
            <w:rFonts w:ascii="Arial" w:cs="Arial" w:hint="eastAsia"/>
            <w:b/>
            <w:noProof/>
          </w:rPr>
          <w:t>第一部分</w:t>
        </w:r>
        <w:r w:rsidR="00186313" w:rsidRPr="00FB40E9">
          <w:rPr>
            <w:rStyle w:val="a9"/>
            <w:rFonts w:ascii="Arial" w:cs="Arial"/>
            <w:b/>
            <w:noProof/>
          </w:rPr>
          <w:t xml:space="preserve">  </w:t>
        </w:r>
        <w:r w:rsidR="00186313" w:rsidRPr="00FB40E9">
          <w:rPr>
            <w:rStyle w:val="a9"/>
            <w:rFonts w:ascii="Arial" w:cs="Arial" w:hint="eastAsia"/>
            <w:b/>
            <w:noProof/>
          </w:rPr>
          <w:t>摘</w:t>
        </w:r>
        <w:r w:rsidR="00186313" w:rsidRPr="00FB40E9">
          <w:rPr>
            <w:rStyle w:val="a9"/>
            <w:rFonts w:ascii="Arial" w:cs="Arial"/>
            <w:b/>
            <w:noProof/>
          </w:rPr>
          <w:t xml:space="preserve">  </w:t>
        </w:r>
        <w:r w:rsidR="00186313" w:rsidRPr="00FB40E9">
          <w:rPr>
            <w:rStyle w:val="a9"/>
            <w:rFonts w:ascii="Arial" w:cs="Arial" w:hint="eastAsia"/>
            <w:b/>
            <w:noProof/>
          </w:rPr>
          <w:t>要</w:t>
        </w:r>
        <w:r w:rsidR="00186313">
          <w:rPr>
            <w:noProof/>
            <w:webHidden/>
          </w:rPr>
          <w:tab/>
        </w:r>
        <w:r w:rsidR="00186313">
          <w:rPr>
            <w:noProof/>
            <w:webHidden/>
          </w:rPr>
          <w:fldChar w:fldCharType="begin"/>
        </w:r>
        <w:r w:rsidR="00186313">
          <w:rPr>
            <w:noProof/>
            <w:webHidden/>
          </w:rPr>
          <w:instrText xml:space="preserve"> PAGEREF _Toc69393366 \h </w:instrText>
        </w:r>
        <w:r w:rsidR="00186313">
          <w:rPr>
            <w:noProof/>
            <w:webHidden/>
          </w:rPr>
        </w:r>
        <w:r w:rsidR="00186313">
          <w:rPr>
            <w:noProof/>
            <w:webHidden/>
          </w:rPr>
          <w:fldChar w:fldCharType="separate"/>
        </w:r>
        <w:r w:rsidR="001D45FE">
          <w:rPr>
            <w:noProof/>
            <w:webHidden/>
          </w:rPr>
          <w:t>1</w:t>
        </w:r>
        <w:r w:rsidR="00186313">
          <w:rPr>
            <w:noProof/>
            <w:webHidden/>
          </w:rPr>
          <w:fldChar w:fldCharType="end"/>
        </w:r>
      </w:hyperlink>
    </w:p>
    <w:p w14:paraId="1C10878E" w14:textId="77777777" w:rsidR="00186313" w:rsidRDefault="002C1B5A">
      <w:pPr>
        <w:pStyle w:val="20"/>
        <w:rPr>
          <w:rFonts w:asciiTheme="minorHAnsi" w:eastAsiaTheme="minorEastAsia" w:hAnsiTheme="minorHAnsi" w:cstheme="minorBidi"/>
          <w:noProof/>
          <w:kern w:val="2"/>
          <w:sz w:val="21"/>
          <w:szCs w:val="22"/>
        </w:rPr>
      </w:pPr>
      <w:hyperlink w:anchor="_Toc69393367" w:history="1">
        <w:r w:rsidR="00186313" w:rsidRPr="00FB40E9">
          <w:rPr>
            <w:rStyle w:val="a9"/>
            <w:rFonts w:ascii="Arial" w:eastAsia="仿宋_GB2312" w:hAnsi="Arial" w:cs="Arial" w:hint="eastAsia"/>
            <w:b/>
            <w:bCs/>
            <w:noProof/>
          </w:rPr>
          <w:t>一、估价项目名称</w:t>
        </w:r>
        <w:r w:rsidR="00186313">
          <w:rPr>
            <w:noProof/>
            <w:webHidden/>
          </w:rPr>
          <w:tab/>
        </w:r>
        <w:r w:rsidR="00186313">
          <w:rPr>
            <w:noProof/>
            <w:webHidden/>
          </w:rPr>
          <w:fldChar w:fldCharType="begin"/>
        </w:r>
        <w:r w:rsidR="00186313">
          <w:rPr>
            <w:noProof/>
            <w:webHidden/>
          </w:rPr>
          <w:instrText xml:space="preserve"> PAGEREF _Toc69393367 \h </w:instrText>
        </w:r>
        <w:r w:rsidR="00186313">
          <w:rPr>
            <w:noProof/>
            <w:webHidden/>
          </w:rPr>
        </w:r>
        <w:r w:rsidR="00186313">
          <w:rPr>
            <w:noProof/>
            <w:webHidden/>
          </w:rPr>
          <w:fldChar w:fldCharType="separate"/>
        </w:r>
        <w:r w:rsidR="001D45FE">
          <w:rPr>
            <w:noProof/>
            <w:webHidden/>
          </w:rPr>
          <w:t>1</w:t>
        </w:r>
        <w:r w:rsidR="00186313">
          <w:rPr>
            <w:noProof/>
            <w:webHidden/>
          </w:rPr>
          <w:fldChar w:fldCharType="end"/>
        </w:r>
      </w:hyperlink>
    </w:p>
    <w:p w14:paraId="412D01A4" w14:textId="77777777" w:rsidR="00186313" w:rsidRDefault="002C1B5A">
      <w:pPr>
        <w:pStyle w:val="20"/>
        <w:rPr>
          <w:rFonts w:asciiTheme="minorHAnsi" w:eastAsiaTheme="minorEastAsia" w:hAnsiTheme="minorHAnsi" w:cstheme="minorBidi"/>
          <w:noProof/>
          <w:kern w:val="2"/>
          <w:sz w:val="21"/>
          <w:szCs w:val="22"/>
        </w:rPr>
      </w:pPr>
      <w:hyperlink w:anchor="_Toc69393368" w:history="1">
        <w:r w:rsidR="00186313" w:rsidRPr="00FB40E9">
          <w:rPr>
            <w:rStyle w:val="a9"/>
            <w:rFonts w:ascii="Arial" w:eastAsia="仿宋_GB2312" w:hAnsi="Arial" w:cs="Arial" w:hint="eastAsia"/>
            <w:b/>
            <w:bCs/>
            <w:noProof/>
          </w:rPr>
          <w:t>二、委托估价方</w:t>
        </w:r>
        <w:r w:rsidR="00186313">
          <w:rPr>
            <w:noProof/>
            <w:webHidden/>
          </w:rPr>
          <w:tab/>
        </w:r>
        <w:r w:rsidR="00186313">
          <w:rPr>
            <w:noProof/>
            <w:webHidden/>
          </w:rPr>
          <w:fldChar w:fldCharType="begin"/>
        </w:r>
        <w:r w:rsidR="00186313">
          <w:rPr>
            <w:noProof/>
            <w:webHidden/>
          </w:rPr>
          <w:instrText xml:space="preserve"> PAGEREF _Toc69393368 \h </w:instrText>
        </w:r>
        <w:r w:rsidR="00186313">
          <w:rPr>
            <w:noProof/>
            <w:webHidden/>
          </w:rPr>
        </w:r>
        <w:r w:rsidR="00186313">
          <w:rPr>
            <w:noProof/>
            <w:webHidden/>
          </w:rPr>
          <w:fldChar w:fldCharType="separate"/>
        </w:r>
        <w:r w:rsidR="001D45FE">
          <w:rPr>
            <w:noProof/>
            <w:webHidden/>
          </w:rPr>
          <w:t>1</w:t>
        </w:r>
        <w:r w:rsidR="00186313">
          <w:rPr>
            <w:noProof/>
            <w:webHidden/>
          </w:rPr>
          <w:fldChar w:fldCharType="end"/>
        </w:r>
      </w:hyperlink>
    </w:p>
    <w:p w14:paraId="76A4CD1D" w14:textId="77777777" w:rsidR="00186313" w:rsidRDefault="002C1B5A">
      <w:pPr>
        <w:pStyle w:val="20"/>
        <w:rPr>
          <w:rFonts w:asciiTheme="minorHAnsi" w:eastAsiaTheme="minorEastAsia" w:hAnsiTheme="minorHAnsi" w:cstheme="minorBidi"/>
          <w:noProof/>
          <w:kern w:val="2"/>
          <w:sz w:val="21"/>
          <w:szCs w:val="22"/>
        </w:rPr>
      </w:pPr>
      <w:hyperlink w:anchor="_Toc69393369" w:history="1">
        <w:r w:rsidR="00186313" w:rsidRPr="00FB40E9">
          <w:rPr>
            <w:rStyle w:val="a9"/>
            <w:rFonts w:ascii="Arial" w:eastAsia="仿宋_GB2312" w:hAnsi="Arial" w:cs="Arial" w:hint="eastAsia"/>
            <w:b/>
            <w:bCs/>
            <w:noProof/>
          </w:rPr>
          <w:t>三、估价目的</w:t>
        </w:r>
        <w:r w:rsidR="00186313">
          <w:rPr>
            <w:noProof/>
            <w:webHidden/>
          </w:rPr>
          <w:tab/>
        </w:r>
        <w:r w:rsidR="00186313">
          <w:rPr>
            <w:noProof/>
            <w:webHidden/>
          </w:rPr>
          <w:fldChar w:fldCharType="begin"/>
        </w:r>
        <w:r w:rsidR="00186313">
          <w:rPr>
            <w:noProof/>
            <w:webHidden/>
          </w:rPr>
          <w:instrText xml:space="preserve"> PAGEREF _Toc69393369 \h </w:instrText>
        </w:r>
        <w:r w:rsidR="00186313">
          <w:rPr>
            <w:noProof/>
            <w:webHidden/>
          </w:rPr>
        </w:r>
        <w:r w:rsidR="00186313">
          <w:rPr>
            <w:noProof/>
            <w:webHidden/>
          </w:rPr>
          <w:fldChar w:fldCharType="separate"/>
        </w:r>
        <w:r w:rsidR="001D45FE">
          <w:rPr>
            <w:noProof/>
            <w:webHidden/>
          </w:rPr>
          <w:t>1</w:t>
        </w:r>
        <w:r w:rsidR="00186313">
          <w:rPr>
            <w:noProof/>
            <w:webHidden/>
          </w:rPr>
          <w:fldChar w:fldCharType="end"/>
        </w:r>
      </w:hyperlink>
    </w:p>
    <w:p w14:paraId="2B5DB7E4" w14:textId="77777777" w:rsidR="00186313" w:rsidRDefault="002C1B5A">
      <w:pPr>
        <w:pStyle w:val="20"/>
        <w:rPr>
          <w:rFonts w:asciiTheme="minorHAnsi" w:eastAsiaTheme="minorEastAsia" w:hAnsiTheme="minorHAnsi" w:cstheme="minorBidi"/>
          <w:noProof/>
          <w:kern w:val="2"/>
          <w:sz w:val="21"/>
          <w:szCs w:val="22"/>
        </w:rPr>
      </w:pPr>
      <w:hyperlink w:anchor="_Toc69393370" w:history="1">
        <w:r w:rsidR="00186313" w:rsidRPr="00FB40E9">
          <w:rPr>
            <w:rStyle w:val="a9"/>
            <w:rFonts w:ascii="Arial" w:eastAsia="仿宋_GB2312" w:hAnsi="Arial" w:cs="Arial" w:hint="eastAsia"/>
            <w:b/>
            <w:bCs/>
            <w:noProof/>
          </w:rPr>
          <w:t>四、估价期日</w:t>
        </w:r>
        <w:r w:rsidR="00186313">
          <w:rPr>
            <w:noProof/>
            <w:webHidden/>
          </w:rPr>
          <w:tab/>
        </w:r>
        <w:r w:rsidR="00186313">
          <w:rPr>
            <w:noProof/>
            <w:webHidden/>
          </w:rPr>
          <w:fldChar w:fldCharType="begin"/>
        </w:r>
        <w:r w:rsidR="00186313">
          <w:rPr>
            <w:noProof/>
            <w:webHidden/>
          </w:rPr>
          <w:instrText xml:space="preserve"> PAGEREF _Toc69393370 \h </w:instrText>
        </w:r>
        <w:r w:rsidR="00186313">
          <w:rPr>
            <w:noProof/>
            <w:webHidden/>
          </w:rPr>
        </w:r>
        <w:r w:rsidR="00186313">
          <w:rPr>
            <w:noProof/>
            <w:webHidden/>
          </w:rPr>
          <w:fldChar w:fldCharType="separate"/>
        </w:r>
        <w:r w:rsidR="001D45FE">
          <w:rPr>
            <w:noProof/>
            <w:webHidden/>
          </w:rPr>
          <w:t>1</w:t>
        </w:r>
        <w:r w:rsidR="00186313">
          <w:rPr>
            <w:noProof/>
            <w:webHidden/>
          </w:rPr>
          <w:fldChar w:fldCharType="end"/>
        </w:r>
      </w:hyperlink>
    </w:p>
    <w:p w14:paraId="45645DF3" w14:textId="77777777" w:rsidR="00186313" w:rsidRDefault="002C1B5A">
      <w:pPr>
        <w:pStyle w:val="20"/>
        <w:rPr>
          <w:rFonts w:asciiTheme="minorHAnsi" w:eastAsiaTheme="minorEastAsia" w:hAnsiTheme="minorHAnsi" w:cstheme="minorBidi"/>
          <w:noProof/>
          <w:kern w:val="2"/>
          <w:sz w:val="21"/>
          <w:szCs w:val="22"/>
        </w:rPr>
      </w:pPr>
      <w:hyperlink w:anchor="_Toc69393371" w:history="1">
        <w:r w:rsidR="00186313" w:rsidRPr="00FB40E9">
          <w:rPr>
            <w:rStyle w:val="a9"/>
            <w:rFonts w:ascii="Arial" w:eastAsia="仿宋_GB2312" w:hAnsi="Arial" w:cs="Arial" w:hint="eastAsia"/>
            <w:b/>
            <w:bCs/>
            <w:noProof/>
          </w:rPr>
          <w:t>五、估价日期</w:t>
        </w:r>
        <w:r w:rsidR="00186313">
          <w:rPr>
            <w:noProof/>
            <w:webHidden/>
          </w:rPr>
          <w:tab/>
        </w:r>
        <w:r w:rsidR="00186313">
          <w:rPr>
            <w:noProof/>
            <w:webHidden/>
          </w:rPr>
          <w:fldChar w:fldCharType="begin"/>
        </w:r>
        <w:r w:rsidR="00186313">
          <w:rPr>
            <w:noProof/>
            <w:webHidden/>
          </w:rPr>
          <w:instrText xml:space="preserve"> PAGEREF _Toc69393371 \h </w:instrText>
        </w:r>
        <w:r w:rsidR="00186313">
          <w:rPr>
            <w:noProof/>
            <w:webHidden/>
          </w:rPr>
        </w:r>
        <w:r w:rsidR="00186313">
          <w:rPr>
            <w:noProof/>
            <w:webHidden/>
          </w:rPr>
          <w:fldChar w:fldCharType="separate"/>
        </w:r>
        <w:r w:rsidR="001D45FE">
          <w:rPr>
            <w:noProof/>
            <w:webHidden/>
          </w:rPr>
          <w:t>1</w:t>
        </w:r>
        <w:r w:rsidR="00186313">
          <w:rPr>
            <w:noProof/>
            <w:webHidden/>
          </w:rPr>
          <w:fldChar w:fldCharType="end"/>
        </w:r>
      </w:hyperlink>
    </w:p>
    <w:p w14:paraId="36750EFE" w14:textId="77777777" w:rsidR="00186313" w:rsidRDefault="002C1B5A">
      <w:pPr>
        <w:pStyle w:val="20"/>
        <w:rPr>
          <w:rFonts w:asciiTheme="minorHAnsi" w:eastAsiaTheme="minorEastAsia" w:hAnsiTheme="minorHAnsi" w:cstheme="minorBidi"/>
          <w:noProof/>
          <w:kern w:val="2"/>
          <w:sz w:val="21"/>
          <w:szCs w:val="22"/>
        </w:rPr>
      </w:pPr>
      <w:hyperlink w:anchor="_Toc69393372" w:history="1">
        <w:r w:rsidR="00186313" w:rsidRPr="00FB40E9">
          <w:rPr>
            <w:rStyle w:val="a9"/>
            <w:rFonts w:ascii="Arial" w:eastAsia="仿宋_GB2312" w:hAnsi="Arial" w:cs="Arial" w:hint="eastAsia"/>
            <w:b/>
            <w:bCs/>
            <w:noProof/>
          </w:rPr>
          <w:t>六、地价定义</w:t>
        </w:r>
        <w:r w:rsidR="00186313">
          <w:rPr>
            <w:noProof/>
            <w:webHidden/>
          </w:rPr>
          <w:tab/>
        </w:r>
        <w:r w:rsidR="00186313">
          <w:rPr>
            <w:noProof/>
            <w:webHidden/>
          </w:rPr>
          <w:fldChar w:fldCharType="begin"/>
        </w:r>
        <w:r w:rsidR="00186313">
          <w:rPr>
            <w:noProof/>
            <w:webHidden/>
          </w:rPr>
          <w:instrText xml:space="preserve"> PAGEREF _Toc69393372 \h </w:instrText>
        </w:r>
        <w:r w:rsidR="00186313">
          <w:rPr>
            <w:noProof/>
            <w:webHidden/>
          </w:rPr>
        </w:r>
        <w:r w:rsidR="00186313">
          <w:rPr>
            <w:noProof/>
            <w:webHidden/>
          </w:rPr>
          <w:fldChar w:fldCharType="separate"/>
        </w:r>
        <w:r w:rsidR="001D45FE">
          <w:rPr>
            <w:noProof/>
            <w:webHidden/>
          </w:rPr>
          <w:t>2</w:t>
        </w:r>
        <w:r w:rsidR="00186313">
          <w:rPr>
            <w:noProof/>
            <w:webHidden/>
          </w:rPr>
          <w:fldChar w:fldCharType="end"/>
        </w:r>
      </w:hyperlink>
    </w:p>
    <w:p w14:paraId="43CCE656" w14:textId="77777777" w:rsidR="00186313" w:rsidRDefault="002C1B5A">
      <w:pPr>
        <w:pStyle w:val="20"/>
        <w:rPr>
          <w:rFonts w:asciiTheme="minorHAnsi" w:eastAsiaTheme="minorEastAsia" w:hAnsiTheme="minorHAnsi" w:cstheme="minorBidi"/>
          <w:noProof/>
          <w:kern w:val="2"/>
          <w:sz w:val="21"/>
          <w:szCs w:val="22"/>
        </w:rPr>
      </w:pPr>
      <w:hyperlink w:anchor="_Toc69393373" w:history="1">
        <w:r w:rsidR="00186313" w:rsidRPr="00FB40E9">
          <w:rPr>
            <w:rStyle w:val="a9"/>
            <w:rFonts w:ascii="Arial" w:eastAsia="仿宋_GB2312" w:hAnsi="Arial" w:cs="Arial" w:hint="eastAsia"/>
            <w:b/>
            <w:noProof/>
          </w:rPr>
          <w:t>七、估价结果</w:t>
        </w:r>
        <w:r w:rsidR="00186313">
          <w:rPr>
            <w:noProof/>
            <w:webHidden/>
          </w:rPr>
          <w:tab/>
        </w:r>
        <w:r w:rsidR="00186313">
          <w:rPr>
            <w:noProof/>
            <w:webHidden/>
          </w:rPr>
          <w:fldChar w:fldCharType="begin"/>
        </w:r>
        <w:r w:rsidR="00186313">
          <w:rPr>
            <w:noProof/>
            <w:webHidden/>
          </w:rPr>
          <w:instrText xml:space="preserve"> PAGEREF _Toc69393373 \h </w:instrText>
        </w:r>
        <w:r w:rsidR="00186313">
          <w:rPr>
            <w:noProof/>
            <w:webHidden/>
          </w:rPr>
        </w:r>
        <w:r w:rsidR="00186313">
          <w:rPr>
            <w:noProof/>
            <w:webHidden/>
          </w:rPr>
          <w:fldChar w:fldCharType="separate"/>
        </w:r>
        <w:r w:rsidR="001D45FE">
          <w:rPr>
            <w:noProof/>
            <w:webHidden/>
          </w:rPr>
          <w:t>4</w:t>
        </w:r>
        <w:r w:rsidR="00186313">
          <w:rPr>
            <w:noProof/>
            <w:webHidden/>
          </w:rPr>
          <w:fldChar w:fldCharType="end"/>
        </w:r>
      </w:hyperlink>
    </w:p>
    <w:p w14:paraId="26AD56B2" w14:textId="77777777" w:rsidR="00186313" w:rsidRDefault="002C1B5A">
      <w:pPr>
        <w:pStyle w:val="20"/>
        <w:rPr>
          <w:rFonts w:asciiTheme="minorHAnsi" w:eastAsiaTheme="minorEastAsia" w:hAnsiTheme="minorHAnsi" w:cstheme="minorBidi"/>
          <w:noProof/>
          <w:kern w:val="2"/>
          <w:sz w:val="21"/>
          <w:szCs w:val="22"/>
        </w:rPr>
      </w:pPr>
      <w:hyperlink w:anchor="_Toc69393374" w:history="1">
        <w:r w:rsidR="00186313" w:rsidRPr="00FB40E9">
          <w:rPr>
            <w:rStyle w:val="a9"/>
            <w:rFonts w:ascii="Arial" w:hAnsi="Arial" w:cs="Arial" w:hint="eastAsia"/>
            <w:b/>
            <w:bCs/>
            <w:noProof/>
          </w:rPr>
          <w:t>八</w:t>
        </w:r>
        <w:r w:rsidR="00186313" w:rsidRPr="00FB40E9">
          <w:rPr>
            <w:rStyle w:val="a9"/>
            <w:rFonts w:ascii="Arial" w:eastAsia="仿宋_GB2312" w:hAnsi="Arial" w:cs="Arial" w:hint="eastAsia"/>
            <w:b/>
            <w:bCs/>
            <w:noProof/>
          </w:rPr>
          <w:t>、评估专业人员签字</w:t>
        </w:r>
        <w:r w:rsidR="00186313">
          <w:rPr>
            <w:noProof/>
            <w:webHidden/>
          </w:rPr>
          <w:tab/>
        </w:r>
        <w:r w:rsidR="00186313">
          <w:rPr>
            <w:noProof/>
            <w:webHidden/>
          </w:rPr>
          <w:fldChar w:fldCharType="begin"/>
        </w:r>
        <w:r w:rsidR="00186313">
          <w:rPr>
            <w:noProof/>
            <w:webHidden/>
          </w:rPr>
          <w:instrText xml:space="preserve"> PAGEREF _Toc69393374 \h </w:instrText>
        </w:r>
        <w:r w:rsidR="00186313">
          <w:rPr>
            <w:noProof/>
            <w:webHidden/>
          </w:rPr>
        </w:r>
        <w:r w:rsidR="00186313">
          <w:rPr>
            <w:noProof/>
            <w:webHidden/>
          </w:rPr>
          <w:fldChar w:fldCharType="separate"/>
        </w:r>
        <w:r w:rsidR="001D45FE">
          <w:rPr>
            <w:noProof/>
            <w:webHidden/>
          </w:rPr>
          <w:t>6</w:t>
        </w:r>
        <w:r w:rsidR="00186313">
          <w:rPr>
            <w:noProof/>
            <w:webHidden/>
          </w:rPr>
          <w:fldChar w:fldCharType="end"/>
        </w:r>
      </w:hyperlink>
    </w:p>
    <w:p w14:paraId="62E3C241" w14:textId="77777777" w:rsidR="00186313" w:rsidRDefault="002C1B5A">
      <w:pPr>
        <w:pStyle w:val="20"/>
        <w:rPr>
          <w:rFonts w:asciiTheme="minorHAnsi" w:eastAsiaTheme="minorEastAsia" w:hAnsiTheme="minorHAnsi" w:cstheme="minorBidi"/>
          <w:noProof/>
          <w:kern w:val="2"/>
          <w:sz w:val="21"/>
          <w:szCs w:val="22"/>
        </w:rPr>
      </w:pPr>
      <w:hyperlink w:anchor="_Toc69393375" w:history="1">
        <w:r w:rsidR="00186313" w:rsidRPr="00FB40E9">
          <w:rPr>
            <w:rStyle w:val="a9"/>
            <w:rFonts w:ascii="Arial" w:eastAsia="仿宋_GB2312" w:hAnsi="Arial" w:cs="Arial" w:hint="eastAsia"/>
            <w:b/>
            <w:noProof/>
          </w:rPr>
          <w:t>九、土地估价机构</w:t>
        </w:r>
        <w:r w:rsidR="00186313">
          <w:rPr>
            <w:noProof/>
            <w:webHidden/>
          </w:rPr>
          <w:tab/>
        </w:r>
        <w:r w:rsidR="00186313">
          <w:rPr>
            <w:noProof/>
            <w:webHidden/>
          </w:rPr>
          <w:fldChar w:fldCharType="begin"/>
        </w:r>
        <w:r w:rsidR="00186313">
          <w:rPr>
            <w:noProof/>
            <w:webHidden/>
          </w:rPr>
          <w:instrText xml:space="preserve"> PAGEREF _Toc69393375 \h </w:instrText>
        </w:r>
        <w:r w:rsidR="00186313">
          <w:rPr>
            <w:noProof/>
            <w:webHidden/>
          </w:rPr>
        </w:r>
        <w:r w:rsidR="00186313">
          <w:rPr>
            <w:noProof/>
            <w:webHidden/>
          </w:rPr>
          <w:fldChar w:fldCharType="separate"/>
        </w:r>
        <w:r w:rsidR="001D45FE">
          <w:rPr>
            <w:noProof/>
            <w:webHidden/>
          </w:rPr>
          <w:t>6</w:t>
        </w:r>
        <w:r w:rsidR="00186313">
          <w:rPr>
            <w:noProof/>
            <w:webHidden/>
          </w:rPr>
          <w:fldChar w:fldCharType="end"/>
        </w:r>
      </w:hyperlink>
    </w:p>
    <w:p w14:paraId="56A01E6A" w14:textId="77777777" w:rsidR="00186313" w:rsidRDefault="002C1B5A">
      <w:pPr>
        <w:pStyle w:val="10"/>
        <w:rPr>
          <w:rFonts w:asciiTheme="minorHAnsi" w:eastAsiaTheme="minorEastAsia" w:hAnsiTheme="minorHAnsi" w:cstheme="minorBidi"/>
          <w:noProof/>
          <w:kern w:val="2"/>
          <w:sz w:val="21"/>
          <w:szCs w:val="22"/>
        </w:rPr>
      </w:pPr>
      <w:hyperlink w:anchor="_Toc69393376" w:history="1">
        <w:r w:rsidR="00186313" w:rsidRPr="00FB40E9">
          <w:rPr>
            <w:rStyle w:val="a9"/>
            <w:rFonts w:ascii="Arial" w:cs="Arial" w:hint="eastAsia"/>
            <w:b/>
            <w:noProof/>
          </w:rPr>
          <w:t>第二部分</w:t>
        </w:r>
        <w:r w:rsidR="00186313" w:rsidRPr="00FB40E9">
          <w:rPr>
            <w:rStyle w:val="a9"/>
            <w:rFonts w:ascii="Arial" w:cs="Arial"/>
            <w:b/>
            <w:noProof/>
          </w:rPr>
          <w:t xml:space="preserve">  </w:t>
        </w:r>
        <w:r w:rsidR="00186313" w:rsidRPr="00FB40E9">
          <w:rPr>
            <w:rStyle w:val="a9"/>
            <w:rFonts w:ascii="Arial" w:cs="Arial" w:hint="eastAsia"/>
            <w:b/>
            <w:noProof/>
          </w:rPr>
          <w:t>估价对象界定</w:t>
        </w:r>
        <w:r w:rsidR="00186313">
          <w:rPr>
            <w:noProof/>
            <w:webHidden/>
          </w:rPr>
          <w:tab/>
        </w:r>
        <w:r w:rsidR="00186313">
          <w:rPr>
            <w:noProof/>
            <w:webHidden/>
          </w:rPr>
          <w:fldChar w:fldCharType="begin"/>
        </w:r>
        <w:r w:rsidR="00186313">
          <w:rPr>
            <w:noProof/>
            <w:webHidden/>
          </w:rPr>
          <w:instrText xml:space="preserve"> PAGEREF _Toc69393376 \h </w:instrText>
        </w:r>
        <w:r w:rsidR="00186313">
          <w:rPr>
            <w:noProof/>
            <w:webHidden/>
          </w:rPr>
        </w:r>
        <w:r w:rsidR="00186313">
          <w:rPr>
            <w:noProof/>
            <w:webHidden/>
          </w:rPr>
          <w:fldChar w:fldCharType="separate"/>
        </w:r>
        <w:r w:rsidR="001D45FE">
          <w:rPr>
            <w:noProof/>
            <w:webHidden/>
          </w:rPr>
          <w:t>9</w:t>
        </w:r>
        <w:r w:rsidR="00186313">
          <w:rPr>
            <w:noProof/>
            <w:webHidden/>
          </w:rPr>
          <w:fldChar w:fldCharType="end"/>
        </w:r>
      </w:hyperlink>
    </w:p>
    <w:p w14:paraId="57BBAA70" w14:textId="77777777" w:rsidR="00186313" w:rsidRDefault="002C1B5A">
      <w:pPr>
        <w:pStyle w:val="20"/>
        <w:rPr>
          <w:rFonts w:asciiTheme="minorHAnsi" w:eastAsiaTheme="minorEastAsia" w:hAnsiTheme="minorHAnsi" w:cstheme="minorBidi"/>
          <w:noProof/>
          <w:kern w:val="2"/>
          <w:sz w:val="21"/>
          <w:szCs w:val="22"/>
        </w:rPr>
      </w:pPr>
      <w:hyperlink w:anchor="_Toc69393377" w:history="1">
        <w:r w:rsidR="00186313" w:rsidRPr="00FB40E9">
          <w:rPr>
            <w:rStyle w:val="a9"/>
            <w:rFonts w:ascii="Arial" w:eastAsia="仿宋_GB2312" w:hAnsi="Arial" w:cs="Arial" w:hint="eastAsia"/>
            <w:b/>
            <w:noProof/>
          </w:rPr>
          <w:t>一、委托估价方</w:t>
        </w:r>
        <w:r w:rsidR="00186313">
          <w:rPr>
            <w:noProof/>
            <w:webHidden/>
          </w:rPr>
          <w:tab/>
        </w:r>
        <w:r w:rsidR="00186313">
          <w:rPr>
            <w:noProof/>
            <w:webHidden/>
          </w:rPr>
          <w:fldChar w:fldCharType="begin"/>
        </w:r>
        <w:r w:rsidR="00186313">
          <w:rPr>
            <w:noProof/>
            <w:webHidden/>
          </w:rPr>
          <w:instrText xml:space="preserve"> PAGEREF _Toc69393377 \h </w:instrText>
        </w:r>
        <w:r w:rsidR="00186313">
          <w:rPr>
            <w:noProof/>
            <w:webHidden/>
          </w:rPr>
        </w:r>
        <w:r w:rsidR="00186313">
          <w:rPr>
            <w:noProof/>
            <w:webHidden/>
          </w:rPr>
          <w:fldChar w:fldCharType="separate"/>
        </w:r>
        <w:r w:rsidR="001D45FE">
          <w:rPr>
            <w:noProof/>
            <w:webHidden/>
          </w:rPr>
          <w:t>9</w:t>
        </w:r>
        <w:r w:rsidR="00186313">
          <w:rPr>
            <w:noProof/>
            <w:webHidden/>
          </w:rPr>
          <w:fldChar w:fldCharType="end"/>
        </w:r>
      </w:hyperlink>
    </w:p>
    <w:p w14:paraId="55867409" w14:textId="77777777" w:rsidR="00186313" w:rsidRDefault="002C1B5A">
      <w:pPr>
        <w:pStyle w:val="20"/>
        <w:rPr>
          <w:rFonts w:asciiTheme="minorHAnsi" w:eastAsiaTheme="minorEastAsia" w:hAnsiTheme="minorHAnsi" w:cstheme="minorBidi"/>
          <w:noProof/>
          <w:kern w:val="2"/>
          <w:sz w:val="21"/>
          <w:szCs w:val="22"/>
        </w:rPr>
      </w:pPr>
      <w:hyperlink w:anchor="_Toc69393378" w:history="1">
        <w:r w:rsidR="00186313" w:rsidRPr="00FB40E9">
          <w:rPr>
            <w:rStyle w:val="a9"/>
            <w:rFonts w:ascii="Arial" w:eastAsia="仿宋_GB2312" w:hAnsi="Arial" w:cs="Arial" w:hint="eastAsia"/>
            <w:b/>
            <w:noProof/>
          </w:rPr>
          <w:t>二、估价对象</w:t>
        </w:r>
        <w:r w:rsidR="00186313">
          <w:rPr>
            <w:noProof/>
            <w:webHidden/>
          </w:rPr>
          <w:tab/>
        </w:r>
        <w:r w:rsidR="00186313">
          <w:rPr>
            <w:noProof/>
            <w:webHidden/>
          </w:rPr>
          <w:fldChar w:fldCharType="begin"/>
        </w:r>
        <w:r w:rsidR="00186313">
          <w:rPr>
            <w:noProof/>
            <w:webHidden/>
          </w:rPr>
          <w:instrText xml:space="preserve"> PAGEREF _Toc69393378 \h </w:instrText>
        </w:r>
        <w:r w:rsidR="00186313">
          <w:rPr>
            <w:noProof/>
            <w:webHidden/>
          </w:rPr>
        </w:r>
        <w:r w:rsidR="00186313">
          <w:rPr>
            <w:noProof/>
            <w:webHidden/>
          </w:rPr>
          <w:fldChar w:fldCharType="separate"/>
        </w:r>
        <w:r w:rsidR="001D45FE">
          <w:rPr>
            <w:noProof/>
            <w:webHidden/>
          </w:rPr>
          <w:t>9</w:t>
        </w:r>
        <w:r w:rsidR="00186313">
          <w:rPr>
            <w:noProof/>
            <w:webHidden/>
          </w:rPr>
          <w:fldChar w:fldCharType="end"/>
        </w:r>
      </w:hyperlink>
    </w:p>
    <w:p w14:paraId="221E65F2" w14:textId="77777777" w:rsidR="00186313" w:rsidRDefault="002C1B5A">
      <w:pPr>
        <w:pStyle w:val="20"/>
        <w:rPr>
          <w:rFonts w:asciiTheme="minorHAnsi" w:eastAsiaTheme="minorEastAsia" w:hAnsiTheme="minorHAnsi" w:cstheme="minorBidi"/>
          <w:noProof/>
          <w:kern w:val="2"/>
          <w:sz w:val="21"/>
          <w:szCs w:val="22"/>
        </w:rPr>
      </w:pPr>
      <w:hyperlink w:anchor="_Toc69393379" w:history="1">
        <w:r w:rsidR="00186313" w:rsidRPr="00FB40E9">
          <w:rPr>
            <w:rStyle w:val="a9"/>
            <w:rFonts w:ascii="Arial" w:eastAsia="仿宋_GB2312" w:hAnsi="Arial" w:cs="Arial" w:hint="eastAsia"/>
            <w:b/>
            <w:noProof/>
          </w:rPr>
          <w:t>三、估价对象概况</w:t>
        </w:r>
        <w:r w:rsidR="00186313">
          <w:rPr>
            <w:noProof/>
            <w:webHidden/>
          </w:rPr>
          <w:tab/>
        </w:r>
        <w:r w:rsidR="00186313">
          <w:rPr>
            <w:noProof/>
            <w:webHidden/>
          </w:rPr>
          <w:fldChar w:fldCharType="begin"/>
        </w:r>
        <w:r w:rsidR="00186313">
          <w:rPr>
            <w:noProof/>
            <w:webHidden/>
          </w:rPr>
          <w:instrText xml:space="preserve"> PAGEREF _Toc69393379 \h </w:instrText>
        </w:r>
        <w:r w:rsidR="00186313">
          <w:rPr>
            <w:noProof/>
            <w:webHidden/>
          </w:rPr>
        </w:r>
        <w:r w:rsidR="00186313">
          <w:rPr>
            <w:noProof/>
            <w:webHidden/>
          </w:rPr>
          <w:fldChar w:fldCharType="separate"/>
        </w:r>
        <w:r w:rsidR="001D45FE">
          <w:rPr>
            <w:noProof/>
            <w:webHidden/>
          </w:rPr>
          <w:t>10</w:t>
        </w:r>
        <w:r w:rsidR="00186313">
          <w:rPr>
            <w:noProof/>
            <w:webHidden/>
          </w:rPr>
          <w:fldChar w:fldCharType="end"/>
        </w:r>
      </w:hyperlink>
    </w:p>
    <w:p w14:paraId="0339C53E" w14:textId="77777777" w:rsidR="00186313" w:rsidRDefault="002C1B5A">
      <w:pPr>
        <w:pStyle w:val="20"/>
        <w:rPr>
          <w:rFonts w:asciiTheme="minorHAnsi" w:eastAsiaTheme="minorEastAsia" w:hAnsiTheme="minorHAnsi" w:cstheme="minorBidi"/>
          <w:noProof/>
          <w:kern w:val="2"/>
          <w:sz w:val="21"/>
          <w:szCs w:val="22"/>
        </w:rPr>
      </w:pPr>
      <w:hyperlink w:anchor="_Toc69393380" w:history="1">
        <w:r w:rsidR="00186313" w:rsidRPr="00FB40E9">
          <w:rPr>
            <w:rStyle w:val="a9"/>
            <w:rFonts w:ascii="Arial" w:eastAsia="仿宋_GB2312" w:hAnsi="Arial" w:cs="Arial" w:hint="eastAsia"/>
            <w:b/>
            <w:bCs/>
            <w:noProof/>
          </w:rPr>
          <w:t>四、影响地价的因素说明</w:t>
        </w:r>
        <w:r w:rsidR="00186313">
          <w:rPr>
            <w:noProof/>
            <w:webHidden/>
          </w:rPr>
          <w:tab/>
        </w:r>
        <w:r w:rsidR="00186313">
          <w:rPr>
            <w:noProof/>
            <w:webHidden/>
          </w:rPr>
          <w:fldChar w:fldCharType="begin"/>
        </w:r>
        <w:r w:rsidR="00186313">
          <w:rPr>
            <w:noProof/>
            <w:webHidden/>
          </w:rPr>
          <w:instrText xml:space="preserve"> PAGEREF _Toc69393380 \h </w:instrText>
        </w:r>
        <w:r w:rsidR="00186313">
          <w:rPr>
            <w:noProof/>
            <w:webHidden/>
          </w:rPr>
        </w:r>
        <w:r w:rsidR="00186313">
          <w:rPr>
            <w:noProof/>
            <w:webHidden/>
          </w:rPr>
          <w:fldChar w:fldCharType="separate"/>
        </w:r>
        <w:r w:rsidR="001D45FE">
          <w:rPr>
            <w:noProof/>
            <w:webHidden/>
          </w:rPr>
          <w:t>12</w:t>
        </w:r>
        <w:r w:rsidR="00186313">
          <w:rPr>
            <w:noProof/>
            <w:webHidden/>
          </w:rPr>
          <w:fldChar w:fldCharType="end"/>
        </w:r>
      </w:hyperlink>
    </w:p>
    <w:p w14:paraId="5A508435" w14:textId="77777777" w:rsidR="00186313" w:rsidRDefault="002C1B5A">
      <w:pPr>
        <w:pStyle w:val="10"/>
        <w:rPr>
          <w:rFonts w:asciiTheme="minorHAnsi" w:eastAsiaTheme="minorEastAsia" w:hAnsiTheme="minorHAnsi" w:cstheme="minorBidi"/>
          <w:noProof/>
          <w:kern w:val="2"/>
          <w:sz w:val="21"/>
          <w:szCs w:val="22"/>
        </w:rPr>
      </w:pPr>
      <w:hyperlink w:anchor="_Toc69393381" w:history="1">
        <w:r w:rsidR="00186313" w:rsidRPr="00FB40E9">
          <w:rPr>
            <w:rStyle w:val="a9"/>
            <w:rFonts w:ascii="Arial" w:cs="Arial" w:hint="eastAsia"/>
            <w:b/>
            <w:noProof/>
          </w:rPr>
          <w:t>第三部分</w:t>
        </w:r>
        <w:r w:rsidR="00186313" w:rsidRPr="00FB40E9">
          <w:rPr>
            <w:rStyle w:val="a9"/>
            <w:rFonts w:ascii="Arial" w:cs="Arial"/>
            <w:b/>
            <w:noProof/>
          </w:rPr>
          <w:t xml:space="preserve">  </w:t>
        </w:r>
        <w:r w:rsidR="00186313" w:rsidRPr="00FB40E9">
          <w:rPr>
            <w:rStyle w:val="a9"/>
            <w:rFonts w:ascii="Arial" w:cs="Arial" w:hint="eastAsia"/>
            <w:b/>
            <w:noProof/>
          </w:rPr>
          <w:t>土地估价结果及其使用</w:t>
        </w:r>
        <w:r w:rsidR="00186313">
          <w:rPr>
            <w:noProof/>
            <w:webHidden/>
          </w:rPr>
          <w:tab/>
        </w:r>
        <w:r w:rsidR="00186313">
          <w:rPr>
            <w:noProof/>
            <w:webHidden/>
          </w:rPr>
          <w:fldChar w:fldCharType="begin"/>
        </w:r>
        <w:r w:rsidR="00186313">
          <w:rPr>
            <w:noProof/>
            <w:webHidden/>
          </w:rPr>
          <w:instrText xml:space="preserve"> PAGEREF _Toc69393381 \h </w:instrText>
        </w:r>
        <w:r w:rsidR="00186313">
          <w:rPr>
            <w:noProof/>
            <w:webHidden/>
          </w:rPr>
        </w:r>
        <w:r w:rsidR="00186313">
          <w:rPr>
            <w:noProof/>
            <w:webHidden/>
          </w:rPr>
          <w:fldChar w:fldCharType="separate"/>
        </w:r>
        <w:r w:rsidR="001D45FE">
          <w:rPr>
            <w:noProof/>
            <w:webHidden/>
          </w:rPr>
          <w:t>27</w:t>
        </w:r>
        <w:r w:rsidR="00186313">
          <w:rPr>
            <w:noProof/>
            <w:webHidden/>
          </w:rPr>
          <w:fldChar w:fldCharType="end"/>
        </w:r>
      </w:hyperlink>
    </w:p>
    <w:p w14:paraId="5DECD74C" w14:textId="77777777" w:rsidR="00186313" w:rsidRDefault="002C1B5A">
      <w:pPr>
        <w:pStyle w:val="20"/>
        <w:rPr>
          <w:rFonts w:asciiTheme="minorHAnsi" w:eastAsiaTheme="minorEastAsia" w:hAnsiTheme="minorHAnsi" w:cstheme="minorBidi"/>
          <w:noProof/>
          <w:kern w:val="2"/>
          <w:sz w:val="21"/>
          <w:szCs w:val="22"/>
        </w:rPr>
      </w:pPr>
      <w:hyperlink w:anchor="_Toc69393382" w:history="1">
        <w:r w:rsidR="00186313" w:rsidRPr="00FB40E9">
          <w:rPr>
            <w:rStyle w:val="a9"/>
            <w:rFonts w:ascii="Arial" w:eastAsia="仿宋_GB2312" w:hAnsi="Arial" w:cs="Arial" w:hint="eastAsia"/>
            <w:b/>
            <w:noProof/>
          </w:rPr>
          <w:t>一、估价依据</w:t>
        </w:r>
        <w:r w:rsidR="00186313">
          <w:rPr>
            <w:noProof/>
            <w:webHidden/>
          </w:rPr>
          <w:tab/>
        </w:r>
        <w:r w:rsidR="00186313">
          <w:rPr>
            <w:noProof/>
            <w:webHidden/>
          </w:rPr>
          <w:fldChar w:fldCharType="begin"/>
        </w:r>
        <w:r w:rsidR="00186313">
          <w:rPr>
            <w:noProof/>
            <w:webHidden/>
          </w:rPr>
          <w:instrText xml:space="preserve"> PAGEREF _Toc69393382 \h </w:instrText>
        </w:r>
        <w:r w:rsidR="00186313">
          <w:rPr>
            <w:noProof/>
            <w:webHidden/>
          </w:rPr>
        </w:r>
        <w:r w:rsidR="00186313">
          <w:rPr>
            <w:noProof/>
            <w:webHidden/>
          </w:rPr>
          <w:fldChar w:fldCharType="separate"/>
        </w:r>
        <w:r w:rsidR="001D45FE">
          <w:rPr>
            <w:noProof/>
            <w:webHidden/>
          </w:rPr>
          <w:t>27</w:t>
        </w:r>
        <w:r w:rsidR="00186313">
          <w:rPr>
            <w:noProof/>
            <w:webHidden/>
          </w:rPr>
          <w:fldChar w:fldCharType="end"/>
        </w:r>
      </w:hyperlink>
    </w:p>
    <w:p w14:paraId="620C5A9F" w14:textId="77777777" w:rsidR="00186313" w:rsidRDefault="002C1B5A">
      <w:pPr>
        <w:pStyle w:val="20"/>
        <w:rPr>
          <w:rFonts w:asciiTheme="minorHAnsi" w:eastAsiaTheme="minorEastAsia" w:hAnsiTheme="minorHAnsi" w:cstheme="minorBidi"/>
          <w:noProof/>
          <w:kern w:val="2"/>
          <w:sz w:val="21"/>
          <w:szCs w:val="22"/>
        </w:rPr>
      </w:pPr>
      <w:hyperlink w:anchor="_Toc69393383" w:history="1">
        <w:r w:rsidR="00186313" w:rsidRPr="00FB40E9">
          <w:rPr>
            <w:rStyle w:val="a9"/>
            <w:rFonts w:ascii="Arial" w:eastAsia="仿宋_GB2312" w:hAnsi="Arial" w:cs="Arial" w:hint="eastAsia"/>
            <w:b/>
            <w:noProof/>
          </w:rPr>
          <w:t>二、土地估价原则</w:t>
        </w:r>
        <w:r w:rsidR="00186313">
          <w:rPr>
            <w:noProof/>
            <w:webHidden/>
          </w:rPr>
          <w:tab/>
        </w:r>
        <w:r w:rsidR="00186313">
          <w:rPr>
            <w:noProof/>
            <w:webHidden/>
          </w:rPr>
          <w:fldChar w:fldCharType="begin"/>
        </w:r>
        <w:r w:rsidR="00186313">
          <w:rPr>
            <w:noProof/>
            <w:webHidden/>
          </w:rPr>
          <w:instrText xml:space="preserve"> PAGEREF _Toc69393383 \h </w:instrText>
        </w:r>
        <w:r w:rsidR="00186313">
          <w:rPr>
            <w:noProof/>
            <w:webHidden/>
          </w:rPr>
        </w:r>
        <w:r w:rsidR="00186313">
          <w:rPr>
            <w:noProof/>
            <w:webHidden/>
          </w:rPr>
          <w:fldChar w:fldCharType="separate"/>
        </w:r>
        <w:r w:rsidR="001D45FE">
          <w:rPr>
            <w:noProof/>
            <w:webHidden/>
          </w:rPr>
          <w:t>30</w:t>
        </w:r>
        <w:r w:rsidR="00186313">
          <w:rPr>
            <w:noProof/>
            <w:webHidden/>
          </w:rPr>
          <w:fldChar w:fldCharType="end"/>
        </w:r>
      </w:hyperlink>
    </w:p>
    <w:p w14:paraId="0EFD61B4" w14:textId="77777777" w:rsidR="00186313" w:rsidRDefault="002C1B5A">
      <w:pPr>
        <w:pStyle w:val="20"/>
        <w:rPr>
          <w:rFonts w:asciiTheme="minorHAnsi" w:eastAsiaTheme="minorEastAsia" w:hAnsiTheme="minorHAnsi" w:cstheme="minorBidi"/>
          <w:noProof/>
          <w:kern w:val="2"/>
          <w:sz w:val="21"/>
          <w:szCs w:val="22"/>
        </w:rPr>
      </w:pPr>
      <w:hyperlink w:anchor="_Toc69393384" w:history="1">
        <w:r w:rsidR="00186313" w:rsidRPr="00FB40E9">
          <w:rPr>
            <w:rStyle w:val="a9"/>
            <w:rFonts w:ascii="Arial" w:eastAsia="仿宋_GB2312" w:hAnsi="Arial" w:cs="Arial" w:hint="eastAsia"/>
            <w:b/>
            <w:noProof/>
          </w:rPr>
          <w:t>三、估价结果和估价报告的使用</w:t>
        </w:r>
        <w:r w:rsidR="00186313">
          <w:rPr>
            <w:noProof/>
            <w:webHidden/>
          </w:rPr>
          <w:tab/>
        </w:r>
        <w:r w:rsidR="00186313">
          <w:rPr>
            <w:noProof/>
            <w:webHidden/>
          </w:rPr>
          <w:fldChar w:fldCharType="begin"/>
        </w:r>
        <w:r w:rsidR="00186313">
          <w:rPr>
            <w:noProof/>
            <w:webHidden/>
          </w:rPr>
          <w:instrText xml:space="preserve"> PAGEREF _Toc69393384 \h </w:instrText>
        </w:r>
        <w:r w:rsidR="00186313">
          <w:rPr>
            <w:noProof/>
            <w:webHidden/>
          </w:rPr>
        </w:r>
        <w:r w:rsidR="00186313">
          <w:rPr>
            <w:noProof/>
            <w:webHidden/>
          </w:rPr>
          <w:fldChar w:fldCharType="separate"/>
        </w:r>
        <w:r w:rsidR="001D45FE">
          <w:rPr>
            <w:noProof/>
            <w:webHidden/>
          </w:rPr>
          <w:t>38</w:t>
        </w:r>
        <w:r w:rsidR="00186313">
          <w:rPr>
            <w:noProof/>
            <w:webHidden/>
          </w:rPr>
          <w:fldChar w:fldCharType="end"/>
        </w:r>
      </w:hyperlink>
    </w:p>
    <w:p w14:paraId="2999E4FF" w14:textId="77777777" w:rsidR="00186313" w:rsidRDefault="002C1B5A">
      <w:pPr>
        <w:pStyle w:val="10"/>
        <w:rPr>
          <w:rFonts w:asciiTheme="minorHAnsi" w:eastAsiaTheme="minorEastAsia" w:hAnsiTheme="minorHAnsi" w:cstheme="minorBidi"/>
          <w:noProof/>
          <w:kern w:val="2"/>
          <w:sz w:val="21"/>
          <w:szCs w:val="22"/>
        </w:rPr>
      </w:pPr>
      <w:hyperlink w:anchor="_Toc69393385" w:history="1">
        <w:r w:rsidR="00186313" w:rsidRPr="00FB40E9">
          <w:rPr>
            <w:rStyle w:val="a9"/>
            <w:rFonts w:ascii="Arial" w:cs="Arial" w:hint="eastAsia"/>
            <w:b/>
            <w:noProof/>
          </w:rPr>
          <w:t>第四部分</w:t>
        </w:r>
        <w:r w:rsidR="00186313" w:rsidRPr="00FB40E9">
          <w:rPr>
            <w:rStyle w:val="a9"/>
            <w:rFonts w:ascii="Arial" w:cs="Arial"/>
            <w:b/>
            <w:noProof/>
          </w:rPr>
          <w:t xml:space="preserve">  </w:t>
        </w:r>
        <w:r w:rsidR="00186313" w:rsidRPr="00FB40E9">
          <w:rPr>
            <w:rStyle w:val="a9"/>
            <w:rFonts w:ascii="Arial" w:cs="Arial" w:hint="eastAsia"/>
            <w:b/>
            <w:noProof/>
          </w:rPr>
          <w:t>附</w:t>
        </w:r>
        <w:r w:rsidR="00186313" w:rsidRPr="00FB40E9">
          <w:rPr>
            <w:rStyle w:val="a9"/>
            <w:rFonts w:ascii="Arial" w:cs="Arial"/>
            <w:b/>
            <w:noProof/>
          </w:rPr>
          <w:t xml:space="preserve">  </w:t>
        </w:r>
        <w:r w:rsidR="00186313" w:rsidRPr="00FB40E9">
          <w:rPr>
            <w:rStyle w:val="a9"/>
            <w:rFonts w:ascii="Arial" w:cs="Arial" w:hint="eastAsia"/>
            <w:b/>
            <w:noProof/>
          </w:rPr>
          <w:t>件</w:t>
        </w:r>
        <w:r w:rsidR="00186313">
          <w:rPr>
            <w:noProof/>
            <w:webHidden/>
          </w:rPr>
          <w:tab/>
        </w:r>
        <w:r w:rsidR="00186313">
          <w:rPr>
            <w:noProof/>
            <w:webHidden/>
          </w:rPr>
          <w:fldChar w:fldCharType="begin"/>
        </w:r>
        <w:r w:rsidR="00186313">
          <w:rPr>
            <w:noProof/>
            <w:webHidden/>
          </w:rPr>
          <w:instrText xml:space="preserve"> PAGEREF _Toc69393385 \h </w:instrText>
        </w:r>
        <w:r w:rsidR="00186313">
          <w:rPr>
            <w:noProof/>
            <w:webHidden/>
          </w:rPr>
        </w:r>
        <w:r w:rsidR="00186313">
          <w:rPr>
            <w:noProof/>
            <w:webHidden/>
          </w:rPr>
          <w:fldChar w:fldCharType="separate"/>
        </w:r>
        <w:r w:rsidR="001D45FE">
          <w:rPr>
            <w:noProof/>
            <w:webHidden/>
          </w:rPr>
          <w:t>44</w:t>
        </w:r>
        <w:r w:rsidR="00186313">
          <w:rPr>
            <w:noProof/>
            <w:webHidden/>
          </w:rPr>
          <w:fldChar w:fldCharType="end"/>
        </w:r>
      </w:hyperlink>
    </w:p>
    <w:p w14:paraId="41AD9E71" w14:textId="20B13924" w:rsidR="00794161" w:rsidRPr="006A6128" w:rsidRDefault="00B1489F" w:rsidP="0069680B">
      <w:pPr>
        <w:spacing w:line="360" w:lineRule="auto"/>
        <w:rPr>
          <w:rFonts w:ascii="Arial" w:eastAsia="仿宋_GB2312" w:hAnsi="Arial" w:cs="Arial"/>
          <w:sz w:val="44"/>
        </w:rPr>
        <w:sectPr w:rsidR="00794161" w:rsidRPr="006A6128">
          <w:headerReference w:type="first" r:id="rId16"/>
          <w:pgSz w:w="11907" w:h="16840"/>
          <w:pgMar w:top="1843" w:right="1134" w:bottom="1134" w:left="1134" w:header="1134" w:footer="907" w:gutter="340"/>
          <w:pgNumType w:start="0"/>
          <w:cols w:space="720"/>
          <w:titlePg/>
          <w:docGrid w:linePitch="326"/>
        </w:sectPr>
      </w:pPr>
      <w:r w:rsidRPr="006A6128">
        <w:rPr>
          <w:rFonts w:ascii="Arial" w:eastAsia="仿宋_GB2312" w:hAnsi="Arial" w:cs="Arial"/>
          <w:sz w:val="28"/>
          <w:szCs w:val="28"/>
        </w:rPr>
        <w:fldChar w:fldCharType="end"/>
      </w:r>
    </w:p>
    <w:p w14:paraId="3CA43376" w14:textId="77777777" w:rsidR="00794161" w:rsidRPr="006A6128" w:rsidRDefault="00794161">
      <w:pPr>
        <w:spacing w:line="360" w:lineRule="auto"/>
        <w:rPr>
          <w:rFonts w:ascii="Arial" w:eastAsia="仿宋_GB2312" w:hAnsi="Arial" w:cs="Arial"/>
          <w:sz w:val="44"/>
        </w:rPr>
        <w:sectPr w:rsidR="00794161" w:rsidRPr="006A6128">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14:paraId="603EED38" w14:textId="4A799E70" w:rsidR="00794161" w:rsidRPr="001E3A25" w:rsidRDefault="001E3A25" w:rsidP="001E3A25">
      <w:pPr>
        <w:spacing w:line="360" w:lineRule="auto"/>
        <w:jc w:val="center"/>
        <w:rPr>
          <w:rFonts w:ascii="Arial" w:hAnsi="Arial" w:cs="Arial"/>
          <w:b/>
          <w:sz w:val="32"/>
        </w:rPr>
      </w:pPr>
      <w:r>
        <w:rPr>
          <w:rFonts w:ascii="Arial" w:hAnsi="Arial" w:cs="Arial" w:hint="eastAsia"/>
          <w:b/>
          <w:sz w:val="32"/>
        </w:rPr>
        <w:t xml:space="preserve">  </w:t>
      </w:r>
      <w:r w:rsidR="00B1489F" w:rsidRPr="006A6128">
        <w:rPr>
          <w:rFonts w:ascii="Arial" w:hAnsi="Arial" w:cs="Arial"/>
          <w:b/>
          <w:sz w:val="32"/>
        </w:rPr>
        <w:t>土</w:t>
      </w:r>
      <w:r w:rsidR="00B1489F" w:rsidRPr="006A6128">
        <w:rPr>
          <w:rFonts w:ascii="Arial" w:eastAsia="仿宋_GB2312" w:hAnsi="Arial" w:cs="Arial"/>
          <w:b/>
          <w:sz w:val="32"/>
        </w:rPr>
        <w:t xml:space="preserve"> </w:t>
      </w:r>
      <w:r w:rsidR="00B1489F" w:rsidRPr="006A6128">
        <w:rPr>
          <w:rFonts w:ascii="Arial" w:hAnsi="Arial" w:cs="Arial"/>
          <w:b/>
          <w:sz w:val="32"/>
        </w:rPr>
        <w:t>地</w:t>
      </w:r>
      <w:r w:rsidR="00B1489F" w:rsidRPr="006A6128">
        <w:rPr>
          <w:rFonts w:ascii="Arial" w:eastAsia="仿宋_GB2312" w:hAnsi="Arial" w:cs="Arial"/>
          <w:b/>
          <w:sz w:val="32"/>
        </w:rPr>
        <w:t xml:space="preserve"> </w:t>
      </w:r>
      <w:r w:rsidR="00B1489F" w:rsidRPr="006A6128">
        <w:rPr>
          <w:rFonts w:ascii="Arial" w:hAnsi="Arial" w:cs="Arial"/>
          <w:b/>
          <w:sz w:val="32"/>
        </w:rPr>
        <w:t>估</w:t>
      </w:r>
      <w:r w:rsidR="00B1489F" w:rsidRPr="006A6128">
        <w:rPr>
          <w:rFonts w:ascii="Arial" w:eastAsia="仿宋_GB2312" w:hAnsi="Arial" w:cs="Arial"/>
          <w:b/>
          <w:sz w:val="32"/>
        </w:rPr>
        <w:t xml:space="preserve"> </w:t>
      </w:r>
      <w:r w:rsidR="00B1489F" w:rsidRPr="006A6128">
        <w:rPr>
          <w:rFonts w:ascii="Arial" w:hAnsi="Arial" w:cs="Arial"/>
          <w:b/>
          <w:sz w:val="32"/>
        </w:rPr>
        <w:t>价</w:t>
      </w:r>
      <w:r w:rsidR="00B1489F" w:rsidRPr="006A6128">
        <w:rPr>
          <w:rFonts w:ascii="Arial" w:eastAsia="仿宋_GB2312" w:hAnsi="Arial" w:cs="Arial"/>
          <w:b/>
          <w:sz w:val="32"/>
        </w:rPr>
        <w:t xml:space="preserve"> </w:t>
      </w:r>
      <w:r w:rsidR="00B1489F" w:rsidRPr="006A6128">
        <w:rPr>
          <w:rFonts w:ascii="Arial" w:hAnsi="Arial" w:cs="Arial"/>
          <w:b/>
          <w:sz w:val="32"/>
        </w:rPr>
        <w:t>报</w:t>
      </w:r>
      <w:r w:rsidR="00B1489F" w:rsidRPr="006A6128">
        <w:rPr>
          <w:rFonts w:ascii="Arial" w:eastAsia="仿宋_GB2312" w:hAnsi="Arial" w:cs="Arial"/>
          <w:b/>
          <w:sz w:val="32"/>
        </w:rPr>
        <w:t xml:space="preserve"> </w:t>
      </w:r>
      <w:r w:rsidR="00B1489F" w:rsidRPr="006A6128">
        <w:rPr>
          <w:rFonts w:ascii="Arial" w:hAnsi="Arial" w:cs="Arial"/>
          <w:b/>
          <w:sz w:val="32"/>
        </w:rPr>
        <w:t>告</w:t>
      </w:r>
    </w:p>
    <w:p w14:paraId="691F626C" w14:textId="77777777" w:rsidR="00794161" w:rsidRPr="006A6128" w:rsidRDefault="00B1489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摘</w:t>
      </w:r>
      <w:r w:rsidRPr="006A6128">
        <w:rPr>
          <w:rFonts w:ascii="Arial" w:eastAsia="仿宋_GB2312" w:hAnsi="Arial" w:cs="Arial"/>
          <w:b/>
          <w:sz w:val="32"/>
        </w:rPr>
        <w:t xml:space="preserve">  </w:t>
      </w:r>
      <w:r w:rsidRPr="006A6128">
        <w:rPr>
          <w:rFonts w:ascii="Arial" w:hAnsi="Arial" w:cs="Arial"/>
          <w:b/>
          <w:sz w:val="32"/>
        </w:rPr>
        <w:t>要</w:t>
      </w:r>
      <w:bookmarkEnd w:id="0"/>
      <w:bookmarkEnd w:id="1"/>
      <w:bookmarkEnd w:id="2"/>
      <w:bookmarkEnd w:id="3"/>
      <w:bookmarkEnd w:id="4"/>
      <w:bookmarkEnd w:id="5"/>
      <w:r w:rsidRPr="006A6128">
        <w:rPr>
          <w:rFonts w:ascii="Arial" w:hAnsi="Arial" w:cs="Arial"/>
          <w:b/>
          <w:sz w:val="32"/>
        </w:rPr>
        <w:tab/>
      </w:r>
    </w:p>
    <w:p w14:paraId="740FBB59" w14:textId="77777777" w:rsidR="00794161" w:rsidRPr="006A6128" w:rsidRDefault="00794161">
      <w:pPr>
        <w:spacing w:line="360" w:lineRule="auto"/>
        <w:rPr>
          <w:rFonts w:ascii="Arial" w:eastAsia="仿宋_GB2312" w:hAnsi="Arial" w:cs="Arial"/>
          <w:sz w:val="28"/>
        </w:rPr>
      </w:pPr>
    </w:p>
    <w:p w14:paraId="1A9337AD" w14:textId="77777777" w:rsidR="00794161" w:rsidRPr="006A6128" w:rsidRDefault="00B1489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9393367"/>
      <w:r w:rsidRPr="006A6128">
        <w:rPr>
          <w:rFonts w:ascii="Arial" w:eastAsia="仿宋_GB2312" w:hAnsi="Arial" w:cs="Arial"/>
          <w:b/>
          <w:bCs/>
          <w:sz w:val="28"/>
        </w:rPr>
        <w:t>一、估价项目名称</w:t>
      </w:r>
      <w:bookmarkEnd w:id="6"/>
      <w:bookmarkEnd w:id="7"/>
      <w:bookmarkEnd w:id="8"/>
      <w:bookmarkEnd w:id="9"/>
      <w:bookmarkEnd w:id="10"/>
      <w:bookmarkEnd w:id="11"/>
      <w:bookmarkEnd w:id="12"/>
    </w:p>
    <w:p w14:paraId="1CCBA285" w14:textId="1333B963" w:rsidR="00794161" w:rsidRPr="006A6128" w:rsidRDefault="00BC7746" w:rsidP="00BC7746">
      <w:pPr>
        <w:spacing w:line="360" w:lineRule="auto"/>
        <w:ind w:firstLineChars="199" w:firstLine="557"/>
        <w:jc w:val="both"/>
        <w:rPr>
          <w:rFonts w:ascii="Arial" w:eastAsia="仿宋_GB2312" w:hAnsi="Arial" w:cs="Arial"/>
          <w:sz w:val="28"/>
        </w:rPr>
      </w:pP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F656C9" w:rsidRPr="006A6128">
        <w:rPr>
          <w:rFonts w:ascii="Arial" w:eastAsia="仿宋_GB2312" w:hAnsi="Arial" w:cs="Arial"/>
          <w:sz w:val="28"/>
        </w:rPr>
        <w:t>项目</w:t>
      </w:r>
      <w:r w:rsidR="00B74F7F" w:rsidRPr="006A6128">
        <w:rPr>
          <w:rFonts w:ascii="Arial" w:eastAsia="仿宋_GB2312" w:hAnsi="Arial" w:cs="Arial"/>
          <w:sz w:val="28"/>
        </w:rPr>
        <w:t>国有建设用地使用权出让地价评估</w:t>
      </w:r>
    </w:p>
    <w:p w14:paraId="4B268469" w14:textId="77777777" w:rsidR="00794161" w:rsidRPr="006A6128" w:rsidRDefault="00794161">
      <w:pPr>
        <w:spacing w:line="360" w:lineRule="auto"/>
        <w:jc w:val="both"/>
        <w:rPr>
          <w:rFonts w:ascii="Arial" w:eastAsia="仿宋_GB2312" w:hAnsi="Arial" w:cs="Arial"/>
          <w:b/>
          <w:bCs/>
          <w:sz w:val="28"/>
        </w:rPr>
      </w:pPr>
    </w:p>
    <w:p w14:paraId="1FB27D8C" w14:textId="77777777" w:rsidR="00794161" w:rsidRPr="006A6128" w:rsidRDefault="00B1489F">
      <w:pPr>
        <w:spacing w:line="360" w:lineRule="auto"/>
        <w:jc w:val="both"/>
        <w:outlineLvl w:val="1"/>
        <w:rPr>
          <w:rFonts w:ascii="Arial" w:eastAsia="仿宋_GB2312" w:hAnsi="Arial" w:cs="Arial"/>
          <w:b/>
          <w:bCs/>
          <w:sz w:val="28"/>
        </w:rPr>
      </w:pPr>
      <w:bookmarkStart w:id="13" w:name="_Toc69393368"/>
      <w:r w:rsidRPr="006A6128">
        <w:rPr>
          <w:rFonts w:ascii="Arial" w:eastAsia="仿宋_GB2312" w:hAnsi="Arial" w:cs="Arial"/>
          <w:b/>
          <w:bCs/>
          <w:sz w:val="28"/>
        </w:rPr>
        <w:t>二、委托估价方</w:t>
      </w:r>
      <w:bookmarkEnd w:id="13"/>
    </w:p>
    <w:p w14:paraId="1D872FB0" w14:textId="7777777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663D45E2" w14:textId="77777777" w:rsidR="00794161" w:rsidRPr="006A6128" w:rsidRDefault="00794161" w:rsidP="006A6128">
      <w:pPr>
        <w:spacing w:line="360" w:lineRule="auto"/>
        <w:ind w:left="1" w:right="-85" w:firstLineChars="200" w:firstLine="562"/>
        <w:jc w:val="both"/>
        <w:rPr>
          <w:rFonts w:ascii="Arial" w:eastAsia="仿宋_GB2312" w:hAnsi="Arial" w:cs="Arial"/>
          <w:b/>
          <w:bCs/>
          <w:sz w:val="28"/>
        </w:rPr>
      </w:pPr>
    </w:p>
    <w:p w14:paraId="57AECBDD" w14:textId="77777777" w:rsidR="00794161" w:rsidRPr="006A6128" w:rsidRDefault="00B1489F">
      <w:pPr>
        <w:spacing w:line="360" w:lineRule="auto"/>
        <w:jc w:val="both"/>
        <w:outlineLvl w:val="1"/>
        <w:rPr>
          <w:rFonts w:ascii="Arial" w:eastAsia="仿宋_GB2312" w:hAnsi="Arial" w:cs="Arial"/>
          <w:b/>
          <w:bCs/>
          <w:sz w:val="28"/>
        </w:rPr>
      </w:pPr>
      <w:bookmarkStart w:id="14" w:name="_Toc425250303"/>
      <w:bookmarkStart w:id="15" w:name="_Toc416783519"/>
      <w:bookmarkStart w:id="16" w:name="_Toc515261587"/>
      <w:bookmarkStart w:id="17" w:name="_Toc469066303"/>
      <w:bookmarkStart w:id="18" w:name="_Toc418750881"/>
      <w:bookmarkStart w:id="19" w:name="_Toc515458360"/>
      <w:bookmarkStart w:id="20" w:name="_Toc524335057"/>
      <w:bookmarkStart w:id="21" w:name="_Toc69393369"/>
      <w:r w:rsidRPr="006A6128">
        <w:rPr>
          <w:rFonts w:ascii="Arial" w:eastAsia="仿宋_GB2312" w:hAnsi="Arial" w:cs="Arial"/>
          <w:b/>
          <w:bCs/>
          <w:sz w:val="28"/>
        </w:rPr>
        <w:t>三、估价目的</w:t>
      </w:r>
      <w:bookmarkEnd w:id="14"/>
      <w:bookmarkEnd w:id="15"/>
      <w:bookmarkEnd w:id="16"/>
      <w:bookmarkEnd w:id="17"/>
      <w:bookmarkEnd w:id="18"/>
      <w:bookmarkEnd w:id="19"/>
      <w:bookmarkEnd w:id="20"/>
      <w:bookmarkEnd w:id="21"/>
    </w:p>
    <w:p w14:paraId="67CFB22D" w14:textId="4C805A5D" w:rsidR="00794161" w:rsidRPr="006A6128" w:rsidRDefault="00511601">
      <w:pPr>
        <w:snapToGrid w:val="0"/>
        <w:spacing w:line="360" w:lineRule="auto"/>
        <w:ind w:firstLine="556"/>
        <w:jc w:val="both"/>
        <w:rPr>
          <w:rFonts w:ascii="Arial" w:eastAsia="仿宋_GB2312" w:hAnsi="Arial" w:cs="Arial"/>
          <w:sz w:val="28"/>
        </w:rPr>
      </w:pPr>
      <w:r>
        <w:rPr>
          <w:rFonts w:ascii="Arial" w:eastAsia="仿宋_GB2312" w:hAnsi="Arial" w:cs="Arial"/>
          <w:sz w:val="28"/>
        </w:rPr>
        <w:t>北京世纪六合商贸有限责任公司</w:t>
      </w:r>
      <w:r w:rsidR="00B1489F" w:rsidRPr="006A6128">
        <w:rPr>
          <w:rFonts w:ascii="Arial" w:eastAsia="仿宋_GB2312" w:hAnsi="Arial" w:cs="Arial"/>
          <w:sz w:val="28"/>
        </w:rPr>
        <w:t>向</w:t>
      </w:r>
      <w:r w:rsidR="002011B6" w:rsidRPr="006A6128">
        <w:rPr>
          <w:rFonts w:ascii="Arial" w:eastAsia="仿宋_GB2312" w:hAnsi="Arial" w:cs="Arial"/>
          <w:sz w:val="28"/>
        </w:rPr>
        <w:t>北京市规划和自然资源委员会申请办理</w:t>
      </w:r>
      <w:r w:rsidR="00BC7746" w:rsidRPr="00BC7746">
        <w:rPr>
          <w:rFonts w:ascii="Arial" w:eastAsia="仿宋_GB2312" w:hAnsi="Arial" w:cs="Arial" w:hint="eastAsia"/>
          <w:sz w:val="28"/>
        </w:rPr>
        <w:t>北京市海淀区志新路</w:t>
      </w:r>
      <w:r w:rsidR="00BC7746" w:rsidRPr="00BC7746">
        <w:rPr>
          <w:rFonts w:ascii="Arial" w:eastAsia="仿宋_GB2312" w:hAnsi="Arial" w:cs="Arial" w:hint="eastAsia"/>
          <w:sz w:val="28"/>
        </w:rPr>
        <w:t>16</w:t>
      </w:r>
      <w:r w:rsidR="00BC7746" w:rsidRPr="00BC7746">
        <w:rPr>
          <w:rFonts w:ascii="Arial" w:eastAsia="仿宋_GB2312" w:hAnsi="Arial" w:cs="Arial" w:hint="eastAsia"/>
          <w:sz w:val="28"/>
        </w:rPr>
        <w:t>号</w:t>
      </w:r>
      <w:r w:rsidR="00BC7746" w:rsidRPr="00BC7746">
        <w:rPr>
          <w:rFonts w:ascii="Arial" w:eastAsia="仿宋_GB2312" w:hAnsi="Arial" w:cs="Arial" w:hint="eastAsia"/>
          <w:sz w:val="28"/>
        </w:rPr>
        <w:t>15</w:t>
      </w:r>
      <w:r w:rsidR="00BC7746" w:rsidRPr="00BC7746">
        <w:rPr>
          <w:rFonts w:ascii="Arial" w:eastAsia="仿宋_GB2312" w:hAnsi="Arial" w:cs="Arial" w:hint="eastAsia"/>
          <w:sz w:val="28"/>
        </w:rPr>
        <w:t>号楼</w:t>
      </w:r>
      <w:r w:rsidR="00BC7746" w:rsidRPr="00BC7746">
        <w:rPr>
          <w:rFonts w:ascii="Arial" w:eastAsia="仿宋_GB2312" w:hAnsi="Arial" w:cs="Arial" w:hint="eastAsia"/>
          <w:sz w:val="28"/>
        </w:rPr>
        <w:t>1</w:t>
      </w:r>
      <w:r w:rsidR="00BC7746"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BC7746">
        <w:rPr>
          <w:rFonts w:ascii="Arial" w:eastAsia="仿宋_GB2312" w:hAnsi="Arial" w:cs="Arial" w:hint="eastAsia"/>
          <w:sz w:val="28"/>
        </w:rPr>
        <w:t>土地</w:t>
      </w:r>
      <w:r w:rsidR="00264CC7" w:rsidRPr="006A6128">
        <w:rPr>
          <w:rFonts w:ascii="Arial" w:eastAsia="仿宋_GB2312" w:hAnsi="Arial" w:cs="Arial"/>
          <w:sz w:val="28"/>
        </w:rPr>
        <w:t>协议</w:t>
      </w:r>
      <w:r w:rsidR="006F3F66">
        <w:rPr>
          <w:rFonts w:ascii="Arial" w:eastAsia="仿宋_GB2312" w:hAnsi="Arial" w:cs="Arial" w:hint="eastAsia"/>
          <w:sz w:val="28"/>
        </w:rPr>
        <w:t>出让</w:t>
      </w:r>
      <w:r w:rsidR="00264CC7" w:rsidRPr="006A6128">
        <w:rPr>
          <w:rFonts w:ascii="Arial" w:eastAsia="仿宋_GB2312" w:hAnsi="Arial" w:cs="Arial"/>
          <w:sz w:val="28"/>
        </w:rPr>
        <w:t>手续</w:t>
      </w:r>
      <w:r w:rsidR="00B1489F" w:rsidRPr="006A6128">
        <w:rPr>
          <w:rFonts w:ascii="Arial" w:eastAsia="仿宋_GB2312" w:hAnsi="Arial" w:cs="Arial"/>
          <w:sz w:val="28"/>
          <w:szCs w:val="28"/>
        </w:rPr>
        <w:t>。</w:t>
      </w:r>
      <w:r w:rsidR="00B1489F" w:rsidRPr="006A6128">
        <w:rPr>
          <w:rFonts w:ascii="Arial" w:eastAsia="仿宋_GB2312" w:hAnsi="Arial" w:cs="Arial"/>
          <w:sz w:val="28"/>
        </w:rPr>
        <w:t>经</w:t>
      </w:r>
      <w:r w:rsidR="00264CC7" w:rsidRPr="006A6128">
        <w:rPr>
          <w:rFonts w:ascii="Arial" w:eastAsia="仿宋_GB2312" w:hAnsi="Arial" w:cs="Arial"/>
          <w:sz w:val="28"/>
        </w:rPr>
        <w:t>北京市规划和自然资源委员会</w:t>
      </w:r>
      <w:r w:rsidR="00B1489F" w:rsidRPr="006A6128">
        <w:rPr>
          <w:rFonts w:ascii="Arial" w:eastAsia="仿宋_GB2312" w:hAnsi="Arial" w:cs="Arial"/>
          <w:sz w:val="28"/>
        </w:rPr>
        <w:t>审查，该项目符合北京市国有建设用地使用权协议出让</w:t>
      </w:r>
      <w:r w:rsidR="00BC7746">
        <w:rPr>
          <w:rFonts w:ascii="Arial" w:eastAsia="仿宋_GB2312" w:hAnsi="Arial" w:cs="Arial" w:hint="eastAsia"/>
          <w:sz w:val="28"/>
        </w:rPr>
        <w:t>的</w:t>
      </w:r>
      <w:r w:rsidR="00B1489F" w:rsidRPr="006A6128">
        <w:rPr>
          <w:rFonts w:ascii="Arial" w:eastAsia="仿宋_GB2312" w:hAnsi="Arial" w:cs="Arial"/>
          <w:sz w:val="28"/>
        </w:rPr>
        <w:t>条件，故</w:t>
      </w:r>
      <w:r w:rsidR="00D0004F" w:rsidRPr="006A6128">
        <w:rPr>
          <w:rFonts w:ascii="Arial" w:eastAsia="仿宋_GB2312" w:hAnsi="Arial" w:cs="Arial"/>
          <w:sz w:val="28"/>
        </w:rPr>
        <w:t>由</w:t>
      </w:r>
      <w:r w:rsidR="00D0004F" w:rsidRPr="006A6128">
        <w:rPr>
          <w:rFonts w:ascii="Arial" w:eastAsia="仿宋_GB2312" w:hAnsi="Arial" w:cs="Arial"/>
          <w:bCs/>
          <w:sz w:val="28"/>
        </w:rPr>
        <w:t>北京市土地利用事务中心</w:t>
      </w:r>
      <w:r w:rsidR="00B1489F" w:rsidRPr="006A6128">
        <w:rPr>
          <w:rFonts w:ascii="Arial" w:eastAsia="仿宋_GB2312" w:hAnsi="Arial" w:cs="Arial"/>
          <w:sz w:val="28"/>
        </w:rPr>
        <w:t>委托北京康正宏基房地产评估有限公司依据有关法律法规、土地估价相关规程和规范等</w:t>
      </w:r>
      <w:r w:rsidR="002011B6" w:rsidRPr="006A6128">
        <w:rPr>
          <w:rFonts w:ascii="Arial" w:eastAsia="仿宋_GB2312" w:hAnsi="Arial" w:cs="Arial"/>
          <w:sz w:val="28"/>
        </w:rPr>
        <w:t>对估价对象</w:t>
      </w:r>
      <w:r w:rsidR="00E8365E">
        <w:rPr>
          <w:rFonts w:ascii="Arial" w:eastAsia="仿宋_GB2312" w:hAnsi="Arial" w:cs="Arial" w:hint="eastAsia"/>
          <w:sz w:val="28"/>
        </w:rPr>
        <w:t>土地</w:t>
      </w:r>
      <w:r w:rsidR="002011B6" w:rsidRPr="006A6128">
        <w:rPr>
          <w:rFonts w:ascii="Arial" w:eastAsia="仿宋_GB2312" w:hAnsi="Arial" w:cs="Arial"/>
          <w:sz w:val="28"/>
        </w:rPr>
        <w:t>使用权出让价格进行评估，为北京市规划和自然资源委员会办理该项目</w:t>
      </w:r>
      <w:r w:rsidR="0093742A">
        <w:rPr>
          <w:rFonts w:ascii="Arial" w:eastAsia="仿宋_GB2312" w:hAnsi="Arial" w:cs="Arial"/>
          <w:sz w:val="28"/>
        </w:rPr>
        <w:t>土地协议出让手续</w:t>
      </w:r>
      <w:r w:rsidR="002011B6" w:rsidRPr="006A6128">
        <w:rPr>
          <w:rFonts w:ascii="Arial" w:eastAsia="仿宋_GB2312" w:hAnsi="Arial" w:cs="Arial"/>
          <w:sz w:val="28"/>
        </w:rPr>
        <w:t>提供参考依据。</w:t>
      </w:r>
    </w:p>
    <w:p w14:paraId="25F360D6" w14:textId="77777777" w:rsidR="00794161" w:rsidRPr="006A6128" w:rsidRDefault="00794161" w:rsidP="006A6128">
      <w:pPr>
        <w:spacing w:line="360" w:lineRule="auto"/>
        <w:ind w:firstLineChars="200" w:firstLine="562"/>
        <w:jc w:val="both"/>
        <w:rPr>
          <w:rFonts w:ascii="Arial" w:eastAsia="仿宋_GB2312" w:hAnsi="Arial" w:cs="Arial"/>
          <w:b/>
          <w:bCs/>
          <w:sz w:val="28"/>
        </w:rPr>
      </w:pPr>
    </w:p>
    <w:p w14:paraId="04D6A838" w14:textId="77777777" w:rsidR="00794161" w:rsidRPr="006A6128" w:rsidRDefault="00B1489F">
      <w:pPr>
        <w:spacing w:line="360" w:lineRule="auto"/>
        <w:jc w:val="both"/>
        <w:outlineLvl w:val="1"/>
        <w:rPr>
          <w:rFonts w:ascii="Arial" w:eastAsia="仿宋_GB2312" w:hAnsi="Arial" w:cs="Arial"/>
          <w:b/>
          <w:bCs/>
          <w:sz w:val="28"/>
        </w:rPr>
      </w:pPr>
      <w:bookmarkStart w:id="22" w:name="_Toc515261588"/>
      <w:bookmarkStart w:id="23" w:name="_Toc425250304"/>
      <w:bookmarkStart w:id="24" w:name="_Toc418750882"/>
      <w:bookmarkStart w:id="25" w:name="_Toc515458361"/>
      <w:bookmarkStart w:id="26" w:name="_Toc469066304"/>
      <w:bookmarkStart w:id="27" w:name="_Toc416783520"/>
      <w:bookmarkStart w:id="28" w:name="_Toc524335058"/>
      <w:bookmarkStart w:id="29" w:name="_Toc69393370"/>
      <w:r w:rsidRPr="006A6128">
        <w:rPr>
          <w:rFonts w:ascii="Arial" w:eastAsia="仿宋_GB2312" w:hAnsi="Arial" w:cs="Arial"/>
          <w:b/>
          <w:bCs/>
          <w:sz w:val="28"/>
        </w:rPr>
        <w:t>四、估价期日</w:t>
      </w:r>
      <w:bookmarkEnd w:id="22"/>
      <w:bookmarkEnd w:id="23"/>
      <w:bookmarkEnd w:id="24"/>
      <w:bookmarkEnd w:id="25"/>
      <w:bookmarkEnd w:id="26"/>
      <w:bookmarkEnd w:id="27"/>
      <w:bookmarkEnd w:id="28"/>
      <w:bookmarkEnd w:id="29"/>
    </w:p>
    <w:p w14:paraId="3A0021D8" w14:textId="4ED9D21F" w:rsidR="00794161" w:rsidRPr="006A6128" w:rsidRDefault="00264C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009831F2" w:rsidRPr="006A6128">
        <w:rPr>
          <w:rFonts w:ascii="Arial" w:eastAsia="仿宋_GB2312" w:hAnsi="Arial" w:cs="Arial"/>
          <w:sz w:val="28"/>
        </w:rPr>
        <w:t>年</w:t>
      </w:r>
      <w:r w:rsidR="00BC7746">
        <w:rPr>
          <w:rFonts w:ascii="Arial" w:eastAsia="仿宋_GB2312" w:hAnsi="Arial" w:cs="Arial" w:hint="eastAsia"/>
          <w:sz w:val="28"/>
        </w:rPr>
        <w:t>4</w:t>
      </w:r>
      <w:r w:rsidR="009831F2" w:rsidRPr="006A6128">
        <w:rPr>
          <w:rFonts w:ascii="Arial" w:eastAsia="仿宋_GB2312" w:hAnsi="Arial" w:cs="Arial"/>
          <w:sz w:val="28"/>
        </w:rPr>
        <w:t>月</w:t>
      </w:r>
      <w:r w:rsidRPr="006A6128">
        <w:rPr>
          <w:rFonts w:ascii="Arial" w:eastAsia="仿宋_GB2312" w:hAnsi="Arial" w:cs="Arial"/>
          <w:sz w:val="28"/>
        </w:rPr>
        <w:t>1</w:t>
      </w:r>
      <w:r w:rsidR="00BC7746">
        <w:rPr>
          <w:rFonts w:ascii="Arial" w:eastAsia="仿宋_GB2312" w:hAnsi="Arial" w:cs="Arial" w:hint="eastAsia"/>
          <w:sz w:val="28"/>
        </w:rPr>
        <w:t>5</w:t>
      </w:r>
      <w:r w:rsidR="00B1489F" w:rsidRPr="006A6128">
        <w:rPr>
          <w:rFonts w:ascii="Arial" w:eastAsia="仿宋_GB2312" w:hAnsi="Arial" w:cs="Arial"/>
          <w:sz w:val="28"/>
        </w:rPr>
        <w:t>日（</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321F2978" w14:textId="77777777" w:rsidR="00794161" w:rsidRPr="006A6128" w:rsidRDefault="00794161">
      <w:pPr>
        <w:spacing w:line="360" w:lineRule="auto"/>
        <w:ind w:firstLineChars="200" w:firstLine="560"/>
        <w:jc w:val="both"/>
        <w:rPr>
          <w:rFonts w:ascii="Arial" w:eastAsia="仿宋_GB2312" w:hAnsi="Arial" w:cs="Arial"/>
          <w:sz w:val="28"/>
        </w:rPr>
      </w:pPr>
    </w:p>
    <w:p w14:paraId="7086BDCD"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30" w:name="_Toc469066305"/>
      <w:bookmarkStart w:id="31" w:name="_Toc425250305"/>
      <w:bookmarkStart w:id="32" w:name="_Toc515261589"/>
      <w:bookmarkStart w:id="33" w:name="_Toc418750883"/>
      <w:bookmarkStart w:id="34" w:name="_Toc416783521"/>
      <w:bookmarkStart w:id="35" w:name="_Toc515458362"/>
      <w:bookmarkStart w:id="36" w:name="_Toc524335059"/>
      <w:bookmarkStart w:id="37" w:name="_Toc69393371"/>
      <w:r w:rsidRPr="006A6128">
        <w:rPr>
          <w:rFonts w:ascii="Arial" w:eastAsia="仿宋_GB2312" w:hAnsi="Arial" w:cs="Arial"/>
          <w:b/>
          <w:bCs/>
          <w:sz w:val="28"/>
        </w:rPr>
        <w:t>五、估价日期</w:t>
      </w:r>
      <w:bookmarkEnd w:id="30"/>
      <w:bookmarkEnd w:id="31"/>
      <w:bookmarkEnd w:id="32"/>
      <w:bookmarkEnd w:id="33"/>
      <w:bookmarkEnd w:id="34"/>
      <w:bookmarkEnd w:id="35"/>
      <w:bookmarkEnd w:id="36"/>
      <w:bookmarkEnd w:id="37"/>
      <w:r w:rsidRPr="006A6128">
        <w:rPr>
          <w:rFonts w:ascii="Arial" w:eastAsia="仿宋_GB2312" w:hAnsi="Arial" w:cs="Arial"/>
          <w:b/>
          <w:bCs/>
          <w:sz w:val="28"/>
        </w:rPr>
        <w:tab/>
      </w:r>
    </w:p>
    <w:p w14:paraId="7C2C602C" w14:textId="39C70EA0" w:rsidR="00794161" w:rsidRPr="006A6128" w:rsidRDefault="00264C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sidR="00E8365E">
        <w:rPr>
          <w:rFonts w:ascii="Arial" w:eastAsia="仿宋_GB2312" w:hAnsi="Arial" w:cs="Arial" w:hint="eastAsia"/>
          <w:sz w:val="28"/>
        </w:rPr>
        <w:t>5</w:t>
      </w:r>
      <w:r w:rsidRPr="006A6128">
        <w:rPr>
          <w:rFonts w:ascii="Arial" w:eastAsia="仿宋_GB2312" w:hAnsi="Arial" w:cs="Arial"/>
          <w:sz w:val="28"/>
        </w:rPr>
        <w:t>月</w:t>
      </w:r>
      <w:r w:rsidR="00E8365E">
        <w:rPr>
          <w:rFonts w:ascii="Arial" w:eastAsia="仿宋_GB2312" w:hAnsi="Arial" w:cs="Arial" w:hint="eastAsia"/>
          <w:sz w:val="28"/>
        </w:rPr>
        <w:t>12</w:t>
      </w:r>
      <w:r w:rsidRPr="006A6128">
        <w:rPr>
          <w:rFonts w:ascii="Arial" w:eastAsia="仿宋_GB2312" w:hAnsi="Arial" w:cs="Arial"/>
          <w:sz w:val="28"/>
        </w:rPr>
        <w:t>日至</w:t>
      </w:r>
      <w:r w:rsidRPr="006A6128">
        <w:rPr>
          <w:rFonts w:ascii="Arial" w:eastAsia="仿宋_GB2312" w:hAnsi="Arial" w:cs="Arial"/>
          <w:sz w:val="28"/>
        </w:rPr>
        <w:t>2021</w:t>
      </w:r>
      <w:r w:rsidRPr="006A6128">
        <w:rPr>
          <w:rFonts w:ascii="Arial" w:eastAsia="仿宋_GB2312" w:hAnsi="Arial" w:cs="Arial"/>
          <w:sz w:val="28"/>
        </w:rPr>
        <w:t>年</w:t>
      </w:r>
      <w:r w:rsidR="00E8365E">
        <w:rPr>
          <w:rFonts w:ascii="Arial" w:eastAsia="仿宋_GB2312" w:hAnsi="Arial" w:cs="Arial" w:hint="eastAsia"/>
          <w:sz w:val="28"/>
        </w:rPr>
        <w:t>5</w:t>
      </w:r>
      <w:r w:rsidRPr="006A6128">
        <w:rPr>
          <w:rFonts w:ascii="Arial" w:eastAsia="仿宋_GB2312" w:hAnsi="Arial" w:cs="Arial"/>
          <w:sz w:val="28"/>
        </w:rPr>
        <w:t>月</w:t>
      </w:r>
      <w:r w:rsidR="00F02419">
        <w:rPr>
          <w:rFonts w:ascii="Arial" w:eastAsia="仿宋_GB2312" w:hAnsi="Arial" w:cs="Arial"/>
          <w:sz w:val="28"/>
        </w:rPr>
        <w:t>1</w:t>
      </w:r>
      <w:r w:rsidR="00E8365E">
        <w:rPr>
          <w:rFonts w:ascii="Arial" w:eastAsia="仿宋_GB2312" w:hAnsi="Arial" w:cs="Arial" w:hint="eastAsia"/>
          <w:sz w:val="28"/>
        </w:rPr>
        <w:t>7</w:t>
      </w:r>
      <w:r w:rsidRPr="006A6128">
        <w:rPr>
          <w:rFonts w:ascii="Arial" w:eastAsia="仿宋_GB2312" w:hAnsi="Arial" w:cs="Arial"/>
          <w:sz w:val="28"/>
        </w:rPr>
        <w:t>日</w:t>
      </w:r>
      <w:bookmarkStart w:id="38" w:name="_Toc425250306"/>
      <w:bookmarkStart w:id="39" w:name="_Toc416783522"/>
      <w:bookmarkStart w:id="40" w:name="_Toc469066306"/>
      <w:bookmarkStart w:id="41" w:name="_Toc418750884"/>
    </w:p>
    <w:p w14:paraId="4D727E2E" w14:textId="77777777" w:rsidR="00794161" w:rsidRPr="006A6128" w:rsidRDefault="00794161">
      <w:pPr>
        <w:spacing w:line="360" w:lineRule="auto"/>
        <w:ind w:firstLineChars="200" w:firstLine="560"/>
        <w:jc w:val="both"/>
        <w:rPr>
          <w:rFonts w:ascii="Arial" w:eastAsia="仿宋_GB2312" w:hAnsi="Arial" w:cs="Arial"/>
          <w:sz w:val="28"/>
        </w:rPr>
      </w:pPr>
    </w:p>
    <w:p w14:paraId="3C5F90D7"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42" w:name="_Toc524335060"/>
      <w:bookmarkStart w:id="43" w:name="_Toc69393372"/>
      <w:r w:rsidRPr="006A6128">
        <w:rPr>
          <w:rFonts w:ascii="Arial" w:eastAsia="仿宋_GB2312" w:hAnsi="Arial" w:cs="Arial"/>
          <w:b/>
          <w:bCs/>
          <w:sz w:val="28"/>
        </w:rPr>
        <w:t>六、地价定义</w:t>
      </w:r>
      <w:bookmarkEnd w:id="38"/>
      <w:bookmarkEnd w:id="39"/>
      <w:bookmarkEnd w:id="40"/>
      <w:bookmarkEnd w:id="41"/>
      <w:bookmarkEnd w:id="42"/>
      <w:bookmarkEnd w:id="43"/>
    </w:p>
    <w:p w14:paraId="394451B0" w14:textId="714D6F02" w:rsidR="00794161" w:rsidRPr="006A6128" w:rsidRDefault="00A70DBF">
      <w:pPr>
        <w:snapToGrid w:val="0"/>
        <w:spacing w:line="360" w:lineRule="auto"/>
        <w:ind w:firstLine="556"/>
        <w:jc w:val="both"/>
        <w:rPr>
          <w:rFonts w:ascii="Arial" w:eastAsia="仿宋_GB2312" w:hAnsi="Arial" w:cs="Arial"/>
          <w:sz w:val="28"/>
        </w:rPr>
      </w:pPr>
      <w:r w:rsidRPr="009502A4">
        <w:rPr>
          <w:rFonts w:ascii="Arial" w:eastAsia="仿宋_GB2312" w:hAnsi="Arial" w:cs="Arial"/>
          <w:sz w:val="28"/>
        </w:rPr>
        <w:t>核定本项目土地协议出让的底价，需评估估价对象的熟地价（</w:t>
      </w:r>
      <w:r w:rsidRPr="009502A4">
        <w:rPr>
          <w:rFonts w:ascii="Arial" w:eastAsia="仿宋_GB2312" w:hAnsi="Arial" w:cs="Arial"/>
          <w:sz w:val="28"/>
          <w:szCs w:val="28"/>
        </w:rPr>
        <w:t>正常市场价格</w:t>
      </w:r>
      <w:r w:rsidRPr="009502A4">
        <w:rPr>
          <w:rFonts w:ascii="Arial" w:eastAsia="仿宋_GB2312" w:hAnsi="Arial" w:cs="Arial"/>
          <w:sz w:val="28"/>
        </w:rPr>
        <w:t>）、</w:t>
      </w:r>
      <w:r w:rsidRPr="009502A4">
        <w:rPr>
          <w:rFonts w:ascii="Arial" w:eastAsia="仿宋_GB2312" w:hAnsi="Arial" w:cs="Arial"/>
          <w:sz w:val="28"/>
          <w:szCs w:val="28"/>
        </w:rPr>
        <w:t>政府土地出让收益。</w:t>
      </w:r>
    </w:p>
    <w:p w14:paraId="0CFE8EA7"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1CB35B9C"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00B10D8A" w:rsidRPr="006A6128">
        <w:rPr>
          <w:rFonts w:ascii="Arial" w:eastAsia="仿宋_GB2312" w:hAnsi="Arial" w:cs="Arial"/>
          <w:sz w:val="28"/>
          <w:szCs w:val="28"/>
        </w:rPr>
        <w:t>：</w:t>
      </w:r>
    </w:p>
    <w:p w14:paraId="27CE3954"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D7A1433" w14:textId="69339BB8" w:rsidR="00BF0D47" w:rsidRPr="006A6128" w:rsidRDefault="00264CC7">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550FB6" w:rsidRPr="006A6128">
        <w:rPr>
          <w:rFonts w:ascii="Arial" w:eastAsia="仿宋_GB2312" w:hAnsi="Arial" w:cs="Arial"/>
          <w:sz w:val="28"/>
          <w:szCs w:val="28"/>
        </w:rPr>
        <w:t>《</w:t>
      </w:r>
      <w:r w:rsidR="003D69CF">
        <w:rPr>
          <w:rFonts w:ascii="Arial" w:eastAsia="仿宋_GB2312" w:hAnsi="Arial" w:cs="Arial" w:hint="eastAsia"/>
          <w:sz w:val="28"/>
          <w:szCs w:val="28"/>
        </w:rPr>
        <w:t>土地权属审查告知书</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w:t>
      </w:r>
      <w:r w:rsidR="003D69CF">
        <w:rPr>
          <w:rFonts w:ascii="Arial" w:eastAsia="仿宋_GB2312" w:hAnsi="Arial" w:cs="Arial" w:hint="eastAsia"/>
          <w:sz w:val="28"/>
          <w:szCs w:val="28"/>
        </w:rPr>
        <w:t>编</w:t>
      </w:r>
      <w:r w:rsidR="008D0D4E">
        <w:rPr>
          <w:rFonts w:ascii="Arial" w:eastAsia="仿宋_GB2312" w:hAnsi="Arial" w:cs="Arial" w:hint="eastAsia"/>
          <w:sz w:val="28"/>
          <w:szCs w:val="28"/>
        </w:rPr>
        <w:t>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sidR="003D69CF">
        <w:rPr>
          <w:rFonts w:ascii="Arial" w:eastAsia="仿宋_GB2312" w:hAnsi="Arial" w:cs="Arial" w:hint="eastAsia"/>
          <w:sz w:val="28"/>
          <w:szCs w:val="28"/>
        </w:rPr>
        <w:t>（延</w:t>
      </w:r>
      <w:r w:rsidR="003D69CF">
        <w:rPr>
          <w:rFonts w:ascii="Arial" w:eastAsia="仿宋_GB2312" w:hAnsi="Arial" w:cs="Arial" w:hint="eastAsia"/>
          <w:sz w:val="28"/>
          <w:szCs w:val="28"/>
        </w:rPr>
        <w:t>2</w:t>
      </w:r>
      <w:r w:rsidR="003D69CF">
        <w:rPr>
          <w:rFonts w:ascii="Arial" w:eastAsia="仿宋_GB2312" w:hAnsi="Arial" w:cs="Arial" w:hint="eastAsia"/>
          <w:sz w:val="28"/>
          <w:szCs w:val="28"/>
        </w:rPr>
        <w:t>）</w:t>
      </w:r>
      <w:r w:rsidR="00550FB6" w:rsidRPr="006A6128">
        <w:rPr>
          <w:rFonts w:ascii="Arial" w:eastAsia="仿宋_GB2312" w:hAnsi="Arial" w:cs="Arial"/>
          <w:sz w:val="28"/>
          <w:szCs w:val="28"/>
        </w:rPr>
        <w:t>]</w:t>
      </w:r>
      <w:r w:rsidRPr="006A6128">
        <w:rPr>
          <w:rFonts w:ascii="Arial" w:eastAsia="仿宋_GB2312" w:hAnsi="Arial" w:cs="Arial"/>
          <w:sz w:val="28"/>
          <w:szCs w:val="28"/>
        </w:rPr>
        <w:t>记载，</w:t>
      </w:r>
      <w:r w:rsidR="006F3F66">
        <w:rPr>
          <w:rFonts w:ascii="Arial" w:eastAsia="仿宋_GB2312" w:hAnsi="Arial" w:cs="Arial" w:hint="eastAsia"/>
          <w:sz w:val="28"/>
          <w:szCs w:val="28"/>
        </w:rPr>
        <w:t>估价对象</w:t>
      </w:r>
      <w:r w:rsidR="008D0D4E">
        <w:rPr>
          <w:rFonts w:ascii="Arial" w:eastAsia="仿宋_GB2312" w:hAnsi="Arial" w:cs="Arial" w:hint="eastAsia"/>
          <w:sz w:val="28"/>
          <w:szCs w:val="28"/>
        </w:rPr>
        <w:t>现状土地用途为</w:t>
      </w:r>
      <w:r w:rsidR="006F3F66">
        <w:rPr>
          <w:rFonts w:ascii="Arial" w:eastAsia="仿宋_GB2312" w:hAnsi="Arial" w:cs="Arial" w:hint="eastAsia"/>
          <w:sz w:val="28"/>
          <w:szCs w:val="28"/>
        </w:rPr>
        <w:t>住宿餐饮</w:t>
      </w:r>
      <w:r w:rsidR="008D0D4E">
        <w:rPr>
          <w:rFonts w:ascii="Arial" w:eastAsia="仿宋_GB2312" w:hAnsi="Arial" w:cs="Arial" w:hint="eastAsia"/>
          <w:sz w:val="28"/>
          <w:szCs w:val="28"/>
        </w:rPr>
        <w:t>用地。</w:t>
      </w:r>
    </w:p>
    <w:p w14:paraId="3F65A359" w14:textId="0B5C53C7" w:rsidR="00794161" w:rsidRPr="006A6128" w:rsidRDefault="00B148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6F3F66">
        <w:rPr>
          <w:rFonts w:ascii="Arial" w:eastAsia="仿宋_GB2312" w:hAnsi="Arial" w:cs="Arial" w:hint="eastAsia"/>
          <w:sz w:val="28"/>
          <w:szCs w:val="28"/>
        </w:rPr>
        <w:t>住宿餐饮</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6F3F66">
        <w:rPr>
          <w:rFonts w:ascii="Arial" w:eastAsia="仿宋_GB2312" w:hAnsi="Arial" w:cs="Arial" w:hint="eastAsia"/>
          <w:sz w:val="28"/>
          <w:szCs w:val="28"/>
        </w:rPr>
        <w:t>住宿餐饮</w:t>
      </w:r>
      <w:r w:rsidR="001E3A25">
        <w:rPr>
          <w:rFonts w:ascii="Arial" w:eastAsia="仿宋_GB2312" w:hAnsi="Arial" w:cs="Arial" w:hint="eastAsia"/>
          <w:sz w:val="28"/>
        </w:rPr>
        <w:t>用地</w:t>
      </w:r>
      <w:r w:rsidR="001E3A25">
        <w:rPr>
          <w:rFonts w:ascii="Arial" w:eastAsia="仿宋_GB2312" w:hAnsi="Arial" w:cs="Arial" w:hint="eastAsia"/>
          <w:sz w:val="28"/>
          <w:szCs w:val="28"/>
        </w:rPr>
        <w:t>）</w:t>
      </w:r>
      <w:r w:rsidRPr="006A6128">
        <w:rPr>
          <w:rFonts w:ascii="Arial" w:eastAsia="仿宋_GB2312" w:hAnsi="Arial" w:cs="Arial"/>
          <w:sz w:val="28"/>
        </w:rPr>
        <w:t>。</w:t>
      </w:r>
    </w:p>
    <w:p w14:paraId="3938575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417C4FF2" w14:textId="4C2D0715" w:rsidR="00794161" w:rsidRPr="006A6128" w:rsidRDefault="003D69CF" w:rsidP="005B5B75">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005B5B75" w:rsidRPr="006A6128">
        <w:rPr>
          <w:rFonts w:ascii="Arial" w:eastAsia="仿宋_GB2312" w:hAnsi="Arial" w:cs="Arial"/>
          <w:sz w:val="28"/>
          <w:szCs w:val="28"/>
        </w:rPr>
        <w:t>记载</w:t>
      </w:r>
      <w:r w:rsidR="005B5B75">
        <w:rPr>
          <w:rFonts w:ascii="Arial" w:eastAsia="仿宋_GB2312" w:hAnsi="Arial" w:cs="Arial" w:hint="eastAsia"/>
          <w:sz w:val="28"/>
          <w:szCs w:val="28"/>
        </w:rPr>
        <w:t>估价对象土地使用权类型为划拨。</w:t>
      </w:r>
      <w:r w:rsidR="005B5B75" w:rsidRPr="001A4782">
        <w:rPr>
          <w:rFonts w:ascii="Arial" w:eastAsia="仿宋_GB2312" w:hAnsi="Arial" w:cs="Arial"/>
          <w:sz w:val="28"/>
        </w:rPr>
        <w:t>本次评估是对估价对象土地使用权</w:t>
      </w:r>
      <w:r w:rsidR="006F3F66">
        <w:rPr>
          <w:rFonts w:ascii="Arial" w:eastAsia="仿宋_GB2312" w:hAnsi="Arial" w:cs="Arial" w:hint="eastAsia"/>
          <w:sz w:val="28"/>
        </w:rPr>
        <w:t>协议</w:t>
      </w:r>
      <w:r w:rsidR="005B5B75" w:rsidRPr="001A4782">
        <w:rPr>
          <w:rFonts w:ascii="Arial" w:eastAsia="仿宋_GB2312" w:hAnsi="Arial" w:cs="Arial"/>
          <w:sz w:val="28"/>
        </w:rPr>
        <w:t>出让价格进行评估，为</w:t>
      </w:r>
      <w:r w:rsidR="005B5B75">
        <w:rPr>
          <w:rFonts w:ascii="Arial" w:eastAsia="仿宋_GB2312" w:hAnsi="Arial" w:cs="Arial"/>
          <w:sz w:val="28"/>
        </w:rPr>
        <w:t>北京市规划和自然资源委员会</w:t>
      </w:r>
      <w:r w:rsidR="005B5B75" w:rsidRPr="001A4782">
        <w:rPr>
          <w:rFonts w:ascii="Arial" w:eastAsia="仿宋_GB2312" w:hAnsi="Arial" w:cs="Arial"/>
          <w:sz w:val="28"/>
        </w:rPr>
        <w:t>办理该项目土地协议</w:t>
      </w:r>
      <w:r w:rsidR="006F3F66">
        <w:rPr>
          <w:rFonts w:ascii="Arial" w:eastAsia="仿宋_GB2312" w:hAnsi="Arial" w:cs="Arial" w:hint="eastAsia"/>
          <w:sz w:val="28"/>
        </w:rPr>
        <w:t>出让</w:t>
      </w:r>
      <w:r w:rsidR="005B5B75" w:rsidRPr="001A4782">
        <w:rPr>
          <w:rFonts w:ascii="Arial" w:eastAsia="仿宋_GB2312" w:hAnsi="Arial" w:cs="Arial"/>
          <w:sz w:val="28"/>
        </w:rPr>
        <w:t>手续提供参考依据</w:t>
      </w:r>
      <w:r w:rsidR="005B5B75" w:rsidRPr="001A4782">
        <w:rPr>
          <w:rFonts w:ascii="Arial" w:eastAsia="仿宋_GB2312" w:hAnsi="Arial" w:cs="Arial"/>
          <w:sz w:val="28"/>
          <w:szCs w:val="28"/>
        </w:rPr>
        <w:t>，根据估价目的，设定估价对象土地使用权类型为出让。</w:t>
      </w:r>
      <w:r w:rsidR="00B1489F" w:rsidRPr="006A6128">
        <w:rPr>
          <w:rFonts w:ascii="Arial" w:eastAsia="仿宋_GB2312" w:hAnsi="Arial" w:cs="Arial"/>
          <w:sz w:val="28"/>
          <w:szCs w:val="28"/>
        </w:rPr>
        <w:t xml:space="preserve">    </w:t>
      </w:r>
    </w:p>
    <w:p w14:paraId="5913C37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663F84AC" w14:textId="0969F3AE" w:rsidR="00794161" w:rsidRPr="006A6128" w:rsidRDefault="00D97B75">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估价对象为</w:t>
      </w:r>
      <w:r w:rsidR="005B5B75" w:rsidRPr="00BC7746">
        <w:rPr>
          <w:rFonts w:ascii="Arial" w:eastAsia="仿宋_GB2312" w:hAnsi="Arial" w:cs="Arial" w:hint="eastAsia"/>
          <w:sz w:val="28"/>
        </w:rPr>
        <w:t>北京市海淀区志新路</w:t>
      </w:r>
      <w:r w:rsidR="005B5B75" w:rsidRPr="00BC7746">
        <w:rPr>
          <w:rFonts w:ascii="Arial" w:eastAsia="仿宋_GB2312" w:hAnsi="Arial" w:cs="Arial" w:hint="eastAsia"/>
          <w:sz w:val="28"/>
        </w:rPr>
        <w:t>16</w:t>
      </w:r>
      <w:r w:rsidR="005B5B75" w:rsidRPr="00BC7746">
        <w:rPr>
          <w:rFonts w:ascii="Arial" w:eastAsia="仿宋_GB2312" w:hAnsi="Arial" w:cs="Arial" w:hint="eastAsia"/>
          <w:sz w:val="28"/>
        </w:rPr>
        <w:t>号</w:t>
      </w:r>
      <w:r w:rsidR="005B5B75" w:rsidRPr="00BC7746">
        <w:rPr>
          <w:rFonts w:ascii="Arial" w:eastAsia="仿宋_GB2312" w:hAnsi="Arial" w:cs="Arial" w:hint="eastAsia"/>
          <w:sz w:val="28"/>
        </w:rPr>
        <w:t>15</w:t>
      </w:r>
      <w:r w:rsidR="005B5B75" w:rsidRPr="00BC7746">
        <w:rPr>
          <w:rFonts w:ascii="Arial" w:eastAsia="仿宋_GB2312" w:hAnsi="Arial" w:cs="Arial" w:hint="eastAsia"/>
          <w:sz w:val="28"/>
        </w:rPr>
        <w:t>号楼</w:t>
      </w:r>
      <w:r w:rsidR="005B5B75" w:rsidRPr="00BC7746">
        <w:rPr>
          <w:rFonts w:ascii="Arial" w:eastAsia="仿宋_GB2312" w:hAnsi="Arial" w:cs="Arial" w:hint="eastAsia"/>
          <w:sz w:val="28"/>
        </w:rPr>
        <w:t>1</w:t>
      </w:r>
      <w:r w:rsidR="005B5B75"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8A38F4">
        <w:rPr>
          <w:rFonts w:ascii="Arial" w:eastAsia="仿宋_GB2312" w:hAnsi="Arial" w:cs="Arial" w:hint="eastAsia"/>
          <w:sz w:val="28"/>
        </w:rPr>
        <w:t>，</w:t>
      </w:r>
      <w:r w:rsidR="00B1489F" w:rsidRPr="006A6128">
        <w:rPr>
          <w:rFonts w:ascii="Arial" w:eastAsia="仿宋_GB2312" w:hAnsi="Arial" w:cs="Arial"/>
          <w:sz w:val="28"/>
          <w:szCs w:val="28"/>
        </w:rPr>
        <w:t>现状开发程度为宗地外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w:t>
      </w:r>
      <w:r w:rsidR="005B5B75" w:rsidRPr="00D1345B">
        <w:rPr>
          <w:rFonts w:ascii="Arial" w:eastAsia="仿宋_GB2312" w:hAnsi="Arial" w:cs="Arial"/>
          <w:sz w:val="28"/>
          <w:szCs w:val="28"/>
        </w:rPr>
        <w:t>宗地内</w:t>
      </w:r>
      <w:r w:rsidR="005B5B75" w:rsidRPr="00D1345B">
        <w:rPr>
          <w:rFonts w:ascii="Arial" w:eastAsia="仿宋_GB2312" w:hAnsi="Arial" w:cs="Arial"/>
          <w:sz w:val="28"/>
          <w:szCs w:val="28"/>
        </w:rPr>
        <w:t>“</w:t>
      </w:r>
      <w:r w:rsidR="005B5B75" w:rsidRPr="00D1345B">
        <w:rPr>
          <w:rFonts w:ascii="Arial" w:eastAsia="仿宋_GB2312" w:hAnsi="Arial" w:cs="Arial"/>
          <w:sz w:val="28"/>
          <w:szCs w:val="28"/>
        </w:rPr>
        <w:t>建筑物已竣工</w:t>
      </w:r>
      <w:r w:rsidR="005B5B75" w:rsidRPr="00D1345B">
        <w:rPr>
          <w:rFonts w:ascii="Arial" w:eastAsia="仿宋_GB2312" w:hAnsi="Arial" w:cs="Arial"/>
          <w:sz w:val="28"/>
          <w:szCs w:val="28"/>
        </w:rPr>
        <w:t>”</w:t>
      </w:r>
      <w:r w:rsidR="005B5B75" w:rsidRPr="00D1345B">
        <w:rPr>
          <w:rFonts w:ascii="Arial" w:eastAsia="仿宋_GB2312" w:hAnsi="Arial" w:cs="Arial"/>
          <w:sz w:val="28"/>
          <w:szCs w:val="28"/>
        </w:rPr>
        <w:t>。</w:t>
      </w:r>
      <w:r w:rsidR="00B1489F" w:rsidRPr="006A6128">
        <w:rPr>
          <w:rFonts w:ascii="Arial" w:eastAsia="仿宋_GB2312" w:hAnsi="Arial" w:cs="Arial"/>
          <w:sz w:val="28"/>
          <w:szCs w:val="28"/>
        </w:rPr>
        <w:t>北京市土地出让采用</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净地</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出让形式，根据估价目的，本次评估设定估价对象开发程度为宗地外</w:t>
      </w:r>
      <w:r w:rsidR="00265BA7" w:rsidRPr="006A6128">
        <w:rPr>
          <w:rFonts w:ascii="Arial" w:eastAsia="仿宋_GB2312" w:hAnsi="Arial" w:cs="Arial"/>
          <w:sz w:val="28"/>
          <w:szCs w:val="28"/>
        </w:rPr>
        <w:t>“</w:t>
      </w:r>
      <w:r w:rsidR="00265BA7" w:rsidRPr="006A6128">
        <w:rPr>
          <w:rFonts w:ascii="Arial" w:eastAsia="仿宋_GB2312" w:hAnsi="Arial" w:cs="Arial"/>
          <w:sz w:val="28"/>
          <w:szCs w:val="28"/>
        </w:rPr>
        <w:t>七通</w:t>
      </w:r>
      <w:r w:rsidR="00265BA7"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场地平整</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w:t>
      </w:r>
    </w:p>
    <w:p w14:paraId="2DD1BAC3"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3FA78BBD" w14:textId="7D699C70" w:rsidR="005B5B75" w:rsidRDefault="005B5B7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Pr>
          <w:rFonts w:ascii="Arial" w:eastAsia="仿宋_GB2312" w:hAnsi="Arial" w:cs="Arial"/>
          <w:sz w:val="28"/>
          <w:szCs w:val="28"/>
        </w:rPr>
        <w:t>号）的有关规定</w:t>
      </w:r>
      <w:r>
        <w:rPr>
          <w:rFonts w:ascii="Arial" w:eastAsia="仿宋_GB2312" w:hAnsi="Arial" w:cs="Arial" w:hint="eastAsia"/>
          <w:sz w:val="28"/>
          <w:szCs w:val="28"/>
        </w:rPr>
        <w:t>，</w:t>
      </w:r>
      <w:r>
        <w:rPr>
          <w:rFonts w:ascii="Arial" w:eastAsia="仿宋_GB2312" w:hAnsi="Arial" w:cs="Arial" w:hint="eastAsia"/>
          <w:sz w:val="28"/>
        </w:rPr>
        <w:t>因</w:t>
      </w:r>
      <w:r w:rsidRPr="001A4782">
        <w:rPr>
          <w:rFonts w:ascii="Arial" w:eastAsia="仿宋_GB2312" w:hAnsi="Arial" w:cs="Arial"/>
          <w:sz w:val="28"/>
        </w:rPr>
        <w:t>本次估价对象尚未办理国有建设用地出让手续，故本次评估设定估价对象国有建设用地使用年限为法定最高出让年期</w:t>
      </w:r>
      <w:r w:rsidR="00D97B75">
        <w:rPr>
          <w:rFonts w:ascii="Arial" w:eastAsia="仿宋_GB2312" w:hAnsi="Arial" w:cs="Arial" w:hint="eastAsia"/>
          <w:sz w:val="28"/>
        </w:rPr>
        <w:t>，即</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70528B">
        <w:rPr>
          <w:rFonts w:ascii="Arial" w:eastAsia="仿宋_GB2312" w:hAnsi="Arial" w:cs="Arial" w:hint="eastAsia"/>
          <w:sz w:val="28"/>
        </w:rPr>
        <w:t>住宿餐饮</w:t>
      </w:r>
      <w:r w:rsidR="001E3A25">
        <w:rPr>
          <w:rFonts w:ascii="Arial" w:eastAsia="仿宋_GB2312" w:hAnsi="Arial" w:cs="Arial" w:hint="eastAsia"/>
          <w:sz w:val="28"/>
        </w:rPr>
        <w:t>用地</w:t>
      </w:r>
      <w:r w:rsidR="001E3A25">
        <w:rPr>
          <w:rFonts w:ascii="Arial" w:eastAsia="仿宋_GB2312" w:hAnsi="Arial" w:cs="Arial" w:hint="eastAsia"/>
          <w:sz w:val="28"/>
          <w:szCs w:val="28"/>
        </w:rPr>
        <w:t>）</w:t>
      </w:r>
      <w:r>
        <w:rPr>
          <w:rFonts w:ascii="Arial" w:eastAsia="仿宋_GB2312" w:hAnsi="Arial" w:cs="Arial" w:hint="eastAsia"/>
          <w:sz w:val="28"/>
        </w:rPr>
        <w:t>40</w:t>
      </w:r>
      <w:r>
        <w:rPr>
          <w:rFonts w:ascii="Arial" w:eastAsia="仿宋_GB2312" w:hAnsi="Arial" w:cs="Arial" w:hint="eastAsia"/>
          <w:sz w:val="28"/>
        </w:rPr>
        <w:t>年</w:t>
      </w:r>
      <w:r w:rsidRPr="001A4782">
        <w:rPr>
          <w:rFonts w:ascii="Arial" w:eastAsia="仿宋_GB2312" w:hAnsi="Arial" w:cs="Arial"/>
          <w:sz w:val="28"/>
        </w:rPr>
        <w:t>。</w:t>
      </w:r>
    </w:p>
    <w:p w14:paraId="4218CBC3" w14:textId="4FCA6609"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45820396" w14:textId="37A289F2" w:rsidR="00794161" w:rsidRPr="006A6128" w:rsidRDefault="003D69CF" w:rsidP="00466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w:t>
      </w:r>
      <w:r w:rsidR="004666B2">
        <w:rPr>
          <w:rFonts w:ascii="Arial" w:eastAsia="仿宋_GB2312" w:hAnsi="Arial" w:cs="Arial" w:hint="eastAsia"/>
          <w:sz w:val="28"/>
          <w:szCs w:val="28"/>
        </w:rPr>
        <w:t>《房屋登记表》，</w:t>
      </w:r>
      <w:r w:rsidR="004666B2" w:rsidRPr="001A4782">
        <w:rPr>
          <w:rFonts w:ascii="Arial" w:eastAsia="仿宋_GB2312" w:hAnsi="Arial" w:cs="Arial"/>
          <w:sz w:val="28"/>
        </w:rPr>
        <w:t>本次估价对象</w:t>
      </w:r>
      <w:r w:rsidR="004666B2">
        <w:rPr>
          <w:rFonts w:ascii="Arial" w:eastAsia="仿宋_GB2312" w:hAnsi="Arial" w:cs="Arial" w:hint="eastAsia"/>
          <w:sz w:val="28"/>
        </w:rPr>
        <w:t>分摊</w:t>
      </w:r>
      <w:r w:rsidR="004666B2" w:rsidRPr="001A4782">
        <w:rPr>
          <w:rFonts w:ascii="Arial" w:eastAsia="仿宋_GB2312" w:hAnsi="Arial" w:cs="Arial"/>
          <w:sz w:val="28"/>
        </w:rPr>
        <w:t>出让国有建设用地使用权面积（以下简称</w:t>
      </w:r>
      <w:r w:rsidR="004666B2" w:rsidRPr="001A4782">
        <w:rPr>
          <w:rFonts w:ascii="Arial" w:eastAsia="仿宋_GB2312" w:hAnsi="Arial" w:cs="Arial"/>
          <w:sz w:val="28"/>
        </w:rPr>
        <w:t>‘</w:t>
      </w:r>
      <w:r w:rsidR="004666B2">
        <w:rPr>
          <w:rFonts w:ascii="Arial" w:eastAsia="仿宋_GB2312" w:hAnsi="Arial" w:cs="Arial" w:hint="eastAsia"/>
          <w:sz w:val="28"/>
        </w:rPr>
        <w:t>分摊</w:t>
      </w:r>
      <w:r w:rsidR="004666B2" w:rsidRPr="001A4782">
        <w:rPr>
          <w:rFonts w:ascii="Arial" w:eastAsia="仿宋_GB2312" w:hAnsi="Arial" w:cs="Arial"/>
          <w:sz w:val="28"/>
        </w:rPr>
        <w:t>土地面积</w:t>
      </w:r>
      <w:r w:rsidR="004666B2" w:rsidRPr="001A4782">
        <w:rPr>
          <w:rFonts w:ascii="Arial" w:eastAsia="仿宋_GB2312" w:hAnsi="Arial" w:cs="Arial"/>
          <w:sz w:val="28"/>
        </w:rPr>
        <w:t>’</w:t>
      </w:r>
      <w:r w:rsidR="004666B2" w:rsidRPr="001A4782">
        <w:rPr>
          <w:rFonts w:ascii="Arial" w:eastAsia="仿宋_GB2312" w:hAnsi="Arial" w:cs="Arial"/>
          <w:sz w:val="28"/>
        </w:rPr>
        <w:t>）为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004666B2"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004666B2" w:rsidRPr="001A4782">
        <w:rPr>
          <w:rFonts w:ascii="Arial" w:eastAsia="仿宋_GB2312" w:hAnsi="Arial" w:cs="Arial"/>
          <w:sz w:val="28"/>
          <w:szCs w:val="28"/>
        </w:rPr>
        <w:t>，</w:t>
      </w:r>
      <w:r w:rsidR="004666B2" w:rsidRPr="001A4782">
        <w:rPr>
          <w:rFonts w:ascii="Arial" w:eastAsia="仿宋_GB2312" w:hAnsi="Arial" w:cs="Arial"/>
          <w:sz w:val="28"/>
        </w:rPr>
        <w:t>现状容积率为</w:t>
      </w:r>
      <w:r w:rsidR="00C4019E">
        <w:rPr>
          <w:rFonts w:ascii="Arial" w:eastAsia="仿宋_GB2312" w:hAnsi="Arial" w:cs="Arial" w:hint="eastAsia"/>
          <w:sz w:val="28"/>
        </w:rPr>
        <w:t>12.67</w:t>
      </w:r>
      <w:r w:rsidR="004666B2" w:rsidRPr="001A4782">
        <w:rPr>
          <w:rFonts w:ascii="Arial" w:eastAsia="仿宋_GB2312" w:hAnsi="Arial" w:cs="Arial"/>
          <w:sz w:val="28"/>
        </w:rPr>
        <w:t>。</w:t>
      </w:r>
    </w:p>
    <w:p w14:paraId="22B95138" w14:textId="1B919B9D"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326E073F" w14:textId="40630AF6" w:rsidR="00BB3415" w:rsidRPr="006A6128" w:rsidRDefault="00B1489F" w:rsidP="00265BA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0042594A" w:rsidRPr="006A6128">
        <w:rPr>
          <w:rFonts w:ascii="Arial" w:eastAsia="仿宋_GB2312" w:hAnsi="Arial" w:cs="Arial"/>
          <w:sz w:val="28"/>
          <w:szCs w:val="28"/>
        </w:rPr>
        <w:t>2021</w:t>
      </w:r>
      <w:r w:rsidR="0042594A" w:rsidRPr="006A6128">
        <w:rPr>
          <w:rFonts w:ascii="Arial" w:eastAsia="仿宋_GB2312" w:hAnsi="Arial" w:cs="Arial"/>
          <w:sz w:val="28"/>
          <w:szCs w:val="28"/>
        </w:rPr>
        <w:t>年</w:t>
      </w:r>
      <w:r w:rsidR="004666B2">
        <w:rPr>
          <w:rFonts w:ascii="Arial" w:eastAsia="仿宋_GB2312" w:hAnsi="Arial" w:cs="Arial" w:hint="eastAsia"/>
          <w:sz w:val="28"/>
          <w:szCs w:val="28"/>
        </w:rPr>
        <w:t>4</w:t>
      </w:r>
      <w:r w:rsidR="0042594A" w:rsidRPr="006A6128">
        <w:rPr>
          <w:rFonts w:ascii="Arial" w:eastAsia="仿宋_GB2312" w:hAnsi="Arial" w:cs="Arial"/>
          <w:sz w:val="28"/>
          <w:szCs w:val="28"/>
        </w:rPr>
        <w:t>月</w:t>
      </w:r>
      <w:r w:rsidR="004666B2">
        <w:rPr>
          <w:rFonts w:ascii="Arial" w:eastAsia="仿宋_GB2312" w:hAnsi="Arial" w:cs="Arial"/>
          <w:sz w:val="28"/>
          <w:szCs w:val="28"/>
        </w:rPr>
        <w:t>1</w:t>
      </w:r>
      <w:r w:rsidR="004666B2">
        <w:rPr>
          <w:rFonts w:ascii="Arial" w:eastAsia="仿宋_GB2312" w:hAnsi="Arial" w:cs="Arial" w:hint="eastAsia"/>
          <w:sz w:val="28"/>
          <w:szCs w:val="28"/>
        </w:rPr>
        <w:t>5</w:t>
      </w:r>
      <w:r w:rsidR="0042594A" w:rsidRPr="006A6128">
        <w:rPr>
          <w:rFonts w:ascii="Arial" w:eastAsia="仿宋_GB2312" w:hAnsi="Arial" w:cs="Arial"/>
          <w:sz w:val="28"/>
          <w:szCs w:val="28"/>
        </w:rPr>
        <w:t>日</w:t>
      </w:r>
      <w:r w:rsidRPr="006A6128">
        <w:rPr>
          <w:rFonts w:ascii="Arial" w:eastAsia="仿宋_GB2312" w:hAnsi="Arial" w:cs="Arial"/>
          <w:sz w:val="28"/>
          <w:szCs w:val="28"/>
        </w:rPr>
        <w:t>，在北京市基准地价</w:t>
      </w:r>
      <w:r w:rsidR="006C647A" w:rsidRPr="006A6128">
        <w:rPr>
          <w:rFonts w:ascii="Arial" w:eastAsia="仿宋_GB2312" w:hAnsi="Arial" w:cs="Arial"/>
          <w:sz w:val="28"/>
          <w:szCs w:val="28"/>
        </w:rPr>
        <w:t>商业</w:t>
      </w:r>
      <w:r w:rsidR="006E16DE" w:rsidRPr="006A6128">
        <w:rPr>
          <w:rFonts w:ascii="Arial" w:eastAsia="仿宋_GB2312" w:hAnsi="Arial" w:cs="Arial"/>
          <w:sz w:val="28"/>
          <w:szCs w:val="28"/>
        </w:rPr>
        <w:t>类</w:t>
      </w:r>
      <w:r w:rsidR="004666B2">
        <w:rPr>
          <w:rFonts w:ascii="Arial" w:eastAsia="仿宋_GB2312" w:hAnsi="Arial" w:cs="Arial" w:hint="eastAsia"/>
          <w:sz w:val="28"/>
          <w:szCs w:val="28"/>
        </w:rPr>
        <w:t>四</w:t>
      </w:r>
      <w:r w:rsidR="006E16DE" w:rsidRPr="006A6128">
        <w:rPr>
          <w:rFonts w:ascii="Arial" w:eastAsia="仿宋_GB2312" w:hAnsi="Arial" w:cs="Arial"/>
          <w:sz w:val="28"/>
          <w:szCs w:val="28"/>
        </w:rPr>
        <w:t>级</w:t>
      </w:r>
      <w:r w:rsidR="004666B2" w:rsidRPr="006A6128">
        <w:rPr>
          <w:rFonts w:ascii="Arial" w:eastAsia="仿宋_GB2312" w:hAnsi="Arial" w:cs="Arial"/>
          <w:sz w:val="28"/>
          <w:szCs w:val="28"/>
        </w:rPr>
        <w:t>地价区</w:t>
      </w:r>
      <w:r w:rsidR="004666B2" w:rsidRPr="006A6128">
        <w:rPr>
          <w:rFonts w:ascii="Arial" w:hAnsi="Arial" w:cs="Arial"/>
          <w:sz w:val="28"/>
          <w:szCs w:val="28"/>
        </w:rPr>
        <w:t>I</w:t>
      </w:r>
      <w:r w:rsidR="006C647A" w:rsidRPr="006A6128">
        <w:rPr>
          <w:rFonts w:ascii="Arial" w:hAnsi="Arial" w:cs="Arial"/>
          <w:sz w:val="28"/>
          <w:szCs w:val="28"/>
        </w:rPr>
        <w:t>V</w:t>
      </w:r>
      <w:r w:rsidR="006E16DE" w:rsidRPr="006A6128">
        <w:rPr>
          <w:rFonts w:ascii="Arial" w:eastAsia="仿宋_GB2312" w:hAnsi="Arial" w:cs="Arial"/>
          <w:sz w:val="28"/>
          <w:szCs w:val="28"/>
        </w:rPr>
        <w:t>-0</w:t>
      </w:r>
      <w:r w:rsidR="004666B2">
        <w:rPr>
          <w:rFonts w:ascii="Arial" w:eastAsia="仿宋_GB2312" w:hAnsi="Arial" w:cs="Arial" w:hint="eastAsia"/>
          <w:sz w:val="28"/>
          <w:szCs w:val="28"/>
        </w:rPr>
        <w:t>3</w:t>
      </w:r>
      <w:r w:rsidR="006E16DE" w:rsidRPr="006A6128">
        <w:rPr>
          <w:rFonts w:ascii="Arial" w:eastAsia="仿宋_GB2312" w:hAnsi="Arial" w:cs="Arial"/>
          <w:sz w:val="28"/>
          <w:szCs w:val="28"/>
        </w:rPr>
        <w:t>区片</w:t>
      </w:r>
      <w:r w:rsidRPr="006A6128">
        <w:rPr>
          <w:rFonts w:ascii="Arial" w:eastAsia="仿宋_GB2312" w:hAnsi="Arial" w:cs="Arial"/>
          <w:sz w:val="28"/>
          <w:szCs w:val="28"/>
        </w:rPr>
        <w:t>内，评估设定土地使用权类型为出让；设定开发程度为宗地外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Pr="006A6128">
        <w:rPr>
          <w:rFonts w:ascii="Arial" w:eastAsia="仿宋_GB2312" w:hAnsi="Arial" w:cs="Arial"/>
          <w:sz w:val="28"/>
          <w:szCs w:val="28"/>
        </w:rPr>
        <w:t>，宗地内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C4019E">
        <w:rPr>
          <w:rFonts w:ascii="Arial" w:eastAsia="仿宋_GB2312" w:hAnsi="Arial" w:cs="Arial" w:hint="eastAsia"/>
          <w:sz w:val="28"/>
        </w:rPr>
        <w:t>住宿餐饮</w:t>
      </w:r>
      <w:r w:rsidR="001E3A25">
        <w:rPr>
          <w:rFonts w:ascii="Arial" w:eastAsia="仿宋_GB2312" w:hAnsi="Arial" w:cs="Arial" w:hint="eastAsia"/>
          <w:sz w:val="28"/>
        </w:rPr>
        <w:t>用地</w:t>
      </w:r>
      <w:r w:rsidR="001E3A25">
        <w:rPr>
          <w:rFonts w:ascii="Arial" w:eastAsia="仿宋_GB2312" w:hAnsi="Arial" w:cs="Arial" w:hint="eastAsia"/>
          <w:sz w:val="28"/>
          <w:szCs w:val="28"/>
        </w:rPr>
        <w:t>）</w:t>
      </w:r>
      <w:r w:rsidRPr="006A6128">
        <w:rPr>
          <w:rFonts w:ascii="Arial" w:eastAsia="仿宋_GB2312" w:hAnsi="Arial" w:cs="Arial"/>
          <w:sz w:val="28"/>
          <w:szCs w:val="28"/>
        </w:rPr>
        <w:t>；</w:t>
      </w:r>
      <w:r w:rsidR="004666B2" w:rsidRPr="001A4782">
        <w:rPr>
          <w:rFonts w:ascii="Arial" w:eastAsia="仿宋_GB2312" w:hAnsi="Arial" w:cs="Arial"/>
          <w:sz w:val="28"/>
        </w:rPr>
        <w:t>在现状利用条件下</w:t>
      </w:r>
      <w:r w:rsidR="004666B2" w:rsidRPr="001A4782">
        <w:rPr>
          <w:rFonts w:ascii="Arial" w:eastAsia="仿宋_GB2312" w:hAnsi="Arial" w:cs="Arial"/>
          <w:sz w:val="28"/>
          <w:szCs w:val="28"/>
        </w:rPr>
        <w:t>，</w:t>
      </w:r>
      <w:r w:rsidR="0041741B" w:rsidRPr="006A6128">
        <w:rPr>
          <w:rFonts w:ascii="Arial" w:eastAsia="仿宋_GB2312" w:hAnsi="Arial" w:cs="Arial"/>
          <w:sz w:val="28"/>
          <w:szCs w:val="28"/>
        </w:rPr>
        <w:t>地上容积率为</w:t>
      </w:r>
      <w:r w:rsidR="00C4019E">
        <w:rPr>
          <w:rFonts w:ascii="Arial" w:eastAsia="仿宋_GB2312" w:hAnsi="Arial" w:cs="Arial" w:hint="eastAsia"/>
          <w:sz w:val="28"/>
          <w:szCs w:val="28"/>
        </w:rPr>
        <w:t>12.67</w:t>
      </w:r>
      <w:r w:rsidRPr="006A6128">
        <w:rPr>
          <w:rFonts w:ascii="Arial" w:eastAsia="仿宋_GB2312" w:hAnsi="Arial" w:cs="Arial"/>
          <w:sz w:val="28"/>
          <w:szCs w:val="28"/>
        </w:rPr>
        <w:t>，</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C4019E">
        <w:rPr>
          <w:rFonts w:ascii="Arial" w:eastAsia="仿宋_GB2312" w:hAnsi="Arial" w:cs="Arial" w:hint="eastAsia"/>
          <w:sz w:val="28"/>
        </w:rPr>
        <w:t>住宿餐饮</w:t>
      </w:r>
      <w:r w:rsidR="001E3A25">
        <w:rPr>
          <w:rFonts w:ascii="Arial" w:eastAsia="仿宋_GB2312" w:hAnsi="Arial" w:cs="Arial" w:hint="eastAsia"/>
          <w:sz w:val="28"/>
        </w:rPr>
        <w:t>用地</w:t>
      </w:r>
      <w:r w:rsidR="001E3A25">
        <w:rPr>
          <w:rFonts w:ascii="Arial" w:eastAsia="仿宋_GB2312" w:hAnsi="Arial" w:cs="Arial" w:hint="eastAsia"/>
          <w:sz w:val="28"/>
          <w:szCs w:val="28"/>
        </w:rPr>
        <w:t>）</w:t>
      </w:r>
      <w:r w:rsidR="006C647A" w:rsidRPr="006A6128">
        <w:rPr>
          <w:rFonts w:ascii="Arial" w:eastAsia="仿宋_GB2312" w:hAnsi="Arial" w:cs="Arial"/>
          <w:sz w:val="28"/>
        </w:rPr>
        <w:t>土地剩余使用年限为</w:t>
      </w:r>
      <w:r w:rsidR="00C1416E" w:rsidRPr="006A6128">
        <w:rPr>
          <w:rFonts w:ascii="Arial" w:eastAsia="仿宋_GB2312" w:hAnsi="Arial" w:cs="Arial"/>
          <w:sz w:val="28"/>
        </w:rPr>
        <w:t>40</w:t>
      </w:r>
      <w:r w:rsidR="004666B2">
        <w:rPr>
          <w:rFonts w:ascii="Arial" w:eastAsia="仿宋_GB2312" w:hAnsi="Arial" w:cs="Arial"/>
          <w:sz w:val="28"/>
        </w:rPr>
        <w:t>年</w:t>
      </w:r>
      <w:r w:rsidR="004666B2">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14:paraId="206E42EC" w14:textId="77777777" w:rsidR="004666B2" w:rsidRPr="001A4782" w:rsidRDefault="004666B2" w:rsidP="004666B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14:paraId="410A2A28" w14:textId="62D5D650" w:rsidR="004666B2" w:rsidRPr="001A4782" w:rsidRDefault="004666B2" w:rsidP="00466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w:t>
      </w:r>
      <w:r w:rsidR="001E3A25" w:rsidRPr="006A6128">
        <w:rPr>
          <w:rFonts w:ascii="Arial" w:eastAsia="仿宋_GB2312" w:hAnsi="Arial" w:cs="Arial"/>
          <w:sz w:val="28"/>
          <w:szCs w:val="28"/>
        </w:rPr>
        <w:t>商业</w:t>
      </w:r>
      <w:r w:rsidR="00C67910">
        <w:rPr>
          <w:rFonts w:ascii="Arial" w:eastAsia="仿宋_GB2312" w:hAnsi="Arial" w:cs="Arial" w:hint="eastAsia"/>
          <w:sz w:val="28"/>
        </w:rPr>
        <w:t>用途</w:t>
      </w:r>
      <w:r w:rsidRPr="001A4782">
        <w:rPr>
          <w:rFonts w:ascii="Arial" w:eastAsia="仿宋_GB2312" w:hAnsi="Arial" w:cs="Arial"/>
          <w:sz w:val="28"/>
          <w:szCs w:val="28"/>
        </w:rPr>
        <w:t>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14:paraId="3E0012E1" w14:textId="77777777" w:rsidR="004666B2" w:rsidRPr="001A4782" w:rsidRDefault="004666B2" w:rsidP="004666B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（三）本项目协议出让底价建议：</w:t>
      </w:r>
    </w:p>
    <w:p w14:paraId="40A147BA" w14:textId="387A2919" w:rsidR="00A922E7" w:rsidRPr="006A6128" w:rsidRDefault="004666B2" w:rsidP="004666B2">
      <w:pPr>
        <w:adjustRightInd/>
        <w:snapToGrid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估价对象拟出让总建筑面积为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Pr>
          <w:rFonts w:ascii="Arial" w:eastAsia="仿宋_GB2312" w:hAnsi="Arial" w:cs="Arial"/>
          <w:sz w:val="28"/>
          <w:szCs w:val="28"/>
        </w:rPr>
        <w:t>划拨土地办理协议出让，</w:t>
      </w:r>
      <w:r w:rsidR="00D20A79">
        <w:rPr>
          <w:rFonts w:ascii="Arial" w:eastAsia="仿宋_GB2312" w:hAnsi="Arial" w:cs="Arial" w:hint="eastAsia"/>
          <w:sz w:val="28"/>
          <w:szCs w:val="28"/>
        </w:rPr>
        <w:t>拟</w:t>
      </w:r>
      <w:r>
        <w:rPr>
          <w:rFonts w:ascii="Arial" w:eastAsia="仿宋_GB2312" w:hAnsi="Arial" w:cs="Arial"/>
          <w:sz w:val="28"/>
          <w:szCs w:val="28"/>
        </w:rPr>
        <w:t>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Pr>
          <w:rFonts w:ascii="Arial" w:eastAsia="仿宋_GB2312" w:hAnsi="Arial" w:cs="Arial" w:hint="eastAsia"/>
          <w:sz w:val="28"/>
          <w:szCs w:val="28"/>
        </w:rPr>
        <w:t>底</w:t>
      </w:r>
      <w:r>
        <w:rPr>
          <w:rFonts w:ascii="Arial" w:eastAsia="仿宋_GB2312" w:hAnsi="Arial" w:cs="Arial"/>
          <w:sz w:val="28"/>
          <w:szCs w:val="28"/>
        </w:rPr>
        <w:t>价建议</w:t>
      </w:r>
      <w:r w:rsidRPr="001A4782">
        <w:rPr>
          <w:rFonts w:ascii="Arial" w:eastAsia="仿宋_GB2312" w:hAnsi="Arial" w:cs="Arial"/>
          <w:sz w:val="28"/>
          <w:szCs w:val="28"/>
        </w:rPr>
        <w:t>。</w:t>
      </w:r>
      <w:bookmarkStart w:id="44" w:name="_Toc515458363"/>
    </w:p>
    <w:p w14:paraId="6A616306" w14:textId="77777777" w:rsidR="00E750D5" w:rsidRPr="006A6128" w:rsidRDefault="00E750D5" w:rsidP="00E750D5">
      <w:pPr>
        <w:pStyle w:val="11"/>
        <w:rPr>
          <w:rFonts w:ascii="Arial" w:hAnsi="Arial" w:cs="Arial"/>
        </w:rPr>
      </w:pPr>
      <w:bookmarkStart w:id="45" w:name="_Toc524335061"/>
    </w:p>
    <w:p w14:paraId="2B93A707" w14:textId="46168E64" w:rsidR="00794161" w:rsidRPr="006A6128" w:rsidRDefault="00B1489F">
      <w:pPr>
        <w:spacing w:line="360" w:lineRule="auto"/>
        <w:outlineLvl w:val="1"/>
        <w:rPr>
          <w:rFonts w:ascii="Arial" w:eastAsia="仿宋_GB2312" w:hAnsi="Arial" w:cs="Arial"/>
          <w:b/>
          <w:sz w:val="28"/>
        </w:rPr>
      </w:pPr>
      <w:bookmarkStart w:id="46" w:name="_Toc69393373"/>
      <w:r w:rsidRPr="006A6128">
        <w:rPr>
          <w:rFonts w:ascii="Arial" w:eastAsia="仿宋_GB2312" w:hAnsi="Arial" w:cs="Arial"/>
          <w:b/>
          <w:sz w:val="28"/>
        </w:rPr>
        <w:t>七、估价结果</w:t>
      </w:r>
      <w:bookmarkEnd w:id="44"/>
      <w:bookmarkEnd w:id="45"/>
      <w:bookmarkEnd w:id="46"/>
    </w:p>
    <w:p w14:paraId="5A7B6F8D" w14:textId="51440857" w:rsidR="00794161"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剩余法、基准地价系数修正法和</w:t>
      </w:r>
      <w:r w:rsidR="002803BD"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1060DB29" w14:textId="2A89E742" w:rsidR="004666B2" w:rsidRPr="001A4782" w:rsidRDefault="004666B2" w:rsidP="004666B2">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C4019E">
        <w:rPr>
          <w:rFonts w:ascii="Arial" w:eastAsia="仿宋_GB2312" w:hAnsi="Arial" w:cs="Arial" w:hint="eastAsia"/>
          <w:b/>
          <w:sz w:val="28"/>
        </w:rPr>
        <w:t>726.4368</w:t>
      </w:r>
      <w:r w:rsidRPr="001A4782">
        <w:rPr>
          <w:rFonts w:ascii="Arial" w:eastAsia="仿宋_GB2312" w:hAnsi="Arial" w:cs="Arial"/>
          <w:b/>
          <w:sz w:val="28"/>
        </w:rPr>
        <w:t>万元</w:t>
      </w:r>
    </w:p>
    <w:p w14:paraId="6EC47A1A" w14:textId="02C5C8E2" w:rsidR="004666B2" w:rsidRPr="001A4782" w:rsidRDefault="004666B2"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C4019E">
        <w:rPr>
          <w:rFonts w:ascii="Arial" w:eastAsia="仿宋_GB2312" w:hAnsi="Arial" w:cs="Arial" w:hint="eastAsia"/>
          <w:sz w:val="28"/>
        </w:rPr>
        <w:t>柒佰贰拾陆万肆仟叁佰陆拾玖</w:t>
      </w:r>
      <w:r w:rsidRPr="001A4782">
        <w:rPr>
          <w:rFonts w:ascii="Arial" w:eastAsia="仿宋_GB2312" w:hAnsi="Arial" w:cs="Arial"/>
          <w:sz w:val="28"/>
        </w:rPr>
        <w:t>元整</w:t>
      </w:r>
    </w:p>
    <w:p w14:paraId="7BD55F2F" w14:textId="2A707BD3" w:rsidR="006241EA" w:rsidRDefault="006241EA"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C4019E">
        <w:rPr>
          <w:rFonts w:ascii="Arial" w:eastAsia="仿宋_GB2312" w:hAnsi="Arial" w:cs="Arial" w:hint="eastAsia"/>
          <w:sz w:val="28"/>
        </w:rPr>
        <w:t>27970</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028D18DB" w14:textId="6DC9AD19" w:rsidR="004666B2" w:rsidRPr="001A4782" w:rsidRDefault="004666B2"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7B16EC">
        <w:rPr>
          <w:rFonts w:ascii="Arial" w:eastAsia="仿宋_GB2312" w:hAnsi="Arial" w:cs="Arial" w:hint="eastAsia"/>
          <w:sz w:val="28"/>
        </w:rPr>
        <w:t>354359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5098CB26" w14:textId="7F491F51" w:rsidR="004666B2" w:rsidRPr="001A4782" w:rsidRDefault="004666B2" w:rsidP="004666B2">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C4019E">
        <w:rPr>
          <w:rFonts w:ascii="Arial" w:eastAsia="仿宋_GB2312" w:hAnsi="Arial" w:cs="Arial" w:hint="eastAsia"/>
          <w:b/>
          <w:sz w:val="28"/>
        </w:rPr>
        <w:t>181.6222</w:t>
      </w:r>
      <w:r w:rsidRPr="001A4782">
        <w:rPr>
          <w:rFonts w:ascii="Arial" w:eastAsia="仿宋_GB2312" w:hAnsi="Arial" w:cs="Arial"/>
          <w:b/>
          <w:sz w:val="28"/>
        </w:rPr>
        <w:t>万元</w:t>
      </w:r>
    </w:p>
    <w:p w14:paraId="10B65570" w14:textId="36051AB5" w:rsidR="004666B2" w:rsidRPr="001A4782" w:rsidRDefault="004666B2"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C4019E">
        <w:rPr>
          <w:rFonts w:ascii="Arial" w:eastAsia="仿宋_GB2312" w:hAnsi="Arial" w:cs="Arial" w:hint="eastAsia"/>
          <w:sz w:val="28"/>
        </w:rPr>
        <w:t>壹佰捌拾壹万陆仟贰佰贰拾贰</w:t>
      </w:r>
      <w:r w:rsidRPr="001A4782">
        <w:rPr>
          <w:rFonts w:ascii="Arial" w:eastAsia="仿宋_GB2312" w:hAnsi="Arial" w:cs="Arial"/>
          <w:sz w:val="28"/>
        </w:rPr>
        <w:t>元整</w:t>
      </w:r>
    </w:p>
    <w:p w14:paraId="7BC789AD" w14:textId="19F95D30" w:rsidR="004666B2" w:rsidRDefault="004666B2" w:rsidP="004666B2">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C4019E">
        <w:rPr>
          <w:rFonts w:ascii="Arial" w:eastAsia="仿宋_GB2312" w:hAnsi="Arial" w:cs="Arial" w:hint="eastAsia"/>
          <w:sz w:val="28"/>
        </w:rPr>
        <w:t>6993</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6465134F" w14:textId="60B8A9E0" w:rsidR="006241EA" w:rsidRPr="001A4782" w:rsidRDefault="006241EA" w:rsidP="006241EA">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026CF9">
        <w:rPr>
          <w:rFonts w:ascii="Arial" w:eastAsia="仿宋_GB2312" w:hAnsi="Arial" w:cs="Arial" w:hint="eastAsia"/>
          <w:sz w:val="28"/>
        </w:rPr>
        <w:t>88596</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2089E00D" w14:textId="77777777" w:rsidR="006241EA" w:rsidRPr="006241EA" w:rsidRDefault="006241EA" w:rsidP="006241EA">
      <w:pPr>
        <w:snapToGrid w:val="0"/>
        <w:spacing w:line="360" w:lineRule="auto"/>
        <w:ind w:firstLineChars="200" w:firstLine="200"/>
        <w:rPr>
          <w:rFonts w:ascii="Arial" w:eastAsia="仿宋_GB2312" w:hAnsi="Arial" w:cs="Arial"/>
          <w:sz w:val="10"/>
          <w:szCs w:val="10"/>
        </w:rPr>
      </w:pPr>
    </w:p>
    <w:p w14:paraId="30F9B606" w14:textId="77777777" w:rsidR="004666B2" w:rsidRPr="001A4782" w:rsidRDefault="004666B2" w:rsidP="004666B2">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14:paraId="76C8C78A" w14:textId="77777777" w:rsidR="004666B2" w:rsidRPr="001A4782" w:rsidRDefault="004666B2" w:rsidP="004666B2">
      <w:pPr>
        <w:widowControl/>
        <w:adjustRightInd/>
        <w:spacing w:line="240" w:lineRule="auto"/>
        <w:ind w:firstLineChars="200" w:firstLine="560"/>
        <w:textAlignment w:val="auto"/>
        <w:rPr>
          <w:rFonts w:ascii="Arial" w:eastAsia="仿宋_GB2312" w:hAnsi="Arial" w:cs="Arial"/>
          <w:sz w:val="28"/>
          <w:szCs w:val="28"/>
        </w:rPr>
      </w:pPr>
    </w:p>
    <w:p w14:paraId="544ED16C" w14:textId="41977902" w:rsidR="006A6128" w:rsidRPr="001E3A25" w:rsidRDefault="004666B2" w:rsidP="00E1681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28"/>
        </w:rPr>
        <w:t>具体结果详见《估价结果一览表》</w:t>
      </w:r>
      <w:r w:rsidR="006A6128">
        <w:rPr>
          <w:rFonts w:ascii="Arial" w:eastAsia="仿宋_GB2312" w:hAnsi="Arial" w:cs="Arial"/>
          <w:b/>
          <w:sz w:val="28"/>
          <w:szCs w:val="28"/>
        </w:rPr>
        <w:br w:type="page"/>
      </w:r>
      <w:bookmarkStart w:id="47" w:name="_Toc418750886"/>
      <w:bookmarkStart w:id="48" w:name="_Toc425250308"/>
      <w:bookmarkStart w:id="49" w:name="_Toc469066308"/>
      <w:bookmarkStart w:id="50" w:name="_Toc416783524"/>
      <w:bookmarkStart w:id="51" w:name="_Toc524335062"/>
    </w:p>
    <w:p w14:paraId="3DB572BF" w14:textId="21244320" w:rsidR="00794161" w:rsidRPr="006A6128" w:rsidRDefault="00B1489F">
      <w:pPr>
        <w:spacing w:line="360" w:lineRule="auto"/>
        <w:outlineLvl w:val="1"/>
        <w:rPr>
          <w:rStyle w:val="a7"/>
          <w:rFonts w:ascii="Arial" w:hAnsi="Arial" w:cs="Arial"/>
        </w:rPr>
      </w:pPr>
      <w:bookmarkStart w:id="52" w:name="_Toc69393374"/>
      <w:r w:rsidRPr="006A6128">
        <w:rPr>
          <w:rStyle w:val="a7"/>
          <w:rFonts w:ascii="Arial" w:hAnsi="Arial" w:cs="Arial"/>
        </w:rPr>
        <w:t>八</w:t>
      </w:r>
      <w:r w:rsidRPr="006A6128">
        <w:rPr>
          <w:rFonts w:ascii="Arial" w:eastAsia="仿宋_GB2312" w:hAnsi="Arial" w:cs="Arial"/>
          <w:b/>
          <w:bCs/>
          <w:sz w:val="28"/>
        </w:rPr>
        <w:t>、评估专业人员签字</w:t>
      </w:r>
      <w:bookmarkEnd w:id="47"/>
      <w:bookmarkEnd w:id="48"/>
      <w:bookmarkEnd w:id="49"/>
      <w:bookmarkEnd w:id="50"/>
      <w:bookmarkEnd w:id="51"/>
      <w:bookmarkEnd w:id="5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157E139C" w14:textId="77777777">
        <w:trPr>
          <w:trHeight w:val="70"/>
          <w:jc w:val="center"/>
        </w:trPr>
        <w:tc>
          <w:tcPr>
            <w:tcW w:w="9299" w:type="dxa"/>
            <w:gridSpan w:val="3"/>
            <w:shd w:val="clear" w:color="auto" w:fill="auto"/>
            <w:vAlign w:val="center"/>
          </w:tcPr>
          <w:p w14:paraId="74FFD43D"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3B4044E5" w14:textId="77777777">
        <w:trPr>
          <w:trHeight w:val="370"/>
          <w:jc w:val="center"/>
        </w:trPr>
        <w:tc>
          <w:tcPr>
            <w:tcW w:w="2603" w:type="dxa"/>
            <w:shd w:val="clear" w:color="auto" w:fill="auto"/>
            <w:vAlign w:val="center"/>
          </w:tcPr>
          <w:p w14:paraId="20C30D6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75E712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3CCDB90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70012A20" w14:textId="77777777">
        <w:trPr>
          <w:trHeight w:hRule="exact" w:val="1134"/>
          <w:jc w:val="center"/>
        </w:trPr>
        <w:tc>
          <w:tcPr>
            <w:tcW w:w="2603" w:type="dxa"/>
            <w:shd w:val="clear" w:color="auto" w:fill="auto"/>
            <w:vAlign w:val="center"/>
          </w:tcPr>
          <w:p w14:paraId="2B9FC8A1" w14:textId="77777777" w:rsidR="00794161" w:rsidRPr="006A6128" w:rsidRDefault="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2BE08E40" w14:textId="77777777" w:rsidR="00794161" w:rsidRPr="006A6128" w:rsidRDefault="00B1489F" w:rsidP="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w:t>
            </w:r>
            <w:r w:rsidR="00D15517" w:rsidRPr="006A6128">
              <w:rPr>
                <w:rFonts w:ascii="Arial" w:eastAsia="仿宋_GB2312" w:hAnsi="Arial" w:cs="Arial"/>
                <w:sz w:val="28"/>
                <w:szCs w:val="28"/>
              </w:rPr>
              <w:t>10096</w:t>
            </w:r>
          </w:p>
        </w:tc>
        <w:tc>
          <w:tcPr>
            <w:tcW w:w="2665" w:type="dxa"/>
            <w:shd w:val="clear" w:color="auto" w:fill="auto"/>
            <w:vAlign w:val="center"/>
          </w:tcPr>
          <w:p w14:paraId="60BDE4D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6494D8EC" w14:textId="77777777">
        <w:trPr>
          <w:trHeight w:hRule="exact" w:val="1134"/>
          <w:jc w:val="center"/>
        </w:trPr>
        <w:tc>
          <w:tcPr>
            <w:tcW w:w="2603" w:type="dxa"/>
            <w:shd w:val="clear" w:color="auto" w:fill="auto"/>
            <w:vAlign w:val="center"/>
          </w:tcPr>
          <w:p w14:paraId="77BA10E5" w14:textId="73E81369" w:rsidR="00794161" w:rsidRPr="006A6128" w:rsidRDefault="00FD5B8B" w:rsidP="00C64AA6">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38272A63" w14:textId="0A590E08"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5191E1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2C8779A3" w14:textId="77777777">
        <w:trPr>
          <w:trHeight w:val="194"/>
          <w:jc w:val="center"/>
        </w:trPr>
        <w:tc>
          <w:tcPr>
            <w:tcW w:w="9299" w:type="dxa"/>
            <w:gridSpan w:val="3"/>
            <w:shd w:val="clear" w:color="auto" w:fill="auto"/>
            <w:vAlign w:val="center"/>
          </w:tcPr>
          <w:p w14:paraId="3D52CCCC"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508C619B" w14:textId="77777777">
        <w:trPr>
          <w:trHeight w:val="119"/>
          <w:jc w:val="center"/>
        </w:trPr>
        <w:tc>
          <w:tcPr>
            <w:tcW w:w="2603" w:type="dxa"/>
            <w:shd w:val="clear" w:color="auto" w:fill="auto"/>
            <w:vAlign w:val="center"/>
          </w:tcPr>
          <w:p w14:paraId="64523FA6"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4260B08D"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261E49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794161" w:rsidRPr="006A6128" w14:paraId="4D27D8DD" w14:textId="77777777">
        <w:trPr>
          <w:trHeight w:hRule="exact" w:val="1134"/>
          <w:jc w:val="center"/>
        </w:trPr>
        <w:tc>
          <w:tcPr>
            <w:tcW w:w="2603" w:type="dxa"/>
            <w:shd w:val="clear" w:color="auto" w:fill="auto"/>
            <w:vAlign w:val="center"/>
          </w:tcPr>
          <w:p w14:paraId="348959D7" w14:textId="7F210B8B" w:rsidR="00794161" w:rsidRPr="006A6128" w:rsidRDefault="004666B2">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李诗霖</w:t>
            </w:r>
          </w:p>
        </w:tc>
        <w:tc>
          <w:tcPr>
            <w:tcW w:w="4031" w:type="dxa"/>
            <w:shd w:val="clear" w:color="auto" w:fill="auto"/>
            <w:vAlign w:val="center"/>
          </w:tcPr>
          <w:p w14:paraId="1448617A"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37D04D07" w14:textId="77777777" w:rsidR="00794161" w:rsidRPr="006A6128" w:rsidRDefault="00794161">
            <w:pPr>
              <w:widowControl/>
              <w:adjustRightInd/>
              <w:spacing w:line="240" w:lineRule="auto"/>
              <w:jc w:val="both"/>
              <w:textAlignment w:val="auto"/>
              <w:rPr>
                <w:rFonts w:ascii="Arial" w:eastAsia="仿宋_GB2312" w:hAnsi="Arial" w:cs="Arial"/>
                <w:sz w:val="28"/>
                <w:szCs w:val="28"/>
              </w:rPr>
            </w:pPr>
          </w:p>
        </w:tc>
      </w:tr>
    </w:tbl>
    <w:p w14:paraId="0CB76F87" w14:textId="77777777" w:rsidR="00794161" w:rsidRPr="006A6128" w:rsidRDefault="00794161">
      <w:pPr>
        <w:spacing w:line="360" w:lineRule="auto"/>
        <w:rPr>
          <w:rFonts w:ascii="Arial" w:eastAsia="仿宋_GB2312" w:hAnsi="Arial" w:cs="Arial"/>
          <w:sz w:val="28"/>
        </w:rPr>
      </w:pPr>
    </w:p>
    <w:p w14:paraId="743E4E54" w14:textId="77777777" w:rsidR="00794161" w:rsidRPr="006A6128" w:rsidRDefault="00B1489F">
      <w:pPr>
        <w:spacing w:line="360" w:lineRule="auto"/>
        <w:outlineLvl w:val="1"/>
        <w:rPr>
          <w:rFonts w:ascii="Arial" w:eastAsia="仿宋_GB2312" w:hAnsi="Arial" w:cs="Arial"/>
          <w:b/>
          <w:sz w:val="28"/>
        </w:rPr>
      </w:pPr>
      <w:bookmarkStart w:id="53" w:name="_Toc469066309"/>
      <w:bookmarkStart w:id="54" w:name="_Toc425250311"/>
      <w:bookmarkStart w:id="55" w:name="_Toc418750889"/>
      <w:bookmarkStart w:id="56" w:name="_Toc416783526"/>
      <w:bookmarkStart w:id="57" w:name="_Toc515458364"/>
      <w:bookmarkStart w:id="58" w:name="_Toc524335063"/>
      <w:bookmarkStart w:id="59" w:name="_Toc69393375"/>
      <w:r w:rsidRPr="006A6128">
        <w:rPr>
          <w:rFonts w:ascii="Arial" w:eastAsia="仿宋_GB2312" w:hAnsi="Arial" w:cs="Arial"/>
          <w:b/>
          <w:sz w:val="28"/>
        </w:rPr>
        <w:t>九、土地估价机构</w:t>
      </w:r>
      <w:bookmarkEnd w:id="53"/>
      <w:bookmarkEnd w:id="54"/>
      <w:bookmarkEnd w:id="55"/>
      <w:bookmarkEnd w:id="56"/>
      <w:bookmarkEnd w:id="57"/>
      <w:bookmarkEnd w:id="58"/>
      <w:bookmarkEnd w:id="59"/>
    </w:p>
    <w:p w14:paraId="154FE6E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3558EAAE"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5A5A9544" w14:textId="77777777">
        <w:trPr>
          <w:jc w:val="right"/>
        </w:trPr>
        <w:tc>
          <w:tcPr>
            <w:tcW w:w="4445" w:type="dxa"/>
            <w:shd w:val="clear" w:color="auto" w:fill="auto"/>
          </w:tcPr>
          <w:p w14:paraId="2F2FDDBE" w14:textId="77777777"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14:paraId="5EB9B003" w14:textId="77777777">
        <w:trPr>
          <w:trHeight w:val="1431"/>
          <w:jc w:val="right"/>
        </w:trPr>
        <w:tc>
          <w:tcPr>
            <w:tcW w:w="4445" w:type="dxa"/>
            <w:shd w:val="clear" w:color="auto" w:fill="auto"/>
          </w:tcPr>
          <w:p w14:paraId="601D4A56"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33D970A7" w14:textId="77777777">
        <w:trPr>
          <w:cantSplit/>
          <w:jc w:val="right"/>
        </w:trPr>
        <w:tc>
          <w:tcPr>
            <w:tcW w:w="4445" w:type="dxa"/>
            <w:shd w:val="clear" w:color="auto" w:fill="auto"/>
          </w:tcPr>
          <w:p w14:paraId="14A25D13" w14:textId="6C201CE8" w:rsidR="00794161" w:rsidRPr="006A6128" w:rsidRDefault="00B1489F" w:rsidP="006241EA">
            <w:pPr>
              <w:spacing w:line="240" w:lineRule="auto"/>
              <w:jc w:val="right"/>
              <w:rPr>
                <w:rFonts w:ascii="Arial" w:eastAsia="仿宋_GB2312" w:hAnsi="Arial" w:cs="Arial"/>
                <w:sz w:val="28"/>
                <w:szCs w:val="21"/>
              </w:rPr>
            </w:pPr>
            <w:r w:rsidRPr="006A6128">
              <w:rPr>
                <w:rFonts w:ascii="Arial" w:eastAsia="仿宋_GB2312" w:hAnsi="Arial" w:cs="Arial"/>
                <w:sz w:val="28"/>
                <w:szCs w:val="21"/>
              </w:rPr>
              <w:t>二</w:t>
            </w:r>
            <w:r w:rsidRPr="006A6128">
              <w:rPr>
                <w:rFonts w:ascii="Arial" w:hAnsi="Arial" w:cs="Arial"/>
                <w:sz w:val="28"/>
                <w:szCs w:val="21"/>
              </w:rPr>
              <w:t>〇</w:t>
            </w:r>
            <w:r w:rsidR="00FD5B8B" w:rsidRPr="006A6128">
              <w:rPr>
                <w:rFonts w:ascii="Arial" w:eastAsia="仿宋_GB2312" w:hAnsi="Arial" w:cs="Arial"/>
                <w:sz w:val="28"/>
                <w:szCs w:val="21"/>
              </w:rPr>
              <w:t>二一</w:t>
            </w:r>
            <w:r w:rsidR="00054856" w:rsidRPr="006A6128">
              <w:rPr>
                <w:rFonts w:ascii="Arial" w:eastAsia="仿宋_GB2312" w:hAnsi="Arial" w:cs="Arial"/>
                <w:sz w:val="28"/>
                <w:szCs w:val="21"/>
              </w:rPr>
              <w:t>年</w:t>
            </w:r>
            <w:r w:rsidR="006241EA">
              <w:rPr>
                <w:rFonts w:ascii="Arial" w:eastAsia="仿宋_GB2312" w:hAnsi="Arial" w:cs="Arial" w:hint="eastAsia"/>
                <w:sz w:val="28"/>
                <w:szCs w:val="21"/>
              </w:rPr>
              <w:t>五</w:t>
            </w:r>
            <w:r w:rsidR="00054856" w:rsidRPr="006A6128">
              <w:rPr>
                <w:rFonts w:ascii="Arial" w:eastAsia="仿宋_GB2312" w:hAnsi="Arial" w:cs="Arial"/>
                <w:sz w:val="28"/>
                <w:szCs w:val="21"/>
              </w:rPr>
              <w:t>月</w:t>
            </w:r>
            <w:r w:rsidR="006241EA">
              <w:rPr>
                <w:rFonts w:ascii="Arial" w:eastAsia="仿宋_GB2312" w:hAnsi="Arial" w:cs="Arial" w:hint="eastAsia"/>
                <w:sz w:val="28"/>
                <w:szCs w:val="21"/>
              </w:rPr>
              <w:t>十七</w:t>
            </w:r>
            <w:r w:rsidR="001A6D64" w:rsidRPr="006A6128">
              <w:rPr>
                <w:rFonts w:ascii="Arial" w:eastAsia="仿宋_GB2312" w:hAnsi="Arial" w:cs="Arial"/>
                <w:sz w:val="28"/>
                <w:szCs w:val="21"/>
              </w:rPr>
              <w:t>日</w:t>
            </w:r>
          </w:p>
        </w:tc>
      </w:tr>
    </w:tbl>
    <w:p w14:paraId="3F94B84D" w14:textId="77777777" w:rsidR="00794161" w:rsidRPr="006A6128" w:rsidRDefault="00794161" w:rsidP="00A8263B">
      <w:pPr>
        <w:spacing w:line="360" w:lineRule="auto"/>
        <w:rPr>
          <w:rFonts w:ascii="Arial" w:eastAsia="仿宋_GB2312" w:hAnsi="Arial" w:cs="Arial"/>
          <w:sz w:val="28"/>
        </w:rPr>
        <w:sectPr w:rsidR="00794161" w:rsidRPr="006A6128" w:rsidSect="004A0C38">
          <w:footerReference w:type="first" r:id="rId22"/>
          <w:pgSz w:w="11907" w:h="16840"/>
          <w:pgMar w:top="1843" w:right="1134" w:bottom="1134" w:left="1134" w:header="1134" w:footer="907" w:gutter="340"/>
          <w:pgNumType w:start="1"/>
          <w:cols w:space="720"/>
          <w:titlePg/>
          <w:docGrid w:linePitch="326"/>
        </w:sectPr>
      </w:pPr>
    </w:p>
    <w:p w14:paraId="476F4434" w14:textId="77777777" w:rsidR="00794161" w:rsidRPr="006A6128" w:rsidRDefault="00794161" w:rsidP="00A8263B">
      <w:pPr>
        <w:pStyle w:val="11"/>
        <w:ind w:firstLineChars="0" w:firstLine="0"/>
        <w:rPr>
          <w:rFonts w:ascii="Arial" w:hAnsi="Arial" w:cs="Arial"/>
        </w:rPr>
      </w:pPr>
      <w:bookmarkStart w:id="60" w:name="_Toc416783527"/>
      <w:bookmarkStart w:id="61" w:name="_Toc418750890"/>
      <w:bookmarkStart w:id="62" w:name="_Toc425250312"/>
      <w:bookmarkStart w:id="63" w:name="_Toc469066310"/>
    </w:p>
    <w:bookmarkEnd w:id="60"/>
    <w:bookmarkEnd w:id="61"/>
    <w:bookmarkEnd w:id="62"/>
    <w:bookmarkEnd w:id="63"/>
    <w:p w14:paraId="11E30520" w14:textId="77777777" w:rsidR="00F01C5A" w:rsidRPr="006A6128" w:rsidRDefault="00F01C5A"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4D48684D" w14:textId="5D76AFA0" w:rsidR="00F01C5A" w:rsidRPr="006A6128" w:rsidRDefault="00F01C5A" w:rsidP="00F01C5A">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435F3A">
        <w:rPr>
          <w:rFonts w:ascii="Arial" w:eastAsia="仿宋_GB2312" w:hAnsi="Arial" w:cs="Arial"/>
          <w:bCs/>
          <w:sz w:val="18"/>
        </w:rPr>
        <w:t>2021-1-0252-F01TDCR6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6241EA">
        <w:rPr>
          <w:rFonts w:ascii="Arial" w:eastAsia="仿宋_GB2312" w:hAnsi="Arial" w:cs="Arial"/>
          <w:bCs/>
          <w:sz w:val="18"/>
        </w:rPr>
        <w:t>2021</w:t>
      </w:r>
      <w:r w:rsidR="006241EA">
        <w:rPr>
          <w:rFonts w:ascii="Arial" w:eastAsia="仿宋_GB2312" w:hAnsi="Arial" w:cs="Arial"/>
          <w:bCs/>
          <w:sz w:val="18"/>
        </w:rPr>
        <w:t>年</w:t>
      </w:r>
      <w:r w:rsidR="006241EA">
        <w:rPr>
          <w:rFonts w:ascii="Arial" w:eastAsia="仿宋_GB2312" w:hAnsi="Arial" w:cs="Arial"/>
          <w:bCs/>
          <w:sz w:val="18"/>
        </w:rPr>
        <w:t>4</w:t>
      </w:r>
      <w:r w:rsidR="006241EA">
        <w:rPr>
          <w:rFonts w:ascii="Arial" w:eastAsia="仿宋_GB2312" w:hAnsi="Arial" w:cs="Arial"/>
          <w:bCs/>
          <w:sz w:val="18"/>
        </w:rPr>
        <w:t>月</w:t>
      </w:r>
      <w:r w:rsidR="006241EA">
        <w:rPr>
          <w:rFonts w:ascii="Arial" w:eastAsia="仿宋_GB2312" w:hAnsi="Arial" w:cs="Arial"/>
          <w:bCs/>
          <w:sz w:val="18"/>
        </w:rPr>
        <w:t>15</w:t>
      </w:r>
      <w:r w:rsidR="006241EA">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6241EA" w:rsidRPr="001A4782" w14:paraId="0187902C" w14:textId="77777777" w:rsidTr="00724DE4">
        <w:trPr>
          <w:cantSplit/>
          <w:trHeight w:val="780"/>
        </w:trPr>
        <w:tc>
          <w:tcPr>
            <w:tcW w:w="737" w:type="dxa"/>
            <w:vMerge w:val="restart"/>
            <w:vAlign w:val="center"/>
          </w:tcPr>
          <w:p w14:paraId="726E93E7" w14:textId="07F352C2" w:rsidR="006241EA" w:rsidRPr="001A4782" w:rsidRDefault="007C2497" w:rsidP="007C2497">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拟用地单位</w:t>
            </w:r>
          </w:p>
        </w:tc>
        <w:tc>
          <w:tcPr>
            <w:tcW w:w="709" w:type="dxa"/>
            <w:vMerge w:val="restart"/>
            <w:vAlign w:val="center"/>
          </w:tcPr>
          <w:p w14:paraId="172D007A" w14:textId="77777777" w:rsidR="006241EA" w:rsidRPr="001A4782" w:rsidRDefault="006241EA" w:rsidP="00724DE4">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14:paraId="34781007"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14:paraId="7D0BAFDC" w14:textId="1CBA8684" w:rsidR="006241EA"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土地权属审查告知书编号</w:t>
            </w:r>
          </w:p>
        </w:tc>
        <w:tc>
          <w:tcPr>
            <w:tcW w:w="2125" w:type="dxa"/>
            <w:gridSpan w:val="3"/>
            <w:tcBorders>
              <w:bottom w:val="single" w:sz="4" w:space="0" w:color="auto"/>
            </w:tcBorders>
            <w:vAlign w:val="center"/>
          </w:tcPr>
          <w:p w14:paraId="44668A86" w14:textId="77777777" w:rsidR="006241EA" w:rsidRPr="001A4782" w:rsidRDefault="006241EA" w:rsidP="00724DE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14:paraId="2CDD1D68"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14:paraId="39BDF9BF"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14:paraId="4822DB7E"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14:paraId="7C4B5912"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14:paraId="71A501BF"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14:paraId="6240E01D"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14:paraId="6DE2AFBE"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14:paraId="2C7D0BDA"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14:paraId="543C7F63" w14:textId="77777777"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14:paraId="2FEFE6F6" w14:textId="77777777"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14:paraId="217C37B9" w14:textId="77777777"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14:paraId="35726B35" w14:textId="77777777"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6241EA" w:rsidRPr="001A4782" w14:paraId="7CA24F3A" w14:textId="77777777" w:rsidTr="00724DE4">
        <w:trPr>
          <w:cantSplit/>
          <w:trHeight w:val="780"/>
        </w:trPr>
        <w:tc>
          <w:tcPr>
            <w:tcW w:w="737" w:type="dxa"/>
            <w:vMerge/>
            <w:tcBorders>
              <w:bottom w:val="single" w:sz="4" w:space="0" w:color="auto"/>
            </w:tcBorders>
            <w:vAlign w:val="center"/>
          </w:tcPr>
          <w:p w14:paraId="48B29923"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14:paraId="06A9B38E" w14:textId="77777777" w:rsidR="006241EA" w:rsidRPr="001A4782" w:rsidRDefault="006241EA" w:rsidP="00724DE4">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14:paraId="3759F360"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10DA8AD6" w14:textId="77777777" w:rsidR="006241EA" w:rsidRPr="001A4782" w:rsidRDefault="006241EA" w:rsidP="00724DE4">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14:paraId="2B0CE8DE"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14:paraId="294E5E2C"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14:paraId="3E7F8970"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14:paraId="3DC86428" w14:textId="77777777" w:rsidR="006241EA" w:rsidRPr="001A4782" w:rsidRDefault="006241EA" w:rsidP="00724DE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14:paraId="4BB71D89"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14:paraId="4AF4E3CA"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14:paraId="2FD3A01D"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14:paraId="64B2494E"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26B32E32" w14:textId="77777777" w:rsidR="006241EA" w:rsidRPr="001A4782" w:rsidRDefault="006241EA" w:rsidP="00724DE4">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14:paraId="43000D7B" w14:textId="77777777" w:rsidR="006241EA" w:rsidRPr="001A4782" w:rsidRDefault="006241EA" w:rsidP="00724DE4">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14:paraId="7411EEF0" w14:textId="77777777" w:rsidR="006241EA" w:rsidRPr="001A4782" w:rsidRDefault="006241EA" w:rsidP="00724DE4">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14:paraId="6F08636C" w14:textId="77777777" w:rsidR="006241EA" w:rsidRPr="001A4782" w:rsidRDefault="006241EA" w:rsidP="00724DE4">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14:paraId="2FDB1834" w14:textId="77777777" w:rsidR="006241EA" w:rsidRPr="001A4782" w:rsidRDefault="006241EA" w:rsidP="00724DE4">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14:paraId="033C4103" w14:textId="77777777" w:rsidR="006241EA" w:rsidRPr="001A4782" w:rsidRDefault="006241EA" w:rsidP="00724DE4">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3996B375" w14:textId="77777777" w:rsidR="006241EA" w:rsidRPr="001A4782" w:rsidRDefault="006241EA" w:rsidP="00724DE4">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656F5F27" w14:textId="77777777" w:rsidR="006241EA" w:rsidRPr="001A4782" w:rsidRDefault="006241EA" w:rsidP="00724DE4">
            <w:pPr>
              <w:spacing w:line="240" w:lineRule="auto"/>
              <w:jc w:val="center"/>
              <w:rPr>
                <w:rFonts w:ascii="Arial" w:eastAsia="仿宋_GB2312" w:hAnsi="Arial" w:cs="Arial"/>
                <w:bCs/>
                <w:sz w:val="18"/>
                <w:szCs w:val="18"/>
              </w:rPr>
            </w:pPr>
          </w:p>
        </w:tc>
      </w:tr>
      <w:tr w:rsidR="007C2497" w:rsidRPr="001A4782" w14:paraId="1A06396A" w14:textId="77777777" w:rsidTr="00724DE4">
        <w:trPr>
          <w:cantSplit/>
          <w:trHeight w:val="1555"/>
        </w:trPr>
        <w:tc>
          <w:tcPr>
            <w:tcW w:w="737" w:type="dxa"/>
            <w:vMerge w:val="restart"/>
            <w:vAlign w:val="center"/>
          </w:tcPr>
          <w:p w14:paraId="79C67222" w14:textId="64DCB29D" w:rsidR="007C2497" w:rsidRPr="001A4782" w:rsidRDefault="00511601"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北京世纪六合商贸有限责任公司</w:t>
            </w:r>
          </w:p>
        </w:tc>
        <w:tc>
          <w:tcPr>
            <w:tcW w:w="709" w:type="dxa"/>
            <w:vMerge w:val="restart"/>
            <w:vAlign w:val="center"/>
          </w:tcPr>
          <w:p w14:paraId="4D156B2D" w14:textId="4B5829CF" w:rsidR="007C2497" w:rsidRPr="001A4782" w:rsidRDefault="00E1681C" w:rsidP="00724DE4">
            <w:pPr>
              <w:spacing w:line="240" w:lineRule="auto"/>
              <w:jc w:val="center"/>
              <w:rPr>
                <w:rFonts w:ascii="Arial" w:eastAsia="仿宋_GB2312" w:hAnsi="Arial" w:cs="Arial"/>
                <w:bCs/>
                <w:sz w:val="18"/>
                <w:szCs w:val="18"/>
              </w:rPr>
            </w:pPr>
            <w:r>
              <w:rPr>
                <w:rFonts w:ascii="宋体" w:hAnsi="宋体" w:cs="Arial" w:hint="eastAsia"/>
                <w:bCs/>
                <w:sz w:val="18"/>
                <w:szCs w:val="18"/>
              </w:rPr>
              <w:t>110108010001GB00479</w:t>
            </w:r>
          </w:p>
        </w:tc>
        <w:tc>
          <w:tcPr>
            <w:tcW w:w="780" w:type="dxa"/>
            <w:vMerge w:val="restart"/>
            <w:vAlign w:val="center"/>
          </w:tcPr>
          <w:p w14:paraId="49BD7BAF" w14:textId="266B25C1" w:rsidR="007C2497" w:rsidRPr="001A4782" w:rsidRDefault="007C2497" w:rsidP="00724DE4">
            <w:pPr>
              <w:spacing w:line="240" w:lineRule="auto"/>
              <w:jc w:val="center"/>
              <w:rPr>
                <w:rFonts w:ascii="Arial" w:eastAsia="仿宋_GB2312" w:hAnsi="Arial" w:cs="Arial"/>
                <w:bCs/>
                <w:color w:val="E36C0A"/>
                <w:sz w:val="18"/>
                <w:szCs w:val="18"/>
              </w:rPr>
            </w:pPr>
            <w:r w:rsidRPr="007C2497">
              <w:rPr>
                <w:rFonts w:ascii="Arial" w:eastAsia="仿宋_GB2312" w:hAnsi="Arial" w:cs="Arial" w:hint="eastAsia"/>
                <w:bCs/>
                <w:sz w:val="18"/>
                <w:szCs w:val="18"/>
              </w:rPr>
              <w:t>海淀区志新路</w:t>
            </w:r>
            <w:r w:rsidRPr="007C2497">
              <w:rPr>
                <w:rFonts w:ascii="Arial" w:eastAsia="仿宋_GB2312" w:hAnsi="Arial" w:cs="Arial" w:hint="eastAsia"/>
                <w:bCs/>
                <w:sz w:val="18"/>
                <w:szCs w:val="18"/>
              </w:rPr>
              <w:t>16</w:t>
            </w:r>
            <w:r w:rsidRPr="007C2497">
              <w:rPr>
                <w:rFonts w:ascii="Arial" w:eastAsia="仿宋_GB2312" w:hAnsi="Arial" w:cs="Arial" w:hint="eastAsia"/>
                <w:bCs/>
                <w:sz w:val="18"/>
                <w:szCs w:val="18"/>
              </w:rPr>
              <w:t>号</w:t>
            </w:r>
            <w:r w:rsidRPr="007C2497">
              <w:rPr>
                <w:rFonts w:ascii="Arial" w:eastAsia="仿宋_GB2312" w:hAnsi="Arial" w:cs="Arial" w:hint="eastAsia"/>
                <w:bCs/>
                <w:sz w:val="18"/>
                <w:szCs w:val="18"/>
              </w:rPr>
              <w:t>15</w:t>
            </w:r>
            <w:r w:rsidRPr="007C2497">
              <w:rPr>
                <w:rFonts w:ascii="Arial" w:eastAsia="仿宋_GB2312" w:hAnsi="Arial" w:cs="Arial" w:hint="eastAsia"/>
                <w:bCs/>
                <w:sz w:val="18"/>
                <w:szCs w:val="18"/>
              </w:rPr>
              <w:t>号楼</w:t>
            </w:r>
            <w:r w:rsidRPr="007C2497">
              <w:rPr>
                <w:rFonts w:ascii="Arial" w:eastAsia="仿宋_GB2312" w:hAnsi="Arial" w:cs="Arial" w:hint="eastAsia"/>
                <w:bCs/>
                <w:sz w:val="18"/>
                <w:szCs w:val="18"/>
              </w:rPr>
              <w:t>1</w:t>
            </w:r>
            <w:r w:rsidRPr="007C2497">
              <w:rPr>
                <w:rFonts w:ascii="Arial" w:eastAsia="仿宋_GB2312" w:hAnsi="Arial" w:cs="Arial" w:hint="eastAsia"/>
                <w:bCs/>
                <w:sz w:val="18"/>
                <w:szCs w:val="18"/>
              </w:rPr>
              <w:t>层</w:t>
            </w:r>
            <w:r w:rsidR="00435F3A">
              <w:rPr>
                <w:rFonts w:ascii="Arial" w:eastAsia="仿宋_GB2312" w:hAnsi="Arial" w:cs="Arial" w:hint="eastAsia"/>
                <w:bCs/>
                <w:sz w:val="18"/>
                <w:szCs w:val="18"/>
              </w:rPr>
              <w:t>15-0</w:t>
            </w:r>
            <w:r w:rsidR="00435F3A">
              <w:rPr>
                <w:rFonts w:ascii="Arial" w:eastAsia="仿宋_GB2312" w:hAnsi="Arial" w:cs="Arial" w:hint="eastAsia"/>
                <w:bCs/>
                <w:sz w:val="18"/>
                <w:szCs w:val="18"/>
              </w:rPr>
              <w:t>现状住宿餐饮用地</w:t>
            </w:r>
          </w:p>
        </w:tc>
        <w:tc>
          <w:tcPr>
            <w:tcW w:w="709" w:type="dxa"/>
            <w:vMerge w:val="restart"/>
            <w:vAlign w:val="center"/>
          </w:tcPr>
          <w:p w14:paraId="053EB65B" w14:textId="442E6F12" w:rsidR="007C2497" w:rsidRPr="001A4782" w:rsidRDefault="006F3F66"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海权属审（</w:t>
            </w:r>
            <w:r>
              <w:rPr>
                <w:rFonts w:ascii="Arial" w:eastAsia="仿宋_GB2312" w:hAnsi="Arial" w:cs="Arial" w:hint="eastAsia"/>
                <w:bCs/>
                <w:sz w:val="18"/>
                <w:szCs w:val="18"/>
              </w:rPr>
              <w:t>2018</w:t>
            </w:r>
            <w:r>
              <w:rPr>
                <w:rFonts w:ascii="Arial" w:eastAsia="仿宋_GB2312" w:hAnsi="Arial" w:cs="Arial" w:hint="eastAsia"/>
                <w:bCs/>
                <w:sz w:val="18"/>
                <w:szCs w:val="18"/>
              </w:rPr>
              <w:t>）字第</w:t>
            </w:r>
            <w:r>
              <w:rPr>
                <w:rFonts w:ascii="Arial" w:eastAsia="仿宋_GB2312" w:hAnsi="Arial" w:cs="Arial" w:hint="eastAsia"/>
                <w:bCs/>
                <w:sz w:val="18"/>
                <w:szCs w:val="18"/>
              </w:rPr>
              <w:t>1038</w:t>
            </w:r>
            <w:r>
              <w:rPr>
                <w:rFonts w:ascii="Arial" w:eastAsia="仿宋_GB2312" w:hAnsi="Arial" w:cs="Arial" w:hint="eastAsia"/>
                <w:bCs/>
                <w:sz w:val="18"/>
                <w:szCs w:val="18"/>
              </w:rPr>
              <w:t>号</w:t>
            </w:r>
            <w:r w:rsidR="007C2497">
              <w:rPr>
                <w:rFonts w:ascii="Arial" w:eastAsia="仿宋_GB2312" w:hAnsi="Arial" w:cs="Arial" w:hint="eastAsia"/>
                <w:bCs/>
                <w:sz w:val="18"/>
                <w:szCs w:val="18"/>
              </w:rPr>
              <w:t>（延</w:t>
            </w:r>
            <w:r w:rsidR="007C2497">
              <w:rPr>
                <w:rFonts w:ascii="Arial" w:eastAsia="仿宋_GB2312" w:hAnsi="Arial" w:cs="Arial" w:hint="eastAsia"/>
                <w:bCs/>
                <w:sz w:val="18"/>
                <w:szCs w:val="18"/>
              </w:rPr>
              <w:t>2</w:t>
            </w:r>
            <w:r w:rsidR="007C2497">
              <w:rPr>
                <w:rFonts w:ascii="Arial" w:eastAsia="仿宋_GB2312" w:hAnsi="Arial" w:cs="Arial" w:hint="eastAsia"/>
                <w:bCs/>
                <w:sz w:val="18"/>
                <w:szCs w:val="18"/>
              </w:rPr>
              <w:t>）</w:t>
            </w:r>
          </w:p>
        </w:tc>
        <w:tc>
          <w:tcPr>
            <w:tcW w:w="707" w:type="dxa"/>
            <w:vMerge w:val="restart"/>
            <w:vAlign w:val="center"/>
          </w:tcPr>
          <w:p w14:paraId="51E66300" w14:textId="45C2D4B9" w:rsidR="007C2497" w:rsidRPr="001A4782" w:rsidRDefault="006470F9" w:rsidP="00724DE4">
            <w:pPr>
              <w:spacing w:line="240" w:lineRule="auto"/>
              <w:rPr>
                <w:rFonts w:ascii="Arial" w:eastAsia="仿宋_GB2312" w:hAnsi="Arial" w:cs="Arial"/>
                <w:bCs/>
                <w:sz w:val="18"/>
                <w:szCs w:val="18"/>
              </w:rPr>
            </w:pPr>
            <w:r>
              <w:rPr>
                <w:rFonts w:ascii="Arial" w:eastAsia="仿宋_GB2312" w:hAnsi="Arial" w:cs="Arial" w:hint="eastAsia"/>
                <w:bCs/>
                <w:sz w:val="18"/>
                <w:szCs w:val="18"/>
              </w:rPr>
              <w:t>住宿餐饮</w:t>
            </w:r>
            <w:r w:rsidR="001E3A25">
              <w:rPr>
                <w:rFonts w:ascii="Arial" w:eastAsia="仿宋_GB2312" w:hAnsi="Arial" w:cs="Arial" w:hint="eastAsia"/>
                <w:bCs/>
                <w:sz w:val="18"/>
                <w:szCs w:val="18"/>
              </w:rPr>
              <w:t>用地</w:t>
            </w:r>
          </w:p>
        </w:tc>
        <w:tc>
          <w:tcPr>
            <w:tcW w:w="709" w:type="dxa"/>
            <w:vMerge w:val="restart"/>
            <w:vAlign w:val="center"/>
          </w:tcPr>
          <w:p w14:paraId="0E70DBB5" w14:textId="4FB63350" w:rsidR="007C2497" w:rsidRPr="001A4782" w:rsidRDefault="006470F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14:paraId="1AA96707" w14:textId="4C09DD6E" w:rsidR="007C2497" w:rsidRPr="001A4782" w:rsidRDefault="006470F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14:paraId="6FE23AD3" w14:textId="29FAB086" w:rsidR="007C2497" w:rsidRPr="001A4782" w:rsidRDefault="007C2497" w:rsidP="007C2497">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C4019E">
              <w:rPr>
                <w:rFonts w:ascii="Arial" w:eastAsia="仿宋_GB2312" w:hAnsi="Arial" w:cs="Arial" w:hint="eastAsia"/>
                <w:bCs/>
                <w:sz w:val="18"/>
                <w:szCs w:val="18"/>
              </w:rPr>
              <w:t>12.67</w:t>
            </w:r>
          </w:p>
        </w:tc>
        <w:tc>
          <w:tcPr>
            <w:tcW w:w="708" w:type="dxa"/>
            <w:vMerge w:val="restart"/>
            <w:vAlign w:val="center"/>
          </w:tcPr>
          <w:p w14:paraId="54F7B533" w14:textId="305546D7"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C4019E">
              <w:rPr>
                <w:rFonts w:ascii="Arial" w:eastAsia="仿宋_GB2312" w:hAnsi="Arial" w:cs="Arial" w:hint="eastAsia"/>
                <w:bCs/>
                <w:sz w:val="18"/>
                <w:szCs w:val="18"/>
              </w:rPr>
              <w:t>12.67</w:t>
            </w:r>
          </w:p>
        </w:tc>
        <w:tc>
          <w:tcPr>
            <w:tcW w:w="710" w:type="dxa"/>
            <w:vMerge w:val="restart"/>
            <w:vAlign w:val="center"/>
          </w:tcPr>
          <w:p w14:paraId="3DEF4BCE" w14:textId="488AE8B2"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C4019E">
              <w:rPr>
                <w:rFonts w:ascii="Arial" w:eastAsia="仿宋_GB2312" w:hAnsi="Arial" w:cs="Arial" w:hint="eastAsia"/>
                <w:bCs/>
                <w:sz w:val="18"/>
                <w:szCs w:val="18"/>
              </w:rPr>
              <w:t>12.67</w:t>
            </w:r>
          </w:p>
        </w:tc>
        <w:tc>
          <w:tcPr>
            <w:tcW w:w="709" w:type="dxa"/>
            <w:vMerge w:val="restart"/>
            <w:vAlign w:val="center"/>
          </w:tcPr>
          <w:p w14:paraId="203BF55B" w14:textId="1E4C6A37"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006470F9" w:rsidRPr="006470F9">
              <w:rPr>
                <w:rFonts w:ascii="Arial" w:eastAsia="仿宋_GB2312" w:hAnsi="Arial" w:cs="Arial"/>
                <w:bCs/>
                <w:sz w:val="18"/>
                <w:szCs w:val="18"/>
              </w:rPr>
              <w:t>“</w:t>
            </w:r>
            <w:r w:rsidR="006470F9" w:rsidRPr="006470F9">
              <w:rPr>
                <w:rFonts w:ascii="Arial" w:eastAsia="仿宋_GB2312" w:hAnsi="Arial" w:cs="Arial"/>
                <w:bCs/>
                <w:sz w:val="18"/>
                <w:szCs w:val="18"/>
              </w:rPr>
              <w:t>建筑物已竣工</w:t>
            </w:r>
          </w:p>
        </w:tc>
        <w:tc>
          <w:tcPr>
            <w:tcW w:w="709" w:type="dxa"/>
            <w:vMerge w:val="restart"/>
            <w:vAlign w:val="center"/>
          </w:tcPr>
          <w:p w14:paraId="37405D88" w14:textId="77777777"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14:paraId="3B50EA19" w14:textId="03428CAA" w:rsidR="007C2497"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sidRPr="001A4782">
              <w:rPr>
                <w:rFonts w:ascii="Arial" w:eastAsia="仿宋_GB2312" w:hAnsi="Arial" w:cs="Arial"/>
                <w:bCs/>
                <w:sz w:val="18"/>
                <w:szCs w:val="18"/>
              </w:rPr>
              <w:t>年</w:t>
            </w:r>
          </w:p>
        </w:tc>
        <w:tc>
          <w:tcPr>
            <w:tcW w:w="1168" w:type="dxa"/>
            <w:vMerge w:val="restart"/>
            <w:vAlign w:val="center"/>
          </w:tcPr>
          <w:p w14:paraId="2A3183B2" w14:textId="0E0616E0" w:rsidR="007C2497" w:rsidRPr="001A4782" w:rsidRDefault="006470F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20.5</w:t>
            </w:r>
          </w:p>
        </w:tc>
        <w:tc>
          <w:tcPr>
            <w:tcW w:w="1277" w:type="dxa"/>
            <w:vMerge w:val="restart"/>
            <w:tcBorders>
              <w:left w:val="single" w:sz="4" w:space="0" w:color="auto"/>
            </w:tcBorders>
            <w:vAlign w:val="center"/>
          </w:tcPr>
          <w:p w14:paraId="4896097F" w14:textId="0FE10FC8" w:rsidR="007C2497" w:rsidRPr="001A4782" w:rsidRDefault="006470F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259.72</w:t>
            </w:r>
          </w:p>
        </w:tc>
        <w:tc>
          <w:tcPr>
            <w:tcW w:w="815" w:type="dxa"/>
            <w:tcBorders>
              <w:left w:val="single" w:sz="4" w:space="0" w:color="auto"/>
              <w:right w:val="single" w:sz="4" w:space="0" w:color="auto"/>
            </w:tcBorders>
            <w:vAlign w:val="center"/>
          </w:tcPr>
          <w:p w14:paraId="3EF73211" w14:textId="77777777"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14:paraId="2C48835A" w14:textId="34646E7F" w:rsidR="007C2497"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189.0697</w:t>
            </w:r>
          </w:p>
        </w:tc>
        <w:tc>
          <w:tcPr>
            <w:tcW w:w="850" w:type="dxa"/>
            <w:tcBorders>
              <w:left w:val="single" w:sz="4" w:space="0" w:color="auto"/>
              <w:right w:val="single" w:sz="4" w:space="0" w:color="auto"/>
            </w:tcBorders>
            <w:vAlign w:val="center"/>
          </w:tcPr>
          <w:p w14:paraId="74E3F0FA" w14:textId="1600CCA2" w:rsidR="007C2497" w:rsidRPr="001A4782" w:rsidRDefault="007B16EC"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354359</w:t>
            </w:r>
          </w:p>
        </w:tc>
        <w:tc>
          <w:tcPr>
            <w:tcW w:w="1134" w:type="dxa"/>
            <w:tcBorders>
              <w:left w:val="single" w:sz="4" w:space="0" w:color="auto"/>
            </w:tcBorders>
            <w:vAlign w:val="center"/>
          </w:tcPr>
          <w:p w14:paraId="67A0AC7E" w14:textId="3459B3EA" w:rsidR="007C2497" w:rsidRPr="001A4782" w:rsidRDefault="00C4019E"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27970</w:t>
            </w:r>
          </w:p>
        </w:tc>
      </w:tr>
      <w:tr w:rsidR="006241EA" w:rsidRPr="001A4782" w14:paraId="62E20D46" w14:textId="77777777" w:rsidTr="00724DE4">
        <w:trPr>
          <w:cantSplit/>
          <w:trHeight w:val="1555"/>
        </w:trPr>
        <w:tc>
          <w:tcPr>
            <w:tcW w:w="737" w:type="dxa"/>
            <w:vMerge/>
            <w:vAlign w:val="center"/>
          </w:tcPr>
          <w:p w14:paraId="7BD5509A"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41820D85" w14:textId="77777777" w:rsidR="006241EA" w:rsidRPr="001A4782" w:rsidRDefault="006241EA" w:rsidP="00724DE4">
            <w:pPr>
              <w:spacing w:line="240" w:lineRule="auto"/>
              <w:jc w:val="center"/>
              <w:rPr>
                <w:rFonts w:ascii="Arial" w:hAnsi="Arial" w:cs="Arial"/>
                <w:bCs/>
                <w:sz w:val="18"/>
                <w:szCs w:val="18"/>
              </w:rPr>
            </w:pPr>
          </w:p>
        </w:tc>
        <w:tc>
          <w:tcPr>
            <w:tcW w:w="780" w:type="dxa"/>
            <w:vMerge/>
            <w:vAlign w:val="center"/>
          </w:tcPr>
          <w:p w14:paraId="354D7E9C"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78FEF199" w14:textId="77777777" w:rsidR="006241EA" w:rsidRPr="001A4782" w:rsidRDefault="006241EA" w:rsidP="00724DE4">
            <w:pPr>
              <w:spacing w:line="240" w:lineRule="auto"/>
              <w:jc w:val="center"/>
              <w:rPr>
                <w:rFonts w:ascii="Arial" w:eastAsia="仿宋_GB2312" w:hAnsi="Arial" w:cs="Arial"/>
                <w:bCs/>
                <w:sz w:val="18"/>
                <w:szCs w:val="18"/>
              </w:rPr>
            </w:pPr>
          </w:p>
        </w:tc>
        <w:tc>
          <w:tcPr>
            <w:tcW w:w="707" w:type="dxa"/>
            <w:vMerge/>
            <w:vAlign w:val="center"/>
          </w:tcPr>
          <w:p w14:paraId="67876CFF" w14:textId="77777777" w:rsidR="006241EA" w:rsidRPr="001A4782" w:rsidRDefault="006241EA" w:rsidP="00724DE4">
            <w:pPr>
              <w:spacing w:line="240" w:lineRule="auto"/>
              <w:rPr>
                <w:rFonts w:ascii="Arial" w:eastAsia="仿宋_GB2312" w:hAnsi="Arial" w:cs="Arial"/>
                <w:bCs/>
                <w:sz w:val="18"/>
                <w:szCs w:val="18"/>
              </w:rPr>
            </w:pPr>
          </w:p>
        </w:tc>
        <w:tc>
          <w:tcPr>
            <w:tcW w:w="709" w:type="dxa"/>
            <w:vMerge/>
            <w:vAlign w:val="center"/>
          </w:tcPr>
          <w:p w14:paraId="516D5A90"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6B381DAD"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62D76E1B" w14:textId="77777777" w:rsidR="006241EA" w:rsidRPr="001A4782" w:rsidRDefault="006241EA" w:rsidP="00724DE4">
            <w:pPr>
              <w:spacing w:line="240" w:lineRule="auto"/>
              <w:jc w:val="center"/>
              <w:rPr>
                <w:rFonts w:ascii="Arial" w:eastAsia="仿宋_GB2312" w:hAnsi="Arial" w:cs="Arial"/>
                <w:bCs/>
                <w:sz w:val="18"/>
                <w:szCs w:val="18"/>
              </w:rPr>
            </w:pPr>
          </w:p>
        </w:tc>
        <w:tc>
          <w:tcPr>
            <w:tcW w:w="708" w:type="dxa"/>
            <w:vMerge/>
            <w:vAlign w:val="center"/>
          </w:tcPr>
          <w:p w14:paraId="7DA7F02D" w14:textId="77777777" w:rsidR="006241EA" w:rsidRPr="001A4782" w:rsidRDefault="006241EA" w:rsidP="00724DE4">
            <w:pPr>
              <w:spacing w:line="240" w:lineRule="auto"/>
              <w:jc w:val="center"/>
              <w:rPr>
                <w:rFonts w:ascii="Arial" w:eastAsia="仿宋_GB2312" w:hAnsi="Arial" w:cs="Arial"/>
                <w:bCs/>
                <w:sz w:val="18"/>
                <w:szCs w:val="18"/>
              </w:rPr>
            </w:pPr>
          </w:p>
        </w:tc>
        <w:tc>
          <w:tcPr>
            <w:tcW w:w="710" w:type="dxa"/>
            <w:vMerge/>
            <w:vAlign w:val="center"/>
          </w:tcPr>
          <w:p w14:paraId="2EB5DD8B"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1200E641"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478E0D66" w14:textId="77777777" w:rsidR="006241EA" w:rsidRPr="001A4782" w:rsidRDefault="006241EA" w:rsidP="00724DE4">
            <w:pPr>
              <w:spacing w:line="240" w:lineRule="auto"/>
              <w:jc w:val="center"/>
              <w:rPr>
                <w:rFonts w:ascii="Arial" w:eastAsia="仿宋_GB2312" w:hAnsi="Arial" w:cs="Arial"/>
                <w:bCs/>
                <w:sz w:val="18"/>
                <w:szCs w:val="18"/>
              </w:rPr>
            </w:pPr>
          </w:p>
        </w:tc>
        <w:tc>
          <w:tcPr>
            <w:tcW w:w="673" w:type="dxa"/>
            <w:vMerge/>
            <w:vAlign w:val="center"/>
          </w:tcPr>
          <w:p w14:paraId="2FA4EE54" w14:textId="77777777" w:rsidR="006241EA" w:rsidRPr="001A4782" w:rsidRDefault="006241EA" w:rsidP="00724DE4">
            <w:pPr>
              <w:spacing w:line="240" w:lineRule="auto"/>
              <w:jc w:val="center"/>
              <w:rPr>
                <w:rFonts w:ascii="Arial" w:eastAsia="仿宋_GB2312" w:hAnsi="Arial" w:cs="Arial"/>
                <w:bCs/>
                <w:sz w:val="18"/>
                <w:szCs w:val="18"/>
              </w:rPr>
            </w:pPr>
          </w:p>
        </w:tc>
        <w:tc>
          <w:tcPr>
            <w:tcW w:w="1168" w:type="dxa"/>
            <w:vMerge/>
            <w:vAlign w:val="center"/>
          </w:tcPr>
          <w:p w14:paraId="6557D20C" w14:textId="77777777" w:rsidR="006241EA" w:rsidRPr="001A4782" w:rsidRDefault="006241EA" w:rsidP="00724DE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752205C6" w14:textId="77777777" w:rsidR="006241EA" w:rsidRPr="001A4782" w:rsidRDefault="006241EA" w:rsidP="00724DE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354480F4"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14:paraId="2013EC6E" w14:textId="3988F9E6" w:rsidR="006241EA" w:rsidRPr="00A955B5" w:rsidRDefault="00C4019E"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181.6222</w:t>
            </w:r>
          </w:p>
        </w:tc>
        <w:tc>
          <w:tcPr>
            <w:tcW w:w="850" w:type="dxa"/>
            <w:tcBorders>
              <w:left w:val="single" w:sz="4" w:space="0" w:color="auto"/>
              <w:right w:val="single" w:sz="4" w:space="0" w:color="auto"/>
            </w:tcBorders>
            <w:vAlign w:val="center"/>
          </w:tcPr>
          <w:p w14:paraId="3761FEFE" w14:textId="3F27B687" w:rsidR="006241EA" w:rsidRPr="001A4782" w:rsidRDefault="00026CF9"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88596</w:t>
            </w:r>
          </w:p>
        </w:tc>
        <w:tc>
          <w:tcPr>
            <w:tcW w:w="1134" w:type="dxa"/>
            <w:tcBorders>
              <w:left w:val="single" w:sz="4" w:space="0" w:color="auto"/>
            </w:tcBorders>
            <w:vAlign w:val="center"/>
          </w:tcPr>
          <w:p w14:paraId="4580379B" w14:textId="45D77CA4" w:rsidR="006241EA" w:rsidRPr="001A4782" w:rsidRDefault="00C4019E" w:rsidP="007C2497">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6993</w:t>
            </w:r>
          </w:p>
        </w:tc>
      </w:tr>
      <w:tr w:rsidR="006241EA" w:rsidRPr="001A4782" w14:paraId="578ED25B" w14:textId="77777777" w:rsidTr="00724DE4">
        <w:trPr>
          <w:cantSplit/>
          <w:trHeight w:val="1555"/>
        </w:trPr>
        <w:tc>
          <w:tcPr>
            <w:tcW w:w="737" w:type="dxa"/>
            <w:vMerge/>
            <w:vAlign w:val="center"/>
          </w:tcPr>
          <w:p w14:paraId="152419B6"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24FB2872" w14:textId="77777777" w:rsidR="006241EA" w:rsidRPr="001A4782" w:rsidRDefault="006241EA" w:rsidP="00724DE4">
            <w:pPr>
              <w:spacing w:line="240" w:lineRule="auto"/>
              <w:jc w:val="center"/>
              <w:rPr>
                <w:rFonts w:ascii="Arial" w:hAnsi="Arial" w:cs="Arial"/>
                <w:bCs/>
                <w:sz w:val="18"/>
                <w:szCs w:val="18"/>
              </w:rPr>
            </w:pPr>
          </w:p>
        </w:tc>
        <w:tc>
          <w:tcPr>
            <w:tcW w:w="780" w:type="dxa"/>
            <w:vMerge/>
            <w:vAlign w:val="center"/>
          </w:tcPr>
          <w:p w14:paraId="524B6246"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3105EE7F" w14:textId="77777777" w:rsidR="006241EA" w:rsidRPr="001A4782" w:rsidRDefault="006241EA" w:rsidP="00724DE4">
            <w:pPr>
              <w:spacing w:line="240" w:lineRule="auto"/>
              <w:jc w:val="center"/>
              <w:rPr>
                <w:rFonts w:ascii="Arial" w:eastAsia="仿宋_GB2312" w:hAnsi="Arial" w:cs="Arial"/>
                <w:bCs/>
                <w:sz w:val="18"/>
                <w:szCs w:val="18"/>
              </w:rPr>
            </w:pPr>
          </w:p>
        </w:tc>
        <w:tc>
          <w:tcPr>
            <w:tcW w:w="707" w:type="dxa"/>
            <w:vMerge/>
            <w:vAlign w:val="center"/>
          </w:tcPr>
          <w:p w14:paraId="4B9B5A86" w14:textId="77777777" w:rsidR="006241EA" w:rsidRPr="001A4782" w:rsidRDefault="006241EA" w:rsidP="00724DE4">
            <w:pPr>
              <w:spacing w:line="240" w:lineRule="auto"/>
              <w:rPr>
                <w:rFonts w:ascii="Arial" w:eastAsia="仿宋_GB2312" w:hAnsi="Arial" w:cs="Arial"/>
                <w:bCs/>
                <w:sz w:val="18"/>
                <w:szCs w:val="18"/>
              </w:rPr>
            </w:pPr>
          </w:p>
        </w:tc>
        <w:tc>
          <w:tcPr>
            <w:tcW w:w="709" w:type="dxa"/>
            <w:vMerge/>
            <w:vAlign w:val="center"/>
          </w:tcPr>
          <w:p w14:paraId="21EC9F19"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0DA04273"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5821EA60" w14:textId="77777777" w:rsidR="006241EA" w:rsidRPr="001A4782" w:rsidRDefault="006241EA" w:rsidP="00724DE4">
            <w:pPr>
              <w:spacing w:line="240" w:lineRule="auto"/>
              <w:jc w:val="center"/>
              <w:rPr>
                <w:rFonts w:ascii="Arial" w:eastAsia="仿宋_GB2312" w:hAnsi="Arial" w:cs="Arial"/>
                <w:bCs/>
                <w:sz w:val="18"/>
                <w:szCs w:val="18"/>
              </w:rPr>
            </w:pPr>
          </w:p>
        </w:tc>
        <w:tc>
          <w:tcPr>
            <w:tcW w:w="708" w:type="dxa"/>
            <w:vMerge/>
            <w:vAlign w:val="center"/>
          </w:tcPr>
          <w:p w14:paraId="28295259" w14:textId="77777777" w:rsidR="006241EA" w:rsidRPr="001A4782" w:rsidRDefault="006241EA" w:rsidP="00724DE4">
            <w:pPr>
              <w:spacing w:line="240" w:lineRule="auto"/>
              <w:jc w:val="center"/>
              <w:rPr>
                <w:rFonts w:ascii="Arial" w:eastAsia="仿宋_GB2312" w:hAnsi="Arial" w:cs="Arial"/>
                <w:bCs/>
                <w:sz w:val="18"/>
                <w:szCs w:val="18"/>
              </w:rPr>
            </w:pPr>
          </w:p>
        </w:tc>
        <w:tc>
          <w:tcPr>
            <w:tcW w:w="710" w:type="dxa"/>
            <w:vMerge/>
            <w:vAlign w:val="center"/>
          </w:tcPr>
          <w:p w14:paraId="5448E245"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0B1D44EA"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7CE9824C" w14:textId="77777777" w:rsidR="006241EA" w:rsidRPr="001A4782" w:rsidRDefault="006241EA" w:rsidP="00724DE4">
            <w:pPr>
              <w:spacing w:line="240" w:lineRule="auto"/>
              <w:jc w:val="center"/>
              <w:rPr>
                <w:rFonts w:ascii="Arial" w:eastAsia="仿宋_GB2312" w:hAnsi="Arial" w:cs="Arial"/>
                <w:bCs/>
                <w:sz w:val="18"/>
                <w:szCs w:val="18"/>
              </w:rPr>
            </w:pPr>
          </w:p>
        </w:tc>
        <w:tc>
          <w:tcPr>
            <w:tcW w:w="673" w:type="dxa"/>
            <w:vMerge/>
            <w:vAlign w:val="center"/>
          </w:tcPr>
          <w:p w14:paraId="25388DC7" w14:textId="77777777" w:rsidR="006241EA" w:rsidRPr="001A4782" w:rsidRDefault="006241EA" w:rsidP="00724DE4">
            <w:pPr>
              <w:spacing w:line="240" w:lineRule="auto"/>
              <w:jc w:val="center"/>
              <w:rPr>
                <w:rFonts w:ascii="Arial" w:eastAsia="仿宋_GB2312" w:hAnsi="Arial" w:cs="Arial"/>
                <w:bCs/>
                <w:sz w:val="18"/>
                <w:szCs w:val="18"/>
              </w:rPr>
            </w:pPr>
          </w:p>
        </w:tc>
        <w:tc>
          <w:tcPr>
            <w:tcW w:w="1168" w:type="dxa"/>
            <w:vMerge/>
            <w:vAlign w:val="center"/>
          </w:tcPr>
          <w:p w14:paraId="05A3E1FD" w14:textId="77777777" w:rsidR="006241EA" w:rsidRPr="001A4782" w:rsidRDefault="006241EA" w:rsidP="00724DE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7B216074" w14:textId="77777777" w:rsidR="006241EA" w:rsidRPr="001A4782" w:rsidRDefault="006241EA" w:rsidP="00724DE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4A7E2F29"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14:paraId="65E41CD2" w14:textId="110CAC66" w:rsidR="006241EA" w:rsidRPr="001A4782" w:rsidRDefault="00C4019E" w:rsidP="00724DE4">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181.6222</w:t>
            </w:r>
          </w:p>
        </w:tc>
        <w:tc>
          <w:tcPr>
            <w:tcW w:w="850" w:type="dxa"/>
            <w:tcBorders>
              <w:left w:val="single" w:sz="4" w:space="0" w:color="auto"/>
              <w:right w:val="single" w:sz="4" w:space="0" w:color="auto"/>
            </w:tcBorders>
            <w:vAlign w:val="center"/>
          </w:tcPr>
          <w:p w14:paraId="7B3297D3"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14:paraId="5EF77D4D"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14:paraId="1AA36261" w14:textId="67C547C8" w:rsidR="006A6128" w:rsidRPr="006241EA" w:rsidRDefault="00F01C5A" w:rsidP="00F01C5A">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6CC8348F" w14:textId="789C1BDB" w:rsidR="00F01C5A" w:rsidRPr="006A6128" w:rsidRDefault="00A8263B" w:rsidP="00F01C5A">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2F1501A0" w14:textId="77777777" w:rsidR="00794161" w:rsidRPr="006A6128" w:rsidRDefault="00794161" w:rsidP="006241EA">
      <w:pPr>
        <w:spacing w:line="360" w:lineRule="auto"/>
        <w:ind w:right="360"/>
        <w:jc w:val="right"/>
        <w:rPr>
          <w:rFonts w:ascii="Arial" w:eastAsia="仿宋_GB2312" w:hAnsi="Arial" w:cs="Arial"/>
          <w:b/>
          <w:sz w:val="18"/>
          <w:szCs w:val="18"/>
        </w:rPr>
        <w:sectPr w:rsidR="00794161" w:rsidRPr="006A6128">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14:paraId="53EC1996" w14:textId="77777777" w:rsidR="00794161" w:rsidRPr="006A6128" w:rsidRDefault="00B1489F">
      <w:pPr>
        <w:spacing w:line="240" w:lineRule="auto"/>
        <w:ind w:left="1"/>
        <w:jc w:val="both"/>
        <w:rPr>
          <w:rFonts w:ascii="Arial" w:eastAsia="仿宋_GB2312" w:hAnsi="Arial" w:cs="Arial"/>
          <w:b/>
        </w:rPr>
      </w:pPr>
      <w:r w:rsidRPr="006A6128">
        <w:rPr>
          <w:rFonts w:ascii="Arial" w:eastAsia="仿宋_GB2312" w:hAnsi="Arial" w:cs="Arial"/>
          <w:b/>
        </w:rPr>
        <w:t>一、上述估价结果的限定条件</w:t>
      </w:r>
    </w:p>
    <w:p w14:paraId="239E6DC1" w14:textId="118AF01D"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（一）土地权利限制：</w:t>
      </w:r>
      <w:r w:rsidR="00E30B68" w:rsidRPr="001A4782">
        <w:rPr>
          <w:rFonts w:ascii="Arial" w:eastAsia="仿宋_GB2312" w:hAnsi="Arial" w:cs="Arial"/>
          <w:bCs/>
          <w:szCs w:val="24"/>
        </w:rPr>
        <w:t>至估价期日，估价对象未见抵押权登记。根据估价目的（协议出让），设定待估宗地无抵押权、担保权等他项权利；</w:t>
      </w:r>
    </w:p>
    <w:p w14:paraId="0FE54BEC" w14:textId="0791495C"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（二）基础设施条件：估价对象实际土地开发程度为宗地外</w:t>
      </w:r>
      <w:r w:rsidR="00E750D5" w:rsidRPr="006A6128">
        <w:rPr>
          <w:rFonts w:ascii="Arial" w:eastAsia="仿宋_GB2312" w:hAnsi="Arial" w:cs="Arial"/>
          <w:bCs/>
        </w:rPr>
        <w:t>“</w:t>
      </w:r>
      <w:r w:rsidR="00E750D5" w:rsidRPr="006A6128">
        <w:rPr>
          <w:rFonts w:ascii="Arial" w:eastAsia="仿宋_GB2312" w:hAnsi="Arial" w:cs="Arial"/>
          <w:bCs/>
        </w:rPr>
        <w:t>七通</w:t>
      </w:r>
      <w:r w:rsidR="00E750D5"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建筑物</w:t>
      </w:r>
      <w:r w:rsidR="00E30B68">
        <w:rPr>
          <w:rFonts w:ascii="Arial" w:eastAsia="仿宋_GB2312" w:hAnsi="Arial" w:cs="Arial" w:hint="eastAsia"/>
          <w:bCs/>
        </w:rPr>
        <w:t>已</w:t>
      </w:r>
      <w:r w:rsidRPr="006A6128">
        <w:rPr>
          <w:rFonts w:ascii="Arial" w:eastAsia="仿宋_GB2312" w:hAnsi="Arial" w:cs="Arial"/>
          <w:bCs/>
        </w:rPr>
        <w:t>竣工</w:t>
      </w:r>
      <w:r w:rsidRPr="006A6128">
        <w:rPr>
          <w:rFonts w:ascii="Arial" w:eastAsia="仿宋_GB2312" w:hAnsi="Arial" w:cs="Arial"/>
          <w:bCs/>
        </w:rPr>
        <w:t>”</w:t>
      </w:r>
      <w:r w:rsidRPr="006A6128">
        <w:rPr>
          <w:rFonts w:ascii="Arial" w:eastAsia="仿宋_GB2312" w:hAnsi="Arial" w:cs="Arial"/>
          <w:bCs/>
        </w:rPr>
        <w:t>；设定开发程度为宗地外</w:t>
      </w:r>
      <w:r w:rsidRPr="006A6128">
        <w:rPr>
          <w:rFonts w:ascii="Arial" w:eastAsia="仿宋_GB2312" w:hAnsi="Arial" w:cs="Arial"/>
          <w:bCs/>
        </w:rPr>
        <w:t xml:space="preserve"> </w:t>
      </w:r>
      <w:r w:rsidR="001A40B7" w:rsidRPr="006A6128">
        <w:rPr>
          <w:rFonts w:ascii="Arial" w:eastAsia="仿宋_GB2312" w:hAnsi="Arial" w:cs="Arial"/>
          <w:bCs/>
        </w:rPr>
        <w:t>“</w:t>
      </w:r>
      <w:r w:rsidR="001A40B7" w:rsidRPr="006A6128">
        <w:rPr>
          <w:rFonts w:ascii="Arial" w:eastAsia="仿宋_GB2312" w:hAnsi="Arial" w:cs="Arial"/>
          <w:bCs/>
        </w:rPr>
        <w:t>七通</w:t>
      </w:r>
      <w:r w:rsidR="001A40B7"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场地平整</w:t>
      </w:r>
      <w:r w:rsidRPr="006A6128">
        <w:rPr>
          <w:rFonts w:ascii="Arial" w:eastAsia="仿宋_GB2312" w:hAnsi="Arial" w:cs="Arial"/>
          <w:bCs/>
          <w:kern w:val="2"/>
          <w:sz w:val="21"/>
          <w:szCs w:val="21"/>
        </w:rPr>
        <w:t>”</w:t>
      </w:r>
      <w:r w:rsidRPr="006A6128">
        <w:rPr>
          <w:rFonts w:ascii="Arial" w:eastAsia="仿宋_GB2312" w:hAnsi="Arial" w:cs="Arial"/>
          <w:bCs/>
          <w:kern w:val="2"/>
          <w:sz w:val="21"/>
          <w:szCs w:val="21"/>
        </w:rPr>
        <w:t>；</w:t>
      </w:r>
    </w:p>
    <w:p w14:paraId="6A9E6929" w14:textId="033668EB" w:rsidR="00794161" w:rsidRPr="00FF668F" w:rsidRDefault="00B1489F" w:rsidP="00FF668F">
      <w:pPr>
        <w:spacing w:line="240" w:lineRule="auto"/>
        <w:ind w:left="2"/>
        <w:jc w:val="both"/>
        <w:rPr>
          <w:rFonts w:ascii="Arial" w:eastAsia="仿宋_GB2312" w:hAnsi="Arial" w:cs="Arial"/>
          <w:bCs/>
          <w:kern w:val="2"/>
          <w:szCs w:val="24"/>
        </w:rPr>
      </w:pPr>
      <w:r w:rsidRPr="006A6128">
        <w:rPr>
          <w:rFonts w:ascii="Arial" w:eastAsia="仿宋_GB2312" w:hAnsi="Arial" w:cs="Arial"/>
          <w:bCs/>
        </w:rPr>
        <w:t>（三）规划限制</w:t>
      </w:r>
      <w:r w:rsidRPr="006A6128">
        <w:rPr>
          <w:rFonts w:ascii="Arial" w:eastAsia="仿宋_GB2312" w:hAnsi="Arial" w:cs="Arial"/>
          <w:bCs/>
          <w:szCs w:val="24"/>
        </w:rPr>
        <w:t>条件：</w:t>
      </w:r>
      <w:r w:rsidRPr="006A6128">
        <w:rPr>
          <w:rFonts w:ascii="Arial" w:eastAsia="仿宋_GB2312" w:hAnsi="Arial" w:cs="Arial"/>
          <w:bCs/>
          <w:kern w:val="2"/>
          <w:szCs w:val="24"/>
        </w:rPr>
        <w:t>根据</w:t>
      </w:r>
      <w:r w:rsidR="00FF668F" w:rsidRPr="00FF668F">
        <w:rPr>
          <w:rFonts w:ascii="Arial" w:eastAsia="仿宋_GB2312" w:hAnsi="Arial" w:cs="Arial" w:hint="eastAsia"/>
          <w:bCs/>
          <w:kern w:val="2"/>
          <w:szCs w:val="24"/>
        </w:rPr>
        <w:t>《国有建设用地使用权出让地价评估委托书》</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《北京市海淀区人民法院协助执行通知书》</w:t>
      </w:r>
      <w:r w:rsidR="00FF668F" w:rsidRPr="00FF668F">
        <w:rPr>
          <w:rFonts w:ascii="Arial" w:eastAsia="仿宋_GB2312" w:hAnsi="Arial" w:cs="Arial" w:hint="eastAsia"/>
          <w:bCs/>
          <w:kern w:val="2"/>
          <w:szCs w:val="24"/>
        </w:rPr>
        <w:t>[</w:t>
      </w:r>
      <w:r w:rsidR="009F1E62">
        <w:rPr>
          <w:rFonts w:ascii="Arial" w:eastAsia="仿宋_GB2312" w:hAnsi="Arial" w:cs="Arial" w:hint="eastAsia"/>
          <w:bCs/>
          <w:kern w:val="2"/>
          <w:szCs w:val="24"/>
        </w:rPr>
        <w:t>（</w:t>
      </w:r>
      <w:r w:rsidR="009F1E62">
        <w:rPr>
          <w:rFonts w:ascii="Arial" w:eastAsia="仿宋_GB2312" w:hAnsi="Arial" w:cs="Arial" w:hint="eastAsia"/>
          <w:bCs/>
          <w:kern w:val="2"/>
          <w:szCs w:val="24"/>
        </w:rPr>
        <w:t>2019</w:t>
      </w:r>
      <w:r w:rsidR="009F1E62">
        <w:rPr>
          <w:rFonts w:ascii="Arial" w:eastAsia="仿宋_GB2312" w:hAnsi="Arial" w:cs="Arial" w:hint="eastAsia"/>
          <w:bCs/>
          <w:kern w:val="2"/>
          <w:szCs w:val="24"/>
        </w:rPr>
        <w:t>）京</w:t>
      </w:r>
      <w:r w:rsidR="009F1E62">
        <w:rPr>
          <w:rFonts w:ascii="Arial" w:eastAsia="仿宋_GB2312" w:hAnsi="Arial" w:cs="Arial" w:hint="eastAsia"/>
          <w:bCs/>
          <w:kern w:val="2"/>
          <w:szCs w:val="24"/>
        </w:rPr>
        <w:t>0108</w:t>
      </w:r>
      <w:r w:rsidR="009F1E62">
        <w:rPr>
          <w:rFonts w:ascii="Arial" w:eastAsia="仿宋_GB2312" w:hAnsi="Arial" w:cs="Arial" w:hint="eastAsia"/>
          <w:bCs/>
          <w:kern w:val="2"/>
          <w:szCs w:val="24"/>
        </w:rPr>
        <w:t>执</w:t>
      </w:r>
      <w:r w:rsidR="009F1E62">
        <w:rPr>
          <w:rFonts w:ascii="Arial" w:eastAsia="仿宋_GB2312" w:hAnsi="Arial" w:cs="Arial" w:hint="eastAsia"/>
          <w:bCs/>
          <w:kern w:val="2"/>
          <w:szCs w:val="24"/>
        </w:rPr>
        <w:t>6975</w:t>
      </w:r>
      <w:r w:rsidR="009F1E62">
        <w:rPr>
          <w:rFonts w:ascii="Arial" w:eastAsia="仿宋_GB2312" w:hAnsi="Arial" w:cs="Arial" w:hint="eastAsia"/>
          <w:bCs/>
          <w:kern w:val="2"/>
          <w:szCs w:val="24"/>
        </w:rPr>
        <w:t>号</w:t>
      </w:r>
      <w:r w:rsidR="00FF668F" w:rsidRPr="00FF668F">
        <w:rPr>
          <w:rFonts w:ascii="Arial" w:eastAsia="仿宋_GB2312" w:hAnsi="Arial" w:cs="Arial" w:hint="eastAsia"/>
          <w:bCs/>
          <w:kern w:val="2"/>
          <w:szCs w:val="24"/>
        </w:rPr>
        <w:t>]</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《北京市海淀区人民法院执行裁定书》</w:t>
      </w:r>
      <w:r w:rsidR="00FF668F" w:rsidRPr="00FF668F">
        <w:rPr>
          <w:rFonts w:ascii="Arial" w:eastAsia="仿宋_GB2312" w:hAnsi="Arial" w:cs="Arial" w:hint="eastAsia"/>
          <w:bCs/>
          <w:kern w:val="2"/>
          <w:szCs w:val="24"/>
        </w:rPr>
        <w:t>[</w:t>
      </w:r>
      <w:r w:rsidR="009F1E62">
        <w:rPr>
          <w:rFonts w:ascii="Arial" w:eastAsia="仿宋_GB2312" w:hAnsi="Arial" w:cs="Arial" w:hint="eastAsia"/>
          <w:bCs/>
          <w:kern w:val="2"/>
          <w:szCs w:val="24"/>
        </w:rPr>
        <w:t>（</w:t>
      </w:r>
      <w:r w:rsidR="009F1E62">
        <w:rPr>
          <w:rFonts w:ascii="Arial" w:eastAsia="仿宋_GB2312" w:hAnsi="Arial" w:cs="Arial" w:hint="eastAsia"/>
          <w:bCs/>
          <w:kern w:val="2"/>
          <w:szCs w:val="24"/>
        </w:rPr>
        <w:t>2019</w:t>
      </w:r>
      <w:r w:rsidR="009F1E62">
        <w:rPr>
          <w:rFonts w:ascii="Arial" w:eastAsia="仿宋_GB2312" w:hAnsi="Arial" w:cs="Arial" w:hint="eastAsia"/>
          <w:bCs/>
          <w:kern w:val="2"/>
          <w:szCs w:val="24"/>
        </w:rPr>
        <w:t>）京</w:t>
      </w:r>
      <w:r w:rsidR="009F1E62">
        <w:rPr>
          <w:rFonts w:ascii="Arial" w:eastAsia="仿宋_GB2312" w:hAnsi="Arial" w:cs="Arial" w:hint="eastAsia"/>
          <w:bCs/>
          <w:kern w:val="2"/>
          <w:szCs w:val="24"/>
        </w:rPr>
        <w:t>0108</w:t>
      </w:r>
      <w:r w:rsidR="009F1E62">
        <w:rPr>
          <w:rFonts w:ascii="Arial" w:eastAsia="仿宋_GB2312" w:hAnsi="Arial" w:cs="Arial" w:hint="eastAsia"/>
          <w:bCs/>
          <w:kern w:val="2"/>
          <w:szCs w:val="24"/>
        </w:rPr>
        <w:t>执</w:t>
      </w:r>
      <w:r w:rsidR="009F1E62">
        <w:rPr>
          <w:rFonts w:ascii="Arial" w:eastAsia="仿宋_GB2312" w:hAnsi="Arial" w:cs="Arial" w:hint="eastAsia"/>
          <w:bCs/>
          <w:kern w:val="2"/>
          <w:szCs w:val="24"/>
        </w:rPr>
        <w:t>6975</w:t>
      </w:r>
      <w:r w:rsidR="009F1E62">
        <w:rPr>
          <w:rFonts w:ascii="Arial" w:eastAsia="仿宋_GB2312" w:hAnsi="Arial" w:cs="Arial" w:hint="eastAsia"/>
          <w:bCs/>
          <w:kern w:val="2"/>
          <w:szCs w:val="24"/>
        </w:rPr>
        <w:t>号</w:t>
      </w:r>
      <w:r w:rsidR="00FF668F" w:rsidRPr="00FF668F">
        <w:rPr>
          <w:rFonts w:ascii="Arial" w:eastAsia="仿宋_GB2312" w:hAnsi="Arial" w:cs="Arial" w:hint="eastAsia"/>
          <w:bCs/>
          <w:kern w:val="2"/>
          <w:szCs w:val="24"/>
        </w:rPr>
        <w:t>]</w:t>
      </w:r>
      <w:r w:rsidR="00FF668F">
        <w:rPr>
          <w:rFonts w:ascii="Arial" w:eastAsia="仿宋_GB2312" w:hAnsi="Arial" w:cs="Arial" w:hint="eastAsia"/>
          <w:bCs/>
          <w:kern w:val="2"/>
          <w:szCs w:val="24"/>
        </w:rPr>
        <w:t>、</w:t>
      </w:r>
      <w:r w:rsidR="00FF668F" w:rsidRPr="00FF668F">
        <w:rPr>
          <w:rFonts w:ascii="Arial" w:eastAsia="仿宋_GB2312" w:hAnsi="Arial" w:cs="Arial"/>
          <w:bCs/>
          <w:kern w:val="2"/>
          <w:szCs w:val="24"/>
        </w:rPr>
        <w:t>《</w:t>
      </w:r>
      <w:r w:rsidR="00FF668F" w:rsidRPr="00FF668F">
        <w:rPr>
          <w:rFonts w:ascii="Arial" w:eastAsia="仿宋_GB2312" w:hAnsi="Arial" w:cs="Arial" w:hint="eastAsia"/>
          <w:bCs/>
          <w:kern w:val="2"/>
          <w:szCs w:val="24"/>
        </w:rPr>
        <w:t>房屋登记表</w:t>
      </w:r>
      <w:r w:rsidR="00FF668F" w:rsidRPr="00FF668F">
        <w:rPr>
          <w:rFonts w:ascii="Arial" w:eastAsia="仿宋_GB2312" w:hAnsi="Arial" w:cs="Arial"/>
          <w:bCs/>
          <w:kern w:val="2"/>
          <w:szCs w:val="24"/>
        </w:rPr>
        <w:t>》</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《房产平面图》</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《土地权属审查告知书》</w:t>
      </w:r>
      <w:r w:rsidR="00FF668F" w:rsidRP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编号：</w:t>
      </w:r>
      <w:r w:rsidR="006F3F66">
        <w:rPr>
          <w:rFonts w:ascii="Arial" w:eastAsia="仿宋_GB2312" w:hAnsi="Arial" w:cs="Arial" w:hint="eastAsia"/>
          <w:bCs/>
          <w:kern w:val="2"/>
          <w:szCs w:val="24"/>
        </w:rPr>
        <w:t>海权属审（</w:t>
      </w:r>
      <w:r w:rsidR="006F3F66">
        <w:rPr>
          <w:rFonts w:ascii="Arial" w:eastAsia="仿宋_GB2312" w:hAnsi="Arial" w:cs="Arial" w:hint="eastAsia"/>
          <w:bCs/>
          <w:kern w:val="2"/>
          <w:szCs w:val="24"/>
        </w:rPr>
        <w:t>2018</w:t>
      </w:r>
      <w:r w:rsidR="006F3F66">
        <w:rPr>
          <w:rFonts w:ascii="Arial" w:eastAsia="仿宋_GB2312" w:hAnsi="Arial" w:cs="Arial" w:hint="eastAsia"/>
          <w:bCs/>
          <w:kern w:val="2"/>
          <w:szCs w:val="24"/>
        </w:rPr>
        <w:t>）字第</w:t>
      </w:r>
      <w:r w:rsidR="006F3F66">
        <w:rPr>
          <w:rFonts w:ascii="Arial" w:eastAsia="仿宋_GB2312" w:hAnsi="Arial" w:cs="Arial" w:hint="eastAsia"/>
          <w:bCs/>
          <w:kern w:val="2"/>
          <w:szCs w:val="24"/>
        </w:rPr>
        <w:t>1038</w:t>
      </w:r>
      <w:r w:rsidR="006F3F66">
        <w:rPr>
          <w:rFonts w:ascii="Arial" w:eastAsia="仿宋_GB2312" w:hAnsi="Arial" w:cs="Arial" w:hint="eastAsia"/>
          <w:bCs/>
          <w:kern w:val="2"/>
          <w:szCs w:val="24"/>
        </w:rPr>
        <w:t>号</w:t>
      </w:r>
      <w:r w:rsidR="00FF668F" w:rsidRPr="00FF668F">
        <w:rPr>
          <w:rFonts w:ascii="Arial" w:eastAsia="仿宋_GB2312" w:hAnsi="Arial" w:cs="Arial" w:hint="eastAsia"/>
          <w:bCs/>
          <w:kern w:val="2"/>
          <w:szCs w:val="24"/>
        </w:rPr>
        <w:t>（延</w:t>
      </w:r>
      <w:r w:rsidR="00FF668F" w:rsidRPr="00FF668F">
        <w:rPr>
          <w:rFonts w:ascii="Arial" w:eastAsia="仿宋_GB2312" w:hAnsi="Arial" w:cs="Arial" w:hint="eastAsia"/>
          <w:bCs/>
          <w:kern w:val="2"/>
          <w:szCs w:val="24"/>
        </w:rPr>
        <w:t>2</w:t>
      </w:r>
      <w:r w:rsidR="00FF668F" w:rsidRP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w:t>
      </w:r>
      <w:r w:rsidRPr="006A6128">
        <w:rPr>
          <w:rFonts w:ascii="Arial" w:eastAsia="仿宋_GB2312" w:hAnsi="Arial" w:cs="Arial"/>
          <w:bCs/>
          <w:kern w:val="2"/>
          <w:szCs w:val="24"/>
        </w:rPr>
        <w:t>等；</w:t>
      </w:r>
      <w:r w:rsidRPr="006A6128">
        <w:rPr>
          <w:rFonts w:ascii="Arial" w:eastAsia="仿宋_GB2312" w:hAnsi="Arial" w:cs="Arial"/>
          <w:bCs/>
          <w:szCs w:val="24"/>
        </w:rPr>
        <w:t xml:space="preserve"> </w:t>
      </w:r>
    </w:p>
    <w:p w14:paraId="5A352E39" w14:textId="77777777" w:rsidR="00794161" w:rsidRPr="006A6128" w:rsidRDefault="00B1489F">
      <w:pPr>
        <w:spacing w:line="240" w:lineRule="auto"/>
        <w:ind w:left="2"/>
        <w:jc w:val="both"/>
        <w:rPr>
          <w:rFonts w:ascii="Arial" w:eastAsia="仿宋_GB2312" w:hAnsi="Arial" w:cs="Arial"/>
          <w:bCs/>
        </w:rPr>
      </w:pPr>
      <w:r w:rsidRPr="006A6128">
        <w:rPr>
          <w:rFonts w:ascii="Arial" w:eastAsia="仿宋_GB2312" w:hAnsi="Arial" w:cs="Arial"/>
          <w:bCs/>
          <w:szCs w:val="24"/>
        </w:rPr>
        <w:t>（四）影响土地价格的其他限定条件：无</w:t>
      </w:r>
      <w:r w:rsidRPr="006A6128">
        <w:rPr>
          <w:rFonts w:ascii="Arial" w:eastAsia="仿宋_GB2312" w:hAnsi="Arial" w:cs="Arial"/>
          <w:bCs/>
        </w:rPr>
        <w:t>。</w:t>
      </w:r>
    </w:p>
    <w:p w14:paraId="453B22DD" w14:textId="77777777"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
        </w:rPr>
        <w:t>二、其他需要说明的事项</w:t>
      </w:r>
      <w:r w:rsidRPr="006A6128">
        <w:rPr>
          <w:rFonts w:ascii="Arial" w:eastAsia="仿宋_GB2312" w:hAnsi="Arial" w:cs="Arial"/>
          <w:bCs/>
        </w:rPr>
        <w:t>：详见报告中的特殊事项说明及假设和限制条件。</w:t>
      </w:r>
    </w:p>
    <w:p w14:paraId="08B5502E" w14:textId="77777777" w:rsidR="00794161" w:rsidRPr="006A6128" w:rsidRDefault="00B1489F">
      <w:pPr>
        <w:spacing w:line="240" w:lineRule="auto"/>
        <w:rPr>
          <w:rFonts w:ascii="Arial" w:eastAsia="仿宋_GB2312" w:hAnsi="Arial" w:cs="Arial"/>
          <w:bCs/>
        </w:rPr>
      </w:pPr>
      <w:r w:rsidRPr="006A6128">
        <w:rPr>
          <w:rFonts w:ascii="Arial" w:eastAsia="仿宋_GB2312" w:hAnsi="Arial" w:cs="Arial"/>
          <w:bCs/>
        </w:rPr>
        <w:t xml:space="preserve"> </w:t>
      </w:r>
    </w:p>
    <w:p w14:paraId="2ED1AAA9" w14:textId="77777777" w:rsidR="00794161" w:rsidRPr="006A6128" w:rsidRDefault="00794161">
      <w:pPr>
        <w:spacing w:line="240" w:lineRule="auto"/>
        <w:rPr>
          <w:rFonts w:ascii="Arial" w:eastAsia="仿宋_GB2312" w:hAnsi="Arial" w:cs="Arial"/>
          <w:bCs/>
        </w:rPr>
      </w:pPr>
    </w:p>
    <w:p w14:paraId="3C8CE6D8" w14:textId="77777777" w:rsidR="00794161" w:rsidRPr="006A6128" w:rsidRDefault="00794161">
      <w:pPr>
        <w:spacing w:line="240" w:lineRule="auto"/>
        <w:ind w:firstLine="7500"/>
        <w:jc w:val="right"/>
        <w:rPr>
          <w:rFonts w:ascii="Arial" w:eastAsia="仿宋_GB2312" w:hAnsi="Arial" w:cs="Arial"/>
          <w:bCs/>
        </w:rPr>
      </w:pPr>
    </w:p>
    <w:p w14:paraId="0480B0F5" w14:textId="77777777" w:rsidR="00794161" w:rsidRPr="006A6128" w:rsidRDefault="00794161">
      <w:pPr>
        <w:spacing w:line="240" w:lineRule="auto"/>
        <w:ind w:firstLine="7500"/>
        <w:jc w:val="right"/>
        <w:rPr>
          <w:rFonts w:ascii="Arial" w:eastAsia="仿宋_GB2312" w:hAnsi="Arial" w:cs="Arial"/>
          <w:bCs/>
        </w:rPr>
      </w:pPr>
    </w:p>
    <w:p w14:paraId="58115B3A" w14:textId="77777777" w:rsidR="00794161" w:rsidRPr="006A6128" w:rsidRDefault="00794161">
      <w:pPr>
        <w:spacing w:line="240" w:lineRule="auto"/>
        <w:ind w:firstLine="7500"/>
        <w:jc w:val="right"/>
        <w:rPr>
          <w:rFonts w:ascii="Arial" w:eastAsia="仿宋_GB2312" w:hAnsi="Arial" w:cs="Arial"/>
          <w:bCs/>
        </w:rPr>
      </w:pPr>
    </w:p>
    <w:p w14:paraId="2CE5B110" w14:textId="77777777" w:rsidR="00794161" w:rsidRPr="006A6128" w:rsidRDefault="00794161">
      <w:pPr>
        <w:spacing w:line="240" w:lineRule="auto"/>
        <w:ind w:firstLine="7500"/>
        <w:jc w:val="right"/>
        <w:rPr>
          <w:rFonts w:ascii="Arial" w:eastAsia="仿宋_GB2312" w:hAnsi="Arial" w:cs="Arial"/>
          <w:bCs/>
        </w:rPr>
      </w:pPr>
    </w:p>
    <w:p w14:paraId="02C6895C" w14:textId="77777777" w:rsidR="00794161" w:rsidRPr="006A6128" w:rsidRDefault="00794161">
      <w:pPr>
        <w:spacing w:line="240" w:lineRule="auto"/>
        <w:ind w:firstLine="7500"/>
        <w:jc w:val="right"/>
        <w:rPr>
          <w:rFonts w:ascii="Arial" w:eastAsia="仿宋_GB2312" w:hAnsi="Arial" w:cs="Arial"/>
          <w:bCs/>
        </w:rPr>
      </w:pPr>
    </w:p>
    <w:p w14:paraId="15903A08" w14:textId="77777777" w:rsidR="00794161" w:rsidRPr="006A6128" w:rsidRDefault="00B1489F">
      <w:pPr>
        <w:spacing w:line="240" w:lineRule="auto"/>
        <w:ind w:firstLine="3828"/>
        <w:jc w:val="right"/>
        <w:rPr>
          <w:rFonts w:ascii="Arial" w:eastAsia="仿宋_GB2312" w:hAnsi="Arial" w:cs="Arial"/>
          <w:bCs/>
        </w:rPr>
      </w:pPr>
      <w:r w:rsidRPr="006A6128">
        <w:rPr>
          <w:rFonts w:ascii="Arial" w:eastAsia="仿宋_GB2312" w:hAnsi="Arial" w:cs="Arial"/>
          <w:bCs/>
        </w:rPr>
        <w:t>估价机构：北京康正宏基房地产评估有限公司</w:t>
      </w:r>
    </w:p>
    <w:p w14:paraId="590F13CF" w14:textId="1D10FA32" w:rsidR="00794161" w:rsidRPr="006A6128" w:rsidRDefault="00B1489F" w:rsidP="00650D05">
      <w:pPr>
        <w:spacing w:line="240" w:lineRule="auto"/>
        <w:ind w:firstLineChars="3077" w:firstLine="7385"/>
        <w:jc w:val="right"/>
        <w:rPr>
          <w:rFonts w:ascii="Arial" w:eastAsia="仿宋_GB2312" w:hAnsi="Arial" w:cs="Arial"/>
          <w:sz w:val="28"/>
        </w:rPr>
      </w:pPr>
      <w:r w:rsidRPr="006A6128">
        <w:rPr>
          <w:rFonts w:ascii="Arial" w:eastAsia="仿宋_GB2312" w:hAnsi="Arial" w:cs="Arial"/>
          <w:bCs/>
        </w:rPr>
        <w:t xml:space="preserve">                </w:t>
      </w:r>
      <w:r w:rsidR="00B53ECA" w:rsidRPr="006A6128">
        <w:rPr>
          <w:rFonts w:ascii="Arial" w:eastAsia="仿宋_GB2312" w:hAnsi="Arial" w:cs="Arial"/>
          <w:bCs/>
        </w:rPr>
        <w:t>2021</w:t>
      </w:r>
      <w:r w:rsidR="00B53ECA" w:rsidRPr="006A6128">
        <w:rPr>
          <w:rFonts w:ascii="Arial" w:eastAsia="仿宋_GB2312" w:hAnsi="Arial" w:cs="Arial"/>
          <w:bCs/>
        </w:rPr>
        <w:t>年</w:t>
      </w:r>
      <w:r w:rsidR="00E30B68">
        <w:rPr>
          <w:rFonts w:ascii="Arial" w:eastAsia="仿宋_GB2312" w:hAnsi="Arial" w:cs="Arial" w:hint="eastAsia"/>
          <w:bCs/>
        </w:rPr>
        <w:t>5</w:t>
      </w:r>
      <w:r w:rsidR="00B53ECA" w:rsidRPr="006A6128">
        <w:rPr>
          <w:rFonts w:ascii="Arial" w:eastAsia="仿宋_GB2312" w:hAnsi="Arial" w:cs="Arial"/>
          <w:bCs/>
        </w:rPr>
        <w:t>月</w:t>
      </w:r>
      <w:r w:rsidR="00E30B68">
        <w:rPr>
          <w:rFonts w:ascii="Arial" w:eastAsia="仿宋_GB2312" w:hAnsi="Arial" w:cs="Arial" w:hint="eastAsia"/>
          <w:bCs/>
        </w:rPr>
        <w:t>17</w:t>
      </w:r>
      <w:r w:rsidR="00B53ECA" w:rsidRPr="006A6128">
        <w:rPr>
          <w:rFonts w:ascii="Arial" w:eastAsia="仿宋_GB2312" w:hAnsi="Arial" w:cs="Arial"/>
          <w:bCs/>
        </w:rPr>
        <w:t>日</w:t>
      </w:r>
    </w:p>
    <w:p w14:paraId="3277C0F2" w14:textId="77777777" w:rsidR="00794161" w:rsidRPr="006A6128" w:rsidRDefault="00794161" w:rsidP="00650D05">
      <w:pPr>
        <w:spacing w:line="240" w:lineRule="auto"/>
        <w:ind w:firstLineChars="3077" w:firstLine="7385"/>
        <w:jc w:val="right"/>
        <w:rPr>
          <w:rFonts w:ascii="Arial" w:eastAsia="仿宋_GB2312" w:hAnsi="Arial" w:cs="Arial"/>
          <w:bCs/>
        </w:rPr>
      </w:pPr>
    </w:p>
    <w:p w14:paraId="3731C81A" w14:textId="77777777" w:rsidR="00794161" w:rsidRPr="006A6128" w:rsidRDefault="00794161" w:rsidP="00650D05">
      <w:pPr>
        <w:spacing w:line="240" w:lineRule="auto"/>
        <w:ind w:firstLineChars="3077" w:firstLine="7385"/>
        <w:jc w:val="right"/>
        <w:rPr>
          <w:rFonts w:ascii="Arial" w:eastAsia="仿宋_GB2312" w:hAnsi="Arial" w:cs="Arial"/>
          <w:bCs/>
        </w:rPr>
      </w:pPr>
    </w:p>
    <w:p w14:paraId="0BD64C2A" w14:textId="77777777" w:rsidR="00794161" w:rsidRPr="006A6128" w:rsidRDefault="00794161" w:rsidP="00650D05">
      <w:pPr>
        <w:spacing w:line="240" w:lineRule="auto"/>
        <w:ind w:firstLineChars="3077" w:firstLine="8616"/>
        <w:jc w:val="right"/>
        <w:rPr>
          <w:rFonts w:ascii="Arial" w:eastAsia="仿宋_GB2312" w:hAnsi="Arial" w:cs="Arial"/>
          <w:sz w:val="28"/>
        </w:rPr>
      </w:pPr>
    </w:p>
    <w:p w14:paraId="37349C02" w14:textId="77777777" w:rsidR="00794161" w:rsidRPr="006A6128" w:rsidRDefault="00794161">
      <w:pPr>
        <w:spacing w:line="360" w:lineRule="auto"/>
        <w:ind w:firstLineChars="1600" w:firstLine="4480"/>
        <w:rPr>
          <w:rFonts w:ascii="Arial" w:eastAsia="仿宋_GB2312" w:hAnsi="Arial" w:cs="Arial"/>
          <w:sz w:val="28"/>
        </w:rPr>
        <w:sectPr w:rsidR="00794161" w:rsidRPr="006A6128">
          <w:headerReference w:type="first" r:id="rId26"/>
          <w:pgSz w:w="11907" w:h="16840"/>
          <w:pgMar w:top="1843" w:right="1134" w:bottom="1134" w:left="1134" w:header="1134" w:footer="850" w:gutter="340"/>
          <w:cols w:space="720"/>
          <w:titlePg/>
          <w:docGrid w:linePitch="326"/>
        </w:sectPr>
      </w:pPr>
    </w:p>
    <w:p w14:paraId="7851CDC4" w14:textId="77777777" w:rsidR="00794161" w:rsidRPr="006A6128" w:rsidRDefault="00B1489F">
      <w:pPr>
        <w:spacing w:line="360" w:lineRule="auto"/>
        <w:jc w:val="center"/>
        <w:outlineLvl w:val="0"/>
        <w:rPr>
          <w:rFonts w:ascii="Arial" w:hAnsi="Arial" w:cs="Arial"/>
          <w:b/>
          <w:sz w:val="32"/>
        </w:rPr>
      </w:pPr>
      <w:bookmarkStart w:id="64" w:name="_Toc416783528"/>
      <w:bookmarkStart w:id="65" w:name="_Toc425250313"/>
      <w:bookmarkStart w:id="66" w:name="_Toc515458366"/>
      <w:bookmarkStart w:id="67" w:name="_Toc418750891"/>
      <w:bookmarkStart w:id="68" w:name="_Toc469066311"/>
      <w:bookmarkStart w:id="69" w:name="_Toc524335065"/>
      <w:bookmarkStart w:id="70" w:name="_Toc69393376"/>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估价对象界定</w:t>
      </w:r>
      <w:bookmarkEnd w:id="64"/>
      <w:bookmarkEnd w:id="65"/>
      <w:bookmarkEnd w:id="66"/>
      <w:bookmarkEnd w:id="67"/>
      <w:bookmarkEnd w:id="68"/>
      <w:bookmarkEnd w:id="69"/>
      <w:bookmarkEnd w:id="70"/>
    </w:p>
    <w:p w14:paraId="754FDE9F" w14:textId="77777777" w:rsidR="00794161" w:rsidRPr="006A6128" w:rsidRDefault="00794161">
      <w:pPr>
        <w:spacing w:line="360" w:lineRule="auto"/>
        <w:rPr>
          <w:rFonts w:ascii="Arial" w:eastAsia="仿宋_GB2312" w:hAnsi="Arial" w:cs="Arial"/>
          <w:sz w:val="28"/>
        </w:rPr>
      </w:pPr>
    </w:p>
    <w:p w14:paraId="141C74DF" w14:textId="77777777" w:rsidR="00794161" w:rsidRPr="006A6128" w:rsidRDefault="00B1489F">
      <w:pPr>
        <w:spacing w:line="360" w:lineRule="auto"/>
        <w:outlineLvl w:val="1"/>
        <w:rPr>
          <w:rFonts w:ascii="Arial" w:eastAsia="仿宋_GB2312" w:hAnsi="Arial" w:cs="Arial"/>
          <w:b/>
          <w:sz w:val="28"/>
        </w:rPr>
      </w:pPr>
      <w:bookmarkStart w:id="71" w:name="_Toc515458367"/>
      <w:bookmarkStart w:id="72" w:name="_Toc469066312"/>
      <w:bookmarkStart w:id="73" w:name="_Toc515261594"/>
      <w:bookmarkStart w:id="74" w:name="_Toc418750892"/>
      <w:bookmarkStart w:id="75" w:name="_Toc416783529"/>
      <w:bookmarkStart w:id="76" w:name="_Toc425250314"/>
      <w:bookmarkStart w:id="77" w:name="_Toc524335066"/>
      <w:bookmarkStart w:id="78" w:name="_Toc69393377"/>
      <w:bookmarkStart w:id="79" w:name="_Toc469066315"/>
      <w:bookmarkStart w:id="80" w:name="_Toc425250317"/>
      <w:bookmarkStart w:id="81" w:name="_Toc418750895"/>
      <w:bookmarkStart w:id="82" w:name="_Toc416783532"/>
      <w:r w:rsidRPr="006A6128">
        <w:rPr>
          <w:rFonts w:ascii="Arial" w:eastAsia="仿宋_GB2312" w:hAnsi="Arial" w:cs="Arial"/>
          <w:b/>
          <w:sz w:val="28"/>
        </w:rPr>
        <w:t>一、委托估价方</w:t>
      </w:r>
      <w:bookmarkEnd w:id="71"/>
      <w:bookmarkEnd w:id="72"/>
      <w:bookmarkEnd w:id="73"/>
      <w:bookmarkEnd w:id="74"/>
      <w:bookmarkEnd w:id="75"/>
      <w:bookmarkEnd w:id="76"/>
      <w:bookmarkEnd w:id="77"/>
      <w:bookmarkEnd w:id="78"/>
    </w:p>
    <w:p w14:paraId="22BC5346" w14:textId="02F9E87C" w:rsidR="00794161" w:rsidRPr="006A6128" w:rsidRDefault="00B1489F">
      <w:pPr>
        <w:spacing w:line="360" w:lineRule="auto"/>
        <w:ind w:firstLine="570"/>
        <w:jc w:val="both"/>
        <w:rPr>
          <w:rFonts w:ascii="Arial" w:eastAsia="仿宋_GB2312" w:hAnsi="Arial" w:cs="Arial"/>
          <w:sz w:val="28"/>
        </w:rPr>
      </w:pPr>
      <w:r w:rsidRPr="006A6128">
        <w:rPr>
          <w:rFonts w:ascii="Arial" w:eastAsia="仿宋_GB2312" w:hAnsi="Arial" w:cs="Arial"/>
          <w:sz w:val="28"/>
        </w:rPr>
        <w:t>本次评估委托估价方为北京市土地利用事务中心，非估价对象的土地使用权人。</w:t>
      </w:r>
    </w:p>
    <w:p w14:paraId="2DD36A1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单位名称：北京市土地利用事务中心</w:t>
      </w:r>
    </w:p>
    <w:p w14:paraId="229AB187" w14:textId="4CECE452"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单位地址：北京市</w:t>
      </w:r>
      <w:r w:rsidR="00357FA2" w:rsidRPr="006A6128">
        <w:rPr>
          <w:rFonts w:ascii="Arial" w:eastAsia="仿宋_GB2312" w:hAnsi="Arial" w:cs="Arial"/>
          <w:sz w:val="28"/>
          <w:szCs w:val="28"/>
        </w:rPr>
        <w:t>通州区承安街</w:t>
      </w:r>
      <w:r w:rsidR="00357FA2" w:rsidRPr="006A6128">
        <w:rPr>
          <w:rFonts w:ascii="Arial" w:eastAsia="仿宋_GB2312" w:hAnsi="Arial" w:cs="Arial"/>
          <w:sz w:val="28"/>
          <w:szCs w:val="28"/>
        </w:rPr>
        <w:t>1</w:t>
      </w:r>
      <w:r w:rsidRPr="006A6128">
        <w:rPr>
          <w:rFonts w:ascii="Arial" w:eastAsia="仿宋_GB2312" w:hAnsi="Arial" w:cs="Arial"/>
          <w:sz w:val="28"/>
          <w:szCs w:val="28"/>
        </w:rPr>
        <w:t>号</w:t>
      </w:r>
    </w:p>
    <w:p w14:paraId="23995D77" w14:textId="77777777" w:rsidR="003D3F85" w:rsidRPr="006A6128" w:rsidRDefault="003D3F85">
      <w:pPr>
        <w:snapToGrid w:val="0"/>
        <w:spacing w:line="360" w:lineRule="auto"/>
        <w:ind w:firstLine="556"/>
        <w:rPr>
          <w:rFonts w:ascii="Arial" w:eastAsia="仿宋_GB2312" w:hAnsi="Arial" w:cs="Arial"/>
          <w:sz w:val="28"/>
          <w:szCs w:val="28"/>
        </w:rPr>
      </w:pPr>
    </w:p>
    <w:p w14:paraId="4DA35467" w14:textId="4F8A4030" w:rsidR="00794161" w:rsidRPr="006A6128" w:rsidRDefault="00B1489F">
      <w:pPr>
        <w:snapToGrid w:val="0"/>
        <w:spacing w:line="360" w:lineRule="auto"/>
        <w:ind w:firstLine="556"/>
        <w:rPr>
          <w:rFonts w:ascii="Arial" w:eastAsia="仿宋_GB2312" w:hAnsi="Arial" w:cs="Arial"/>
          <w:sz w:val="28"/>
        </w:rPr>
      </w:pPr>
      <w:r w:rsidRPr="006A6128">
        <w:rPr>
          <w:rFonts w:ascii="Arial" w:eastAsia="仿宋_GB2312" w:hAnsi="Arial" w:cs="Arial"/>
          <w:sz w:val="28"/>
        </w:rPr>
        <w:t>受让方</w:t>
      </w:r>
      <w:r w:rsidR="00FF668F">
        <w:rPr>
          <w:rFonts w:ascii="Arial" w:eastAsia="仿宋_GB2312" w:hAnsi="Arial" w:cs="Arial" w:hint="eastAsia"/>
          <w:sz w:val="28"/>
        </w:rPr>
        <w:t>（拟用地单位）</w:t>
      </w:r>
      <w:r w:rsidRPr="006A6128">
        <w:rPr>
          <w:rFonts w:ascii="Arial" w:eastAsia="仿宋_GB2312" w:hAnsi="Arial" w:cs="Arial"/>
          <w:sz w:val="28"/>
        </w:rPr>
        <w:t>：</w:t>
      </w:r>
      <w:r w:rsidR="00511601">
        <w:rPr>
          <w:rFonts w:ascii="Arial" w:eastAsia="仿宋_GB2312" w:hAnsi="Arial" w:cs="Arial" w:hint="eastAsia"/>
          <w:sz w:val="28"/>
        </w:rPr>
        <w:t>北京世纪六合商贸有限责任公司</w:t>
      </w:r>
    </w:p>
    <w:p w14:paraId="0DE9D9C6" w14:textId="4A9E4BC0"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类型：</w:t>
      </w:r>
      <w:r w:rsidR="00AC1360">
        <w:rPr>
          <w:rFonts w:ascii="Arial" w:eastAsia="仿宋_GB2312" w:hAnsi="Arial" w:cs="Arial" w:hint="eastAsia"/>
          <w:sz w:val="28"/>
        </w:rPr>
        <w:t>有限责任公司</w:t>
      </w:r>
      <w:r w:rsidR="00E30B68">
        <w:rPr>
          <w:rFonts w:ascii="Arial" w:eastAsia="仿宋_GB2312" w:hAnsi="Arial" w:cs="Arial" w:hint="eastAsia"/>
          <w:sz w:val="28"/>
        </w:rPr>
        <w:t>（</w:t>
      </w:r>
      <w:r w:rsidR="00AC1360">
        <w:rPr>
          <w:rFonts w:ascii="Arial" w:eastAsia="仿宋_GB2312" w:hAnsi="Arial" w:cs="Arial" w:hint="eastAsia"/>
          <w:sz w:val="28"/>
        </w:rPr>
        <w:t>自然人投资或控股</w:t>
      </w:r>
      <w:r w:rsidR="00E30B68">
        <w:rPr>
          <w:rFonts w:ascii="Arial" w:eastAsia="仿宋_GB2312" w:hAnsi="Arial" w:cs="Arial" w:hint="eastAsia"/>
          <w:sz w:val="28"/>
        </w:rPr>
        <w:t>）</w:t>
      </w:r>
    </w:p>
    <w:p w14:paraId="5F54390D" w14:textId="36A5806F"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住所：</w:t>
      </w:r>
      <w:r w:rsidR="00EC7BDE" w:rsidRPr="006A6128">
        <w:rPr>
          <w:rFonts w:ascii="Arial" w:eastAsia="仿宋_GB2312" w:hAnsi="Arial" w:cs="Arial"/>
          <w:sz w:val="28"/>
        </w:rPr>
        <w:t>北京市海淀区</w:t>
      </w:r>
      <w:r w:rsidR="00E30B68">
        <w:rPr>
          <w:rFonts w:ascii="Arial" w:eastAsia="仿宋_GB2312" w:hAnsi="Arial" w:cs="Arial" w:hint="eastAsia"/>
          <w:sz w:val="28"/>
        </w:rPr>
        <w:t>志新路</w:t>
      </w:r>
      <w:r w:rsidR="00E30B68">
        <w:rPr>
          <w:rFonts w:ascii="Arial" w:eastAsia="仿宋_GB2312" w:hAnsi="Arial" w:cs="Arial" w:hint="eastAsia"/>
          <w:sz w:val="28"/>
        </w:rPr>
        <w:t>16</w:t>
      </w:r>
      <w:r w:rsidR="00E30B68">
        <w:rPr>
          <w:rFonts w:ascii="Arial" w:eastAsia="仿宋_GB2312" w:hAnsi="Arial" w:cs="Arial" w:hint="eastAsia"/>
          <w:sz w:val="28"/>
        </w:rPr>
        <w:t>号</w:t>
      </w:r>
      <w:r w:rsidR="00AC1360">
        <w:rPr>
          <w:rFonts w:ascii="Arial" w:eastAsia="仿宋_GB2312" w:hAnsi="Arial" w:cs="Arial" w:hint="eastAsia"/>
          <w:sz w:val="28"/>
        </w:rPr>
        <w:t>院平房</w:t>
      </w:r>
    </w:p>
    <w:p w14:paraId="3D1D836F" w14:textId="6D4C1DB5"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法定代表人：</w:t>
      </w:r>
      <w:r w:rsidR="00AC1360">
        <w:rPr>
          <w:rFonts w:ascii="Arial" w:eastAsia="仿宋_GB2312" w:hAnsi="Arial" w:cs="Arial" w:hint="eastAsia"/>
          <w:sz w:val="28"/>
        </w:rPr>
        <w:t>李培栋</w:t>
      </w:r>
    </w:p>
    <w:p w14:paraId="30481FC1" w14:textId="10DB6427" w:rsidR="00D602ED" w:rsidRPr="006A6128" w:rsidRDefault="00E30B68">
      <w:pPr>
        <w:snapToGrid w:val="0"/>
        <w:spacing w:line="360" w:lineRule="auto"/>
        <w:ind w:firstLineChars="200" w:firstLine="560"/>
        <w:rPr>
          <w:rFonts w:ascii="Arial" w:eastAsia="仿宋_GB2312" w:hAnsi="Arial" w:cs="Arial"/>
          <w:sz w:val="28"/>
        </w:rPr>
      </w:pPr>
      <w:r>
        <w:rPr>
          <w:rFonts w:ascii="Arial" w:eastAsia="仿宋_GB2312" w:hAnsi="Arial" w:cs="Arial"/>
          <w:sz w:val="28"/>
        </w:rPr>
        <w:t>注册</w:t>
      </w:r>
      <w:r>
        <w:rPr>
          <w:rFonts w:ascii="Arial" w:eastAsia="仿宋_GB2312" w:hAnsi="Arial" w:cs="Arial" w:hint="eastAsia"/>
          <w:sz w:val="28"/>
        </w:rPr>
        <w:t>资金</w:t>
      </w:r>
      <w:r w:rsidR="00D602ED" w:rsidRPr="006A6128">
        <w:rPr>
          <w:rFonts w:ascii="Arial" w:eastAsia="仿宋_GB2312" w:hAnsi="Arial" w:cs="Arial"/>
          <w:sz w:val="28"/>
        </w:rPr>
        <w:t>：</w:t>
      </w:r>
      <w:r w:rsidR="00AC1360">
        <w:rPr>
          <w:rFonts w:ascii="Arial" w:eastAsia="仿宋_GB2312" w:hAnsi="Arial" w:cs="Arial" w:hint="eastAsia"/>
          <w:sz w:val="28"/>
        </w:rPr>
        <w:t>3</w:t>
      </w:r>
      <w:r>
        <w:rPr>
          <w:rFonts w:ascii="Arial" w:eastAsia="仿宋_GB2312" w:hAnsi="Arial" w:cs="Arial" w:hint="eastAsia"/>
          <w:sz w:val="28"/>
        </w:rPr>
        <w:t>0</w:t>
      </w:r>
      <w:r w:rsidR="00EC7BDE" w:rsidRPr="006A6128">
        <w:rPr>
          <w:rFonts w:ascii="Arial" w:eastAsia="仿宋_GB2312" w:hAnsi="Arial" w:cs="Arial"/>
          <w:sz w:val="28"/>
        </w:rPr>
        <w:t>万元</w:t>
      </w:r>
    </w:p>
    <w:p w14:paraId="59F6EE34" w14:textId="37D31231"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成立日期</w:t>
      </w:r>
      <w:r w:rsidR="00B1489F" w:rsidRPr="006A6128">
        <w:rPr>
          <w:rFonts w:ascii="Arial" w:eastAsia="仿宋_GB2312" w:hAnsi="Arial" w:cs="Arial"/>
          <w:sz w:val="28"/>
        </w:rPr>
        <w:t>：</w:t>
      </w:r>
      <w:r w:rsidR="00AC1360">
        <w:rPr>
          <w:rFonts w:ascii="Arial" w:eastAsia="仿宋_GB2312" w:hAnsi="Arial" w:cs="Arial" w:hint="eastAsia"/>
          <w:sz w:val="28"/>
        </w:rPr>
        <w:t>2001</w:t>
      </w:r>
      <w:r w:rsidRPr="006A6128">
        <w:rPr>
          <w:rFonts w:ascii="Arial" w:eastAsia="仿宋_GB2312" w:hAnsi="Arial" w:cs="Arial"/>
          <w:sz w:val="28"/>
        </w:rPr>
        <w:t>年</w:t>
      </w:r>
      <w:r w:rsidR="00E30B68">
        <w:rPr>
          <w:rFonts w:ascii="Arial" w:eastAsia="仿宋_GB2312" w:hAnsi="Arial" w:cs="Arial" w:hint="eastAsia"/>
          <w:sz w:val="28"/>
        </w:rPr>
        <w:t>10</w:t>
      </w:r>
      <w:r w:rsidRPr="006A6128">
        <w:rPr>
          <w:rFonts w:ascii="Arial" w:eastAsia="仿宋_GB2312" w:hAnsi="Arial" w:cs="Arial"/>
          <w:sz w:val="28"/>
        </w:rPr>
        <w:t>月</w:t>
      </w:r>
      <w:r w:rsidR="00AC1360">
        <w:rPr>
          <w:rFonts w:ascii="Arial" w:eastAsia="仿宋_GB2312" w:hAnsi="Arial" w:cs="Arial" w:hint="eastAsia"/>
          <w:sz w:val="28"/>
        </w:rPr>
        <w:t>09</w:t>
      </w:r>
      <w:r w:rsidRPr="006A6128">
        <w:rPr>
          <w:rFonts w:ascii="Arial" w:eastAsia="仿宋_GB2312" w:hAnsi="Arial" w:cs="Arial"/>
          <w:sz w:val="28"/>
        </w:rPr>
        <w:t>日</w:t>
      </w:r>
    </w:p>
    <w:p w14:paraId="711D187B" w14:textId="51615545"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营业期限：</w:t>
      </w:r>
      <w:r w:rsidR="00AC1360">
        <w:rPr>
          <w:rFonts w:ascii="Arial" w:eastAsia="仿宋_GB2312" w:hAnsi="Arial" w:cs="Arial" w:hint="eastAsia"/>
          <w:sz w:val="28"/>
        </w:rPr>
        <w:t>2001</w:t>
      </w:r>
      <w:r w:rsidR="00AC1360" w:rsidRPr="006A6128">
        <w:rPr>
          <w:rFonts w:ascii="Arial" w:eastAsia="仿宋_GB2312" w:hAnsi="Arial" w:cs="Arial"/>
          <w:sz w:val="28"/>
        </w:rPr>
        <w:t>年</w:t>
      </w:r>
      <w:r w:rsidR="00AC1360">
        <w:rPr>
          <w:rFonts w:ascii="Arial" w:eastAsia="仿宋_GB2312" w:hAnsi="Arial" w:cs="Arial" w:hint="eastAsia"/>
          <w:sz w:val="28"/>
        </w:rPr>
        <w:t>10</w:t>
      </w:r>
      <w:r w:rsidR="00AC1360" w:rsidRPr="006A6128">
        <w:rPr>
          <w:rFonts w:ascii="Arial" w:eastAsia="仿宋_GB2312" w:hAnsi="Arial" w:cs="Arial"/>
          <w:sz w:val="28"/>
        </w:rPr>
        <w:t>月</w:t>
      </w:r>
      <w:r w:rsidR="00AC1360">
        <w:rPr>
          <w:rFonts w:ascii="Arial" w:eastAsia="仿宋_GB2312" w:hAnsi="Arial" w:cs="Arial" w:hint="eastAsia"/>
          <w:sz w:val="28"/>
        </w:rPr>
        <w:t>09</w:t>
      </w:r>
      <w:r w:rsidR="007234C2" w:rsidRPr="006A6128">
        <w:rPr>
          <w:rFonts w:ascii="Arial" w:eastAsia="仿宋_GB2312" w:hAnsi="Arial" w:cs="Arial"/>
          <w:sz w:val="28"/>
        </w:rPr>
        <w:t>日</w:t>
      </w:r>
      <w:r w:rsidRPr="006A6128">
        <w:rPr>
          <w:rFonts w:ascii="Arial" w:eastAsia="仿宋_GB2312" w:hAnsi="Arial" w:cs="Arial"/>
          <w:sz w:val="28"/>
        </w:rPr>
        <w:t>至</w:t>
      </w:r>
      <w:r w:rsidRPr="006A6128">
        <w:rPr>
          <w:rFonts w:ascii="Arial" w:eastAsia="仿宋_GB2312" w:hAnsi="Arial" w:cs="Arial"/>
          <w:sz w:val="28"/>
        </w:rPr>
        <w:t>2</w:t>
      </w:r>
      <w:r w:rsidR="007234C2">
        <w:rPr>
          <w:rFonts w:ascii="Arial" w:eastAsia="仿宋_GB2312" w:hAnsi="Arial" w:cs="Arial" w:hint="eastAsia"/>
          <w:sz w:val="28"/>
        </w:rPr>
        <w:t>0</w:t>
      </w:r>
      <w:r w:rsidR="00AC1360">
        <w:rPr>
          <w:rFonts w:ascii="Arial" w:eastAsia="仿宋_GB2312" w:hAnsi="Arial" w:cs="Arial" w:hint="eastAsia"/>
          <w:sz w:val="28"/>
        </w:rPr>
        <w:t>21</w:t>
      </w:r>
      <w:r w:rsidRPr="006A6128">
        <w:rPr>
          <w:rFonts w:ascii="Arial" w:eastAsia="仿宋_GB2312" w:hAnsi="Arial" w:cs="Arial"/>
          <w:sz w:val="28"/>
        </w:rPr>
        <w:t>年</w:t>
      </w:r>
      <w:r w:rsidR="007234C2">
        <w:rPr>
          <w:rFonts w:ascii="Arial" w:eastAsia="仿宋_GB2312" w:hAnsi="Arial" w:cs="Arial" w:hint="eastAsia"/>
          <w:sz w:val="28"/>
        </w:rPr>
        <w:t>10</w:t>
      </w:r>
      <w:r w:rsidRPr="006A6128">
        <w:rPr>
          <w:rFonts w:ascii="Arial" w:eastAsia="仿宋_GB2312" w:hAnsi="Arial" w:cs="Arial"/>
          <w:sz w:val="28"/>
        </w:rPr>
        <w:t>月</w:t>
      </w:r>
      <w:r w:rsidR="007234C2">
        <w:rPr>
          <w:rFonts w:ascii="Arial" w:eastAsia="仿宋_GB2312" w:hAnsi="Arial" w:cs="Arial" w:hint="eastAsia"/>
          <w:sz w:val="28"/>
        </w:rPr>
        <w:t>0</w:t>
      </w:r>
      <w:r w:rsidR="00AC1360">
        <w:rPr>
          <w:rFonts w:ascii="Arial" w:eastAsia="仿宋_GB2312" w:hAnsi="Arial" w:cs="Arial" w:hint="eastAsia"/>
          <w:sz w:val="28"/>
        </w:rPr>
        <w:t>8</w:t>
      </w:r>
      <w:r w:rsidRPr="006A6128">
        <w:rPr>
          <w:rFonts w:ascii="Arial" w:eastAsia="仿宋_GB2312" w:hAnsi="Arial" w:cs="Arial"/>
          <w:sz w:val="28"/>
        </w:rPr>
        <w:t>日</w:t>
      </w:r>
    </w:p>
    <w:p w14:paraId="04410D7D" w14:textId="65DDD4E7" w:rsidR="00794161" w:rsidRPr="006A6128" w:rsidRDefault="00EC7BDE" w:rsidP="007234C2">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经营范围</w:t>
      </w:r>
      <w:r w:rsidR="00B1489F" w:rsidRPr="006A6128">
        <w:rPr>
          <w:rFonts w:ascii="Arial" w:eastAsia="仿宋_GB2312" w:hAnsi="Arial" w:cs="Arial"/>
          <w:sz w:val="28"/>
          <w:szCs w:val="28"/>
        </w:rPr>
        <w:t>：</w:t>
      </w:r>
      <w:r w:rsidR="007234C2">
        <w:rPr>
          <w:rFonts w:ascii="Arial" w:eastAsia="仿宋_GB2312" w:hAnsi="Arial" w:cs="Arial" w:hint="eastAsia"/>
          <w:sz w:val="28"/>
          <w:szCs w:val="28"/>
        </w:rPr>
        <w:t>销售</w:t>
      </w:r>
      <w:r w:rsidR="00AC1360">
        <w:rPr>
          <w:rFonts w:ascii="Arial" w:eastAsia="仿宋_GB2312" w:hAnsi="Arial" w:cs="Arial" w:hint="eastAsia"/>
          <w:sz w:val="28"/>
          <w:szCs w:val="28"/>
        </w:rPr>
        <w:t>建筑材料</w:t>
      </w:r>
      <w:r w:rsidRPr="006A6128">
        <w:rPr>
          <w:rFonts w:ascii="Arial" w:eastAsia="仿宋_GB2312" w:hAnsi="Arial" w:cs="Arial"/>
          <w:sz w:val="28"/>
          <w:szCs w:val="28"/>
        </w:rPr>
        <w:t>。</w:t>
      </w:r>
      <w:r w:rsidR="00AC1360">
        <w:rPr>
          <w:rFonts w:ascii="Arial" w:eastAsia="仿宋_GB2312" w:hAnsi="Arial" w:cs="Arial" w:hint="eastAsia"/>
          <w:sz w:val="28"/>
          <w:szCs w:val="28"/>
        </w:rPr>
        <w:t>（未取得行政许可的项目除外）</w:t>
      </w:r>
      <w:r w:rsidRPr="006A6128">
        <w:rPr>
          <w:rFonts w:ascii="Arial" w:eastAsia="仿宋_GB2312" w:hAnsi="Arial" w:cs="Arial"/>
          <w:sz w:val="28"/>
          <w:szCs w:val="28"/>
        </w:rPr>
        <w:t>（企业依法自主选择经营项目，开展经营活动；依法须经批准的项目，经相关部门批准后依批准的内容开展经营活动；不得从事本市产业政策禁止和限制类项目的经营活动。）</w:t>
      </w:r>
    </w:p>
    <w:p w14:paraId="4EAF2FFA" w14:textId="674C3DBF"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联系人：</w:t>
      </w:r>
      <w:r w:rsidR="007234C2">
        <w:rPr>
          <w:rFonts w:ascii="Arial" w:eastAsia="仿宋_GB2312" w:hAnsi="Arial" w:cs="Arial" w:hint="eastAsia"/>
          <w:sz w:val="28"/>
          <w:szCs w:val="28"/>
        </w:rPr>
        <w:t>王春红</w:t>
      </w:r>
    </w:p>
    <w:p w14:paraId="31D0732C" w14:textId="36B42CF4"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联系电话：</w:t>
      </w:r>
      <w:r w:rsidR="007234C2">
        <w:rPr>
          <w:rFonts w:ascii="Arial" w:eastAsia="仿宋_GB2312" w:hAnsi="Arial" w:cs="Arial" w:hint="eastAsia"/>
          <w:sz w:val="28"/>
          <w:szCs w:val="28"/>
        </w:rPr>
        <w:t>13426411718</w:t>
      </w:r>
    </w:p>
    <w:p w14:paraId="24DF214C" w14:textId="77777777" w:rsidR="00794161" w:rsidRPr="006A6128" w:rsidRDefault="00794161">
      <w:pPr>
        <w:spacing w:line="360" w:lineRule="auto"/>
        <w:jc w:val="both"/>
        <w:rPr>
          <w:rFonts w:ascii="Arial" w:eastAsia="仿宋_GB2312" w:hAnsi="Arial" w:cs="Arial"/>
          <w:b/>
          <w:sz w:val="28"/>
        </w:rPr>
      </w:pPr>
    </w:p>
    <w:p w14:paraId="1F0D30EF" w14:textId="77777777" w:rsidR="00794161" w:rsidRPr="006A6128" w:rsidRDefault="00B1489F">
      <w:pPr>
        <w:spacing w:line="360" w:lineRule="auto"/>
        <w:outlineLvl w:val="1"/>
        <w:rPr>
          <w:rFonts w:ascii="Arial" w:eastAsia="仿宋_GB2312" w:hAnsi="Arial" w:cs="Arial"/>
          <w:b/>
          <w:sz w:val="28"/>
        </w:rPr>
      </w:pPr>
      <w:bookmarkStart w:id="83" w:name="_Toc425250315"/>
      <w:bookmarkStart w:id="84" w:name="_Toc418750893"/>
      <w:bookmarkStart w:id="85" w:name="_Toc416783530"/>
      <w:bookmarkStart w:id="86" w:name="_Toc469066313"/>
      <w:bookmarkStart w:id="87" w:name="_Toc515261595"/>
      <w:bookmarkStart w:id="88" w:name="_Toc515458368"/>
      <w:bookmarkStart w:id="89" w:name="_Toc524335067"/>
      <w:bookmarkStart w:id="90" w:name="_Toc69393378"/>
      <w:r w:rsidRPr="006A6128">
        <w:rPr>
          <w:rFonts w:ascii="Arial" w:eastAsia="仿宋_GB2312" w:hAnsi="Arial" w:cs="Arial"/>
          <w:b/>
          <w:sz w:val="28"/>
        </w:rPr>
        <w:t>二、估价对象</w:t>
      </w:r>
      <w:bookmarkEnd w:id="83"/>
      <w:bookmarkEnd w:id="84"/>
      <w:bookmarkEnd w:id="85"/>
      <w:bookmarkEnd w:id="86"/>
      <w:bookmarkEnd w:id="87"/>
      <w:bookmarkEnd w:id="88"/>
      <w:bookmarkEnd w:id="89"/>
      <w:bookmarkEnd w:id="90"/>
    </w:p>
    <w:p w14:paraId="593F45E4" w14:textId="706D3FE5" w:rsidR="00794161" w:rsidRPr="00CB4692" w:rsidRDefault="00B1489F" w:rsidP="00CB4692">
      <w:pPr>
        <w:tabs>
          <w:tab w:val="left" w:pos="9027"/>
        </w:tabs>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sidR="00CB4692" w:rsidRPr="00BC7746">
        <w:rPr>
          <w:rFonts w:ascii="Arial" w:eastAsia="仿宋_GB2312" w:hAnsi="Arial" w:cs="Arial" w:hint="eastAsia"/>
          <w:sz w:val="28"/>
        </w:rPr>
        <w:t>北京市海淀区志新路</w:t>
      </w:r>
      <w:r w:rsidR="00CB4692" w:rsidRPr="00BC7746">
        <w:rPr>
          <w:rFonts w:ascii="Arial" w:eastAsia="仿宋_GB2312" w:hAnsi="Arial" w:cs="Arial" w:hint="eastAsia"/>
          <w:sz w:val="28"/>
        </w:rPr>
        <w:t>16</w:t>
      </w:r>
      <w:r w:rsidR="00CB4692" w:rsidRPr="00BC7746">
        <w:rPr>
          <w:rFonts w:ascii="Arial" w:eastAsia="仿宋_GB2312" w:hAnsi="Arial" w:cs="Arial" w:hint="eastAsia"/>
          <w:sz w:val="28"/>
        </w:rPr>
        <w:t>号</w:t>
      </w:r>
      <w:r w:rsidR="00CB4692" w:rsidRPr="00BC7746">
        <w:rPr>
          <w:rFonts w:ascii="Arial" w:eastAsia="仿宋_GB2312" w:hAnsi="Arial" w:cs="Arial" w:hint="eastAsia"/>
          <w:sz w:val="28"/>
        </w:rPr>
        <w:t>15</w:t>
      </w:r>
      <w:r w:rsidR="00CB4692" w:rsidRPr="00BC7746">
        <w:rPr>
          <w:rFonts w:ascii="Arial" w:eastAsia="仿宋_GB2312" w:hAnsi="Arial" w:cs="Arial" w:hint="eastAsia"/>
          <w:sz w:val="28"/>
        </w:rPr>
        <w:t>号楼</w:t>
      </w:r>
      <w:r w:rsidR="00CB4692" w:rsidRPr="00BC7746">
        <w:rPr>
          <w:rFonts w:ascii="Arial" w:eastAsia="仿宋_GB2312" w:hAnsi="Arial" w:cs="Arial" w:hint="eastAsia"/>
          <w:sz w:val="28"/>
        </w:rPr>
        <w:t>1</w:t>
      </w:r>
      <w:r w:rsidR="00CB4692"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sz w:val="28"/>
        </w:rPr>
        <w:t>。估价对象</w:t>
      </w:r>
      <w:r w:rsidR="00CB4692">
        <w:rPr>
          <w:rFonts w:ascii="Arial" w:eastAsia="仿宋_GB2312" w:hAnsi="Arial" w:cs="Arial" w:hint="eastAsia"/>
          <w:sz w:val="28"/>
        </w:rPr>
        <w:t>分摊</w:t>
      </w:r>
      <w:r w:rsidRPr="006A6128">
        <w:rPr>
          <w:rFonts w:ascii="Arial" w:eastAsia="仿宋_GB2312" w:hAnsi="Arial" w:cs="Arial"/>
          <w:sz w:val="28"/>
        </w:rPr>
        <w:t>土地面积为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6A6128">
        <w:rPr>
          <w:rFonts w:ascii="Arial" w:eastAsia="仿宋_GB2312" w:hAnsi="Arial" w:cs="Arial"/>
          <w:sz w:val="28"/>
        </w:rPr>
        <w:t>，拟出让</w:t>
      </w:r>
      <w:r w:rsidR="00FF668F">
        <w:rPr>
          <w:rFonts w:ascii="Arial" w:eastAsia="仿宋_GB2312" w:hAnsi="Arial" w:cs="Arial" w:hint="eastAsia"/>
          <w:sz w:val="28"/>
        </w:rPr>
        <w:t>总</w:t>
      </w:r>
      <w:r w:rsidRPr="006A6128">
        <w:rPr>
          <w:rFonts w:ascii="Arial" w:eastAsia="仿宋_GB2312" w:hAnsi="Arial" w:cs="Arial"/>
          <w:sz w:val="28"/>
        </w:rPr>
        <w:t>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00CB4692">
        <w:rPr>
          <w:rFonts w:ascii="Arial" w:eastAsia="仿宋_GB2312" w:hAnsi="Arial" w:cs="Arial" w:hint="eastAsia"/>
          <w:sz w:val="28"/>
        </w:rPr>
        <w:t>，</w:t>
      </w:r>
      <w:r w:rsidR="00CB4692" w:rsidRPr="001A4782">
        <w:rPr>
          <w:rFonts w:ascii="Arial" w:eastAsia="仿宋_GB2312" w:hAnsi="Arial" w:cs="Arial"/>
          <w:sz w:val="28"/>
        </w:rPr>
        <w:t>现状容积率为</w:t>
      </w:r>
      <w:r w:rsidR="00C4019E">
        <w:rPr>
          <w:rFonts w:ascii="Arial" w:eastAsia="仿宋_GB2312" w:hAnsi="Arial" w:cs="Arial" w:hint="eastAsia"/>
          <w:sz w:val="28"/>
        </w:rPr>
        <w:t>12.67</w:t>
      </w:r>
      <w:r w:rsidR="00CB4692">
        <w:rPr>
          <w:rFonts w:ascii="Arial" w:eastAsia="仿宋_GB2312" w:hAnsi="Arial" w:cs="Arial" w:hint="eastAsia"/>
          <w:sz w:val="28"/>
        </w:rPr>
        <w:t>。</w:t>
      </w:r>
      <w:r w:rsidR="00CB4692">
        <w:rPr>
          <w:rFonts w:ascii="Arial" w:eastAsia="仿宋_GB2312" w:hAnsi="Arial" w:cs="Arial"/>
          <w:sz w:val="28"/>
        </w:rPr>
        <w:t>估价对象</w:t>
      </w:r>
      <w:r w:rsidR="00CB4692">
        <w:rPr>
          <w:rFonts w:ascii="Arial" w:eastAsia="仿宋_GB2312" w:hAnsi="Arial" w:cs="Arial" w:hint="eastAsia"/>
          <w:sz w:val="28"/>
        </w:rPr>
        <w:t>所属项目</w:t>
      </w:r>
      <w:r w:rsidR="00CB4692">
        <w:rPr>
          <w:rFonts w:ascii="Arial" w:eastAsia="仿宋_GB2312" w:hAnsi="Arial" w:cs="Arial"/>
          <w:sz w:val="28"/>
        </w:rPr>
        <w:t>北至</w:t>
      </w:r>
      <w:r w:rsidR="00CB4692">
        <w:rPr>
          <w:rFonts w:ascii="Arial" w:eastAsia="仿宋_GB2312" w:hAnsi="Arial" w:cs="Arial" w:hint="eastAsia"/>
          <w:sz w:val="28"/>
        </w:rPr>
        <w:t>志新路、北京汉恒置业有限公司</w:t>
      </w:r>
      <w:r w:rsidR="00CB4692">
        <w:rPr>
          <w:rFonts w:ascii="Arial" w:eastAsia="仿宋_GB2312" w:hAnsi="Arial" w:cs="Arial"/>
          <w:sz w:val="28"/>
        </w:rPr>
        <w:t>，东至</w:t>
      </w:r>
      <w:r w:rsidR="00CB4692">
        <w:rPr>
          <w:rFonts w:ascii="Arial" w:eastAsia="仿宋_GB2312" w:hAnsi="Arial" w:cs="Arial" w:hint="eastAsia"/>
          <w:sz w:val="28"/>
        </w:rPr>
        <w:t>志新东路</w:t>
      </w:r>
      <w:r w:rsidR="00CB4692">
        <w:rPr>
          <w:rFonts w:ascii="Arial" w:eastAsia="仿宋_GB2312" w:hAnsi="Arial" w:cs="Arial"/>
          <w:sz w:val="28"/>
        </w:rPr>
        <w:t>，南至</w:t>
      </w:r>
      <w:r w:rsidR="00CB4692">
        <w:rPr>
          <w:rFonts w:ascii="Arial" w:eastAsia="仿宋_GB2312" w:hAnsi="Arial" w:cs="Arial" w:hint="eastAsia"/>
          <w:sz w:val="28"/>
        </w:rPr>
        <w:t>志新村小区</w:t>
      </w:r>
      <w:r w:rsidR="00CB4692">
        <w:rPr>
          <w:rFonts w:ascii="Arial" w:eastAsia="仿宋_GB2312" w:hAnsi="Arial" w:cs="Arial"/>
          <w:sz w:val="28"/>
        </w:rPr>
        <w:t>，西至</w:t>
      </w:r>
      <w:r w:rsidR="00CB4692">
        <w:rPr>
          <w:rFonts w:ascii="Arial" w:eastAsia="仿宋_GB2312" w:hAnsi="Arial" w:cs="Arial" w:hint="eastAsia"/>
          <w:sz w:val="28"/>
        </w:rPr>
        <w:t>志新西路</w:t>
      </w:r>
      <w:r w:rsidR="00CB4692" w:rsidRPr="00213E6C">
        <w:rPr>
          <w:rFonts w:ascii="Arial" w:eastAsia="仿宋_GB2312" w:hAnsi="Arial" w:cs="Arial"/>
          <w:sz w:val="28"/>
        </w:rPr>
        <w:t>。</w:t>
      </w:r>
    </w:p>
    <w:p w14:paraId="6B692D6B" w14:textId="77777777" w:rsidR="00E269F5" w:rsidRPr="006A6128" w:rsidRDefault="00E269F5">
      <w:pPr>
        <w:spacing w:line="360" w:lineRule="auto"/>
        <w:jc w:val="both"/>
        <w:rPr>
          <w:rFonts w:ascii="Arial" w:eastAsia="仿宋_GB2312" w:hAnsi="Arial" w:cs="Arial"/>
          <w:b/>
          <w:sz w:val="21"/>
          <w:szCs w:val="21"/>
        </w:rPr>
      </w:pPr>
    </w:p>
    <w:p w14:paraId="3D0049CC" w14:textId="77777777" w:rsidR="00794161" w:rsidRPr="006A6128" w:rsidRDefault="00B1489F">
      <w:pPr>
        <w:spacing w:line="360" w:lineRule="auto"/>
        <w:outlineLvl w:val="1"/>
        <w:rPr>
          <w:rFonts w:ascii="Arial" w:eastAsia="仿宋_GB2312" w:hAnsi="Arial" w:cs="Arial"/>
          <w:b/>
          <w:sz w:val="28"/>
        </w:rPr>
      </w:pPr>
      <w:bookmarkStart w:id="91" w:name="_Toc416783531"/>
      <w:bookmarkStart w:id="92" w:name="_Toc515261596"/>
      <w:bookmarkStart w:id="93" w:name="_Toc469066314"/>
      <w:bookmarkStart w:id="94" w:name="_Toc418750894"/>
      <w:bookmarkStart w:id="95" w:name="_Toc515458369"/>
      <w:bookmarkStart w:id="96" w:name="_Toc425250316"/>
      <w:bookmarkStart w:id="97" w:name="_Toc524335068"/>
      <w:bookmarkStart w:id="98" w:name="_Toc69393379"/>
      <w:r w:rsidRPr="006A6128">
        <w:rPr>
          <w:rFonts w:ascii="Arial" w:eastAsia="仿宋_GB2312" w:hAnsi="Arial" w:cs="Arial"/>
          <w:b/>
          <w:sz w:val="28"/>
        </w:rPr>
        <w:t>三、估价对象概况</w:t>
      </w:r>
      <w:bookmarkEnd w:id="91"/>
      <w:bookmarkEnd w:id="92"/>
      <w:bookmarkEnd w:id="93"/>
      <w:bookmarkEnd w:id="94"/>
      <w:bookmarkEnd w:id="95"/>
      <w:bookmarkEnd w:id="96"/>
      <w:bookmarkEnd w:id="97"/>
      <w:bookmarkEnd w:id="98"/>
    </w:p>
    <w:p w14:paraId="4F1BEE8D"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（一）土地登记状况</w:t>
      </w:r>
    </w:p>
    <w:p w14:paraId="412687EE" w14:textId="5D5C56C3" w:rsidR="00667A03" w:rsidRDefault="00B1489F" w:rsidP="00CB4692">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w:t>
      </w:r>
      <w:r w:rsidR="00CB4692" w:rsidRPr="006A6128">
        <w:rPr>
          <w:rFonts w:ascii="Arial" w:eastAsia="仿宋_GB2312" w:hAnsi="Arial" w:cs="Arial"/>
          <w:sz w:val="28"/>
        </w:rPr>
        <w:t>估价对象为</w:t>
      </w:r>
      <w:r w:rsidR="00CB4692" w:rsidRPr="00BC7746">
        <w:rPr>
          <w:rFonts w:ascii="Arial" w:eastAsia="仿宋_GB2312" w:hAnsi="Arial" w:cs="Arial" w:hint="eastAsia"/>
          <w:sz w:val="28"/>
        </w:rPr>
        <w:t>北京市海淀区志新路</w:t>
      </w:r>
      <w:r w:rsidR="00CB4692" w:rsidRPr="00BC7746">
        <w:rPr>
          <w:rFonts w:ascii="Arial" w:eastAsia="仿宋_GB2312" w:hAnsi="Arial" w:cs="Arial" w:hint="eastAsia"/>
          <w:sz w:val="28"/>
        </w:rPr>
        <w:t>16</w:t>
      </w:r>
      <w:r w:rsidR="00CB4692" w:rsidRPr="00BC7746">
        <w:rPr>
          <w:rFonts w:ascii="Arial" w:eastAsia="仿宋_GB2312" w:hAnsi="Arial" w:cs="Arial" w:hint="eastAsia"/>
          <w:sz w:val="28"/>
        </w:rPr>
        <w:t>号</w:t>
      </w:r>
      <w:r w:rsidR="00CB4692" w:rsidRPr="00BC7746">
        <w:rPr>
          <w:rFonts w:ascii="Arial" w:eastAsia="仿宋_GB2312" w:hAnsi="Arial" w:cs="Arial" w:hint="eastAsia"/>
          <w:sz w:val="28"/>
        </w:rPr>
        <w:t>15</w:t>
      </w:r>
      <w:r w:rsidR="00CB4692" w:rsidRPr="00BC7746">
        <w:rPr>
          <w:rFonts w:ascii="Arial" w:eastAsia="仿宋_GB2312" w:hAnsi="Arial" w:cs="Arial" w:hint="eastAsia"/>
          <w:sz w:val="28"/>
        </w:rPr>
        <w:t>号楼</w:t>
      </w:r>
      <w:r w:rsidR="00CB4692" w:rsidRPr="00BC7746">
        <w:rPr>
          <w:rFonts w:ascii="Arial" w:eastAsia="仿宋_GB2312" w:hAnsi="Arial" w:cs="Arial" w:hint="eastAsia"/>
          <w:sz w:val="28"/>
        </w:rPr>
        <w:t>1</w:t>
      </w:r>
      <w:r w:rsidR="00CB4692"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bCs/>
          <w:sz w:val="28"/>
        </w:rPr>
        <w:t>，</w:t>
      </w:r>
      <w:r w:rsidR="00CB4692" w:rsidRPr="001A4782">
        <w:rPr>
          <w:rFonts w:ascii="Arial" w:eastAsia="仿宋_GB2312" w:hAnsi="Arial" w:cs="Arial"/>
          <w:sz w:val="28"/>
        </w:rPr>
        <w:t>根据委托估价方提供的</w:t>
      </w:r>
      <w:r w:rsidR="00CB4692" w:rsidRPr="00FF668F">
        <w:rPr>
          <w:rFonts w:ascii="Arial" w:eastAsia="仿宋_GB2312" w:hAnsi="Arial" w:cs="Arial"/>
          <w:sz w:val="28"/>
        </w:rPr>
        <w:t>《</w:t>
      </w:r>
      <w:r w:rsidR="00CB4692" w:rsidRPr="00FF668F">
        <w:rPr>
          <w:rFonts w:ascii="Arial" w:eastAsia="仿宋_GB2312" w:hAnsi="Arial" w:cs="Arial" w:hint="eastAsia"/>
          <w:sz w:val="28"/>
        </w:rPr>
        <w:t>土地权属审查告知书</w:t>
      </w:r>
      <w:r w:rsidR="00CB4692" w:rsidRPr="00FF668F">
        <w:rPr>
          <w:rFonts w:ascii="Arial" w:eastAsia="仿宋_GB2312" w:hAnsi="Arial" w:cs="Arial"/>
          <w:sz w:val="28"/>
        </w:rPr>
        <w:t>》</w:t>
      </w:r>
      <w:r w:rsidR="00CB4692" w:rsidRPr="00FF668F">
        <w:rPr>
          <w:rFonts w:ascii="Arial" w:eastAsia="仿宋_GB2312" w:hAnsi="Arial" w:cs="Arial"/>
          <w:sz w:val="28"/>
        </w:rPr>
        <w:t>[</w:t>
      </w:r>
      <w:r w:rsidR="00CB4692" w:rsidRPr="00FF668F">
        <w:rPr>
          <w:rFonts w:ascii="Arial" w:eastAsia="仿宋_GB2312" w:hAnsi="Arial" w:cs="Arial" w:hint="eastAsia"/>
          <w:sz w:val="28"/>
        </w:rPr>
        <w:t>编号：</w:t>
      </w:r>
      <w:r w:rsidR="006F3F66">
        <w:rPr>
          <w:rFonts w:ascii="Arial" w:eastAsia="仿宋_GB2312" w:hAnsi="Arial" w:cs="Arial" w:hint="eastAsia"/>
          <w:sz w:val="28"/>
        </w:rPr>
        <w:t>海权属审（</w:t>
      </w:r>
      <w:r w:rsidR="006F3F66">
        <w:rPr>
          <w:rFonts w:ascii="Arial" w:eastAsia="仿宋_GB2312" w:hAnsi="Arial" w:cs="Arial" w:hint="eastAsia"/>
          <w:sz w:val="28"/>
        </w:rPr>
        <w:t>2018</w:t>
      </w:r>
      <w:r w:rsidR="006F3F66">
        <w:rPr>
          <w:rFonts w:ascii="Arial" w:eastAsia="仿宋_GB2312" w:hAnsi="Arial" w:cs="Arial" w:hint="eastAsia"/>
          <w:sz w:val="28"/>
        </w:rPr>
        <w:t>）字第</w:t>
      </w:r>
      <w:r w:rsidR="006F3F66">
        <w:rPr>
          <w:rFonts w:ascii="Arial" w:eastAsia="仿宋_GB2312" w:hAnsi="Arial" w:cs="Arial" w:hint="eastAsia"/>
          <w:sz w:val="28"/>
        </w:rPr>
        <w:t>1038</w:t>
      </w:r>
      <w:r w:rsidR="006F3F66">
        <w:rPr>
          <w:rFonts w:ascii="Arial" w:eastAsia="仿宋_GB2312" w:hAnsi="Arial" w:cs="Arial" w:hint="eastAsia"/>
          <w:sz w:val="28"/>
        </w:rPr>
        <w:t>号</w:t>
      </w:r>
      <w:r w:rsidR="00CB4692" w:rsidRPr="00FF668F">
        <w:rPr>
          <w:rFonts w:ascii="Arial" w:eastAsia="仿宋_GB2312" w:hAnsi="Arial" w:cs="Arial" w:hint="eastAsia"/>
          <w:sz w:val="28"/>
        </w:rPr>
        <w:t>（延</w:t>
      </w:r>
      <w:r w:rsidR="00CB4692" w:rsidRPr="00FF668F">
        <w:rPr>
          <w:rFonts w:ascii="Arial" w:eastAsia="仿宋_GB2312" w:hAnsi="Arial" w:cs="Arial" w:hint="eastAsia"/>
          <w:sz w:val="28"/>
        </w:rPr>
        <w:t>2</w:t>
      </w:r>
      <w:r w:rsidR="00CB4692" w:rsidRPr="00FF668F">
        <w:rPr>
          <w:rFonts w:ascii="Arial" w:eastAsia="仿宋_GB2312" w:hAnsi="Arial" w:cs="Arial" w:hint="eastAsia"/>
          <w:sz w:val="28"/>
        </w:rPr>
        <w:t>）</w:t>
      </w:r>
      <w:r w:rsidR="00CB4692" w:rsidRPr="00FF668F">
        <w:rPr>
          <w:rFonts w:ascii="Arial" w:eastAsia="仿宋_GB2312" w:hAnsi="Arial" w:cs="Arial"/>
          <w:sz w:val="28"/>
        </w:rPr>
        <w:t>]</w:t>
      </w:r>
      <w:r w:rsidR="00CB4692" w:rsidRPr="00FF668F">
        <w:rPr>
          <w:rFonts w:ascii="Arial" w:eastAsia="仿宋_GB2312" w:hAnsi="Arial" w:cs="Arial" w:hint="eastAsia"/>
          <w:sz w:val="28"/>
        </w:rPr>
        <w:t>及</w:t>
      </w:r>
      <w:r w:rsidR="00FF668F" w:rsidRPr="00FF668F">
        <w:rPr>
          <w:rFonts w:ascii="Arial" w:eastAsia="仿宋_GB2312" w:hAnsi="Arial" w:cs="Arial" w:hint="eastAsia"/>
          <w:sz w:val="28"/>
        </w:rPr>
        <w:t>《房屋登记表》</w:t>
      </w:r>
      <w:r w:rsidR="00CB4692">
        <w:rPr>
          <w:rFonts w:ascii="Arial" w:eastAsia="仿宋_GB2312" w:hAnsi="Arial" w:cs="Arial" w:hint="eastAsia"/>
          <w:sz w:val="28"/>
        </w:rPr>
        <w:t>，北京城建集团有限责任公司</w:t>
      </w:r>
      <w:r w:rsidR="00CB4692" w:rsidRPr="001A4782">
        <w:rPr>
          <w:rFonts w:ascii="Arial" w:eastAsia="仿宋_GB2312" w:hAnsi="Arial" w:cs="Arial"/>
          <w:sz w:val="28"/>
        </w:rPr>
        <w:t>依法拥有估价对象的国有建设用地使用权。</w:t>
      </w:r>
    </w:p>
    <w:p w14:paraId="69FC14B6" w14:textId="7E399BF6" w:rsidR="00CB4692" w:rsidRDefault="00667A03" w:rsidP="00CB4692">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登记情况如下</w:t>
      </w:r>
      <w:r w:rsidRPr="006A6128">
        <w:rPr>
          <w:rFonts w:ascii="Arial" w:eastAsia="仿宋_GB2312" w:hAnsi="Arial" w:cs="Arial"/>
          <w:sz w:val="28"/>
        </w:rPr>
        <w:t>:</w:t>
      </w:r>
    </w:p>
    <w:p w14:paraId="06B387EE" w14:textId="14170B77" w:rsidR="00CB4692" w:rsidRDefault="00CB4692">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土地使用权人：</w:t>
      </w:r>
      <w:r>
        <w:rPr>
          <w:rFonts w:ascii="Arial" w:eastAsia="仿宋_GB2312" w:hAnsi="Arial" w:cs="Arial" w:hint="eastAsia"/>
          <w:sz w:val="28"/>
        </w:rPr>
        <w:t>北京城建集团有限责任公司</w:t>
      </w:r>
    </w:p>
    <w:p w14:paraId="3072589B" w14:textId="0AE0A61D" w:rsidR="00CB4692" w:rsidRDefault="00CB4692">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14:paraId="7FC4081C" w14:textId="608B4720" w:rsidR="00794161" w:rsidRPr="006A6128" w:rsidRDefault="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00B1489F" w:rsidRPr="006A6128">
        <w:rPr>
          <w:rFonts w:ascii="Arial" w:eastAsia="仿宋_GB2312" w:hAnsi="Arial" w:cs="Arial"/>
          <w:sz w:val="28"/>
        </w:rPr>
        <w:t>：</w:t>
      </w:r>
      <w:r>
        <w:rPr>
          <w:rFonts w:ascii="Arial" w:eastAsia="仿宋_GB2312" w:hAnsi="Arial" w:cs="Arial" w:hint="eastAsia"/>
          <w:sz w:val="28"/>
        </w:rPr>
        <w:t>住宅</w:t>
      </w:r>
    </w:p>
    <w:p w14:paraId="1E782863" w14:textId="55170BBB" w:rsidR="00794161" w:rsidRDefault="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w:t>
      </w:r>
      <w:r w:rsidR="00B1489F" w:rsidRPr="006A6128">
        <w:rPr>
          <w:rFonts w:ascii="Arial" w:eastAsia="仿宋_GB2312" w:hAnsi="Arial" w:cs="Arial"/>
          <w:sz w:val="28"/>
        </w:rPr>
        <w:t>面积：</w:t>
      </w:r>
      <w:r>
        <w:rPr>
          <w:rFonts w:ascii="Arial" w:eastAsia="仿宋_GB2312" w:hAnsi="Arial" w:cs="Arial" w:hint="eastAsia"/>
          <w:sz w:val="28"/>
        </w:rPr>
        <w:t>51303.77</w:t>
      </w:r>
      <w:r w:rsidR="00AB16A9" w:rsidRPr="006A6128">
        <w:rPr>
          <w:rFonts w:ascii="Arial" w:eastAsia="仿宋_GB2312" w:hAnsi="Arial" w:cs="Arial"/>
          <w:sz w:val="28"/>
        </w:rPr>
        <w:t>平方米</w:t>
      </w:r>
    </w:p>
    <w:p w14:paraId="7029EA75" w14:textId="48A01A87" w:rsidR="00667A03" w:rsidRDefault="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现状情况如下</w:t>
      </w:r>
    </w:p>
    <w:p w14:paraId="777D0002" w14:textId="31F2D2C5" w:rsidR="00667A03" w:rsidRDefault="00667A03" w:rsidP="00667A03">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拟用地单位：</w:t>
      </w:r>
      <w:r w:rsidR="00511601">
        <w:rPr>
          <w:rFonts w:ascii="Arial" w:eastAsia="仿宋_GB2312" w:hAnsi="Arial" w:cs="Arial" w:hint="eastAsia"/>
          <w:bCs/>
          <w:sz w:val="28"/>
        </w:rPr>
        <w:t>北京世纪六合商贸有限责任公司</w:t>
      </w:r>
    </w:p>
    <w:p w14:paraId="11763B06" w14:textId="77777777" w:rsidR="00667A03" w:rsidRDefault="00667A03" w:rsidP="00667A03">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14:paraId="7A57CDDF" w14:textId="76C11C14" w:rsidR="00667A03" w:rsidRPr="006A6128" w:rsidRDefault="00667A03" w:rsidP="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Pr="006A6128">
        <w:rPr>
          <w:rFonts w:ascii="Arial" w:eastAsia="仿宋_GB2312" w:hAnsi="Arial" w:cs="Arial"/>
          <w:sz w:val="28"/>
        </w:rPr>
        <w:t>：</w:t>
      </w:r>
      <w:r w:rsidR="00AC1360">
        <w:rPr>
          <w:rFonts w:ascii="Arial" w:eastAsia="仿宋_GB2312" w:hAnsi="Arial" w:cs="Arial" w:hint="eastAsia"/>
          <w:sz w:val="28"/>
        </w:rPr>
        <w:t>住宿餐饮</w:t>
      </w:r>
      <w:r>
        <w:rPr>
          <w:rFonts w:ascii="Arial" w:eastAsia="仿宋_GB2312" w:hAnsi="Arial" w:cs="Arial" w:hint="eastAsia"/>
          <w:sz w:val="28"/>
        </w:rPr>
        <w:t>用地</w:t>
      </w:r>
    </w:p>
    <w:p w14:paraId="3DA82AC1" w14:textId="2348C52A" w:rsidR="00667A03" w:rsidRPr="006A6128" w:rsidRDefault="00667A03" w:rsidP="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分摊宗地</w:t>
      </w:r>
      <w:r w:rsidRPr="006A6128">
        <w:rPr>
          <w:rFonts w:ascii="Arial" w:eastAsia="仿宋_GB2312" w:hAnsi="Arial" w:cs="Arial"/>
          <w:sz w:val="28"/>
        </w:rPr>
        <w:t>面积：</w:t>
      </w:r>
      <w:r w:rsidR="00C4019E">
        <w:rPr>
          <w:rFonts w:ascii="Arial" w:eastAsia="仿宋_GB2312" w:hAnsi="Arial" w:cs="Arial" w:hint="eastAsia"/>
          <w:sz w:val="28"/>
        </w:rPr>
        <w:t>20.5</w:t>
      </w:r>
      <w:r w:rsidR="00C4019E">
        <w:rPr>
          <w:rFonts w:ascii="Arial" w:eastAsia="仿宋_GB2312" w:hAnsi="Arial" w:cs="Arial" w:hint="eastAsia"/>
          <w:sz w:val="28"/>
        </w:rPr>
        <w:t>平方米</w:t>
      </w:r>
    </w:p>
    <w:p w14:paraId="02B22E84" w14:textId="14884C7F"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sidR="00667A03">
        <w:rPr>
          <w:rFonts w:ascii="Arial" w:eastAsia="仿宋_GB2312" w:hAnsi="Arial" w:cs="Arial" w:hint="eastAsia"/>
          <w:sz w:val="28"/>
        </w:rPr>
        <w:t>所属项目</w:t>
      </w:r>
      <w:r w:rsidRPr="006A6128">
        <w:rPr>
          <w:rFonts w:ascii="Arial" w:eastAsia="仿宋_GB2312" w:hAnsi="Arial" w:cs="Arial"/>
          <w:sz w:val="28"/>
        </w:rPr>
        <w:t>四至：</w:t>
      </w:r>
      <w:r w:rsidR="00667A03" w:rsidRPr="006A6128">
        <w:rPr>
          <w:rFonts w:ascii="Arial" w:eastAsia="仿宋_GB2312" w:hAnsi="Arial" w:cs="Arial"/>
          <w:sz w:val="28"/>
        </w:rPr>
        <w:t xml:space="preserve"> </w:t>
      </w:r>
    </w:p>
    <w:p w14:paraId="08AF3B8C" w14:textId="1E5EF5C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w:t>
      </w:r>
      <w:r w:rsidR="00667A03">
        <w:rPr>
          <w:rFonts w:ascii="Arial" w:eastAsia="仿宋_GB2312" w:hAnsi="Arial" w:cs="Arial"/>
          <w:sz w:val="28"/>
        </w:rPr>
        <w:t>北至</w:t>
      </w:r>
      <w:r w:rsidR="00667A03">
        <w:rPr>
          <w:rFonts w:ascii="Arial" w:eastAsia="仿宋_GB2312" w:hAnsi="Arial" w:cs="Arial" w:hint="eastAsia"/>
          <w:sz w:val="28"/>
        </w:rPr>
        <w:t>志新路、北京汉恒置业有限公司</w:t>
      </w:r>
      <w:r w:rsidR="00667A03">
        <w:rPr>
          <w:rFonts w:ascii="Arial" w:eastAsia="仿宋_GB2312" w:hAnsi="Arial" w:cs="Arial"/>
          <w:sz w:val="28"/>
        </w:rPr>
        <w:t>，东至</w:t>
      </w:r>
      <w:r w:rsidR="00667A03">
        <w:rPr>
          <w:rFonts w:ascii="Arial" w:eastAsia="仿宋_GB2312" w:hAnsi="Arial" w:cs="Arial" w:hint="eastAsia"/>
          <w:sz w:val="28"/>
        </w:rPr>
        <w:t>志新东路</w:t>
      </w:r>
      <w:r w:rsidR="00667A03">
        <w:rPr>
          <w:rFonts w:ascii="Arial" w:eastAsia="仿宋_GB2312" w:hAnsi="Arial" w:cs="Arial"/>
          <w:sz w:val="28"/>
        </w:rPr>
        <w:t>，南至</w:t>
      </w:r>
      <w:r w:rsidR="00667A03">
        <w:rPr>
          <w:rFonts w:ascii="Arial" w:eastAsia="仿宋_GB2312" w:hAnsi="Arial" w:cs="Arial" w:hint="eastAsia"/>
          <w:sz w:val="28"/>
        </w:rPr>
        <w:t>志新村小区</w:t>
      </w:r>
      <w:r w:rsidR="00667A03">
        <w:rPr>
          <w:rFonts w:ascii="Arial" w:eastAsia="仿宋_GB2312" w:hAnsi="Arial" w:cs="Arial"/>
          <w:sz w:val="28"/>
        </w:rPr>
        <w:t>，西至</w:t>
      </w:r>
      <w:r w:rsidR="00667A03">
        <w:rPr>
          <w:rFonts w:ascii="Arial" w:eastAsia="仿宋_GB2312" w:hAnsi="Arial" w:cs="Arial" w:hint="eastAsia"/>
          <w:sz w:val="28"/>
        </w:rPr>
        <w:t>志新西路</w:t>
      </w:r>
      <w:r w:rsidRPr="006A6128">
        <w:rPr>
          <w:rFonts w:ascii="Arial" w:eastAsia="仿宋_GB2312" w:hAnsi="Arial" w:cs="Arial"/>
          <w:sz w:val="28"/>
        </w:rPr>
        <w:t>；</w:t>
      </w:r>
    </w:p>
    <w:p w14:paraId="458C292D" w14:textId="0BDA966D"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sidR="00667A03">
        <w:rPr>
          <w:rFonts w:ascii="Arial" w:eastAsia="仿宋_GB2312" w:hAnsi="Arial" w:cs="Arial"/>
          <w:sz w:val="28"/>
        </w:rPr>
        <w:t>北至</w:t>
      </w:r>
      <w:r w:rsidR="00667A03">
        <w:rPr>
          <w:rFonts w:ascii="Arial" w:eastAsia="仿宋_GB2312" w:hAnsi="Arial" w:cs="Arial" w:hint="eastAsia"/>
          <w:sz w:val="28"/>
        </w:rPr>
        <w:t>志新路、北京汉恒置业有限公司</w:t>
      </w:r>
      <w:r w:rsidR="00667A03">
        <w:rPr>
          <w:rFonts w:ascii="Arial" w:eastAsia="仿宋_GB2312" w:hAnsi="Arial" w:cs="Arial"/>
          <w:sz w:val="28"/>
        </w:rPr>
        <w:t>，东至</w:t>
      </w:r>
      <w:r w:rsidR="00667A03">
        <w:rPr>
          <w:rFonts w:ascii="Arial" w:eastAsia="仿宋_GB2312" w:hAnsi="Arial" w:cs="Arial" w:hint="eastAsia"/>
          <w:sz w:val="28"/>
        </w:rPr>
        <w:t>志新东路</w:t>
      </w:r>
      <w:r w:rsidR="00667A03">
        <w:rPr>
          <w:rFonts w:ascii="Arial" w:eastAsia="仿宋_GB2312" w:hAnsi="Arial" w:cs="Arial"/>
          <w:sz w:val="28"/>
        </w:rPr>
        <w:t>，南至</w:t>
      </w:r>
      <w:r w:rsidR="00667A03">
        <w:rPr>
          <w:rFonts w:ascii="Arial" w:eastAsia="仿宋_GB2312" w:hAnsi="Arial" w:cs="Arial" w:hint="eastAsia"/>
          <w:sz w:val="28"/>
        </w:rPr>
        <w:t>志新村小区</w:t>
      </w:r>
      <w:r w:rsidR="00667A03">
        <w:rPr>
          <w:rFonts w:ascii="Arial" w:eastAsia="仿宋_GB2312" w:hAnsi="Arial" w:cs="Arial"/>
          <w:sz w:val="28"/>
        </w:rPr>
        <w:t>，西至</w:t>
      </w:r>
      <w:r w:rsidR="00667A03">
        <w:rPr>
          <w:rFonts w:ascii="Arial" w:eastAsia="仿宋_GB2312" w:hAnsi="Arial" w:cs="Arial" w:hint="eastAsia"/>
          <w:sz w:val="28"/>
        </w:rPr>
        <w:t>志新西路</w:t>
      </w:r>
      <w:r w:rsidR="00A84450" w:rsidRPr="006A6128">
        <w:rPr>
          <w:rFonts w:ascii="Arial" w:eastAsia="仿宋_GB2312" w:hAnsi="Arial" w:cs="Arial"/>
          <w:sz w:val="28"/>
        </w:rPr>
        <w:t>。</w:t>
      </w:r>
    </w:p>
    <w:p w14:paraId="2D14807A" w14:textId="757CD6BF"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67A03">
        <w:rPr>
          <w:rFonts w:ascii="Arial" w:eastAsia="仿宋_GB2312" w:hAnsi="Arial" w:cs="Arial"/>
          <w:sz w:val="28"/>
          <w:szCs w:val="28"/>
        </w:rPr>
        <w:t>商业类</w:t>
      </w:r>
      <w:r w:rsidR="00667A03">
        <w:rPr>
          <w:rFonts w:ascii="Arial" w:eastAsia="仿宋_GB2312" w:hAnsi="Arial" w:cs="Arial" w:hint="eastAsia"/>
          <w:sz w:val="28"/>
          <w:szCs w:val="28"/>
        </w:rPr>
        <w:t>四</w:t>
      </w:r>
      <w:r w:rsidR="00087D33" w:rsidRPr="006A6128">
        <w:rPr>
          <w:rFonts w:ascii="Arial" w:eastAsia="仿宋_GB2312" w:hAnsi="Arial" w:cs="Arial"/>
          <w:sz w:val="28"/>
          <w:szCs w:val="28"/>
        </w:rPr>
        <w:t>级</w:t>
      </w:r>
      <w:r w:rsidR="00667A03" w:rsidRPr="006A6128">
        <w:rPr>
          <w:rFonts w:ascii="Arial" w:eastAsia="仿宋_GB2312" w:hAnsi="Arial" w:cs="Arial"/>
          <w:sz w:val="28"/>
          <w:szCs w:val="28"/>
        </w:rPr>
        <w:t>I</w:t>
      </w:r>
      <w:r w:rsidR="00667A03">
        <w:rPr>
          <w:rFonts w:ascii="Arial" w:eastAsia="仿宋_GB2312" w:hAnsi="Arial" w:cs="Arial"/>
          <w:sz w:val="28"/>
          <w:szCs w:val="28"/>
        </w:rPr>
        <w:t>V-0</w:t>
      </w:r>
      <w:r w:rsidR="00667A03">
        <w:rPr>
          <w:rFonts w:ascii="Arial" w:eastAsia="仿宋_GB2312" w:hAnsi="Arial" w:cs="Arial" w:hint="eastAsia"/>
          <w:sz w:val="28"/>
          <w:szCs w:val="28"/>
        </w:rPr>
        <w:t>3</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06918A69" w14:textId="77777777" w:rsidR="00794161" w:rsidRPr="00F06F9A" w:rsidRDefault="00B1489F">
      <w:pPr>
        <w:spacing w:line="360" w:lineRule="auto"/>
        <w:jc w:val="both"/>
        <w:rPr>
          <w:rFonts w:ascii="Arial" w:eastAsia="仿宋_GB2312" w:hAnsi="Arial" w:cs="Arial"/>
          <w:sz w:val="28"/>
        </w:rPr>
      </w:pPr>
      <w:r w:rsidRPr="00F06F9A">
        <w:rPr>
          <w:rFonts w:ascii="Arial" w:eastAsia="仿宋_GB2312" w:hAnsi="Arial" w:cs="Arial"/>
          <w:sz w:val="28"/>
        </w:rPr>
        <w:t>（二）土地权利状况</w:t>
      </w:r>
    </w:p>
    <w:p w14:paraId="0C4E309F" w14:textId="69E4FF26" w:rsidR="00F06F9A" w:rsidRDefault="00F06F9A">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w:t>
      </w:r>
      <w:r>
        <w:rPr>
          <w:rFonts w:ascii="Arial" w:eastAsia="仿宋_GB2312" w:hAnsi="Arial" w:cs="Arial" w:hint="eastAsia"/>
          <w:sz w:val="28"/>
        </w:rPr>
        <w:t>土地使用权人为北京城建集团有限责任公司</w:t>
      </w:r>
      <w:r w:rsidRPr="001A4782">
        <w:rPr>
          <w:rFonts w:ascii="Arial" w:eastAsia="仿宋_GB2312" w:hAnsi="Arial" w:cs="Arial"/>
          <w:sz w:val="28"/>
        </w:rPr>
        <w:t>，</w:t>
      </w:r>
      <w:r>
        <w:rPr>
          <w:rFonts w:ascii="Arial" w:eastAsia="仿宋_GB2312" w:hAnsi="Arial" w:cs="Arial" w:hint="eastAsia"/>
          <w:sz w:val="28"/>
        </w:rPr>
        <w:t>拟用地单位为</w:t>
      </w:r>
      <w:r w:rsidR="00511601">
        <w:rPr>
          <w:rFonts w:ascii="Arial" w:eastAsia="仿宋_GB2312" w:hAnsi="Arial" w:cs="Arial" w:hint="eastAsia"/>
          <w:sz w:val="28"/>
        </w:rPr>
        <w:t>北京世纪六合商贸有限责任公司</w:t>
      </w:r>
      <w:r>
        <w:rPr>
          <w:rFonts w:ascii="Arial" w:eastAsia="仿宋_GB2312" w:hAnsi="Arial" w:cs="Arial" w:hint="eastAsia"/>
          <w:sz w:val="28"/>
        </w:rPr>
        <w:t>，</w:t>
      </w:r>
      <w:r w:rsidR="00FF668F">
        <w:rPr>
          <w:rFonts w:ascii="Arial" w:eastAsia="仿宋_GB2312" w:hAnsi="Arial" w:cs="Arial" w:hint="eastAsia"/>
          <w:sz w:val="28"/>
        </w:rPr>
        <w:t>估价对象尚未</w:t>
      </w:r>
      <w:r w:rsidRPr="001A4782">
        <w:rPr>
          <w:rFonts w:ascii="Arial" w:eastAsia="仿宋_GB2312" w:hAnsi="Arial" w:cs="Arial"/>
          <w:sz w:val="28"/>
        </w:rPr>
        <w:t>取得</w:t>
      </w:r>
      <w:r w:rsidR="00FF668F" w:rsidRPr="006A6128">
        <w:rPr>
          <w:rFonts w:ascii="Arial" w:eastAsia="仿宋_GB2312" w:hAnsi="Arial" w:cs="Arial"/>
          <w:sz w:val="28"/>
        </w:rPr>
        <w:t>《</w:t>
      </w:r>
      <w:r w:rsidR="00FF668F">
        <w:rPr>
          <w:rFonts w:ascii="Arial" w:eastAsia="仿宋_GB2312" w:hAnsi="Arial" w:cs="Arial" w:hint="eastAsia"/>
          <w:sz w:val="28"/>
        </w:rPr>
        <w:t>不动产权证书</w:t>
      </w:r>
      <w:r w:rsidR="00FF668F" w:rsidRPr="006A6128">
        <w:rPr>
          <w:rFonts w:ascii="Arial" w:eastAsia="仿宋_GB2312" w:hAnsi="Arial" w:cs="Arial"/>
          <w:sz w:val="28"/>
        </w:rPr>
        <w:t>》</w:t>
      </w:r>
      <w:r w:rsidRPr="001A4782">
        <w:rPr>
          <w:rFonts w:ascii="Arial" w:eastAsia="仿宋_GB2312" w:hAnsi="Arial" w:cs="Arial"/>
          <w:sz w:val="28"/>
        </w:rPr>
        <w:t>。</w:t>
      </w:r>
    </w:p>
    <w:p w14:paraId="3C011E20" w14:textId="77777777" w:rsidR="00794161" w:rsidRPr="00A95793" w:rsidRDefault="00B1489F" w:rsidP="00F06F9A">
      <w:pPr>
        <w:spacing w:line="360" w:lineRule="auto"/>
        <w:ind w:firstLineChars="200" w:firstLine="560"/>
        <w:jc w:val="both"/>
        <w:rPr>
          <w:rFonts w:ascii="Arial" w:eastAsia="仿宋_GB2312" w:hAnsi="Arial" w:cs="Arial"/>
          <w:sz w:val="28"/>
          <w:szCs w:val="28"/>
        </w:rPr>
      </w:pPr>
      <w:r w:rsidRPr="00A95793">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11ED8134" w14:textId="77777777" w:rsidR="00794161" w:rsidRPr="00A95793" w:rsidRDefault="00B1489F">
      <w:pPr>
        <w:spacing w:line="360" w:lineRule="auto"/>
        <w:jc w:val="both"/>
        <w:rPr>
          <w:rFonts w:ascii="Arial" w:eastAsia="仿宋_GB2312" w:hAnsi="Arial" w:cs="Arial"/>
          <w:sz w:val="28"/>
        </w:rPr>
      </w:pPr>
      <w:r w:rsidRPr="00A95793">
        <w:rPr>
          <w:rFonts w:ascii="Arial" w:eastAsia="仿宋_GB2312" w:hAnsi="Arial" w:cs="Arial"/>
          <w:sz w:val="28"/>
        </w:rPr>
        <w:t>（三）土地利用状况</w:t>
      </w:r>
    </w:p>
    <w:p w14:paraId="4A6AB43D" w14:textId="03A325E1" w:rsidR="00F06F9A" w:rsidRPr="001A4782" w:rsidRDefault="00F06F9A" w:rsidP="00F06F9A">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及《房屋登记表》</w:t>
      </w:r>
      <w:r w:rsidRPr="001A4782">
        <w:rPr>
          <w:rFonts w:ascii="Arial" w:eastAsia="仿宋_GB2312" w:hAnsi="Arial" w:cs="Arial"/>
          <w:sz w:val="28"/>
        </w:rPr>
        <w:t>。估价对象土地用途为</w:t>
      </w:r>
      <w:r w:rsidR="001E3A25">
        <w:rPr>
          <w:rFonts w:ascii="Arial" w:eastAsia="仿宋_GB2312" w:hAnsi="Arial" w:cs="Arial" w:hint="eastAsia"/>
          <w:sz w:val="28"/>
        </w:rPr>
        <w:t>商业（</w:t>
      </w:r>
      <w:r w:rsidR="00AC1360">
        <w:rPr>
          <w:rFonts w:ascii="Arial" w:eastAsia="仿宋_GB2312" w:hAnsi="Arial" w:cs="Arial" w:hint="eastAsia"/>
          <w:bCs/>
          <w:sz w:val="28"/>
        </w:rPr>
        <w:t>住宿餐饮</w:t>
      </w:r>
      <w:r w:rsidR="001E3A25" w:rsidRPr="001A4782">
        <w:rPr>
          <w:rFonts w:ascii="Arial" w:eastAsia="仿宋_GB2312" w:hAnsi="Arial" w:cs="Arial"/>
          <w:bCs/>
          <w:sz w:val="28"/>
        </w:rPr>
        <w:t>用地</w:t>
      </w:r>
      <w:r w:rsidR="001E3A25">
        <w:rPr>
          <w:rFonts w:ascii="Arial" w:eastAsia="仿宋_GB2312" w:hAnsi="Arial" w:cs="Arial" w:hint="eastAsia"/>
          <w:sz w:val="28"/>
        </w:rPr>
        <w:t>）</w:t>
      </w:r>
      <w:r w:rsidR="0073133E">
        <w:rPr>
          <w:rFonts w:ascii="Arial" w:eastAsia="仿宋_GB2312" w:hAnsi="Arial" w:cs="Arial"/>
          <w:sz w:val="28"/>
        </w:rPr>
        <w:t>，</w:t>
      </w:r>
      <w:r w:rsidR="0073133E">
        <w:rPr>
          <w:rFonts w:ascii="Arial" w:eastAsia="仿宋_GB2312" w:hAnsi="Arial" w:cs="Arial" w:hint="eastAsia"/>
          <w:sz w:val="28"/>
        </w:rPr>
        <w:t>商业</w:t>
      </w:r>
      <w:r w:rsidRPr="001A4782">
        <w:rPr>
          <w:rFonts w:ascii="Arial" w:eastAsia="仿宋_GB2312" w:hAnsi="Arial" w:cs="Arial"/>
          <w:sz w:val="28"/>
        </w:rPr>
        <w:t>用途土地法定最高出让年限为</w:t>
      </w:r>
      <w:r w:rsidR="0073133E">
        <w:rPr>
          <w:rFonts w:ascii="Arial" w:eastAsia="仿宋_GB2312" w:hAnsi="Arial" w:cs="Arial" w:hint="eastAsia"/>
          <w:sz w:val="28"/>
        </w:rPr>
        <w:t>4</w:t>
      </w:r>
      <w:r w:rsidRPr="001A4782">
        <w:rPr>
          <w:rFonts w:ascii="Arial" w:eastAsia="仿宋_GB2312" w:hAnsi="Arial" w:cs="Arial"/>
          <w:sz w:val="28"/>
        </w:rPr>
        <w:t>0</w:t>
      </w:r>
      <w:r w:rsidRPr="001A4782">
        <w:rPr>
          <w:rFonts w:ascii="Arial" w:eastAsia="仿宋_GB2312" w:hAnsi="Arial" w:cs="Arial"/>
          <w:sz w:val="28"/>
        </w:rPr>
        <w:t>年。</w:t>
      </w:r>
      <w:r w:rsidR="0073133E">
        <w:rPr>
          <w:rFonts w:ascii="Arial" w:eastAsia="仿宋_GB2312" w:hAnsi="Arial" w:cs="Arial" w:hint="eastAsia"/>
          <w:sz w:val="28"/>
        </w:rPr>
        <w:t>分摊</w:t>
      </w:r>
      <w:r w:rsidR="0073133E" w:rsidRPr="001A4782">
        <w:rPr>
          <w:rFonts w:ascii="Arial" w:eastAsia="仿宋_GB2312" w:hAnsi="Arial" w:cs="Arial"/>
          <w:sz w:val="28"/>
        </w:rPr>
        <w:t>土地面积</w:t>
      </w:r>
      <w:r w:rsidRPr="001A4782">
        <w:rPr>
          <w:rFonts w:ascii="Arial" w:eastAsia="仿宋_GB2312" w:hAnsi="Arial" w:cs="Arial"/>
          <w:sz w:val="28"/>
        </w:rPr>
        <w:t>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rPr>
        <w:t>，现状容积率</w:t>
      </w:r>
      <w:r w:rsidR="0073133E" w:rsidRPr="001A4782">
        <w:rPr>
          <w:rFonts w:ascii="Arial" w:eastAsia="仿宋_GB2312" w:hAnsi="Arial" w:cs="Arial"/>
          <w:sz w:val="28"/>
        </w:rPr>
        <w:t>为</w:t>
      </w:r>
      <w:r w:rsidR="00C4019E">
        <w:rPr>
          <w:rFonts w:ascii="Arial" w:eastAsia="仿宋_GB2312" w:hAnsi="Arial" w:cs="Arial" w:hint="eastAsia"/>
          <w:sz w:val="28"/>
        </w:rPr>
        <w:t>12.67</w:t>
      </w: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，红线内场地平整</w:t>
      </w:r>
      <w:r w:rsidRPr="001A4782">
        <w:rPr>
          <w:rFonts w:ascii="Arial" w:eastAsia="仿宋_GB2312" w:hAnsi="Arial" w:cs="Arial"/>
          <w:spacing w:val="-12"/>
          <w:sz w:val="28"/>
        </w:rPr>
        <w:t>。</w:t>
      </w:r>
    </w:p>
    <w:p w14:paraId="7A915FAC" w14:textId="77777777" w:rsidR="00F06F9A" w:rsidRPr="001A4782" w:rsidRDefault="00F06F9A" w:rsidP="00F06F9A">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14:paraId="6405D8C8" w14:textId="155D0716" w:rsidR="000F0FAE" w:rsidRPr="00A95793" w:rsidRDefault="00110851" w:rsidP="00F06F9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根据评估专业人员实地查勘，估价对象围护墙完好</w:t>
      </w:r>
      <w:r>
        <w:rPr>
          <w:rFonts w:ascii="Arial" w:eastAsia="仿宋_GB2312" w:hAnsi="Arial" w:cs="Arial" w:hint="eastAsia"/>
          <w:sz w:val="28"/>
        </w:rPr>
        <w:t>。内部</w:t>
      </w:r>
      <w:r w:rsidRPr="00213E6C">
        <w:rPr>
          <w:rFonts w:ascii="Arial" w:eastAsia="仿宋_GB2312" w:hAnsi="Arial" w:cs="Arial"/>
          <w:sz w:val="28"/>
        </w:rPr>
        <w:t>地面、墙面</w:t>
      </w:r>
      <w:r w:rsidRPr="00213E6C">
        <w:rPr>
          <w:rFonts w:ascii="Arial" w:eastAsia="仿宋_GB2312" w:hAnsi="Arial" w:cs="Arial" w:hint="eastAsia"/>
          <w:sz w:val="28"/>
        </w:rPr>
        <w:t>较</w:t>
      </w:r>
      <w:r w:rsidRPr="00213E6C">
        <w:rPr>
          <w:rFonts w:ascii="Arial" w:eastAsia="仿宋_GB2312" w:hAnsi="Arial" w:cs="Arial"/>
          <w:sz w:val="28"/>
        </w:rPr>
        <w:t>平整；</w:t>
      </w:r>
      <w:r w:rsidR="00F06F9A" w:rsidRPr="00213E6C">
        <w:rPr>
          <w:rFonts w:ascii="Arial" w:eastAsia="仿宋_GB2312" w:hAnsi="Arial" w:cs="Arial"/>
          <w:sz w:val="28"/>
        </w:rPr>
        <w:t>门窗开启关闭灵活；墙面、顶棚面层涂料完好，设备、管道通畅，水卫、电照设备完好，维护情况良好</w:t>
      </w:r>
      <w:r>
        <w:rPr>
          <w:rFonts w:ascii="Arial" w:eastAsia="仿宋_GB2312" w:hAnsi="Arial" w:cs="Arial" w:hint="eastAsia"/>
          <w:sz w:val="28"/>
        </w:rPr>
        <w:t>。</w:t>
      </w:r>
    </w:p>
    <w:p w14:paraId="6F124CD6" w14:textId="77777777" w:rsidR="00921E70" w:rsidRPr="00A95793" w:rsidRDefault="00921E70" w:rsidP="00923A41">
      <w:pPr>
        <w:snapToGrid w:val="0"/>
        <w:spacing w:line="360" w:lineRule="auto"/>
        <w:ind w:firstLineChars="200" w:firstLine="560"/>
        <w:jc w:val="both"/>
        <w:rPr>
          <w:rFonts w:ascii="Arial" w:eastAsia="仿宋_GB2312" w:hAnsi="Arial" w:cs="Arial"/>
          <w:sz w:val="28"/>
          <w:szCs w:val="28"/>
        </w:rPr>
      </w:pPr>
    </w:p>
    <w:p w14:paraId="781AC0DC" w14:textId="77777777" w:rsidR="00101612" w:rsidRDefault="00101612" w:rsidP="0069680B">
      <w:pPr>
        <w:spacing w:line="360" w:lineRule="auto"/>
        <w:jc w:val="both"/>
        <w:outlineLvl w:val="1"/>
        <w:rPr>
          <w:rFonts w:ascii="Arial" w:eastAsia="仿宋_GB2312" w:hAnsi="Arial" w:cs="Arial"/>
          <w:b/>
          <w:bCs/>
          <w:sz w:val="28"/>
        </w:rPr>
      </w:pPr>
      <w:bookmarkStart w:id="99" w:name="_Toc515261597"/>
      <w:bookmarkStart w:id="100" w:name="_Toc515458370"/>
      <w:bookmarkStart w:id="101" w:name="_Toc524335069"/>
      <w:bookmarkStart w:id="102" w:name="_Toc69393380"/>
      <w:bookmarkEnd w:id="79"/>
      <w:bookmarkEnd w:id="80"/>
      <w:bookmarkEnd w:id="81"/>
      <w:bookmarkEnd w:id="82"/>
      <w:r>
        <w:rPr>
          <w:rFonts w:ascii="Arial" w:eastAsia="仿宋_GB2312" w:hAnsi="Arial" w:cs="Arial"/>
          <w:b/>
          <w:bCs/>
          <w:sz w:val="28"/>
        </w:rPr>
        <w:br w:type="page"/>
      </w:r>
    </w:p>
    <w:p w14:paraId="2C1AAC4C" w14:textId="68AE0C4C" w:rsidR="00794161" w:rsidRPr="006A6128" w:rsidRDefault="00B1489F" w:rsidP="0069680B">
      <w:pPr>
        <w:spacing w:line="360" w:lineRule="auto"/>
        <w:jc w:val="both"/>
        <w:outlineLvl w:val="1"/>
        <w:rPr>
          <w:rFonts w:ascii="Arial" w:eastAsia="仿宋_GB2312" w:hAnsi="Arial" w:cs="Arial"/>
          <w:b/>
          <w:bCs/>
          <w:sz w:val="28"/>
        </w:rPr>
      </w:pPr>
      <w:r w:rsidRPr="00A95793">
        <w:rPr>
          <w:rFonts w:ascii="Arial" w:eastAsia="仿宋_GB2312" w:hAnsi="Arial" w:cs="Arial"/>
          <w:b/>
          <w:bCs/>
          <w:sz w:val="28"/>
        </w:rPr>
        <w:t>四、影响地价的因素说明</w:t>
      </w:r>
      <w:bookmarkEnd w:id="99"/>
      <w:bookmarkEnd w:id="100"/>
      <w:bookmarkEnd w:id="101"/>
      <w:bookmarkEnd w:id="102"/>
    </w:p>
    <w:p w14:paraId="1650B182"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（一）一般因素</w:t>
      </w:r>
    </w:p>
    <w:p w14:paraId="30B69029" w14:textId="77777777" w:rsidR="00794161" w:rsidRPr="006A6128" w:rsidRDefault="00B1489F" w:rsidP="00E85D2A">
      <w:pPr>
        <w:pStyle w:val="11"/>
        <w:rPr>
          <w:rFonts w:ascii="Arial" w:hAnsi="Arial" w:cs="Arial"/>
          <w:i/>
        </w:rPr>
      </w:pPr>
      <w:bookmarkStart w:id="103" w:name="_Toc516488165"/>
      <w:bookmarkStart w:id="104" w:name="_Toc524335070"/>
      <w:r w:rsidRPr="006A6128">
        <w:rPr>
          <w:rFonts w:ascii="Arial" w:hAnsi="Arial" w:cs="Arial"/>
        </w:rPr>
        <w:t>1.</w:t>
      </w:r>
      <w:r w:rsidRPr="006A6128">
        <w:rPr>
          <w:rFonts w:ascii="Arial" w:hAnsi="Arial" w:cs="Arial"/>
        </w:rPr>
        <w:t>城市资源状况</w:t>
      </w:r>
      <w:bookmarkEnd w:id="103"/>
      <w:bookmarkEnd w:id="104"/>
    </w:p>
    <w:p w14:paraId="66C536C1" w14:textId="77777777" w:rsidR="00794161" w:rsidRPr="006A6128" w:rsidRDefault="00B1489F" w:rsidP="00E85D2A">
      <w:pPr>
        <w:pStyle w:val="11"/>
        <w:rPr>
          <w:rFonts w:ascii="Arial" w:hAnsi="Arial" w:cs="Arial"/>
        </w:rPr>
      </w:pPr>
      <w:bookmarkStart w:id="105" w:name="_Toc516488166"/>
      <w:bookmarkStart w:id="106" w:name="_Toc524335071"/>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bookmarkEnd w:id="105"/>
      <w:bookmarkEnd w:id="106"/>
    </w:p>
    <w:p w14:paraId="62D08852" w14:textId="71F0F29E" w:rsidR="00644860" w:rsidRDefault="00B1489F" w:rsidP="00B51B52">
      <w:pPr>
        <w:pStyle w:val="11"/>
        <w:rPr>
          <w:rFonts w:ascii="Arial" w:hAnsi="Arial" w:cs="Arial"/>
        </w:rPr>
      </w:pPr>
      <w:bookmarkStart w:id="107" w:name="_Toc516488167"/>
      <w:bookmarkStart w:id="108" w:name="_Toc524335072"/>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bookmarkStart w:id="109" w:name="_Toc516488169"/>
      <w:bookmarkStart w:id="110" w:name="_Toc524335074"/>
      <w:bookmarkEnd w:id="107"/>
      <w:bookmarkEnd w:id="108"/>
    </w:p>
    <w:p w14:paraId="441FCD79" w14:textId="7B0DE058" w:rsidR="00794161" w:rsidRPr="006A6128" w:rsidRDefault="00B1489F" w:rsidP="00E85D2A">
      <w:pPr>
        <w:pStyle w:val="11"/>
        <w:jc w:val="center"/>
        <w:rPr>
          <w:rFonts w:ascii="Arial" w:hAnsi="Arial" w:cs="Arial"/>
          <w:bCs/>
        </w:rPr>
      </w:pPr>
      <w:r w:rsidRPr="006A6128">
        <w:rPr>
          <w:rFonts w:ascii="Arial" w:hAnsi="Arial" w:cs="Arial"/>
        </w:rPr>
        <w:t>2013-2017</w:t>
      </w:r>
      <w:r w:rsidRPr="006A6128">
        <w:rPr>
          <w:rFonts w:ascii="Arial" w:hAnsi="Arial" w:cs="Arial"/>
        </w:rPr>
        <w:t>年常住人口增量及增长速度</w:t>
      </w:r>
      <w:bookmarkEnd w:id="109"/>
      <w:bookmarkEnd w:id="110"/>
    </w:p>
    <w:p w14:paraId="131A6464" w14:textId="77777777" w:rsidR="00215CD2" w:rsidRPr="006A6128" w:rsidRDefault="00B1489F" w:rsidP="00923A41">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14:anchorId="5F58860D" wp14:editId="621B8FD7">
            <wp:extent cx="4880610" cy="2052320"/>
            <wp:effectExtent l="0" t="0" r="15240" b="5080"/>
            <wp:docPr id="4"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14:paraId="768A041A" w14:textId="77777777" w:rsidR="00794161" w:rsidRPr="006A6128" w:rsidRDefault="00B1489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14:paraId="49515A99" w14:textId="77777777" w:rsidR="006476AF" w:rsidRPr="006A6128" w:rsidRDefault="006476AF" w:rsidP="006476AF">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14:paraId="510D7573"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年北京商办用地推出并成交</w:t>
      </w:r>
      <w:r w:rsidRPr="006A6128">
        <w:rPr>
          <w:rFonts w:ascii="Arial" w:eastAsia="仿宋_GB2312" w:hAnsi="Arial" w:cs="Arial"/>
          <w:sz w:val="28"/>
        </w:rPr>
        <w:t>10</w:t>
      </w:r>
      <w:r w:rsidRPr="006A6128">
        <w:rPr>
          <w:rFonts w:ascii="Arial" w:eastAsia="仿宋_GB2312" w:hAnsi="Arial" w:cs="Arial"/>
          <w:sz w:val="28"/>
        </w:rPr>
        <w:t>宗，累计规划建面</w:t>
      </w:r>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14:paraId="0C5F9CC4"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年商办用地市场不景气局面，除海淀西八里庄商办地块外，其余均以底价成交，全年商办整体成交楼面价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14:paraId="4B0DB277" w14:textId="5C2C74C0"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14:paraId="4D65F9C9" w14:textId="35659E6D" w:rsidR="00B51B52" w:rsidRPr="006A6128" w:rsidRDefault="00B51B52" w:rsidP="00B51B52">
      <w:pPr>
        <w:widowControl/>
        <w:adjustRightInd/>
        <w:spacing w:line="240" w:lineRule="auto"/>
        <w:jc w:val="both"/>
        <w:textAlignment w:val="auto"/>
        <w:rPr>
          <w:rFonts w:ascii="Arial" w:eastAsia="仿宋_GB2312" w:hAnsi="Arial"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8263B" w:rsidRPr="006A6128" w14:paraId="54E3FE34" w14:textId="77777777" w:rsidTr="00F008F0">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67845FF6"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C624D50"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23CD3F3"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9BDB9B"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044AA58"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547AE11"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9ED6937"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3EA2ED0"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1A128E26"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A8263B" w:rsidRPr="006A6128" w14:paraId="44E001B4"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99BE5C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CCB222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7E99BEB"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780F3BF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7B7B87E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4D18C25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49E46A5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5AD019D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7C7C3A9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6B2E6D57"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0AE2A3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497237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537E2F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4C0A348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3E8E1E5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6D2F07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4030A1A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4B64D7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00C6F19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AD19FB"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F2593B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北京市延庆区张山营镇西大庄科村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FA1F66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76BC8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0D2BBBE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61D512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4639097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152D566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07577E8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429E298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w:t>
            </w:r>
          </w:p>
        </w:tc>
      </w:tr>
      <w:tr w:rsidR="00A8263B" w:rsidRPr="006A6128" w14:paraId="736A9706"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3CA938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D8A06E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3848A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1147FC1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119E0A5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0711</w:t>
            </w:r>
            <w:r w:rsidRPr="006A6128">
              <w:rPr>
                <w:rFonts w:ascii="Arial" w:eastAsia="仿宋" w:hAnsi="Arial" w:cs="Arial"/>
                <w:sz w:val="18"/>
              </w:rPr>
              <w:t>一</w:t>
            </w:r>
            <w:r w:rsidRPr="006A6128">
              <w:rPr>
                <w:rFonts w:ascii="Arial" w:eastAsia="仿宋" w:hAnsi="Arial" w:cs="Arial"/>
                <w:sz w:val="18"/>
              </w:rPr>
              <w:t>652≤4.5,0711</w:t>
            </w:r>
            <w:r w:rsidRPr="006A6128">
              <w:rPr>
                <w:rFonts w:ascii="Arial" w:eastAsia="仿宋" w:hAnsi="Arial" w:cs="Arial"/>
                <w:sz w:val="18"/>
              </w:rPr>
              <w:t>一</w:t>
            </w:r>
            <w:r w:rsidRPr="006A6128">
              <w:rPr>
                <w:rFonts w:ascii="Arial" w:eastAsia="仿宋" w:hAnsi="Arial" w:cs="Arial"/>
                <w:sz w:val="18"/>
              </w:rPr>
              <w:t>640≤1.7,0711</w:t>
            </w:r>
            <w:r w:rsidRPr="006A6128">
              <w:rPr>
                <w:rFonts w:ascii="Arial" w:eastAsia="仿宋" w:hAnsi="Arial" w:cs="Arial"/>
                <w:sz w:val="18"/>
              </w:rPr>
              <w:t>一</w:t>
            </w:r>
            <w:r w:rsidRPr="006A6128">
              <w:rPr>
                <w:rFonts w:ascii="Arial" w:eastAsia="仿宋" w:hAnsi="Arial" w:cs="Arial"/>
                <w:sz w:val="18"/>
              </w:rPr>
              <w:t>641≤1.3</w:t>
            </w:r>
          </w:p>
        </w:tc>
        <w:tc>
          <w:tcPr>
            <w:tcW w:w="992" w:type="dxa"/>
            <w:tcBorders>
              <w:top w:val="single" w:sz="4" w:space="0" w:color="auto"/>
              <w:left w:val="single" w:sz="4" w:space="0" w:color="auto"/>
              <w:bottom w:val="single" w:sz="4" w:space="0" w:color="auto"/>
              <w:right w:val="single" w:sz="4" w:space="0" w:color="auto"/>
            </w:tcBorders>
            <w:noWrap/>
            <w:vAlign w:val="center"/>
          </w:tcPr>
          <w:p w14:paraId="77008B1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6AE4F47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6C83E7B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1B5DAAB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1.58</w:t>
            </w:r>
          </w:p>
        </w:tc>
      </w:tr>
      <w:tr w:rsidR="00A8263B" w:rsidRPr="006A6128" w14:paraId="432367FF"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B30C70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94F34B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EA6825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04E3E5A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35EE169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09E5F1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555F668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47EC70E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54B51CE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AC92E7E"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059687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北京市怀柔区怀北镇雁柏山庄南侧地块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108A9D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468817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383A617B"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32BA839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38567AB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68AE8FE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0BD461F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6DBE5B8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7E7E16B"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3096E5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北京市怀柔区怀北镇栖湖组团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BD9EB66"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22876F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456852B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4E3B36A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50ABEF7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6F0EA9C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09439A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7175310E"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E3D66A1"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5BF9F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47DBD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6C901A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4851088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7C1315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798E613E"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66357FC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2D740A0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57B1775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68D47F"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49716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北京市朝阳区望京花家地西里三组团配套综合楼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4C577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C51BF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4ECDDBF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4A7C96C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8B045E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0D7675F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497CC9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1E9154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6476AF" w:rsidRPr="006A6128" w14:paraId="3102595A"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8ACD976"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北京市昌平区朱辛庄新区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A1F6F1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2F59C7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6381977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7D9D911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0D3204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5E8A1B3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7343A5A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05372E9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bl>
    <w:p w14:paraId="422AA205" w14:textId="77777777" w:rsidR="006476AF" w:rsidRPr="006A6128" w:rsidRDefault="006476AF" w:rsidP="006476AF">
      <w:pPr>
        <w:widowControl/>
        <w:adjustRightInd/>
        <w:spacing w:line="240" w:lineRule="exact"/>
        <w:rPr>
          <w:rFonts w:ascii="Arial" w:eastAsia="仿宋" w:hAnsi="Arial" w:cs="Arial"/>
          <w:sz w:val="18"/>
          <w:szCs w:val="18"/>
        </w:rPr>
      </w:pPr>
    </w:p>
    <w:p w14:paraId="789668DD"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季度扩大，综合地价水平值为地面价</w:t>
      </w:r>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（按地面价计算），在经历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14:paraId="3D41D854" w14:textId="77777777"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季度北京市商服用地地价增长率走势图</w:t>
      </w:r>
    </w:p>
    <w:p w14:paraId="2214D3AD" w14:textId="7721FBFB" w:rsidR="006476AF" w:rsidRPr="006A6128" w:rsidRDefault="006476AF" w:rsidP="006476AF">
      <w:pPr>
        <w:widowControl/>
        <w:spacing w:line="480" w:lineRule="auto"/>
        <w:jc w:val="center"/>
        <w:rPr>
          <w:rFonts w:ascii="Arial" w:hAnsi="Arial" w:cs="Arial"/>
          <w:sz w:val="21"/>
          <w:szCs w:val="28"/>
        </w:rPr>
      </w:pPr>
      <w:r w:rsidRPr="006A6128">
        <w:rPr>
          <w:rFonts w:ascii="Arial" w:hAnsi="Arial" w:cs="Arial"/>
          <w:noProof/>
        </w:rPr>
        <w:drawing>
          <wp:inline distT="0" distB="0" distL="0" distR="0" wp14:anchorId="2246F158" wp14:editId="6B6E077B">
            <wp:extent cx="5275580" cy="2152650"/>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2CE5A478" w14:textId="77777777" w:rsidR="00AC1360" w:rsidRDefault="00AC1360" w:rsidP="006476AF">
      <w:pPr>
        <w:widowControl/>
        <w:adjustRightInd/>
        <w:spacing w:line="360" w:lineRule="auto"/>
        <w:ind w:firstLineChars="200" w:firstLine="560"/>
        <w:jc w:val="both"/>
        <w:rPr>
          <w:rFonts w:ascii="Arial" w:eastAsia="仿宋_GB2312" w:hAnsi="Arial" w:cs="Arial" w:hint="eastAsia"/>
          <w:bCs/>
          <w:sz w:val="28"/>
          <w:szCs w:val="28"/>
        </w:rPr>
      </w:pPr>
    </w:p>
    <w:p w14:paraId="1409606D" w14:textId="77777777" w:rsidR="006476AF" w:rsidRPr="006A6128" w:rsidRDefault="006476AF" w:rsidP="006476AF">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14:paraId="46C50180"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14:paraId="0ED7656B" w14:textId="77777777" w:rsidR="006476AF" w:rsidRPr="006A6128" w:rsidRDefault="006476AF" w:rsidP="006476AF">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14:paraId="0466B4E1"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14:paraId="7335C000" w14:textId="31E2CF76"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46FA6597" wp14:editId="7AEEAFFF">
            <wp:extent cx="5487670" cy="2388870"/>
            <wp:effectExtent l="0" t="0" r="17780" b="1143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13BCE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14:paraId="4042E254"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14:paraId="60F18675" w14:textId="53C0ABF7"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0F18258E" wp14:editId="24AB1E93">
            <wp:extent cx="5487670" cy="2192020"/>
            <wp:effectExtent l="0" t="0" r="17780" b="1778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C01D75" w14:textId="2156D89C"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14:paraId="6136DB02" w14:textId="48487763"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8263B" w:rsidRPr="006A6128" w14:paraId="48E3731A" w14:textId="77777777" w:rsidTr="00F008F0">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07CBCD6"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C6520CE"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EA8481D"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57778101" w14:textId="77777777" w:rsidTr="00F008F0">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8C37BF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E76C20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CFECC48" w14:textId="77777777" w:rsidR="006476AF" w:rsidRPr="006A6128" w:rsidRDefault="002C1B5A" w:rsidP="00F008F0">
            <w:pPr>
              <w:widowControl/>
              <w:adjustRightInd/>
              <w:spacing w:line="240" w:lineRule="exact"/>
              <w:rPr>
                <w:rFonts w:ascii="Arial" w:eastAsia="仿宋" w:hAnsi="Arial" w:cs="Arial"/>
                <w:sz w:val="18"/>
              </w:rPr>
            </w:pPr>
            <w:hyperlink r:id="rId31" w:history="1">
              <w:r w:rsidR="006476AF" w:rsidRPr="006A6128">
                <w:rPr>
                  <w:rFonts w:ascii="Arial" w:eastAsia="仿宋" w:hAnsi="Arial" w:cs="Arial"/>
                  <w:sz w:val="18"/>
                </w:rPr>
                <w:t>成交均价</w:t>
              </w:r>
              <w:r w:rsidR="006476AF" w:rsidRPr="006A6128">
                <w:rPr>
                  <w:rFonts w:ascii="Arial" w:eastAsia="仿宋" w:hAnsi="Arial" w:cs="Arial"/>
                  <w:sz w:val="18"/>
                </w:rPr>
                <w:t>(</w:t>
              </w:r>
              <w:r w:rsidR="006476AF" w:rsidRPr="006A6128">
                <w:rPr>
                  <w:rFonts w:ascii="Arial" w:eastAsia="仿宋" w:hAnsi="Arial" w:cs="Arial"/>
                  <w:sz w:val="18"/>
                </w:rPr>
                <w:t>元</w:t>
              </w:r>
              <w:r w:rsidR="006476AF" w:rsidRPr="006A6128">
                <w:rPr>
                  <w:rFonts w:ascii="Arial" w:eastAsia="仿宋" w:hAnsi="Arial" w:cs="Arial"/>
                  <w:sz w:val="18"/>
                </w:rPr>
                <w:t>/</w:t>
              </w:r>
              <w:r w:rsidR="006476AF" w:rsidRPr="006A6128">
                <w:rPr>
                  <w:rFonts w:ascii="Arial" w:eastAsia="仿宋" w:hAnsi="Arial" w:cs="Arial"/>
                  <w:sz w:val="18"/>
                </w:rPr>
                <w:t>㎡</w:t>
              </w:r>
              <w:r w:rsidR="006476AF"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EFA70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5E8365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87AD17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AC3E00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2C9EF12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E9CF03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5B904B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F6AEE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A1C1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F7A81E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9D5506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779898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A8263B" w:rsidRPr="006A6128" w14:paraId="69756DF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895C2C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45E17D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8C4B0B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CBC96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E4B38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5C86F0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592F3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A8263B" w:rsidRPr="006A6128" w14:paraId="33022D5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08181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融汇国际大厦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90D3C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D19D76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688CC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ECFD9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AC9612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AA0B9B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A8263B" w:rsidRPr="006A6128" w14:paraId="7623958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592972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3BEB67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66B160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39BF4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36ABB8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0A872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93B61C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A8263B" w:rsidRPr="006A6128" w14:paraId="4F984FC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E2CC57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中骏天宸</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9F791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EF41BB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D7876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872716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975675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80A562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A8263B" w:rsidRPr="006A6128" w14:paraId="00DBE78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138E9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F5418B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844DEC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2337E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324A15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F4F3DB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3DFF293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A8263B" w:rsidRPr="006A6128" w14:paraId="78E7E75D"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F4D549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4B33A6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AD4C8C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026D7A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2B74E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5730743B"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7E995E6D"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3A3E0E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0F8038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5ABB3B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199E4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CDA42A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C3B6B8A"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03D1759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CC87ED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西融中心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2B813D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ADE0F5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FFA6E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1B35A3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897D4F4"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16875E31"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5994A1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中创芯中心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34BB661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4473F4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52EA2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3EE64F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BA510EE"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489E0BF1" w14:textId="77777777" w:rsidTr="00F008F0">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62354E92"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2142FE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7E63D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ACA2945"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E5BDA61"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723CE827"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5A3049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9F33E2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03A4A508"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4124C6FD"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04D5971B"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1128E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FEF88A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3593A76"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B383F04"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3AF2B725"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68DB1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DAAA4C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067F42F4"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93AA1A7"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17D65505"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886F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11BA49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C872F9F" w14:textId="77777777" w:rsidR="006476AF" w:rsidRPr="006A6128" w:rsidRDefault="006476AF" w:rsidP="00F008F0">
            <w:pPr>
              <w:widowControl/>
              <w:adjustRightInd/>
              <w:spacing w:line="240" w:lineRule="auto"/>
              <w:rPr>
                <w:rFonts w:ascii="Arial" w:eastAsia="仿宋" w:hAnsi="Arial" w:cs="Arial"/>
                <w:sz w:val="18"/>
              </w:rPr>
            </w:pPr>
          </w:p>
        </w:tc>
      </w:tr>
      <w:tr w:rsidR="006476AF" w:rsidRPr="006A6128" w14:paraId="53E36B37" w14:textId="77777777" w:rsidTr="00F008F0">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39587B08"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74A2F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9BEAD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B8E0F08" w14:textId="77777777" w:rsidR="006476AF" w:rsidRPr="006A6128" w:rsidRDefault="006476AF" w:rsidP="00F008F0">
            <w:pPr>
              <w:widowControl/>
              <w:adjustRightInd/>
              <w:spacing w:line="240" w:lineRule="auto"/>
              <w:rPr>
                <w:rFonts w:ascii="Arial" w:eastAsia="仿宋" w:hAnsi="Arial" w:cs="Arial"/>
                <w:sz w:val="18"/>
              </w:rPr>
            </w:pPr>
          </w:p>
        </w:tc>
      </w:tr>
    </w:tbl>
    <w:p w14:paraId="5694F77E" w14:textId="77777777" w:rsidR="006476AF" w:rsidRPr="006A6128" w:rsidRDefault="006476AF" w:rsidP="006476AF">
      <w:pPr>
        <w:widowControl/>
        <w:adjustRightInd/>
        <w:spacing w:line="240" w:lineRule="exact"/>
        <w:rPr>
          <w:rFonts w:ascii="Arial" w:eastAsia="仿宋" w:hAnsi="Arial" w:cs="Arial"/>
          <w:sz w:val="18"/>
        </w:rPr>
      </w:pPr>
    </w:p>
    <w:p w14:paraId="2BE786CC"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14:paraId="6C2B1AC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月首开香缇郡、旭辉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4CAEEF8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14:paraId="6E27E089"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14:paraId="0ADDE773"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14:paraId="7E04EE08"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1E2C9F2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政策，控制房企负债规模。</w:t>
      </w:r>
    </w:p>
    <w:p w14:paraId="30E21A3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做为短期刺激经济的手段。因此，在稳地价稳房价稳预期的政策大环境下，针对房地产的调控方向不会改变，但不排除放松局部地区的限制政策以期在一定程度上缓解市场下行压力。</w:t>
      </w:r>
    </w:p>
    <w:p w14:paraId="6D13BC24"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14:paraId="292591F6"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215D5EF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14:paraId="1610DFFB"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206D672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14:paraId="201AAA7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服贸字〔</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14:paraId="3A098D23"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1B785A9F"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14:paraId="7339569B" w14:textId="77777777" w:rsidR="006476AF" w:rsidRPr="006A6128" w:rsidRDefault="006476AF" w:rsidP="006476A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。通过疏解非首都功能，实现人随功能走、人随产业走。北京市常住人口规模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平方公里。深入推进京津冀协同发展。发挥北京的辐射带动作用，打造以首都为核心的世界级城市群。全方位对接支持河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北雄安新区规划建设。与河北共同筹办好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年北京冬奥会和冬残奥会，促进区域整体发展水平提升。聚焦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14:paraId="79BC7822" w14:textId="77777777" w:rsidR="006476AF" w:rsidRPr="006A6128" w:rsidRDefault="006476AF" w:rsidP="006476A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4E59AC0F" w14:textId="3E2900FD" w:rsidR="006476AF" w:rsidRPr="006A6128" w:rsidRDefault="006476AF" w:rsidP="006476AF">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14:anchorId="2C6567F1" wp14:editId="181A25CE">
            <wp:extent cx="5901690" cy="1997710"/>
            <wp:effectExtent l="0" t="0" r="381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612A911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14:paraId="390D10CC"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平方公里和北京生命科学园周边可利用产业空间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14:paraId="454A3C19"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平方公里，金盏国际合作服务区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平方公里（包括天竺综合保税区、临空经济核心区、新国展、金马工业园在内的首都国际机场周边区域是我国临空经济引领示范区）。</w:t>
      </w:r>
    </w:p>
    <w:p w14:paraId="4BF06AB1"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14:paraId="6139D97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14:paraId="0357DFC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14:paraId="5D2FB3D2"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14:paraId="0A126EC9"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14:paraId="0030D34A"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14:paraId="6C266F2F"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14:paraId="19844BD9"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14:paraId="035E89BF"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，降幅收窄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14:paraId="5CD7038E"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14:paraId="3FB04E0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，降幅收窄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14:paraId="69AD5A05"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14:paraId="3A6373F8"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，降幅收窄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，降幅收窄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，降幅收窄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，降幅收窄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14:paraId="1464B82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14:paraId="76F884F4"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14:paraId="371182F8"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14:paraId="35DA4786"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14:paraId="11F6BAF2"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14:paraId="6411CBFD" w14:textId="77777777" w:rsidR="006476AF" w:rsidRPr="006A6128" w:rsidRDefault="006476AF" w:rsidP="006476AF">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14:paraId="304417D0" w14:textId="6DCCC797" w:rsidR="00794161" w:rsidRPr="006A6128" w:rsidRDefault="00B1489F" w:rsidP="006476AF">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3F5260B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542DDFC6" w14:textId="77777777" w:rsidR="006476AF" w:rsidRPr="006A6128" w:rsidRDefault="006476AF"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33"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34"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35"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36"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37"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38"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39"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7EEEA337" w14:textId="3DE6525C" w:rsidR="006476AF" w:rsidRPr="006A6128" w:rsidRDefault="00676DD6"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00071F75" w:rsidRPr="006A6128">
        <w:rPr>
          <w:rFonts w:ascii="Arial" w:eastAsia="仿宋_GB2312" w:hAnsi="Arial" w:cs="Arial"/>
          <w:bCs/>
          <w:sz w:val="28"/>
          <w:szCs w:val="28"/>
        </w:rPr>
        <w:t>。其中，信息、科研、教育等服务业增长较快，增加值同比增长</w:t>
      </w:r>
      <w:r w:rsidR="00071F75" w:rsidRPr="006A6128">
        <w:rPr>
          <w:rFonts w:ascii="Arial" w:eastAsia="仿宋_GB2312" w:hAnsi="Arial" w:cs="Arial"/>
          <w:bCs/>
          <w:sz w:val="28"/>
          <w:szCs w:val="28"/>
        </w:rPr>
        <w:t>8.2%</w:t>
      </w:r>
      <w:r w:rsidR="00071F75" w:rsidRPr="006A6128">
        <w:rPr>
          <w:rFonts w:ascii="Arial" w:eastAsia="仿宋_GB2312" w:hAnsi="Arial" w:cs="Arial"/>
          <w:bCs/>
          <w:sz w:val="28"/>
          <w:szCs w:val="28"/>
        </w:rPr>
        <w:t>。海淀区居民人均可支配收入</w:t>
      </w:r>
      <w:r w:rsidR="00071F75" w:rsidRPr="006A6128">
        <w:rPr>
          <w:rFonts w:ascii="Arial" w:eastAsia="仿宋_GB2312" w:hAnsi="Arial" w:cs="Arial"/>
          <w:bCs/>
          <w:sz w:val="28"/>
          <w:szCs w:val="28"/>
        </w:rPr>
        <w:t>84733</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8.4%</w:t>
      </w:r>
      <w:r w:rsidR="00071F75" w:rsidRPr="006A6128">
        <w:rPr>
          <w:rFonts w:ascii="Arial" w:eastAsia="仿宋_GB2312" w:hAnsi="Arial" w:cs="Arial"/>
          <w:bCs/>
          <w:sz w:val="28"/>
          <w:szCs w:val="28"/>
        </w:rPr>
        <w:t>；海淀区居民人均消费性支出</w:t>
      </w:r>
      <w:r w:rsidR="00071F75" w:rsidRPr="006A6128">
        <w:rPr>
          <w:rFonts w:ascii="Arial" w:eastAsia="仿宋_GB2312" w:hAnsi="Arial" w:cs="Arial"/>
          <w:bCs/>
          <w:sz w:val="28"/>
          <w:szCs w:val="28"/>
        </w:rPr>
        <w:t>56630</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7.0%</w:t>
      </w:r>
      <w:r w:rsidR="00071F75" w:rsidRPr="006A6128">
        <w:rPr>
          <w:rFonts w:ascii="Arial" w:eastAsia="仿宋_GB2312" w:hAnsi="Arial" w:cs="Arial"/>
          <w:bCs/>
          <w:sz w:val="28"/>
          <w:szCs w:val="28"/>
        </w:rPr>
        <w:t>。</w:t>
      </w:r>
    </w:p>
    <w:p w14:paraId="23F87197" w14:textId="38AFE18C" w:rsidR="006476AF" w:rsidRPr="00E71ABA" w:rsidRDefault="006476AF" w:rsidP="00E71ABA">
      <w:pPr>
        <w:spacing w:line="360" w:lineRule="auto"/>
        <w:ind w:firstLineChars="200" w:firstLine="560"/>
        <w:jc w:val="both"/>
        <w:rPr>
          <w:rFonts w:ascii="Arial" w:eastAsia="仿宋_GB2312" w:hAnsi="Arial" w:cs="Arial"/>
          <w:sz w:val="28"/>
          <w:szCs w:val="28"/>
        </w:rPr>
      </w:pPr>
      <w:r w:rsidRPr="00724DE4">
        <w:rPr>
          <w:rFonts w:ascii="Arial" w:eastAsia="仿宋_GB2312" w:hAnsi="Arial" w:cs="Arial"/>
          <w:bCs/>
          <w:sz w:val="28"/>
          <w:szCs w:val="28"/>
        </w:rPr>
        <w:t>估价对象位于海淀区</w:t>
      </w:r>
      <w:r w:rsidR="004444C1">
        <w:rPr>
          <w:rFonts w:ascii="Arial" w:eastAsia="仿宋_GB2312" w:hAnsi="Arial" w:cs="Arial" w:hint="eastAsia"/>
          <w:bCs/>
          <w:sz w:val="28"/>
          <w:szCs w:val="28"/>
        </w:rPr>
        <w:t>学院路商圈</w:t>
      </w:r>
      <w:r w:rsidRPr="00724DE4">
        <w:rPr>
          <w:rFonts w:ascii="Arial" w:eastAsia="仿宋_GB2312" w:hAnsi="Arial" w:cs="Arial"/>
          <w:bCs/>
          <w:sz w:val="28"/>
          <w:szCs w:val="28"/>
        </w:rPr>
        <w:t>。所在区域</w:t>
      </w:r>
      <w:r w:rsidR="00E71ABA" w:rsidRPr="00E71ABA">
        <w:rPr>
          <w:rFonts w:ascii="Arial" w:eastAsia="仿宋_GB2312" w:hAnsi="Arial" w:cs="Arial" w:hint="eastAsia"/>
          <w:sz w:val="28"/>
          <w:szCs w:val="28"/>
        </w:rPr>
        <w:t>周边</w:t>
      </w:r>
      <w:r w:rsidR="00E71ABA" w:rsidRPr="00E71ABA">
        <w:rPr>
          <w:rFonts w:ascii="Arial" w:eastAsia="仿宋_GB2312" w:hAnsi="Arial" w:cs="Arial" w:hint="eastAsia"/>
          <w:sz w:val="28"/>
          <w:szCs w:val="28"/>
        </w:rPr>
        <w:t>2</w:t>
      </w:r>
      <w:r w:rsidR="00E71ABA" w:rsidRPr="00E71ABA">
        <w:rPr>
          <w:rFonts w:ascii="Arial" w:eastAsia="仿宋_GB2312" w:hAnsi="Arial" w:cs="Arial" w:hint="eastAsia"/>
          <w:sz w:val="28"/>
          <w:szCs w:val="28"/>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p w14:paraId="0D2A640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2E4C46E5" w14:textId="7B4D5B68" w:rsidR="006476AF"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14:paraId="5FD5D18F" w14:textId="26E2B676" w:rsidR="006476AF" w:rsidRDefault="00724DE4" w:rsidP="006476A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估价对象紧邻城市</w:t>
      </w:r>
      <w:r>
        <w:rPr>
          <w:rFonts w:ascii="Arial" w:eastAsia="仿宋_GB2312" w:hAnsi="Arial" w:cs="Arial" w:hint="eastAsia"/>
          <w:sz w:val="28"/>
          <w:szCs w:val="28"/>
        </w:rPr>
        <w:t>次</w:t>
      </w:r>
      <w:r w:rsidR="006476AF" w:rsidRPr="006A6128">
        <w:rPr>
          <w:rFonts w:ascii="Arial" w:eastAsia="仿宋_GB2312" w:hAnsi="Arial" w:cs="Arial"/>
          <w:sz w:val="28"/>
          <w:szCs w:val="28"/>
        </w:rPr>
        <w:t>干道</w:t>
      </w:r>
      <w:r w:rsidR="006476AF" w:rsidRPr="006A6128">
        <w:rPr>
          <w:rFonts w:ascii="Arial" w:eastAsia="仿宋_GB2312" w:hAnsi="Arial" w:cs="Arial"/>
          <w:sz w:val="28"/>
          <w:szCs w:val="28"/>
        </w:rPr>
        <w:t>—</w:t>
      </w:r>
      <w:r>
        <w:rPr>
          <w:rFonts w:ascii="Arial" w:eastAsia="仿宋_GB2312" w:hAnsi="Arial" w:cs="Arial" w:hint="eastAsia"/>
          <w:sz w:val="28"/>
          <w:szCs w:val="28"/>
        </w:rPr>
        <w:t>志新西路</w:t>
      </w:r>
      <w:r w:rsidR="006476AF" w:rsidRPr="006A6128">
        <w:rPr>
          <w:rFonts w:ascii="Arial" w:eastAsia="仿宋_GB2312" w:hAnsi="Arial" w:cs="Arial"/>
          <w:sz w:val="28"/>
          <w:szCs w:val="28"/>
        </w:rPr>
        <w:t>，</w:t>
      </w:r>
      <w:r w:rsidR="00E71ABA" w:rsidRPr="00E71ABA">
        <w:rPr>
          <w:rFonts w:ascii="Arial" w:eastAsia="仿宋_GB2312" w:hAnsi="Arial" w:cs="Arial" w:hint="eastAsia"/>
          <w:sz w:val="28"/>
          <w:szCs w:val="28"/>
        </w:rPr>
        <w:t>项目周边</w:t>
      </w:r>
      <w:r w:rsidR="00E71ABA" w:rsidRPr="00E71ABA">
        <w:rPr>
          <w:rFonts w:ascii="Arial" w:eastAsia="仿宋_GB2312" w:hAnsi="Arial" w:cs="Arial" w:hint="eastAsia"/>
          <w:sz w:val="28"/>
          <w:szCs w:val="28"/>
        </w:rPr>
        <w:t>1</w:t>
      </w:r>
      <w:r w:rsidR="00E71ABA" w:rsidRPr="00E71ABA">
        <w:rPr>
          <w:rFonts w:ascii="Arial" w:eastAsia="仿宋_GB2312" w:hAnsi="Arial" w:cs="Arial" w:hint="eastAsia"/>
          <w:sz w:val="28"/>
          <w:szCs w:val="28"/>
        </w:rPr>
        <w:t>公里无轨道交通，区域道路较密集，距北京首都国际机场约</w:t>
      </w:r>
      <w:r w:rsidR="00E71ABA" w:rsidRPr="00E71ABA">
        <w:rPr>
          <w:rFonts w:ascii="Arial" w:eastAsia="仿宋_GB2312" w:hAnsi="Arial" w:cs="Arial" w:hint="eastAsia"/>
          <w:sz w:val="28"/>
          <w:szCs w:val="28"/>
        </w:rPr>
        <w:t>28.2</w:t>
      </w:r>
      <w:r w:rsidR="00E71ABA" w:rsidRPr="00E71ABA">
        <w:rPr>
          <w:rFonts w:ascii="Arial" w:eastAsia="仿宋_GB2312" w:hAnsi="Arial" w:cs="Arial" w:hint="eastAsia"/>
          <w:sz w:val="28"/>
          <w:szCs w:val="28"/>
        </w:rPr>
        <w:t>公里，距北京北站约</w:t>
      </w:r>
      <w:r w:rsidR="00E71ABA" w:rsidRPr="00E71ABA">
        <w:rPr>
          <w:rFonts w:ascii="Arial" w:eastAsia="仿宋_GB2312" w:hAnsi="Arial" w:cs="Arial" w:hint="eastAsia"/>
          <w:sz w:val="28"/>
          <w:szCs w:val="28"/>
        </w:rPr>
        <w:t>8.2</w:t>
      </w:r>
      <w:r w:rsidR="00E71ABA" w:rsidRPr="00E71ABA">
        <w:rPr>
          <w:rFonts w:ascii="Arial" w:eastAsia="仿宋_GB2312" w:hAnsi="Arial" w:cs="Arial" w:hint="eastAsia"/>
          <w:sz w:val="28"/>
          <w:szCs w:val="28"/>
        </w:rPr>
        <w:t>公里，</w:t>
      </w:r>
      <w:r w:rsidR="00ED1406" w:rsidRPr="006A6128">
        <w:rPr>
          <w:rFonts w:ascii="Arial" w:eastAsia="仿宋_GB2312" w:hAnsi="Arial" w:cs="Arial"/>
          <w:sz w:val="28"/>
          <w:szCs w:val="28"/>
        </w:rPr>
        <w:t>周边有</w:t>
      </w:r>
      <w:r>
        <w:rPr>
          <w:rFonts w:ascii="Arial" w:eastAsia="仿宋_GB2312" w:hAnsi="Arial" w:cs="Arial" w:hint="eastAsia"/>
          <w:sz w:val="28"/>
          <w:szCs w:val="28"/>
        </w:rPr>
        <w:t>16</w:t>
      </w:r>
      <w:r w:rsidR="00ED1406" w:rsidRPr="006A6128">
        <w:rPr>
          <w:rFonts w:ascii="Arial" w:eastAsia="仿宋_GB2312" w:hAnsi="Arial" w:cs="Arial"/>
          <w:sz w:val="28"/>
          <w:szCs w:val="28"/>
        </w:rPr>
        <w:t>路、</w:t>
      </w:r>
      <w:r>
        <w:rPr>
          <w:rFonts w:ascii="Arial" w:eastAsia="仿宋_GB2312" w:hAnsi="Arial" w:cs="Arial" w:hint="eastAsia"/>
          <w:sz w:val="28"/>
          <w:szCs w:val="28"/>
        </w:rPr>
        <w:t>86</w:t>
      </w:r>
      <w:r w:rsidR="00ED1406" w:rsidRPr="006A6128">
        <w:rPr>
          <w:rFonts w:ascii="Arial" w:eastAsia="仿宋_GB2312" w:hAnsi="Arial" w:cs="Arial"/>
          <w:sz w:val="28"/>
          <w:szCs w:val="28"/>
        </w:rPr>
        <w:t>路、</w:t>
      </w:r>
      <w:r>
        <w:rPr>
          <w:rFonts w:ascii="Arial" w:eastAsia="仿宋_GB2312" w:hAnsi="Arial" w:cs="Arial" w:hint="eastAsia"/>
          <w:sz w:val="28"/>
          <w:szCs w:val="28"/>
        </w:rPr>
        <w:t>307</w:t>
      </w:r>
      <w:r w:rsidR="00ED1406" w:rsidRPr="006A6128">
        <w:rPr>
          <w:rFonts w:ascii="Arial" w:eastAsia="仿宋_GB2312" w:hAnsi="Arial" w:cs="Arial"/>
          <w:sz w:val="28"/>
          <w:szCs w:val="28"/>
        </w:rPr>
        <w:t>路、</w:t>
      </w:r>
      <w:r>
        <w:rPr>
          <w:rFonts w:ascii="Arial" w:eastAsia="仿宋_GB2312" w:hAnsi="Arial" w:cs="Arial" w:hint="eastAsia"/>
          <w:sz w:val="28"/>
          <w:szCs w:val="28"/>
        </w:rPr>
        <w:t>311</w:t>
      </w:r>
      <w:r w:rsidR="00ED1406" w:rsidRPr="006A6128">
        <w:rPr>
          <w:rFonts w:ascii="Arial" w:eastAsia="仿宋_GB2312" w:hAnsi="Arial" w:cs="Arial"/>
          <w:sz w:val="28"/>
          <w:szCs w:val="28"/>
        </w:rPr>
        <w:t>路、</w:t>
      </w:r>
      <w:r>
        <w:rPr>
          <w:rFonts w:ascii="Arial" w:eastAsia="仿宋_GB2312" w:hAnsi="Arial" w:cs="Arial" w:hint="eastAsia"/>
          <w:sz w:val="28"/>
          <w:szCs w:val="28"/>
        </w:rPr>
        <w:t>425</w:t>
      </w:r>
      <w:r w:rsidR="00ED1406" w:rsidRPr="006A6128">
        <w:rPr>
          <w:rFonts w:ascii="Arial" w:eastAsia="仿宋_GB2312" w:hAnsi="Arial" w:cs="Arial"/>
          <w:sz w:val="28"/>
          <w:szCs w:val="28"/>
        </w:rPr>
        <w:t>路、</w:t>
      </w:r>
      <w:r>
        <w:rPr>
          <w:rFonts w:ascii="Arial" w:eastAsia="仿宋_GB2312" w:hAnsi="Arial" w:cs="Arial" w:hint="eastAsia"/>
          <w:sz w:val="28"/>
          <w:szCs w:val="28"/>
        </w:rPr>
        <w:t>484</w:t>
      </w:r>
      <w:r w:rsidR="00ED1406" w:rsidRPr="006A6128">
        <w:rPr>
          <w:rFonts w:ascii="Arial" w:eastAsia="仿宋_GB2312" w:hAnsi="Arial" w:cs="Arial"/>
          <w:sz w:val="28"/>
          <w:szCs w:val="28"/>
        </w:rPr>
        <w:t>路、</w:t>
      </w:r>
      <w:r>
        <w:rPr>
          <w:rFonts w:ascii="Arial" w:eastAsia="仿宋_GB2312" w:hAnsi="Arial" w:cs="Arial" w:hint="eastAsia"/>
          <w:sz w:val="28"/>
          <w:szCs w:val="28"/>
        </w:rPr>
        <w:t>508</w:t>
      </w:r>
      <w:r w:rsidR="00ED1406" w:rsidRPr="006A6128">
        <w:rPr>
          <w:rFonts w:ascii="Arial" w:eastAsia="仿宋_GB2312" w:hAnsi="Arial" w:cs="Arial"/>
          <w:sz w:val="28"/>
          <w:szCs w:val="28"/>
        </w:rPr>
        <w:t>路、</w:t>
      </w:r>
      <w:r>
        <w:rPr>
          <w:rFonts w:ascii="Arial" w:eastAsia="仿宋_GB2312" w:hAnsi="Arial" w:cs="Arial" w:hint="eastAsia"/>
          <w:sz w:val="28"/>
          <w:szCs w:val="28"/>
        </w:rPr>
        <w:t>609</w:t>
      </w:r>
      <w:r w:rsidR="00ED1406" w:rsidRPr="006A6128">
        <w:rPr>
          <w:rFonts w:ascii="Arial" w:eastAsia="仿宋_GB2312" w:hAnsi="Arial" w:cs="Arial"/>
          <w:sz w:val="28"/>
          <w:szCs w:val="28"/>
        </w:rPr>
        <w:t>路等多条公交线路</w:t>
      </w:r>
      <w:r w:rsidR="006476AF" w:rsidRPr="006A6128">
        <w:rPr>
          <w:rFonts w:ascii="Arial" w:eastAsia="仿宋_GB2312" w:hAnsi="Arial" w:cs="Arial"/>
          <w:sz w:val="28"/>
          <w:szCs w:val="28"/>
        </w:rPr>
        <w:t>通过，</w:t>
      </w:r>
      <w:r w:rsidR="00E71ABA" w:rsidRPr="00E71ABA">
        <w:rPr>
          <w:rFonts w:ascii="Arial" w:eastAsia="仿宋_GB2312" w:hAnsi="Arial" w:cs="Arial" w:hint="eastAsia"/>
          <w:sz w:val="28"/>
          <w:szCs w:val="28"/>
        </w:rPr>
        <w:t>综合评价交通便捷度一般</w:t>
      </w:r>
      <w:r w:rsidR="006476AF" w:rsidRPr="006A6128">
        <w:rPr>
          <w:rFonts w:ascii="Arial" w:eastAsia="仿宋_GB2312" w:hAnsi="Arial" w:cs="Arial"/>
          <w:sz w:val="28"/>
          <w:szCs w:val="28"/>
        </w:rPr>
        <w:t>。</w:t>
      </w:r>
    </w:p>
    <w:p w14:paraId="28D54161"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1839E555"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40"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14:paraId="001F9F1C"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41"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42"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5E6768EC" w14:textId="65C6D215" w:rsidR="00071F75"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0B93E649" w14:textId="26FECE97" w:rsidR="00E71ABA" w:rsidRPr="00E71ABA" w:rsidRDefault="006476AF"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估价对象所在</w:t>
      </w:r>
      <w:r w:rsidR="004444C1">
        <w:rPr>
          <w:rFonts w:ascii="Arial" w:eastAsia="仿宋_GB2312" w:hAnsi="Arial" w:cs="Arial" w:hint="eastAsia"/>
          <w:sz w:val="28"/>
          <w:szCs w:val="28"/>
        </w:rPr>
        <w:t>学院路商圈</w:t>
      </w:r>
      <w:r w:rsidRPr="006A6128">
        <w:rPr>
          <w:rFonts w:ascii="Arial" w:eastAsia="仿宋_GB2312" w:hAnsi="Arial" w:cs="Arial"/>
          <w:sz w:val="28"/>
          <w:szCs w:val="28"/>
        </w:rPr>
        <w:t>绿化条件较好，</w:t>
      </w:r>
      <w:r w:rsidR="00E71ABA" w:rsidRPr="00E71ABA">
        <w:rPr>
          <w:rFonts w:ascii="Arial" w:eastAsia="仿宋_GB2312" w:hAnsi="Arial" w:cs="Arial" w:hint="eastAsia"/>
          <w:sz w:val="28"/>
          <w:szCs w:val="28"/>
        </w:rPr>
        <w:t>周边</w:t>
      </w:r>
      <w:r w:rsidR="00E71ABA" w:rsidRPr="00E71ABA">
        <w:rPr>
          <w:rFonts w:ascii="Arial" w:eastAsia="仿宋_GB2312" w:hAnsi="Arial" w:cs="Arial" w:hint="eastAsia"/>
          <w:sz w:val="28"/>
          <w:szCs w:val="28"/>
        </w:rPr>
        <w:t>2</w:t>
      </w:r>
      <w:r w:rsidR="00E71ABA" w:rsidRPr="00E71ABA">
        <w:rPr>
          <w:rFonts w:ascii="Arial" w:eastAsia="仿宋_GB2312" w:hAnsi="Arial" w:cs="Arial" w:hint="eastAsia"/>
          <w:sz w:val="28"/>
          <w:szCs w:val="28"/>
        </w:rPr>
        <w:t>公里范围内无绿化水系等景观；紧邻北京科技大学，综合考虑自然环境与人文环境较好。</w:t>
      </w:r>
    </w:p>
    <w:p w14:paraId="6BEA22AE"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14:paraId="1041511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14:paraId="34D0BE24" w14:textId="59ACFF65"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00AD78E3" w:rsidRPr="006A6128">
        <w:rPr>
          <w:rFonts w:ascii="Arial" w:eastAsia="仿宋_GB2312" w:hAnsi="Arial" w:cs="Arial"/>
          <w:sz w:val="28"/>
        </w:rPr>
        <w:t>七</w:t>
      </w:r>
      <w:r w:rsidRPr="006A6128">
        <w:rPr>
          <w:rFonts w:ascii="Arial" w:eastAsia="仿宋_GB2312" w:hAnsi="Arial" w:cs="Arial"/>
          <w:sz w:val="28"/>
        </w:rPr>
        <w:t>通</w:t>
      </w:r>
      <w:r w:rsidRPr="006A6128">
        <w:rPr>
          <w:rFonts w:ascii="Arial" w:eastAsia="仿宋_GB2312" w:hAnsi="Arial" w:cs="Arial"/>
          <w:sz w:val="28"/>
        </w:rPr>
        <w:t>”</w:t>
      </w:r>
      <w:r w:rsidRPr="006A6128">
        <w:rPr>
          <w:rFonts w:ascii="Arial" w:eastAsia="仿宋_GB2312" w:hAnsi="Arial" w:cs="Arial"/>
          <w:sz w:val="28"/>
        </w:rPr>
        <w:t>（即通路、通上水、通下水、通电、通讯、通燃气</w:t>
      </w:r>
      <w:r w:rsidR="00AD78E3" w:rsidRPr="006A6128">
        <w:rPr>
          <w:rFonts w:ascii="Arial" w:eastAsia="仿宋_GB2312" w:hAnsi="Arial" w:cs="Arial"/>
          <w:sz w:val="28"/>
        </w:rPr>
        <w:t>、通热力</w:t>
      </w:r>
      <w:r w:rsidRPr="006A6128">
        <w:rPr>
          <w:rFonts w:ascii="Arial" w:eastAsia="仿宋_GB2312" w:hAnsi="Arial" w:cs="Arial"/>
          <w:sz w:val="28"/>
        </w:rPr>
        <w:t>）条件。</w:t>
      </w:r>
    </w:p>
    <w:p w14:paraId="118E1C1B" w14:textId="18FE22ED" w:rsidR="006476AF" w:rsidRPr="006A6128" w:rsidRDefault="00724DE4" w:rsidP="00676DD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Pr>
          <w:rFonts w:ascii="Arial" w:eastAsia="仿宋_GB2312" w:hAnsi="Arial" w:cs="Arial" w:hint="eastAsia"/>
          <w:sz w:val="28"/>
          <w:lang w:eastAsia="zh-CN"/>
        </w:rPr>
        <w:t>5</w:t>
      </w:r>
      <w:r w:rsidRPr="006A6128">
        <w:rPr>
          <w:rFonts w:ascii="Arial" w:eastAsia="仿宋_GB2312" w:hAnsi="Arial" w:cs="Arial"/>
          <w:sz w:val="28"/>
          <w:lang w:eastAsia="zh-CN"/>
        </w:rPr>
        <w:t>.</w:t>
      </w:r>
      <w:r w:rsidR="006476AF" w:rsidRPr="006A6128">
        <w:rPr>
          <w:rFonts w:ascii="Arial" w:eastAsia="仿宋_GB2312" w:hAnsi="Arial" w:cs="Arial"/>
          <w:sz w:val="28"/>
          <w:lang w:eastAsia="zh-CN"/>
        </w:rPr>
        <w:t>商业繁华度</w:t>
      </w:r>
    </w:p>
    <w:p w14:paraId="67709785" w14:textId="406E25C8" w:rsidR="00E71ABA" w:rsidRPr="006A6128" w:rsidRDefault="006476AF" w:rsidP="00E71ABA">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724DE4">
        <w:rPr>
          <w:rFonts w:ascii="Arial" w:eastAsia="仿宋_GB2312" w:hAnsi="Arial" w:cs="Arial" w:hint="eastAsia"/>
          <w:sz w:val="28"/>
          <w:szCs w:val="28"/>
          <w:lang w:val="en-US" w:eastAsia="zh-CN"/>
        </w:rPr>
        <w:t>海淀区</w:t>
      </w:r>
      <w:r w:rsidR="004444C1">
        <w:rPr>
          <w:rFonts w:ascii="Arial" w:eastAsia="仿宋_GB2312" w:hAnsi="Arial" w:cs="Arial" w:hint="eastAsia"/>
          <w:sz w:val="28"/>
          <w:szCs w:val="28"/>
          <w:lang w:val="en-US" w:eastAsia="zh-CN"/>
        </w:rPr>
        <w:t>学院路商圈</w:t>
      </w:r>
      <w:r w:rsidR="008A38F4">
        <w:rPr>
          <w:rFonts w:ascii="Arial" w:eastAsia="仿宋_GB2312" w:hAnsi="Arial" w:cs="Arial"/>
          <w:sz w:val="28"/>
          <w:szCs w:val="28"/>
          <w:lang w:val="en-US" w:eastAsia="zh-CN"/>
        </w:rPr>
        <w:t>，估价对象</w:t>
      </w:r>
      <w:r w:rsidR="00E71ABA" w:rsidRPr="00E71ABA">
        <w:rPr>
          <w:rFonts w:ascii="Arial" w:eastAsia="仿宋_GB2312" w:hAnsi="Arial" w:cs="Arial" w:hint="eastAsia"/>
          <w:sz w:val="28"/>
          <w:szCs w:val="28"/>
          <w:lang w:val="en-US" w:eastAsia="zh-CN"/>
        </w:rPr>
        <w:t>周边有众多住宅小区配套商业，大型商业项目较少，商业繁华度一般。</w:t>
      </w:r>
    </w:p>
    <w:p w14:paraId="07285A45" w14:textId="3F59D2C0" w:rsidR="006476AF" w:rsidRPr="006A6128" w:rsidRDefault="00724DE4" w:rsidP="006476A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6476AF" w:rsidRPr="006A6128">
        <w:rPr>
          <w:rFonts w:ascii="Arial" w:eastAsia="仿宋_GB2312" w:hAnsi="Arial" w:cs="Arial"/>
          <w:sz w:val="28"/>
        </w:rPr>
        <w:t>.</w:t>
      </w:r>
      <w:r w:rsidR="006476AF" w:rsidRPr="006A6128">
        <w:rPr>
          <w:rFonts w:ascii="Arial" w:eastAsia="仿宋_GB2312" w:hAnsi="Arial" w:cs="Arial"/>
          <w:sz w:val="28"/>
        </w:rPr>
        <w:t>规划限制</w:t>
      </w:r>
    </w:p>
    <w:p w14:paraId="321BAF48" w14:textId="5042F98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sidR="008A38F4">
        <w:rPr>
          <w:rFonts w:ascii="Arial" w:eastAsia="仿宋_GB2312" w:hAnsi="Arial" w:cs="Arial" w:hint="eastAsia"/>
          <w:sz w:val="28"/>
        </w:rPr>
        <w:t>海淀区</w:t>
      </w:r>
      <w:r w:rsidR="004444C1">
        <w:rPr>
          <w:rFonts w:ascii="Arial" w:eastAsia="仿宋_GB2312" w:hAnsi="Arial" w:cs="Arial" w:hint="eastAsia"/>
          <w:sz w:val="28"/>
          <w:szCs w:val="28"/>
        </w:rPr>
        <w:t>学院路商圈</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w:t>
      </w:r>
      <w:r w:rsidR="00676DD6" w:rsidRPr="006A6128">
        <w:rPr>
          <w:rFonts w:ascii="Arial" w:eastAsia="仿宋_GB2312" w:hAnsi="Arial" w:cs="Arial"/>
          <w:sz w:val="28"/>
        </w:rPr>
        <w:t>四</w:t>
      </w:r>
      <w:r w:rsidRPr="006A6128">
        <w:rPr>
          <w:rFonts w:ascii="Arial" w:eastAsia="仿宋_GB2312" w:hAnsi="Arial" w:cs="Arial"/>
          <w:sz w:val="28"/>
        </w:rPr>
        <w:t>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12DA566F" w14:textId="07CF127D" w:rsidR="00794161" w:rsidRPr="006A6128" w:rsidRDefault="008A38F4" w:rsidP="006476AF">
      <w:pPr>
        <w:spacing w:line="36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较好</w:t>
      </w:r>
      <w:r>
        <w:rPr>
          <w:rFonts w:ascii="Arial" w:eastAsia="仿宋_GB2312" w:hAnsi="Arial" w:cs="Arial"/>
          <w:sz w:val="28"/>
        </w:rPr>
        <w:t>，商业繁华度一般，交通便捷度</w:t>
      </w:r>
      <w:r>
        <w:rPr>
          <w:rFonts w:ascii="Arial" w:eastAsia="仿宋_GB2312" w:hAnsi="Arial" w:cs="Arial" w:hint="eastAsia"/>
          <w:sz w:val="28"/>
        </w:rPr>
        <w:t>一般</w:t>
      </w:r>
      <w:r w:rsidR="006476AF" w:rsidRPr="006A6128">
        <w:rPr>
          <w:rFonts w:ascii="Arial" w:eastAsia="仿宋_GB2312" w:hAnsi="Arial" w:cs="Arial"/>
          <w:sz w:val="28"/>
        </w:rPr>
        <w:t>，公共配套设施</w:t>
      </w:r>
      <w:r w:rsidR="00AD78E3" w:rsidRPr="006A6128">
        <w:rPr>
          <w:rFonts w:ascii="Arial" w:eastAsia="仿宋_GB2312" w:hAnsi="Arial" w:cs="Arial"/>
          <w:sz w:val="28"/>
        </w:rPr>
        <w:t>较好</w:t>
      </w:r>
      <w:r w:rsidR="006476AF" w:rsidRPr="006A6128">
        <w:rPr>
          <w:rFonts w:ascii="Arial" w:eastAsia="仿宋_GB2312" w:hAnsi="Arial" w:cs="Arial"/>
          <w:sz w:val="28"/>
        </w:rPr>
        <w:t>，基础设施水平为</w:t>
      </w:r>
      <w:r w:rsidR="00AD78E3" w:rsidRPr="006A6128">
        <w:rPr>
          <w:rFonts w:ascii="Arial" w:eastAsia="仿宋_GB2312" w:hAnsi="Arial" w:cs="Arial"/>
          <w:sz w:val="28"/>
        </w:rPr>
        <w:t>七</w:t>
      </w:r>
      <w:r w:rsidR="006476AF" w:rsidRPr="006A6128">
        <w:rPr>
          <w:rFonts w:ascii="Arial" w:eastAsia="仿宋_GB2312" w:hAnsi="Arial" w:cs="Arial"/>
          <w:sz w:val="28"/>
        </w:rPr>
        <w:t>通，环境条件较好。综合区域发展空间进行综合评价，总体评价影响估价对象的区域因素</w:t>
      </w:r>
      <w:r w:rsidR="00AD78E3" w:rsidRPr="006A6128">
        <w:rPr>
          <w:rFonts w:ascii="Arial" w:eastAsia="仿宋_GB2312" w:hAnsi="Arial" w:cs="Arial"/>
          <w:sz w:val="28"/>
        </w:rPr>
        <w:t>较好</w:t>
      </w:r>
      <w:r w:rsidR="006476AF" w:rsidRPr="006A6128">
        <w:rPr>
          <w:rFonts w:ascii="Arial" w:eastAsia="仿宋_GB2312" w:hAnsi="Arial" w:cs="Arial"/>
          <w:sz w:val="28"/>
        </w:rPr>
        <w:t>。</w:t>
      </w:r>
    </w:p>
    <w:p w14:paraId="5D329419" w14:textId="77777777" w:rsidR="00794161" w:rsidRPr="006A6128" w:rsidRDefault="00B1489F">
      <w:pPr>
        <w:spacing w:line="360" w:lineRule="auto"/>
        <w:jc w:val="both"/>
        <w:rPr>
          <w:rFonts w:ascii="Arial" w:eastAsia="仿宋_GB2312" w:hAnsi="Arial" w:cs="Arial"/>
          <w:sz w:val="28"/>
        </w:rPr>
      </w:pPr>
      <w:r w:rsidRPr="008A38F4">
        <w:rPr>
          <w:rFonts w:ascii="Arial" w:eastAsia="仿宋_GB2312" w:hAnsi="Arial" w:cs="Arial"/>
          <w:sz w:val="28"/>
        </w:rPr>
        <w:t>（三）个别因素</w:t>
      </w:r>
    </w:p>
    <w:p w14:paraId="786870A0" w14:textId="72D87021"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w:t>
      </w:r>
      <w:r w:rsidR="008A38F4" w:rsidRPr="00BC7746">
        <w:rPr>
          <w:rFonts w:ascii="Arial" w:eastAsia="仿宋_GB2312" w:hAnsi="Arial" w:cs="Arial" w:hint="eastAsia"/>
          <w:sz w:val="28"/>
        </w:rPr>
        <w:t>北京市海淀区志新路</w:t>
      </w:r>
      <w:r w:rsidR="008A38F4" w:rsidRPr="00BC7746">
        <w:rPr>
          <w:rFonts w:ascii="Arial" w:eastAsia="仿宋_GB2312" w:hAnsi="Arial" w:cs="Arial" w:hint="eastAsia"/>
          <w:sz w:val="28"/>
        </w:rPr>
        <w:t>16</w:t>
      </w:r>
      <w:r w:rsidR="008A38F4" w:rsidRPr="00BC7746">
        <w:rPr>
          <w:rFonts w:ascii="Arial" w:eastAsia="仿宋_GB2312" w:hAnsi="Arial" w:cs="Arial" w:hint="eastAsia"/>
          <w:sz w:val="28"/>
        </w:rPr>
        <w:t>号</w:t>
      </w:r>
      <w:r w:rsidR="008A38F4" w:rsidRPr="00BC7746">
        <w:rPr>
          <w:rFonts w:ascii="Arial" w:eastAsia="仿宋_GB2312" w:hAnsi="Arial" w:cs="Arial" w:hint="eastAsia"/>
          <w:sz w:val="28"/>
        </w:rPr>
        <w:t>15</w:t>
      </w:r>
      <w:r w:rsidR="008A38F4" w:rsidRPr="00BC7746">
        <w:rPr>
          <w:rFonts w:ascii="Arial" w:eastAsia="仿宋_GB2312" w:hAnsi="Arial" w:cs="Arial" w:hint="eastAsia"/>
          <w:sz w:val="28"/>
        </w:rPr>
        <w:t>号楼</w:t>
      </w:r>
      <w:r w:rsidR="008A38F4" w:rsidRPr="00BC7746">
        <w:rPr>
          <w:rFonts w:ascii="Arial" w:eastAsia="仿宋_GB2312" w:hAnsi="Arial" w:cs="Arial" w:hint="eastAsia"/>
          <w:sz w:val="28"/>
        </w:rPr>
        <w:t>1</w:t>
      </w:r>
      <w:r w:rsidR="008A38F4"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AD78E3" w:rsidRPr="006A6128">
        <w:rPr>
          <w:rFonts w:ascii="Arial" w:eastAsia="仿宋_GB2312" w:hAnsi="Arial" w:cs="Arial"/>
          <w:sz w:val="28"/>
        </w:rPr>
        <w:t>项目</w:t>
      </w:r>
      <w:r w:rsidRPr="006A6128">
        <w:rPr>
          <w:rFonts w:ascii="Arial" w:eastAsia="仿宋_GB2312" w:hAnsi="Arial" w:cs="Arial"/>
          <w:sz w:val="28"/>
        </w:rPr>
        <w:t>。根据《北京市人民政府关于更新出让国有建设用地使用权基准地价的通知》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8A38F4">
        <w:rPr>
          <w:rFonts w:ascii="Arial" w:eastAsia="仿宋_GB2312" w:hAnsi="Arial" w:cs="Arial"/>
          <w:sz w:val="28"/>
          <w:szCs w:val="28"/>
        </w:rPr>
        <w:t>商业类</w:t>
      </w:r>
      <w:r w:rsidR="008A38F4">
        <w:rPr>
          <w:rFonts w:ascii="Arial" w:eastAsia="仿宋_GB2312" w:hAnsi="Arial" w:cs="Arial" w:hint="eastAsia"/>
          <w:sz w:val="28"/>
          <w:szCs w:val="28"/>
        </w:rPr>
        <w:t>四</w:t>
      </w:r>
      <w:r w:rsidR="00087D33" w:rsidRPr="006A6128">
        <w:rPr>
          <w:rFonts w:ascii="Arial" w:eastAsia="仿宋_GB2312" w:hAnsi="Arial" w:cs="Arial"/>
          <w:sz w:val="28"/>
          <w:szCs w:val="28"/>
        </w:rPr>
        <w:t>级</w:t>
      </w:r>
      <w:r w:rsidR="008A38F4" w:rsidRPr="006A6128">
        <w:rPr>
          <w:rFonts w:ascii="Arial" w:hAnsi="Arial" w:cs="Arial"/>
          <w:sz w:val="28"/>
          <w:szCs w:val="28"/>
        </w:rPr>
        <w:t>I</w:t>
      </w:r>
      <w:r w:rsidR="00087D33" w:rsidRPr="006A6128">
        <w:rPr>
          <w:rFonts w:ascii="Arial" w:hAnsi="Arial" w:cs="Arial"/>
          <w:sz w:val="28"/>
          <w:szCs w:val="28"/>
        </w:rPr>
        <w:t>V</w:t>
      </w:r>
      <w:r w:rsidR="008A38F4">
        <w:rPr>
          <w:rFonts w:ascii="Arial" w:eastAsia="仿宋_GB2312" w:hAnsi="Arial" w:cs="Arial"/>
          <w:sz w:val="28"/>
          <w:szCs w:val="28"/>
        </w:rPr>
        <w:t>-0</w:t>
      </w:r>
      <w:r w:rsidR="008A38F4">
        <w:rPr>
          <w:rFonts w:ascii="Arial" w:eastAsia="仿宋_GB2312" w:hAnsi="Arial" w:cs="Arial" w:hint="eastAsia"/>
          <w:sz w:val="28"/>
          <w:szCs w:val="28"/>
        </w:rPr>
        <w:t>3</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59B5996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26CA877E" w14:textId="4614E8F9" w:rsidR="00794161" w:rsidRPr="006A6128" w:rsidRDefault="008A38F4">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现状</w:t>
      </w:r>
      <w:r w:rsidR="00B1489F" w:rsidRPr="006A6128">
        <w:rPr>
          <w:rFonts w:ascii="Arial" w:eastAsia="仿宋_GB2312" w:hAnsi="Arial" w:cs="Arial"/>
          <w:sz w:val="28"/>
        </w:rPr>
        <w:t>土地用途为</w:t>
      </w:r>
      <w:r w:rsidR="001E3A25">
        <w:rPr>
          <w:rFonts w:ascii="Arial" w:eastAsia="仿宋_GB2312" w:hAnsi="Arial" w:cs="Arial" w:hint="eastAsia"/>
          <w:sz w:val="28"/>
        </w:rPr>
        <w:t>商业（</w:t>
      </w:r>
      <w:r w:rsidR="00AC1360">
        <w:rPr>
          <w:rFonts w:ascii="Arial" w:eastAsia="仿宋_GB2312" w:hAnsi="Arial" w:cs="Arial" w:hint="eastAsia"/>
          <w:sz w:val="28"/>
        </w:rPr>
        <w:t>住宿餐饮</w:t>
      </w:r>
      <w:r w:rsidR="001E3A25">
        <w:rPr>
          <w:rFonts w:ascii="Arial" w:eastAsia="仿宋_GB2312" w:hAnsi="Arial" w:cs="Arial" w:hint="eastAsia"/>
          <w:sz w:val="28"/>
        </w:rPr>
        <w:t>用地）</w:t>
      </w:r>
      <w:r w:rsidR="00B1489F" w:rsidRPr="006A6128">
        <w:rPr>
          <w:rFonts w:ascii="Arial" w:eastAsia="仿宋_GB2312" w:hAnsi="Arial" w:cs="Arial"/>
          <w:sz w:val="28"/>
        </w:rPr>
        <w:t>，为最佳最有效用途。</w:t>
      </w:r>
    </w:p>
    <w:p w14:paraId="42BCB168" w14:textId="0A9106B8" w:rsidR="00794161" w:rsidRPr="006A6128" w:rsidRDefault="00734071" w:rsidP="00734071">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w:t>
      </w:r>
      <w:r w:rsidR="006F3F66">
        <w:rPr>
          <w:rFonts w:ascii="Arial" w:eastAsia="仿宋_GB2312" w:hAnsi="Arial" w:cs="Arial" w:hint="eastAsia"/>
          <w:spacing w:val="-12"/>
          <w:sz w:val="28"/>
        </w:rPr>
        <w:t>海权属审（</w:t>
      </w:r>
      <w:r w:rsidR="006F3F66">
        <w:rPr>
          <w:rFonts w:ascii="Arial" w:eastAsia="仿宋_GB2312" w:hAnsi="Arial" w:cs="Arial" w:hint="eastAsia"/>
          <w:spacing w:val="-12"/>
          <w:sz w:val="28"/>
        </w:rPr>
        <w:t>2018</w:t>
      </w:r>
      <w:r w:rsidR="006F3F66">
        <w:rPr>
          <w:rFonts w:ascii="Arial" w:eastAsia="仿宋_GB2312" w:hAnsi="Arial" w:cs="Arial" w:hint="eastAsia"/>
          <w:spacing w:val="-12"/>
          <w:sz w:val="28"/>
        </w:rPr>
        <w:t>）字第</w:t>
      </w:r>
      <w:r w:rsidR="006F3F66">
        <w:rPr>
          <w:rFonts w:ascii="Arial" w:eastAsia="仿宋_GB2312" w:hAnsi="Arial" w:cs="Arial" w:hint="eastAsia"/>
          <w:spacing w:val="-12"/>
          <w:sz w:val="28"/>
        </w:rPr>
        <w:t>1038</w:t>
      </w:r>
      <w:r w:rsidR="006F3F66">
        <w:rPr>
          <w:rFonts w:ascii="Arial" w:eastAsia="仿宋_GB2312" w:hAnsi="Arial" w:cs="Arial" w:hint="eastAsia"/>
          <w:spacing w:val="-12"/>
          <w:sz w:val="28"/>
        </w:rPr>
        <w:t>号</w:t>
      </w:r>
      <w:r w:rsidRPr="00734071">
        <w:rPr>
          <w:rFonts w:ascii="Arial" w:eastAsia="仿宋_GB2312" w:hAnsi="Arial" w:cs="Arial" w:hint="eastAsia"/>
          <w:spacing w:val="-12"/>
          <w:sz w:val="28"/>
        </w:rPr>
        <w:t>（延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sidR="004444C1">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00C4019E">
        <w:rPr>
          <w:rFonts w:ascii="Arial" w:eastAsia="仿宋_GB2312" w:hAnsi="Arial" w:cs="Arial" w:hint="eastAsia"/>
          <w:spacing w:val="-12"/>
          <w:sz w:val="28"/>
        </w:rPr>
        <w:t>20.5</w:t>
      </w:r>
      <w:r w:rsidR="00C4019E">
        <w:rPr>
          <w:rFonts w:ascii="Arial" w:eastAsia="仿宋_GB2312" w:hAnsi="Arial" w:cs="Arial" w:hint="eastAsia"/>
          <w:spacing w:val="-12"/>
          <w:sz w:val="28"/>
        </w:rPr>
        <w:t>平方米</w:t>
      </w:r>
      <w:r w:rsidR="00B1489F" w:rsidRPr="006A6128">
        <w:rPr>
          <w:rFonts w:ascii="Arial" w:eastAsia="仿宋_GB2312" w:hAnsi="Arial" w:cs="Arial"/>
          <w:sz w:val="28"/>
        </w:rPr>
        <w:t>。</w:t>
      </w:r>
    </w:p>
    <w:p w14:paraId="5BEECB4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72FA5815" w14:textId="425C7CC1" w:rsidR="003A5B24" w:rsidRPr="006A6128" w:rsidRDefault="00734071" w:rsidP="00734071">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w:t>
      </w:r>
      <w:r w:rsidR="006F3F66">
        <w:rPr>
          <w:rFonts w:ascii="Arial" w:eastAsia="仿宋_GB2312" w:hAnsi="Arial" w:cs="Arial" w:hint="eastAsia"/>
          <w:spacing w:val="-12"/>
          <w:sz w:val="28"/>
        </w:rPr>
        <w:t>海权属审（</w:t>
      </w:r>
      <w:r w:rsidR="006F3F66">
        <w:rPr>
          <w:rFonts w:ascii="Arial" w:eastAsia="仿宋_GB2312" w:hAnsi="Arial" w:cs="Arial" w:hint="eastAsia"/>
          <w:spacing w:val="-12"/>
          <w:sz w:val="28"/>
        </w:rPr>
        <w:t>2018</w:t>
      </w:r>
      <w:r w:rsidR="006F3F66">
        <w:rPr>
          <w:rFonts w:ascii="Arial" w:eastAsia="仿宋_GB2312" w:hAnsi="Arial" w:cs="Arial" w:hint="eastAsia"/>
          <w:spacing w:val="-12"/>
          <w:sz w:val="28"/>
        </w:rPr>
        <w:t>）字第</w:t>
      </w:r>
      <w:r w:rsidR="006F3F66">
        <w:rPr>
          <w:rFonts w:ascii="Arial" w:eastAsia="仿宋_GB2312" w:hAnsi="Arial" w:cs="Arial" w:hint="eastAsia"/>
          <w:spacing w:val="-12"/>
          <w:sz w:val="28"/>
        </w:rPr>
        <w:t>1038</w:t>
      </w:r>
      <w:r w:rsidR="006F3F66">
        <w:rPr>
          <w:rFonts w:ascii="Arial" w:eastAsia="仿宋_GB2312" w:hAnsi="Arial" w:cs="Arial" w:hint="eastAsia"/>
          <w:spacing w:val="-12"/>
          <w:sz w:val="28"/>
        </w:rPr>
        <w:t>号</w:t>
      </w:r>
      <w:r w:rsidRPr="00734071">
        <w:rPr>
          <w:rFonts w:ascii="Arial" w:eastAsia="仿宋_GB2312" w:hAnsi="Arial" w:cs="Arial" w:hint="eastAsia"/>
          <w:spacing w:val="-12"/>
          <w:sz w:val="28"/>
        </w:rPr>
        <w:t>（延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sidR="004444C1">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00C4019E">
        <w:rPr>
          <w:rFonts w:ascii="Arial" w:eastAsia="仿宋_GB2312" w:hAnsi="Arial" w:cs="Arial" w:hint="eastAsia"/>
          <w:spacing w:val="-12"/>
          <w:sz w:val="28"/>
        </w:rPr>
        <w:t>20.5</w:t>
      </w:r>
      <w:r w:rsidR="00C4019E">
        <w:rPr>
          <w:rFonts w:ascii="Arial" w:eastAsia="仿宋_GB2312" w:hAnsi="Arial" w:cs="Arial" w:hint="eastAsia"/>
          <w:spacing w:val="-12"/>
          <w:sz w:val="28"/>
        </w:rPr>
        <w:t>平方米</w:t>
      </w:r>
      <w:r>
        <w:rPr>
          <w:rFonts w:ascii="Arial" w:eastAsia="仿宋_GB2312" w:hAnsi="Arial" w:cs="Arial" w:hint="eastAsia"/>
          <w:sz w:val="28"/>
        </w:rPr>
        <w:t>，</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14:paraId="20CA0569" w14:textId="6A1D9606" w:rsidR="00794161" w:rsidRPr="006A6128" w:rsidRDefault="00B1489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00734071">
        <w:rPr>
          <w:rFonts w:ascii="Arial" w:eastAsia="仿宋_GB2312" w:hAnsi="Arial" w:cs="Arial"/>
          <w:sz w:val="28"/>
          <w:szCs w:val="28"/>
        </w:rPr>
        <w:t>商业类</w:t>
      </w:r>
      <w:r w:rsidR="00734071">
        <w:rPr>
          <w:rFonts w:ascii="Arial" w:eastAsia="仿宋_GB2312" w:hAnsi="Arial" w:cs="Arial" w:hint="eastAsia"/>
          <w:sz w:val="28"/>
          <w:szCs w:val="28"/>
        </w:rPr>
        <w:t>四</w:t>
      </w:r>
      <w:r w:rsidR="00734071" w:rsidRPr="006A6128">
        <w:rPr>
          <w:rFonts w:ascii="Arial" w:eastAsia="仿宋_GB2312" w:hAnsi="Arial" w:cs="Arial"/>
          <w:sz w:val="28"/>
          <w:szCs w:val="28"/>
        </w:rPr>
        <w:t>级</w:t>
      </w:r>
      <w:r w:rsidR="00734071" w:rsidRPr="006A6128">
        <w:rPr>
          <w:rFonts w:ascii="Arial" w:hAnsi="Arial" w:cs="Arial"/>
          <w:sz w:val="28"/>
          <w:szCs w:val="28"/>
        </w:rPr>
        <w:t>IV</w:t>
      </w:r>
      <w:r w:rsidR="00734071">
        <w:rPr>
          <w:rFonts w:ascii="Arial" w:eastAsia="仿宋_GB2312" w:hAnsi="Arial" w:cs="Arial"/>
          <w:sz w:val="28"/>
          <w:szCs w:val="28"/>
        </w:rPr>
        <w:t>-0</w:t>
      </w:r>
      <w:r w:rsidR="00734071">
        <w:rPr>
          <w:rFonts w:ascii="Arial" w:eastAsia="仿宋_GB2312" w:hAnsi="Arial" w:cs="Arial" w:hint="eastAsia"/>
          <w:sz w:val="28"/>
          <w:szCs w:val="28"/>
        </w:rPr>
        <w:t>3</w:t>
      </w:r>
      <w:r w:rsidR="00087D33" w:rsidRPr="006A6128">
        <w:rPr>
          <w:rFonts w:ascii="Arial" w:eastAsia="仿宋_GB2312" w:hAnsi="Arial" w:cs="Arial"/>
          <w:sz w:val="28"/>
          <w:szCs w:val="28"/>
        </w:rPr>
        <w:t>区片地价区内</w:t>
      </w:r>
      <w:r w:rsidRPr="006A6128">
        <w:rPr>
          <w:rFonts w:ascii="Arial" w:eastAsia="仿宋_GB2312" w:hAnsi="Arial" w:cs="Arial"/>
          <w:sz w:val="28"/>
        </w:rPr>
        <w:t>，</w:t>
      </w:r>
      <w:r w:rsidR="00087D33" w:rsidRPr="006A6128">
        <w:rPr>
          <w:rFonts w:ascii="Arial" w:eastAsia="仿宋_GB2312" w:hAnsi="Arial" w:cs="Arial"/>
          <w:sz w:val="28"/>
        </w:rPr>
        <w:t>商业</w:t>
      </w:r>
      <w:r w:rsidRPr="006A6128">
        <w:rPr>
          <w:rFonts w:ascii="Arial" w:eastAsia="仿宋_GB2312" w:hAnsi="Arial" w:cs="Arial"/>
          <w:sz w:val="28"/>
        </w:rPr>
        <w:t>用途级别平均容积率均为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14:paraId="013E5BAC"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504F96BF" w14:textId="290505BA" w:rsidR="00794161" w:rsidRPr="006A6128" w:rsidRDefault="00B1489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w:t>
      </w:r>
      <w:r w:rsidR="00087D33" w:rsidRPr="006A6128">
        <w:rPr>
          <w:rFonts w:ascii="Arial" w:eastAsia="仿宋_GB2312" w:hAnsi="Arial" w:cs="Arial"/>
          <w:spacing w:val="-8"/>
          <w:sz w:val="28"/>
        </w:rPr>
        <w:t>联系人介绍</w:t>
      </w:r>
      <w:r w:rsidRPr="006A6128">
        <w:rPr>
          <w:rFonts w:ascii="Arial" w:eastAsia="仿宋_GB2312" w:hAnsi="Arial" w:cs="Arial"/>
          <w:spacing w:val="-8"/>
          <w:sz w:val="28"/>
        </w:rPr>
        <w:t>，估价对象现状</w:t>
      </w:r>
      <w:r w:rsidR="00676DD6" w:rsidRPr="006A6128">
        <w:rPr>
          <w:rFonts w:ascii="Arial" w:eastAsia="仿宋_GB2312" w:hAnsi="Arial" w:cs="Arial"/>
          <w:spacing w:val="-8"/>
          <w:sz w:val="28"/>
        </w:rPr>
        <w:t>红线外</w:t>
      </w:r>
      <w:r w:rsidRPr="006A6128">
        <w:rPr>
          <w:rFonts w:ascii="Arial" w:eastAsia="仿宋_GB2312" w:hAnsi="Arial" w:cs="Arial"/>
          <w:spacing w:val="-8"/>
          <w:sz w:val="28"/>
        </w:rPr>
        <w:t>市政基础设施条件为</w:t>
      </w:r>
      <w:r w:rsidRPr="006A6128">
        <w:rPr>
          <w:rFonts w:ascii="Arial" w:eastAsia="仿宋_GB2312" w:hAnsi="Arial" w:cs="Arial"/>
          <w:spacing w:val="-8"/>
          <w:sz w:val="28"/>
        </w:rPr>
        <w:t>“</w:t>
      </w:r>
      <w:r w:rsidR="00676DD6" w:rsidRPr="006A6128">
        <w:rPr>
          <w:rFonts w:ascii="Arial" w:eastAsia="仿宋_GB2312" w:hAnsi="Arial" w:cs="Arial"/>
          <w:spacing w:val="-8"/>
          <w:sz w:val="28"/>
        </w:rPr>
        <w:t>七</w:t>
      </w:r>
      <w:r w:rsidRPr="006A6128">
        <w:rPr>
          <w:rFonts w:ascii="Arial" w:eastAsia="仿宋_GB2312" w:hAnsi="Arial" w:cs="Arial"/>
          <w:spacing w:val="-8"/>
          <w:sz w:val="28"/>
        </w:rPr>
        <w:t>通</w:t>
      </w:r>
      <w:r w:rsidRPr="006A6128">
        <w:rPr>
          <w:rFonts w:ascii="Arial" w:eastAsia="仿宋_GB2312" w:hAnsi="Arial" w:cs="Arial"/>
          <w:spacing w:val="-8"/>
          <w:sz w:val="28"/>
        </w:rPr>
        <w:t>”</w:t>
      </w:r>
      <w:r w:rsidRPr="006A6128">
        <w:rPr>
          <w:rFonts w:ascii="Arial" w:eastAsia="仿宋_GB2312" w:hAnsi="Arial" w:cs="Arial"/>
          <w:sz w:val="28"/>
        </w:rPr>
        <w:t>。</w:t>
      </w:r>
    </w:p>
    <w:p w14:paraId="1856FF3F" w14:textId="533DEF5E" w:rsidR="00794161" w:rsidRPr="006A6128" w:rsidRDefault="00734071">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color w:val="000000"/>
          <w:sz w:val="28"/>
          <w:szCs w:val="28"/>
        </w:rPr>
        <w:t>本次评估目的为协议</w:t>
      </w:r>
      <w:r w:rsidRPr="001A4782">
        <w:rPr>
          <w:rFonts w:ascii="Arial" w:eastAsia="仿宋_GB2312" w:hAnsi="Arial" w:cs="Arial"/>
          <w:spacing w:val="-8"/>
          <w:sz w:val="28"/>
        </w:rPr>
        <w:t>出让</w:t>
      </w:r>
      <w:r w:rsidRPr="001A4782">
        <w:rPr>
          <w:rFonts w:ascii="Arial" w:eastAsia="仿宋_GB2312" w:hAnsi="Arial" w:cs="Arial"/>
          <w:color w:val="000000"/>
          <w:sz w:val="28"/>
          <w:szCs w:val="28"/>
        </w:rPr>
        <w:t>、签订土地出让合同。本报告设定其按照</w:t>
      </w:r>
      <w:r>
        <w:rPr>
          <w:rFonts w:ascii="Arial" w:eastAsia="仿宋_GB2312" w:hAnsi="Arial" w:cs="Arial" w:hint="eastAsia"/>
          <w:color w:val="000000"/>
          <w:sz w:val="28"/>
          <w:szCs w:val="28"/>
        </w:rPr>
        <w:t>现状</w:t>
      </w:r>
      <w:r w:rsidRPr="001A4782">
        <w:rPr>
          <w:rFonts w:ascii="Arial" w:eastAsia="仿宋_GB2312" w:hAnsi="Arial" w:cs="Arial"/>
          <w:color w:val="000000"/>
          <w:sz w:val="28"/>
          <w:szCs w:val="28"/>
        </w:rPr>
        <w:t>建设使用</w:t>
      </w:r>
      <w:r w:rsidRPr="001A4782">
        <w:rPr>
          <w:rFonts w:ascii="Arial" w:eastAsia="仿宋_GB2312" w:hAnsi="Arial" w:cs="Arial"/>
          <w:sz w:val="28"/>
          <w:szCs w:val="28"/>
        </w:rPr>
        <w:t>。</w:t>
      </w:r>
    </w:p>
    <w:p w14:paraId="22A8E313" w14:textId="77777777" w:rsidR="00DE7021" w:rsidRPr="006A6128" w:rsidRDefault="00DE7021">
      <w:pPr>
        <w:spacing w:line="360" w:lineRule="auto"/>
        <w:ind w:firstLineChars="200" w:firstLine="560"/>
        <w:jc w:val="both"/>
        <w:rPr>
          <w:rFonts w:ascii="Arial" w:eastAsia="仿宋_GB2312" w:hAnsi="Arial" w:cs="Arial"/>
          <w:sz w:val="28"/>
          <w:szCs w:val="28"/>
        </w:rPr>
      </w:pPr>
    </w:p>
    <w:p w14:paraId="3A3EE767" w14:textId="77777777" w:rsidR="00457E36" w:rsidRPr="006A6128" w:rsidRDefault="00457E36">
      <w:pPr>
        <w:widowControl/>
        <w:adjustRightInd/>
        <w:spacing w:line="240" w:lineRule="auto"/>
        <w:textAlignment w:val="auto"/>
        <w:rPr>
          <w:rFonts w:ascii="Arial" w:eastAsia="仿宋_GB2312" w:hAnsi="Arial" w:cs="Arial"/>
          <w:sz w:val="28"/>
          <w:szCs w:val="28"/>
        </w:rPr>
      </w:pPr>
      <w:bookmarkStart w:id="111" w:name="_Toc416783534"/>
      <w:bookmarkStart w:id="112" w:name="_Toc515458374"/>
      <w:bookmarkStart w:id="113" w:name="_Toc469066317"/>
      <w:bookmarkStart w:id="114" w:name="_Toc425250319"/>
      <w:bookmarkStart w:id="115" w:name="_Toc418750897"/>
      <w:bookmarkStart w:id="116" w:name="_Toc524335079"/>
      <w:r w:rsidRPr="006A6128">
        <w:rPr>
          <w:rFonts w:ascii="Arial" w:eastAsia="仿宋_GB2312" w:hAnsi="Arial" w:cs="Arial"/>
          <w:sz w:val="28"/>
          <w:szCs w:val="28"/>
        </w:rPr>
        <w:br w:type="page"/>
      </w:r>
    </w:p>
    <w:p w14:paraId="5C8ADB5E" w14:textId="2662E02D" w:rsidR="00794161" w:rsidRPr="006A6128" w:rsidRDefault="00B1489F">
      <w:pPr>
        <w:spacing w:line="360" w:lineRule="auto"/>
        <w:jc w:val="center"/>
        <w:outlineLvl w:val="0"/>
        <w:rPr>
          <w:rFonts w:ascii="Arial" w:hAnsi="Arial" w:cs="Arial"/>
          <w:b/>
          <w:sz w:val="32"/>
        </w:rPr>
      </w:pPr>
      <w:bookmarkStart w:id="117" w:name="_Toc69393381"/>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土地估价结果及其使用</w:t>
      </w:r>
      <w:bookmarkEnd w:id="111"/>
      <w:bookmarkEnd w:id="112"/>
      <w:bookmarkEnd w:id="113"/>
      <w:bookmarkEnd w:id="114"/>
      <w:bookmarkEnd w:id="115"/>
      <w:bookmarkEnd w:id="116"/>
      <w:bookmarkEnd w:id="117"/>
    </w:p>
    <w:p w14:paraId="560E89ED" w14:textId="77777777" w:rsidR="00794161" w:rsidRPr="006A6128" w:rsidRDefault="00794161">
      <w:pPr>
        <w:spacing w:line="360" w:lineRule="auto"/>
        <w:jc w:val="both"/>
        <w:rPr>
          <w:rFonts w:ascii="Arial" w:eastAsia="仿宋_GB2312" w:hAnsi="Arial" w:cs="Arial"/>
          <w:b/>
          <w:sz w:val="28"/>
        </w:rPr>
      </w:pPr>
    </w:p>
    <w:p w14:paraId="06CE2EB4" w14:textId="77777777" w:rsidR="00794161" w:rsidRPr="006A6128" w:rsidRDefault="00B1489F">
      <w:pPr>
        <w:spacing w:line="360" w:lineRule="auto"/>
        <w:outlineLvl w:val="1"/>
        <w:rPr>
          <w:rFonts w:ascii="Arial" w:eastAsia="仿宋_GB2312" w:hAnsi="Arial" w:cs="Arial"/>
          <w:b/>
          <w:sz w:val="28"/>
        </w:rPr>
      </w:pPr>
      <w:bookmarkStart w:id="118" w:name="_Toc418750898"/>
      <w:bookmarkStart w:id="119" w:name="_Toc425250320"/>
      <w:bookmarkStart w:id="120" w:name="_Toc469066318"/>
      <w:bookmarkStart w:id="121" w:name="_Toc515261602"/>
      <w:bookmarkStart w:id="122" w:name="_Toc416783535"/>
      <w:bookmarkStart w:id="123" w:name="_Toc515458375"/>
      <w:bookmarkStart w:id="124" w:name="_Toc524335080"/>
      <w:bookmarkStart w:id="125" w:name="_Toc69393382"/>
      <w:r w:rsidRPr="006A6128">
        <w:rPr>
          <w:rFonts w:ascii="Arial" w:eastAsia="仿宋_GB2312" w:hAnsi="Arial" w:cs="Arial"/>
          <w:b/>
          <w:sz w:val="28"/>
        </w:rPr>
        <w:t>一、估价依据</w:t>
      </w:r>
      <w:bookmarkEnd w:id="118"/>
      <w:bookmarkEnd w:id="119"/>
      <w:bookmarkEnd w:id="120"/>
      <w:bookmarkEnd w:id="121"/>
      <w:bookmarkEnd w:id="122"/>
      <w:bookmarkEnd w:id="123"/>
      <w:bookmarkEnd w:id="124"/>
      <w:bookmarkEnd w:id="125"/>
    </w:p>
    <w:p w14:paraId="2EE26E8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02721BFE" w14:textId="50C88F91"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4408B8" w:rsidRPr="006A6128">
        <w:rPr>
          <w:rFonts w:ascii="Arial" w:eastAsia="仿宋_GB2312" w:hAnsi="Arial" w:cs="Arial"/>
          <w:sz w:val="28"/>
        </w:rPr>
        <w:t>《中华人民共和国民法典》（</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日第十三届全国人大三次会议表决通过，自</w:t>
      </w:r>
      <w:r w:rsidR="004408B8" w:rsidRPr="006A6128">
        <w:rPr>
          <w:rFonts w:ascii="Arial" w:eastAsia="仿宋_GB2312" w:hAnsi="Arial" w:cs="Arial"/>
          <w:sz w:val="28"/>
        </w:rPr>
        <w:t>2021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151C9A20" w14:textId="3938969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08B8" w:rsidRPr="006A6128">
        <w:rPr>
          <w:rFonts w:ascii="Arial" w:eastAsia="仿宋_GB2312" w:hAnsi="Arial" w:cs="Arial"/>
          <w:sz w:val="28"/>
        </w:rPr>
        <w:t>《中华人民共和国土地管理法》（</w:t>
      </w:r>
      <w:r w:rsidR="004408B8" w:rsidRPr="006A6128">
        <w:rPr>
          <w:rFonts w:ascii="Arial" w:eastAsia="仿宋_GB2312" w:hAnsi="Arial" w:cs="Arial"/>
          <w:sz w:val="28"/>
        </w:rPr>
        <w:t>1986</w:t>
      </w:r>
      <w:r w:rsidR="004408B8" w:rsidRPr="006A6128">
        <w:rPr>
          <w:rFonts w:ascii="Arial" w:eastAsia="仿宋_GB2312" w:hAnsi="Arial" w:cs="Arial"/>
          <w:sz w:val="28"/>
        </w:rPr>
        <w:t>年</w:t>
      </w:r>
      <w:r w:rsidR="004408B8" w:rsidRPr="006A6128">
        <w:rPr>
          <w:rFonts w:ascii="Arial" w:eastAsia="仿宋_GB2312" w:hAnsi="Arial" w:cs="Arial"/>
          <w:sz w:val="28"/>
        </w:rPr>
        <w:t>6</w:t>
      </w:r>
      <w:r w:rsidR="004408B8" w:rsidRPr="006A6128">
        <w:rPr>
          <w:rFonts w:ascii="Arial" w:eastAsia="仿宋_GB2312" w:hAnsi="Arial" w:cs="Arial"/>
          <w:sz w:val="28"/>
        </w:rPr>
        <w:t>月</w:t>
      </w:r>
      <w:r w:rsidR="004408B8" w:rsidRPr="006A6128">
        <w:rPr>
          <w:rFonts w:ascii="Arial" w:eastAsia="仿宋_GB2312" w:hAnsi="Arial" w:cs="Arial"/>
          <w:sz w:val="28"/>
        </w:rPr>
        <w:t>25</w:t>
      </w:r>
      <w:r w:rsidR="004408B8" w:rsidRPr="006A6128">
        <w:rPr>
          <w:rFonts w:ascii="Arial" w:eastAsia="仿宋_GB2312" w:hAnsi="Arial" w:cs="Arial"/>
          <w:sz w:val="28"/>
        </w:rPr>
        <w:t>日第六届全国人民代表大会常务委员会第十六次会议通过，中华人民共和国主席令第</w:t>
      </w:r>
      <w:r w:rsidR="004408B8" w:rsidRPr="006A6128">
        <w:rPr>
          <w:rFonts w:ascii="Arial" w:eastAsia="仿宋_GB2312" w:hAnsi="Arial" w:cs="Arial"/>
          <w:sz w:val="28"/>
        </w:rPr>
        <w:t>41</w:t>
      </w:r>
      <w:r w:rsidR="004408B8" w:rsidRPr="006A6128">
        <w:rPr>
          <w:rFonts w:ascii="Arial" w:eastAsia="仿宋_GB2312" w:hAnsi="Arial" w:cs="Arial"/>
          <w:sz w:val="28"/>
        </w:rPr>
        <w:t>号公布，</w:t>
      </w:r>
      <w:r w:rsidR="004408B8" w:rsidRPr="006A6128">
        <w:rPr>
          <w:rFonts w:ascii="Arial" w:eastAsia="仿宋_GB2312" w:hAnsi="Arial" w:cs="Arial"/>
          <w:sz w:val="28"/>
        </w:rPr>
        <w:t>1987</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日第七届全国人民代表大会常务委员会第五次会议第一次修正通过，自</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日起施行；</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日第九届全国人民代表大会常务委员会第四次会议修订通过，中华人民共和国主席令第</w:t>
      </w:r>
      <w:r w:rsidR="004408B8" w:rsidRPr="006A6128">
        <w:rPr>
          <w:rFonts w:ascii="Arial" w:eastAsia="仿宋_GB2312" w:hAnsi="Arial" w:cs="Arial"/>
          <w:sz w:val="28"/>
        </w:rPr>
        <w:t>8</w:t>
      </w:r>
      <w:r w:rsidR="004408B8" w:rsidRPr="006A6128">
        <w:rPr>
          <w:rFonts w:ascii="Arial" w:eastAsia="仿宋_GB2312" w:hAnsi="Arial" w:cs="Arial"/>
          <w:sz w:val="28"/>
        </w:rPr>
        <w:t>号公布，自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2004</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日第十届全国人民代表大会常务委员会第十一次会议第二次修正通过，中华人民共和国主席令第</w:t>
      </w:r>
      <w:r w:rsidR="004408B8" w:rsidRPr="006A6128">
        <w:rPr>
          <w:rFonts w:ascii="Arial" w:eastAsia="仿宋_GB2312" w:hAnsi="Arial" w:cs="Arial"/>
          <w:sz w:val="28"/>
        </w:rPr>
        <w:t>28</w:t>
      </w:r>
      <w:r w:rsidR="004408B8" w:rsidRPr="006A6128">
        <w:rPr>
          <w:rFonts w:ascii="Arial" w:eastAsia="仿宋_GB2312" w:hAnsi="Arial" w:cs="Arial"/>
          <w:sz w:val="28"/>
        </w:rPr>
        <w:t>号公布，自公布起日起施行；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日第十三届全国人民代表大会常务委员会第十二次会议第三次修正通过，自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3788E9B" w14:textId="4AF56AA1" w:rsidR="004408B8"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08B8" w:rsidRPr="006A6128">
        <w:rPr>
          <w:rFonts w:ascii="Arial" w:eastAsia="仿宋_GB2312" w:hAnsi="Arial" w:cs="Arial"/>
          <w:sz w:val="28"/>
        </w:rPr>
        <w:t>《中华人民共和国城市房地产管理法》（</w:t>
      </w:r>
      <w:r w:rsidR="004408B8" w:rsidRPr="006A6128">
        <w:rPr>
          <w:rFonts w:ascii="Arial" w:eastAsia="仿宋_GB2312" w:hAnsi="Arial" w:cs="Arial"/>
          <w:sz w:val="28"/>
        </w:rPr>
        <w:t>1994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5</w:t>
      </w:r>
      <w:r w:rsidR="004408B8" w:rsidRPr="006A6128">
        <w:rPr>
          <w:rFonts w:ascii="Arial" w:eastAsia="仿宋_GB2312" w:hAnsi="Arial" w:cs="Arial"/>
          <w:sz w:val="28"/>
        </w:rPr>
        <w:t>日第八届全国人民代表大会常务委员会第八次会议通过，中华人民共和国主席令第</w:t>
      </w:r>
      <w:r w:rsidR="004408B8" w:rsidRPr="006A6128">
        <w:rPr>
          <w:rFonts w:ascii="Arial" w:eastAsia="仿宋_GB2312" w:hAnsi="Arial" w:cs="Arial"/>
          <w:sz w:val="28"/>
        </w:rPr>
        <w:t>29</w:t>
      </w:r>
      <w:r w:rsidR="004408B8" w:rsidRPr="006A6128">
        <w:rPr>
          <w:rFonts w:ascii="Arial" w:eastAsia="仿宋_GB2312" w:hAnsi="Arial" w:cs="Arial"/>
          <w:sz w:val="28"/>
        </w:rPr>
        <w:t>号公布，自</w:t>
      </w:r>
      <w:r w:rsidR="004408B8" w:rsidRPr="006A6128">
        <w:rPr>
          <w:rFonts w:ascii="Arial" w:eastAsia="仿宋_GB2312" w:hAnsi="Arial" w:cs="Arial"/>
          <w:sz w:val="28"/>
        </w:rPr>
        <w:t>1995</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2007</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30</w:t>
      </w:r>
      <w:r w:rsidR="004408B8" w:rsidRPr="006A6128">
        <w:rPr>
          <w:rFonts w:ascii="Arial" w:eastAsia="仿宋_GB2312" w:hAnsi="Arial" w:cs="Arial"/>
          <w:sz w:val="28"/>
        </w:rPr>
        <w:t>日第十届全国人民代表大会常务委员会第二十九次会议通过第一次修正通过，中华人民共和国主席令第</w:t>
      </w:r>
      <w:r w:rsidR="004408B8" w:rsidRPr="006A6128">
        <w:rPr>
          <w:rFonts w:ascii="Arial" w:eastAsia="仿宋_GB2312" w:hAnsi="Arial" w:cs="Arial"/>
          <w:sz w:val="28"/>
        </w:rPr>
        <w:t>72</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2009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日第十一届全国人民代表大会常务委员会第十次会议第二次修正通过，中华人民共和国主席令第</w:t>
      </w:r>
      <w:r w:rsidR="004408B8" w:rsidRPr="006A6128">
        <w:rPr>
          <w:rFonts w:ascii="Arial" w:eastAsia="仿宋_GB2312" w:hAnsi="Arial" w:cs="Arial"/>
          <w:sz w:val="28"/>
        </w:rPr>
        <w:t>18</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日第十三届全国人大常委会第十二次会议通过第三次修正，自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1B19581" w14:textId="44088B8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4408B8" w:rsidRPr="006A6128">
        <w:rPr>
          <w:rFonts w:ascii="Arial" w:eastAsia="仿宋_GB2312" w:hAnsi="Arial" w:cs="Arial"/>
          <w:sz w:val="28"/>
        </w:rPr>
        <w:t>《中华人民共和国城乡规划法》（</w:t>
      </w:r>
      <w:r w:rsidR="004408B8" w:rsidRPr="006A6128">
        <w:rPr>
          <w:rFonts w:ascii="Arial" w:eastAsia="仿宋_GB2312" w:hAnsi="Arial" w:cs="Arial"/>
          <w:sz w:val="28"/>
        </w:rPr>
        <w:t xml:space="preserve">2007 </w:t>
      </w:r>
      <w:r w:rsidR="004408B8" w:rsidRPr="006A6128">
        <w:rPr>
          <w:rFonts w:ascii="Arial" w:eastAsia="仿宋_GB2312" w:hAnsi="Arial" w:cs="Arial"/>
          <w:sz w:val="28"/>
        </w:rPr>
        <w:t>年</w:t>
      </w:r>
      <w:r w:rsidR="004408B8" w:rsidRPr="006A6128">
        <w:rPr>
          <w:rFonts w:ascii="Arial" w:eastAsia="仿宋_GB2312" w:hAnsi="Arial" w:cs="Arial"/>
          <w:sz w:val="28"/>
        </w:rPr>
        <w:t xml:space="preserve"> 10 </w:t>
      </w:r>
      <w:r w:rsidR="004408B8" w:rsidRPr="006A6128">
        <w:rPr>
          <w:rFonts w:ascii="Arial" w:eastAsia="仿宋_GB2312" w:hAnsi="Arial" w:cs="Arial"/>
          <w:sz w:val="28"/>
        </w:rPr>
        <w:t>月</w:t>
      </w:r>
      <w:r w:rsidR="004408B8" w:rsidRPr="006A6128">
        <w:rPr>
          <w:rFonts w:ascii="Arial" w:eastAsia="仿宋_GB2312" w:hAnsi="Arial" w:cs="Arial"/>
          <w:sz w:val="28"/>
        </w:rPr>
        <w:t xml:space="preserve"> 28 </w:t>
      </w:r>
      <w:r w:rsidR="004408B8" w:rsidRPr="006A6128">
        <w:rPr>
          <w:rFonts w:ascii="Arial" w:eastAsia="仿宋_GB2312" w:hAnsi="Arial" w:cs="Arial"/>
          <w:sz w:val="28"/>
        </w:rPr>
        <w:t>日第十届全国人民代表大会常务委员会第三十次会议通过，中华人民共和国主席令第</w:t>
      </w:r>
      <w:r w:rsidR="004408B8" w:rsidRPr="006A6128">
        <w:rPr>
          <w:rFonts w:ascii="Arial" w:eastAsia="仿宋_GB2312" w:hAnsi="Arial" w:cs="Arial"/>
          <w:sz w:val="28"/>
        </w:rPr>
        <w:t>74</w:t>
      </w:r>
      <w:r w:rsidR="004408B8" w:rsidRPr="006A6128">
        <w:rPr>
          <w:rFonts w:ascii="Arial" w:eastAsia="仿宋_GB2312" w:hAnsi="Arial" w:cs="Arial"/>
          <w:sz w:val="28"/>
        </w:rPr>
        <w:t>号，自公布之日起施行；根据</w:t>
      </w:r>
      <w:r w:rsidR="004408B8" w:rsidRPr="006A6128">
        <w:rPr>
          <w:rFonts w:ascii="Arial" w:eastAsia="仿宋_GB2312" w:hAnsi="Arial" w:cs="Arial"/>
          <w:sz w:val="28"/>
        </w:rPr>
        <w:t xml:space="preserve"> 2015 </w:t>
      </w:r>
      <w:r w:rsidR="004408B8" w:rsidRPr="006A6128">
        <w:rPr>
          <w:rFonts w:ascii="Arial" w:eastAsia="仿宋_GB2312" w:hAnsi="Arial" w:cs="Arial"/>
          <w:sz w:val="28"/>
        </w:rPr>
        <w:t>年</w:t>
      </w:r>
      <w:r w:rsidR="004408B8" w:rsidRPr="006A6128">
        <w:rPr>
          <w:rFonts w:ascii="Arial" w:eastAsia="仿宋_GB2312" w:hAnsi="Arial" w:cs="Arial"/>
          <w:sz w:val="28"/>
        </w:rPr>
        <w:t xml:space="preserve"> 4 </w:t>
      </w:r>
      <w:r w:rsidR="004408B8" w:rsidRPr="006A6128">
        <w:rPr>
          <w:rFonts w:ascii="Arial" w:eastAsia="仿宋_GB2312" w:hAnsi="Arial" w:cs="Arial"/>
          <w:sz w:val="28"/>
        </w:rPr>
        <w:t>月</w:t>
      </w:r>
      <w:r w:rsidR="004408B8" w:rsidRPr="006A6128">
        <w:rPr>
          <w:rFonts w:ascii="Arial" w:eastAsia="仿宋_GB2312" w:hAnsi="Arial" w:cs="Arial"/>
          <w:sz w:val="28"/>
        </w:rPr>
        <w:t xml:space="preserve"> 24 </w:t>
      </w:r>
      <w:r w:rsidR="004408B8" w:rsidRPr="006A6128">
        <w:rPr>
          <w:rFonts w:ascii="Arial" w:eastAsia="仿宋_GB2312" w:hAnsi="Arial" w:cs="Arial"/>
          <w:sz w:val="28"/>
        </w:rPr>
        <w:t>日第十二届全国人民代表大会常务委员会第十四次会议通过第一次修正，中华人民共和国主席令第</w:t>
      </w:r>
      <w:r w:rsidR="004408B8" w:rsidRPr="006A6128">
        <w:rPr>
          <w:rFonts w:ascii="Arial" w:eastAsia="仿宋_GB2312" w:hAnsi="Arial" w:cs="Arial"/>
          <w:sz w:val="28"/>
        </w:rPr>
        <w:t>23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34C149EF" w14:textId="22524CD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006E1DA6" w:rsidRPr="006A6128">
        <w:rPr>
          <w:rFonts w:ascii="Arial" w:eastAsia="仿宋_GB2312" w:hAnsi="Arial" w:cs="Arial"/>
          <w:sz w:val="28"/>
        </w:rPr>
        <w:t>；</w:t>
      </w:r>
    </w:p>
    <w:p w14:paraId="53F54F88" w14:textId="16DDF9F0"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4408B8" w:rsidRPr="006A6128">
        <w:rPr>
          <w:rFonts w:ascii="Arial" w:eastAsia="仿宋_GB2312" w:hAnsi="Arial" w:cs="Arial"/>
          <w:sz w:val="28"/>
        </w:rPr>
        <w:t>《中华人民共和国城镇国有土地使用权出让和转让暂行条例》（</w:t>
      </w:r>
      <w:r w:rsidR="004408B8" w:rsidRPr="006A6128">
        <w:rPr>
          <w:rFonts w:ascii="Arial" w:eastAsia="仿宋_GB2312" w:hAnsi="Arial" w:cs="Arial"/>
          <w:sz w:val="28"/>
        </w:rPr>
        <w:t>1990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19</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55</w:t>
      </w:r>
      <w:r w:rsidR="004408B8" w:rsidRPr="006A6128">
        <w:rPr>
          <w:rFonts w:ascii="Arial" w:eastAsia="仿宋_GB2312" w:hAnsi="Arial" w:cs="Arial"/>
          <w:sz w:val="28"/>
        </w:rPr>
        <w:t>号发布，自发布之日起施行）</w:t>
      </w:r>
      <w:r w:rsidR="006E1DA6" w:rsidRPr="006A6128">
        <w:rPr>
          <w:rFonts w:ascii="Arial" w:eastAsia="仿宋_GB2312" w:hAnsi="Arial" w:cs="Arial"/>
          <w:sz w:val="28"/>
        </w:rPr>
        <w:t>；</w:t>
      </w:r>
    </w:p>
    <w:p w14:paraId="49922B9F" w14:textId="5CCA26A1"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408B8" w:rsidRPr="006A6128">
        <w:rPr>
          <w:rFonts w:ascii="Arial" w:eastAsia="仿宋_GB2312" w:hAnsi="Arial" w:cs="Arial"/>
          <w:sz w:val="28"/>
        </w:rPr>
        <w:t>《中华人民共和国土地管理法实施条例》（</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24</w:t>
      </w:r>
      <w:r w:rsidR="004408B8" w:rsidRPr="006A6128">
        <w:rPr>
          <w:rFonts w:ascii="Arial" w:eastAsia="仿宋_GB2312" w:hAnsi="Arial" w:cs="Arial"/>
          <w:sz w:val="28"/>
        </w:rPr>
        <w:t>日国务院第</w:t>
      </w:r>
      <w:r w:rsidR="004408B8" w:rsidRPr="006A6128">
        <w:rPr>
          <w:rFonts w:ascii="Arial" w:eastAsia="仿宋_GB2312" w:hAnsi="Arial" w:cs="Arial"/>
          <w:sz w:val="28"/>
        </w:rPr>
        <w:t>12</w:t>
      </w:r>
      <w:r w:rsidR="004408B8" w:rsidRPr="006A6128">
        <w:rPr>
          <w:rFonts w:ascii="Arial" w:eastAsia="仿宋_GB2312" w:hAnsi="Arial" w:cs="Arial"/>
          <w:sz w:val="28"/>
        </w:rPr>
        <w:t>次常务会议通过</w:t>
      </w:r>
      <w:r w:rsidR="004408B8" w:rsidRPr="006A6128">
        <w:rPr>
          <w:rFonts w:ascii="Arial" w:eastAsia="仿宋_GB2312" w:hAnsi="Arial" w:cs="Arial"/>
          <w:sz w:val="28"/>
        </w:rPr>
        <w:t xml:space="preserve"> </w:t>
      </w:r>
      <w:r w:rsidR="004408B8" w:rsidRPr="006A6128">
        <w:rPr>
          <w:rFonts w:ascii="Arial" w:eastAsia="仿宋_GB2312" w:hAnsi="Arial" w:cs="Arial"/>
          <w:sz w:val="28"/>
        </w:rPr>
        <w:t>，</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256</w:t>
      </w:r>
      <w:r w:rsidR="004408B8" w:rsidRPr="006A6128">
        <w:rPr>
          <w:rFonts w:ascii="Arial" w:eastAsia="仿宋_GB2312" w:hAnsi="Arial" w:cs="Arial"/>
          <w:sz w:val="28"/>
        </w:rPr>
        <w:t>号发布，自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2010</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日国务院第</w:t>
      </w:r>
      <w:r w:rsidR="004408B8" w:rsidRPr="006A6128">
        <w:rPr>
          <w:rFonts w:ascii="Arial" w:eastAsia="仿宋_GB2312" w:hAnsi="Arial" w:cs="Arial"/>
          <w:sz w:val="28"/>
        </w:rPr>
        <w:t>138</w:t>
      </w:r>
      <w:r w:rsidR="004408B8" w:rsidRPr="006A6128">
        <w:rPr>
          <w:rFonts w:ascii="Arial" w:eastAsia="仿宋_GB2312" w:hAnsi="Arial" w:cs="Arial"/>
          <w:sz w:val="28"/>
        </w:rPr>
        <w:t>次常务会议第一次修正通过，</w:t>
      </w:r>
      <w:r w:rsidR="004408B8" w:rsidRPr="006A6128">
        <w:rPr>
          <w:rFonts w:ascii="Arial" w:eastAsia="仿宋_GB2312" w:hAnsi="Arial" w:cs="Arial"/>
          <w:sz w:val="28"/>
        </w:rPr>
        <w:t>2011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8</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588</w:t>
      </w:r>
      <w:r w:rsidR="004408B8" w:rsidRPr="006A6128">
        <w:rPr>
          <w:rFonts w:ascii="Arial" w:eastAsia="仿宋_GB2312" w:hAnsi="Arial" w:cs="Arial"/>
          <w:sz w:val="28"/>
        </w:rPr>
        <w:t>号发布，自发布之日起施行；</w:t>
      </w:r>
      <w:r w:rsidR="004408B8" w:rsidRPr="006A6128">
        <w:rPr>
          <w:rFonts w:ascii="Arial" w:eastAsia="仿宋_GB2312" w:hAnsi="Arial" w:cs="Arial"/>
          <w:sz w:val="28"/>
        </w:rPr>
        <w:t>2014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9</w:t>
      </w:r>
      <w:r w:rsidR="004408B8" w:rsidRPr="006A6128">
        <w:rPr>
          <w:rFonts w:ascii="Arial" w:eastAsia="仿宋_GB2312" w:hAnsi="Arial" w:cs="Arial"/>
          <w:sz w:val="28"/>
        </w:rPr>
        <w:t>日国务院第</w:t>
      </w:r>
      <w:r w:rsidR="004408B8" w:rsidRPr="006A6128">
        <w:rPr>
          <w:rFonts w:ascii="Arial" w:eastAsia="仿宋_GB2312" w:hAnsi="Arial" w:cs="Arial"/>
          <w:sz w:val="28"/>
        </w:rPr>
        <w:t>54</w:t>
      </w:r>
      <w:r w:rsidR="004408B8" w:rsidRPr="006A6128">
        <w:rPr>
          <w:rFonts w:ascii="Arial" w:eastAsia="仿宋_GB2312" w:hAnsi="Arial" w:cs="Arial"/>
          <w:sz w:val="28"/>
        </w:rPr>
        <w:t>次常务会议第二次修正通过，中华人民共和国国务院令第</w:t>
      </w:r>
      <w:r w:rsidR="004408B8" w:rsidRPr="006A6128">
        <w:rPr>
          <w:rFonts w:ascii="Arial" w:eastAsia="仿宋_GB2312" w:hAnsi="Arial" w:cs="Arial"/>
          <w:sz w:val="28"/>
        </w:rPr>
        <w:t>653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07A04A82" w14:textId="5238E26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2B57053D" w14:textId="52B3CCC7"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B1489F" w:rsidRPr="006A6128">
        <w:rPr>
          <w:rFonts w:ascii="Arial" w:eastAsia="仿宋_GB2312" w:hAnsi="Arial" w:cs="Arial"/>
          <w:sz w:val="28"/>
          <w:szCs w:val="28"/>
        </w:rPr>
        <w:t>《国务院关于加强国有土地资产管理的通知》〔国发〔</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15</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4</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30</w:t>
      </w:r>
      <w:r w:rsidR="00B1489F" w:rsidRPr="006A6128">
        <w:rPr>
          <w:rFonts w:ascii="Arial" w:eastAsia="仿宋_GB2312" w:hAnsi="Arial" w:cs="Arial"/>
          <w:sz w:val="28"/>
          <w:szCs w:val="28"/>
        </w:rPr>
        <w:t>日〕；</w:t>
      </w:r>
    </w:p>
    <w:p w14:paraId="4470CED9" w14:textId="4C5A70E8"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B1489F" w:rsidRPr="006A6128">
        <w:rPr>
          <w:rFonts w:ascii="Arial" w:eastAsia="仿宋_GB2312" w:hAnsi="Arial" w:cs="Arial"/>
          <w:sz w:val="28"/>
          <w:szCs w:val="28"/>
        </w:rPr>
        <w:t>《国务院关于深化改革严格土地管理的决定》〔国发〔</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28</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10</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21</w:t>
      </w:r>
      <w:r w:rsidR="00B1489F" w:rsidRPr="006A6128">
        <w:rPr>
          <w:rFonts w:ascii="Arial" w:eastAsia="仿宋_GB2312" w:hAnsi="Arial" w:cs="Arial"/>
          <w:sz w:val="28"/>
          <w:szCs w:val="28"/>
        </w:rPr>
        <w:t>日〕；</w:t>
      </w:r>
    </w:p>
    <w:p w14:paraId="36BC44EE" w14:textId="44AA45CE"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6FAD4017" w14:textId="5344BB4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《国务院关于促进节约集约用地的通知》〔国发〔</w:t>
      </w:r>
      <w:r w:rsidRPr="006A6128">
        <w:rPr>
          <w:rFonts w:ascii="Arial" w:eastAsia="仿宋_GB2312" w:hAnsi="Arial" w:cs="Arial"/>
          <w:sz w:val="28"/>
          <w:szCs w:val="28"/>
        </w:rPr>
        <w:t>2008</w:t>
      </w: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
    <w:p w14:paraId="6480A631" w14:textId="0ED1DC5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36749F1C" w14:textId="23FF33B3"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3308D1EF" w14:textId="106F2D0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378B6EF7" w14:textId="2C098821" w:rsidR="00794161" w:rsidRPr="006A6128" w:rsidRDefault="00B1489F" w:rsidP="006E1DA6">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16.</w:t>
      </w:r>
      <w:r w:rsidR="00230B3A"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7B2CD690" w14:textId="674723B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7</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14:paraId="0230548B" w14:textId="5208CC3C"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1328004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009FB54F"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09FB587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43" w:tgtFrame="_blank" w:history="1">
        <w:r w:rsidRPr="006A6128">
          <w:rPr>
            <w:rFonts w:ascii="Arial" w:eastAsia="仿宋_GB2312" w:hAnsi="Arial" w:cs="Arial"/>
            <w:sz w:val="28"/>
          </w:rPr>
          <w:t>[GB/T 18507-2014]</w:t>
        </w:r>
      </w:hyperlink>
    </w:p>
    <w:p w14:paraId="0A7C9822"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68E50E5A"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36648B85" w14:textId="04B82C7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4A493001" w14:textId="288F6A5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r w:rsidRPr="006A6128">
        <w:rPr>
          <w:rFonts w:ascii="Arial" w:eastAsia="仿宋_GB2312" w:hAnsi="Arial" w:cs="Arial"/>
          <w:sz w:val="28"/>
          <w:szCs w:val="28"/>
        </w:rPr>
        <w:t>国土资厅发〔</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74C36329" w14:textId="20F0390B"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6C02312" w14:textId="3AC92ADF"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140E10BB" w14:textId="527E789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7AA48955" w14:textId="58E60370"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153572F3" w14:textId="0B1EC8D1"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70FF8251" w14:textId="126FE674"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15374EF2" w14:textId="1F7A57CF"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EE0982">
        <w:rPr>
          <w:rFonts w:ascii="Arial" w:eastAsia="仿宋_GB2312" w:hAnsi="Arial" w:cs="Arial" w:hint="eastAsia"/>
          <w:sz w:val="28"/>
          <w:szCs w:val="28"/>
        </w:rPr>
        <w:t>3</w:t>
      </w:r>
      <w:r w:rsidR="001E2ABC" w:rsidRPr="006A6128">
        <w:rPr>
          <w:rFonts w:ascii="Arial" w:eastAsia="仿宋_GB2312" w:hAnsi="Arial" w:cs="Arial"/>
          <w:sz w:val="28"/>
          <w:szCs w:val="28"/>
        </w:rPr>
        <w:t>.</w:t>
      </w:r>
      <w:r w:rsidRPr="006A6128">
        <w:rPr>
          <w:rFonts w:ascii="Arial" w:eastAsia="仿宋_GB2312" w:hAnsi="Arial" w:cs="Arial"/>
          <w:sz w:val="28"/>
          <w:szCs w:val="28"/>
        </w:rPr>
        <w:t>《北京工程造价信息》〔北京市建设工程造价管理处定期发布〕</w:t>
      </w:r>
    </w:p>
    <w:p w14:paraId="05DC5496" w14:textId="6E872D22"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w:t>
      </w:r>
      <w:r w:rsidR="00EE0982">
        <w:rPr>
          <w:rFonts w:ascii="Arial" w:eastAsia="仿宋_GB2312" w:hAnsi="Arial" w:cs="Arial" w:hint="eastAsia"/>
          <w:sz w:val="28"/>
          <w:szCs w:val="28"/>
        </w:rPr>
        <w:t>4</w:t>
      </w:r>
      <w:r w:rsidRPr="006A6128">
        <w:rPr>
          <w:rFonts w:ascii="Arial" w:eastAsia="仿宋_GB2312" w:hAnsi="Arial" w:cs="Arial"/>
          <w:sz w:val="28"/>
          <w:szCs w:val="28"/>
        </w:rPr>
        <w:t>.</w:t>
      </w:r>
      <w:r w:rsidRPr="006A6128">
        <w:rPr>
          <w:rFonts w:ascii="Arial" w:eastAsia="仿宋_GB2312" w:hAnsi="Arial" w:cs="Arial"/>
          <w:sz w:val="28"/>
          <w:szCs w:val="28"/>
        </w:rPr>
        <w:t>《北京市统计年鉴》</w:t>
      </w:r>
    </w:p>
    <w:p w14:paraId="70A5BA95" w14:textId="77777777" w:rsidR="00794161" w:rsidRPr="006A6128" w:rsidRDefault="00B1489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20F3D9E5" w14:textId="4B4C2BF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14:paraId="45FAF218" w14:textId="7AF3276A" w:rsidR="003A5B24" w:rsidRPr="006A6128" w:rsidRDefault="00B1489F" w:rsidP="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44C1">
        <w:rPr>
          <w:rFonts w:ascii="Arial" w:eastAsia="仿宋_GB2312" w:hAnsi="Arial" w:cs="Arial" w:hint="eastAsia"/>
          <w:sz w:val="28"/>
        </w:rPr>
        <w:t>《北京市海淀区人民法院协助执行通知书》</w:t>
      </w:r>
      <w:r w:rsidR="004444C1">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sidR="004444C1">
        <w:rPr>
          <w:rFonts w:ascii="Arial" w:eastAsia="仿宋_GB2312" w:hAnsi="Arial" w:cs="Arial" w:hint="eastAsia"/>
          <w:sz w:val="28"/>
        </w:rPr>
        <w:t>]</w:t>
      </w:r>
      <w:r w:rsidR="004444C1" w:rsidRPr="004444C1">
        <w:rPr>
          <w:rFonts w:ascii="Arial" w:eastAsia="仿宋_GB2312" w:hAnsi="Arial" w:cs="Arial" w:hint="eastAsia"/>
          <w:sz w:val="28"/>
        </w:rPr>
        <w:t xml:space="preserve"> </w:t>
      </w:r>
      <w:r w:rsidR="004444C1">
        <w:rPr>
          <w:rFonts w:ascii="Arial" w:eastAsia="仿宋_GB2312" w:hAnsi="Arial" w:cs="Arial" w:hint="eastAsia"/>
          <w:sz w:val="28"/>
        </w:rPr>
        <w:t>复印件</w:t>
      </w:r>
    </w:p>
    <w:p w14:paraId="32781903" w14:textId="6093F725" w:rsidR="00DF0AC7" w:rsidRPr="006A6128" w:rsidRDefault="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44C1">
        <w:rPr>
          <w:rFonts w:ascii="Arial" w:eastAsia="仿宋_GB2312" w:hAnsi="Arial" w:cs="Arial" w:hint="eastAsia"/>
          <w:sz w:val="28"/>
        </w:rPr>
        <w:t>《北京市海淀区人民法院执行裁定书》</w:t>
      </w:r>
      <w:r w:rsidR="004444C1">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sidR="004444C1">
        <w:rPr>
          <w:rFonts w:ascii="Arial" w:eastAsia="仿宋_GB2312" w:hAnsi="Arial" w:cs="Arial" w:hint="eastAsia"/>
          <w:sz w:val="28"/>
        </w:rPr>
        <w:t>]</w:t>
      </w:r>
      <w:r w:rsidR="004444C1">
        <w:rPr>
          <w:rFonts w:ascii="Arial" w:eastAsia="仿宋_GB2312" w:hAnsi="Arial" w:cs="Arial" w:hint="eastAsia"/>
          <w:sz w:val="28"/>
        </w:rPr>
        <w:t>复印件</w:t>
      </w:r>
    </w:p>
    <w:p w14:paraId="47265CA2" w14:textId="71F248FE" w:rsidR="003A5B24" w:rsidRPr="006A6128" w:rsidRDefault="00DF0A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4444C1" w:rsidRPr="006A6128">
        <w:rPr>
          <w:rFonts w:ascii="Arial" w:eastAsia="仿宋_GB2312" w:hAnsi="Arial" w:cs="Arial"/>
          <w:sz w:val="28"/>
        </w:rPr>
        <w:t>《</w:t>
      </w:r>
      <w:r w:rsidR="004444C1">
        <w:rPr>
          <w:rFonts w:ascii="Arial" w:eastAsia="仿宋_GB2312" w:hAnsi="Arial" w:cs="Arial" w:hint="eastAsia"/>
          <w:sz w:val="28"/>
        </w:rPr>
        <w:t>房屋登记表</w:t>
      </w:r>
      <w:r w:rsidR="004444C1" w:rsidRPr="006A6128">
        <w:rPr>
          <w:rFonts w:ascii="Arial" w:eastAsia="仿宋_GB2312" w:hAnsi="Arial" w:cs="Arial"/>
          <w:sz w:val="28"/>
        </w:rPr>
        <w:t>》</w:t>
      </w:r>
      <w:r w:rsidR="004444C1">
        <w:rPr>
          <w:rFonts w:ascii="Arial" w:eastAsia="仿宋_GB2312" w:hAnsi="Arial" w:cs="Arial" w:hint="eastAsia"/>
          <w:sz w:val="28"/>
        </w:rPr>
        <w:t>复印件</w:t>
      </w:r>
    </w:p>
    <w:p w14:paraId="00F01BA4" w14:textId="443B20DE" w:rsidR="00293282" w:rsidRDefault="003A5B24" w:rsidP="00734071">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00B1489F" w:rsidRPr="006A6128">
        <w:rPr>
          <w:rFonts w:ascii="Arial" w:eastAsia="仿宋_GB2312" w:hAnsi="Arial" w:cs="Arial"/>
          <w:sz w:val="28"/>
        </w:rPr>
        <w:t>.</w:t>
      </w:r>
      <w:r w:rsidR="004444C1">
        <w:rPr>
          <w:rFonts w:ascii="Arial" w:eastAsia="仿宋_GB2312" w:hAnsi="Arial" w:cs="Arial" w:hint="eastAsia"/>
          <w:sz w:val="28"/>
        </w:rPr>
        <w:t>《房产平面图》复印件</w:t>
      </w:r>
    </w:p>
    <w:p w14:paraId="12817870" w14:textId="28030025" w:rsidR="004444C1" w:rsidRDefault="004444C1" w:rsidP="0073407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Pr="004444C1">
        <w:rPr>
          <w:rFonts w:ascii="Arial" w:eastAsia="仿宋_GB2312" w:hAnsi="Arial" w:cs="Arial" w:hint="eastAsia"/>
          <w:sz w:val="28"/>
        </w:rPr>
        <w:t>《土地权属审查告知书》</w:t>
      </w:r>
      <w:r w:rsidRPr="004444C1">
        <w:rPr>
          <w:rFonts w:ascii="Arial" w:eastAsia="仿宋_GB2312" w:hAnsi="Arial" w:cs="Arial" w:hint="eastAsia"/>
          <w:sz w:val="28"/>
        </w:rPr>
        <w:t>[</w:t>
      </w:r>
      <w:r w:rsidRPr="004444C1">
        <w:rPr>
          <w:rFonts w:ascii="Arial" w:eastAsia="仿宋_GB2312" w:hAnsi="Arial" w:cs="Arial" w:hint="eastAsia"/>
          <w:sz w:val="28"/>
        </w:rPr>
        <w:t>编号：</w:t>
      </w:r>
      <w:r w:rsidR="006F3F66">
        <w:rPr>
          <w:rFonts w:ascii="Arial" w:eastAsia="仿宋_GB2312" w:hAnsi="Arial" w:cs="Arial" w:hint="eastAsia"/>
          <w:sz w:val="28"/>
        </w:rPr>
        <w:t>海权属审（</w:t>
      </w:r>
      <w:r w:rsidR="006F3F66">
        <w:rPr>
          <w:rFonts w:ascii="Arial" w:eastAsia="仿宋_GB2312" w:hAnsi="Arial" w:cs="Arial" w:hint="eastAsia"/>
          <w:sz w:val="28"/>
        </w:rPr>
        <w:t>2018</w:t>
      </w:r>
      <w:r w:rsidR="006F3F66">
        <w:rPr>
          <w:rFonts w:ascii="Arial" w:eastAsia="仿宋_GB2312" w:hAnsi="Arial" w:cs="Arial" w:hint="eastAsia"/>
          <w:sz w:val="28"/>
        </w:rPr>
        <w:t>）字第</w:t>
      </w:r>
      <w:r w:rsidR="006F3F66">
        <w:rPr>
          <w:rFonts w:ascii="Arial" w:eastAsia="仿宋_GB2312" w:hAnsi="Arial" w:cs="Arial" w:hint="eastAsia"/>
          <w:sz w:val="28"/>
        </w:rPr>
        <w:t>1038</w:t>
      </w:r>
      <w:r w:rsidR="006F3F66">
        <w:rPr>
          <w:rFonts w:ascii="Arial" w:eastAsia="仿宋_GB2312" w:hAnsi="Arial" w:cs="Arial" w:hint="eastAsia"/>
          <w:sz w:val="28"/>
        </w:rPr>
        <w:t>号</w:t>
      </w:r>
      <w:r w:rsidRPr="004444C1">
        <w:rPr>
          <w:rFonts w:ascii="Arial" w:eastAsia="仿宋_GB2312" w:hAnsi="Arial" w:cs="Arial" w:hint="eastAsia"/>
          <w:sz w:val="28"/>
        </w:rPr>
        <w:t>（延</w:t>
      </w:r>
      <w:r w:rsidRPr="004444C1">
        <w:rPr>
          <w:rFonts w:ascii="Arial" w:eastAsia="仿宋_GB2312" w:hAnsi="Arial" w:cs="Arial" w:hint="eastAsia"/>
          <w:sz w:val="28"/>
        </w:rPr>
        <w:t>2</w:t>
      </w:r>
      <w:r w:rsidRPr="004444C1">
        <w:rPr>
          <w:rFonts w:ascii="Arial" w:eastAsia="仿宋_GB2312" w:hAnsi="Arial" w:cs="Arial" w:hint="eastAsia"/>
          <w:sz w:val="28"/>
        </w:rPr>
        <w:t>）</w:t>
      </w:r>
      <w:r w:rsidRPr="004444C1">
        <w:rPr>
          <w:rFonts w:ascii="Arial" w:eastAsia="仿宋_GB2312" w:hAnsi="Arial" w:cs="Arial" w:hint="eastAsia"/>
          <w:sz w:val="28"/>
        </w:rPr>
        <w:t>]</w:t>
      </w:r>
      <w:r w:rsidRPr="004444C1">
        <w:rPr>
          <w:rFonts w:ascii="Arial" w:eastAsia="仿宋_GB2312" w:hAnsi="Arial" w:cs="Arial" w:hint="eastAsia"/>
          <w:sz w:val="28"/>
        </w:rPr>
        <w:t>复印件</w:t>
      </w:r>
    </w:p>
    <w:p w14:paraId="48ECB790" w14:textId="4576BE23" w:rsidR="00794161" w:rsidRPr="006A6128" w:rsidRDefault="004444C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00734071">
        <w:rPr>
          <w:rFonts w:ascii="Arial" w:eastAsia="仿宋_GB2312" w:hAnsi="Arial" w:cs="Arial" w:hint="eastAsia"/>
          <w:sz w:val="28"/>
        </w:rPr>
        <w:t>拟用地单位</w:t>
      </w:r>
      <w:r w:rsidR="00B1489F" w:rsidRPr="006A6128">
        <w:rPr>
          <w:rFonts w:ascii="Arial" w:eastAsia="仿宋_GB2312" w:hAnsi="Arial" w:cs="Arial"/>
          <w:sz w:val="28"/>
        </w:rPr>
        <w:t>《</w:t>
      </w:r>
      <w:r w:rsidR="00F64976" w:rsidRPr="006A6128">
        <w:rPr>
          <w:rFonts w:ascii="Arial" w:eastAsia="仿宋_GB2312" w:hAnsi="Arial" w:cs="Arial"/>
          <w:sz w:val="28"/>
        </w:rPr>
        <w:t>营业执照</w:t>
      </w:r>
      <w:r w:rsidR="00B1489F" w:rsidRPr="006A6128">
        <w:rPr>
          <w:rFonts w:ascii="Arial" w:eastAsia="仿宋_GB2312" w:hAnsi="Arial" w:cs="Arial"/>
          <w:sz w:val="28"/>
        </w:rPr>
        <w:t>（副本）》复印件</w:t>
      </w:r>
    </w:p>
    <w:p w14:paraId="3C4AFA76"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237750F8" w14:textId="77777777" w:rsidR="00794161" w:rsidRPr="006A6128" w:rsidRDefault="00794161">
      <w:pPr>
        <w:spacing w:line="360" w:lineRule="auto"/>
        <w:jc w:val="both"/>
        <w:rPr>
          <w:rFonts w:ascii="Arial" w:eastAsia="仿宋_GB2312" w:hAnsi="Arial" w:cs="Arial"/>
          <w:sz w:val="28"/>
        </w:rPr>
      </w:pPr>
    </w:p>
    <w:p w14:paraId="3369F43D" w14:textId="77777777" w:rsidR="00794161" w:rsidRPr="006A6128" w:rsidRDefault="00B1489F">
      <w:pPr>
        <w:spacing w:line="360" w:lineRule="auto"/>
        <w:outlineLvl w:val="1"/>
        <w:rPr>
          <w:rFonts w:ascii="Arial" w:eastAsia="仿宋_GB2312" w:hAnsi="Arial" w:cs="Arial"/>
          <w:b/>
          <w:sz w:val="28"/>
        </w:rPr>
      </w:pPr>
      <w:bookmarkStart w:id="126" w:name="_Toc469066319"/>
      <w:bookmarkStart w:id="127" w:name="_Toc418750899"/>
      <w:bookmarkStart w:id="128" w:name="_Toc425250321"/>
      <w:bookmarkStart w:id="129" w:name="_Toc416783536"/>
      <w:bookmarkStart w:id="130" w:name="_Toc515458376"/>
      <w:bookmarkStart w:id="131" w:name="_Toc524335081"/>
      <w:bookmarkStart w:id="132" w:name="_Toc69393383"/>
      <w:r w:rsidRPr="006A6128">
        <w:rPr>
          <w:rFonts w:ascii="Arial" w:eastAsia="仿宋_GB2312" w:hAnsi="Arial" w:cs="Arial"/>
          <w:b/>
          <w:sz w:val="28"/>
        </w:rPr>
        <w:t>二、土地估价</w:t>
      </w:r>
      <w:bookmarkEnd w:id="126"/>
      <w:bookmarkEnd w:id="127"/>
      <w:bookmarkEnd w:id="128"/>
      <w:bookmarkEnd w:id="129"/>
      <w:bookmarkEnd w:id="130"/>
      <w:r w:rsidR="001B36D0" w:rsidRPr="006A6128">
        <w:rPr>
          <w:rFonts w:ascii="Arial" w:eastAsia="仿宋_GB2312" w:hAnsi="Arial" w:cs="Arial"/>
          <w:b/>
          <w:sz w:val="28"/>
        </w:rPr>
        <w:t>原则</w:t>
      </w:r>
      <w:bookmarkEnd w:id="131"/>
      <w:bookmarkEnd w:id="132"/>
    </w:p>
    <w:p w14:paraId="02CBA034" w14:textId="5540BF95" w:rsidR="00794161" w:rsidRPr="006A6128"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替代原则、最有效利用原则、预期收益原则、供需原则、贡献原则、价值主导原则、审慎原则、公开市场原则等。</w:t>
      </w:r>
    </w:p>
    <w:p w14:paraId="65B6D18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318FF7BD" w14:textId="77777777" w:rsidR="00794161" w:rsidRPr="006A6128"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B1FD823"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B3A5B0"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9E804DC" w14:textId="068E31F5"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w:t>
      </w:r>
      <w:r w:rsidR="00676DD6" w:rsidRPr="006A6128">
        <w:rPr>
          <w:rFonts w:ascii="Arial" w:eastAsia="仿宋_GB2312" w:hAnsi="Arial" w:cs="Arial"/>
          <w:sz w:val="28"/>
          <w:szCs w:val="28"/>
        </w:rPr>
        <w:t>市场比较法、</w:t>
      </w:r>
      <w:r w:rsidRPr="006A6128">
        <w:rPr>
          <w:rFonts w:ascii="Arial" w:eastAsia="仿宋_GB2312" w:hAnsi="Arial" w:cs="Arial"/>
          <w:sz w:val="28"/>
          <w:szCs w:val="28"/>
        </w:rPr>
        <w:t>基准地价系数修正法、剩余法中嵌套的市场比较法的理论基础</w:t>
      </w:r>
      <w:r w:rsidR="00676DD6" w:rsidRPr="006A6128">
        <w:rPr>
          <w:rFonts w:ascii="Arial" w:eastAsia="仿宋_GB2312" w:hAnsi="Arial" w:cs="Arial"/>
          <w:sz w:val="28"/>
          <w:szCs w:val="28"/>
        </w:rPr>
        <w:t>。</w:t>
      </w:r>
    </w:p>
    <w:p w14:paraId="550F6767"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4AFEC172" w14:textId="350D9708" w:rsidR="00794161" w:rsidRPr="006A6128" w:rsidRDefault="00BF0887" w:rsidP="00D15210">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估价对象拟办理协议出让手续，</w:t>
      </w:r>
      <w:r w:rsidRPr="001A4782">
        <w:rPr>
          <w:rFonts w:ascii="Arial" w:eastAsia="仿宋_GB2312" w:hAnsi="Arial" w:cs="Arial"/>
          <w:sz w:val="28"/>
        </w:rPr>
        <w:t>本次评估以设定规划条件符合最有效使用原则为前提。</w:t>
      </w:r>
    </w:p>
    <w:p w14:paraId="5A8B9B7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38D77494" w14:textId="7F8A942B" w:rsidR="00794161" w:rsidRPr="006A6128" w:rsidRDefault="00BF0887" w:rsidP="00D15210">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3CA01786"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64B34DA3" w14:textId="7C8D3BC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F64976" w:rsidRPr="006A6128">
        <w:rPr>
          <w:rFonts w:ascii="Arial" w:eastAsia="仿宋_GB2312" w:hAnsi="Arial" w:cs="Arial"/>
          <w:sz w:val="28"/>
        </w:rPr>
        <w:t>海淀区</w:t>
      </w:r>
      <w:r w:rsidR="00BF0887">
        <w:rPr>
          <w:rFonts w:ascii="Arial" w:eastAsia="仿宋_GB2312" w:hAnsi="Arial" w:cs="Arial" w:hint="eastAsia"/>
          <w:sz w:val="28"/>
        </w:rPr>
        <w:t>学院路商圈</w:t>
      </w:r>
      <w:r w:rsidRPr="006A6128">
        <w:rPr>
          <w:rFonts w:ascii="Arial" w:eastAsia="仿宋_GB2312" w:hAnsi="Arial" w:cs="Arial"/>
          <w:sz w:val="28"/>
        </w:rPr>
        <w:t>，土地用途为</w:t>
      </w:r>
      <w:r w:rsidR="00AC1360">
        <w:rPr>
          <w:rFonts w:ascii="Arial" w:eastAsia="仿宋_GB2312" w:hAnsi="Arial" w:cs="Arial" w:hint="eastAsia"/>
          <w:sz w:val="28"/>
        </w:rPr>
        <w:t>住宿餐饮</w:t>
      </w:r>
      <w:r w:rsidR="00BF0887">
        <w:rPr>
          <w:rFonts w:ascii="Arial" w:eastAsia="仿宋_GB2312" w:hAnsi="Arial" w:cs="Arial" w:hint="eastAsia"/>
          <w:sz w:val="28"/>
        </w:rPr>
        <w:t>用地</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4DB65DE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683C3749"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50F61C9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0CB310FE"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4C9F8EBB"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0336717" w14:textId="1DCC6A17" w:rsidR="00DE7FA3"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w:t>
      </w:r>
      <w:r w:rsidR="00C604D9">
        <w:rPr>
          <w:rFonts w:ascii="Arial" w:eastAsia="仿宋_GB2312" w:hAnsi="Arial" w:cs="Arial" w:hint="eastAsia"/>
          <w:sz w:val="28"/>
          <w:szCs w:val="28"/>
        </w:rPr>
        <w:t>为</w:t>
      </w:r>
      <w:r w:rsidR="00C604D9" w:rsidRPr="00BC7746">
        <w:rPr>
          <w:rFonts w:ascii="Arial" w:eastAsia="仿宋_GB2312" w:hAnsi="Arial" w:cs="Arial" w:hint="eastAsia"/>
          <w:sz w:val="28"/>
        </w:rPr>
        <w:t>北京市海淀区志新路</w:t>
      </w:r>
      <w:r w:rsidR="00C604D9" w:rsidRPr="00BC7746">
        <w:rPr>
          <w:rFonts w:ascii="Arial" w:eastAsia="仿宋_GB2312" w:hAnsi="Arial" w:cs="Arial" w:hint="eastAsia"/>
          <w:sz w:val="28"/>
        </w:rPr>
        <w:t>16</w:t>
      </w:r>
      <w:r w:rsidR="00C604D9" w:rsidRPr="00BC7746">
        <w:rPr>
          <w:rFonts w:ascii="Arial" w:eastAsia="仿宋_GB2312" w:hAnsi="Arial" w:cs="Arial" w:hint="eastAsia"/>
          <w:sz w:val="28"/>
        </w:rPr>
        <w:t>号</w:t>
      </w:r>
      <w:r w:rsidR="00C604D9" w:rsidRPr="00BC7746">
        <w:rPr>
          <w:rFonts w:ascii="Arial" w:eastAsia="仿宋_GB2312" w:hAnsi="Arial" w:cs="Arial" w:hint="eastAsia"/>
          <w:sz w:val="28"/>
        </w:rPr>
        <w:t>15</w:t>
      </w:r>
      <w:r w:rsidR="00C604D9" w:rsidRPr="00BC7746">
        <w:rPr>
          <w:rFonts w:ascii="Arial" w:eastAsia="仿宋_GB2312" w:hAnsi="Arial" w:cs="Arial" w:hint="eastAsia"/>
          <w:sz w:val="28"/>
        </w:rPr>
        <w:t>号楼</w:t>
      </w:r>
      <w:r w:rsidR="00C604D9" w:rsidRPr="00BC7746">
        <w:rPr>
          <w:rFonts w:ascii="Arial" w:eastAsia="仿宋_GB2312" w:hAnsi="Arial" w:cs="Arial" w:hint="eastAsia"/>
          <w:sz w:val="28"/>
        </w:rPr>
        <w:t>1</w:t>
      </w:r>
      <w:r w:rsidR="00C604D9"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sz w:val="28"/>
          <w:szCs w:val="28"/>
        </w:rPr>
        <w:t>，属于</w:t>
      </w:r>
      <w:r w:rsidR="00F64976" w:rsidRPr="006A6128">
        <w:rPr>
          <w:rFonts w:ascii="Arial" w:eastAsia="仿宋_GB2312" w:hAnsi="Arial" w:cs="Arial"/>
          <w:sz w:val="28"/>
          <w:szCs w:val="28"/>
        </w:rPr>
        <w:t>商业</w:t>
      </w:r>
      <w:r w:rsidRPr="006A6128">
        <w:rPr>
          <w:rFonts w:ascii="Arial" w:eastAsia="仿宋_GB2312" w:hAnsi="Arial" w:cs="Arial"/>
          <w:sz w:val="28"/>
          <w:szCs w:val="28"/>
        </w:rPr>
        <w:t>类</w:t>
      </w:r>
      <w:r w:rsidR="00C604D9">
        <w:rPr>
          <w:rFonts w:ascii="Arial" w:eastAsia="仿宋_GB2312" w:hAnsi="Arial" w:cs="Arial" w:hint="eastAsia"/>
          <w:sz w:val="28"/>
          <w:szCs w:val="28"/>
        </w:rPr>
        <w:t>四</w:t>
      </w:r>
      <w:r w:rsidRPr="006A6128">
        <w:rPr>
          <w:rFonts w:ascii="Arial" w:eastAsia="仿宋_GB2312" w:hAnsi="Arial" w:cs="Arial"/>
          <w:sz w:val="28"/>
          <w:szCs w:val="28"/>
        </w:rPr>
        <w:t>级地区，估价中评估专业人员是根据现场查勘，并依据《城镇土地分等定级规程》对估价对象进行综合判断。</w:t>
      </w:r>
    </w:p>
    <w:p w14:paraId="6F0697F2"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6B0020C3"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7EF5D0C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7581AF8"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4A0F757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4E1AE445"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8B41D2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（二）估价方法</w:t>
      </w:r>
    </w:p>
    <w:p w14:paraId="30D0600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1. </w:t>
      </w:r>
      <w:r w:rsidRPr="006A6128">
        <w:rPr>
          <w:rFonts w:ascii="Arial" w:eastAsia="仿宋_GB2312" w:hAnsi="Arial" w:cs="Arial"/>
          <w:sz w:val="28"/>
        </w:rPr>
        <w:t>估价技术思路</w:t>
      </w:r>
    </w:p>
    <w:p w14:paraId="4501B3C1" w14:textId="12F6734A"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w:t>
      </w:r>
      <w:r w:rsidR="00CA77CA" w:rsidRPr="006A6128">
        <w:rPr>
          <w:rFonts w:ascii="Arial" w:eastAsia="仿宋_GB2312" w:hAnsi="Arial" w:cs="Arial"/>
          <w:sz w:val="28"/>
          <w:szCs w:val="28"/>
        </w:rPr>
        <w:t>两种</w:t>
      </w:r>
      <w:r w:rsidRPr="006A6128">
        <w:rPr>
          <w:rFonts w:ascii="Arial" w:eastAsia="仿宋_GB2312" w:hAnsi="Arial" w:cs="Arial"/>
          <w:sz w:val="28"/>
          <w:szCs w:val="28"/>
        </w:rPr>
        <w:t>价格的具体分析如下：</w:t>
      </w:r>
    </w:p>
    <w:p w14:paraId="6D59D591"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2A630F71" w14:textId="0C8F967D"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w:t>
      </w:r>
      <w:r w:rsidR="00C67910">
        <w:rPr>
          <w:rFonts w:ascii="Arial" w:eastAsia="仿宋_GB2312" w:hAnsi="Arial" w:cs="Arial"/>
          <w:sz w:val="28"/>
          <w:szCs w:val="28"/>
        </w:rPr>
        <w:t>，政府土地出让收益按楼面熟地价及相应土地用途的政府收益比例确定</w:t>
      </w:r>
      <w:r w:rsidR="00C67910">
        <w:rPr>
          <w:rFonts w:ascii="Arial" w:eastAsia="仿宋_GB2312" w:hAnsi="Arial" w:cs="Arial" w:hint="eastAsia"/>
          <w:sz w:val="28"/>
          <w:szCs w:val="28"/>
        </w:rPr>
        <w:t>，商业用途</w:t>
      </w:r>
      <w:r w:rsidRPr="006A6128">
        <w:rPr>
          <w:rFonts w:ascii="Arial" w:eastAsia="仿宋_GB2312" w:hAnsi="Arial" w:cs="Arial"/>
          <w:sz w:val="28"/>
          <w:szCs w:val="28"/>
        </w:rPr>
        <w:t>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35542DF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7973C38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6921F739"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5716416A"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w:t>
      </w:r>
      <w:r w:rsidR="00DE7FA3" w:rsidRPr="006A6128">
        <w:rPr>
          <w:rFonts w:ascii="Arial" w:eastAsia="仿宋_GB2312" w:hAnsi="Arial" w:cs="Arial"/>
          <w:sz w:val="28"/>
        </w:rPr>
        <w:t>待开发土地的价格</w:t>
      </w:r>
      <w:r w:rsidRPr="006A6128">
        <w:rPr>
          <w:rFonts w:ascii="Arial" w:eastAsia="仿宋_GB2312" w:hAnsi="Arial" w:cs="Arial"/>
          <w:sz w:val="28"/>
        </w:rPr>
        <w:t>进行评估，符合剩余法的适用条件，故可采用剩余法估算估价对象的熟地价。</w:t>
      </w:r>
    </w:p>
    <w:p w14:paraId="0BD85514"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0544A461"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3562D4FC" w14:textId="5EFFAC4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B43BFB">
        <w:rPr>
          <w:rFonts w:ascii="Arial" w:eastAsia="仿宋_GB2312" w:hAnsi="Arial" w:cs="Arial"/>
          <w:sz w:val="28"/>
        </w:rPr>
        <w:t>商业</w:t>
      </w:r>
      <w:r w:rsidRPr="006A6128">
        <w:rPr>
          <w:rFonts w:ascii="Arial" w:eastAsia="仿宋_GB2312" w:hAnsi="Arial" w:cs="Arial"/>
          <w:sz w:val="28"/>
        </w:rPr>
        <w:t>类物业基本以销售或自营为主，开发商自持用于租赁的少。《国有建设用地使用权出让地价</w:t>
      </w:r>
      <w:r w:rsidR="00CA77CA" w:rsidRPr="006A6128">
        <w:rPr>
          <w:rFonts w:ascii="Arial" w:eastAsia="仿宋_GB2312" w:hAnsi="Arial" w:cs="Arial"/>
          <w:sz w:val="28"/>
        </w:rPr>
        <w:t>评估技术规范》中指出市场比较法、剩余法、收益还原法可选择一种，在</w:t>
      </w:r>
      <w:r w:rsidRPr="006A6128">
        <w:rPr>
          <w:rFonts w:ascii="Arial" w:eastAsia="仿宋_GB2312" w:hAnsi="Arial" w:cs="Arial"/>
          <w:sz w:val="28"/>
        </w:rPr>
        <w:t>已选择剩余法，且收益还原法非最适宜方法的情况下，本次估价不选用收益还原法。</w:t>
      </w:r>
    </w:p>
    <w:p w14:paraId="2B91A6C8" w14:textId="519AFE0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00FB20DD" w:rsidRPr="006A6128">
        <w:rPr>
          <w:rFonts w:ascii="Arial" w:eastAsia="仿宋_GB2312" w:hAnsi="Arial" w:cs="Arial"/>
          <w:sz w:val="28"/>
        </w:rPr>
        <w:t>用途调整</w:t>
      </w:r>
      <w:r w:rsidRPr="006A6128">
        <w:rPr>
          <w:rFonts w:ascii="Arial" w:eastAsia="仿宋_GB2312" w:hAnsi="Arial" w:cs="Arial"/>
          <w:sz w:val="28"/>
        </w:rPr>
        <w:t>，本市</w:t>
      </w:r>
      <w:r w:rsidR="00ED309B" w:rsidRPr="006A6128">
        <w:rPr>
          <w:rFonts w:ascii="Arial" w:eastAsia="仿宋_GB2312" w:hAnsi="Arial" w:cs="Arial"/>
          <w:sz w:val="28"/>
        </w:rPr>
        <w:t>已有多宗经过审定的协议</w:t>
      </w:r>
      <w:r w:rsidRPr="006A6128">
        <w:rPr>
          <w:rFonts w:ascii="Arial" w:eastAsia="仿宋_GB2312" w:hAnsi="Arial" w:cs="Arial"/>
          <w:sz w:val="28"/>
        </w:rPr>
        <w:t>出让的经营性建设用地</w:t>
      </w:r>
      <w:r w:rsidR="00ED309B" w:rsidRPr="006A6128">
        <w:rPr>
          <w:rFonts w:ascii="Arial" w:eastAsia="仿宋_GB2312" w:hAnsi="Arial" w:cs="Arial"/>
          <w:sz w:val="28"/>
        </w:rPr>
        <w:t>，</w:t>
      </w:r>
      <w:r w:rsidRPr="006A6128">
        <w:rPr>
          <w:rFonts w:ascii="Arial" w:eastAsia="仿宋_GB2312" w:hAnsi="Arial" w:cs="Arial"/>
          <w:sz w:val="28"/>
        </w:rPr>
        <w:t>满足市场比较法的要求。</w:t>
      </w:r>
    </w:p>
    <w:p w14:paraId="0DB81B54" w14:textId="66F68B96"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w:t>
      </w:r>
      <w:r w:rsidR="00CA77CA" w:rsidRPr="006A6128">
        <w:rPr>
          <w:rFonts w:ascii="Arial" w:eastAsia="仿宋_GB2312" w:hAnsi="Arial" w:cs="Arial"/>
          <w:sz w:val="28"/>
        </w:rPr>
        <w:t>、市场比较法</w:t>
      </w:r>
      <w:r w:rsidRPr="006A6128">
        <w:rPr>
          <w:rFonts w:ascii="Arial" w:eastAsia="仿宋_GB2312" w:hAnsi="Arial" w:cs="Arial"/>
          <w:sz w:val="28"/>
        </w:rPr>
        <w:t>和基准地价系数修正法</w:t>
      </w:r>
      <w:r w:rsidR="00CA77CA" w:rsidRPr="006A6128">
        <w:rPr>
          <w:rFonts w:ascii="Arial" w:eastAsia="仿宋_GB2312" w:hAnsi="Arial" w:cs="Arial"/>
          <w:sz w:val="28"/>
        </w:rPr>
        <w:t>三</w:t>
      </w:r>
      <w:r w:rsidRPr="006A6128">
        <w:rPr>
          <w:rFonts w:ascii="Arial" w:eastAsia="仿宋_GB2312" w:hAnsi="Arial" w:cs="Arial"/>
          <w:sz w:val="28"/>
        </w:rPr>
        <w:t>种方法进行测算，其中剩余法中不动产开发完成后总价采用市场比较法求取，力求合理科学地评估出估价对象的出让国有建设用地使用权价格；</w:t>
      </w:r>
      <w:r w:rsidR="00C67910" w:rsidRPr="001A4782">
        <w:rPr>
          <w:rFonts w:ascii="Arial" w:eastAsia="仿宋_GB2312" w:hAnsi="Arial" w:cs="Arial"/>
          <w:sz w:val="28"/>
        </w:rPr>
        <w:t>然后再用</w:t>
      </w:r>
      <w:r w:rsidR="00C67910">
        <w:rPr>
          <w:rFonts w:ascii="Arial" w:eastAsia="仿宋_GB2312" w:hAnsi="Arial" w:cs="Arial" w:hint="eastAsia"/>
          <w:sz w:val="28"/>
        </w:rPr>
        <w:t>政府收益比例</w:t>
      </w:r>
      <w:r w:rsidR="00C67910" w:rsidRPr="001A4782">
        <w:rPr>
          <w:rFonts w:ascii="Arial" w:eastAsia="仿宋_GB2312" w:hAnsi="Arial" w:cs="Arial"/>
          <w:sz w:val="28"/>
        </w:rPr>
        <w:t>确定</w:t>
      </w:r>
      <w:r w:rsidR="00C67910">
        <w:rPr>
          <w:rFonts w:ascii="Arial" w:eastAsia="仿宋_GB2312" w:hAnsi="Arial" w:cs="Arial" w:hint="eastAsia"/>
          <w:sz w:val="28"/>
        </w:rPr>
        <w:t>估价对象政府土地出让收益总价</w:t>
      </w:r>
      <w:r w:rsidRPr="006A6128">
        <w:rPr>
          <w:rFonts w:ascii="Arial" w:eastAsia="仿宋_GB2312" w:hAnsi="Arial" w:cs="Arial"/>
          <w:sz w:val="28"/>
        </w:rPr>
        <w:t>。</w:t>
      </w:r>
    </w:p>
    <w:p w14:paraId="6AFD22BB" w14:textId="77777777"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0C2A4923"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4D447817"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56BFE2EB"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1A714609"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069899FF"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27586D22"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065F6C40"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15C87DE3"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7922E8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56AE8BB3" w14:textId="0D939019" w:rsidR="00ED309B" w:rsidRPr="006A6128" w:rsidRDefault="00ED309B">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7A43BD43" w14:textId="77777777" w:rsidR="00D15210" w:rsidRPr="006A6128" w:rsidRDefault="00D15210" w:rsidP="00D15210">
      <w:pPr>
        <w:pStyle w:val="51"/>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14:paraId="13C0A456" w14:textId="77777777" w:rsidR="00D15210" w:rsidRPr="006A6128" w:rsidRDefault="00D15210" w:rsidP="00D15210">
      <w:pPr>
        <w:pStyle w:val="51"/>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606D276B" w14:textId="77777777"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568E2C34" w14:textId="77777777"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742BC28" w14:textId="77777777"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14:paraId="46390846" w14:textId="77777777"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14FF32AF" w14:textId="77777777"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D482178" w14:textId="77777777"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7338AD6A" w14:textId="77777777"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14:paraId="6061BDE2" w14:textId="77777777"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CF9F8C8" w14:textId="77777777" w:rsidR="00D15210" w:rsidRPr="006A6128" w:rsidRDefault="00D15210"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4E0ED7D0" w14:textId="7CCA017F" w:rsidR="00794161" w:rsidRPr="006A6128" w:rsidRDefault="00B1489F" w:rsidP="00D15210">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（三）估价结果</w:t>
      </w:r>
    </w:p>
    <w:p w14:paraId="4178156F" w14:textId="77777777" w:rsidR="00B43BFB" w:rsidRDefault="00B43BFB" w:rsidP="00B43BFB">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36DB2974" w14:textId="6045B77E" w:rsidR="00B43BFB" w:rsidRPr="001A4782" w:rsidRDefault="00B43BFB" w:rsidP="00B43BFB">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C4019E">
        <w:rPr>
          <w:rFonts w:ascii="Arial" w:eastAsia="仿宋_GB2312" w:hAnsi="Arial" w:cs="Arial" w:hint="eastAsia"/>
          <w:b/>
          <w:sz w:val="28"/>
        </w:rPr>
        <w:t>726.4368</w:t>
      </w:r>
      <w:r w:rsidRPr="001A4782">
        <w:rPr>
          <w:rFonts w:ascii="Arial" w:eastAsia="仿宋_GB2312" w:hAnsi="Arial" w:cs="Arial"/>
          <w:b/>
          <w:sz w:val="28"/>
        </w:rPr>
        <w:t>万元</w:t>
      </w:r>
    </w:p>
    <w:p w14:paraId="10D210B9" w14:textId="4F5D4ABD"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C4019E">
        <w:rPr>
          <w:rFonts w:ascii="Arial" w:eastAsia="仿宋_GB2312" w:hAnsi="Arial" w:cs="Arial" w:hint="eastAsia"/>
          <w:sz w:val="28"/>
        </w:rPr>
        <w:t>柒佰贰拾陆万肆仟叁佰陆拾玖</w:t>
      </w:r>
      <w:r w:rsidRPr="001A4782">
        <w:rPr>
          <w:rFonts w:ascii="Arial" w:eastAsia="仿宋_GB2312" w:hAnsi="Arial" w:cs="Arial"/>
          <w:sz w:val="28"/>
        </w:rPr>
        <w:t>元整</w:t>
      </w:r>
    </w:p>
    <w:p w14:paraId="65D84AEB" w14:textId="77DD6F66" w:rsidR="00B43BFB"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C4019E">
        <w:rPr>
          <w:rFonts w:ascii="Arial" w:eastAsia="仿宋_GB2312" w:hAnsi="Arial" w:cs="Arial" w:hint="eastAsia"/>
          <w:sz w:val="28"/>
        </w:rPr>
        <w:t>27970</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35BEFEAD" w14:textId="08530A00"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7B16EC">
        <w:rPr>
          <w:rFonts w:ascii="Arial" w:eastAsia="仿宋_GB2312" w:hAnsi="Arial" w:cs="Arial" w:hint="eastAsia"/>
          <w:sz w:val="28"/>
        </w:rPr>
        <w:t>354359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7B3CFC80" w14:textId="2D1031AD" w:rsidR="00B43BFB" w:rsidRPr="001A4782" w:rsidRDefault="00B43BFB" w:rsidP="00B43BFB">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C4019E">
        <w:rPr>
          <w:rFonts w:ascii="Arial" w:eastAsia="仿宋_GB2312" w:hAnsi="Arial" w:cs="Arial" w:hint="eastAsia"/>
          <w:b/>
          <w:sz w:val="28"/>
        </w:rPr>
        <w:t>181.6222</w:t>
      </w:r>
      <w:r w:rsidRPr="001A4782">
        <w:rPr>
          <w:rFonts w:ascii="Arial" w:eastAsia="仿宋_GB2312" w:hAnsi="Arial" w:cs="Arial"/>
          <w:b/>
          <w:sz w:val="28"/>
        </w:rPr>
        <w:t>万元</w:t>
      </w:r>
    </w:p>
    <w:p w14:paraId="6DAFA98B" w14:textId="77BF06D5"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C4019E">
        <w:rPr>
          <w:rFonts w:ascii="Arial" w:eastAsia="仿宋_GB2312" w:hAnsi="Arial" w:cs="Arial" w:hint="eastAsia"/>
          <w:sz w:val="28"/>
        </w:rPr>
        <w:t>壹佰捌拾壹万陆仟贰佰贰拾贰</w:t>
      </w:r>
      <w:r w:rsidRPr="001A4782">
        <w:rPr>
          <w:rFonts w:ascii="Arial" w:eastAsia="仿宋_GB2312" w:hAnsi="Arial" w:cs="Arial"/>
          <w:sz w:val="28"/>
        </w:rPr>
        <w:t>元整</w:t>
      </w:r>
    </w:p>
    <w:p w14:paraId="07081AAF" w14:textId="76C24DFD" w:rsidR="00B43BFB" w:rsidRDefault="00B43BFB" w:rsidP="00B43BFB">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C4019E">
        <w:rPr>
          <w:rFonts w:ascii="Arial" w:eastAsia="仿宋_GB2312" w:hAnsi="Arial" w:cs="Arial" w:hint="eastAsia"/>
          <w:sz w:val="28"/>
        </w:rPr>
        <w:t>6993</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5CF44F50" w14:textId="0FB9E528"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026CF9">
        <w:rPr>
          <w:rFonts w:ascii="Arial" w:eastAsia="仿宋_GB2312" w:hAnsi="Arial" w:cs="Arial" w:hint="eastAsia"/>
          <w:sz w:val="28"/>
        </w:rPr>
        <w:t>88596</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2393A28E" w14:textId="77777777" w:rsidR="00B43BFB" w:rsidRPr="006241EA" w:rsidRDefault="00B43BFB" w:rsidP="00B43BFB">
      <w:pPr>
        <w:snapToGrid w:val="0"/>
        <w:spacing w:line="360" w:lineRule="auto"/>
        <w:ind w:firstLineChars="200" w:firstLine="200"/>
        <w:rPr>
          <w:rFonts w:ascii="Arial" w:eastAsia="仿宋_GB2312" w:hAnsi="Arial" w:cs="Arial"/>
          <w:sz w:val="10"/>
          <w:szCs w:val="10"/>
        </w:rPr>
      </w:pPr>
    </w:p>
    <w:p w14:paraId="71CFEA0A" w14:textId="77777777" w:rsidR="00B43BFB" w:rsidRPr="001A4782" w:rsidRDefault="00B43BFB" w:rsidP="00B43BFB">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14:paraId="50527446" w14:textId="77777777" w:rsidR="00B43BFB" w:rsidRPr="001A4782" w:rsidRDefault="00B43BFB" w:rsidP="00B43BFB">
      <w:pPr>
        <w:widowControl/>
        <w:adjustRightInd/>
        <w:spacing w:line="240" w:lineRule="auto"/>
        <w:ind w:firstLineChars="200" w:firstLine="560"/>
        <w:textAlignment w:val="auto"/>
        <w:rPr>
          <w:rFonts w:ascii="Arial" w:eastAsia="仿宋_GB2312" w:hAnsi="Arial" w:cs="Arial"/>
          <w:sz w:val="28"/>
          <w:szCs w:val="28"/>
        </w:rPr>
      </w:pPr>
    </w:p>
    <w:p w14:paraId="7DF134B3" w14:textId="77777777" w:rsidR="00F92C2A" w:rsidRPr="006A6128" w:rsidRDefault="00F92C2A">
      <w:pPr>
        <w:autoSpaceDE w:val="0"/>
        <w:autoSpaceDN w:val="0"/>
        <w:snapToGrid w:val="0"/>
        <w:spacing w:line="360" w:lineRule="auto"/>
        <w:ind w:firstLine="540"/>
        <w:jc w:val="both"/>
        <w:textAlignment w:val="bottom"/>
        <w:rPr>
          <w:rFonts w:ascii="Arial" w:eastAsia="仿宋_GB2312" w:hAnsi="Arial" w:cs="Arial"/>
          <w:sz w:val="28"/>
        </w:rPr>
      </w:pPr>
    </w:p>
    <w:p w14:paraId="297FA2DA" w14:textId="77777777" w:rsidR="00794161" w:rsidRPr="006A6128" w:rsidRDefault="00B1489F">
      <w:pPr>
        <w:spacing w:line="360" w:lineRule="auto"/>
        <w:outlineLvl w:val="1"/>
        <w:rPr>
          <w:rFonts w:ascii="Arial" w:eastAsia="仿宋_GB2312" w:hAnsi="Arial" w:cs="Arial"/>
          <w:b/>
          <w:sz w:val="28"/>
        </w:rPr>
      </w:pPr>
      <w:bookmarkStart w:id="133" w:name="_Toc515458377"/>
      <w:bookmarkStart w:id="134" w:name="_Toc425250322"/>
      <w:bookmarkStart w:id="135" w:name="_Toc418750900"/>
      <w:bookmarkStart w:id="136" w:name="_Toc416783537"/>
      <w:bookmarkStart w:id="137" w:name="_Toc469066320"/>
      <w:bookmarkStart w:id="138" w:name="_Toc524335082"/>
      <w:bookmarkStart w:id="139" w:name="_Toc69393384"/>
      <w:r w:rsidRPr="006A6128">
        <w:rPr>
          <w:rFonts w:ascii="Arial" w:eastAsia="仿宋_GB2312" w:hAnsi="Arial" w:cs="Arial"/>
          <w:b/>
          <w:sz w:val="28"/>
        </w:rPr>
        <w:t>三、估价结果和估价报告的使用</w:t>
      </w:r>
      <w:bookmarkEnd w:id="133"/>
      <w:bookmarkEnd w:id="134"/>
      <w:bookmarkEnd w:id="135"/>
      <w:bookmarkEnd w:id="136"/>
      <w:bookmarkEnd w:id="137"/>
      <w:bookmarkEnd w:id="138"/>
      <w:bookmarkEnd w:id="139"/>
    </w:p>
    <w:p w14:paraId="2097475C" w14:textId="77777777" w:rsidR="00794161" w:rsidRPr="006A6128" w:rsidRDefault="00B1489F">
      <w:pPr>
        <w:snapToGrid w:val="0"/>
        <w:spacing w:line="360" w:lineRule="auto"/>
        <w:jc w:val="both"/>
        <w:textAlignment w:val="bottom"/>
        <w:rPr>
          <w:rFonts w:ascii="Arial" w:eastAsia="仿宋_GB2312" w:hAnsi="Arial" w:cs="Arial"/>
          <w:sz w:val="28"/>
        </w:rPr>
      </w:pPr>
      <w:bookmarkStart w:id="140" w:name="_Toc425250323"/>
      <w:bookmarkStart w:id="141" w:name="_Toc469066321"/>
      <w:bookmarkStart w:id="142" w:name="_Toc418750901"/>
      <w:bookmarkStart w:id="143" w:name="_Toc416783538"/>
      <w:r w:rsidRPr="006A6128">
        <w:rPr>
          <w:rFonts w:ascii="Arial" w:eastAsia="仿宋_GB2312" w:hAnsi="Arial" w:cs="Arial"/>
          <w:sz w:val="28"/>
        </w:rPr>
        <w:t>（一）估价的前提条件和假设条件</w:t>
      </w:r>
    </w:p>
    <w:p w14:paraId="669956CE" w14:textId="754D4C8E"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w:t>
      </w:r>
      <w:r w:rsidR="001E3A25">
        <w:rPr>
          <w:rFonts w:ascii="Arial" w:eastAsia="仿宋_GB2312" w:hAnsi="Arial" w:cs="Arial" w:hint="eastAsia"/>
          <w:sz w:val="28"/>
        </w:rPr>
        <w:t>商业（</w:t>
      </w:r>
      <w:r w:rsidR="00AC1360">
        <w:rPr>
          <w:rFonts w:ascii="Arial" w:eastAsia="仿宋_GB2312" w:hAnsi="Arial" w:cs="Arial" w:hint="eastAsia"/>
          <w:sz w:val="28"/>
        </w:rPr>
        <w:t>住宿餐饮</w:t>
      </w:r>
      <w:r w:rsidR="001E3A25">
        <w:rPr>
          <w:rFonts w:ascii="Arial" w:eastAsia="仿宋_GB2312" w:hAnsi="Arial" w:cs="Arial" w:hint="eastAsia"/>
          <w:sz w:val="28"/>
        </w:rPr>
        <w:t>用地）</w:t>
      </w:r>
      <w:r w:rsidRPr="006A6128">
        <w:rPr>
          <w:rFonts w:ascii="Arial" w:eastAsia="仿宋_GB2312" w:hAnsi="Arial" w:cs="Arial"/>
          <w:sz w:val="28"/>
        </w:rPr>
        <w:t>为最有效利用方式。</w:t>
      </w:r>
    </w:p>
    <w:p w14:paraId="23A41A7E" w14:textId="77777777"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69991EB3"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323BAB72"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362CF5E7" w14:textId="77777777" w:rsidR="00794161" w:rsidRPr="006A6128" w:rsidRDefault="00B148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35E2F55E" w14:textId="708791AF" w:rsidR="002D6171" w:rsidRPr="006A6128" w:rsidRDefault="00B1489F" w:rsidP="002D6171">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00DF34A4" w:rsidRPr="006A6128">
        <w:rPr>
          <w:rFonts w:ascii="Arial" w:eastAsia="仿宋_GB2312" w:hAnsi="Arial" w:cs="Arial"/>
          <w:sz w:val="28"/>
        </w:rPr>
        <w:t>.</w:t>
      </w:r>
      <w:r w:rsidR="00B43BFB" w:rsidRPr="006A6128">
        <w:rPr>
          <w:rFonts w:ascii="Arial" w:eastAsia="仿宋_GB2312" w:hAnsi="Arial" w:cs="Arial"/>
          <w:sz w:val="28"/>
          <w:szCs w:val="28"/>
        </w:rPr>
        <w:t>根据《</w:t>
      </w:r>
      <w:r w:rsidR="00B43BFB">
        <w:rPr>
          <w:rFonts w:ascii="Arial" w:eastAsia="仿宋_GB2312" w:hAnsi="Arial" w:cs="Arial" w:hint="eastAsia"/>
          <w:sz w:val="28"/>
          <w:szCs w:val="28"/>
        </w:rPr>
        <w:t>土地权属审查告知书</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sidR="00B43BFB">
        <w:rPr>
          <w:rFonts w:ascii="Arial" w:eastAsia="仿宋_GB2312" w:hAnsi="Arial" w:cs="Arial" w:hint="eastAsia"/>
          <w:sz w:val="28"/>
          <w:szCs w:val="28"/>
        </w:rPr>
        <w:t>（延</w:t>
      </w:r>
      <w:r w:rsidR="00B43BFB">
        <w:rPr>
          <w:rFonts w:ascii="Arial" w:eastAsia="仿宋_GB2312" w:hAnsi="Arial" w:cs="Arial" w:hint="eastAsia"/>
          <w:sz w:val="28"/>
          <w:szCs w:val="28"/>
        </w:rPr>
        <w:t>2</w:t>
      </w:r>
      <w:r w:rsidR="00B43BFB">
        <w:rPr>
          <w:rFonts w:ascii="Arial" w:eastAsia="仿宋_GB2312" w:hAnsi="Arial" w:cs="Arial" w:hint="eastAsia"/>
          <w:sz w:val="28"/>
          <w:szCs w:val="28"/>
        </w:rPr>
        <w:t>）</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记载，</w:t>
      </w:r>
      <w:r w:rsidR="00EE0982">
        <w:rPr>
          <w:rFonts w:ascii="Arial" w:eastAsia="仿宋_GB2312" w:hAnsi="Arial" w:cs="Arial" w:hint="eastAsia"/>
          <w:sz w:val="28"/>
          <w:szCs w:val="28"/>
        </w:rPr>
        <w:t>估价对象</w:t>
      </w:r>
      <w:r w:rsidR="00B43BFB">
        <w:rPr>
          <w:rFonts w:ascii="Arial" w:eastAsia="仿宋_GB2312" w:hAnsi="Arial" w:cs="Arial" w:hint="eastAsia"/>
          <w:sz w:val="28"/>
          <w:szCs w:val="28"/>
        </w:rPr>
        <w:t>现状土地用途为</w:t>
      </w:r>
      <w:r w:rsidR="00AC1360">
        <w:rPr>
          <w:rFonts w:ascii="Arial" w:eastAsia="仿宋_GB2312" w:hAnsi="Arial" w:cs="Arial" w:hint="eastAsia"/>
          <w:sz w:val="28"/>
          <w:szCs w:val="28"/>
        </w:rPr>
        <w:t>住宿餐饮</w:t>
      </w:r>
      <w:r w:rsidR="00B43BFB">
        <w:rPr>
          <w:rFonts w:ascii="Arial" w:eastAsia="仿宋_GB2312" w:hAnsi="Arial" w:cs="Arial" w:hint="eastAsia"/>
          <w:sz w:val="28"/>
          <w:szCs w:val="28"/>
        </w:rPr>
        <w:t>用地。</w:t>
      </w:r>
      <w:r w:rsidR="002D6171" w:rsidRPr="006A6128">
        <w:rPr>
          <w:rFonts w:ascii="Arial" w:eastAsia="仿宋_GB2312" w:hAnsi="Arial" w:cs="Arial"/>
          <w:sz w:val="28"/>
          <w:szCs w:val="28"/>
        </w:rPr>
        <w:t xml:space="preserve"> </w:t>
      </w:r>
    </w:p>
    <w:p w14:paraId="7E0318EF" w14:textId="53F7D49F" w:rsidR="00B43BFB" w:rsidRDefault="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AC1360">
        <w:rPr>
          <w:rFonts w:ascii="Arial" w:eastAsia="仿宋_GB2312" w:hAnsi="Arial" w:cs="Arial" w:hint="eastAsia"/>
          <w:sz w:val="28"/>
        </w:rPr>
        <w:t>住宿餐饮</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1E3A25">
        <w:rPr>
          <w:rFonts w:ascii="Arial" w:eastAsia="仿宋_GB2312" w:hAnsi="Arial" w:cs="Arial" w:hint="eastAsia"/>
          <w:sz w:val="28"/>
        </w:rPr>
        <w:t>商业（</w:t>
      </w:r>
      <w:r w:rsidR="00AC1360">
        <w:rPr>
          <w:rFonts w:ascii="Arial" w:eastAsia="仿宋_GB2312" w:hAnsi="Arial" w:cs="Arial" w:hint="eastAsia"/>
          <w:sz w:val="28"/>
        </w:rPr>
        <w:t>住宿餐饮</w:t>
      </w:r>
      <w:r w:rsidR="001E3A25">
        <w:rPr>
          <w:rFonts w:ascii="Arial" w:eastAsia="仿宋_GB2312" w:hAnsi="Arial" w:cs="Arial" w:hint="eastAsia"/>
          <w:sz w:val="28"/>
        </w:rPr>
        <w:t>用地）</w:t>
      </w:r>
      <w:r w:rsidRPr="006A6128">
        <w:rPr>
          <w:rFonts w:ascii="Arial" w:eastAsia="仿宋_GB2312" w:hAnsi="Arial" w:cs="Arial"/>
          <w:sz w:val="28"/>
        </w:rPr>
        <w:t>。</w:t>
      </w:r>
    </w:p>
    <w:p w14:paraId="33E278F9" w14:textId="3C579BE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B43BFB" w:rsidRPr="00BC7746">
        <w:rPr>
          <w:rFonts w:ascii="Arial" w:eastAsia="仿宋_GB2312" w:hAnsi="Arial" w:cs="Arial" w:hint="eastAsia"/>
          <w:sz w:val="28"/>
        </w:rPr>
        <w:t>北京市海淀区志新路</w:t>
      </w:r>
      <w:r w:rsidR="00B43BFB" w:rsidRPr="00BC7746">
        <w:rPr>
          <w:rFonts w:ascii="Arial" w:eastAsia="仿宋_GB2312" w:hAnsi="Arial" w:cs="Arial" w:hint="eastAsia"/>
          <w:sz w:val="28"/>
        </w:rPr>
        <w:t>16</w:t>
      </w:r>
      <w:r w:rsidR="00B43BFB" w:rsidRPr="00BC7746">
        <w:rPr>
          <w:rFonts w:ascii="Arial" w:eastAsia="仿宋_GB2312" w:hAnsi="Arial" w:cs="Arial" w:hint="eastAsia"/>
          <w:sz w:val="28"/>
        </w:rPr>
        <w:t>号</w:t>
      </w:r>
      <w:r w:rsidR="00B43BFB" w:rsidRPr="00BC7746">
        <w:rPr>
          <w:rFonts w:ascii="Arial" w:eastAsia="仿宋_GB2312" w:hAnsi="Arial" w:cs="Arial" w:hint="eastAsia"/>
          <w:sz w:val="28"/>
        </w:rPr>
        <w:t>15</w:t>
      </w:r>
      <w:r w:rsidR="00B43BFB" w:rsidRPr="00BC7746">
        <w:rPr>
          <w:rFonts w:ascii="Arial" w:eastAsia="仿宋_GB2312" w:hAnsi="Arial" w:cs="Arial" w:hint="eastAsia"/>
          <w:sz w:val="28"/>
        </w:rPr>
        <w:t>号楼</w:t>
      </w:r>
      <w:r w:rsidR="00B43BFB" w:rsidRPr="00BC7746">
        <w:rPr>
          <w:rFonts w:ascii="Arial" w:eastAsia="仿宋_GB2312" w:hAnsi="Arial" w:cs="Arial" w:hint="eastAsia"/>
          <w:sz w:val="28"/>
        </w:rPr>
        <w:t>1</w:t>
      </w:r>
      <w:r w:rsidR="00B43BFB"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B43BFB">
        <w:rPr>
          <w:rFonts w:ascii="Arial" w:eastAsia="仿宋_GB2312" w:hAnsi="Arial" w:cs="Arial" w:hint="eastAsia"/>
          <w:sz w:val="28"/>
        </w:rPr>
        <w:t>，</w:t>
      </w:r>
      <w:r w:rsidR="00B43BFB" w:rsidRPr="006A6128">
        <w:rPr>
          <w:rFonts w:ascii="Arial" w:eastAsia="仿宋_GB2312" w:hAnsi="Arial" w:cs="Arial"/>
          <w:sz w:val="28"/>
          <w:szCs w:val="28"/>
        </w:rPr>
        <w:t>现状开发程度为宗地外</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七通</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（即通路、通上水、通下水、通电、通讯、通暖、通燃气、通热力），</w:t>
      </w:r>
      <w:r w:rsidR="00B43BFB" w:rsidRPr="00D1345B">
        <w:rPr>
          <w:rFonts w:ascii="Arial" w:eastAsia="仿宋_GB2312" w:hAnsi="Arial" w:cs="Arial"/>
          <w:sz w:val="28"/>
          <w:szCs w:val="28"/>
        </w:rPr>
        <w:t>宗地内</w:t>
      </w:r>
      <w:r w:rsidR="00B43BFB" w:rsidRPr="00D1345B">
        <w:rPr>
          <w:rFonts w:ascii="Arial" w:eastAsia="仿宋_GB2312" w:hAnsi="Arial" w:cs="Arial"/>
          <w:sz w:val="28"/>
          <w:szCs w:val="28"/>
        </w:rPr>
        <w:t>“</w:t>
      </w:r>
      <w:r w:rsidR="00B43BFB" w:rsidRPr="00D1345B">
        <w:rPr>
          <w:rFonts w:ascii="Arial" w:eastAsia="仿宋_GB2312" w:hAnsi="Arial" w:cs="Arial"/>
          <w:sz w:val="28"/>
          <w:szCs w:val="28"/>
        </w:rPr>
        <w:t>建筑物已竣工</w:t>
      </w:r>
      <w:r w:rsidR="00B43BFB" w:rsidRPr="00D1345B">
        <w:rPr>
          <w:rFonts w:ascii="Arial" w:eastAsia="仿宋_GB2312" w:hAnsi="Arial" w:cs="Arial"/>
          <w:sz w:val="28"/>
          <w:szCs w:val="28"/>
        </w:rPr>
        <w:t>”</w:t>
      </w:r>
      <w:r w:rsidR="00B43BFB" w:rsidRPr="00D1345B">
        <w:rPr>
          <w:rFonts w:ascii="Arial" w:eastAsia="仿宋_GB2312" w:hAnsi="Arial" w:cs="Arial"/>
          <w:sz w:val="28"/>
          <w:szCs w:val="28"/>
        </w:rPr>
        <w:t>。</w:t>
      </w:r>
      <w:r w:rsidR="00B43BFB" w:rsidRPr="006A6128">
        <w:rPr>
          <w:rFonts w:ascii="Arial" w:eastAsia="仿宋_GB2312" w:hAnsi="Arial" w:cs="Arial"/>
          <w:sz w:val="28"/>
          <w:szCs w:val="28"/>
        </w:rPr>
        <w:t>北京市土地出让采用</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净地</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出让形式，根据估价目的，本次评估设定估价对象开发程度为宗地外</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七通</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（即通路、通上水、通下水、通电、通讯、通暖、通燃气、通热力），宗地内</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场地平整</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w:t>
      </w:r>
    </w:p>
    <w:p w14:paraId="1247ADD8" w14:textId="30250F00" w:rsidR="00F87B0F" w:rsidRPr="006A6128"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00F87B0F" w:rsidRPr="006A6128">
        <w:rPr>
          <w:rFonts w:ascii="Arial" w:eastAsia="仿宋_GB2312" w:hAnsi="Arial" w:cs="Arial"/>
          <w:sz w:val="28"/>
          <w:szCs w:val="28"/>
        </w:rPr>
        <w:t>容积率设定：</w:t>
      </w:r>
    </w:p>
    <w:p w14:paraId="6EF77E27" w14:textId="2F876BD3" w:rsidR="002D6171" w:rsidRPr="006A6128" w:rsidRDefault="00B43BFB" w:rsidP="00B43BF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00C67910">
        <w:rPr>
          <w:rFonts w:ascii="Arial" w:eastAsia="仿宋_GB2312" w:hAnsi="Arial" w:cs="Arial" w:hint="eastAsia"/>
          <w:sz w:val="28"/>
          <w:szCs w:val="28"/>
        </w:rPr>
        <w:t>及</w:t>
      </w:r>
      <w:r>
        <w:rPr>
          <w:rFonts w:ascii="Arial" w:eastAsia="仿宋_GB2312" w:hAnsi="Arial" w:cs="Arial" w:hint="eastAsia"/>
          <w:sz w:val="28"/>
          <w:szCs w:val="28"/>
        </w:rPr>
        <w:t>《房屋登记表》，</w:t>
      </w:r>
      <w:r w:rsidRPr="001A4782">
        <w:rPr>
          <w:rFonts w:ascii="Arial" w:eastAsia="仿宋_GB2312" w:hAnsi="Arial" w:cs="Arial"/>
          <w:sz w:val="28"/>
        </w:rPr>
        <w:t>本次估价对象</w:t>
      </w:r>
      <w:r>
        <w:rPr>
          <w:rFonts w:ascii="Arial" w:eastAsia="仿宋_GB2312" w:hAnsi="Arial" w:cs="Arial" w:hint="eastAsia"/>
          <w:sz w:val="28"/>
        </w:rPr>
        <w:t>分摊</w:t>
      </w:r>
      <w:r w:rsidR="00EE0982">
        <w:rPr>
          <w:rFonts w:ascii="Arial" w:eastAsia="仿宋_GB2312" w:hAnsi="Arial" w:cs="Arial" w:hint="eastAsia"/>
          <w:sz w:val="28"/>
        </w:rPr>
        <w:t>土地</w:t>
      </w:r>
      <w:r w:rsidRPr="001A4782">
        <w:rPr>
          <w:rFonts w:ascii="Arial" w:eastAsia="仿宋_GB2312" w:hAnsi="Arial" w:cs="Arial"/>
          <w:sz w:val="28"/>
        </w:rPr>
        <w:t>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14:paraId="27AF8C18" w14:textId="233C3FFC" w:rsidR="002D6171" w:rsidRPr="006A6128" w:rsidRDefault="003F222C" w:rsidP="003F222C">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002D6171" w:rsidRPr="006A6128">
        <w:rPr>
          <w:rFonts w:ascii="Arial" w:eastAsia="仿宋_GB2312" w:hAnsi="Arial" w:cs="Arial"/>
          <w:sz w:val="28"/>
          <w:szCs w:val="28"/>
        </w:rPr>
        <w:t>地价内涵：</w:t>
      </w:r>
    </w:p>
    <w:p w14:paraId="7B01B55B" w14:textId="5FA1E824" w:rsidR="004B257E" w:rsidRPr="006A6128" w:rsidRDefault="00C67910" w:rsidP="0089228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Pr>
          <w:rFonts w:ascii="Arial" w:eastAsia="仿宋_GB2312" w:hAnsi="Arial" w:cs="Arial" w:hint="eastAsia"/>
          <w:sz w:val="28"/>
          <w:szCs w:val="28"/>
        </w:rPr>
        <w:t>4</w:t>
      </w:r>
      <w:r w:rsidRPr="006A6128">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hint="eastAsia"/>
          <w:sz w:val="28"/>
          <w:szCs w:val="28"/>
        </w:rPr>
        <w:t>5</w:t>
      </w:r>
      <w:r w:rsidRPr="006A6128">
        <w:rPr>
          <w:rFonts w:ascii="Arial" w:eastAsia="仿宋_GB2312" w:hAnsi="Arial" w:cs="Arial"/>
          <w:sz w:val="28"/>
          <w:szCs w:val="28"/>
        </w:rPr>
        <w:t>日，在北京市基准地价商业类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级地价区</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1E3A25">
        <w:rPr>
          <w:rFonts w:ascii="Arial" w:eastAsia="仿宋_GB2312" w:hAnsi="Arial" w:cs="Arial" w:hint="eastAsia"/>
          <w:sz w:val="28"/>
        </w:rPr>
        <w:t>商业（</w:t>
      </w:r>
      <w:r w:rsidR="00AC1360">
        <w:rPr>
          <w:rFonts w:ascii="Arial" w:eastAsia="仿宋_GB2312" w:hAnsi="Arial" w:cs="Arial" w:hint="eastAsia"/>
          <w:sz w:val="28"/>
        </w:rPr>
        <w:t>住宿餐饮</w:t>
      </w:r>
      <w:r w:rsidR="001E3A25">
        <w:rPr>
          <w:rFonts w:ascii="Arial" w:eastAsia="仿宋_GB2312" w:hAnsi="Arial" w:cs="Arial" w:hint="eastAsia"/>
          <w:sz w:val="28"/>
        </w:rPr>
        <w:t>用地）</w:t>
      </w:r>
      <w:r w:rsidRPr="006A6128">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6A6128">
        <w:rPr>
          <w:rFonts w:ascii="Arial" w:eastAsia="仿宋_GB2312" w:hAnsi="Arial" w:cs="Arial"/>
          <w:sz w:val="28"/>
          <w:szCs w:val="28"/>
        </w:rPr>
        <w:t>地上容积率为</w:t>
      </w:r>
      <w:r w:rsidR="00C4019E">
        <w:rPr>
          <w:rFonts w:ascii="Arial" w:eastAsia="仿宋_GB2312" w:hAnsi="Arial" w:cs="Arial" w:hint="eastAsia"/>
          <w:sz w:val="28"/>
          <w:szCs w:val="28"/>
        </w:rPr>
        <w:t>12.67</w:t>
      </w:r>
      <w:r w:rsidRPr="006A6128">
        <w:rPr>
          <w:rFonts w:ascii="Arial" w:eastAsia="仿宋_GB2312" w:hAnsi="Arial" w:cs="Arial"/>
          <w:sz w:val="28"/>
          <w:szCs w:val="28"/>
        </w:rPr>
        <w:t>，</w:t>
      </w:r>
      <w:r w:rsidR="00AC1360">
        <w:rPr>
          <w:rFonts w:ascii="Arial" w:eastAsia="仿宋_GB2312" w:hAnsi="Arial" w:cs="Arial" w:hint="eastAsia"/>
          <w:sz w:val="28"/>
          <w:szCs w:val="28"/>
        </w:rPr>
        <w:t>住宿餐饮</w:t>
      </w:r>
      <w:r>
        <w:rPr>
          <w:rFonts w:ascii="Arial" w:eastAsia="仿宋_GB2312" w:hAnsi="Arial" w:cs="Arial"/>
          <w:sz w:val="28"/>
        </w:rPr>
        <w:t>用</w:t>
      </w:r>
      <w:r>
        <w:rPr>
          <w:rFonts w:ascii="Arial" w:eastAsia="仿宋_GB2312" w:hAnsi="Arial" w:cs="Arial" w:hint="eastAsia"/>
          <w:sz w:val="28"/>
        </w:rPr>
        <w:t>地</w:t>
      </w:r>
      <w:r w:rsidRPr="006A6128">
        <w:rPr>
          <w:rFonts w:ascii="Arial" w:eastAsia="仿宋_GB2312" w:hAnsi="Arial" w:cs="Arial"/>
          <w:sz w:val="28"/>
        </w:rPr>
        <w:t>土地剩余使用年限为</w:t>
      </w:r>
      <w:r w:rsidRPr="006A6128">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14:paraId="23154C0F" w14:textId="4285D187" w:rsidR="00794161" w:rsidRPr="006A6128" w:rsidRDefault="004B257E" w:rsidP="002D6171">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892284" w:rsidRPr="006A6128">
        <w:rPr>
          <w:rFonts w:ascii="Arial" w:eastAsia="仿宋_GB2312" w:hAnsi="Arial" w:cs="Arial"/>
          <w:sz w:val="28"/>
        </w:rPr>
        <w:t>0</w:t>
      </w:r>
      <w:r w:rsidR="00B1489F" w:rsidRPr="006A6128">
        <w:rPr>
          <w:rFonts w:ascii="Arial" w:eastAsia="仿宋_GB2312" w:hAnsi="Arial" w:cs="Arial"/>
          <w:sz w:val="28"/>
        </w:rPr>
        <w:t>.</w:t>
      </w:r>
      <w:r w:rsidR="00B1489F"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0313973F"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219DFD6B"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450FA7D2"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04A60BBE"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711D3370"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084B5178"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4C810CC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0DD44A9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43E7F50"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0CA6EE97"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7B1BD81D" w14:textId="20B3F4F9"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w:t>
      </w:r>
      <w:r w:rsidR="00C72C35" w:rsidRPr="006A6128">
        <w:rPr>
          <w:rFonts w:ascii="Arial" w:eastAsia="仿宋_GB2312" w:hAnsi="Arial" w:cs="Arial"/>
          <w:sz w:val="28"/>
          <w:szCs w:val="28"/>
        </w:rPr>
        <w:t>自然</w:t>
      </w:r>
      <w:r w:rsidRPr="006A6128">
        <w:rPr>
          <w:rFonts w:ascii="Arial" w:eastAsia="仿宋_GB2312" w:hAnsi="Arial" w:cs="Arial"/>
          <w:sz w:val="28"/>
          <w:szCs w:val="28"/>
        </w:rPr>
        <w:t>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763ED8C0" w14:textId="3C2C69E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sidR="00054856" w:rsidRPr="006A6128">
        <w:rPr>
          <w:rFonts w:ascii="Arial" w:eastAsia="仿宋_GB2312" w:hAnsi="Arial" w:cs="Arial"/>
          <w:kern w:val="2"/>
          <w:sz w:val="28"/>
        </w:rPr>
        <w:t>20</w:t>
      </w:r>
      <w:r w:rsidR="00CF3479" w:rsidRPr="006A6128">
        <w:rPr>
          <w:rFonts w:ascii="Arial" w:eastAsia="仿宋_GB2312" w:hAnsi="Arial" w:cs="Arial"/>
          <w:kern w:val="2"/>
          <w:sz w:val="28"/>
        </w:rPr>
        <w:t>2</w:t>
      </w:r>
      <w:r w:rsidR="00C97EBC" w:rsidRPr="006A6128">
        <w:rPr>
          <w:rFonts w:ascii="Arial" w:eastAsia="仿宋_GB2312" w:hAnsi="Arial" w:cs="Arial"/>
          <w:kern w:val="2"/>
          <w:sz w:val="28"/>
        </w:rPr>
        <w:t>2</w:t>
      </w:r>
      <w:r w:rsidR="00054856" w:rsidRPr="006A6128">
        <w:rPr>
          <w:rFonts w:ascii="Arial" w:eastAsia="仿宋_GB2312" w:hAnsi="Arial" w:cs="Arial"/>
          <w:kern w:val="2"/>
          <w:sz w:val="28"/>
        </w:rPr>
        <w:t>年</w:t>
      </w:r>
      <w:r w:rsidR="00B43BFB">
        <w:rPr>
          <w:rFonts w:ascii="Arial" w:eastAsia="仿宋_GB2312" w:hAnsi="Arial" w:cs="Arial" w:hint="eastAsia"/>
          <w:kern w:val="2"/>
          <w:sz w:val="28"/>
        </w:rPr>
        <w:t>5</w:t>
      </w:r>
      <w:r w:rsidR="00054856" w:rsidRPr="006A6128">
        <w:rPr>
          <w:rFonts w:ascii="Arial" w:eastAsia="仿宋_GB2312" w:hAnsi="Arial" w:cs="Arial"/>
          <w:kern w:val="2"/>
          <w:sz w:val="28"/>
        </w:rPr>
        <w:t>月</w:t>
      </w:r>
      <w:r w:rsidR="00054856" w:rsidRPr="006A6128">
        <w:rPr>
          <w:rFonts w:ascii="Arial" w:eastAsia="仿宋_GB2312" w:hAnsi="Arial" w:cs="Arial"/>
          <w:kern w:val="2"/>
          <w:sz w:val="28"/>
        </w:rPr>
        <w:t>1</w:t>
      </w:r>
      <w:r w:rsidR="00B43BFB">
        <w:rPr>
          <w:rFonts w:ascii="Arial" w:eastAsia="仿宋_GB2312" w:hAnsi="Arial" w:cs="Arial" w:hint="eastAsia"/>
          <w:kern w:val="2"/>
          <w:sz w:val="28"/>
        </w:rPr>
        <w:t>6</w:t>
      </w:r>
      <w:r w:rsidR="00054856" w:rsidRPr="006A6128">
        <w:rPr>
          <w:rFonts w:ascii="Arial" w:eastAsia="仿宋_GB2312" w:hAnsi="Arial" w:cs="Arial"/>
          <w:kern w:val="2"/>
          <w:sz w:val="28"/>
        </w:rPr>
        <w:t>日</w:t>
      </w:r>
      <w:r w:rsidRPr="006A6128">
        <w:rPr>
          <w:rFonts w:ascii="Arial" w:eastAsia="仿宋_GB2312" w:hAnsi="Arial" w:cs="Arial"/>
          <w:kern w:val="2"/>
          <w:sz w:val="28"/>
        </w:rPr>
        <w:t>有效。</w:t>
      </w:r>
    </w:p>
    <w:p w14:paraId="640E46A4"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14:paraId="12B8FC64"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5DB730A3"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57D1D2C7"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278FF5E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58D9A86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311EA9E6"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0068A9A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4A41685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29ACBC99" w14:textId="37BFA2D3" w:rsidR="00794161" w:rsidRPr="006A6128" w:rsidRDefault="00B1489F" w:rsidP="00B43BFB">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B43BFB" w:rsidRPr="001A4782">
        <w:rPr>
          <w:rFonts w:ascii="Arial" w:eastAsia="仿宋_GB2312" w:hAnsi="Arial" w:cs="Arial"/>
          <w:sz w:val="28"/>
        </w:rPr>
        <w:t>本次评估估价对象</w:t>
      </w:r>
      <w:r w:rsidR="00B43BFB" w:rsidRPr="001A4782">
        <w:rPr>
          <w:rFonts w:ascii="Arial" w:eastAsia="仿宋_GB2312" w:hAnsi="Arial" w:cs="Arial"/>
          <w:kern w:val="2"/>
          <w:sz w:val="28"/>
        </w:rPr>
        <w:t>拟办理出让部分</w:t>
      </w:r>
      <w:r w:rsidR="00B43BFB" w:rsidRPr="001A4782">
        <w:rPr>
          <w:rFonts w:ascii="Arial" w:eastAsia="仿宋_GB2312" w:hAnsi="Arial" w:cs="Arial"/>
          <w:sz w:val="28"/>
        </w:rPr>
        <w:t>建筑面积以《国有建设用地使用权出让地价评估委托书》</w:t>
      </w:r>
      <w:r w:rsidR="00B43BFB">
        <w:rPr>
          <w:rFonts w:ascii="Arial" w:eastAsia="仿宋_GB2312" w:hAnsi="Arial" w:cs="Arial" w:hint="eastAsia"/>
          <w:sz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土地权属审查告知书</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sidR="00B43BFB">
        <w:rPr>
          <w:rFonts w:ascii="Arial" w:eastAsia="仿宋_GB2312" w:hAnsi="Arial" w:cs="Arial" w:hint="eastAsia"/>
          <w:sz w:val="28"/>
          <w:szCs w:val="28"/>
        </w:rPr>
        <w:t>（延</w:t>
      </w:r>
      <w:r w:rsidR="00B43BFB">
        <w:rPr>
          <w:rFonts w:ascii="Arial" w:eastAsia="仿宋_GB2312" w:hAnsi="Arial" w:cs="Arial" w:hint="eastAsia"/>
          <w:sz w:val="28"/>
          <w:szCs w:val="28"/>
        </w:rPr>
        <w:t>2</w:t>
      </w:r>
      <w:r w:rsidR="00B43BFB">
        <w:rPr>
          <w:rFonts w:ascii="Arial" w:eastAsia="仿宋_GB2312" w:hAnsi="Arial" w:cs="Arial" w:hint="eastAsia"/>
          <w:sz w:val="28"/>
          <w:szCs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、《房屋登记表》</w:t>
      </w:r>
      <w:r w:rsidR="00B43BFB" w:rsidRPr="001A4782">
        <w:rPr>
          <w:rFonts w:ascii="Arial" w:eastAsia="仿宋_GB2312" w:hAnsi="Arial" w:cs="Arial"/>
          <w:sz w:val="28"/>
        </w:rPr>
        <w:t>上载明的为准。</w:t>
      </w:r>
      <w:r w:rsidR="00B43BFB">
        <w:rPr>
          <w:rFonts w:ascii="Arial" w:eastAsia="仿宋_GB2312" w:hAnsi="Arial" w:cs="Arial" w:hint="eastAsia"/>
          <w:sz w:val="28"/>
        </w:rPr>
        <w:t>即分摊</w:t>
      </w:r>
      <w:r w:rsidR="00B43BFB" w:rsidRPr="001A4782">
        <w:rPr>
          <w:rFonts w:ascii="Arial" w:eastAsia="仿宋_GB2312" w:hAnsi="Arial" w:cs="Arial"/>
          <w:sz w:val="28"/>
        </w:rPr>
        <w:t>土地面积为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00B43BFB"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00B43BFB" w:rsidRPr="001A4782">
        <w:rPr>
          <w:rFonts w:ascii="Arial" w:eastAsia="仿宋_GB2312" w:hAnsi="Arial" w:cs="Arial"/>
          <w:sz w:val="28"/>
          <w:szCs w:val="28"/>
        </w:rPr>
        <w:t>，</w:t>
      </w:r>
      <w:r w:rsidR="00B43BFB" w:rsidRPr="001A4782">
        <w:rPr>
          <w:rFonts w:ascii="Arial" w:eastAsia="仿宋_GB2312" w:hAnsi="Arial" w:cs="Arial"/>
          <w:sz w:val="28"/>
        </w:rPr>
        <w:t>现状容积率为</w:t>
      </w:r>
      <w:r w:rsidR="00C4019E">
        <w:rPr>
          <w:rFonts w:ascii="Arial" w:eastAsia="仿宋_GB2312" w:hAnsi="Arial" w:cs="Arial" w:hint="eastAsia"/>
          <w:sz w:val="28"/>
        </w:rPr>
        <w:t>12.67</w:t>
      </w:r>
      <w:r w:rsidR="00B43BFB" w:rsidRPr="001A4782">
        <w:rPr>
          <w:rFonts w:ascii="Arial" w:eastAsia="仿宋_GB2312" w:hAnsi="Arial" w:cs="Arial"/>
          <w:sz w:val="28"/>
        </w:rPr>
        <w:t>。</w:t>
      </w:r>
    </w:p>
    <w:p w14:paraId="62CBF96B" w14:textId="599C2D90"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00B43BFB">
        <w:rPr>
          <w:rFonts w:ascii="Arial" w:eastAsia="仿宋_GB2312" w:hAnsi="Arial" w:cs="Arial" w:hint="eastAsia"/>
          <w:sz w:val="28"/>
        </w:rPr>
        <w:t>2</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462C74C8" w14:textId="4E5C595E"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00B43BFB">
        <w:rPr>
          <w:rFonts w:ascii="Arial" w:eastAsia="仿宋_GB2312" w:hAnsi="Arial" w:cs="Arial" w:hint="eastAsia"/>
          <w:sz w:val="28"/>
        </w:rPr>
        <w:t>3</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3289009D" w14:textId="0D39A045"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00B43BFB">
        <w:rPr>
          <w:rFonts w:ascii="Arial" w:eastAsia="仿宋_GB2312" w:hAnsi="Arial" w:cs="Arial" w:hint="eastAsia"/>
          <w:sz w:val="28"/>
        </w:rPr>
        <w:t>4</w:t>
      </w:r>
      <w:r w:rsidRPr="006A6128">
        <w:rPr>
          <w:rFonts w:ascii="Arial" w:eastAsia="仿宋_GB2312" w:hAnsi="Arial" w:cs="Arial"/>
          <w:sz w:val="28"/>
        </w:rPr>
        <w:t>）关于土地还原率的确定。</w:t>
      </w:r>
    </w:p>
    <w:p w14:paraId="4CE94659" w14:textId="666275CA"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w:t>
      </w:r>
      <w:r w:rsidR="00F87B0F" w:rsidRPr="006A6128">
        <w:rPr>
          <w:rFonts w:ascii="Arial" w:eastAsia="仿宋_GB2312" w:hAnsi="Arial" w:cs="Arial"/>
          <w:kern w:val="2"/>
          <w:sz w:val="28"/>
        </w:rPr>
        <w:t>所属项目</w:t>
      </w:r>
      <w:r w:rsidRPr="006A6128">
        <w:rPr>
          <w:rFonts w:ascii="Arial" w:eastAsia="仿宋_GB2312" w:hAnsi="Arial" w:cs="Arial"/>
          <w:kern w:val="2"/>
          <w:sz w:val="28"/>
        </w:rPr>
        <w:t>地上用途为</w:t>
      </w:r>
      <w:r w:rsidR="00F76EDD" w:rsidRPr="006A6128">
        <w:rPr>
          <w:rFonts w:ascii="Arial" w:eastAsia="仿宋_GB2312" w:hAnsi="Arial" w:cs="Arial"/>
          <w:kern w:val="2"/>
          <w:sz w:val="28"/>
        </w:rPr>
        <w:t>商业</w:t>
      </w:r>
      <w:r w:rsidRPr="006A6128">
        <w:rPr>
          <w:rFonts w:ascii="Arial" w:eastAsia="仿宋_GB2312" w:hAnsi="Arial" w:cs="Arial"/>
          <w:kern w:val="2"/>
          <w:sz w:val="28"/>
        </w:rPr>
        <w:t>，现行一年期贷款利率（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w:t>
      </w:r>
      <w:r w:rsidR="00061FA9" w:rsidRPr="006A6128">
        <w:rPr>
          <w:rFonts w:ascii="Arial" w:eastAsia="仿宋_GB2312" w:hAnsi="Arial" w:cs="Arial"/>
          <w:kern w:val="2"/>
          <w:sz w:val="28"/>
        </w:rPr>
        <w:t>为</w:t>
      </w:r>
      <w:r w:rsidR="00F76EDD" w:rsidRPr="006A6128">
        <w:rPr>
          <w:rFonts w:ascii="Arial" w:eastAsia="仿宋_GB2312" w:hAnsi="Arial" w:cs="Arial"/>
          <w:kern w:val="2"/>
          <w:sz w:val="28"/>
        </w:rPr>
        <w:t>商业</w:t>
      </w:r>
      <w:r w:rsidR="00B43BFB">
        <w:rPr>
          <w:rFonts w:ascii="Arial" w:eastAsia="仿宋_GB2312" w:hAnsi="Arial" w:cs="Arial" w:hint="eastAsia"/>
          <w:kern w:val="2"/>
          <w:sz w:val="28"/>
        </w:rPr>
        <w:t>5.4</w:t>
      </w:r>
      <w:r w:rsidR="009A27C0" w:rsidRPr="006A6128">
        <w:rPr>
          <w:rFonts w:ascii="Arial" w:eastAsia="仿宋_GB2312" w:hAnsi="Arial" w:cs="Arial"/>
          <w:kern w:val="2"/>
          <w:sz w:val="28"/>
        </w:rPr>
        <w:t>%</w:t>
      </w:r>
      <w:r w:rsidRPr="006A6128">
        <w:rPr>
          <w:rFonts w:ascii="Arial" w:eastAsia="仿宋_GB2312" w:hAnsi="Arial" w:cs="Arial"/>
          <w:kern w:val="2"/>
          <w:sz w:val="28"/>
        </w:rPr>
        <w:t>。</w:t>
      </w:r>
    </w:p>
    <w:p w14:paraId="2C3CB0D4"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F588F75"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73843831" w14:textId="2E295DD2"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B43BFB">
        <w:rPr>
          <w:rFonts w:ascii="Arial" w:eastAsia="仿宋_GB2312" w:hAnsi="Arial" w:cs="Arial"/>
          <w:sz w:val="28"/>
        </w:rPr>
        <w:t>估价对象房屋坐落根据《国有建设用地使用权出让地价评估委托书》</w:t>
      </w:r>
      <w:r w:rsidR="00B43BFB" w:rsidRPr="001A4782">
        <w:rPr>
          <w:rFonts w:ascii="Arial" w:eastAsia="仿宋_GB2312" w:hAnsi="Arial" w:cs="Arial"/>
          <w:sz w:val="28"/>
        </w:rPr>
        <w:t>中描述确定，项目坐落确定为</w:t>
      </w:r>
      <w:r w:rsidR="00B43BFB" w:rsidRPr="00BC7746">
        <w:rPr>
          <w:rFonts w:ascii="Arial" w:eastAsia="仿宋_GB2312" w:hAnsi="Arial" w:cs="Arial" w:hint="eastAsia"/>
          <w:sz w:val="28"/>
        </w:rPr>
        <w:t>北京市海淀区志新路</w:t>
      </w:r>
      <w:r w:rsidR="00B43BFB" w:rsidRPr="00BC7746">
        <w:rPr>
          <w:rFonts w:ascii="Arial" w:eastAsia="仿宋_GB2312" w:hAnsi="Arial" w:cs="Arial" w:hint="eastAsia"/>
          <w:sz w:val="28"/>
        </w:rPr>
        <w:t>16</w:t>
      </w:r>
      <w:r w:rsidR="00B43BFB" w:rsidRPr="00BC7746">
        <w:rPr>
          <w:rFonts w:ascii="Arial" w:eastAsia="仿宋_GB2312" w:hAnsi="Arial" w:cs="Arial" w:hint="eastAsia"/>
          <w:sz w:val="28"/>
        </w:rPr>
        <w:t>号</w:t>
      </w:r>
      <w:r w:rsidR="00B43BFB" w:rsidRPr="00BC7746">
        <w:rPr>
          <w:rFonts w:ascii="Arial" w:eastAsia="仿宋_GB2312" w:hAnsi="Arial" w:cs="Arial" w:hint="eastAsia"/>
          <w:sz w:val="28"/>
        </w:rPr>
        <w:t>15</w:t>
      </w:r>
      <w:r w:rsidR="00B43BFB" w:rsidRPr="00BC7746">
        <w:rPr>
          <w:rFonts w:ascii="Arial" w:eastAsia="仿宋_GB2312" w:hAnsi="Arial" w:cs="Arial" w:hint="eastAsia"/>
          <w:sz w:val="28"/>
        </w:rPr>
        <w:t>号楼</w:t>
      </w:r>
      <w:r w:rsidR="00B43BFB" w:rsidRPr="00BC7746">
        <w:rPr>
          <w:rFonts w:ascii="Arial" w:eastAsia="仿宋_GB2312" w:hAnsi="Arial" w:cs="Arial" w:hint="eastAsia"/>
          <w:sz w:val="28"/>
        </w:rPr>
        <w:t>1</w:t>
      </w:r>
      <w:r w:rsidR="00B43BFB"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B43BFB" w:rsidRPr="001A4782">
        <w:rPr>
          <w:rFonts w:ascii="Arial" w:eastAsia="仿宋_GB2312" w:hAnsi="Arial" w:cs="Arial"/>
          <w:sz w:val="28"/>
        </w:rPr>
        <w:t>。</w:t>
      </w:r>
    </w:p>
    <w:p w14:paraId="326CB4F3" w14:textId="79403938"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sidR="00B43BFB" w:rsidRPr="006A6128">
        <w:rPr>
          <w:rFonts w:ascii="Arial" w:eastAsia="仿宋_GB2312" w:hAnsi="Arial" w:cs="Arial"/>
          <w:sz w:val="28"/>
        </w:rPr>
        <w:t>为北京市规划和自然资源委员会办理该项目土地协议</w:t>
      </w:r>
      <w:r w:rsidR="00EE0982">
        <w:rPr>
          <w:rFonts w:ascii="Arial" w:eastAsia="仿宋_GB2312" w:hAnsi="Arial" w:cs="Arial" w:hint="eastAsia"/>
          <w:sz w:val="28"/>
        </w:rPr>
        <w:t>出让</w:t>
      </w:r>
      <w:r w:rsidR="00B43BFB">
        <w:rPr>
          <w:rFonts w:ascii="Arial" w:eastAsia="仿宋_GB2312" w:hAnsi="Arial" w:cs="Arial" w:hint="eastAsia"/>
          <w:sz w:val="28"/>
        </w:rPr>
        <w:t>手续</w:t>
      </w:r>
      <w:r w:rsidR="00B43BFB" w:rsidRPr="006A6128">
        <w:rPr>
          <w:rFonts w:ascii="Arial" w:eastAsia="仿宋_GB2312" w:hAnsi="Arial" w:cs="Arial"/>
          <w:sz w:val="28"/>
        </w:rPr>
        <w:t>提供参考依据。</w:t>
      </w:r>
    </w:p>
    <w:p w14:paraId="0F669F94" w14:textId="4D5AC7BE"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006241EA">
        <w:rPr>
          <w:rFonts w:ascii="Arial" w:eastAsia="仿宋_GB2312" w:hAnsi="Arial" w:cs="Arial"/>
          <w:sz w:val="28"/>
        </w:rPr>
        <w:t>2021</w:t>
      </w:r>
      <w:r w:rsidR="006241EA">
        <w:rPr>
          <w:rFonts w:ascii="Arial" w:eastAsia="仿宋_GB2312" w:hAnsi="Arial" w:cs="Arial"/>
          <w:sz w:val="28"/>
        </w:rPr>
        <w:t>年</w:t>
      </w:r>
      <w:r w:rsidR="00B43BFB">
        <w:rPr>
          <w:rFonts w:ascii="Arial" w:eastAsia="仿宋_GB2312" w:hAnsi="Arial" w:cs="Arial" w:hint="eastAsia"/>
          <w:sz w:val="28"/>
        </w:rPr>
        <w:t>5</w:t>
      </w:r>
      <w:r w:rsidR="006241EA">
        <w:rPr>
          <w:rFonts w:ascii="Arial" w:eastAsia="仿宋_GB2312" w:hAnsi="Arial" w:cs="Arial"/>
          <w:sz w:val="28"/>
        </w:rPr>
        <w:t>月</w:t>
      </w:r>
      <w:r w:rsidR="00B43BFB">
        <w:rPr>
          <w:rFonts w:ascii="Arial" w:eastAsia="仿宋_GB2312" w:hAnsi="Arial" w:cs="Arial" w:hint="eastAsia"/>
          <w:sz w:val="28"/>
        </w:rPr>
        <w:t>11</w:t>
      </w:r>
      <w:r w:rsidR="006241EA">
        <w:rPr>
          <w:rFonts w:ascii="Arial" w:eastAsia="仿宋_GB2312" w:hAnsi="Arial" w:cs="Arial"/>
          <w:sz w:val="28"/>
        </w:rPr>
        <w:t>日</w:t>
      </w:r>
      <w:r w:rsidRPr="006A6128">
        <w:rPr>
          <w:rFonts w:ascii="Arial" w:eastAsia="仿宋_GB2312" w:hAnsi="Arial" w:cs="Arial"/>
          <w:sz w:val="28"/>
        </w:rPr>
        <w:t>正式委托进行评估，确定估价期日为</w:t>
      </w:r>
      <w:r w:rsidR="006241EA">
        <w:rPr>
          <w:rFonts w:ascii="Arial" w:eastAsia="仿宋_GB2312" w:hAnsi="Arial" w:cs="Arial"/>
          <w:sz w:val="28"/>
        </w:rPr>
        <w:t>2021</w:t>
      </w:r>
      <w:r w:rsidR="006241EA">
        <w:rPr>
          <w:rFonts w:ascii="Arial" w:eastAsia="仿宋_GB2312" w:hAnsi="Arial" w:cs="Arial"/>
          <w:sz w:val="28"/>
        </w:rPr>
        <w:t>年</w:t>
      </w:r>
      <w:r w:rsidR="006241EA">
        <w:rPr>
          <w:rFonts w:ascii="Arial" w:eastAsia="仿宋_GB2312" w:hAnsi="Arial" w:cs="Arial"/>
          <w:sz w:val="28"/>
        </w:rPr>
        <w:t>4</w:t>
      </w:r>
      <w:r w:rsidR="006241EA">
        <w:rPr>
          <w:rFonts w:ascii="Arial" w:eastAsia="仿宋_GB2312" w:hAnsi="Arial" w:cs="Arial"/>
          <w:sz w:val="28"/>
        </w:rPr>
        <w:t>月</w:t>
      </w:r>
      <w:r w:rsidR="006241EA">
        <w:rPr>
          <w:rFonts w:ascii="Arial" w:eastAsia="仿宋_GB2312" w:hAnsi="Arial" w:cs="Arial"/>
          <w:sz w:val="28"/>
        </w:rPr>
        <w:t>15</w:t>
      </w:r>
      <w:r w:rsidR="006241EA">
        <w:rPr>
          <w:rFonts w:ascii="Arial" w:eastAsia="仿宋_GB2312" w:hAnsi="Arial" w:cs="Arial"/>
          <w:sz w:val="28"/>
        </w:rPr>
        <w:t>日</w:t>
      </w:r>
      <w:r w:rsidRPr="006A6128">
        <w:rPr>
          <w:rFonts w:ascii="Arial" w:eastAsia="仿宋_GB2312" w:hAnsi="Arial" w:cs="Arial"/>
          <w:sz w:val="28"/>
        </w:rPr>
        <w:t>。评估专业人员于</w:t>
      </w:r>
      <w:r w:rsidR="006241EA">
        <w:rPr>
          <w:rFonts w:ascii="Arial" w:eastAsia="仿宋_GB2312" w:hAnsi="Arial" w:cs="Arial"/>
          <w:sz w:val="28"/>
        </w:rPr>
        <w:t>2021</w:t>
      </w:r>
      <w:r w:rsidR="006241EA">
        <w:rPr>
          <w:rFonts w:ascii="Arial" w:eastAsia="仿宋_GB2312" w:hAnsi="Arial" w:cs="Arial"/>
          <w:sz w:val="28"/>
        </w:rPr>
        <w:t>年</w:t>
      </w:r>
      <w:r w:rsidR="00B43BFB">
        <w:rPr>
          <w:rFonts w:ascii="Arial" w:eastAsia="仿宋_GB2312" w:hAnsi="Arial" w:cs="Arial" w:hint="eastAsia"/>
          <w:sz w:val="28"/>
        </w:rPr>
        <w:t>5</w:t>
      </w:r>
      <w:r w:rsidR="006241EA">
        <w:rPr>
          <w:rFonts w:ascii="Arial" w:eastAsia="仿宋_GB2312" w:hAnsi="Arial" w:cs="Arial"/>
          <w:sz w:val="28"/>
        </w:rPr>
        <w:t>月</w:t>
      </w:r>
      <w:r w:rsidR="006241EA">
        <w:rPr>
          <w:rFonts w:ascii="Arial" w:eastAsia="仿宋_GB2312" w:hAnsi="Arial" w:cs="Arial"/>
          <w:sz w:val="28"/>
        </w:rPr>
        <w:t>1</w:t>
      </w:r>
      <w:r w:rsidR="00B43BFB">
        <w:rPr>
          <w:rFonts w:ascii="Arial" w:eastAsia="仿宋_GB2312" w:hAnsi="Arial" w:cs="Arial" w:hint="eastAsia"/>
          <w:sz w:val="28"/>
        </w:rPr>
        <w:t>1</w:t>
      </w:r>
      <w:r w:rsidR="006241EA">
        <w:rPr>
          <w:rFonts w:ascii="Arial" w:eastAsia="仿宋_GB2312" w:hAnsi="Arial" w:cs="Arial"/>
          <w:sz w:val="28"/>
        </w:rPr>
        <w:t>日</w:t>
      </w:r>
      <w:r w:rsidR="00D07AC9" w:rsidRPr="006A6128">
        <w:rPr>
          <w:rFonts w:ascii="Arial" w:eastAsia="仿宋_GB2312" w:hAnsi="Arial" w:cs="Arial"/>
          <w:sz w:val="28"/>
        </w:rPr>
        <w:t>进行实地查勘，</w:t>
      </w:r>
      <w:r w:rsidRPr="006A6128">
        <w:rPr>
          <w:rFonts w:ascii="Arial" w:eastAsia="仿宋_GB2312" w:hAnsi="Arial" w:cs="Arial"/>
          <w:sz w:val="28"/>
        </w:rPr>
        <w:t>若上述条件发生变化，评估结果作相应调整。</w:t>
      </w:r>
    </w:p>
    <w:p w14:paraId="6F04A750" w14:textId="52DB5109" w:rsidR="00794161" w:rsidRPr="006A6128" w:rsidRDefault="00B1489F">
      <w:pPr>
        <w:snapToGrid w:val="0"/>
        <w:spacing w:line="360" w:lineRule="auto"/>
        <w:ind w:firstLineChars="200" w:firstLine="560"/>
        <w:jc w:val="both"/>
        <w:textAlignment w:val="bottom"/>
        <w:rPr>
          <w:rFonts w:ascii="Arial" w:eastAsia="仿宋_GB2312" w:hAnsi="Arial" w:cs="Arial"/>
          <w:sz w:val="28"/>
        </w:rPr>
        <w:sectPr w:rsidR="00794161" w:rsidRPr="006A6128">
          <w:headerReference w:type="default" r:id="rId44"/>
          <w:footerReference w:type="first" r:id="rId45"/>
          <w:pgSz w:w="11907" w:h="16840"/>
          <w:pgMar w:top="1843" w:right="1134" w:bottom="1134" w:left="1134" w:header="1134" w:footer="907" w:gutter="340"/>
          <w:cols w:space="425"/>
          <w:docGrid w:linePitch="326"/>
        </w:sect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20938AE5" w14:textId="77777777" w:rsidR="00794161" w:rsidRPr="006A6128" w:rsidRDefault="00B1489F">
      <w:pPr>
        <w:spacing w:line="360" w:lineRule="auto"/>
        <w:jc w:val="center"/>
        <w:outlineLvl w:val="0"/>
        <w:rPr>
          <w:rFonts w:ascii="Arial" w:eastAsia="仿宋_GB2312" w:hAnsi="Arial" w:cs="Arial"/>
          <w:sz w:val="28"/>
        </w:rPr>
      </w:pPr>
      <w:bookmarkStart w:id="144" w:name="_Toc515458378"/>
      <w:bookmarkStart w:id="145" w:name="_Toc524335083"/>
      <w:bookmarkStart w:id="146" w:name="_Toc69393385"/>
      <w:r w:rsidRPr="006A6128">
        <w:rPr>
          <w:rFonts w:ascii="Arial" w:hAnsi="Arial" w:cs="Arial"/>
          <w:b/>
          <w:sz w:val="32"/>
        </w:rPr>
        <w:t>第四部分</w:t>
      </w:r>
      <w:r w:rsidRPr="006A6128">
        <w:rPr>
          <w:rFonts w:ascii="Arial" w:eastAsia="仿宋_GB2312" w:hAnsi="Arial" w:cs="Arial"/>
          <w:b/>
          <w:sz w:val="32"/>
        </w:rPr>
        <w:t xml:space="preserve">  </w:t>
      </w:r>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140"/>
      <w:bookmarkEnd w:id="141"/>
      <w:bookmarkEnd w:id="142"/>
      <w:bookmarkEnd w:id="143"/>
      <w:bookmarkEnd w:id="144"/>
      <w:bookmarkEnd w:id="145"/>
      <w:bookmarkEnd w:id="146"/>
    </w:p>
    <w:p w14:paraId="0062EC48" w14:textId="77777777" w:rsidR="00C67910" w:rsidRPr="006A6128" w:rsidRDefault="00C67910" w:rsidP="00C67910">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E0F4731"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5B2B161E"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1EFC5398" w14:textId="061B5E08"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4. </w:t>
      </w:r>
      <w:r>
        <w:rPr>
          <w:rFonts w:ascii="Arial" w:eastAsia="仿宋_GB2312" w:hAnsi="Arial" w:cs="Arial" w:hint="eastAsia"/>
          <w:sz w:val="28"/>
        </w:rPr>
        <w:t>《北京市海淀区人民法院协助执行通知书》</w:t>
      </w:r>
      <w:r>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511FA7C3" w14:textId="201DC990"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 xml:space="preserve"> </w:t>
      </w:r>
      <w:r>
        <w:rPr>
          <w:rFonts w:ascii="Arial" w:eastAsia="仿宋_GB2312" w:hAnsi="Arial" w:cs="Arial" w:hint="eastAsia"/>
          <w:sz w:val="28"/>
        </w:rPr>
        <w:t>《北京市海淀区人民法院执行裁定书》</w:t>
      </w:r>
      <w:r>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4673D0DC"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 xml:space="preserve"> </w:t>
      </w:r>
      <w:r w:rsidRPr="006A6128">
        <w:rPr>
          <w:rFonts w:ascii="Arial" w:eastAsia="仿宋_GB2312" w:hAnsi="Arial" w:cs="Arial"/>
          <w:sz w:val="28"/>
        </w:rPr>
        <w:t>《</w:t>
      </w:r>
      <w:r>
        <w:rPr>
          <w:rFonts w:ascii="Arial" w:eastAsia="仿宋_GB2312" w:hAnsi="Arial" w:cs="Arial" w:hint="eastAsia"/>
          <w:sz w:val="28"/>
        </w:rPr>
        <w:t>房屋登记表</w:t>
      </w:r>
      <w:r w:rsidRPr="006A6128">
        <w:rPr>
          <w:rFonts w:ascii="Arial" w:eastAsia="仿宋_GB2312" w:hAnsi="Arial" w:cs="Arial"/>
          <w:sz w:val="28"/>
        </w:rPr>
        <w:t>》</w:t>
      </w:r>
      <w:r>
        <w:rPr>
          <w:rFonts w:ascii="Arial" w:eastAsia="仿宋_GB2312" w:hAnsi="Arial" w:cs="Arial" w:hint="eastAsia"/>
          <w:sz w:val="28"/>
        </w:rPr>
        <w:t>复印件</w:t>
      </w:r>
    </w:p>
    <w:p w14:paraId="64206CC6"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 xml:space="preserve"> </w:t>
      </w:r>
      <w:r>
        <w:rPr>
          <w:rFonts w:ascii="Arial" w:eastAsia="仿宋_GB2312" w:hAnsi="Arial" w:cs="Arial" w:hint="eastAsia"/>
          <w:sz w:val="28"/>
        </w:rPr>
        <w:t>《房产平面图》复印件</w:t>
      </w:r>
    </w:p>
    <w:p w14:paraId="4AF9D480" w14:textId="77DF009B"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 xml:space="preserve"> </w:t>
      </w:r>
      <w:r w:rsidRPr="006A6128">
        <w:rPr>
          <w:rFonts w:ascii="Arial" w:eastAsia="仿宋_GB2312" w:hAnsi="Arial" w:cs="Arial"/>
          <w:sz w:val="28"/>
        </w:rPr>
        <w:t>《</w:t>
      </w:r>
      <w:r>
        <w:rPr>
          <w:rFonts w:ascii="Arial" w:eastAsia="仿宋_GB2312" w:hAnsi="Arial" w:cs="Arial" w:hint="eastAsia"/>
          <w:sz w:val="28"/>
        </w:rPr>
        <w:t>土地权属审查告知书</w:t>
      </w:r>
      <w:r w:rsidRPr="006A6128">
        <w:rPr>
          <w:rFonts w:ascii="Arial" w:eastAsia="仿宋_GB2312" w:hAnsi="Arial" w:cs="Arial"/>
          <w:sz w:val="28"/>
        </w:rPr>
        <w:t>》</w:t>
      </w:r>
      <w:r>
        <w:rPr>
          <w:rFonts w:ascii="Arial" w:eastAsia="仿宋_GB2312" w:hAnsi="Arial" w:cs="Arial" w:hint="eastAsia"/>
          <w:sz w:val="28"/>
        </w:rPr>
        <w:t>[</w:t>
      </w:r>
      <w:r>
        <w:rPr>
          <w:rFonts w:ascii="Arial" w:eastAsia="仿宋_GB2312" w:hAnsi="Arial" w:cs="Arial" w:hint="eastAsia"/>
          <w:sz w:val="28"/>
        </w:rPr>
        <w:t>编号：</w:t>
      </w:r>
      <w:r w:rsidR="006F3F66">
        <w:rPr>
          <w:rFonts w:ascii="Arial" w:eastAsia="仿宋_GB2312" w:hAnsi="Arial" w:cs="Arial" w:hint="eastAsia"/>
          <w:sz w:val="28"/>
        </w:rPr>
        <w:t>海权属审（</w:t>
      </w:r>
      <w:r w:rsidR="006F3F66">
        <w:rPr>
          <w:rFonts w:ascii="Arial" w:eastAsia="仿宋_GB2312" w:hAnsi="Arial" w:cs="Arial" w:hint="eastAsia"/>
          <w:sz w:val="28"/>
        </w:rPr>
        <w:t>2018</w:t>
      </w:r>
      <w:r w:rsidR="006F3F66">
        <w:rPr>
          <w:rFonts w:ascii="Arial" w:eastAsia="仿宋_GB2312" w:hAnsi="Arial" w:cs="Arial" w:hint="eastAsia"/>
          <w:sz w:val="28"/>
        </w:rPr>
        <w:t>）字第</w:t>
      </w:r>
      <w:r w:rsidR="006F3F66">
        <w:rPr>
          <w:rFonts w:ascii="Arial" w:eastAsia="仿宋_GB2312" w:hAnsi="Arial" w:cs="Arial" w:hint="eastAsia"/>
          <w:sz w:val="28"/>
        </w:rPr>
        <w:t>1038</w:t>
      </w:r>
      <w:r w:rsidR="006F3F66">
        <w:rPr>
          <w:rFonts w:ascii="Arial" w:eastAsia="仿宋_GB2312" w:hAnsi="Arial" w:cs="Arial" w:hint="eastAsia"/>
          <w:sz w:val="28"/>
        </w:rPr>
        <w:t>号</w:t>
      </w:r>
      <w:r>
        <w:rPr>
          <w:rFonts w:ascii="Arial" w:eastAsia="仿宋_GB2312" w:hAnsi="Arial" w:cs="Arial" w:hint="eastAsia"/>
          <w:sz w:val="28"/>
        </w:rPr>
        <w:t>（延</w:t>
      </w:r>
      <w:r>
        <w:rPr>
          <w:rFonts w:ascii="Arial" w:eastAsia="仿宋_GB2312" w:hAnsi="Arial" w:cs="Arial" w:hint="eastAsia"/>
          <w:sz w:val="28"/>
        </w:rPr>
        <w:t>2</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复印件</w:t>
      </w:r>
    </w:p>
    <w:p w14:paraId="33BA8A37" w14:textId="2C39FC30"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 xml:space="preserve">  </w:t>
      </w:r>
      <w:r>
        <w:rPr>
          <w:rFonts w:ascii="Arial" w:eastAsia="仿宋_GB2312" w:hAnsi="Arial" w:cs="Arial" w:hint="eastAsia"/>
          <w:sz w:val="28"/>
        </w:rPr>
        <w:t>拟用地单位</w:t>
      </w:r>
      <w:r w:rsidRPr="006A6128">
        <w:rPr>
          <w:rFonts w:ascii="Arial" w:eastAsia="仿宋_GB2312" w:hAnsi="Arial" w:cs="Arial"/>
          <w:sz w:val="28"/>
        </w:rPr>
        <w:t>《营业执照（副本）》复印件</w:t>
      </w:r>
    </w:p>
    <w:p w14:paraId="16553F38" w14:textId="7604C270"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9F1E62">
        <w:rPr>
          <w:rFonts w:ascii="Arial" w:eastAsia="仿宋_GB2312" w:hAnsi="Arial" w:cs="Arial" w:hint="eastAsia"/>
          <w:sz w:val="28"/>
        </w:rPr>
        <w:t>0</w:t>
      </w:r>
      <w:r w:rsidRPr="006A6128">
        <w:rPr>
          <w:rFonts w:ascii="Arial" w:eastAsia="仿宋_GB2312" w:hAnsi="Arial" w:cs="Arial"/>
          <w:sz w:val="28"/>
        </w:rPr>
        <w:t>.</w:t>
      </w:r>
      <w:r>
        <w:rPr>
          <w:rFonts w:ascii="Arial" w:eastAsia="仿宋_GB2312" w:hAnsi="Arial" w:cs="Arial" w:hint="eastAsia"/>
          <w:sz w:val="28"/>
        </w:rPr>
        <w:t xml:space="preserve"> </w:t>
      </w:r>
      <w:r w:rsidRPr="006A6128">
        <w:rPr>
          <w:rFonts w:ascii="Arial" w:eastAsia="仿宋_GB2312" w:hAnsi="Arial" w:cs="Arial"/>
          <w:sz w:val="28"/>
        </w:rPr>
        <w:t>估价机构《营业执照（副本）》复印件</w:t>
      </w:r>
    </w:p>
    <w:p w14:paraId="5F66F5A6" w14:textId="4B311BCD"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9F1E62">
        <w:rPr>
          <w:rFonts w:ascii="Arial" w:eastAsia="仿宋_GB2312" w:hAnsi="Arial" w:cs="Arial" w:hint="eastAsia"/>
          <w:sz w:val="28"/>
        </w:rPr>
        <w:t>1</w:t>
      </w:r>
      <w:r w:rsidRPr="006A6128">
        <w:rPr>
          <w:rFonts w:ascii="Arial" w:eastAsia="仿宋_GB2312" w:hAnsi="Arial" w:cs="Arial"/>
          <w:sz w:val="28"/>
        </w:rPr>
        <w:t>.</w:t>
      </w:r>
      <w:r>
        <w:rPr>
          <w:rFonts w:ascii="Arial" w:eastAsia="仿宋_GB2312" w:hAnsi="Arial" w:cs="Arial" w:hint="eastAsia"/>
          <w:sz w:val="28"/>
        </w:rPr>
        <w:t xml:space="preserve"> </w:t>
      </w:r>
      <w:r w:rsidRPr="006A6128">
        <w:rPr>
          <w:rFonts w:ascii="Arial" w:eastAsia="仿宋_GB2312" w:hAnsi="Arial" w:cs="Arial"/>
          <w:sz w:val="28"/>
        </w:rPr>
        <w:t>估价机构评估资质复印件</w:t>
      </w:r>
    </w:p>
    <w:p w14:paraId="0BEAC4E3" w14:textId="6357D1BD" w:rsidR="00C67910" w:rsidRPr="006A6128" w:rsidRDefault="00C67910" w:rsidP="00C67910">
      <w:pPr>
        <w:spacing w:line="360" w:lineRule="auto"/>
        <w:ind w:firstLineChars="200" w:firstLine="560"/>
        <w:rPr>
          <w:rFonts w:ascii="Arial" w:hAnsi="Arial" w:cs="Arial"/>
        </w:rPr>
      </w:pPr>
      <w:r w:rsidRPr="006A6128">
        <w:rPr>
          <w:rFonts w:ascii="Arial" w:eastAsia="楷体_GB2312" w:hAnsi="Arial" w:cs="Arial"/>
          <w:sz w:val="28"/>
        </w:rPr>
        <w:t>1</w:t>
      </w:r>
      <w:r w:rsidR="009F1E62">
        <w:rPr>
          <w:rFonts w:ascii="Arial" w:eastAsia="楷体_GB2312" w:hAnsi="Arial" w:cs="Arial" w:hint="eastAsia"/>
          <w:sz w:val="28"/>
        </w:rPr>
        <w:t>2</w:t>
      </w:r>
      <w:r w:rsidRPr="006A6128">
        <w:rPr>
          <w:rFonts w:ascii="Arial" w:eastAsia="楷体_GB2312" w:hAnsi="Arial" w:cs="Arial"/>
          <w:sz w:val="28"/>
        </w:rPr>
        <w:t>.</w:t>
      </w:r>
      <w:r>
        <w:rPr>
          <w:rFonts w:ascii="Arial" w:eastAsia="楷体_GB2312" w:hAnsi="Arial" w:cs="Arial" w:hint="eastAsia"/>
          <w:sz w:val="28"/>
        </w:rPr>
        <w:t xml:space="preserve"> </w:t>
      </w:r>
      <w:r w:rsidRPr="006A6128">
        <w:rPr>
          <w:rFonts w:ascii="Arial" w:eastAsia="仿宋_GB2312" w:hAnsi="Arial" w:cs="Arial"/>
          <w:sz w:val="28"/>
        </w:rPr>
        <w:t>评估专业人员资质证书复印件</w:t>
      </w:r>
    </w:p>
    <w:p w14:paraId="67F1854E" w14:textId="77777777" w:rsidR="00794161" w:rsidRPr="00C67910" w:rsidRDefault="00794161">
      <w:pPr>
        <w:rPr>
          <w:rFonts w:ascii="Arial" w:hAnsi="Arial" w:cs="Arial"/>
        </w:rPr>
      </w:pPr>
    </w:p>
    <w:p w14:paraId="3793F1CE" w14:textId="77777777" w:rsidR="00794161" w:rsidRPr="006A6128" w:rsidRDefault="00794161">
      <w:pPr>
        <w:spacing w:line="432" w:lineRule="auto"/>
        <w:jc w:val="center"/>
        <w:rPr>
          <w:rFonts w:ascii="Arial" w:hAnsi="Arial" w:cs="Arial"/>
          <w:b/>
          <w:sz w:val="44"/>
        </w:rPr>
      </w:pPr>
      <w:bookmarkStart w:id="147" w:name="_Toc416783539"/>
      <w:bookmarkStart w:id="148" w:name="_Toc416783635"/>
      <w:bookmarkStart w:id="149" w:name="_Toc418750902"/>
    </w:p>
    <w:p w14:paraId="41B037F7" w14:textId="77777777" w:rsidR="00DF34A4" w:rsidRPr="006A6128" w:rsidRDefault="00DF34A4">
      <w:pPr>
        <w:spacing w:line="432" w:lineRule="auto"/>
        <w:jc w:val="center"/>
        <w:rPr>
          <w:rFonts w:ascii="Arial" w:hAnsi="Arial" w:cs="Arial"/>
          <w:b/>
          <w:sz w:val="44"/>
        </w:rPr>
        <w:sectPr w:rsidR="00DF34A4" w:rsidRPr="006A6128" w:rsidSect="003D3F85">
          <w:headerReference w:type="first" r:id="rId46"/>
          <w:footerReference w:type="first" r:id="rId47"/>
          <w:pgSz w:w="11907" w:h="16840"/>
          <w:pgMar w:top="1843" w:right="1134" w:bottom="1134" w:left="1134" w:header="1134" w:footer="907" w:gutter="340"/>
          <w:cols w:space="720"/>
          <w:docGrid w:linePitch="326"/>
        </w:sectPr>
      </w:pPr>
    </w:p>
    <w:p w14:paraId="205FC730" w14:textId="77777777" w:rsidR="00794161" w:rsidRPr="006A6128" w:rsidRDefault="00B1489F">
      <w:pPr>
        <w:spacing w:line="432" w:lineRule="auto"/>
        <w:jc w:val="center"/>
        <w:rPr>
          <w:rFonts w:ascii="Arial" w:hAnsi="Arial" w:cs="Arial"/>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技</w:t>
      </w:r>
      <w:r w:rsidRPr="006A6128">
        <w:rPr>
          <w:rFonts w:ascii="Arial" w:eastAsia="仿宋_GB2312" w:hAnsi="Arial" w:cs="Arial"/>
          <w:b/>
          <w:sz w:val="44"/>
        </w:rPr>
        <w:t xml:space="preserve"> </w:t>
      </w:r>
      <w:r w:rsidRPr="006A6128">
        <w:rPr>
          <w:rFonts w:ascii="Arial" w:hAnsi="Arial" w:cs="Arial"/>
          <w:b/>
          <w:sz w:val="44"/>
        </w:rPr>
        <w:t>术</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bookmarkEnd w:id="147"/>
      <w:bookmarkEnd w:id="148"/>
      <w:bookmarkEnd w:id="149"/>
    </w:p>
    <w:p w14:paraId="156948B8" w14:textId="77777777" w:rsidR="00794161" w:rsidRPr="006A6128" w:rsidRDefault="00794161">
      <w:pPr>
        <w:spacing w:line="432" w:lineRule="auto"/>
        <w:jc w:val="center"/>
        <w:rPr>
          <w:rFonts w:ascii="Arial" w:eastAsia="楷体_GB2312" w:hAnsi="Arial" w:cs="Arial"/>
          <w:bCs/>
          <w:sz w:val="32"/>
        </w:rPr>
      </w:pPr>
    </w:p>
    <w:p w14:paraId="03176AE0" w14:textId="39805267"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C67910">
        <w:rPr>
          <w:rFonts w:ascii="Arial" w:eastAsia="楷体_GB2312" w:hAnsi="Arial" w:cs="Arial" w:hint="eastAsia"/>
          <w:b/>
          <w:sz w:val="32"/>
        </w:rPr>
        <w:t>北京市</w:t>
      </w:r>
      <w:r w:rsidR="00C67910" w:rsidRPr="006A6128">
        <w:rPr>
          <w:rFonts w:ascii="Arial" w:eastAsia="楷体_GB2312" w:hAnsi="Arial" w:cs="Arial"/>
          <w:b/>
          <w:sz w:val="32"/>
        </w:rPr>
        <w:t>海淀区</w:t>
      </w:r>
      <w:r w:rsidR="00C67910">
        <w:rPr>
          <w:rFonts w:ascii="Arial" w:eastAsia="楷体_GB2312" w:hAnsi="Arial" w:cs="Arial" w:hint="eastAsia"/>
          <w:b/>
          <w:sz w:val="32"/>
        </w:rPr>
        <w:t>志新路</w:t>
      </w:r>
      <w:r w:rsidR="00C67910">
        <w:rPr>
          <w:rFonts w:ascii="Arial" w:eastAsia="楷体_GB2312" w:hAnsi="Arial" w:cs="Arial" w:hint="eastAsia"/>
          <w:b/>
          <w:sz w:val="32"/>
        </w:rPr>
        <w:t>16</w:t>
      </w:r>
      <w:r w:rsidR="00C67910">
        <w:rPr>
          <w:rFonts w:ascii="Arial" w:eastAsia="楷体_GB2312" w:hAnsi="Arial" w:cs="Arial" w:hint="eastAsia"/>
          <w:b/>
          <w:sz w:val="32"/>
        </w:rPr>
        <w:t>号</w:t>
      </w:r>
      <w:r w:rsidR="00C67910">
        <w:rPr>
          <w:rFonts w:ascii="Arial" w:eastAsia="楷体_GB2312" w:hAnsi="Arial" w:cs="Arial" w:hint="eastAsia"/>
          <w:b/>
          <w:sz w:val="32"/>
        </w:rPr>
        <w:t>15</w:t>
      </w:r>
      <w:r w:rsidR="00C67910">
        <w:rPr>
          <w:rFonts w:ascii="Arial" w:eastAsia="楷体_GB2312" w:hAnsi="Arial" w:cs="Arial" w:hint="eastAsia"/>
          <w:b/>
          <w:sz w:val="32"/>
        </w:rPr>
        <w:t>号楼</w:t>
      </w:r>
      <w:r w:rsidR="00C67910">
        <w:rPr>
          <w:rFonts w:ascii="Arial" w:eastAsia="楷体_GB2312" w:hAnsi="Arial" w:cs="Arial" w:hint="eastAsia"/>
          <w:b/>
          <w:sz w:val="32"/>
        </w:rPr>
        <w:t>1</w:t>
      </w:r>
      <w:r w:rsidR="00C67910">
        <w:rPr>
          <w:rFonts w:ascii="Arial" w:eastAsia="楷体_GB2312" w:hAnsi="Arial" w:cs="Arial" w:hint="eastAsia"/>
          <w:b/>
          <w:sz w:val="32"/>
        </w:rPr>
        <w:t>层</w:t>
      </w:r>
      <w:r w:rsidR="00435F3A">
        <w:rPr>
          <w:rFonts w:ascii="Arial" w:eastAsia="楷体_GB2312" w:hAnsi="Arial" w:cs="Arial" w:hint="eastAsia"/>
          <w:b/>
          <w:sz w:val="32"/>
        </w:rPr>
        <w:t>15-0</w:t>
      </w:r>
      <w:r w:rsidR="00435F3A">
        <w:rPr>
          <w:rFonts w:ascii="Arial" w:eastAsia="楷体_GB2312" w:hAnsi="Arial" w:cs="Arial" w:hint="eastAsia"/>
          <w:b/>
          <w:sz w:val="32"/>
        </w:rPr>
        <w:t>现状住宿餐饮用地</w:t>
      </w:r>
      <w:r w:rsidR="00C67910">
        <w:rPr>
          <w:rFonts w:ascii="Arial" w:eastAsia="楷体_GB2312" w:hAnsi="Arial" w:cs="Arial" w:hint="eastAsia"/>
          <w:b/>
          <w:sz w:val="32"/>
        </w:rPr>
        <w:t>项目国有建设用地使用权出让地价评估</w:t>
      </w:r>
    </w:p>
    <w:p w14:paraId="346BD769"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2833AE4A" w14:textId="77777777" w:rsidR="00794161" w:rsidRPr="006A6128" w:rsidRDefault="00B1489F">
      <w:pPr>
        <w:spacing w:line="432" w:lineRule="auto"/>
        <w:rPr>
          <w:rFonts w:ascii="Arial" w:eastAsia="楷体_GB2312" w:hAnsi="Arial" w:cs="Arial"/>
          <w:b/>
          <w:bCs/>
          <w:sz w:val="32"/>
        </w:rPr>
      </w:pPr>
      <w:r w:rsidRPr="006A6128">
        <w:rPr>
          <w:rFonts w:ascii="Arial" w:eastAsia="楷体_GB2312" w:hAnsi="Arial" w:cs="Arial"/>
          <w:b/>
          <w:sz w:val="32"/>
        </w:rPr>
        <w:t>受托估价单位：北京康正宏基房地产评估有限公司</w:t>
      </w:r>
    </w:p>
    <w:p w14:paraId="61B220E0" w14:textId="77777777" w:rsidR="00794161" w:rsidRPr="006A6128" w:rsidRDefault="00794161">
      <w:pPr>
        <w:spacing w:line="432" w:lineRule="auto"/>
        <w:ind w:right="-327"/>
        <w:rPr>
          <w:rFonts w:ascii="Arial" w:eastAsia="楷体_GB2312" w:hAnsi="Arial" w:cs="Arial"/>
          <w:b/>
          <w:bCs/>
          <w:sz w:val="32"/>
        </w:rPr>
      </w:pPr>
      <w:bookmarkStart w:id="150" w:name="_Toc416783540"/>
      <w:bookmarkStart w:id="151" w:name="_Toc416783636"/>
    </w:p>
    <w:p w14:paraId="09A422F8" w14:textId="010D65FE" w:rsidR="00794161" w:rsidRPr="006A6128" w:rsidRDefault="00B1489F" w:rsidP="00D1116C">
      <w:pPr>
        <w:spacing w:line="432" w:lineRule="auto"/>
        <w:ind w:right="-327"/>
        <w:rPr>
          <w:rFonts w:ascii="Arial" w:eastAsia="楷体_GB2312" w:hAnsi="Arial" w:cs="Arial"/>
          <w:b/>
          <w:sz w:val="32"/>
        </w:rPr>
      </w:pPr>
      <w:bookmarkStart w:id="152" w:name="_Toc418750903"/>
      <w:bookmarkEnd w:id="150"/>
      <w:bookmarkEnd w:id="151"/>
      <w:r w:rsidRPr="006A6128">
        <w:rPr>
          <w:rFonts w:ascii="Arial" w:eastAsia="楷体_GB2312" w:hAnsi="Arial" w:cs="Arial"/>
          <w:b/>
          <w:sz w:val="32"/>
        </w:rPr>
        <w:t>土地估价报告编号：</w:t>
      </w:r>
      <w:bookmarkStart w:id="153" w:name="_Toc416783637"/>
      <w:bookmarkStart w:id="154" w:name="_Toc416783541"/>
      <w:bookmarkEnd w:id="152"/>
      <w:r w:rsidR="00435F3A">
        <w:rPr>
          <w:rFonts w:ascii="Arial" w:eastAsia="楷体_GB2312" w:hAnsi="Arial" w:cs="Arial"/>
          <w:b/>
          <w:sz w:val="32"/>
        </w:rPr>
        <w:t>2021-1-0252-F01TDCR6</w:t>
      </w:r>
    </w:p>
    <w:p w14:paraId="78DE45A7" w14:textId="77777777" w:rsidR="00D1116C" w:rsidRPr="006A6128" w:rsidRDefault="00D1116C" w:rsidP="00D1116C">
      <w:pPr>
        <w:spacing w:line="432" w:lineRule="auto"/>
        <w:ind w:right="-327"/>
        <w:rPr>
          <w:rFonts w:ascii="Arial" w:eastAsia="楷体_GB2312" w:hAnsi="Arial" w:cs="Arial"/>
          <w:b/>
          <w:bCs/>
          <w:spacing w:val="-10"/>
          <w:sz w:val="32"/>
        </w:rPr>
      </w:pPr>
    </w:p>
    <w:p w14:paraId="02231567" w14:textId="186AF25F" w:rsidR="00794161" w:rsidRPr="006A6128" w:rsidRDefault="00B1489F" w:rsidP="00D1116C">
      <w:pPr>
        <w:spacing w:line="432" w:lineRule="auto"/>
        <w:ind w:right="-207"/>
        <w:rPr>
          <w:rFonts w:ascii="Arial" w:eastAsia="楷体_GB2312" w:hAnsi="Arial" w:cs="Arial"/>
          <w:b/>
          <w:sz w:val="32"/>
        </w:rPr>
      </w:pPr>
      <w:bookmarkStart w:id="155" w:name="_Toc418750904"/>
      <w:r w:rsidRPr="006A6128">
        <w:rPr>
          <w:rFonts w:ascii="Arial" w:eastAsia="楷体_GB2312" w:hAnsi="Arial" w:cs="Arial"/>
          <w:b/>
          <w:bCs/>
          <w:spacing w:val="-10"/>
          <w:sz w:val="32"/>
        </w:rPr>
        <w:t>土地估价技术报告编号：</w:t>
      </w:r>
      <w:bookmarkEnd w:id="153"/>
      <w:bookmarkEnd w:id="154"/>
      <w:bookmarkEnd w:id="155"/>
      <w:r w:rsidR="00435F3A">
        <w:rPr>
          <w:rFonts w:ascii="Arial" w:eastAsia="楷体_GB2312" w:hAnsi="Arial" w:cs="Arial"/>
          <w:b/>
          <w:sz w:val="32"/>
        </w:rPr>
        <w:t>2021-1-0252-F01TDCR6</w:t>
      </w:r>
    </w:p>
    <w:p w14:paraId="16F8BC1B" w14:textId="77777777" w:rsidR="00D1116C" w:rsidRPr="006A6128" w:rsidRDefault="00D1116C" w:rsidP="00D1116C">
      <w:pPr>
        <w:spacing w:line="432" w:lineRule="auto"/>
        <w:ind w:right="-207"/>
        <w:rPr>
          <w:rFonts w:ascii="Arial" w:eastAsia="楷体_GB2312" w:hAnsi="Arial" w:cs="Arial"/>
          <w:b/>
          <w:sz w:val="32"/>
        </w:rPr>
      </w:pPr>
    </w:p>
    <w:p w14:paraId="5F550750" w14:textId="6167C271" w:rsidR="00794161" w:rsidRPr="006A6128" w:rsidRDefault="00B1489F">
      <w:pPr>
        <w:spacing w:line="432" w:lineRule="auto"/>
        <w:rPr>
          <w:rFonts w:ascii="Arial" w:eastAsia="楷体_GB2312" w:hAnsi="Arial" w:cs="Arial"/>
          <w:b/>
          <w:bCs/>
          <w:spacing w:val="-20"/>
          <w:sz w:val="32"/>
        </w:rPr>
      </w:pPr>
      <w:r w:rsidRPr="006A6128">
        <w:rPr>
          <w:rFonts w:ascii="Arial" w:eastAsia="楷体_GB2312" w:hAnsi="Arial" w:cs="Arial"/>
          <w:b/>
          <w:bCs/>
          <w:sz w:val="32"/>
        </w:rPr>
        <w:t>提交估价报告日期：</w:t>
      </w:r>
      <w:r w:rsidR="00C67910" w:rsidRPr="006A6128">
        <w:rPr>
          <w:rFonts w:ascii="Arial" w:eastAsia="楷体_GB2312" w:hAnsi="Arial" w:cs="Arial"/>
          <w:b/>
          <w:sz w:val="32"/>
        </w:rPr>
        <w:t>2021</w:t>
      </w:r>
      <w:r w:rsidR="00C67910" w:rsidRPr="006A6128">
        <w:rPr>
          <w:rFonts w:ascii="Arial" w:eastAsia="楷体_GB2312" w:hAnsi="Arial" w:cs="Arial"/>
          <w:b/>
          <w:sz w:val="32"/>
        </w:rPr>
        <w:t>年</w:t>
      </w:r>
      <w:r w:rsidR="00C67910">
        <w:rPr>
          <w:rFonts w:ascii="Arial" w:eastAsia="楷体_GB2312" w:hAnsi="Arial" w:cs="Arial" w:hint="eastAsia"/>
          <w:b/>
          <w:sz w:val="32"/>
        </w:rPr>
        <w:t>5</w:t>
      </w:r>
      <w:r w:rsidR="00C67910" w:rsidRPr="006A6128">
        <w:rPr>
          <w:rFonts w:ascii="Arial" w:eastAsia="楷体_GB2312" w:hAnsi="Arial" w:cs="Arial"/>
          <w:b/>
          <w:sz w:val="32"/>
        </w:rPr>
        <w:t>月</w:t>
      </w:r>
      <w:r w:rsidR="00C67910">
        <w:rPr>
          <w:rFonts w:ascii="Arial" w:eastAsia="楷体_GB2312" w:hAnsi="Arial" w:cs="Arial"/>
          <w:b/>
          <w:sz w:val="32"/>
        </w:rPr>
        <w:t>1</w:t>
      </w:r>
      <w:r w:rsidR="00C67910">
        <w:rPr>
          <w:rFonts w:ascii="Arial" w:eastAsia="楷体_GB2312" w:hAnsi="Arial" w:cs="Arial" w:hint="eastAsia"/>
          <w:b/>
          <w:sz w:val="32"/>
        </w:rPr>
        <w:t>7</w:t>
      </w:r>
      <w:r w:rsidR="00C67910" w:rsidRPr="006A6128">
        <w:rPr>
          <w:rFonts w:ascii="Arial" w:eastAsia="楷体_GB2312" w:hAnsi="Arial" w:cs="Arial"/>
          <w:b/>
          <w:sz w:val="32"/>
        </w:rPr>
        <w:t>日</w:t>
      </w:r>
    </w:p>
    <w:p w14:paraId="5C067F0C" w14:textId="77777777" w:rsidR="00794161" w:rsidRPr="006A6128" w:rsidRDefault="00794161">
      <w:pPr>
        <w:spacing w:line="432" w:lineRule="auto"/>
        <w:rPr>
          <w:rFonts w:ascii="Arial" w:eastAsia="楷体_GB2312" w:hAnsi="Arial" w:cs="Arial"/>
          <w:b/>
          <w:bCs/>
          <w:sz w:val="32"/>
        </w:rPr>
      </w:pPr>
    </w:p>
    <w:p w14:paraId="0044DA49" w14:textId="2DB070EE" w:rsidR="00794161" w:rsidRPr="006A6128" w:rsidRDefault="00B1489F">
      <w:pPr>
        <w:spacing w:line="240" w:lineRule="auto"/>
        <w:rPr>
          <w:rFonts w:ascii="Arial" w:eastAsia="楷体_GB2312" w:hAnsi="Arial" w:cs="Arial"/>
          <w:b/>
          <w:bCs/>
          <w:sz w:val="32"/>
        </w:rPr>
      </w:pPr>
      <w:r w:rsidRPr="006A6128">
        <w:rPr>
          <w:rFonts w:ascii="Arial" w:eastAsia="楷体_GB2312" w:hAnsi="Arial" w:cs="Arial"/>
          <w:b/>
          <w:bCs/>
          <w:sz w:val="32"/>
        </w:rPr>
        <w:t>关键词：北京市、</w:t>
      </w:r>
      <w:r w:rsidR="007C3935" w:rsidRPr="006A6128">
        <w:rPr>
          <w:rFonts w:ascii="Arial" w:eastAsia="楷体_GB2312" w:hAnsi="Arial" w:cs="Arial"/>
          <w:b/>
          <w:bCs/>
          <w:sz w:val="32"/>
        </w:rPr>
        <w:t>海淀</w:t>
      </w:r>
      <w:r w:rsidR="008552C6" w:rsidRPr="006A6128">
        <w:rPr>
          <w:rFonts w:ascii="Arial" w:eastAsia="楷体_GB2312" w:hAnsi="Arial" w:cs="Arial"/>
          <w:b/>
          <w:bCs/>
          <w:sz w:val="32"/>
        </w:rPr>
        <w:t>区</w:t>
      </w:r>
    </w:p>
    <w:p w14:paraId="33B6D7C9" w14:textId="244DEADA" w:rsidR="007C3935" w:rsidRPr="006A6128" w:rsidRDefault="0093742A" w:rsidP="006A6128">
      <w:pPr>
        <w:spacing w:line="240" w:lineRule="auto"/>
        <w:ind w:firstLineChars="400" w:firstLine="1285"/>
        <w:rPr>
          <w:rFonts w:ascii="Arial" w:eastAsia="楷体_GB2312" w:hAnsi="Arial" w:cs="Arial"/>
          <w:b/>
          <w:bCs/>
          <w:sz w:val="32"/>
        </w:rPr>
      </w:pPr>
      <w:r>
        <w:rPr>
          <w:rFonts w:ascii="Arial" w:eastAsia="楷体_GB2312" w:hAnsi="Arial" w:cs="Arial" w:hint="eastAsia"/>
          <w:b/>
          <w:bCs/>
          <w:sz w:val="32"/>
        </w:rPr>
        <w:t>协议</w:t>
      </w:r>
      <w:r w:rsidR="007C3935" w:rsidRPr="006A6128">
        <w:rPr>
          <w:rFonts w:ascii="Arial" w:eastAsia="楷体_GB2312" w:hAnsi="Arial" w:cs="Arial"/>
          <w:b/>
          <w:bCs/>
          <w:sz w:val="32"/>
        </w:rPr>
        <w:t>出让</w:t>
      </w:r>
    </w:p>
    <w:p w14:paraId="27247BFE" w14:textId="6AA76ABD" w:rsidR="00794161" w:rsidRPr="006A6128" w:rsidRDefault="00B1489F"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北京康正宏基房地产评估有限公司</w:t>
      </w:r>
    </w:p>
    <w:p w14:paraId="3DB57E4A" w14:textId="1DA4660D" w:rsidR="00794161" w:rsidRPr="006A6128" w:rsidRDefault="00B1489F">
      <w:pPr>
        <w:spacing w:line="240" w:lineRule="auto"/>
        <w:rPr>
          <w:rFonts w:ascii="Arial" w:eastAsia="楷体_GB2312" w:hAnsi="Arial" w:cs="Arial"/>
          <w:b/>
          <w:bCs/>
          <w:spacing w:val="-20"/>
          <w:sz w:val="32"/>
        </w:rPr>
      </w:pPr>
      <w:r w:rsidRPr="006A6128">
        <w:rPr>
          <w:rFonts w:ascii="Arial" w:eastAsia="仿宋_GB2312" w:hAnsi="Arial" w:cs="Arial"/>
          <w:b/>
          <w:bCs/>
          <w:sz w:val="32"/>
        </w:rPr>
        <w:t xml:space="preserve">        </w:t>
      </w:r>
      <w:r w:rsidRPr="006A6128">
        <w:rPr>
          <w:rFonts w:ascii="Arial" w:eastAsia="楷体_GB2312" w:hAnsi="Arial" w:cs="Arial"/>
          <w:b/>
          <w:bCs/>
          <w:sz w:val="32"/>
        </w:rPr>
        <w:t>二Ｏ</w:t>
      </w:r>
      <w:r w:rsidR="007C3935" w:rsidRPr="006A6128">
        <w:rPr>
          <w:rFonts w:ascii="Arial" w:eastAsia="楷体_GB2312" w:hAnsi="Arial" w:cs="Arial"/>
          <w:b/>
          <w:bCs/>
          <w:sz w:val="32"/>
        </w:rPr>
        <w:t>二一</w:t>
      </w:r>
      <w:r w:rsidRPr="006A6128">
        <w:rPr>
          <w:rFonts w:ascii="Arial" w:eastAsia="楷体_GB2312" w:hAnsi="Arial" w:cs="Arial"/>
          <w:b/>
          <w:bCs/>
          <w:sz w:val="32"/>
        </w:rPr>
        <w:t>年</w:t>
      </w:r>
    </w:p>
    <w:p w14:paraId="729F18C8" w14:textId="589F1916" w:rsidR="00794161" w:rsidRPr="006A6128" w:rsidRDefault="000A3F3C" w:rsidP="000A3F3C">
      <w:pPr>
        <w:tabs>
          <w:tab w:val="center" w:pos="4649"/>
        </w:tabs>
        <w:spacing w:line="360" w:lineRule="auto"/>
        <w:rPr>
          <w:rFonts w:ascii="Arial" w:eastAsia="楷体" w:hAnsi="Arial" w:cs="Arial"/>
          <w:bCs/>
          <w:sz w:val="32"/>
        </w:rPr>
        <w:sectPr w:rsidR="00794161" w:rsidRPr="006A6128" w:rsidSect="00DF34A4">
          <w:footerReference w:type="default" r:id="rId48"/>
          <w:pgSz w:w="11907" w:h="16840"/>
          <w:pgMar w:top="1843" w:right="1134" w:bottom="1134" w:left="1134" w:header="851" w:footer="1134" w:gutter="340"/>
          <w:cols w:space="720"/>
          <w:docGrid w:linePitch="326"/>
        </w:sectPr>
      </w:pPr>
      <w:r w:rsidRPr="006A6128">
        <w:rPr>
          <w:rFonts w:ascii="Arial" w:eastAsia="楷体" w:hAnsi="Arial" w:cs="Arial"/>
          <w:bCs/>
          <w:sz w:val="32"/>
        </w:rPr>
        <w:tab/>
      </w:r>
    </w:p>
    <w:p w14:paraId="5C86B8A6" w14:textId="77777777" w:rsidR="009E0B3E" w:rsidRPr="006A6128" w:rsidRDefault="00B1489F">
      <w:pPr>
        <w:pStyle w:val="10"/>
        <w:rPr>
          <w:rFonts w:ascii="Arial" w:cs="Arial"/>
          <w:noProof/>
        </w:rPr>
      </w:pPr>
      <w:r w:rsidRPr="006A6128">
        <w:rPr>
          <w:rFonts w:ascii="Arial" w:cs="Arial"/>
          <w:b/>
          <w:sz w:val="32"/>
          <w:szCs w:val="32"/>
        </w:rPr>
        <w:t>目录</w:t>
      </w:r>
      <w:r w:rsidRPr="006A6128">
        <w:rPr>
          <w:rStyle w:val="a9"/>
          <w:rFonts w:ascii="Arial" w:cs="Arial"/>
          <w:color w:val="auto"/>
          <w:sz w:val="24"/>
          <w:szCs w:val="24"/>
        </w:rPr>
        <w:fldChar w:fldCharType="begin"/>
      </w:r>
      <w:r w:rsidRPr="006A6128">
        <w:rPr>
          <w:rStyle w:val="a9"/>
          <w:rFonts w:ascii="Arial" w:cs="Arial"/>
          <w:color w:val="auto"/>
          <w:sz w:val="24"/>
          <w:szCs w:val="24"/>
        </w:rPr>
        <w:instrText xml:space="preserve"> TOC \o "1-2" \h \z \u </w:instrText>
      </w:r>
      <w:r w:rsidRPr="006A6128">
        <w:rPr>
          <w:rStyle w:val="a9"/>
          <w:rFonts w:ascii="Arial" w:cs="Arial"/>
          <w:color w:val="auto"/>
          <w:sz w:val="24"/>
          <w:szCs w:val="24"/>
        </w:rPr>
        <w:fldChar w:fldCharType="separate"/>
      </w:r>
    </w:p>
    <w:p w14:paraId="3766AC38" w14:textId="162900B2" w:rsidR="009E0B3E" w:rsidRPr="006A6128" w:rsidRDefault="002C1B5A">
      <w:pPr>
        <w:pStyle w:val="10"/>
        <w:rPr>
          <w:rFonts w:ascii="Arial" w:eastAsiaTheme="minorEastAsia" w:cs="Arial"/>
          <w:noProof/>
          <w:kern w:val="2"/>
          <w:sz w:val="21"/>
          <w:szCs w:val="22"/>
        </w:rPr>
      </w:pPr>
      <w:hyperlink w:anchor="_Toc524335084" w:history="1">
        <w:r w:rsidR="009E0B3E" w:rsidRPr="006A6128">
          <w:rPr>
            <w:rStyle w:val="a9"/>
            <w:rFonts w:ascii="Arial" w:cs="Arial"/>
            <w:b/>
            <w:noProof/>
            <w:color w:val="auto"/>
          </w:rPr>
          <w:t>第一部分</w:t>
        </w:r>
        <w:r w:rsidR="009E0B3E" w:rsidRPr="006A6128">
          <w:rPr>
            <w:rStyle w:val="a9"/>
            <w:rFonts w:ascii="Arial" w:cs="Arial"/>
            <w:b/>
            <w:noProof/>
            <w:color w:val="auto"/>
          </w:rPr>
          <w:t xml:space="preserve">  </w:t>
        </w:r>
        <w:r w:rsidR="009E0B3E" w:rsidRPr="006A6128">
          <w:rPr>
            <w:rStyle w:val="a9"/>
            <w:rFonts w:ascii="Arial" w:cs="Arial"/>
            <w:b/>
            <w:noProof/>
            <w:color w:val="auto"/>
          </w:rPr>
          <w:t>总</w:t>
        </w:r>
        <w:r w:rsidR="009E0B3E" w:rsidRPr="006A6128">
          <w:rPr>
            <w:rStyle w:val="a9"/>
            <w:rFonts w:ascii="Arial" w:cs="Arial"/>
            <w:b/>
            <w:noProof/>
            <w:color w:val="auto"/>
          </w:rPr>
          <w:t xml:space="preserve">  </w:t>
        </w:r>
        <w:r w:rsidR="009E0B3E" w:rsidRPr="006A6128">
          <w:rPr>
            <w:rStyle w:val="a9"/>
            <w:rFonts w:ascii="Arial" w:cs="Arial"/>
            <w:b/>
            <w:noProof/>
            <w:color w:val="auto"/>
          </w:rPr>
          <w:t>述</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_Toc524335084 \h </w:instrText>
        </w:r>
        <w:r w:rsidR="009E0B3E" w:rsidRPr="006A6128">
          <w:rPr>
            <w:rFonts w:ascii="Arial" w:cs="Arial"/>
            <w:noProof/>
            <w:webHidden/>
          </w:rPr>
        </w:r>
        <w:r w:rsidR="009E0B3E" w:rsidRPr="006A6128">
          <w:rPr>
            <w:rFonts w:ascii="Arial" w:cs="Arial"/>
            <w:noProof/>
            <w:webHidden/>
          </w:rPr>
          <w:fldChar w:fldCharType="separate"/>
        </w:r>
        <w:r w:rsidR="00AA621E">
          <w:rPr>
            <w:rFonts w:ascii="Arial" w:cs="Arial"/>
            <w:noProof/>
            <w:webHidden/>
          </w:rPr>
          <w:t>1</w:t>
        </w:r>
        <w:r w:rsidR="009E0B3E" w:rsidRPr="006A6128">
          <w:rPr>
            <w:rFonts w:ascii="Arial" w:cs="Arial"/>
            <w:noProof/>
            <w:webHidden/>
          </w:rPr>
          <w:fldChar w:fldCharType="end"/>
        </w:r>
      </w:hyperlink>
    </w:p>
    <w:p w14:paraId="78E9BA1B" w14:textId="77C45178" w:rsidR="009E0B3E" w:rsidRPr="006A6128" w:rsidRDefault="002C1B5A">
      <w:pPr>
        <w:pStyle w:val="20"/>
        <w:rPr>
          <w:rFonts w:ascii="Arial" w:eastAsiaTheme="minorEastAsia" w:hAnsi="Arial" w:cs="Arial"/>
          <w:noProof/>
          <w:kern w:val="2"/>
          <w:sz w:val="21"/>
          <w:szCs w:val="22"/>
        </w:rPr>
      </w:pPr>
      <w:hyperlink w:anchor="_Toc524335085" w:history="1">
        <w:r w:rsidR="009E0B3E" w:rsidRPr="006A6128">
          <w:rPr>
            <w:rStyle w:val="a9"/>
            <w:rFonts w:ascii="Arial" w:eastAsia="仿宋_GB2312" w:hAnsi="Arial" w:cs="Arial"/>
            <w:b/>
            <w:noProof/>
            <w:color w:val="auto"/>
          </w:rPr>
          <w:t>一、估价项目名称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_Toc524335085 \h </w:instrText>
        </w:r>
        <w:r w:rsidR="009E0B3E" w:rsidRPr="006A6128">
          <w:rPr>
            <w:rFonts w:ascii="Arial" w:hAnsi="Arial" w:cs="Arial"/>
            <w:noProof/>
            <w:webHidden/>
          </w:rPr>
        </w:r>
        <w:r w:rsidR="009E0B3E" w:rsidRPr="006A6128">
          <w:rPr>
            <w:rFonts w:ascii="Arial" w:hAnsi="Arial" w:cs="Arial"/>
            <w:noProof/>
            <w:webHidden/>
          </w:rPr>
          <w:fldChar w:fldCharType="separate"/>
        </w:r>
        <w:r w:rsidR="00AA621E">
          <w:rPr>
            <w:rFonts w:ascii="Arial" w:hAnsi="Arial" w:cs="Arial"/>
            <w:noProof/>
            <w:webHidden/>
          </w:rPr>
          <w:t>1</w:t>
        </w:r>
        <w:r w:rsidR="009E0B3E" w:rsidRPr="006A6128">
          <w:rPr>
            <w:rFonts w:ascii="Arial" w:hAnsi="Arial" w:cs="Arial"/>
            <w:noProof/>
            <w:webHidden/>
          </w:rPr>
          <w:fldChar w:fldCharType="end"/>
        </w:r>
      </w:hyperlink>
    </w:p>
    <w:p w14:paraId="39958EE0" w14:textId="1861C54B" w:rsidR="009E0B3E" w:rsidRPr="006A6128" w:rsidRDefault="002C1B5A">
      <w:pPr>
        <w:pStyle w:val="20"/>
        <w:rPr>
          <w:rFonts w:ascii="Arial" w:eastAsiaTheme="minorEastAsia" w:hAnsi="Arial" w:cs="Arial"/>
          <w:noProof/>
          <w:kern w:val="2"/>
          <w:sz w:val="21"/>
          <w:szCs w:val="22"/>
        </w:rPr>
      </w:pPr>
      <w:hyperlink w:anchor="_Toc524335086" w:history="1">
        <w:r w:rsidR="009E0B3E" w:rsidRPr="006A6128">
          <w:rPr>
            <w:rStyle w:val="a9"/>
            <w:rFonts w:ascii="Arial" w:eastAsia="仿宋_GB2312" w:hAnsi="Arial" w:cs="Arial"/>
            <w:b/>
            <w:noProof/>
            <w:color w:val="auto"/>
          </w:rPr>
          <w:t>二、委托估价方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_Toc524335086 \h </w:instrText>
        </w:r>
        <w:r w:rsidR="009E0B3E" w:rsidRPr="006A6128">
          <w:rPr>
            <w:rFonts w:ascii="Arial" w:hAnsi="Arial" w:cs="Arial"/>
            <w:noProof/>
            <w:webHidden/>
          </w:rPr>
        </w:r>
        <w:r w:rsidR="009E0B3E" w:rsidRPr="006A6128">
          <w:rPr>
            <w:rFonts w:ascii="Arial" w:hAnsi="Arial" w:cs="Arial"/>
            <w:noProof/>
            <w:webHidden/>
          </w:rPr>
          <w:fldChar w:fldCharType="separate"/>
        </w:r>
        <w:r w:rsidR="00AA621E">
          <w:rPr>
            <w:rFonts w:ascii="Arial" w:hAnsi="Arial" w:cs="Arial"/>
            <w:noProof/>
            <w:webHidden/>
          </w:rPr>
          <w:t>1</w:t>
        </w:r>
        <w:r w:rsidR="009E0B3E" w:rsidRPr="006A6128">
          <w:rPr>
            <w:rFonts w:ascii="Arial" w:hAnsi="Arial" w:cs="Arial"/>
            <w:noProof/>
            <w:webHidden/>
          </w:rPr>
          <w:fldChar w:fldCharType="end"/>
        </w:r>
      </w:hyperlink>
    </w:p>
    <w:p w14:paraId="399704F6" w14:textId="06CC00E9" w:rsidR="009E0B3E" w:rsidRPr="006A6128" w:rsidRDefault="002C1B5A">
      <w:pPr>
        <w:pStyle w:val="20"/>
        <w:rPr>
          <w:rFonts w:ascii="Arial" w:eastAsiaTheme="minorEastAsia" w:hAnsi="Arial" w:cs="Arial"/>
          <w:noProof/>
          <w:kern w:val="2"/>
          <w:sz w:val="21"/>
          <w:szCs w:val="22"/>
        </w:rPr>
      </w:pPr>
      <w:hyperlink w:anchor="_Toc524335087" w:history="1">
        <w:r w:rsidR="009E0B3E" w:rsidRPr="006A6128">
          <w:rPr>
            <w:rStyle w:val="a9"/>
            <w:rFonts w:ascii="Arial" w:eastAsia="仿宋_GB2312" w:hAnsi="Arial" w:cs="Arial"/>
            <w:b/>
            <w:noProof/>
            <w:color w:val="auto"/>
          </w:rPr>
          <w:t>三、受托估价方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_Toc524335087 \h </w:instrText>
        </w:r>
        <w:r w:rsidR="009E0B3E" w:rsidRPr="006A6128">
          <w:rPr>
            <w:rFonts w:ascii="Arial" w:hAnsi="Arial" w:cs="Arial"/>
            <w:noProof/>
            <w:webHidden/>
          </w:rPr>
        </w:r>
        <w:r w:rsidR="009E0B3E" w:rsidRPr="006A6128">
          <w:rPr>
            <w:rFonts w:ascii="Arial" w:hAnsi="Arial" w:cs="Arial"/>
            <w:noProof/>
            <w:webHidden/>
          </w:rPr>
          <w:fldChar w:fldCharType="separate"/>
        </w:r>
        <w:r w:rsidR="00AA621E">
          <w:rPr>
            <w:rFonts w:ascii="Arial" w:hAnsi="Arial" w:cs="Arial"/>
            <w:noProof/>
            <w:webHidden/>
          </w:rPr>
          <w:t>1</w:t>
        </w:r>
        <w:r w:rsidR="009E0B3E" w:rsidRPr="006A6128">
          <w:rPr>
            <w:rFonts w:ascii="Arial" w:hAnsi="Arial" w:cs="Arial"/>
            <w:noProof/>
            <w:webHidden/>
          </w:rPr>
          <w:fldChar w:fldCharType="end"/>
        </w:r>
      </w:hyperlink>
    </w:p>
    <w:p w14:paraId="71A6262F" w14:textId="38CBB7F3" w:rsidR="009E0B3E" w:rsidRPr="006A6128" w:rsidRDefault="002C1B5A">
      <w:pPr>
        <w:pStyle w:val="20"/>
        <w:rPr>
          <w:rFonts w:ascii="Arial" w:eastAsiaTheme="minorEastAsia" w:hAnsi="Arial" w:cs="Arial"/>
          <w:noProof/>
          <w:kern w:val="2"/>
          <w:sz w:val="21"/>
          <w:szCs w:val="22"/>
        </w:rPr>
      </w:pPr>
      <w:hyperlink w:anchor="_Toc524335088" w:history="1">
        <w:r w:rsidR="009E0B3E" w:rsidRPr="006A6128">
          <w:rPr>
            <w:rStyle w:val="a9"/>
            <w:rFonts w:ascii="Arial" w:eastAsia="仿宋_GB2312" w:hAnsi="Arial" w:cs="Arial"/>
            <w:b/>
            <w:noProof/>
            <w:color w:val="auto"/>
          </w:rPr>
          <w:t>四、估价目的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_Toc524335088 \h </w:instrText>
        </w:r>
        <w:r w:rsidR="009E0B3E" w:rsidRPr="006A6128">
          <w:rPr>
            <w:rFonts w:ascii="Arial" w:hAnsi="Arial" w:cs="Arial"/>
            <w:noProof/>
            <w:webHidden/>
          </w:rPr>
        </w:r>
        <w:r w:rsidR="009E0B3E" w:rsidRPr="006A6128">
          <w:rPr>
            <w:rFonts w:ascii="Arial" w:hAnsi="Arial" w:cs="Arial"/>
            <w:noProof/>
            <w:webHidden/>
          </w:rPr>
          <w:fldChar w:fldCharType="separate"/>
        </w:r>
        <w:r w:rsidR="00AA621E">
          <w:rPr>
            <w:rFonts w:ascii="Arial" w:hAnsi="Arial" w:cs="Arial"/>
            <w:noProof/>
            <w:webHidden/>
          </w:rPr>
          <w:t>1</w:t>
        </w:r>
        <w:r w:rsidR="009E0B3E" w:rsidRPr="006A6128">
          <w:rPr>
            <w:rFonts w:ascii="Arial" w:hAnsi="Arial" w:cs="Arial"/>
            <w:noProof/>
            <w:webHidden/>
          </w:rPr>
          <w:fldChar w:fldCharType="end"/>
        </w:r>
      </w:hyperlink>
    </w:p>
    <w:p w14:paraId="0E13CA98" w14:textId="4A224D34" w:rsidR="009E0B3E" w:rsidRPr="006A6128" w:rsidRDefault="002C1B5A">
      <w:pPr>
        <w:pStyle w:val="20"/>
        <w:rPr>
          <w:rFonts w:ascii="Arial" w:eastAsiaTheme="minorEastAsia" w:hAnsi="Arial" w:cs="Arial"/>
          <w:noProof/>
          <w:kern w:val="2"/>
          <w:sz w:val="21"/>
          <w:szCs w:val="22"/>
        </w:rPr>
      </w:pPr>
      <w:hyperlink w:anchor="_Toc524335089" w:history="1">
        <w:r w:rsidR="009E0B3E" w:rsidRPr="006A6128">
          <w:rPr>
            <w:rStyle w:val="a9"/>
            <w:rFonts w:ascii="Arial" w:eastAsia="仿宋_GB2312" w:hAnsi="Arial" w:cs="Arial"/>
            <w:b/>
            <w:noProof/>
            <w:color w:val="auto"/>
          </w:rPr>
          <w:t>五、估价依据</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_Toc524335089 \h </w:instrText>
        </w:r>
        <w:r w:rsidR="009E0B3E" w:rsidRPr="006A6128">
          <w:rPr>
            <w:rFonts w:ascii="Arial" w:hAnsi="Arial" w:cs="Arial"/>
            <w:noProof/>
            <w:webHidden/>
          </w:rPr>
        </w:r>
        <w:r w:rsidR="009E0B3E" w:rsidRPr="006A6128">
          <w:rPr>
            <w:rFonts w:ascii="Arial" w:hAnsi="Arial" w:cs="Arial"/>
            <w:noProof/>
            <w:webHidden/>
          </w:rPr>
          <w:fldChar w:fldCharType="separate"/>
        </w:r>
        <w:r w:rsidR="00AA621E">
          <w:rPr>
            <w:rFonts w:ascii="Arial" w:hAnsi="Arial" w:cs="Arial"/>
            <w:noProof/>
            <w:webHidden/>
          </w:rPr>
          <w:t>2</w:t>
        </w:r>
        <w:r w:rsidR="009E0B3E" w:rsidRPr="006A6128">
          <w:rPr>
            <w:rFonts w:ascii="Arial" w:hAnsi="Arial" w:cs="Arial"/>
            <w:noProof/>
            <w:webHidden/>
          </w:rPr>
          <w:fldChar w:fldCharType="end"/>
        </w:r>
      </w:hyperlink>
    </w:p>
    <w:p w14:paraId="284FE3E4" w14:textId="1C8A0072" w:rsidR="009E0B3E" w:rsidRPr="006A6128" w:rsidRDefault="002C1B5A">
      <w:pPr>
        <w:pStyle w:val="20"/>
        <w:rPr>
          <w:rFonts w:ascii="Arial" w:eastAsiaTheme="minorEastAsia" w:hAnsi="Arial" w:cs="Arial"/>
          <w:noProof/>
          <w:kern w:val="2"/>
          <w:sz w:val="21"/>
          <w:szCs w:val="22"/>
        </w:rPr>
      </w:pPr>
      <w:hyperlink w:anchor="_Toc524335090" w:history="1">
        <w:r w:rsidR="009E0B3E" w:rsidRPr="006A6128">
          <w:rPr>
            <w:rStyle w:val="a9"/>
            <w:rFonts w:ascii="Arial" w:eastAsia="仿宋_GB2312" w:hAnsi="Arial" w:cs="Arial"/>
            <w:b/>
            <w:noProof/>
            <w:color w:val="auto"/>
          </w:rPr>
          <w:t>六、估价期日</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_Toc524335090 \h </w:instrText>
        </w:r>
        <w:r w:rsidR="009E0B3E" w:rsidRPr="006A6128">
          <w:rPr>
            <w:rFonts w:ascii="Arial" w:hAnsi="Arial" w:cs="Arial"/>
            <w:noProof/>
            <w:webHidden/>
          </w:rPr>
        </w:r>
        <w:r w:rsidR="009E0B3E" w:rsidRPr="006A6128">
          <w:rPr>
            <w:rFonts w:ascii="Arial" w:hAnsi="Arial" w:cs="Arial"/>
            <w:noProof/>
            <w:webHidden/>
          </w:rPr>
          <w:fldChar w:fldCharType="separate"/>
        </w:r>
        <w:r w:rsidR="00AA621E">
          <w:rPr>
            <w:rFonts w:ascii="Arial" w:hAnsi="Arial" w:cs="Arial"/>
            <w:noProof/>
            <w:webHidden/>
          </w:rPr>
          <w:t>6</w:t>
        </w:r>
        <w:r w:rsidR="009E0B3E" w:rsidRPr="006A6128">
          <w:rPr>
            <w:rFonts w:ascii="Arial" w:hAnsi="Arial" w:cs="Arial"/>
            <w:noProof/>
            <w:webHidden/>
          </w:rPr>
          <w:fldChar w:fldCharType="end"/>
        </w:r>
      </w:hyperlink>
    </w:p>
    <w:p w14:paraId="1BE65DEC" w14:textId="7BBBAEA9" w:rsidR="009E0B3E" w:rsidRPr="006A6128" w:rsidRDefault="002C1B5A">
      <w:pPr>
        <w:pStyle w:val="20"/>
        <w:rPr>
          <w:rFonts w:ascii="Arial" w:eastAsiaTheme="minorEastAsia" w:hAnsi="Arial" w:cs="Arial"/>
          <w:noProof/>
          <w:kern w:val="2"/>
          <w:sz w:val="21"/>
          <w:szCs w:val="22"/>
        </w:rPr>
      </w:pPr>
      <w:hyperlink w:anchor="_Toc524335091" w:history="1">
        <w:r w:rsidR="009E0B3E" w:rsidRPr="006A6128">
          <w:rPr>
            <w:rStyle w:val="a9"/>
            <w:rFonts w:ascii="Arial" w:eastAsia="仿宋_GB2312" w:hAnsi="Arial" w:cs="Arial"/>
            <w:b/>
            <w:bCs/>
            <w:noProof/>
            <w:color w:val="auto"/>
          </w:rPr>
          <w:t>七、估价日期</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_Toc524335091 \h </w:instrText>
        </w:r>
        <w:r w:rsidR="009E0B3E" w:rsidRPr="006A6128">
          <w:rPr>
            <w:rFonts w:ascii="Arial" w:hAnsi="Arial" w:cs="Arial"/>
            <w:noProof/>
            <w:webHidden/>
          </w:rPr>
        </w:r>
        <w:r w:rsidR="009E0B3E" w:rsidRPr="006A6128">
          <w:rPr>
            <w:rFonts w:ascii="Arial" w:hAnsi="Arial" w:cs="Arial"/>
            <w:noProof/>
            <w:webHidden/>
          </w:rPr>
          <w:fldChar w:fldCharType="separate"/>
        </w:r>
        <w:r w:rsidR="00AA621E">
          <w:rPr>
            <w:rFonts w:ascii="Arial" w:hAnsi="Arial" w:cs="Arial"/>
            <w:noProof/>
            <w:webHidden/>
          </w:rPr>
          <w:t>6</w:t>
        </w:r>
        <w:r w:rsidR="009E0B3E" w:rsidRPr="006A6128">
          <w:rPr>
            <w:rFonts w:ascii="Arial" w:hAnsi="Arial" w:cs="Arial"/>
            <w:noProof/>
            <w:webHidden/>
          </w:rPr>
          <w:fldChar w:fldCharType="end"/>
        </w:r>
      </w:hyperlink>
    </w:p>
    <w:p w14:paraId="6FADF422" w14:textId="6CF07A79" w:rsidR="009E0B3E" w:rsidRPr="006A6128" w:rsidRDefault="002C1B5A">
      <w:pPr>
        <w:pStyle w:val="20"/>
        <w:rPr>
          <w:rFonts w:ascii="Arial" w:eastAsiaTheme="minorEastAsia" w:hAnsi="Arial" w:cs="Arial"/>
          <w:noProof/>
          <w:kern w:val="2"/>
          <w:sz w:val="21"/>
          <w:szCs w:val="22"/>
        </w:rPr>
      </w:pPr>
      <w:hyperlink w:anchor="_Toc524335092" w:history="1">
        <w:r w:rsidR="009E0B3E" w:rsidRPr="006A6128">
          <w:rPr>
            <w:rStyle w:val="a9"/>
            <w:rFonts w:ascii="Arial" w:eastAsia="仿宋_GB2312" w:hAnsi="Arial" w:cs="Arial"/>
            <w:b/>
            <w:bCs/>
            <w:noProof/>
            <w:color w:val="auto"/>
          </w:rPr>
          <w:t>八、地价定义</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_Toc524335092 \h </w:instrText>
        </w:r>
        <w:r w:rsidR="009E0B3E" w:rsidRPr="006A6128">
          <w:rPr>
            <w:rFonts w:ascii="Arial" w:hAnsi="Arial" w:cs="Arial"/>
            <w:noProof/>
            <w:webHidden/>
          </w:rPr>
        </w:r>
        <w:r w:rsidR="009E0B3E" w:rsidRPr="006A6128">
          <w:rPr>
            <w:rFonts w:ascii="Arial" w:hAnsi="Arial" w:cs="Arial"/>
            <w:noProof/>
            <w:webHidden/>
          </w:rPr>
          <w:fldChar w:fldCharType="separate"/>
        </w:r>
        <w:r w:rsidR="00AA621E">
          <w:rPr>
            <w:rFonts w:ascii="Arial" w:hAnsi="Arial" w:cs="Arial"/>
            <w:noProof/>
            <w:webHidden/>
          </w:rPr>
          <w:t>6</w:t>
        </w:r>
        <w:r w:rsidR="009E0B3E" w:rsidRPr="006A6128">
          <w:rPr>
            <w:rFonts w:ascii="Arial" w:hAnsi="Arial" w:cs="Arial"/>
            <w:noProof/>
            <w:webHidden/>
          </w:rPr>
          <w:fldChar w:fldCharType="end"/>
        </w:r>
      </w:hyperlink>
    </w:p>
    <w:p w14:paraId="7F7BAE8A" w14:textId="2AA4FF96" w:rsidR="009E0B3E" w:rsidRPr="006A6128" w:rsidRDefault="002C1B5A" w:rsidP="009E0B3E">
      <w:pPr>
        <w:pStyle w:val="20"/>
        <w:rPr>
          <w:rFonts w:ascii="Arial" w:eastAsiaTheme="minorEastAsia" w:hAnsi="Arial" w:cs="Arial"/>
          <w:noProof/>
          <w:kern w:val="2"/>
          <w:sz w:val="21"/>
          <w:szCs w:val="22"/>
        </w:rPr>
      </w:pPr>
      <w:hyperlink w:anchor="_Toc524335093" w:history="1">
        <w:r w:rsidR="009E0B3E" w:rsidRPr="006A6128">
          <w:rPr>
            <w:rStyle w:val="a9"/>
            <w:rFonts w:ascii="Arial" w:eastAsia="仿宋_GB2312" w:hAnsi="Arial" w:cs="Arial"/>
            <w:b/>
            <w:noProof/>
            <w:color w:val="auto"/>
          </w:rPr>
          <w:t>九、估价结果</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_Toc524335093 \h </w:instrText>
        </w:r>
        <w:r w:rsidR="009E0B3E" w:rsidRPr="006A6128">
          <w:rPr>
            <w:rFonts w:ascii="Arial" w:hAnsi="Arial" w:cs="Arial"/>
            <w:noProof/>
            <w:webHidden/>
          </w:rPr>
        </w:r>
        <w:r w:rsidR="009E0B3E" w:rsidRPr="006A6128">
          <w:rPr>
            <w:rFonts w:ascii="Arial" w:hAnsi="Arial" w:cs="Arial"/>
            <w:noProof/>
            <w:webHidden/>
          </w:rPr>
          <w:fldChar w:fldCharType="separate"/>
        </w:r>
        <w:r w:rsidR="00AA621E">
          <w:rPr>
            <w:rFonts w:ascii="Arial" w:hAnsi="Arial" w:cs="Arial"/>
            <w:noProof/>
            <w:webHidden/>
          </w:rPr>
          <w:t>10</w:t>
        </w:r>
        <w:r w:rsidR="009E0B3E" w:rsidRPr="006A6128">
          <w:rPr>
            <w:rFonts w:ascii="Arial" w:hAnsi="Arial" w:cs="Arial"/>
            <w:noProof/>
            <w:webHidden/>
          </w:rPr>
          <w:fldChar w:fldCharType="end"/>
        </w:r>
      </w:hyperlink>
    </w:p>
    <w:p w14:paraId="46E3DD71" w14:textId="6747B2DA" w:rsidR="009E0B3E" w:rsidRPr="006A6128" w:rsidRDefault="002C1B5A">
      <w:pPr>
        <w:pStyle w:val="20"/>
        <w:rPr>
          <w:rFonts w:ascii="Arial" w:eastAsiaTheme="minorEastAsia" w:hAnsi="Arial" w:cs="Arial"/>
          <w:noProof/>
          <w:kern w:val="2"/>
          <w:sz w:val="21"/>
          <w:szCs w:val="22"/>
        </w:rPr>
      </w:pPr>
      <w:hyperlink w:anchor="_Toc524335095" w:history="1">
        <w:r w:rsidR="009E0B3E" w:rsidRPr="006A6128">
          <w:rPr>
            <w:rStyle w:val="a9"/>
            <w:rFonts w:ascii="Arial" w:eastAsia="仿宋_GB2312" w:hAnsi="Arial" w:cs="Arial"/>
            <w:b/>
            <w:noProof/>
            <w:color w:val="auto"/>
          </w:rPr>
          <w:t>十、需要特殊说明的事项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_Toc524335095 \h </w:instrText>
        </w:r>
        <w:r w:rsidR="009E0B3E" w:rsidRPr="006A6128">
          <w:rPr>
            <w:rFonts w:ascii="Arial" w:hAnsi="Arial" w:cs="Arial"/>
            <w:noProof/>
            <w:webHidden/>
          </w:rPr>
        </w:r>
        <w:r w:rsidR="009E0B3E" w:rsidRPr="006A6128">
          <w:rPr>
            <w:rFonts w:ascii="Arial" w:hAnsi="Arial" w:cs="Arial"/>
            <w:noProof/>
            <w:webHidden/>
          </w:rPr>
          <w:fldChar w:fldCharType="separate"/>
        </w:r>
        <w:r w:rsidR="00AA621E">
          <w:rPr>
            <w:rFonts w:ascii="Arial" w:hAnsi="Arial" w:cs="Arial"/>
            <w:noProof/>
            <w:webHidden/>
          </w:rPr>
          <w:t>14</w:t>
        </w:r>
        <w:r w:rsidR="009E0B3E" w:rsidRPr="006A6128">
          <w:rPr>
            <w:rFonts w:ascii="Arial" w:hAnsi="Arial" w:cs="Arial"/>
            <w:noProof/>
            <w:webHidden/>
          </w:rPr>
          <w:fldChar w:fldCharType="end"/>
        </w:r>
      </w:hyperlink>
    </w:p>
    <w:p w14:paraId="2EB314E3" w14:textId="43C45B2A" w:rsidR="009E0B3E" w:rsidRPr="006A6128" w:rsidRDefault="002C1B5A">
      <w:pPr>
        <w:pStyle w:val="20"/>
        <w:rPr>
          <w:rFonts w:ascii="Arial" w:eastAsiaTheme="minorEastAsia" w:hAnsi="Arial" w:cs="Arial"/>
          <w:noProof/>
          <w:kern w:val="2"/>
          <w:sz w:val="21"/>
          <w:szCs w:val="22"/>
        </w:rPr>
      </w:pPr>
      <w:hyperlink w:anchor="_Toc524335096" w:history="1">
        <w:r w:rsidR="009E0B3E" w:rsidRPr="006A6128">
          <w:rPr>
            <w:rStyle w:val="a9"/>
            <w:rFonts w:ascii="Arial" w:eastAsia="仿宋_GB2312" w:hAnsi="Arial" w:cs="Arial"/>
            <w:b/>
            <w:noProof/>
            <w:color w:val="auto"/>
          </w:rPr>
          <w:t>十一、评估专业人员签字</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_Toc524335096 \h </w:instrText>
        </w:r>
        <w:r w:rsidR="009E0B3E" w:rsidRPr="006A6128">
          <w:rPr>
            <w:rFonts w:ascii="Arial" w:hAnsi="Arial" w:cs="Arial"/>
            <w:noProof/>
            <w:webHidden/>
          </w:rPr>
        </w:r>
        <w:r w:rsidR="009E0B3E" w:rsidRPr="006A6128">
          <w:rPr>
            <w:rFonts w:ascii="Arial" w:hAnsi="Arial" w:cs="Arial"/>
            <w:noProof/>
            <w:webHidden/>
          </w:rPr>
          <w:fldChar w:fldCharType="separate"/>
        </w:r>
        <w:r w:rsidR="00AA621E">
          <w:rPr>
            <w:rFonts w:ascii="Arial" w:hAnsi="Arial" w:cs="Arial"/>
            <w:noProof/>
            <w:webHidden/>
          </w:rPr>
          <w:t>21</w:t>
        </w:r>
        <w:r w:rsidR="009E0B3E" w:rsidRPr="006A6128">
          <w:rPr>
            <w:rFonts w:ascii="Arial" w:hAnsi="Arial" w:cs="Arial"/>
            <w:noProof/>
            <w:webHidden/>
          </w:rPr>
          <w:fldChar w:fldCharType="end"/>
        </w:r>
      </w:hyperlink>
    </w:p>
    <w:p w14:paraId="27352454" w14:textId="2A120C77" w:rsidR="009E0B3E" w:rsidRPr="006A6128" w:rsidRDefault="002C1B5A">
      <w:pPr>
        <w:pStyle w:val="20"/>
        <w:rPr>
          <w:rFonts w:ascii="Arial" w:eastAsiaTheme="minorEastAsia" w:hAnsi="Arial" w:cs="Arial"/>
          <w:noProof/>
          <w:kern w:val="2"/>
          <w:sz w:val="21"/>
          <w:szCs w:val="22"/>
        </w:rPr>
      </w:pPr>
      <w:hyperlink w:anchor="_Toc524335097" w:history="1">
        <w:r w:rsidR="009E0B3E" w:rsidRPr="006A6128">
          <w:rPr>
            <w:rStyle w:val="a9"/>
            <w:rFonts w:ascii="Arial" w:eastAsia="仿宋_GB2312" w:hAnsi="Arial" w:cs="Arial"/>
            <w:b/>
            <w:noProof/>
            <w:color w:val="auto"/>
          </w:rPr>
          <w:t>十二、土地估价机构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_Toc524335097 \h </w:instrText>
        </w:r>
        <w:r w:rsidR="009E0B3E" w:rsidRPr="006A6128">
          <w:rPr>
            <w:rFonts w:ascii="Arial" w:hAnsi="Arial" w:cs="Arial"/>
            <w:noProof/>
            <w:webHidden/>
          </w:rPr>
        </w:r>
        <w:r w:rsidR="009E0B3E" w:rsidRPr="006A6128">
          <w:rPr>
            <w:rFonts w:ascii="Arial" w:hAnsi="Arial" w:cs="Arial"/>
            <w:noProof/>
            <w:webHidden/>
          </w:rPr>
          <w:fldChar w:fldCharType="separate"/>
        </w:r>
        <w:r w:rsidR="00AA621E">
          <w:rPr>
            <w:rFonts w:ascii="Arial" w:hAnsi="Arial" w:cs="Arial"/>
            <w:noProof/>
            <w:webHidden/>
          </w:rPr>
          <w:t>21</w:t>
        </w:r>
        <w:r w:rsidR="009E0B3E" w:rsidRPr="006A6128">
          <w:rPr>
            <w:rFonts w:ascii="Arial" w:hAnsi="Arial" w:cs="Arial"/>
            <w:noProof/>
            <w:webHidden/>
          </w:rPr>
          <w:fldChar w:fldCharType="end"/>
        </w:r>
      </w:hyperlink>
    </w:p>
    <w:p w14:paraId="3CBF7884" w14:textId="188BA9CD" w:rsidR="009E0B3E" w:rsidRPr="006A6128" w:rsidRDefault="002C1B5A">
      <w:pPr>
        <w:pStyle w:val="10"/>
        <w:rPr>
          <w:rFonts w:ascii="Arial" w:eastAsiaTheme="minorEastAsia" w:cs="Arial"/>
          <w:noProof/>
          <w:kern w:val="2"/>
          <w:sz w:val="21"/>
          <w:szCs w:val="22"/>
        </w:rPr>
      </w:pPr>
      <w:hyperlink w:anchor="_Toc524335098" w:history="1">
        <w:r w:rsidR="009E0B3E" w:rsidRPr="006A6128">
          <w:rPr>
            <w:rStyle w:val="a9"/>
            <w:rFonts w:ascii="Arial" w:cs="Arial"/>
            <w:b/>
            <w:noProof/>
            <w:color w:val="auto"/>
          </w:rPr>
          <w:t>第二部分</w:t>
        </w:r>
        <w:r w:rsidR="009E0B3E" w:rsidRPr="006A6128">
          <w:rPr>
            <w:rStyle w:val="a9"/>
            <w:rFonts w:ascii="Arial" w:cs="Arial"/>
            <w:b/>
            <w:noProof/>
            <w:color w:val="auto"/>
          </w:rPr>
          <w:t xml:space="preserve">  </w:t>
        </w:r>
        <w:r w:rsidR="009E0B3E" w:rsidRPr="006A6128">
          <w:rPr>
            <w:rStyle w:val="a9"/>
            <w:rFonts w:ascii="Arial" w:cs="Arial"/>
            <w:b/>
            <w:noProof/>
            <w:color w:val="auto"/>
          </w:rPr>
          <w:t>估价对象描述及土地价格影响因素分析</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_Toc524335098 \h </w:instrText>
        </w:r>
        <w:r w:rsidR="009E0B3E" w:rsidRPr="006A6128">
          <w:rPr>
            <w:rFonts w:ascii="Arial" w:cs="Arial"/>
            <w:noProof/>
            <w:webHidden/>
          </w:rPr>
        </w:r>
        <w:r w:rsidR="009E0B3E" w:rsidRPr="006A6128">
          <w:rPr>
            <w:rFonts w:ascii="Arial" w:cs="Arial"/>
            <w:noProof/>
            <w:webHidden/>
          </w:rPr>
          <w:fldChar w:fldCharType="separate"/>
        </w:r>
        <w:r w:rsidR="00AA621E">
          <w:rPr>
            <w:rFonts w:ascii="Arial" w:cs="Arial"/>
            <w:noProof/>
            <w:webHidden/>
          </w:rPr>
          <w:t>22</w:t>
        </w:r>
        <w:r w:rsidR="009E0B3E" w:rsidRPr="006A6128">
          <w:rPr>
            <w:rFonts w:ascii="Arial" w:cs="Arial"/>
            <w:noProof/>
            <w:webHidden/>
          </w:rPr>
          <w:fldChar w:fldCharType="end"/>
        </w:r>
      </w:hyperlink>
    </w:p>
    <w:p w14:paraId="187F3D2B" w14:textId="62C71E9A" w:rsidR="009E0B3E" w:rsidRPr="006A6128" w:rsidRDefault="002C1B5A">
      <w:pPr>
        <w:pStyle w:val="20"/>
        <w:rPr>
          <w:rFonts w:ascii="Arial" w:eastAsiaTheme="minorEastAsia" w:hAnsi="Arial" w:cs="Arial"/>
          <w:noProof/>
          <w:kern w:val="2"/>
          <w:sz w:val="21"/>
          <w:szCs w:val="22"/>
        </w:rPr>
      </w:pPr>
      <w:hyperlink w:anchor="_Toc524335099" w:history="1">
        <w:r w:rsidR="009E0B3E" w:rsidRPr="006A6128">
          <w:rPr>
            <w:rStyle w:val="a9"/>
            <w:rFonts w:ascii="Arial" w:eastAsia="仿宋_GB2312" w:hAnsi="Arial" w:cs="Arial"/>
            <w:b/>
            <w:noProof/>
            <w:color w:val="auto"/>
          </w:rPr>
          <w:t>一、估价对象描述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_Toc524335099 \h </w:instrText>
        </w:r>
        <w:r w:rsidR="009E0B3E" w:rsidRPr="006A6128">
          <w:rPr>
            <w:rFonts w:ascii="Arial" w:hAnsi="Arial" w:cs="Arial"/>
            <w:noProof/>
            <w:webHidden/>
          </w:rPr>
        </w:r>
        <w:r w:rsidR="009E0B3E" w:rsidRPr="006A6128">
          <w:rPr>
            <w:rFonts w:ascii="Arial" w:hAnsi="Arial" w:cs="Arial"/>
            <w:noProof/>
            <w:webHidden/>
          </w:rPr>
          <w:fldChar w:fldCharType="separate"/>
        </w:r>
        <w:r w:rsidR="00AA621E">
          <w:rPr>
            <w:rFonts w:ascii="Arial" w:hAnsi="Arial" w:cs="Arial"/>
            <w:noProof/>
            <w:webHidden/>
          </w:rPr>
          <w:t>22</w:t>
        </w:r>
        <w:r w:rsidR="009E0B3E" w:rsidRPr="006A6128">
          <w:rPr>
            <w:rFonts w:ascii="Arial" w:hAnsi="Arial" w:cs="Arial"/>
            <w:noProof/>
            <w:webHidden/>
          </w:rPr>
          <w:fldChar w:fldCharType="end"/>
        </w:r>
      </w:hyperlink>
    </w:p>
    <w:p w14:paraId="645A4C99" w14:textId="77917156" w:rsidR="009E0B3E" w:rsidRPr="006A6128" w:rsidRDefault="002C1B5A">
      <w:pPr>
        <w:pStyle w:val="20"/>
        <w:rPr>
          <w:rFonts w:ascii="Arial" w:eastAsiaTheme="minorEastAsia" w:hAnsi="Arial" w:cs="Arial"/>
          <w:noProof/>
          <w:kern w:val="2"/>
          <w:sz w:val="21"/>
          <w:szCs w:val="22"/>
        </w:rPr>
      </w:pPr>
      <w:hyperlink w:anchor="_Toc524335100" w:history="1">
        <w:r w:rsidR="009E0B3E" w:rsidRPr="006A6128">
          <w:rPr>
            <w:rStyle w:val="a9"/>
            <w:rFonts w:ascii="Arial" w:eastAsia="仿宋_GB2312" w:hAnsi="Arial" w:cs="Arial"/>
            <w:b/>
            <w:noProof/>
            <w:color w:val="auto"/>
          </w:rPr>
          <w:t>二、地价影响因素分析</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_Toc524335100 \h </w:instrText>
        </w:r>
        <w:r w:rsidR="009E0B3E" w:rsidRPr="006A6128">
          <w:rPr>
            <w:rFonts w:ascii="Arial" w:hAnsi="Arial" w:cs="Arial"/>
            <w:noProof/>
            <w:webHidden/>
          </w:rPr>
        </w:r>
        <w:r w:rsidR="009E0B3E" w:rsidRPr="006A6128">
          <w:rPr>
            <w:rFonts w:ascii="Arial" w:hAnsi="Arial" w:cs="Arial"/>
            <w:noProof/>
            <w:webHidden/>
          </w:rPr>
          <w:fldChar w:fldCharType="separate"/>
        </w:r>
        <w:r w:rsidR="00AA621E">
          <w:rPr>
            <w:rFonts w:ascii="Arial" w:hAnsi="Arial" w:cs="Arial"/>
            <w:noProof/>
            <w:webHidden/>
          </w:rPr>
          <w:t>26</w:t>
        </w:r>
        <w:r w:rsidR="009E0B3E" w:rsidRPr="006A6128">
          <w:rPr>
            <w:rFonts w:ascii="Arial" w:hAnsi="Arial" w:cs="Arial"/>
            <w:noProof/>
            <w:webHidden/>
          </w:rPr>
          <w:fldChar w:fldCharType="end"/>
        </w:r>
      </w:hyperlink>
    </w:p>
    <w:p w14:paraId="77396956" w14:textId="1A65C466" w:rsidR="009E0B3E" w:rsidRPr="006A6128" w:rsidRDefault="002C1B5A">
      <w:pPr>
        <w:pStyle w:val="10"/>
        <w:rPr>
          <w:rFonts w:ascii="Arial" w:eastAsiaTheme="minorEastAsia" w:cs="Arial"/>
          <w:noProof/>
          <w:kern w:val="2"/>
          <w:sz w:val="21"/>
          <w:szCs w:val="22"/>
        </w:rPr>
      </w:pPr>
      <w:hyperlink w:anchor="_Toc524335110" w:history="1">
        <w:r w:rsidR="009E0B3E" w:rsidRPr="006A6128">
          <w:rPr>
            <w:rStyle w:val="a9"/>
            <w:rFonts w:ascii="Arial" w:cs="Arial"/>
            <w:b/>
            <w:noProof/>
            <w:color w:val="auto"/>
          </w:rPr>
          <w:t>第三部分</w:t>
        </w:r>
        <w:r w:rsidR="009E0B3E" w:rsidRPr="006A6128">
          <w:rPr>
            <w:rStyle w:val="a9"/>
            <w:rFonts w:ascii="Arial" w:cs="Arial"/>
            <w:b/>
            <w:noProof/>
            <w:color w:val="auto"/>
          </w:rPr>
          <w:t xml:space="preserve">  </w:t>
        </w:r>
        <w:r w:rsidR="009E0B3E" w:rsidRPr="006A6128">
          <w:rPr>
            <w:rStyle w:val="a9"/>
            <w:rFonts w:ascii="Arial" w:cs="Arial"/>
            <w:b/>
            <w:noProof/>
            <w:color w:val="auto"/>
          </w:rPr>
          <w:t>土地估价</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_Toc524335110 \h </w:instrText>
        </w:r>
        <w:r w:rsidR="009E0B3E" w:rsidRPr="006A6128">
          <w:rPr>
            <w:rFonts w:ascii="Arial" w:cs="Arial"/>
            <w:noProof/>
            <w:webHidden/>
          </w:rPr>
        </w:r>
        <w:r w:rsidR="009E0B3E" w:rsidRPr="006A6128">
          <w:rPr>
            <w:rFonts w:ascii="Arial" w:cs="Arial"/>
            <w:noProof/>
            <w:webHidden/>
          </w:rPr>
          <w:fldChar w:fldCharType="separate"/>
        </w:r>
        <w:r w:rsidR="00AA621E">
          <w:rPr>
            <w:rFonts w:ascii="Arial" w:cs="Arial"/>
            <w:noProof/>
            <w:webHidden/>
          </w:rPr>
          <w:t>45</w:t>
        </w:r>
        <w:r w:rsidR="009E0B3E" w:rsidRPr="006A6128">
          <w:rPr>
            <w:rFonts w:ascii="Arial" w:cs="Arial"/>
            <w:noProof/>
            <w:webHidden/>
          </w:rPr>
          <w:fldChar w:fldCharType="end"/>
        </w:r>
      </w:hyperlink>
    </w:p>
    <w:p w14:paraId="708B0DB0" w14:textId="700B476B" w:rsidR="009E0B3E" w:rsidRPr="006A6128" w:rsidRDefault="002C1B5A">
      <w:pPr>
        <w:pStyle w:val="20"/>
        <w:rPr>
          <w:rFonts w:ascii="Arial" w:eastAsiaTheme="minorEastAsia" w:hAnsi="Arial" w:cs="Arial"/>
          <w:noProof/>
          <w:kern w:val="2"/>
          <w:sz w:val="21"/>
          <w:szCs w:val="22"/>
        </w:rPr>
      </w:pPr>
      <w:hyperlink w:anchor="_Toc524335111" w:history="1">
        <w:r w:rsidR="009E0B3E" w:rsidRPr="006A6128">
          <w:rPr>
            <w:rStyle w:val="a9"/>
            <w:rFonts w:ascii="Arial" w:eastAsia="仿宋_GB2312" w:hAnsi="Arial" w:cs="Arial"/>
            <w:b/>
            <w:noProof/>
            <w:color w:val="auto"/>
          </w:rPr>
          <w:t>一、估价原则</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_Toc524335111 \h </w:instrText>
        </w:r>
        <w:r w:rsidR="009E0B3E" w:rsidRPr="006A6128">
          <w:rPr>
            <w:rFonts w:ascii="Arial" w:hAnsi="Arial" w:cs="Arial"/>
            <w:noProof/>
            <w:webHidden/>
          </w:rPr>
        </w:r>
        <w:r w:rsidR="009E0B3E" w:rsidRPr="006A6128">
          <w:rPr>
            <w:rFonts w:ascii="Arial" w:hAnsi="Arial" w:cs="Arial"/>
            <w:noProof/>
            <w:webHidden/>
          </w:rPr>
          <w:fldChar w:fldCharType="separate"/>
        </w:r>
        <w:r w:rsidR="00AA621E">
          <w:rPr>
            <w:rFonts w:ascii="Arial" w:hAnsi="Arial" w:cs="Arial"/>
            <w:noProof/>
            <w:webHidden/>
          </w:rPr>
          <w:t>45</w:t>
        </w:r>
        <w:r w:rsidR="009E0B3E" w:rsidRPr="006A6128">
          <w:rPr>
            <w:rFonts w:ascii="Arial" w:hAnsi="Arial" w:cs="Arial"/>
            <w:noProof/>
            <w:webHidden/>
          </w:rPr>
          <w:fldChar w:fldCharType="end"/>
        </w:r>
      </w:hyperlink>
    </w:p>
    <w:p w14:paraId="2199061C" w14:textId="5A58F08E" w:rsidR="009E0B3E" w:rsidRPr="006A6128" w:rsidRDefault="002C1B5A">
      <w:pPr>
        <w:pStyle w:val="20"/>
        <w:rPr>
          <w:rFonts w:ascii="Arial" w:eastAsiaTheme="minorEastAsia" w:hAnsi="Arial" w:cs="Arial"/>
          <w:noProof/>
          <w:kern w:val="2"/>
          <w:sz w:val="21"/>
          <w:szCs w:val="22"/>
        </w:rPr>
      </w:pPr>
      <w:hyperlink w:anchor="_Toc524335112" w:history="1">
        <w:r w:rsidR="009E0B3E" w:rsidRPr="006A6128">
          <w:rPr>
            <w:rStyle w:val="a9"/>
            <w:rFonts w:ascii="Arial" w:eastAsia="仿宋_GB2312" w:hAnsi="Arial" w:cs="Arial"/>
            <w:b/>
            <w:noProof/>
            <w:color w:val="auto"/>
          </w:rPr>
          <w:t>二、估价方法与估价过程</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_Toc524335112 \h </w:instrText>
        </w:r>
        <w:r w:rsidR="009E0B3E" w:rsidRPr="006A6128">
          <w:rPr>
            <w:rFonts w:ascii="Arial" w:hAnsi="Arial" w:cs="Arial"/>
            <w:noProof/>
            <w:webHidden/>
          </w:rPr>
        </w:r>
        <w:r w:rsidR="009E0B3E" w:rsidRPr="006A6128">
          <w:rPr>
            <w:rFonts w:ascii="Arial" w:hAnsi="Arial" w:cs="Arial"/>
            <w:noProof/>
            <w:webHidden/>
          </w:rPr>
          <w:fldChar w:fldCharType="separate"/>
        </w:r>
        <w:r w:rsidR="00AA621E">
          <w:rPr>
            <w:rFonts w:ascii="Arial" w:hAnsi="Arial" w:cs="Arial"/>
            <w:noProof/>
            <w:webHidden/>
          </w:rPr>
          <w:t>48</w:t>
        </w:r>
        <w:r w:rsidR="009E0B3E" w:rsidRPr="006A6128">
          <w:rPr>
            <w:rFonts w:ascii="Arial" w:hAnsi="Arial" w:cs="Arial"/>
            <w:noProof/>
            <w:webHidden/>
          </w:rPr>
          <w:fldChar w:fldCharType="end"/>
        </w:r>
      </w:hyperlink>
    </w:p>
    <w:p w14:paraId="068C2CAD" w14:textId="1FE6AFC3" w:rsidR="009E0B3E" w:rsidRPr="006A6128" w:rsidRDefault="002C1B5A">
      <w:pPr>
        <w:pStyle w:val="10"/>
        <w:rPr>
          <w:rFonts w:ascii="Arial" w:eastAsiaTheme="minorEastAsia" w:cs="Arial"/>
          <w:noProof/>
          <w:kern w:val="2"/>
          <w:sz w:val="21"/>
          <w:szCs w:val="22"/>
        </w:rPr>
      </w:pPr>
      <w:hyperlink w:anchor="_Toc524335123" w:history="1">
        <w:r w:rsidR="009E0B3E" w:rsidRPr="006A6128">
          <w:rPr>
            <w:rStyle w:val="a9"/>
            <w:rFonts w:ascii="Arial" w:cs="Arial"/>
            <w:b/>
            <w:noProof/>
            <w:color w:val="auto"/>
          </w:rPr>
          <w:t>附</w:t>
        </w:r>
        <w:r w:rsidR="009E0B3E" w:rsidRPr="006A6128">
          <w:rPr>
            <w:rStyle w:val="a9"/>
            <w:rFonts w:ascii="Arial" w:cs="Arial"/>
            <w:b/>
            <w:noProof/>
            <w:color w:val="auto"/>
          </w:rPr>
          <w:t xml:space="preserve">  </w:t>
        </w:r>
        <w:r w:rsidR="009E0B3E" w:rsidRPr="006A6128">
          <w:rPr>
            <w:rStyle w:val="a9"/>
            <w:rFonts w:ascii="Arial" w:cs="Arial"/>
            <w:b/>
            <w:noProof/>
            <w:color w:val="auto"/>
          </w:rPr>
          <w:t>件</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_Toc524335123 \h </w:instrText>
        </w:r>
        <w:r w:rsidR="009E0B3E" w:rsidRPr="006A6128">
          <w:rPr>
            <w:rFonts w:ascii="Arial" w:cs="Arial"/>
            <w:noProof/>
            <w:webHidden/>
          </w:rPr>
        </w:r>
        <w:r w:rsidR="009E0B3E" w:rsidRPr="006A6128">
          <w:rPr>
            <w:rFonts w:ascii="Arial" w:cs="Arial"/>
            <w:noProof/>
            <w:webHidden/>
          </w:rPr>
          <w:fldChar w:fldCharType="separate"/>
        </w:r>
        <w:r w:rsidR="00AA621E">
          <w:rPr>
            <w:rFonts w:ascii="Arial" w:cs="Arial"/>
            <w:noProof/>
            <w:webHidden/>
          </w:rPr>
          <w:t>126</w:t>
        </w:r>
        <w:r w:rsidR="009E0B3E" w:rsidRPr="006A6128">
          <w:rPr>
            <w:rFonts w:ascii="Arial" w:cs="Arial"/>
            <w:noProof/>
            <w:webHidden/>
          </w:rPr>
          <w:fldChar w:fldCharType="end"/>
        </w:r>
      </w:hyperlink>
    </w:p>
    <w:p w14:paraId="4A9AADC8" w14:textId="77777777" w:rsidR="00794161" w:rsidRPr="006A6128" w:rsidRDefault="00B1489F">
      <w:pPr>
        <w:pStyle w:val="20"/>
        <w:rPr>
          <w:rFonts w:ascii="Arial" w:eastAsia="楷体" w:hAnsi="Arial" w:cs="Arial"/>
          <w:sz w:val="32"/>
        </w:rPr>
        <w:sectPr w:rsidR="00794161" w:rsidRPr="006A6128">
          <w:headerReference w:type="first" r:id="rId49"/>
          <w:footerReference w:type="first" r:id="rId50"/>
          <w:pgSz w:w="11907" w:h="16840"/>
          <w:pgMar w:top="1843" w:right="1134" w:bottom="1134" w:left="1134" w:header="1134" w:footer="907" w:gutter="340"/>
          <w:pgNumType w:start="0"/>
          <w:cols w:space="720"/>
          <w:titlePg/>
          <w:docGrid w:linePitch="326"/>
        </w:sectPr>
      </w:pPr>
      <w:r w:rsidRPr="006A6128">
        <w:rPr>
          <w:rStyle w:val="a9"/>
          <w:rFonts w:ascii="Arial" w:eastAsia="仿宋_GB2312" w:hAnsi="Arial" w:cs="Arial"/>
          <w:color w:val="auto"/>
          <w:szCs w:val="24"/>
        </w:rPr>
        <w:fldChar w:fldCharType="end"/>
      </w:r>
    </w:p>
    <w:p w14:paraId="2B09AFB1" w14:textId="77777777" w:rsidR="00794161" w:rsidRPr="006A6128" w:rsidRDefault="00B1489F">
      <w:pPr>
        <w:spacing w:line="360" w:lineRule="auto"/>
        <w:jc w:val="center"/>
        <w:rPr>
          <w:rFonts w:ascii="Arial" w:hAnsi="Arial" w:cs="Arial"/>
          <w:sz w:val="32"/>
        </w:rPr>
      </w:pPr>
      <w:bookmarkStart w:id="156" w:name="_Toc416783638"/>
      <w:bookmarkStart w:id="157" w:name="_Toc416783542"/>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技</w:t>
      </w:r>
      <w:r w:rsidRPr="006A6128">
        <w:rPr>
          <w:rFonts w:ascii="Arial" w:eastAsia="仿宋_GB2312" w:hAnsi="Arial" w:cs="Arial"/>
          <w:b/>
          <w:sz w:val="32"/>
        </w:rPr>
        <w:t xml:space="preserve"> </w:t>
      </w:r>
      <w:r w:rsidRPr="006A6128">
        <w:rPr>
          <w:rFonts w:ascii="Arial" w:hAnsi="Arial" w:cs="Arial"/>
          <w:b/>
          <w:sz w:val="32"/>
        </w:rPr>
        <w:t>术</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bookmarkEnd w:id="156"/>
      <w:bookmarkEnd w:id="157"/>
    </w:p>
    <w:p w14:paraId="2DA5F191" w14:textId="77777777" w:rsidR="00794161" w:rsidRPr="006A6128" w:rsidRDefault="00794161">
      <w:pPr>
        <w:spacing w:line="360" w:lineRule="auto"/>
        <w:jc w:val="center"/>
        <w:rPr>
          <w:rFonts w:ascii="Arial" w:hAnsi="Arial" w:cs="Arial"/>
          <w:sz w:val="32"/>
        </w:rPr>
      </w:pPr>
    </w:p>
    <w:p w14:paraId="52312077" w14:textId="77777777" w:rsidR="00794161" w:rsidRPr="006A6128" w:rsidRDefault="00B1489F">
      <w:pPr>
        <w:spacing w:line="360" w:lineRule="auto"/>
        <w:jc w:val="center"/>
        <w:outlineLvl w:val="0"/>
        <w:rPr>
          <w:rFonts w:ascii="Arial" w:hAnsi="Arial" w:cs="Arial"/>
          <w:sz w:val="32"/>
        </w:rPr>
      </w:pPr>
      <w:bookmarkStart w:id="158" w:name="_Toc516488179"/>
      <w:bookmarkStart w:id="159" w:name="_Toc515457801"/>
      <w:bookmarkStart w:id="160" w:name="_Toc469066149"/>
      <w:bookmarkStart w:id="161" w:name="_Toc416783639"/>
      <w:bookmarkStart w:id="162" w:name="_Toc416783543"/>
      <w:bookmarkStart w:id="163" w:name="_Toc524335084"/>
      <w:bookmarkStart w:id="164" w:name="_Toc66929511"/>
      <w:bookmarkStart w:id="165" w:name="_Toc6939338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总</w:t>
      </w:r>
      <w:r w:rsidRPr="006A6128">
        <w:rPr>
          <w:rFonts w:ascii="Arial" w:eastAsia="仿宋_GB2312" w:hAnsi="Arial" w:cs="Arial"/>
          <w:b/>
          <w:sz w:val="32"/>
        </w:rPr>
        <w:t xml:space="preserve">  </w:t>
      </w:r>
      <w:r w:rsidRPr="006A6128">
        <w:rPr>
          <w:rFonts w:ascii="Arial" w:hAnsi="Arial" w:cs="Arial"/>
          <w:b/>
          <w:sz w:val="32"/>
        </w:rPr>
        <w:t>述</w:t>
      </w:r>
      <w:bookmarkEnd w:id="158"/>
      <w:bookmarkEnd w:id="159"/>
      <w:bookmarkEnd w:id="160"/>
      <w:bookmarkEnd w:id="161"/>
      <w:bookmarkEnd w:id="162"/>
      <w:bookmarkEnd w:id="163"/>
      <w:bookmarkEnd w:id="164"/>
      <w:bookmarkEnd w:id="165"/>
    </w:p>
    <w:p w14:paraId="41B75870" w14:textId="77777777" w:rsidR="00794161" w:rsidRPr="006A6128" w:rsidRDefault="00794161">
      <w:pPr>
        <w:spacing w:line="360" w:lineRule="auto"/>
        <w:jc w:val="center"/>
        <w:rPr>
          <w:rFonts w:ascii="Arial" w:eastAsia="仿宋_GB2312" w:hAnsi="Arial" w:cs="Arial"/>
          <w:sz w:val="28"/>
        </w:rPr>
      </w:pPr>
    </w:p>
    <w:p w14:paraId="31C8870C" w14:textId="77777777" w:rsidR="00794161" w:rsidRPr="006A6128" w:rsidRDefault="00B1489F">
      <w:pPr>
        <w:spacing w:line="360" w:lineRule="auto"/>
        <w:outlineLvl w:val="1"/>
        <w:rPr>
          <w:rFonts w:ascii="Arial" w:eastAsia="仿宋_GB2312" w:hAnsi="Arial" w:cs="Arial"/>
          <w:b/>
          <w:sz w:val="28"/>
        </w:rPr>
      </w:pPr>
      <w:bookmarkStart w:id="166" w:name="_Toc416783544"/>
      <w:bookmarkStart w:id="167" w:name="_Toc515457802"/>
      <w:bookmarkStart w:id="168" w:name="_Toc516488180"/>
      <w:bookmarkStart w:id="169" w:name="_Toc416783640"/>
      <w:bookmarkStart w:id="170" w:name="_Toc469066150"/>
      <w:bookmarkStart w:id="171" w:name="_Toc524335085"/>
      <w:bookmarkStart w:id="172" w:name="_Toc66929512"/>
      <w:bookmarkStart w:id="173" w:name="_Toc69393387"/>
      <w:r w:rsidRPr="006A6128">
        <w:rPr>
          <w:rFonts w:ascii="Arial" w:eastAsia="仿宋_GB2312" w:hAnsi="Arial" w:cs="Arial"/>
          <w:b/>
          <w:sz w:val="28"/>
        </w:rPr>
        <w:t>一、估价项目名称</w:t>
      </w:r>
      <w:bookmarkEnd w:id="166"/>
      <w:bookmarkEnd w:id="167"/>
      <w:bookmarkEnd w:id="168"/>
      <w:bookmarkEnd w:id="169"/>
      <w:bookmarkEnd w:id="170"/>
      <w:bookmarkEnd w:id="171"/>
      <w:bookmarkEnd w:id="172"/>
      <w:bookmarkEnd w:id="173"/>
    </w:p>
    <w:p w14:paraId="2CDDD184" w14:textId="36302BA7" w:rsidR="007C3935" w:rsidRPr="006A6128" w:rsidRDefault="00C67910" w:rsidP="007C3935">
      <w:pPr>
        <w:spacing w:line="360" w:lineRule="auto"/>
        <w:ind w:firstLineChars="199" w:firstLine="557"/>
        <w:jc w:val="both"/>
        <w:rPr>
          <w:rFonts w:ascii="Arial" w:eastAsia="仿宋_GB2312" w:hAnsi="Arial" w:cs="Arial"/>
          <w:sz w:val="28"/>
        </w:rPr>
      </w:pP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sz w:val="28"/>
        </w:rPr>
        <w:t>项目国有建设用地使用权出让地价评估</w:t>
      </w:r>
    </w:p>
    <w:p w14:paraId="74A1004B" w14:textId="77777777" w:rsidR="00794161" w:rsidRPr="006A6128" w:rsidRDefault="00794161">
      <w:pPr>
        <w:spacing w:line="360" w:lineRule="auto"/>
        <w:ind w:right="-327"/>
        <w:rPr>
          <w:rFonts w:ascii="Arial" w:eastAsia="仿宋_GB2312" w:hAnsi="Arial" w:cs="Arial"/>
          <w:sz w:val="28"/>
        </w:rPr>
      </w:pPr>
    </w:p>
    <w:p w14:paraId="5F954397" w14:textId="77777777" w:rsidR="00794161" w:rsidRPr="006A6128" w:rsidRDefault="00B1489F">
      <w:pPr>
        <w:spacing w:line="360" w:lineRule="auto"/>
        <w:outlineLvl w:val="1"/>
        <w:rPr>
          <w:rFonts w:ascii="Arial" w:eastAsia="仿宋_GB2312" w:hAnsi="Arial" w:cs="Arial"/>
          <w:b/>
          <w:sz w:val="28"/>
        </w:rPr>
      </w:pPr>
      <w:bookmarkStart w:id="174" w:name="_Toc515457803"/>
      <w:bookmarkStart w:id="175" w:name="_Toc516488181"/>
      <w:bookmarkStart w:id="176" w:name="_Toc416783546"/>
      <w:bookmarkStart w:id="177" w:name="_Toc416783642"/>
      <w:bookmarkStart w:id="178" w:name="_Toc469066151"/>
      <w:bookmarkStart w:id="179" w:name="_Toc524335086"/>
      <w:bookmarkStart w:id="180" w:name="_Toc66929513"/>
      <w:bookmarkStart w:id="181" w:name="_Toc69393388"/>
      <w:r w:rsidRPr="006A6128">
        <w:rPr>
          <w:rFonts w:ascii="Arial" w:eastAsia="仿宋_GB2312" w:hAnsi="Arial" w:cs="Arial"/>
          <w:b/>
          <w:sz w:val="28"/>
        </w:rPr>
        <w:t>二、委托估价方</w:t>
      </w:r>
      <w:bookmarkEnd w:id="174"/>
      <w:bookmarkEnd w:id="175"/>
      <w:bookmarkEnd w:id="176"/>
      <w:bookmarkEnd w:id="177"/>
      <w:bookmarkEnd w:id="178"/>
      <w:bookmarkEnd w:id="179"/>
      <w:bookmarkEnd w:id="180"/>
      <w:bookmarkEnd w:id="181"/>
    </w:p>
    <w:p w14:paraId="7C4EEBEB" w14:textId="7777777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7ABD7E12" w14:textId="77777777" w:rsidR="00794161" w:rsidRPr="006A6128" w:rsidRDefault="00794161">
      <w:pPr>
        <w:spacing w:line="360" w:lineRule="auto"/>
        <w:rPr>
          <w:rFonts w:ascii="Arial" w:eastAsia="仿宋_GB2312" w:hAnsi="Arial" w:cs="Arial"/>
          <w:b/>
          <w:sz w:val="28"/>
        </w:rPr>
      </w:pPr>
    </w:p>
    <w:p w14:paraId="529A615D" w14:textId="77777777" w:rsidR="00794161" w:rsidRPr="006A6128" w:rsidRDefault="00B1489F">
      <w:pPr>
        <w:spacing w:line="360" w:lineRule="auto"/>
        <w:outlineLvl w:val="1"/>
        <w:rPr>
          <w:rFonts w:ascii="Arial" w:eastAsia="仿宋_GB2312" w:hAnsi="Arial" w:cs="Arial"/>
          <w:b/>
          <w:sz w:val="28"/>
        </w:rPr>
      </w:pPr>
      <w:bookmarkStart w:id="182" w:name="_Toc516488182"/>
      <w:bookmarkStart w:id="183" w:name="_Toc416783643"/>
      <w:bookmarkStart w:id="184" w:name="_Toc416783547"/>
      <w:bookmarkStart w:id="185" w:name="_Toc469066152"/>
      <w:bookmarkStart w:id="186" w:name="_Toc515457804"/>
      <w:bookmarkStart w:id="187" w:name="_Toc524335087"/>
      <w:bookmarkStart w:id="188" w:name="_Toc66929514"/>
      <w:bookmarkStart w:id="189" w:name="_Toc69393389"/>
      <w:r w:rsidRPr="006A6128">
        <w:rPr>
          <w:rFonts w:ascii="Arial" w:eastAsia="仿宋_GB2312" w:hAnsi="Arial" w:cs="Arial"/>
          <w:b/>
          <w:sz w:val="28"/>
        </w:rPr>
        <w:t>三、受托估价方</w:t>
      </w:r>
      <w:bookmarkEnd w:id="182"/>
      <w:bookmarkEnd w:id="183"/>
      <w:bookmarkEnd w:id="184"/>
      <w:bookmarkEnd w:id="185"/>
      <w:bookmarkEnd w:id="186"/>
      <w:bookmarkEnd w:id="187"/>
      <w:bookmarkEnd w:id="188"/>
      <w:bookmarkEnd w:id="189"/>
    </w:p>
    <w:p w14:paraId="07960B20" w14:textId="77777777" w:rsidR="00794161" w:rsidRPr="006A6128" w:rsidRDefault="00B1489F">
      <w:pPr>
        <w:spacing w:line="360" w:lineRule="auto"/>
        <w:ind w:firstLine="570"/>
        <w:jc w:val="both"/>
        <w:rPr>
          <w:rFonts w:ascii="Arial" w:eastAsia="仿宋_GB2312" w:hAnsi="Arial" w:cs="Arial"/>
          <w:sz w:val="28"/>
        </w:rPr>
      </w:pPr>
      <w:bookmarkStart w:id="190" w:name="_Toc416783548"/>
      <w:bookmarkStart w:id="191" w:name="_Toc416783644"/>
      <w:r w:rsidRPr="006A6128">
        <w:rPr>
          <w:rFonts w:ascii="Arial" w:eastAsia="仿宋_GB2312" w:hAnsi="Arial" w:cs="Arial"/>
          <w:sz w:val="28"/>
        </w:rPr>
        <w:t>受托机构：北京康正宏基房地产评估有限公司</w:t>
      </w:r>
      <w:bookmarkEnd w:id="190"/>
      <w:bookmarkEnd w:id="191"/>
    </w:p>
    <w:p w14:paraId="2235720A" w14:textId="77777777" w:rsidR="00794161" w:rsidRPr="006A6128" w:rsidRDefault="00B1489F">
      <w:pPr>
        <w:spacing w:line="360" w:lineRule="auto"/>
        <w:ind w:left="1960" w:hangingChars="700" w:hanging="1960"/>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地</w:t>
      </w:r>
      <w:r w:rsidRPr="006A6128">
        <w:rPr>
          <w:rFonts w:ascii="Arial" w:eastAsia="仿宋_GB2312" w:hAnsi="Arial" w:cs="Arial"/>
          <w:sz w:val="28"/>
        </w:rPr>
        <w:t xml:space="preserve">    </w:t>
      </w:r>
      <w:r w:rsidRPr="006A6128">
        <w:rPr>
          <w:rFonts w:ascii="Arial" w:eastAsia="仿宋_GB2312" w:hAnsi="Arial" w:cs="Arial"/>
          <w:sz w:val="28"/>
        </w:rPr>
        <w:t>址：北京市朝阳区裕民路</w:t>
      </w:r>
      <w:r w:rsidRPr="006A6128">
        <w:rPr>
          <w:rFonts w:ascii="Arial" w:eastAsia="仿宋_GB2312" w:hAnsi="Arial" w:cs="Arial"/>
          <w:sz w:val="28"/>
        </w:rPr>
        <w:t>12</w:t>
      </w:r>
      <w:r w:rsidRPr="006A6128">
        <w:rPr>
          <w:rFonts w:ascii="Arial" w:eastAsia="仿宋_GB2312" w:hAnsi="Arial" w:cs="Arial"/>
          <w:sz w:val="28"/>
        </w:rPr>
        <w:t>号中国国际科技会展中心</w:t>
      </w:r>
      <w:r w:rsidRPr="006A6128">
        <w:rPr>
          <w:rFonts w:ascii="Arial" w:eastAsia="仿宋_GB2312" w:hAnsi="Arial" w:cs="Arial"/>
          <w:sz w:val="28"/>
        </w:rPr>
        <w:t xml:space="preserve">B </w:t>
      </w:r>
      <w:r w:rsidRPr="006A6128">
        <w:rPr>
          <w:rFonts w:ascii="Arial" w:eastAsia="仿宋_GB2312" w:hAnsi="Arial" w:cs="Arial"/>
          <w:sz w:val="28"/>
        </w:rPr>
        <w:t>座</w:t>
      </w:r>
      <w:r w:rsidRPr="006A6128">
        <w:rPr>
          <w:rFonts w:ascii="Arial" w:eastAsia="仿宋_GB2312" w:hAnsi="Arial" w:cs="Arial"/>
          <w:sz w:val="28"/>
        </w:rPr>
        <w:t>10</w:t>
      </w:r>
      <w:r w:rsidRPr="006A6128">
        <w:rPr>
          <w:rFonts w:ascii="Arial" w:eastAsia="仿宋_GB2312" w:hAnsi="Arial" w:cs="Arial"/>
          <w:sz w:val="28"/>
        </w:rPr>
        <w:t>层</w:t>
      </w:r>
      <w:r w:rsidRPr="006A6128">
        <w:rPr>
          <w:rFonts w:ascii="Arial" w:eastAsia="仿宋_GB2312" w:hAnsi="Arial" w:cs="Arial"/>
          <w:sz w:val="28"/>
        </w:rPr>
        <w:t>1003</w:t>
      </w:r>
      <w:r w:rsidRPr="006A6128">
        <w:rPr>
          <w:rFonts w:ascii="Arial" w:eastAsia="仿宋_GB2312" w:hAnsi="Arial" w:cs="Arial"/>
          <w:sz w:val="28"/>
        </w:rPr>
        <w:t>室</w:t>
      </w:r>
    </w:p>
    <w:p w14:paraId="7764B1F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资质级别：在全国范围内从事土地估价业务</w:t>
      </w:r>
    </w:p>
    <w:p w14:paraId="6D0B28E4"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资质证书号：</w:t>
      </w:r>
      <w:r w:rsidRPr="006A6128">
        <w:rPr>
          <w:rFonts w:ascii="Arial" w:eastAsia="仿宋_GB2312" w:hAnsi="Arial" w:cs="Arial"/>
          <w:sz w:val="28"/>
        </w:rPr>
        <w:t>A201111009</w:t>
      </w:r>
    </w:p>
    <w:p w14:paraId="602C9176"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法人代表：齐</w:t>
      </w:r>
      <w:r w:rsidRPr="006A6128">
        <w:rPr>
          <w:rFonts w:ascii="Arial" w:eastAsia="仿宋_GB2312" w:hAnsi="Arial" w:cs="Arial"/>
          <w:sz w:val="28"/>
        </w:rPr>
        <w:t xml:space="preserve">  </w:t>
      </w:r>
      <w:r w:rsidRPr="006A6128">
        <w:rPr>
          <w:rFonts w:ascii="Arial" w:eastAsia="仿宋_GB2312" w:hAnsi="Arial" w:cs="Arial"/>
          <w:sz w:val="28"/>
        </w:rPr>
        <w:t>宏</w:t>
      </w:r>
    </w:p>
    <w:p w14:paraId="28D54598"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pacing w:val="38"/>
          <w:sz w:val="28"/>
        </w:rPr>
        <w:t>联系人：</w:t>
      </w:r>
      <w:r w:rsidR="00D95E9E" w:rsidRPr="006A6128">
        <w:rPr>
          <w:rFonts w:ascii="Arial" w:eastAsia="仿宋_GB2312" w:hAnsi="Arial" w:cs="Arial"/>
          <w:sz w:val="28"/>
        </w:rPr>
        <w:t>陈</w:t>
      </w:r>
      <w:r w:rsidR="00D95E9E" w:rsidRPr="006A6128">
        <w:rPr>
          <w:rFonts w:ascii="Arial" w:eastAsia="仿宋_GB2312" w:hAnsi="Arial" w:cs="Arial"/>
          <w:sz w:val="28"/>
        </w:rPr>
        <w:t xml:space="preserve">  </w:t>
      </w:r>
      <w:r w:rsidR="00D95E9E" w:rsidRPr="006A6128">
        <w:rPr>
          <w:rFonts w:ascii="Arial" w:eastAsia="仿宋_GB2312" w:hAnsi="Arial" w:cs="Arial"/>
          <w:sz w:val="28"/>
        </w:rPr>
        <w:t>颖</w:t>
      </w:r>
    </w:p>
    <w:p w14:paraId="18DB9703" w14:textId="77777777" w:rsidR="00794161" w:rsidRPr="006A6128" w:rsidRDefault="00B1489F">
      <w:pPr>
        <w:spacing w:line="360" w:lineRule="auto"/>
        <w:ind w:firstLine="600"/>
        <w:jc w:val="both"/>
        <w:rPr>
          <w:rFonts w:ascii="Arial" w:eastAsia="仿宋_GB2312" w:hAnsi="Arial" w:cs="Arial"/>
          <w:sz w:val="28"/>
        </w:rPr>
      </w:pPr>
      <w:r w:rsidRPr="006A6128">
        <w:rPr>
          <w:rFonts w:ascii="Arial" w:eastAsia="仿宋_GB2312" w:hAnsi="Arial" w:cs="Arial"/>
          <w:sz w:val="28"/>
        </w:rPr>
        <w:t>联系电话：</w:t>
      </w:r>
      <w:r w:rsidRPr="006A6128">
        <w:rPr>
          <w:rFonts w:ascii="Arial" w:eastAsia="仿宋_GB2312" w:hAnsi="Arial" w:cs="Arial"/>
          <w:sz w:val="28"/>
        </w:rPr>
        <w:t>010-82253558-</w:t>
      </w:r>
      <w:r w:rsidR="00D95E9E" w:rsidRPr="006A6128">
        <w:rPr>
          <w:rFonts w:ascii="Arial" w:eastAsia="仿宋_GB2312" w:hAnsi="Arial" w:cs="Arial"/>
          <w:sz w:val="28"/>
        </w:rPr>
        <w:t>110</w:t>
      </w:r>
    </w:p>
    <w:p w14:paraId="3B3D09CF" w14:textId="77777777" w:rsidR="00794161" w:rsidRPr="006A6128" w:rsidRDefault="00794161">
      <w:pPr>
        <w:spacing w:line="360" w:lineRule="auto"/>
        <w:ind w:firstLine="600"/>
        <w:jc w:val="both"/>
        <w:rPr>
          <w:rFonts w:ascii="Arial" w:eastAsia="仿宋_GB2312" w:hAnsi="Arial" w:cs="Arial"/>
          <w:sz w:val="28"/>
        </w:rPr>
      </w:pPr>
    </w:p>
    <w:p w14:paraId="2FAE1B20" w14:textId="77777777" w:rsidR="00794161" w:rsidRPr="006A6128" w:rsidRDefault="00B1489F">
      <w:pPr>
        <w:spacing w:line="360" w:lineRule="auto"/>
        <w:outlineLvl w:val="1"/>
        <w:rPr>
          <w:rFonts w:ascii="Arial" w:eastAsia="仿宋_GB2312" w:hAnsi="Arial" w:cs="Arial"/>
          <w:b/>
          <w:sz w:val="28"/>
        </w:rPr>
      </w:pPr>
      <w:bookmarkStart w:id="192" w:name="_Toc515457805"/>
      <w:bookmarkStart w:id="193" w:name="_Toc416783549"/>
      <w:bookmarkStart w:id="194" w:name="_Toc516488183"/>
      <w:bookmarkStart w:id="195" w:name="_Toc416783645"/>
      <w:bookmarkStart w:id="196" w:name="_Toc469066153"/>
      <w:bookmarkStart w:id="197" w:name="_Toc524335088"/>
      <w:bookmarkStart w:id="198" w:name="_Toc66929515"/>
      <w:bookmarkStart w:id="199" w:name="_Toc69393390"/>
      <w:r w:rsidRPr="006A6128">
        <w:rPr>
          <w:rFonts w:ascii="Arial" w:eastAsia="仿宋_GB2312" w:hAnsi="Arial" w:cs="Arial"/>
          <w:b/>
          <w:sz w:val="28"/>
        </w:rPr>
        <w:t>四、估价目的</w:t>
      </w:r>
      <w:bookmarkEnd w:id="192"/>
      <w:bookmarkEnd w:id="193"/>
      <w:bookmarkEnd w:id="194"/>
      <w:bookmarkEnd w:id="195"/>
      <w:bookmarkEnd w:id="196"/>
      <w:bookmarkEnd w:id="197"/>
      <w:bookmarkEnd w:id="198"/>
      <w:bookmarkEnd w:id="199"/>
    </w:p>
    <w:p w14:paraId="455354B2" w14:textId="7D3D17BA" w:rsidR="00794161" w:rsidRPr="006A6128" w:rsidRDefault="00511601" w:rsidP="00A4526B">
      <w:pPr>
        <w:snapToGrid w:val="0"/>
        <w:spacing w:line="360" w:lineRule="auto"/>
        <w:ind w:firstLine="556"/>
        <w:jc w:val="both"/>
        <w:rPr>
          <w:rFonts w:ascii="Arial" w:eastAsia="仿宋_GB2312" w:hAnsi="Arial" w:cs="Arial"/>
          <w:sz w:val="28"/>
        </w:rPr>
      </w:pPr>
      <w:r>
        <w:rPr>
          <w:rFonts w:ascii="Arial" w:eastAsia="仿宋_GB2312" w:hAnsi="Arial" w:cs="Arial"/>
          <w:sz w:val="28"/>
        </w:rPr>
        <w:t>北京世纪六合商贸有限责任公司</w:t>
      </w:r>
      <w:r w:rsidR="00C67910" w:rsidRPr="006A6128">
        <w:rPr>
          <w:rFonts w:ascii="Arial" w:eastAsia="仿宋_GB2312" w:hAnsi="Arial" w:cs="Arial"/>
          <w:sz w:val="28"/>
        </w:rPr>
        <w:t>向北京市规划和自然资源委员会申请办理</w:t>
      </w:r>
      <w:r w:rsidR="00C67910" w:rsidRPr="00BC7746">
        <w:rPr>
          <w:rFonts w:ascii="Arial" w:eastAsia="仿宋_GB2312" w:hAnsi="Arial" w:cs="Arial" w:hint="eastAsia"/>
          <w:sz w:val="28"/>
        </w:rPr>
        <w:t>北京市海淀区志新路</w:t>
      </w:r>
      <w:r w:rsidR="00C67910" w:rsidRPr="00BC7746">
        <w:rPr>
          <w:rFonts w:ascii="Arial" w:eastAsia="仿宋_GB2312" w:hAnsi="Arial" w:cs="Arial" w:hint="eastAsia"/>
          <w:sz w:val="28"/>
        </w:rPr>
        <w:t>16</w:t>
      </w:r>
      <w:r w:rsidR="00C67910" w:rsidRPr="00BC7746">
        <w:rPr>
          <w:rFonts w:ascii="Arial" w:eastAsia="仿宋_GB2312" w:hAnsi="Arial" w:cs="Arial" w:hint="eastAsia"/>
          <w:sz w:val="28"/>
        </w:rPr>
        <w:t>号</w:t>
      </w:r>
      <w:r w:rsidR="00C67910" w:rsidRPr="00BC7746">
        <w:rPr>
          <w:rFonts w:ascii="Arial" w:eastAsia="仿宋_GB2312" w:hAnsi="Arial" w:cs="Arial" w:hint="eastAsia"/>
          <w:sz w:val="28"/>
        </w:rPr>
        <w:t>15</w:t>
      </w:r>
      <w:r w:rsidR="00C67910" w:rsidRPr="00BC7746">
        <w:rPr>
          <w:rFonts w:ascii="Arial" w:eastAsia="仿宋_GB2312" w:hAnsi="Arial" w:cs="Arial" w:hint="eastAsia"/>
          <w:sz w:val="28"/>
        </w:rPr>
        <w:t>号楼</w:t>
      </w:r>
      <w:r w:rsidR="00C67910" w:rsidRPr="00BC7746">
        <w:rPr>
          <w:rFonts w:ascii="Arial" w:eastAsia="仿宋_GB2312" w:hAnsi="Arial" w:cs="Arial" w:hint="eastAsia"/>
          <w:sz w:val="28"/>
        </w:rPr>
        <w:t>1</w:t>
      </w:r>
      <w:r w:rsidR="00C67910"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0093742A">
        <w:rPr>
          <w:rFonts w:ascii="Arial" w:eastAsia="仿宋_GB2312" w:hAnsi="Arial" w:cs="Arial" w:hint="eastAsia"/>
          <w:sz w:val="28"/>
        </w:rPr>
        <w:t>土地协议出让手续</w:t>
      </w:r>
      <w:r w:rsidR="00C67910" w:rsidRPr="006A6128">
        <w:rPr>
          <w:rFonts w:ascii="Arial" w:eastAsia="仿宋_GB2312" w:hAnsi="Arial" w:cs="Arial"/>
          <w:sz w:val="28"/>
          <w:szCs w:val="28"/>
        </w:rPr>
        <w:t>。</w:t>
      </w:r>
      <w:r w:rsidR="00C67910" w:rsidRPr="006A6128">
        <w:rPr>
          <w:rFonts w:ascii="Arial" w:eastAsia="仿宋_GB2312" w:hAnsi="Arial" w:cs="Arial"/>
          <w:sz w:val="28"/>
        </w:rPr>
        <w:t>经北京市规划和自然资源委员会审查，该项目符合北京市国有建设用地使用权协议出让</w:t>
      </w:r>
      <w:r w:rsidR="00C67910">
        <w:rPr>
          <w:rFonts w:ascii="Arial" w:eastAsia="仿宋_GB2312" w:hAnsi="Arial" w:cs="Arial" w:hint="eastAsia"/>
          <w:sz w:val="28"/>
        </w:rPr>
        <w:t>的</w:t>
      </w:r>
      <w:r w:rsidR="00C67910" w:rsidRPr="006A6128">
        <w:rPr>
          <w:rFonts w:ascii="Arial" w:eastAsia="仿宋_GB2312" w:hAnsi="Arial" w:cs="Arial"/>
          <w:sz w:val="28"/>
        </w:rPr>
        <w:t>条件，故由</w:t>
      </w:r>
      <w:r w:rsidR="00C67910" w:rsidRPr="006A6128">
        <w:rPr>
          <w:rFonts w:ascii="Arial" w:eastAsia="仿宋_GB2312" w:hAnsi="Arial" w:cs="Arial"/>
          <w:bCs/>
          <w:sz w:val="28"/>
        </w:rPr>
        <w:t>北京市土地利用事务中心</w:t>
      </w:r>
      <w:r w:rsidR="00C67910" w:rsidRPr="006A6128">
        <w:rPr>
          <w:rFonts w:ascii="Arial" w:eastAsia="仿宋_GB2312" w:hAnsi="Arial" w:cs="Arial"/>
          <w:sz w:val="28"/>
        </w:rPr>
        <w:t>委托北京康正宏基房地产评估有限公司依据有关法律法规、土地估价相关规程和规范等对估价对象</w:t>
      </w:r>
      <w:r w:rsidR="00C67910">
        <w:rPr>
          <w:rFonts w:ascii="Arial" w:eastAsia="仿宋_GB2312" w:hAnsi="Arial" w:cs="Arial" w:hint="eastAsia"/>
          <w:sz w:val="28"/>
        </w:rPr>
        <w:t>土地</w:t>
      </w:r>
      <w:r w:rsidR="00C67910" w:rsidRPr="006A6128">
        <w:rPr>
          <w:rFonts w:ascii="Arial" w:eastAsia="仿宋_GB2312" w:hAnsi="Arial" w:cs="Arial"/>
          <w:sz w:val="28"/>
        </w:rPr>
        <w:t>使用权出让价格进行评估，为北京市规划和自然资源委员会办理该项目</w:t>
      </w:r>
      <w:r w:rsidR="0093742A">
        <w:rPr>
          <w:rFonts w:ascii="Arial" w:eastAsia="仿宋_GB2312" w:hAnsi="Arial" w:cs="Arial"/>
          <w:sz w:val="28"/>
        </w:rPr>
        <w:t>土地协议出让手续</w:t>
      </w:r>
      <w:r w:rsidR="00C67910" w:rsidRPr="006A6128">
        <w:rPr>
          <w:rFonts w:ascii="Arial" w:eastAsia="仿宋_GB2312" w:hAnsi="Arial" w:cs="Arial"/>
          <w:sz w:val="28"/>
        </w:rPr>
        <w:t>提供参考依据。</w:t>
      </w:r>
    </w:p>
    <w:p w14:paraId="28E501BD" w14:textId="77777777" w:rsidR="00794161" w:rsidRPr="006A6128" w:rsidRDefault="00794161">
      <w:pPr>
        <w:spacing w:line="360" w:lineRule="auto"/>
        <w:jc w:val="both"/>
        <w:rPr>
          <w:rFonts w:ascii="Arial" w:eastAsia="仿宋_GB2312" w:hAnsi="Arial" w:cs="Arial"/>
          <w:sz w:val="28"/>
        </w:rPr>
      </w:pPr>
    </w:p>
    <w:p w14:paraId="748077AA" w14:textId="77777777" w:rsidR="00794161" w:rsidRPr="006A6128" w:rsidRDefault="00B1489F">
      <w:pPr>
        <w:spacing w:line="360" w:lineRule="auto"/>
        <w:outlineLvl w:val="1"/>
        <w:rPr>
          <w:rFonts w:ascii="Arial" w:eastAsia="仿宋_GB2312" w:hAnsi="Arial" w:cs="Arial"/>
          <w:b/>
          <w:sz w:val="28"/>
        </w:rPr>
      </w:pPr>
      <w:bookmarkStart w:id="200" w:name="_Toc515457806"/>
      <w:bookmarkStart w:id="201" w:name="_Toc469066154"/>
      <w:bookmarkStart w:id="202" w:name="_Toc416783553"/>
      <w:bookmarkStart w:id="203" w:name="_Toc516488184"/>
      <w:bookmarkStart w:id="204" w:name="_Toc416783649"/>
      <w:bookmarkStart w:id="205" w:name="_Toc524335089"/>
      <w:bookmarkStart w:id="206" w:name="_Toc66929516"/>
      <w:bookmarkStart w:id="207" w:name="_Toc69393391"/>
      <w:r w:rsidRPr="006A6128">
        <w:rPr>
          <w:rFonts w:ascii="Arial" w:eastAsia="仿宋_GB2312" w:hAnsi="Arial" w:cs="Arial"/>
          <w:b/>
          <w:sz w:val="28"/>
        </w:rPr>
        <w:t>五、估价依据</w:t>
      </w:r>
      <w:bookmarkEnd w:id="200"/>
      <w:bookmarkEnd w:id="201"/>
      <w:bookmarkEnd w:id="202"/>
      <w:bookmarkEnd w:id="203"/>
      <w:bookmarkEnd w:id="204"/>
      <w:bookmarkEnd w:id="205"/>
      <w:bookmarkEnd w:id="206"/>
      <w:bookmarkEnd w:id="207"/>
    </w:p>
    <w:p w14:paraId="3D7D7E89" w14:textId="77777777" w:rsidR="00C67910" w:rsidRPr="006A6128" w:rsidRDefault="00C67910" w:rsidP="00C67910">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126C31A7"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5BB98C03"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783D3FB4"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60C1DCD1"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14:paraId="08412482"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462235E4"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14:paraId="297A3B2E"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14:paraId="513D14E6"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2F579672"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《国务院关于加强国有土地资产管理的通知》〔国发〔</w:t>
      </w:r>
      <w:r w:rsidRPr="006A6128">
        <w:rPr>
          <w:rFonts w:ascii="Arial" w:eastAsia="仿宋_GB2312" w:hAnsi="Arial" w:cs="Arial"/>
          <w:sz w:val="28"/>
          <w:szCs w:val="28"/>
        </w:rPr>
        <w:t>2001</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
    <w:p w14:paraId="4E33538D"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《国务院关于深化改革严格土地管理的决定》〔国发〔</w:t>
      </w:r>
      <w:r w:rsidRPr="006A6128">
        <w:rPr>
          <w:rFonts w:ascii="Arial" w:eastAsia="仿宋_GB2312" w:hAnsi="Arial" w:cs="Arial"/>
          <w:sz w:val="28"/>
          <w:szCs w:val="28"/>
        </w:rPr>
        <w:t>2004</w:t>
      </w:r>
      <w:r w:rsidRPr="006A6128">
        <w:rPr>
          <w:rFonts w:ascii="Arial" w:eastAsia="仿宋_GB2312" w:hAnsi="Arial" w:cs="Arial"/>
          <w:sz w:val="28"/>
          <w:szCs w:val="28"/>
        </w:rPr>
        <w:t>〕</w:t>
      </w:r>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
    <w:p w14:paraId="221934A5"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3C057169"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《国务院关于促进节约集约用地的通知》〔国发〔</w:t>
      </w:r>
      <w:r w:rsidRPr="006A6128">
        <w:rPr>
          <w:rFonts w:ascii="Arial" w:eastAsia="仿宋_GB2312" w:hAnsi="Arial" w:cs="Arial"/>
          <w:sz w:val="28"/>
          <w:szCs w:val="28"/>
        </w:rPr>
        <w:t>2008</w:t>
      </w: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
    <w:p w14:paraId="37DCB052"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28651833"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495E3145"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3D950E9D"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1A5E821E"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14:paraId="36B26DA6"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76254E58" w14:textId="77777777" w:rsidR="00C67910" w:rsidRPr="006A6128" w:rsidRDefault="00C67910" w:rsidP="00C67910">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103B8C65"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5785ACEC"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1" w:tgtFrame="_blank" w:history="1">
        <w:r w:rsidRPr="006A6128">
          <w:rPr>
            <w:rFonts w:ascii="Arial" w:eastAsia="仿宋_GB2312" w:hAnsi="Arial" w:cs="Arial"/>
            <w:sz w:val="28"/>
          </w:rPr>
          <w:t>[GB/T 18507-2014]</w:t>
        </w:r>
      </w:hyperlink>
    </w:p>
    <w:p w14:paraId="3E47B659"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602B3B4A"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758E603E"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720F2CF9"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r w:rsidRPr="006A6128">
        <w:rPr>
          <w:rFonts w:ascii="Arial" w:eastAsia="仿宋_GB2312" w:hAnsi="Arial" w:cs="Arial"/>
          <w:sz w:val="28"/>
          <w:szCs w:val="28"/>
        </w:rPr>
        <w:t>国土资厅发〔</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4B3D2F70"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551B395"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2A631114"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3592FDB7"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631C19F7"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19AF5B6C" w14:textId="3FB2A763"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7752EE69" w14:textId="0F0FA1AE"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EE0982">
        <w:rPr>
          <w:rFonts w:ascii="Arial" w:eastAsia="仿宋_GB2312" w:hAnsi="Arial" w:cs="Arial" w:hint="eastAsia"/>
          <w:sz w:val="28"/>
          <w:szCs w:val="28"/>
        </w:rPr>
        <w:t>3</w:t>
      </w:r>
      <w:r w:rsidRPr="006A6128">
        <w:rPr>
          <w:rFonts w:ascii="Arial" w:eastAsia="仿宋_GB2312" w:hAnsi="Arial" w:cs="Arial"/>
          <w:sz w:val="28"/>
          <w:szCs w:val="28"/>
        </w:rPr>
        <w:t>.</w:t>
      </w:r>
      <w:r w:rsidRPr="006A6128">
        <w:rPr>
          <w:rFonts w:ascii="Arial" w:eastAsia="仿宋_GB2312" w:hAnsi="Arial" w:cs="Arial"/>
          <w:sz w:val="28"/>
          <w:szCs w:val="28"/>
        </w:rPr>
        <w:t>《北京工程造价信息》〔北京市建设工程造价管理处定期发布〕</w:t>
      </w:r>
    </w:p>
    <w:p w14:paraId="43912A7B" w14:textId="350E70C2" w:rsidR="00C67910" w:rsidRPr="006A6128" w:rsidRDefault="00C67910" w:rsidP="00C67910">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w:t>
      </w:r>
      <w:r w:rsidR="00EE0982">
        <w:rPr>
          <w:rFonts w:ascii="Arial" w:eastAsia="仿宋_GB2312" w:hAnsi="Arial" w:cs="Arial" w:hint="eastAsia"/>
          <w:sz w:val="28"/>
          <w:szCs w:val="28"/>
        </w:rPr>
        <w:t>4</w:t>
      </w:r>
      <w:r w:rsidRPr="006A6128">
        <w:rPr>
          <w:rFonts w:ascii="Arial" w:eastAsia="仿宋_GB2312" w:hAnsi="Arial" w:cs="Arial"/>
          <w:sz w:val="28"/>
          <w:szCs w:val="28"/>
        </w:rPr>
        <w:t>.</w:t>
      </w:r>
      <w:r w:rsidRPr="006A6128">
        <w:rPr>
          <w:rFonts w:ascii="Arial" w:eastAsia="仿宋_GB2312" w:hAnsi="Arial" w:cs="Arial"/>
          <w:sz w:val="28"/>
          <w:szCs w:val="28"/>
        </w:rPr>
        <w:t>《北京市统计年鉴》</w:t>
      </w:r>
    </w:p>
    <w:p w14:paraId="33177F96" w14:textId="77777777" w:rsidR="00C67910" w:rsidRPr="006A6128" w:rsidRDefault="00C67910" w:rsidP="00C67910">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27865B3C"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14:paraId="6866DA0C" w14:textId="3A0D4641"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Pr>
          <w:rFonts w:ascii="Arial" w:eastAsia="仿宋_GB2312" w:hAnsi="Arial" w:cs="Arial" w:hint="eastAsia"/>
          <w:sz w:val="28"/>
        </w:rPr>
        <w:t>《北京市海淀区人民法院协助执行通知书》</w:t>
      </w:r>
      <w:r>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Pr>
          <w:rFonts w:ascii="Arial" w:eastAsia="仿宋_GB2312" w:hAnsi="Arial" w:cs="Arial" w:hint="eastAsia"/>
          <w:sz w:val="28"/>
        </w:rPr>
        <w:t>]</w:t>
      </w:r>
      <w:r w:rsidRPr="004444C1">
        <w:rPr>
          <w:rFonts w:ascii="Arial" w:eastAsia="仿宋_GB2312" w:hAnsi="Arial" w:cs="Arial" w:hint="eastAsia"/>
          <w:sz w:val="28"/>
        </w:rPr>
        <w:t xml:space="preserve"> </w:t>
      </w:r>
      <w:r>
        <w:rPr>
          <w:rFonts w:ascii="Arial" w:eastAsia="仿宋_GB2312" w:hAnsi="Arial" w:cs="Arial" w:hint="eastAsia"/>
          <w:sz w:val="28"/>
        </w:rPr>
        <w:t>复印件</w:t>
      </w:r>
    </w:p>
    <w:p w14:paraId="4CC7E29D" w14:textId="641F8F9E"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Pr>
          <w:rFonts w:ascii="Arial" w:eastAsia="仿宋_GB2312" w:hAnsi="Arial" w:cs="Arial" w:hint="eastAsia"/>
          <w:sz w:val="28"/>
        </w:rPr>
        <w:t>《北京市海淀区人民法院执行裁定书》</w:t>
      </w:r>
      <w:r>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2B4D7C39"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w:t>
      </w:r>
      <w:r>
        <w:rPr>
          <w:rFonts w:ascii="Arial" w:eastAsia="仿宋_GB2312" w:hAnsi="Arial" w:cs="Arial" w:hint="eastAsia"/>
          <w:sz w:val="28"/>
        </w:rPr>
        <w:t>房屋登记表</w:t>
      </w:r>
      <w:r w:rsidRPr="006A6128">
        <w:rPr>
          <w:rFonts w:ascii="Arial" w:eastAsia="仿宋_GB2312" w:hAnsi="Arial" w:cs="Arial"/>
          <w:sz w:val="28"/>
        </w:rPr>
        <w:t>》</w:t>
      </w:r>
      <w:r>
        <w:rPr>
          <w:rFonts w:ascii="Arial" w:eastAsia="仿宋_GB2312" w:hAnsi="Arial" w:cs="Arial" w:hint="eastAsia"/>
          <w:sz w:val="28"/>
        </w:rPr>
        <w:t>复印件</w:t>
      </w:r>
    </w:p>
    <w:p w14:paraId="56A372B8" w14:textId="77777777"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Pr>
          <w:rFonts w:ascii="Arial" w:eastAsia="仿宋_GB2312" w:hAnsi="Arial" w:cs="Arial" w:hint="eastAsia"/>
          <w:sz w:val="28"/>
        </w:rPr>
        <w:t>《房产平面图》复印件</w:t>
      </w:r>
    </w:p>
    <w:p w14:paraId="5774D8C8" w14:textId="17F4113D" w:rsidR="00C67910"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Pr="004444C1">
        <w:rPr>
          <w:rFonts w:ascii="Arial" w:eastAsia="仿宋_GB2312" w:hAnsi="Arial" w:cs="Arial" w:hint="eastAsia"/>
          <w:sz w:val="28"/>
        </w:rPr>
        <w:t>《土地权属审查告知书》</w:t>
      </w:r>
      <w:r w:rsidRPr="004444C1">
        <w:rPr>
          <w:rFonts w:ascii="Arial" w:eastAsia="仿宋_GB2312" w:hAnsi="Arial" w:cs="Arial" w:hint="eastAsia"/>
          <w:sz w:val="28"/>
        </w:rPr>
        <w:t>[</w:t>
      </w:r>
      <w:r w:rsidRPr="004444C1">
        <w:rPr>
          <w:rFonts w:ascii="Arial" w:eastAsia="仿宋_GB2312" w:hAnsi="Arial" w:cs="Arial" w:hint="eastAsia"/>
          <w:sz w:val="28"/>
        </w:rPr>
        <w:t>编号：</w:t>
      </w:r>
      <w:r w:rsidR="006F3F66">
        <w:rPr>
          <w:rFonts w:ascii="Arial" w:eastAsia="仿宋_GB2312" w:hAnsi="Arial" w:cs="Arial" w:hint="eastAsia"/>
          <w:sz w:val="28"/>
        </w:rPr>
        <w:t>海权属审（</w:t>
      </w:r>
      <w:r w:rsidR="006F3F66">
        <w:rPr>
          <w:rFonts w:ascii="Arial" w:eastAsia="仿宋_GB2312" w:hAnsi="Arial" w:cs="Arial" w:hint="eastAsia"/>
          <w:sz w:val="28"/>
        </w:rPr>
        <w:t>2018</w:t>
      </w:r>
      <w:r w:rsidR="006F3F66">
        <w:rPr>
          <w:rFonts w:ascii="Arial" w:eastAsia="仿宋_GB2312" w:hAnsi="Arial" w:cs="Arial" w:hint="eastAsia"/>
          <w:sz w:val="28"/>
        </w:rPr>
        <w:t>）字第</w:t>
      </w:r>
      <w:r w:rsidR="006F3F66">
        <w:rPr>
          <w:rFonts w:ascii="Arial" w:eastAsia="仿宋_GB2312" w:hAnsi="Arial" w:cs="Arial" w:hint="eastAsia"/>
          <w:sz w:val="28"/>
        </w:rPr>
        <w:t>1038</w:t>
      </w:r>
      <w:r w:rsidR="006F3F66">
        <w:rPr>
          <w:rFonts w:ascii="Arial" w:eastAsia="仿宋_GB2312" w:hAnsi="Arial" w:cs="Arial" w:hint="eastAsia"/>
          <w:sz w:val="28"/>
        </w:rPr>
        <w:t>号</w:t>
      </w:r>
      <w:r w:rsidRPr="004444C1">
        <w:rPr>
          <w:rFonts w:ascii="Arial" w:eastAsia="仿宋_GB2312" w:hAnsi="Arial" w:cs="Arial" w:hint="eastAsia"/>
          <w:sz w:val="28"/>
        </w:rPr>
        <w:t>（延</w:t>
      </w:r>
      <w:r w:rsidRPr="004444C1">
        <w:rPr>
          <w:rFonts w:ascii="Arial" w:eastAsia="仿宋_GB2312" w:hAnsi="Arial" w:cs="Arial" w:hint="eastAsia"/>
          <w:sz w:val="28"/>
        </w:rPr>
        <w:t>2</w:t>
      </w:r>
      <w:r w:rsidRPr="004444C1">
        <w:rPr>
          <w:rFonts w:ascii="Arial" w:eastAsia="仿宋_GB2312" w:hAnsi="Arial" w:cs="Arial" w:hint="eastAsia"/>
          <w:sz w:val="28"/>
        </w:rPr>
        <w:t>）</w:t>
      </w:r>
      <w:r w:rsidRPr="004444C1">
        <w:rPr>
          <w:rFonts w:ascii="Arial" w:eastAsia="仿宋_GB2312" w:hAnsi="Arial" w:cs="Arial" w:hint="eastAsia"/>
          <w:sz w:val="28"/>
        </w:rPr>
        <w:t>]</w:t>
      </w:r>
      <w:r w:rsidRPr="004444C1">
        <w:rPr>
          <w:rFonts w:ascii="Arial" w:eastAsia="仿宋_GB2312" w:hAnsi="Arial" w:cs="Arial" w:hint="eastAsia"/>
          <w:sz w:val="28"/>
        </w:rPr>
        <w:t>复印件</w:t>
      </w:r>
    </w:p>
    <w:p w14:paraId="6A54E436" w14:textId="638B5443"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hint="eastAsia"/>
          <w:sz w:val="28"/>
        </w:rPr>
        <w:t>拟用地单位</w:t>
      </w:r>
      <w:r w:rsidRPr="006A6128">
        <w:rPr>
          <w:rFonts w:ascii="Arial" w:eastAsia="仿宋_GB2312" w:hAnsi="Arial" w:cs="Arial"/>
          <w:sz w:val="28"/>
        </w:rPr>
        <w:t>《营业执照（副本）》复印件</w:t>
      </w:r>
    </w:p>
    <w:p w14:paraId="3655B70A" w14:textId="55C3EAB2" w:rsidR="00794161" w:rsidRPr="006A6128" w:rsidRDefault="00C67910" w:rsidP="00C67910">
      <w:pPr>
        <w:spacing w:line="360" w:lineRule="auto"/>
        <w:jc w:val="both"/>
        <w:rPr>
          <w:rFonts w:ascii="Arial" w:eastAsia="仿宋_GB2312" w:hAnsi="Arial" w:cs="Arial"/>
          <w:sz w:val="28"/>
          <w:szCs w:val="1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115BC38B" w14:textId="6B6837C8" w:rsidR="00794161" w:rsidRDefault="00794161">
      <w:pPr>
        <w:spacing w:line="360" w:lineRule="auto"/>
        <w:jc w:val="both"/>
        <w:rPr>
          <w:rFonts w:ascii="Arial" w:eastAsia="仿宋_GB2312" w:hAnsi="Arial" w:cs="Arial" w:hint="eastAsia"/>
          <w:sz w:val="28"/>
        </w:rPr>
      </w:pPr>
    </w:p>
    <w:p w14:paraId="731777A6" w14:textId="77777777" w:rsidR="0093742A" w:rsidRPr="006A6128" w:rsidRDefault="0093742A">
      <w:pPr>
        <w:spacing w:line="360" w:lineRule="auto"/>
        <w:jc w:val="both"/>
        <w:rPr>
          <w:rFonts w:ascii="Arial" w:eastAsia="仿宋_GB2312" w:hAnsi="Arial" w:cs="Arial"/>
          <w:sz w:val="28"/>
        </w:rPr>
      </w:pPr>
    </w:p>
    <w:p w14:paraId="086954DC" w14:textId="77777777" w:rsidR="00794161" w:rsidRPr="006A6128" w:rsidRDefault="00B1489F">
      <w:pPr>
        <w:spacing w:line="360" w:lineRule="auto"/>
        <w:outlineLvl w:val="1"/>
        <w:rPr>
          <w:rFonts w:ascii="Arial" w:eastAsia="仿宋_GB2312" w:hAnsi="Arial" w:cs="Arial"/>
          <w:b/>
          <w:sz w:val="28"/>
        </w:rPr>
      </w:pPr>
      <w:bookmarkStart w:id="208" w:name="_Toc469066155"/>
      <w:bookmarkStart w:id="209" w:name="_Toc515457807"/>
      <w:bookmarkStart w:id="210" w:name="_Toc516488185"/>
      <w:bookmarkStart w:id="211" w:name="_Toc524335090"/>
      <w:bookmarkStart w:id="212" w:name="_Toc66929517"/>
      <w:bookmarkStart w:id="213" w:name="_Toc69393392"/>
      <w:bookmarkStart w:id="214" w:name="_Toc416783574"/>
      <w:bookmarkStart w:id="215" w:name="_Toc416783670"/>
      <w:r w:rsidRPr="006A6128">
        <w:rPr>
          <w:rFonts w:ascii="Arial" w:eastAsia="仿宋_GB2312" w:hAnsi="Arial" w:cs="Arial"/>
          <w:b/>
          <w:sz w:val="28"/>
        </w:rPr>
        <w:t>六、估价期日</w:t>
      </w:r>
      <w:bookmarkEnd w:id="208"/>
      <w:bookmarkEnd w:id="209"/>
      <w:bookmarkEnd w:id="210"/>
      <w:bookmarkEnd w:id="211"/>
      <w:bookmarkEnd w:id="212"/>
      <w:bookmarkEnd w:id="213"/>
    </w:p>
    <w:bookmarkEnd w:id="214"/>
    <w:bookmarkEnd w:id="215"/>
    <w:p w14:paraId="4BE93996" w14:textId="52AD871F" w:rsidR="00794161" w:rsidRPr="006A6128" w:rsidRDefault="006241EA">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4</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4D531C23" w14:textId="77777777" w:rsidR="00794161" w:rsidRPr="006A6128" w:rsidRDefault="00794161">
      <w:pPr>
        <w:spacing w:line="360" w:lineRule="auto"/>
        <w:rPr>
          <w:rFonts w:ascii="Arial" w:eastAsia="仿宋_GB2312" w:hAnsi="Arial" w:cs="Arial"/>
          <w:b/>
          <w:bCs/>
          <w:sz w:val="28"/>
        </w:rPr>
      </w:pPr>
    </w:p>
    <w:p w14:paraId="086B5318" w14:textId="77777777" w:rsidR="00794161" w:rsidRPr="006A6128" w:rsidRDefault="00B1489F">
      <w:pPr>
        <w:spacing w:line="360" w:lineRule="auto"/>
        <w:outlineLvl w:val="1"/>
        <w:rPr>
          <w:rFonts w:ascii="Arial" w:eastAsia="仿宋_GB2312" w:hAnsi="Arial" w:cs="Arial"/>
          <w:b/>
          <w:bCs/>
          <w:sz w:val="28"/>
        </w:rPr>
      </w:pPr>
      <w:bookmarkStart w:id="216" w:name="_Toc469066156"/>
      <w:bookmarkStart w:id="217" w:name="_Toc515457808"/>
      <w:bookmarkStart w:id="218" w:name="_Toc516488186"/>
      <w:bookmarkStart w:id="219" w:name="_Toc524335091"/>
      <w:bookmarkStart w:id="220" w:name="_Toc66929518"/>
      <w:bookmarkStart w:id="221" w:name="_Toc69393393"/>
      <w:bookmarkStart w:id="222" w:name="_Toc416783575"/>
      <w:bookmarkStart w:id="223" w:name="_Toc416783671"/>
      <w:r w:rsidRPr="006A6128">
        <w:rPr>
          <w:rFonts w:ascii="Arial" w:eastAsia="仿宋_GB2312" w:hAnsi="Arial" w:cs="Arial"/>
          <w:b/>
          <w:bCs/>
          <w:sz w:val="28"/>
        </w:rPr>
        <w:t>七、估价日期</w:t>
      </w:r>
      <w:bookmarkEnd w:id="216"/>
      <w:bookmarkEnd w:id="217"/>
      <w:bookmarkEnd w:id="218"/>
      <w:bookmarkEnd w:id="219"/>
      <w:bookmarkEnd w:id="220"/>
      <w:bookmarkEnd w:id="221"/>
    </w:p>
    <w:bookmarkEnd w:id="222"/>
    <w:bookmarkEnd w:id="223"/>
    <w:p w14:paraId="185F742C" w14:textId="28FCB49C" w:rsidR="00794161" w:rsidRPr="006A6128" w:rsidRDefault="00C67910">
      <w:pPr>
        <w:spacing w:line="360" w:lineRule="auto"/>
        <w:ind w:firstLineChars="200" w:firstLine="560"/>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Pr>
          <w:rFonts w:ascii="Arial" w:eastAsia="仿宋_GB2312" w:hAnsi="Arial" w:cs="Arial" w:hint="eastAsia"/>
          <w:sz w:val="28"/>
        </w:rPr>
        <w:t>5</w:t>
      </w:r>
      <w:r w:rsidRPr="006A6128">
        <w:rPr>
          <w:rFonts w:ascii="Arial" w:eastAsia="仿宋_GB2312" w:hAnsi="Arial" w:cs="Arial"/>
          <w:sz w:val="28"/>
        </w:rPr>
        <w:t>月</w:t>
      </w:r>
      <w:r>
        <w:rPr>
          <w:rFonts w:ascii="Arial" w:eastAsia="仿宋_GB2312" w:hAnsi="Arial" w:cs="Arial" w:hint="eastAsia"/>
          <w:sz w:val="28"/>
        </w:rPr>
        <w:t>12</w:t>
      </w:r>
      <w:r w:rsidRPr="006A6128">
        <w:rPr>
          <w:rFonts w:ascii="Arial" w:eastAsia="仿宋_GB2312" w:hAnsi="Arial" w:cs="Arial"/>
          <w:sz w:val="28"/>
        </w:rPr>
        <w:t>日至</w:t>
      </w:r>
      <w:r w:rsidRPr="006A6128">
        <w:rPr>
          <w:rFonts w:ascii="Arial" w:eastAsia="仿宋_GB2312" w:hAnsi="Arial" w:cs="Arial"/>
          <w:sz w:val="28"/>
        </w:rPr>
        <w:t>2021</w:t>
      </w:r>
      <w:r w:rsidRPr="006A6128">
        <w:rPr>
          <w:rFonts w:ascii="Arial" w:eastAsia="仿宋_GB2312" w:hAnsi="Arial" w:cs="Arial"/>
          <w:sz w:val="28"/>
        </w:rPr>
        <w:t>年</w:t>
      </w:r>
      <w:r>
        <w:rPr>
          <w:rFonts w:ascii="Arial" w:eastAsia="仿宋_GB2312" w:hAnsi="Arial" w:cs="Arial" w:hint="eastAsia"/>
          <w:sz w:val="28"/>
        </w:rPr>
        <w:t>5</w:t>
      </w:r>
      <w:r w:rsidRPr="006A6128">
        <w:rPr>
          <w:rFonts w:ascii="Arial" w:eastAsia="仿宋_GB2312" w:hAnsi="Arial" w:cs="Arial"/>
          <w:sz w:val="28"/>
        </w:rPr>
        <w:t>月</w:t>
      </w:r>
      <w:r>
        <w:rPr>
          <w:rFonts w:ascii="Arial" w:eastAsia="仿宋_GB2312" w:hAnsi="Arial" w:cs="Arial"/>
          <w:sz w:val="28"/>
        </w:rPr>
        <w:t>1</w:t>
      </w:r>
      <w:r>
        <w:rPr>
          <w:rFonts w:ascii="Arial" w:eastAsia="仿宋_GB2312" w:hAnsi="Arial" w:cs="Arial" w:hint="eastAsia"/>
          <w:sz w:val="28"/>
        </w:rPr>
        <w:t>7</w:t>
      </w:r>
      <w:r w:rsidRPr="006A6128">
        <w:rPr>
          <w:rFonts w:ascii="Arial" w:eastAsia="仿宋_GB2312" w:hAnsi="Arial" w:cs="Arial"/>
          <w:sz w:val="28"/>
        </w:rPr>
        <w:t>日</w:t>
      </w:r>
    </w:p>
    <w:p w14:paraId="20F87528" w14:textId="77777777" w:rsidR="00794161" w:rsidRPr="006A6128" w:rsidRDefault="00794161" w:rsidP="006A6128">
      <w:pPr>
        <w:pStyle w:val="30"/>
        <w:spacing w:line="360" w:lineRule="auto"/>
        <w:ind w:left="1405" w:hangingChars="500" w:hanging="1405"/>
        <w:jc w:val="left"/>
        <w:rPr>
          <w:rFonts w:ascii="Arial" w:eastAsia="仿宋_GB2312" w:cs="Arial"/>
          <w:b/>
          <w:bCs/>
          <w:sz w:val="28"/>
        </w:rPr>
      </w:pPr>
    </w:p>
    <w:p w14:paraId="76B349B5" w14:textId="77777777" w:rsidR="00794161" w:rsidRPr="006A6128" w:rsidRDefault="00B1489F" w:rsidP="006A6128">
      <w:pPr>
        <w:pStyle w:val="30"/>
        <w:spacing w:line="360" w:lineRule="auto"/>
        <w:ind w:left="1405" w:hangingChars="500" w:hanging="1405"/>
        <w:jc w:val="left"/>
        <w:outlineLvl w:val="1"/>
        <w:rPr>
          <w:rFonts w:ascii="Arial" w:eastAsia="仿宋_GB2312" w:cs="Arial"/>
          <w:b/>
          <w:bCs/>
          <w:sz w:val="28"/>
        </w:rPr>
      </w:pPr>
      <w:bookmarkStart w:id="224" w:name="_Toc469066157"/>
      <w:bookmarkStart w:id="225" w:name="_Toc515457809"/>
      <w:bookmarkStart w:id="226" w:name="_Toc516488187"/>
      <w:bookmarkStart w:id="227" w:name="_Toc524335092"/>
      <w:bookmarkStart w:id="228" w:name="_Toc66929519"/>
      <w:bookmarkStart w:id="229" w:name="_Toc69393394"/>
      <w:r w:rsidRPr="006A6128">
        <w:rPr>
          <w:rFonts w:ascii="Arial" w:eastAsia="仿宋_GB2312" w:cs="Arial"/>
          <w:b/>
          <w:bCs/>
          <w:sz w:val="28"/>
        </w:rPr>
        <w:t>八、地价定义</w:t>
      </w:r>
      <w:bookmarkEnd w:id="224"/>
      <w:bookmarkEnd w:id="225"/>
      <w:bookmarkEnd w:id="226"/>
      <w:bookmarkEnd w:id="227"/>
      <w:bookmarkEnd w:id="228"/>
      <w:bookmarkEnd w:id="229"/>
    </w:p>
    <w:p w14:paraId="257C752A" w14:textId="77777777" w:rsidR="00C67910" w:rsidRPr="006A6128" w:rsidRDefault="00C67910" w:rsidP="00C67910">
      <w:pPr>
        <w:snapToGrid w:val="0"/>
        <w:spacing w:line="360" w:lineRule="auto"/>
        <w:ind w:firstLine="556"/>
        <w:jc w:val="both"/>
        <w:rPr>
          <w:rFonts w:ascii="Arial" w:eastAsia="仿宋_GB2312" w:hAnsi="Arial" w:cs="Arial"/>
          <w:sz w:val="28"/>
        </w:rPr>
      </w:pPr>
      <w:r w:rsidRPr="009502A4">
        <w:rPr>
          <w:rFonts w:ascii="Arial" w:eastAsia="仿宋_GB2312" w:hAnsi="Arial" w:cs="Arial"/>
          <w:sz w:val="28"/>
        </w:rPr>
        <w:t>核定本项目土地协议出让的底价，需评估估价对象的熟地价（</w:t>
      </w:r>
      <w:r w:rsidRPr="009502A4">
        <w:rPr>
          <w:rFonts w:ascii="Arial" w:eastAsia="仿宋_GB2312" w:hAnsi="Arial" w:cs="Arial"/>
          <w:sz w:val="28"/>
          <w:szCs w:val="28"/>
        </w:rPr>
        <w:t>正常市场价格</w:t>
      </w:r>
      <w:r w:rsidRPr="009502A4">
        <w:rPr>
          <w:rFonts w:ascii="Arial" w:eastAsia="仿宋_GB2312" w:hAnsi="Arial" w:cs="Arial"/>
          <w:sz w:val="28"/>
        </w:rPr>
        <w:t>）、</w:t>
      </w:r>
      <w:r w:rsidRPr="009502A4">
        <w:rPr>
          <w:rFonts w:ascii="Arial" w:eastAsia="仿宋_GB2312" w:hAnsi="Arial" w:cs="Arial"/>
          <w:sz w:val="28"/>
          <w:szCs w:val="28"/>
        </w:rPr>
        <w:t>政府土地出让收益。</w:t>
      </w:r>
    </w:p>
    <w:p w14:paraId="32A79637" w14:textId="77777777" w:rsidR="00C67910" w:rsidRPr="006A6128" w:rsidRDefault="00C67910" w:rsidP="00C67910">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623A7A2B" w14:textId="77777777" w:rsidR="00C67910" w:rsidRPr="006A6128" w:rsidRDefault="00C67910" w:rsidP="00C67910">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786DBAAE" w14:textId="77777777" w:rsidR="00C67910" w:rsidRPr="006A6128" w:rsidRDefault="00C67910" w:rsidP="00C67910">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49F971B" w14:textId="1155D15F" w:rsidR="00C67910" w:rsidRPr="006A6128" w:rsidRDefault="00C67910" w:rsidP="00C67910">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记载，</w:t>
      </w:r>
      <w:r w:rsidR="0093742A">
        <w:rPr>
          <w:rFonts w:ascii="Arial" w:eastAsia="仿宋_GB2312" w:hAnsi="Arial" w:cs="Arial" w:hint="eastAsia"/>
          <w:sz w:val="28"/>
          <w:szCs w:val="28"/>
        </w:rPr>
        <w:t>估价对象</w:t>
      </w:r>
      <w:r>
        <w:rPr>
          <w:rFonts w:ascii="Arial" w:eastAsia="仿宋_GB2312" w:hAnsi="Arial" w:cs="Arial" w:hint="eastAsia"/>
          <w:sz w:val="28"/>
          <w:szCs w:val="28"/>
        </w:rPr>
        <w:t>现状土地用途为</w:t>
      </w:r>
      <w:r w:rsidR="00AC1360">
        <w:rPr>
          <w:rFonts w:ascii="Arial" w:eastAsia="仿宋_GB2312" w:hAnsi="Arial" w:cs="Arial" w:hint="eastAsia"/>
          <w:sz w:val="28"/>
          <w:szCs w:val="28"/>
        </w:rPr>
        <w:t>住宿餐饮</w:t>
      </w:r>
      <w:r>
        <w:rPr>
          <w:rFonts w:ascii="Arial" w:eastAsia="仿宋_GB2312" w:hAnsi="Arial" w:cs="Arial" w:hint="eastAsia"/>
          <w:sz w:val="28"/>
          <w:szCs w:val="28"/>
        </w:rPr>
        <w:t>用地。</w:t>
      </w:r>
    </w:p>
    <w:p w14:paraId="19749DE2" w14:textId="4815AF6E" w:rsidR="00C67910" w:rsidRPr="006A6128" w:rsidRDefault="00C67910" w:rsidP="00C67910">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AC1360">
        <w:rPr>
          <w:rFonts w:ascii="Arial" w:eastAsia="仿宋_GB2312" w:hAnsi="Arial" w:cs="Arial" w:hint="eastAsia"/>
          <w:sz w:val="28"/>
        </w:rPr>
        <w:t>住宿餐饮</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FC757B">
        <w:rPr>
          <w:rFonts w:ascii="Arial" w:eastAsia="仿宋_GB2312" w:hAnsi="Arial" w:cs="Arial" w:hint="eastAsia"/>
          <w:sz w:val="28"/>
        </w:rPr>
        <w:t>商业（</w:t>
      </w:r>
      <w:r w:rsidR="00AC1360">
        <w:rPr>
          <w:rFonts w:ascii="Arial" w:eastAsia="仿宋_GB2312" w:hAnsi="Arial" w:cs="Arial" w:hint="eastAsia"/>
          <w:sz w:val="28"/>
        </w:rPr>
        <w:t>住宿餐饮</w:t>
      </w:r>
      <w:r w:rsidR="00FC757B">
        <w:rPr>
          <w:rFonts w:ascii="Arial" w:eastAsia="仿宋_GB2312" w:hAnsi="Arial" w:cs="Arial" w:hint="eastAsia"/>
          <w:sz w:val="28"/>
        </w:rPr>
        <w:t>用地）</w:t>
      </w:r>
      <w:r w:rsidRPr="006A6128">
        <w:rPr>
          <w:rFonts w:ascii="Arial" w:eastAsia="仿宋_GB2312" w:hAnsi="Arial" w:cs="Arial"/>
          <w:sz w:val="28"/>
        </w:rPr>
        <w:t>。</w:t>
      </w:r>
    </w:p>
    <w:p w14:paraId="29D9ADFC" w14:textId="77777777" w:rsidR="00C67910" w:rsidRPr="006A6128" w:rsidRDefault="00C67910" w:rsidP="00C67910">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1EF46FF2" w14:textId="235FE079"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记载</w:t>
      </w:r>
      <w:r>
        <w:rPr>
          <w:rFonts w:ascii="Arial" w:eastAsia="仿宋_GB2312" w:hAnsi="Arial" w:cs="Arial" w:hint="eastAsia"/>
          <w:sz w:val="28"/>
          <w:szCs w:val="28"/>
        </w:rPr>
        <w:t>估价对象土地使用权类型为划拨。</w:t>
      </w:r>
      <w:r w:rsidRPr="001A4782">
        <w:rPr>
          <w:rFonts w:ascii="Arial" w:eastAsia="仿宋_GB2312" w:hAnsi="Arial" w:cs="Arial"/>
          <w:sz w:val="28"/>
        </w:rPr>
        <w:t>本次评估是对估价对象土地使用权出让价格进行评估，为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w:t>
      </w:r>
      <w:r w:rsidR="0093742A">
        <w:rPr>
          <w:rFonts w:ascii="Arial" w:eastAsia="仿宋_GB2312" w:hAnsi="Arial" w:cs="Arial"/>
          <w:sz w:val="28"/>
        </w:rPr>
        <w:t>土地协议出让手续</w:t>
      </w:r>
      <w:r w:rsidRPr="001A4782">
        <w:rPr>
          <w:rFonts w:ascii="Arial" w:eastAsia="仿宋_GB2312" w:hAnsi="Arial" w:cs="Arial"/>
          <w:sz w:val="28"/>
        </w:rPr>
        <w:t>提供参考依据</w:t>
      </w:r>
      <w:r w:rsidRPr="001A4782">
        <w:rPr>
          <w:rFonts w:ascii="Arial" w:eastAsia="仿宋_GB2312" w:hAnsi="Arial" w:cs="Arial"/>
          <w:sz w:val="28"/>
          <w:szCs w:val="28"/>
        </w:rPr>
        <w:t>，根据估价目的，设定估价对象土地使用权类型为出让。</w:t>
      </w:r>
      <w:r w:rsidRPr="006A6128">
        <w:rPr>
          <w:rFonts w:ascii="Arial" w:eastAsia="仿宋_GB2312" w:hAnsi="Arial" w:cs="Arial"/>
          <w:sz w:val="28"/>
          <w:szCs w:val="28"/>
        </w:rPr>
        <w:t xml:space="preserve">    </w:t>
      </w:r>
    </w:p>
    <w:p w14:paraId="227750C3" w14:textId="77777777" w:rsidR="00C67910" w:rsidRPr="006A6128" w:rsidRDefault="00C67910" w:rsidP="00C67910">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56620502" w14:textId="7505EFF5" w:rsidR="00C67910" w:rsidRPr="006A6128" w:rsidRDefault="00C67910" w:rsidP="00C6791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估价对象为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Pr>
          <w:rFonts w:ascii="Arial" w:eastAsia="仿宋_GB2312" w:hAnsi="Arial" w:cs="Arial" w:hint="eastAsia"/>
          <w:sz w:val="28"/>
        </w:rPr>
        <w:t>，</w:t>
      </w:r>
      <w:r w:rsidRPr="006A6128">
        <w:rPr>
          <w:rFonts w:ascii="Arial" w:eastAsia="仿宋_GB2312" w:hAnsi="Arial" w:cs="Arial"/>
          <w:sz w:val="28"/>
          <w:szCs w:val="28"/>
        </w:rPr>
        <w:t>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sidRPr="00D1345B">
        <w:rPr>
          <w:rFonts w:ascii="Arial" w:eastAsia="仿宋_GB2312" w:hAnsi="Arial" w:cs="Arial"/>
          <w:sz w:val="28"/>
          <w:szCs w:val="28"/>
        </w:rPr>
        <w:t>宗地内</w:t>
      </w:r>
      <w:r w:rsidRPr="00D1345B">
        <w:rPr>
          <w:rFonts w:ascii="Arial" w:eastAsia="仿宋_GB2312" w:hAnsi="Arial" w:cs="Arial"/>
          <w:sz w:val="28"/>
          <w:szCs w:val="28"/>
        </w:rPr>
        <w:t>“</w:t>
      </w:r>
      <w:r w:rsidRPr="00D1345B">
        <w:rPr>
          <w:rFonts w:ascii="Arial" w:eastAsia="仿宋_GB2312" w:hAnsi="Arial" w:cs="Arial"/>
          <w:sz w:val="28"/>
          <w:szCs w:val="28"/>
        </w:rPr>
        <w:t>建筑物已竣工</w:t>
      </w:r>
      <w:r w:rsidRPr="00D1345B">
        <w:rPr>
          <w:rFonts w:ascii="Arial" w:eastAsia="仿宋_GB2312" w:hAnsi="Arial" w:cs="Arial"/>
          <w:sz w:val="28"/>
          <w:szCs w:val="28"/>
        </w:rPr>
        <w:t>”</w:t>
      </w:r>
      <w:r w:rsidRPr="00D1345B">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0966F219" w14:textId="77777777" w:rsidR="00C67910" w:rsidRPr="006A6128" w:rsidRDefault="00C67910" w:rsidP="00C67910">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4D6270CA" w14:textId="77777777"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Pr>
          <w:rFonts w:ascii="Arial" w:eastAsia="仿宋_GB2312" w:hAnsi="Arial" w:cs="Arial"/>
          <w:sz w:val="28"/>
          <w:szCs w:val="28"/>
        </w:rPr>
        <w:t>号）的有关规定</w:t>
      </w:r>
      <w:r>
        <w:rPr>
          <w:rFonts w:ascii="Arial" w:eastAsia="仿宋_GB2312" w:hAnsi="Arial" w:cs="Arial" w:hint="eastAsia"/>
          <w:sz w:val="28"/>
          <w:szCs w:val="28"/>
        </w:rPr>
        <w:t>，</w:t>
      </w:r>
      <w:r>
        <w:rPr>
          <w:rFonts w:ascii="Arial" w:eastAsia="仿宋_GB2312" w:hAnsi="Arial" w:cs="Arial" w:hint="eastAsia"/>
          <w:sz w:val="28"/>
        </w:rPr>
        <w:t>因</w:t>
      </w:r>
      <w:r w:rsidRPr="001A4782">
        <w:rPr>
          <w:rFonts w:ascii="Arial" w:eastAsia="仿宋_GB2312" w:hAnsi="Arial" w:cs="Arial"/>
          <w:sz w:val="28"/>
        </w:rPr>
        <w:t>本次估价对象尚未办理国有建设用地出让手续，故本次评估设定估价对象国有建设用地使用年限为法定最高出让年期</w:t>
      </w:r>
      <w:r>
        <w:rPr>
          <w:rFonts w:ascii="Arial" w:eastAsia="仿宋_GB2312" w:hAnsi="Arial" w:cs="Arial" w:hint="eastAsia"/>
          <w:sz w:val="28"/>
        </w:rPr>
        <w:t>，即商业</w:t>
      </w:r>
      <w:r>
        <w:rPr>
          <w:rFonts w:ascii="Arial" w:eastAsia="仿宋_GB2312" w:hAnsi="Arial" w:cs="Arial" w:hint="eastAsia"/>
          <w:sz w:val="28"/>
        </w:rPr>
        <w:t>40</w:t>
      </w:r>
      <w:r>
        <w:rPr>
          <w:rFonts w:ascii="Arial" w:eastAsia="仿宋_GB2312" w:hAnsi="Arial" w:cs="Arial" w:hint="eastAsia"/>
          <w:sz w:val="28"/>
        </w:rPr>
        <w:t>年</w:t>
      </w:r>
      <w:r w:rsidRPr="001A4782">
        <w:rPr>
          <w:rFonts w:ascii="Arial" w:eastAsia="仿宋_GB2312" w:hAnsi="Arial" w:cs="Arial"/>
          <w:sz w:val="28"/>
        </w:rPr>
        <w:t>。</w:t>
      </w:r>
    </w:p>
    <w:p w14:paraId="548DC8B4" w14:textId="77777777" w:rsidR="00C67910" w:rsidRPr="006A6128" w:rsidRDefault="00C67910" w:rsidP="00C67910">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5E597AA1" w14:textId="2E870738" w:rsidR="00C67910" w:rsidRPr="006A6128" w:rsidRDefault="00C67910" w:rsidP="00C6791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、《房屋登记表》，</w:t>
      </w:r>
      <w:r w:rsidRPr="001A4782">
        <w:rPr>
          <w:rFonts w:ascii="Arial" w:eastAsia="仿宋_GB2312" w:hAnsi="Arial" w:cs="Arial"/>
          <w:sz w:val="28"/>
        </w:rPr>
        <w:t>本次估价对象</w:t>
      </w:r>
      <w:r>
        <w:rPr>
          <w:rFonts w:ascii="Arial" w:eastAsia="仿宋_GB2312" w:hAnsi="Arial" w:cs="Arial" w:hint="eastAsia"/>
          <w:sz w:val="28"/>
        </w:rPr>
        <w:t>分摊</w:t>
      </w:r>
      <w:r w:rsidRPr="001A4782">
        <w:rPr>
          <w:rFonts w:ascii="Arial" w:eastAsia="仿宋_GB2312" w:hAnsi="Arial" w:cs="Arial"/>
          <w:sz w:val="28"/>
        </w:rPr>
        <w:t>土地面积为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14:paraId="29C25924" w14:textId="77777777" w:rsidR="00C67910" w:rsidRPr="006A6128" w:rsidRDefault="00C67910" w:rsidP="00C67910">
      <w:pPr>
        <w:pStyle w:val="aa"/>
        <w:numPr>
          <w:ilvl w:val="0"/>
          <w:numId w:val="3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1FE28E13" w14:textId="7C6B697A" w:rsidR="00C67910" w:rsidRPr="006A6128" w:rsidRDefault="00C67910" w:rsidP="00C6791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Pr>
          <w:rFonts w:ascii="Arial" w:eastAsia="仿宋_GB2312" w:hAnsi="Arial" w:cs="Arial" w:hint="eastAsia"/>
          <w:sz w:val="28"/>
          <w:szCs w:val="28"/>
        </w:rPr>
        <w:t>4</w:t>
      </w:r>
      <w:r w:rsidRPr="006A6128">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hint="eastAsia"/>
          <w:sz w:val="28"/>
          <w:szCs w:val="28"/>
        </w:rPr>
        <w:t>5</w:t>
      </w:r>
      <w:r w:rsidRPr="006A6128">
        <w:rPr>
          <w:rFonts w:ascii="Arial" w:eastAsia="仿宋_GB2312" w:hAnsi="Arial" w:cs="Arial"/>
          <w:sz w:val="28"/>
          <w:szCs w:val="28"/>
        </w:rPr>
        <w:t>日，在北京市基准地价商业类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级地价区</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FC757B">
        <w:rPr>
          <w:rFonts w:ascii="Arial" w:eastAsia="仿宋_GB2312" w:hAnsi="Arial" w:cs="Arial" w:hint="eastAsia"/>
          <w:sz w:val="28"/>
        </w:rPr>
        <w:t>商业（</w:t>
      </w:r>
      <w:r w:rsidR="00AC1360">
        <w:rPr>
          <w:rFonts w:ascii="Arial" w:eastAsia="仿宋_GB2312" w:hAnsi="Arial" w:cs="Arial" w:hint="eastAsia"/>
          <w:sz w:val="28"/>
        </w:rPr>
        <w:t>住宿餐饮</w:t>
      </w:r>
      <w:r w:rsidR="00FC757B">
        <w:rPr>
          <w:rFonts w:ascii="Arial" w:eastAsia="仿宋_GB2312" w:hAnsi="Arial" w:cs="Arial" w:hint="eastAsia"/>
          <w:sz w:val="28"/>
        </w:rPr>
        <w:t>用地）</w:t>
      </w:r>
      <w:r w:rsidRPr="006A6128">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6A6128">
        <w:rPr>
          <w:rFonts w:ascii="Arial" w:eastAsia="仿宋_GB2312" w:hAnsi="Arial" w:cs="Arial"/>
          <w:sz w:val="28"/>
          <w:szCs w:val="28"/>
        </w:rPr>
        <w:t>地上容积率为</w:t>
      </w:r>
      <w:r w:rsidR="00C4019E">
        <w:rPr>
          <w:rFonts w:ascii="Arial" w:eastAsia="仿宋_GB2312" w:hAnsi="Arial" w:cs="Arial" w:hint="eastAsia"/>
          <w:sz w:val="28"/>
          <w:szCs w:val="28"/>
        </w:rPr>
        <w:t>12.67</w:t>
      </w:r>
      <w:r w:rsidRPr="006A6128">
        <w:rPr>
          <w:rFonts w:ascii="Arial" w:eastAsia="仿宋_GB2312" w:hAnsi="Arial" w:cs="Arial"/>
          <w:sz w:val="28"/>
          <w:szCs w:val="28"/>
        </w:rPr>
        <w:t>，</w:t>
      </w:r>
      <w:r w:rsidR="00FC757B">
        <w:rPr>
          <w:rFonts w:ascii="Arial" w:eastAsia="仿宋_GB2312" w:hAnsi="Arial" w:cs="Arial" w:hint="eastAsia"/>
          <w:sz w:val="28"/>
          <w:szCs w:val="28"/>
        </w:rPr>
        <w:t>商业</w:t>
      </w:r>
      <w:r>
        <w:rPr>
          <w:rFonts w:ascii="Arial" w:eastAsia="仿宋_GB2312" w:hAnsi="Arial" w:cs="Arial"/>
          <w:sz w:val="28"/>
        </w:rPr>
        <w:t>用</w:t>
      </w:r>
      <w:r>
        <w:rPr>
          <w:rFonts w:ascii="Arial" w:eastAsia="仿宋_GB2312" w:hAnsi="Arial" w:cs="Arial" w:hint="eastAsia"/>
          <w:sz w:val="28"/>
        </w:rPr>
        <w:t>地</w:t>
      </w:r>
      <w:r w:rsidRPr="006A6128">
        <w:rPr>
          <w:rFonts w:ascii="Arial" w:eastAsia="仿宋_GB2312" w:hAnsi="Arial" w:cs="Arial"/>
          <w:sz w:val="28"/>
        </w:rPr>
        <w:t>土地剩余使用年限为</w:t>
      </w:r>
      <w:r w:rsidRPr="006A6128">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14:paraId="51713A21" w14:textId="77777777" w:rsidR="00C67910" w:rsidRPr="001A4782" w:rsidRDefault="00C67910" w:rsidP="00C6791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14:paraId="7FCFEBE9" w14:textId="77777777" w:rsidR="00C67910" w:rsidRPr="001A4782" w:rsidRDefault="00C67910" w:rsidP="00C6791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w:t>
      </w:r>
      <w:r>
        <w:rPr>
          <w:rFonts w:ascii="Arial" w:eastAsia="仿宋_GB2312" w:hAnsi="Arial" w:cs="Arial" w:hint="eastAsia"/>
          <w:sz w:val="28"/>
        </w:rPr>
        <w:t>商业用途</w:t>
      </w:r>
      <w:r w:rsidRPr="001A4782">
        <w:rPr>
          <w:rFonts w:ascii="Arial" w:eastAsia="仿宋_GB2312" w:hAnsi="Arial" w:cs="Arial"/>
          <w:sz w:val="28"/>
          <w:szCs w:val="28"/>
        </w:rPr>
        <w:t>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14:paraId="669A475F" w14:textId="77777777" w:rsidR="00C67910" w:rsidRPr="001A4782" w:rsidRDefault="00C67910" w:rsidP="00C6791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（三）本项目协议出让底价建议：</w:t>
      </w:r>
    </w:p>
    <w:p w14:paraId="685B56AB" w14:textId="6CDC984D" w:rsidR="00813403" w:rsidRPr="006A6128" w:rsidRDefault="00C67910" w:rsidP="00C67910">
      <w:pPr>
        <w:widowControl/>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估价对象拟出让总建筑面积为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Pr>
          <w:rFonts w:ascii="Arial" w:eastAsia="仿宋_GB2312" w:hAnsi="Arial" w:cs="Arial"/>
          <w:sz w:val="28"/>
          <w:szCs w:val="28"/>
        </w:rPr>
        <w:t>划拨土地办理协议出让，</w:t>
      </w:r>
      <w:r>
        <w:rPr>
          <w:rFonts w:ascii="Arial" w:eastAsia="仿宋_GB2312" w:hAnsi="Arial" w:cs="Arial" w:hint="eastAsia"/>
          <w:sz w:val="28"/>
          <w:szCs w:val="28"/>
        </w:rPr>
        <w:t>拟</w:t>
      </w:r>
      <w:r>
        <w:rPr>
          <w:rFonts w:ascii="Arial" w:eastAsia="仿宋_GB2312" w:hAnsi="Arial" w:cs="Arial"/>
          <w:sz w:val="28"/>
          <w:szCs w:val="28"/>
        </w:rPr>
        <w:t>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Pr>
          <w:rFonts w:ascii="Arial" w:eastAsia="仿宋_GB2312" w:hAnsi="Arial" w:cs="Arial" w:hint="eastAsia"/>
          <w:sz w:val="28"/>
          <w:szCs w:val="28"/>
        </w:rPr>
        <w:t>底</w:t>
      </w:r>
      <w:r>
        <w:rPr>
          <w:rFonts w:ascii="Arial" w:eastAsia="仿宋_GB2312" w:hAnsi="Arial" w:cs="Arial"/>
          <w:sz w:val="28"/>
          <w:szCs w:val="28"/>
        </w:rPr>
        <w:t>价建议</w:t>
      </w:r>
      <w:r w:rsidRPr="001A4782">
        <w:rPr>
          <w:rFonts w:ascii="Arial" w:eastAsia="仿宋_GB2312" w:hAnsi="Arial" w:cs="Arial"/>
          <w:sz w:val="28"/>
          <w:szCs w:val="28"/>
        </w:rPr>
        <w:t>。</w:t>
      </w:r>
    </w:p>
    <w:p w14:paraId="4B514929" w14:textId="7ED4D415" w:rsidR="0030487C" w:rsidRPr="006A6128" w:rsidRDefault="00FC757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15A6D4EE" w14:textId="77777777" w:rsidR="00FC757B" w:rsidRDefault="00FC757B">
      <w:pPr>
        <w:spacing w:line="360" w:lineRule="auto"/>
        <w:jc w:val="both"/>
        <w:outlineLvl w:val="1"/>
        <w:rPr>
          <w:rFonts w:ascii="Arial" w:eastAsia="仿宋_GB2312" w:hAnsi="Arial" w:cs="Arial"/>
          <w:b/>
          <w:sz w:val="28"/>
        </w:rPr>
      </w:pPr>
      <w:bookmarkStart w:id="230" w:name="_Toc516488188"/>
      <w:bookmarkStart w:id="231" w:name="_Toc469066158"/>
      <w:bookmarkStart w:id="232" w:name="_Toc515457810"/>
      <w:bookmarkStart w:id="233" w:name="_Toc416783672"/>
      <w:bookmarkStart w:id="234" w:name="_Toc416783576"/>
      <w:bookmarkStart w:id="235" w:name="_Toc524335093"/>
      <w:bookmarkStart w:id="236" w:name="_Toc66929520"/>
      <w:bookmarkStart w:id="237" w:name="_Toc69393395"/>
      <w:r>
        <w:rPr>
          <w:rFonts w:ascii="Arial" w:eastAsia="仿宋_GB2312" w:hAnsi="Arial" w:cs="Arial"/>
          <w:b/>
          <w:sz w:val="28"/>
        </w:rPr>
        <w:br w:type="page"/>
      </w:r>
    </w:p>
    <w:p w14:paraId="08707FFE" w14:textId="704B591E" w:rsidR="00794161" w:rsidRPr="006A6128" w:rsidRDefault="00B1489F">
      <w:pPr>
        <w:spacing w:line="360" w:lineRule="auto"/>
        <w:jc w:val="both"/>
        <w:outlineLvl w:val="1"/>
        <w:rPr>
          <w:rFonts w:ascii="Arial" w:eastAsia="仿宋_GB2312" w:hAnsi="Arial" w:cs="Arial"/>
          <w:sz w:val="28"/>
        </w:rPr>
      </w:pPr>
      <w:r w:rsidRPr="006A6128">
        <w:rPr>
          <w:rFonts w:ascii="Arial" w:eastAsia="仿宋_GB2312" w:hAnsi="Arial" w:cs="Arial"/>
          <w:b/>
          <w:sz w:val="28"/>
        </w:rPr>
        <w:t>九、估价结果</w:t>
      </w:r>
      <w:bookmarkEnd w:id="230"/>
      <w:bookmarkEnd w:id="231"/>
      <w:bookmarkEnd w:id="232"/>
      <w:bookmarkEnd w:id="233"/>
      <w:bookmarkEnd w:id="234"/>
      <w:bookmarkEnd w:id="235"/>
      <w:bookmarkEnd w:id="236"/>
      <w:bookmarkEnd w:id="237"/>
    </w:p>
    <w:p w14:paraId="5751A789" w14:textId="77777777" w:rsidR="00C67910" w:rsidRDefault="00C67910" w:rsidP="00C67910">
      <w:pPr>
        <w:spacing w:line="360" w:lineRule="auto"/>
        <w:ind w:firstLineChars="200" w:firstLine="560"/>
        <w:jc w:val="both"/>
        <w:rPr>
          <w:rFonts w:ascii="Arial" w:eastAsia="仿宋_GB2312" w:hAnsi="Arial" w:cs="Arial"/>
          <w:sz w:val="28"/>
        </w:rPr>
      </w:pPr>
      <w:bookmarkStart w:id="238" w:name="_Toc416783676"/>
      <w:bookmarkStart w:id="239" w:name="_Toc416783580"/>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72950508" w14:textId="4846FD07" w:rsidR="00C67910" w:rsidRPr="001A4782" w:rsidRDefault="00C67910" w:rsidP="00C67910">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C4019E">
        <w:rPr>
          <w:rFonts w:ascii="Arial" w:eastAsia="仿宋_GB2312" w:hAnsi="Arial" w:cs="Arial" w:hint="eastAsia"/>
          <w:b/>
          <w:sz w:val="28"/>
        </w:rPr>
        <w:t>726.4368</w:t>
      </w:r>
      <w:r w:rsidRPr="001A4782">
        <w:rPr>
          <w:rFonts w:ascii="Arial" w:eastAsia="仿宋_GB2312" w:hAnsi="Arial" w:cs="Arial"/>
          <w:b/>
          <w:sz w:val="28"/>
        </w:rPr>
        <w:t>万元</w:t>
      </w:r>
    </w:p>
    <w:p w14:paraId="59EF01EF" w14:textId="7E8BF2FE"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C4019E">
        <w:rPr>
          <w:rFonts w:ascii="Arial" w:eastAsia="仿宋_GB2312" w:hAnsi="Arial" w:cs="Arial" w:hint="eastAsia"/>
          <w:sz w:val="28"/>
        </w:rPr>
        <w:t>柒佰贰拾陆万肆仟叁佰陆拾玖</w:t>
      </w:r>
      <w:r w:rsidRPr="001A4782">
        <w:rPr>
          <w:rFonts w:ascii="Arial" w:eastAsia="仿宋_GB2312" w:hAnsi="Arial" w:cs="Arial"/>
          <w:sz w:val="28"/>
        </w:rPr>
        <w:t>元整</w:t>
      </w:r>
    </w:p>
    <w:p w14:paraId="412A1B98" w14:textId="0F44AA43" w:rsidR="00C67910"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C4019E">
        <w:rPr>
          <w:rFonts w:ascii="Arial" w:eastAsia="仿宋_GB2312" w:hAnsi="Arial" w:cs="Arial" w:hint="eastAsia"/>
          <w:sz w:val="28"/>
        </w:rPr>
        <w:t>27970</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07717408" w14:textId="1C6A9772"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7B16EC">
        <w:rPr>
          <w:rFonts w:ascii="Arial" w:eastAsia="仿宋_GB2312" w:hAnsi="Arial" w:cs="Arial" w:hint="eastAsia"/>
          <w:sz w:val="28"/>
        </w:rPr>
        <w:t>354359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267D1A45" w14:textId="1B73DBEB" w:rsidR="00C67910" w:rsidRPr="001A4782" w:rsidRDefault="00C67910" w:rsidP="00C67910">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C4019E">
        <w:rPr>
          <w:rFonts w:ascii="Arial" w:eastAsia="仿宋_GB2312" w:hAnsi="Arial" w:cs="Arial" w:hint="eastAsia"/>
          <w:b/>
          <w:sz w:val="28"/>
        </w:rPr>
        <w:t>181.6222</w:t>
      </w:r>
      <w:r w:rsidRPr="001A4782">
        <w:rPr>
          <w:rFonts w:ascii="Arial" w:eastAsia="仿宋_GB2312" w:hAnsi="Arial" w:cs="Arial"/>
          <w:b/>
          <w:sz w:val="28"/>
        </w:rPr>
        <w:t>万元</w:t>
      </w:r>
    </w:p>
    <w:p w14:paraId="286587DC" w14:textId="2BA93BE9"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C4019E">
        <w:rPr>
          <w:rFonts w:ascii="Arial" w:eastAsia="仿宋_GB2312" w:hAnsi="Arial" w:cs="Arial" w:hint="eastAsia"/>
          <w:sz w:val="28"/>
        </w:rPr>
        <w:t>壹佰捌拾壹万陆仟贰佰贰拾贰</w:t>
      </w:r>
      <w:r w:rsidRPr="001A4782">
        <w:rPr>
          <w:rFonts w:ascii="Arial" w:eastAsia="仿宋_GB2312" w:hAnsi="Arial" w:cs="Arial"/>
          <w:sz w:val="28"/>
        </w:rPr>
        <w:t>元整</w:t>
      </w:r>
    </w:p>
    <w:p w14:paraId="5A19BEA3" w14:textId="2DF8F533" w:rsidR="00C67910" w:rsidRDefault="00C67910" w:rsidP="00C67910">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C4019E">
        <w:rPr>
          <w:rFonts w:ascii="Arial" w:eastAsia="仿宋_GB2312" w:hAnsi="Arial" w:cs="Arial" w:hint="eastAsia"/>
          <w:sz w:val="28"/>
        </w:rPr>
        <w:t>6993</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28B36A81" w14:textId="2BD3382C"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026CF9">
        <w:rPr>
          <w:rFonts w:ascii="Arial" w:eastAsia="仿宋_GB2312" w:hAnsi="Arial" w:cs="Arial" w:hint="eastAsia"/>
          <w:sz w:val="28"/>
        </w:rPr>
        <w:t>88596</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060990F0" w14:textId="77777777" w:rsidR="00C67910" w:rsidRPr="006241EA" w:rsidRDefault="00C67910" w:rsidP="00C67910">
      <w:pPr>
        <w:snapToGrid w:val="0"/>
        <w:spacing w:line="360" w:lineRule="auto"/>
        <w:ind w:firstLineChars="200" w:firstLine="200"/>
        <w:rPr>
          <w:rFonts w:ascii="Arial" w:eastAsia="仿宋_GB2312" w:hAnsi="Arial" w:cs="Arial"/>
          <w:sz w:val="10"/>
          <w:szCs w:val="10"/>
        </w:rPr>
      </w:pPr>
    </w:p>
    <w:p w14:paraId="3809F1E6" w14:textId="77777777" w:rsidR="00C67910" w:rsidRPr="001A4782" w:rsidRDefault="00C67910" w:rsidP="00C67910">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14:paraId="7091CC8F" w14:textId="77777777" w:rsidR="00C67910" w:rsidRPr="001A4782" w:rsidRDefault="00C67910" w:rsidP="00C67910">
      <w:pPr>
        <w:widowControl/>
        <w:adjustRightInd/>
        <w:spacing w:line="240" w:lineRule="auto"/>
        <w:ind w:firstLineChars="200" w:firstLine="560"/>
        <w:textAlignment w:val="auto"/>
        <w:rPr>
          <w:rFonts w:ascii="Arial" w:eastAsia="仿宋_GB2312" w:hAnsi="Arial" w:cs="Arial"/>
          <w:sz w:val="28"/>
          <w:szCs w:val="28"/>
        </w:rPr>
      </w:pPr>
    </w:p>
    <w:p w14:paraId="1BE8E29C" w14:textId="4A714932" w:rsidR="009A7457" w:rsidRPr="006A6128" w:rsidRDefault="00C67910" w:rsidP="00C6791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具体结果详见《估价结果一览表》</w:t>
      </w:r>
      <w:r w:rsidR="009A7457" w:rsidRPr="006A6128">
        <w:rPr>
          <w:rFonts w:ascii="Arial" w:eastAsia="仿宋_GB2312" w:hAnsi="Arial" w:cs="Arial"/>
          <w:sz w:val="28"/>
          <w:szCs w:val="28"/>
        </w:rPr>
        <w:t xml:space="preserve">  </w:t>
      </w:r>
    </w:p>
    <w:p w14:paraId="01B2C614" w14:textId="77777777" w:rsidR="009A7457" w:rsidRDefault="009A7457" w:rsidP="009A7457">
      <w:pPr>
        <w:spacing w:line="360" w:lineRule="auto"/>
        <w:rPr>
          <w:rFonts w:ascii="Arial" w:eastAsia="仿宋_GB2312" w:hAnsi="Arial" w:cs="Arial"/>
          <w:sz w:val="28"/>
        </w:rPr>
      </w:pPr>
    </w:p>
    <w:p w14:paraId="74AE3D3E" w14:textId="01069B7F" w:rsidR="006C2323" w:rsidRPr="006A6128" w:rsidRDefault="006C2323" w:rsidP="009A7457">
      <w:pPr>
        <w:spacing w:line="360" w:lineRule="auto"/>
        <w:rPr>
          <w:rFonts w:ascii="Arial" w:eastAsia="仿宋_GB2312" w:hAnsi="Arial" w:cs="Arial"/>
          <w:sz w:val="28"/>
        </w:rPr>
        <w:sectPr w:rsidR="006C2323" w:rsidRPr="006A6128" w:rsidSect="004A0C38">
          <w:footerReference w:type="first" r:id="rId52"/>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rPr>
        <w:t>（转下页）</w:t>
      </w:r>
    </w:p>
    <w:p w14:paraId="42658DDC" w14:textId="77777777" w:rsidR="009A7457" w:rsidRPr="006A6128" w:rsidRDefault="009A7457" w:rsidP="009A7457">
      <w:pPr>
        <w:pStyle w:val="11"/>
        <w:ind w:firstLineChars="0" w:firstLine="0"/>
        <w:rPr>
          <w:rFonts w:ascii="Arial" w:hAnsi="Arial" w:cs="Arial"/>
        </w:rPr>
      </w:pPr>
    </w:p>
    <w:p w14:paraId="4D000B4A" w14:textId="77777777" w:rsidR="009A7457" w:rsidRPr="006A6128" w:rsidRDefault="009A7457"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15BDE29D" w14:textId="26841DA1" w:rsidR="009A7457" w:rsidRPr="006A6128" w:rsidRDefault="009A7457" w:rsidP="009A7457">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435F3A">
        <w:rPr>
          <w:rFonts w:ascii="Arial" w:eastAsia="仿宋_GB2312" w:hAnsi="Arial" w:cs="Arial"/>
          <w:bCs/>
          <w:sz w:val="18"/>
        </w:rPr>
        <w:t>2021-1-0252-F01TDCR6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6241EA">
        <w:rPr>
          <w:rFonts w:ascii="Arial" w:eastAsia="仿宋_GB2312" w:hAnsi="Arial" w:cs="Arial"/>
          <w:bCs/>
          <w:sz w:val="18"/>
        </w:rPr>
        <w:t>2021</w:t>
      </w:r>
      <w:r w:rsidR="006241EA">
        <w:rPr>
          <w:rFonts w:ascii="Arial" w:eastAsia="仿宋_GB2312" w:hAnsi="Arial" w:cs="Arial"/>
          <w:bCs/>
          <w:sz w:val="18"/>
        </w:rPr>
        <w:t>年</w:t>
      </w:r>
      <w:r w:rsidR="006241EA">
        <w:rPr>
          <w:rFonts w:ascii="Arial" w:eastAsia="仿宋_GB2312" w:hAnsi="Arial" w:cs="Arial"/>
          <w:bCs/>
          <w:sz w:val="18"/>
        </w:rPr>
        <w:t>4</w:t>
      </w:r>
      <w:r w:rsidR="006241EA">
        <w:rPr>
          <w:rFonts w:ascii="Arial" w:eastAsia="仿宋_GB2312" w:hAnsi="Arial" w:cs="Arial"/>
          <w:bCs/>
          <w:sz w:val="18"/>
        </w:rPr>
        <w:t>月</w:t>
      </w:r>
      <w:r w:rsidR="006241EA">
        <w:rPr>
          <w:rFonts w:ascii="Arial" w:eastAsia="仿宋_GB2312" w:hAnsi="Arial" w:cs="Arial"/>
          <w:bCs/>
          <w:sz w:val="18"/>
        </w:rPr>
        <w:t>15</w:t>
      </w:r>
      <w:r w:rsidR="006241EA">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C67910" w:rsidRPr="001A4782" w14:paraId="3616C6F9" w14:textId="77777777" w:rsidTr="007904AB">
        <w:trPr>
          <w:cantSplit/>
          <w:trHeight w:val="780"/>
        </w:trPr>
        <w:tc>
          <w:tcPr>
            <w:tcW w:w="737" w:type="dxa"/>
            <w:vMerge w:val="restart"/>
            <w:vAlign w:val="center"/>
          </w:tcPr>
          <w:p w14:paraId="5BE035ED" w14:textId="77777777" w:rsidR="00C67910" w:rsidRPr="001A4782" w:rsidRDefault="00C67910"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拟用地单位</w:t>
            </w:r>
          </w:p>
        </w:tc>
        <w:tc>
          <w:tcPr>
            <w:tcW w:w="709" w:type="dxa"/>
            <w:vMerge w:val="restart"/>
            <w:vAlign w:val="center"/>
          </w:tcPr>
          <w:p w14:paraId="43819B57" w14:textId="77777777" w:rsidR="00C67910" w:rsidRPr="001A4782" w:rsidRDefault="00C67910" w:rsidP="007904AB">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14:paraId="5E313511"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14:paraId="20CDAC90" w14:textId="77777777" w:rsidR="00C67910" w:rsidRPr="001A4782" w:rsidRDefault="00C67910"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土地权属审查告知书编号</w:t>
            </w:r>
          </w:p>
        </w:tc>
        <w:tc>
          <w:tcPr>
            <w:tcW w:w="2125" w:type="dxa"/>
            <w:gridSpan w:val="3"/>
            <w:tcBorders>
              <w:bottom w:val="single" w:sz="4" w:space="0" w:color="auto"/>
            </w:tcBorders>
            <w:vAlign w:val="center"/>
          </w:tcPr>
          <w:p w14:paraId="0D61CC8F" w14:textId="77777777" w:rsidR="00C67910" w:rsidRPr="001A4782" w:rsidRDefault="00C67910" w:rsidP="007904AB">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14:paraId="7BF13EEC"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14:paraId="7107CDAE"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14:paraId="536A8645"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14:paraId="38ADDADC"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14:paraId="00B202F1"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14:paraId="482782EF"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14:paraId="2ED6EB2F"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14:paraId="06093FA5"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14:paraId="2BDB610E" w14:textId="77777777"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14:paraId="1A270DD6" w14:textId="77777777"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14:paraId="674A839C" w14:textId="77777777"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14:paraId="30A7F2B5" w14:textId="77777777"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C67910" w:rsidRPr="001A4782" w14:paraId="16F90110" w14:textId="77777777" w:rsidTr="007904AB">
        <w:trPr>
          <w:cantSplit/>
          <w:trHeight w:val="780"/>
        </w:trPr>
        <w:tc>
          <w:tcPr>
            <w:tcW w:w="737" w:type="dxa"/>
            <w:vMerge/>
            <w:tcBorders>
              <w:bottom w:val="single" w:sz="4" w:space="0" w:color="auto"/>
            </w:tcBorders>
            <w:vAlign w:val="center"/>
          </w:tcPr>
          <w:p w14:paraId="22DC014C"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14:paraId="6D2A74FB" w14:textId="77777777" w:rsidR="00C67910" w:rsidRPr="001A4782" w:rsidRDefault="00C67910" w:rsidP="007904AB">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14:paraId="10D6C01E"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1994E6D7" w14:textId="77777777" w:rsidR="00C67910" w:rsidRPr="001A4782" w:rsidRDefault="00C67910" w:rsidP="007904AB">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14:paraId="00687278"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14:paraId="41FC0716"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14:paraId="7CA8B83F"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14:paraId="6FB14EA2" w14:textId="77777777" w:rsidR="00C67910" w:rsidRPr="001A4782" w:rsidRDefault="00C67910" w:rsidP="007904AB">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14:paraId="00227F89"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14:paraId="468366C9"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14:paraId="3A0B19D1"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14:paraId="56EA4542"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746FE91D" w14:textId="77777777" w:rsidR="00C67910" w:rsidRPr="001A4782" w:rsidRDefault="00C67910" w:rsidP="007904AB">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14:paraId="044EEC35" w14:textId="77777777" w:rsidR="00C67910" w:rsidRPr="001A4782" w:rsidRDefault="00C67910" w:rsidP="007904AB">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14:paraId="62C86BAB" w14:textId="77777777" w:rsidR="00C67910" w:rsidRPr="001A4782" w:rsidRDefault="00C67910" w:rsidP="007904AB">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14:paraId="3DD764B9" w14:textId="77777777" w:rsidR="00C67910" w:rsidRPr="001A4782" w:rsidRDefault="00C67910" w:rsidP="007904AB">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14:paraId="0B3FF2BD" w14:textId="77777777" w:rsidR="00C67910" w:rsidRPr="001A4782" w:rsidRDefault="00C67910" w:rsidP="007904AB">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14:paraId="2F4FF4DC" w14:textId="77777777" w:rsidR="00C67910" w:rsidRPr="001A4782" w:rsidRDefault="00C67910" w:rsidP="007904AB">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2971583E" w14:textId="77777777" w:rsidR="00C67910" w:rsidRPr="001A4782" w:rsidRDefault="00C67910" w:rsidP="007904AB">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7C52FE76" w14:textId="77777777" w:rsidR="00C67910" w:rsidRPr="001A4782" w:rsidRDefault="00C67910" w:rsidP="007904AB">
            <w:pPr>
              <w:spacing w:line="240" w:lineRule="auto"/>
              <w:jc w:val="center"/>
              <w:rPr>
                <w:rFonts w:ascii="Arial" w:eastAsia="仿宋_GB2312" w:hAnsi="Arial" w:cs="Arial"/>
                <w:bCs/>
                <w:sz w:val="18"/>
                <w:szCs w:val="18"/>
              </w:rPr>
            </w:pPr>
          </w:p>
        </w:tc>
      </w:tr>
      <w:tr w:rsidR="00853B68" w:rsidRPr="001A4782" w14:paraId="62EC3FFB" w14:textId="77777777" w:rsidTr="007904AB">
        <w:trPr>
          <w:cantSplit/>
          <w:trHeight w:val="1555"/>
        </w:trPr>
        <w:tc>
          <w:tcPr>
            <w:tcW w:w="737" w:type="dxa"/>
            <w:vMerge w:val="restart"/>
            <w:vAlign w:val="center"/>
          </w:tcPr>
          <w:p w14:paraId="69AA7097" w14:textId="4B16B6F6"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北京世纪六合商贸有限责任公司</w:t>
            </w:r>
          </w:p>
        </w:tc>
        <w:tc>
          <w:tcPr>
            <w:tcW w:w="709" w:type="dxa"/>
            <w:vMerge w:val="restart"/>
            <w:vAlign w:val="center"/>
          </w:tcPr>
          <w:p w14:paraId="4AAE5062" w14:textId="057A08E2" w:rsidR="00853B68" w:rsidRPr="001A4782" w:rsidRDefault="00853B68" w:rsidP="007904AB">
            <w:pPr>
              <w:spacing w:line="240" w:lineRule="auto"/>
              <w:jc w:val="center"/>
              <w:rPr>
                <w:rFonts w:ascii="Arial" w:eastAsia="仿宋_GB2312" w:hAnsi="Arial" w:cs="Arial"/>
                <w:bCs/>
                <w:sz w:val="18"/>
                <w:szCs w:val="18"/>
              </w:rPr>
            </w:pPr>
            <w:r>
              <w:rPr>
                <w:rFonts w:ascii="宋体" w:hAnsi="宋体" w:cs="Arial" w:hint="eastAsia"/>
                <w:bCs/>
                <w:sz w:val="18"/>
                <w:szCs w:val="18"/>
              </w:rPr>
              <w:t>110108010001GB00479</w:t>
            </w:r>
          </w:p>
        </w:tc>
        <w:tc>
          <w:tcPr>
            <w:tcW w:w="780" w:type="dxa"/>
            <w:vMerge w:val="restart"/>
            <w:vAlign w:val="center"/>
          </w:tcPr>
          <w:p w14:paraId="1C4E9F4A" w14:textId="6EA6C4D0" w:rsidR="00853B68" w:rsidRPr="001A4782" w:rsidRDefault="00853B68" w:rsidP="007904AB">
            <w:pPr>
              <w:spacing w:line="240" w:lineRule="auto"/>
              <w:jc w:val="center"/>
              <w:rPr>
                <w:rFonts w:ascii="Arial" w:eastAsia="仿宋_GB2312" w:hAnsi="Arial" w:cs="Arial"/>
                <w:bCs/>
                <w:color w:val="E36C0A"/>
                <w:sz w:val="18"/>
                <w:szCs w:val="18"/>
              </w:rPr>
            </w:pPr>
            <w:r w:rsidRPr="007C2497">
              <w:rPr>
                <w:rFonts w:ascii="Arial" w:eastAsia="仿宋_GB2312" w:hAnsi="Arial" w:cs="Arial" w:hint="eastAsia"/>
                <w:bCs/>
                <w:sz w:val="18"/>
                <w:szCs w:val="18"/>
              </w:rPr>
              <w:t>海淀区志新路</w:t>
            </w:r>
            <w:r w:rsidRPr="007C2497">
              <w:rPr>
                <w:rFonts w:ascii="Arial" w:eastAsia="仿宋_GB2312" w:hAnsi="Arial" w:cs="Arial" w:hint="eastAsia"/>
                <w:bCs/>
                <w:sz w:val="18"/>
                <w:szCs w:val="18"/>
              </w:rPr>
              <w:t>16</w:t>
            </w:r>
            <w:r w:rsidRPr="007C2497">
              <w:rPr>
                <w:rFonts w:ascii="Arial" w:eastAsia="仿宋_GB2312" w:hAnsi="Arial" w:cs="Arial" w:hint="eastAsia"/>
                <w:bCs/>
                <w:sz w:val="18"/>
                <w:szCs w:val="18"/>
              </w:rPr>
              <w:t>号</w:t>
            </w:r>
            <w:r w:rsidRPr="007C2497">
              <w:rPr>
                <w:rFonts w:ascii="Arial" w:eastAsia="仿宋_GB2312" w:hAnsi="Arial" w:cs="Arial" w:hint="eastAsia"/>
                <w:bCs/>
                <w:sz w:val="18"/>
                <w:szCs w:val="18"/>
              </w:rPr>
              <w:t>15</w:t>
            </w:r>
            <w:r w:rsidRPr="007C2497">
              <w:rPr>
                <w:rFonts w:ascii="Arial" w:eastAsia="仿宋_GB2312" w:hAnsi="Arial" w:cs="Arial" w:hint="eastAsia"/>
                <w:bCs/>
                <w:sz w:val="18"/>
                <w:szCs w:val="18"/>
              </w:rPr>
              <w:t>号楼</w:t>
            </w:r>
            <w:r w:rsidRPr="007C2497">
              <w:rPr>
                <w:rFonts w:ascii="Arial" w:eastAsia="仿宋_GB2312" w:hAnsi="Arial" w:cs="Arial" w:hint="eastAsia"/>
                <w:bCs/>
                <w:sz w:val="18"/>
                <w:szCs w:val="18"/>
              </w:rPr>
              <w:t>1</w:t>
            </w:r>
            <w:r w:rsidRPr="007C2497">
              <w:rPr>
                <w:rFonts w:ascii="Arial" w:eastAsia="仿宋_GB2312" w:hAnsi="Arial" w:cs="Arial" w:hint="eastAsia"/>
                <w:bCs/>
                <w:sz w:val="18"/>
                <w:szCs w:val="18"/>
              </w:rPr>
              <w:t>层</w:t>
            </w:r>
            <w:r>
              <w:rPr>
                <w:rFonts w:ascii="Arial" w:eastAsia="仿宋_GB2312" w:hAnsi="Arial" w:cs="Arial" w:hint="eastAsia"/>
                <w:bCs/>
                <w:sz w:val="18"/>
                <w:szCs w:val="18"/>
              </w:rPr>
              <w:t>15-0</w:t>
            </w:r>
            <w:r>
              <w:rPr>
                <w:rFonts w:ascii="Arial" w:eastAsia="仿宋_GB2312" w:hAnsi="Arial" w:cs="Arial" w:hint="eastAsia"/>
                <w:bCs/>
                <w:sz w:val="18"/>
                <w:szCs w:val="18"/>
              </w:rPr>
              <w:t>现状住宿餐饮用地</w:t>
            </w:r>
          </w:p>
        </w:tc>
        <w:tc>
          <w:tcPr>
            <w:tcW w:w="709" w:type="dxa"/>
            <w:vMerge w:val="restart"/>
            <w:vAlign w:val="center"/>
          </w:tcPr>
          <w:p w14:paraId="0F418BA3" w14:textId="0F4418B4"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海权属审（</w:t>
            </w:r>
            <w:r>
              <w:rPr>
                <w:rFonts w:ascii="Arial" w:eastAsia="仿宋_GB2312" w:hAnsi="Arial" w:cs="Arial" w:hint="eastAsia"/>
                <w:bCs/>
                <w:sz w:val="18"/>
                <w:szCs w:val="18"/>
              </w:rPr>
              <w:t>2018</w:t>
            </w:r>
            <w:r>
              <w:rPr>
                <w:rFonts w:ascii="Arial" w:eastAsia="仿宋_GB2312" w:hAnsi="Arial" w:cs="Arial" w:hint="eastAsia"/>
                <w:bCs/>
                <w:sz w:val="18"/>
                <w:szCs w:val="18"/>
              </w:rPr>
              <w:t>）字第</w:t>
            </w:r>
            <w:r>
              <w:rPr>
                <w:rFonts w:ascii="Arial" w:eastAsia="仿宋_GB2312" w:hAnsi="Arial" w:cs="Arial" w:hint="eastAsia"/>
                <w:bCs/>
                <w:sz w:val="18"/>
                <w:szCs w:val="18"/>
              </w:rPr>
              <w:t>1038</w:t>
            </w:r>
            <w:r>
              <w:rPr>
                <w:rFonts w:ascii="Arial" w:eastAsia="仿宋_GB2312" w:hAnsi="Arial" w:cs="Arial" w:hint="eastAsia"/>
                <w:bCs/>
                <w:sz w:val="18"/>
                <w:szCs w:val="18"/>
              </w:rPr>
              <w:t>号（延</w:t>
            </w:r>
            <w:r>
              <w:rPr>
                <w:rFonts w:ascii="Arial" w:eastAsia="仿宋_GB2312" w:hAnsi="Arial" w:cs="Arial" w:hint="eastAsia"/>
                <w:bCs/>
                <w:sz w:val="18"/>
                <w:szCs w:val="18"/>
              </w:rPr>
              <w:t>2</w:t>
            </w:r>
            <w:r>
              <w:rPr>
                <w:rFonts w:ascii="Arial" w:eastAsia="仿宋_GB2312" w:hAnsi="Arial" w:cs="Arial" w:hint="eastAsia"/>
                <w:bCs/>
                <w:sz w:val="18"/>
                <w:szCs w:val="18"/>
              </w:rPr>
              <w:t>）</w:t>
            </w:r>
          </w:p>
        </w:tc>
        <w:tc>
          <w:tcPr>
            <w:tcW w:w="707" w:type="dxa"/>
            <w:vMerge w:val="restart"/>
            <w:vAlign w:val="center"/>
          </w:tcPr>
          <w:p w14:paraId="6096B711" w14:textId="440AC403" w:rsidR="00853B68" w:rsidRPr="001A4782" w:rsidRDefault="00853B68" w:rsidP="007904AB">
            <w:pPr>
              <w:spacing w:line="240" w:lineRule="auto"/>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14:paraId="10F9F2A0" w14:textId="05E79FF2"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14:paraId="5FDDA9BB" w14:textId="0255FC75"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14:paraId="55C56152" w14:textId="07F870E0" w:rsidR="00853B68" w:rsidRPr="001A4782" w:rsidRDefault="00853B68"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12.67</w:t>
            </w:r>
          </w:p>
        </w:tc>
        <w:tc>
          <w:tcPr>
            <w:tcW w:w="708" w:type="dxa"/>
            <w:vMerge w:val="restart"/>
            <w:vAlign w:val="center"/>
          </w:tcPr>
          <w:p w14:paraId="10336055" w14:textId="1832A595" w:rsidR="00853B68" w:rsidRPr="001A4782" w:rsidRDefault="00853B68"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12.67</w:t>
            </w:r>
          </w:p>
        </w:tc>
        <w:tc>
          <w:tcPr>
            <w:tcW w:w="710" w:type="dxa"/>
            <w:vMerge w:val="restart"/>
            <w:vAlign w:val="center"/>
          </w:tcPr>
          <w:p w14:paraId="1E0352AE" w14:textId="2A566EA5" w:rsidR="00853B68" w:rsidRPr="001A4782" w:rsidRDefault="00853B68"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12.67</w:t>
            </w:r>
          </w:p>
        </w:tc>
        <w:tc>
          <w:tcPr>
            <w:tcW w:w="709" w:type="dxa"/>
            <w:vMerge w:val="restart"/>
            <w:vAlign w:val="center"/>
          </w:tcPr>
          <w:p w14:paraId="0087A0BA" w14:textId="74CD9A7E" w:rsidR="00853B68" w:rsidRPr="001A4782" w:rsidRDefault="006A577D"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6470F9">
              <w:rPr>
                <w:rFonts w:ascii="Arial" w:eastAsia="仿宋_GB2312" w:hAnsi="Arial" w:cs="Arial"/>
                <w:bCs/>
                <w:sz w:val="18"/>
                <w:szCs w:val="18"/>
              </w:rPr>
              <w:t>“</w:t>
            </w:r>
            <w:r w:rsidRPr="006470F9">
              <w:rPr>
                <w:rFonts w:ascii="Arial" w:eastAsia="仿宋_GB2312" w:hAnsi="Arial" w:cs="Arial"/>
                <w:bCs/>
                <w:sz w:val="18"/>
                <w:szCs w:val="18"/>
              </w:rPr>
              <w:t>建筑物已竣工</w:t>
            </w:r>
          </w:p>
        </w:tc>
        <w:tc>
          <w:tcPr>
            <w:tcW w:w="709" w:type="dxa"/>
            <w:vMerge w:val="restart"/>
            <w:vAlign w:val="center"/>
          </w:tcPr>
          <w:p w14:paraId="6E2DA5EE" w14:textId="77777777" w:rsidR="00853B68" w:rsidRPr="001A4782" w:rsidRDefault="00853B68"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14:paraId="68439BAA" w14:textId="77777777"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sidRPr="001A4782">
              <w:rPr>
                <w:rFonts w:ascii="Arial" w:eastAsia="仿宋_GB2312" w:hAnsi="Arial" w:cs="Arial"/>
                <w:bCs/>
                <w:sz w:val="18"/>
                <w:szCs w:val="18"/>
              </w:rPr>
              <w:t>年</w:t>
            </w:r>
          </w:p>
        </w:tc>
        <w:tc>
          <w:tcPr>
            <w:tcW w:w="1168" w:type="dxa"/>
            <w:vMerge w:val="restart"/>
            <w:vAlign w:val="center"/>
          </w:tcPr>
          <w:p w14:paraId="04B7A5E6" w14:textId="786985A5"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20.5</w:t>
            </w:r>
          </w:p>
        </w:tc>
        <w:tc>
          <w:tcPr>
            <w:tcW w:w="1277" w:type="dxa"/>
            <w:vMerge w:val="restart"/>
            <w:tcBorders>
              <w:left w:val="single" w:sz="4" w:space="0" w:color="auto"/>
            </w:tcBorders>
            <w:vAlign w:val="center"/>
          </w:tcPr>
          <w:p w14:paraId="14641391" w14:textId="3A6B2A49"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259.72</w:t>
            </w:r>
          </w:p>
        </w:tc>
        <w:tc>
          <w:tcPr>
            <w:tcW w:w="815" w:type="dxa"/>
            <w:tcBorders>
              <w:left w:val="single" w:sz="4" w:space="0" w:color="auto"/>
              <w:right w:val="single" w:sz="4" w:space="0" w:color="auto"/>
            </w:tcBorders>
            <w:vAlign w:val="center"/>
          </w:tcPr>
          <w:p w14:paraId="5E4F5F31" w14:textId="77777777" w:rsidR="00853B68" w:rsidRPr="001A4782" w:rsidRDefault="00853B68"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14:paraId="2603B983" w14:textId="77777777"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189.0697</w:t>
            </w:r>
          </w:p>
        </w:tc>
        <w:tc>
          <w:tcPr>
            <w:tcW w:w="850" w:type="dxa"/>
            <w:tcBorders>
              <w:left w:val="single" w:sz="4" w:space="0" w:color="auto"/>
              <w:right w:val="single" w:sz="4" w:space="0" w:color="auto"/>
            </w:tcBorders>
            <w:vAlign w:val="center"/>
          </w:tcPr>
          <w:p w14:paraId="77F0A0D7" w14:textId="0E6E4A61" w:rsidR="00853B68" w:rsidRPr="001A4782" w:rsidRDefault="007B16EC"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354359</w:t>
            </w:r>
          </w:p>
        </w:tc>
        <w:tc>
          <w:tcPr>
            <w:tcW w:w="1134" w:type="dxa"/>
            <w:tcBorders>
              <w:left w:val="single" w:sz="4" w:space="0" w:color="auto"/>
            </w:tcBorders>
            <w:vAlign w:val="center"/>
          </w:tcPr>
          <w:p w14:paraId="65575888" w14:textId="58669565" w:rsidR="00853B68" w:rsidRPr="001A4782" w:rsidRDefault="00853B68"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27970</w:t>
            </w:r>
          </w:p>
        </w:tc>
      </w:tr>
      <w:tr w:rsidR="00C67910" w:rsidRPr="001A4782" w14:paraId="10B4A811" w14:textId="77777777" w:rsidTr="007904AB">
        <w:trPr>
          <w:cantSplit/>
          <w:trHeight w:val="1555"/>
        </w:trPr>
        <w:tc>
          <w:tcPr>
            <w:tcW w:w="737" w:type="dxa"/>
            <w:vMerge/>
            <w:vAlign w:val="center"/>
          </w:tcPr>
          <w:p w14:paraId="1C5F7393"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14:paraId="14E19DC1" w14:textId="77777777" w:rsidR="00C67910" w:rsidRPr="001A4782" w:rsidRDefault="00C67910" w:rsidP="007904AB">
            <w:pPr>
              <w:spacing w:line="240" w:lineRule="auto"/>
              <w:jc w:val="center"/>
              <w:rPr>
                <w:rFonts w:ascii="Arial" w:hAnsi="Arial" w:cs="Arial"/>
                <w:bCs/>
                <w:sz w:val="18"/>
                <w:szCs w:val="18"/>
              </w:rPr>
            </w:pPr>
          </w:p>
        </w:tc>
        <w:tc>
          <w:tcPr>
            <w:tcW w:w="780" w:type="dxa"/>
            <w:vMerge/>
            <w:vAlign w:val="center"/>
          </w:tcPr>
          <w:p w14:paraId="2E6DB64D"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14:paraId="41F782DC" w14:textId="77777777" w:rsidR="00C67910" w:rsidRPr="001A4782" w:rsidRDefault="00C67910" w:rsidP="007904AB">
            <w:pPr>
              <w:spacing w:line="240" w:lineRule="auto"/>
              <w:jc w:val="center"/>
              <w:rPr>
                <w:rFonts w:ascii="Arial" w:eastAsia="仿宋_GB2312" w:hAnsi="Arial" w:cs="Arial"/>
                <w:bCs/>
                <w:sz w:val="18"/>
                <w:szCs w:val="18"/>
              </w:rPr>
            </w:pPr>
          </w:p>
        </w:tc>
        <w:tc>
          <w:tcPr>
            <w:tcW w:w="707" w:type="dxa"/>
            <w:vMerge/>
            <w:vAlign w:val="center"/>
          </w:tcPr>
          <w:p w14:paraId="4F64186C" w14:textId="77777777" w:rsidR="00C67910" w:rsidRPr="001A4782" w:rsidRDefault="00C67910" w:rsidP="007904AB">
            <w:pPr>
              <w:spacing w:line="240" w:lineRule="auto"/>
              <w:rPr>
                <w:rFonts w:ascii="Arial" w:eastAsia="仿宋_GB2312" w:hAnsi="Arial" w:cs="Arial"/>
                <w:bCs/>
                <w:sz w:val="18"/>
                <w:szCs w:val="18"/>
              </w:rPr>
            </w:pPr>
          </w:p>
        </w:tc>
        <w:tc>
          <w:tcPr>
            <w:tcW w:w="709" w:type="dxa"/>
            <w:vMerge/>
            <w:vAlign w:val="center"/>
          </w:tcPr>
          <w:p w14:paraId="4E09D3A8"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14:paraId="6A09A780"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14:paraId="0F6BC0AE" w14:textId="77777777" w:rsidR="00C67910" w:rsidRPr="001A4782" w:rsidRDefault="00C67910" w:rsidP="007904AB">
            <w:pPr>
              <w:spacing w:line="240" w:lineRule="auto"/>
              <w:jc w:val="center"/>
              <w:rPr>
                <w:rFonts w:ascii="Arial" w:eastAsia="仿宋_GB2312" w:hAnsi="Arial" w:cs="Arial"/>
                <w:bCs/>
                <w:sz w:val="18"/>
                <w:szCs w:val="18"/>
              </w:rPr>
            </w:pPr>
          </w:p>
        </w:tc>
        <w:tc>
          <w:tcPr>
            <w:tcW w:w="708" w:type="dxa"/>
            <w:vMerge/>
            <w:vAlign w:val="center"/>
          </w:tcPr>
          <w:p w14:paraId="33CB8B42" w14:textId="77777777" w:rsidR="00C67910" w:rsidRPr="001A4782" w:rsidRDefault="00C67910" w:rsidP="007904AB">
            <w:pPr>
              <w:spacing w:line="240" w:lineRule="auto"/>
              <w:jc w:val="center"/>
              <w:rPr>
                <w:rFonts w:ascii="Arial" w:eastAsia="仿宋_GB2312" w:hAnsi="Arial" w:cs="Arial"/>
                <w:bCs/>
                <w:sz w:val="18"/>
                <w:szCs w:val="18"/>
              </w:rPr>
            </w:pPr>
          </w:p>
        </w:tc>
        <w:tc>
          <w:tcPr>
            <w:tcW w:w="710" w:type="dxa"/>
            <w:vMerge/>
            <w:vAlign w:val="center"/>
          </w:tcPr>
          <w:p w14:paraId="22AA37B9"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14:paraId="77287864"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14:paraId="669F7968" w14:textId="77777777" w:rsidR="00C67910" w:rsidRPr="001A4782" w:rsidRDefault="00C67910" w:rsidP="007904AB">
            <w:pPr>
              <w:spacing w:line="240" w:lineRule="auto"/>
              <w:jc w:val="center"/>
              <w:rPr>
                <w:rFonts w:ascii="Arial" w:eastAsia="仿宋_GB2312" w:hAnsi="Arial" w:cs="Arial"/>
                <w:bCs/>
                <w:sz w:val="18"/>
                <w:szCs w:val="18"/>
              </w:rPr>
            </w:pPr>
          </w:p>
        </w:tc>
        <w:tc>
          <w:tcPr>
            <w:tcW w:w="673" w:type="dxa"/>
            <w:vMerge/>
            <w:vAlign w:val="center"/>
          </w:tcPr>
          <w:p w14:paraId="0F0165F9" w14:textId="77777777" w:rsidR="00C67910" w:rsidRPr="001A4782" w:rsidRDefault="00C67910" w:rsidP="007904AB">
            <w:pPr>
              <w:spacing w:line="240" w:lineRule="auto"/>
              <w:jc w:val="center"/>
              <w:rPr>
                <w:rFonts w:ascii="Arial" w:eastAsia="仿宋_GB2312" w:hAnsi="Arial" w:cs="Arial"/>
                <w:bCs/>
                <w:sz w:val="18"/>
                <w:szCs w:val="18"/>
              </w:rPr>
            </w:pPr>
          </w:p>
        </w:tc>
        <w:tc>
          <w:tcPr>
            <w:tcW w:w="1168" w:type="dxa"/>
            <w:vMerge/>
            <w:vAlign w:val="center"/>
          </w:tcPr>
          <w:p w14:paraId="43B1B71B" w14:textId="77777777" w:rsidR="00C67910" w:rsidRPr="001A4782" w:rsidRDefault="00C67910" w:rsidP="007904AB">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13CA62C0" w14:textId="77777777" w:rsidR="00C67910" w:rsidRPr="001A4782" w:rsidRDefault="00C67910" w:rsidP="007904AB">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563B0E5B"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14:paraId="32A29226" w14:textId="15C616AF" w:rsidR="00C67910" w:rsidRPr="00A955B5" w:rsidRDefault="00C4019E"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181.6222</w:t>
            </w:r>
          </w:p>
        </w:tc>
        <w:tc>
          <w:tcPr>
            <w:tcW w:w="850" w:type="dxa"/>
            <w:tcBorders>
              <w:left w:val="single" w:sz="4" w:space="0" w:color="auto"/>
              <w:right w:val="single" w:sz="4" w:space="0" w:color="auto"/>
            </w:tcBorders>
            <w:vAlign w:val="center"/>
          </w:tcPr>
          <w:p w14:paraId="21CD9486" w14:textId="73880876" w:rsidR="00C67910" w:rsidRPr="001A4782" w:rsidRDefault="00026CF9"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88596</w:t>
            </w:r>
          </w:p>
        </w:tc>
        <w:tc>
          <w:tcPr>
            <w:tcW w:w="1134" w:type="dxa"/>
            <w:tcBorders>
              <w:left w:val="single" w:sz="4" w:space="0" w:color="auto"/>
            </w:tcBorders>
            <w:vAlign w:val="center"/>
          </w:tcPr>
          <w:p w14:paraId="66C78E8D" w14:textId="2AF37DD5" w:rsidR="00C67910" w:rsidRPr="001A4782" w:rsidRDefault="00C4019E"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6993</w:t>
            </w:r>
          </w:p>
        </w:tc>
      </w:tr>
      <w:tr w:rsidR="00C67910" w:rsidRPr="001A4782" w14:paraId="5D9371E7" w14:textId="77777777" w:rsidTr="007904AB">
        <w:trPr>
          <w:cantSplit/>
          <w:trHeight w:val="1555"/>
        </w:trPr>
        <w:tc>
          <w:tcPr>
            <w:tcW w:w="737" w:type="dxa"/>
            <w:vMerge/>
            <w:vAlign w:val="center"/>
          </w:tcPr>
          <w:p w14:paraId="7DA05CC7"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14:paraId="0C143EE0" w14:textId="77777777" w:rsidR="00C67910" w:rsidRPr="001A4782" w:rsidRDefault="00C67910" w:rsidP="007904AB">
            <w:pPr>
              <w:spacing w:line="240" w:lineRule="auto"/>
              <w:jc w:val="center"/>
              <w:rPr>
                <w:rFonts w:ascii="Arial" w:hAnsi="Arial" w:cs="Arial"/>
                <w:bCs/>
                <w:sz w:val="18"/>
                <w:szCs w:val="18"/>
              </w:rPr>
            </w:pPr>
          </w:p>
        </w:tc>
        <w:tc>
          <w:tcPr>
            <w:tcW w:w="780" w:type="dxa"/>
            <w:vMerge/>
            <w:vAlign w:val="center"/>
          </w:tcPr>
          <w:p w14:paraId="7FBCBF29"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14:paraId="06FE730C" w14:textId="77777777" w:rsidR="00C67910" w:rsidRPr="001A4782" w:rsidRDefault="00C67910" w:rsidP="007904AB">
            <w:pPr>
              <w:spacing w:line="240" w:lineRule="auto"/>
              <w:jc w:val="center"/>
              <w:rPr>
                <w:rFonts w:ascii="Arial" w:eastAsia="仿宋_GB2312" w:hAnsi="Arial" w:cs="Arial"/>
                <w:bCs/>
                <w:sz w:val="18"/>
                <w:szCs w:val="18"/>
              </w:rPr>
            </w:pPr>
          </w:p>
        </w:tc>
        <w:tc>
          <w:tcPr>
            <w:tcW w:w="707" w:type="dxa"/>
            <w:vMerge/>
            <w:vAlign w:val="center"/>
          </w:tcPr>
          <w:p w14:paraId="6A903D18" w14:textId="77777777" w:rsidR="00C67910" w:rsidRPr="001A4782" w:rsidRDefault="00C67910" w:rsidP="007904AB">
            <w:pPr>
              <w:spacing w:line="240" w:lineRule="auto"/>
              <w:rPr>
                <w:rFonts w:ascii="Arial" w:eastAsia="仿宋_GB2312" w:hAnsi="Arial" w:cs="Arial"/>
                <w:bCs/>
                <w:sz w:val="18"/>
                <w:szCs w:val="18"/>
              </w:rPr>
            </w:pPr>
          </w:p>
        </w:tc>
        <w:tc>
          <w:tcPr>
            <w:tcW w:w="709" w:type="dxa"/>
            <w:vMerge/>
            <w:vAlign w:val="center"/>
          </w:tcPr>
          <w:p w14:paraId="3A84A23A"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14:paraId="0D50631D"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14:paraId="5FF7136B" w14:textId="77777777" w:rsidR="00C67910" w:rsidRPr="001A4782" w:rsidRDefault="00C67910" w:rsidP="007904AB">
            <w:pPr>
              <w:spacing w:line="240" w:lineRule="auto"/>
              <w:jc w:val="center"/>
              <w:rPr>
                <w:rFonts w:ascii="Arial" w:eastAsia="仿宋_GB2312" w:hAnsi="Arial" w:cs="Arial"/>
                <w:bCs/>
                <w:sz w:val="18"/>
                <w:szCs w:val="18"/>
              </w:rPr>
            </w:pPr>
          </w:p>
        </w:tc>
        <w:tc>
          <w:tcPr>
            <w:tcW w:w="708" w:type="dxa"/>
            <w:vMerge/>
            <w:vAlign w:val="center"/>
          </w:tcPr>
          <w:p w14:paraId="24B0DF71" w14:textId="77777777" w:rsidR="00C67910" w:rsidRPr="001A4782" w:rsidRDefault="00C67910" w:rsidP="007904AB">
            <w:pPr>
              <w:spacing w:line="240" w:lineRule="auto"/>
              <w:jc w:val="center"/>
              <w:rPr>
                <w:rFonts w:ascii="Arial" w:eastAsia="仿宋_GB2312" w:hAnsi="Arial" w:cs="Arial"/>
                <w:bCs/>
                <w:sz w:val="18"/>
                <w:szCs w:val="18"/>
              </w:rPr>
            </w:pPr>
          </w:p>
        </w:tc>
        <w:tc>
          <w:tcPr>
            <w:tcW w:w="710" w:type="dxa"/>
            <w:vMerge/>
            <w:vAlign w:val="center"/>
          </w:tcPr>
          <w:p w14:paraId="3078B749"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14:paraId="221C3F11"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vAlign w:val="center"/>
          </w:tcPr>
          <w:p w14:paraId="30AC36F5" w14:textId="77777777" w:rsidR="00C67910" w:rsidRPr="001A4782" w:rsidRDefault="00C67910" w:rsidP="007904AB">
            <w:pPr>
              <w:spacing w:line="240" w:lineRule="auto"/>
              <w:jc w:val="center"/>
              <w:rPr>
                <w:rFonts w:ascii="Arial" w:eastAsia="仿宋_GB2312" w:hAnsi="Arial" w:cs="Arial"/>
                <w:bCs/>
                <w:sz w:val="18"/>
                <w:szCs w:val="18"/>
              </w:rPr>
            </w:pPr>
          </w:p>
        </w:tc>
        <w:tc>
          <w:tcPr>
            <w:tcW w:w="673" w:type="dxa"/>
            <w:vMerge/>
            <w:vAlign w:val="center"/>
          </w:tcPr>
          <w:p w14:paraId="59C52F4B" w14:textId="77777777" w:rsidR="00C67910" w:rsidRPr="001A4782" w:rsidRDefault="00C67910" w:rsidP="007904AB">
            <w:pPr>
              <w:spacing w:line="240" w:lineRule="auto"/>
              <w:jc w:val="center"/>
              <w:rPr>
                <w:rFonts w:ascii="Arial" w:eastAsia="仿宋_GB2312" w:hAnsi="Arial" w:cs="Arial"/>
                <w:bCs/>
                <w:sz w:val="18"/>
                <w:szCs w:val="18"/>
              </w:rPr>
            </w:pPr>
          </w:p>
        </w:tc>
        <w:tc>
          <w:tcPr>
            <w:tcW w:w="1168" w:type="dxa"/>
            <w:vMerge/>
            <w:vAlign w:val="center"/>
          </w:tcPr>
          <w:p w14:paraId="7CB4255C" w14:textId="77777777" w:rsidR="00C67910" w:rsidRPr="001A4782" w:rsidRDefault="00C67910" w:rsidP="007904AB">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260A47D0" w14:textId="77777777" w:rsidR="00C67910" w:rsidRPr="001A4782" w:rsidRDefault="00C67910" w:rsidP="007904AB">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7371C71C"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14:paraId="6EF06120" w14:textId="0422957D" w:rsidR="00C67910" w:rsidRPr="001A4782" w:rsidRDefault="00C4019E" w:rsidP="007904AB">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181.6222</w:t>
            </w:r>
          </w:p>
        </w:tc>
        <w:tc>
          <w:tcPr>
            <w:tcW w:w="850" w:type="dxa"/>
            <w:tcBorders>
              <w:left w:val="single" w:sz="4" w:space="0" w:color="auto"/>
              <w:right w:val="single" w:sz="4" w:space="0" w:color="auto"/>
            </w:tcBorders>
            <w:vAlign w:val="center"/>
          </w:tcPr>
          <w:p w14:paraId="16CAEE4E"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14:paraId="0224EC8C"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14:paraId="63D4ECA7" w14:textId="52919C21" w:rsidR="009A7457" w:rsidRPr="00C67910" w:rsidRDefault="009A7457" w:rsidP="00C67910">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7A879DC7" w14:textId="77777777" w:rsidR="009A7457" w:rsidRPr="006A6128" w:rsidRDefault="009A7457" w:rsidP="009A7457">
      <w:pPr>
        <w:spacing w:line="360" w:lineRule="auto"/>
        <w:rPr>
          <w:rFonts w:ascii="Arial" w:eastAsia="仿宋_GB2312" w:hAnsi="Arial" w:cs="Arial"/>
          <w:sz w:val="28"/>
          <w:szCs w:val="28"/>
        </w:rPr>
      </w:pPr>
    </w:p>
    <w:p w14:paraId="5550CDCB" w14:textId="42D2E896" w:rsidR="003E5C8E" w:rsidRPr="00C67910" w:rsidRDefault="009A7457" w:rsidP="00C67910">
      <w:pPr>
        <w:spacing w:line="360" w:lineRule="auto"/>
        <w:rPr>
          <w:rFonts w:ascii="Arial" w:eastAsia="仿宋_GB2312" w:hAnsi="Arial" w:cs="Arial"/>
          <w:sz w:val="28"/>
          <w:szCs w:val="28"/>
        </w:rPr>
        <w:sectPr w:rsidR="003E5C8E" w:rsidRPr="00C67910">
          <w:headerReference w:type="first" r:id="rId53"/>
          <w:pgSz w:w="16840" w:h="11907" w:orient="landscape"/>
          <w:pgMar w:top="1508" w:right="1134" w:bottom="1134" w:left="1134" w:header="1134" w:footer="907" w:gutter="340"/>
          <w:cols w:space="720"/>
          <w:titlePg/>
          <w:docGrid w:linePitch="326"/>
        </w:sectPr>
      </w:pPr>
      <w:r w:rsidRPr="006A6128">
        <w:rPr>
          <w:rFonts w:ascii="Arial" w:eastAsia="仿宋_GB2312" w:hAnsi="Arial" w:cs="Arial"/>
          <w:sz w:val="28"/>
          <w:szCs w:val="28"/>
        </w:rPr>
        <w:t>（转下页）</w:t>
      </w:r>
    </w:p>
    <w:p w14:paraId="7361D028" w14:textId="13302873" w:rsidR="00794161" w:rsidRPr="006A6128" w:rsidRDefault="00B1489F">
      <w:pPr>
        <w:spacing w:line="360" w:lineRule="auto"/>
        <w:outlineLvl w:val="1"/>
        <w:rPr>
          <w:rFonts w:ascii="Arial" w:eastAsia="仿宋_GB2312" w:hAnsi="Arial" w:cs="Arial"/>
          <w:b/>
          <w:sz w:val="28"/>
        </w:rPr>
      </w:pPr>
      <w:bookmarkStart w:id="240" w:name="_Toc515457812"/>
      <w:bookmarkStart w:id="241" w:name="_Toc469066160"/>
      <w:bookmarkStart w:id="242" w:name="_Toc516488190"/>
      <w:bookmarkStart w:id="243" w:name="_Toc524335095"/>
      <w:bookmarkStart w:id="244" w:name="_Toc66929521"/>
      <w:bookmarkStart w:id="245" w:name="_Toc69393396"/>
      <w:r w:rsidRPr="006A6128">
        <w:rPr>
          <w:rFonts w:ascii="Arial" w:eastAsia="仿宋_GB2312" w:hAnsi="Arial" w:cs="Arial"/>
          <w:b/>
          <w:sz w:val="28"/>
        </w:rPr>
        <w:t>十、需要特殊说明的事项</w:t>
      </w:r>
      <w:bookmarkEnd w:id="238"/>
      <w:bookmarkEnd w:id="239"/>
      <w:bookmarkEnd w:id="240"/>
      <w:bookmarkEnd w:id="241"/>
      <w:bookmarkEnd w:id="242"/>
      <w:bookmarkEnd w:id="243"/>
      <w:bookmarkEnd w:id="244"/>
      <w:bookmarkEnd w:id="245"/>
    </w:p>
    <w:p w14:paraId="76927BC4" w14:textId="77777777" w:rsidR="00C67910" w:rsidRPr="006A6128" w:rsidRDefault="00C67910" w:rsidP="00C67910">
      <w:pPr>
        <w:snapToGrid w:val="0"/>
        <w:spacing w:line="360" w:lineRule="auto"/>
        <w:jc w:val="both"/>
        <w:textAlignment w:val="bottom"/>
        <w:rPr>
          <w:rFonts w:ascii="Arial" w:eastAsia="仿宋_GB2312" w:hAnsi="Arial" w:cs="Arial"/>
          <w:sz w:val="28"/>
        </w:rPr>
      </w:pPr>
      <w:bookmarkStart w:id="246" w:name="_Toc416783581"/>
      <w:bookmarkStart w:id="247" w:name="_Toc416783677"/>
      <w:bookmarkStart w:id="248" w:name="_Toc469066161"/>
      <w:r w:rsidRPr="006A6128">
        <w:rPr>
          <w:rFonts w:ascii="Arial" w:eastAsia="仿宋_GB2312" w:hAnsi="Arial" w:cs="Arial"/>
          <w:sz w:val="28"/>
        </w:rPr>
        <w:t>（一）估价的前提条件和假设条件</w:t>
      </w:r>
    </w:p>
    <w:p w14:paraId="6CA2F36E" w14:textId="6CD5041D" w:rsidR="00C67910" w:rsidRPr="006A6128" w:rsidRDefault="00C67910" w:rsidP="00C67910">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w:t>
      </w:r>
      <w:r w:rsidR="00FC757B">
        <w:rPr>
          <w:rFonts w:ascii="Arial" w:eastAsia="仿宋_GB2312" w:hAnsi="Arial" w:cs="Arial" w:hint="eastAsia"/>
          <w:sz w:val="28"/>
        </w:rPr>
        <w:t>商业（</w:t>
      </w:r>
      <w:r w:rsidR="00AC1360">
        <w:rPr>
          <w:rFonts w:ascii="Arial" w:eastAsia="仿宋_GB2312" w:hAnsi="Arial" w:cs="Arial" w:hint="eastAsia"/>
          <w:sz w:val="28"/>
        </w:rPr>
        <w:t>住宿餐饮</w:t>
      </w:r>
      <w:r w:rsidR="00FC757B" w:rsidRPr="006A6128">
        <w:rPr>
          <w:rFonts w:ascii="Arial" w:eastAsia="仿宋_GB2312" w:hAnsi="Arial" w:cs="Arial"/>
          <w:sz w:val="28"/>
        </w:rPr>
        <w:t>用地</w:t>
      </w:r>
      <w:r w:rsidR="00FC757B">
        <w:rPr>
          <w:rFonts w:ascii="Arial" w:eastAsia="仿宋_GB2312" w:hAnsi="Arial" w:cs="Arial" w:hint="eastAsia"/>
          <w:sz w:val="28"/>
        </w:rPr>
        <w:t>）</w:t>
      </w:r>
      <w:r w:rsidRPr="006A6128">
        <w:rPr>
          <w:rFonts w:ascii="Arial" w:eastAsia="仿宋_GB2312" w:hAnsi="Arial" w:cs="Arial"/>
          <w:sz w:val="28"/>
        </w:rPr>
        <w:t>为最有效利用方式。</w:t>
      </w:r>
    </w:p>
    <w:p w14:paraId="4261AC16" w14:textId="77777777" w:rsidR="00C67910" w:rsidRPr="006A6128" w:rsidRDefault="00C67910" w:rsidP="00C67910">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38139BD6" w14:textId="77777777" w:rsidR="00C67910" w:rsidRPr="006A6128" w:rsidRDefault="00C67910" w:rsidP="00C6791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634E4465" w14:textId="77777777" w:rsidR="00C67910" w:rsidRPr="006A6128" w:rsidRDefault="00C67910" w:rsidP="00C6791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4CA2C6DC" w14:textId="77777777" w:rsidR="00C67910" w:rsidRPr="006A6128" w:rsidRDefault="00C67910" w:rsidP="00C67910">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1BB3BC8B" w14:textId="55C35E4A" w:rsidR="00C67910" w:rsidRPr="006A6128" w:rsidRDefault="00C67910" w:rsidP="00C67910">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根据《</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记载，</w:t>
      </w:r>
      <w:r w:rsidR="0093742A">
        <w:rPr>
          <w:rFonts w:ascii="Arial" w:eastAsia="仿宋_GB2312" w:hAnsi="Arial" w:cs="Arial" w:hint="eastAsia"/>
          <w:sz w:val="28"/>
          <w:szCs w:val="28"/>
        </w:rPr>
        <w:t>估价对象</w:t>
      </w:r>
      <w:r>
        <w:rPr>
          <w:rFonts w:ascii="Arial" w:eastAsia="仿宋_GB2312" w:hAnsi="Arial" w:cs="Arial" w:hint="eastAsia"/>
          <w:sz w:val="28"/>
          <w:szCs w:val="28"/>
        </w:rPr>
        <w:t>现状土地用途为</w:t>
      </w:r>
      <w:r w:rsidR="00FC757B">
        <w:rPr>
          <w:rFonts w:ascii="Arial" w:eastAsia="仿宋_GB2312" w:hAnsi="Arial" w:cs="Arial" w:hint="eastAsia"/>
          <w:sz w:val="28"/>
        </w:rPr>
        <w:t>商业（</w:t>
      </w:r>
      <w:r w:rsidR="00AC1360">
        <w:rPr>
          <w:rFonts w:ascii="Arial" w:eastAsia="仿宋_GB2312" w:hAnsi="Arial" w:cs="Arial" w:hint="eastAsia"/>
          <w:sz w:val="28"/>
        </w:rPr>
        <w:t>住宿餐饮</w:t>
      </w:r>
      <w:r w:rsidR="00FC757B" w:rsidRPr="006A6128">
        <w:rPr>
          <w:rFonts w:ascii="Arial" w:eastAsia="仿宋_GB2312" w:hAnsi="Arial" w:cs="Arial"/>
          <w:sz w:val="28"/>
        </w:rPr>
        <w:t>用地</w:t>
      </w:r>
      <w:r w:rsidR="00FC757B">
        <w:rPr>
          <w:rFonts w:ascii="Arial" w:eastAsia="仿宋_GB2312" w:hAnsi="Arial" w:cs="Arial" w:hint="eastAsia"/>
          <w:sz w:val="28"/>
        </w:rPr>
        <w:t>）</w:t>
      </w:r>
      <w:r>
        <w:rPr>
          <w:rFonts w:ascii="Arial" w:eastAsia="仿宋_GB2312" w:hAnsi="Arial" w:cs="Arial" w:hint="eastAsia"/>
          <w:sz w:val="28"/>
          <w:szCs w:val="28"/>
        </w:rPr>
        <w:t>。</w:t>
      </w:r>
      <w:r w:rsidRPr="006A6128">
        <w:rPr>
          <w:rFonts w:ascii="Arial" w:eastAsia="仿宋_GB2312" w:hAnsi="Arial" w:cs="Arial"/>
          <w:sz w:val="28"/>
          <w:szCs w:val="28"/>
        </w:rPr>
        <w:t xml:space="preserve"> </w:t>
      </w:r>
    </w:p>
    <w:p w14:paraId="5954D312" w14:textId="1447EBE5"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AC1360">
        <w:rPr>
          <w:rFonts w:ascii="Arial" w:eastAsia="仿宋_GB2312" w:hAnsi="Arial" w:cs="Arial" w:hint="eastAsia"/>
          <w:sz w:val="28"/>
        </w:rPr>
        <w:t>住宿餐饮</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AC1360">
        <w:rPr>
          <w:rFonts w:ascii="Arial" w:eastAsia="仿宋_GB2312" w:hAnsi="Arial" w:cs="Arial" w:hint="eastAsia"/>
          <w:sz w:val="28"/>
        </w:rPr>
        <w:t>住宿餐饮</w:t>
      </w:r>
      <w:r>
        <w:rPr>
          <w:rFonts w:ascii="Arial" w:eastAsia="仿宋_GB2312" w:hAnsi="Arial" w:cs="Arial" w:hint="eastAsia"/>
          <w:sz w:val="28"/>
        </w:rPr>
        <w:t>用地</w:t>
      </w:r>
      <w:r w:rsidRPr="006A6128">
        <w:rPr>
          <w:rFonts w:ascii="Arial" w:eastAsia="仿宋_GB2312" w:hAnsi="Arial" w:cs="Arial"/>
          <w:sz w:val="28"/>
        </w:rPr>
        <w:t>。</w:t>
      </w:r>
    </w:p>
    <w:p w14:paraId="26324AAF" w14:textId="41EB8E9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Pr>
          <w:rFonts w:ascii="Arial" w:eastAsia="仿宋_GB2312" w:hAnsi="Arial" w:cs="Arial" w:hint="eastAsia"/>
          <w:sz w:val="28"/>
        </w:rPr>
        <w:t>，</w:t>
      </w:r>
      <w:r w:rsidRPr="006A6128">
        <w:rPr>
          <w:rFonts w:ascii="Arial" w:eastAsia="仿宋_GB2312" w:hAnsi="Arial" w:cs="Arial"/>
          <w:sz w:val="28"/>
          <w:szCs w:val="28"/>
        </w:rPr>
        <w:t>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sidRPr="00D1345B">
        <w:rPr>
          <w:rFonts w:ascii="Arial" w:eastAsia="仿宋_GB2312" w:hAnsi="Arial" w:cs="Arial"/>
          <w:sz w:val="28"/>
          <w:szCs w:val="28"/>
        </w:rPr>
        <w:t>宗地内</w:t>
      </w:r>
      <w:r w:rsidRPr="00D1345B">
        <w:rPr>
          <w:rFonts w:ascii="Arial" w:eastAsia="仿宋_GB2312" w:hAnsi="Arial" w:cs="Arial"/>
          <w:sz w:val="28"/>
          <w:szCs w:val="28"/>
        </w:rPr>
        <w:t>“</w:t>
      </w:r>
      <w:r w:rsidRPr="00D1345B">
        <w:rPr>
          <w:rFonts w:ascii="Arial" w:eastAsia="仿宋_GB2312" w:hAnsi="Arial" w:cs="Arial"/>
          <w:sz w:val="28"/>
          <w:szCs w:val="28"/>
        </w:rPr>
        <w:t>建筑物已竣工</w:t>
      </w:r>
      <w:r w:rsidRPr="00D1345B">
        <w:rPr>
          <w:rFonts w:ascii="Arial" w:eastAsia="仿宋_GB2312" w:hAnsi="Arial" w:cs="Arial"/>
          <w:sz w:val="28"/>
          <w:szCs w:val="28"/>
        </w:rPr>
        <w:t>”</w:t>
      </w:r>
      <w:r w:rsidRPr="00D1345B">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7267D9B0" w14:textId="77777777" w:rsidR="00C67910" w:rsidRPr="006A6128" w:rsidRDefault="00C67910" w:rsidP="00C67910">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容积率设定：</w:t>
      </w:r>
    </w:p>
    <w:p w14:paraId="15172508" w14:textId="2679E016" w:rsidR="00C67910" w:rsidRPr="006A6128" w:rsidRDefault="00C67910" w:rsidP="00C6791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及《房屋登记表》，</w:t>
      </w:r>
      <w:r w:rsidRPr="001A4782">
        <w:rPr>
          <w:rFonts w:ascii="Arial" w:eastAsia="仿宋_GB2312" w:hAnsi="Arial" w:cs="Arial"/>
          <w:sz w:val="28"/>
        </w:rPr>
        <w:t>本次估价对象</w:t>
      </w:r>
      <w:r>
        <w:rPr>
          <w:rFonts w:ascii="Arial" w:eastAsia="仿宋_GB2312" w:hAnsi="Arial" w:cs="Arial" w:hint="eastAsia"/>
          <w:sz w:val="28"/>
        </w:rPr>
        <w:t>分摊</w:t>
      </w:r>
      <w:r w:rsidRPr="001A4782">
        <w:rPr>
          <w:rFonts w:ascii="Arial" w:eastAsia="仿宋_GB2312" w:hAnsi="Arial" w:cs="Arial"/>
          <w:sz w:val="28"/>
        </w:rPr>
        <w:t>出让国有建设用地使用权面积（以下简称</w:t>
      </w:r>
      <w:r w:rsidRPr="001A4782">
        <w:rPr>
          <w:rFonts w:ascii="Arial" w:eastAsia="仿宋_GB2312" w:hAnsi="Arial" w:cs="Arial"/>
          <w:sz w:val="28"/>
        </w:rPr>
        <w:t>‘</w:t>
      </w:r>
      <w:r>
        <w:rPr>
          <w:rFonts w:ascii="Arial" w:eastAsia="仿宋_GB2312" w:hAnsi="Arial" w:cs="Arial" w:hint="eastAsia"/>
          <w:sz w:val="28"/>
        </w:rPr>
        <w:t>分摊</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14:paraId="33F4738E" w14:textId="77777777" w:rsidR="00C67910" w:rsidRPr="006A6128" w:rsidRDefault="00C67910" w:rsidP="00C67910">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14:paraId="4401EBA6" w14:textId="4E9B965F" w:rsidR="00C67910" w:rsidRPr="006A6128" w:rsidRDefault="00C67910" w:rsidP="00C6791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Pr>
          <w:rFonts w:ascii="Arial" w:eastAsia="仿宋_GB2312" w:hAnsi="Arial" w:cs="Arial" w:hint="eastAsia"/>
          <w:sz w:val="28"/>
          <w:szCs w:val="28"/>
        </w:rPr>
        <w:t>4</w:t>
      </w:r>
      <w:r w:rsidRPr="006A6128">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hint="eastAsia"/>
          <w:sz w:val="28"/>
          <w:szCs w:val="28"/>
        </w:rPr>
        <w:t>5</w:t>
      </w:r>
      <w:r w:rsidRPr="006A6128">
        <w:rPr>
          <w:rFonts w:ascii="Arial" w:eastAsia="仿宋_GB2312" w:hAnsi="Arial" w:cs="Arial"/>
          <w:sz w:val="28"/>
          <w:szCs w:val="28"/>
        </w:rPr>
        <w:t>日，在北京市基准地价商业类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级地价区</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FC757B">
        <w:rPr>
          <w:rFonts w:ascii="Arial" w:eastAsia="仿宋_GB2312" w:hAnsi="Arial" w:cs="Arial" w:hint="eastAsia"/>
          <w:sz w:val="28"/>
        </w:rPr>
        <w:t>商业（</w:t>
      </w:r>
      <w:r w:rsidR="00AC1360">
        <w:rPr>
          <w:rFonts w:ascii="Arial" w:eastAsia="仿宋_GB2312" w:hAnsi="Arial" w:cs="Arial" w:hint="eastAsia"/>
          <w:sz w:val="28"/>
        </w:rPr>
        <w:t>住宿餐饮</w:t>
      </w:r>
      <w:r w:rsidR="00FC757B" w:rsidRPr="006A6128">
        <w:rPr>
          <w:rFonts w:ascii="Arial" w:eastAsia="仿宋_GB2312" w:hAnsi="Arial" w:cs="Arial"/>
          <w:sz w:val="28"/>
        </w:rPr>
        <w:t>用地</w:t>
      </w:r>
      <w:r w:rsidR="00FC757B">
        <w:rPr>
          <w:rFonts w:ascii="Arial" w:eastAsia="仿宋_GB2312" w:hAnsi="Arial" w:cs="Arial" w:hint="eastAsia"/>
          <w:sz w:val="28"/>
        </w:rPr>
        <w:t>）</w:t>
      </w:r>
      <w:r w:rsidRPr="006A6128">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6A6128">
        <w:rPr>
          <w:rFonts w:ascii="Arial" w:eastAsia="仿宋_GB2312" w:hAnsi="Arial" w:cs="Arial"/>
          <w:sz w:val="28"/>
          <w:szCs w:val="28"/>
        </w:rPr>
        <w:t>地上容积率为</w:t>
      </w:r>
      <w:r w:rsidR="00C4019E">
        <w:rPr>
          <w:rFonts w:ascii="Arial" w:eastAsia="仿宋_GB2312" w:hAnsi="Arial" w:cs="Arial" w:hint="eastAsia"/>
          <w:sz w:val="28"/>
          <w:szCs w:val="28"/>
        </w:rPr>
        <w:t>12.67</w:t>
      </w:r>
      <w:r w:rsidRPr="006A6128">
        <w:rPr>
          <w:rFonts w:ascii="Arial" w:eastAsia="仿宋_GB2312" w:hAnsi="Arial" w:cs="Arial"/>
          <w:sz w:val="28"/>
          <w:szCs w:val="28"/>
        </w:rPr>
        <w:t>，</w:t>
      </w:r>
      <w:r w:rsidR="00FC757B">
        <w:rPr>
          <w:rFonts w:ascii="Arial" w:eastAsia="仿宋_GB2312" w:hAnsi="Arial" w:cs="Arial" w:hint="eastAsia"/>
          <w:sz w:val="28"/>
        </w:rPr>
        <w:t>商业</w:t>
      </w:r>
      <w:r>
        <w:rPr>
          <w:rFonts w:ascii="Arial" w:eastAsia="仿宋_GB2312" w:hAnsi="Arial" w:cs="Arial"/>
          <w:sz w:val="28"/>
        </w:rPr>
        <w:t>用</w:t>
      </w:r>
      <w:r>
        <w:rPr>
          <w:rFonts w:ascii="Arial" w:eastAsia="仿宋_GB2312" w:hAnsi="Arial" w:cs="Arial" w:hint="eastAsia"/>
          <w:sz w:val="28"/>
        </w:rPr>
        <w:t>地</w:t>
      </w:r>
      <w:r w:rsidRPr="006A6128">
        <w:rPr>
          <w:rFonts w:ascii="Arial" w:eastAsia="仿宋_GB2312" w:hAnsi="Arial" w:cs="Arial"/>
          <w:sz w:val="28"/>
        </w:rPr>
        <w:t>土地剩余使用年限为</w:t>
      </w:r>
      <w:r w:rsidRPr="006A6128">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14:paraId="18BA09B6" w14:textId="77777777" w:rsidR="00C67910" w:rsidRPr="006A6128" w:rsidRDefault="00C67910" w:rsidP="00C67910">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34134CC1" w14:textId="77777777" w:rsidR="00C67910" w:rsidRPr="006A6128" w:rsidRDefault="00C67910" w:rsidP="00C6791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63746672" w14:textId="77777777" w:rsidR="00C67910" w:rsidRPr="006A6128" w:rsidRDefault="00C67910" w:rsidP="00C6791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038B178F" w14:textId="77777777" w:rsidR="00C67910" w:rsidRPr="006A6128" w:rsidRDefault="00C67910" w:rsidP="00C6791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0A136AE5" w14:textId="77777777" w:rsidR="00C67910" w:rsidRPr="006A6128" w:rsidRDefault="00C67910" w:rsidP="00C6791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25F89189" w14:textId="77777777" w:rsidR="00C67910" w:rsidRPr="006A6128" w:rsidRDefault="00C67910" w:rsidP="00C6791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4BF3ED0A" w14:textId="77777777" w:rsidR="00C67910" w:rsidRPr="006A6128" w:rsidRDefault="00C67910" w:rsidP="00C6791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67D98248" w14:textId="77777777"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1E67E258" w14:textId="77777777"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126309D0" w14:textId="77777777"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7C7C1ABE" w14:textId="77777777"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401AF557" w14:textId="77777777"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6542F048" w14:textId="77777777"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sidRPr="006A6128">
        <w:rPr>
          <w:rFonts w:ascii="Arial" w:eastAsia="仿宋_GB2312" w:hAnsi="Arial" w:cs="Arial"/>
          <w:kern w:val="2"/>
          <w:sz w:val="28"/>
        </w:rPr>
        <w:t>2022</w:t>
      </w:r>
      <w:r w:rsidRPr="006A6128">
        <w:rPr>
          <w:rFonts w:ascii="Arial" w:eastAsia="仿宋_GB2312" w:hAnsi="Arial" w:cs="Arial"/>
          <w:kern w:val="2"/>
          <w:sz w:val="28"/>
        </w:rPr>
        <w:t>年</w:t>
      </w:r>
      <w:r>
        <w:rPr>
          <w:rFonts w:ascii="Arial" w:eastAsia="仿宋_GB2312" w:hAnsi="Arial" w:cs="Arial" w:hint="eastAsia"/>
          <w:kern w:val="2"/>
          <w:sz w:val="28"/>
        </w:rPr>
        <w:t>5</w:t>
      </w:r>
      <w:r w:rsidRPr="006A6128">
        <w:rPr>
          <w:rFonts w:ascii="Arial" w:eastAsia="仿宋_GB2312" w:hAnsi="Arial" w:cs="Arial"/>
          <w:kern w:val="2"/>
          <w:sz w:val="28"/>
        </w:rPr>
        <w:t>月</w:t>
      </w:r>
      <w:r w:rsidRPr="006A6128">
        <w:rPr>
          <w:rFonts w:ascii="Arial" w:eastAsia="仿宋_GB2312" w:hAnsi="Arial" w:cs="Arial"/>
          <w:kern w:val="2"/>
          <w:sz w:val="28"/>
        </w:rPr>
        <w:t>1</w:t>
      </w:r>
      <w:r>
        <w:rPr>
          <w:rFonts w:ascii="Arial" w:eastAsia="仿宋_GB2312" w:hAnsi="Arial" w:cs="Arial" w:hint="eastAsia"/>
          <w:kern w:val="2"/>
          <w:sz w:val="28"/>
        </w:rPr>
        <w:t>6</w:t>
      </w:r>
      <w:r w:rsidRPr="006A6128">
        <w:rPr>
          <w:rFonts w:ascii="Arial" w:eastAsia="仿宋_GB2312" w:hAnsi="Arial" w:cs="Arial"/>
          <w:kern w:val="2"/>
          <w:sz w:val="28"/>
        </w:rPr>
        <w:t>日有效。</w:t>
      </w:r>
    </w:p>
    <w:p w14:paraId="5408E6A7" w14:textId="77777777" w:rsidR="00C67910" w:rsidRPr="006A6128" w:rsidRDefault="00C67910" w:rsidP="00C67910">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14:paraId="74856F1B" w14:textId="77777777" w:rsidR="00C67910" w:rsidRPr="006A6128" w:rsidRDefault="00C67910" w:rsidP="00C6791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3E0441DD" w14:textId="77777777"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445F9A12" w14:textId="77777777"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22A675C3" w14:textId="77777777"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67008FC8" w14:textId="77777777"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1B98D29C" w14:textId="77777777"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50D4742D" w14:textId="77777777"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0179C375" w14:textId="77777777"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374C2291" w14:textId="34D4DB6F"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Pr="001A4782">
        <w:rPr>
          <w:rFonts w:ascii="Arial" w:eastAsia="仿宋_GB2312" w:hAnsi="Arial" w:cs="Arial"/>
          <w:sz w:val="28"/>
        </w:rPr>
        <w:t>本次评估估价对象</w:t>
      </w:r>
      <w:r w:rsidRPr="001A4782">
        <w:rPr>
          <w:rFonts w:ascii="Arial" w:eastAsia="仿宋_GB2312" w:hAnsi="Arial" w:cs="Arial"/>
          <w:kern w:val="2"/>
          <w:sz w:val="28"/>
        </w:rPr>
        <w:t>拟办理出让部分</w:t>
      </w:r>
      <w:r w:rsidRPr="001A4782">
        <w:rPr>
          <w:rFonts w:ascii="Arial" w:eastAsia="仿宋_GB2312" w:hAnsi="Arial" w:cs="Arial"/>
          <w:sz w:val="28"/>
        </w:rPr>
        <w:t>建筑面积以《国有建设用地使用权出让地价评估委托书》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、《房屋登记表》</w:t>
      </w:r>
      <w:r w:rsidRPr="001A4782">
        <w:rPr>
          <w:rFonts w:ascii="Arial" w:eastAsia="仿宋_GB2312" w:hAnsi="Arial" w:cs="Arial"/>
          <w:sz w:val="28"/>
        </w:rPr>
        <w:t>上载明的为准。</w:t>
      </w:r>
      <w:r>
        <w:rPr>
          <w:rFonts w:ascii="Arial" w:eastAsia="仿宋_GB2312" w:hAnsi="Arial" w:cs="Arial" w:hint="eastAsia"/>
          <w:sz w:val="28"/>
        </w:rPr>
        <w:t>即分摊</w:t>
      </w:r>
      <w:r w:rsidRPr="001A4782">
        <w:rPr>
          <w:rFonts w:ascii="Arial" w:eastAsia="仿宋_GB2312" w:hAnsi="Arial" w:cs="Arial"/>
          <w:sz w:val="28"/>
        </w:rPr>
        <w:t>土地面积为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14:paraId="7ED6DDF4" w14:textId="77777777"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140DD7AC" w14:textId="77777777"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7217A8E3" w14:textId="77777777"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w:t>
      </w:r>
      <w:r w:rsidRPr="006A6128">
        <w:rPr>
          <w:rFonts w:ascii="Arial" w:eastAsia="仿宋_GB2312" w:hAnsi="Arial" w:cs="Arial"/>
          <w:sz w:val="28"/>
        </w:rPr>
        <w:t>）关于土地还原率的确定。</w:t>
      </w:r>
    </w:p>
    <w:p w14:paraId="10B710A4" w14:textId="77777777"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Pr>
          <w:rFonts w:ascii="Arial" w:eastAsia="仿宋_GB2312" w:hAnsi="Arial" w:cs="Arial" w:hint="eastAsia"/>
          <w:kern w:val="2"/>
          <w:sz w:val="28"/>
        </w:rPr>
        <w:t>5.4</w:t>
      </w:r>
      <w:r w:rsidRPr="006A6128">
        <w:rPr>
          <w:rFonts w:ascii="Arial" w:eastAsia="仿宋_GB2312" w:hAnsi="Arial" w:cs="Arial"/>
          <w:kern w:val="2"/>
          <w:sz w:val="28"/>
        </w:rPr>
        <w:t>%</w:t>
      </w:r>
      <w:r w:rsidRPr="006A6128">
        <w:rPr>
          <w:rFonts w:ascii="Arial" w:eastAsia="仿宋_GB2312" w:hAnsi="Arial" w:cs="Arial"/>
          <w:kern w:val="2"/>
          <w:sz w:val="28"/>
        </w:rPr>
        <w:t>。</w:t>
      </w:r>
    </w:p>
    <w:p w14:paraId="5A0626F0" w14:textId="77777777"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910AA57" w14:textId="77777777"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4F63ADB0" w14:textId="58A71A8C"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sz w:val="28"/>
        </w:rPr>
        <w:t>估价对象房屋坐落根据《国有建设用地使用权出让地价评估委托书》</w:t>
      </w:r>
      <w:r w:rsidRPr="001A4782">
        <w:rPr>
          <w:rFonts w:ascii="Arial" w:eastAsia="仿宋_GB2312" w:hAnsi="Arial" w:cs="Arial"/>
          <w:sz w:val="28"/>
        </w:rPr>
        <w:t>中描述确定，项目坐落确定为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1A4782">
        <w:rPr>
          <w:rFonts w:ascii="Arial" w:eastAsia="仿宋_GB2312" w:hAnsi="Arial" w:cs="Arial"/>
          <w:sz w:val="28"/>
        </w:rPr>
        <w:t>。</w:t>
      </w:r>
    </w:p>
    <w:p w14:paraId="3E0B09DC" w14:textId="39FFB931"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sidR="0093742A">
        <w:rPr>
          <w:rFonts w:ascii="Arial" w:eastAsia="仿宋_GB2312" w:hAnsi="Arial" w:cs="Arial"/>
          <w:sz w:val="28"/>
        </w:rPr>
        <w:t>土地协议出让手续</w:t>
      </w:r>
      <w:r w:rsidRPr="006A6128">
        <w:rPr>
          <w:rFonts w:ascii="Arial" w:eastAsia="仿宋_GB2312" w:hAnsi="Arial" w:cs="Arial"/>
          <w:sz w:val="28"/>
        </w:rPr>
        <w:t>提供参考依据。</w:t>
      </w:r>
    </w:p>
    <w:p w14:paraId="48861D5B" w14:textId="77777777" w:rsidR="00C67910"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hint="eastAsia"/>
          <w:sz w:val="28"/>
        </w:rPr>
        <w:t>5</w:t>
      </w:r>
      <w:r>
        <w:rPr>
          <w:rFonts w:ascii="Arial" w:eastAsia="仿宋_GB2312" w:hAnsi="Arial" w:cs="Arial"/>
          <w:sz w:val="28"/>
        </w:rPr>
        <w:t>月</w:t>
      </w:r>
      <w:r>
        <w:rPr>
          <w:rFonts w:ascii="Arial" w:eastAsia="仿宋_GB2312" w:hAnsi="Arial" w:cs="Arial" w:hint="eastAsia"/>
          <w:sz w:val="28"/>
        </w:rPr>
        <w:t>11</w:t>
      </w:r>
      <w:r>
        <w:rPr>
          <w:rFonts w:ascii="Arial" w:eastAsia="仿宋_GB2312" w:hAnsi="Arial" w:cs="Arial"/>
          <w:sz w:val="28"/>
        </w:rPr>
        <w:t>日</w:t>
      </w:r>
      <w:r w:rsidRPr="006A6128">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4</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6A6128">
        <w:rPr>
          <w:rFonts w:ascii="Arial" w:eastAsia="仿宋_GB2312" w:hAnsi="Arial" w:cs="Arial"/>
          <w:sz w:val="28"/>
        </w:rPr>
        <w:t>。评估专业人员于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hint="eastAsia"/>
          <w:sz w:val="28"/>
        </w:rPr>
        <w:t>5</w:t>
      </w:r>
      <w:r>
        <w:rPr>
          <w:rFonts w:ascii="Arial" w:eastAsia="仿宋_GB2312" w:hAnsi="Arial" w:cs="Arial"/>
          <w:sz w:val="28"/>
        </w:rPr>
        <w:t>月</w:t>
      </w:r>
      <w:r>
        <w:rPr>
          <w:rFonts w:ascii="Arial" w:eastAsia="仿宋_GB2312" w:hAnsi="Arial" w:cs="Arial"/>
          <w:sz w:val="28"/>
        </w:rPr>
        <w:t>1</w:t>
      </w:r>
      <w:r>
        <w:rPr>
          <w:rFonts w:ascii="Arial" w:eastAsia="仿宋_GB2312" w:hAnsi="Arial" w:cs="Arial" w:hint="eastAsia"/>
          <w:sz w:val="28"/>
        </w:rPr>
        <w:t>1</w:t>
      </w:r>
      <w:r>
        <w:rPr>
          <w:rFonts w:ascii="Arial" w:eastAsia="仿宋_GB2312" w:hAnsi="Arial" w:cs="Arial"/>
          <w:sz w:val="28"/>
        </w:rPr>
        <w:t>日</w:t>
      </w:r>
      <w:r w:rsidRPr="006A6128">
        <w:rPr>
          <w:rFonts w:ascii="Arial" w:eastAsia="仿宋_GB2312" w:hAnsi="Arial" w:cs="Arial"/>
          <w:sz w:val="28"/>
        </w:rPr>
        <w:t>进行实地查勘，若上述条件发生变化，评估结果作相应调整。</w:t>
      </w:r>
    </w:p>
    <w:p w14:paraId="2CC91707" w14:textId="060892F4" w:rsidR="00333D71" w:rsidRPr="006A6128" w:rsidRDefault="00C67910" w:rsidP="00C6791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77CB5304" w14:textId="77777777"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pPr>
    </w:p>
    <w:p w14:paraId="52C18D2B" w14:textId="2BE8D489"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sectPr w:rsidR="00AB1C35" w:rsidRPr="006A6128" w:rsidSect="005225B1">
          <w:footerReference w:type="default" r:id="rId54"/>
          <w:pgSz w:w="11907" w:h="16840"/>
          <w:pgMar w:top="1843" w:right="1134" w:bottom="1134" w:left="1134" w:header="1134" w:footer="907" w:gutter="340"/>
          <w:cols w:space="425"/>
          <w:titlePg/>
          <w:docGrid w:linePitch="326"/>
        </w:sectPr>
      </w:pPr>
      <w:r w:rsidRPr="006A6128">
        <w:rPr>
          <w:rFonts w:ascii="Arial" w:eastAsia="仿宋_GB2312" w:hAnsi="Arial" w:cs="Arial"/>
          <w:sz w:val="28"/>
        </w:rPr>
        <w:t>（转下页）</w:t>
      </w:r>
    </w:p>
    <w:p w14:paraId="463252AF" w14:textId="5489475D" w:rsidR="00794161" w:rsidRPr="006A6128" w:rsidRDefault="00B1489F">
      <w:pPr>
        <w:spacing w:line="360" w:lineRule="auto"/>
        <w:outlineLvl w:val="1"/>
        <w:rPr>
          <w:rFonts w:ascii="Arial" w:eastAsia="仿宋_GB2312" w:hAnsi="Arial" w:cs="Arial"/>
          <w:sz w:val="28"/>
        </w:rPr>
      </w:pPr>
      <w:bookmarkStart w:id="249" w:name="_Toc516488192"/>
      <w:bookmarkStart w:id="250" w:name="_Toc515457814"/>
      <w:bookmarkStart w:id="251" w:name="_Toc524335096"/>
      <w:bookmarkStart w:id="252" w:name="_Toc66929522"/>
      <w:bookmarkStart w:id="253" w:name="_Toc69393397"/>
      <w:r w:rsidRPr="006A6128">
        <w:rPr>
          <w:rFonts w:ascii="Arial" w:eastAsia="仿宋_GB2312" w:hAnsi="Arial" w:cs="Arial"/>
          <w:b/>
          <w:sz w:val="28"/>
        </w:rPr>
        <w:t>十一、评估专业人员签字</w:t>
      </w:r>
      <w:bookmarkEnd w:id="246"/>
      <w:bookmarkEnd w:id="247"/>
      <w:bookmarkEnd w:id="248"/>
      <w:bookmarkEnd w:id="249"/>
      <w:bookmarkEnd w:id="250"/>
      <w:bookmarkEnd w:id="251"/>
      <w:bookmarkEnd w:id="252"/>
      <w:bookmarkEnd w:id="253"/>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3632E86F" w14:textId="77777777" w:rsidTr="00C4476C">
        <w:trPr>
          <w:trHeight w:val="70"/>
          <w:jc w:val="center"/>
        </w:trPr>
        <w:tc>
          <w:tcPr>
            <w:tcW w:w="9299" w:type="dxa"/>
            <w:gridSpan w:val="3"/>
            <w:shd w:val="clear" w:color="auto" w:fill="auto"/>
            <w:vAlign w:val="center"/>
          </w:tcPr>
          <w:p w14:paraId="139AD6E6"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0BA00B48" w14:textId="77777777" w:rsidTr="00C4476C">
        <w:trPr>
          <w:trHeight w:val="370"/>
          <w:jc w:val="center"/>
        </w:trPr>
        <w:tc>
          <w:tcPr>
            <w:tcW w:w="2603" w:type="dxa"/>
            <w:shd w:val="clear" w:color="auto" w:fill="auto"/>
            <w:vAlign w:val="center"/>
          </w:tcPr>
          <w:p w14:paraId="5A0BAA9D"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0C9D1D09"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026F8723"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62376F4A" w14:textId="77777777" w:rsidTr="00C4476C">
        <w:trPr>
          <w:trHeight w:hRule="exact" w:val="1134"/>
          <w:jc w:val="center"/>
        </w:trPr>
        <w:tc>
          <w:tcPr>
            <w:tcW w:w="2603" w:type="dxa"/>
            <w:shd w:val="clear" w:color="auto" w:fill="auto"/>
            <w:vAlign w:val="center"/>
          </w:tcPr>
          <w:p w14:paraId="15DD7A2A"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6CA45FC8"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14:paraId="78FB77FF" w14:textId="77777777" w:rsidR="00281ED6" w:rsidRPr="006A6128" w:rsidRDefault="00281ED6"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0EB575E3" w14:textId="77777777" w:rsidTr="00C4476C">
        <w:trPr>
          <w:trHeight w:hRule="exact" w:val="1134"/>
          <w:jc w:val="center"/>
        </w:trPr>
        <w:tc>
          <w:tcPr>
            <w:tcW w:w="2603" w:type="dxa"/>
            <w:shd w:val="clear" w:color="auto" w:fill="auto"/>
            <w:vAlign w:val="center"/>
          </w:tcPr>
          <w:p w14:paraId="03B55B41" w14:textId="041A9DFB"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5F7A7945" w14:textId="50CD4A6D"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788B2FCB" w14:textId="77777777" w:rsidR="00145A09" w:rsidRPr="006A6128" w:rsidRDefault="00145A09"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381953A4" w14:textId="77777777" w:rsidTr="00C4476C">
        <w:trPr>
          <w:trHeight w:val="194"/>
          <w:jc w:val="center"/>
        </w:trPr>
        <w:tc>
          <w:tcPr>
            <w:tcW w:w="9299" w:type="dxa"/>
            <w:gridSpan w:val="3"/>
            <w:shd w:val="clear" w:color="auto" w:fill="auto"/>
            <w:vAlign w:val="center"/>
          </w:tcPr>
          <w:p w14:paraId="627831BF"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0EEE911A" w14:textId="77777777" w:rsidTr="00C4476C">
        <w:trPr>
          <w:trHeight w:val="119"/>
          <w:jc w:val="center"/>
        </w:trPr>
        <w:tc>
          <w:tcPr>
            <w:tcW w:w="2603" w:type="dxa"/>
            <w:shd w:val="clear" w:color="auto" w:fill="auto"/>
            <w:vAlign w:val="center"/>
          </w:tcPr>
          <w:p w14:paraId="3EAA799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2D078CD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5B2FF0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C4476C" w:rsidRPr="006A6128" w14:paraId="024F8CCB" w14:textId="77777777" w:rsidTr="00C4476C">
        <w:trPr>
          <w:trHeight w:hRule="exact" w:val="1134"/>
          <w:jc w:val="center"/>
        </w:trPr>
        <w:tc>
          <w:tcPr>
            <w:tcW w:w="2603" w:type="dxa"/>
            <w:shd w:val="clear" w:color="auto" w:fill="auto"/>
            <w:vAlign w:val="center"/>
          </w:tcPr>
          <w:p w14:paraId="714158F3" w14:textId="17D9A9A3" w:rsidR="00C4476C" w:rsidRPr="006A6128" w:rsidRDefault="00C67910" w:rsidP="00C447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李诗霖</w:t>
            </w:r>
          </w:p>
        </w:tc>
        <w:tc>
          <w:tcPr>
            <w:tcW w:w="4031" w:type="dxa"/>
            <w:shd w:val="clear" w:color="auto" w:fill="auto"/>
            <w:vAlign w:val="center"/>
          </w:tcPr>
          <w:p w14:paraId="72FE5F8E"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23A4BF67"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p>
        </w:tc>
      </w:tr>
    </w:tbl>
    <w:p w14:paraId="40D8E7F7" w14:textId="77777777" w:rsidR="00794161" w:rsidRPr="006A6128" w:rsidRDefault="00794161">
      <w:pPr>
        <w:spacing w:line="360" w:lineRule="auto"/>
        <w:rPr>
          <w:rFonts w:ascii="Arial" w:eastAsia="仿宋_GB2312" w:hAnsi="Arial" w:cs="Arial"/>
          <w:sz w:val="28"/>
        </w:rPr>
      </w:pPr>
    </w:p>
    <w:p w14:paraId="5C47CC9E" w14:textId="77777777" w:rsidR="00794161" w:rsidRPr="006A6128" w:rsidRDefault="00B1489F">
      <w:pPr>
        <w:spacing w:line="360" w:lineRule="auto"/>
        <w:outlineLvl w:val="1"/>
        <w:rPr>
          <w:rFonts w:ascii="Arial" w:eastAsia="仿宋_GB2312" w:hAnsi="Arial" w:cs="Arial"/>
          <w:b/>
          <w:sz w:val="28"/>
        </w:rPr>
      </w:pPr>
      <w:bookmarkStart w:id="254" w:name="_Toc516488193"/>
      <w:bookmarkStart w:id="255" w:name="_Toc515457815"/>
      <w:bookmarkStart w:id="256" w:name="_Toc524335097"/>
      <w:bookmarkStart w:id="257" w:name="_Toc66929523"/>
      <w:bookmarkStart w:id="258" w:name="_Toc69393398"/>
      <w:r w:rsidRPr="006A6128">
        <w:rPr>
          <w:rFonts w:ascii="Arial" w:eastAsia="仿宋_GB2312" w:hAnsi="Arial" w:cs="Arial"/>
          <w:b/>
          <w:sz w:val="28"/>
        </w:rPr>
        <w:t>十二、土地估价机构</w:t>
      </w:r>
      <w:bookmarkEnd w:id="254"/>
      <w:bookmarkEnd w:id="255"/>
      <w:bookmarkEnd w:id="256"/>
      <w:bookmarkEnd w:id="257"/>
      <w:bookmarkEnd w:id="258"/>
    </w:p>
    <w:p w14:paraId="4981AABB"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0E7F9FE7"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3E536812" w14:textId="77777777">
        <w:trPr>
          <w:jc w:val="right"/>
        </w:trPr>
        <w:tc>
          <w:tcPr>
            <w:tcW w:w="4445" w:type="dxa"/>
            <w:shd w:val="clear" w:color="auto" w:fill="auto"/>
          </w:tcPr>
          <w:p w14:paraId="51261DD5" w14:textId="77777777"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14:paraId="56A9031F" w14:textId="77777777">
        <w:trPr>
          <w:trHeight w:val="1431"/>
          <w:jc w:val="right"/>
        </w:trPr>
        <w:tc>
          <w:tcPr>
            <w:tcW w:w="4445" w:type="dxa"/>
            <w:shd w:val="clear" w:color="auto" w:fill="auto"/>
          </w:tcPr>
          <w:p w14:paraId="20CC3F67"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1891F0B9" w14:textId="77777777">
        <w:trPr>
          <w:cantSplit/>
          <w:jc w:val="right"/>
        </w:trPr>
        <w:tc>
          <w:tcPr>
            <w:tcW w:w="4445" w:type="dxa"/>
            <w:shd w:val="clear" w:color="auto" w:fill="auto"/>
          </w:tcPr>
          <w:p w14:paraId="2CE998A6" w14:textId="7EE05A74" w:rsidR="00794161" w:rsidRPr="006A6128" w:rsidRDefault="00B1489F" w:rsidP="00C67910">
            <w:pPr>
              <w:spacing w:line="240" w:lineRule="auto"/>
              <w:jc w:val="right"/>
              <w:rPr>
                <w:rFonts w:ascii="Arial" w:eastAsia="仿宋_GB2312" w:hAnsi="Arial" w:cs="Arial"/>
                <w:sz w:val="28"/>
                <w:szCs w:val="21"/>
              </w:rPr>
            </w:pPr>
            <w:r w:rsidRPr="006A6128">
              <w:rPr>
                <w:rFonts w:ascii="Arial" w:eastAsia="仿宋_GB2312" w:hAnsi="Arial" w:cs="Arial"/>
                <w:sz w:val="28"/>
                <w:szCs w:val="21"/>
              </w:rPr>
              <w:t>二</w:t>
            </w:r>
            <w:r w:rsidRPr="006A6128">
              <w:rPr>
                <w:rFonts w:ascii="Arial" w:hAnsi="Arial" w:cs="Arial"/>
                <w:sz w:val="28"/>
                <w:szCs w:val="21"/>
              </w:rPr>
              <w:t>〇</w:t>
            </w:r>
            <w:r w:rsidR="00513E03" w:rsidRPr="006A6128">
              <w:rPr>
                <w:rFonts w:ascii="Arial" w:eastAsia="仿宋_GB2312" w:hAnsi="Arial" w:cs="Arial"/>
                <w:sz w:val="28"/>
                <w:szCs w:val="21"/>
              </w:rPr>
              <w:t>二一</w:t>
            </w:r>
            <w:r w:rsidR="00054856" w:rsidRPr="006A6128">
              <w:rPr>
                <w:rFonts w:ascii="Arial" w:eastAsia="仿宋_GB2312" w:hAnsi="Arial" w:cs="Arial"/>
                <w:sz w:val="28"/>
                <w:szCs w:val="21"/>
              </w:rPr>
              <w:t>年</w:t>
            </w:r>
            <w:r w:rsidR="00C67910">
              <w:rPr>
                <w:rFonts w:ascii="Arial" w:eastAsia="仿宋_GB2312" w:hAnsi="Arial" w:cs="Arial" w:hint="eastAsia"/>
                <w:sz w:val="28"/>
                <w:szCs w:val="21"/>
              </w:rPr>
              <w:t>五</w:t>
            </w:r>
            <w:r w:rsidR="00054856" w:rsidRPr="006A6128">
              <w:rPr>
                <w:rFonts w:ascii="Arial" w:eastAsia="仿宋_GB2312" w:hAnsi="Arial" w:cs="Arial"/>
                <w:sz w:val="28"/>
                <w:szCs w:val="21"/>
              </w:rPr>
              <w:t>月</w:t>
            </w:r>
            <w:r w:rsidR="00C67910">
              <w:rPr>
                <w:rFonts w:ascii="Arial" w:eastAsia="仿宋_GB2312" w:hAnsi="Arial" w:cs="Arial" w:hint="eastAsia"/>
                <w:sz w:val="28"/>
                <w:szCs w:val="21"/>
              </w:rPr>
              <w:t>十七</w:t>
            </w:r>
            <w:r w:rsidR="001A6D64" w:rsidRPr="006A6128">
              <w:rPr>
                <w:rFonts w:ascii="Arial" w:eastAsia="仿宋_GB2312" w:hAnsi="Arial" w:cs="Arial"/>
                <w:sz w:val="28"/>
                <w:szCs w:val="21"/>
              </w:rPr>
              <w:t>日</w:t>
            </w:r>
          </w:p>
        </w:tc>
      </w:tr>
    </w:tbl>
    <w:p w14:paraId="31CCA992" w14:textId="77777777" w:rsidR="00794161" w:rsidRPr="006A6128" w:rsidRDefault="00794161">
      <w:pPr>
        <w:spacing w:line="360" w:lineRule="auto"/>
        <w:rPr>
          <w:rFonts w:ascii="Arial" w:eastAsia="仿宋_GB2312" w:hAnsi="Arial" w:cs="Arial"/>
          <w:b/>
          <w:sz w:val="28"/>
        </w:rPr>
      </w:pPr>
    </w:p>
    <w:p w14:paraId="13922101" w14:textId="77777777" w:rsidR="00794161" w:rsidRPr="006A6128" w:rsidRDefault="00B1489F">
      <w:pPr>
        <w:spacing w:line="360" w:lineRule="auto"/>
        <w:jc w:val="center"/>
        <w:outlineLvl w:val="0"/>
        <w:rPr>
          <w:rFonts w:ascii="Arial" w:hAnsi="Arial" w:cs="Arial"/>
          <w:b/>
          <w:sz w:val="32"/>
        </w:rPr>
      </w:pPr>
      <w:r w:rsidRPr="006A6128">
        <w:rPr>
          <w:rFonts w:ascii="Arial" w:eastAsia="仿宋_GB2312" w:hAnsi="Arial" w:cs="Arial"/>
          <w:sz w:val="28"/>
        </w:rPr>
        <w:br w:type="page"/>
      </w:r>
      <w:bookmarkStart w:id="259" w:name="_Toc416783586"/>
      <w:bookmarkStart w:id="260" w:name="_Toc416783682"/>
      <w:bookmarkStart w:id="261" w:name="_Toc515457816"/>
      <w:bookmarkStart w:id="262" w:name="_Toc469066164"/>
      <w:bookmarkStart w:id="263" w:name="_Toc516488194"/>
      <w:bookmarkStart w:id="264" w:name="_Toc524335098"/>
      <w:bookmarkStart w:id="265" w:name="_Toc66929524"/>
      <w:bookmarkStart w:id="266" w:name="_Toc69393399"/>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估价对象描述及土地价格影响因素分析</w:t>
      </w:r>
      <w:bookmarkEnd w:id="259"/>
      <w:bookmarkEnd w:id="260"/>
      <w:bookmarkEnd w:id="261"/>
      <w:bookmarkEnd w:id="262"/>
      <w:bookmarkEnd w:id="263"/>
      <w:bookmarkEnd w:id="264"/>
      <w:bookmarkEnd w:id="265"/>
      <w:bookmarkEnd w:id="266"/>
    </w:p>
    <w:p w14:paraId="6808EA78" w14:textId="77777777" w:rsidR="00794161" w:rsidRPr="006A6128" w:rsidRDefault="00794161">
      <w:pPr>
        <w:spacing w:line="360" w:lineRule="auto"/>
        <w:rPr>
          <w:rFonts w:ascii="Arial" w:eastAsia="仿宋_GB2312" w:hAnsi="Arial" w:cs="Arial"/>
          <w:b/>
          <w:sz w:val="28"/>
        </w:rPr>
      </w:pPr>
    </w:p>
    <w:p w14:paraId="3917E5E5" w14:textId="77777777" w:rsidR="00794161" w:rsidRPr="006A6128" w:rsidRDefault="00B1489F">
      <w:pPr>
        <w:spacing w:line="360" w:lineRule="auto"/>
        <w:outlineLvl w:val="1"/>
        <w:rPr>
          <w:rFonts w:ascii="Arial" w:eastAsia="仿宋_GB2312" w:hAnsi="Arial" w:cs="Arial"/>
          <w:b/>
          <w:sz w:val="28"/>
        </w:rPr>
      </w:pPr>
      <w:bookmarkStart w:id="267" w:name="_Toc416783587"/>
      <w:bookmarkStart w:id="268" w:name="_Toc416783683"/>
      <w:bookmarkStart w:id="269" w:name="_Toc469066165"/>
      <w:bookmarkStart w:id="270" w:name="_Toc515457817"/>
      <w:bookmarkStart w:id="271" w:name="_Toc516488195"/>
      <w:bookmarkStart w:id="272" w:name="_Toc524335099"/>
      <w:bookmarkStart w:id="273" w:name="_Toc66929525"/>
      <w:bookmarkStart w:id="274" w:name="_Toc69393400"/>
      <w:r w:rsidRPr="006A6128">
        <w:rPr>
          <w:rFonts w:ascii="Arial" w:eastAsia="仿宋_GB2312" w:hAnsi="Arial" w:cs="Arial"/>
          <w:b/>
          <w:sz w:val="28"/>
        </w:rPr>
        <w:t>一、估价对象描述</w:t>
      </w:r>
      <w:bookmarkEnd w:id="267"/>
      <w:bookmarkEnd w:id="268"/>
      <w:bookmarkEnd w:id="269"/>
      <w:bookmarkEnd w:id="270"/>
      <w:bookmarkEnd w:id="271"/>
      <w:bookmarkEnd w:id="272"/>
      <w:bookmarkEnd w:id="273"/>
      <w:bookmarkEnd w:id="274"/>
    </w:p>
    <w:p w14:paraId="7A07CC13" w14:textId="77777777" w:rsidR="00C67910" w:rsidRPr="006A6128" w:rsidRDefault="00C67910" w:rsidP="00C67910">
      <w:pPr>
        <w:spacing w:line="360" w:lineRule="auto"/>
        <w:jc w:val="both"/>
        <w:rPr>
          <w:rFonts w:ascii="Arial" w:eastAsia="仿宋_GB2312" w:hAnsi="Arial" w:cs="Arial"/>
          <w:sz w:val="28"/>
        </w:rPr>
      </w:pPr>
      <w:bookmarkStart w:id="275" w:name="_Toc416783594"/>
      <w:bookmarkStart w:id="276" w:name="_Toc469066166"/>
      <w:bookmarkStart w:id="277" w:name="_Toc416783690"/>
      <w:r w:rsidRPr="006A6128">
        <w:rPr>
          <w:rFonts w:ascii="Arial" w:eastAsia="仿宋_GB2312" w:hAnsi="Arial" w:cs="Arial"/>
          <w:sz w:val="28"/>
        </w:rPr>
        <w:t>（一）土地登记状况</w:t>
      </w:r>
    </w:p>
    <w:p w14:paraId="182CF52F" w14:textId="628DAD9F"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w:t>
      </w:r>
      <w:r w:rsidRPr="006A6128">
        <w:rPr>
          <w:rFonts w:ascii="Arial" w:eastAsia="仿宋_GB2312" w:hAnsi="Arial" w:cs="Arial"/>
          <w:sz w:val="28"/>
        </w:rPr>
        <w:t>估价对象为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bCs/>
          <w:sz w:val="28"/>
        </w:rPr>
        <w:t>，</w:t>
      </w:r>
      <w:r w:rsidRPr="001A4782">
        <w:rPr>
          <w:rFonts w:ascii="Arial" w:eastAsia="仿宋_GB2312" w:hAnsi="Arial" w:cs="Arial"/>
          <w:sz w:val="28"/>
        </w:rPr>
        <w:t>根据委托估价方提供的</w:t>
      </w:r>
      <w:r w:rsidRPr="00FF668F">
        <w:rPr>
          <w:rFonts w:ascii="Arial" w:eastAsia="仿宋_GB2312" w:hAnsi="Arial" w:cs="Arial"/>
          <w:sz w:val="28"/>
        </w:rPr>
        <w:t>《</w:t>
      </w:r>
      <w:r w:rsidRPr="00FF668F">
        <w:rPr>
          <w:rFonts w:ascii="Arial" w:eastAsia="仿宋_GB2312" w:hAnsi="Arial" w:cs="Arial" w:hint="eastAsia"/>
          <w:sz w:val="28"/>
        </w:rPr>
        <w:t>土地权属审查告知书</w:t>
      </w:r>
      <w:r w:rsidRPr="00FF668F">
        <w:rPr>
          <w:rFonts w:ascii="Arial" w:eastAsia="仿宋_GB2312" w:hAnsi="Arial" w:cs="Arial"/>
          <w:sz w:val="28"/>
        </w:rPr>
        <w:t>》</w:t>
      </w:r>
      <w:r w:rsidRPr="00FF668F">
        <w:rPr>
          <w:rFonts w:ascii="Arial" w:eastAsia="仿宋_GB2312" w:hAnsi="Arial" w:cs="Arial"/>
          <w:sz w:val="28"/>
        </w:rPr>
        <w:t>[</w:t>
      </w:r>
      <w:r w:rsidRPr="00FF668F">
        <w:rPr>
          <w:rFonts w:ascii="Arial" w:eastAsia="仿宋_GB2312" w:hAnsi="Arial" w:cs="Arial" w:hint="eastAsia"/>
          <w:sz w:val="28"/>
        </w:rPr>
        <w:t>编号：</w:t>
      </w:r>
      <w:r w:rsidR="006F3F66">
        <w:rPr>
          <w:rFonts w:ascii="Arial" w:eastAsia="仿宋_GB2312" w:hAnsi="Arial" w:cs="Arial" w:hint="eastAsia"/>
          <w:sz w:val="28"/>
        </w:rPr>
        <w:t>海权属审（</w:t>
      </w:r>
      <w:r w:rsidR="006F3F66">
        <w:rPr>
          <w:rFonts w:ascii="Arial" w:eastAsia="仿宋_GB2312" w:hAnsi="Arial" w:cs="Arial" w:hint="eastAsia"/>
          <w:sz w:val="28"/>
        </w:rPr>
        <w:t>2018</w:t>
      </w:r>
      <w:r w:rsidR="006F3F66">
        <w:rPr>
          <w:rFonts w:ascii="Arial" w:eastAsia="仿宋_GB2312" w:hAnsi="Arial" w:cs="Arial" w:hint="eastAsia"/>
          <w:sz w:val="28"/>
        </w:rPr>
        <w:t>）字第</w:t>
      </w:r>
      <w:r w:rsidR="006F3F66">
        <w:rPr>
          <w:rFonts w:ascii="Arial" w:eastAsia="仿宋_GB2312" w:hAnsi="Arial" w:cs="Arial" w:hint="eastAsia"/>
          <w:sz w:val="28"/>
        </w:rPr>
        <w:t>1038</w:t>
      </w:r>
      <w:r w:rsidR="006F3F66">
        <w:rPr>
          <w:rFonts w:ascii="Arial" w:eastAsia="仿宋_GB2312" w:hAnsi="Arial" w:cs="Arial" w:hint="eastAsia"/>
          <w:sz w:val="28"/>
        </w:rPr>
        <w:t>号</w:t>
      </w:r>
      <w:r w:rsidRPr="00FF668F">
        <w:rPr>
          <w:rFonts w:ascii="Arial" w:eastAsia="仿宋_GB2312" w:hAnsi="Arial" w:cs="Arial" w:hint="eastAsia"/>
          <w:sz w:val="28"/>
        </w:rPr>
        <w:t>（延</w:t>
      </w:r>
      <w:r w:rsidRPr="00FF668F">
        <w:rPr>
          <w:rFonts w:ascii="Arial" w:eastAsia="仿宋_GB2312" w:hAnsi="Arial" w:cs="Arial" w:hint="eastAsia"/>
          <w:sz w:val="28"/>
        </w:rPr>
        <w:t>2</w:t>
      </w:r>
      <w:r w:rsidRPr="00FF668F">
        <w:rPr>
          <w:rFonts w:ascii="Arial" w:eastAsia="仿宋_GB2312" w:hAnsi="Arial" w:cs="Arial" w:hint="eastAsia"/>
          <w:sz w:val="28"/>
        </w:rPr>
        <w:t>）</w:t>
      </w:r>
      <w:r w:rsidRPr="00FF668F">
        <w:rPr>
          <w:rFonts w:ascii="Arial" w:eastAsia="仿宋_GB2312" w:hAnsi="Arial" w:cs="Arial"/>
          <w:sz w:val="28"/>
        </w:rPr>
        <w:t>]</w:t>
      </w:r>
      <w:r w:rsidRPr="00FF668F">
        <w:rPr>
          <w:rFonts w:ascii="Arial" w:eastAsia="仿宋_GB2312" w:hAnsi="Arial" w:cs="Arial" w:hint="eastAsia"/>
          <w:sz w:val="28"/>
        </w:rPr>
        <w:t>及《房屋登记表》</w:t>
      </w:r>
      <w:r>
        <w:rPr>
          <w:rFonts w:ascii="Arial" w:eastAsia="仿宋_GB2312" w:hAnsi="Arial" w:cs="Arial" w:hint="eastAsia"/>
          <w:sz w:val="28"/>
        </w:rPr>
        <w:t>，北京城建集团有限责任公司</w:t>
      </w:r>
      <w:r w:rsidRPr="001A4782">
        <w:rPr>
          <w:rFonts w:ascii="Arial" w:eastAsia="仿宋_GB2312" w:hAnsi="Arial" w:cs="Arial"/>
          <w:sz w:val="28"/>
        </w:rPr>
        <w:t>依法拥有估价对象的国有建设用地使用权。</w:t>
      </w:r>
    </w:p>
    <w:p w14:paraId="0FC6BE5B" w14:textId="77777777" w:rsidR="00C67910" w:rsidRDefault="00C67910" w:rsidP="00C67910">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登记情况如下</w:t>
      </w:r>
      <w:r w:rsidRPr="006A6128">
        <w:rPr>
          <w:rFonts w:ascii="Arial" w:eastAsia="仿宋_GB2312" w:hAnsi="Arial" w:cs="Arial"/>
          <w:sz w:val="28"/>
        </w:rPr>
        <w:t>:</w:t>
      </w:r>
    </w:p>
    <w:p w14:paraId="568157F6" w14:textId="77777777"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土地使用权人：</w:t>
      </w:r>
      <w:r>
        <w:rPr>
          <w:rFonts w:ascii="Arial" w:eastAsia="仿宋_GB2312" w:hAnsi="Arial" w:cs="Arial" w:hint="eastAsia"/>
          <w:sz w:val="28"/>
        </w:rPr>
        <w:t>北京城建集团有限责任公司</w:t>
      </w:r>
    </w:p>
    <w:p w14:paraId="3B186D55" w14:textId="77777777"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14:paraId="33271E1C"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Pr="006A6128">
        <w:rPr>
          <w:rFonts w:ascii="Arial" w:eastAsia="仿宋_GB2312" w:hAnsi="Arial" w:cs="Arial"/>
          <w:sz w:val="28"/>
        </w:rPr>
        <w:t>：</w:t>
      </w:r>
      <w:r>
        <w:rPr>
          <w:rFonts w:ascii="Arial" w:eastAsia="仿宋_GB2312" w:hAnsi="Arial" w:cs="Arial" w:hint="eastAsia"/>
          <w:sz w:val="28"/>
        </w:rPr>
        <w:t>住宅</w:t>
      </w:r>
    </w:p>
    <w:p w14:paraId="7EBAF5E7" w14:textId="77777777" w:rsidR="00C67910"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w:t>
      </w:r>
      <w:r w:rsidRPr="006A6128">
        <w:rPr>
          <w:rFonts w:ascii="Arial" w:eastAsia="仿宋_GB2312" w:hAnsi="Arial" w:cs="Arial"/>
          <w:sz w:val="28"/>
        </w:rPr>
        <w:t>面积：</w:t>
      </w:r>
      <w:r>
        <w:rPr>
          <w:rFonts w:ascii="Arial" w:eastAsia="仿宋_GB2312" w:hAnsi="Arial" w:cs="Arial" w:hint="eastAsia"/>
          <w:sz w:val="28"/>
        </w:rPr>
        <w:t>51303.77</w:t>
      </w:r>
      <w:r w:rsidRPr="006A6128">
        <w:rPr>
          <w:rFonts w:ascii="Arial" w:eastAsia="仿宋_GB2312" w:hAnsi="Arial" w:cs="Arial"/>
          <w:sz w:val="28"/>
        </w:rPr>
        <w:t>平方米</w:t>
      </w:r>
    </w:p>
    <w:p w14:paraId="6578A809" w14:textId="77777777" w:rsidR="00C67910"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现状情况如下</w:t>
      </w:r>
    </w:p>
    <w:p w14:paraId="60D34A8B" w14:textId="60C06114"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拟用地单位：</w:t>
      </w:r>
      <w:r w:rsidR="00511601">
        <w:rPr>
          <w:rFonts w:ascii="Arial" w:eastAsia="仿宋_GB2312" w:hAnsi="Arial" w:cs="Arial" w:hint="eastAsia"/>
          <w:bCs/>
          <w:sz w:val="28"/>
        </w:rPr>
        <w:t>北京世纪六合商贸有限责任公司</w:t>
      </w:r>
    </w:p>
    <w:p w14:paraId="24DF9834" w14:textId="77777777"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14:paraId="30DED756" w14:textId="7AA5E0A5"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Pr="006A6128">
        <w:rPr>
          <w:rFonts w:ascii="Arial" w:eastAsia="仿宋_GB2312" w:hAnsi="Arial" w:cs="Arial"/>
          <w:sz w:val="28"/>
        </w:rPr>
        <w:t>：</w:t>
      </w:r>
      <w:r w:rsidR="00AC1360">
        <w:rPr>
          <w:rFonts w:ascii="Arial" w:eastAsia="仿宋_GB2312" w:hAnsi="Arial" w:cs="Arial" w:hint="eastAsia"/>
          <w:sz w:val="28"/>
        </w:rPr>
        <w:t>住宿餐饮</w:t>
      </w:r>
      <w:r>
        <w:rPr>
          <w:rFonts w:ascii="Arial" w:eastAsia="仿宋_GB2312" w:hAnsi="Arial" w:cs="Arial" w:hint="eastAsia"/>
          <w:sz w:val="28"/>
        </w:rPr>
        <w:t>用地</w:t>
      </w:r>
    </w:p>
    <w:p w14:paraId="6FF7CCEA" w14:textId="3C5F0E14"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分摊宗地</w:t>
      </w:r>
      <w:r w:rsidRPr="006A6128">
        <w:rPr>
          <w:rFonts w:ascii="Arial" w:eastAsia="仿宋_GB2312" w:hAnsi="Arial" w:cs="Arial"/>
          <w:sz w:val="28"/>
        </w:rPr>
        <w:t>面积：</w:t>
      </w:r>
      <w:r w:rsidR="00C4019E">
        <w:rPr>
          <w:rFonts w:ascii="Arial" w:eastAsia="仿宋_GB2312" w:hAnsi="Arial" w:cs="Arial" w:hint="eastAsia"/>
          <w:sz w:val="28"/>
        </w:rPr>
        <w:t>20.5</w:t>
      </w:r>
      <w:r w:rsidR="00C4019E">
        <w:rPr>
          <w:rFonts w:ascii="Arial" w:eastAsia="仿宋_GB2312" w:hAnsi="Arial" w:cs="Arial" w:hint="eastAsia"/>
          <w:sz w:val="28"/>
        </w:rPr>
        <w:t>平方米</w:t>
      </w:r>
    </w:p>
    <w:p w14:paraId="107D2293"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四至：</w:t>
      </w:r>
      <w:r w:rsidRPr="006A6128">
        <w:rPr>
          <w:rFonts w:ascii="Arial" w:eastAsia="仿宋_GB2312" w:hAnsi="Arial" w:cs="Arial"/>
          <w:sz w:val="28"/>
        </w:rPr>
        <w:t xml:space="preserve"> </w:t>
      </w:r>
    </w:p>
    <w:p w14:paraId="2BA414BB"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w:t>
      </w:r>
      <w:r>
        <w:rPr>
          <w:rFonts w:ascii="Arial" w:eastAsia="仿宋_GB2312" w:hAnsi="Arial" w:cs="Arial"/>
          <w:sz w:val="28"/>
        </w:rPr>
        <w:t>北至</w:t>
      </w:r>
      <w:r>
        <w:rPr>
          <w:rFonts w:ascii="Arial" w:eastAsia="仿宋_GB2312" w:hAnsi="Arial" w:cs="Arial" w:hint="eastAsia"/>
          <w:sz w:val="28"/>
        </w:rPr>
        <w:t>志新路、北京汉恒置业有限公司</w:t>
      </w:r>
      <w:r>
        <w:rPr>
          <w:rFonts w:ascii="Arial" w:eastAsia="仿宋_GB2312" w:hAnsi="Arial" w:cs="Arial"/>
          <w:sz w:val="28"/>
        </w:rPr>
        <w:t>，东至</w:t>
      </w:r>
      <w:r>
        <w:rPr>
          <w:rFonts w:ascii="Arial" w:eastAsia="仿宋_GB2312" w:hAnsi="Arial" w:cs="Arial" w:hint="eastAsia"/>
          <w:sz w:val="28"/>
        </w:rPr>
        <w:t>志新东路</w:t>
      </w:r>
      <w:r>
        <w:rPr>
          <w:rFonts w:ascii="Arial" w:eastAsia="仿宋_GB2312" w:hAnsi="Arial" w:cs="Arial"/>
          <w:sz w:val="28"/>
        </w:rPr>
        <w:t>，南至</w:t>
      </w:r>
      <w:r>
        <w:rPr>
          <w:rFonts w:ascii="Arial" w:eastAsia="仿宋_GB2312" w:hAnsi="Arial" w:cs="Arial" w:hint="eastAsia"/>
          <w:sz w:val="28"/>
        </w:rPr>
        <w:t>志新村小区</w:t>
      </w:r>
      <w:r>
        <w:rPr>
          <w:rFonts w:ascii="Arial" w:eastAsia="仿宋_GB2312" w:hAnsi="Arial" w:cs="Arial"/>
          <w:sz w:val="28"/>
        </w:rPr>
        <w:t>，西至</w:t>
      </w:r>
      <w:r>
        <w:rPr>
          <w:rFonts w:ascii="Arial" w:eastAsia="仿宋_GB2312" w:hAnsi="Arial" w:cs="Arial" w:hint="eastAsia"/>
          <w:sz w:val="28"/>
        </w:rPr>
        <w:t>志新西路</w:t>
      </w:r>
      <w:r w:rsidRPr="006A6128">
        <w:rPr>
          <w:rFonts w:ascii="Arial" w:eastAsia="仿宋_GB2312" w:hAnsi="Arial" w:cs="Arial"/>
          <w:sz w:val="28"/>
        </w:rPr>
        <w:t>；</w:t>
      </w:r>
    </w:p>
    <w:p w14:paraId="50BC0DAB"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Pr>
          <w:rFonts w:ascii="Arial" w:eastAsia="仿宋_GB2312" w:hAnsi="Arial" w:cs="Arial"/>
          <w:sz w:val="28"/>
        </w:rPr>
        <w:t>北至</w:t>
      </w:r>
      <w:r>
        <w:rPr>
          <w:rFonts w:ascii="Arial" w:eastAsia="仿宋_GB2312" w:hAnsi="Arial" w:cs="Arial" w:hint="eastAsia"/>
          <w:sz w:val="28"/>
        </w:rPr>
        <w:t>志新路、北京汉恒置业有限公司</w:t>
      </w:r>
      <w:r>
        <w:rPr>
          <w:rFonts w:ascii="Arial" w:eastAsia="仿宋_GB2312" w:hAnsi="Arial" w:cs="Arial"/>
          <w:sz w:val="28"/>
        </w:rPr>
        <w:t>，东至</w:t>
      </w:r>
      <w:r>
        <w:rPr>
          <w:rFonts w:ascii="Arial" w:eastAsia="仿宋_GB2312" w:hAnsi="Arial" w:cs="Arial" w:hint="eastAsia"/>
          <w:sz w:val="28"/>
        </w:rPr>
        <w:t>志新东路</w:t>
      </w:r>
      <w:r>
        <w:rPr>
          <w:rFonts w:ascii="Arial" w:eastAsia="仿宋_GB2312" w:hAnsi="Arial" w:cs="Arial"/>
          <w:sz w:val="28"/>
        </w:rPr>
        <w:t>，南至</w:t>
      </w:r>
      <w:r>
        <w:rPr>
          <w:rFonts w:ascii="Arial" w:eastAsia="仿宋_GB2312" w:hAnsi="Arial" w:cs="Arial" w:hint="eastAsia"/>
          <w:sz w:val="28"/>
        </w:rPr>
        <w:t>志新村小区</w:t>
      </w:r>
      <w:r>
        <w:rPr>
          <w:rFonts w:ascii="Arial" w:eastAsia="仿宋_GB2312" w:hAnsi="Arial" w:cs="Arial"/>
          <w:sz w:val="28"/>
        </w:rPr>
        <w:t>，西至</w:t>
      </w:r>
      <w:r>
        <w:rPr>
          <w:rFonts w:ascii="Arial" w:eastAsia="仿宋_GB2312" w:hAnsi="Arial" w:cs="Arial" w:hint="eastAsia"/>
          <w:sz w:val="28"/>
        </w:rPr>
        <w:t>志新西路</w:t>
      </w:r>
      <w:r w:rsidRPr="006A6128">
        <w:rPr>
          <w:rFonts w:ascii="Arial" w:eastAsia="仿宋_GB2312" w:hAnsi="Arial" w:cs="Arial"/>
          <w:sz w:val="28"/>
        </w:rPr>
        <w:t>。</w:t>
      </w:r>
    </w:p>
    <w:p w14:paraId="59653AC0"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eastAsia="仿宋_GB2312" w:hAnsi="Arial" w:cs="Arial"/>
          <w:sz w:val="28"/>
          <w:szCs w:val="28"/>
        </w:rPr>
        <w:t>I</w:t>
      </w:r>
      <w:r>
        <w:rPr>
          <w:rFonts w:ascii="Arial" w:eastAsia="仿宋_GB2312" w:hAnsi="Arial" w:cs="Arial"/>
          <w:sz w:val="28"/>
          <w:szCs w:val="28"/>
        </w:rPr>
        <w:t>V-0</w:t>
      </w:r>
      <w:r>
        <w:rPr>
          <w:rFonts w:ascii="Arial" w:eastAsia="仿宋_GB2312" w:hAnsi="Arial" w:cs="Arial" w:hint="eastAsia"/>
          <w:sz w:val="28"/>
          <w:szCs w:val="28"/>
        </w:rPr>
        <w:t>3</w:t>
      </w:r>
      <w:r w:rsidRPr="006A6128">
        <w:rPr>
          <w:rFonts w:ascii="Arial" w:eastAsia="仿宋_GB2312" w:hAnsi="Arial" w:cs="Arial"/>
          <w:sz w:val="28"/>
          <w:szCs w:val="28"/>
        </w:rPr>
        <w:t>区片地价区</w:t>
      </w:r>
      <w:r w:rsidRPr="006A6128">
        <w:rPr>
          <w:rFonts w:ascii="Arial" w:eastAsia="仿宋_GB2312" w:hAnsi="Arial" w:cs="Arial"/>
          <w:sz w:val="28"/>
        </w:rPr>
        <w:t>。</w:t>
      </w:r>
    </w:p>
    <w:p w14:paraId="1B8BCB97" w14:textId="77777777" w:rsidR="00C67910" w:rsidRPr="00F06F9A" w:rsidRDefault="00C67910" w:rsidP="00C67910">
      <w:pPr>
        <w:spacing w:line="360" w:lineRule="auto"/>
        <w:jc w:val="both"/>
        <w:rPr>
          <w:rFonts w:ascii="Arial" w:eastAsia="仿宋_GB2312" w:hAnsi="Arial" w:cs="Arial"/>
          <w:sz w:val="28"/>
        </w:rPr>
      </w:pPr>
      <w:r w:rsidRPr="00F06F9A">
        <w:rPr>
          <w:rFonts w:ascii="Arial" w:eastAsia="仿宋_GB2312" w:hAnsi="Arial" w:cs="Arial"/>
          <w:sz w:val="28"/>
        </w:rPr>
        <w:t>（二）土地权利状况</w:t>
      </w:r>
    </w:p>
    <w:p w14:paraId="5D0E32A6" w14:textId="2B49B219" w:rsidR="00C67910" w:rsidRDefault="00C67910" w:rsidP="00C6791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w:t>
      </w:r>
      <w:r>
        <w:rPr>
          <w:rFonts w:ascii="Arial" w:eastAsia="仿宋_GB2312" w:hAnsi="Arial" w:cs="Arial" w:hint="eastAsia"/>
          <w:sz w:val="28"/>
        </w:rPr>
        <w:t>土地使用权人为北京城建集团有限责任公司</w:t>
      </w:r>
      <w:r w:rsidRPr="001A4782">
        <w:rPr>
          <w:rFonts w:ascii="Arial" w:eastAsia="仿宋_GB2312" w:hAnsi="Arial" w:cs="Arial"/>
          <w:sz w:val="28"/>
        </w:rPr>
        <w:t>，</w:t>
      </w:r>
      <w:r>
        <w:rPr>
          <w:rFonts w:ascii="Arial" w:eastAsia="仿宋_GB2312" w:hAnsi="Arial" w:cs="Arial" w:hint="eastAsia"/>
          <w:sz w:val="28"/>
        </w:rPr>
        <w:t>拟用地单位为</w:t>
      </w:r>
      <w:r w:rsidR="00511601">
        <w:rPr>
          <w:rFonts w:ascii="Arial" w:eastAsia="仿宋_GB2312" w:hAnsi="Arial" w:cs="Arial" w:hint="eastAsia"/>
          <w:sz w:val="28"/>
        </w:rPr>
        <w:t>北京世纪六合商贸有限责任公司</w:t>
      </w:r>
      <w:r>
        <w:rPr>
          <w:rFonts w:ascii="Arial" w:eastAsia="仿宋_GB2312" w:hAnsi="Arial" w:cs="Arial" w:hint="eastAsia"/>
          <w:sz w:val="28"/>
        </w:rPr>
        <w:t>，估价对象尚未</w:t>
      </w:r>
      <w:r w:rsidRPr="001A4782">
        <w:rPr>
          <w:rFonts w:ascii="Arial" w:eastAsia="仿宋_GB2312" w:hAnsi="Arial" w:cs="Arial"/>
          <w:sz w:val="28"/>
        </w:rPr>
        <w:t>取得</w:t>
      </w:r>
      <w:r w:rsidRPr="006A6128">
        <w:rPr>
          <w:rFonts w:ascii="Arial" w:eastAsia="仿宋_GB2312" w:hAnsi="Arial" w:cs="Arial"/>
          <w:sz w:val="28"/>
        </w:rPr>
        <w:t>《</w:t>
      </w:r>
      <w:r>
        <w:rPr>
          <w:rFonts w:ascii="Arial" w:eastAsia="仿宋_GB2312" w:hAnsi="Arial" w:cs="Arial" w:hint="eastAsia"/>
          <w:sz w:val="28"/>
        </w:rPr>
        <w:t>不动产权证书</w:t>
      </w:r>
      <w:r w:rsidRPr="006A6128">
        <w:rPr>
          <w:rFonts w:ascii="Arial" w:eastAsia="仿宋_GB2312" w:hAnsi="Arial" w:cs="Arial"/>
          <w:sz w:val="28"/>
        </w:rPr>
        <w:t>》</w:t>
      </w:r>
      <w:r w:rsidRPr="001A4782">
        <w:rPr>
          <w:rFonts w:ascii="Arial" w:eastAsia="仿宋_GB2312" w:hAnsi="Arial" w:cs="Arial"/>
          <w:sz w:val="28"/>
        </w:rPr>
        <w:t>。</w:t>
      </w:r>
    </w:p>
    <w:p w14:paraId="04B9FF7F" w14:textId="77777777" w:rsidR="00C67910" w:rsidRPr="00A95793" w:rsidRDefault="00C67910" w:rsidP="00C67910">
      <w:pPr>
        <w:spacing w:line="360" w:lineRule="auto"/>
        <w:ind w:firstLineChars="200" w:firstLine="560"/>
        <w:jc w:val="both"/>
        <w:rPr>
          <w:rFonts w:ascii="Arial" w:eastAsia="仿宋_GB2312" w:hAnsi="Arial" w:cs="Arial"/>
          <w:sz w:val="28"/>
          <w:szCs w:val="28"/>
        </w:rPr>
      </w:pPr>
      <w:r w:rsidRPr="00A95793">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6E8B61E8" w14:textId="77777777" w:rsidR="00C67910" w:rsidRPr="00A95793" w:rsidRDefault="00C67910" w:rsidP="00C67910">
      <w:pPr>
        <w:spacing w:line="360" w:lineRule="auto"/>
        <w:jc w:val="both"/>
        <w:rPr>
          <w:rFonts w:ascii="Arial" w:eastAsia="仿宋_GB2312" w:hAnsi="Arial" w:cs="Arial"/>
          <w:sz w:val="28"/>
        </w:rPr>
      </w:pPr>
      <w:r w:rsidRPr="00A95793">
        <w:rPr>
          <w:rFonts w:ascii="Arial" w:eastAsia="仿宋_GB2312" w:hAnsi="Arial" w:cs="Arial"/>
          <w:sz w:val="28"/>
        </w:rPr>
        <w:t>（三）土地利用状况</w:t>
      </w:r>
    </w:p>
    <w:p w14:paraId="7437F904" w14:textId="758F5D22" w:rsidR="00C67910" w:rsidRPr="001A4782" w:rsidRDefault="00C67910" w:rsidP="00C67910">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及《房屋登记表》</w:t>
      </w:r>
      <w:r w:rsidRPr="001A4782">
        <w:rPr>
          <w:rFonts w:ascii="Arial" w:eastAsia="仿宋_GB2312" w:hAnsi="Arial" w:cs="Arial"/>
          <w:sz w:val="28"/>
        </w:rPr>
        <w:t>。估价对象土地用途为</w:t>
      </w:r>
      <w:r w:rsidR="00FC757B">
        <w:rPr>
          <w:rFonts w:ascii="Arial" w:eastAsia="仿宋_GB2312" w:hAnsi="Arial" w:cs="Arial" w:hint="eastAsia"/>
          <w:sz w:val="28"/>
        </w:rPr>
        <w:t>商业（</w:t>
      </w:r>
      <w:r w:rsidR="00AC1360">
        <w:rPr>
          <w:rFonts w:ascii="Arial" w:eastAsia="仿宋_GB2312" w:hAnsi="Arial" w:cs="Arial" w:hint="eastAsia"/>
          <w:sz w:val="28"/>
        </w:rPr>
        <w:t>住宿餐饮</w:t>
      </w:r>
      <w:r w:rsidR="00FC757B" w:rsidRPr="006A6128">
        <w:rPr>
          <w:rFonts w:ascii="Arial" w:eastAsia="仿宋_GB2312" w:hAnsi="Arial" w:cs="Arial"/>
          <w:sz w:val="28"/>
        </w:rPr>
        <w:t>用地</w:t>
      </w:r>
      <w:r w:rsidR="00FC757B">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商业</w:t>
      </w:r>
      <w:r w:rsidRPr="001A4782">
        <w:rPr>
          <w:rFonts w:ascii="Arial" w:eastAsia="仿宋_GB2312" w:hAnsi="Arial" w:cs="Arial"/>
          <w:sz w:val="28"/>
        </w:rPr>
        <w:t>用途土地法定最高出让年限为</w:t>
      </w:r>
      <w:r>
        <w:rPr>
          <w:rFonts w:ascii="Arial" w:eastAsia="仿宋_GB2312" w:hAnsi="Arial" w:cs="Arial" w:hint="eastAsia"/>
          <w:sz w:val="28"/>
        </w:rPr>
        <w:t>4</w:t>
      </w:r>
      <w:r w:rsidRPr="001A4782">
        <w:rPr>
          <w:rFonts w:ascii="Arial" w:eastAsia="仿宋_GB2312" w:hAnsi="Arial" w:cs="Arial"/>
          <w:sz w:val="28"/>
        </w:rPr>
        <w:t>0</w:t>
      </w:r>
      <w:r w:rsidRPr="001A4782">
        <w:rPr>
          <w:rFonts w:ascii="Arial" w:eastAsia="仿宋_GB2312" w:hAnsi="Arial" w:cs="Arial"/>
          <w:sz w:val="28"/>
        </w:rPr>
        <w:t>年。</w:t>
      </w:r>
      <w:r>
        <w:rPr>
          <w:rFonts w:ascii="Arial" w:eastAsia="仿宋_GB2312" w:hAnsi="Arial" w:cs="Arial" w:hint="eastAsia"/>
          <w:sz w:val="28"/>
        </w:rPr>
        <w:t>分摊</w:t>
      </w:r>
      <w:r w:rsidRPr="001A4782">
        <w:rPr>
          <w:rFonts w:ascii="Arial" w:eastAsia="仿宋_GB2312" w:hAnsi="Arial" w:cs="Arial"/>
          <w:sz w:val="28"/>
        </w:rPr>
        <w:t>土地面积为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，红线内场地平整</w:t>
      </w:r>
      <w:r w:rsidRPr="001A4782">
        <w:rPr>
          <w:rFonts w:ascii="Arial" w:eastAsia="仿宋_GB2312" w:hAnsi="Arial" w:cs="Arial"/>
          <w:spacing w:val="-12"/>
          <w:sz w:val="28"/>
        </w:rPr>
        <w:t>。</w:t>
      </w:r>
    </w:p>
    <w:p w14:paraId="2258F256" w14:textId="77777777" w:rsidR="00C67910" w:rsidRPr="001A4782" w:rsidRDefault="00C67910" w:rsidP="00C67910">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14:paraId="2D011A8C" w14:textId="00E36265" w:rsidR="00794161" w:rsidRPr="006A6128" w:rsidRDefault="00C67910" w:rsidP="00C67910">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根据评估专业人员实地查勘，估价对象围护墙完好</w:t>
      </w:r>
      <w:r>
        <w:rPr>
          <w:rFonts w:ascii="Arial" w:eastAsia="仿宋_GB2312" w:hAnsi="Arial" w:cs="Arial" w:hint="eastAsia"/>
          <w:sz w:val="28"/>
        </w:rPr>
        <w:t>。内部</w:t>
      </w:r>
      <w:r w:rsidRPr="00213E6C">
        <w:rPr>
          <w:rFonts w:ascii="Arial" w:eastAsia="仿宋_GB2312" w:hAnsi="Arial" w:cs="Arial"/>
          <w:sz w:val="28"/>
        </w:rPr>
        <w:t>地面、墙面</w:t>
      </w:r>
      <w:r w:rsidRPr="00213E6C">
        <w:rPr>
          <w:rFonts w:ascii="Arial" w:eastAsia="仿宋_GB2312" w:hAnsi="Arial" w:cs="Arial" w:hint="eastAsia"/>
          <w:sz w:val="28"/>
        </w:rPr>
        <w:t>较</w:t>
      </w:r>
      <w:r w:rsidRPr="00213E6C">
        <w:rPr>
          <w:rFonts w:ascii="Arial" w:eastAsia="仿宋_GB2312" w:hAnsi="Arial" w:cs="Arial"/>
          <w:sz w:val="28"/>
        </w:rPr>
        <w:t>平整；门窗开启关闭灵活；墙面、顶棚面层涂料完好，设备、管道通畅，水卫、电照设备完好，维护情况良好</w:t>
      </w:r>
      <w:r>
        <w:rPr>
          <w:rFonts w:ascii="Arial" w:eastAsia="仿宋_GB2312" w:hAnsi="Arial" w:cs="Arial" w:hint="eastAsia"/>
          <w:sz w:val="28"/>
        </w:rPr>
        <w:t>。</w:t>
      </w:r>
    </w:p>
    <w:p w14:paraId="1E6427D5" w14:textId="77777777" w:rsidR="00AF1A27" w:rsidRPr="006A6128" w:rsidRDefault="00AF1A27" w:rsidP="00AF1A27">
      <w:pPr>
        <w:spacing w:line="360" w:lineRule="auto"/>
        <w:ind w:firstLineChars="200" w:firstLine="560"/>
        <w:jc w:val="both"/>
        <w:rPr>
          <w:rFonts w:ascii="Arial" w:eastAsia="仿宋_GB2312" w:hAnsi="Arial" w:cs="Arial"/>
          <w:sz w:val="28"/>
          <w:szCs w:val="28"/>
        </w:rPr>
      </w:pPr>
    </w:p>
    <w:p w14:paraId="22BD2CA7" w14:textId="77777777" w:rsidR="00C67910" w:rsidRDefault="00C67910">
      <w:pPr>
        <w:spacing w:line="360" w:lineRule="auto"/>
        <w:outlineLvl w:val="1"/>
        <w:rPr>
          <w:rFonts w:ascii="Arial" w:eastAsia="仿宋_GB2312" w:hAnsi="Arial" w:cs="Arial"/>
          <w:b/>
          <w:sz w:val="28"/>
        </w:rPr>
      </w:pPr>
      <w:bookmarkStart w:id="278" w:name="_Toc516488196"/>
      <w:bookmarkStart w:id="279" w:name="_Toc515457818"/>
      <w:bookmarkStart w:id="280" w:name="_Toc524335100"/>
      <w:bookmarkStart w:id="281" w:name="_Toc66929526"/>
      <w:bookmarkStart w:id="282" w:name="_Toc69393401"/>
      <w:r>
        <w:rPr>
          <w:rFonts w:ascii="Arial" w:eastAsia="仿宋_GB2312" w:hAnsi="Arial" w:cs="Arial"/>
          <w:b/>
          <w:sz w:val="28"/>
        </w:rPr>
        <w:br w:type="page"/>
      </w:r>
    </w:p>
    <w:p w14:paraId="0358C7FC" w14:textId="196DC221" w:rsidR="00794161" w:rsidRPr="006A6128" w:rsidRDefault="00B1489F">
      <w:pPr>
        <w:spacing w:line="360" w:lineRule="auto"/>
        <w:outlineLvl w:val="1"/>
        <w:rPr>
          <w:rFonts w:ascii="Arial" w:eastAsia="仿宋_GB2312" w:hAnsi="Arial" w:cs="Arial"/>
          <w:b/>
          <w:sz w:val="28"/>
        </w:rPr>
      </w:pPr>
      <w:r w:rsidRPr="006A6128">
        <w:rPr>
          <w:rFonts w:ascii="Arial" w:eastAsia="仿宋_GB2312" w:hAnsi="Arial" w:cs="Arial"/>
          <w:b/>
          <w:sz w:val="28"/>
        </w:rPr>
        <w:t>二、地价影响因素分析</w:t>
      </w:r>
      <w:bookmarkEnd w:id="275"/>
      <w:bookmarkEnd w:id="276"/>
      <w:bookmarkEnd w:id="277"/>
      <w:bookmarkEnd w:id="278"/>
      <w:bookmarkEnd w:id="279"/>
      <w:bookmarkEnd w:id="280"/>
      <w:bookmarkEnd w:id="281"/>
      <w:bookmarkEnd w:id="282"/>
    </w:p>
    <w:p w14:paraId="326C6D76" w14:textId="77777777" w:rsidR="00C67910" w:rsidRPr="006A6128" w:rsidRDefault="00C67910" w:rsidP="00C67910">
      <w:pPr>
        <w:spacing w:line="360" w:lineRule="auto"/>
        <w:jc w:val="both"/>
        <w:rPr>
          <w:rFonts w:ascii="Arial" w:eastAsia="仿宋_GB2312" w:hAnsi="Arial" w:cs="Arial"/>
          <w:sz w:val="28"/>
        </w:rPr>
      </w:pPr>
      <w:bookmarkStart w:id="283" w:name="_Toc516488204"/>
      <w:bookmarkStart w:id="284" w:name="_Toc515457822"/>
      <w:bookmarkStart w:id="285" w:name="_Toc469066168"/>
      <w:bookmarkStart w:id="286" w:name="_Toc416783695"/>
      <w:bookmarkStart w:id="287" w:name="_Toc416783599"/>
      <w:r w:rsidRPr="006A6128">
        <w:rPr>
          <w:rFonts w:ascii="Arial" w:eastAsia="仿宋_GB2312" w:hAnsi="Arial" w:cs="Arial"/>
          <w:sz w:val="28"/>
        </w:rPr>
        <w:t>（一）一般因素</w:t>
      </w:r>
    </w:p>
    <w:p w14:paraId="04B00384" w14:textId="77777777" w:rsidR="00C67910" w:rsidRPr="006A6128" w:rsidRDefault="00C67910" w:rsidP="00C67910">
      <w:pPr>
        <w:pStyle w:val="11"/>
        <w:rPr>
          <w:rFonts w:ascii="Arial" w:hAnsi="Arial" w:cs="Arial"/>
          <w:i/>
        </w:rPr>
      </w:pPr>
      <w:r w:rsidRPr="006A6128">
        <w:rPr>
          <w:rFonts w:ascii="Arial" w:hAnsi="Arial" w:cs="Arial"/>
        </w:rPr>
        <w:t>1.</w:t>
      </w:r>
      <w:r w:rsidRPr="006A6128">
        <w:rPr>
          <w:rFonts w:ascii="Arial" w:hAnsi="Arial" w:cs="Arial"/>
        </w:rPr>
        <w:t>城市资源状况</w:t>
      </w:r>
    </w:p>
    <w:p w14:paraId="6F83828B" w14:textId="77777777" w:rsidR="00C67910" w:rsidRPr="006A6128" w:rsidRDefault="00C67910" w:rsidP="00C67910">
      <w:pPr>
        <w:pStyle w:val="11"/>
        <w:rPr>
          <w:rFonts w:ascii="Arial" w:hAnsi="Arial" w:cs="Arial"/>
        </w:rPr>
      </w:pPr>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p>
    <w:p w14:paraId="2333F30D" w14:textId="77777777" w:rsidR="00C67910" w:rsidRDefault="00C67910" w:rsidP="00C67910">
      <w:pPr>
        <w:pStyle w:val="11"/>
        <w:rPr>
          <w:rFonts w:ascii="Arial" w:hAnsi="Arial" w:cs="Arial"/>
        </w:rPr>
      </w:pPr>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p>
    <w:p w14:paraId="1B000A6C" w14:textId="77777777" w:rsidR="00C67910" w:rsidRPr="006A6128" w:rsidRDefault="00C67910" w:rsidP="00C67910">
      <w:pPr>
        <w:pStyle w:val="11"/>
        <w:jc w:val="center"/>
        <w:rPr>
          <w:rFonts w:ascii="Arial" w:hAnsi="Arial" w:cs="Arial"/>
          <w:bCs/>
        </w:rPr>
      </w:pPr>
      <w:r w:rsidRPr="006A6128">
        <w:rPr>
          <w:rFonts w:ascii="Arial" w:hAnsi="Arial" w:cs="Arial"/>
        </w:rPr>
        <w:t>2013-2017</w:t>
      </w:r>
      <w:r w:rsidRPr="006A6128">
        <w:rPr>
          <w:rFonts w:ascii="Arial" w:hAnsi="Arial" w:cs="Arial"/>
        </w:rPr>
        <w:t>年常住人口增量及增长速度</w:t>
      </w:r>
    </w:p>
    <w:p w14:paraId="6B9C9CC2" w14:textId="77777777" w:rsidR="00C67910" w:rsidRPr="006A6128" w:rsidRDefault="00C67910" w:rsidP="00C67910">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14:anchorId="4CC1A365" wp14:editId="3BA639D3">
            <wp:extent cx="4880610" cy="2052320"/>
            <wp:effectExtent l="0" t="0" r="15240" b="5080"/>
            <wp:docPr id="3"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14:paraId="7236C246" w14:textId="77777777" w:rsidR="00C67910" w:rsidRPr="006A6128" w:rsidRDefault="00C67910" w:rsidP="00C67910">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14:paraId="39C7E4C0" w14:textId="77777777" w:rsidR="00C67910" w:rsidRPr="006A6128" w:rsidRDefault="00C67910" w:rsidP="00C67910">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14:paraId="449F7430" w14:textId="77777777"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年北京商办用地推出并成交</w:t>
      </w:r>
      <w:r w:rsidRPr="006A6128">
        <w:rPr>
          <w:rFonts w:ascii="Arial" w:eastAsia="仿宋_GB2312" w:hAnsi="Arial" w:cs="Arial"/>
          <w:sz w:val="28"/>
        </w:rPr>
        <w:t>10</w:t>
      </w:r>
      <w:r w:rsidRPr="006A6128">
        <w:rPr>
          <w:rFonts w:ascii="Arial" w:eastAsia="仿宋_GB2312" w:hAnsi="Arial" w:cs="Arial"/>
          <w:sz w:val="28"/>
        </w:rPr>
        <w:t>宗，累计规划建面</w:t>
      </w:r>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14:paraId="3439387E" w14:textId="77777777"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年商办用地市场不景气局面，除海淀西八里庄商办地块外，其余均以底价成交，全年商办整体成交楼面价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14:paraId="12391890" w14:textId="77777777"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14:paraId="336FF72C" w14:textId="77777777" w:rsidR="00C67910" w:rsidRPr="006A6128" w:rsidRDefault="00C67910" w:rsidP="00C67910">
      <w:pPr>
        <w:widowControl/>
        <w:adjustRightInd/>
        <w:spacing w:line="240" w:lineRule="auto"/>
        <w:jc w:val="both"/>
        <w:textAlignment w:val="auto"/>
        <w:rPr>
          <w:rFonts w:ascii="Arial" w:eastAsia="仿宋_GB2312" w:hAnsi="Arial"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C67910" w:rsidRPr="006A6128" w14:paraId="63C3253B" w14:textId="77777777" w:rsidTr="007904AB">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696A28ED"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8B0F30D"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769033B"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2ADA92E"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B400CC5"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36D136"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904E7D3"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C3E5003"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3D904C12"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C67910" w:rsidRPr="006A6128" w14:paraId="692E535D"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0782857"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CB07EA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9F6A4F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5623F764"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3CD698B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0FAE433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2B560D98"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1F544DE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003E1813"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41EA2BFB"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140F50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405A28E"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739E939"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53B4D5B2"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5B76EB06"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7C232B74"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6C46FF05"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7AB242A5"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23B3C06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686EBCBC"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FA604DD"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北京市延庆区张山营镇西大庄科村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F157378"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4FB8C9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214E9B49"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5FA80C18"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4CE4E6F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047E2B77"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7756268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3F101E7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w:t>
            </w:r>
          </w:p>
        </w:tc>
      </w:tr>
      <w:tr w:rsidR="00C67910" w:rsidRPr="006A6128" w14:paraId="25EFFBC0"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B4B66E3"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6B7169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E97526"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7F3FD65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4F0DE560"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0711</w:t>
            </w:r>
            <w:r w:rsidRPr="006A6128">
              <w:rPr>
                <w:rFonts w:ascii="Arial" w:eastAsia="仿宋" w:hAnsi="Arial" w:cs="Arial"/>
                <w:sz w:val="18"/>
              </w:rPr>
              <w:t>一</w:t>
            </w:r>
            <w:r w:rsidRPr="006A6128">
              <w:rPr>
                <w:rFonts w:ascii="Arial" w:eastAsia="仿宋" w:hAnsi="Arial" w:cs="Arial"/>
                <w:sz w:val="18"/>
              </w:rPr>
              <w:t>652≤4.5,0711</w:t>
            </w:r>
            <w:r w:rsidRPr="006A6128">
              <w:rPr>
                <w:rFonts w:ascii="Arial" w:eastAsia="仿宋" w:hAnsi="Arial" w:cs="Arial"/>
                <w:sz w:val="18"/>
              </w:rPr>
              <w:t>一</w:t>
            </w:r>
            <w:r w:rsidRPr="006A6128">
              <w:rPr>
                <w:rFonts w:ascii="Arial" w:eastAsia="仿宋" w:hAnsi="Arial" w:cs="Arial"/>
                <w:sz w:val="18"/>
              </w:rPr>
              <w:t>640≤1.7,0711</w:t>
            </w:r>
            <w:r w:rsidRPr="006A6128">
              <w:rPr>
                <w:rFonts w:ascii="Arial" w:eastAsia="仿宋" w:hAnsi="Arial" w:cs="Arial"/>
                <w:sz w:val="18"/>
              </w:rPr>
              <w:t>一</w:t>
            </w:r>
            <w:r w:rsidRPr="006A6128">
              <w:rPr>
                <w:rFonts w:ascii="Arial" w:eastAsia="仿宋" w:hAnsi="Arial" w:cs="Arial"/>
                <w:sz w:val="18"/>
              </w:rPr>
              <w:t>641≤1.3</w:t>
            </w:r>
          </w:p>
        </w:tc>
        <w:tc>
          <w:tcPr>
            <w:tcW w:w="992" w:type="dxa"/>
            <w:tcBorders>
              <w:top w:val="single" w:sz="4" w:space="0" w:color="auto"/>
              <w:left w:val="single" w:sz="4" w:space="0" w:color="auto"/>
              <w:bottom w:val="single" w:sz="4" w:space="0" w:color="auto"/>
              <w:right w:val="single" w:sz="4" w:space="0" w:color="auto"/>
            </w:tcBorders>
            <w:noWrap/>
            <w:vAlign w:val="center"/>
          </w:tcPr>
          <w:p w14:paraId="632568C4"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2D311FB0"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50997FC6"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2BC7AAC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1.58</w:t>
            </w:r>
          </w:p>
        </w:tc>
      </w:tr>
      <w:tr w:rsidR="00C67910" w:rsidRPr="006A6128" w14:paraId="668B49CE"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299AB9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C58E4E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953117E"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62D304D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546E4FF3"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26FE09ED"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7ACF8B1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07188BFD"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53BF2214"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180C3AC6"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89B5D4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北京市怀柔区怀北镇雁柏山庄南侧地块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B56F0F2"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1664090"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2AC7CD8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4E2549A7"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078764B0"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702E5F52"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3E0BAD26"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60FE54E8"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057AD9BB"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8378663"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北京市怀柔区怀北镇栖湖组团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52B503D"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9B230E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640B6B7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25272BC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6AC7E9F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126816D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3E418CC7"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73C27120"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77102E7D"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4FF8D36"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AD925E2"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78F441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3E33087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46D93B63"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16C8239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170A8E3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0AFF4B9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7F04D299"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283BDCFF"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2D47BCE"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北京市朝阳区望京花家地西里三组团配套综合楼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C9E543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110CB26"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4C4E2122"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C59F542"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5222D1F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1CDF089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33586FD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62C7DB7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16C3D09E"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1B99D7E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北京市昌平区朱辛庄新区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7FCE51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BEE0005"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3483971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3748D81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00972980"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421FD4FD"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5A3ABE4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1AA3BE2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bl>
    <w:p w14:paraId="7126F212" w14:textId="77777777" w:rsidR="00C67910" w:rsidRPr="006A6128" w:rsidRDefault="00C67910" w:rsidP="00C67910">
      <w:pPr>
        <w:widowControl/>
        <w:adjustRightInd/>
        <w:spacing w:line="240" w:lineRule="exact"/>
        <w:rPr>
          <w:rFonts w:ascii="Arial" w:eastAsia="仿宋" w:hAnsi="Arial" w:cs="Arial"/>
          <w:sz w:val="18"/>
          <w:szCs w:val="18"/>
        </w:rPr>
      </w:pPr>
    </w:p>
    <w:p w14:paraId="7E2190F9" w14:textId="77777777"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季度扩大，综合地价水平值为地面价</w:t>
      </w:r>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（按地面价计算），在经历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14:paraId="68C3AAFF" w14:textId="77777777" w:rsidR="00C67910" w:rsidRPr="006A6128" w:rsidRDefault="00C67910" w:rsidP="00C67910">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季度北京市商服用地地价增长率走势图</w:t>
      </w:r>
    </w:p>
    <w:p w14:paraId="3583F34C" w14:textId="77777777" w:rsidR="00C67910" w:rsidRPr="006A6128" w:rsidRDefault="00C67910" w:rsidP="00C67910">
      <w:pPr>
        <w:widowControl/>
        <w:spacing w:line="480" w:lineRule="auto"/>
        <w:jc w:val="center"/>
        <w:rPr>
          <w:rFonts w:ascii="Arial" w:hAnsi="Arial" w:cs="Arial"/>
          <w:sz w:val="21"/>
          <w:szCs w:val="28"/>
        </w:rPr>
      </w:pPr>
      <w:r w:rsidRPr="006A6128">
        <w:rPr>
          <w:rFonts w:ascii="Arial" w:hAnsi="Arial" w:cs="Arial"/>
          <w:noProof/>
        </w:rPr>
        <w:drawing>
          <wp:inline distT="0" distB="0" distL="0" distR="0" wp14:anchorId="73052F36" wp14:editId="28F12979">
            <wp:extent cx="5275580" cy="215265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22196B59" w14:textId="77777777" w:rsidR="00C67910" w:rsidRPr="006A6128" w:rsidRDefault="00C67910" w:rsidP="00C67910">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14:paraId="44380CC6" w14:textId="77777777"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14:paraId="354EE0CC" w14:textId="77777777" w:rsidR="00C67910" w:rsidRPr="006A6128" w:rsidRDefault="00C67910" w:rsidP="00C67910">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14:paraId="2E12B5EC"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14:paraId="1ED9E0F9" w14:textId="77777777" w:rsidR="00C67910" w:rsidRPr="006A6128" w:rsidRDefault="00C67910" w:rsidP="00C67910">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46D0CE5D" wp14:editId="5389A398">
            <wp:extent cx="5487670" cy="2388870"/>
            <wp:effectExtent l="0" t="0" r="17780" b="11430"/>
            <wp:docPr id="14"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79879D0"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14:paraId="1F85F3BC"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14:paraId="70E43E99" w14:textId="77777777" w:rsidR="00C67910" w:rsidRPr="006A6128" w:rsidRDefault="00C67910" w:rsidP="00C67910">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6255E7F1" wp14:editId="14AFEDB5">
            <wp:extent cx="5487670" cy="2192020"/>
            <wp:effectExtent l="0" t="0" r="17780" b="17780"/>
            <wp:docPr id="20" name="图表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F426279"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14:paraId="30C8B591" w14:textId="77777777" w:rsidR="00C67910" w:rsidRPr="006A6128" w:rsidRDefault="00C67910" w:rsidP="00C67910">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C67910" w:rsidRPr="006A6128" w14:paraId="658CB2E6" w14:textId="77777777" w:rsidTr="007904AB">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EEA4E06" w14:textId="77777777" w:rsidR="00C67910" w:rsidRPr="006A6128" w:rsidRDefault="00C67910" w:rsidP="007904AB">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DC0078F" w14:textId="77777777" w:rsidR="00C67910" w:rsidRPr="006A6128" w:rsidRDefault="00C67910" w:rsidP="007904AB">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AEEC872" w14:textId="77777777" w:rsidR="00C67910" w:rsidRPr="006A6128" w:rsidRDefault="00C67910" w:rsidP="007904AB">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C67910" w:rsidRPr="006A6128" w14:paraId="0435CF13" w14:textId="77777777" w:rsidTr="007904AB">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1B81A90"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EDFED90"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FA992B1" w14:textId="77777777" w:rsidR="00C67910" w:rsidRPr="006A6128" w:rsidRDefault="002C1B5A" w:rsidP="007904AB">
            <w:pPr>
              <w:widowControl/>
              <w:adjustRightInd/>
              <w:spacing w:line="240" w:lineRule="exact"/>
              <w:rPr>
                <w:rFonts w:ascii="Arial" w:eastAsia="仿宋" w:hAnsi="Arial" w:cs="Arial"/>
                <w:sz w:val="18"/>
              </w:rPr>
            </w:pPr>
            <w:hyperlink r:id="rId57" w:history="1">
              <w:r w:rsidR="00C67910" w:rsidRPr="006A6128">
                <w:rPr>
                  <w:rFonts w:ascii="Arial" w:eastAsia="仿宋" w:hAnsi="Arial" w:cs="Arial"/>
                  <w:sz w:val="18"/>
                </w:rPr>
                <w:t>成交均价</w:t>
              </w:r>
              <w:r w:rsidR="00C67910" w:rsidRPr="006A6128">
                <w:rPr>
                  <w:rFonts w:ascii="Arial" w:eastAsia="仿宋" w:hAnsi="Arial" w:cs="Arial"/>
                  <w:sz w:val="18"/>
                </w:rPr>
                <w:t>(</w:t>
              </w:r>
              <w:r w:rsidR="00C67910" w:rsidRPr="006A6128">
                <w:rPr>
                  <w:rFonts w:ascii="Arial" w:eastAsia="仿宋" w:hAnsi="Arial" w:cs="Arial"/>
                  <w:sz w:val="18"/>
                </w:rPr>
                <w:t>元</w:t>
              </w:r>
              <w:r w:rsidR="00C67910" w:rsidRPr="006A6128">
                <w:rPr>
                  <w:rFonts w:ascii="Arial" w:eastAsia="仿宋" w:hAnsi="Arial" w:cs="Arial"/>
                  <w:sz w:val="18"/>
                </w:rPr>
                <w:t>/</w:t>
              </w:r>
              <w:r w:rsidR="00C67910" w:rsidRPr="006A6128">
                <w:rPr>
                  <w:rFonts w:ascii="Arial" w:eastAsia="仿宋" w:hAnsi="Arial" w:cs="Arial"/>
                  <w:sz w:val="18"/>
                </w:rPr>
                <w:t>㎡</w:t>
              </w:r>
              <w:r w:rsidR="00C67910"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76D6100"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2F088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967007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F8A3591"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C67910" w:rsidRPr="006A6128" w14:paraId="07BC39D5"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F55C5C0"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89012E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3295BE"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1A761B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D5D1642"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72B94D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DFA55D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C67910" w:rsidRPr="006A6128" w14:paraId="76B59849"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B034551"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7872352"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662D40A"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86D2F8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FC5ABE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D60B6E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2558AA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C67910" w:rsidRPr="006A6128" w14:paraId="28F87E67"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FA02461"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融汇国际大厦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DA05A75"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BBAFD56"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F95CD5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0F3819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8C012F0"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BA37626"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C67910" w:rsidRPr="006A6128" w14:paraId="5D4A1331"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015ECCA"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429E423"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621FBFE"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0CCFA9E"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2B753D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E185426"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660DEA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C67910" w:rsidRPr="006A6128" w14:paraId="44908DC2"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DCF21ED"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中骏天宸</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E558D3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3174416"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E9BAFF3"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5B9BA59"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12EB43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7C53BB6"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C67910" w:rsidRPr="006A6128" w14:paraId="2CF92205"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89B20BE"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2440DF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7D96B3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AF301C3"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797551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3A7C5C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265BDB4F"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C67910" w:rsidRPr="006A6128" w14:paraId="547EAD64"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C9AD5C2"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B07594F"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3F9D97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3191CDA"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574908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23D8F012" w14:textId="77777777" w:rsidR="00C67910" w:rsidRPr="006A6128" w:rsidRDefault="00C67910" w:rsidP="007904AB">
            <w:pPr>
              <w:widowControl/>
              <w:adjustRightInd/>
              <w:spacing w:line="240" w:lineRule="exact"/>
              <w:rPr>
                <w:rFonts w:ascii="Arial" w:eastAsia="仿宋" w:hAnsi="Arial" w:cs="Arial"/>
                <w:sz w:val="18"/>
              </w:rPr>
            </w:pPr>
          </w:p>
        </w:tc>
      </w:tr>
      <w:tr w:rsidR="00C67910" w:rsidRPr="006A6128" w14:paraId="79B877BD"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ACEC0C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8C657E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C2708F1"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8EDF1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411518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67711ED3"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4041B5CF"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4D68DDD"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西融中心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0D2909"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1EBF843"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4A012CF"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BFE5B53"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68026DF8"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7594107B"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3E8A390"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中创芯中心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ED78B39"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E05079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00E55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76A873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5CD1BEDD"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0CE810EA" w14:textId="77777777" w:rsidTr="007904AB">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4C49239D" w14:textId="77777777" w:rsidR="00C67910" w:rsidRPr="006A6128" w:rsidRDefault="00C67910" w:rsidP="007904AB">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CE80B4A"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D05D3C6"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39A2E1E"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7012DA22" w14:textId="77777777" w:rsidTr="007904AB">
        <w:trPr>
          <w:cantSplit/>
          <w:jc w:val="center"/>
        </w:trPr>
        <w:tc>
          <w:tcPr>
            <w:tcW w:w="4112" w:type="dxa"/>
            <w:gridSpan w:val="3"/>
            <w:vMerge/>
            <w:tcBorders>
              <w:left w:val="single" w:sz="2" w:space="0" w:color="404040"/>
              <w:right w:val="double" w:sz="2" w:space="0" w:color="404040"/>
            </w:tcBorders>
            <w:noWrap/>
            <w:vAlign w:val="center"/>
          </w:tcPr>
          <w:p w14:paraId="3DDD9695" w14:textId="77777777" w:rsidR="00C67910" w:rsidRPr="006A6128" w:rsidRDefault="00C67910" w:rsidP="007904AB">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8E6A71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3A5432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360EC7C6"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3838E2E4" w14:textId="77777777" w:rsidTr="007904AB">
        <w:trPr>
          <w:cantSplit/>
          <w:jc w:val="center"/>
        </w:trPr>
        <w:tc>
          <w:tcPr>
            <w:tcW w:w="4112" w:type="dxa"/>
            <w:gridSpan w:val="3"/>
            <w:vMerge/>
            <w:tcBorders>
              <w:left w:val="single" w:sz="2" w:space="0" w:color="404040"/>
              <w:right w:val="double" w:sz="2" w:space="0" w:color="404040"/>
            </w:tcBorders>
            <w:noWrap/>
            <w:vAlign w:val="center"/>
          </w:tcPr>
          <w:p w14:paraId="1E473713" w14:textId="77777777" w:rsidR="00C67910" w:rsidRPr="006A6128" w:rsidRDefault="00C67910" w:rsidP="007904AB">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D189CF5"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4A40A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F9F958B"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34ED4634" w14:textId="77777777" w:rsidTr="007904AB">
        <w:trPr>
          <w:cantSplit/>
          <w:jc w:val="center"/>
        </w:trPr>
        <w:tc>
          <w:tcPr>
            <w:tcW w:w="4112" w:type="dxa"/>
            <w:gridSpan w:val="3"/>
            <w:vMerge/>
            <w:tcBorders>
              <w:left w:val="single" w:sz="2" w:space="0" w:color="404040"/>
              <w:right w:val="double" w:sz="2" w:space="0" w:color="404040"/>
            </w:tcBorders>
            <w:vAlign w:val="center"/>
            <w:hideMark/>
          </w:tcPr>
          <w:p w14:paraId="79652628" w14:textId="77777777" w:rsidR="00C67910" w:rsidRPr="006A6128" w:rsidRDefault="00C67910" w:rsidP="007904AB">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75CAD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F43D3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9DCC137"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6528B5B6" w14:textId="77777777" w:rsidTr="007904AB">
        <w:trPr>
          <w:cantSplit/>
          <w:jc w:val="center"/>
        </w:trPr>
        <w:tc>
          <w:tcPr>
            <w:tcW w:w="4112" w:type="dxa"/>
            <w:gridSpan w:val="3"/>
            <w:vMerge/>
            <w:tcBorders>
              <w:left w:val="single" w:sz="2" w:space="0" w:color="404040"/>
              <w:right w:val="double" w:sz="2" w:space="0" w:color="404040"/>
            </w:tcBorders>
            <w:vAlign w:val="center"/>
            <w:hideMark/>
          </w:tcPr>
          <w:p w14:paraId="0DAB0FF6" w14:textId="77777777" w:rsidR="00C67910" w:rsidRPr="006A6128" w:rsidRDefault="00C67910" w:rsidP="007904AB">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6900663"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E5202BF"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B4019BF"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3C4CD444" w14:textId="77777777" w:rsidTr="007904AB">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65CFF496" w14:textId="77777777" w:rsidR="00C67910" w:rsidRPr="006A6128" w:rsidRDefault="00C67910" w:rsidP="007904AB">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5E706CA"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AFC6D9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01051D97" w14:textId="77777777" w:rsidR="00C67910" w:rsidRPr="006A6128" w:rsidRDefault="00C67910" w:rsidP="007904AB">
            <w:pPr>
              <w:widowControl/>
              <w:adjustRightInd/>
              <w:spacing w:line="240" w:lineRule="auto"/>
              <w:rPr>
                <w:rFonts w:ascii="Arial" w:eastAsia="仿宋" w:hAnsi="Arial" w:cs="Arial"/>
                <w:sz w:val="18"/>
              </w:rPr>
            </w:pPr>
          </w:p>
        </w:tc>
      </w:tr>
    </w:tbl>
    <w:p w14:paraId="6A780733" w14:textId="77777777" w:rsidR="00C67910" w:rsidRPr="006A6128" w:rsidRDefault="00C67910" w:rsidP="00C67910">
      <w:pPr>
        <w:widowControl/>
        <w:adjustRightInd/>
        <w:spacing w:line="240" w:lineRule="exact"/>
        <w:rPr>
          <w:rFonts w:ascii="Arial" w:eastAsia="仿宋" w:hAnsi="Arial" w:cs="Arial"/>
          <w:sz w:val="18"/>
        </w:rPr>
      </w:pPr>
    </w:p>
    <w:p w14:paraId="19B9144F"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14:paraId="6C4CD9F0"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月首开香缇郡、旭辉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5B51B1B7"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14:paraId="681B981D"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14:paraId="05A77A30"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14:paraId="05073B43"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0179392F"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政策，控制房企负债规模。</w:t>
      </w:r>
    </w:p>
    <w:p w14:paraId="22936A43"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做为短期刺激经济的手段。因此，在稳地价稳房价稳预期的政策大环境下，针对房地产的调控方向不会改变，但不排除放松局部地区的限制政策以期在一定程度上缓解市场下行压力。</w:t>
      </w:r>
    </w:p>
    <w:p w14:paraId="0C6049F0"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14:paraId="650120A3"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774E085B"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14:paraId="07A38C50"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284A9947"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14:paraId="50E705D2"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服贸字〔</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14:paraId="49D718A3"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5BD90CC4"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14:paraId="30CB9618" w14:textId="77777777" w:rsidR="00C67910" w:rsidRPr="006A6128" w:rsidRDefault="00C67910" w:rsidP="00C67910">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。通过疏解非首都功能，实现人随功能走、人随产业走。北京市常住人口规模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平方公里。深入推进京津冀协同发展。发挥北京的辐射带动作用，打造以首都为核心的世界级城市群。全方位对接支持河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北雄安新区规划建设。与河北共同筹办好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年北京冬奥会和冬残奥会，促进区域整体发展水平提升。聚焦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14:paraId="0D49D6DC" w14:textId="77777777" w:rsidR="00C67910" w:rsidRPr="006A6128" w:rsidRDefault="00C67910" w:rsidP="00C67910">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64C47BFA" w14:textId="77777777" w:rsidR="00C67910" w:rsidRPr="006A6128" w:rsidRDefault="00C67910" w:rsidP="00C67910">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14:anchorId="3C3EF479" wp14:editId="563596E1">
            <wp:extent cx="5901690" cy="1997710"/>
            <wp:effectExtent l="0" t="0" r="381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60D51FA7"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14:paraId="6B2C30D8"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平方公里和北京生命科学园周边可利用产业空间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14:paraId="195AACE2"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平方公里，金盏国际合作服务区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平方公里（包括天竺综合保税区、临空经济核心区、新国展、金马工业园在内的首都国际机场周边区域是我国临空经济引领示范区）。</w:t>
      </w:r>
    </w:p>
    <w:p w14:paraId="46A7087B"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14:paraId="10FD413C"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14:paraId="5EBC5983"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14:paraId="7AC2D1B3"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14:paraId="1EF3BB70"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14:paraId="076A7176"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14:paraId="198F7112"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14:paraId="2EF171AB"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14:paraId="7FA27473"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，降幅收窄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14:paraId="165A5CFC"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14:paraId="23ADF71B"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，降幅收窄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14:paraId="63ED8C31"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14:paraId="2B281549"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，降幅收窄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，降幅收窄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，降幅收窄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，降幅收窄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14:paraId="3BC5510F"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14:paraId="1BC3877D"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14:paraId="3731947C"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14:paraId="041A3D3B"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14:paraId="7DABAE49"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14:paraId="3E4A2D04" w14:textId="77777777" w:rsidR="00C67910" w:rsidRPr="006A6128" w:rsidRDefault="00C67910" w:rsidP="00C67910">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14:paraId="3EADCE17" w14:textId="77777777" w:rsidR="00C67910" w:rsidRPr="006A6128" w:rsidRDefault="00C67910" w:rsidP="00C67910">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4429287B"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7A02C116" w14:textId="77777777" w:rsidR="00E71ABA" w:rsidRPr="006A6128" w:rsidRDefault="00E71ABA" w:rsidP="00E71ABA">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58"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59"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60"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61"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62"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63"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64"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56B650FE" w14:textId="77777777" w:rsidR="00E71ABA" w:rsidRPr="006A6128" w:rsidRDefault="00E71ABA" w:rsidP="00E71ABA">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14:paraId="2B4DFE9C" w14:textId="77777777" w:rsidR="00E71ABA" w:rsidRDefault="00E71ABA" w:rsidP="00E71ABA">
      <w:pPr>
        <w:spacing w:line="360" w:lineRule="auto"/>
        <w:ind w:firstLineChars="200" w:firstLine="560"/>
        <w:jc w:val="both"/>
        <w:rPr>
          <w:rFonts w:ascii="Arial" w:eastAsia="仿宋_GB2312" w:hAnsi="Arial" w:cs="Arial" w:hint="eastAsia"/>
          <w:sz w:val="28"/>
          <w:szCs w:val="28"/>
        </w:rPr>
      </w:pPr>
      <w:r w:rsidRPr="00724DE4">
        <w:rPr>
          <w:rFonts w:ascii="Arial" w:eastAsia="仿宋_GB2312" w:hAnsi="Arial" w:cs="Arial"/>
          <w:bCs/>
          <w:sz w:val="28"/>
          <w:szCs w:val="28"/>
        </w:rPr>
        <w:t>估价对象位于海淀区</w:t>
      </w:r>
      <w:r>
        <w:rPr>
          <w:rFonts w:ascii="Arial" w:eastAsia="仿宋_GB2312" w:hAnsi="Arial" w:cs="Arial" w:hint="eastAsia"/>
          <w:bCs/>
          <w:sz w:val="28"/>
          <w:szCs w:val="28"/>
        </w:rPr>
        <w:t>学院路商圈</w:t>
      </w:r>
      <w:r w:rsidRPr="00724DE4">
        <w:rPr>
          <w:rFonts w:ascii="Arial" w:eastAsia="仿宋_GB2312" w:hAnsi="Arial" w:cs="Arial"/>
          <w:bCs/>
          <w:sz w:val="28"/>
          <w:szCs w:val="28"/>
        </w:rPr>
        <w:t>。所在区域</w:t>
      </w:r>
      <w:r w:rsidRPr="00E71ABA">
        <w:rPr>
          <w:rFonts w:ascii="Arial" w:eastAsia="仿宋_GB2312" w:hAnsi="Arial" w:cs="Arial" w:hint="eastAsia"/>
          <w:sz w:val="28"/>
          <w:szCs w:val="28"/>
        </w:rPr>
        <w:t>周边</w:t>
      </w:r>
      <w:r w:rsidRPr="00E71ABA">
        <w:rPr>
          <w:rFonts w:ascii="Arial" w:eastAsia="仿宋_GB2312" w:hAnsi="Arial" w:cs="Arial" w:hint="eastAsia"/>
          <w:sz w:val="28"/>
          <w:szCs w:val="28"/>
        </w:rPr>
        <w:t>2</w:t>
      </w:r>
      <w:r w:rsidRPr="00E71ABA">
        <w:rPr>
          <w:rFonts w:ascii="Arial" w:eastAsia="仿宋_GB2312" w:hAnsi="Arial" w:cs="Arial" w:hint="eastAsia"/>
          <w:sz w:val="28"/>
          <w:szCs w:val="28"/>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p w14:paraId="43052A0E" w14:textId="77777777" w:rsidR="0093742A" w:rsidRPr="00E71ABA" w:rsidRDefault="0093742A" w:rsidP="00E71ABA">
      <w:pPr>
        <w:spacing w:line="360" w:lineRule="auto"/>
        <w:ind w:firstLineChars="200" w:firstLine="560"/>
        <w:jc w:val="both"/>
        <w:rPr>
          <w:rFonts w:ascii="Arial" w:eastAsia="仿宋_GB2312" w:hAnsi="Arial" w:cs="Arial"/>
          <w:sz w:val="28"/>
          <w:szCs w:val="28"/>
        </w:rPr>
      </w:pPr>
    </w:p>
    <w:p w14:paraId="6A2D7472"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6CD92815" w14:textId="77777777"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14:paraId="61E39255" w14:textId="77777777" w:rsidR="00E71ABA" w:rsidRDefault="00E71ABA" w:rsidP="00E71ABA">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估价对象紧邻城市</w:t>
      </w:r>
      <w:r>
        <w:rPr>
          <w:rFonts w:ascii="Arial" w:eastAsia="仿宋_GB2312" w:hAnsi="Arial" w:cs="Arial" w:hint="eastAsia"/>
          <w:sz w:val="28"/>
          <w:szCs w:val="28"/>
        </w:rPr>
        <w:t>次</w:t>
      </w:r>
      <w:r w:rsidRPr="006A6128">
        <w:rPr>
          <w:rFonts w:ascii="Arial" w:eastAsia="仿宋_GB2312" w:hAnsi="Arial" w:cs="Arial"/>
          <w:sz w:val="28"/>
          <w:szCs w:val="28"/>
        </w:rPr>
        <w:t>干道</w:t>
      </w:r>
      <w:r w:rsidRPr="006A6128">
        <w:rPr>
          <w:rFonts w:ascii="Arial" w:eastAsia="仿宋_GB2312" w:hAnsi="Arial" w:cs="Arial"/>
          <w:sz w:val="28"/>
          <w:szCs w:val="28"/>
        </w:rPr>
        <w:t>—</w:t>
      </w:r>
      <w:r>
        <w:rPr>
          <w:rFonts w:ascii="Arial" w:eastAsia="仿宋_GB2312" w:hAnsi="Arial" w:cs="Arial" w:hint="eastAsia"/>
          <w:sz w:val="28"/>
          <w:szCs w:val="28"/>
        </w:rPr>
        <w:t>志新西路</w:t>
      </w:r>
      <w:r w:rsidRPr="006A6128">
        <w:rPr>
          <w:rFonts w:ascii="Arial" w:eastAsia="仿宋_GB2312" w:hAnsi="Arial" w:cs="Arial"/>
          <w:sz w:val="28"/>
          <w:szCs w:val="28"/>
        </w:rPr>
        <w:t>，</w:t>
      </w:r>
      <w:r w:rsidRPr="00E71ABA">
        <w:rPr>
          <w:rFonts w:ascii="Arial" w:eastAsia="仿宋_GB2312" w:hAnsi="Arial" w:cs="Arial" w:hint="eastAsia"/>
          <w:sz w:val="28"/>
          <w:szCs w:val="28"/>
        </w:rPr>
        <w:t>项目周边</w:t>
      </w:r>
      <w:r w:rsidRPr="00E71ABA">
        <w:rPr>
          <w:rFonts w:ascii="Arial" w:eastAsia="仿宋_GB2312" w:hAnsi="Arial" w:cs="Arial" w:hint="eastAsia"/>
          <w:sz w:val="28"/>
          <w:szCs w:val="28"/>
        </w:rPr>
        <w:t>1</w:t>
      </w:r>
      <w:r w:rsidRPr="00E71ABA">
        <w:rPr>
          <w:rFonts w:ascii="Arial" w:eastAsia="仿宋_GB2312" w:hAnsi="Arial" w:cs="Arial" w:hint="eastAsia"/>
          <w:sz w:val="28"/>
          <w:szCs w:val="28"/>
        </w:rPr>
        <w:t>公里无轨道交通，区域道路较密集，距北京首都国际机场约</w:t>
      </w:r>
      <w:r w:rsidRPr="00E71ABA">
        <w:rPr>
          <w:rFonts w:ascii="Arial" w:eastAsia="仿宋_GB2312" w:hAnsi="Arial" w:cs="Arial" w:hint="eastAsia"/>
          <w:sz w:val="28"/>
          <w:szCs w:val="28"/>
        </w:rPr>
        <w:t>28.2</w:t>
      </w:r>
      <w:r w:rsidRPr="00E71ABA">
        <w:rPr>
          <w:rFonts w:ascii="Arial" w:eastAsia="仿宋_GB2312" w:hAnsi="Arial" w:cs="Arial" w:hint="eastAsia"/>
          <w:sz w:val="28"/>
          <w:szCs w:val="28"/>
        </w:rPr>
        <w:t>公里，距北京北站约</w:t>
      </w:r>
      <w:r w:rsidRPr="00E71ABA">
        <w:rPr>
          <w:rFonts w:ascii="Arial" w:eastAsia="仿宋_GB2312" w:hAnsi="Arial" w:cs="Arial" w:hint="eastAsia"/>
          <w:sz w:val="28"/>
          <w:szCs w:val="28"/>
        </w:rPr>
        <w:t>8.2</w:t>
      </w:r>
      <w:r w:rsidRPr="00E71ABA">
        <w:rPr>
          <w:rFonts w:ascii="Arial" w:eastAsia="仿宋_GB2312" w:hAnsi="Arial" w:cs="Arial" w:hint="eastAsia"/>
          <w:sz w:val="28"/>
          <w:szCs w:val="28"/>
        </w:rPr>
        <w:t>公里，</w:t>
      </w:r>
      <w:r w:rsidRPr="006A6128">
        <w:rPr>
          <w:rFonts w:ascii="Arial" w:eastAsia="仿宋_GB2312" w:hAnsi="Arial" w:cs="Arial"/>
          <w:sz w:val="28"/>
          <w:szCs w:val="28"/>
        </w:rPr>
        <w:t>周边有</w:t>
      </w:r>
      <w:r>
        <w:rPr>
          <w:rFonts w:ascii="Arial" w:eastAsia="仿宋_GB2312" w:hAnsi="Arial" w:cs="Arial" w:hint="eastAsia"/>
          <w:sz w:val="28"/>
          <w:szCs w:val="28"/>
        </w:rPr>
        <w:t>16</w:t>
      </w:r>
      <w:r w:rsidRPr="006A6128">
        <w:rPr>
          <w:rFonts w:ascii="Arial" w:eastAsia="仿宋_GB2312" w:hAnsi="Arial" w:cs="Arial"/>
          <w:sz w:val="28"/>
          <w:szCs w:val="28"/>
        </w:rPr>
        <w:t>路、</w:t>
      </w:r>
      <w:r>
        <w:rPr>
          <w:rFonts w:ascii="Arial" w:eastAsia="仿宋_GB2312" w:hAnsi="Arial" w:cs="Arial" w:hint="eastAsia"/>
          <w:sz w:val="28"/>
          <w:szCs w:val="28"/>
        </w:rPr>
        <w:t>86</w:t>
      </w:r>
      <w:r w:rsidRPr="006A6128">
        <w:rPr>
          <w:rFonts w:ascii="Arial" w:eastAsia="仿宋_GB2312" w:hAnsi="Arial" w:cs="Arial"/>
          <w:sz w:val="28"/>
          <w:szCs w:val="28"/>
        </w:rPr>
        <w:t>路、</w:t>
      </w:r>
      <w:r>
        <w:rPr>
          <w:rFonts w:ascii="Arial" w:eastAsia="仿宋_GB2312" w:hAnsi="Arial" w:cs="Arial" w:hint="eastAsia"/>
          <w:sz w:val="28"/>
          <w:szCs w:val="28"/>
        </w:rPr>
        <w:t>307</w:t>
      </w:r>
      <w:r w:rsidRPr="006A6128">
        <w:rPr>
          <w:rFonts w:ascii="Arial" w:eastAsia="仿宋_GB2312" w:hAnsi="Arial" w:cs="Arial"/>
          <w:sz w:val="28"/>
          <w:szCs w:val="28"/>
        </w:rPr>
        <w:t>路、</w:t>
      </w:r>
      <w:r>
        <w:rPr>
          <w:rFonts w:ascii="Arial" w:eastAsia="仿宋_GB2312" w:hAnsi="Arial" w:cs="Arial" w:hint="eastAsia"/>
          <w:sz w:val="28"/>
          <w:szCs w:val="28"/>
        </w:rPr>
        <w:t>311</w:t>
      </w:r>
      <w:r w:rsidRPr="006A6128">
        <w:rPr>
          <w:rFonts w:ascii="Arial" w:eastAsia="仿宋_GB2312" w:hAnsi="Arial" w:cs="Arial"/>
          <w:sz w:val="28"/>
          <w:szCs w:val="28"/>
        </w:rPr>
        <w:t>路、</w:t>
      </w:r>
      <w:r>
        <w:rPr>
          <w:rFonts w:ascii="Arial" w:eastAsia="仿宋_GB2312" w:hAnsi="Arial" w:cs="Arial" w:hint="eastAsia"/>
          <w:sz w:val="28"/>
          <w:szCs w:val="28"/>
        </w:rPr>
        <w:t>425</w:t>
      </w:r>
      <w:r w:rsidRPr="006A6128">
        <w:rPr>
          <w:rFonts w:ascii="Arial" w:eastAsia="仿宋_GB2312" w:hAnsi="Arial" w:cs="Arial"/>
          <w:sz w:val="28"/>
          <w:szCs w:val="28"/>
        </w:rPr>
        <w:t>路、</w:t>
      </w:r>
      <w:r>
        <w:rPr>
          <w:rFonts w:ascii="Arial" w:eastAsia="仿宋_GB2312" w:hAnsi="Arial" w:cs="Arial" w:hint="eastAsia"/>
          <w:sz w:val="28"/>
          <w:szCs w:val="28"/>
        </w:rPr>
        <w:t>484</w:t>
      </w:r>
      <w:r w:rsidRPr="006A6128">
        <w:rPr>
          <w:rFonts w:ascii="Arial" w:eastAsia="仿宋_GB2312" w:hAnsi="Arial" w:cs="Arial"/>
          <w:sz w:val="28"/>
          <w:szCs w:val="28"/>
        </w:rPr>
        <w:t>路、</w:t>
      </w:r>
      <w:r>
        <w:rPr>
          <w:rFonts w:ascii="Arial" w:eastAsia="仿宋_GB2312" w:hAnsi="Arial" w:cs="Arial" w:hint="eastAsia"/>
          <w:sz w:val="28"/>
          <w:szCs w:val="28"/>
        </w:rPr>
        <w:t>508</w:t>
      </w:r>
      <w:r w:rsidRPr="006A6128">
        <w:rPr>
          <w:rFonts w:ascii="Arial" w:eastAsia="仿宋_GB2312" w:hAnsi="Arial" w:cs="Arial"/>
          <w:sz w:val="28"/>
          <w:szCs w:val="28"/>
        </w:rPr>
        <w:t>路、</w:t>
      </w:r>
      <w:r>
        <w:rPr>
          <w:rFonts w:ascii="Arial" w:eastAsia="仿宋_GB2312" w:hAnsi="Arial" w:cs="Arial" w:hint="eastAsia"/>
          <w:sz w:val="28"/>
          <w:szCs w:val="28"/>
        </w:rPr>
        <w:t>609</w:t>
      </w:r>
      <w:r w:rsidRPr="006A6128">
        <w:rPr>
          <w:rFonts w:ascii="Arial" w:eastAsia="仿宋_GB2312" w:hAnsi="Arial" w:cs="Arial"/>
          <w:sz w:val="28"/>
          <w:szCs w:val="28"/>
        </w:rPr>
        <w:t>路等多条公交线路通过，</w:t>
      </w:r>
      <w:r w:rsidRPr="00E71ABA">
        <w:rPr>
          <w:rFonts w:ascii="Arial" w:eastAsia="仿宋_GB2312" w:hAnsi="Arial" w:cs="Arial" w:hint="eastAsia"/>
          <w:sz w:val="28"/>
          <w:szCs w:val="28"/>
        </w:rPr>
        <w:t>综合评价交通便捷度一般</w:t>
      </w:r>
      <w:r w:rsidRPr="006A6128">
        <w:rPr>
          <w:rFonts w:ascii="Arial" w:eastAsia="仿宋_GB2312" w:hAnsi="Arial" w:cs="Arial"/>
          <w:sz w:val="28"/>
          <w:szCs w:val="28"/>
        </w:rPr>
        <w:t>。</w:t>
      </w:r>
    </w:p>
    <w:p w14:paraId="7271A583"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0CE77C3E" w14:textId="77777777"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65"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14:paraId="27960E59" w14:textId="77777777"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66"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67"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42B12C2C" w14:textId="77777777"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21F86489" w14:textId="77777777" w:rsidR="00E71ABA" w:rsidRPr="00E71ABA"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估价对象所在</w:t>
      </w:r>
      <w:r>
        <w:rPr>
          <w:rFonts w:ascii="Arial" w:eastAsia="仿宋_GB2312" w:hAnsi="Arial" w:cs="Arial" w:hint="eastAsia"/>
          <w:sz w:val="28"/>
          <w:szCs w:val="28"/>
        </w:rPr>
        <w:t>学院路商圈</w:t>
      </w:r>
      <w:r w:rsidRPr="006A6128">
        <w:rPr>
          <w:rFonts w:ascii="Arial" w:eastAsia="仿宋_GB2312" w:hAnsi="Arial" w:cs="Arial"/>
          <w:sz w:val="28"/>
          <w:szCs w:val="28"/>
        </w:rPr>
        <w:t>绿化条件较好，</w:t>
      </w:r>
      <w:r w:rsidRPr="00E71ABA">
        <w:rPr>
          <w:rFonts w:ascii="Arial" w:eastAsia="仿宋_GB2312" w:hAnsi="Arial" w:cs="Arial" w:hint="eastAsia"/>
          <w:sz w:val="28"/>
          <w:szCs w:val="28"/>
        </w:rPr>
        <w:t>周边</w:t>
      </w:r>
      <w:r w:rsidRPr="00E71ABA">
        <w:rPr>
          <w:rFonts w:ascii="Arial" w:eastAsia="仿宋_GB2312" w:hAnsi="Arial" w:cs="Arial" w:hint="eastAsia"/>
          <w:sz w:val="28"/>
          <w:szCs w:val="28"/>
        </w:rPr>
        <w:t>2</w:t>
      </w:r>
      <w:r w:rsidRPr="00E71ABA">
        <w:rPr>
          <w:rFonts w:ascii="Arial" w:eastAsia="仿宋_GB2312" w:hAnsi="Arial" w:cs="Arial" w:hint="eastAsia"/>
          <w:sz w:val="28"/>
          <w:szCs w:val="28"/>
        </w:rPr>
        <w:t>公里范围内无绿化水系等景观；紧邻北京科技大学，综合考虑自然环境与人文环境较好。</w:t>
      </w:r>
    </w:p>
    <w:p w14:paraId="5135995C"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14:paraId="1049441A"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14:paraId="65C65F94"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14:paraId="064D8B35" w14:textId="77777777" w:rsidR="00E71ABA" w:rsidRPr="006A6128" w:rsidRDefault="00E71ABA" w:rsidP="00E71ABA">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Pr>
          <w:rFonts w:ascii="Arial" w:eastAsia="仿宋_GB2312" w:hAnsi="Arial" w:cs="Arial" w:hint="eastAsia"/>
          <w:sz w:val="28"/>
          <w:lang w:eastAsia="zh-CN"/>
        </w:rPr>
        <w:t>5</w:t>
      </w:r>
      <w:r w:rsidRPr="006A6128">
        <w:rPr>
          <w:rFonts w:ascii="Arial" w:eastAsia="仿宋_GB2312" w:hAnsi="Arial" w:cs="Arial"/>
          <w:sz w:val="28"/>
          <w:lang w:eastAsia="zh-CN"/>
        </w:rPr>
        <w:t>.</w:t>
      </w:r>
      <w:r w:rsidRPr="006A6128">
        <w:rPr>
          <w:rFonts w:ascii="Arial" w:eastAsia="仿宋_GB2312" w:hAnsi="Arial" w:cs="Arial"/>
          <w:sz w:val="28"/>
          <w:lang w:eastAsia="zh-CN"/>
        </w:rPr>
        <w:t>商业繁华度</w:t>
      </w:r>
    </w:p>
    <w:p w14:paraId="67E22CF2" w14:textId="77777777" w:rsidR="00E71ABA" w:rsidRPr="006A6128" w:rsidRDefault="00E71ABA" w:rsidP="00E71ABA">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海淀区学院路商圈</w:t>
      </w:r>
      <w:r>
        <w:rPr>
          <w:rFonts w:ascii="Arial" w:eastAsia="仿宋_GB2312" w:hAnsi="Arial" w:cs="Arial"/>
          <w:sz w:val="28"/>
          <w:szCs w:val="28"/>
          <w:lang w:val="en-US" w:eastAsia="zh-CN"/>
        </w:rPr>
        <w:t>，估价对象</w:t>
      </w:r>
      <w:r w:rsidRPr="00E71ABA">
        <w:rPr>
          <w:rFonts w:ascii="Arial" w:eastAsia="仿宋_GB2312" w:hAnsi="Arial" w:cs="Arial" w:hint="eastAsia"/>
          <w:sz w:val="28"/>
          <w:szCs w:val="28"/>
          <w:lang w:val="en-US" w:eastAsia="zh-CN"/>
        </w:rPr>
        <w:t>周边有众多住宅小区配套商业，大型商业项目较少，商业繁华度一般。</w:t>
      </w:r>
    </w:p>
    <w:p w14:paraId="6AE31EB2" w14:textId="77777777" w:rsidR="00E71ABA" w:rsidRPr="006A6128" w:rsidRDefault="00E71ABA" w:rsidP="00E71A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Pr="006A6128">
        <w:rPr>
          <w:rFonts w:ascii="Arial" w:eastAsia="仿宋_GB2312" w:hAnsi="Arial" w:cs="Arial"/>
          <w:sz w:val="28"/>
        </w:rPr>
        <w:t>.</w:t>
      </w:r>
      <w:r w:rsidRPr="006A6128">
        <w:rPr>
          <w:rFonts w:ascii="Arial" w:eastAsia="仿宋_GB2312" w:hAnsi="Arial" w:cs="Arial"/>
          <w:sz w:val="28"/>
        </w:rPr>
        <w:t>规划限制</w:t>
      </w:r>
    </w:p>
    <w:p w14:paraId="261D8A40"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Pr>
          <w:rFonts w:ascii="Arial" w:eastAsia="仿宋_GB2312" w:hAnsi="Arial" w:cs="Arial" w:hint="eastAsia"/>
          <w:sz w:val="28"/>
        </w:rPr>
        <w:t>海淀区</w:t>
      </w:r>
      <w:r>
        <w:rPr>
          <w:rFonts w:ascii="Arial" w:eastAsia="仿宋_GB2312" w:hAnsi="Arial" w:cs="Arial" w:hint="eastAsia"/>
          <w:sz w:val="28"/>
          <w:szCs w:val="28"/>
        </w:rPr>
        <w:t>学院路商圈</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564D8F31" w14:textId="77777777" w:rsidR="00E71ABA" w:rsidRPr="006A6128" w:rsidRDefault="00E71ABA" w:rsidP="00E71ABA">
      <w:pPr>
        <w:spacing w:line="36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较好</w:t>
      </w:r>
      <w:r>
        <w:rPr>
          <w:rFonts w:ascii="Arial" w:eastAsia="仿宋_GB2312" w:hAnsi="Arial" w:cs="Arial"/>
          <w:sz w:val="28"/>
        </w:rPr>
        <w:t>，商业繁华度一般，交通便捷度</w:t>
      </w:r>
      <w:r>
        <w:rPr>
          <w:rFonts w:ascii="Arial" w:eastAsia="仿宋_GB2312" w:hAnsi="Arial" w:cs="Arial" w:hint="eastAsia"/>
          <w:sz w:val="28"/>
        </w:rPr>
        <w:t>一般</w:t>
      </w:r>
      <w:r w:rsidRPr="006A6128">
        <w:rPr>
          <w:rFonts w:ascii="Arial" w:eastAsia="仿宋_GB2312" w:hAnsi="Arial" w:cs="Arial"/>
          <w:sz w:val="28"/>
        </w:rPr>
        <w:t>，公共配套设施较好，基础设施水平为七通，环境条件较好。综合区域发展空间进行综合评价，总体评价影响估价对象的区域因素较好。</w:t>
      </w:r>
    </w:p>
    <w:p w14:paraId="787B31C0" w14:textId="77777777" w:rsidR="00E71ABA" w:rsidRPr="006A6128" w:rsidRDefault="00E71ABA" w:rsidP="00E71ABA">
      <w:pPr>
        <w:spacing w:line="360" w:lineRule="auto"/>
        <w:jc w:val="both"/>
        <w:rPr>
          <w:rFonts w:ascii="Arial" w:eastAsia="仿宋_GB2312" w:hAnsi="Arial" w:cs="Arial"/>
          <w:sz w:val="28"/>
        </w:rPr>
      </w:pPr>
      <w:r w:rsidRPr="008A38F4">
        <w:rPr>
          <w:rFonts w:ascii="Arial" w:eastAsia="仿宋_GB2312" w:hAnsi="Arial" w:cs="Arial"/>
          <w:sz w:val="28"/>
        </w:rPr>
        <w:t>（三）个别因素</w:t>
      </w:r>
    </w:p>
    <w:p w14:paraId="2930829F" w14:textId="00CA1E7C"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sz w:val="28"/>
        </w:rPr>
        <w:t>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hAnsi="Arial" w:cs="Arial"/>
          <w:sz w:val="28"/>
          <w:szCs w:val="28"/>
        </w:rPr>
        <w:t>IV</w:t>
      </w:r>
      <w:r>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区片地价区</w:t>
      </w:r>
      <w:r w:rsidRPr="006A6128">
        <w:rPr>
          <w:rFonts w:ascii="Arial" w:eastAsia="仿宋_GB2312" w:hAnsi="Arial" w:cs="Arial"/>
          <w:sz w:val="28"/>
        </w:rPr>
        <w:t>。</w:t>
      </w:r>
    </w:p>
    <w:p w14:paraId="450FC895"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098EC629" w14:textId="28D13282" w:rsidR="00E71ABA" w:rsidRPr="006A6128" w:rsidRDefault="00E71ABA" w:rsidP="00E71ABA">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现状</w:t>
      </w:r>
      <w:r w:rsidRPr="006A6128">
        <w:rPr>
          <w:rFonts w:ascii="Arial" w:eastAsia="仿宋_GB2312" w:hAnsi="Arial" w:cs="Arial"/>
          <w:sz w:val="28"/>
        </w:rPr>
        <w:t>土地用途为</w:t>
      </w:r>
      <w:r w:rsidR="00EB79B4">
        <w:rPr>
          <w:rFonts w:ascii="Arial" w:eastAsia="仿宋_GB2312" w:hAnsi="Arial" w:cs="Arial" w:hint="eastAsia"/>
          <w:sz w:val="28"/>
        </w:rPr>
        <w:t>商业（</w:t>
      </w:r>
      <w:r w:rsidR="00AC1360">
        <w:rPr>
          <w:rFonts w:ascii="Arial" w:eastAsia="仿宋_GB2312" w:hAnsi="Arial" w:cs="Arial" w:hint="eastAsia"/>
          <w:sz w:val="28"/>
        </w:rPr>
        <w:t>住宿餐饮</w:t>
      </w:r>
      <w:r w:rsidR="00EB79B4" w:rsidRPr="006A6128">
        <w:rPr>
          <w:rFonts w:ascii="Arial" w:eastAsia="仿宋_GB2312" w:hAnsi="Arial" w:cs="Arial"/>
          <w:sz w:val="28"/>
        </w:rPr>
        <w:t>用地</w:t>
      </w:r>
      <w:r w:rsidR="00EB79B4">
        <w:rPr>
          <w:rFonts w:ascii="Arial" w:eastAsia="仿宋_GB2312" w:hAnsi="Arial" w:cs="Arial" w:hint="eastAsia"/>
          <w:sz w:val="28"/>
        </w:rPr>
        <w:t>）</w:t>
      </w:r>
      <w:r w:rsidRPr="006A6128">
        <w:rPr>
          <w:rFonts w:ascii="Arial" w:eastAsia="仿宋_GB2312" w:hAnsi="Arial" w:cs="Arial"/>
          <w:sz w:val="28"/>
        </w:rPr>
        <w:t>，为最佳最有效用途。</w:t>
      </w:r>
    </w:p>
    <w:p w14:paraId="4554D80E" w14:textId="0F360CDD" w:rsidR="00E71ABA" w:rsidRPr="006A6128" w:rsidRDefault="00E71ABA" w:rsidP="00E71ABA">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w:t>
      </w:r>
      <w:r w:rsidR="006F3F66">
        <w:rPr>
          <w:rFonts w:ascii="Arial" w:eastAsia="仿宋_GB2312" w:hAnsi="Arial" w:cs="Arial" w:hint="eastAsia"/>
          <w:spacing w:val="-12"/>
          <w:sz w:val="28"/>
        </w:rPr>
        <w:t>海权属审（</w:t>
      </w:r>
      <w:r w:rsidR="006F3F66">
        <w:rPr>
          <w:rFonts w:ascii="Arial" w:eastAsia="仿宋_GB2312" w:hAnsi="Arial" w:cs="Arial" w:hint="eastAsia"/>
          <w:spacing w:val="-12"/>
          <w:sz w:val="28"/>
        </w:rPr>
        <w:t>2018</w:t>
      </w:r>
      <w:r w:rsidR="006F3F66">
        <w:rPr>
          <w:rFonts w:ascii="Arial" w:eastAsia="仿宋_GB2312" w:hAnsi="Arial" w:cs="Arial" w:hint="eastAsia"/>
          <w:spacing w:val="-12"/>
          <w:sz w:val="28"/>
        </w:rPr>
        <w:t>）字第</w:t>
      </w:r>
      <w:r w:rsidR="006F3F66">
        <w:rPr>
          <w:rFonts w:ascii="Arial" w:eastAsia="仿宋_GB2312" w:hAnsi="Arial" w:cs="Arial" w:hint="eastAsia"/>
          <w:spacing w:val="-12"/>
          <w:sz w:val="28"/>
        </w:rPr>
        <w:t>1038</w:t>
      </w:r>
      <w:r w:rsidR="006F3F66">
        <w:rPr>
          <w:rFonts w:ascii="Arial" w:eastAsia="仿宋_GB2312" w:hAnsi="Arial" w:cs="Arial" w:hint="eastAsia"/>
          <w:spacing w:val="-12"/>
          <w:sz w:val="28"/>
        </w:rPr>
        <w:t>号</w:t>
      </w:r>
      <w:r w:rsidRPr="00734071">
        <w:rPr>
          <w:rFonts w:ascii="Arial" w:eastAsia="仿宋_GB2312" w:hAnsi="Arial" w:cs="Arial" w:hint="eastAsia"/>
          <w:spacing w:val="-12"/>
          <w:sz w:val="28"/>
        </w:rPr>
        <w:t>（延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00C4019E">
        <w:rPr>
          <w:rFonts w:ascii="Arial" w:eastAsia="仿宋_GB2312" w:hAnsi="Arial" w:cs="Arial" w:hint="eastAsia"/>
          <w:spacing w:val="-12"/>
          <w:sz w:val="28"/>
        </w:rPr>
        <w:t>20.5</w:t>
      </w:r>
      <w:r w:rsidR="00C4019E">
        <w:rPr>
          <w:rFonts w:ascii="Arial" w:eastAsia="仿宋_GB2312" w:hAnsi="Arial" w:cs="Arial" w:hint="eastAsia"/>
          <w:spacing w:val="-12"/>
          <w:sz w:val="28"/>
        </w:rPr>
        <w:t>平方米</w:t>
      </w:r>
      <w:r w:rsidRPr="006A6128">
        <w:rPr>
          <w:rFonts w:ascii="Arial" w:eastAsia="仿宋_GB2312" w:hAnsi="Arial" w:cs="Arial"/>
          <w:sz w:val="28"/>
        </w:rPr>
        <w:t>。</w:t>
      </w:r>
    </w:p>
    <w:p w14:paraId="62F15DA9"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60A30EA9" w14:textId="5FFB3C1A" w:rsidR="00E71ABA" w:rsidRPr="006A6128" w:rsidRDefault="00E71ABA" w:rsidP="00E71ABA">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w:t>
      </w:r>
      <w:r w:rsidR="006F3F66">
        <w:rPr>
          <w:rFonts w:ascii="Arial" w:eastAsia="仿宋_GB2312" w:hAnsi="Arial" w:cs="Arial" w:hint="eastAsia"/>
          <w:spacing w:val="-12"/>
          <w:sz w:val="28"/>
        </w:rPr>
        <w:t>海权属审（</w:t>
      </w:r>
      <w:r w:rsidR="006F3F66">
        <w:rPr>
          <w:rFonts w:ascii="Arial" w:eastAsia="仿宋_GB2312" w:hAnsi="Arial" w:cs="Arial" w:hint="eastAsia"/>
          <w:spacing w:val="-12"/>
          <w:sz w:val="28"/>
        </w:rPr>
        <w:t>2018</w:t>
      </w:r>
      <w:r w:rsidR="006F3F66">
        <w:rPr>
          <w:rFonts w:ascii="Arial" w:eastAsia="仿宋_GB2312" w:hAnsi="Arial" w:cs="Arial" w:hint="eastAsia"/>
          <w:spacing w:val="-12"/>
          <w:sz w:val="28"/>
        </w:rPr>
        <w:t>）字第</w:t>
      </w:r>
      <w:r w:rsidR="006F3F66">
        <w:rPr>
          <w:rFonts w:ascii="Arial" w:eastAsia="仿宋_GB2312" w:hAnsi="Arial" w:cs="Arial" w:hint="eastAsia"/>
          <w:spacing w:val="-12"/>
          <w:sz w:val="28"/>
        </w:rPr>
        <w:t>1038</w:t>
      </w:r>
      <w:r w:rsidR="006F3F66">
        <w:rPr>
          <w:rFonts w:ascii="Arial" w:eastAsia="仿宋_GB2312" w:hAnsi="Arial" w:cs="Arial" w:hint="eastAsia"/>
          <w:spacing w:val="-12"/>
          <w:sz w:val="28"/>
        </w:rPr>
        <w:t>号</w:t>
      </w:r>
      <w:r w:rsidRPr="00734071">
        <w:rPr>
          <w:rFonts w:ascii="Arial" w:eastAsia="仿宋_GB2312" w:hAnsi="Arial" w:cs="Arial" w:hint="eastAsia"/>
          <w:spacing w:val="-12"/>
          <w:sz w:val="28"/>
        </w:rPr>
        <w:t>（延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00C4019E">
        <w:rPr>
          <w:rFonts w:ascii="Arial" w:eastAsia="仿宋_GB2312" w:hAnsi="Arial" w:cs="Arial" w:hint="eastAsia"/>
          <w:spacing w:val="-12"/>
          <w:sz w:val="28"/>
        </w:rPr>
        <w:t>20.5</w:t>
      </w:r>
      <w:r w:rsidR="00C4019E">
        <w:rPr>
          <w:rFonts w:ascii="Arial" w:eastAsia="仿宋_GB2312" w:hAnsi="Arial" w:cs="Arial" w:hint="eastAsia"/>
          <w:spacing w:val="-12"/>
          <w:sz w:val="28"/>
        </w:rPr>
        <w:t>平方米</w:t>
      </w:r>
      <w:r>
        <w:rPr>
          <w:rFonts w:ascii="Arial" w:eastAsia="仿宋_GB2312" w:hAnsi="Arial" w:cs="Arial" w:hint="eastAsia"/>
          <w:sz w:val="28"/>
        </w:rPr>
        <w:t>，</w:t>
      </w:r>
      <w:r w:rsidRPr="001A4782">
        <w:rPr>
          <w:rFonts w:ascii="Arial" w:eastAsia="仿宋_GB2312" w:hAnsi="Arial" w:cs="Arial"/>
          <w:sz w:val="28"/>
        </w:rPr>
        <w:t>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14:paraId="6A76434E" w14:textId="77777777" w:rsidR="00E71ABA" w:rsidRPr="006A6128" w:rsidRDefault="00E71ABA" w:rsidP="00E71ABA">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Pr>
          <w:rFonts w:ascii="Arial" w:eastAsia="仿宋_GB2312" w:hAnsi="Arial" w:cs="Arial"/>
          <w:sz w:val="28"/>
          <w:szCs w:val="28"/>
        </w:rPr>
        <w:t>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hAnsi="Arial" w:cs="Arial"/>
          <w:sz w:val="28"/>
          <w:szCs w:val="28"/>
        </w:rPr>
        <w:t>IV</w:t>
      </w:r>
      <w:r>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区片地价区内</w:t>
      </w:r>
      <w:r w:rsidRPr="006A6128">
        <w:rPr>
          <w:rFonts w:ascii="Arial" w:eastAsia="仿宋_GB2312" w:hAnsi="Arial" w:cs="Arial"/>
          <w:sz w:val="28"/>
        </w:rPr>
        <w:t>，商业用途级别平均容积率均为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56010657"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005D0CE1" w14:textId="77777777" w:rsidR="00E71ABA" w:rsidRPr="006A6128" w:rsidRDefault="00E71ABA" w:rsidP="00E71ABA">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14:paraId="3F85EBDE" w14:textId="0CC3BBFA" w:rsidR="00513E03" w:rsidRPr="006A6128" w:rsidRDefault="00E71ABA" w:rsidP="00E71ABA">
      <w:pPr>
        <w:spacing w:line="360" w:lineRule="auto"/>
        <w:ind w:firstLineChars="200" w:firstLine="560"/>
        <w:jc w:val="both"/>
        <w:rPr>
          <w:rFonts w:ascii="Arial" w:eastAsia="仿宋_GB2312" w:hAnsi="Arial" w:cs="Arial"/>
          <w:sz w:val="28"/>
          <w:szCs w:val="18"/>
        </w:rPr>
        <w:sectPr w:rsidR="00513E03" w:rsidRPr="006A6128">
          <w:headerReference w:type="default" r:id="rId68"/>
          <w:footerReference w:type="default" r:id="rId69"/>
          <w:headerReference w:type="first" r:id="rId70"/>
          <w:pgSz w:w="11907" w:h="16840"/>
          <w:pgMar w:top="1843" w:right="1134" w:bottom="1134" w:left="1134" w:header="1134" w:footer="907" w:gutter="340"/>
          <w:cols w:space="425"/>
          <w:docGrid w:linePitch="326"/>
        </w:sectPr>
      </w:pPr>
      <w:r w:rsidRPr="001A4782">
        <w:rPr>
          <w:rFonts w:ascii="Arial" w:eastAsia="仿宋_GB2312" w:hAnsi="Arial" w:cs="Arial"/>
          <w:color w:val="000000"/>
          <w:sz w:val="28"/>
          <w:szCs w:val="28"/>
        </w:rPr>
        <w:t>本次评估目的为协议</w:t>
      </w:r>
      <w:r w:rsidRPr="001A4782">
        <w:rPr>
          <w:rFonts w:ascii="Arial" w:eastAsia="仿宋_GB2312" w:hAnsi="Arial" w:cs="Arial"/>
          <w:spacing w:val="-8"/>
          <w:sz w:val="28"/>
        </w:rPr>
        <w:t>出让</w:t>
      </w:r>
      <w:r w:rsidRPr="001A4782">
        <w:rPr>
          <w:rFonts w:ascii="Arial" w:eastAsia="仿宋_GB2312" w:hAnsi="Arial" w:cs="Arial"/>
          <w:color w:val="000000"/>
          <w:sz w:val="28"/>
          <w:szCs w:val="28"/>
        </w:rPr>
        <w:t>、签订土地出让合同。本报告设定其按照</w:t>
      </w:r>
      <w:r>
        <w:rPr>
          <w:rFonts w:ascii="Arial" w:eastAsia="仿宋_GB2312" w:hAnsi="Arial" w:cs="Arial" w:hint="eastAsia"/>
          <w:color w:val="000000"/>
          <w:sz w:val="28"/>
          <w:szCs w:val="28"/>
        </w:rPr>
        <w:t>现状</w:t>
      </w:r>
      <w:r w:rsidRPr="001A4782">
        <w:rPr>
          <w:rFonts w:ascii="Arial" w:eastAsia="仿宋_GB2312" w:hAnsi="Arial" w:cs="Arial"/>
          <w:color w:val="000000"/>
          <w:sz w:val="28"/>
          <w:szCs w:val="28"/>
        </w:rPr>
        <w:t>建设使用</w:t>
      </w:r>
      <w:r w:rsidRPr="001A4782">
        <w:rPr>
          <w:rFonts w:ascii="Arial" w:eastAsia="仿宋_GB2312" w:hAnsi="Arial" w:cs="Arial"/>
          <w:sz w:val="28"/>
          <w:szCs w:val="28"/>
        </w:rPr>
        <w:t>。</w:t>
      </w:r>
    </w:p>
    <w:p w14:paraId="349CD4B2" w14:textId="77777777" w:rsidR="00794161" w:rsidRPr="006A6128" w:rsidRDefault="00B1489F">
      <w:pPr>
        <w:spacing w:line="360" w:lineRule="auto"/>
        <w:jc w:val="center"/>
        <w:outlineLvl w:val="0"/>
        <w:rPr>
          <w:rFonts w:ascii="Arial" w:hAnsi="Arial" w:cs="Arial"/>
          <w:sz w:val="32"/>
        </w:rPr>
      </w:pPr>
      <w:bookmarkStart w:id="288" w:name="_Toc524335110"/>
      <w:bookmarkStart w:id="289" w:name="_Toc66929527"/>
      <w:bookmarkStart w:id="290" w:name="_Toc69393402"/>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w:t>
      </w:r>
      <w:bookmarkEnd w:id="283"/>
      <w:bookmarkEnd w:id="284"/>
      <w:bookmarkEnd w:id="285"/>
      <w:bookmarkEnd w:id="286"/>
      <w:bookmarkEnd w:id="287"/>
      <w:bookmarkEnd w:id="288"/>
      <w:bookmarkEnd w:id="289"/>
      <w:bookmarkEnd w:id="290"/>
    </w:p>
    <w:p w14:paraId="7F987E36" w14:textId="77777777" w:rsidR="00794161" w:rsidRPr="006A6128" w:rsidRDefault="00794161">
      <w:pPr>
        <w:spacing w:line="360" w:lineRule="auto"/>
        <w:rPr>
          <w:rFonts w:ascii="Arial" w:eastAsia="仿宋_GB2312" w:hAnsi="Arial" w:cs="Arial"/>
          <w:b/>
          <w:sz w:val="28"/>
        </w:rPr>
      </w:pPr>
    </w:p>
    <w:p w14:paraId="182EDDBF" w14:textId="77777777" w:rsidR="00794161" w:rsidRPr="006A6128" w:rsidRDefault="00B1489F">
      <w:pPr>
        <w:spacing w:line="360" w:lineRule="auto"/>
        <w:outlineLvl w:val="1"/>
        <w:rPr>
          <w:rFonts w:ascii="Arial" w:eastAsia="仿宋_GB2312" w:hAnsi="Arial" w:cs="Arial"/>
          <w:sz w:val="28"/>
        </w:rPr>
      </w:pPr>
      <w:bookmarkStart w:id="291" w:name="_Toc416783600"/>
      <w:bookmarkStart w:id="292" w:name="_Toc515457823"/>
      <w:bookmarkStart w:id="293" w:name="_Toc516488205"/>
      <w:bookmarkStart w:id="294" w:name="_Toc469066169"/>
      <w:bookmarkStart w:id="295" w:name="_Toc416783696"/>
      <w:bookmarkStart w:id="296" w:name="_Toc524335111"/>
      <w:bookmarkStart w:id="297" w:name="_Toc66929528"/>
      <w:bookmarkStart w:id="298" w:name="_Toc69393403"/>
      <w:r w:rsidRPr="006A6128">
        <w:rPr>
          <w:rFonts w:ascii="Arial" w:eastAsia="仿宋_GB2312" w:hAnsi="Arial" w:cs="Arial"/>
          <w:b/>
          <w:sz w:val="28"/>
        </w:rPr>
        <w:t>一、估价原则</w:t>
      </w:r>
      <w:bookmarkEnd w:id="291"/>
      <w:bookmarkEnd w:id="292"/>
      <w:bookmarkEnd w:id="293"/>
      <w:bookmarkEnd w:id="294"/>
      <w:bookmarkEnd w:id="295"/>
      <w:bookmarkEnd w:id="296"/>
      <w:bookmarkEnd w:id="297"/>
      <w:bookmarkEnd w:id="298"/>
    </w:p>
    <w:p w14:paraId="40BEAF28" w14:textId="07D94C89" w:rsidR="00C67910" w:rsidRPr="006A6128" w:rsidRDefault="00C67910" w:rsidP="00C67910">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替代原则、最有效利用原则、预期收益原则、供需原则、贡献原则、价值主导原则、审慎原则、公开市场原则等。</w:t>
      </w:r>
    </w:p>
    <w:p w14:paraId="6E525EDB"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690DE2C7" w14:textId="77777777" w:rsidR="00C67910" w:rsidRPr="006A6128" w:rsidRDefault="00C67910" w:rsidP="00C67910">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54C1E9CC" w14:textId="77777777"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2E331A77" w14:textId="77777777"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98B1B86"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14:paraId="68ABCAC7"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218F321A"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1A478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估价对象拟办理协议出让手续，</w:t>
      </w:r>
      <w:r w:rsidRPr="001A4782">
        <w:rPr>
          <w:rFonts w:ascii="Arial" w:eastAsia="仿宋_GB2312" w:hAnsi="Arial" w:cs="Arial"/>
          <w:sz w:val="28"/>
        </w:rPr>
        <w:t>本次评估以设定规划条件符合最有效使用原则为前提。</w:t>
      </w:r>
    </w:p>
    <w:p w14:paraId="0D81C1F3"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45FA4B16"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2E1F7398"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07A25794" w14:textId="0DDBA942"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ascii="Arial" w:eastAsia="仿宋_GB2312" w:hAnsi="Arial" w:cs="Arial" w:hint="eastAsia"/>
          <w:sz w:val="28"/>
        </w:rPr>
        <w:t>学院路商圈</w:t>
      </w:r>
      <w:r w:rsidRPr="006A6128">
        <w:rPr>
          <w:rFonts w:ascii="Arial" w:eastAsia="仿宋_GB2312" w:hAnsi="Arial" w:cs="Arial"/>
          <w:sz w:val="28"/>
        </w:rPr>
        <w:t>，土地用途为</w:t>
      </w:r>
      <w:r w:rsidR="00AC1360">
        <w:rPr>
          <w:rFonts w:ascii="Arial" w:eastAsia="仿宋_GB2312" w:hAnsi="Arial" w:cs="Arial" w:hint="eastAsia"/>
          <w:sz w:val="28"/>
        </w:rPr>
        <w:t>住宿餐饮</w:t>
      </w:r>
      <w:r>
        <w:rPr>
          <w:rFonts w:ascii="Arial" w:eastAsia="仿宋_GB2312" w:hAnsi="Arial" w:cs="Arial" w:hint="eastAsia"/>
          <w:sz w:val="28"/>
        </w:rPr>
        <w:t>用地</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7A067592"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64D953B4"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006D0F5D"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72F316A2" w14:textId="77777777"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72B8395D" w14:textId="77777777"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07D9B66" w14:textId="510BB31D"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w:t>
      </w:r>
      <w:r>
        <w:rPr>
          <w:rFonts w:ascii="Arial" w:eastAsia="仿宋_GB2312" w:hAnsi="Arial" w:cs="Arial" w:hint="eastAsia"/>
          <w:sz w:val="28"/>
          <w:szCs w:val="28"/>
        </w:rPr>
        <w:t>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00435F3A">
        <w:rPr>
          <w:rFonts w:ascii="Arial" w:eastAsia="仿宋_GB2312" w:hAnsi="Arial" w:cs="Arial" w:hint="eastAsia"/>
          <w:sz w:val="28"/>
        </w:rPr>
        <w:t>15-0</w:t>
      </w:r>
      <w:r w:rsidR="00435F3A">
        <w:rPr>
          <w:rFonts w:ascii="Arial" w:eastAsia="仿宋_GB2312" w:hAnsi="Arial" w:cs="Arial" w:hint="eastAsia"/>
          <w:sz w:val="28"/>
        </w:rPr>
        <w:t>现状住宿餐饮用地</w:t>
      </w:r>
      <w:r w:rsidRPr="006A6128">
        <w:rPr>
          <w:rFonts w:ascii="Arial" w:eastAsia="仿宋_GB2312" w:hAnsi="Arial" w:cs="Arial"/>
          <w:sz w:val="28"/>
          <w:szCs w:val="28"/>
        </w:rPr>
        <w:t>，属于商业类</w:t>
      </w:r>
      <w:r>
        <w:rPr>
          <w:rFonts w:ascii="Arial" w:eastAsia="仿宋_GB2312" w:hAnsi="Arial" w:cs="Arial" w:hint="eastAsia"/>
          <w:sz w:val="28"/>
          <w:szCs w:val="28"/>
        </w:rPr>
        <w:t>四</w:t>
      </w:r>
      <w:r w:rsidRPr="006A6128">
        <w:rPr>
          <w:rFonts w:ascii="Arial" w:eastAsia="仿宋_GB2312" w:hAnsi="Arial" w:cs="Arial"/>
          <w:sz w:val="28"/>
          <w:szCs w:val="28"/>
        </w:rPr>
        <w:t>级地区，估价中评估专业人员是根据现场查勘，并依据《城镇土地分等定级规程》对估价对象进行综合判断。</w:t>
      </w:r>
    </w:p>
    <w:p w14:paraId="0DBF6037" w14:textId="77777777"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01DACE63" w14:textId="77777777"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422C6C7A" w14:textId="77777777"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D4A6D39" w14:textId="77777777"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6B4CF993" w14:textId="77777777"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3D698271" w14:textId="030F5C64" w:rsidR="00794161"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13BE01B2" w14:textId="77777777" w:rsidR="009D0CFA" w:rsidRPr="006A6128" w:rsidRDefault="009D0CFA" w:rsidP="00E85D2A">
      <w:pPr>
        <w:pStyle w:val="11"/>
        <w:rPr>
          <w:rFonts w:ascii="Arial" w:hAnsi="Arial" w:cs="Arial"/>
        </w:rPr>
      </w:pPr>
      <w:bookmarkStart w:id="299" w:name="_Toc416783601"/>
      <w:bookmarkStart w:id="300" w:name="_Toc416783697"/>
      <w:bookmarkStart w:id="301" w:name="_Toc469066170"/>
      <w:bookmarkStart w:id="302" w:name="_Toc515457824"/>
      <w:bookmarkStart w:id="303" w:name="_Toc516488206"/>
    </w:p>
    <w:p w14:paraId="7B53B891" w14:textId="77777777" w:rsidR="00794161" w:rsidRPr="006A6128" w:rsidRDefault="00B1489F">
      <w:pPr>
        <w:spacing w:line="360" w:lineRule="auto"/>
        <w:jc w:val="both"/>
        <w:outlineLvl w:val="1"/>
        <w:rPr>
          <w:rFonts w:ascii="Arial" w:eastAsia="仿宋_GB2312" w:hAnsi="Arial" w:cs="Arial"/>
          <w:b/>
          <w:sz w:val="28"/>
        </w:rPr>
      </w:pPr>
      <w:bookmarkStart w:id="304" w:name="_Toc524335112"/>
      <w:bookmarkStart w:id="305" w:name="_Toc66929529"/>
      <w:bookmarkStart w:id="306" w:name="_Toc69393404"/>
      <w:r w:rsidRPr="006A6128">
        <w:rPr>
          <w:rFonts w:ascii="Arial" w:eastAsia="仿宋_GB2312" w:hAnsi="Arial" w:cs="Arial"/>
          <w:b/>
          <w:sz w:val="28"/>
        </w:rPr>
        <w:t>二、估价方法与估价过程</w:t>
      </w:r>
      <w:bookmarkEnd w:id="299"/>
      <w:bookmarkEnd w:id="300"/>
      <w:bookmarkEnd w:id="301"/>
      <w:bookmarkEnd w:id="302"/>
      <w:bookmarkEnd w:id="303"/>
      <w:bookmarkEnd w:id="304"/>
      <w:bookmarkEnd w:id="305"/>
      <w:bookmarkEnd w:id="306"/>
    </w:p>
    <w:p w14:paraId="55DC87A3" w14:textId="77777777" w:rsidR="00794161" w:rsidRPr="006A6128" w:rsidRDefault="00B1489F">
      <w:pPr>
        <w:pStyle w:val="21"/>
        <w:autoSpaceDE w:val="0"/>
        <w:autoSpaceDN w:val="0"/>
        <w:spacing w:line="360" w:lineRule="auto"/>
        <w:ind w:right="140"/>
        <w:jc w:val="both"/>
        <w:textAlignment w:val="bottom"/>
        <w:rPr>
          <w:rFonts w:ascii="Arial" w:eastAsia="仿宋_GB2312" w:hAnsi="Arial" w:cs="Arial"/>
          <w:bCs/>
          <w:sz w:val="28"/>
        </w:rPr>
      </w:pPr>
      <w:r w:rsidRPr="006A6128">
        <w:rPr>
          <w:rFonts w:ascii="Arial" w:eastAsia="仿宋_GB2312" w:hAnsi="Arial" w:cs="Arial"/>
          <w:bCs/>
          <w:sz w:val="28"/>
        </w:rPr>
        <w:t>（一）估价方法选择</w:t>
      </w:r>
    </w:p>
    <w:p w14:paraId="3F81E588" w14:textId="77777777" w:rsidR="00C67910" w:rsidRPr="006A6128" w:rsidRDefault="00C67910" w:rsidP="00C67910">
      <w:pPr>
        <w:spacing w:line="360" w:lineRule="auto"/>
        <w:ind w:firstLineChars="200" w:firstLine="560"/>
        <w:jc w:val="both"/>
        <w:rPr>
          <w:rFonts w:ascii="Arial" w:eastAsia="仿宋_GB2312" w:hAnsi="Arial" w:cs="Arial"/>
          <w:sz w:val="28"/>
        </w:rPr>
      </w:pPr>
      <w:bookmarkStart w:id="307" w:name="_Toc416783602"/>
      <w:bookmarkStart w:id="308" w:name="_Toc416783698"/>
      <w:r w:rsidRPr="006A6128">
        <w:rPr>
          <w:rFonts w:ascii="Arial" w:eastAsia="仿宋_GB2312" w:hAnsi="Arial" w:cs="Arial"/>
          <w:sz w:val="28"/>
        </w:rPr>
        <w:t xml:space="preserve">1. </w:t>
      </w:r>
      <w:r w:rsidRPr="006A6128">
        <w:rPr>
          <w:rFonts w:ascii="Arial" w:eastAsia="仿宋_GB2312" w:hAnsi="Arial" w:cs="Arial"/>
          <w:sz w:val="28"/>
        </w:rPr>
        <w:t>估价技术思路</w:t>
      </w:r>
    </w:p>
    <w:p w14:paraId="754F66B3" w14:textId="77777777" w:rsidR="00C67910" w:rsidRPr="006A6128" w:rsidRDefault="00C67910" w:rsidP="00C67910">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0223C822" w14:textId="77777777"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31C1716E"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w:t>
      </w:r>
      <w:r>
        <w:rPr>
          <w:rFonts w:ascii="Arial" w:eastAsia="仿宋_GB2312" w:hAnsi="Arial" w:cs="Arial"/>
          <w:sz w:val="28"/>
          <w:szCs w:val="28"/>
        </w:rPr>
        <w:t>，政府土地出让收益按楼面熟地价及相应土地用途的政府收益比例确定</w:t>
      </w:r>
      <w:r>
        <w:rPr>
          <w:rFonts w:ascii="Arial" w:eastAsia="仿宋_GB2312" w:hAnsi="Arial" w:cs="Arial" w:hint="eastAsia"/>
          <w:sz w:val="28"/>
          <w:szCs w:val="28"/>
        </w:rPr>
        <w:t>，商业用途</w:t>
      </w:r>
      <w:r w:rsidRPr="006A6128">
        <w:rPr>
          <w:rFonts w:ascii="Arial" w:eastAsia="仿宋_GB2312" w:hAnsi="Arial" w:cs="Arial"/>
          <w:sz w:val="28"/>
          <w:szCs w:val="28"/>
        </w:rPr>
        <w:t>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652961D4"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7F9ADCD3"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7316908C" w14:textId="77777777"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43B43B7A" w14:textId="77777777"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现有房地产中地价的单独评估。此次估价按待开发土地的价格进行评估，符合剩余法的适用条件，故可采用剩余法估算估价对象的熟地价。</w:t>
      </w:r>
    </w:p>
    <w:p w14:paraId="745A9175" w14:textId="77777777"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518B230C" w14:textId="77777777"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61CC72A0"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Pr>
          <w:rFonts w:ascii="Arial" w:eastAsia="仿宋_GB2312" w:hAnsi="Arial" w:cs="Arial"/>
          <w:sz w:val="28"/>
        </w:rPr>
        <w:t>商业</w:t>
      </w:r>
      <w:r w:rsidRPr="006A6128">
        <w:rPr>
          <w:rFonts w:ascii="Arial" w:eastAsia="仿宋_GB2312" w:hAnsi="Arial" w:cs="Arial"/>
          <w:sz w:val="28"/>
        </w:rPr>
        <w:t>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14:paraId="7B565A35"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途调整，本市已有多宗经过审定的协议出让的经营性建设用地，满足市场比较法的要求。</w:t>
      </w:r>
    </w:p>
    <w:p w14:paraId="523284B4" w14:textId="3ACFADA6" w:rsidR="00513E03" w:rsidRPr="006A6128" w:rsidRDefault="00C67910" w:rsidP="00C67910">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进行测算，其中剩余法中不动产开发完成后总价采用市场比较法求取，力求合理科学地评估出估价对象的出让国有建设用地使用权价格；</w:t>
      </w:r>
      <w:r w:rsidRPr="001A4782">
        <w:rPr>
          <w:rFonts w:ascii="Arial" w:eastAsia="仿宋_GB2312" w:hAnsi="Arial" w:cs="Arial"/>
          <w:sz w:val="28"/>
        </w:rPr>
        <w:t>然后再用</w:t>
      </w:r>
      <w:r>
        <w:rPr>
          <w:rFonts w:ascii="Arial" w:eastAsia="仿宋_GB2312" w:hAnsi="Arial" w:cs="Arial" w:hint="eastAsia"/>
          <w:sz w:val="28"/>
        </w:rPr>
        <w:t>政府收益比例</w:t>
      </w:r>
      <w:r w:rsidRPr="001A4782">
        <w:rPr>
          <w:rFonts w:ascii="Arial" w:eastAsia="仿宋_GB2312" w:hAnsi="Arial" w:cs="Arial"/>
          <w:sz w:val="28"/>
        </w:rPr>
        <w:t>确定</w:t>
      </w:r>
      <w:r>
        <w:rPr>
          <w:rFonts w:ascii="Arial" w:eastAsia="仿宋_GB2312" w:hAnsi="Arial" w:cs="Arial" w:hint="eastAsia"/>
          <w:sz w:val="28"/>
        </w:rPr>
        <w:t>估价对象政府土地出让收益总价</w:t>
      </w:r>
      <w:r w:rsidRPr="006A6128">
        <w:rPr>
          <w:rFonts w:ascii="Arial" w:eastAsia="仿宋_GB2312" w:hAnsi="Arial" w:cs="Arial"/>
          <w:sz w:val="28"/>
        </w:rPr>
        <w:t>。</w:t>
      </w:r>
    </w:p>
    <w:p w14:paraId="7719DA69" w14:textId="77777777"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35DCD300"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73976D5B"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134B2B68"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45CCE543"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608402D2"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436D1711"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4B1ACCC7"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5E2ED3D2"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580FDD9"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0097508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47F893E5" w14:textId="77777777" w:rsidR="00513E03" w:rsidRPr="006A6128" w:rsidRDefault="00513E03" w:rsidP="00513E03">
      <w:pPr>
        <w:pStyle w:val="51"/>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14:paraId="264E9E06" w14:textId="77777777" w:rsidR="00513E03" w:rsidRPr="006A6128" w:rsidRDefault="00513E03" w:rsidP="00513E03">
      <w:pPr>
        <w:pStyle w:val="51"/>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3111055A" w14:textId="77777777"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750717DF" w14:textId="77777777"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C2BBF79" w14:textId="77777777"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14:paraId="255D495E" w14:textId="77777777"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06D46EC6" w14:textId="77777777"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EAA4A52" w14:textId="77777777"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05F1DB99" w14:textId="77777777"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14:paraId="2A822BB7" w14:textId="77777777"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ED3C89F" w14:textId="77777777" w:rsidR="00513E03" w:rsidRPr="006A6128" w:rsidRDefault="00513E03" w:rsidP="00513E03">
      <w:pPr>
        <w:pStyle w:val="5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1212BCE5"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（二）估价过程</w:t>
      </w:r>
      <w:bookmarkEnd w:id="307"/>
      <w:bookmarkEnd w:id="308"/>
    </w:p>
    <w:p w14:paraId="73E55AB4" w14:textId="77777777" w:rsidR="00794161" w:rsidRPr="006A6128" w:rsidRDefault="00B1489F" w:rsidP="006A6128">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6A6128">
        <w:rPr>
          <w:rFonts w:ascii="Arial" w:eastAsia="仿宋_GB2312" w:hAnsi="Arial" w:cs="Arial"/>
          <w:b/>
          <w:sz w:val="28"/>
        </w:rPr>
        <w:t>相关参数</w:t>
      </w:r>
    </w:p>
    <w:p w14:paraId="40D5B077" w14:textId="77777777" w:rsidR="00794161" w:rsidRPr="006A6128"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估价对象土地经济技术指标</w:t>
      </w:r>
    </w:p>
    <w:p w14:paraId="7FF8569B" w14:textId="15E93E06" w:rsidR="00DE010F" w:rsidRPr="006A6128" w:rsidRDefault="00DE010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bCs/>
          <w:sz w:val="28"/>
        </w:rPr>
        <w:t>1</w:t>
      </w:r>
      <w:r w:rsidRPr="006A6128">
        <w:rPr>
          <w:rFonts w:ascii="Arial" w:eastAsia="仿宋_GB2312" w:hAnsi="Arial" w:cs="Arial"/>
          <w:bCs/>
          <w:sz w:val="28"/>
        </w:rPr>
        <w:t>）土地面积</w:t>
      </w:r>
    </w:p>
    <w:p w14:paraId="60DF8F7C" w14:textId="564747D1" w:rsidR="00794161" w:rsidRPr="006A6128" w:rsidRDefault="007904A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w:t>
      </w:r>
      <w:r w:rsidRPr="001A4782">
        <w:rPr>
          <w:rFonts w:ascii="Arial" w:eastAsia="仿宋_GB2312" w:hAnsi="Arial" w:cs="Arial"/>
          <w:sz w:val="28"/>
        </w:rPr>
        <w:t>本次估价对象</w:t>
      </w:r>
      <w:r>
        <w:rPr>
          <w:rFonts w:ascii="Arial" w:eastAsia="仿宋_GB2312" w:hAnsi="Arial" w:cs="Arial" w:hint="eastAsia"/>
          <w:sz w:val="28"/>
        </w:rPr>
        <w:t>分摊</w:t>
      </w:r>
      <w:r w:rsidRPr="001A4782">
        <w:rPr>
          <w:rFonts w:ascii="Arial" w:eastAsia="仿宋_GB2312" w:hAnsi="Arial" w:cs="Arial"/>
          <w:sz w:val="28"/>
        </w:rPr>
        <w:t>土地面积为</w:t>
      </w:r>
      <w:r w:rsidR="00C4019E">
        <w:rPr>
          <w:rFonts w:ascii="Arial" w:eastAsia="仿宋_GB2312" w:hAnsi="Arial" w:cs="Arial" w:hint="eastAsia"/>
          <w:sz w:val="28"/>
        </w:rPr>
        <w:t>20.5</w:t>
      </w:r>
      <w:r w:rsidR="00C4019E">
        <w:rPr>
          <w:rFonts w:ascii="Arial" w:eastAsia="仿宋_GB2312" w:hAnsi="Arial" w:cs="Arial" w:hint="eastAsia"/>
          <w:sz w:val="28"/>
        </w:rPr>
        <w:t>平方米</w:t>
      </w:r>
      <w:r>
        <w:rPr>
          <w:rFonts w:ascii="Arial" w:eastAsia="仿宋_GB2312" w:hAnsi="Arial" w:cs="Arial" w:hint="eastAsia"/>
          <w:sz w:val="28"/>
        </w:rPr>
        <w:t>。</w:t>
      </w:r>
    </w:p>
    <w:p w14:paraId="7B90621B" w14:textId="72271683" w:rsidR="00794161" w:rsidRPr="006A6128" w:rsidRDefault="00B1489F">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6A6128">
        <w:rPr>
          <w:rFonts w:ascii="Arial" w:eastAsia="仿宋_GB2312" w:hAnsi="Arial" w:cs="Arial"/>
          <w:sz w:val="28"/>
        </w:rPr>
        <w:t>（</w:t>
      </w:r>
      <w:r w:rsidR="00DE010F" w:rsidRPr="006A6128">
        <w:rPr>
          <w:rFonts w:ascii="Arial" w:eastAsia="仿宋_GB2312" w:hAnsi="Arial" w:cs="Arial"/>
          <w:sz w:val="28"/>
        </w:rPr>
        <w:t>2</w:t>
      </w:r>
      <w:r w:rsidRPr="006A6128">
        <w:rPr>
          <w:rFonts w:ascii="Arial" w:eastAsia="仿宋_GB2312" w:hAnsi="Arial" w:cs="Arial"/>
          <w:sz w:val="28"/>
        </w:rPr>
        <w:t>）规划建筑面积</w:t>
      </w:r>
    </w:p>
    <w:p w14:paraId="5A38CCF7" w14:textId="092C14A7" w:rsidR="007904AB" w:rsidRDefault="007904A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w:t>
      </w:r>
      <w:r w:rsidR="006F3F66">
        <w:rPr>
          <w:rFonts w:ascii="Arial" w:eastAsia="仿宋_GB2312" w:hAnsi="Arial" w:cs="Arial" w:hint="eastAsia"/>
          <w:sz w:val="28"/>
          <w:szCs w:val="28"/>
        </w:rPr>
        <w:t>海权属审（</w:t>
      </w:r>
      <w:r w:rsidR="006F3F66">
        <w:rPr>
          <w:rFonts w:ascii="Arial" w:eastAsia="仿宋_GB2312" w:hAnsi="Arial" w:cs="Arial" w:hint="eastAsia"/>
          <w:sz w:val="28"/>
          <w:szCs w:val="28"/>
        </w:rPr>
        <w:t>2018</w:t>
      </w:r>
      <w:r w:rsidR="006F3F66">
        <w:rPr>
          <w:rFonts w:ascii="Arial" w:eastAsia="仿宋_GB2312" w:hAnsi="Arial" w:cs="Arial" w:hint="eastAsia"/>
          <w:sz w:val="28"/>
          <w:szCs w:val="28"/>
        </w:rPr>
        <w:t>）字第</w:t>
      </w:r>
      <w:r w:rsidR="006F3F66">
        <w:rPr>
          <w:rFonts w:ascii="Arial" w:eastAsia="仿宋_GB2312" w:hAnsi="Arial" w:cs="Arial" w:hint="eastAsia"/>
          <w:sz w:val="28"/>
          <w:szCs w:val="28"/>
        </w:rPr>
        <w:t>1038</w:t>
      </w:r>
      <w:r w:rsidR="006F3F66">
        <w:rPr>
          <w:rFonts w:ascii="Arial" w:eastAsia="仿宋_GB2312" w:hAnsi="Arial" w:cs="Arial" w:hint="eastAsia"/>
          <w:sz w:val="28"/>
          <w:szCs w:val="28"/>
        </w:rPr>
        <w:t>号</w:t>
      </w:r>
      <w:r>
        <w:rPr>
          <w:rFonts w:ascii="Arial" w:eastAsia="仿宋_GB2312" w:hAnsi="Arial" w:cs="Arial" w:hint="eastAsia"/>
          <w:sz w:val="28"/>
          <w:szCs w:val="28"/>
        </w:rPr>
        <w:t>（延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、《房屋登记表》，</w:t>
      </w:r>
      <w:r w:rsidRPr="001A4782">
        <w:rPr>
          <w:rFonts w:ascii="Arial" w:eastAsia="仿宋_GB2312" w:hAnsi="Arial" w:cs="Arial"/>
          <w:sz w:val="28"/>
        </w:rPr>
        <w:t>本次估价对象出让总建筑面积为</w:t>
      </w:r>
      <w:r w:rsidR="00C4019E">
        <w:rPr>
          <w:rFonts w:ascii="Arial" w:eastAsia="仿宋_GB2312" w:hAnsi="Arial" w:cs="Arial" w:hint="eastAsia"/>
          <w:sz w:val="28"/>
        </w:rPr>
        <w:t>259.72</w:t>
      </w:r>
      <w:r w:rsidR="00C4019E">
        <w:rPr>
          <w:rFonts w:ascii="Arial" w:eastAsia="仿宋_GB2312" w:hAnsi="Arial" w:cs="Arial" w:hint="eastAsia"/>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00C4019E">
        <w:rPr>
          <w:rFonts w:ascii="Arial" w:eastAsia="仿宋_GB2312" w:hAnsi="Arial" w:cs="Arial" w:hint="eastAsia"/>
          <w:sz w:val="28"/>
        </w:rPr>
        <w:t>12.67</w:t>
      </w:r>
      <w:r w:rsidRPr="001A4782">
        <w:rPr>
          <w:rFonts w:ascii="Arial" w:eastAsia="仿宋_GB2312" w:hAnsi="Arial" w:cs="Arial"/>
          <w:sz w:val="28"/>
        </w:rPr>
        <w:t>。</w:t>
      </w:r>
    </w:p>
    <w:p w14:paraId="2C4E17FB" w14:textId="4FADE828"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估价对象属于</w:t>
      </w:r>
      <w:r w:rsidR="00087D33" w:rsidRPr="006A6128">
        <w:rPr>
          <w:rFonts w:ascii="Arial" w:eastAsia="仿宋_GB2312" w:hAnsi="Arial" w:cs="Arial"/>
          <w:sz w:val="28"/>
          <w:szCs w:val="28"/>
        </w:rPr>
        <w:t>商业类</w:t>
      </w:r>
      <w:r w:rsidR="007904AB">
        <w:rPr>
          <w:rFonts w:ascii="Arial" w:eastAsia="仿宋_GB2312" w:hAnsi="Arial" w:cs="Arial" w:hint="eastAsia"/>
          <w:sz w:val="28"/>
          <w:szCs w:val="28"/>
        </w:rPr>
        <w:t>四</w:t>
      </w:r>
      <w:r w:rsidR="007904AB" w:rsidRPr="006A6128">
        <w:rPr>
          <w:rFonts w:ascii="Arial" w:eastAsia="仿宋_GB2312" w:hAnsi="Arial" w:cs="Arial"/>
          <w:sz w:val="28"/>
          <w:szCs w:val="28"/>
        </w:rPr>
        <w:t>级</w:t>
      </w:r>
      <w:r w:rsidR="007904AB" w:rsidRPr="006A6128">
        <w:rPr>
          <w:rFonts w:ascii="Arial" w:hAnsi="Arial" w:cs="Arial"/>
          <w:sz w:val="28"/>
          <w:szCs w:val="28"/>
        </w:rPr>
        <w:t>IV</w:t>
      </w:r>
      <w:r w:rsidR="007904AB" w:rsidRPr="006A6128">
        <w:rPr>
          <w:rFonts w:ascii="Arial" w:eastAsia="仿宋_GB2312" w:hAnsi="Arial" w:cs="Arial"/>
          <w:sz w:val="28"/>
          <w:szCs w:val="28"/>
        </w:rPr>
        <w:t>-0</w:t>
      </w:r>
      <w:r w:rsidR="007904AB">
        <w:rPr>
          <w:rFonts w:ascii="Arial" w:eastAsia="仿宋_GB2312" w:hAnsi="Arial" w:cs="Arial" w:hint="eastAsia"/>
          <w:sz w:val="28"/>
          <w:szCs w:val="28"/>
        </w:rPr>
        <w:t>3</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r w:rsidR="001F72F7" w:rsidRPr="006A6128">
        <w:rPr>
          <w:rFonts w:ascii="Arial" w:eastAsia="仿宋_GB2312" w:hAnsi="Arial" w:cs="Arial"/>
          <w:sz w:val="28"/>
        </w:rPr>
        <w:t>商业</w:t>
      </w:r>
      <w:r w:rsidRPr="006A6128">
        <w:rPr>
          <w:rFonts w:ascii="Arial" w:eastAsia="仿宋_GB2312" w:hAnsi="Arial" w:cs="Arial"/>
          <w:sz w:val="28"/>
        </w:rPr>
        <w:t>用途</w:t>
      </w:r>
      <w:r w:rsidR="00253ED2" w:rsidRPr="006A6128">
        <w:rPr>
          <w:rFonts w:ascii="Arial" w:eastAsia="仿宋_GB2312" w:hAnsi="Arial" w:cs="Arial"/>
          <w:sz w:val="28"/>
        </w:rPr>
        <w:t>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14:paraId="4AFAD325" w14:textId="3410B4E4" w:rsidR="00794161" w:rsidRPr="006A6128" w:rsidRDefault="00B1489F">
      <w:pPr>
        <w:pStyle w:val="21"/>
        <w:autoSpaceDE w:val="0"/>
        <w:autoSpaceDN w:val="0"/>
        <w:spacing w:line="360" w:lineRule="auto"/>
        <w:ind w:right="142"/>
        <w:jc w:val="both"/>
        <w:textAlignment w:val="bottom"/>
        <w:rPr>
          <w:rFonts w:ascii="Arial" w:eastAsia="仿宋_GB2312" w:hAnsi="Arial" w:cs="Arial"/>
          <w:sz w:val="28"/>
        </w:rPr>
      </w:pPr>
      <w:r w:rsidRPr="006A6128">
        <w:rPr>
          <w:rFonts w:ascii="Arial" w:eastAsia="仿宋_GB2312" w:hAnsi="Arial" w:cs="Arial"/>
          <w:sz w:val="28"/>
        </w:rPr>
        <w:t>（</w:t>
      </w:r>
      <w:r w:rsidR="00DE010F" w:rsidRPr="006A6128">
        <w:rPr>
          <w:rFonts w:ascii="Arial" w:eastAsia="仿宋_GB2312" w:hAnsi="Arial" w:cs="Arial"/>
          <w:sz w:val="28"/>
        </w:rPr>
        <w:t>3</w:t>
      </w:r>
      <w:r w:rsidRPr="006A6128">
        <w:rPr>
          <w:rFonts w:ascii="Arial" w:eastAsia="仿宋_GB2312" w:hAnsi="Arial" w:cs="Arial"/>
          <w:sz w:val="28"/>
        </w:rPr>
        <w:t>）利润率</w:t>
      </w:r>
    </w:p>
    <w:p w14:paraId="13831FEA" w14:textId="5DB018BA" w:rsidR="00DC76BC" w:rsidRPr="006A6128" w:rsidRDefault="00B1489F" w:rsidP="001F72F7">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6A6128">
        <w:rPr>
          <w:rFonts w:ascii="Arial" w:eastAsia="仿宋_GB2312" w:hAnsi="Arial" w:cs="Arial"/>
          <w:sz w:val="28"/>
        </w:rPr>
        <w:t>本次利润率的计取中，</w:t>
      </w:r>
      <w:r w:rsidR="001F72F7" w:rsidRPr="006A6128">
        <w:rPr>
          <w:rFonts w:ascii="Arial" w:eastAsia="仿宋_GB2312" w:hAnsi="Arial" w:cs="Arial"/>
          <w:sz w:val="28"/>
          <w:szCs w:val="28"/>
        </w:rPr>
        <w:t>商业</w:t>
      </w:r>
      <w:r w:rsidRPr="006A6128">
        <w:rPr>
          <w:rFonts w:ascii="Arial" w:eastAsia="仿宋_GB2312" w:hAnsi="Arial" w:cs="Arial"/>
          <w:sz w:val="28"/>
          <w:szCs w:val="28"/>
        </w:rPr>
        <w:t>用房</w:t>
      </w:r>
      <w:r w:rsidRPr="006A6128">
        <w:rPr>
          <w:rFonts w:ascii="Arial" w:eastAsia="仿宋_GB2312" w:hAnsi="Arial" w:cs="Arial"/>
          <w:sz w:val="28"/>
        </w:rPr>
        <w:t>取</w:t>
      </w:r>
      <w:r w:rsidR="001F72F7" w:rsidRPr="006A6128">
        <w:rPr>
          <w:rFonts w:ascii="Arial" w:eastAsia="仿宋_GB2312" w:hAnsi="Arial" w:cs="Arial"/>
          <w:sz w:val="28"/>
        </w:rPr>
        <w:t>30</w:t>
      </w:r>
      <w:r w:rsidRPr="006A6128">
        <w:rPr>
          <w:rFonts w:ascii="Arial" w:eastAsia="仿宋_GB2312" w:hAnsi="Arial" w:cs="Arial"/>
          <w:sz w:val="28"/>
        </w:rPr>
        <w:t>%</w:t>
      </w:r>
      <w:r w:rsidR="0027795B" w:rsidRPr="006A6128">
        <w:rPr>
          <w:rFonts w:ascii="Arial" w:eastAsia="仿宋_GB2312" w:hAnsi="Arial" w:cs="Arial"/>
          <w:sz w:val="28"/>
        </w:rPr>
        <w:t>。</w:t>
      </w:r>
      <w:r w:rsidR="0027795B" w:rsidRPr="006A6128">
        <w:rPr>
          <w:rFonts w:ascii="Arial" w:eastAsia="仿宋_GB2312" w:hAnsi="Arial" w:cs="Arial"/>
          <w:sz w:val="28"/>
        </w:rPr>
        <w:t xml:space="preserve"> </w:t>
      </w:r>
    </w:p>
    <w:p w14:paraId="5592B8C2" w14:textId="77777777" w:rsidR="00794161" w:rsidRPr="006A6128"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工期情况说明：</w:t>
      </w:r>
    </w:p>
    <w:p w14:paraId="78C6CE21" w14:textId="77777777" w:rsidR="00794161" w:rsidRPr="006A6128"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土地开发期：</w:t>
      </w:r>
      <w:r w:rsidRPr="006A6128">
        <w:rPr>
          <w:rFonts w:ascii="Arial" w:eastAsia="仿宋_GB2312" w:hAnsi="Arial" w:cs="Arial"/>
          <w:sz w:val="28"/>
        </w:rPr>
        <w:t>0</w:t>
      </w:r>
      <w:r w:rsidRPr="006A6128">
        <w:rPr>
          <w:rFonts w:ascii="Arial" w:eastAsia="仿宋_GB2312" w:hAnsi="Arial" w:cs="Arial"/>
          <w:sz w:val="28"/>
        </w:rPr>
        <w:t>年</w:t>
      </w:r>
    </w:p>
    <w:p w14:paraId="7DDEB827" w14:textId="77777777" w:rsidR="00794161" w:rsidRPr="006A6128"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建筑物建设期：</w:t>
      </w:r>
      <w:r w:rsidRPr="006A6128">
        <w:rPr>
          <w:rFonts w:ascii="Arial" w:eastAsia="仿宋_GB2312" w:hAnsi="Arial" w:cs="Arial"/>
          <w:sz w:val="28"/>
        </w:rPr>
        <w:t>2</w:t>
      </w:r>
      <w:r w:rsidRPr="006A6128">
        <w:rPr>
          <w:rFonts w:ascii="Arial" w:eastAsia="仿宋_GB2312" w:hAnsi="Arial" w:cs="Arial"/>
          <w:sz w:val="28"/>
        </w:rPr>
        <w:t>年</w:t>
      </w:r>
    </w:p>
    <w:p w14:paraId="464143B1" w14:textId="377CB1B0" w:rsidR="00794161" w:rsidRPr="006A6128" w:rsidRDefault="00B1489F"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测算过程</w:t>
      </w:r>
      <w:r w:rsidR="00DE010F" w:rsidRPr="006A6128">
        <w:rPr>
          <w:rFonts w:ascii="Arial" w:eastAsia="仿宋_GB2312" w:hAnsi="Arial" w:cs="Arial"/>
          <w:b/>
          <w:sz w:val="28"/>
        </w:rPr>
        <w:t>：</w:t>
      </w:r>
    </w:p>
    <w:p w14:paraId="2FEF0840" w14:textId="0B7B743F" w:rsidR="00DE0E7B" w:rsidRPr="006A6128" w:rsidRDefault="00975504" w:rsidP="00DE0E7B">
      <w:pPr>
        <w:spacing w:line="360" w:lineRule="auto"/>
        <w:ind w:left="420"/>
        <w:jc w:val="both"/>
        <w:rPr>
          <w:rFonts w:ascii="Arial" w:eastAsia="仿宋_GB2312" w:hAnsi="Arial" w:cs="Arial"/>
          <w:b/>
          <w:bCs/>
          <w:sz w:val="28"/>
        </w:rPr>
      </w:pPr>
      <w:bookmarkStart w:id="309" w:name="_Toc416783706"/>
      <w:bookmarkStart w:id="310" w:name="_Toc469066172"/>
      <w:bookmarkStart w:id="311" w:name="_Toc416783610"/>
      <w:r w:rsidRPr="006A6128">
        <w:rPr>
          <w:rFonts w:ascii="Arial" w:eastAsia="仿宋_GB2312" w:hAnsi="Arial" w:cs="Arial"/>
          <w:b/>
          <w:sz w:val="28"/>
        </w:rPr>
        <w:t>方法</w:t>
      </w:r>
      <w:r w:rsidR="003F222C" w:rsidRPr="006A6128">
        <w:rPr>
          <w:rFonts w:ascii="Arial" w:eastAsia="仿宋_GB2312" w:hAnsi="Arial" w:cs="Arial"/>
          <w:b/>
          <w:sz w:val="28"/>
        </w:rPr>
        <w:t>一</w:t>
      </w:r>
      <w:r w:rsidRPr="006A6128">
        <w:rPr>
          <w:rFonts w:ascii="Arial" w:eastAsia="仿宋_GB2312" w:hAnsi="Arial" w:cs="Arial"/>
          <w:b/>
          <w:sz w:val="28"/>
        </w:rPr>
        <w:t>：</w:t>
      </w:r>
      <w:r w:rsidRPr="006A6128">
        <w:rPr>
          <w:rFonts w:ascii="Arial" w:eastAsia="仿宋_GB2312" w:hAnsi="Arial" w:cs="Arial"/>
          <w:b/>
          <w:bCs/>
          <w:sz w:val="28"/>
        </w:rPr>
        <w:t>基准地价系数修正法</w:t>
      </w:r>
    </w:p>
    <w:p w14:paraId="0130F1C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有关北京市基准地价的说明</w:t>
      </w:r>
    </w:p>
    <w:p w14:paraId="4DB805E1" w14:textId="77777777" w:rsidR="00DE010F" w:rsidRPr="006A6128" w:rsidRDefault="00DE010F" w:rsidP="00DE010F">
      <w:pPr>
        <w:pStyle w:val="a3"/>
        <w:overflowPunct w:val="0"/>
        <w:spacing w:line="360" w:lineRule="auto"/>
        <w:ind w:firstLineChars="200" w:firstLine="560"/>
        <w:rPr>
          <w:rFonts w:ascii="Arial" w:eastAsia="仿宋_GB2312" w:hAnsi="Arial" w:cs="Arial"/>
          <w:sz w:val="28"/>
        </w:rPr>
      </w:pPr>
      <w:r w:rsidRPr="006A6128">
        <w:rPr>
          <w:rFonts w:ascii="Arial" w:eastAsia="仿宋_GB2312" w:hAnsi="Arial" w:cs="Arial"/>
          <w:sz w:val="28"/>
        </w:rPr>
        <w:t>北京市人民政府于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4</w:t>
      </w:r>
      <w:r w:rsidRPr="006A6128">
        <w:rPr>
          <w:rFonts w:ascii="Arial" w:eastAsia="仿宋_GB2312" w:hAnsi="Arial" w:cs="Arial"/>
          <w:sz w:val="28"/>
        </w:rPr>
        <w:t>日发布了《北京市人民政府关于调整本市出让国有土地使用权基准地价的通知》（京政发【</w:t>
      </w:r>
      <w:r w:rsidRPr="006A6128">
        <w:rPr>
          <w:rFonts w:ascii="Arial" w:eastAsia="仿宋_GB2312" w:hAnsi="Arial" w:cs="Arial"/>
          <w:sz w:val="28"/>
        </w:rPr>
        <w:t>2002</w:t>
      </w:r>
      <w:r w:rsidRPr="006A6128">
        <w:rPr>
          <w:rFonts w:ascii="Arial" w:eastAsia="仿宋_GB2312" w:hAnsi="Arial" w:cs="Arial"/>
          <w:sz w:val="28"/>
        </w:rPr>
        <w:t>】</w:t>
      </w:r>
      <w:r w:rsidRPr="006A6128">
        <w:rPr>
          <w:rFonts w:ascii="Arial" w:eastAsia="仿宋_GB2312" w:hAnsi="Arial" w:cs="Arial"/>
          <w:sz w:val="28"/>
        </w:rPr>
        <w:t>32</w:t>
      </w:r>
      <w:r w:rsidRPr="006A6128">
        <w:rPr>
          <w:rFonts w:ascii="Arial" w:eastAsia="仿宋_GB2312" w:hAnsi="Arial" w:cs="Arial"/>
          <w:sz w:val="28"/>
        </w:rPr>
        <w:t>号），对</w:t>
      </w:r>
      <w:r w:rsidRPr="006A6128">
        <w:rPr>
          <w:rFonts w:ascii="Arial" w:eastAsia="仿宋_GB2312" w:hAnsi="Arial" w:cs="Arial"/>
          <w:sz w:val="28"/>
        </w:rPr>
        <w:t>1993</w:t>
      </w:r>
      <w:r w:rsidRPr="006A6128">
        <w:rPr>
          <w:rFonts w:ascii="Arial" w:eastAsia="仿宋_GB2312" w:hAnsi="Arial" w:cs="Arial"/>
          <w:sz w:val="28"/>
        </w:rPr>
        <w:t>年北京市出让国有土地使用权基准地价（《北京市人民政府发布北京市出让国有土地使用权基准地价的通知》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1993</w:t>
      </w:r>
      <w:r w:rsidRPr="006A6128">
        <w:rPr>
          <w:rFonts w:ascii="Arial" w:eastAsia="仿宋_GB2312" w:hAnsi="Arial" w:cs="Arial"/>
          <w:sz w:val="28"/>
        </w:rPr>
        <w:t>】</w:t>
      </w:r>
      <w:r w:rsidRPr="006A6128">
        <w:rPr>
          <w:rFonts w:ascii="Arial" w:eastAsia="仿宋_GB2312" w:hAnsi="Arial" w:cs="Arial"/>
          <w:sz w:val="28"/>
        </w:rPr>
        <w:t>34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进行了更新调整，从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日起施行新的出让国有土地使用权基准地价。</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日，北京市人民政府发布了《北京市人民政府关于更新出让国有建设用地使用权基准地价的通知》（京政发【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号），再次对北京市国有建设用地使用权基准地价</w:t>
      </w:r>
      <w:r w:rsidRPr="006A6128">
        <w:rPr>
          <w:rFonts w:ascii="Arial" w:eastAsia="仿宋_GB2312" w:hAnsi="Arial" w:cs="Arial"/>
          <w:sz w:val="28"/>
        </w:rPr>
        <w:t>(</w:t>
      </w:r>
      <w:r w:rsidRPr="006A6128">
        <w:rPr>
          <w:rFonts w:ascii="Arial" w:eastAsia="仿宋_GB2312" w:hAnsi="Arial" w:cs="Arial"/>
          <w:sz w:val="28"/>
        </w:rPr>
        <w:t>以下简称基准地价</w:t>
      </w:r>
      <w:r w:rsidRPr="006A6128">
        <w:rPr>
          <w:rFonts w:ascii="Arial" w:eastAsia="仿宋_GB2312" w:hAnsi="Arial" w:cs="Arial"/>
          <w:sz w:val="28"/>
        </w:rPr>
        <w:t>)</w:t>
      </w:r>
      <w:r w:rsidRPr="006A6128">
        <w:rPr>
          <w:rFonts w:ascii="Arial" w:eastAsia="仿宋_GB2312" w:hAnsi="Arial" w:cs="Arial"/>
          <w:sz w:val="28"/>
        </w:rPr>
        <w:t>进行了更新。</w:t>
      </w:r>
    </w:p>
    <w:p w14:paraId="27C6777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《北京市基准地价更新成果》包括基准地价表、基准地价使用说明、基准地价级别</w:t>
      </w:r>
      <w:r w:rsidRPr="006A6128">
        <w:rPr>
          <w:rFonts w:ascii="Arial" w:eastAsia="仿宋_GB2312" w:hAnsi="Arial" w:cs="Arial"/>
          <w:sz w:val="28"/>
        </w:rPr>
        <w:t>(</w:t>
      </w:r>
      <w:r w:rsidRPr="006A6128">
        <w:rPr>
          <w:rFonts w:ascii="Arial" w:eastAsia="仿宋_GB2312" w:hAnsi="Arial" w:cs="Arial"/>
          <w:sz w:val="28"/>
        </w:rPr>
        <w:t>区片</w:t>
      </w:r>
      <w:r w:rsidRPr="006A6128">
        <w:rPr>
          <w:rFonts w:ascii="Arial" w:eastAsia="仿宋_GB2312" w:hAnsi="Arial" w:cs="Arial"/>
          <w:sz w:val="28"/>
        </w:rPr>
        <w:t>)</w:t>
      </w:r>
      <w:r w:rsidRPr="006A6128">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03E2A0D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在《北京市基准地价更新成果》中，基准地价是指各土地级别</w:t>
      </w:r>
      <w:r w:rsidRPr="006A6128">
        <w:rPr>
          <w:rFonts w:ascii="Arial" w:eastAsia="仿宋_GB2312" w:hAnsi="Arial" w:cs="Arial"/>
          <w:sz w:val="28"/>
        </w:rPr>
        <w:t>/</w:t>
      </w:r>
      <w:r w:rsidRPr="006A6128">
        <w:rPr>
          <w:rFonts w:ascii="Arial" w:eastAsia="仿宋_GB2312" w:hAnsi="Arial" w:cs="Arial"/>
          <w:sz w:val="28"/>
        </w:rPr>
        <w:t>区片内，在正常市场条件下、土地开发程度为宗地外通路、通电、通讯、通上水、通下水、通燃气、通热及宗地内平整（简称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）或宗地外通路、通电、通讯、通上水、通下水及宗地内平整（简称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），在平均容积率条件下，各土地用途的法定最高出让年限条件下完整的国有建设用地使用权的平均价格。</w:t>
      </w:r>
    </w:p>
    <w:p w14:paraId="28406AC9"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基准地价的基准期日为</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），八至十二级为宗地外通路、通电、通讯、通上水、通下水及宗地内平整（简称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8263B" w:rsidRPr="006A6128" w14:paraId="27F186A7" w14:textId="77777777" w:rsidTr="00DE7021">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4A4D7A55" w14:textId="77777777" w:rsidR="00DE010F" w:rsidRPr="006A6128" w:rsidRDefault="00DE010F" w:rsidP="00DE7021">
            <w:pPr>
              <w:widowControl/>
              <w:adjustRightInd/>
              <w:spacing w:line="240" w:lineRule="exact"/>
              <w:ind w:firstLineChars="500" w:firstLine="900"/>
              <w:jc w:val="right"/>
              <w:textAlignment w:val="auto"/>
              <w:rPr>
                <w:rFonts w:ascii="Arial" w:eastAsia="仿宋_GB2312" w:hAnsi="Arial" w:cs="Arial"/>
                <w:sz w:val="18"/>
                <w:szCs w:val="18"/>
              </w:rPr>
            </w:pPr>
            <w:r w:rsidRPr="006A6128">
              <w:rPr>
                <w:rFonts w:ascii="Arial" w:eastAsia="仿宋_GB2312" w:hAnsi="Arial" w:cs="Arial"/>
                <w:sz w:val="18"/>
                <w:szCs w:val="18"/>
              </w:rPr>
              <w:t>土地级别</w:t>
            </w:r>
          </w:p>
          <w:p w14:paraId="195AFC80" w14:textId="77777777" w:rsidR="00DE010F" w:rsidRPr="006A6128" w:rsidRDefault="00DE010F" w:rsidP="00DE7021">
            <w:pPr>
              <w:spacing w:line="240" w:lineRule="exact"/>
              <w:rPr>
                <w:rFonts w:ascii="Arial" w:eastAsia="仿宋_GB2312" w:hAnsi="Arial" w:cs="Arial"/>
                <w:sz w:val="18"/>
                <w:szCs w:val="18"/>
              </w:rPr>
            </w:pPr>
            <w:r w:rsidRPr="006A6128">
              <w:rPr>
                <w:rFonts w:ascii="Arial" w:eastAsia="仿宋_GB2312" w:hAnsi="Arial" w:cs="Arial"/>
                <w:sz w:val="18"/>
                <w:szCs w:val="18"/>
              </w:rPr>
              <w:t>土地用途</w:t>
            </w:r>
          </w:p>
        </w:tc>
        <w:tc>
          <w:tcPr>
            <w:tcW w:w="1750" w:type="dxa"/>
            <w:shd w:val="clear" w:color="auto" w:fill="auto"/>
            <w:noWrap/>
            <w:vAlign w:val="center"/>
            <w:hideMark/>
          </w:tcPr>
          <w:p w14:paraId="52958A5F"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一级至二级</w:t>
            </w:r>
          </w:p>
        </w:tc>
        <w:tc>
          <w:tcPr>
            <w:tcW w:w="1764" w:type="dxa"/>
            <w:shd w:val="clear" w:color="auto" w:fill="auto"/>
            <w:noWrap/>
            <w:vAlign w:val="center"/>
            <w:hideMark/>
          </w:tcPr>
          <w:p w14:paraId="4DEA507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三级至五级</w:t>
            </w:r>
          </w:p>
        </w:tc>
        <w:tc>
          <w:tcPr>
            <w:tcW w:w="1924" w:type="dxa"/>
            <w:shd w:val="clear" w:color="auto" w:fill="auto"/>
            <w:noWrap/>
            <w:vAlign w:val="center"/>
            <w:hideMark/>
          </w:tcPr>
          <w:p w14:paraId="311E3CB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六级至七级</w:t>
            </w:r>
          </w:p>
        </w:tc>
        <w:tc>
          <w:tcPr>
            <w:tcW w:w="1763" w:type="dxa"/>
            <w:shd w:val="clear" w:color="auto" w:fill="auto"/>
            <w:noWrap/>
            <w:vAlign w:val="center"/>
            <w:hideMark/>
          </w:tcPr>
          <w:p w14:paraId="700C6E54"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八级至十二级</w:t>
            </w:r>
          </w:p>
        </w:tc>
      </w:tr>
      <w:tr w:rsidR="00A8263B" w:rsidRPr="006A6128" w14:paraId="30072FEE"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77C76AFD"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3860603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64575AC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0642140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A8263B" w:rsidRPr="006A6128" w14:paraId="354980CF"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1EC679B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3F37C9B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A42CE8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4FF9980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A8263B" w:rsidRPr="006A6128" w14:paraId="2E0751B6"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5FDF573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1622E1C2"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33B891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r>
      <w:tr w:rsidR="00A8263B" w:rsidRPr="006A6128" w14:paraId="0C729EBE"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69D66D7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2331AF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5D9F602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4638CF3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1.0 </w:t>
            </w:r>
          </w:p>
        </w:tc>
      </w:tr>
    </w:tbl>
    <w:p w14:paraId="24409B1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基准地价的表示形式为楼面熟地价，楼面熟地价是指各土地级别（区片）内，完成通平的土地在平均容积率条件下，每建筑面积分摊的完整的国有建设用地使用权的平均价格。</w:t>
      </w:r>
    </w:p>
    <w:p w14:paraId="5D8B9B4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6A6128">
        <w:rPr>
          <w:rFonts w:ascii="Arial" w:eastAsia="仿宋_GB2312" w:hAnsi="Arial" w:cs="Arial"/>
          <w:sz w:val="28"/>
        </w:rPr>
        <w:t>25%</w:t>
      </w:r>
      <w:r w:rsidRPr="006A6128">
        <w:rPr>
          <w:rFonts w:ascii="Arial" w:eastAsia="仿宋_GB2312" w:hAnsi="Arial" w:cs="Arial"/>
          <w:sz w:val="28"/>
        </w:rPr>
        <w:t>确定，工业用途政府土地出让收益按照政府审定楼面熟地价的</w:t>
      </w:r>
      <w:r w:rsidRPr="006A6128">
        <w:rPr>
          <w:rFonts w:ascii="Arial" w:eastAsia="仿宋_GB2312" w:hAnsi="Arial" w:cs="Arial"/>
          <w:sz w:val="28"/>
        </w:rPr>
        <w:t>15%</w:t>
      </w:r>
      <w:r w:rsidRPr="006A6128">
        <w:rPr>
          <w:rFonts w:ascii="Arial" w:eastAsia="仿宋_GB2312" w:hAnsi="Arial" w:cs="Arial"/>
          <w:sz w:val="28"/>
        </w:rPr>
        <w:t>确定。</w:t>
      </w:r>
    </w:p>
    <w:p w14:paraId="4FD1A4C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计算公式如下：</w:t>
      </w:r>
    </w:p>
    <w:p w14:paraId="38AC1F6B"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）地上部分</w:t>
      </w:r>
    </w:p>
    <w:p w14:paraId="3E3E28A2"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用途修正系数</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容积率修正系数（或楼层修正系数）</w:t>
      </w:r>
      <w:r w:rsidRPr="006A6128">
        <w:rPr>
          <w:rFonts w:ascii="Arial" w:eastAsia="仿宋_GB2312" w:hAnsi="Arial" w:cs="Arial"/>
          <w:sz w:val="28"/>
        </w:rPr>
        <w:t>×</w:t>
      </w:r>
      <w:r w:rsidRPr="006A6128">
        <w:rPr>
          <w:rFonts w:ascii="Arial" w:eastAsia="仿宋_GB2312" w:hAnsi="Arial" w:cs="Arial"/>
          <w:sz w:val="28"/>
        </w:rPr>
        <w:t>因素修正系数</w:t>
      </w:r>
    </w:p>
    <w:p w14:paraId="71A9A3B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其中，商业用途需对于临</w:t>
      </w:r>
      <w:r w:rsidRPr="006A6128">
        <w:rPr>
          <w:rFonts w:ascii="Arial" w:eastAsia="仿宋_GB2312" w:hAnsi="Arial" w:cs="Arial"/>
          <w:sz w:val="28"/>
        </w:rPr>
        <w:t>58</w:t>
      </w:r>
      <w:r w:rsidRPr="006A6128">
        <w:rPr>
          <w:rFonts w:ascii="Arial" w:eastAsia="仿宋_GB2312" w:hAnsi="Arial" w:cs="Arial"/>
          <w:sz w:val="28"/>
        </w:rPr>
        <w:t>条商业街的商业用地价格评估时应首先适用商业路线价修正，再进行用途、期日、年期、楼层（或容积率）、因素等修正。</w:t>
      </w:r>
    </w:p>
    <w:p w14:paraId="13FBA88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387C601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）地下部分</w:t>
      </w:r>
    </w:p>
    <w:p w14:paraId="167E21A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因素修正系数</w:t>
      </w:r>
      <w:r w:rsidRPr="006A6128">
        <w:rPr>
          <w:rFonts w:ascii="Arial" w:eastAsia="仿宋_GB2312" w:hAnsi="Arial" w:cs="Arial"/>
          <w:sz w:val="28"/>
        </w:rPr>
        <w:t xml:space="preserve">× </w:t>
      </w:r>
      <w:r w:rsidRPr="006A6128">
        <w:rPr>
          <w:rFonts w:ascii="Arial" w:eastAsia="仿宋_GB2312" w:hAnsi="Arial" w:cs="Arial"/>
          <w:sz w:val="28"/>
        </w:rPr>
        <w:t>相应用途地下空间修正系数</w:t>
      </w:r>
    </w:p>
    <w:p w14:paraId="7FDEB7D8"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1E3FDD0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测算过程</w:t>
      </w:r>
    </w:p>
    <w:p w14:paraId="130FC757" w14:textId="70D1819F" w:rsidR="00DE010F" w:rsidRPr="006A6128" w:rsidRDefault="007904AB" w:rsidP="006A6128">
      <w:pPr>
        <w:overflowPunct w:val="0"/>
        <w:spacing w:line="360" w:lineRule="auto"/>
        <w:ind w:firstLineChars="200" w:firstLine="562"/>
        <w:jc w:val="both"/>
        <w:textAlignment w:val="auto"/>
        <w:rPr>
          <w:rFonts w:ascii="Arial" w:eastAsia="仿宋_GB2312" w:hAnsi="Arial" w:cs="Arial"/>
          <w:b/>
          <w:sz w:val="28"/>
        </w:rPr>
      </w:pPr>
      <w:r>
        <w:rPr>
          <w:rFonts w:ascii="Arial" w:eastAsia="仿宋_GB2312" w:hAnsi="Arial" w:cs="Arial"/>
          <w:b/>
          <w:sz w:val="28"/>
        </w:rPr>
        <w:t>求取估价对象</w:t>
      </w:r>
      <w:r w:rsidR="00EB79B4" w:rsidRPr="00EB79B4">
        <w:rPr>
          <w:rFonts w:ascii="Arial" w:eastAsia="仿宋_GB2312" w:hAnsi="Arial" w:cs="Arial" w:hint="eastAsia"/>
          <w:b/>
          <w:sz w:val="28"/>
        </w:rPr>
        <w:t>商业（</w:t>
      </w:r>
      <w:r w:rsidR="00AC1360">
        <w:rPr>
          <w:rFonts w:ascii="Arial" w:eastAsia="仿宋_GB2312" w:hAnsi="Arial" w:cs="Arial" w:hint="eastAsia"/>
          <w:b/>
          <w:sz w:val="28"/>
        </w:rPr>
        <w:t>住宿餐饮</w:t>
      </w:r>
      <w:r w:rsidR="00EB79B4" w:rsidRPr="00EB79B4">
        <w:rPr>
          <w:rFonts w:ascii="Arial" w:eastAsia="仿宋_GB2312" w:hAnsi="Arial" w:cs="Arial" w:hint="eastAsia"/>
          <w:b/>
          <w:sz w:val="28"/>
        </w:rPr>
        <w:t>用地）</w:t>
      </w:r>
      <w:r w:rsidR="00DE010F" w:rsidRPr="006A6128">
        <w:rPr>
          <w:rFonts w:ascii="Arial" w:eastAsia="仿宋_GB2312" w:hAnsi="Arial" w:cs="Arial"/>
          <w:b/>
          <w:sz w:val="28"/>
          <w:szCs w:val="28"/>
        </w:rPr>
        <w:t>楼面</w:t>
      </w:r>
      <w:r w:rsidR="00DE010F" w:rsidRPr="006A6128">
        <w:rPr>
          <w:rFonts w:ascii="Arial" w:eastAsia="仿宋_GB2312" w:hAnsi="Arial" w:cs="Arial"/>
          <w:b/>
          <w:sz w:val="28"/>
        </w:rPr>
        <w:t>熟地价</w:t>
      </w:r>
    </w:p>
    <w:p w14:paraId="5F5F0E0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621362BE" w14:textId="53042712" w:rsidR="00FC237D" w:rsidRPr="007B478A" w:rsidRDefault="00DE010F" w:rsidP="007B478A">
      <w:pPr>
        <w:overflowPunct w:val="0"/>
        <w:spacing w:line="360" w:lineRule="auto"/>
        <w:ind w:firstLineChars="200" w:firstLine="560"/>
        <w:jc w:val="both"/>
        <w:textAlignment w:val="auto"/>
        <w:rPr>
          <w:rFonts w:ascii="Arial" w:eastAsia="仿宋_GB2312" w:hAnsi="Arial" w:cs="Arial"/>
          <w:sz w:val="28"/>
        </w:rPr>
        <w:sectPr w:rsidR="00FC237D" w:rsidRPr="007B478A" w:rsidSect="00DE7021">
          <w:headerReference w:type="default" r:id="rId71"/>
          <w:footerReference w:type="default" r:id="rId72"/>
          <w:pgSz w:w="11906" w:h="16838"/>
          <w:pgMar w:top="1843" w:right="1304" w:bottom="1134" w:left="1304" w:header="1134" w:footer="907" w:gutter="0"/>
          <w:cols w:space="425"/>
          <w:docGrid w:type="linesAndChars" w:linePitch="326"/>
        </w:sect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）根据《北京市基准地价更新成果》，估价对象相应用途基准地价参照《北京市区片基准地价表》确定。估价对象位于</w:t>
      </w:r>
      <w:r w:rsidR="007B478A" w:rsidRPr="00BC7746">
        <w:rPr>
          <w:rFonts w:ascii="Arial" w:eastAsia="仿宋_GB2312" w:hAnsi="Arial" w:cs="Arial" w:hint="eastAsia"/>
          <w:sz w:val="28"/>
        </w:rPr>
        <w:t>海淀区志新路</w:t>
      </w:r>
      <w:r w:rsidR="007B478A" w:rsidRPr="00BC7746">
        <w:rPr>
          <w:rFonts w:ascii="Arial" w:eastAsia="仿宋_GB2312" w:hAnsi="Arial" w:cs="Arial" w:hint="eastAsia"/>
          <w:sz w:val="28"/>
        </w:rPr>
        <w:t>16</w:t>
      </w:r>
      <w:r w:rsidR="007B478A" w:rsidRPr="00BC7746">
        <w:rPr>
          <w:rFonts w:ascii="Arial" w:eastAsia="仿宋_GB2312" w:hAnsi="Arial" w:cs="Arial" w:hint="eastAsia"/>
          <w:sz w:val="28"/>
        </w:rPr>
        <w:t>号</w:t>
      </w:r>
      <w:r w:rsidRPr="006A6128">
        <w:rPr>
          <w:rFonts w:ascii="Arial" w:eastAsia="仿宋_GB2312" w:hAnsi="Arial" w:cs="Arial"/>
          <w:sz w:val="28"/>
        </w:rPr>
        <w:t>，土地级别为</w:t>
      </w:r>
      <w:r w:rsidR="007B478A" w:rsidRPr="006A6128">
        <w:rPr>
          <w:rFonts w:ascii="Arial" w:eastAsia="仿宋_GB2312" w:hAnsi="Arial" w:cs="Arial"/>
          <w:sz w:val="28"/>
          <w:szCs w:val="28"/>
        </w:rPr>
        <w:t>商业类</w:t>
      </w:r>
      <w:r w:rsidR="007B478A">
        <w:rPr>
          <w:rFonts w:ascii="Arial" w:eastAsia="仿宋_GB2312" w:hAnsi="Arial" w:cs="Arial" w:hint="eastAsia"/>
          <w:sz w:val="28"/>
          <w:szCs w:val="28"/>
        </w:rPr>
        <w:t>四</w:t>
      </w:r>
      <w:r w:rsidR="007B478A" w:rsidRPr="006A6128">
        <w:rPr>
          <w:rFonts w:ascii="Arial" w:eastAsia="仿宋_GB2312" w:hAnsi="Arial" w:cs="Arial"/>
          <w:sz w:val="28"/>
          <w:szCs w:val="28"/>
        </w:rPr>
        <w:t>级</w:t>
      </w:r>
      <w:r w:rsidR="007B478A">
        <w:rPr>
          <w:rFonts w:ascii="Arial" w:eastAsia="仿宋_GB2312" w:hAnsi="Arial" w:cs="Arial"/>
          <w:sz w:val="28"/>
        </w:rPr>
        <w:t>地价区，属</w:t>
      </w:r>
      <w:r w:rsidR="007B478A">
        <w:rPr>
          <w:rFonts w:ascii="Arial" w:eastAsia="仿宋_GB2312" w:hAnsi="Arial" w:cs="Arial" w:hint="eastAsia"/>
          <w:sz w:val="28"/>
        </w:rPr>
        <w:t>商业</w:t>
      </w:r>
      <w:r w:rsidRPr="006A6128">
        <w:rPr>
          <w:rFonts w:ascii="Arial" w:eastAsia="仿宋_GB2312" w:hAnsi="Arial" w:cs="Arial"/>
          <w:sz w:val="28"/>
        </w:rPr>
        <w:t>用途</w:t>
      </w:r>
      <w:r w:rsidR="007B478A" w:rsidRPr="006A6128">
        <w:rPr>
          <w:rFonts w:ascii="Arial" w:hAnsi="Arial" w:cs="Arial"/>
          <w:sz w:val="28"/>
          <w:szCs w:val="28"/>
        </w:rPr>
        <w:t>IV</w:t>
      </w:r>
      <w:r w:rsidR="007B478A" w:rsidRPr="006A6128">
        <w:rPr>
          <w:rFonts w:ascii="Arial" w:eastAsia="仿宋_GB2312" w:hAnsi="Arial" w:cs="Arial"/>
          <w:sz w:val="28"/>
          <w:szCs w:val="28"/>
        </w:rPr>
        <w:t>-0</w:t>
      </w:r>
      <w:r w:rsidR="007B478A">
        <w:rPr>
          <w:rFonts w:ascii="Arial" w:eastAsia="仿宋_GB2312" w:hAnsi="Arial" w:cs="Arial" w:hint="eastAsia"/>
          <w:sz w:val="28"/>
          <w:szCs w:val="28"/>
        </w:rPr>
        <w:t>3</w:t>
      </w:r>
      <w:r w:rsidR="007B478A">
        <w:rPr>
          <w:rFonts w:ascii="Arial" w:eastAsia="仿宋_GB2312" w:hAnsi="Arial" w:cs="Arial"/>
          <w:sz w:val="28"/>
        </w:rPr>
        <w:t>区片。北京市各用途</w:t>
      </w:r>
      <w:r w:rsidR="007B478A">
        <w:rPr>
          <w:rFonts w:ascii="Arial" w:eastAsia="仿宋_GB2312" w:hAnsi="Arial" w:cs="Arial" w:hint="eastAsia"/>
          <w:sz w:val="28"/>
        </w:rPr>
        <w:t>四</w:t>
      </w:r>
      <w:r w:rsidR="007B478A">
        <w:rPr>
          <w:rFonts w:ascii="Arial" w:eastAsia="仿宋_GB2312" w:hAnsi="Arial" w:cs="Arial"/>
          <w:sz w:val="28"/>
        </w:rPr>
        <w:t>级区片基准地价详见下表</w:t>
      </w:r>
      <w:r w:rsidR="007B478A">
        <w:rPr>
          <w:rFonts w:ascii="Arial" w:eastAsia="仿宋_GB2312" w:hAnsi="Arial" w:cs="Arial" w:hint="eastAsia"/>
          <w:sz w:val="28"/>
        </w:rPr>
        <w:t>：</w:t>
      </w:r>
      <w:r w:rsidR="00FC237D" w:rsidRPr="006A6128">
        <w:rPr>
          <w:rFonts w:ascii="Arial" w:eastAsia="仿宋_GB2312" w:hAnsi="Arial" w:cs="Arial"/>
          <w:sz w:val="28"/>
          <w:szCs w:val="28"/>
        </w:rPr>
        <w:t>（转下页）</w:t>
      </w:r>
    </w:p>
    <w:p w14:paraId="1D1A820F" w14:textId="77777777" w:rsidR="00DE010F" w:rsidRPr="006A6128" w:rsidRDefault="00DE010F" w:rsidP="00DE010F">
      <w:pPr>
        <w:pStyle w:val="a4"/>
        <w:spacing w:line="240" w:lineRule="auto"/>
        <w:ind w:firstLine="0"/>
        <w:jc w:val="center"/>
        <w:rPr>
          <w:rFonts w:ascii="Arial" w:hAnsi="Arial" w:cs="Arial"/>
          <w:b/>
          <w:sz w:val="24"/>
        </w:rPr>
      </w:pPr>
      <w:r w:rsidRPr="006A6128">
        <w:rPr>
          <w:rFonts w:ascii="Arial" w:hAnsi="Arial" w:cs="Arial"/>
          <w:b/>
          <w:sz w:val="24"/>
        </w:rPr>
        <w:t>北京市区片基准地价表</w:t>
      </w:r>
    </w:p>
    <w:p w14:paraId="1CFC2E80" w14:textId="77777777" w:rsidR="00DE010F" w:rsidRPr="006A6128" w:rsidRDefault="00DE010F" w:rsidP="00DE010F">
      <w:pPr>
        <w:pStyle w:val="a4"/>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94"/>
        <w:gridCol w:w="1493"/>
        <w:gridCol w:w="1493"/>
        <w:gridCol w:w="1493"/>
        <w:gridCol w:w="1493"/>
        <w:gridCol w:w="1493"/>
        <w:gridCol w:w="2848"/>
        <w:gridCol w:w="1485"/>
      </w:tblGrid>
      <w:tr w:rsidR="00A8263B" w:rsidRPr="006A6128" w14:paraId="1F0F2887" w14:textId="77777777" w:rsidTr="007B478A">
        <w:trPr>
          <w:trHeight w:val="418"/>
          <w:tblHeader/>
        </w:trPr>
        <w:tc>
          <w:tcPr>
            <w:tcW w:w="505" w:type="pct"/>
            <w:vMerge w:val="restart"/>
            <w:shd w:val="clear" w:color="auto" w:fill="auto"/>
            <w:noWrap/>
            <w:vAlign w:val="center"/>
            <w:hideMark/>
          </w:tcPr>
          <w:p w14:paraId="1190AF0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级别</w:t>
            </w:r>
          </w:p>
        </w:tc>
        <w:tc>
          <w:tcPr>
            <w:tcW w:w="1010" w:type="pct"/>
            <w:gridSpan w:val="2"/>
            <w:shd w:val="clear" w:color="auto" w:fill="auto"/>
            <w:noWrap/>
            <w:vAlign w:val="center"/>
            <w:hideMark/>
          </w:tcPr>
          <w:p w14:paraId="76987BA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商业</w:t>
            </w:r>
          </w:p>
        </w:tc>
        <w:tc>
          <w:tcPr>
            <w:tcW w:w="1010" w:type="pct"/>
            <w:gridSpan w:val="2"/>
            <w:shd w:val="clear" w:color="auto" w:fill="auto"/>
            <w:noWrap/>
            <w:vAlign w:val="center"/>
            <w:hideMark/>
          </w:tcPr>
          <w:p w14:paraId="52CCD87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10" w:type="pct"/>
            <w:gridSpan w:val="2"/>
            <w:shd w:val="clear" w:color="auto" w:fill="auto"/>
            <w:noWrap/>
            <w:vAlign w:val="center"/>
            <w:hideMark/>
          </w:tcPr>
          <w:p w14:paraId="179A020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住宅</w:t>
            </w:r>
          </w:p>
        </w:tc>
        <w:tc>
          <w:tcPr>
            <w:tcW w:w="1465" w:type="pct"/>
            <w:gridSpan w:val="2"/>
            <w:shd w:val="clear" w:color="auto" w:fill="auto"/>
            <w:noWrap/>
            <w:vAlign w:val="center"/>
            <w:hideMark/>
          </w:tcPr>
          <w:p w14:paraId="0A4BF55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工业</w:t>
            </w:r>
          </w:p>
        </w:tc>
      </w:tr>
      <w:tr w:rsidR="00A8263B" w:rsidRPr="006A6128" w14:paraId="46A71823" w14:textId="77777777" w:rsidTr="007B478A">
        <w:trPr>
          <w:trHeight w:val="240"/>
          <w:tblHeader/>
        </w:trPr>
        <w:tc>
          <w:tcPr>
            <w:tcW w:w="505" w:type="pct"/>
            <w:vMerge/>
            <w:vAlign w:val="center"/>
            <w:hideMark/>
          </w:tcPr>
          <w:p w14:paraId="23927F7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noWrap/>
            <w:vAlign w:val="center"/>
            <w:hideMark/>
          </w:tcPr>
          <w:p w14:paraId="462FAE99"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2E4A054A"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505" w:type="pct"/>
            <w:shd w:val="clear" w:color="auto" w:fill="auto"/>
            <w:noWrap/>
            <w:vAlign w:val="center"/>
            <w:hideMark/>
          </w:tcPr>
          <w:p w14:paraId="68B9BC53"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387AB131"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505" w:type="pct"/>
            <w:shd w:val="clear" w:color="auto" w:fill="auto"/>
            <w:noWrap/>
            <w:vAlign w:val="center"/>
            <w:hideMark/>
          </w:tcPr>
          <w:p w14:paraId="55EC7400"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6B2AFD9D"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963" w:type="pct"/>
            <w:shd w:val="clear" w:color="auto" w:fill="auto"/>
            <w:noWrap/>
            <w:vAlign w:val="center"/>
            <w:hideMark/>
          </w:tcPr>
          <w:p w14:paraId="6B50532A"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2" w:type="pct"/>
            <w:shd w:val="clear" w:color="auto" w:fill="auto"/>
            <w:noWrap/>
            <w:vAlign w:val="center"/>
            <w:hideMark/>
          </w:tcPr>
          <w:p w14:paraId="03935817"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r>
      <w:tr w:rsidR="007B478A" w:rsidRPr="007B478A" w14:paraId="4EBC299A" w14:textId="77777777" w:rsidTr="007B478A">
        <w:trPr>
          <w:trHeight w:val="240"/>
        </w:trPr>
        <w:tc>
          <w:tcPr>
            <w:tcW w:w="505" w:type="pct"/>
            <w:vMerge w:val="restart"/>
            <w:shd w:val="clear" w:color="auto" w:fill="auto"/>
            <w:noWrap/>
            <w:vAlign w:val="center"/>
            <w:hideMark/>
          </w:tcPr>
          <w:p w14:paraId="1355CFE2" w14:textId="063B3F6F" w:rsidR="007B478A" w:rsidRPr="006A6128" w:rsidRDefault="007B478A" w:rsidP="00AB1C35">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四</w:t>
            </w:r>
            <w:r w:rsidRPr="006A6128">
              <w:rPr>
                <w:rFonts w:ascii="Arial" w:eastAsia="仿宋_GB2312" w:hAnsi="Arial" w:cs="Arial"/>
                <w:sz w:val="20"/>
              </w:rPr>
              <w:t>级</w:t>
            </w:r>
          </w:p>
        </w:tc>
        <w:tc>
          <w:tcPr>
            <w:tcW w:w="505" w:type="pct"/>
            <w:shd w:val="clear" w:color="auto" w:fill="auto"/>
            <w:vAlign w:val="center"/>
            <w:hideMark/>
          </w:tcPr>
          <w:p w14:paraId="5E14CA6C" w14:textId="247D9B0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5" w:type="pct"/>
            <w:shd w:val="clear" w:color="auto" w:fill="auto"/>
            <w:vAlign w:val="center"/>
            <w:hideMark/>
          </w:tcPr>
          <w:p w14:paraId="5EA66959" w14:textId="7E0AA1F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17090</w:t>
            </w:r>
          </w:p>
        </w:tc>
        <w:tc>
          <w:tcPr>
            <w:tcW w:w="505" w:type="pct"/>
            <w:shd w:val="clear" w:color="auto" w:fill="auto"/>
            <w:vAlign w:val="center"/>
            <w:hideMark/>
          </w:tcPr>
          <w:p w14:paraId="31246C8D" w14:textId="5F86177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5" w:type="pct"/>
            <w:shd w:val="clear" w:color="auto" w:fill="auto"/>
            <w:vAlign w:val="center"/>
            <w:hideMark/>
          </w:tcPr>
          <w:p w14:paraId="5D65224E" w14:textId="3314CE4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16950</w:t>
            </w:r>
          </w:p>
        </w:tc>
        <w:tc>
          <w:tcPr>
            <w:tcW w:w="505" w:type="pct"/>
            <w:shd w:val="clear" w:color="auto" w:fill="auto"/>
            <w:vAlign w:val="center"/>
            <w:hideMark/>
          </w:tcPr>
          <w:p w14:paraId="0BE1F650" w14:textId="0CD187D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5" w:type="pct"/>
            <w:shd w:val="clear" w:color="auto" w:fill="auto"/>
            <w:vAlign w:val="center"/>
            <w:hideMark/>
          </w:tcPr>
          <w:p w14:paraId="76B304B8" w14:textId="1AFB380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16310</w:t>
            </w:r>
          </w:p>
        </w:tc>
        <w:tc>
          <w:tcPr>
            <w:tcW w:w="963" w:type="pct"/>
            <w:shd w:val="clear" w:color="auto" w:fill="auto"/>
            <w:vAlign w:val="center"/>
            <w:hideMark/>
          </w:tcPr>
          <w:p w14:paraId="4CC906BF" w14:textId="0DDAE29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2" w:type="pct"/>
            <w:shd w:val="clear" w:color="auto" w:fill="auto"/>
            <w:vAlign w:val="center"/>
            <w:hideMark/>
          </w:tcPr>
          <w:p w14:paraId="5714A99F" w14:textId="56FE12B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4540</w:t>
            </w:r>
          </w:p>
        </w:tc>
      </w:tr>
      <w:tr w:rsidR="007B478A" w:rsidRPr="007B478A" w14:paraId="5172D6F6" w14:textId="77777777" w:rsidTr="007B478A">
        <w:trPr>
          <w:trHeight w:val="240"/>
        </w:trPr>
        <w:tc>
          <w:tcPr>
            <w:tcW w:w="505" w:type="pct"/>
            <w:vMerge/>
            <w:vAlign w:val="center"/>
            <w:hideMark/>
          </w:tcPr>
          <w:p w14:paraId="2394E7EB"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291D639" w14:textId="6CC37DB1"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5" w:type="pct"/>
            <w:shd w:val="clear" w:color="auto" w:fill="auto"/>
            <w:vAlign w:val="center"/>
            <w:hideMark/>
          </w:tcPr>
          <w:p w14:paraId="4FD416DB" w14:textId="514B837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19040</w:t>
            </w:r>
          </w:p>
        </w:tc>
        <w:tc>
          <w:tcPr>
            <w:tcW w:w="505" w:type="pct"/>
            <w:shd w:val="clear" w:color="auto" w:fill="auto"/>
            <w:vAlign w:val="center"/>
            <w:hideMark/>
          </w:tcPr>
          <w:p w14:paraId="167DBAB5" w14:textId="2DDD4B9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5" w:type="pct"/>
            <w:shd w:val="clear" w:color="auto" w:fill="auto"/>
            <w:vAlign w:val="center"/>
            <w:hideMark/>
          </w:tcPr>
          <w:p w14:paraId="707081DA" w14:textId="225465E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16960</w:t>
            </w:r>
          </w:p>
        </w:tc>
        <w:tc>
          <w:tcPr>
            <w:tcW w:w="505" w:type="pct"/>
            <w:shd w:val="clear" w:color="auto" w:fill="auto"/>
            <w:vAlign w:val="center"/>
            <w:hideMark/>
          </w:tcPr>
          <w:p w14:paraId="273268B4" w14:textId="30070BF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5" w:type="pct"/>
            <w:shd w:val="clear" w:color="auto" w:fill="auto"/>
            <w:vAlign w:val="center"/>
            <w:hideMark/>
          </w:tcPr>
          <w:p w14:paraId="53E7996E" w14:textId="2084105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14800</w:t>
            </w:r>
          </w:p>
        </w:tc>
        <w:tc>
          <w:tcPr>
            <w:tcW w:w="963" w:type="pct"/>
            <w:shd w:val="clear" w:color="auto" w:fill="auto"/>
            <w:vAlign w:val="center"/>
            <w:hideMark/>
          </w:tcPr>
          <w:p w14:paraId="76F5FB35" w14:textId="354728E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2" w:type="pct"/>
            <w:shd w:val="clear" w:color="auto" w:fill="auto"/>
            <w:vAlign w:val="center"/>
            <w:hideMark/>
          </w:tcPr>
          <w:p w14:paraId="55B30FD2" w14:textId="28C3CA1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3940</w:t>
            </w:r>
          </w:p>
        </w:tc>
      </w:tr>
      <w:tr w:rsidR="007B478A" w:rsidRPr="007B478A" w14:paraId="4A2937D5" w14:textId="77777777" w:rsidTr="007B478A">
        <w:trPr>
          <w:trHeight w:val="240"/>
        </w:trPr>
        <w:tc>
          <w:tcPr>
            <w:tcW w:w="505" w:type="pct"/>
            <w:vMerge/>
            <w:vAlign w:val="center"/>
            <w:hideMark/>
          </w:tcPr>
          <w:p w14:paraId="3DAD75E2"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9022C3" w14:textId="4495F68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5" w:type="pct"/>
            <w:shd w:val="clear" w:color="auto" w:fill="auto"/>
            <w:vAlign w:val="center"/>
            <w:hideMark/>
          </w:tcPr>
          <w:p w14:paraId="2E926D81" w14:textId="038566A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17040</w:t>
            </w:r>
          </w:p>
        </w:tc>
        <w:tc>
          <w:tcPr>
            <w:tcW w:w="505" w:type="pct"/>
            <w:shd w:val="clear" w:color="auto" w:fill="auto"/>
            <w:vAlign w:val="center"/>
            <w:hideMark/>
          </w:tcPr>
          <w:p w14:paraId="427FBF76" w14:textId="101FDE7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5" w:type="pct"/>
            <w:shd w:val="clear" w:color="auto" w:fill="auto"/>
            <w:vAlign w:val="center"/>
            <w:hideMark/>
          </w:tcPr>
          <w:p w14:paraId="39E0E44A" w14:textId="65F7E2F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16930</w:t>
            </w:r>
          </w:p>
        </w:tc>
        <w:tc>
          <w:tcPr>
            <w:tcW w:w="505" w:type="pct"/>
            <w:shd w:val="clear" w:color="auto" w:fill="auto"/>
            <w:vAlign w:val="center"/>
            <w:hideMark/>
          </w:tcPr>
          <w:p w14:paraId="03A2BD3C" w14:textId="1077858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5" w:type="pct"/>
            <w:shd w:val="clear" w:color="auto" w:fill="auto"/>
            <w:vAlign w:val="center"/>
            <w:hideMark/>
          </w:tcPr>
          <w:p w14:paraId="15424BD0" w14:textId="270A7C2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15030</w:t>
            </w:r>
          </w:p>
        </w:tc>
        <w:tc>
          <w:tcPr>
            <w:tcW w:w="963" w:type="pct"/>
            <w:shd w:val="clear" w:color="auto" w:fill="auto"/>
            <w:vAlign w:val="center"/>
            <w:hideMark/>
          </w:tcPr>
          <w:p w14:paraId="2B633A10" w14:textId="11CE486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2" w:type="pct"/>
            <w:shd w:val="clear" w:color="auto" w:fill="auto"/>
            <w:vAlign w:val="center"/>
            <w:hideMark/>
          </w:tcPr>
          <w:p w14:paraId="18B746F1" w14:textId="09B8408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4120</w:t>
            </w:r>
          </w:p>
        </w:tc>
      </w:tr>
      <w:tr w:rsidR="007B478A" w:rsidRPr="007B478A" w14:paraId="2848691F" w14:textId="77777777" w:rsidTr="007B478A">
        <w:trPr>
          <w:trHeight w:val="240"/>
        </w:trPr>
        <w:tc>
          <w:tcPr>
            <w:tcW w:w="505" w:type="pct"/>
            <w:vMerge/>
            <w:vAlign w:val="center"/>
            <w:hideMark/>
          </w:tcPr>
          <w:p w14:paraId="2A4FCDA2"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2907EDE" w14:textId="4E02EF7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5" w:type="pct"/>
            <w:shd w:val="clear" w:color="auto" w:fill="auto"/>
            <w:vAlign w:val="center"/>
            <w:hideMark/>
          </w:tcPr>
          <w:p w14:paraId="0C5FDB46" w14:textId="62FADF1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17110</w:t>
            </w:r>
          </w:p>
        </w:tc>
        <w:tc>
          <w:tcPr>
            <w:tcW w:w="505" w:type="pct"/>
            <w:shd w:val="clear" w:color="auto" w:fill="auto"/>
            <w:vAlign w:val="center"/>
            <w:hideMark/>
          </w:tcPr>
          <w:p w14:paraId="546BD0FD" w14:textId="13D680D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5" w:type="pct"/>
            <w:shd w:val="clear" w:color="auto" w:fill="auto"/>
            <w:vAlign w:val="center"/>
            <w:hideMark/>
          </w:tcPr>
          <w:p w14:paraId="473D5B77" w14:textId="0F4D895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17750</w:t>
            </w:r>
          </w:p>
        </w:tc>
        <w:tc>
          <w:tcPr>
            <w:tcW w:w="505" w:type="pct"/>
            <w:shd w:val="clear" w:color="auto" w:fill="auto"/>
            <w:vAlign w:val="center"/>
            <w:hideMark/>
          </w:tcPr>
          <w:p w14:paraId="17EAD11B" w14:textId="4989B20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5" w:type="pct"/>
            <w:shd w:val="clear" w:color="auto" w:fill="auto"/>
            <w:vAlign w:val="center"/>
            <w:hideMark/>
          </w:tcPr>
          <w:p w14:paraId="2664A95D" w14:textId="4B75758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17310</w:t>
            </w:r>
          </w:p>
        </w:tc>
        <w:tc>
          <w:tcPr>
            <w:tcW w:w="963" w:type="pct"/>
            <w:shd w:val="clear" w:color="auto" w:fill="auto"/>
            <w:vAlign w:val="center"/>
            <w:hideMark/>
          </w:tcPr>
          <w:p w14:paraId="7EC2233B" w14:textId="2844FA6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2" w:type="pct"/>
            <w:shd w:val="clear" w:color="auto" w:fill="auto"/>
            <w:vAlign w:val="center"/>
            <w:hideMark/>
          </w:tcPr>
          <w:p w14:paraId="78CE9574" w14:textId="1C82007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3220</w:t>
            </w:r>
          </w:p>
        </w:tc>
      </w:tr>
      <w:tr w:rsidR="007B478A" w:rsidRPr="007B478A" w14:paraId="220A8E6A" w14:textId="77777777" w:rsidTr="007B478A">
        <w:trPr>
          <w:trHeight w:val="240"/>
        </w:trPr>
        <w:tc>
          <w:tcPr>
            <w:tcW w:w="505" w:type="pct"/>
            <w:vMerge/>
            <w:vAlign w:val="center"/>
            <w:hideMark/>
          </w:tcPr>
          <w:p w14:paraId="7CF585FA"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221BF1A" w14:textId="5B4D44B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5" w:type="pct"/>
            <w:shd w:val="clear" w:color="auto" w:fill="auto"/>
            <w:vAlign w:val="center"/>
            <w:hideMark/>
          </w:tcPr>
          <w:p w14:paraId="13AD4F3F" w14:textId="05966F9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17810</w:t>
            </w:r>
          </w:p>
        </w:tc>
        <w:tc>
          <w:tcPr>
            <w:tcW w:w="505" w:type="pct"/>
            <w:shd w:val="clear" w:color="auto" w:fill="auto"/>
            <w:vAlign w:val="center"/>
            <w:hideMark/>
          </w:tcPr>
          <w:p w14:paraId="7AC5CEAB" w14:textId="6DA7419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5" w:type="pct"/>
            <w:shd w:val="clear" w:color="auto" w:fill="auto"/>
            <w:vAlign w:val="center"/>
            <w:hideMark/>
          </w:tcPr>
          <w:p w14:paraId="11966B76" w14:textId="5EAF530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17260</w:t>
            </w:r>
          </w:p>
        </w:tc>
        <w:tc>
          <w:tcPr>
            <w:tcW w:w="505" w:type="pct"/>
            <w:shd w:val="clear" w:color="auto" w:fill="auto"/>
            <w:vAlign w:val="center"/>
            <w:hideMark/>
          </w:tcPr>
          <w:p w14:paraId="52A55293" w14:textId="30B1C30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5" w:type="pct"/>
            <w:shd w:val="clear" w:color="auto" w:fill="auto"/>
            <w:vAlign w:val="center"/>
            <w:hideMark/>
          </w:tcPr>
          <w:p w14:paraId="2B5DC0E6" w14:textId="5CD65EA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17090</w:t>
            </w:r>
          </w:p>
        </w:tc>
        <w:tc>
          <w:tcPr>
            <w:tcW w:w="963" w:type="pct"/>
            <w:shd w:val="clear" w:color="auto" w:fill="auto"/>
            <w:vAlign w:val="center"/>
            <w:hideMark/>
          </w:tcPr>
          <w:p w14:paraId="46BDF5D2" w14:textId="52C0FD3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2" w:type="pct"/>
            <w:shd w:val="clear" w:color="auto" w:fill="auto"/>
            <w:vAlign w:val="center"/>
            <w:hideMark/>
          </w:tcPr>
          <w:p w14:paraId="008C50F6" w14:textId="382DBDA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3520</w:t>
            </w:r>
          </w:p>
        </w:tc>
      </w:tr>
      <w:tr w:rsidR="007B478A" w:rsidRPr="007B478A" w14:paraId="1E07BB2E" w14:textId="77777777" w:rsidTr="007B478A">
        <w:trPr>
          <w:trHeight w:val="240"/>
        </w:trPr>
        <w:tc>
          <w:tcPr>
            <w:tcW w:w="505" w:type="pct"/>
            <w:vMerge/>
            <w:vAlign w:val="center"/>
            <w:hideMark/>
          </w:tcPr>
          <w:p w14:paraId="0A062FF6"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A6A98DE" w14:textId="10A573C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5" w:type="pct"/>
            <w:shd w:val="clear" w:color="auto" w:fill="auto"/>
            <w:vAlign w:val="center"/>
            <w:hideMark/>
          </w:tcPr>
          <w:p w14:paraId="56774A16" w14:textId="4D9C199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17410</w:t>
            </w:r>
          </w:p>
        </w:tc>
        <w:tc>
          <w:tcPr>
            <w:tcW w:w="505" w:type="pct"/>
            <w:shd w:val="clear" w:color="auto" w:fill="auto"/>
            <w:vAlign w:val="center"/>
            <w:hideMark/>
          </w:tcPr>
          <w:p w14:paraId="3962107C" w14:textId="7A9F498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5" w:type="pct"/>
            <w:shd w:val="clear" w:color="auto" w:fill="auto"/>
            <w:vAlign w:val="center"/>
            <w:hideMark/>
          </w:tcPr>
          <w:p w14:paraId="021F4928" w14:textId="1FE4C4E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16780</w:t>
            </w:r>
          </w:p>
        </w:tc>
        <w:tc>
          <w:tcPr>
            <w:tcW w:w="505" w:type="pct"/>
            <w:shd w:val="clear" w:color="auto" w:fill="auto"/>
            <w:vAlign w:val="center"/>
            <w:hideMark/>
          </w:tcPr>
          <w:p w14:paraId="05462A6C" w14:textId="42DCE56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5" w:type="pct"/>
            <w:shd w:val="clear" w:color="auto" w:fill="auto"/>
            <w:vAlign w:val="center"/>
            <w:hideMark/>
          </w:tcPr>
          <w:p w14:paraId="6FD62F20" w14:textId="3B7FBFD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16370</w:t>
            </w:r>
          </w:p>
        </w:tc>
        <w:tc>
          <w:tcPr>
            <w:tcW w:w="963" w:type="pct"/>
            <w:shd w:val="clear" w:color="auto" w:fill="auto"/>
            <w:vAlign w:val="center"/>
            <w:hideMark/>
          </w:tcPr>
          <w:p w14:paraId="06DAD0D1" w14:textId="3EB4D75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2" w:type="pct"/>
            <w:shd w:val="clear" w:color="auto" w:fill="auto"/>
            <w:vAlign w:val="center"/>
            <w:hideMark/>
          </w:tcPr>
          <w:p w14:paraId="138986DE" w14:textId="08DD108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3410</w:t>
            </w:r>
          </w:p>
        </w:tc>
      </w:tr>
      <w:tr w:rsidR="007B478A" w:rsidRPr="007B478A" w14:paraId="7AD380AF" w14:textId="77777777" w:rsidTr="007B478A">
        <w:trPr>
          <w:trHeight w:val="240"/>
        </w:trPr>
        <w:tc>
          <w:tcPr>
            <w:tcW w:w="505" w:type="pct"/>
            <w:vMerge/>
            <w:vAlign w:val="center"/>
            <w:hideMark/>
          </w:tcPr>
          <w:p w14:paraId="29A4A6F5"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A5D747" w14:textId="63AA1FD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5" w:type="pct"/>
            <w:shd w:val="clear" w:color="auto" w:fill="auto"/>
            <w:vAlign w:val="center"/>
            <w:hideMark/>
          </w:tcPr>
          <w:p w14:paraId="71408333" w14:textId="1654A8D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16930</w:t>
            </w:r>
          </w:p>
        </w:tc>
        <w:tc>
          <w:tcPr>
            <w:tcW w:w="505" w:type="pct"/>
            <w:shd w:val="clear" w:color="auto" w:fill="auto"/>
            <w:vAlign w:val="center"/>
            <w:hideMark/>
          </w:tcPr>
          <w:p w14:paraId="52F63583" w14:textId="71F9719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5" w:type="pct"/>
            <w:shd w:val="clear" w:color="auto" w:fill="auto"/>
            <w:vAlign w:val="center"/>
            <w:hideMark/>
          </w:tcPr>
          <w:p w14:paraId="4A6FB157" w14:textId="1E482ED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14720</w:t>
            </w:r>
          </w:p>
        </w:tc>
        <w:tc>
          <w:tcPr>
            <w:tcW w:w="505" w:type="pct"/>
            <w:shd w:val="clear" w:color="auto" w:fill="auto"/>
            <w:vAlign w:val="center"/>
            <w:hideMark/>
          </w:tcPr>
          <w:p w14:paraId="39F32CC6" w14:textId="6B598C7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5" w:type="pct"/>
            <w:shd w:val="clear" w:color="auto" w:fill="auto"/>
            <w:vAlign w:val="center"/>
            <w:hideMark/>
          </w:tcPr>
          <w:p w14:paraId="41097D6C" w14:textId="4A7E36A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15000</w:t>
            </w:r>
          </w:p>
        </w:tc>
        <w:tc>
          <w:tcPr>
            <w:tcW w:w="963" w:type="pct"/>
            <w:shd w:val="clear" w:color="auto" w:fill="auto"/>
            <w:vAlign w:val="center"/>
            <w:hideMark/>
          </w:tcPr>
          <w:p w14:paraId="241D7BBE" w14:textId="156DC76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2" w:type="pct"/>
            <w:shd w:val="clear" w:color="auto" w:fill="auto"/>
            <w:vAlign w:val="center"/>
            <w:hideMark/>
          </w:tcPr>
          <w:p w14:paraId="1A20E3E5" w14:textId="25F29CA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3710</w:t>
            </w:r>
          </w:p>
        </w:tc>
      </w:tr>
      <w:tr w:rsidR="007B478A" w:rsidRPr="007B478A" w14:paraId="01198630" w14:textId="77777777" w:rsidTr="007B478A">
        <w:trPr>
          <w:trHeight w:val="240"/>
        </w:trPr>
        <w:tc>
          <w:tcPr>
            <w:tcW w:w="505" w:type="pct"/>
            <w:vMerge/>
            <w:vAlign w:val="center"/>
            <w:hideMark/>
          </w:tcPr>
          <w:p w14:paraId="1EFCB821"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0309BE2" w14:textId="4ECEBA9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5" w:type="pct"/>
            <w:shd w:val="clear" w:color="auto" w:fill="auto"/>
            <w:vAlign w:val="center"/>
            <w:hideMark/>
          </w:tcPr>
          <w:p w14:paraId="43D91B65" w14:textId="1C25FF2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14930</w:t>
            </w:r>
          </w:p>
        </w:tc>
        <w:tc>
          <w:tcPr>
            <w:tcW w:w="505" w:type="pct"/>
            <w:shd w:val="clear" w:color="auto" w:fill="auto"/>
            <w:vAlign w:val="center"/>
            <w:hideMark/>
          </w:tcPr>
          <w:p w14:paraId="7AFCD9EA" w14:textId="3785E91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5" w:type="pct"/>
            <w:shd w:val="clear" w:color="auto" w:fill="auto"/>
            <w:vAlign w:val="center"/>
            <w:hideMark/>
          </w:tcPr>
          <w:p w14:paraId="5140D93F" w14:textId="2662A8F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15850</w:t>
            </w:r>
          </w:p>
        </w:tc>
        <w:tc>
          <w:tcPr>
            <w:tcW w:w="505" w:type="pct"/>
            <w:shd w:val="clear" w:color="auto" w:fill="auto"/>
            <w:vAlign w:val="center"/>
            <w:hideMark/>
          </w:tcPr>
          <w:p w14:paraId="3FDB2DAA" w14:textId="5D488E8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5" w:type="pct"/>
            <w:shd w:val="clear" w:color="auto" w:fill="auto"/>
            <w:vAlign w:val="center"/>
            <w:hideMark/>
          </w:tcPr>
          <w:p w14:paraId="56739C30" w14:textId="103A671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14320</w:t>
            </w:r>
          </w:p>
        </w:tc>
        <w:tc>
          <w:tcPr>
            <w:tcW w:w="963" w:type="pct"/>
            <w:shd w:val="clear" w:color="auto" w:fill="auto"/>
            <w:vAlign w:val="center"/>
            <w:hideMark/>
          </w:tcPr>
          <w:p w14:paraId="2C3BB794" w14:textId="0DD7E5B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2" w:type="pct"/>
            <w:shd w:val="clear" w:color="auto" w:fill="auto"/>
            <w:vAlign w:val="center"/>
            <w:hideMark/>
          </w:tcPr>
          <w:p w14:paraId="09FE6FF3" w14:textId="2F59B56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3960</w:t>
            </w:r>
          </w:p>
        </w:tc>
      </w:tr>
      <w:tr w:rsidR="007B478A" w:rsidRPr="007B478A" w14:paraId="076D85FE" w14:textId="77777777" w:rsidTr="007B478A">
        <w:trPr>
          <w:trHeight w:val="240"/>
        </w:trPr>
        <w:tc>
          <w:tcPr>
            <w:tcW w:w="505" w:type="pct"/>
            <w:vMerge/>
            <w:vAlign w:val="center"/>
            <w:hideMark/>
          </w:tcPr>
          <w:p w14:paraId="4B3D88CC"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2B5DE25" w14:textId="18B0E9C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5" w:type="pct"/>
            <w:shd w:val="clear" w:color="auto" w:fill="auto"/>
            <w:vAlign w:val="center"/>
            <w:hideMark/>
          </w:tcPr>
          <w:p w14:paraId="6617DCD3" w14:textId="02B0228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16160</w:t>
            </w:r>
          </w:p>
        </w:tc>
        <w:tc>
          <w:tcPr>
            <w:tcW w:w="505" w:type="pct"/>
            <w:shd w:val="clear" w:color="auto" w:fill="auto"/>
            <w:vAlign w:val="center"/>
            <w:hideMark/>
          </w:tcPr>
          <w:p w14:paraId="3C7F6B03" w14:textId="3D1A553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5" w:type="pct"/>
            <w:shd w:val="clear" w:color="auto" w:fill="auto"/>
            <w:vAlign w:val="center"/>
            <w:hideMark/>
          </w:tcPr>
          <w:p w14:paraId="7F391C31" w14:textId="5CE049E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16190</w:t>
            </w:r>
          </w:p>
        </w:tc>
        <w:tc>
          <w:tcPr>
            <w:tcW w:w="505" w:type="pct"/>
            <w:shd w:val="clear" w:color="auto" w:fill="auto"/>
            <w:vAlign w:val="center"/>
            <w:hideMark/>
          </w:tcPr>
          <w:p w14:paraId="4CFB764A" w14:textId="62ADE29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5" w:type="pct"/>
            <w:shd w:val="clear" w:color="auto" w:fill="auto"/>
            <w:vAlign w:val="center"/>
            <w:hideMark/>
          </w:tcPr>
          <w:p w14:paraId="65F5E3B3" w14:textId="39EAD8C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15650</w:t>
            </w:r>
          </w:p>
        </w:tc>
        <w:tc>
          <w:tcPr>
            <w:tcW w:w="963" w:type="pct"/>
            <w:shd w:val="clear" w:color="auto" w:fill="auto"/>
            <w:vAlign w:val="center"/>
            <w:hideMark/>
          </w:tcPr>
          <w:p w14:paraId="252D3CAB" w14:textId="28F1767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2" w:type="pct"/>
            <w:shd w:val="clear" w:color="auto" w:fill="auto"/>
            <w:vAlign w:val="center"/>
            <w:hideMark/>
          </w:tcPr>
          <w:p w14:paraId="537D4283" w14:textId="6231170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4200</w:t>
            </w:r>
          </w:p>
        </w:tc>
      </w:tr>
      <w:tr w:rsidR="007B478A" w:rsidRPr="007B478A" w14:paraId="7CB87576" w14:textId="77777777" w:rsidTr="007B478A">
        <w:trPr>
          <w:trHeight w:val="240"/>
        </w:trPr>
        <w:tc>
          <w:tcPr>
            <w:tcW w:w="505" w:type="pct"/>
            <w:vMerge/>
            <w:vAlign w:val="center"/>
            <w:hideMark/>
          </w:tcPr>
          <w:p w14:paraId="0FBA120E"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536013" w14:textId="2ED2956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5" w:type="pct"/>
            <w:shd w:val="clear" w:color="auto" w:fill="auto"/>
            <w:vAlign w:val="center"/>
            <w:hideMark/>
          </w:tcPr>
          <w:p w14:paraId="4999B38F" w14:textId="11E9655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16360</w:t>
            </w:r>
          </w:p>
        </w:tc>
        <w:tc>
          <w:tcPr>
            <w:tcW w:w="505" w:type="pct"/>
            <w:shd w:val="clear" w:color="auto" w:fill="auto"/>
            <w:vAlign w:val="center"/>
            <w:hideMark/>
          </w:tcPr>
          <w:p w14:paraId="288A5C21" w14:textId="0730BDC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5" w:type="pct"/>
            <w:shd w:val="clear" w:color="auto" w:fill="auto"/>
            <w:vAlign w:val="center"/>
            <w:hideMark/>
          </w:tcPr>
          <w:p w14:paraId="5EFD1608" w14:textId="613876B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14050</w:t>
            </w:r>
          </w:p>
        </w:tc>
        <w:tc>
          <w:tcPr>
            <w:tcW w:w="505" w:type="pct"/>
            <w:shd w:val="clear" w:color="auto" w:fill="auto"/>
            <w:vAlign w:val="center"/>
            <w:hideMark/>
          </w:tcPr>
          <w:p w14:paraId="2E432C04" w14:textId="7CD9E5C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5" w:type="pct"/>
            <w:shd w:val="clear" w:color="auto" w:fill="auto"/>
            <w:vAlign w:val="center"/>
            <w:hideMark/>
          </w:tcPr>
          <w:p w14:paraId="61FC59A3" w14:textId="0FDB6C1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16070</w:t>
            </w:r>
          </w:p>
        </w:tc>
        <w:tc>
          <w:tcPr>
            <w:tcW w:w="963" w:type="pct"/>
            <w:shd w:val="clear" w:color="auto" w:fill="auto"/>
            <w:vAlign w:val="center"/>
            <w:hideMark/>
          </w:tcPr>
          <w:p w14:paraId="2907A74B" w14:textId="05E9721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2" w:type="pct"/>
            <w:shd w:val="clear" w:color="auto" w:fill="auto"/>
            <w:vAlign w:val="center"/>
            <w:hideMark/>
          </w:tcPr>
          <w:p w14:paraId="25A9C35C" w14:textId="7BEF79A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3990</w:t>
            </w:r>
          </w:p>
        </w:tc>
      </w:tr>
      <w:tr w:rsidR="007B478A" w:rsidRPr="007B478A" w14:paraId="18B30BD5" w14:textId="77777777" w:rsidTr="007B478A">
        <w:trPr>
          <w:trHeight w:val="240"/>
        </w:trPr>
        <w:tc>
          <w:tcPr>
            <w:tcW w:w="505" w:type="pct"/>
            <w:vMerge/>
            <w:vAlign w:val="center"/>
            <w:hideMark/>
          </w:tcPr>
          <w:p w14:paraId="4B7F364A"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A528979" w14:textId="117F597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5" w:type="pct"/>
            <w:shd w:val="clear" w:color="auto" w:fill="auto"/>
            <w:vAlign w:val="center"/>
            <w:hideMark/>
          </w:tcPr>
          <w:p w14:paraId="7B70E9EE" w14:textId="3A43328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14160</w:t>
            </w:r>
          </w:p>
        </w:tc>
        <w:tc>
          <w:tcPr>
            <w:tcW w:w="505" w:type="pct"/>
            <w:shd w:val="clear" w:color="auto" w:fill="auto"/>
            <w:vAlign w:val="center"/>
            <w:hideMark/>
          </w:tcPr>
          <w:p w14:paraId="35CB3CC8" w14:textId="2106B3B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5" w:type="pct"/>
            <w:shd w:val="clear" w:color="auto" w:fill="auto"/>
            <w:vAlign w:val="center"/>
            <w:hideMark/>
          </w:tcPr>
          <w:p w14:paraId="50E79F18" w14:textId="4405BCD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16620</w:t>
            </w:r>
          </w:p>
        </w:tc>
        <w:tc>
          <w:tcPr>
            <w:tcW w:w="505" w:type="pct"/>
            <w:shd w:val="clear" w:color="auto" w:fill="auto"/>
            <w:vAlign w:val="center"/>
            <w:hideMark/>
          </w:tcPr>
          <w:p w14:paraId="60CF3EC6" w14:textId="751A5B6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5" w:type="pct"/>
            <w:shd w:val="clear" w:color="auto" w:fill="auto"/>
            <w:vAlign w:val="center"/>
            <w:hideMark/>
          </w:tcPr>
          <w:p w14:paraId="09A810B8" w14:textId="4EE32E7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13940</w:t>
            </w:r>
          </w:p>
        </w:tc>
        <w:tc>
          <w:tcPr>
            <w:tcW w:w="963" w:type="pct"/>
            <w:shd w:val="clear" w:color="auto" w:fill="auto"/>
            <w:vAlign w:val="center"/>
            <w:hideMark/>
          </w:tcPr>
          <w:p w14:paraId="0F960DB5" w14:textId="7FB7C75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2" w:type="pct"/>
            <w:shd w:val="clear" w:color="auto" w:fill="auto"/>
            <w:vAlign w:val="center"/>
            <w:hideMark/>
          </w:tcPr>
          <w:p w14:paraId="0A988856" w14:textId="6A45AA9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4260</w:t>
            </w:r>
          </w:p>
        </w:tc>
      </w:tr>
      <w:tr w:rsidR="007B478A" w:rsidRPr="007B478A" w14:paraId="77304474" w14:textId="77777777" w:rsidTr="007B478A">
        <w:trPr>
          <w:trHeight w:val="240"/>
        </w:trPr>
        <w:tc>
          <w:tcPr>
            <w:tcW w:w="505" w:type="pct"/>
            <w:vMerge/>
            <w:vAlign w:val="center"/>
            <w:hideMark/>
          </w:tcPr>
          <w:p w14:paraId="27D9B3E3"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5D6C635" w14:textId="75716FC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5" w:type="pct"/>
            <w:shd w:val="clear" w:color="auto" w:fill="auto"/>
            <w:vAlign w:val="center"/>
            <w:hideMark/>
          </w:tcPr>
          <w:p w14:paraId="7B7EC8AD" w14:textId="6EBF66E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16750</w:t>
            </w:r>
          </w:p>
        </w:tc>
        <w:tc>
          <w:tcPr>
            <w:tcW w:w="505" w:type="pct"/>
            <w:shd w:val="clear" w:color="auto" w:fill="auto"/>
            <w:vAlign w:val="center"/>
            <w:hideMark/>
          </w:tcPr>
          <w:p w14:paraId="49E5847E" w14:textId="0C2D426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5" w:type="pct"/>
            <w:shd w:val="clear" w:color="auto" w:fill="auto"/>
            <w:vAlign w:val="center"/>
            <w:hideMark/>
          </w:tcPr>
          <w:p w14:paraId="0518A1FB" w14:textId="6BB3142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13910</w:t>
            </w:r>
          </w:p>
        </w:tc>
        <w:tc>
          <w:tcPr>
            <w:tcW w:w="505" w:type="pct"/>
            <w:shd w:val="clear" w:color="auto" w:fill="auto"/>
            <w:vAlign w:val="center"/>
            <w:hideMark/>
          </w:tcPr>
          <w:p w14:paraId="1D0AC33F" w14:textId="07527AF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5" w:type="pct"/>
            <w:shd w:val="clear" w:color="auto" w:fill="auto"/>
            <w:vAlign w:val="center"/>
            <w:hideMark/>
          </w:tcPr>
          <w:p w14:paraId="40F1100B" w14:textId="7835D3C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16550</w:t>
            </w:r>
          </w:p>
        </w:tc>
        <w:tc>
          <w:tcPr>
            <w:tcW w:w="963" w:type="pct"/>
            <w:shd w:val="clear" w:color="auto" w:fill="auto"/>
            <w:vAlign w:val="center"/>
            <w:hideMark/>
          </w:tcPr>
          <w:p w14:paraId="7B014CC3" w14:textId="7C358B1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2" w:type="pct"/>
            <w:shd w:val="clear" w:color="auto" w:fill="auto"/>
            <w:vAlign w:val="center"/>
            <w:hideMark/>
          </w:tcPr>
          <w:p w14:paraId="7BEABBB7" w14:textId="196AA2F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4550</w:t>
            </w:r>
          </w:p>
        </w:tc>
      </w:tr>
      <w:tr w:rsidR="007B478A" w:rsidRPr="007B478A" w14:paraId="7372ECFB" w14:textId="77777777" w:rsidTr="007B478A">
        <w:trPr>
          <w:trHeight w:val="240"/>
        </w:trPr>
        <w:tc>
          <w:tcPr>
            <w:tcW w:w="505" w:type="pct"/>
            <w:vMerge/>
            <w:vAlign w:val="center"/>
            <w:hideMark/>
          </w:tcPr>
          <w:p w14:paraId="11BF026A"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7CC621D" w14:textId="5FBD01D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-13</w:t>
            </w:r>
          </w:p>
        </w:tc>
        <w:tc>
          <w:tcPr>
            <w:tcW w:w="505" w:type="pct"/>
            <w:shd w:val="clear" w:color="auto" w:fill="auto"/>
            <w:vAlign w:val="center"/>
            <w:hideMark/>
          </w:tcPr>
          <w:p w14:paraId="26DCE8EC" w14:textId="3F92770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14000</w:t>
            </w:r>
          </w:p>
        </w:tc>
        <w:tc>
          <w:tcPr>
            <w:tcW w:w="505" w:type="pct"/>
            <w:shd w:val="clear" w:color="auto" w:fill="auto"/>
            <w:vAlign w:val="center"/>
            <w:hideMark/>
          </w:tcPr>
          <w:p w14:paraId="03E07F47" w14:textId="2913EE5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-13</w:t>
            </w:r>
          </w:p>
        </w:tc>
        <w:tc>
          <w:tcPr>
            <w:tcW w:w="505" w:type="pct"/>
            <w:shd w:val="clear" w:color="auto" w:fill="auto"/>
            <w:vAlign w:val="center"/>
            <w:hideMark/>
          </w:tcPr>
          <w:p w14:paraId="567F7C97" w14:textId="7D27A8B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14550</w:t>
            </w:r>
          </w:p>
        </w:tc>
        <w:tc>
          <w:tcPr>
            <w:tcW w:w="505" w:type="pct"/>
            <w:shd w:val="clear" w:color="auto" w:fill="auto"/>
            <w:vAlign w:val="center"/>
            <w:hideMark/>
          </w:tcPr>
          <w:p w14:paraId="73DB96BA" w14:textId="43B147B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-13</w:t>
            </w:r>
          </w:p>
        </w:tc>
        <w:tc>
          <w:tcPr>
            <w:tcW w:w="505" w:type="pct"/>
            <w:shd w:val="clear" w:color="auto" w:fill="auto"/>
            <w:vAlign w:val="center"/>
            <w:hideMark/>
          </w:tcPr>
          <w:p w14:paraId="4A3250A9" w14:textId="5D174D2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13860</w:t>
            </w:r>
          </w:p>
        </w:tc>
        <w:tc>
          <w:tcPr>
            <w:tcW w:w="963" w:type="pct"/>
            <w:shd w:val="clear" w:color="auto" w:fill="auto"/>
            <w:vAlign w:val="center"/>
            <w:hideMark/>
          </w:tcPr>
          <w:p w14:paraId="074D3D3D" w14:textId="20D1206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电子城东</w:t>
            </w:r>
          </w:p>
        </w:tc>
        <w:tc>
          <w:tcPr>
            <w:tcW w:w="502" w:type="pct"/>
            <w:shd w:val="clear" w:color="auto" w:fill="auto"/>
            <w:vAlign w:val="center"/>
            <w:hideMark/>
          </w:tcPr>
          <w:p w14:paraId="3932F878" w14:textId="55274EF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4120</w:t>
            </w:r>
          </w:p>
        </w:tc>
      </w:tr>
      <w:tr w:rsidR="007B478A" w:rsidRPr="007B478A" w14:paraId="744BF0D5" w14:textId="77777777" w:rsidTr="007B478A">
        <w:trPr>
          <w:trHeight w:val="240"/>
        </w:trPr>
        <w:tc>
          <w:tcPr>
            <w:tcW w:w="505" w:type="pct"/>
            <w:vMerge/>
            <w:vAlign w:val="center"/>
            <w:hideMark/>
          </w:tcPr>
          <w:p w14:paraId="1AFA4DC6"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F8670AF" w14:textId="79C7686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-14</w:t>
            </w:r>
          </w:p>
        </w:tc>
        <w:tc>
          <w:tcPr>
            <w:tcW w:w="505" w:type="pct"/>
            <w:shd w:val="clear" w:color="auto" w:fill="auto"/>
            <w:vAlign w:val="center"/>
            <w:hideMark/>
          </w:tcPr>
          <w:p w14:paraId="339DB58D" w14:textId="48A2AAB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14660</w:t>
            </w:r>
          </w:p>
        </w:tc>
        <w:tc>
          <w:tcPr>
            <w:tcW w:w="505" w:type="pct"/>
            <w:shd w:val="clear" w:color="auto" w:fill="auto"/>
            <w:vAlign w:val="center"/>
            <w:hideMark/>
          </w:tcPr>
          <w:p w14:paraId="444AC31B" w14:textId="5AE45E6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-14</w:t>
            </w:r>
          </w:p>
        </w:tc>
        <w:tc>
          <w:tcPr>
            <w:tcW w:w="505" w:type="pct"/>
            <w:shd w:val="clear" w:color="auto" w:fill="auto"/>
            <w:vAlign w:val="center"/>
            <w:hideMark/>
          </w:tcPr>
          <w:p w14:paraId="032BB755" w14:textId="3290224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17450</w:t>
            </w:r>
          </w:p>
        </w:tc>
        <w:tc>
          <w:tcPr>
            <w:tcW w:w="505" w:type="pct"/>
            <w:shd w:val="clear" w:color="auto" w:fill="auto"/>
            <w:vAlign w:val="center"/>
            <w:hideMark/>
          </w:tcPr>
          <w:p w14:paraId="3F24E729" w14:textId="787AC70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-14</w:t>
            </w:r>
          </w:p>
        </w:tc>
        <w:tc>
          <w:tcPr>
            <w:tcW w:w="505" w:type="pct"/>
            <w:shd w:val="clear" w:color="auto" w:fill="auto"/>
            <w:vAlign w:val="center"/>
            <w:hideMark/>
          </w:tcPr>
          <w:p w14:paraId="05C4DAFB" w14:textId="1152F05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14470</w:t>
            </w:r>
          </w:p>
        </w:tc>
        <w:tc>
          <w:tcPr>
            <w:tcW w:w="963" w:type="pct"/>
            <w:shd w:val="clear" w:color="auto" w:fill="auto"/>
            <w:vAlign w:val="center"/>
            <w:hideMark/>
          </w:tcPr>
          <w:p w14:paraId="6C117372" w14:textId="21549D11"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电子城西</w:t>
            </w:r>
          </w:p>
        </w:tc>
        <w:tc>
          <w:tcPr>
            <w:tcW w:w="502" w:type="pct"/>
            <w:shd w:val="clear" w:color="auto" w:fill="auto"/>
            <w:vAlign w:val="center"/>
            <w:hideMark/>
          </w:tcPr>
          <w:p w14:paraId="7486D951" w14:textId="7B47CA7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3930</w:t>
            </w:r>
          </w:p>
        </w:tc>
      </w:tr>
      <w:tr w:rsidR="007B478A" w:rsidRPr="007B478A" w14:paraId="32C1A182" w14:textId="77777777" w:rsidTr="007B478A">
        <w:trPr>
          <w:trHeight w:val="333"/>
        </w:trPr>
        <w:tc>
          <w:tcPr>
            <w:tcW w:w="505" w:type="pct"/>
            <w:vMerge/>
            <w:vAlign w:val="center"/>
            <w:hideMark/>
          </w:tcPr>
          <w:p w14:paraId="206317B0"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4907B9B" w14:textId="2079112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-15</w:t>
            </w:r>
          </w:p>
        </w:tc>
        <w:tc>
          <w:tcPr>
            <w:tcW w:w="505" w:type="pct"/>
            <w:shd w:val="clear" w:color="auto" w:fill="auto"/>
            <w:vAlign w:val="center"/>
            <w:hideMark/>
          </w:tcPr>
          <w:p w14:paraId="05E2936C" w14:textId="251006C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17610</w:t>
            </w:r>
          </w:p>
        </w:tc>
        <w:tc>
          <w:tcPr>
            <w:tcW w:w="505" w:type="pct"/>
            <w:shd w:val="clear" w:color="auto" w:fill="auto"/>
            <w:vAlign w:val="center"/>
            <w:hideMark/>
          </w:tcPr>
          <w:p w14:paraId="603E4CDB" w14:textId="565CD41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-15</w:t>
            </w:r>
          </w:p>
        </w:tc>
        <w:tc>
          <w:tcPr>
            <w:tcW w:w="505" w:type="pct"/>
            <w:shd w:val="clear" w:color="auto" w:fill="auto"/>
            <w:vAlign w:val="center"/>
            <w:hideMark/>
          </w:tcPr>
          <w:p w14:paraId="5117575B" w14:textId="7BA0D26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16500</w:t>
            </w:r>
          </w:p>
        </w:tc>
        <w:tc>
          <w:tcPr>
            <w:tcW w:w="505" w:type="pct"/>
            <w:shd w:val="clear" w:color="auto" w:fill="auto"/>
            <w:vAlign w:val="center"/>
            <w:hideMark/>
          </w:tcPr>
          <w:p w14:paraId="077F2A2F" w14:textId="4FD0876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-15</w:t>
            </w:r>
          </w:p>
        </w:tc>
        <w:tc>
          <w:tcPr>
            <w:tcW w:w="505" w:type="pct"/>
            <w:shd w:val="clear" w:color="auto" w:fill="auto"/>
            <w:vAlign w:val="center"/>
            <w:hideMark/>
          </w:tcPr>
          <w:p w14:paraId="348204AC" w14:textId="62C819F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17330</w:t>
            </w:r>
          </w:p>
        </w:tc>
        <w:tc>
          <w:tcPr>
            <w:tcW w:w="963" w:type="pct"/>
            <w:shd w:val="clear" w:color="auto" w:fill="auto"/>
            <w:vAlign w:val="center"/>
            <w:hideMark/>
          </w:tcPr>
          <w:p w14:paraId="7AFA0BC7" w14:textId="76876AA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上地核心</w:t>
            </w:r>
          </w:p>
        </w:tc>
        <w:tc>
          <w:tcPr>
            <w:tcW w:w="502" w:type="pct"/>
            <w:shd w:val="clear" w:color="auto" w:fill="auto"/>
            <w:vAlign w:val="center"/>
            <w:hideMark/>
          </w:tcPr>
          <w:p w14:paraId="65A2D491" w14:textId="1FCC0ED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4060</w:t>
            </w:r>
          </w:p>
        </w:tc>
      </w:tr>
      <w:tr w:rsidR="007B478A" w:rsidRPr="007B478A" w14:paraId="3C41DDB7" w14:textId="77777777" w:rsidTr="007B478A">
        <w:trPr>
          <w:trHeight w:val="240"/>
        </w:trPr>
        <w:tc>
          <w:tcPr>
            <w:tcW w:w="505" w:type="pct"/>
            <w:vMerge/>
            <w:vAlign w:val="center"/>
            <w:hideMark/>
          </w:tcPr>
          <w:p w14:paraId="495DC21B"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EC6365" w14:textId="4D3E4A4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-16</w:t>
            </w:r>
          </w:p>
        </w:tc>
        <w:tc>
          <w:tcPr>
            <w:tcW w:w="505" w:type="pct"/>
            <w:shd w:val="clear" w:color="auto" w:fill="auto"/>
            <w:vAlign w:val="center"/>
            <w:hideMark/>
          </w:tcPr>
          <w:p w14:paraId="03ADEE84" w14:textId="5EB9132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16590</w:t>
            </w:r>
          </w:p>
        </w:tc>
        <w:tc>
          <w:tcPr>
            <w:tcW w:w="505" w:type="pct"/>
            <w:shd w:val="clear" w:color="auto" w:fill="auto"/>
            <w:vAlign w:val="center"/>
            <w:hideMark/>
          </w:tcPr>
          <w:p w14:paraId="42A3E2BE" w14:textId="1140083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-16</w:t>
            </w:r>
          </w:p>
        </w:tc>
        <w:tc>
          <w:tcPr>
            <w:tcW w:w="505" w:type="pct"/>
            <w:shd w:val="clear" w:color="auto" w:fill="auto"/>
            <w:vAlign w:val="center"/>
            <w:hideMark/>
          </w:tcPr>
          <w:p w14:paraId="243E73FC" w14:textId="622DAAB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15130</w:t>
            </w:r>
          </w:p>
        </w:tc>
        <w:tc>
          <w:tcPr>
            <w:tcW w:w="505" w:type="pct"/>
            <w:shd w:val="clear" w:color="auto" w:fill="auto"/>
            <w:vAlign w:val="center"/>
            <w:hideMark/>
          </w:tcPr>
          <w:p w14:paraId="0AF43FAD" w14:textId="4367B28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-16</w:t>
            </w:r>
          </w:p>
        </w:tc>
        <w:tc>
          <w:tcPr>
            <w:tcW w:w="505" w:type="pct"/>
            <w:shd w:val="clear" w:color="auto" w:fill="auto"/>
            <w:vAlign w:val="center"/>
            <w:hideMark/>
          </w:tcPr>
          <w:p w14:paraId="573B7B01" w14:textId="1A63D28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16420</w:t>
            </w:r>
          </w:p>
        </w:tc>
        <w:tc>
          <w:tcPr>
            <w:tcW w:w="963" w:type="pct"/>
            <w:shd w:val="clear" w:color="auto" w:fill="auto"/>
            <w:vAlign w:val="center"/>
            <w:hideMark/>
          </w:tcPr>
          <w:p w14:paraId="1FEAC72E" w14:textId="6763D04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丰台园东</w:t>
            </w:r>
          </w:p>
        </w:tc>
        <w:tc>
          <w:tcPr>
            <w:tcW w:w="502" w:type="pct"/>
            <w:shd w:val="clear" w:color="auto" w:fill="auto"/>
            <w:vAlign w:val="center"/>
            <w:hideMark/>
          </w:tcPr>
          <w:p w14:paraId="0CE8062E" w14:textId="6589F8A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3750</w:t>
            </w:r>
          </w:p>
        </w:tc>
      </w:tr>
      <w:tr w:rsidR="007B478A" w:rsidRPr="007B478A" w14:paraId="143B3067" w14:textId="77777777" w:rsidTr="007B478A">
        <w:trPr>
          <w:trHeight w:val="240"/>
        </w:trPr>
        <w:tc>
          <w:tcPr>
            <w:tcW w:w="505" w:type="pct"/>
            <w:vMerge/>
            <w:vAlign w:val="center"/>
            <w:hideMark/>
          </w:tcPr>
          <w:p w14:paraId="45E38880"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4F87A3B" w14:textId="10BCC17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-17</w:t>
            </w:r>
          </w:p>
        </w:tc>
        <w:tc>
          <w:tcPr>
            <w:tcW w:w="505" w:type="pct"/>
            <w:shd w:val="clear" w:color="auto" w:fill="auto"/>
            <w:vAlign w:val="center"/>
            <w:hideMark/>
          </w:tcPr>
          <w:p w14:paraId="0B75FA36" w14:textId="67F23F5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15220</w:t>
            </w:r>
          </w:p>
        </w:tc>
        <w:tc>
          <w:tcPr>
            <w:tcW w:w="505" w:type="pct"/>
            <w:shd w:val="clear" w:color="auto" w:fill="auto"/>
            <w:vAlign w:val="center"/>
            <w:hideMark/>
          </w:tcPr>
          <w:p w14:paraId="480C95C0" w14:textId="1C5BC5D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-17</w:t>
            </w:r>
          </w:p>
        </w:tc>
        <w:tc>
          <w:tcPr>
            <w:tcW w:w="505" w:type="pct"/>
            <w:shd w:val="clear" w:color="auto" w:fill="auto"/>
            <w:vAlign w:val="center"/>
            <w:hideMark/>
          </w:tcPr>
          <w:p w14:paraId="25D9C011" w14:textId="7F03E55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14660</w:t>
            </w:r>
          </w:p>
        </w:tc>
        <w:tc>
          <w:tcPr>
            <w:tcW w:w="505" w:type="pct"/>
            <w:shd w:val="clear" w:color="auto" w:fill="auto"/>
            <w:vAlign w:val="center"/>
            <w:hideMark/>
          </w:tcPr>
          <w:p w14:paraId="2DAA136F" w14:textId="6D18E7A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-17</w:t>
            </w:r>
          </w:p>
        </w:tc>
        <w:tc>
          <w:tcPr>
            <w:tcW w:w="505" w:type="pct"/>
            <w:shd w:val="clear" w:color="auto" w:fill="auto"/>
            <w:vAlign w:val="center"/>
            <w:hideMark/>
          </w:tcPr>
          <w:p w14:paraId="70B85932" w14:textId="1225E3F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15060</w:t>
            </w:r>
          </w:p>
        </w:tc>
        <w:tc>
          <w:tcPr>
            <w:tcW w:w="963" w:type="pct"/>
            <w:shd w:val="clear" w:color="auto" w:fill="auto"/>
            <w:vAlign w:val="center"/>
            <w:hideMark/>
          </w:tcPr>
          <w:p w14:paraId="6B42C521" w14:textId="5A2A12D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7B916777" w14:textId="0B5E909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14:paraId="5A629DAA" w14:textId="77777777" w:rsidTr="007B478A">
        <w:trPr>
          <w:trHeight w:val="240"/>
        </w:trPr>
        <w:tc>
          <w:tcPr>
            <w:tcW w:w="505" w:type="pct"/>
            <w:vMerge/>
            <w:vAlign w:val="center"/>
            <w:hideMark/>
          </w:tcPr>
          <w:p w14:paraId="3DBC8FBF"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5E3724C" w14:textId="7E44E80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-18</w:t>
            </w:r>
          </w:p>
        </w:tc>
        <w:tc>
          <w:tcPr>
            <w:tcW w:w="505" w:type="pct"/>
            <w:shd w:val="clear" w:color="auto" w:fill="auto"/>
            <w:vAlign w:val="center"/>
            <w:hideMark/>
          </w:tcPr>
          <w:p w14:paraId="01A49445" w14:textId="1EECC67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14720</w:t>
            </w:r>
          </w:p>
        </w:tc>
        <w:tc>
          <w:tcPr>
            <w:tcW w:w="505" w:type="pct"/>
            <w:shd w:val="clear" w:color="auto" w:fill="auto"/>
            <w:vAlign w:val="center"/>
            <w:hideMark/>
          </w:tcPr>
          <w:p w14:paraId="21D8D98F" w14:textId="50C38A0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-18</w:t>
            </w:r>
          </w:p>
        </w:tc>
        <w:tc>
          <w:tcPr>
            <w:tcW w:w="505" w:type="pct"/>
            <w:shd w:val="clear" w:color="auto" w:fill="auto"/>
            <w:vAlign w:val="center"/>
            <w:hideMark/>
          </w:tcPr>
          <w:p w14:paraId="171F0929" w14:textId="5DE35F9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15970</w:t>
            </w:r>
          </w:p>
        </w:tc>
        <w:tc>
          <w:tcPr>
            <w:tcW w:w="505" w:type="pct"/>
            <w:shd w:val="clear" w:color="auto" w:fill="auto"/>
            <w:vAlign w:val="center"/>
            <w:hideMark/>
          </w:tcPr>
          <w:p w14:paraId="1CAF3071" w14:textId="47C89EB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-18</w:t>
            </w:r>
          </w:p>
        </w:tc>
        <w:tc>
          <w:tcPr>
            <w:tcW w:w="505" w:type="pct"/>
            <w:shd w:val="clear" w:color="auto" w:fill="auto"/>
            <w:vAlign w:val="center"/>
            <w:hideMark/>
          </w:tcPr>
          <w:p w14:paraId="07E22646" w14:textId="6C323EE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14610</w:t>
            </w:r>
          </w:p>
        </w:tc>
        <w:tc>
          <w:tcPr>
            <w:tcW w:w="963" w:type="pct"/>
            <w:shd w:val="clear" w:color="auto" w:fill="auto"/>
            <w:vAlign w:val="center"/>
            <w:hideMark/>
          </w:tcPr>
          <w:p w14:paraId="09E304A4" w14:textId="06FA457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6535C20F" w14:textId="226B5D9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14:paraId="62067FC6" w14:textId="77777777" w:rsidTr="007B478A">
        <w:trPr>
          <w:trHeight w:val="240"/>
        </w:trPr>
        <w:tc>
          <w:tcPr>
            <w:tcW w:w="505" w:type="pct"/>
            <w:vMerge/>
            <w:vAlign w:val="center"/>
            <w:hideMark/>
          </w:tcPr>
          <w:p w14:paraId="14476DAF"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3478DC5" w14:textId="472CF0A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-19</w:t>
            </w:r>
          </w:p>
        </w:tc>
        <w:tc>
          <w:tcPr>
            <w:tcW w:w="505" w:type="pct"/>
            <w:shd w:val="clear" w:color="auto" w:fill="auto"/>
            <w:vAlign w:val="center"/>
            <w:hideMark/>
          </w:tcPr>
          <w:p w14:paraId="3B168513" w14:textId="312EBB5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16080</w:t>
            </w:r>
          </w:p>
        </w:tc>
        <w:tc>
          <w:tcPr>
            <w:tcW w:w="505" w:type="pct"/>
            <w:shd w:val="clear" w:color="auto" w:fill="auto"/>
            <w:vAlign w:val="center"/>
            <w:hideMark/>
          </w:tcPr>
          <w:p w14:paraId="69FC00D1" w14:textId="0FBACC3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-19</w:t>
            </w:r>
          </w:p>
        </w:tc>
        <w:tc>
          <w:tcPr>
            <w:tcW w:w="505" w:type="pct"/>
            <w:shd w:val="clear" w:color="auto" w:fill="auto"/>
            <w:vAlign w:val="center"/>
            <w:hideMark/>
          </w:tcPr>
          <w:p w14:paraId="03B846BE" w14:textId="781B798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14840</w:t>
            </w:r>
          </w:p>
        </w:tc>
        <w:tc>
          <w:tcPr>
            <w:tcW w:w="505" w:type="pct"/>
            <w:shd w:val="clear" w:color="auto" w:fill="auto"/>
            <w:vAlign w:val="center"/>
            <w:hideMark/>
          </w:tcPr>
          <w:p w14:paraId="4F7EA151" w14:textId="5683643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-19</w:t>
            </w:r>
          </w:p>
        </w:tc>
        <w:tc>
          <w:tcPr>
            <w:tcW w:w="505" w:type="pct"/>
            <w:shd w:val="clear" w:color="auto" w:fill="auto"/>
            <w:vAlign w:val="center"/>
            <w:hideMark/>
          </w:tcPr>
          <w:p w14:paraId="47FF8667" w14:textId="178BCA8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15630</w:t>
            </w:r>
          </w:p>
        </w:tc>
        <w:tc>
          <w:tcPr>
            <w:tcW w:w="963" w:type="pct"/>
            <w:shd w:val="clear" w:color="auto" w:fill="auto"/>
            <w:vAlign w:val="center"/>
            <w:hideMark/>
          </w:tcPr>
          <w:p w14:paraId="30D3FF6D" w14:textId="48A68FE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4FFAC28D" w14:textId="35AB7CD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14:paraId="09963648" w14:textId="77777777" w:rsidTr="007B478A">
        <w:trPr>
          <w:trHeight w:val="240"/>
        </w:trPr>
        <w:tc>
          <w:tcPr>
            <w:tcW w:w="505" w:type="pct"/>
            <w:vMerge/>
            <w:vAlign w:val="center"/>
            <w:hideMark/>
          </w:tcPr>
          <w:p w14:paraId="2E60C5FE"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1986CCD" w14:textId="00FB5BA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-20</w:t>
            </w:r>
          </w:p>
        </w:tc>
        <w:tc>
          <w:tcPr>
            <w:tcW w:w="505" w:type="pct"/>
            <w:shd w:val="clear" w:color="auto" w:fill="auto"/>
            <w:vAlign w:val="center"/>
            <w:hideMark/>
          </w:tcPr>
          <w:p w14:paraId="5F92D1E8" w14:textId="2297B52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14940</w:t>
            </w:r>
          </w:p>
        </w:tc>
        <w:tc>
          <w:tcPr>
            <w:tcW w:w="505" w:type="pct"/>
            <w:shd w:val="clear" w:color="auto" w:fill="auto"/>
            <w:vAlign w:val="center"/>
            <w:hideMark/>
          </w:tcPr>
          <w:p w14:paraId="1E8B9E87" w14:textId="1902DF1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-20</w:t>
            </w:r>
          </w:p>
        </w:tc>
        <w:tc>
          <w:tcPr>
            <w:tcW w:w="505" w:type="pct"/>
            <w:shd w:val="clear" w:color="auto" w:fill="auto"/>
            <w:vAlign w:val="center"/>
            <w:hideMark/>
          </w:tcPr>
          <w:p w14:paraId="6D4D7470" w14:textId="52B7B75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18000</w:t>
            </w:r>
          </w:p>
        </w:tc>
        <w:tc>
          <w:tcPr>
            <w:tcW w:w="505" w:type="pct"/>
            <w:shd w:val="clear" w:color="auto" w:fill="auto"/>
            <w:vAlign w:val="center"/>
            <w:hideMark/>
          </w:tcPr>
          <w:p w14:paraId="4F78CCE5" w14:textId="55A866D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-20</w:t>
            </w:r>
          </w:p>
        </w:tc>
        <w:tc>
          <w:tcPr>
            <w:tcW w:w="505" w:type="pct"/>
            <w:shd w:val="clear" w:color="auto" w:fill="auto"/>
            <w:vAlign w:val="center"/>
            <w:hideMark/>
          </w:tcPr>
          <w:p w14:paraId="68594FB8" w14:textId="06F38E5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14040</w:t>
            </w:r>
          </w:p>
        </w:tc>
        <w:tc>
          <w:tcPr>
            <w:tcW w:w="963" w:type="pct"/>
            <w:shd w:val="clear" w:color="auto" w:fill="auto"/>
            <w:vAlign w:val="center"/>
            <w:hideMark/>
          </w:tcPr>
          <w:p w14:paraId="45544094" w14:textId="2BC7FE1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4C3E3579" w14:textId="6F14984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14:paraId="6FEB08DD" w14:textId="77777777" w:rsidTr="007B478A">
        <w:trPr>
          <w:trHeight w:val="240"/>
        </w:trPr>
        <w:tc>
          <w:tcPr>
            <w:tcW w:w="505" w:type="pct"/>
            <w:vMerge/>
            <w:vAlign w:val="center"/>
            <w:hideMark/>
          </w:tcPr>
          <w:p w14:paraId="62AD1B08"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5F2E88F" w14:textId="1C6611D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-21</w:t>
            </w:r>
          </w:p>
        </w:tc>
        <w:tc>
          <w:tcPr>
            <w:tcW w:w="505" w:type="pct"/>
            <w:shd w:val="clear" w:color="auto" w:fill="auto"/>
            <w:vAlign w:val="center"/>
            <w:hideMark/>
          </w:tcPr>
          <w:p w14:paraId="72D089F1" w14:textId="68D34F7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18810</w:t>
            </w:r>
          </w:p>
        </w:tc>
        <w:tc>
          <w:tcPr>
            <w:tcW w:w="505" w:type="pct"/>
            <w:shd w:val="clear" w:color="auto" w:fill="auto"/>
            <w:vAlign w:val="center"/>
            <w:hideMark/>
          </w:tcPr>
          <w:p w14:paraId="4548D424" w14:textId="1BDC45D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-21</w:t>
            </w:r>
          </w:p>
        </w:tc>
        <w:tc>
          <w:tcPr>
            <w:tcW w:w="505" w:type="pct"/>
            <w:shd w:val="clear" w:color="auto" w:fill="auto"/>
            <w:vAlign w:val="center"/>
            <w:hideMark/>
          </w:tcPr>
          <w:p w14:paraId="15FF5102" w14:textId="107B7B9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15100</w:t>
            </w:r>
          </w:p>
        </w:tc>
        <w:tc>
          <w:tcPr>
            <w:tcW w:w="505" w:type="pct"/>
            <w:shd w:val="clear" w:color="auto" w:fill="auto"/>
            <w:vAlign w:val="center"/>
            <w:hideMark/>
          </w:tcPr>
          <w:p w14:paraId="7ED36ABA" w14:textId="321C182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-21</w:t>
            </w:r>
          </w:p>
        </w:tc>
        <w:tc>
          <w:tcPr>
            <w:tcW w:w="505" w:type="pct"/>
            <w:shd w:val="clear" w:color="auto" w:fill="auto"/>
            <w:vAlign w:val="center"/>
            <w:hideMark/>
          </w:tcPr>
          <w:p w14:paraId="0FB259D5" w14:textId="2F9B5EF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14710</w:t>
            </w:r>
          </w:p>
        </w:tc>
        <w:tc>
          <w:tcPr>
            <w:tcW w:w="963" w:type="pct"/>
            <w:shd w:val="clear" w:color="auto" w:fill="auto"/>
            <w:vAlign w:val="center"/>
            <w:hideMark/>
          </w:tcPr>
          <w:p w14:paraId="482D0863" w14:textId="42923B8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02A786CD" w14:textId="76A8122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14:paraId="43965171" w14:textId="77777777" w:rsidTr="007B478A">
        <w:trPr>
          <w:trHeight w:val="240"/>
        </w:trPr>
        <w:tc>
          <w:tcPr>
            <w:tcW w:w="505" w:type="pct"/>
            <w:vMerge/>
            <w:vAlign w:val="center"/>
            <w:hideMark/>
          </w:tcPr>
          <w:p w14:paraId="26BFEE71"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2B1B86" w14:textId="50AF8ED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-22</w:t>
            </w:r>
          </w:p>
        </w:tc>
        <w:tc>
          <w:tcPr>
            <w:tcW w:w="505" w:type="pct"/>
            <w:shd w:val="clear" w:color="auto" w:fill="auto"/>
            <w:vAlign w:val="center"/>
            <w:hideMark/>
          </w:tcPr>
          <w:p w14:paraId="0CCBBF8C" w14:textId="348C1B7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18270</w:t>
            </w:r>
          </w:p>
        </w:tc>
        <w:tc>
          <w:tcPr>
            <w:tcW w:w="505" w:type="pct"/>
            <w:shd w:val="clear" w:color="auto" w:fill="auto"/>
            <w:vAlign w:val="center"/>
            <w:hideMark/>
          </w:tcPr>
          <w:p w14:paraId="7F80057E" w14:textId="3BFC255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14:paraId="6D5FB658" w14:textId="0B88E1B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14:paraId="0BE34CAD" w14:textId="000A6AC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14:paraId="2A014252" w14:textId="2407154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963" w:type="pct"/>
            <w:shd w:val="clear" w:color="auto" w:fill="auto"/>
            <w:vAlign w:val="center"/>
            <w:hideMark/>
          </w:tcPr>
          <w:p w14:paraId="0D5A037B" w14:textId="1A01EFE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5144484B" w14:textId="53AAB74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14:paraId="549FA541" w14:textId="77777777" w:rsidTr="007B478A">
        <w:trPr>
          <w:trHeight w:val="240"/>
        </w:trPr>
        <w:tc>
          <w:tcPr>
            <w:tcW w:w="505" w:type="pct"/>
            <w:vMerge/>
            <w:vAlign w:val="center"/>
            <w:hideMark/>
          </w:tcPr>
          <w:p w14:paraId="78BF40FA"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C2CAA5C" w14:textId="5EA372B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-23</w:t>
            </w:r>
          </w:p>
        </w:tc>
        <w:tc>
          <w:tcPr>
            <w:tcW w:w="505" w:type="pct"/>
            <w:shd w:val="clear" w:color="auto" w:fill="auto"/>
            <w:vAlign w:val="center"/>
            <w:hideMark/>
          </w:tcPr>
          <w:p w14:paraId="389068B5" w14:textId="036AA61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15230</w:t>
            </w:r>
          </w:p>
        </w:tc>
        <w:tc>
          <w:tcPr>
            <w:tcW w:w="505" w:type="pct"/>
            <w:shd w:val="clear" w:color="auto" w:fill="auto"/>
            <w:vAlign w:val="center"/>
            <w:hideMark/>
          </w:tcPr>
          <w:p w14:paraId="170DC711" w14:textId="02805C2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14:paraId="069A8C74" w14:textId="30C84F9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14:paraId="720AF73C" w14:textId="3F5FFE2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14:paraId="29BBA25F" w14:textId="4B757FB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963" w:type="pct"/>
            <w:shd w:val="clear" w:color="auto" w:fill="auto"/>
            <w:vAlign w:val="center"/>
            <w:hideMark/>
          </w:tcPr>
          <w:p w14:paraId="1E50EDCE" w14:textId="079C8A3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21BFC2C4" w14:textId="199ECA3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bl>
    <w:p w14:paraId="451E26B3" w14:textId="77777777" w:rsidR="00DE010F" w:rsidRPr="006A6128" w:rsidRDefault="00DE010F" w:rsidP="00DE010F">
      <w:pPr>
        <w:spacing w:beforeLines="50" w:before="163" w:line="360" w:lineRule="auto"/>
        <w:ind w:right="-23" w:firstLineChars="250" w:firstLine="525"/>
        <w:rPr>
          <w:rFonts w:ascii="Arial" w:eastAsia="仿宋_GB2312" w:hAnsi="Arial" w:cs="Arial"/>
          <w:sz w:val="21"/>
        </w:rPr>
        <w:sectPr w:rsidR="00DE010F" w:rsidRPr="006A6128" w:rsidSect="00DE7021">
          <w:pgSz w:w="16838" w:h="11906" w:orient="landscape"/>
          <w:pgMar w:top="2041" w:right="1134" w:bottom="1134" w:left="1134" w:header="1304" w:footer="1021" w:gutter="0"/>
          <w:cols w:space="425"/>
          <w:docGrid w:type="linesAndChars" w:linePitch="326"/>
        </w:sectPr>
      </w:pPr>
      <w:r w:rsidRPr="006A6128">
        <w:rPr>
          <w:rFonts w:ascii="Arial" w:eastAsia="仿宋_GB2312" w:hAnsi="Arial" w:cs="Arial"/>
          <w:sz w:val="21"/>
        </w:rPr>
        <w:t>（转下页）</w:t>
      </w:r>
    </w:p>
    <w:p w14:paraId="30BF6AC2" w14:textId="161E04AB" w:rsidR="00DE010F" w:rsidRPr="006A6128" w:rsidRDefault="00DE010F" w:rsidP="00DE010F">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t>依据上表，估价对象所在</w:t>
      </w:r>
      <w:r w:rsidR="007B478A">
        <w:rPr>
          <w:rFonts w:ascii="Arial" w:eastAsia="仿宋_GB2312" w:hAnsi="Arial" w:cs="Arial" w:hint="eastAsia"/>
          <w:sz w:val="28"/>
          <w:szCs w:val="21"/>
        </w:rPr>
        <w:t>商业</w:t>
      </w:r>
      <w:r w:rsidRPr="006A6128">
        <w:rPr>
          <w:rFonts w:ascii="Arial" w:eastAsia="仿宋_GB2312" w:hAnsi="Arial" w:cs="Arial"/>
          <w:sz w:val="28"/>
          <w:szCs w:val="21"/>
        </w:rPr>
        <w:t>用途</w:t>
      </w:r>
      <w:r w:rsidR="007B478A" w:rsidRPr="006A6128">
        <w:rPr>
          <w:rFonts w:ascii="Arial" w:hAnsi="Arial" w:cs="Arial"/>
          <w:sz w:val="28"/>
          <w:szCs w:val="28"/>
        </w:rPr>
        <w:t>IV</w:t>
      </w:r>
      <w:r w:rsidR="007B478A" w:rsidRPr="006A6128">
        <w:rPr>
          <w:rFonts w:ascii="Arial" w:eastAsia="仿宋_GB2312" w:hAnsi="Arial" w:cs="Arial"/>
          <w:sz w:val="28"/>
          <w:szCs w:val="28"/>
        </w:rPr>
        <w:t>-0</w:t>
      </w:r>
      <w:r w:rsidR="007B478A">
        <w:rPr>
          <w:rFonts w:ascii="Arial" w:eastAsia="仿宋_GB2312" w:hAnsi="Arial" w:cs="Arial" w:hint="eastAsia"/>
          <w:sz w:val="28"/>
          <w:szCs w:val="28"/>
        </w:rPr>
        <w:t>3</w:t>
      </w:r>
      <w:r w:rsidRPr="006A6128">
        <w:rPr>
          <w:rFonts w:ascii="Arial" w:eastAsia="仿宋_GB2312" w:hAnsi="Arial" w:cs="Arial"/>
          <w:sz w:val="28"/>
          <w:szCs w:val="21"/>
        </w:rPr>
        <w:t>区片的区片基准地价为</w:t>
      </w:r>
      <w:r w:rsidR="007B478A">
        <w:rPr>
          <w:rFonts w:ascii="Arial" w:eastAsia="仿宋_GB2312" w:hAnsi="Arial" w:cs="Arial" w:hint="eastAsia"/>
          <w:sz w:val="28"/>
          <w:szCs w:val="21"/>
        </w:rPr>
        <w:t>17040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3A6F6420" w14:textId="77777777" w:rsidR="00DE010F" w:rsidRPr="006A6128" w:rsidRDefault="00DE010F" w:rsidP="00DE010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B</w:t>
      </w:r>
      <w:r w:rsidRPr="006A6128">
        <w:rPr>
          <w:rFonts w:ascii="Arial" w:eastAsia="仿宋_GB2312" w:hAnsi="Arial" w:cs="Arial"/>
          <w:sz w:val="28"/>
        </w:rPr>
        <w:t>）土地开发程度修正</w:t>
      </w:r>
    </w:p>
    <w:p w14:paraId="5E60FCAF" w14:textId="338D563C" w:rsidR="00DE010F" w:rsidRPr="006A6128" w:rsidRDefault="00DE010F" w:rsidP="00DE010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w:t>
      </w:r>
      <w:r w:rsidR="007B478A">
        <w:rPr>
          <w:rFonts w:ascii="Arial" w:eastAsia="仿宋_GB2312" w:hAnsi="Arial" w:cs="Arial"/>
          <w:sz w:val="28"/>
        </w:rPr>
        <w:t>区域为</w:t>
      </w:r>
      <w:r w:rsidR="007B478A">
        <w:rPr>
          <w:rFonts w:ascii="Arial" w:eastAsia="仿宋_GB2312" w:hAnsi="Arial" w:cs="Arial" w:hint="eastAsia"/>
          <w:sz w:val="28"/>
        </w:rPr>
        <w:t>四</w:t>
      </w:r>
      <w:r w:rsidRPr="006A6128">
        <w:rPr>
          <w:rFonts w:ascii="Arial" w:eastAsia="仿宋_GB2312" w:hAnsi="Arial" w:cs="Arial"/>
          <w:sz w:val="28"/>
        </w:rPr>
        <w:t>级地价区，级别基准地价土地开发程度为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49CAB65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00C20F9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2FDD8BA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14:paraId="614306B7" w14:textId="6BB4671A"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w:t>
      </w:r>
      <w:r w:rsidR="007B478A">
        <w:rPr>
          <w:rFonts w:ascii="Arial" w:eastAsia="仿宋_GB2312" w:hAnsi="Arial" w:cs="Arial" w:hint="eastAsia"/>
          <w:sz w:val="28"/>
        </w:rPr>
        <w:t>商业</w:t>
      </w:r>
      <w:r w:rsidRPr="006A6128">
        <w:rPr>
          <w:rFonts w:ascii="Arial" w:eastAsia="仿宋_GB2312" w:hAnsi="Arial" w:cs="Arial"/>
          <w:sz w:val="28"/>
        </w:rPr>
        <w:t>——</w:t>
      </w:r>
      <w:r w:rsidR="00AC1360">
        <w:rPr>
          <w:rFonts w:ascii="Arial" w:eastAsia="仿宋_GB2312" w:hAnsi="Arial" w:cs="Arial" w:hint="eastAsia"/>
          <w:sz w:val="28"/>
        </w:rPr>
        <w:t>住宿餐饮</w:t>
      </w:r>
      <w:r w:rsidRPr="006A6128">
        <w:rPr>
          <w:rFonts w:ascii="Arial" w:eastAsia="仿宋_GB2312" w:hAnsi="Arial" w:cs="Arial"/>
          <w:sz w:val="28"/>
        </w:rPr>
        <w:t>用地，依据需《北京市基准地价用途修正系数表》进行用途修正。商业用途修正系数表详见下表：</w:t>
      </w:r>
    </w:p>
    <w:p w14:paraId="02700A32" w14:textId="77777777" w:rsidR="00AB1C35" w:rsidRPr="006A6128" w:rsidRDefault="00AB1C35" w:rsidP="00DE010F">
      <w:pPr>
        <w:overflowPunct w:val="0"/>
        <w:spacing w:line="360" w:lineRule="auto"/>
        <w:ind w:firstLineChars="200" w:firstLine="560"/>
        <w:jc w:val="both"/>
        <w:textAlignment w:val="auto"/>
        <w:rPr>
          <w:rFonts w:ascii="Arial" w:eastAsia="仿宋_GB2312" w:hAnsi="Arial" w:cs="Arial"/>
          <w:bCs/>
          <w:sz w:val="28"/>
          <w:szCs w:val="28"/>
        </w:rPr>
      </w:pPr>
    </w:p>
    <w:p w14:paraId="6EBFF483" w14:textId="04BDDA65" w:rsidR="00AB1C35" w:rsidRPr="006A6128" w:rsidRDefault="00AB1C35"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bCs/>
          <w:sz w:val="28"/>
          <w:szCs w:val="28"/>
        </w:rPr>
        <w:t>（转下页）</w:t>
      </w:r>
    </w:p>
    <w:p w14:paraId="4DF6FC9D" w14:textId="77777777" w:rsidR="00AB1C35" w:rsidRPr="006A6128" w:rsidRDefault="00AB1C35">
      <w:pPr>
        <w:widowControl/>
        <w:adjustRightInd/>
        <w:spacing w:line="240" w:lineRule="auto"/>
        <w:textAlignment w:val="auto"/>
        <w:rPr>
          <w:rFonts w:ascii="Arial" w:eastAsia="仿宋_GB2312" w:hAnsi="Arial" w:cs="Arial"/>
          <w:b/>
          <w:bCs/>
          <w:szCs w:val="24"/>
        </w:rPr>
      </w:pPr>
      <w:r w:rsidRPr="006A6128">
        <w:rPr>
          <w:rFonts w:ascii="Arial" w:eastAsia="仿宋_GB2312" w:hAnsi="Arial" w:cs="Arial"/>
          <w:b/>
          <w:bCs/>
          <w:szCs w:val="24"/>
        </w:rPr>
        <w:br w:type="page"/>
      </w:r>
    </w:p>
    <w:p w14:paraId="636594A6" w14:textId="47C79048" w:rsidR="00DE010F" w:rsidRPr="006A6128" w:rsidRDefault="00DE010F" w:rsidP="00DE010F">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10060" w:type="dxa"/>
        <w:jc w:val="center"/>
        <w:tblLook w:val="04A0" w:firstRow="1" w:lastRow="0" w:firstColumn="1" w:lastColumn="0" w:noHBand="0" w:noVBand="1"/>
      </w:tblPr>
      <w:tblGrid>
        <w:gridCol w:w="1080"/>
        <w:gridCol w:w="1300"/>
        <w:gridCol w:w="6600"/>
        <w:gridCol w:w="1080"/>
      </w:tblGrid>
      <w:tr w:rsidR="007B478A" w:rsidRPr="00DC671E" w14:paraId="17A5A1D5" w14:textId="77777777" w:rsidTr="008B5B44">
        <w:trPr>
          <w:trHeight w:val="615"/>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59751"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用途</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7EAC562"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用途类别划分</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14:paraId="44A31AF7" w14:textId="77777777" w:rsidR="007B478A" w:rsidRPr="007B478A" w:rsidRDefault="007B478A" w:rsidP="007B478A">
            <w:pPr>
              <w:widowControl/>
              <w:adjustRightInd/>
              <w:spacing w:line="240" w:lineRule="auto"/>
              <w:jc w:val="center"/>
              <w:textAlignment w:val="auto"/>
              <w:rPr>
                <w:rFonts w:ascii="Arial" w:eastAsia="仿宋_GB2312" w:hAnsi="Arial" w:cs="Arial"/>
                <w:sz w:val="21"/>
                <w:szCs w:val="21"/>
              </w:rPr>
            </w:pPr>
            <w:r w:rsidRPr="007B478A">
              <w:rPr>
                <w:rFonts w:ascii="Arial" w:eastAsia="仿宋_GB2312" w:hAnsi="Arial" w:cs="Arial" w:hint="eastAsia"/>
                <w:sz w:val="21"/>
                <w:szCs w:val="21"/>
              </w:rPr>
              <w:t>范围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04E51D1"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用途修正</w:t>
            </w:r>
            <w:r w:rsidRPr="007B478A">
              <w:rPr>
                <w:rFonts w:ascii="Arial" w:eastAsia="仿宋_GB2312" w:hAnsi="Arial" w:cs="Arial" w:hint="eastAsia"/>
                <w:sz w:val="21"/>
                <w:szCs w:val="21"/>
              </w:rPr>
              <w:t xml:space="preserve">  </w:t>
            </w:r>
            <w:r w:rsidRPr="007B478A">
              <w:rPr>
                <w:rFonts w:ascii="Arial" w:eastAsia="仿宋_GB2312" w:hAnsi="Arial" w:cs="Arial" w:hint="eastAsia"/>
                <w:sz w:val="21"/>
                <w:szCs w:val="21"/>
              </w:rPr>
              <w:t>系数</w:t>
            </w:r>
          </w:p>
        </w:tc>
      </w:tr>
      <w:tr w:rsidR="007B478A" w:rsidRPr="00DC671E" w14:paraId="2F67F223" w14:textId="77777777" w:rsidTr="008B5B44">
        <w:trPr>
          <w:trHeight w:val="61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3E393A"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商业</w:t>
            </w:r>
          </w:p>
        </w:tc>
        <w:tc>
          <w:tcPr>
            <w:tcW w:w="1300" w:type="dxa"/>
            <w:tcBorders>
              <w:top w:val="nil"/>
              <w:left w:val="nil"/>
              <w:bottom w:val="single" w:sz="4" w:space="0" w:color="auto"/>
              <w:right w:val="single" w:sz="4" w:space="0" w:color="auto"/>
            </w:tcBorders>
            <w:shd w:val="clear" w:color="auto" w:fill="auto"/>
            <w:noWrap/>
            <w:vAlign w:val="center"/>
            <w:hideMark/>
          </w:tcPr>
          <w:p w14:paraId="16263F8A"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比准类别</w:t>
            </w:r>
          </w:p>
        </w:tc>
        <w:tc>
          <w:tcPr>
            <w:tcW w:w="6600" w:type="dxa"/>
            <w:tcBorders>
              <w:top w:val="nil"/>
              <w:left w:val="nil"/>
              <w:bottom w:val="single" w:sz="4" w:space="0" w:color="auto"/>
              <w:right w:val="single" w:sz="4" w:space="0" w:color="auto"/>
            </w:tcBorders>
            <w:shd w:val="clear" w:color="auto" w:fill="auto"/>
            <w:vAlign w:val="center"/>
            <w:hideMark/>
          </w:tcPr>
          <w:p w14:paraId="54603FF6"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批发零售用地（指主要用于商品批发、零售的用地，包括商场、商店、超市、各类批发（零售）市场、加油站等及其附属的小型仓库、车间、工场等）</w:t>
            </w:r>
          </w:p>
        </w:tc>
        <w:tc>
          <w:tcPr>
            <w:tcW w:w="1080" w:type="dxa"/>
            <w:tcBorders>
              <w:top w:val="nil"/>
              <w:left w:val="nil"/>
              <w:bottom w:val="single" w:sz="4" w:space="0" w:color="auto"/>
              <w:right w:val="single" w:sz="4" w:space="0" w:color="auto"/>
            </w:tcBorders>
            <w:shd w:val="clear" w:color="auto" w:fill="auto"/>
            <w:noWrap/>
            <w:vAlign w:val="center"/>
            <w:hideMark/>
          </w:tcPr>
          <w:p w14:paraId="0B82AE5E"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1</w:t>
            </w:r>
          </w:p>
        </w:tc>
      </w:tr>
      <w:tr w:rsidR="007B478A" w:rsidRPr="00DC671E" w14:paraId="173610F9" w14:textId="77777777" w:rsidTr="008B5B44">
        <w:trPr>
          <w:trHeight w:val="615"/>
          <w:jc w:val="center"/>
        </w:trPr>
        <w:tc>
          <w:tcPr>
            <w:tcW w:w="1080" w:type="dxa"/>
            <w:vMerge/>
            <w:tcBorders>
              <w:top w:val="nil"/>
              <w:left w:val="single" w:sz="4" w:space="0" w:color="auto"/>
              <w:bottom w:val="single" w:sz="4" w:space="0" w:color="auto"/>
              <w:right w:val="single" w:sz="4" w:space="0" w:color="auto"/>
            </w:tcBorders>
            <w:vAlign w:val="center"/>
            <w:hideMark/>
          </w:tcPr>
          <w:p w14:paraId="41C10613"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12ED2E"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其他类别</w:t>
            </w:r>
          </w:p>
        </w:tc>
        <w:tc>
          <w:tcPr>
            <w:tcW w:w="6600" w:type="dxa"/>
            <w:tcBorders>
              <w:top w:val="nil"/>
              <w:left w:val="nil"/>
              <w:bottom w:val="single" w:sz="4" w:space="0" w:color="auto"/>
              <w:right w:val="single" w:sz="4" w:space="0" w:color="auto"/>
            </w:tcBorders>
            <w:shd w:val="clear" w:color="auto" w:fill="auto"/>
            <w:vAlign w:val="center"/>
            <w:hideMark/>
          </w:tcPr>
          <w:p w14:paraId="6221D53A"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住宿餐饮用地（指主要用于提供住宿、餐饮服务的用地，包括宾馆、酒店、饭店、旅馆、招待所、度假村、餐厅、酒吧等）</w:t>
            </w:r>
          </w:p>
        </w:tc>
        <w:tc>
          <w:tcPr>
            <w:tcW w:w="1080" w:type="dxa"/>
            <w:tcBorders>
              <w:top w:val="nil"/>
              <w:left w:val="nil"/>
              <w:bottom w:val="single" w:sz="4" w:space="0" w:color="auto"/>
              <w:right w:val="single" w:sz="4" w:space="0" w:color="auto"/>
            </w:tcBorders>
            <w:shd w:val="clear" w:color="auto" w:fill="auto"/>
            <w:noWrap/>
            <w:vAlign w:val="center"/>
            <w:hideMark/>
          </w:tcPr>
          <w:p w14:paraId="46FDF1E7"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0.9</w:t>
            </w:r>
          </w:p>
        </w:tc>
      </w:tr>
      <w:tr w:rsidR="007B478A" w:rsidRPr="00DC671E" w14:paraId="1CD84E3B" w14:textId="77777777" w:rsidTr="008B5B44">
        <w:trPr>
          <w:trHeight w:val="405"/>
          <w:jc w:val="center"/>
        </w:trPr>
        <w:tc>
          <w:tcPr>
            <w:tcW w:w="1080" w:type="dxa"/>
            <w:vMerge/>
            <w:tcBorders>
              <w:top w:val="nil"/>
              <w:left w:val="single" w:sz="4" w:space="0" w:color="auto"/>
              <w:bottom w:val="single" w:sz="4" w:space="0" w:color="auto"/>
              <w:right w:val="single" w:sz="4" w:space="0" w:color="auto"/>
            </w:tcBorders>
            <w:vAlign w:val="center"/>
            <w:hideMark/>
          </w:tcPr>
          <w:p w14:paraId="1035E312"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tcBorders>
              <w:top w:val="nil"/>
              <w:left w:val="single" w:sz="4" w:space="0" w:color="auto"/>
              <w:bottom w:val="single" w:sz="4" w:space="0" w:color="auto"/>
              <w:right w:val="single" w:sz="4" w:space="0" w:color="auto"/>
            </w:tcBorders>
            <w:vAlign w:val="center"/>
            <w:hideMark/>
          </w:tcPr>
          <w:p w14:paraId="7E54EF5E"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6600" w:type="dxa"/>
            <w:tcBorders>
              <w:top w:val="nil"/>
              <w:left w:val="nil"/>
              <w:bottom w:val="single" w:sz="4" w:space="0" w:color="auto"/>
              <w:right w:val="single" w:sz="4" w:space="0" w:color="auto"/>
            </w:tcBorders>
            <w:shd w:val="clear" w:color="auto" w:fill="auto"/>
            <w:noWrap/>
            <w:vAlign w:val="center"/>
            <w:hideMark/>
          </w:tcPr>
          <w:p w14:paraId="1B6FF471"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商务金融用地（指金融、证券、通讯、保险等营业网点用地）</w:t>
            </w:r>
          </w:p>
        </w:tc>
        <w:tc>
          <w:tcPr>
            <w:tcW w:w="1080" w:type="dxa"/>
            <w:tcBorders>
              <w:top w:val="nil"/>
              <w:left w:val="nil"/>
              <w:bottom w:val="single" w:sz="4" w:space="0" w:color="auto"/>
              <w:right w:val="single" w:sz="4" w:space="0" w:color="auto"/>
            </w:tcBorders>
            <w:shd w:val="clear" w:color="auto" w:fill="auto"/>
            <w:noWrap/>
            <w:vAlign w:val="center"/>
            <w:hideMark/>
          </w:tcPr>
          <w:p w14:paraId="3101604E"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1.1</w:t>
            </w:r>
          </w:p>
        </w:tc>
      </w:tr>
      <w:tr w:rsidR="007B478A" w:rsidRPr="00DC671E" w14:paraId="1A45D091" w14:textId="77777777" w:rsidTr="008B5B44">
        <w:trPr>
          <w:trHeight w:val="1050"/>
          <w:jc w:val="center"/>
        </w:trPr>
        <w:tc>
          <w:tcPr>
            <w:tcW w:w="1080" w:type="dxa"/>
            <w:vMerge/>
            <w:tcBorders>
              <w:top w:val="nil"/>
              <w:left w:val="single" w:sz="4" w:space="0" w:color="auto"/>
              <w:bottom w:val="single" w:sz="4" w:space="0" w:color="auto"/>
              <w:right w:val="single" w:sz="4" w:space="0" w:color="auto"/>
            </w:tcBorders>
            <w:vAlign w:val="center"/>
            <w:hideMark/>
          </w:tcPr>
          <w:p w14:paraId="313DE242"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tcBorders>
              <w:top w:val="nil"/>
              <w:left w:val="single" w:sz="4" w:space="0" w:color="auto"/>
              <w:bottom w:val="single" w:sz="4" w:space="0" w:color="auto"/>
              <w:right w:val="single" w:sz="4" w:space="0" w:color="auto"/>
            </w:tcBorders>
            <w:vAlign w:val="center"/>
            <w:hideMark/>
          </w:tcPr>
          <w:p w14:paraId="2E1DD9FD"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6600" w:type="dxa"/>
            <w:tcBorders>
              <w:top w:val="nil"/>
              <w:left w:val="nil"/>
              <w:bottom w:val="single" w:sz="4" w:space="0" w:color="auto"/>
              <w:right w:val="single" w:sz="4" w:space="0" w:color="auto"/>
            </w:tcBorders>
            <w:shd w:val="clear" w:color="auto" w:fill="auto"/>
            <w:vAlign w:val="center"/>
            <w:hideMark/>
          </w:tcPr>
          <w:p w14:paraId="4A409AD9"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080" w:type="dxa"/>
            <w:tcBorders>
              <w:top w:val="nil"/>
              <w:left w:val="nil"/>
              <w:bottom w:val="single" w:sz="4" w:space="0" w:color="auto"/>
              <w:right w:val="single" w:sz="4" w:space="0" w:color="auto"/>
            </w:tcBorders>
            <w:shd w:val="clear" w:color="auto" w:fill="auto"/>
            <w:noWrap/>
            <w:vAlign w:val="center"/>
            <w:hideMark/>
          </w:tcPr>
          <w:p w14:paraId="2B814BCD"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0.8</w:t>
            </w:r>
          </w:p>
        </w:tc>
      </w:tr>
      <w:tr w:rsidR="007B478A" w:rsidRPr="00DC671E" w14:paraId="3616DF01" w14:textId="77777777" w:rsidTr="008B5B44">
        <w:trPr>
          <w:trHeight w:val="405"/>
          <w:jc w:val="center"/>
        </w:trPr>
        <w:tc>
          <w:tcPr>
            <w:tcW w:w="1080" w:type="dxa"/>
            <w:vMerge/>
            <w:tcBorders>
              <w:top w:val="nil"/>
              <w:left w:val="single" w:sz="4" w:space="0" w:color="auto"/>
              <w:bottom w:val="single" w:sz="4" w:space="0" w:color="auto"/>
              <w:right w:val="single" w:sz="4" w:space="0" w:color="auto"/>
            </w:tcBorders>
            <w:vAlign w:val="center"/>
            <w:hideMark/>
          </w:tcPr>
          <w:p w14:paraId="035EFD08"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tcBorders>
              <w:top w:val="nil"/>
              <w:left w:val="single" w:sz="4" w:space="0" w:color="auto"/>
              <w:bottom w:val="single" w:sz="4" w:space="0" w:color="auto"/>
              <w:right w:val="single" w:sz="4" w:space="0" w:color="auto"/>
            </w:tcBorders>
            <w:vAlign w:val="center"/>
            <w:hideMark/>
          </w:tcPr>
          <w:p w14:paraId="6E1DD1C7"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6600" w:type="dxa"/>
            <w:tcBorders>
              <w:top w:val="nil"/>
              <w:left w:val="nil"/>
              <w:bottom w:val="single" w:sz="4" w:space="0" w:color="auto"/>
              <w:right w:val="single" w:sz="4" w:space="0" w:color="auto"/>
            </w:tcBorders>
            <w:shd w:val="clear" w:color="auto" w:fill="auto"/>
            <w:noWrap/>
            <w:vAlign w:val="center"/>
            <w:hideMark/>
          </w:tcPr>
          <w:p w14:paraId="0905B023"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殡葬用地等特殊用地</w:t>
            </w:r>
          </w:p>
        </w:tc>
        <w:tc>
          <w:tcPr>
            <w:tcW w:w="1080" w:type="dxa"/>
            <w:tcBorders>
              <w:top w:val="nil"/>
              <w:left w:val="nil"/>
              <w:bottom w:val="single" w:sz="4" w:space="0" w:color="auto"/>
              <w:right w:val="single" w:sz="4" w:space="0" w:color="auto"/>
            </w:tcBorders>
            <w:shd w:val="clear" w:color="auto" w:fill="auto"/>
            <w:noWrap/>
            <w:vAlign w:val="center"/>
            <w:hideMark/>
          </w:tcPr>
          <w:p w14:paraId="3A42F752"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0.5</w:t>
            </w:r>
          </w:p>
        </w:tc>
      </w:tr>
    </w:tbl>
    <w:p w14:paraId="5FFABF9E" w14:textId="77777777" w:rsidR="00DE010F" w:rsidRPr="006A6128" w:rsidRDefault="00DE010F" w:rsidP="00DE010F">
      <w:pPr>
        <w:widowControl/>
        <w:overflowPunct w:val="0"/>
        <w:adjustRightInd/>
        <w:spacing w:line="240" w:lineRule="exact"/>
        <w:textAlignment w:val="auto"/>
        <w:rPr>
          <w:rFonts w:ascii="Arial" w:eastAsia="仿宋_GB2312" w:hAnsi="Arial" w:cs="Arial"/>
          <w:sz w:val="18"/>
          <w:szCs w:val="24"/>
        </w:rPr>
      </w:pPr>
    </w:p>
    <w:p w14:paraId="3195FB9F" w14:textId="6A97B0EB"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w:t>
      </w:r>
      <w:r w:rsidR="00AC1360">
        <w:rPr>
          <w:rFonts w:ascii="Arial" w:eastAsia="仿宋_GB2312" w:hAnsi="Arial" w:cs="Arial" w:hint="eastAsia"/>
          <w:sz w:val="28"/>
          <w:szCs w:val="28"/>
        </w:rPr>
        <w:t>住宿餐饮</w:t>
      </w:r>
      <w:r w:rsidR="007B478A" w:rsidRPr="007B478A">
        <w:rPr>
          <w:rFonts w:ascii="Arial" w:eastAsia="仿宋_GB2312" w:hAnsi="Arial" w:cs="Arial" w:hint="eastAsia"/>
          <w:sz w:val="28"/>
          <w:szCs w:val="28"/>
        </w:rPr>
        <w:t>用地</w:t>
      </w:r>
      <w:r w:rsidRPr="006A6128">
        <w:rPr>
          <w:rFonts w:ascii="Arial" w:eastAsia="仿宋_GB2312" w:hAnsi="Arial" w:cs="Arial"/>
          <w:sz w:val="28"/>
          <w:szCs w:val="28"/>
        </w:rPr>
        <w:t>用途修正系数为</w:t>
      </w:r>
      <w:r w:rsidR="007B478A">
        <w:rPr>
          <w:rFonts w:ascii="Arial" w:eastAsia="仿宋_GB2312" w:hAnsi="Arial" w:cs="Arial" w:hint="eastAsia"/>
          <w:sz w:val="28"/>
          <w:szCs w:val="28"/>
        </w:rPr>
        <w:t>0.</w:t>
      </w:r>
      <w:r w:rsidR="0093742A">
        <w:rPr>
          <w:rFonts w:ascii="Arial" w:eastAsia="仿宋_GB2312" w:hAnsi="Arial" w:cs="Arial" w:hint="eastAsia"/>
          <w:sz w:val="28"/>
          <w:szCs w:val="28"/>
        </w:rPr>
        <w:t>9</w:t>
      </w:r>
      <w:r w:rsidRPr="006A6128">
        <w:rPr>
          <w:rFonts w:ascii="Arial" w:eastAsia="仿宋_GB2312" w:hAnsi="Arial" w:cs="Arial"/>
          <w:sz w:val="28"/>
          <w:szCs w:val="28"/>
        </w:rPr>
        <w:t>。</w:t>
      </w:r>
    </w:p>
    <w:p w14:paraId="61E2D9D4"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14:paraId="56CB7667" w14:textId="77777777" w:rsidR="00DE010F" w:rsidRPr="006A6128" w:rsidRDefault="00DE010F" w:rsidP="00DE010F">
      <w:pPr>
        <w:tabs>
          <w:tab w:val="left" w:pos="2160"/>
        </w:tabs>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根据查阅中国城市地价动态监测网站公布的数据，北京市商服用地</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季度至</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2"/>
        <w:gridCol w:w="1903"/>
        <w:gridCol w:w="1903"/>
        <w:gridCol w:w="1903"/>
        <w:gridCol w:w="1903"/>
      </w:tblGrid>
      <w:tr w:rsidR="00A8263B" w:rsidRPr="006A6128" w14:paraId="015BCDE3" w14:textId="77777777" w:rsidTr="00DE7021">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A25D5"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CDA431C"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1</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C4D3DC6"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2</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A479C0A"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3</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839ED93"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4</w:t>
            </w:r>
            <w:r w:rsidRPr="006A6128">
              <w:rPr>
                <w:rFonts w:ascii="Arial" w:eastAsia="仿宋_GB2312" w:hAnsi="Arial" w:cs="Arial"/>
                <w:sz w:val="21"/>
                <w:szCs w:val="21"/>
              </w:rPr>
              <w:t>季度</w:t>
            </w:r>
          </w:p>
        </w:tc>
      </w:tr>
      <w:tr w:rsidR="00A8263B" w:rsidRPr="006A6128" w14:paraId="4BF66BE2"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9F63AC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14:paraId="3638EE4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14:paraId="411A223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14:paraId="22A04F16"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14:paraId="7B06B90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r>
      <w:tr w:rsidR="00A8263B" w:rsidRPr="006A6128" w14:paraId="43F34A7C"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795AB7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14:paraId="53E009C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14:paraId="54E4532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14:paraId="56564DD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14:paraId="47F6038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-0.12</w:t>
            </w:r>
          </w:p>
        </w:tc>
      </w:tr>
      <w:tr w:rsidR="00A8263B" w:rsidRPr="006A6128" w14:paraId="7796001C"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77D401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14:paraId="4B11031B"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66B0FE9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14:paraId="2F23FA9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14:paraId="12523A5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1.03</w:t>
            </w:r>
          </w:p>
        </w:tc>
      </w:tr>
      <w:tr w:rsidR="00A8263B" w:rsidRPr="006A6128" w14:paraId="6121DD75"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08F3BD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14:paraId="21F68E54"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0ABEF85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5B4A1AE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14:paraId="44F75FC5"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1.78</w:t>
            </w:r>
          </w:p>
        </w:tc>
      </w:tr>
      <w:tr w:rsidR="00A8263B" w:rsidRPr="006A6128" w14:paraId="78116A68"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B39C9F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14:paraId="2306CBC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14:paraId="56C33A5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14:paraId="1AA1572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3A98195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2.15</w:t>
            </w:r>
          </w:p>
        </w:tc>
      </w:tr>
      <w:tr w:rsidR="00A8263B" w:rsidRPr="006A6128" w14:paraId="677C6DAD"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F2C1A6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14:paraId="69FCEC2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14:paraId="26FC8A1B"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14:paraId="414B03E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14:paraId="75E1837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1.11</w:t>
            </w:r>
          </w:p>
        </w:tc>
      </w:tr>
      <w:tr w:rsidR="00A8263B" w:rsidRPr="006A6128" w14:paraId="15A604D7"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B8867C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14:paraId="2B0226A5"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14:paraId="0C914A4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14:paraId="3CDA6FF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14:paraId="2305193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0.41</w:t>
            </w:r>
          </w:p>
        </w:tc>
      </w:tr>
    </w:tbl>
    <w:p w14:paraId="1D14711E" w14:textId="77777777" w:rsidR="00DE010F" w:rsidRPr="006A6128" w:rsidRDefault="00DE010F" w:rsidP="00DE010F">
      <w:pPr>
        <w:snapToGrid w:val="0"/>
        <w:spacing w:beforeLines="50" w:before="163" w:line="360" w:lineRule="auto"/>
        <w:rPr>
          <w:rFonts w:ascii="Arial" w:eastAsia="仿宋_GB2312" w:hAnsi="Arial" w:cs="Arial"/>
          <w:sz w:val="21"/>
          <w:szCs w:val="21"/>
        </w:rPr>
      </w:pPr>
      <w:r w:rsidRPr="006A6128">
        <w:rPr>
          <w:rFonts w:ascii="Arial" w:eastAsia="仿宋_GB2312" w:hAnsi="Arial" w:cs="Arial"/>
          <w:b/>
          <w:sz w:val="21"/>
          <w:szCs w:val="21"/>
        </w:rPr>
        <w:t>单位：</w:t>
      </w:r>
      <w:r w:rsidRPr="006A6128">
        <w:rPr>
          <w:rFonts w:ascii="Arial" w:eastAsia="仿宋_GB2312" w:hAnsi="Arial" w:cs="Arial"/>
          <w:b/>
          <w:sz w:val="21"/>
          <w:szCs w:val="21"/>
        </w:rPr>
        <w:t>%</w:t>
      </w:r>
    </w:p>
    <w:p w14:paraId="34444A8A"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由于地价监测数据公布的时滞性，截至价值时点，尚无</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季度相关数据。本次评估中，期日修正系数为各季度增长率连乘值，即</w:t>
      </w:r>
    </w:p>
    <w:p w14:paraId="3AEC6447"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rPr>
        <w:t>（</w:t>
      </w:r>
      <w:r w:rsidRPr="006A6128">
        <w:rPr>
          <w:rFonts w:ascii="Arial" w:eastAsia="仿宋_GB2312" w:hAnsi="Arial" w:cs="Arial"/>
          <w:sz w:val="28"/>
        </w:rPr>
        <w:t>1+2.34%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1+0.54%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1+2.93%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1+0.96%</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szCs w:val="28"/>
        </w:rPr>
        <w:t>1.3785</w:t>
      </w:r>
      <w:r w:rsidRPr="006A6128">
        <w:rPr>
          <w:rFonts w:ascii="Arial" w:eastAsia="仿宋_GB2312" w:hAnsi="Arial" w:cs="Arial"/>
          <w:sz w:val="28"/>
          <w:szCs w:val="28"/>
        </w:rPr>
        <w:t>。</w:t>
      </w:r>
    </w:p>
    <w:p w14:paraId="19CFD0F6"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14:paraId="549026B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929060E"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75DA11F0"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49EF0FA2"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7337A5D2"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38E15FAD" w14:textId="1454C315"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00110897">
        <w:rPr>
          <w:rFonts w:ascii="Arial" w:eastAsia="仿宋_GB2312" w:hAnsi="Arial" w:cs="Arial"/>
          <w:sz w:val="28"/>
          <w:szCs w:val="28"/>
        </w:rPr>
        <w:t>％确定。估价对象用途为</w:t>
      </w:r>
      <w:r w:rsidR="00110897">
        <w:rPr>
          <w:rFonts w:ascii="Arial" w:eastAsia="仿宋_GB2312" w:hAnsi="Arial" w:cs="Arial" w:hint="eastAsia"/>
          <w:sz w:val="28"/>
          <w:szCs w:val="28"/>
        </w:rPr>
        <w:t>商业</w:t>
      </w:r>
      <w:r w:rsidRPr="006A6128">
        <w:rPr>
          <w:rFonts w:ascii="Arial" w:eastAsia="仿宋_GB2312" w:hAnsi="Arial" w:cs="Arial"/>
          <w:sz w:val="28"/>
          <w:szCs w:val="28"/>
        </w:rPr>
        <w:t>，现行一年期贷款利率（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39204963" w14:textId="62C5D631"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00110897">
        <w:rPr>
          <w:rFonts w:ascii="Arial" w:eastAsia="仿宋_GB2312" w:hAnsi="Arial" w:cs="Arial" w:hint="eastAsia"/>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w:t>
      </w:r>
      <w:r w:rsidR="00110897">
        <w:rPr>
          <w:rFonts w:ascii="Arial" w:eastAsia="仿宋_GB2312" w:hAnsi="Arial" w:cs="Arial"/>
          <w:sz w:val="28"/>
          <w:szCs w:val="28"/>
        </w:rPr>
        <w:t>=5.</w:t>
      </w:r>
      <w:r w:rsidR="00110897">
        <w:rPr>
          <w:rFonts w:ascii="Arial" w:eastAsia="仿宋_GB2312" w:hAnsi="Arial" w:cs="Arial" w:hint="eastAsia"/>
          <w:sz w:val="28"/>
          <w:szCs w:val="28"/>
        </w:rPr>
        <w:t>4</w:t>
      </w:r>
      <w:r w:rsidRPr="006A6128">
        <w:rPr>
          <w:rFonts w:ascii="Arial" w:eastAsia="仿宋_GB2312" w:hAnsi="Arial" w:cs="Arial"/>
          <w:sz w:val="28"/>
          <w:szCs w:val="28"/>
        </w:rPr>
        <w:t>%</w:t>
      </w:r>
    </w:p>
    <w:p w14:paraId="26AC3721" w14:textId="585935A4"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w:t>
      </w:r>
      <w:r w:rsidR="00854120" w:rsidRPr="006A6128">
        <w:rPr>
          <w:rFonts w:ascii="Arial" w:eastAsia="仿宋_GB2312" w:hAnsi="Arial" w:cs="Arial"/>
          <w:sz w:val="28"/>
          <w:szCs w:val="28"/>
        </w:rPr>
        <w:t>设定为</w:t>
      </w:r>
      <w:r w:rsidR="00110897">
        <w:rPr>
          <w:rFonts w:ascii="Arial" w:eastAsia="仿宋_GB2312" w:hAnsi="Arial" w:cs="Arial" w:hint="eastAsia"/>
          <w:sz w:val="28"/>
          <w:szCs w:val="28"/>
        </w:rPr>
        <w:t>4</w:t>
      </w:r>
      <w:r w:rsidR="00854120" w:rsidRPr="006A6128">
        <w:rPr>
          <w:rFonts w:ascii="Arial" w:eastAsia="仿宋_GB2312" w:hAnsi="Arial" w:cs="Arial"/>
          <w:sz w:val="28"/>
          <w:szCs w:val="28"/>
        </w:rPr>
        <w:t>0</w:t>
      </w:r>
      <w:r w:rsidR="00110897">
        <w:rPr>
          <w:rFonts w:ascii="Arial" w:eastAsia="仿宋_GB2312" w:hAnsi="Arial" w:cs="Arial"/>
          <w:sz w:val="28"/>
          <w:szCs w:val="28"/>
        </w:rPr>
        <w:t>年，</w:t>
      </w:r>
      <w:r w:rsidR="00110897">
        <w:rPr>
          <w:rFonts w:ascii="Arial" w:eastAsia="仿宋_GB2312" w:hAnsi="Arial" w:cs="Arial" w:hint="eastAsia"/>
          <w:sz w:val="28"/>
          <w:szCs w:val="28"/>
        </w:rPr>
        <w:t>商业</w:t>
      </w:r>
      <w:r w:rsidRPr="006A6128">
        <w:rPr>
          <w:rFonts w:ascii="Arial" w:eastAsia="仿宋_GB2312" w:hAnsi="Arial" w:cs="Arial"/>
          <w:sz w:val="28"/>
          <w:szCs w:val="28"/>
        </w:rPr>
        <w:t>用途法定用途最高出让年限为</w:t>
      </w:r>
      <w:r w:rsidR="00110897">
        <w:rPr>
          <w:rFonts w:ascii="Arial" w:eastAsia="仿宋_GB2312" w:hAnsi="Arial" w:cs="Arial" w:hint="eastAsia"/>
          <w:sz w:val="28"/>
          <w:szCs w:val="28"/>
        </w:rPr>
        <w:t>4</w:t>
      </w:r>
      <w:r w:rsidRPr="006A6128">
        <w:rPr>
          <w:rFonts w:ascii="Arial" w:eastAsia="仿宋_GB2312" w:hAnsi="Arial" w:cs="Arial"/>
          <w:sz w:val="28"/>
          <w:szCs w:val="28"/>
        </w:rPr>
        <w:t>0</w:t>
      </w:r>
      <w:r w:rsidRPr="006A6128">
        <w:rPr>
          <w:rFonts w:ascii="Arial" w:eastAsia="仿宋_GB2312" w:hAnsi="Arial" w:cs="Arial"/>
          <w:sz w:val="28"/>
          <w:szCs w:val="28"/>
        </w:rPr>
        <w:t>年，则有：</w:t>
      </w:r>
    </w:p>
    <w:p w14:paraId="37CBB08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1C3EEB3B"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4D2E9E9" w14:textId="0D337192"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sidR="009E45C1">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sidR="00854120"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14:paraId="1A646152" w14:textId="4BA9AAD5"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00854120" w:rsidRPr="006A6128">
        <w:rPr>
          <w:rFonts w:ascii="Arial" w:eastAsia="仿宋_GB2312" w:hAnsi="Arial" w:cs="Arial"/>
          <w:sz w:val="28"/>
          <w:szCs w:val="28"/>
        </w:rPr>
        <w:t>1</w:t>
      </w:r>
    </w:p>
    <w:p w14:paraId="17F639D1" w14:textId="370D1242" w:rsidR="00DE010F"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00B76E0F" w:rsidRPr="00B76E0F">
        <w:rPr>
          <w:rFonts w:ascii="Arial" w:eastAsia="仿宋_GB2312" w:hAnsi="Arial" w:cs="Arial" w:hint="eastAsia"/>
          <w:sz w:val="28"/>
          <w:szCs w:val="28"/>
        </w:rPr>
        <w:t>楼层修正</w:t>
      </w:r>
      <w:r w:rsidRPr="006A6128">
        <w:rPr>
          <w:rFonts w:ascii="Arial" w:eastAsia="仿宋_GB2312" w:hAnsi="Arial" w:cs="Arial"/>
          <w:sz w:val="28"/>
          <w:szCs w:val="28"/>
        </w:rPr>
        <w:t>系数的确定</w:t>
      </w:r>
    </w:p>
    <w:p w14:paraId="6E2FE8AB" w14:textId="39475FB2" w:rsidR="00B76E0F" w:rsidRPr="006A6128" w:rsidRDefault="00B76E0F" w:rsidP="00DE010F">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估价对象属</w:t>
      </w:r>
      <w:r w:rsidRPr="006A6128">
        <w:rPr>
          <w:rFonts w:ascii="Arial" w:eastAsia="仿宋_GB2312" w:hAnsi="Arial" w:cs="Arial"/>
          <w:sz w:val="28"/>
          <w:szCs w:val="28"/>
        </w:rPr>
        <w:t>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w:t>
      </w:r>
      <w:r>
        <w:rPr>
          <w:rFonts w:ascii="Arial" w:eastAsia="仿宋_GB2312" w:hAnsi="Arial" w:cs="Arial" w:hint="eastAsia"/>
          <w:sz w:val="28"/>
          <w:szCs w:val="28"/>
        </w:rPr>
        <w:t>位于地上一层，地上</w:t>
      </w:r>
      <w:r w:rsidRPr="006A6128">
        <w:rPr>
          <w:rFonts w:ascii="Arial" w:eastAsia="仿宋_GB2312" w:hAnsi="Arial" w:cs="Arial"/>
          <w:sz w:val="28"/>
          <w:szCs w:val="28"/>
        </w:rPr>
        <w:t>容积率为</w:t>
      </w:r>
      <w:r w:rsidR="00C4019E">
        <w:rPr>
          <w:rFonts w:ascii="Arial" w:eastAsia="仿宋_GB2312" w:hAnsi="Arial" w:cs="Arial" w:hint="eastAsia"/>
          <w:sz w:val="28"/>
          <w:szCs w:val="28"/>
        </w:rPr>
        <w:t>12.67</w:t>
      </w:r>
      <w:r>
        <w:rPr>
          <w:rFonts w:ascii="Arial" w:eastAsia="仿宋_GB2312" w:hAnsi="Arial" w:cs="Arial" w:hint="eastAsia"/>
          <w:sz w:val="28"/>
          <w:szCs w:val="28"/>
        </w:rPr>
        <w:t>。</w:t>
      </w:r>
    </w:p>
    <w:p w14:paraId="5C14D526" w14:textId="3B0B6B93" w:rsidR="00DE010F" w:rsidRPr="006A6128" w:rsidRDefault="00110897" w:rsidP="00B76E0F">
      <w:pPr>
        <w:overflowPunct w:val="0"/>
        <w:spacing w:line="360" w:lineRule="auto"/>
        <w:ind w:firstLineChars="500" w:firstLine="1400"/>
        <w:jc w:val="both"/>
        <w:textAlignment w:val="auto"/>
        <w:rPr>
          <w:rFonts w:ascii="Arial" w:eastAsia="仿宋_GB2312" w:hAnsi="Arial" w:cs="Arial"/>
          <w:sz w:val="28"/>
          <w:szCs w:val="28"/>
        </w:rPr>
      </w:pPr>
      <w:r>
        <w:rPr>
          <w:rFonts w:ascii="Arial" w:eastAsia="仿宋_GB2312" w:hAnsi="Arial" w:cs="Arial"/>
          <w:sz w:val="28"/>
          <w:szCs w:val="28"/>
        </w:rPr>
        <w:t>《</w:t>
      </w:r>
      <w:r w:rsidR="00B76E0F" w:rsidRPr="00B76E0F">
        <w:rPr>
          <w:rFonts w:ascii="Arial" w:eastAsia="仿宋_GB2312" w:hAnsi="Arial" w:cs="Arial" w:hint="eastAsia"/>
          <w:sz w:val="28"/>
          <w:szCs w:val="28"/>
        </w:rPr>
        <w:t>北京市基准地价商业用途楼层修正系数表</w:t>
      </w:r>
      <w:r w:rsidR="00DE010F" w:rsidRPr="006A6128">
        <w:rPr>
          <w:rFonts w:ascii="Arial" w:eastAsia="仿宋_GB2312" w:hAnsi="Arial" w:cs="Arial"/>
          <w:sz w:val="28"/>
          <w:szCs w:val="28"/>
        </w:rPr>
        <w:t>》</w:t>
      </w:r>
    </w:p>
    <w:tbl>
      <w:tblPr>
        <w:tblW w:w="8940" w:type="dxa"/>
        <w:jc w:val="center"/>
        <w:tblLook w:val="04A0" w:firstRow="1" w:lastRow="0" w:firstColumn="1" w:lastColumn="0" w:noHBand="0" w:noVBand="1"/>
      </w:tblPr>
      <w:tblGrid>
        <w:gridCol w:w="1080"/>
        <w:gridCol w:w="1340"/>
        <w:gridCol w:w="2140"/>
        <w:gridCol w:w="2140"/>
        <w:gridCol w:w="2240"/>
      </w:tblGrid>
      <w:tr w:rsidR="00B76E0F" w:rsidRPr="00DD6F7F" w14:paraId="79BD15B7" w14:textId="77777777" w:rsidTr="008B5B44">
        <w:trPr>
          <w:trHeight w:val="420"/>
          <w:jc w:val="center"/>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E3B2F"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用途</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14621"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所在楼层</w:t>
            </w:r>
          </w:p>
        </w:tc>
        <w:tc>
          <w:tcPr>
            <w:tcW w:w="65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9C217A"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楼层修正系数</w:t>
            </w:r>
          </w:p>
        </w:tc>
      </w:tr>
      <w:tr w:rsidR="00B76E0F" w:rsidRPr="00DD6F7F" w14:paraId="00B5AFAA" w14:textId="77777777" w:rsidTr="008B5B44">
        <w:trPr>
          <w:trHeight w:val="420"/>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65F709DC" w14:textId="77777777" w:rsidR="00B76E0F" w:rsidRPr="00B76E0F" w:rsidRDefault="00B76E0F" w:rsidP="008B5B44">
            <w:pPr>
              <w:widowControl/>
              <w:rPr>
                <w:rFonts w:ascii="Arial" w:eastAsia="仿宋_GB2312" w:hAnsi="Arial" w:cs="Arial"/>
                <w:sz w:val="21"/>
                <w:szCs w:val="21"/>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51422AD7" w14:textId="77777777" w:rsidR="00B76E0F" w:rsidRPr="00B76E0F" w:rsidRDefault="00B76E0F" w:rsidP="008B5B44">
            <w:pPr>
              <w:widowControl/>
              <w:rPr>
                <w:rFonts w:ascii="Arial" w:eastAsia="仿宋_GB2312" w:hAnsi="Arial" w:cs="Arial"/>
                <w:sz w:val="21"/>
                <w:szCs w:val="21"/>
              </w:rPr>
            </w:pPr>
          </w:p>
        </w:tc>
        <w:tc>
          <w:tcPr>
            <w:tcW w:w="2140" w:type="dxa"/>
            <w:tcBorders>
              <w:top w:val="nil"/>
              <w:left w:val="nil"/>
              <w:bottom w:val="single" w:sz="4" w:space="0" w:color="auto"/>
              <w:right w:val="single" w:sz="4" w:space="0" w:color="auto"/>
            </w:tcBorders>
            <w:shd w:val="clear" w:color="auto" w:fill="auto"/>
            <w:noWrap/>
            <w:vAlign w:val="center"/>
            <w:hideMark/>
          </w:tcPr>
          <w:p w14:paraId="727265D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一至二级</w:t>
            </w:r>
          </w:p>
        </w:tc>
        <w:tc>
          <w:tcPr>
            <w:tcW w:w="2140" w:type="dxa"/>
            <w:tcBorders>
              <w:top w:val="nil"/>
              <w:left w:val="nil"/>
              <w:bottom w:val="single" w:sz="4" w:space="0" w:color="auto"/>
              <w:right w:val="single" w:sz="4" w:space="0" w:color="auto"/>
            </w:tcBorders>
            <w:shd w:val="clear" w:color="auto" w:fill="auto"/>
            <w:noWrap/>
            <w:vAlign w:val="center"/>
            <w:hideMark/>
          </w:tcPr>
          <w:p w14:paraId="29BA3DAE"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三至七级</w:t>
            </w:r>
          </w:p>
        </w:tc>
        <w:tc>
          <w:tcPr>
            <w:tcW w:w="2240" w:type="dxa"/>
            <w:tcBorders>
              <w:top w:val="nil"/>
              <w:left w:val="nil"/>
              <w:bottom w:val="single" w:sz="4" w:space="0" w:color="auto"/>
              <w:right w:val="single" w:sz="4" w:space="0" w:color="auto"/>
            </w:tcBorders>
            <w:shd w:val="clear" w:color="auto" w:fill="auto"/>
            <w:noWrap/>
            <w:vAlign w:val="center"/>
            <w:hideMark/>
          </w:tcPr>
          <w:p w14:paraId="68DCFBD3"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八至十二级</w:t>
            </w:r>
          </w:p>
        </w:tc>
      </w:tr>
      <w:tr w:rsidR="00B76E0F" w:rsidRPr="00DD6F7F" w14:paraId="228E8369" w14:textId="77777777" w:rsidTr="008B5B44">
        <w:trPr>
          <w:trHeight w:val="420"/>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20B05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商业</w:t>
            </w:r>
            <w:r w:rsidRPr="00B76E0F">
              <w:rPr>
                <w:rFonts w:ascii="Arial" w:eastAsia="仿宋_GB2312" w:hAnsi="Arial" w:cs="Arial" w:hint="eastAsia"/>
                <w:sz w:val="21"/>
                <w:szCs w:val="21"/>
              </w:rPr>
              <w:t>R</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w:t>
            </w:r>
          </w:p>
        </w:tc>
        <w:tc>
          <w:tcPr>
            <w:tcW w:w="1340" w:type="dxa"/>
            <w:tcBorders>
              <w:top w:val="nil"/>
              <w:left w:val="nil"/>
              <w:bottom w:val="single" w:sz="4" w:space="0" w:color="auto"/>
              <w:right w:val="single" w:sz="4" w:space="0" w:color="auto"/>
            </w:tcBorders>
            <w:shd w:val="clear" w:color="auto" w:fill="auto"/>
            <w:noWrap/>
            <w:vAlign w:val="center"/>
            <w:hideMark/>
          </w:tcPr>
          <w:p w14:paraId="621A2AE3"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1</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20EC22A1"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1.9362 </w:t>
            </w:r>
          </w:p>
        </w:tc>
        <w:tc>
          <w:tcPr>
            <w:tcW w:w="2140" w:type="dxa"/>
            <w:tcBorders>
              <w:top w:val="nil"/>
              <w:left w:val="nil"/>
              <w:bottom w:val="single" w:sz="4" w:space="0" w:color="auto"/>
              <w:right w:val="single" w:sz="4" w:space="0" w:color="auto"/>
            </w:tcBorders>
            <w:shd w:val="clear" w:color="auto" w:fill="auto"/>
            <w:noWrap/>
            <w:vAlign w:val="center"/>
            <w:hideMark/>
          </w:tcPr>
          <w:p w14:paraId="1DF93E00"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1.8629 </w:t>
            </w:r>
          </w:p>
        </w:tc>
        <w:tc>
          <w:tcPr>
            <w:tcW w:w="2240" w:type="dxa"/>
            <w:tcBorders>
              <w:top w:val="nil"/>
              <w:left w:val="nil"/>
              <w:bottom w:val="single" w:sz="4" w:space="0" w:color="auto"/>
              <w:right w:val="single" w:sz="4" w:space="0" w:color="auto"/>
            </w:tcBorders>
            <w:shd w:val="clear" w:color="auto" w:fill="auto"/>
            <w:noWrap/>
            <w:vAlign w:val="center"/>
            <w:hideMark/>
          </w:tcPr>
          <w:p w14:paraId="7DCC52B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1.9420 </w:t>
            </w:r>
          </w:p>
        </w:tc>
      </w:tr>
      <w:tr w:rsidR="00B76E0F" w:rsidRPr="00DD6F7F" w14:paraId="10767069"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505424E4"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47181F30"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2</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03713E8C"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1.4198 </w:t>
            </w:r>
          </w:p>
        </w:tc>
        <w:tc>
          <w:tcPr>
            <w:tcW w:w="2140" w:type="dxa"/>
            <w:tcBorders>
              <w:top w:val="nil"/>
              <w:left w:val="nil"/>
              <w:bottom w:val="single" w:sz="4" w:space="0" w:color="auto"/>
              <w:right w:val="single" w:sz="4" w:space="0" w:color="auto"/>
            </w:tcBorders>
            <w:shd w:val="clear" w:color="auto" w:fill="auto"/>
            <w:noWrap/>
            <w:vAlign w:val="center"/>
            <w:hideMark/>
          </w:tcPr>
          <w:p w14:paraId="2A7926A0"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1.3372 </w:t>
            </w:r>
          </w:p>
        </w:tc>
        <w:tc>
          <w:tcPr>
            <w:tcW w:w="2240" w:type="dxa"/>
            <w:tcBorders>
              <w:top w:val="nil"/>
              <w:left w:val="nil"/>
              <w:bottom w:val="single" w:sz="4" w:space="0" w:color="auto"/>
              <w:right w:val="single" w:sz="4" w:space="0" w:color="auto"/>
            </w:tcBorders>
            <w:shd w:val="clear" w:color="auto" w:fill="auto"/>
            <w:noWrap/>
            <w:vAlign w:val="center"/>
            <w:hideMark/>
          </w:tcPr>
          <w:p w14:paraId="04CB9096"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1.2799 </w:t>
            </w:r>
          </w:p>
        </w:tc>
      </w:tr>
      <w:tr w:rsidR="00B76E0F" w:rsidRPr="00DD6F7F" w14:paraId="19EAF983"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2AC31C2D"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1A1CAE63"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3</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595ABCBE"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1.1594 </w:t>
            </w:r>
          </w:p>
        </w:tc>
        <w:tc>
          <w:tcPr>
            <w:tcW w:w="2140" w:type="dxa"/>
            <w:tcBorders>
              <w:top w:val="nil"/>
              <w:left w:val="nil"/>
              <w:bottom w:val="single" w:sz="4" w:space="0" w:color="auto"/>
              <w:right w:val="single" w:sz="4" w:space="0" w:color="auto"/>
            </w:tcBorders>
            <w:shd w:val="clear" w:color="auto" w:fill="auto"/>
            <w:noWrap/>
            <w:vAlign w:val="center"/>
            <w:hideMark/>
          </w:tcPr>
          <w:p w14:paraId="0907A862"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1.0788 </w:t>
            </w:r>
          </w:p>
        </w:tc>
        <w:tc>
          <w:tcPr>
            <w:tcW w:w="2240" w:type="dxa"/>
            <w:tcBorders>
              <w:top w:val="nil"/>
              <w:left w:val="nil"/>
              <w:bottom w:val="single" w:sz="4" w:space="0" w:color="auto"/>
              <w:right w:val="single" w:sz="4" w:space="0" w:color="auto"/>
            </w:tcBorders>
            <w:shd w:val="clear" w:color="auto" w:fill="auto"/>
            <w:noWrap/>
            <w:vAlign w:val="center"/>
            <w:hideMark/>
          </w:tcPr>
          <w:p w14:paraId="05D3658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1.0072 </w:t>
            </w:r>
          </w:p>
        </w:tc>
      </w:tr>
      <w:tr w:rsidR="00B76E0F" w:rsidRPr="00DD6F7F" w14:paraId="1DCB25D0"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6672C7AA"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5C62C3FC"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4</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540584B8"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0.9622 </w:t>
            </w:r>
          </w:p>
        </w:tc>
        <w:tc>
          <w:tcPr>
            <w:tcW w:w="2140" w:type="dxa"/>
            <w:tcBorders>
              <w:top w:val="nil"/>
              <w:left w:val="nil"/>
              <w:bottom w:val="single" w:sz="4" w:space="0" w:color="auto"/>
              <w:right w:val="single" w:sz="4" w:space="0" w:color="auto"/>
            </w:tcBorders>
            <w:shd w:val="clear" w:color="auto" w:fill="auto"/>
            <w:noWrap/>
            <w:vAlign w:val="center"/>
            <w:hideMark/>
          </w:tcPr>
          <w:p w14:paraId="72C16F71"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0.8656 </w:t>
            </w:r>
          </w:p>
        </w:tc>
        <w:tc>
          <w:tcPr>
            <w:tcW w:w="2240" w:type="dxa"/>
            <w:tcBorders>
              <w:top w:val="nil"/>
              <w:left w:val="nil"/>
              <w:bottom w:val="single" w:sz="4" w:space="0" w:color="auto"/>
              <w:right w:val="single" w:sz="4" w:space="0" w:color="auto"/>
            </w:tcBorders>
            <w:shd w:val="clear" w:color="auto" w:fill="auto"/>
            <w:noWrap/>
            <w:vAlign w:val="center"/>
            <w:hideMark/>
          </w:tcPr>
          <w:p w14:paraId="01DD31C6"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0.7525 </w:t>
            </w:r>
          </w:p>
        </w:tc>
      </w:tr>
      <w:tr w:rsidR="00B76E0F" w:rsidRPr="00DD6F7F" w14:paraId="2CCD8C7C"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15766ED7"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7B86E327"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5</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00C54017"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0.8417 </w:t>
            </w:r>
          </w:p>
        </w:tc>
        <w:tc>
          <w:tcPr>
            <w:tcW w:w="2140" w:type="dxa"/>
            <w:tcBorders>
              <w:top w:val="nil"/>
              <w:left w:val="nil"/>
              <w:bottom w:val="single" w:sz="4" w:space="0" w:color="auto"/>
              <w:right w:val="single" w:sz="4" w:space="0" w:color="auto"/>
            </w:tcBorders>
            <w:shd w:val="clear" w:color="auto" w:fill="auto"/>
            <w:noWrap/>
            <w:vAlign w:val="center"/>
            <w:hideMark/>
          </w:tcPr>
          <w:p w14:paraId="2A385BA5"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0.7371 </w:t>
            </w:r>
          </w:p>
        </w:tc>
        <w:tc>
          <w:tcPr>
            <w:tcW w:w="2240" w:type="dxa"/>
            <w:tcBorders>
              <w:top w:val="nil"/>
              <w:left w:val="nil"/>
              <w:bottom w:val="single" w:sz="4" w:space="0" w:color="auto"/>
              <w:right w:val="single" w:sz="4" w:space="0" w:color="auto"/>
            </w:tcBorders>
            <w:shd w:val="clear" w:color="auto" w:fill="auto"/>
            <w:noWrap/>
            <w:vAlign w:val="center"/>
            <w:hideMark/>
          </w:tcPr>
          <w:p w14:paraId="4F207FA4"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0.5659 </w:t>
            </w:r>
          </w:p>
        </w:tc>
      </w:tr>
      <w:tr w:rsidR="00B76E0F" w:rsidRPr="00DD6F7F" w14:paraId="456DB335"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6493415E"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003FA891"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6</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253267FE"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0.7608 </w:t>
            </w:r>
          </w:p>
        </w:tc>
        <w:tc>
          <w:tcPr>
            <w:tcW w:w="2140" w:type="dxa"/>
            <w:tcBorders>
              <w:top w:val="nil"/>
              <w:left w:val="nil"/>
              <w:bottom w:val="single" w:sz="4" w:space="0" w:color="auto"/>
              <w:right w:val="single" w:sz="4" w:space="0" w:color="auto"/>
            </w:tcBorders>
            <w:shd w:val="clear" w:color="auto" w:fill="auto"/>
            <w:noWrap/>
            <w:vAlign w:val="center"/>
            <w:hideMark/>
          </w:tcPr>
          <w:p w14:paraId="19CC404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0.6482 </w:t>
            </w:r>
          </w:p>
        </w:tc>
        <w:tc>
          <w:tcPr>
            <w:tcW w:w="2240" w:type="dxa"/>
            <w:tcBorders>
              <w:top w:val="nil"/>
              <w:left w:val="nil"/>
              <w:bottom w:val="single" w:sz="4" w:space="0" w:color="auto"/>
              <w:right w:val="single" w:sz="4" w:space="0" w:color="auto"/>
            </w:tcBorders>
            <w:shd w:val="clear" w:color="auto" w:fill="auto"/>
            <w:noWrap/>
            <w:vAlign w:val="center"/>
            <w:hideMark/>
          </w:tcPr>
          <w:p w14:paraId="4BCAFD8C"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0.4525 </w:t>
            </w:r>
          </w:p>
        </w:tc>
      </w:tr>
      <w:tr w:rsidR="00B76E0F" w:rsidRPr="00DD6F7F" w14:paraId="0051E91B" w14:textId="77777777" w:rsidTr="008B5B44">
        <w:trPr>
          <w:trHeight w:val="1320"/>
          <w:jc w:val="center"/>
        </w:trPr>
        <w:tc>
          <w:tcPr>
            <w:tcW w:w="1080" w:type="dxa"/>
            <w:vMerge/>
            <w:tcBorders>
              <w:top w:val="nil"/>
              <w:left w:val="single" w:sz="4" w:space="0" w:color="auto"/>
              <w:bottom w:val="single" w:sz="4" w:space="0" w:color="000000"/>
              <w:right w:val="single" w:sz="4" w:space="0" w:color="auto"/>
            </w:tcBorders>
            <w:vAlign w:val="center"/>
            <w:hideMark/>
          </w:tcPr>
          <w:p w14:paraId="1C80DFCF"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vAlign w:val="center"/>
            <w:hideMark/>
          </w:tcPr>
          <w:p w14:paraId="1716BCBA"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7</w:t>
            </w:r>
            <w:r w:rsidRPr="00B76E0F">
              <w:rPr>
                <w:rFonts w:ascii="Arial" w:eastAsia="仿宋_GB2312" w:hAnsi="Arial" w:cs="Arial" w:hint="eastAsia"/>
                <w:sz w:val="21"/>
                <w:szCs w:val="21"/>
              </w:rPr>
              <w:t>层及以上各层</w:t>
            </w:r>
          </w:p>
        </w:tc>
        <w:tc>
          <w:tcPr>
            <w:tcW w:w="2140" w:type="dxa"/>
            <w:tcBorders>
              <w:top w:val="nil"/>
              <w:left w:val="nil"/>
              <w:bottom w:val="single" w:sz="4" w:space="0" w:color="auto"/>
              <w:right w:val="single" w:sz="4" w:space="0" w:color="auto"/>
            </w:tcBorders>
            <w:shd w:val="clear" w:color="auto" w:fill="auto"/>
            <w:vAlign w:val="center"/>
            <w:hideMark/>
          </w:tcPr>
          <w:p w14:paraId="5E52EBB5"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XF=(-0.163F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-0.59F+7617)</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140" w:type="dxa"/>
            <w:tcBorders>
              <w:top w:val="nil"/>
              <w:left w:val="nil"/>
              <w:bottom w:val="single" w:sz="4" w:space="0" w:color="auto"/>
              <w:right w:val="single" w:sz="4" w:space="0" w:color="auto"/>
            </w:tcBorders>
            <w:shd w:val="clear" w:color="auto" w:fill="auto"/>
            <w:vAlign w:val="center"/>
            <w:hideMark/>
          </w:tcPr>
          <w:p w14:paraId="2E296B2D"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XF=(-0.161F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-7.509F+6533)</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240" w:type="dxa"/>
            <w:tcBorders>
              <w:top w:val="nil"/>
              <w:left w:val="nil"/>
              <w:bottom w:val="single" w:sz="4" w:space="0" w:color="auto"/>
              <w:right w:val="single" w:sz="4" w:space="0" w:color="auto"/>
            </w:tcBorders>
            <w:shd w:val="clear" w:color="auto" w:fill="auto"/>
            <w:vAlign w:val="center"/>
            <w:hideMark/>
          </w:tcPr>
          <w:p w14:paraId="060170D2"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XF=(-0.214F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-21.991F+4665)</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r>
      <w:tr w:rsidR="00B76E0F" w:rsidRPr="00DD6F7F" w14:paraId="20DE80D0" w14:textId="77777777" w:rsidTr="008B5B44">
        <w:trPr>
          <w:trHeight w:val="420"/>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6868DA"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商业</w:t>
            </w:r>
            <w:r w:rsidRPr="00B76E0F">
              <w:rPr>
                <w:rFonts w:ascii="Arial" w:eastAsia="仿宋_GB2312" w:hAnsi="Arial" w:cs="Arial" w:hint="eastAsia"/>
                <w:sz w:val="21"/>
                <w:szCs w:val="21"/>
              </w:rPr>
              <w:t>R&lt;1</w:t>
            </w:r>
          </w:p>
        </w:tc>
        <w:tc>
          <w:tcPr>
            <w:tcW w:w="1340" w:type="dxa"/>
            <w:tcBorders>
              <w:top w:val="nil"/>
              <w:left w:val="nil"/>
              <w:bottom w:val="single" w:sz="4" w:space="0" w:color="auto"/>
              <w:right w:val="single" w:sz="4" w:space="0" w:color="auto"/>
            </w:tcBorders>
            <w:shd w:val="clear" w:color="auto" w:fill="auto"/>
            <w:noWrap/>
            <w:vAlign w:val="center"/>
            <w:hideMark/>
          </w:tcPr>
          <w:p w14:paraId="7D8B6E4D"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1</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691378E8"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1.9362/R</w:t>
            </w:r>
          </w:p>
        </w:tc>
        <w:tc>
          <w:tcPr>
            <w:tcW w:w="2140" w:type="dxa"/>
            <w:tcBorders>
              <w:top w:val="nil"/>
              <w:left w:val="nil"/>
              <w:bottom w:val="single" w:sz="4" w:space="0" w:color="auto"/>
              <w:right w:val="single" w:sz="4" w:space="0" w:color="auto"/>
            </w:tcBorders>
            <w:shd w:val="clear" w:color="auto" w:fill="auto"/>
            <w:noWrap/>
            <w:vAlign w:val="center"/>
            <w:hideMark/>
          </w:tcPr>
          <w:p w14:paraId="2B123C91"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1.8629/R</w:t>
            </w:r>
          </w:p>
        </w:tc>
        <w:tc>
          <w:tcPr>
            <w:tcW w:w="2240" w:type="dxa"/>
            <w:tcBorders>
              <w:top w:val="nil"/>
              <w:left w:val="nil"/>
              <w:bottom w:val="single" w:sz="4" w:space="0" w:color="auto"/>
              <w:right w:val="single" w:sz="4" w:space="0" w:color="auto"/>
            </w:tcBorders>
            <w:shd w:val="clear" w:color="auto" w:fill="auto"/>
            <w:noWrap/>
            <w:vAlign w:val="center"/>
            <w:hideMark/>
          </w:tcPr>
          <w:p w14:paraId="75AA49CF"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1.942/R</w:t>
            </w:r>
          </w:p>
        </w:tc>
      </w:tr>
      <w:tr w:rsidR="00B76E0F" w:rsidRPr="00DD6F7F" w14:paraId="6B8B6B70"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130073B9"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1364309D"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2</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05A9B78D"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1.4198/R</w:t>
            </w:r>
          </w:p>
        </w:tc>
        <w:tc>
          <w:tcPr>
            <w:tcW w:w="2140" w:type="dxa"/>
            <w:tcBorders>
              <w:top w:val="nil"/>
              <w:left w:val="nil"/>
              <w:bottom w:val="single" w:sz="4" w:space="0" w:color="auto"/>
              <w:right w:val="single" w:sz="4" w:space="0" w:color="auto"/>
            </w:tcBorders>
            <w:shd w:val="clear" w:color="auto" w:fill="auto"/>
            <w:noWrap/>
            <w:vAlign w:val="center"/>
            <w:hideMark/>
          </w:tcPr>
          <w:p w14:paraId="5AF35EC2"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1.3372/R</w:t>
            </w:r>
          </w:p>
        </w:tc>
        <w:tc>
          <w:tcPr>
            <w:tcW w:w="2240" w:type="dxa"/>
            <w:tcBorders>
              <w:top w:val="nil"/>
              <w:left w:val="nil"/>
              <w:bottom w:val="single" w:sz="4" w:space="0" w:color="auto"/>
              <w:right w:val="single" w:sz="4" w:space="0" w:color="auto"/>
            </w:tcBorders>
            <w:shd w:val="clear" w:color="auto" w:fill="auto"/>
            <w:noWrap/>
            <w:vAlign w:val="center"/>
            <w:hideMark/>
          </w:tcPr>
          <w:p w14:paraId="45871DB4"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1.2799/R</w:t>
            </w:r>
          </w:p>
        </w:tc>
      </w:tr>
      <w:tr w:rsidR="00B76E0F" w:rsidRPr="00DD6F7F" w14:paraId="761B30BA"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5EA59ADA"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12327E15"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3</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361B99C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1.1594/R</w:t>
            </w:r>
          </w:p>
        </w:tc>
        <w:tc>
          <w:tcPr>
            <w:tcW w:w="2140" w:type="dxa"/>
            <w:tcBorders>
              <w:top w:val="nil"/>
              <w:left w:val="nil"/>
              <w:bottom w:val="single" w:sz="4" w:space="0" w:color="auto"/>
              <w:right w:val="single" w:sz="4" w:space="0" w:color="auto"/>
            </w:tcBorders>
            <w:shd w:val="clear" w:color="auto" w:fill="auto"/>
            <w:noWrap/>
            <w:vAlign w:val="center"/>
            <w:hideMark/>
          </w:tcPr>
          <w:p w14:paraId="5BE789A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1.0788/R</w:t>
            </w:r>
          </w:p>
        </w:tc>
        <w:tc>
          <w:tcPr>
            <w:tcW w:w="2240" w:type="dxa"/>
            <w:tcBorders>
              <w:top w:val="nil"/>
              <w:left w:val="nil"/>
              <w:bottom w:val="single" w:sz="4" w:space="0" w:color="auto"/>
              <w:right w:val="single" w:sz="4" w:space="0" w:color="auto"/>
            </w:tcBorders>
            <w:shd w:val="clear" w:color="auto" w:fill="auto"/>
            <w:noWrap/>
            <w:vAlign w:val="center"/>
            <w:hideMark/>
          </w:tcPr>
          <w:p w14:paraId="5C9909D6"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1.0072/R</w:t>
            </w:r>
          </w:p>
        </w:tc>
      </w:tr>
      <w:tr w:rsidR="00B76E0F" w:rsidRPr="00DD6F7F" w14:paraId="3B8936FA"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0C29558C"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28C386A5"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4</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701136EA"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0.9622/R</w:t>
            </w:r>
          </w:p>
        </w:tc>
        <w:tc>
          <w:tcPr>
            <w:tcW w:w="2140" w:type="dxa"/>
            <w:tcBorders>
              <w:top w:val="nil"/>
              <w:left w:val="nil"/>
              <w:bottom w:val="single" w:sz="4" w:space="0" w:color="auto"/>
              <w:right w:val="single" w:sz="4" w:space="0" w:color="auto"/>
            </w:tcBorders>
            <w:shd w:val="clear" w:color="auto" w:fill="auto"/>
            <w:noWrap/>
            <w:vAlign w:val="center"/>
            <w:hideMark/>
          </w:tcPr>
          <w:p w14:paraId="5F749A14"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0.8656/R</w:t>
            </w:r>
          </w:p>
        </w:tc>
        <w:tc>
          <w:tcPr>
            <w:tcW w:w="2240" w:type="dxa"/>
            <w:tcBorders>
              <w:top w:val="nil"/>
              <w:left w:val="nil"/>
              <w:bottom w:val="single" w:sz="4" w:space="0" w:color="auto"/>
              <w:right w:val="single" w:sz="4" w:space="0" w:color="auto"/>
            </w:tcBorders>
            <w:shd w:val="clear" w:color="auto" w:fill="auto"/>
            <w:noWrap/>
            <w:vAlign w:val="center"/>
            <w:hideMark/>
          </w:tcPr>
          <w:p w14:paraId="1747E0D6"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0.7525/R</w:t>
            </w:r>
          </w:p>
        </w:tc>
      </w:tr>
      <w:tr w:rsidR="00B76E0F" w:rsidRPr="00DD6F7F" w14:paraId="52C30F52"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1A0EE85E"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48F525EE"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5</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7FBCF5BF"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0.8417/R</w:t>
            </w:r>
          </w:p>
        </w:tc>
        <w:tc>
          <w:tcPr>
            <w:tcW w:w="2140" w:type="dxa"/>
            <w:tcBorders>
              <w:top w:val="nil"/>
              <w:left w:val="nil"/>
              <w:bottom w:val="single" w:sz="4" w:space="0" w:color="auto"/>
              <w:right w:val="single" w:sz="4" w:space="0" w:color="auto"/>
            </w:tcBorders>
            <w:shd w:val="clear" w:color="auto" w:fill="auto"/>
            <w:noWrap/>
            <w:vAlign w:val="center"/>
            <w:hideMark/>
          </w:tcPr>
          <w:p w14:paraId="0F2C9BDF"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0.7371/R</w:t>
            </w:r>
          </w:p>
        </w:tc>
        <w:tc>
          <w:tcPr>
            <w:tcW w:w="2240" w:type="dxa"/>
            <w:tcBorders>
              <w:top w:val="nil"/>
              <w:left w:val="nil"/>
              <w:bottom w:val="single" w:sz="4" w:space="0" w:color="auto"/>
              <w:right w:val="single" w:sz="4" w:space="0" w:color="auto"/>
            </w:tcBorders>
            <w:shd w:val="clear" w:color="auto" w:fill="auto"/>
            <w:noWrap/>
            <w:vAlign w:val="center"/>
            <w:hideMark/>
          </w:tcPr>
          <w:p w14:paraId="3D647AAD"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0.5659/R</w:t>
            </w:r>
          </w:p>
        </w:tc>
      </w:tr>
      <w:tr w:rsidR="00B76E0F" w:rsidRPr="00DD6F7F" w14:paraId="3F3D9E20"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202F99C7"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5D2B2ABA"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6</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5C130DB1"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0.7608/R</w:t>
            </w:r>
          </w:p>
        </w:tc>
        <w:tc>
          <w:tcPr>
            <w:tcW w:w="2140" w:type="dxa"/>
            <w:tcBorders>
              <w:top w:val="nil"/>
              <w:left w:val="nil"/>
              <w:bottom w:val="single" w:sz="4" w:space="0" w:color="auto"/>
              <w:right w:val="single" w:sz="4" w:space="0" w:color="auto"/>
            </w:tcBorders>
            <w:shd w:val="clear" w:color="auto" w:fill="auto"/>
            <w:noWrap/>
            <w:vAlign w:val="center"/>
            <w:hideMark/>
          </w:tcPr>
          <w:p w14:paraId="62011D42"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0.6482/R</w:t>
            </w:r>
          </w:p>
        </w:tc>
        <w:tc>
          <w:tcPr>
            <w:tcW w:w="2240" w:type="dxa"/>
            <w:tcBorders>
              <w:top w:val="nil"/>
              <w:left w:val="nil"/>
              <w:bottom w:val="single" w:sz="4" w:space="0" w:color="auto"/>
              <w:right w:val="single" w:sz="4" w:space="0" w:color="auto"/>
            </w:tcBorders>
            <w:shd w:val="clear" w:color="auto" w:fill="auto"/>
            <w:noWrap/>
            <w:vAlign w:val="center"/>
            <w:hideMark/>
          </w:tcPr>
          <w:p w14:paraId="5FCC64A3"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0.4525/R</w:t>
            </w:r>
          </w:p>
        </w:tc>
      </w:tr>
      <w:tr w:rsidR="00B76E0F" w:rsidRPr="00DD6F7F" w14:paraId="536B52F2" w14:textId="77777777" w:rsidTr="008B5B44">
        <w:trPr>
          <w:trHeight w:val="1320"/>
          <w:jc w:val="center"/>
        </w:trPr>
        <w:tc>
          <w:tcPr>
            <w:tcW w:w="1080" w:type="dxa"/>
            <w:vMerge/>
            <w:tcBorders>
              <w:top w:val="nil"/>
              <w:left w:val="single" w:sz="4" w:space="0" w:color="auto"/>
              <w:bottom w:val="single" w:sz="4" w:space="0" w:color="000000"/>
              <w:right w:val="single" w:sz="4" w:space="0" w:color="auto"/>
            </w:tcBorders>
            <w:vAlign w:val="center"/>
            <w:hideMark/>
          </w:tcPr>
          <w:p w14:paraId="39E81475"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vAlign w:val="center"/>
            <w:hideMark/>
          </w:tcPr>
          <w:p w14:paraId="17659663"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7</w:t>
            </w:r>
            <w:r w:rsidRPr="00B76E0F">
              <w:rPr>
                <w:rFonts w:ascii="Arial" w:eastAsia="仿宋_GB2312" w:hAnsi="Arial" w:cs="Arial" w:hint="eastAsia"/>
                <w:sz w:val="21"/>
                <w:szCs w:val="21"/>
              </w:rPr>
              <w:t>层及以上各层</w:t>
            </w:r>
          </w:p>
        </w:tc>
        <w:tc>
          <w:tcPr>
            <w:tcW w:w="2140" w:type="dxa"/>
            <w:tcBorders>
              <w:top w:val="nil"/>
              <w:left w:val="nil"/>
              <w:bottom w:val="single" w:sz="4" w:space="0" w:color="auto"/>
              <w:right w:val="single" w:sz="4" w:space="0" w:color="auto"/>
            </w:tcBorders>
            <w:shd w:val="clear" w:color="auto" w:fill="auto"/>
            <w:vAlign w:val="center"/>
            <w:hideMark/>
          </w:tcPr>
          <w:p w14:paraId="2F470B30"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XF=(-0.163F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-0.59F+7617)</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10-4/R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140" w:type="dxa"/>
            <w:tcBorders>
              <w:top w:val="nil"/>
              <w:left w:val="nil"/>
              <w:bottom w:val="single" w:sz="4" w:space="0" w:color="auto"/>
              <w:right w:val="single" w:sz="4" w:space="0" w:color="auto"/>
            </w:tcBorders>
            <w:shd w:val="clear" w:color="auto" w:fill="auto"/>
            <w:vAlign w:val="center"/>
            <w:hideMark/>
          </w:tcPr>
          <w:p w14:paraId="53850541"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XF=(-0.161F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-7.509F+6533)</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10-4/R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240" w:type="dxa"/>
            <w:tcBorders>
              <w:top w:val="nil"/>
              <w:left w:val="nil"/>
              <w:bottom w:val="single" w:sz="4" w:space="0" w:color="auto"/>
              <w:right w:val="single" w:sz="4" w:space="0" w:color="auto"/>
            </w:tcBorders>
            <w:shd w:val="clear" w:color="auto" w:fill="auto"/>
            <w:vAlign w:val="center"/>
            <w:hideMark/>
          </w:tcPr>
          <w:p w14:paraId="31278022"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XF=(-0.214F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-21.991F+4665)</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10-4/R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r>
      <w:tr w:rsidR="00B76E0F" w:rsidRPr="00DD6F7F" w14:paraId="2F5BE5F1" w14:textId="77777777" w:rsidTr="008B5B44">
        <w:trPr>
          <w:trHeight w:val="315"/>
          <w:jc w:val="center"/>
        </w:trPr>
        <w:tc>
          <w:tcPr>
            <w:tcW w:w="8940" w:type="dxa"/>
            <w:gridSpan w:val="5"/>
            <w:tcBorders>
              <w:top w:val="nil"/>
              <w:left w:val="nil"/>
              <w:bottom w:val="nil"/>
              <w:right w:val="nil"/>
            </w:tcBorders>
            <w:shd w:val="clear" w:color="auto" w:fill="auto"/>
            <w:noWrap/>
            <w:vAlign w:val="center"/>
            <w:hideMark/>
          </w:tcPr>
          <w:p w14:paraId="5759E967" w14:textId="77777777" w:rsidR="00B76E0F" w:rsidRPr="00DD6F7F" w:rsidRDefault="00B76E0F" w:rsidP="008B5B44">
            <w:pPr>
              <w:widowControl/>
              <w:rPr>
                <w:rFonts w:ascii="微软雅黑" w:eastAsia="微软雅黑" w:hAnsi="微软雅黑" w:cs="宋体"/>
                <w:color w:val="000000"/>
                <w:sz w:val="20"/>
              </w:rPr>
            </w:pPr>
            <w:r w:rsidRPr="00B76E0F">
              <w:rPr>
                <w:rFonts w:ascii="Arial" w:eastAsia="仿宋_GB2312" w:hAnsi="Arial" w:cs="Arial" w:hint="eastAsia"/>
                <w:sz w:val="21"/>
                <w:szCs w:val="21"/>
              </w:rPr>
              <w:t>说明：</w:t>
            </w:r>
            <w:r w:rsidRPr="00B76E0F">
              <w:rPr>
                <w:rFonts w:ascii="Arial" w:eastAsia="仿宋_GB2312" w:hAnsi="Arial" w:cs="Arial" w:hint="eastAsia"/>
                <w:sz w:val="21"/>
                <w:szCs w:val="21"/>
              </w:rPr>
              <w:t>R</w:t>
            </w:r>
            <w:r w:rsidRPr="00B76E0F">
              <w:rPr>
                <w:rFonts w:ascii="Arial" w:eastAsia="仿宋_GB2312" w:hAnsi="Arial" w:cs="Arial" w:hint="eastAsia"/>
                <w:sz w:val="21"/>
                <w:szCs w:val="21"/>
              </w:rPr>
              <w:t>为宗地地上容积率</w:t>
            </w:r>
          </w:p>
        </w:tc>
      </w:tr>
    </w:tbl>
    <w:p w14:paraId="4DC39DB6" w14:textId="7CE48313" w:rsidR="00DE010F" w:rsidRPr="00C95803" w:rsidRDefault="00B76E0F" w:rsidP="00C95803">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依据</w:t>
      </w:r>
      <w:r w:rsidRPr="006A6128">
        <w:rPr>
          <w:rFonts w:ascii="Arial" w:eastAsia="仿宋_GB2312" w:hAnsi="Arial" w:cs="Arial"/>
          <w:sz w:val="28"/>
          <w:szCs w:val="29"/>
        </w:rPr>
        <w:t>上表，</w:t>
      </w:r>
      <w:r>
        <w:rPr>
          <w:rFonts w:ascii="Arial" w:eastAsia="仿宋_GB2312" w:hAnsi="Arial" w:cs="Arial" w:hint="eastAsia"/>
          <w:sz w:val="28"/>
          <w:szCs w:val="28"/>
        </w:rPr>
        <w:t>估价对象楼层修正系数为</w:t>
      </w:r>
      <w:r w:rsidRPr="00B76E0F">
        <w:rPr>
          <w:rFonts w:ascii="Arial" w:eastAsia="仿宋_GB2312" w:hAnsi="Arial" w:cs="Arial"/>
          <w:sz w:val="28"/>
          <w:szCs w:val="28"/>
        </w:rPr>
        <w:t>1.8629</w:t>
      </w:r>
      <w:r>
        <w:rPr>
          <w:rFonts w:ascii="Arial" w:eastAsia="仿宋_GB2312" w:hAnsi="Arial" w:cs="Arial" w:hint="eastAsia"/>
          <w:sz w:val="28"/>
          <w:szCs w:val="28"/>
        </w:rPr>
        <w:t>。</w:t>
      </w:r>
    </w:p>
    <w:p w14:paraId="64862FFF"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1906" w:h="16838"/>
          <w:pgMar w:top="1843" w:right="1304" w:bottom="1134" w:left="1304" w:header="1134" w:footer="907" w:gutter="0"/>
          <w:cols w:space="425"/>
          <w:docGrid w:type="linesAndChars" w:linePitch="326"/>
        </w:sectPr>
      </w:pPr>
    </w:p>
    <w:p w14:paraId="49CE568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14:paraId="0BDA5EB9"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370A55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2383D50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1390EA0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396FD382"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8263B" w:rsidRPr="006A6128" w14:paraId="45CD3024" w14:textId="77777777" w:rsidTr="00DE7021">
        <w:trPr>
          <w:cantSplit/>
          <w:jc w:val="center"/>
        </w:trPr>
        <w:tc>
          <w:tcPr>
            <w:tcW w:w="2324" w:type="dxa"/>
            <w:gridSpan w:val="2"/>
            <w:shd w:val="clear" w:color="auto" w:fill="auto"/>
            <w:noWrap/>
            <w:vAlign w:val="center"/>
            <w:hideMark/>
          </w:tcPr>
          <w:p w14:paraId="1211F37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55B558B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291971C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502F689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A8263B" w:rsidRPr="006A6128" w14:paraId="7378C42A" w14:textId="77777777" w:rsidTr="00DE7021">
        <w:trPr>
          <w:cantSplit/>
          <w:jc w:val="center"/>
        </w:trPr>
        <w:tc>
          <w:tcPr>
            <w:tcW w:w="1702" w:type="dxa"/>
            <w:shd w:val="clear" w:color="auto" w:fill="auto"/>
            <w:noWrap/>
            <w:vAlign w:val="center"/>
            <w:hideMark/>
          </w:tcPr>
          <w:p w14:paraId="6BBCBE8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42E5242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6BA86BA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3736685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3D4EA64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0D4ED51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24522D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7FA18B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A8263B" w:rsidRPr="006A6128" w14:paraId="2D294214" w14:textId="77777777" w:rsidTr="00DE7021">
        <w:trPr>
          <w:cantSplit/>
          <w:jc w:val="center"/>
        </w:trPr>
        <w:tc>
          <w:tcPr>
            <w:tcW w:w="1702" w:type="dxa"/>
            <w:shd w:val="clear" w:color="auto" w:fill="auto"/>
            <w:vAlign w:val="center"/>
            <w:hideMark/>
          </w:tcPr>
          <w:p w14:paraId="7B0A686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59534B7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6B82382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7DB0B43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7EFE747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02C745B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31CA256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330A4C9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A8263B" w:rsidRPr="006A6128" w14:paraId="2453D3C3" w14:textId="77777777" w:rsidTr="00DE7021">
        <w:trPr>
          <w:cantSplit/>
          <w:jc w:val="center"/>
        </w:trPr>
        <w:tc>
          <w:tcPr>
            <w:tcW w:w="1702" w:type="dxa"/>
            <w:shd w:val="clear" w:color="auto" w:fill="auto"/>
            <w:vAlign w:val="center"/>
            <w:hideMark/>
          </w:tcPr>
          <w:p w14:paraId="22D8D17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72E847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5405227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64088EB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3758E27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67F5E2F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5F1062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12A6CE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A8263B" w:rsidRPr="006A6128" w14:paraId="739A680A" w14:textId="77777777" w:rsidTr="00DE7021">
        <w:trPr>
          <w:cantSplit/>
          <w:jc w:val="center"/>
        </w:trPr>
        <w:tc>
          <w:tcPr>
            <w:tcW w:w="1702" w:type="dxa"/>
            <w:shd w:val="clear" w:color="auto" w:fill="auto"/>
            <w:vAlign w:val="center"/>
            <w:hideMark/>
          </w:tcPr>
          <w:p w14:paraId="3EEF9E8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09A288B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3B63101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626C629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730F5C2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2F5006F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2C27D2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0EBC948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59F6D0D2" w14:textId="77777777" w:rsidTr="00DE7021">
        <w:trPr>
          <w:cantSplit/>
          <w:jc w:val="center"/>
        </w:trPr>
        <w:tc>
          <w:tcPr>
            <w:tcW w:w="1702" w:type="dxa"/>
            <w:shd w:val="clear" w:color="auto" w:fill="auto"/>
            <w:vAlign w:val="center"/>
            <w:hideMark/>
          </w:tcPr>
          <w:p w14:paraId="05962A8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6CEAC0F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4FA36A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0E0F538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7D031D2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7B816DB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2F5A6FD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3B80DEF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A8263B" w:rsidRPr="006A6128" w14:paraId="3A95C11D" w14:textId="77777777" w:rsidTr="00DE7021">
        <w:trPr>
          <w:cantSplit/>
          <w:jc w:val="center"/>
        </w:trPr>
        <w:tc>
          <w:tcPr>
            <w:tcW w:w="1702" w:type="dxa"/>
            <w:shd w:val="clear" w:color="auto" w:fill="auto"/>
            <w:vAlign w:val="center"/>
            <w:hideMark/>
          </w:tcPr>
          <w:p w14:paraId="6CB5E4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190719C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4074DE8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5E88D4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42466FB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233860C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44E4721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0AFA2CC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A8263B" w:rsidRPr="006A6128" w14:paraId="3733DC11" w14:textId="77777777" w:rsidTr="00DE7021">
        <w:trPr>
          <w:cantSplit/>
          <w:jc w:val="center"/>
        </w:trPr>
        <w:tc>
          <w:tcPr>
            <w:tcW w:w="1702" w:type="dxa"/>
            <w:shd w:val="clear" w:color="auto" w:fill="auto"/>
            <w:vAlign w:val="center"/>
            <w:hideMark/>
          </w:tcPr>
          <w:p w14:paraId="1E1E4D0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0B7ECB8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1A53ECA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20AA123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3788A7A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1093D6C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12A383D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26055FA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283F86FF" w14:textId="77777777" w:rsidTr="00DE7021">
        <w:trPr>
          <w:cantSplit/>
          <w:jc w:val="center"/>
        </w:trPr>
        <w:tc>
          <w:tcPr>
            <w:tcW w:w="1702" w:type="dxa"/>
            <w:shd w:val="clear" w:color="auto" w:fill="auto"/>
            <w:vAlign w:val="center"/>
            <w:hideMark/>
          </w:tcPr>
          <w:p w14:paraId="5B8E53D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7E32320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6B5D36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687B7A9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641BF0B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1EED825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18AE9E8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7E05314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A8263B" w:rsidRPr="006A6128" w14:paraId="0782787C" w14:textId="77777777" w:rsidTr="00DE7021">
        <w:trPr>
          <w:cantSplit/>
          <w:jc w:val="center"/>
        </w:trPr>
        <w:tc>
          <w:tcPr>
            <w:tcW w:w="1702" w:type="dxa"/>
            <w:shd w:val="clear" w:color="auto" w:fill="auto"/>
            <w:vAlign w:val="center"/>
            <w:hideMark/>
          </w:tcPr>
          <w:p w14:paraId="282AAC3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081CBF8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51ED3F5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15A3D28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48CFA04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60441EC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305D9C7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1248A22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DE010F" w:rsidRPr="006A6128" w14:paraId="4CCBAE0C" w14:textId="77777777" w:rsidTr="00DE7021">
        <w:trPr>
          <w:cantSplit/>
          <w:jc w:val="center"/>
        </w:trPr>
        <w:tc>
          <w:tcPr>
            <w:tcW w:w="1702" w:type="dxa"/>
            <w:shd w:val="clear" w:color="auto" w:fill="auto"/>
            <w:vAlign w:val="center"/>
            <w:hideMark/>
          </w:tcPr>
          <w:p w14:paraId="3354E23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A7863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5789479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488B82E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2B28DF9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5A163BE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220518E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38987BA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3CE0E50A"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04F3EED9" w14:textId="0CE7E371" w:rsidR="001D5E90" w:rsidRDefault="001D5E90" w:rsidP="00DE010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1D1EB6DA" w14:textId="77777777" w:rsidR="001D5E90" w:rsidRDefault="001D5E90" w:rsidP="00DE010F">
      <w:pPr>
        <w:spacing w:line="360" w:lineRule="auto"/>
        <w:ind w:firstLineChars="200" w:firstLine="560"/>
        <w:jc w:val="both"/>
        <w:rPr>
          <w:rFonts w:ascii="Arial" w:eastAsia="仿宋_GB2312" w:hAnsi="Arial" w:cs="Arial"/>
          <w:sz w:val="28"/>
          <w:szCs w:val="28"/>
        </w:rPr>
      </w:pPr>
    </w:p>
    <w:p w14:paraId="41B2D721" w14:textId="77777777" w:rsidR="001D5E90" w:rsidRDefault="001D5E90" w:rsidP="00DE010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br w:type="page"/>
      </w:r>
    </w:p>
    <w:p w14:paraId="1ABF92F1" w14:textId="0FF19376" w:rsidR="00DE010F" w:rsidRPr="006A6128" w:rsidRDefault="00C95803" w:rsidP="00DE010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估价对象位于</w:t>
      </w:r>
      <w:r>
        <w:rPr>
          <w:rFonts w:ascii="Arial" w:eastAsia="仿宋_GB2312" w:hAnsi="Arial" w:cs="Arial" w:hint="eastAsia"/>
          <w:sz w:val="28"/>
          <w:szCs w:val="28"/>
        </w:rPr>
        <w:t>商业类四</w:t>
      </w:r>
      <w:r w:rsidR="00DE010F" w:rsidRPr="006A6128">
        <w:rPr>
          <w:rFonts w:ascii="Arial" w:eastAsia="仿宋_GB2312" w:hAnsi="Arial" w:cs="Arial"/>
          <w:sz w:val="28"/>
          <w:szCs w:val="28"/>
        </w:rPr>
        <w:t>级地价区，该级别《区片基准地价因素总修正幅度表》如下：</w:t>
      </w:r>
    </w:p>
    <w:tbl>
      <w:tblPr>
        <w:tblW w:w="94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931"/>
        <w:gridCol w:w="1066"/>
        <w:gridCol w:w="967"/>
        <w:gridCol w:w="1107"/>
        <w:gridCol w:w="1086"/>
        <w:gridCol w:w="1126"/>
        <w:gridCol w:w="1448"/>
        <w:gridCol w:w="1070"/>
      </w:tblGrid>
      <w:tr w:rsidR="001D5E90" w:rsidRPr="009B6DF6" w14:paraId="0159510C" w14:textId="77777777" w:rsidTr="001D5E90">
        <w:trPr>
          <w:trHeight w:val="435"/>
          <w:jc w:val="center"/>
        </w:trPr>
        <w:tc>
          <w:tcPr>
            <w:tcW w:w="678" w:type="dxa"/>
            <w:vMerge w:val="restart"/>
            <w:shd w:val="clear" w:color="auto" w:fill="auto"/>
            <w:noWrap/>
            <w:vAlign w:val="center"/>
            <w:hideMark/>
          </w:tcPr>
          <w:p w14:paraId="3881D188"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shd w:val="clear" w:color="auto" w:fill="auto"/>
            <w:noWrap/>
            <w:vAlign w:val="center"/>
            <w:hideMark/>
          </w:tcPr>
          <w:p w14:paraId="67500ED8"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shd w:val="clear" w:color="auto" w:fill="auto"/>
            <w:noWrap/>
            <w:vAlign w:val="center"/>
            <w:hideMark/>
          </w:tcPr>
          <w:p w14:paraId="05565667"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212" w:type="dxa"/>
            <w:gridSpan w:val="2"/>
            <w:shd w:val="clear" w:color="auto" w:fill="auto"/>
            <w:noWrap/>
            <w:vAlign w:val="center"/>
            <w:hideMark/>
          </w:tcPr>
          <w:p w14:paraId="5C3D7067"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shd w:val="clear" w:color="auto" w:fill="auto"/>
            <w:noWrap/>
            <w:vAlign w:val="center"/>
            <w:hideMark/>
          </w:tcPr>
          <w:p w14:paraId="3C0E0818"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1D5E90" w:rsidRPr="009B6DF6" w14:paraId="230F3DD1" w14:textId="77777777" w:rsidTr="001D5E90">
        <w:trPr>
          <w:trHeight w:val="435"/>
          <w:jc w:val="center"/>
        </w:trPr>
        <w:tc>
          <w:tcPr>
            <w:tcW w:w="678" w:type="dxa"/>
            <w:vMerge/>
            <w:vAlign w:val="center"/>
            <w:hideMark/>
          </w:tcPr>
          <w:p w14:paraId="5A86E20B" w14:textId="77777777" w:rsidR="001D5E90" w:rsidRPr="009B6DF6" w:rsidRDefault="001D5E90" w:rsidP="008B5B44">
            <w:pPr>
              <w:widowControl/>
              <w:rPr>
                <w:rFonts w:ascii="微软雅黑" w:eastAsia="微软雅黑" w:hAnsi="微软雅黑" w:cs="宋体"/>
                <w:b/>
                <w:bCs/>
                <w:color w:val="000000"/>
                <w:sz w:val="15"/>
                <w:szCs w:val="15"/>
              </w:rPr>
            </w:pPr>
          </w:p>
        </w:tc>
        <w:tc>
          <w:tcPr>
            <w:tcW w:w="931" w:type="dxa"/>
            <w:shd w:val="clear" w:color="auto" w:fill="auto"/>
            <w:noWrap/>
            <w:vAlign w:val="center"/>
            <w:hideMark/>
          </w:tcPr>
          <w:p w14:paraId="039AB20B"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shd w:val="clear" w:color="auto" w:fill="auto"/>
            <w:noWrap/>
            <w:vAlign w:val="center"/>
            <w:hideMark/>
          </w:tcPr>
          <w:p w14:paraId="60ACFA1B"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shd w:val="clear" w:color="auto" w:fill="auto"/>
            <w:noWrap/>
            <w:vAlign w:val="center"/>
            <w:hideMark/>
          </w:tcPr>
          <w:p w14:paraId="6703BACB"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shd w:val="clear" w:color="auto" w:fill="auto"/>
            <w:noWrap/>
            <w:vAlign w:val="center"/>
            <w:hideMark/>
          </w:tcPr>
          <w:p w14:paraId="1521E78C"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shd w:val="clear" w:color="auto" w:fill="auto"/>
            <w:noWrap/>
            <w:vAlign w:val="center"/>
            <w:hideMark/>
          </w:tcPr>
          <w:p w14:paraId="50BCAB9E"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26" w:type="dxa"/>
            <w:shd w:val="clear" w:color="auto" w:fill="auto"/>
            <w:noWrap/>
            <w:vAlign w:val="center"/>
            <w:hideMark/>
          </w:tcPr>
          <w:p w14:paraId="7110AA5B"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shd w:val="clear" w:color="auto" w:fill="auto"/>
            <w:noWrap/>
            <w:vAlign w:val="center"/>
            <w:hideMark/>
          </w:tcPr>
          <w:p w14:paraId="27645CB9"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shd w:val="clear" w:color="auto" w:fill="auto"/>
            <w:noWrap/>
            <w:vAlign w:val="center"/>
            <w:hideMark/>
          </w:tcPr>
          <w:p w14:paraId="5045DBD4"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1D5E90" w:rsidRPr="009B6DF6" w14:paraId="063DF7E6" w14:textId="77777777" w:rsidTr="001D5E90">
        <w:trPr>
          <w:trHeight w:val="285"/>
          <w:jc w:val="center"/>
        </w:trPr>
        <w:tc>
          <w:tcPr>
            <w:tcW w:w="678" w:type="dxa"/>
            <w:vMerge w:val="restart"/>
            <w:shd w:val="clear" w:color="auto" w:fill="auto"/>
            <w:vAlign w:val="center"/>
            <w:hideMark/>
          </w:tcPr>
          <w:p w14:paraId="1D58289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四级</w:t>
            </w:r>
          </w:p>
        </w:tc>
        <w:tc>
          <w:tcPr>
            <w:tcW w:w="931" w:type="dxa"/>
            <w:shd w:val="clear" w:color="auto" w:fill="auto"/>
            <w:vAlign w:val="center"/>
            <w:hideMark/>
          </w:tcPr>
          <w:p w14:paraId="5A1A581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066" w:type="dxa"/>
            <w:shd w:val="clear" w:color="auto" w:fill="auto"/>
            <w:vAlign w:val="center"/>
            <w:hideMark/>
          </w:tcPr>
          <w:p w14:paraId="3FB324E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967" w:type="dxa"/>
            <w:shd w:val="clear" w:color="auto" w:fill="auto"/>
            <w:vAlign w:val="center"/>
            <w:hideMark/>
          </w:tcPr>
          <w:p w14:paraId="569B9FF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107" w:type="dxa"/>
            <w:shd w:val="clear" w:color="auto" w:fill="auto"/>
            <w:vAlign w:val="center"/>
            <w:hideMark/>
          </w:tcPr>
          <w:p w14:paraId="2B55803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±９．５％</w:t>
            </w:r>
          </w:p>
        </w:tc>
        <w:tc>
          <w:tcPr>
            <w:tcW w:w="1086" w:type="dxa"/>
            <w:shd w:val="clear" w:color="auto" w:fill="auto"/>
            <w:vAlign w:val="center"/>
            <w:hideMark/>
          </w:tcPr>
          <w:p w14:paraId="0A2530A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126" w:type="dxa"/>
            <w:shd w:val="clear" w:color="auto" w:fill="auto"/>
            <w:vAlign w:val="center"/>
            <w:hideMark/>
          </w:tcPr>
          <w:p w14:paraId="4FC91D2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shd w:val="clear" w:color="auto" w:fill="auto"/>
            <w:vAlign w:val="center"/>
            <w:hideMark/>
          </w:tcPr>
          <w:p w14:paraId="716F9BB5"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070" w:type="dxa"/>
            <w:shd w:val="clear" w:color="auto" w:fill="auto"/>
            <w:vAlign w:val="center"/>
            <w:hideMark/>
          </w:tcPr>
          <w:p w14:paraId="61B5605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46950AE5" w14:textId="77777777" w:rsidTr="001D5E90">
        <w:trPr>
          <w:trHeight w:val="285"/>
          <w:jc w:val="center"/>
        </w:trPr>
        <w:tc>
          <w:tcPr>
            <w:tcW w:w="678" w:type="dxa"/>
            <w:vMerge/>
            <w:vAlign w:val="center"/>
            <w:hideMark/>
          </w:tcPr>
          <w:p w14:paraId="125BE390"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A35B6D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066" w:type="dxa"/>
            <w:shd w:val="clear" w:color="auto" w:fill="auto"/>
            <w:vAlign w:val="center"/>
            <w:hideMark/>
          </w:tcPr>
          <w:p w14:paraId="29B46AC4"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±７．５％</w:t>
            </w:r>
          </w:p>
        </w:tc>
        <w:tc>
          <w:tcPr>
            <w:tcW w:w="967" w:type="dxa"/>
            <w:shd w:val="clear" w:color="auto" w:fill="auto"/>
            <w:vAlign w:val="center"/>
            <w:hideMark/>
          </w:tcPr>
          <w:p w14:paraId="0970A31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107" w:type="dxa"/>
            <w:shd w:val="clear" w:color="auto" w:fill="auto"/>
            <w:vAlign w:val="center"/>
            <w:hideMark/>
          </w:tcPr>
          <w:p w14:paraId="412C900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±９．５％</w:t>
            </w:r>
          </w:p>
        </w:tc>
        <w:tc>
          <w:tcPr>
            <w:tcW w:w="1086" w:type="dxa"/>
            <w:shd w:val="clear" w:color="auto" w:fill="auto"/>
            <w:vAlign w:val="center"/>
            <w:hideMark/>
          </w:tcPr>
          <w:p w14:paraId="659F2A7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126" w:type="dxa"/>
            <w:shd w:val="clear" w:color="auto" w:fill="auto"/>
            <w:vAlign w:val="center"/>
            <w:hideMark/>
          </w:tcPr>
          <w:p w14:paraId="262E39E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shd w:val="clear" w:color="auto" w:fill="auto"/>
            <w:vAlign w:val="center"/>
            <w:hideMark/>
          </w:tcPr>
          <w:p w14:paraId="5671399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070" w:type="dxa"/>
            <w:shd w:val="clear" w:color="auto" w:fill="auto"/>
            <w:vAlign w:val="center"/>
            <w:hideMark/>
          </w:tcPr>
          <w:p w14:paraId="50BB902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4FC15D67" w14:textId="77777777" w:rsidTr="001D5E90">
        <w:trPr>
          <w:trHeight w:val="285"/>
          <w:jc w:val="center"/>
        </w:trPr>
        <w:tc>
          <w:tcPr>
            <w:tcW w:w="678" w:type="dxa"/>
            <w:vMerge/>
            <w:vAlign w:val="center"/>
            <w:hideMark/>
          </w:tcPr>
          <w:p w14:paraId="5ECFC2EA"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3756F0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066" w:type="dxa"/>
            <w:shd w:val="clear" w:color="auto" w:fill="auto"/>
            <w:vAlign w:val="center"/>
            <w:hideMark/>
          </w:tcPr>
          <w:p w14:paraId="2B3198E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14:paraId="28C4316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107" w:type="dxa"/>
            <w:shd w:val="clear" w:color="auto" w:fill="auto"/>
            <w:vAlign w:val="center"/>
            <w:hideMark/>
          </w:tcPr>
          <w:p w14:paraId="09A7576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shd w:val="clear" w:color="auto" w:fill="auto"/>
            <w:vAlign w:val="center"/>
            <w:hideMark/>
          </w:tcPr>
          <w:p w14:paraId="73D15D0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126" w:type="dxa"/>
            <w:shd w:val="clear" w:color="auto" w:fill="auto"/>
            <w:vAlign w:val="center"/>
            <w:hideMark/>
          </w:tcPr>
          <w:p w14:paraId="41EB392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shd w:val="clear" w:color="auto" w:fill="auto"/>
            <w:vAlign w:val="center"/>
            <w:hideMark/>
          </w:tcPr>
          <w:p w14:paraId="77FD467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070" w:type="dxa"/>
            <w:shd w:val="clear" w:color="auto" w:fill="auto"/>
            <w:vAlign w:val="center"/>
            <w:hideMark/>
          </w:tcPr>
          <w:p w14:paraId="4A8447C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7283068F" w14:textId="77777777" w:rsidTr="001D5E90">
        <w:trPr>
          <w:trHeight w:val="285"/>
          <w:jc w:val="center"/>
        </w:trPr>
        <w:tc>
          <w:tcPr>
            <w:tcW w:w="678" w:type="dxa"/>
            <w:vMerge/>
            <w:vAlign w:val="center"/>
            <w:hideMark/>
          </w:tcPr>
          <w:p w14:paraId="48290B4A"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9A2EBA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066" w:type="dxa"/>
            <w:shd w:val="clear" w:color="auto" w:fill="auto"/>
            <w:vAlign w:val="center"/>
            <w:hideMark/>
          </w:tcPr>
          <w:p w14:paraId="2A3824D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14:paraId="46EB040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107" w:type="dxa"/>
            <w:shd w:val="clear" w:color="auto" w:fill="auto"/>
            <w:vAlign w:val="center"/>
            <w:hideMark/>
          </w:tcPr>
          <w:p w14:paraId="41068744"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shd w:val="clear" w:color="auto" w:fill="auto"/>
            <w:vAlign w:val="center"/>
            <w:hideMark/>
          </w:tcPr>
          <w:p w14:paraId="328005C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126" w:type="dxa"/>
            <w:shd w:val="clear" w:color="auto" w:fill="auto"/>
            <w:vAlign w:val="center"/>
            <w:hideMark/>
          </w:tcPr>
          <w:p w14:paraId="746BA25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±８．１％</w:t>
            </w:r>
          </w:p>
        </w:tc>
        <w:tc>
          <w:tcPr>
            <w:tcW w:w="1448" w:type="dxa"/>
            <w:shd w:val="clear" w:color="auto" w:fill="auto"/>
            <w:vAlign w:val="center"/>
            <w:hideMark/>
          </w:tcPr>
          <w:p w14:paraId="603F38F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070" w:type="dxa"/>
            <w:shd w:val="clear" w:color="auto" w:fill="auto"/>
            <w:vAlign w:val="center"/>
            <w:hideMark/>
          </w:tcPr>
          <w:p w14:paraId="747974C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5363665F" w14:textId="77777777" w:rsidTr="001D5E90">
        <w:trPr>
          <w:trHeight w:val="285"/>
          <w:jc w:val="center"/>
        </w:trPr>
        <w:tc>
          <w:tcPr>
            <w:tcW w:w="678" w:type="dxa"/>
            <w:vMerge/>
            <w:vAlign w:val="center"/>
            <w:hideMark/>
          </w:tcPr>
          <w:p w14:paraId="279F823A"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2D53C2A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066" w:type="dxa"/>
            <w:shd w:val="clear" w:color="auto" w:fill="auto"/>
            <w:vAlign w:val="center"/>
            <w:hideMark/>
          </w:tcPr>
          <w:p w14:paraId="015FB43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967" w:type="dxa"/>
            <w:shd w:val="clear" w:color="auto" w:fill="auto"/>
            <w:vAlign w:val="center"/>
            <w:hideMark/>
          </w:tcPr>
          <w:p w14:paraId="4F90C41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107" w:type="dxa"/>
            <w:shd w:val="clear" w:color="auto" w:fill="auto"/>
            <w:vAlign w:val="center"/>
            <w:hideMark/>
          </w:tcPr>
          <w:p w14:paraId="7FBFB61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1086" w:type="dxa"/>
            <w:shd w:val="clear" w:color="auto" w:fill="auto"/>
            <w:vAlign w:val="center"/>
            <w:hideMark/>
          </w:tcPr>
          <w:p w14:paraId="78B89E5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126" w:type="dxa"/>
            <w:shd w:val="clear" w:color="auto" w:fill="auto"/>
            <w:vAlign w:val="center"/>
            <w:hideMark/>
          </w:tcPr>
          <w:p w14:paraId="5D9E51B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±７．１％</w:t>
            </w:r>
          </w:p>
        </w:tc>
        <w:tc>
          <w:tcPr>
            <w:tcW w:w="1448" w:type="dxa"/>
            <w:shd w:val="clear" w:color="auto" w:fill="auto"/>
            <w:vAlign w:val="center"/>
            <w:hideMark/>
          </w:tcPr>
          <w:p w14:paraId="1DB257B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070" w:type="dxa"/>
            <w:shd w:val="clear" w:color="auto" w:fill="auto"/>
            <w:vAlign w:val="center"/>
            <w:hideMark/>
          </w:tcPr>
          <w:p w14:paraId="5DDBC6B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33ACB672" w14:textId="77777777" w:rsidTr="001D5E90">
        <w:trPr>
          <w:trHeight w:val="285"/>
          <w:jc w:val="center"/>
        </w:trPr>
        <w:tc>
          <w:tcPr>
            <w:tcW w:w="678" w:type="dxa"/>
            <w:vMerge/>
            <w:vAlign w:val="center"/>
            <w:hideMark/>
          </w:tcPr>
          <w:p w14:paraId="275B2913"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F437A3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066" w:type="dxa"/>
            <w:shd w:val="clear" w:color="auto" w:fill="auto"/>
            <w:vAlign w:val="center"/>
            <w:hideMark/>
          </w:tcPr>
          <w:p w14:paraId="0AB498A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967" w:type="dxa"/>
            <w:shd w:val="clear" w:color="auto" w:fill="auto"/>
            <w:vAlign w:val="center"/>
            <w:hideMark/>
          </w:tcPr>
          <w:p w14:paraId="4D50FE2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107" w:type="dxa"/>
            <w:shd w:val="clear" w:color="auto" w:fill="auto"/>
            <w:vAlign w:val="center"/>
            <w:hideMark/>
          </w:tcPr>
          <w:p w14:paraId="3732326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14:paraId="1BC52B6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126" w:type="dxa"/>
            <w:shd w:val="clear" w:color="auto" w:fill="auto"/>
            <w:vAlign w:val="center"/>
            <w:hideMark/>
          </w:tcPr>
          <w:p w14:paraId="761FFEC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shd w:val="clear" w:color="auto" w:fill="auto"/>
            <w:vAlign w:val="center"/>
            <w:hideMark/>
          </w:tcPr>
          <w:p w14:paraId="447D7CF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070" w:type="dxa"/>
            <w:shd w:val="clear" w:color="auto" w:fill="auto"/>
            <w:vAlign w:val="center"/>
            <w:hideMark/>
          </w:tcPr>
          <w:p w14:paraId="1D2F1E5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0F6CD706" w14:textId="77777777" w:rsidTr="001D5E90">
        <w:trPr>
          <w:trHeight w:val="285"/>
          <w:jc w:val="center"/>
        </w:trPr>
        <w:tc>
          <w:tcPr>
            <w:tcW w:w="678" w:type="dxa"/>
            <w:vMerge/>
            <w:vAlign w:val="center"/>
            <w:hideMark/>
          </w:tcPr>
          <w:p w14:paraId="03DFF308"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417B358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066" w:type="dxa"/>
            <w:shd w:val="clear" w:color="auto" w:fill="auto"/>
            <w:vAlign w:val="center"/>
            <w:hideMark/>
          </w:tcPr>
          <w:p w14:paraId="2EC22C2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14:paraId="6A259EE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107" w:type="dxa"/>
            <w:shd w:val="clear" w:color="auto" w:fill="auto"/>
            <w:vAlign w:val="center"/>
            <w:hideMark/>
          </w:tcPr>
          <w:p w14:paraId="404DD49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14:paraId="04E27CE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126" w:type="dxa"/>
            <w:shd w:val="clear" w:color="auto" w:fill="auto"/>
            <w:vAlign w:val="center"/>
            <w:hideMark/>
          </w:tcPr>
          <w:p w14:paraId="7FDF6D8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14:paraId="3979E7A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070" w:type="dxa"/>
            <w:shd w:val="clear" w:color="auto" w:fill="auto"/>
            <w:vAlign w:val="center"/>
            <w:hideMark/>
          </w:tcPr>
          <w:p w14:paraId="14B8C51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30CE5BBF" w14:textId="77777777" w:rsidTr="001D5E90">
        <w:trPr>
          <w:trHeight w:val="285"/>
          <w:jc w:val="center"/>
        </w:trPr>
        <w:tc>
          <w:tcPr>
            <w:tcW w:w="678" w:type="dxa"/>
            <w:vMerge/>
            <w:vAlign w:val="center"/>
            <w:hideMark/>
          </w:tcPr>
          <w:p w14:paraId="5D81BD58"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5549D3B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066" w:type="dxa"/>
            <w:shd w:val="clear" w:color="auto" w:fill="auto"/>
            <w:vAlign w:val="center"/>
            <w:hideMark/>
          </w:tcPr>
          <w:p w14:paraId="0C4B681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14:paraId="43E55A6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107" w:type="dxa"/>
            <w:shd w:val="clear" w:color="auto" w:fill="auto"/>
            <w:vAlign w:val="center"/>
            <w:hideMark/>
          </w:tcPr>
          <w:p w14:paraId="50C9FAA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14:paraId="6FA1E5A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126" w:type="dxa"/>
            <w:shd w:val="clear" w:color="auto" w:fill="auto"/>
            <w:vAlign w:val="center"/>
            <w:hideMark/>
          </w:tcPr>
          <w:p w14:paraId="30F53E9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±５．２％</w:t>
            </w:r>
          </w:p>
        </w:tc>
        <w:tc>
          <w:tcPr>
            <w:tcW w:w="1448" w:type="dxa"/>
            <w:shd w:val="clear" w:color="auto" w:fill="auto"/>
            <w:vAlign w:val="center"/>
            <w:hideMark/>
          </w:tcPr>
          <w:p w14:paraId="4B6E325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070" w:type="dxa"/>
            <w:shd w:val="clear" w:color="auto" w:fill="auto"/>
            <w:vAlign w:val="center"/>
            <w:hideMark/>
          </w:tcPr>
          <w:p w14:paraId="5D8E227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2EB349E7" w14:textId="77777777" w:rsidTr="001D5E90">
        <w:trPr>
          <w:trHeight w:val="285"/>
          <w:jc w:val="center"/>
        </w:trPr>
        <w:tc>
          <w:tcPr>
            <w:tcW w:w="678" w:type="dxa"/>
            <w:vMerge/>
            <w:vAlign w:val="center"/>
            <w:hideMark/>
          </w:tcPr>
          <w:p w14:paraId="77A280A8"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302E97C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066" w:type="dxa"/>
            <w:shd w:val="clear" w:color="auto" w:fill="auto"/>
            <w:vAlign w:val="center"/>
            <w:hideMark/>
          </w:tcPr>
          <w:p w14:paraId="06828D8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967" w:type="dxa"/>
            <w:shd w:val="clear" w:color="auto" w:fill="auto"/>
            <w:vAlign w:val="center"/>
            <w:hideMark/>
          </w:tcPr>
          <w:p w14:paraId="597C701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107" w:type="dxa"/>
            <w:shd w:val="clear" w:color="auto" w:fill="auto"/>
            <w:vAlign w:val="center"/>
            <w:hideMark/>
          </w:tcPr>
          <w:p w14:paraId="15E64DA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14:paraId="3F3E955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126" w:type="dxa"/>
            <w:shd w:val="clear" w:color="auto" w:fill="auto"/>
            <w:vAlign w:val="center"/>
            <w:hideMark/>
          </w:tcPr>
          <w:p w14:paraId="5EF47DA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14:paraId="648649D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070" w:type="dxa"/>
            <w:shd w:val="clear" w:color="auto" w:fill="auto"/>
            <w:vAlign w:val="center"/>
            <w:hideMark/>
          </w:tcPr>
          <w:p w14:paraId="0ECB777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78B47AF6" w14:textId="77777777" w:rsidTr="001D5E90">
        <w:trPr>
          <w:trHeight w:val="285"/>
          <w:jc w:val="center"/>
        </w:trPr>
        <w:tc>
          <w:tcPr>
            <w:tcW w:w="678" w:type="dxa"/>
            <w:vMerge/>
            <w:vAlign w:val="center"/>
            <w:hideMark/>
          </w:tcPr>
          <w:p w14:paraId="2F2700CE"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0656A92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066" w:type="dxa"/>
            <w:shd w:val="clear" w:color="auto" w:fill="auto"/>
            <w:vAlign w:val="center"/>
            <w:hideMark/>
          </w:tcPr>
          <w:p w14:paraId="45A4914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14:paraId="5566A65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107" w:type="dxa"/>
            <w:shd w:val="clear" w:color="auto" w:fill="auto"/>
            <w:vAlign w:val="center"/>
            <w:hideMark/>
          </w:tcPr>
          <w:p w14:paraId="5E08250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shd w:val="clear" w:color="auto" w:fill="auto"/>
            <w:vAlign w:val="center"/>
            <w:hideMark/>
          </w:tcPr>
          <w:p w14:paraId="7980898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126" w:type="dxa"/>
            <w:shd w:val="clear" w:color="auto" w:fill="auto"/>
            <w:vAlign w:val="center"/>
            <w:hideMark/>
          </w:tcPr>
          <w:p w14:paraId="5329DF8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14:paraId="0871413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070" w:type="dxa"/>
            <w:shd w:val="clear" w:color="auto" w:fill="auto"/>
            <w:vAlign w:val="center"/>
            <w:hideMark/>
          </w:tcPr>
          <w:p w14:paraId="7BE0C36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14C832D6" w14:textId="77777777" w:rsidTr="001D5E90">
        <w:trPr>
          <w:trHeight w:val="285"/>
          <w:jc w:val="center"/>
        </w:trPr>
        <w:tc>
          <w:tcPr>
            <w:tcW w:w="678" w:type="dxa"/>
            <w:vMerge/>
            <w:vAlign w:val="center"/>
            <w:hideMark/>
          </w:tcPr>
          <w:p w14:paraId="3EDE3304"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D57FFD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066" w:type="dxa"/>
            <w:shd w:val="clear" w:color="auto" w:fill="auto"/>
            <w:vAlign w:val="center"/>
            <w:hideMark/>
          </w:tcPr>
          <w:p w14:paraId="63FE975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±７．２％</w:t>
            </w:r>
          </w:p>
        </w:tc>
        <w:tc>
          <w:tcPr>
            <w:tcW w:w="967" w:type="dxa"/>
            <w:shd w:val="clear" w:color="auto" w:fill="auto"/>
            <w:vAlign w:val="center"/>
            <w:hideMark/>
          </w:tcPr>
          <w:p w14:paraId="39010CA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107" w:type="dxa"/>
            <w:shd w:val="clear" w:color="auto" w:fill="auto"/>
            <w:vAlign w:val="center"/>
            <w:hideMark/>
          </w:tcPr>
          <w:p w14:paraId="784FE61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14:paraId="2C3A143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126" w:type="dxa"/>
            <w:shd w:val="clear" w:color="auto" w:fill="auto"/>
            <w:vAlign w:val="center"/>
            <w:hideMark/>
          </w:tcPr>
          <w:p w14:paraId="4B27179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±７．１％</w:t>
            </w:r>
          </w:p>
        </w:tc>
        <w:tc>
          <w:tcPr>
            <w:tcW w:w="1448" w:type="dxa"/>
            <w:shd w:val="clear" w:color="auto" w:fill="auto"/>
            <w:vAlign w:val="center"/>
            <w:hideMark/>
          </w:tcPr>
          <w:p w14:paraId="35C0D4D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070" w:type="dxa"/>
            <w:shd w:val="clear" w:color="auto" w:fill="auto"/>
            <w:vAlign w:val="center"/>
            <w:hideMark/>
          </w:tcPr>
          <w:p w14:paraId="41B340C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6E599A97" w14:textId="77777777" w:rsidTr="001D5E90">
        <w:trPr>
          <w:trHeight w:val="285"/>
          <w:jc w:val="center"/>
        </w:trPr>
        <w:tc>
          <w:tcPr>
            <w:tcW w:w="678" w:type="dxa"/>
            <w:vMerge/>
            <w:vAlign w:val="center"/>
            <w:hideMark/>
          </w:tcPr>
          <w:p w14:paraId="5F5305D8"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0F1421F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066" w:type="dxa"/>
            <w:shd w:val="clear" w:color="auto" w:fill="auto"/>
            <w:vAlign w:val="center"/>
            <w:hideMark/>
          </w:tcPr>
          <w:p w14:paraId="1267A2D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14:paraId="2CDE44E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107" w:type="dxa"/>
            <w:shd w:val="clear" w:color="auto" w:fill="auto"/>
            <w:vAlign w:val="center"/>
            <w:hideMark/>
          </w:tcPr>
          <w:p w14:paraId="660734D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shd w:val="clear" w:color="auto" w:fill="auto"/>
            <w:vAlign w:val="center"/>
            <w:hideMark/>
          </w:tcPr>
          <w:p w14:paraId="3D83799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126" w:type="dxa"/>
            <w:shd w:val="clear" w:color="auto" w:fill="auto"/>
            <w:vAlign w:val="center"/>
            <w:hideMark/>
          </w:tcPr>
          <w:p w14:paraId="77DC935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14:paraId="640E13C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070" w:type="dxa"/>
            <w:shd w:val="clear" w:color="auto" w:fill="auto"/>
            <w:vAlign w:val="center"/>
            <w:hideMark/>
          </w:tcPr>
          <w:p w14:paraId="0B198D9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389288C2" w14:textId="77777777" w:rsidTr="001D5E90">
        <w:trPr>
          <w:trHeight w:val="285"/>
          <w:jc w:val="center"/>
        </w:trPr>
        <w:tc>
          <w:tcPr>
            <w:tcW w:w="678" w:type="dxa"/>
            <w:vMerge/>
            <w:vAlign w:val="center"/>
            <w:hideMark/>
          </w:tcPr>
          <w:p w14:paraId="7E8C90A8"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71967C55"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Ⅳ-13</w:t>
            </w:r>
          </w:p>
        </w:tc>
        <w:tc>
          <w:tcPr>
            <w:tcW w:w="1066" w:type="dxa"/>
            <w:shd w:val="clear" w:color="auto" w:fill="auto"/>
            <w:vAlign w:val="center"/>
            <w:hideMark/>
          </w:tcPr>
          <w:p w14:paraId="352CBA1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967" w:type="dxa"/>
            <w:shd w:val="clear" w:color="auto" w:fill="auto"/>
            <w:vAlign w:val="center"/>
            <w:hideMark/>
          </w:tcPr>
          <w:p w14:paraId="0FEC163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Ⅳ-13</w:t>
            </w:r>
          </w:p>
        </w:tc>
        <w:tc>
          <w:tcPr>
            <w:tcW w:w="1107" w:type="dxa"/>
            <w:shd w:val="clear" w:color="auto" w:fill="auto"/>
            <w:vAlign w:val="center"/>
            <w:hideMark/>
          </w:tcPr>
          <w:p w14:paraId="6F1E151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shd w:val="clear" w:color="auto" w:fill="auto"/>
            <w:vAlign w:val="center"/>
            <w:hideMark/>
          </w:tcPr>
          <w:p w14:paraId="701C525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Ⅳ-13</w:t>
            </w:r>
          </w:p>
        </w:tc>
        <w:tc>
          <w:tcPr>
            <w:tcW w:w="1126" w:type="dxa"/>
            <w:shd w:val="clear" w:color="auto" w:fill="auto"/>
            <w:vAlign w:val="center"/>
            <w:hideMark/>
          </w:tcPr>
          <w:p w14:paraId="098FFA5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shd w:val="clear" w:color="auto" w:fill="auto"/>
            <w:vAlign w:val="center"/>
            <w:hideMark/>
          </w:tcPr>
          <w:p w14:paraId="7382FB7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Ⅳ-电子城东</w:t>
            </w:r>
          </w:p>
        </w:tc>
        <w:tc>
          <w:tcPr>
            <w:tcW w:w="1070" w:type="dxa"/>
            <w:shd w:val="clear" w:color="auto" w:fill="auto"/>
            <w:vAlign w:val="center"/>
            <w:hideMark/>
          </w:tcPr>
          <w:p w14:paraId="02F62914"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14:paraId="2D6B1AB9" w14:textId="77777777" w:rsidTr="001D5E90">
        <w:trPr>
          <w:trHeight w:val="285"/>
          <w:jc w:val="center"/>
        </w:trPr>
        <w:tc>
          <w:tcPr>
            <w:tcW w:w="678" w:type="dxa"/>
            <w:vMerge/>
            <w:vAlign w:val="center"/>
            <w:hideMark/>
          </w:tcPr>
          <w:p w14:paraId="68953F90"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40B453E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Ⅳ-14</w:t>
            </w:r>
          </w:p>
        </w:tc>
        <w:tc>
          <w:tcPr>
            <w:tcW w:w="1066" w:type="dxa"/>
            <w:shd w:val="clear" w:color="auto" w:fill="auto"/>
            <w:vAlign w:val="center"/>
            <w:hideMark/>
          </w:tcPr>
          <w:p w14:paraId="6104720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14:paraId="02985D74"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Ⅳ-14</w:t>
            </w:r>
          </w:p>
        </w:tc>
        <w:tc>
          <w:tcPr>
            <w:tcW w:w="1107" w:type="dxa"/>
            <w:shd w:val="clear" w:color="auto" w:fill="auto"/>
            <w:vAlign w:val="center"/>
            <w:hideMark/>
          </w:tcPr>
          <w:p w14:paraId="2A45E0D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±９．３％</w:t>
            </w:r>
          </w:p>
        </w:tc>
        <w:tc>
          <w:tcPr>
            <w:tcW w:w="1086" w:type="dxa"/>
            <w:shd w:val="clear" w:color="auto" w:fill="auto"/>
            <w:vAlign w:val="center"/>
            <w:hideMark/>
          </w:tcPr>
          <w:p w14:paraId="55D0613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Ⅳ-14</w:t>
            </w:r>
          </w:p>
        </w:tc>
        <w:tc>
          <w:tcPr>
            <w:tcW w:w="1126" w:type="dxa"/>
            <w:shd w:val="clear" w:color="auto" w:fill="auto"/>
            <w:vAlign w:val="center"/>
            <w:hideMark/>
          </w:tcPr>
          <w:p w14:paraId="362D7CA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shd w:val="clear" w:color="auto" w:fill="auto"/>
            <w:vAlign w:val="center"/>
            <w:hideMark/>
          </w:tcPr>
          <w:p w14:paraId="0A13E31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Ⅳ-电子城西</w:t>
            </w:r>
          </w:p>
        </w:tc>
        <w:tc>
          <w:tcPr>
            <w:tcW w:w="1070" w:type="dxa"/>
            <w:shd w:val="clear" w:color="auto" w:fill="auto"/>
            <w:vAlign w:val="center"/>
            <w:hideMark/>
          </w:tcPr>
          <w:p w14:paraId="37FAD93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14:paraId="74B5F400" w14:textId="77777777" w:rsidTr="001D5E90">
        <w:trPr>
          <w:trHeight w:val="285"/>
          <w:jc w:val="center"/>
        </w:trPr>
        <w:tc>
          <w:tcPr>
            <w:tcW w:w="678" w:type="dxa"/>
            <w:vMerge/>
            <w:vAlign w:val="center"/>
            <w:hideMark/>
          </w:tcPr>
          <w:p w14:paraId="00ECF098"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1CD6B25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Ⅳ-15</w:t>
            </w:r>
          </w:p>
        </w:tc>
        <w:tc>
          <w:tcPr>
            <w:tcW w:w="1066" w:type="dxa"/>
            <w:shd w:val="clear" w:color="auto" w:fill="auto"/>
            <w:vAlign w:val="center"/>
            <w:hideMark/>
          </w:tcPr>
          <w:p w14:paraId="73847325"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14:paraId="3B4238F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Ⅳ-15</w:t>
            </w:r>
          </w:p>
        </w:tc>
        <w:tc>
          <w:tcPr>
            <w:tcW w:w="1107" w:type="dxa"/>
            <w:shd w:val="clear" w:color="auto" w:fill="auto"/>
            <w:vAlign w:val="center"/>
            <w:hideMark/>
          </w:tcPr>
          <w:p w14:paraId="7690D1D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shd w:val="clear" w:color="auto" w:fill="auto"/>
            <w:vAlign w:val="center"/>
            <w:hideMark/>
          </w:tcPr>
          <w:p w14:paraId="2CD025F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Ⅳ-15</w:t>
            </w:r>
          </w:p>
        </w:tc>
        <w:tc>
          <w:tcPr>
            <w:tcW w:w="1126" w:type="dxa"/>
            <w:shd w:val="clear" w:color="auto" w:fill="auto"/>
            <w:vAlign w:val="center"/>
            <w:hideMark/>
          </w:tcPr>
          <w:p w14:paraId="484C3E6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±９．０％</w:t>
            </w:r>
          </w:p>
        </w:tc>
        <w:tc>
          <w:tcPr>
            <w:tcW w:w="1448" w:type="dxa"/>
            <w:shd w:val="clear" w:color="auto" w:fill="auto"/>
            <w:vAlign w:val="center"/>
            <w:hideMark/>
          </w:tcPr>
          <w:p w14:paraId="3003DE6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Ⅳ-上地核心</w:t>
            </w:r>
          </w:p>
        </w:tc>
        <w:tc>
          <w:tcPr>
            <w:tcW w:w="1070" w:type="dxa"/>
            <w:shd w:val="clear" w:color="auto" w:fill="auto"/>
            <w:vAlign w:val="center"/>
            <w:hideMark/>
          </w:tcPr>
          <w:p w14:paraId="1F78B49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14:paraId="6A47CE0A" w14:textId="77777777" w:rsidTr="001D5E90">
        <w:trPr>
          <w:trHeight w:val="285"/>
          <w:jc w:val="center"/>
        </w:trPr>
        <w:tc>
          <w:tcPr>
            <w:tcW w:w="678" w:type="dxa"/>
            <w:vMerge/>
            <w:vAlign w:val="center"/>
            <w:hideMark/>
          </w:tcPr>
          <w:p w14:paraId="035EA5B4"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107AE0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Ⅳ-16</w:t>
            </w:r>
          </w:p>
        </w:tc>
        <w:tc>
          <w:tcPr>
            <w:tcW w:w="1066" w:type="dxa"/>
            <w:shd w:val="clear" w:color="auto" w:fill="auto"/>
            <w:vAlign w:val="center"/>
            <w:hideMark/>
          </w:tcPr>
          <w:p w14:paraId="7EAD036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shd w:val="clear" w:color="auto" w:fill="auto"/>
            <w:vAlign w:val="center"/>
            <w:hideMark/>
          </w:tcPr>
          <w:p w14:paraId="4E67BE9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Ⅳ-16</w:t>
            </w:r>
          </w:p>
        </w:tc>
        <w:tc>
          <w:tcPr>
            <w:tcW w:w="1107" w:type="dxa"/>
            <w:shd w:val="clear" w:color="auto" w:fill="auto"/>
            <w:vAlign w:val="center"/>
            <w:hideMark/>
          </w:tcPr>
          <w:p w14:paraId="7D066CC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shd w:val="clear" w:color="auto" w:fill="auto"/>
            <w:vAlign w:val="center"/>
            <w:hideMark/>
          </w:tcPr>
          <w:p w14:paraId="7A891A8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Ⅳ-16</w:t>
            </w:r>
          </w:p>
        </w:tc>
        <w:tc>
          <w:tcPr>
            <w:tcW w:w="1126" w:type="dxa"/>
            <w:shd w:val="clear" w:color="auto" w:fill="auto"/>
            <w:vAlign w:val="center"/>
            <w:hideMark/>
          </w:tcPr>
          <w:p w14:paraId="78CB0135"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shd w:val="clear" w:color="auto" w:fill="auto"/>
            <w:vAlign w:val="center"/>
            <w:hideMark/>
          </w:tcPr>
          <w:p w14:paraId="1EFA449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Ⅳ-丰台园东</w:t>
            </w:r>
          </w:p>
        </w:tc>
        <w:tc>
          <w:tcPr>
            <w:tcW w:w="1070" w:type="dxa"/>
            <w:shd w:val="clear" w:color="auto" w:fill="auto"/>
            <w:vAlign w:val="center"/>
            <w:hideMark/>
          </w:tcPr>
          <w:p w14:paraId="0225415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14:paraId="26D0EFE8" w14:textId="77777777" w:rsidTr="001D5E90">
        <w:trPr>
          <w:trHeight w:val="285"/>
          <w:jc w:val="center"/>
        </w:trPr>
        <w:tc>
          <w:tcPr>
            <w:tcW w:w="678" w:type="dxa"/>
            <w:vMerge/>
            <w:vAlign w:val="center"/>
            <w:hideMark/>
          </w:tcPr>
          <w:p w14:paraId="5FB83B03"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39BCC9B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Ⅳ-17</w:t>
            </w:r>
          </w:p>
        </w:tc>
        <w:tc>
          <w:tcPr>
            <w:tcW w:w="1066" w:type="dxa"/>
            <w:shd w:val="clear" w:color="auto" w:fill="auto"/>
            <w:vAlign w:val="center"/>
            <w:hideMark/>
          </w:tcPr>
          <w:p w14:paraId="1A93535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14:paraId="20F0ECA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Ⅳ-17</w:t>
            </w:r>
          </w:p>
        </w:tc>
        <w:tc>
          <w:tcPr>
            <w:tcW w:w="1107" w:type="dxa"/>
            <w:shd w:val="clear" w:color="auto" w:fill="auto"/>
            <w:vAlign w:val="center"/>
            <w:hideMark/>
          </w:tcPr>
          <w:p w14:paraId="55B27C8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14:paraId="3B6149E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Ⅳ-17</w:t>
            </w:r>
          </w:p>
        </w:tc>
        <w:tc>
          <w:tcPr>
            <w:tcW w:w="1126" w:type="dxa"/>
            <w:shd w:val="clear" w:color="auto" w:fill="auto"/>
            <w:vAlign w:val="center"/>
            <w:hideMark/>
          </w:tcPr>
          <w:p w14:paraId="1E5CCF2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14:paraId="6982DEE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5CAE53C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14:paraId="77E8AC23" w14:textId="77777777" w:rsidTr="001D5E90">
        <w:trPr>
          <w:trHeight w:val="285"/>
          <w:jc w:val="center"/>
        </w:trPr>
        <w:tc>
          <w:tcPr>
            <w:tcW w:w="678" w:type="dxa"/>
            <w:vMerge/>
            <w:vAlign w:val="center"/>
            <w:hideMark/>
          </w:tcPr>
          <w:p w14:paraId="38905F5D"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15A7429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Ⅳ-18</w:t>
            </w:r>
          </w:p>
        </w:tc>
        <w:tc>
          <w:tcPr>
            <w:tcW w:w="1066" w:type="dxa"/>
            <w:shd w:val="clear" w:color="auto" w:fill="auto"/>
            <w:vAlign w:val="center"/>
            <w:hideMark/>
          </w:tcPr>
          <w:p w14:paraId="4CB2392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14:paraId="6C46692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Ⅳ-18</w:t>
            </w:r>
          </w:p>
        </w:tc>
        <w:tc>
          <w:tcPr>
            <w:tcW w:w="1107" w:type="dxa"/>
            <w:shd w:val="clear" w:color="auto" w:fill="auto"/>
            <w:vAlign w:val="center"/>
            <w:hideMark/>
          </w:tcPr>
          <w:p w14:paraId="643CBF8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±９．２％</w:t>
            </w:r>
          </w:p>
        </w:tc>
        <w:tc>
          <w:tcPr>
            <w:tcW w:w="1086" w:type="dxa"/>
            <w:shd w:val="clear" w:color="auto" w:fill="auto"/>
            <w:vAlign w:val="center"/>
            <w:hideMark/>
          </w:tcPr>
          <w:p w14:paraId="098D81E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Ⅳ-18</w:t>
            </w:r>
          </w:p>
        </w:tc>
        <w:tc>
          <w:tcPr>
            <w:tcW w:w="1126" w:type="dxa"/>
            <w:shd w:val="clear" w:color="auto" w:fill="auto"/>
            <w:vAlign w:val="center"/>
            <w:hideMark/>
          </w:tcPr>
          <w:p w14:paraId="14BC5FA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14:paraId="19AEEF2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671A52D5"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14:paraId="58CD1559" w14:textId="77777777" w:rsidTr="001D5E90">
        <w:trPr>
          <w:trHeight w:val="285"/>
          <w:jc w:val="center"/>
        </w:trPr>
        <w:tc>
          <w:tcPr>
            <w:tcW w:w="678" w:type="dxa"/>
            <w:vMerge/>
            <w:vAlign w:val="center"/>
            <w:hideMark/>
          </w:tcPr>
          <w:p w14:paraId="3420B719"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61D01A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Ⅳ-19</w:t>
            </w:r>
          </w:p>
        </w:tc>
        <w:tc>
          <w:tcPr>
            <w:tcW w:w="1066" w:type="dxa"/>
            <w:shd w:val="clear" w:color="auto" w:fill="auto"/>
            <w:vAlign w:val="center"/>
            <w:hideMark/>
          </w:tcPr>
          <w:p w14:paraId="01D4B5F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±９．４％</w:t>
            </w:r>
          </w:p>
        </w:tc>
        <w:tc>
          <w:tcPr>
            <w:tcW w:w="967" w:type="dxa"/>
            <w:shd w:val="clear" w:color="auto" w:fill="auto"/>
            <w:vAlign w:val="center"/>
            <w:hideMark/>
          </w:tcPr>
          <w:p w14:paraId="58557FD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Ⅳ-19</w:t>
            </w:r>
          </w:p>
        </w:tc>
        <w:tc>
          <w:tcPr>
            <w:tcW w:w="1107" w:type="dxa"/>
            <w:shd w:val="clear" w:color="auto" w:fill="auto"/>
            <w:vAlign w:val="center"/>
            <w:hideMark/>
          </w:tcPr>
          <w:p w14:paraId="63168DB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14:paraId="7348575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Ⅳ-19</w:t>
            </w:r>
          </w:p>
        </w:tc>
        <w:tc>
          <w:tcPr>
            <w:tcW w:w="1126" w:type="dxa"/>
            <w:shd w:val="clear" w:color="auto" w:fill="auto"/>
            <w:vAlign w:val="center"/>
            <w:hideMark/>
          </w:tcPr>
          <w:p w14:paraId="394B699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shd w:val="clear" w:color="auto" w:fill="auto"/>
            <w:vAlign w:val="center"/>
            <w:hideMark/>
          </w:tcPr>
          <w:p w14:paraId="1D1F911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5F0EE0A5"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14:paraId="24B5E29F" w14:textId="77777777" w:rsidTr="001D5E90">
        <w:trPr>
          <w:trHeight w:val="285"/>
          <w:jc w:val="center"/>
        </w:trPr>
        <w:tc>
          <w:tcPr>
            <w:tcW w:w="678" w:type="dxa"/>
            <w:vMerge/>
            <w:vAlign w:val="center"/>
            <w:hideMark/>
          </w:tcPr>
          <w:p w14:paraId="4EB8D764"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242BEBE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Ⅳ-20</w:t>
            </w:r>
          </w:p>
        </w:tc>
        <w:tc>
          <w:tcPr>
            <w:tcW w:w="1066" w:type="dxa"/>
            <w:shd w:val="clear" w:color="auto" w:fill="auto"/>
            <w:vAlign w:val="center"/>
            <w:hideMark/>
          </w:tcPr>
          <w:p w14:paraId="4406995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14:paraId="4C35B24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Ⅳ-20</w:t>
            </w:r>
          </w:p>
        </w:tc>
        <w:tc>
          <w:tcPr>
            <w:tcW w:w="1107" w:type="dxa"/>
            <w:shd w:val="clear" w:color="auto" w:fill="auto"/>
            <w:vAlign w:val="center"/>
            <w:hideMark/>
          </w:tcPr>
          <w:p w14:paraId="43059B3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086" w:type="dxa"/>
            <w:shd w:val="clear" w:color="auto" w:fill="auto"/>
            <w:vAlign w:val="center"/>
            <w:hideMark/>
          </w:tcPr>
          <w:p w14:paraId="49219BF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Ⅳ-20</w:t>
            </w:r>
          </w:p>
        </w:tc>
        <w:tc>
          <w:tcPr>
            <w:tcW w:w="1126" w:type="dxa"/>
            <w:shd w:val="clear" w:color="auto" w:fill="auto"/>
            <w:vAlign w:val="center"/>
            <w:hideMark/>
          </w:tcPr>
          <w:p w14:paraId="2969825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shd w:val="clear" w:color="auto" w:fill="auto"/>
            <w:vAlign w:val="center"/>
            <w:hideMark/>
          </w:tcPr>
          <w:p w14:paraId="4FBAFAA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532DF25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14:paraId="4EC4D045" w14:textId="77777777" w:rsidTr="001D5E90">
        <w:trPr>
          <w:trHeight w:val="285"/>
          <w:jc w:val="center"/>
        </w:trPr>
        <w:tc>
          <w:tcPr>
            <w:tcW w:w="678" w:type="dxa"/>
            <w:vMerge/>
            <w:vAlign w:val="center"/>
            <w:hideMark/>
          </w:tcPr>
          <w:p w14:paraId="70C3B564"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1F12B00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Ⅳ-21</w:t>
            </w:r>
          </w:p>
        </w:tc>
        <w:tc>
          <w:tcPr>
            <w:tcW w:w="1066" w:type="dxa"/>
            <w:shd w:val="clear" w:color="auto" w:fill="auto"/>
            <w:vAlign w:val="center"/>
            <w:hideMark/>
          </w:tcPr>
          <w:p w14:paraId="2AF8736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±６．４％</w:t>
            </w:r>
          </w:p>
        </w:tc>
        <w:tc>
          <w:tcPr>
            <w:tcW w:w="967" w:type="dxa"/>
            <w:shd w:val="clear" w:color="auto" w:fill="auto"/>
            <w:vAlign w:val="center"/>
            <w:hideMark/>
          </w:tcPr>
          <w:p w14:paraId="1871303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Ⅳ-21</w:t>
            </w:r>
          </w:p>
        </w:tc>
        <w:tc>
          <w:tcPr>
            <w:tcW w:w="1107" w:type="dxa"/>
            <w:shd w:val="clear" w:color="auto" w:fill="auto"/>
            <w:vAlign w:val="center"/>
            <w:hideMark/>
          </w:tcPr>
          <w:p w14:paraId="495334A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14:paraId="1817A484"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Ⅳ-21</w:t>
            </w:r>
          </w:p>
        </w:tc>
        <w:tc>
          <w:tcPr>
            <w:tcW w:w="1126" w:type="dxa"/>
            <w:shd w:val="clear" w:color="auto" w:fill="auto"/>
            <w:vAlign w:val="center"/>
            <w:hideMark/>
          </w:tcPr>
          <w:p w14:paraId="5E0F181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shd w:val="clear" w:color="auto" w:fill="auto"/>
            <w:vAlign w:val="center"/>
            <w:hideMark/>
          </w:tcPr>
          <w:p w14:paraId="041D31A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6F05DB8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14:paraId="1EBDE228" w14:textId="77777777" w:rsidTr="001D5E90">
        <w:trPr>
          <w:trHeight w:val="285"/>
          <w:jc w:val="center"/>
        </w:trPr>
        <w:tc>
          <w:tcPr>
            <w:tcW w:w="678" w:type="dxa"/>
            <w:vMerge/>
            <w:vAlign w:val="center"/>
            <w:hideMark/>
          </w:tcPr>
          <w:p w14:paraId="6F76C04E"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39BC56F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Ⅳ-22</w:t>
            </w:r>
          </w:p>
        </w:tc>
        <w:tc>
          <w:tcPr>
            <w:tcW w:w="1066" w:type="dxa"/>
            <w:shd w:val="clear" w:color="auto" w:fill="auto"/>
            <w:vAlign w:val="center"/>
            <w:hideMark/>
          </w:tcPr>
          <w:p w14:paraId="0961FBE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967" w:type="dxa"/>
            <w:shd w:val="clear" w:color="auto" w:fill="auto"/>
            <w:vAlign w:val="center"/>
            <w:hideMark/>
          </w:tcPr>
          <w:p w14:paraId="0F09BE8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14:paraId="03DE692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14:paraId="0674D48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14:paraId="4B0A5DA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14:paraId="67B8310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203EA7F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14:paraId="37418973" w14:textId="77777777" w:rsidTr="001D5E90">
        <w:trPr>
          <w:trHeight w:val="285"/>
          <w:jc w:val="center"/>
        </w:trPr>
        <w:tc>
          <w:tcPr>
            <w:tcW w:w="678" w:type="dxa"/>
            <w:vMerge/>
            <w:vAlign w:val="center"/>
            <w:hideMark/>
          </w:tcPr>
          <w:p w14:paraId="7599D9F1"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2A4AE25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Ⅳ-23</w:t>
            </w:r>
          </w:p>
        </w:tc>
        <w:tc>
          <w:tcPr>
            <w:tcW w:w="1066" w:type="dxa"/>
            <w:shd w:val="clear" w:color="auto" w:fill="auto"/>
            <w:vAlign w:val="center"/>
            <w:hideMark/>
          </w:tcPr>
          <w:p w14:paraId="15DA241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14:paraId="6CA80D5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14:paraId="061524F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14:paraId="7437E78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14:paraId="1FBA110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14:paraId="402C952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0963084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bl>
    <w:p w14:paraId="4274E704" w14:textId="77777777" w:rsidR="00DE010F" w:rsidRPr="006A6128" w:rsidRDefault="00DE010F" w:rsidP="00DE010F">
      <w:pPr>
        <w:spacing w:line="480" w:lineRule="auto"/>
        <w:rPr>
          <w:rFonts w:ascii="Arial" w:eastAsia="仿宋_GB2312" w:hAnsi="Arial" w:cs="Arial"/>
          <w:sz w:val="21"/>
          <w:szCs w:val="21"/>
        </w:rPr>
      </w:pPr>
    </w:p>
    <w:p w14:paraId="19CF5886" w14:textId="77777777" w:rsidR="00DE010F" w:rsidRPr="006A6128" w:rsidRDefault="00DE010F" w:rsidP="00DE010F">
      <w:pPr>
        <w:spacing w:line="480" w:lineRule="auto"/>
        <w:rPr>
          <w:rFonts w:ascii="Arial" w:eastAsia="仿宋_GB2312" w:hAnsi="Arial" w:cs="Arial"/>
          <w:sz w:val="28"/>
          <w:szCs w:val="28"/>
        </w:rPr>
      </w:pPr>
      <w:r w:rsidRPr="006A6128">
        <w:rPr>
          <w:rFonts w:ascii="Arial" w:eastAsia="仿宋_GB2312" w:hAnsi="Arial" w:cs="Arial"/>
          <w:sz w:val="28"/>
          <w:szCs w:val="28"/>
        </w:rPr>
        <w:t>（转下页）</w:t>
      </w:r>
    </w:p>
    <w:p w14:paraId="4283DEE0" w14:textId="77777777" w:rsidR="00DE010F" w:rsidRPr="006A6128" w:rsidRDefault="00DE010F" w:rsidP="00DE010F">
      <w:pPr>
        <w:spacing w:line="360" w:lineRule="auto"/>
        <w:ind w:firstLineChars="200" w:firstLine="560"/>
        <w:rPr>
          <w:rFonts w:ascii="Arial" w:eastAsia="仿宋_GB2312" w:hAnsi="Arial" w:cs="Arial"/>
          <w:sz w:val="28"/>
          <w:szCs w:val="28"/>
        </w:rPr>
        <w:sectPr w:rsidR="00DE010F" w:rsidRPr="006A6128" w:rsidSect="00DE7021">
          <w:pgSz w:w="11906" w:h="16838"/>
          <w:pgMar w:top="1843" w:right="1304" w:bottom="1134" w:left="1304" w:header="1134" w:footer="907" w:gutter="0"/>
          <w:cols w:space="425"/>
          <w:docGrid w:type="linesAndChars" w:linePitch="326"/>
        </w:sectPr>
      </w:pPr>
    </w:p>
    <w:p w14:paraId="718165A1"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A8263B" w:rsidRPr="006A6128" w14:paraId="6B49A925" w14:textId="77777777" w:rsidTr="00DE7021">
        <w:trPr>
          <w:cantSplit/>
          <w:jc w:val="center"/>
        </w:trPr>
        <w:tc>
          <w:tcPr>
            <w:tcW w:w="2209" w:type="dxa"/>
            <w:tcBorders>
              <w:tl2br w:val="single" w:sz="4" w:space="0" w:color="auto"/>
            </w:tcBorders>
            <w:shd w:val="clear" w:color="auto" w:fill="auto"/>
            <w:vAlign w:val="center"/>
          </w:tcPr>
          <w:p w14:paraId="0C24B825" w14:textId="77777777" w:rsidR="00DE010F" w:rsidRPr="006A6128" w:rsidRDefault="00DE010F" w:rsidP="00DE7021">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77B9111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11D0D12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12F3C6E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2D22D6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2C86F2C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501C5DD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A8263B" w:rsidRPr="006A6128" w14:paraId="45FDBDA3" w14:textId="77777777" w:rsidTr="00DE7021">
        <w:trPr>
          <w:cantSplit/>
          <w:jc w:val="center"/>
        </w:trPr>
        <w:tc>
          <w:tcPr>
            <w:tcW w:w="2209" w:type="dxa"/>
            <w:shd w:val="clear" w:color="auto" w:fill="auto"/>
            <w:vAlign w:val="center"/>
          </w:tcPr>
          <w:p w14:paraId="03EAE3AF" w14:textId="651E6785" w:rsidR="00DE010F" w:rsidRPr="006A6128" w:rsidRDefault="001D5E90" w:rsidP="00DE7021">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商业繁华程</w:t>
            </w:r>
            <w:r w:rsidR="00DE010F" w:rsidRPr="006A6128">
              <w:rPr>
                <w:rFonts w:ascii="Arial" w:eastAsia="仿宋_GB2312" w:hAnsi="Arial" w:cs="Arial"/>
                <w:sz w:val="18"/>
                <w:szCs w:val="24"/>
              </w:rPr>
              <w:t>度</w:t>
            </w:r>
          </w:p>
        </w:tc>
        <w:tc>
          <w:tcPr>
            <w:tcW w:w="1418" w:type="dxa"/>
            <w:shd w:val="clear" w:color="auto" w:fill="auto"/>
            <w:vAlign w:val="center"/>
          </w:tcPr>
          <w:p w14:paraId="652D71FC"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周围相同产业密集</w:t>
            </w:r>
          </w:p>
        </w:tc>
        <w:tc>
          <w:tcPr>
            <w:tcW w:w="1418" w:type="dxa"/>
            <w:shd w:val="clear" w:color="auto" w:fill="auto"/>
            <w:vAlign w:val="center"/>
          </w:tcPr>
          <w:p w14:paraId="1B7AC058"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周围相同产业比较密集</w:t>
            </w:r>
          </w:p>
        </w:tc>
        <w:tc>
          <w:tcPr>
            <w:tcW w:w="1418" w:type="dxa"/>
            <w:shd w:val="clear" w:color="auto" w:fill="auto"/>
            <w:vAlign w:val="center"/>
          </w:tcPr>
          <w:p w14:paraId="4F31A3BE"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周围相同产业较少</w:t>
            </w:r>
          </w:p>
        </w:tc>
        <w:tc>
          <w:tcPr>
            <w:tcW w:w="1418" w:type="dxa"/>
            <w:shd w:val="clear" w:color="auto" w:fill="auto"/>
            <w:vAlign w:val="center"/>
          </w:tcPr>
          <w:p w14:paraId="3E639D92"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周围相同产业少</w:t>
            </w:r>
          </w:p>
        </w:tc>
        <w:tc>
          <w:tcPr>
            <w:tcW w:w="1418" w:type="dxa"/>
            <w:shd w:val="clear" w:color="auto" w:fill="auto"/>
            <w:vAlign w:val="center"/>
          </w:tcPr>
          <w:p w14:paraId="0EA0B2F3"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周围相同产业基本无</w:t>
            </w:r>
          </w:p>
        </w:tc>
      </w:tr>
      <w:tr w:rsidR="00A8263B" w:rsidRPr="006A6128" w14:paraId="1CA1EE9F" w14:textId="77777777" w:rsidTr="00DE7021">
        <w:trPr>
          <w:cantSplit/>
          <w:jc w:val="center"/>
        </w:trPr>
        <w:tc>
          <w:tcPr>
            <w:tcW w:w="2209" w:type="dxa"/>
            <w:shd w:val="clear" w:color="auto" w:fill="auto"/>
            <w:vAlign w:val="center"/>
          </w:tcPr>
          <w:p w14:paraId="3260FA3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4D6D092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6B059EF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较便捷</w:t>
            </w:r>
          </w:p>
        </w:tc>
        <w:tc>
          <w:tcPr>
            <w:tcW w:w="1418" w:type="dxa"/>
            <w:shd w:val="clear" w:color="auto" w:fill="auto"/>
            <w:vAlign w:val="center"/>
          </w:tcPr>
          <w:p w14:paraId="51B1777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2040565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5F3C053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A8263B" w:rsidRPr="006A6128" w14:paraId="5DEE35F4" w14:textId="77777777" w:rsidTr="00DE7021">
        <w:trPr>
          <w:cantSplit/>
          <w:jc w:val="center"/>
        </w:trPr>
        <w:tc>
          <w:tcPr>
            <w:tcW w:w="2209" w:type="dxa"/>
            <w:shd w:val="clear" w:color="auto" w:fill="auto"/>
            <w:vAlign w:val="center"/>
          </w:tcPr>
          <w:p w14:paraId="0B4C0E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7FC5A1B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5BDA7C2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零星有其他用地，基本不影响本宗地</w:t>
            </w:r>
          </w:p>
        </w:tc>
        <w:tc>
          <w:tcPr>
            <w:tcW w:w="1418" w:type="dxa"/>
            <w:shd w:val="clear" w:color="auto" w:fill="auto"/>
            <w:vAlign w:val="center"/>
          </w:tcPr>
          <w:p w14:paraId="67DA536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3DBEE28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5F05006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A8263B" w:rsidRPr="006A6128" w14:paraId="3CBDB61B" w14:textId="77777777" w:rsidTr="00DE7021">
        <w:trPr>
          <w:cantSplit/>
          <w:jc w:val="center"/>
        </w:trPr>
        <w:tc>
          <w:tcPr>
            <w:tcW w:w="2209" w:type="dxa"/>
            <w:shd w:val="clear" w:color="auto" w:fill="auto"/>
            <w:vAlign w:val="center"/>
          </w:tcPr>
          <w:p w14:paraId="1698C21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7D5B784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3922EA6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0B884A5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0697BC6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0624618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A8263B" w:rsidRPr="006A6128" w14:paraId="26431851" w14:textId="77777777" w:rsidTr="00DE7021">
        <w:trPr>
          <w:cantSplit/>
          <w:jc w:val="center"/>
        </w:trPr>
        <w:tc>
          <w:tcPr>
            <w:tcW w:w="2209" w:type="dxa"/>
            <w:shd w:val="clear" w:color="auto" w:fill="auto"/>
            <w:vAlign w:val="center"/>
          </w:tcPr>
          <w:p w14:paraId="550009A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7D7EBEA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临城市快速路或高速公路</w:t>
            </w:r>
          </w:p>
        </w:tc>
        <w:tc>
          <w:tcPr>
            <w:tcW w:w="1418" w:type="dxa"/>
            <w:shd w:val="clear" w:color="auto" w:fill="auto"/>
            <w:vAlign w:val="center"/>
          </w:tcPr>
          <w:p w14:paraId="02640F7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临城市主干道</w:t>
            </w:r>
          </w:p>
        </w:tc>
        <w:tc>
          <w:tcPr>
            <w:tcW w:w="1418" w:type="dxa"/>
            <w:shd w:val="clear" w:color="auto" w:fill="auto"/>
            <w:vAlign w:val="center"/>
          </w:tcPr>
          <w:p w14:paraId="53B20E2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临城市次干道</w:t>
            </w:r>
          </w:p>
        </w:tc>
        <w:tc>
          <w:tcPr>
            <w:tcW w:w="1418" w:type="dxa"/>
            <w:shd w:val="clear" w:color="auto" w:fill="auto"/>
            <w:vAlign w:val="center"/>
          </w:tcPr>
          <w:p w14:paraId="70D540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临城市支路</w:t>
            </w:r>
          </w:p>
        </w:tc>
        <w:tc>
          <w:tcPr>
            <w:tcW w:w="1418" w:type="dxa"/>
            <w:shd w:val="clear" w:color="auto" w:fill="auto"/>
            <w:vAlign w:val="center"/>
          </w:tcPr>
          <w:p w14:paraId="401CA71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A8263B" w:rsidRPr="006A6128" w14:paraId="626B29C2" w14:textId="77777777" w:rsidTr="00DE7021">
        <w:trPr>
          <w:cantSplit/>
          <w:jc w:val="center"/>
        </w:trPr>
        <w:tc>
          <w:tcPr>
            <w:tcW w:w="2209" w:type="dxa"/>
            <w:shd w:val="clear" w:color="auto" w:fill="auto"/>
            <w:vAlign w:val="center"/>
          </w:tcPr>
          <w:p w14:paraId="770891A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1EC960C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2E93994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6F6BF57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1BB574D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1B4FE0A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A8263B" w:rsidRPr="006A6128" w14:paraId="0B2D5BB2" w14:textId="77777777" w:rsidTr="00DE7021">
        <w:trPr>
          <w:cantSplit/>
          <w:jc w:val="center"/>
        </w:trPr>
        <w:tc>
          <w:tcPr>
            <w:tcW w:w="2209" w:type="dxa"/>
            <w:shd w:val="clear" w:color="auto" w:fill="auto"/>
            <w:vAlign w:val="center"/>
          </w:tcPr>
          <w:p w14:paraId="442DDA4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2E1CD29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22C7555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5422328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3EF8BD1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677B95C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A8263B" w:rsidRPr="006A6128" w14:paraId="0155FA15" w14:textId="77777777" w:rsidTr="00DE7021">
        <w:tblPrEx>
          <w:tblCellMar>
            <w:top w:w="28" w:type="dxa"/>
            <w:bottom w:w="28" w:type="dxa"/>
          </w:tblCellMar>
        </w:tblPrEx>
        <w:trPr>
          <w:cantSplit/>
          <w:jc w:val="center"/>
        </w:trPr>
        <w:tc>
          <w:tcPr>
            <w:tcW w:w="2209" w:type="dxa"/>
            <w:shd w:val="clear" w:color="auto" w:fill="auto"/>
            <w:vAlign w:val="center"/>
          </w:tcPr>
          <w:p w14:paraId="662366D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772C78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00087A4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6047C0C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3BBC252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3BE9545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A8263B" w:rsidRPr="006A6128" w14:paraId="10D379CE" w14:textId="77777777" w:rsidTr="00DE7021">
        <w:tblPrEx>
          <w:tblCellMar>
            <w:top w:w="28" w:type="dxa"/>
            <w:bottom w:w="28" w:type="dxa"/>
          </w:tblCellMar>
        </w:tblPrEx>
        <w:trPr>
          <w:cantSplit/>
          <w:jc w:val="center"/>
        </w:trPr>
        <w:tc>
          <w:tcPr>
            <w:tcW w:w="2209" w:type="dxa"/>
            <w:shd w:val="clear" w:color="auto" w:fill="auto"/>
            <w:vAlign w:val="center"/>
          </w:tcPr>
          <w:p w14:paraId="5A67B4F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57976B69"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670079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1832D21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70B332B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25AD9FA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2E4A3D4C" w14:textId="6CA3423E" w:rsidR="00AB1C35" w:rsidRPr="006A6128" w:rsidRDefault="00DE010F" w:rsidP="00FC237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sidR="008F3164">
        <w:rPr>
          <w:rFonts w:ascii="Arial" w:eastAsia="仿宋_GB2312" w:hAnsi="Arial" w:cs="Arial" w:hint="eastAsia"/>
          <w:sz w:val="28"/>
          <w:szCs w:val="28"/>
        </w:rPr>
        <w:t>商业</w:t>
      </w:r>
      <w:r w:rsidR="008F3164">
        <w:rPr>
          <w:rFonts w:ascii="Arial" w:eastAsia="仿宋_GB2312" w:hAnsi="Arial" w:cs="Arial"/>
          <w:sz w:val="28"/>
          <w:szCs w:val="28"/>
        </w:rPr>
        <w:t>类</w:t>
      </w:r>
      <w:r w:rsidR="008F3164">
        <w:rPr>
          <w:rFonts w:ascii="Arial" w:eastAsia="仿宋_GB2312" w:hAnsi="Arial" w:cs="Arial" w:hint="eastAsia"/>
          <w:sz w:val="28"/>
          <w:szCs w:val="28"/>
        </w:rPr>
        <w:t>四</w:t>
      </w:r>
      <w:r w:rsidRPr="006A6128">
        <w:rPr>
          <w:rFonts w:ascii="Arial" w:eastAsia="仿宋_GB2312" w:hAnsi="Arial" w:cs="Arial"/>
          <w:sz w:val="28"/>
          <w:szCs w:val="28"/>
        </w:rPr>
        <w:t>级</w:t>
      </w:r>
      <w:r w:rsidR="008F3164" w:rsidRPr="006A6128">
        <w:rPr>
          <w:rFonts w:ascii="Arial" w:eastAsia="仿宋_GB2312" w:hAnsi="Arial" w:cs="Arial"/>
          <w:sz w:val="28"/>
          <w:szCs w:val="28"/>
        </w:rPr>
        <w:t>I</w:t>
      </w:r>
      <w:r w:rsidRPr="006A6128">
        <w:rPr>
          <w:rFonts w:ascii="Arial" w:eastAsia="仿宋_GB2312" w:hAnsi="Arial" w:cs="Arial"/>
          <w:sz w:val="28"/>
          <w:szCs w:val="28"/>
        </w:rPr>
        <w:t>V-0</w:t>
      </w:r>
      <w:r w:rsidR="008F3164">
        <w:rPr>
          <w:rFonts w:ascii="Arial" w:eastAsia="仿宋_GB2312" w:hAnsi="Arial" w:cs="Arial" w:hint="eastAsia"/>
          <w:sz w:val="28"/>
          <w:szCs w:val="28"/>
        </w:rPr>
        <w:t>3</w:t>
      </w:r>
      <w:r w:rsidRPr="006A6128">
        <w:rPr>
          <w:rFonts w:ascii="Arial" w:eastAsia="仿宋_GB2312" w:hAnsi="Arial" w:cs="Arial"/>
          <w:sz w:val="28"/>
          <w:szCs w:val="28"/>
        </w:rPr>
        <w:t>区片，依据前述《区片基准地价因素总修正幅度表》、《北京市基准地价因素权重表》及《因素等级说明表》，整理出《等级系数表》如下：</w:t>
      </w:r>
    </w:p>
    <w:p w14:paraId="1092E73E" w14:textId="7A085FA5"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A8263B" w:rsidRPr="006A6128" w14:paraId="32549232" w14:textId="77777777" w:rsidTr="008F3164">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6EBE010C"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18"/>
                <w:szCs w:val="18"/>
              </w:rPr>
              <w:t xml:space="preserve">       </w:t>
            </w: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A3B2D29"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044DB"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3990"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2FF09"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EDF2E"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A8263B" w:rsidRPr="006A6128" w14:paraId="360C80F1" w14:textId="77777777" w:rsidTr="008F3164">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717961A0"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58A332A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07DC2B49"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24753C7B"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409DED8F"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05AF6D9B"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r>
      <w:tr w:rsidR="008F3164" w:rsidRPr="006A6128" w14:paraId="5D4892E4" w14:textId="77777777" w:rsidTr="008F3164">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18BB68C8" w14:textId="4292B72E" w:rsidR="008F3164" w:rsidRPr="006A6128" w:rsidRDefault="008F3164" w:rsidP="00DE7021">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商业繁华</w:t>
            </w:r>
            <w:r w:rsidRPr="006A6128">
              <w:rPr>
                <w:rFonts w:ascii="Arial" w:eastAsia="仿宋_GB2312" w:hAnsi="Arial" w:cs="Arial"/>
                <w:sz w:val="22"/>
                <w:szCs w:val="22"/>
              </w:rPr>
              <w:t>程度</w:t>
            </w:r>
          </w:p>
        </w:tc>
        <w:tc>
          <w:tcPr>
            <w:tcW w:w="710" w:type="pct"/>
            <w:tcBorders>
              <w:top w:val="nil"/>
              <w:left w:val="nil"/>
              <w:bottom w:val="single" w:sz="4" w:space="0" w:color="auto"/>
              <w:right w:val="single" w:sz="4" w:space="0" w:color="auto"/>
            </w:tcBorders>
            <w:shd w:val="clear" w:color="auto" w:fill="auto"/>
            <w:noWrap/>
            <w:vAlign w:val="center"/>
            <w:hideMark/>
          </w:tcPr>
          <w:p w14:paraId="68AF8237" w14:textId="71A8D183"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3.22%</w:t>
            </w:r>
          </w:p>
        </w:tc>
        <w:tc>
          <w:tcPr>
            <w:tcW w:w="710" w:type="pct"/>
            <w:tcBorders>
              <w:top w:val="nil"/>
              <w:left w:val="nil"/>
              <w:bottom w:val="single" w:sz="4" w:space="0" w:color="auto"/>
              <w:right w:val="single" w:sz="4" w:space="0" w:color="auto"/>
            </w:tcBorders>
            <w:shd w:val="clear" w:color="auto" w:fill="auto"/>
            <w:noWrap/>
            <w:vAlign w:val="center"/>
            <w:hideMark/>
          </w:tcPr>
          <w:p w14:paraId="302375B6" w14:textId="19359C6B"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1.61%</w:t>
            </w:r>
          </w:p>
        </w:tc>
        <w:tc>
          <w:tcPr>
            <w:tcW w:w="710" w:type="pct"/>
            <w:tcBorders>
              <w:top w:val="nil"/>
              <w:left w:val="nil"/>
              <w:bottom w:val="single" w:sz="4" w:space="0" w:color="auto"/>
              <w:right w:val="single" w:sz="4" w:space="0" w:color="auto"/>
            </w:tcBorders>
            <w:shd w:val="clear" w:color="auto" w:fill="auto"/>
            <w:noWrap/>
            <w:vAlign w:val="center"/>
            <w:hideMark/>
          </w:tcPr>
          <w:p w14:paraId="5B679903" w14:textId="7BF52D28"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3065F663" w14:textId="2954B1E0"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-1.61%</w:t>
            </w:r>
          </w:p>
        </w:tc>
        <w:tc>
          <w:tcPr>
            <w:tcW w:w="708" w:type="pct"/>
            <w:tcBorders>
              <w:top w:val="nil"/>
              <w:left w:val="nil"/>
              <w:bottom w:val="single" w:sz="4" w:space="0" w:color="auto"/>
              <w:right w:val="single" w:sz="4" w:space="0" w:color="auto"/>
            </w:tcBorders>
            <w:shd w:val="clear" w:color="auto" w:fill="auto"/>
            <w:noWrap/>
            <w:vAlign w:val="center"/>
            <w:hideMark/>
          </w:tcPr>
          <w:p w14:paraId="52A9F5D3" w14:textId="66D2153B"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-3.22%</w:t>
            </w:r>
          </w:p>
        </w:tc>
      </w:tr>
      <w:tr w:rsidR="008F3164" w:rsidRPr="006A6128" w14:paraId="3124E38C"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4381C9B"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710" w:type="pct"/>
            <w:tcBorders>
              <w:top w:val="nil"/>
              <w:left w:val="nil"/>
              <w:bottom w:val="single" w:sz="4" w:space="0" w:color="auto"/>
              <w:right w:val="single" w:sz="4" w:space="0" w:color="auto"/>
            </w:tcBorders>
            <w:shd w:val="clear" w:color="auto" w:fill="auto"/>
            <w:noWrap/>
            <w:vAlign w:val="center"/>
            <w:hideMark/>
          </w:tcPr>
          <w:p w14:paraId="37AE2FBD" w14:textId="2B3BE763"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2.44%</w:t>
            </w:r>
          </w:p>
        </w:tc>
        <w:tc>
          <w:tcPr>
            <w:tcW w:w="710" w:type="pct"/>
            <w:tcBorders>
              <w:top w:val="nil"/>
              <w:left w:val="nil"/>
              <w:bottom w:val="single" w:sz="4" w:space="0" w:color="auto"/>
              <w:right w:val="single" w:sz="4" w:space="0" w:color="auto"/>
            </w:tcBorders>
            <w:shd w:val="clear" w:color="auto" w:fill="auto"/>
            <w:noWrap/>
            <w:vAlign w:val="center"/>
            <w:hideMark/>
          </w:tcPr>
          <w:p w14:paraId="306A3FCD" w14:textId="109772C0"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1.22%</w:t>
            </w:r>
          </w:p>
        </w:tc>
        <w:tc>
          <w:tcPr>
            <w:tcW w:w="710" w:type="pct"/>
            <w:tcBorders>
              <w:top w:val="nil"/>
              <w:left w:val="nil"/>
              <w:bottom w:val="single" w:sz="4" w:space="0" w:color="auto"/>
              <w:right w:val="single" w:sz="4" w:space="0" w:color="auto"/>
            </w:tcBorders>
            <w:shd w:val="clear" w:color="auto" w:fill="auto"/>
            <w:noWrap/>
            <w:vAlign w:val="center"/>
            <w:hideMark/>
          </w:tcPr>
          <w:p w14:paraId="771E62A7" w14:textId="058255FF"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3BB8FEF" w14:textId="01A7119E"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-1.22%</w:t>
            </w:r>
          </w:p>
        </w:tc>
        <w:tc>
          <w:tcPr>
            <w:tcW w:w="708" w:type="pct"/>
            <w:tcBorders>
              <w:top w:val="nil"/>
              <w:left w:val="nil"/>
              <w:bottom w:val="single" w:sz="4" w:space="0" w:color="auto"/>
              <w:right w:val="single" w:sz="4" w:space="0" w:color="auto"/>
            </w:tcBorders>
            <w:shd w:val="clear" w:color="auto" w:fill="auto"/>
            <w:noWrap/>
            <w:vAlign w:val="center"/>
            <w:hideMark/>
          </w:tcPr>
          <w:p w14:paraId="2D8DB9FD" w14:textId="30365DDC"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-2.44%</w:t>
            </w:r>
          </w:p>
        </w:tc>
      </w:tr>
      <w:tr w:rsidR="008F3164" w:rsidRPr="006A6128" w14:paraId="7067ABEA"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6F3A3405"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710" w:type="pct"/>
            <w:tcBorders>
              <w:top w:val="nil"/>
              <w:left w:val="nil"/>
              <w:bottom w:val="single" w:sz="4" w:space="0" w:color="auto"/>
              <w:right w:val="single" w:sz="4" w:space="0" w:color="auto"/>
            </w:tcBorders>
            <w:shd w:val="clear" w:color="auto" w:fill="auto"/>
            <w:noWrap/>
            <w:vAlign w:val="center"/>
            <w:hideMark/>
          </w:tcPr>
          <w:p w14:paraId="26EA8C91" w14:textId="26FAC349"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c>
          <w:tcPr>
            <w:tcW w:w="710" w:type="pct"/>
            <w:tcBorders>
              <w:top w:val="nil"/>
              <w:left w:val="nil"/>
              <w:bottom w:val="single" w:sz="4" w:space="0" w:color="auto"/>
              <w:right w:val="single" w:sz="4" w:space="0" w:color="auto"/>
            </w:tcBorders>
            <w:shd w:val="clear" w:color="auto" w:fill="auto"/>
            <w:noWrap/>
            <w:vAlign w:val="center"/>
            <w:hideMark/>
          </w:tcPr>
          <w:p w14:paraId="0F1F6DF8" w14:textId="2FC83F62"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10" w:type="pct"/>
            <w:tcBorders>
              <w:top w:val="nil"/>
              <w:left w:val="nil"/>
              <w:bottom w:val="single" w:sz="4" w:space="0" w:color="auto"/>
              <w:right w:val="single" w:sz="4" w:space="0" w:color="auto"/>
            </w:tcBorders>
            <w:shd w:val="clear" w:color="auto" w:fill="auto"/>
            <w:noWrap/>
            <w:vAlign w:val="center"/>
            <w:hideMark/>
          </w:tcPr>
          <w:p w14:paraId="43CA8E06" w14:textId="62CCE3C7"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4CB7483B" w14:textId="05080493"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08" w:type="pct"/>
            <w:tcBorders>
              <w:top w:val="nil"/>
              <w:left w:val="nil"/>
              <w:bottom w:val="single" w:sz="4" w:space="0" w:color="auto"/>
              <w:right w:val="single" w:sz="4" w:space="0" w:color="auto"/>
            </w:tcBorders>
            <w:shd w:val="clear" w:color="auto" w:fill="auto"/>
            <w:noWrap/>
            <w:vAlign w:val="center"/>
            <w:hideMark/>
          </w:tcPr>
          <w:p w14:paraId="2E5AE749" w14:textId="7AB267DF"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r>
      <w:tr w:rsidR="008F3164" w:rsidRPr="006A6128" w14:paraId="0BB255A5"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43B2C63"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710" w:type="pct"/>
            <w:tcBorders>
              <w:top w:val="nil"/>
              <w:left w:val="nil"/>
              <w:bottom w:val="single" w:sz="4" w:space="0" w:color="auto"/>
              <w:right w:val="single" w:sz="4" w:space="0" w:color="auto"/>
            </w:tcBorders>
            <w:shd w:val="clear" w:color="auto" w:fill="auto"/>
            <w:noWrap/>
            <w:vAlign w:val="center"/>
            <w:hideMark/>
          </w:tcPr>
          <w:p w14:paraId="7D22BFE2" w14:textId="40B5F2F9"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c>
          <w:tcPr>
            <w:tcW w:w="710" w:type="pct"/>
            <w:tcBorders>
              <w:top w:val="nil"/>
              <w:left w:val="nil"/>
              <w:bottom w:val="single" w:sz="4" w:space="0" w:color="auto"/>
              <w:right w:val="single" w:sz="4" w:space="0" w:color="auto"/>
            </w:tcBorders>
            <w:shd w:val="clear" w:color="auto" w:fill="auto"/>
            <w:noWrap/>
            <w:vAlign w:val="center"/>
            <w:hideMark/>
          </w:tcPr>
          <w:p w14:paraId="39282CD9" w14:textId="1FB0922C"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10" w:type="pct"/>
            <w:tcBorders>
              <w:top w:val="nil"/>
              <w:left w:val="nil"/>
              <w:bottom w:val="single" w:sz="4" w:space="0" w:color="auto"/>
              <w:right w:val="single" w:sz="4" w:space="0" w:color="auto"/>
            </w:tcBorders>
            <w:shd w:val="clear" w:color="auto" w:fill="auto"/>
            <w:noWrap/>
            <w:vAlign w:val="center"/>
            <w:hideMark/>
          </w:tcPr>
          <w:p w14:paraId="554D6250" w14:textId="7A253C3C"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14C17CF8" w14:textId="5BE1EF38"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08" w:type="pct"/>
            <w:tcBorders>
              <w:top w:val="nil"/>
              <w:left w:val="nil"/>
              <w:bottom w:val="single" w:sz="4" w:space="0" w:color="auto"/>
              <w:right w:val="single" w:sz="4" w:space="0" w:color="auto"/>
            </w:tcBorders>
            <w:shd w:val="clear" w:color="auto" w:fill="auto"/>
            <w:noWrap/>
            <w:vAlign w:val="center"/>
            <w:hideMark/>
          </w:tcPr>
          <w:p w14:paraId="5DE3EAC4" w14:textId="5B167DE0"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r>
      <w:tr w:rsidR="008F3164" w:rsidRPr="006A6128" w14:paraId="2F044D04"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38C58C2"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710" w:type="pct"/>
            <w:tcBorders>
              <w:top w:val="nil"/>
              <w:left w:val="nil"/>
              <w:bottom w:val="single" w:sz="4" w:space="0" w:color="auto"/>
              <w:right w:val="single" w:sz="4" w:space="0" w:color="auto"/>
            </w:tcBorders>
            <w:shd w:val="clear" w:color="auto" w:fill="auto"/>
            <w:noWrap/>
            <w:vAlign w:val="center"/>
            <w:hideMark/>
          </w:tcPr>
          <w:p w14:paraId="4A35DEB2" w14:textId="40A29534"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0.78%</w:t>
            </w:r>
          </w:p>
        </w:tc>
        <w:tc>
          <w:tcPr>
            <w:tcW w:w="710" w:type="pct"/>
            <w:tcBorders>
              <w:top w:val="nil"/>
              <w:left w:val="nil"/>
              <w:bottom w:val="single" w:sz="4" w:space="0" w:color="auto"/>
              <w:right w:val="single" w:sz="4" w:space="0" w:color="auto"/>
            </w:tcBorders>
            <w:shd w:val="clear" w:color="auto" w:fill="auto"/>
            <w:noWrap/>
            <w:vAlign w:val="center"/>
            <w:hideMark/>
          </w:tcPr>
          <w:p w14:paraId="0FAD32CD" w14:textId="7640963D"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0.39%</w:t>
            </w:r>
          </w:p>
        </w:tc>
        <w:tc>
          <w:tcPr>
            <w:tcW w:w="710" w:type="pct"/>
            <w:tcBorders>
              <w:top w:val="nil"/>
              <w:left w:val="nil"/>
              <w:bottom w:val="single" w:sz="4" w:space="0" w:color="auto"/>
              <w:right w:val="single" w:sz="4" w:space="0" w:color="auto"/>
            </w:tcBorders>
            <w:shd w:val="clear" w:color="auto" w:fill="auto"/>
            <w:noWrap/>
            <w:vAlign w:val="center"/>
            <w:hideMark/>
          </w:tcPr>
          <w:p w14:paraId="028297AD" w14:textId="2B6AAD1F"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70179F9" w14:textId="737BDDBA"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-0.39%</w:t>
            </w:r>
          </w:p>
        </w:tc>
        <w:tc>
          <w:tcPr>
            <w:tcW w:w="708" w:type="pct"/>
            <w:tcBorders>
              <w:top w:val="nil"/>
              <w:left w:val="nil"/>
              <w:bottom w:val="single" w:sz="4" w:space="0" w:color="auto"/>
              <w:right w:val="single" w:sz="4" w:space="0" w:color="auto"/>
            </w:tcBorders>
            <w:shd w:val="clear" w:color="auto" w:fill="auto"/>
            <w:noWrap/>
            <w:vAlign w:val="center"/>
            <w:hideMark/>
          </w:tcPr>
          <w:p w14:paraId="3EB13328" w14:textId="0C41DD33"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-0.78%</w:t>
            </w:r>
          </w:p>
        </w:tc>
      </w:tr>
      <w:tr w:rsidR="008F3164" w:rsidRPr="006A6128" w14:paraId="2286233E"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30B50DE"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710" w:type="pct"/>
            <w:tcBorders>
              <w:top w:val="nil"/>
              <w:left w:val="nil"/>
              <w:bottom w:val="single" w:sz="4" w:space="0" w:color="auto"/>
              <w:right w:val="single" w:sz="4" w:space="0" w:color="auto"/>
            </w:tcBorders>
            <w:shd w:val="clear" w:color="auto" w:fill="auto"/>
            <w:noWrap/>
            <w:vAlign w:val="center"/>
            <w:hideMark/>
          </w:tcPr>
          <w:p w14:paraId="742A3A40" w14:textId="196BF485"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w:t>
            </w:r>
          </w:p>
        </w:tc>
        <w:tc>
          <w:tcPr>
            <w:tcW w:w="710" w:type="pct"/>
            <w:tcBorders>
              <w:top w:val="nil"/>
              <w:left w:val="nil"/>
              <w:bottom w:val="single" w:sz="4" w:space="0" w:color="auto"/>
              <w:right w:val="single" w:sz="4" w:space="0" w:color="auto"/>
            </w:tcBorders>
            <w:shd w:val="clear" w:color="auto" w:fill="auto"/>
            <w:noWrap/>
            <w:vAlign w:val="center"/>
            <w:hideMark/>
          </w:tcPr>
          <w:p w14:paraId="13098EC8" w14:textId="0608696F"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w:t>
            </w:r>
          </w:p>
        </w:tc>
        <w:tc>
          <w:tcPr>
            <w:tcW w:w="710" w:type="pct"/>
            <w:tcBorders>
              <w:top w:val="nil"/>
              <w:left w:val="nil"/>
              <w:bottom w:val="single" w:sz="4" w:space="0" w:color="auto"/>
              <w:right w:val="single" w:sz="4" w:space="0" w:color="auto"/>
            </w:tcBorders>
            <w:shd w:val="clear" w:color="auto" w:fill="auto"/>
            <w:noWrap/>
            <w:vAlign w:val="center"/>
            <w:hideMark/>
          </w:tcPr>
          <w:p w14:paraId="70B746ED" w14:textId="1A17CA8F"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4228DBBF" w14:textId="4C66652E"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w:t>
            </w:r>
          </w:p>
        </w:tc>
        <w:tc>
          <w:tcPr>
            <w:tcW w:w="708" w:type="pct"/>
            <w:tcBorders>
              <w:top w:val="nil"/>
              <w:left w:val="nil"/>
              <w:bottom w:val="single" w:sz="4" w:space="0" w:color="auto"/>
              <w:right w:val="single" w:sz="4" w:space="0" w:color="auto"/>
            </w:tcBorders>
            <w:shd w:val="clear" w:color="auto" w:fill="auto"/>
            <w:noWrap/>
            <w:vAlign w:val="center"/>
            <w:hideMark/>
          </w:tcPr>
          <w:p w14:paraId="34830C93" w14:textId="5052BC11"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w:t>
            </w:r>
          </w:p>
        </w:tc>
      </w:tr>
      <w:tr w:rsidR="008F3164" w:rsidRPr="006A6128" w14:paraId="6DE64160"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F02D213"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710" w:type="pct"/>
            <w:tcBorders>
              <w:top w:val="nil"/>
              <w:left w:val="nil"/>
              <w:bottom w:val="single" w:sz="4" w:space="0" w:color="auto"/>
              <w:right w:val="single" w:sz="4" w:space="0" w:color="auto"/>
            </w:tcBorders>
            <w:shd w:val="clear" w:color="auto" w:fill="auto"/>
            <w:noWrap/>
            <w:vAlign w:val="center"/>
            <w:hideMark/>
          </w:tcPr>
          <w:p w14:paraId="7A41E07D" w14:textId="218860C4"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c>
          <w:tcPr>
            <w:tcW w:w="710" w:type="pct"/>
            <w:tcBorders>
              <w:top w:val="nil"/>
              <w:left w:val="nil"/>
              <w:bottom w:val="single" w:sz="4" w:space="0" w:color="auto"/>
              <w:right w:val="single" w:sz="4" w:space="0" w:color="auto"/>
            </w:tcBorders>
            <w:shd w:val="clear" w:color="auto" w:fill="auto"/>
            <w:noWrap/>
            <w:vAlign w:val="center"/>
            <w:hideMark/>
          </w:tcPr>
          <w:p w14:paraId="4C4E2773" w14:textId="5ED4A36D"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10" w:type="pct"/>
            <w:tcBorders>
              <w:top w:val="nil"/>
              <w:left w:val="nil"/>
              <w:bottom w:val="single" w:sz="4" w:space="0" w:color="auto"/>
              <w:right w:val="single" w:sz="4" w:space="0" w:color="auto"/>
            </w:tcBorders>
            <w:shd w:val="clear" w:color="auto" w:fill="auto"/>
            <w:noWrap/>
            <w:vAlign w:val="center"/>
            <w:hideMark/>
          </w:tcPr>
          <w:p w14:paraId="6D4C5359" w14:textId="5D212D20"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24265EBE" w14:textId="43D438A8"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08" w:type="pct"/>
            <w:tcBorders>
              <w:top w:val="nil"/>
              <w:left w:val="nil"/>
              <w:bottom w:val="single" w:sz="4" w:space="0" w:color="auto"/>
              <w:right w:val="single" w:sz="4" w:space="0" w:color="auto"/>
            </w:tcBorders>
            <w:shd w:val="clear" w:color="auto" w:fill="auto"/>
            <w:noWrap/>
            <w:vAlign w:val="center"/>
            <w:hideMark/>
          </w:tcPr>
          <w:p w14:paraId="6F0D5797" w14:textId="517EBDD7"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r>
      <w:tr w:rsidR="008F3164" w:rsidRPr="006A6128" w14:paraId="60E15DF9"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3566F3F1"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710" w:type="pct"/>
            <w:tcBorders>
              <w:top w:val="nil"/>
              <w:left w:val="nil"/>
              <w:bottom w:val="single" w:sz="4" w:space="0" w:color="auto"/>
              <w:right w:val="single" w:sz="4" w:space="0" w:color="auto"/>
            </w:tcBorders>
            <w:shd w:val="clear" w:color="auto" w:fill="auto"/>
            <w:noWrap/>
            <w:vAlign w:val="center"/>
            <w:hideMark/>
          </w:tcPr>
          <w:p w14:paraId="49A925F7" w14:textId="3F468360"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0.98%</w:t>
            </w:r>
          </w:p>
        </w:tc>
        <w:tc>
          <w:tcPr>
            <w:tcW w:w="710" w:type="pct"/>
            <w:tcBorders>
              <w:top w:val="nil"/>
              <w:left w:val="nil"/>
              <w:bottom w:val="single" w:sz="4" w:space="0" w:color="auto"/>
              <w:right w:val="single" w:sz="4" w:space="0" w:color="auto"/>
            </w:tcBorders>
            <w:shd w:val="clear" w:color="auto" w:fill="auto"/>
            <w:noWrap/>
            <w:vAlign w:val="center"/>
            <w:hideMark/>
          </w:tcPr>
          <w:p w14:paraId="79223E28" w14:textId="7884AB19"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0.49%</w:t>
            </w:r>
          </w:p>
        </w:tc>
        <w:tc>
          <w:tcPr>
            <w:tcW w:w="710" w:type="pct"/>
            <w:tcBorders>
              <w:top w:val="nil"/>
              <w:left w:val="nil"/>
              <w:bottom w:val="single" w:sz="4" w:space="0" w:color="auto"/>
              <w:right w:val="single" w:sz="4" w:space="0" w:color="auto"/>
            </w:tcBorders>
            <w:shd w:val="clear" w:color="auto" w:fill="auto"/>
            <w:noWrap/>
            <w:vAlign w:val="center"/>
            <w:hideMark/>
          </w:tcPr>
          <w:p w14:paraId="31B78509" w14:textId="1388ECED"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8777186" w14:textId="24C4BD9E"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-0.49%</w:t>
            </w:r>
          </w:p>
        </w:tc>
        <w:tc>
          <w:tcPr>
            <w:tcW w:w="708" w:type="pct"/>
            <w:tcBorders>
              <w:top w:val="nil"/>
              <w:left w:val="nil"/>
              <w:bottom w:val="single" w:sz="4" w:space="0" w:color="auto"/>
              <w:right w:val="single" w:sz="4" w:space="0" w:color="auto"/>
            </w:tcBorders>
            <w:shd w:val="clear" w:color="auto" w:fill="auto"/>
            <w:noWrap/>
            <w:vAlign w:val="center"/>
            <w:hideMark/>
          </w:tcPr>
          <w:p w14:paraId="494B17EB" w14:textId="0418C954"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-0.98%</w:t>
            </w:r>
          </w:p>
        </w:tc>
      </w:tr>
      <w:tr w:rsidR="008F3164" w:rsidRPr="006A6128" w14:paraId="68306072"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0DEFDDC"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710" w:type="pct"/>
            <w:tcBorders>
              <w:top w:val="nil"/>
              <w:left w:val="nil"/>
              <w:bottom w:val="single" w:sz="4" w:space="0" w:color="auto"/>
              <w:right w:val="single" w:sz="4" w:space="0" w:color="auto"/>
            </w:tcBorders>
            <w:shd w:val="clear" w:color="auto" w:fill="auto"/>
            <w:noWrap/>
            <w:vAlign w:val="center"/>
            <w:hideMark/>
          </w:tcPr>
          <w:p w14:paraId="45BDCA0C" w14:textId="2E6F5F51"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0.58%</w:t>
            </w:r>
          </w:p>
        </w:tc>
        <w:tc>
          <w:tcPr>
            <w:tcW w:w="710" w:type="pct"/>
            <w:tcBorders>
              <w:top w:val="nil"/>
              <w:left w:val="nil"/>
              <w:bottom w:val="single" w:sz="4" w:space="0" w:color="auto"/>
              <w:right w:val="single" w:sz="4" w:space="0" w:color="auto"/>
            </w:tcBorders>
            <w:shd w:val="clear" w:color="auto" w:fill="auto"/>
            <w:noWrap/>
            <w:vAlign w:val="center"/>
            <w:hideMark/>
          </w:tcPr>
          <w:p w14:paraId="1CFD0222" w14:textId="38F15B01"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0.29%</w:t>
            </w:r>
          </w:p>
        </w:tc>
        <w:tc>
          <w:tcPr>
            <w:tcW w:w="710" w:type="pct"/>
            <w:tcBorders>
              <w:top w:val="nil"/>
              <w:left w:val="nil"/>
              <w:bottom w:val="single" w:sz="4" w:space="0" w:color="auto"/>
              <w:right w:val="single" w:sz="4" w:space="0" w:color="auto"/>
            </w:tcBorders>
            <w:shd w:val="clear" w:color="auto" w:fill="auto"/>
            <w:noWrap/>
            <w:vAlign w:val="center"/>
            <w:hideMark/>
          </w:tcPr>
          <w:p w14:paraId="314788AD" w14:textId="26B6C3F4"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205322C6" w14:textId="1D9ED2E6"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-0.29%</w:t>
            </w:r>
          </w:p>
        </w:tc>
        <w:tc>
          <w:tcPr>
            <w:tcW w:w="708" w:type="pct"/>
            <w:tcBorders>
              <w:top w:val="nil"/>
              <w:left w:val="nil"/>
              <w:bottom w:val="single" w:sz="4" w:space="0" w:color="auto"/>
              <w:right w:val="single" w:sz="4" w:space="0" w:color="auto"/>
            </w:tcBorders>
            <w:shd w:val="clear" w:color="auto" w:fill="auto"/>
            <w:noWrap/>
            <w:vAlign w:val="center"/>
            <w:hideMark/>
          </w:tcPr>
          <w:p w14:paraId="3069DC2C" w14:textId="2EF5E70F"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-0.58%</w:t>
            </w:r>
          </w:p>
        </w:tc>
      </w:tr>
    </w:tbl>
    <w:p w14:paraId="22F0D4CD" w14:textId="77777777" w:rsidR="00DE010F" w:rsidRPr="006A6128" w:rsidRDefault="00DE010F" w:rsidP="00DE010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54C3DFD1"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361" w:type="dxa"/>
        <w:tblInd w:w="103" w:type="dxa"/>
        <w:tblLayout w:type="fixed"/>
        <w:tblLook w:val="04A0" w:firstRow="1" w:lastRow="0" w:firstColumn="1" w:lastColumn="0" w:noHBand="0" w:noVBand="1"/>
      </w:tblPr>
      <w:tblGrid>
        <w:gridCol w:w="1079"/>
        <w:gridCol w:w="2177"/>
        <w:gridCol w:w="4262"/>
        <w:gridCol w:w="709"/>
        <w:gridCol w:w="1134"/>
      </w:tblGrid>
      <w:tr w:rsidR="00A8263B" w:rsidRPr="006A6128" w14:paraId="111BB18C" w14:textId="77777777" w:rsidTr="00E71ABA">
        <w:trPr>
          <w:trHeight w:val="270"/>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E3EDF"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序号</w:t>
            </w:r>
          </w:p>
        </w:tc>
        <w:tc>
          <w:tcPr>
            <w:tcW w:w="2177" w:type="dxa"/>
            <w:tcBorders>
              <w:top w:val="single" w:sz="4" w:space="0" w:color="auto"/>
              <w:left w:val="nil"/>
              <w:bottom w:val="single" w:sz="4" w:space="0" w:color="auto"/>
              <w:right w:val="single" w:sz="4" w:space="0" w:color="auto"/>
            </w:tcBorders>
            <w:shd w:val="clear" w:color="auto" w:fill="auto"/>
            <w:vAlign w:val="center"/>
            <w:hideMark/>
          </w:tcPr>
          <w:p w14:paraId="156EEB13"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影响因素</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14:paraId="5B3CE755"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A8380E5"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等级</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1F4A2F0"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修正系数</w:t>
            </w:r>
          </w:p>
        </w:tc>
      </w:tr>
      <w:tr w:rsidR="00A8263B" w:rsidRPr="006A6128" w14:paraId="152CB95F" w14:textId="77777777" w:rsidTr="00E71ABA">
        <w:trPr>
          <w:trHeight w:val="675"/>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6E7711F6"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a</w:t>
            </w:r>
          </w:p>
        </w:tc>
        <w:tc>
          <w:tcPr>
            <w:tcW w:w="2177" w:type="dxa"/>
            <w:tcBorders>
              <w:top w:val="nil"/>
              <w:left w:val="nil"/>
              <w:bottom w:val="single" w:sz="4" w:space="0" w:color="auto"/>
              <w:right w:val="single" w:sz="4" w:space="0" w:color="auto"/>
            </w:tcBorders>
            <w:shd w:val="clear" w:color="auto" w:fill="auto"/>
            <w:vAlign w:val="center"/>
            <w:hideMark/>
          </w:tcPr>
          <w:p w14:paraId="68F8FCDB" w14:textId="150519A1" w:rsidR="00DE010F" w:rsidRPr="00173277" w:rsidRDefault="008F3164"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hint="eastAsia"/>
                <w:sz w:val="22"/>
                <w:szCs w:val="22"/>
              </w:rPr>
              <w:t>商业繁华</w:t>
            </w:r>
            <w:r w:rsidR="00DE010F" w:rsidRPr="00173277">
              <w:rPr>
                <w:rFonts w:ascii="Arial" w:eastAsia="仿宋_GB2312" w:hAnsi="Arial" w:cs="Arial"/>
                <w:sz w:val="22"/>
                <w:szCs w:val="22"/>
              </w:rPr>
              <w:t>程度</w:t>
            </w:r>
          </w:p>
        </w:tc>
        <w:tc>
          <w:tcPr>
            <w:tcW w:w="4262" w:type="dxa"/>
            <w:tcBorders>
              <w:top w:val="nil"/>
              <w:left w:val="nil"/>
              <w:bottom w:val="single" w:sz="4" w:space="0" w:color="auto"/>
              <w:right w:val="single" w:sz="4" w:space="0" w:color="auto"/>
            </w:tcBorders>
            <w:shd w:val="clear" w:color="auto" w:fill="auto"/>
            <w:vAlign w:val="center"/>
            <w:hideMark/>
          </w:tcPr>
          <w:p w14:paraId="33094C61" w14:textId="3063307B"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估价对象周边有众多住宅小区配套商业，大型商业项目较少，商业繁华度一般。</w:t>
            </w:r>
          </w:p>
        </w:tc>
        <w:tc>
          <w:tcPr>
            <w:tcW w:w="709" w:type="dxa"/>
            <w:tcBorders>
              <w:top w:val="nil"/>
              <w:left w:val="nil"/>
              <w:bottom w:val="single" w:sz="4" w:space="0" w:color="auto"/>
              <w:right w:val="single" w:sz="4" w:space="0" w:color="auto"/>
            </w:tcBorders>
            <w:shd w:val="clear" w:color="auto" w:fill="auto"/>
            <w:vAlign w:val="center"/>
            <w:hideMark/>
          </w:tcPr>
          <w:p w14:paraId="06C3F185" w14:textId="31FC3E25" w:rsidR="00DE010F" w:rsidRPr="00173277" w:rsidRDefault="00061CB7"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hint="eastAsia"/>
                <w:sz w:val="22"/>
                <w:szCs w:val="22"/>
              </w:rPr>
              <w:t>一般</w:t>
            </w:r>
          </w:p>
        </w:tc>
        <w:tc>
          <w:tcPr>
            <w:tcW w:w="1134" w:type="dxa"/>
            <w:tcBorders>
              <w:top w:val="nil"/>
              <w:left w:val="nil"/>
              <w:bottom w:val="single" w:sz="4" w:space="0" w:color="auto"/>
              <w:right w:val="single" w:sz="4" w:space="0" w:color="auto"/>
            </w:tcBorders>
            <w:shd w:val="clear" w:color="auto" w:fill="auto"/>
            <w:vAlign w:val="center"/>
            <w:hideMark/>
          </w:tcPr>
          <w:p w14:paraId="26152B59" w14:textId="61E66916"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0.00</w:t>
            </w:r>
            <w:r w:rsidR="00DE010F" w:rsidRPr="00173277">
              <w:rPr>
                <w:rFonts w:ascii="Arial" w:eastAsia="仿宋_GB2312" w:hAnsi="Arial" w:cs="Arial"/>
                <w:sz w:val="22"/>
                <w:szCs w:val="22"/>
              </w:rPr>
              <w:t>%</w:t>
            </w:r>
          </w:p>
        </w:tc>
      </w:tr>
      <w:tr w:rsidR="00A8263B" w:rsidRPr="006A6128" w14:paraId="6ECC9698" w14:textId="77777777" w:rsidTr="00E71ABA">
        <w:trPr>
          <w:trHeight w:val="90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6FD0224A"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b</w:t>
            </w:r>
          </w:p>
        </w:tc>
        <w:tc>
          <w:tcPr>
            <w:tcW w:w="2177" w:type="dxa"/>
            <w:tcBorders>
              <w:top w:val="nil"/>
              <w:left w:val="nil"/>
              <w:bottom w:val="single" w:sz="4" w:space="0" w:color="auto"/>
              <w:right w:val="single" w:sz="4" w:space="0" w:color="auto"/>
            </w:tcBorders>
            <w:shd w:val="clear" w:color="auto" w:fill="auto"/>
            <w:vAlign w:val="center"/>
            <w:hideMark/>
          </w:tcPr>
          <w:p w14:paraId="1EC0543D"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交通便捷度</w:t>
            </w:r>
          </w:p>
        </w:tc>
        <w:tc>
          <w:tcPr>
            <w:tcW w:w="4262" w:type="dxa"/>
            <w:tcBorders>
              <w:top w:val="nil"/>
              <w:left w:val="nil"/>
              <w:bottom w:val="single" w:sz="4" w:space="0" w:color="auto"/>
              <w:right w:val="single" w:sz="4" w:space="0" w:color="auto"/>
            </w:tcBorders>
            <w:shd w:val="clear" w:color="auto" w:fill="auto"/>
            <w:vAlign w:val="center"/>
            <w:hideMark/>
          </w:tcPr>
          <w:p w14:paraId="536C7C74" w14:textId="6CD4093E"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项目周边</w:t>
            </w:r>
            <w:r w:rsidRPr="00E71ABA">
              <w:rPr>
                <w:rFonts w:ascii="Arial" w:eastAsia="仿宋_GB2312" w:hAnsi="Arial" w:cs="Arial" w:hint="eastAsia"/>
                <w:sz w:val="22"/>
                <w:szCs w:val="22"/>
              </w:rPr>
              <w:t>1</w:t>
            </w:r>
            <w:r w:rsidRPr="00E71ABA">
              <w:rPr>
                <w:rFonts w:ascii="Arial" w:eastAsia="仿宋_GB2312" w:hAnsi="Arial" w:cs="Arial" w:hint="eastAsia"/>
                <w:sz w:val="22"/>
                <w:szCs w:val="22"/>
              </w:rPr>
              <w:t>公里无轨道交通，区域道路较密集，距北京首都国际机场约</w:t>
            </w:r>
            <w:r w:rsidRPr="00E71ABA">
              <w:rPr>
                <w:rFonts w:ascii="Arial" w:eastAsia="仿宋_GB2312" w:hAnsi="Arial" w:cs="Arial" w:hint="eastAsia"/>
                <w:sz w:val="22"/>
                <w:szCs w:val="22"/>
              </w:rPr>
              <w:t>28.2</w:t>
            </w:r>
            <w:r w:rsidRPr="00E71ABA">
              <w:rPr>
                <w:rFonts w:ascii="Arial" w:eastAsia="仿宋_GB2312" w:hAnsi="Arial" w:cs="Arial" w:hint="eastAsia"/>
                <w:sz w:val="22"/>
                <w:szCs w:val="22"/>
              </w:rPr>
              <w:t>公里，距北京北站约</w:t>
            </w:r>
            <w:r w:rsidRPr="00E71ABA">
              <w:rPr>
                <w:rFonts w:ascii="Arial" w:eastAsia="仿宋_GB2312" w:hAnsi="Arial" w:cs="Arial" w:hint="eastAsia"/>
                <w:sz w:val="22"/>
                <w:szCs w:val="22"/>
              </w:rPr>
              <w:t>8.2</w:t>
            </w:r>
            <w:r w:rsidRPr="00E71ABA">
              <w:rPr>
                <w:rFonts w:ascii="Arial" w:eastAsia="仿宋_GB2312" w:hAnsi="Arial" w:cs="Arial" w:hint="eastAsia"/>
                <w:sz w:val="22"/>
                <w:szCs w:val="22"/>
              </w:rPr>
              <w:t>公里，周边有</w:t>
            </w:r>
            <w:r w:rsidRPr="00E71ABA">
              <w:rPr>
                <w:rFonts w:ascii="Arial" w:eastAsia="仿宋_GB2312" w:hAnsi="Arial" w:cs="Arial" w:hint="eastAsia"/>
                <w:sz w:val="22"/>
                <w:szCs w:val="22"/>
              </w:rPr>
              <w:t>16</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86</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307</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311</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425</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484</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508</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609</w:t>
            </w:r>
            <w:r w:rsidRPr="00E71ABA">
              <w:rPr>
                <w:rFonts w:ascii="Arial" w:eastAsia="仿宋_GB2312" w:hAnsi="Arial" w:cs="Arial" w:hint="eastAsia"/>
                <w:sz w:val="22"/>
                <w:szCs w:val="22"/>
              </w:rPr>
              <w:t>路等多条公交线路通过，综合评价交通便捷度一般</w:t>
            </w:r>
            <w:r w:rsidR="00173277" w:rsidRPr="00173277">
              <w:rPr>
                <w:rFonts w:ascii="Arial" w:eastAsia="仿宋_GB2312" w:hAnsi="Arial" w:cs="Arial" w:hint="eastAsia"/>
                <w:sz w:val="22"/>
                <w:szCs w:val="22"/>
              </w:rPr>
              <w:t>。</w:t>
            </w:r>
          </w:p>
        </w:tc>
        <w:tc>
          <w:tcPr>
            <w:tcW w:w="709" w:type="dxa"/>
            <w:tcBorders>
              <w:top w:val="nil"/>
              <w:left w:val="nil"/>
              <w:bottom w:val="single" w:sz="4" w:space="0" w:color="auto"/>
              <w:right w:val="single" w:sz="4" w:space="0" w:color="auto"/>
            </w:tcBorders>
            <w:shd w:val="clear" w:color="auto" w:fill="auto"/>
            <w:vAlign w:val="center"/>
            <w:hideMark/>
          </w:tcPr>
          <w:p w14:paraId="03EF553F" w14:textId="58474F28" w:rsidR="00DE010F" w:rsidRPr="00173277" w:rsidRDefault="00061CB7"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hint="eastAsia"/>
                <w:sz w:val="22"/>
                <w:szCs w:val="22"/>
              </w:rPr>
              <w:t>一般</w:t>
            </w:r>
          </w:p>
        </w:tc>
        <w:tc>
          <w:tcPr>
            <w:tcW w:w="1134" w:type="dxa"/>
            <w:tcBorders>
              <w:top w:val="nil"/>
              <w:left w:val="nil"/>
              <w:bottom w:val="single" w:sz="4" w:space="0" w:color="auto"/>
              <w:right w:val="single" w:sz="4" w:space="0" w:color="auto"/>
            </w:tcBorders>
            <w:shd w:val="clear" w:color="auto" w:fill="auto"/>
            <w:vAlign w:val="center"/>
            <w:hideMark/>
          </w:tcPr>
          <w:p w14:paraId="0FA602F8" w14:textId="05D32E7C"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0.00</w:t>
            </w:r>
            <w:r w:rsidR="00DE010F" w:rsidRPr="00173277">
              <w:rPr>
                <w:rFonts w:ascii="Arial" w:eastAsia="仿宋_GB2312" w:hAnsi="Arial" w:cs="Arial"/>
                <w:sz w:val="22"/>
                <w:szCs w:val="22"/>
              </w:rPr>
              <w:t>%</w:t>
            </w:r>
          </w:p>
        </w:tc>
      </w:tr>
      <w:tr w:rsidR="00A8263B" w:rsidRPr="006A6128" w14:paraId="16646ABD"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39BA2F65"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c</w:t>
            </w:r>
          </w:p>
        </w:tc>
        <w:tc>
          <w:tcPr>
            <w:tcW w:w="2177" w:type="dxa"/>
            <w:tcBorders>
              <w:top w:val="nil"/>
              <w:left w:val="nil"/>
              <w:bottom w:val="single" w:sz="4" w:space="0" w:color="auto"/>
              <w:right w:val="single" w:sz="4" w:space="0" w:color="auto"/>
            </w:tcBorders>
            <w:shd w:val="clear" w:color="auto" w:fill="auto"/>
            <w:vAlign w:val="center"/>
            <w:hideMark/>
          </w:tcPr>
          <w:p w14:paraId="36B8F801"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区域土地利用方向</w:t>
            </w:r>
          </w:p>
        </w:tc>
        <w:tc>
          <w:tcPr>
            <w:tcW w:w="4262" w:type="dxa"/>
            <w:tcBorders>
              <w:top w:val="nil"/>
              <w:left w:val="nil"/>
              <w:bottom w:val="single" w:sz="4" w:space="0" w:color="auto"/>
              <w:right w:val="single" w:sz="4" w:space="0" w:color="auto"/>
            </w:tcBorders>
            <w:shd w:val="clear" w:color="auto" w:fill="auto"/>
            <w:vAlign w:val="center"/>
            <w:hideMark/>
          </w:tcPr>
          <w:p w14:paraId="710F0EAF"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14:paraId="69B344FC"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1D6A69AA" w14:textId="66553EF9" w:rsidR="00DE010F" w:rsidRPr="00173277" w:rsidRDefault="00DE010F" w:rsidP="008F3164">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008F3164" w:rsidRPr="00173277">
              <w:rPr>
                <w:rFonts w:ascii="Arial" w:eastAsia="仿宋_GB2312" w:hAnsi="Arial" w:cs="Arial" w:hint="eastAsia"/>
                <w:sz w:val="22"/>
                <w:szCs w:val="22"/>
              </w:rPr>
              <w:t>2</w:t>
            </w:r>
            <w:r w:rsidRPr="00173277">
              <w:rPr>
                <w:rFonts w:ascii="Arial" w:eastAsia="仿宋_GB2312" w:hAnsi="Arial" w:cs="Arial"/>
                <w:sz w:val="22"/>
                <w:szCs w:val="22"/>
              </w:rPr>
              <w:t>4%</w:t>
            </w:r>
          </w:p>
        </w:tc>
      </w:tr>
      <w:tr w:rsidR="00A8263B" w:rsidRPr="006A6128" w14:paraId="1F1D429D"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255F8F2E"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d</w:t>
            </w:r>
          </w:p>
        </w:tc>
        <w:tc>
          <w:tcPr>
            <w:tcW w:w="2177" w:type="dxa"/>
            <w:tcBorders>
              <w:top w:val="nil"/>
              <w:left w:val="nil"/>
              <w:bottom w:val="single" w:sz="4" w:space="0" w:color="auto"/>
              <w:right w:val="single" w:sz="4" w:space="0" w:color="auto"/>
            </w:tcBorders>
            <w:shd w:val="clear" w:color="auto" w:fill="auto"/>
            <w:vAlign w:val="center"/>
            <w:hideMark/>
          </w:tcPr>
          <w:p w14:paraId="5E04AC3B"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临街宽度和深度</w:t>
            </w:r>
          </w:p>
        </w:tc>
        <w:tc>
          <w:tcPr>
            <w:tcW w:w="4262" w:type="dxa"/>
            <w:tcBorders>
              <w:top w:val="nil"/>
              <w:left w:val="nil"/>
              <w:bottom w:val="single" w:sz="4" w:space="0" w:color="auto"/>
              <w:right w:val="single" w:sz="4" w:space="0" w:color="auto"/>
            </w:tcBorders>
            <w:shd w:val="clear" w:color="auto" w:fill="auto"/>
            <w:vAlign w:val="center"/>
            <w:hideMark/>
          </w:tcPr>
          <w:p w14:paraId="74502913"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临街宽度及深度比例较适宜，对土地利用无不利影响</w:t>
            </w:r>
          </w:p>
        </w:tc>
        <w:tc>
          <w:tcPr>
            <w:tcW w:w="709" w:type="dxa"/>
            <w:tcBorders>
              <w:top w:val="nil"/>
              <w:left w:val="nil"/>
              <w:bottom w:val="single" w:sz="4" w:space="0" w:color="auto"/>
              <w:right w:val="single" w:sz="4" w:space="0" w:color="auto"/>
            </w:tcBorders>
            <w:shd w:val="clear" w:color="auto" w:fill="auto"/>
            <w:vAlign w:val="center"/>
            <w:hideMark/>
          </w:tcPr>
          <w:p w14:paraId="4244AF58"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60079CF5" w14:textId="7AE1C704" w:rsidR="00DE010F" w:rsidRPr="00173277" w:rsidRDefault="00DE010F" w:rsidP="008F3164">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0.2</w:t>
            </w:r>
            <w:r w:rsidR="008F3164" w:rsidRPr="00173277">
              <w:rPr>
                <w:rFonts w:ascii="Arial" w:eastAsia="仿宋_GB2312" w:hAnsi="Arial" w:cs="Arial" w:hint="eastAsia"/>
                <w:sz w:val="22"/>
                <w:szCs w:val="22"/>
              </w:rPr>
              <w:t>4</w:t>
            </w:r>
            <w:r w:rsidRPr="00173277">
              <w:rPr>
                <w:rFonts w:ascii="Arial" w:eastAsia="仿宋_GB2312" w:hAnsi="Arial" w:cs="Arial"/>
                <w:sz w:val="22"/>
                <w:szCs w:val="22"/>
              </w:rPr>
              <w:t>%</w:t>
            </w:r>
          </w:p>
        </w:tc>
      </w:tr>
      <w:tr w:rsidR="00A8263B" w:rsidRPr="006A6128" w14:paraId="3893453C"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4091522F"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e</w:t>
            </w:r>
          </w:p>
        </w:tc>
        <w:tc>
          <w:tcPr>
            <w:tcW w:w="2177" w:type="dxa"/>
            <w:tcBorders>
              <w:top w:val="nil"/>
              <w:left w:val="nil"/>
              <w:bottom w:val="single" w:sz="4" w:space="0" w:color="auto"/>
              <w:right w:val="single" w:sz="4" w:space="0" w:color="auto"/>
            </w:tcBorders>
            <w:shd w:val="clear" w:color="auto" w:fill="auto"/>
            <w:vAlign w:val="center"/>
            <w:hideMark/>
          </w:tcPr>
          <w:p w14:paraId="220AA40D"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临街道路状况</w:t>
            </w:r>
          </w:p>
        </w:tc>
        <w:tc>
          <w:tcPr>
            <w:tcW w:w="4262" w:type="dxa"/>
            <w:tcBorders>
              <w:top w:val="nil"/>
              <w:left w:val="nil"/>
              <w:bottom w:val="single" w:sz="4" w:space="0" w:color="auto"/>
              <w:right w:val="single" w:sz="4" w:space="0" w:color="auto"/>
            </w:tcBorders>
            <w:shd w:val="clear" w:color="auto" w:fill="auto"/>
            <w:vAlign w:val="center"/>
            <w:hideMark/>
          </w:tcPr>
          <w:p w14:paraId="0D444B6F" w14:textId="46546375"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城市</w:t>
            </w:r>
            <w:r w:rsidR="00173277" w:rsidRPr="00173277">
              <w:rPr>
                <w:rFonts w:ascii="Arial" w:eastAsia="仿宋_GB2312" w:hAnsi="Arial" w:cs="Arial" w:hint="eastAsia"/>
                <w:sz w:val="22"/>
                <w:szCs w:val="22"/>
              </w:rPr>
              <w:t>次干道—志新西路</w:t>
            </w:r>
          </w:p>
        </w:tc>
        <w:tc>
          <w:tcPr>
            <w:tcW w:w="709" w:type="dxa"/>
            <w:tcBorders>
              <w:top w:val="nil"/>
              <w:left w:val="nil"/>
              <w:bottom w:val="single" w:sz="4" w:space="0" w:color="auto"/>
              <w:right w:val="single" w:sz="4" w:space="0" w:color="auto"/>
            </w:tcBorders>
            <w:shd w:val="clear" w:color="auto" w:fill="auto"/>
            <w:vAlign w:val="center"/>
            <w:hideMark/>
          </w:tcPr>
          <w:p w14:paraId="100EAA75"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1DAE08C6" w14:textId="1C478CF6" w:rsidR="00DE010F" w:rsidRPr="00173277" w:rsidRDefault="00DE010F" w:rsidP="008F3164">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008F3164" w:rsidRPr="00173277">
              <w:rPr>
                <w:rFonts w:ascii="Arial" w:eastAsia="仿宋_GB2312" w:hAnsi="Arial" w:cs="Arial" w:hint="eastAsia"/>
                <w:sz w:val="22"/>
                <w:szCs w:val="22"/>
              </w:rPr>
              <w:t>39</w:t>
            </w:r>
            <w:r w:rsidRPr="00173277">
              <w:rPr>
                <w:rFonts w:ascii="Arial" w:eastAsia="仿宋_GB2312" w:hAnsi="Arial" w:cs="Arial"/>
                <w:sz w:val="22"/>
                <w:szCs w:val="22"/>
              </w:rPr>
              <w:t>%</w:t>
            </w:r>
          </w:p>
        </w:tc>
      </w:tr>
      <w:tr w:rsidR="00A8263B" w:rsidRPr="006A6128" w14:paraId="63E7BCEC"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04D3D635"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f</w:t>
            </w:r>
          </w:p>
        </w:tc>
        <w:tc>
          <w:tcPr>
            <w:tcW w:w="2177" w:type="dxa"/>
            <w:tcBorders>
              <w:top w:val="nil"/>
              <w:left w:val="nil"/>
              <w:bottom w:val="single" w:sz="4" w:space="0" w:color="auto"/>
              <w:right w:val="single" w:sz="4" w:space="0" w:color="auto"/>
            </w:tcBorders>
            <w:shd w:val="clear" w:color="auto" w:fill="auto"/>
            <w:vAlign w:val="center"/>
            <w:hideMark/>
          </w:tcPr>
          <w:p w14:paraId="4DCD66B3"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宗地形状及可利用程度</w:t>
            </w:r>
          </w:p>
        </w:tc>
        <w:tc>
          <w:tcPr>
            <w:tcW w:w="4262" w:type="dxa"/>
            <w:tcBorders>
              <w:top w:val="nil"/>
              <w:left w:val="nil"/>
              <w:bottom w:val="single" w:sz="4" w:space="0" w:color="auto"/>
              <w:right w:val="single" w:sz="4" w:space="0" w:color="auto"/>
            </w:tcBorders>
            <w:shd w:val="clear" w:color="auto" w:fill="auto"/>
            <w:vAlign w:val="center"/>
            <w:hideMark/>
          </w:tcPr>
          <w:p w14:paraId="5BE9CAC0" w14:textId="20D408BD"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宗地形状较规则</w:t>
            </w:r>
            <w:r w:rsidR="00173277">
              <w:rPr>
                <w:rFonts w:ascii="Arial" w:eastAsia="仿宋_GB2312" w:hAnsi="Arial" w:cs="Arial" w:hint="eastAsia"/>
                <w:sz w:val="22"/>
                <w:szCs w:val="22"/>
              </w:rPr>
              <w:t>。</w:t>
            </w:r>
          </w:p>
        </w:tc>
        <w:tc>
          <w:tcPr>
            <w:tcW w:w="709" w:type="dxa"/>
            <w:tcBorders>
              <w:top w:val="nil"/>
              <w:left w:val="nil"/>
              <w:bottom w:val="single" w:sz="4" w:space="0" w:color="auto"/>
              <w:right w:val="single" w:sz="4" w:space="0" w:color="auto"/>
            </w:tcBorders>
            <w:shd w:val="clear" w:color="auto" w:fill="auto"/>
            <w:vAlign w:val="center"/>
            <w:hideMark/>
          </w:tcPr>
          <w:p w14:paraId="33140CE8"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好</w:t>
            </w:r>
          </w:p>
        </w:tc>
        <w:tc>
          <w:tcPr>
            <w:tcW w:w="1134" w:type="dxa"/>
            <w:tcBorders>
              <w:top w:val="nil"/>
              <w:left w:val="nil"/>
              <w:bottom w:val="single" w:sz="4" w:space="0" w:color="auto"/>
              <w:right w:val="single" w:sz="4" w:space="0" w:color="auto"/>
            </w:tcBorders>
            <w:shd w:val="clear" w:color="auto" w:fill="auto"/>
            <w:vAlign w:val="center"/>
            <w:hideMark/>
          </w:tcPr>
          <w:p w14:paraId="233FDC00" w14:textId="5AFBFF04" w:rsidR="00DE010F" w:rsidRPr="00173277" w:rsidRDefault="00DE010F" w:rsidP="008F3164">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008F3164" w:rsidRPr="00173277">
              <w:rPr>
                <w:rFonts w:ascii="Arial" w:eastAsia="仿宋_GB2312" w:hAnsi="Arial" w:cs="Arial" w:hint="eastAsia"/>
                <w:sz w:val="22"/>
                <w:szCs w:val="22"/>
              </w:rPr>
              <w:t>28</w:t>
            </w:r>
            <w:r w:rsidRPr="00173277">
              <w:rPr>
                <w:rFonts w:ascii="Arial" w:eastAsia="仿宋_GB2312" w:hAnsi="Arial" w:cs="Arial"/>
                <w:sz w:val="22"/>
                <w:szCs w:val="22"/>
              </w:rPr>
              <w:t>%</w:t>
            </w:r>
          </w:p>
        </w:tc>
      </w:tr>
      <w:tr w:rsidR="00A8263B" w:rsidRPr="006A6128" w14:paraId="128B01A0" w14:textId="77777777" w:rsidTr="00E71ABA">
        <w:trPr>
          <w:trHeight w:val="135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4C478A2B"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g</w:t>
            </w:r>
          </w:p>
        </w:tc>
        <w:tc>
          <w:tcPr>
            <w:tcW w:w="2177" w:type="dxa"/>
            <w:tcBorders>
              <w:top w:val="nil"/>
              <w:left w:val="nil"/>
              <w:bottom w:val="single" w:sz="4" w:space="0" w:color="auto"/>
              <w:right w:val="single" w:sz="4" w:space="0" w:color="auto"/>
            </w:tcBorders>
            <w:shd w:val="clear" w:color="auto" w:fill="auto"/>
            <w:vAlign w:val="center"/>
            <w:hideMark/>
          </w:tcPr>
          <w:p w14:paraId="6F8C64B1"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公共服务设施状况</w:t>
            </w:r>
          </w:p>
        </w:tc>
        <w:tc>
          <w:tcPr>
            <w:tcW w:w="4262" w:type="dxa"/>
            <w:tcBorders>
              <w:top w:val="nil"/>
              <w:left w:val="nil"/>
              <w:bottom w:val="single" w:sz="4" w:space="0" w:color="auto"/>
              <w:right w:val="single" w:sz="4" w:space="0" w:color="auto"/>
            </w:tcBorders>
            <w:shd w:val="clear" w:color="auto" w:fill="auto"/>
            <w:vAlign w:val="center"/>
            <w:hideMark/>
          </w:tcPr>
          <w:p w14:paraId="77FFC8AB" w14:textId="3AC622B9"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周边</w:t>
            </w:r>
            <w:r w:rsidRPr="00E71ABA">
              <w:rPr>
                <w:rFonts w:ascii="Arial" w:eastAsia="仿宋_GB2312" w:hAnsi="Arial" w:cs="Arial" w:hint="eastAsia"/>
                <w:sz w:val="22"/>
                <w:szCs w:val="22"/>
              </w:rPr>
              <w:t>2</w:t>
            </w:r>
            <w:r w:rsidRPr="00E71ABA">
              <w:rPr>
                <w:rFonts w:ascii="Arial" w:eastAsia="仿宋_GB2312" w:hAnsi="Arial" w:cs="Arial" w:hint="eastAsia"/>
                <w:sz w:val="22"/>
                <w:szCs w:val="22"/>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tc>
        <w:tc>
          <w:tcPr>
            <w:tcW w:w="709" w:type="dxa"/>
            <w:tcBorders>
              <w:top w:val="nil"/>
              <w:left w:val="nil"/>
              <w:bottom w:val="single" w:sz="4" w:space="0" w:color="auto"/>
              <w:right w:val="single" w:sz="4" w:space="0" w:color="auto"/>
            </w:tcBorders>
            <w:shd w:val="clear" w:color="auto" w:fill="auto"/>
            <w:vAlign w:val="center"/>
            <w:hideMark/>
          </w:tcPr>
          <w:p w14:paraId="2AC23764"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77D3C720" w14:textId="7865EBC0"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Pr="00173277">
              <w:rPr>
                <w:rFonts w:ascii="Arial" w:eastAsia="仿宋_GB2312" w:hAnsi="Arial" w:cs="Arial" w:hint="eastAsia"/>
                <w:sz w:val="22"/>
                <w:szCs w:val="22"/>
              </w:rPr>
              <w:t>24</w:t>
            </w:r>
            <w:r w:rsidR="00DE010F" w:rsidRPr="00173277">
              <w:rPr>
                <w:rFonts w:ascii="Arial" w:eastAsia="仿宋_GB2312" w:hAnsi="Arial" w:cs="Arial"/>
                <w:sz w:val="22"/>
                <w:szCs w:val="22"/>
              </w:rPr>
              <w:t>%</w:t>
            </w:r>
          </w:p>
        </w:tc>
      </w:tr>
      <w:tr w:rsidR="00A8263B" w:rsidRPr="006A6128" w14:paraId="3A28173D"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79CA1949"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h</w:t>
            </w:r>
          </w:p>
        </w:tc>
        <w:tc>
          <w:tcPr>
            <w:tcW w:w="2177" w:type="dxa"/>
            <w:tcBorders>
              <w:top w:val="nil"/>
              <w:left w:val="nil"/>
              <w:bottom w:val="single" w:sz="4" w:space="0" w:color="auto"/>
              <w:right w:val="single" w:sz="4" w:space="0" w:color="auto"/>
            </w:tcBorders>
            <w:shd w:val="clear" w:color="auto" w:fill="auto"/>
            <w:vAlign w:val="center"/>
            <w:hideMark/>
          </w:tcPr>
          <w:p w14:paraId="5938EE45"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基础设施完备状况</w:t>
            </w:r>
          </w:p>
        </w:tc>
        <w:tc>
          <w:tcPr>
            <w:tcW w:w="4262" w:type="dxa"/>
            <w:tcBorders>
              <w:top w:val="nil"/>
              <w:left w:val="nil"/>
              <w:bottom w:val="single" w:sz="4" w:space="0" w:color="auto"/>
              <w:right w:val="single" w:sz="4" w:space="0" w:color="auto"/>
            </w:tcBorders>
            <w:shd w:val="clear" w:color="auto" w:fill="auto"/>
            <w:vAlign w:val="center"/>
            <w:hideMark/>
          </w:tcPr>
          <w:p w14:paraId="7819A45B"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七通</w:t>
            </w:r>
          </w:p>
        </w:tc>
        <w:tc>
          <w:tcPr>
            <w:tcW w:w="709" w:type="dxa"/>
            <w:tcBorders>
              <w:top w:val="nil"/>
              <w:left w:val="nil"/>
              <w:bottom w:val="single" w:sz="4" w:space="0" w:color="auto"/>
              <w:right w:val="single" w:sz="4" w:space="0" w:color="auto"/>
            </w:tcBorders>
            <w:shd w:val="clear" w:color="auto" w:fill="auto"/>
            <w:vAlign w:val="center"/>
            <w:hideMark/>
          </w:tcPr>
          <w:p w14:paraId="0AC3285B"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好</w:t>
            </w:r>
          </w:p>
        </w:tc>
        <w:tc>
          <w:tcPr>
            <w:tcW w:w="1134" w:type="dxa"/>
            <w:tcBorders>
              <w:top w:val="nil"/>
              <w:left w:val="nil"/>
              <w:bottom w:val="single" w:sz="4" w:space="0" w:color="auto"/>
              <w:right w:val="single" w:sz="4" w:space="0" w:color="auto"/>
            </w:tcBorders>
            <w:shd w:val="clear" w:color="auto" w:fill="auto"/>
            <w:vAlign w:val="center"/>
            <w:hideMark/>
          </w:tcPr>
          <w:p w14:paraId="7BEFD0BF" w14:textId="32BFBC0B"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0.98</w:t>
            </w:r>
            <w:r w:rsidR="00DE010F" w:rsidRPr="00173277">
              <w:rPr>
                <w:rFonts w:ascii="Arial" w:eastAsia="仿宋_GB2312" w:hAnsi="Arial" w:cs="Arial"/>
                <w:sz w:val="22"/>
                <w:szCs w:val="22"/>
              </w:rPr>
              <w:t>%</w:t>
            </w:r>
          </w:p>
        </w:tc>
      </w:tr>
      <w:tr w:rsidR="00A8263B" w:rsidRPr="006A6128" w14:paraId="4C856BCB" w14:textId="77777777" w:rsidTr="00E71ABA">
        <w:trPr>
          <w:trHeight w:val="90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2F104F8F"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i</w:t>
            </w:r>
          </w:p>
        </w:tc>
        <w:tc>
          <w:tcPr>
            <w:tcW w:w="2177" w:type="dxa"/>
            <w:tcBorders>
              <w:top w:val="nil"/>
              <w:left w:val="nil"/>
              <w:bottom w:val="single" w:sz="4" w:space="0" w:color="auto"/>
              <w:right w:val="single" w:sz="4" w:space="0" w:color="auto"/>
            </w:tcBorders>
            <w:shd w:val="clear" w:color="auto" w:fill="auto"/>
            <w:vAlign w:val="center"/>
            <w:hideMark/>
          </w:tcPr>
          <w:p w14:paraId="1FC8F6F8"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自然和人文环境状况</w:t>
            </w:r>
          </w:p>
        </w:tc>
        <w:tc>
          <w:tcPr>
            <w:tcW w:w="4262" w:type="dxa"/>
            <w:tcBorders>
              <w:top w:val="nil"/>
              <w:left w:val="nil"/>
              <w:bottom w:val="single" w:sz="4" w:space="0" w:color="auto"/>
              <w:right w:val="single" w:sz="4" w:space="0" w:color="auto"/>
            </w:tcBorders>
            <w:shd w:val="clear" w:color="auto" w:fill="auto"/>
            <w:vAlign w:val="center"/>
            <w:hideMark/>
          </w:tcPr>
          <w:p w14:paraId="7BB74FA6" w14:textId="7206B190"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周边</w:t>
            </w:r>
            <w:r w:rsidRPr="00E71ABA">
              <w:rPr>
                <w:rFonts w:ascii="Arial" w:eastAsia="仿宋_GB2312" w:hAnsi="Arial" w:cs="Arial" w:hint="eastAsia"/>
                <w:sz w:val="22"/>
                <w:szCs w:val="22"/>
              </w:rPr>
              <w:t>2</w:t>
            </w:r>
            <w:r w:rsidRPr="00E71ABA">
              <w:rPr>
                <w:rFonts w:ascii="Arial" w:eastAsia="仿宋_GB2312" w:hAnsi="Arial" w:cs="Arial" w:hint="eastAsia"/>
                <w:sz w:val="22"/>
                <w:szCs w:val="22"/>
              </w:rPr>
              <w:t>公里范围内无绿化水系等景观；紧邻北京科技大学，综合考虑自然环境与人文环境较好。</w:t>
            </w:r>
          </w:p>
        </w:tc>
        <w:tc>
          <w:tcPr>
            <w:tcW w:w="709" w:type="dxa"/>
            <w:tcBorders>
              <w:top w:val="nil"/>
              <w:left w:val="nil"/>
              <w:bottom w:val="single" w:sz="4" w:space="0" w:color="auto"/>
              <w:right w:val="single" w:sz="4" w:space="0" w:color="auto"/>
            </w:tcBorders>
            <w:shd w:val="clear" w:color="auto" w:fill="auto"/>
            <w:vAlign w:val="center"/>
            <w:hideMark/>
          </w:tcPr>
          <w:p w14:paraId="42777F0D"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7D51F733" w14:textId="2FD74EF8"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0.29</w:t>
            </w:r>
            <w:r w:rsidR="00DE010F" w:rsidRPr="00173277">
              <w:rPr>
                <w:rFonts w:ascii="Arial" w:eastAsia="仿宋_GB2312" w:hAnsi="Arial" w:cs="Arial"/>
                <w:sz w:val="22"/>
                <w:szCs w:val="22"/>
              </w:rPr>
              <w:t>%</w:t>
            </w:r>
          </w:p>
        </w:tc>
      </w:tr>
      <w:tr w:rsidR="00A8263B" w:rsidRPr="006A6128" w14:paraId="45B1A2E6" w14:textId="77777777" w:rsidTr="00E71ABA">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8525C9"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合计（</w:t>
            </w:r>
            <w:r w:rsidRPr="00173277">
              <w:rPr>
                <w:rFonts w:ascii="Arial" w:eastAsia="仿宋_GB2312" w:hAnsi="Arial" w:cs="Arial"/>
                <w:sz w:val="22"/>
                <w:szCs w:val="22"/>
              </w:rPr>
              <w:t>∑Ki</w:t>
            </w:r>
            <w:r w:rsidRPr="00173277">
              <w:rPr>
                <w:rFonts w:ascii="Arial" w:eastAsia="仿宋_GB2312" w:hAnsi="Arial" w:cs="Arial"/>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0075E18" w14:textId="0F48F3A3" w:rsidR="00DE010F" w:rsidRPr="00173277" w:rsidRDefault="00061CB7"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2.66</w:t>
            </w:r>
            <w:r w:rsidR="00DE010F" w:rsidRPr="00173277">
              <w:rPr>
                <w:rFonts w:ascii="Arial" w:eastAsia="仿宋_GB2312" w:hAnsi="Arial" w:cs="Arial"/>
                <w:sz w:val="22"/>
                <w:szCs w:val="22"/>
              </w:rPr>
              <w:t>%</w:t>
            </w:r>
          </w:p>
        </w:tc>
      </w:tr>
      <w:tr w:rsidR="00A8263B" w:rsidRPr="006A6128" w14:paraId="2AD52A60" w14:textId="77777777" w:rsidTr="00E71ABA">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C325C6"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因素修正系数（</w:t>
            </w:r>
            <w:r w:rsidRPr="00173277">
              <w:rPr>
                <w:rFonts w:ascii="Arial" w:eastAsia="仿宋_GB2312" w:hAnsi="Arial" w:cs="Arial"/>
                <w:sz w:val="22"/>
                <w:szCs w:val="22"/>
              </w:rPr>
              <w:t>1+∑Ki</w:t>
            </w:r>
            <w:r w:rsidRPr="00173277">
              <w:rPr>
                <w:rFonts w:ascii="Arial" w:eastAsia="仿宋_GB2312" w:hAnsi="Arial" w:cs="Arial"/>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3B8CFD10" w14:textId="4BDA709A" w:rsidR="00DE010F" w:rsidRPr="00173277" w:rsidRDefault="00DE010F" w:rsidP="00061CB7">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1.0</w:t>
            </w:r>
            <w:r w:rsidR="00061CB7" w:rsidRPr="00173277">
              <w:rPr>
                <w:rFonts w:ascii="Arial" w:eastAsia="仿宋_GB2312" w:hAnsi="Arial" w:cs="Arial" w:hint="eastAsia"/>
                <w:sz w:val="22"/>
                <w:szCs w:val="22"/>
              </w:rPr>
              <w:t>266</w:t>
            </w:r>
          </w:p>
        </w:tc>
      </w:tr>
    </w:tbl>
    <w:p w14:paraId="4EC77D5D" w14:textId="77777777" w:rsidR="00DE010F" w:rsidRPr="006A6128" w:rsidRDefault="00DE010F" w:rsidP="00DE010F">
      <w:pPr>
        <w:spacing w:line="240" w:lineRule="exact"/>
        <w:rPr>
          <w:rFonts w:ascii="Arial" w:eastAsia="仿宋_GB2312" w:hAnsi="Arial" w:cs="Arial"/>
          <w:sz w:val="18"/>
          <w:szCs w:val="24"/>
        </w:rPr>
      </w:pPr>
    </w:p>
    <w:p w14:paraId="5621467B" w14:textId="140A285D"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）估价对象</w:t>
      </w:r>
      <w:r w:rsidR="00AC1360">
        <w:rPr>
          <w:rFonts w:ascii="Arial" w:eastAsia="仿宋_GB2312" w:hAnsi="Arial" w:cs="Arial" w:hint="eastAsia"/>
          <w:sz w:val="28"/>
          <w:szCs w:val="28"/>
        </w:rPr>
        <w:t>住宿餐饮</w:t>
      </w:r>
      <w:r w:rsidR="00173277">
        <w:rPr>
          <w:rFonts w:ascii="Arial" w:eastAsia="仿宋_GB2312" w:hAnsi="Arial" w:cs="Arial" w:hint="eastAsia"/>
          <w:sz w:val="28"/>
          <w:szCs w:val="28"/>
        </w:rPr>
        <w:t>用地</w:t>
      </w:r>
      <w:r w:rsidRPr="006A6128">
        <w:rPr>
          <w:rFonts w:ascii="Arial" w:eastAsia="仿宋_GB2312" w:hAnsi="Arial" w:cs="Arial"/>
          <w:sz w:val="28"/>
          <w:szCs w:val="28"/>
        </w:rPr>
        <w:t>楼面熟地价</w:t>
      </w:r>
    </w:p>
    <w:p w14:paraId="183F3E76" w14:textId="49D3BB8C" w:rsidR="00DE010F" w:rsidRPr="00E71ABA" w:rsidRDefault="00DE010F" w:rsidP="00E71ABA">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r w:rsidRPr="006A6128">
        <w:rPr>
          <w:rFonts w:ascii="Arial" w:eastAsia="仿宋_GB2312" w:hAnsi="Arial" w:cs="Arial"/>
          <w:sz w:val="29"/>
          <w:szCs w:val="29"/>
        </w:rPr>
        <w:t>×</w:t>
      </w:r>
      <w:r w:rsidR="00173277">
        <w:rPr>
          <w:rFonts w:ascii="Arial" w:eastAsia="仿宋_GB2312" w:hAnsi="Arial" w:cs="Arial" w:hint="eastAsia"/>
          <w:snapToGrid w:val="0"/>
          <w:sz w:val="28"/>
        </w:rPr>
        <w:t>楼层</w:t>
      </w:r>
      <w:r w:rsidRPr="006A6128">
        <w:rPr>
          <w:rFonts w:ascii="Arial" w:eastAsia="仿宋_GB2312" w:hAnsi="Arial" w:cs="Arial"/>
          <w:snapToGrid w:val="0"/>
          <w:sz w:val="28"/>
        </w:rPr>
        <w:t>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14:paraId="4D4BF41B" w14:textId="1D5957F0" w:rsidR="00DE010F" w:rsidRPr="006A6128" w:rsidRDefault="00DE010F" w:rsidP="00DE010F">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00173277">
        <w:rPr>
          <w:rFonts w:ascii="Arial" w:eastAsia="仿宋_GB2312" w:hAnsi="Arial" w:cs="Arial" w:hint="eastAsia"/>
          <w:sz w:val="28"/>
        </w:rPr>
        <w:t>17040</w:t>
      </w:r>
      <w:r w:rsidRPr="006A6128">
        <w:rPr>
          <w:rFonts w:ascii="Arial" w:eastAsia="仿宋_GB2312" w:hAnsi="Arial" w:cs="Arial"/>
          <w:sz w:val="29"/>
          <w:szCs w:val="29"/>
        </w:rPr>
        <w:t>×</w:t>
      </w:r>
      <w:r w:rsidR="00173277">
        <w:rPr>
          <w:rFonts w:ascii="Arial" w:eastAsia="仿宋_GB2312" w:hAnsi="Arial" w:cs="Arial" w:hint="eastAsia"/>
          <w:sz w:val="29"/>
          <w:szCs w:val="29"/>
        </w:rPr>
        <w:t>0.</w:t>
      </w:r>
      <w:r w:rsidR="0093742A">
        <w:rPr>
          <w:rFonts w:ascii="Arial" w:eastAsia="仿宋_GB2312" w:hAnsi="Arial" w:cs="Arial" w:hint="eastAsia"/>
          <w:sz w:val="29"/>
          <w:szCs w:val="29"/>
        </w:rPr>
        <w:t>9</w:t>
      </w:r>
      <w:r w:rsidRPr="006A6128">
        <w:rPr>
          <w:rFonts w:ascii="Arial" w:eastAsia="仿宋_GB2312" w:hAnsi="Arial" w:cs="Arial"/>
          <w:sz w:val="29"/>
          <w:szCs w:val="29"/>
        </w:rPr>
        <w:t>×</w:t>
      </w:r>
      <w:r w:rsidRPr="006A6128">
        <w:rPr>
          <w:rFonts w:ascii="Arial" w:eastAsia="仿宋_GB2312" w:hAnsi="Arial" w:cs="Arial"/>
          <w:sz w:val="28"/>
        </w:rPr>
        <w:t>1.3785</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sidR="00173277">
        <w:rPr>
          <w:rFonts w:ascii="Arial" w:eastAsia="仿宋_GB2312" w:hAnsi="Arial" w:cs="Arial" w:hint="eastAsia"/>
          <w:sz w:val="28"/>
        </w:rPr>
        <w:t>1.8629</w:t>
      </w:r>
      <w:r w:rsidRPr="006A6128">
        <w:rPr>
          <w:rFonts w:ascii="Arial" w:eastAsia="仿宋_GB2312" w:hAnsi="Arial" w:cs="Arial"/>
          <w:sz w:val="29"/>
          <w:szCs w:val="29"/>
        </w:rPr>
        <w:t>×1.0</w:t>
      </w:r>
      <w:r w:rsidR="00173277">
        <w:rPr>
          <w:rFonts w:ascii="Arial" w:eastAsia="仿宋_GB2312" w:hAnsi="Arial" w:cs="Arial" w:hint="eastAsia"/>
          <w:sz w:val="29"/>
          <w:szCs w:val="29"/>
        </w:rPr>
        <w:t>266</w:t>
      </w:r>
    </w:p>
    <w:p w14:paraId="76209961" w14:textId="0EAA67BF" w:rsidR="00E40470" w:rsidRPr="00E71ABA" w:rsidRDefault="00DE010F" w:rsidP="00E71ABA">
      <w:pPr>
        <w:spacing w:beforeLines="50" w:before="163" w:line="360" w:lineRule="auto"/>
        <w:ind w:firstLineChars="200" w:firstLine="580"/>
        <w:jc w:val="both"/>
        <w:rPr>
          <w:rFonts w:ascii="Arial" w:eastAsia="仿宋_GB2312" w:hAnsi="Arial" w:cs="Arial"/>
          <w:sz w:val="29"/>
          <w:szCs w:val="29"/>
        </w:rPr>
      </w:pPr>
      <w:r w:rsidRPr="006A6128">
        <w:rPr>
          <w:rFonts w:ascii="Arial" w:eastAsia="仿宋_GB2312" w:hAnsi="Arial" w:cs="Arial"/>
          <w:sz w:val="29"/>
          <w:szCs w:val="29"/>
        </w:rPr>
        <w:t>＝</w:t>
      </w:r>
      <w:r w:rsidR="0093742A">
        <w:rPr>
          <w:rFonts w:ascii="Arial" w:eastAsia="仿宋_GB2312" w:hAnsi="Arial" w:cs="Arial" w:hint="eastAsia"/>
          <w:sz w:val="29"/>
          <w:szCs w:val="29"/>
        </w:rPr>
        <w:t>40431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r w:rsidR="00E40470">
        <w:rPr>
          <w:rFonts w:ascii="Arial" w:eastAsia="仿宋_GB2312" w:hAnsi="Arial" w:cs="Arial"/>
          <w:b/>
          <w:sz w:val="28"/>
        </w:rPr>
        <w:br w:type="page"/>
      </w:r>
    </w:p>
    <w:p w14:paraId="5C403666" w14:textId="0466C858" w:rsidR="008B5B44" w:rsidRPr="006A6128" w:rsidRDefault="008B5B44" w:rsidP="008B5B44">
      <w:pPr>
        <w:spacing w:line="360" w:lineRule="auto"/>
        <w:ind w:left="420"/>
        <w:jc w:val="both"/>
        <w:rPr>
          <w:rFonts w:ascii="Arial" w:eastAsia="仿宋_GB2312" w:hAnsi="Arial" w:cs="Arial"/>
          <w:b/>
          <w:sz w:val="28"/>
        </w:rPr>
      </w:pPr>
      <w:r w:rsidRPr="006A6128">
        <w:rPr>
          <w:rFonts w:ascii="Arial" w:eastAsia="仿宋_GB2312" w:hAnsi="Arial" w:cs="Arial"/>
          <w:b/>
          <w:sz w:val="28"/>
        </w:rPr>
        <w:t>方法二：剩余法</w:t>
      </w:r>
    </w:p>
    <w:p w14:paraId="2673DBDF" w14:textId="77777777" w:rsidR="008B5B44" w:rsidRPr="006A6128" w:rsidRDefault="008B5B44" w:rsidP="008B5B4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土地最有效利用方式</w:t>
      </w:r>
    </w:p>
    <w:p w14:paraId="45C6B44E" w14:textId="6A252CD4" w:rsidR="008B5B44" w:rsidRPr="006A6128" w:rsidRDefault="008B5B44" w:rsidP="008B5B4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委托估价方在《国有建设用地使用权出让地价评估委托书》中明确土地用途为</w:t>
      </w:r>
      <w:r w:rsidR="00AC1360">
        <w:rPr>
          <w:rFonts w:ascii="Arial" w:eastAsia="仿宋_GB2312" w:hAnsi="Arial" w:cs="Arial" w:hint="eastAsia"/>
          <w:sz w:val="28"/>
        </w:rPr>
        <w:t>住宿餐饮</w:t>
      </w:r>
      <w:r>
        <w:rPr>
          <w:rFonts w:ascii="Arial" w:eastAsia="仿宋_GB2312" w:hAnsi="Arial" w:cs="Arial" w:hint="eastAsia"/>
          <w:sz w:val="28"/>
        </w:rPr>
        <w:t>用地</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w:t>
      </w:r>
      <w:r>
        <w:rPr>
          <w:rFonts w:ascii="Arial" w:eastAsia="仿宋_GB2312" w:hAnsi="Arial" w:cs="Arial" w:hint="eastAsia"/>
          <w:sz w:val="28"/>
          <w:szCs w:val="28"/>
        </w:rPr>
        <w:t>（</w:t>
      </w:r>
      <w:r w:rsidR="00AC1360">
        <w:rPr>
          <w:rFonts w:ascii="Arial" w:eastAsia="仿宋_GB2312" w:hAnsi="Arial" w:cs="Arial" w:hint="eastAsia"/>
          <w:sz w:val="28"/>
        </w:rPr>
        <w:t>住宿餐饮</w:t>
      </w:r>
      <w:r>
        <w:rPr>
          <w:rFonts w:ascii="Arial" w:eastAsia="仿宋_GB2312" w:hAnsi="Arial" w:cs="Arial" w:hint="eastAsia"/>
          <w:sz w:val="28"/>
        </w:rPr>
        <w:t>用地</w:t>
      </w:r>
      <w:r>
        <w:rPr>
          <w:rFonts w:ascii="Arial" w:eastAsia="仿宋_GB2312" w:hAnsi="Arial" w:cs="Arial" w:hint="eastAsia"/>
          <w:sz w:val="28"/>
          <w:szCs w:val="28"/>
        </w:rPr>
        <w:t>）</w:t>
      </w:r>
      <w:r w:rsidRPr="006A6128">
        <w:rPr>
          <w:rFonts w:ascii="Arial" w:eastAsia="仿宋_GB2312" w:hAnsi="Arial" w:cs="Arial"/>
          <w:bCs/>
          <w:sz w:val="28"/>
        </w:rPr>
        <w:t>为其最有效利用方式。</w:t>
      </w:r>
    </w:p>
    <w:p w14:paraId="72FFFA50" w14:textId="77777777" w:rsidR="008B5B44" w:rsidRPr="006A6128" w:rsidRDefault="008B5B44" w:rsidP="008B5B4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2.</w:t>
      </w:r>
      <w:r w:rsidRPr="006A6128">
        <w:rPr>
          <w:rFonts w:ascii="Arial" w:eastAsia="仿宋_GB2312" w:hAnsi="Arial" w:cs="Arial"/>
          <w:bCs/>
          <w:sz w:val="28"/>
        </w:rPr>
        <w:t>测算过程</w:t>
      </w:r>
    </w:p>
    <w:p w14:paraId="6132B111" w14:textId="77777777" w:rsidR="008B5B44" w:rsidRDefault="008B5B44" w:rsidP="008B5B4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70BFC97E" w14:textId="3E0E258F" w:rsidR="008B5B44" w:rsidRPr="006A6128" w:rsidRDefault="00E40470" w:rsidP="00E40470">
      <w:pPr>
        <w:spacing w:line="360" w:lineRule="auto"/>
        <w:ind w:firstLineChars="200" w:firstLine="480"/>
        <w:jc w:val="both"/>
        <w:rPr>
          <w:rFonts w:ascii="Arial" w:eastAsia="仿宋_GB2312" w:hAnsi="Arial" w:cs="Arial"/>
          <w:bCs/>
          <w:sz w:val="28"/>
        </w:rPr>
      </w:pPr>
      <w:r>
        <w:rPr>
          <w:noProof/>
        </w:rPr>
        <w:drawing>
          <wp:inline distT="0" distB="0" distL="0" distR="0" wp14:anchorId="3FC3A7EE" wp14:editId="3E294A8B">
            <wp:extent cx="5369442" cy="3783450"/>
            <wp:effectExtent l="0" t="0" r="317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374335" cy="3786898"/>
                    </a:xfrm>
                    <a:prstGeom prst="rect">
                      <a:avLst/>
                    </a:prstGeom>
                  </pic:spPr>
                </pic:pic>
              </a:graphicData>
            </a:graphic>
          </wp:inline>
        </w:drawing>
      </w:r>
    </w:p>
    <w:p w14:paraId="08A1CB55" w14:textId="77777777" w:rsidR="008B5B44" w:rsidRPr="006A6128" w:rsidRDefault="008B5B44" w:rsidP="008B5B44">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sidRPr="006A6128">
        <w:rPr>
          <w:rFonts w:ascii="Arial" w:eastAsia="仿宋_GB2312" w:hAnsi="Arial" w:cs="Arial"/>
          <w:sz w:val="28"/>
        </w:rPr>
        <w:t>商业用房开发完成后不动产总价</w:t>
      </w:r>
    </w:p>
    <w:p w14:paraId="42022637" w14:textId="77777777" w:rsidR="008B5B44" w:rsidRDefault="008B5B44" w:rsidP="008B5B44">
      <w:pPr>
        <w:pStyle w:val="60"/>
        <w:autoSpaceDE w:val="0"/>
        <w:autoSpaceDN w:val="0"/>
        <w:spacing w:line="360" w:lineRule="auto"/>
        <w:ind w:firstLineChars="200" w:firstLine="560"/>
        <w:jc w:val="both"/>
        <w:textAlignment w:val="bottom"/>
        <w:rPr>
          <w:rFonts w:ascii="Arial" w:eastAsia="仿宋_GB2312" w:hAnsi="Arial" w:cs="Arial"/>
          <w:sz w:val="28"/>
        </w:rPr>
      </w:pPr>
    </w:p>
    <w:p w14:paraId="6780D782" w14:textId="77777777" w:rsidR="008B5B44" w:rsidRPr="006A6128" w:rsidRDefault="008B5B44" w:rsidP="008B5B4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8B5B44" w:rsidRPr="006A6128" w14:paraId="6BC2BC40" w14:textId="77777777" w:rsidTr="008B5B44">
        <w:trPr>
          <w:trHeight w:val="300"/>
          <w:tblHeader/>
          <w:jc w:val="center"/>
        </w:trPr>
        <w:tc>
          <w:tcPr>
            <w:tcW w:w="635" w:type="pct"/>
            <w:gridSpan w:val="2"/>
            <w:vMerge w:val="restart"/>
            <w:shd w:val="clear" w:color="auto" w:fill="auto"/>
            <w:noWrap/>
            <w:vAlign w:val="center"/>
            <w:hideMark/>
          </w:tcPr>
          <w:p w14:paraId="54D873A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14:paraId="0EDA07A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14:paraId="5D63F1F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p>
        </w:tc>
        <w:tc>
          <w:tcPr>
            <w:tcW w:w="1001" w:type="pct"/>
            <w:gridSpan w:val="2"/>
            <w:shd w:val="clear" w:color="auto" w:fill="auto"/>
            <w:vAlign w:val="center"/>
            <w:hideMark/>
          </w:tcPr>
          <w:p w14:paraId="5E46BDA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p>
        </w:tc>
        <w:tc>
          <w:tcPr>
            <w:tcW w:w="1104" w:type="pct"/>
            <w:gridSpan w:val="2"/>
            <w:shd w:val="clear" w:color="auto" w:fill="auto"/>
            <w:vAlign w:val="center"/>
            <w:hideMark/>
          </w:tcPr>
          <w:p w14:paraId="5AE7054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p>
        </w:tc>
      </w:tr>
      <w:tr w:rsidR="008B5B44" w:rsidRPr="006A6128" w14:paraId="6BFEF957" w14:textId="77777777" w:rsidTr="008B5B44">
        <w:trPr>
          <w:trHeight w:val="450"/>
          <w:tblHeader/>
          <w:jc w:val="center"/>
        </w:trPr>
        <w:tc>
          <w:tcPr>
            <w:tcW w:w="635" w:type="pct"/>
            <w:gridSpan w:val="2"/>
            <w:vMerge/>
            <w:vAlign w:val="center"/>
            <w:hideMark/>
          </w:tcPr>
          <w:p w14:paraId="28BCD152"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6EB70A2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志新路</w:t>
            </w:r>
            <w:r>
              <w:rPr>
                <w:rFonts w:ascii="Arial" w:eastAsia="仿宋_GB2312" w:hAnsi="Arial" w:cs="Arial" w:hint="eastAsia"/>
                <w:sz w:val="18"/>
                <w:szCs w:val="18"/>
              </w:rPr>
              <w:t>16</w:t>
            </w:r>
            <w:r>
              <w:rPr>
                <w:rFonts w:ascii="Arial" w:eastAsia="仿宋_GB2312" w:hAnsi="Arial" w:cs="Arial" w:hint="eastAsia"/>
                <w:sz w:val="18"/>
                <w:szCs w:val="18"/>
              </w:rPr>
              <w:t>号</w:t>
            </w:r>
          </w:p>
        </w:tc>
        <w:tc>
          <w:tcPr>
            <w:tcW w:w="249" w:type="pct"/>
            <w:shd w:val="clear" w:color="auto" w:fill="auto"/>
            <w:vAlign w:val="center"/>
            <w:hideMark/>
          </w:tcPr>
          <w:p w14:paraId="7F0E8D4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14:paraId="6C4EE5A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学院路</w:t>
            </w:r>
            <w:r>
              <w:rPr>
                <w:rFonts w:ascii="Arial" w:eastAsia="仿宋_GB2312" w:hAnsi="Arial" w:cs="Arial" w:hint="eastAsia"/>
                <w:sz w:val="18"/>
                <w:szCs w:val="18"/>
              </w:rPr>
              <w:t>31</w:t>
            </w:r>
            <w:r>
              <w:rPr>
                <w:rFonts w:ascii="Arial" w:eastAsia="仿宋_GB2312" w:hAnsi="Arial" w:cs="Arial" w:hint="eastAsia"/>
                <w:sz w:val="18"/>
                <w:szCs w:val="18"/>
              </w:rPr>
              <w:t>号院</w:t>
            </w:r>
          </w:p>
        </w:tc>
        <w:tc>
          <w:tcPr>
            <w:tcW w:w="251" w:type="pct"/>
            <w:shd w:val="clear" w:color="auto" w:fill="auto"/>
            <w:vAlign w:val="center"/>
            <w:hideMark/>
          </w:tcPr>
          <w:p w14:paraId="29CE656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14:paraId="6E142F5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静淑苑小区配套商业</w:t>
            </w:r>
          </w:p>
        </w:tc>
        <w:tc>
          <w:tcPr>
            <w:tcW w:w="249" w:type="pct"/>
            <w:shd w:val="clear" w:color="auto" w:fill="auto"/>
            <w:vAlign w:val="center"/>
            <w:hideMark/>
          </w:tcPr>
          <w:p w14:paraId="176965DE"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14:paraId="4175A4C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华业大厦配套商业</w:t>
            </w:r>
          </w:p>
        </w:tc>
        <w:tc>
          <w:tcPr>
            <w:tcW w:w="249" w:type="pct"/>
            <w:shd w:val="clear" w:color="auto" w:fill="auto"/>
            <w:vAlign w:val="center"/>
            <w:hideMark/>
          </w:tcPr>
          <w:p w14:paraId="593F49C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8B5B44" w:rsidRPr="006A6128" w14:paraId="12A9B832" w14:textId="77777777" w:rsidTr="008B5B44">
        <w:trPr>
          <w:trHeight w:val="315"/>
          <w:jc w:val="center"/>
        </w:trPr>
        <w:tc>
          <w:tcPr>
            <w:tcW w:w="635" w:type="pct"/>
            <w:gridSpan w:val="2"/>
            <w:shd w:val="clear" w:color="auto" w:fill="auto"/>
            <w:noWrap/>
            <w:vAlign w:val="center"/>
            <w:hideMark/>
          </w:tcPr>
          <w:p w14:paraId="2FB05D7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14:paraId="1BFE766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4-15</w:t>
            </w:r>
          </w:p>
        </w:tc>
        <w:tc>
          <w:tcPr>
            <w:tcW w:w="249" w:type="pct"/>
            <w:shd w:val="clear" w:color="auto" w:fill="auto"/>
            <w:vAlign w:val="center"/>
            <w:hideMark/>
          </w:tcPr>
          <w:p w14:paraId="0C11DF0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4A7036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4</w:t>
            </w:r>
          </w:p>
        </w:tc>
        <w:tc>
          <w:tcPr>
            <w:tcW w:w="251" w:type="pct"/>
            <w:shd w:val="clear" w:color="auto" w:fill="auto"/>
            <w:vAlign w:val="center"/>
            <w:hideMark/>
          </w:tcPr>
          <w:p w14:paraId="363ABF7E"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06D1114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4</w:t>
            </w:r>
          </w:p>
        </w:tc>
        <w:tc>
          <w:tcPr>
            <w:tcW w:w="249" w:type="pct"/>
            <w:shd w:val="clear" w:color="auto" w:fill="auto"/>
            <w:vAlign w:val="center"/>
            <w:hideMark/>
          </w:tcPr>
          <w:p w14:paraId="1D9095B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4ECCDE9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4</w:t>
            </w:r>
          </w:p>
        </w:tc>
        <w:tc>
          <w:tcPr>
            <w:tcW w:w="249" w:type="pct"/>
            <w:shd w:val="clear" w:color="auto" w:fill="auto"/>
            <w:vAlign w:val="center"/>
            <w:hideMark/>
          </w:tcPr>
          <w:p w14:paraId="2484B89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4C639175" w14:textId="77777777" w:rsidTr="008B5B44">
        <w:trPr>
          <w:trHeight w:val="555"/>
          <w:jc w:val="center"/>
        </w:trPr>
        <w:tc>
          <w:tcPr>
            <w:tcW w:w="635" w:type="pct"/>
            <w:gridSpan w:val="2"/>
            <w:shd w:val="clear" w:color="auto" w:fill="auto"/>
            <w:noWrap/>
            <w:vAlign w:val="center"/>
            <w:hideMark/>
          </w:tcPr>
          <w:p w14:paraId="140C130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14:paraId="2E41FA1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3423E6F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060B52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14:paraId="791252B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EFBFD2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342B0CA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7290E31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3B65D32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5D116636" w14:textId="77777777" w:rsidTr="008B5B44">
        <w:trPr>
          <w:trHeight w:val="555"/>
          <w:jc w:val="center"/>
        </w:trPr>
        <w:tc>
          <w:tcPr>
            <w:tcW w:w="635" w:type="pct"/>
            <w:gridSpan w:val="2"/>
            <w:shd w:val="clear" w:color="auto" w:fill="auto"/>
            <w:vAlign w:val="center"/>
            <w:hideMark/>
          </w:tcPr>
          <w:p w14:paraId="22D0181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14:paraId="2439C58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575AF62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7A2F00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51" w:type="pct"/>
            <w:shd w:val="clear" w:color="auto" w:fill="auto"/>
            <w:vAlign w:val="center"/>
            <w:hideMark/>
          </w:tcPr>
          <w:p w14:paraId="20DFABB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FCB5D8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77CFD9E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7BE79FA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7FE3B12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4B9628CA" w14:textId="77777777" w:rsidTr="008B5B44">
        <w:trPr>
          <w:trHeight w:val="555"/>
          <w:jc w:val="center"/>
        </w:trPr>
        <w:tc>
          <w:tcPr>
            <w:tcW w:w="635" w:type="pct"/>
            <w:gridSpan w:val="2"/>
            <w:shd w:val="clear" w:color="auto" w:fill="auto"/>
            <w:vAlign w:val="center"/>
          </w:tcPr>
          <w:p w14:paraId="7F8B157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14:paraId="15C41728" w14:textId="77777777" w:rsidR="008B5B44"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249" w:type="pct"/>
            <w:shd w:val="clear" w:color="auto" w:fill="auto"/>
            <w:vAlign w:val="center"/>
          </w:tcPr>
          <w:p w14:paraId="1EB91C9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3E8ABC80" w14:textId="77777777" w:rsidR="008B5B44"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30-40</w:t>
            </w:r>
            <w:r>
              <w:rPr>
                <w:rFonts w:ascii="Arial" w:eastAsia="仿宋_GB2312" w:hAnsi="Arial" w:cs="Arial" w:hint="eastAsia"/>
                <w:sz w:val="18"/>
                <w:szCs w:val="18"/>
              </w:rPr>
              <w:t>（含）</w:t>
            </w:r>
          </w:p>
        </w:tc>
        <w:tc>
          <w:tcPr>
            <w:tcW w:w="251" w:type="pct"/>
            <w:shd w:val="clear" w:color="auto" w:fill="auto"/>
            <w:vAlign w:val="center"/>
          </w:tcPr>
          <w:p w14:paraId="6B6E46B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tcPr>
          <w:p w14:paraId="009B36D2" w14:textId="77777777" w:rsidR="008B5B44"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30-40</w:t>
            </w:r>
            <w:r>
              <w:rPr>
                <w:rFonts w:ascii="Arial" w:eastAsia="仿宋_GB2312" w:hAnsi="Arial" w:cs="Arial" w:hint="eastAsia"/>
                <w:sz w:val="18"/>
                <w:szCs w:val="18"/>
              </w:rPr>
              <w:t>（含）</w:t>
            </w:r>
          </w:p>
        </w:tc>
        <w:tc>
          <w:tcPr>
            <w:tcW w:w="249" w:type="pct"/>
            <w:shd w:val="clear" w:color="auto" w:fill="auto"/>
            <w:vAlign w:val="center"/>
          </w:tcPr>
          <w:p w14:paraId="5D92B81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tcPr>
          <w:p w14:paraId="60ACD465" w14:textId="77777777" w:rsidR="008B5B44"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30-40</w:t>
            </w:r>
            <w:r>
              <w:rPr>
                <w:rFonts w:ascii="Arial" w:eastAsia="仿宋_GB2312" w:hAnsi="Arial" w:cs="Arial" w:hint="eastAsia"/>
                <w:sz w:val="18"/>
                <w:szCs w:val="18"/>
              </w:rPr>
              <w:t>（含）</w:t>
            </w:r>
          </w:p>
        </w:tc>
        <w:tc>
          <w:tcPr>
            <w:tcW w:w="249" w:type="pct"/>
            <w:shd w:val="clear" w:color="auto" w:fill="auto"/>
            <w:vAlign w:val="center"/>
          </w:tcPr>
          <w:p w14:paraId="615D190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8B5B44" w:rsidRPr="006A6128" w14:paraId="58BC4CC7" w14:textId="77777777" w:rsidTr="008B5B44">
        <w:trPr>
          <w:trHeight w:val="540"/>
          <w:jc w:val="center"/>
        </w:trPr>
        <w:tc>
          <w:tcPr>
            <w:tcW w:w="174" w:type="pct"/>
            <w:vMerge w:val="restart"/>
            <w:shd w:val="clear" w:color="auto" w:fill="auto"/>
            <w:vAlign w:val="center"/>
            <w:hideMark/>
          </w:tcPr>
          <w:p w14:paraId="5AA7A1E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14:paraId="6BFAF08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884" w:type="pct"/>
            <w:shd w:val="clear" w:color="auto" w:fill="auto"/>
            <w:vAlign w:val="center"/>
            <w:hideMark/>
          </w:tcPr>
          <w:p w14:paraId="14EB8F6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众多住宅小区配套商业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249" w:type="pct"/>
            <w:shd w:val="clear" w:color="auto" w:fill="auto"/>
            <w:vAlign w:val="center"/>
            <w:hideMark/>
          </w:tcPr>
          <w:p w14:paraId="2BE8C95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C80080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众多住宅小区配套商业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251" w:type="pct"/>
            <w:shd w:val="clear" w:color="auto" w:fill="auto"/>
            <w:vAlign w:val="center"/>
            <w:hideMark/>
          </w:tcPr>
          <w:p w14:paraId="76C1126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7EC61D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众多住宅小区配套商业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249" w:type="pct"/>
            <w:shd w:val="clear" w:color="auto" w:fill="auto"/>
            <w:vAlign w:val="center"/>
            <w:hideMark/>
          </w:tcPr>
          <w:p w14:paraId="7272868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EA04BA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众多写字楼配套商业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249" w:type="pct"/>
            <w:shd w:val="clear" w:color="auto" w:fill="auto"/>
            <w:vAlign w:val="center"/>
            <w:hideMark/>
          </w:tcPr>
          <w:p w14:paraId="56821DC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202DA26B" w14:textId="77777777" w:rsidTr="008B5B44">
        <w:trPr>
          <w:trHeight w:val="285"/>
          <w:jc w:val="center"/>
        </w:trPr>
        <w:tc>
          <w:tcPr>
            <w:tcW w:w="174" w:type="pct"/>
            <w:vMerge/>
            <w:vAlign w:val="center"/>
            <w:hideMark/>
          </w:tcPr>
          <w:p w14:paraId="4ADA5C10"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60AAFA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14:paraId="5300507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项目</w:t>
            </w:r>
            <w:r>
              <w:rPr>
                <w:rFonts w:ascii="Arial" w:eastAsia="仿宋_GB2312" w:hAnsi="Arial" w:cs="Arial" w:hint="eastAsia"/>
                <w:sz w:val="18"/>
                <w:szCs w:val="18"/>
              </w:rPr>
              <w:t>周边</w:t>
            </w:r>
            <w:r>
              <w:rPr>
                <w:rFonts w:ascii="Arial" w:eastAsia="仿宋_GB2312" w:hAnsi="Arial" w:cs="Arial" w:hint="eastAsia"/>
                <w:sz w:val="18"/>
                <w:szCs w:val="18"/>
              </w:rPr>
              <w:t>1</w:t>
            </w:r>
            <w:r>
              <w:rPr>
                <w:rFonts w:ascii="Arial" w:eastAsia="仿宋_GB2312" w:hAnsi="Arial" w:cs="Arial" w:hint="eastAsia"/>
                <w:sz w:val="18"/>
                <w:szCs w:val="18"/>
              </w:rPr>
              <w:t>公里无轨道交通</w:t>
            </w:r>
            <w:r w:rsidRPr="00675ABA">
              <w:rPr>
                <w:rFonts w:ascii="Arial" w:eastAsia="仿宋_GB2312" w:hAnsi="Arial" w:cs="Arial" w:hint="eastAsia"/>
                <w:sz w:val="18"/>
                <w:szCs w:val="18"/>
              </w:rPr>
              <w:t>，区域道路较密集，距北京首都国际机场约</w:t>
            </w:r>
            <w:r>
              <w:rPr>
                <w:rFonts w:ascii="Arial" w:eastAsia="仿宋_GB2312" w:hAnsi="Arial" w:cs="Arial" w:hint="eastAsia"/>
                <w:sz w:val="18"/>
                <w:szCs w:val="18"/>
              </w:rPr>
              <w:t>28.2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8.2</w:t>
            </w:r>
            <w:r>
              <w:rPr>
                <w:rFonts w:ascii="Arial" w:eastAsia="仿宋_GB2312" w:hAnsi="Arial" w:cs="Arial" w:hint="eastAsia"/>
                <w:sz w:val="18"/>
                <w:szCs w:val="18"/>
              </w:rPr>
              <w:t>公里</w:t>
            </w:r>
            <w:r w:rsidRPr="00675ABA">
              <w:rPr>
                <w:rFonts w:ascii="Arial" w:eastAsia="仿宋_GB2312" w:hAnsi="Arial" w:cs="Arial" w:hint="eastAsia"/>
                <w:sz w:val="18"/>
                <w:szCs w:val="18"/>
              </w:rPr>
              <w:t>，综合评价交通便捷度</w:t>
            </w:r>
            <w:r>
              <w:rPr>
                <w:rFonts w:ascii="Arial" w:eastAsia="仿宋_GB2312" w:hAnsi="Arial" w:cs="Arial" w:hint="eastAsia"/>
                <w:sz w:val="18"/>
                <w:szCs w:val="18"/>
              </w:rPr>
              <w:t>一般。</w:t>
            </w:r>
          </w:p>
        </w:tc>
        <w:tc>
          <w:tcPr>
            <w:tcW w:w="249" w:type="pct"/>
            <w:shd w:val="clear" w:color="auto" w:fill="auto"/>
            <w:vAlign w:val="center"/>
            <w:hideMark/>
          </w:tcPr>
          <w:p w14:paraId="4E1C8A3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7EEA89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1</w:t>
            </w:r>
            <w:r>
              <w:rPr>
                <w:rFonts w:ascii="Arial" w:eastAsia="仿宋_GB2312" w:hAnsi="Arial" w:cs="Arial" w:hint="eastAsia"/>
                <w:sz w:val="18"/>
                <w:szCs w:val="18"/>
              </w:rPr>
              <w:t>公里无轨道交通，区域道路较密集，距北京首都国际机场约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7.6</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一般</w:t>
            </w:r>
            <w:r>
              <w:rPr>
                <w:rFonts w:ascii="Arial" w:eastAsia="仿宋_GB2312" w:hAnsi="Arial" w:cs="Arial" w:hint="eastAsia"/>
                <w:sz w:val="18"/>
                <w:szCs w:val="18"/>
              </w:rPr>
              <w:t>。</w:t>
            </w:r>
          </w:p>
        </w:tc>
        <w:tc>
          <w:tcPr>
            <w:tcW w:w="251" w:type="pct"/>
            <w:shd w:val="clear" w:color="auto" w:fill="auto"/>
            <w:vAlign w:val="center"/>
            <w:hideMark/>
          </w:tcPr>
          <w:p w14:paraId="59C7399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AF95CA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15</w:t>
            </w:r>
            <w:r>
              <w:rPr>
                <w:rFonts w:ascii="Arial" w:eastAsia="仿宋_GB2312" w:hAnsi="Arial" w:cs="Arial" w:hint="eastAsia"/>
                <w:sz w:val="18"/>
                <w:szCs w:val="18"/>
              </w:rPr>
              <w:t>号线六道口站约</w:t>
            </w:r>
            <w:r>
              <w:rPr>
                <w:rFonts w:ascii="Arial" w:eastAsia="仿宋_GB2312" w:hAnsi="Arial" w:cs="Arial" w:hint="eastAsia"/>
                <w:sz w:val="18"/>
                <w:szCs w:val="18"/>
              </w:rPr>
              <w:t>800</w:t>
            </w:r>
            <w:r>
              <w:rPr>
                <w:rFonts w:ascii="Arial" w:eastAsia="仿宋_GB2312" w:hAnsi="Arial" w:cs="Arial" w:hint="eastAsia"/>
                <w:sz w:val="18"/>
                <w:szCs w:val="18"/>
              </w:rPr>
              <w:t>米，距北京首都国际机场约</w:t>
            </w:r>
            <w:r>
              <w:rPr>
                <w:rFonts w:ascii="Arial" w:eastAsia="仿宋_GB2312" w:hAnsi="Arial" w:cs="Arial" w:hint="eastAsia"/>
                <w:sz w:val="18"/>
                <w:szCs w:val="18"/>
              </w:rPr>
              <w:t>30.1</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8.7</w:t>
            </w:r>
            <w:r>
              <w:rPr>
                <w:rFonts w:ascii="Arial" w:eastAsia="仿宋_GB2312" w:hAnsi="Arial" w:cs="Arial" w:hint="eastAsia"/>
                <w:sz w:val="18"/>
                <w:szCs w:val="18"/>
              </w:rPr>
              <w:t>公里，综合评价交通便捷度一般。</w:t>
            </w:r>
          </w:p>
        </w:tc>
        <w:tc>
          <w:tcPr>
            <w:tcW w:w="249" w:type="pct"/>
            <w:shd w:val="clear" w:color="auto" w:fill="auto"/>
            <w:vAlign w:val="center"/>
            <w:hideMark/>
          </w:tcPr>
          <w:p w14:paraId="5B6443B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087980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15</w:t>
            </w:r>
            <w:r>
              <w:rPr>
                <w:rFonts w:ascii="Arial" w:eastAsia="仿宋_GB2312" w:hAnsi="Arial" w:cs="Arial" w:hint="eastAsia"/>
                <w:sz w:val="18"/>
                <w:szCs w:val="18"/>
              </w:rPr>
              <w:t>号线清华东路西口约</w:t>
            </w:r>
            <w:r>
              <w:rPr>
                <w:rFonts w:ascii="Arial" w:eastAsia="仿宋_GB2312" w:hAnsi="Arial" w:cs="Arial" w:hint="eastAsia"/>
                <w:sz w:val="18"/>
                <w:szCs w:val="18"/>
              </w:rPr>
              <w:t>750</w:t>
            </w:r>
            <w:r>
              <w:rPr>
                <w:rFonts w:ascii="Arial" w:eastAsia="仿宋_GB2312" w:hAnsi="Arial" w:cs="Arial" w:hint="eastAsia"/>
                <w:sz w:val="18"/>
                <w:szCs w:val="18"/>
              </w:rPr>
              <w:t>米，距北京首都国际机场约</w:t>
            </w:r>
            <w:r>
              <w:rPr>
                <w:rFonts w:ascii="Arial" w:eastAsia="仿宋_GB2312" w:hAnsi="Arial" w:cs="Arial" w:hint="eastAsia"/>
                <w:sz w:val="18"/>
                <w:szCs w:val="18"/>
              </w:rPr>
              <w:t>31.2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9.3</w:t>
            </w:r>
            <w:r>
              <w:rPr>
                <w:rFonts w:ascii="Arial" w:eastAsia="仿宋_GB2312" w:hAnsi="Arial" w:cs="Arial" w:hint="eastAsia"/>
                <w:sz w:val="18"/>
                <w:szCs w:val="18"/>
              </w:rPr>
              <w:t>公里，总结评价交通便捷度</w:t>
            </w:r>
            <w:r w:rsidRPr="006A6128">
              <w:rPr>
                <w:rFonts w:ascii="Arial" w:eastAsia="仿宋_GB2312" w:hAnsi="Arial" w:cs="Arial"/>
                <w:sz w:val="18"/>
                <w:szCs w:val="18"/>
              </w:rPr>
              <w:t>一般</w:t>
            </w:r>
            <w:r>
              <w:rPr>
                <w:rFonts w:ascii="Arial" w:eastAsia="仿宋_GB2312" w:hAnsi="Arial" w:cs="Arial" w:hint="eastAsia"/>
                <w:sz w:val="18"/>
                <w:szCs w:val="18"/>
              </w:rPr>
              <w:t>。</w:t>
            </w:r>
          </w:p>
        </w:tc>
        <w:tc>
          <w:tcPr>
            <w:tcW w:w="249" w:type="pct"/>
            <w:shd w:val="clear" w:color="auto" w:fill="auto"/>
            <w:vAlign w:val="center"/>
            <w:hideMark/>
          </w:tcPr>
          <w:p w14:paraId="5CE033B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3724225A" w14:textId="77777777" w:rsidTr="008B5B44">
        <w:trPr>
          <w:trHeight w:val="540"/>
          <w:jc w:val="center"/>
        </w:trPr>
        <w:tc>
          <w:tcPr>
            <w:tcW w:w="174" w:type="pct"/>
            <w:vMerge/>
            <w:vAlign w:val="center"/>
            <w:hideMark/>
          </w:tcPr>
          <w:p w14:paraId="11BCA4A9"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D05AD4E"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14:paraId="2DD64ED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公里范围内有购物场所（</w:t>
            </w:r>
            <w:r>
              <w:rPr>
                <w:rFonts w:ascii="Arial" w:eastAsia="仿宋_GB2312" w:hAnsi="Arial" w:cs="Arial" w:hint="eastAsia"/>
                <w:sz w:val="18"/>
                <w:szCs w:val="18"/>
              </w:rPr>
              <w:t>圣熙八号购物中心</w:t>
            </w:r>
            <w:r w:rsidRPr="00675ABA">
              <w:rPr>
                <w:rFonts w:ascii="Arial" w:eastAsia="仿宋_GB2312" w:hAnsi="Arial" w:cs="Arial" w:hint="eastAsia"/>
                <w:sz w:val="18"/>
                <w:szCs w:val="18"/>
              </w:rPr>
              <w:t>、</w:t>
            </w:r>
            <w:r>
              <w:rPr>
                <w:rFonts w:ascii="Arial" w:eastAsia="仿宋_GB2312" w:hAnsi="Arial" w:cs="Arial" w:hint="eastAsia"/>
                <w:sz w:val="18"/>
                <w:szCs w:val="18"/>
              </w:rPr>
              <w:t>物美</w:t>
            </w:r>
            <w:r w:rsidRPr="00675ABA">
              <w:rPr>
                <w:rFonts w:ascii="Arial" w:eastAsia="仿宋_GB2312" w:hAnsi="Arial" w:cs="Arial" w:hint="eastAsia"/>
                <w:sz w:val="18"/>
                <w:szCs w:val="18"/>
              </w:rPr>
              <w:t>（</w:t>
            </w:r>
            <w:r>
              <w:rPr>
                <w:rFonts w:ascii="Arial" w:eastAsia="仿宋_GB2312" w:hAnsi="Arial" w:cs="Arial" w:hint="eastAsia"/>
                <w:sz w:val="18"/>
                <w:szCs w:val="18"/>
              </w:rPr>
              <w:t>志新</w:t>
            </w:r>
            <w:r w:rsidRPr="00675ABA">
              <w:rPr>
                <w:rFonts w:ascii="Arial" w:eastAsia="仿宋_GB2312" w:hAnsi="Arial" w:cs="Arial" w:hint="eastAsia"/>
                <w:sz w:val="18"/>
                <w:szCs w:val="18"/>
              </w:rPr>
              <w:t>路店）等），银行（北京银行、工商银行、北京农商银行等），学校（</w:t>
            </w:r>
            <w:r>
              <w:rPr>
                <w:rFonts w:ascii="Arial" w:eastAsia="仿宋_GB2312" w:hAnsi="Arial" w:cs="Arial" w:hint="eastAsia"/>
                <w:sz w:val="18"/>
                <w:szCs w:val="18"/>
              </w:rPr>
              <w:t>北京科技大学附属中学</w:t>
            </w:r>
            <w:r w:rsidRPr="00675ABA">
              <w:rPr>
                <w:rFonts w:ascii="Arial" w:eastAsia="仿宋_GB2312" w:hAnsi="Arial" w:cs="Arial" w:hint="eastAsia"/>
                <w:sz w:val="18"/>
                <w:szCs w:val="18"/>
              </w:rPr>
              <w:t>、</w:t>
            </w:r>
            <w:r>
              <w:rPr>
                <w:rFonts w:ascii="Arial" w:eastAsia="仿宋_GB2312" w:hAnsi="Arial" w:cs="Arial" w:hint="eastAsia"/>
                <w:sz w:val="18"/>
                <w:szCs w:val="18"/>
              </w:rPr>
              <w:t>北京石油学院附属</w:t>
            </w:r>
            <w:r w:rsidRPr="00675ABA">
              <w:rPr>
                <w:rFonts w:ascii="Arial" w:eastAsia="仿宋_GB2312" w:hAnsi="Arial" w:cs="Arial" w:hint="eastAsia"/>
                <w:sz w:val="18"/>
                <w:szCs w:val="18"/>
              </w:rPr>
              <w:t>小学等），医院（</w:t>
            </w:r>
            <w:r>
              <w:rPr>
                <w:rFonts w:ascii="Arial" w:eastAsia="仿宋_GB2312" w:hAnsi="Arial" w:cs="Arial" w:hint="eastAsia"/>
                <w:sz w:val="18"/>
                <w:szCs w:val="18"/>
              </w:rPr>
              <w:t>北京大学第三医院</w:t>
            </w:r>
            <w:r w:rsidRPr="00675ABA">
              <w:rPr>
                <w:rFonts w:ascii="Arial" w:eastAsia="仿宋_GB2312" w:hAnsi="Arial" w:cs="Arial" w:hint="eastAsia"/>
                <w:sz w:val="18"/>
                <w:szCs w:val="18"/>
              </w:rPr>
              <w:t>、</w:t>
            </w:r>
            <w:r>
              <w:rPr>
                <w:rFonts w:ascii="Arial" w:eastAsia="仿宋_GB2312" w:hAnsi="Arial" w:cs="Arial" w:hint="eastAsia"/>
                <w:sz w:val="18"/>
                <w:szCs w:val="18"/>
              </w:rPr>
              <w:t>北京大学医学部社区卫生服务中心</w:t>
            </w:r>
            <w:r w:rsidRPr="00675ABA">
              <w:rPr>
                <w:rFonts w:ascii="Arial" w:eastAsia="仿宋_GB2312" w:hAnsi="Arial" w:cs="Arial" w:hint="eastAsia"/>
                <w:sz w:val="18"/>
                <w:szCs w:val="18"/>
              </w:rPr>
              <w:t>等），综合评价区域设施水平较好</w:t>
            </w:r>
            <w:r>
              <w:rPr>
                <w:rFonts w:ascii="Arial" w:eastAsia="仿宋_GB2312" w:hAnsi="Arial" w:cs="Arial" w:hint="eastAsia"/>
                <w:sz w:val="18"/>
                <w:szCs w:val="18"/>
              </w:rPr>
              <w:t>。</w:t>
            </w:r>
          </w:p>
        </w:tc>
        <w:tc>
          <w:tcPr>
            <w:tcW w:w="249" w:type="pct"/>
            <w:shd w:val="clear" w:color="auto" w:fill="auto"/>
            <w:vAlign w:val="center"/>
            <w:hideMark/>
          </w:tcPr>
          <w:p w14:paraId="119C8A1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D698BD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五道口购物中心、卜蜂莲花（中关村东路店）等），银行（中信银行、北京市农村商业银行等），学校（中关村第二小学（华清校区）、北京地质大学附属中学等），医院（北京大学第三医院</w:t>
            </w:r>
            <w:r w:rsidRPr="00675ABA">
              <w:rPr>
                <w:rFonts w:ascii="Arial" w:eastAsia="仿宋_GB2312" w:hAnsi="Arial" w:cs="Arial" w:hint="eastAsia"/>
                <w:sz w:val="18"/>
                <w:szCs w:val="18"/>
              </w:rPr>
              <w:t>、</w:t>
            </w:r>
            <w:r>
              <w:rPr>
                <w:rFonts w:ascii="Arial" w:eastAsia="仿宋_GB2312" w:hAnsi="Arial" w:cs="Arial" w:hint="eastAsia"/>
                <w:sz w:val="18"/>
                <w:szCs w:val="18"/>
              </w:rPr>
              <w:t>北</w:t>
            </w:r>
            <w:r w:rsidRPr="00D72C14">
              <w:rPr>
                <w:rFonts w:ascii="Arial" w:eastAsia="仿宋_GB2312" w:hAnsi="Arial" w:cs="Arial" w:hint="eastAsia"/>
                <w:sz w:val="18"/>
                <w:szCs w:val="18"/>
              </w:rPr>
              <w:t>京市海淀区</w:t>
            </w:r>
            <w:r>
              <w:rPr>
                <w:rFonts w:ascii="Arial" w:eastAsia="仿宋_GB2312" w:hAnsi="Arial" w:cs="Arial" w:hint="eastAsia"/>
                <w:sz w:val="18"/>
                <w:szCs w:val="18"/>
              </w:rPr>
              <w:t>学院路</w:t>
            </w:r>
            <w:r w:rsidRPr="00D72C14">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r>
              <w:rPr>
                <w:rFonts w:ascii="Arial" w:eastAsia="仿宋_GB2312" w:hAnsi="Arial" w:cs="Arial" w:hint="eastAsia"/>
                <w:sz w:val="18"/>
                <w:szCs w:val="18"/>
              </w:rPr>
              <w:t>。</w:t>
            </w:r>
          </w:p>
        </w:tc>
        <w:tc>
          <w:tcPr>
            <w:tcW w:w="251" w:type="pct"/>
            <w:shd w:val="clear" w:color="auto" w:fill="auto"/>
            <w:vAlign w:val="center"/>
            <w:hideMark/>
          </w:tcPr>
          <w:p w14:paraId="15266C8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7E1E646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公里范围内有购物场所（圣熙八号购物中心、物美</w:t>
            </w:r>
            <w:r w:rsidRPr="00675ABA">
              <w:rPr>
                <w:rFonts w:ascii="Arial" w:eastAsia="仿宋_GB2312" w:hAnsi="Arial" w:cs="Arial" w:hint="eastAsia"/>
                <w:sz w:val="18"/>
                <w:szCs w:val="18"/>
              </w:rPr>
              <w:t>（</w:t>
            </w:r>
            <w:r>
              <w:rPr>
                <w:rFonts w:ascii="Arial" w:eastAsia="仿宋_GB2312" w:hAnsi="Arial" w:cs="Arial" w:hint="eastAsia"/>
                <w:sz w:val="18"/>
                <w:szCs w:val="18"/>
              </w:rPr>
              <w:t>志新</w:t>
            </w:r>
            <w:r w:rsidRPr="00675ABA">
              <w:rPr>
                <w:rFonts w:ascii="Arial" w:eastAsia="仿宋_GB2312" w:hAnsi="Arial" w:cs="Arial" w:hint="eastAsia"/>
                <w:sz w:val="18"/>
                <w:szCs w:val="18"/>
              </w:rPr>
              <w:t>路店</w:t>
            </w:r>
            <w:r>
              <w:rPr>
                <w:rFonts w:ascii="Arial" w:eastAsia="仿宋_GB2312" w:hAnsi="Arial" w:cs="Arial" w:hint="eastAsia"/>
                <w:sz w:val="18"/>
                <w:szCs w:val="18"/>
              </w:rPr>
              <w:t>）等），银行（中国银行、招商银行等），学校（北京石油学院附属</w:t>
            </w:r>
            <w:r w:rsidRPr="00675ABA">
              <w:rPr>
                <w:rFonts w:ascii="Arial" w:eastAsia="仿宋_GB2312" w:hAnsi="Arial" w:cs="Arial" w:hint="eastAsia"/>
                <w:sz w:val="18"/>
                <w:szCs w:val="18"/>
              </w:rPr>
              <w:t>小学</w:t>
            </w:r>
            <w:r>
              <w:rPr>
                <w:rFonts w:ascii="Arial" w:eastAsia="仿宋_GB2312" w:hAnsi="Arial" w:cs="Arial" w:hint="eastAsia"/>
                <w:sz w:val="18"/>
                <w:szCs w:val="18"/>
              </w:rPr>
              <w:t>等），医院（北京大学第三医院</w:t>
            </w:r>
            <w:r w:rsidRPr="00675ABA">
              <w:rPr>
                <w:rFonts w:ascii="Arial" w:eastAsia="仿宋_GB2312" w:hAnsi="Arial" w:cs="Arial" w:hint="eastAsia"/>
                <w:sz w:val="18"/>
                <w:szCs w:val="18"/>
              </w:rPr>
              <w:t>、</w:t>
            </w:r>
            <w:r>
              <w:rPr>
                <w:rFonts w:ascii="Arial" w:eastAsia="仿宋_GB2312" w:hAnsi="Arial" w:cs="Arial" w:hint="eastAsia"/>
                <w:sz w:val="18"/>
                <w:szCs w:val="18"/>
              </w:rPr>
              <w:t>北京熙仁医院等），综合评价区域设施水平</w:t>
            </w:r>
            <w:r w:rsidRPr="006A6128">
              <w:rPr>
                <w:rFonts w:ascii="Arial" w:eastAsia="仿宋_GB2312" w:hAnsi="Arial" w:cs="Arial"/>
                <w:sz w:val="18"/>
                <w:szCs w:val="18"/>
              </w:rPr>
              <w:t>较好</w:t>
            </w:r>
            <w:r>
              <w:rPr>
                <w:rFonts w:ascii="Arial" w:eastAsia="仿宋_GB2312" w:hAnsi="Arial" w:cs="Arial" w:hint="eastAsia"/>
                <w:sz w:val="18"/>
                <w:szCs w:val="18"/>
              </w:rPr>
              <w:t>。</w:t>
            </w:r>
          </w:p>
        </w:tc>
        <w:tc>
          <w:tcPr>
            <w:tcW w:w="249" w:type="pct"/>
            <w:shd w:val="clear" w:color="auto" w:fill="auto"/>
            <w:vAlign w:val="center"/>
            <w:hideMark/>
          </w:tcPr>
          <w:p w14:paraId="6EFFFE0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DC0DDD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公里范围内有购物场所（五道口购物中心、卜蜂莲花（中关村东路店）等），银行（招商银行、北京银行等），学校（中关村第二小学（华清校区）、中关村中学等），医院（北京大学第三医院</w:t>
            </w:r>
            <w:r w:rsidRPr="00675ABA">
              <w:rPr>
                <w:rFonts w:ascii="Arial" w:eastAsia="仿宋_GB2312" w:hAnsi="Arial" w:cs="Arial" w:hint="eastAsia"/>
                <w:sz w:val="18"/>
                <w:szCs w:val="18"/>
              </w:rPr>
              <w:t>、</w:t>
            </w:r>
            <w:r w:rsidRPr="00C30368">
              <w:rPr>
                <w:rFonts w:ascii="Arial" w:eastAsia="仿宋_GB2312" w:hAnsi="Arial" w:cs="Arial" w:hint="eastAsia"/>
                <w:sz w:val="18"/>
                <w:szCs w:val="18"/>
              </w:rPr>
              <w:t>北京市海淀区</w:t>
            </w:r>
            <w:r>
              <w:rPr>
                <w:rFonts w:ascii="Arial" w:eastAsia="仿宋_GB2312" w:hAnsi="Arial" w:cs="Arial" w:hint="eastAsia"/>
                <w:sz w:val="18"/>
                <w:szCs w:val="18"/>
              </w:rPr>
              <w:t>学院路</w:t>
            </w:r>
            <w:r w:rsidRPr="00C30368">
              <w:rPr>
                <w:rFonts w:ascii="Arial" w:eastAsia="仿宋_GB2312" w:hAnsi="Arial" w:cs="Arial" w:hint="eastAsia"/>
                <w:sz w:val="18"/>
                <w:szCs w:val="18"/>
              </w:rPr>
              <w:t>街道</w:t>
            </w:r>
            <w:r>
              <w:rPr>
                <w:rFonts w:ascii="Arial" w:eastAsia="仿宋_GB2312" w:hAnsi="Arial" w:cs="Arial" w:hint="eastAsia"/>
                <w:sz w:val="18"/>
                <w:szCs w:val="18"/>
              </w:rPr>
              <w:t>城建第四</w:t>
            </w:r>
            <w:r w:rsidRPr="00C30368">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r>
              <w:rPr>
                <w:rFonts w:ascii="Arial" w:eastAsia="仿宋_GB2312" w:hAnsi="Arial" w:cs="Arial" w:hint="eastAsia"/>
                <w:sz w:val="18"/>
                <w:szCs w:val="18"/>
              </w:rPr>
              <w:t>。</w:t>
            </w:r>
          </w:p>
        </w:tc>
        <w:tc>
          <w:tcPr>
            <w:tcW w:w="249" w:type="pct"/>
            <w:shd w:val="clear" w:color="auto" w:fill="auto"/>
            <w:vAlign w:val="center"/>
            <w:hideMark/>
          </w:tcPr>
          <w:p w14:paraId="1B0C04E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54C408E2" w14:textId="77777777" w:rsidTr="008B5B44">
        <w:trPr>
          <w:trHeight w:val="285"/>
          <w:jc w:val="center"/>
        </w:trPr>
        <w:tc>
          <w:tcPr>
            <w:tcW w:w="174" w:type="pct"/>
            <w:vMerge/>
            <w:vAlign w:val="center"/>
            <w:hideMark/>
          </w:tcPr>
          <w:p w14:paraId="00469EC8"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046081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14:paraId="09B1455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70BE849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7F2124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14:paraId="7CB37A0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0C5CD7F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60D55FB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74C5D28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642AB08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5581CEBC" w14:textId="77777777" w:rsidTr="008B5B44">
        <w:trPr>
          <w:trHeight w:val="151"/>
          <w:jc w:val="center"/>
        </w:trPr>
        <w:tc>
          <w:tcPr>
            <w:tcW w:w="174" w:type="pct"/>
            <w:vMerge/>
            <w:vAlign w:val="center"/>
            <w:hideMark/>
          </w:tcPr>
          <w:p w14:paraId="7F95A302"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A9B8CE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14:paraId="2C7A03B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w:t>
            </w:r>
            <w:r>
              <w:rPr>
                <w:rFonts w:ascii="Arial" w:eastAsia="仿宋_GB2312" w:hAnsi="Arial" w:cs="Arial" w:hint="eastAsia"/>
                <w:sz w:val="18"/>
                <w:szCs w:val="18"/>
              </w:rPr>
              <w:t>无绿化水系等景观</w:t>
            </w:r>
            <w:r w:rsidRPr="00675ABA">
              <w:rPr>
                <w:rFonts w:ascii="Arial" w:eastAsia="仿宋_GB2312" w:hAnsi="Arial" w:cs="Arial" w:hint="eastAsia"/>
                <w:sz w:val="18"/>
                <w:szCs w:val="18"/>
              </w:rPr>
              <w:t>；</w:t>
            </w:r>
            <w:r>
              <w:rPr>
                <w:rFonts w:ascii="Arial" w:eastAsia="仿宋_GB2312" w:hAnsi="Arial" w:cs="Arial" w:hint="eastAsia"/>
                <w:sz w:val="18"/>
                <w:szCs w:val="18"/>
              </w:rPr>
              <w:t>紧邻北京科技大学</w:t>
            </w:r>
            <w:r w:rsidRPr="00675ABA">
              <w:rPr>
                <w:rFonts w:ascii="Arial" w:eastAsia="仿宋_GB2312" w:hAnsi="Arial" w:cs="Arial" w:hint="eastAsia"/>
                <w:sz w:val="18"/>
                <w:szCs w:val="18"/>
              </w:rPr>
              <w:t>，综合考虑自然环境与人文环境较好</w:t>
            </w:r>
            <w:r>
              <w:rPr>
                <w:rFonts w:ascii="Arial" w:eastAsia="仿宋_GB2312" w:hAnsi="Arial" w:cs="Arial" w:hint="eastAsia"/>
                <w:sz w:val="18"/>
                <w:szCs w:val="18"/>
              </w:rPr>
              <w:t>。</w:t>
            </w:r>
          </w:p>
        </w:tc>
        <w:tc>
          <w:tcPr>
            <w:tcW w:w="249" w:type="pct"/>
            <w:shd w:val="clear" w:color="auto" w:fill="auto"/>
            <w:vAlign w:val="center"/>
            <w:hideMark/>
          </w:tcPr>
          <w:p w14:paraId="5FEC5B7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97EC17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w:t>
            </w:r>
            <w:r>
              <w:rPr>
                <w:rFonts w:ascii="Arial" w:eastAsia="仿宋_GB2312" w:hAnsi="Arial" w:cs="Arial" w:hint="eastAsia"/>
                <w:sz w:val="18"/>
                <w:szCs w:val="18"/>
              </w:rPr>
              <w:t>无绿化水系等景观</w:t>
            </w:r>
            <w:r w:rsidRPr="00675ABA">
              <w:rPr>
                <w:rFonts w:ascii="Arial" w:eastAsia="仿宋_GB2312" w:hAnsi="Arial" w:cs="Arial" w:hint="eastAsia"/>
                <w:sz w:val="18"/>
                <w:szCs w:val="18"/>
              </w:rPr>
              <w:t>；</w:t>
            </w:r>
            <w:r>
              <w:rPr>
                <w:rFonts w:ascii="Arial" w:eastAsia="仿宋_GB2312" w:hAnsi="Arial" w:cs="Arial" w:hint="eastAsia"/>
                <w:sz w:val="18"/>
                <w:szCs w:val="18"/>
              </w:rPr>
              <w:t>紧邻北京地质大学</w:t>
            </w:r>
            <w:r w:rsidRPr="00675ABA">
              <w:rPr>
                <w:rFonts w:ascii="Arial" w:eastAsia="仿宋_GB2312" w:hAnsi="Arial" w:cs="Arial" w:hint="eastAsia"/>
                <w:sz w:val="18"/>
                <w:szCs w:val="18"/>
              </w:rPr>
              <w:t>，综合考虑自然环境与人文环境</w:t>
            </w:r>
            <w:r w:rsidRPr="006A6128">
              <w:rPr>
                <w:rFonts w:ascii="Arial" w:eastAsia="仿宋_GB2312" w:hAnsi="Arial" w:cs="Arial"/>
                <w:sz w:val="18"/>
                <w:szCs w:val="18"/>
              </w:rPr>
              <w:t>较好</w:t>
            </w:r>
            <w:r>
              <w:rPr>
                <w:rFonts w:ascii="Arial" w:eastAsia="仿宋_GB2312" w:hAnsi="Arial" w:cs="Arial" w:hint="eastAsia"/>
                <w:sz w:val="18"/>
                <w:szCs w:val="18"/>
              </w:rPr>
              <w:t>。</w:t>
            </w:r>
          </w:p>
        </w:tc>
        <w:tc>
          <w:tcPr>
            <w:tcW w:w="251" w:type="pct"/>
            <w:shd w:val="clear" w:color="auto" w:fill="auto"/>
            <w:vAlign w:val="center"/>
            <w:hideMark/>
          </w:tcPr>
          <w:p w14:paraId="5ED10A7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148C147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w:t>
            </w:r>
            <w:r>
              <w:rPr>
                <w:rFonts w:ascii="Arial" w:eastAsia="仿宋_GB2312" w:hAnsi="Arial" w:cs="Arial" w:hint="eastAsia"/>
                <w:sz w:val="18"/>
                <w:szCs w:val="18"/>
              </w:rPr>
              <w:t>无绿化水系等景观</w:t>
            </w:r>
            <w:r w:rsidRPr="00675ABA">
              <w:rPr>
                <w:rFonts w:ascii="Arial" w:eastAsia="仿宋_GB2312" w:hAnsi="Arial" w:cs="Arial" w:hint="eastAsia"/>
                <w:sz w:val="18"/>
                <w:szCs w:val="18"/>
              </w:rPr>
              <w:t>；</w:t>
            </w:r>
            <w:r>
              <w:rPr>
                <w:rFonts w:ascii="Arial" w:eastAsia="仿宋_GB2312" w:hAnsi="Arial" w:cs="Arial" w:hint="eastAsia"/>
                <w:sz w:val="18"/>
                <w:szCs w:val="18"/>
              </w:rPr>
              <w:t>紧邻中国农业大学，综合考虑自然及人文环境</w:t>
            </w:r>
            <w:r w:rsidRPr="006A6128">
              <w:rPr>
                <w:rFonts w:ascii="Arial" w:eastAsia="仿宋_GB2312" w:hAnsi="Arial" w:cs="Arial"/>
                <w:sz w:val="18"/>
                <w:szCs w:val="18"/>
              </w:rPr>
              <w:t>较好</w:t>
            </w:r>
            <w:r>
              <w:rPr>
                <w:rFonts w:ascii="Arial" w:eastAsia="仿宋_GB2312" w:hAnsi="Arial" w:cs="Arial" w:hint="eastAsia"/>
                <w:sz w:val="18"/>
                <w:szCs w:val="18"/>
              </w:rPr>
              <w:t>。</w:t>
            </w:r>
          </w:p>
        </w:tc>
        <w:tc>
          <w:tcPr>
            <w:tcW w:w="249" w:type="pct"/>
            <w:shd w:val="clear" w:color="auto" w:fill="auto"/>
            <w:vAlign w:val="center"/>
            <w:hideMark/>
          </w:tcPr>
          <w:p w14:paraId="5CFA9FE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14:paraId="15D640D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公里范围内有圆明园公园，紧邻清华大学，综合考虑自然及人文环境</w:t>
            </w:r>
            <w:r w:rsidRPr="006A6128">
              <w:rPr>
                <w:rFonts w:ascii="Arial" w:eastAsia="仿宋_GB2312" w:hAnsi="Arial" w:cs="Arial"/>
                <w:sz w:val="18"/>
                <w:szCs w:val="18"/>
              </w:rPr>
              <w:t>好</w:t>
            </w:r>
            <w:r>
              <w:rPr>
                <w:rFonts w:ascii="Arial" w:eastAsia="仿宋_GB2312" w:hAnsi="Arial" w:cs="Arial" w:hint="eastAsia"/>
                <w:sz w:val="18"/>
                <w:szCs w:val="18"/>
              </w:rPr>
              <w:t>。</w:t>
            </w:r>
          </w:p>
        </w:tc>
        <w:tc>
          <w:tcPr>
            <w:tcW w:w="249" w:type="pct"/>
            <w:shd w:val="clear" w:color="auto" w:fill="auto"/>
            <w:vAlign w:val="center"/>
            <w:hideMark/>
          </w:tcPr>
          <w:p w14:paraId="5782F1C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8B5B44" w:rsidRPr="006A6128" w14:paraId="71FE6CD0" w14:textId="77777777" w:rsidTr="008B5B44">
        <w:trPr>
          <w:trHeight w:val="539"/>
          <w:jc w:val="center"/>
        </w:trPr>
        <w:tc>
          <w:tcPr>
            <w:tcW w:w="174" w:type="pct"/>
            <w:vMerge/>
            <w:vAlign w:val="center"/>
            <w:hideMark/>
          </w:tcPr>
          <w:p w14:paraId="6FE4D6AA"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90C25D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临街状况</w:t>
            </w:r>
          </w:p>
        </w:tc>
        <w:tc>
          <w:tcPr>
            <w:tcW w:w="884" w:type="pct"/>
            <w:shd w:val="clear" w:color="auto" w:fill="auto"/>
            <w:vAlign w:val="center"/>
            <w:hideMark/>
          </w:tcPr>
          <w:p w14:paraId="2214096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单</w:t>
            </w:r>
            <w:r w:rsidRPr="006A6128">
              <w:rPr>
                <w:rFonts w:ascii="Arial" w:eastAsia="仿宋_GB2312" w:hAnsi="Arial" w:cs="Arial"/>
                <w:sz w:val="18"/>
                <w:szCs w:val="18"/>
              </w:rPr>
              <w:t>面临街</w:t>
            </w:r>
          </w:p>
        </w:tc>
        <w:tc>
          <w:tcPr>
            <w:tcW w:w="249" w:type="pct"/>
            <w:shd w:val="clear" w:color="auto" w:fill="auto"/>
            <w:vAlign w:val="center"/>
            <w:hideMark/>
          </w:tcPr>
          <w:p w14:paraId="75B9E15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7071C3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单</w:t>
            </w:r>
            <w:r w:rsidRPr="006A6128">
              <w:rPr>
                <w:rFonts w:ascii="Arial" w:eastAsia="仿宋_GB2312" w:hAnsi="Arial" w:cs="Arial"/>
                <w:sz w:val="18"/>
                <w:szCs w:val="18"/>
              </w:rPr>
              <w:t>面临街</w:t>
            </w:r>
          </w:p>
        </w:tc>
        <w:tc>
          <w:tcPr>
            <w:tcW w:w="251" w:type="pct"/>
            <w:shd w:val="clear" w:color="auto" w:fill="auto"/>
            <w:vAlign w:val="center"/>
            <w:hideMark/>
          </w:tcPr>
          <w:p w14:paraId="66D2B18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BF0E3B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单</w:t>
            </w:r>
            <w:r w:rsidRPr="006A6128">
              <w:rPr>
                <w:rFonts w:ascii="Arial" w:eastAsia="仿宋_GB2312" w:hAnsi="Arial" w:cs="Arial"/>
                <w:sz w:val="18"/>
                <w:szCs w:val="18"/>
              </w:rPr>
              <w:t>面临街</w:t>
            </w:r>
          </w:p>
        </w:tc>
        <w:tc>
          <w:tcPr>
            <w:tcW w:w="249" w:type="pct"/>
            <w:shd w:val="clear" w:color="auto" w:fill="auto"/>
            <w:vAlign w:val="center"/>
            <w:hideMark/>
          </w:tcPr>
          <w:p w14:paraId="235C468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60BB17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单</w:t>
            </w:r>
            <w:r w:rsidRPr="006A6128">
              <w:rPr>
                <w:rFonts w:ascii="Arial" w:eastAsia="仿宋_GB2312" w:hAnsi="Arial" w:cs="Arial"/>
                <w:sz w:val="18"/>
                <w:szCs w:val="18"/>
              </w:rPr>
              <w:t>面临街</w:t>
            </w:r>
          </w:p>
        </w:tc>
        <w:tc>
          <w:tcPr>
            <w:tcW w:w="249" w:type="pct"/>
            <w:shd w:val="clear" w:color="auto" w:fill="auto"/>
            <w:vAlign w:val="center"/>
            <w:hideMark/>
          </w:tcPr>
          <w:p w14:paraId="29A31F8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572631B6" w14:textId="77777777" w:rsidTr="008B5B44">
        <w:trPr>
          <w:trHeight w:val="540"/>
          <w:jc w:val="center"/>
        </w:trPr>
        <w:tc>
          <w:tcPr>
            <w:tcW w:w="174" w:type="pct"/>
            <w:vMerge/>
            <w:vAlign w:val="center"/>
            <w:hideMark/>
          </w:tcPr>
          <w:p w14:paraId="48A16CC9"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3D7333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可视性</w:t>
            </w:r>
          </w:p>
        </w:tc>
        <w:tc>
          <w:tcPr>
            <w:tcW w:w="884" w:type="pct"/>
            <w:shd w:val="clear" w:color="auto" w:fill="auto"/>
            <w:vAlign w:val="center"/>
            <w:hideMark/>
          </w:tcPr>
          <w:p w14:paraId="21D4707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249" w:type="pct"/>
            <w:shd w:val="clear" w:color="auto" w:fill="auto"/>
            <w:vAlign w:val="center"/>
            <w:hideMark/>
          </w:tcPr>
          <w:p w14:paraId="6DEA600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3723F6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60F8783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14:paraId="3727B4B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094D6E5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55" w:type="pct"/>
            <w:shd w:val="clear" w:color="auto" w:fill="auto"/>
            <w:vAlign w:val="center"/>
            <w:hideMark/>
          </w:tcPr>
          <w:p w14:paraId="7A8E8B2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497CE33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8B5B44" w:rsidRPr="006A6128" w14:paraId="3FDA3372" w14:textId="77777777" w:rsidTr="008B5B44">
        <w:trPr>
          <w:trHeight w:val="285"/>
          <w:jc w:val="center"/>
        </w:trPr>
        <w:tc>
          <w:tcPr>
            <w:tcW w:w="174" w:type="pct"/>
            <w:vMerge/>
            <w:vAlign w:val="center"/>
            <w:hideMark/>
          </w:tcPr>
          <w:p w14:paraId="6F4E06CE"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F67F81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人流量</w:t>
            </w:r>
          </w:p>
        </w:tc>
        <w:tc>
          <w:tcPr>
            <w:tcW w:w="884" w:type="pct"/>
            <w:shd w:val="clear" w:color="auto" w:fill="auto"/>
            <w:vAlign w:val="center"/>
            <w:hideMark/>
          </w:tcPr>
          <w:p w14:paraId="72A42E9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1F9C3A3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771FDE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一般</w:t>
            </w:r>
          </w:p>
        </w:tc>
        <w:tc>
          <w:tcPr>
            <w:tcW w:w="251" w:type="pct"/>
            <w:shd w:val="clear" w:color="auto" w:fill="auto"/>
            <w:vAlign w:val="center"/>
            <w:hideMark/>
          </w:tcPr>
          <w:p w14:paraId="7B26BABE"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14:paraId="17D708D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2F7A85F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A71D2C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4BB0272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577B1588" w14:textId="77777777" w:rsidTr="008B5B44">
        <w:trPr>
          <w:trHeight w:val="540"/>
          <w:jc w:val="center"/>
        </w:trPr>
        <w:tc>
          <w:tcPr>
            <w:tcW w:w="174" w:type="pct"/>
            <w:vMerge w:val="restart"/>
            <w:shd w:val="clear" w:color="auto" w:fill="auto"/>
            <w:vAlign w:val="center"/>
            <w:hideMark/>
          </w:tcPr>
          <w:p w14:paraId="30F46C1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14:paraId="2BE27EE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商业类型</w:t>
            </w:r>
          </w:p>
        </w:tc>
        <w:tc>
          <w:tcPr>
            <w:tcW w:w="884" w:type="pct"/>
            <w:shd w:val="clear" w:color="auto" w:fill="auto"/>
            <w:vAlign w:val="center"/>
            <w:hideMark/>
          </w:tcPr>
          <w:p w14:paraId="2B2A21C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49" w:type="pct"/>
            <w:shd w:val="clear" w:color="auto" w:fill="auto"/>
            <w:vAlign w:val="center"/>
            <w:hideMark/>
          </w:tcPr>
          <w:p w14:paraId="0A5EB74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EAA969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51" w:type="pct"/>
            <w:shd w:val="clear" w:color="auto" w:fill="auto"/>
            <w:vAlign w:val="center"/>
            <w:hideMark/>
          </w:tcPr>
          <w:p w14:paraId="215F9FE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752" w:type="pct"/>
            <w:shd w:val="clear" w:color="auto" w:fill="auto"/>
            <w:vAlign w:val="center"/>
            <w:hideMark/>
          </w:tcPr>
          <w:p w14:paraId="6C864F9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49" w:type="pct"/>
            <w:shd w:val="clear" w:color="auto" w:fill="auto"/>
            <w:vAlign w:val="center"/>
            <w:hideMark/>
          </w:tcPr>
          <w:p w14:paraId="77A8123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5CEE6C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写字楼配套</w:t>
            </w:r>
          </w:p>
        </w:tc>
        <w:tc>
          <w:tcPr>
            <w:tcW w:w="249" w:type="pct"/>
            <w:shd w:val="clear" w:color="auto" w:fill="auto"/>
            <w:vAlign w:val="center"/>
            <w:hideMark/>
          </w:tcPr>
          <w:p w14:paraId="6D7909D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r w:rsidR="0093742A" w:rsidRPr="006A6128" w14:paraId="3AE1403F" w14:textId="77777777" w:rsidTr="008B5B44">
        <w:trPr>
          <w:trHeight w:val="330"/>
          <w:jc w:val="center"/>
        </w:trPr>
        <w:tc>
          <w:tcPr>
            <w:tcW w:w="174" w:type="pct"/>
            <w:vMerge/>
            <w:vAlign w:val="center"/>
            <w:hideMark/>
          </w:tcPr>
          <w:p w14:paraId="27F5E47D" w14:textId="77777777" w:rsidR="0093742A" w:rsidRPr="006A6128" w:rsidRDefault="0093742A"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F4B6056" w14:textId="77777777" w:rsidR="0093742A" w:rsidRPr="006A6128" w:rsidRDefault="0093742A"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p w14:paraId="29BB7D50" w14:textId="77777777" w:rsidR="0093742A" w:rsidRPr="006A6128" w:rsidRDefault="0093742A"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884" w:type="pct"/>
            <w:shd w:val="clear" w:color="auto" w:fill="auto"/>
            <w:vAlign w:val="center"/>
            <w:hideMark/>
          </w:tcPr>
          <w:p w14:paraId="18C33723" w14:textId="692DA950" w:rsidR="0093742A" w:rsidRPr="006A6128" w:rsidRDefault="0093742A"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259.72</w:t>
            </w:r>
          </w:p>
        </w:tc>
        <w:tc>
          <w:tcPr>
            <w:tcW w:w="249" w:type="pct"/>
            <w:shd w:val="clear" w:color="auto" w:fill="auto"/>
            <w:vAlign w:val="center"/>
            <w:hideMark/>
          </w:tcPr>
          <w:p w14:paraId="142701B9" w14:textId="0561CD7D" w:rsidR="0093742A" w:rsidRPr="006A6128" w:rsidRDefault="0093742A"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779DF0A" w14:textId="035846E3" w:rsidR="0093742A" w:rsidRPr="006A6128" w:rsidRDefault="0093742A"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130.54</w:t>
            </w:r>
          </w:p>
        </w:tc>
        <w:tc>
          <w:tcPr>
            <w:tcW w:w="251" w:type="pct"/>
            <w:shd w:val="clear" w:color="auto" w:fill="auto"/>
            <w:vAlign w:val="center"/>
            <w:hideMark/>
          </w:tcPr>
          <w:p w14:paraId="596E4B63" w14:textId="715BB431" w:rsidR="0093742A" w:rsidRPr="006A6128" w:rsidRDefault="0093742A"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c>
          <w:tcPr>
            <w:tcW w:w="752" w:type="pct"/>
            <w:shd w:val="clear" w:color="auto" w:fill="auto"/>
            <w:vAlign w:val="center"/>
            <w:hideMark/>
          </w:tcPr>
          <w:p w14:paraId="774EFD1D" w14:textId="7765441B" w:rsidR="0093742A" w:rsidRPr="006A6128" w:rsidRDefault="0093742A"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83</w:t>
            </w:r>
          </w:p>
        </w:tc>
        <w:tc>
          <w:tcPr>
            <w:tcW w:w="249" w:type="pct"/>
            <w:shd w:val="clear" w:color="auto" w:fill="auto"/>
            <w:vAlign w:val="center"/>
            <w:hideMark/>
          </w:tcPr>
          <w:p w14:paraId="2C512DCF" w14:textId="36B71983" w:rsidR="0093742A" w:rsidRPr="006A6128" w:rsidRDefault="0093742A"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c>
          <w:tcPr>
            <w:tcW w:w="855" w:type="pct"/>
            <w:shd w:val="clear" w:color="auto" w:fill="auto"/>
            <w:vAlign w:val="center"/>
            <w:hideMark/>
          </w:tcPr>
          <w:p w14:paraId="415723CF" w14:textId="1055AC4E" w:rsidR="0093742A" w:rsidRPr="006A6128" w:rsidRDefault="0093742A"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158</w:t>
            </w:r>
          </w:p>
        </w:tc>
        <w:tc>
          <w:tcPr>
            <w:tcW w:w="249" w:type="pct"/>
            <w:shd w:val="clear" w:color="auto" w:fill="auto"/>
            <w:vAlign w:val="center"/>
            <w:hideMark/>
          </w:tcPr>
          <w:p w14:paraId="47058C39" w14:textId="7B55A513" w:rsidR="0093742A" w:rsidRPr="006A6128" w:rsidRDefault="0093742A"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8B5B44" w:rsidRPr="006A6128" w14:paraId="688D9A70" w14:textId="77777777" w:rsidTr="008B5B44">
        <w:trPr>
          <w:trHeight w:val="285"/>
          <w:jc w:val="center"/>
        </w:trPr>
        <w:tc>
          <w:tcPr>
            <w:tcW w:w="174" w:type="pct"/>
            <w:vMerge/>
            <w:vAlign w:val="center"/>
            <w:hideMark/>
          </w:tcPr>
          <w:p w14:paraId="6E6A8D0C"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8B1EF3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84" w:type="pct"/>
            <w:shd w:val="clear" w:color="auto" w:fill="auto"/>
            <w:vAlign w:val="center"/>
            <w:hideMark/>
          </w:tcPr>
          <w:p w14:paraId="2D339D9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3031D76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320E4E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14:paraId="1FF9658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DB7D09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4FC93F3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7689FF9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271EED9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085558A3" w14:textId="77777777" w:rsidTr="008B5B44">
        <w:trPr>
          <w:trHeight w:val="555"/>
          <w:jc w:val="center"/>
        </w:trPr>
        <w:tc>
          <w:tcPr>
            <w:tcW w:w="174" w:type="pct"/>
            <w:vMerge/>
            <w:vAlign w:val="center"/>
            <w:hideMark/>
          </w:tcPr>
          <w:p w14:paraId="1B6A99B3"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39727C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84" w:type="pct"/>
            <w:shd w:val="clear" w:color="auto" w:fill="auto"/>
            <w:vAlign w:val="center"/>
            <w:hideMark/>
          </w:tcPr>
          <w:p w14:paraId="38DE605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4622383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9D3EE6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426CA28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CA4041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1B3DA12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65D056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59A41F6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160CC34B" w14:textId="77777777" w:rsidTr="008B5B44">
        <w:trPr>
          <w:trHeight w:val="300"/>
          <w:jc w:val="center"/>
        </w:trPr>
        <w:tc>
          <w:tcPr>
            <w:tcW w:w="174" w:type="pct"/>
            <w:vMerge/>
            <w:vAlign w:val="center"/>
            <w:hideMark/>
          </w:tcPr>
          <w:p w14:paraId="4D360AC1"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D47680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84" w:type="pct"/>
            <w:shd w:val="clear" w:color="auto" w:fill="auto"/>
            <w:vAlign w:val="center"/>
            <w:hideMark/>
          </w:tcPr>
          <w:p w14:paraId="276EAD2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14:paraId="5BF6B95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331339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1" w:type="pct"/>
            <w:shd w:val="clear" w:color="auto" w:fill="auto"/>
            <w:vAlign w:val="center"/>
            <w:hideMark/>
          </w:tcPr>
          <w:p w14:paraId="3194304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c>
          <w:tcPr>
            <w:tcW w:w="752" w:type="pct"/>
            <w:shd w:val="clear" w:color="auto" w:fill="auto"/>
            <w:vAlign w:val="center"/>
            <w:hideMark/>
          </w:tcPr>
          <w:p w14:paraId="1D0CA4CE"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091B2F3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c>
          <w:tcPr>
            <w:tcW w:w="855" w:type="pct"/>
            <w:shd w:val="clear" w:color="auto" w:fill="auto"/>
            <w:vAlign w:val="center"/>
            <w:hideMark/>
          </w:tcPr>
          <w:p w14:paraId="72EFAD5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6FD9EAA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r>
      <w:tr w:rsidR="008B5B44" w:rsidRPr="006A6128" w14:paraId="07D17E80" w14:textId="77777777" w:rsidTr="008B5B44">
        <w:trPr>
          <w:trHeight w:val="540"/>
          <w:jc w:val="center"/>
        </w:trPr>
        <w:tc>
          <w:tcPr>
            <w:tcW w:w="174" w:type="pct"/>
            <w:vMerge/>
            <w:vAlign w:val="center"/>
            <w:hideMark/>
          </w:tcPr>
          <w:p w14:paraId="02ACE300"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D8D26CE"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层高</w:t>
            </w:r>
          </w:p>
        </w:tc>
        <w:tc>
          <w:tcPr>
            <w:tcW w:w="884" w:type="pct"/>
            <w:shd w:val="clear" w:color="auto" w:fill="auto"/>
            <w:vAlign w:val="center"/>
            <w:hideMark/>
          </w:tcPr>
          <w:p w14:paraId="6B16825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5992CB0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F837E6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51" w:type="pct"/>
            <w:shd w:val="clear" w:color="auto" w:fill="auto"/>
            <w:vAlign w:val="center"/>
            <w:hideMark/>
          </w:tcPr>
          <w:p w14:paraId="2295B58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461A9A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11B71D1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8E349D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0294216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3B321D8A" w14:textId="77777777" w:rsidTr="008B5B44">
        <w:trPr>
          <w:trHeight w:val="285"/>
          <w:jc w:val="center"/>
        </w:trPr>
        <w:tc>
          <w:tcPr>
            <w:tcW w:w="174" w:type="pct"/>
            <w:vMerge/>
            <w:vAlign w:val="center"/>
            <w:hideMark/>
          </w:tcPr>
          <w:p w14:paraId="0AEEBC70"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3BFC72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84" w:type="pct"/>
            <w:shd w:val="clear" w:color="auto" w:fill="auto"/>
            <w:vAlign w:val="center"/>
            <w:hideMark/>
          </w:tcPr>
          <w:p w14:paraId="6F490AA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60298A0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4A157C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2CB2603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220EFE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54A10C7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416757D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34A1B88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53AA822E" w14:textId="77777777" w:rsidTr="008B5B44">
        <w:trPr>
          <w:trHeight w:val="540"/>
          <w:jc w:val="center"/>
        </w:trPr>
        <w:tc>
          <w:tcPr>
            <w:tcW w:w="174" w:type="pct"/>
            <w:vMerge/>
            <w:vAlign w:val="center"/>
            <w:hideMark/>
          </w:tcPr>
          <w:p w14:paraId="0CA41DF0"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F1D3BC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84" w:type="pct"/>
            <w:shd w:val="clear" w:color="auto" w:fill="auto"/>
            <w:vAlign w:val="center"/>
            <w:hideMark/>
          </w:tcPr>
          <w:p w14:paraId="6F8A447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26714B8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36BE3E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3D129E3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0E4C452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1F0694B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5A84AB6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2EB0E76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4F511326" w14:textId="77777777" w:rsidR="008B5B44" w:rsidRPr="006A6128" w:rsidRDefault="008B5B44" w:rsidP="008B5B44">
      <w:pPr>
        <w:spacing w:line="360" w:lineRule="auto"/>
        <w:jc w:val="both"/>
        <w:rPr>
          <w:rFonts w:ascii="Arial" w:eastAsia="仿宋_GB2312" w:hAnsi="Arial" w:cs="Arial"/>
          <w:sz w:val="28"/>
        </w:rPr>
      </w:pPr>
    </w:p>
    <w:p w14:paraId="74587CFB" w14:textId="77777777" w:rsidR="008B5B44" w:rsidRPr="00C30368" w:rsidRDefault="008B5B44" w:rsidP="008B5B44">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14:paraId="01BFA3C5" w14:textId="77777777" w:rsidR="008B5B44" w:rsidRDefault="008B5B44" w:rsidP="008B5B4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2FFA7656" w14:textId="77777777" w:rsidR="008B5B44" w:rsidRPr="006A6128" w:rsidRDefault="008B5B44" w:rsidP="008B5B4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8B5B44" w:rsidRPr="006A6128" w14:paraId="5B09E594" w14:textId="77777777" w:rsidTr="0093742A">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9A9CCF"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E7A54"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A</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7CD24"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B</w:t>
            </w:r>
          </w:p>
        </w:tc>
        <w:tc>
          <w:tcPr>
            <w:tcW w:w="11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5DC1C"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C</w:t>
            </w:r>
          </w:p>
        </w:tc>
      </w:tr>
      <w:tr w:rsidR="008B5B44" w:rsidRPr="006A6128" w14:paraId="3A7E78CC" w14:textId="77777777" w:rsidTr="0093742A">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25B93C94"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4E55BD20"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4A4559C7"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6192095F"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r>
      <w:tr w:rsidR="008B5B44" w:rsidRPr="006A6128" w14:paraId="6595558E" w14:textId="77777777" w:rsidTr="0093742A">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20ED0A8B"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40BA4792"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4558740C"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6D68B930"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r>
      <w:tr w:rsidR="008B5B44" w:rsidRPr="006A6128" w14:paraId="13148B68" w14:textId="77777777" w:rsidTr="0093742A">
        <w:trPr>
          <w:trHeight w:val="314"/>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010D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691C87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1C3587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4E2596BC"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39ED5755" w14:textId="77777777" w:rsidTr="0093742A">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4D7D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44942C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9928BF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60FDF1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7DB76FC9" w14:textId="77777777" w:rsidTr="0093742A">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3C2EA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CD656D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5CD78D4"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6A11BE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11C03872" w14:textId="77777777" w:rsidTr="0093742A">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8653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515E9CF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Pr="006A6128">
              <w:rPr>
                <w:rFonts w:ascii="Arial" w:eastAsia="仿宋_GB2312" w:hAnsi="Arial" w:cs="Arial"/>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35B8378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Pr="006A6128">
              <w:rPr>
                <w:rFonts w:ascii="Arial" w:eastAsia="仿宋_GB2312" w:hAnsi="Arial" w:cs="Arial"/>
                <w:sz w:val="22"/>
                <w:szCs w:val="22"/>
              </w:rPr>
              <w:t>100</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7736F0C9"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Pr="006A6128">
              <w:rPr>
                <w:rFonts w:ascii="Arial" w:eastAsia="仿宋_GB2312" w:hAnsi="Arial" w:cs="Arial"/>
                <w:sz w:val="22"/>
                <w:szCs w:val="22"/>
              </w:rPr>
              <w:t>100</w:t>
            </w:r>
          </w:p>
        </w:tc>
      </w:tr>
      <w:tr w:rsidR="008B5B44" w:rsidRPr="006A6128" w14:paraId="5C5828D6" w14:textId="77777777" w:rsidTr="0093742A">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164236C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053BF6BE"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商业繁华度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757BF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E217B42"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5828C9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1BC2C11A" w14:textId="77777777" w:rsidTr="0093742A">
        <w:trPr>
          <w:trHeight w:val="285"/>
        </w:trPr>
        <w:tc>
          <w:tcPr>
            <w:tcW w:w="588" w:type="pct"/>
            <w:vMerge/>
            <w:tcBorders>
              <w:left w:val="single" w:sz="4" w:space="0" w:color="auto"/>
              <w:right w:val="single" w:sz="4" w:space="0" w:color="auto"/>
            </w:tcBorders>
            <w:vAlign w:val="center"/>
            <w:hideMark/>
          </w:tcPr>
          <w:p w14:paraId="3D238B7C"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7AAE38C"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1E840FD"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611D632"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4552FD0D"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33A75B18" w14:textId="77777777" w:rsidTr="0093742A">
        <w:trPr>
          <w:trHeight w:val="285"/>
        </w:trPr>
        <w:tc>
          <w:tcPr>
            <w:tcW w:w="588" w:type="pct"/>
            <w:vMerge/>
            <w:tcBorders>
              <w:left w:val="single" w:sz="4" w:space="0" w:color="auto"/>
              <w:right w:val="single" w:sz="4" w:space="0" w:color="auto"/>
            </w:tcBorders>
            <w:vAlign w:val="center"/>
            <w:hideMark/>
          </w:tcPr>
          <w:p w14:paraId="1976D312"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E8C1E1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06B86A3"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8190817"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3580AE9"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348D92C0" w14:textId="77777777" w:rsidTr="0093742A">
        <w:trPr>
          <w:trHeight w:val="285"/>
        </w:trPr>
        <w:tc>
          <w:tcPr>
            <w:tcW w:w="588" w:type="pct"/>
            <w:vMerge/>
            <w:tcBorders>
              <w:left w:val="single" w:sz="4" w:space="0" w:color="auto"/>
              <w:right w:val="single" w:sz="4" w:space="0" w:color="auto"/>
            </w:tcBorders>
            <w:vAlign w:val="center"/>
            <w:hideMark/>
          </w:tcPr>
          <w:p w14:paraId="365E8861"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3A2B0DA"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3677D33"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43AFDD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46292C19"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53E88EE3" w14:textId="77777777" w:rsidTr="0093742A">
        <w:trPr>
          <w:trHeight w:val="285"/>
        </w:trPr>
        <w:tc>
          <w:tcPr>
            <w:tcW w:w="588" w:type="pct"/>
            <w:vMerge/>
            <w:tcBorders>
              <w:left w:val="single" w:sz="4" w:space="0" w:color="auto"/>
              <w:right w:val="single" w:sz="4" w:space="0" w:color="auto"/>
            </w:tcBorders>
            <w:vAlign w:val="center"/>
            <w:hideMark/>
          </w:tcPr>
          <w:p w14:paraId="36439728"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A0AB757"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286E54"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21D71AB"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E9E8F33"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r>
      <w:tr w:rsidR="008B5B44" w:rsidRPr="006A6128" w14:paraId="2C17C3F3" w14:textId="77777777" w:rsidTr="0093742A">
        <w:trPr>
          <w:trHeight w:val="285"/>
        </w:trPr>
        <w:tc>
          <w:tcPr>
            <w:tcW w:w="588" w:type="pct"/>
            <w:vMerge/>
            <w:tcBorders>
              <w:left w:val="single" w:sz="4" w:space="0" w:color="auto"/>
              <w:right w:val="single" w:sz="4" w:space="0" w:color="auto"/>
            </w:tcBorders>
            <w:vAlign w:val="center"/>
            <w:hideMark/>
          </w:tcPr>
          <w:p w14:paraId="1BBE81F1"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68BCE7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临街状况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C7CBC37"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84D761B"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EB8A17C"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06D2D8FB" w14:textId="77777777" w:rsidTr="0093742A">
        <w:trPr>
          <w:trHeight w:val="285"/>
        </w:trPr>
        <w:tc>
          <w:tcPr>
            <w:tcW w:w="588" w:type="pct"/>
            <w:vMerge/>
            <w:tcBorders>
              <w:left w:val="single" w:sz="4" w:space="0" w:color="auto"/>
              <w:right w:val="single" w:sz="4" w:space="0" w:color="auto"/>
            </w:tcBorders>
            <w:vAlign w:val="center"/>
            <w:hideMark/>
          </w:tcPr>
          <w:p w14:paraId="26C51A12"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285E16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可视性</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52432F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8C3D06D"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B1F9CE4"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8B5B44" w:rsidRPr="006A6128" w14:paraId="04CA4EF4" w14:textId="77777777" w:rsidTr="0093742A">
        <w:trPr>
          <w:trHeight w:val="285"/>
        </w:trPr>
        <w:tc>
          <w:tcPr>
            <w:tcW w:w="588" w:type="pct"/>
            <w:vMerge/>
            <w:tcBorders>
              <w:left w:val="single" w:sz="4" w:space="0" w:color="auto"/>
              <w:bottom w:val="single" w:sz="4" w:space="0" w:color="auto"/>
              <w:right w:val="single" w:sz="4" w:space="0" w:color="auto"/>
            </w:tcBorders>
            <w:vAlign w:val="center"/>
          </w:tcPr>
          <w:p w14:paraId="61DADC4A"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2441EB2F"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人流量</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0FE83DEC"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5B9C440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14EA8A5A"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1AB887E7" w14:textId="77777777" w:rsidTr="0093742A">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60439937"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1C59C42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AC5BDBE"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F0CEBC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DBD1AC3"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102</w:t>
            </w:r>
          </w:p>
        </w:tc>
      </w:tr>
      <w:tr w:rsidR="0093742A" w:rsidRPr="006A6128" w14:paraId="64CE0DC5" w14:textId="77777777" w:rsidTr="0093742A">
        <w:trPr>
          <w:trHeight w:val="285"/>
        </w:trPr>
        <w:tc>
          <w:tcPr>
            <w:tcW w:w="588" w:type="pct"/>
            <w:vMerge/>
            <w:tcBorders>
              <w:top w:val="nil"/>
              <w:left w:val="single" w:sz="4" w:space="0" w:color="auto"/>
              <w:bottom w:val="single" w:sz="4" w:space="0" w:color="auto"/>
              <w:right w:val="single" w:sz="4" w:space="0" w:color="auto"/>
            </w:tcBorders>
            <w:vAlign w:val="center"/>
            <w:hideMark/>
          </w:tcPr>
          <w:p w14:paraId="34427353" w14:textId="77777777" w:rsidR="0093742A" w:rsidRPr="006A6128" w:rsidRDefault="0093742A"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44EF8C9" w14:textId="77777777" w:rsidR="0093742A" w:rsidRPr="006A6128" w:rsidRDefault="0093742A"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建筑面积</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4AB3BB8" w14:textId="5F2E3586" w:rsidR="0093742A" w:rsidRPr="006A6128" w:rsidRDefault="0093742A" w:rsidP="00932598">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81ECFB3" w14:textId="3C89165A" w:rsidR="0093742A" w:rsidRPr="006A6128" w:rsidRDefault="0093742A" w:rsidP="00932598">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2112AEF1" w14:textId="0214EBEE" w:rsidR="0093742A" w:rsidRPr="006A6128" w:rsidRDefault="0093742A" w:rsidP="00932598">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6995F5D4" w14:textId="77777777" w:rsidTr="0093742A">
        <w:trPr>
          <w:trHeight w:val="285"/>
        </w:trPr>
        <w:tc>
          <w:tcPr>
            <w:tcW w:w="588" w:type="pct"/>
            <w:vMerge/>
            <w:tcBorders>
              <w:top w:val="nil"/>
              <w:left w:val="single" w:sz="4" w:space="0" w:color="auto"/>
              <w:bottom w:val="single" w:sz="4" w:space="0" w:color="auto"/>
              <w:right w:val="single" w:sz="4" w:space="0" w:color="auto"/>
            </w:tcBorders>
            <w:vAlign w:val="center"/>
            <w:hideMark/>
          </w:tcPr>
          <w:p w14:paraId="4FF31D93"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CC2768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B4A08FD"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24793A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EF7201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1F55002F" w14:textId="77777777" w:rsidTr="0093742A">
        <w:trPr>
          <w:trHeight w:val="285"/>
        </w:trPr>
        <w:tc>
          <w:tcPr>
            <w:tcW w:w="588" w:type="pct"/>
            <w:vMerge/>
            <w:tcBorders>
              <w:top w:val="nil"/>
              <w:left w:val="single" w:sz="4" w:space="0" w:color="auto"/>
              <w:bottom w:val="single" w:sz="4" w:space="0" w:color="auto"/>
              <w:right w:val="single" w:sz="4" w:space="0" w:color="auto"/>
            </w:tcBorders>
            <w:vAlign w:val="center"/>
            <w:hideMark/>
          </w:tcPr>
          <w:p w14:paraId="3904B523"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4A5C18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5FD37C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E516C77"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4BADA49"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3918B51C" w14:textId="77777777" w:rsidTr="0093742A">
        <w:trPr>
          <w:trHeight w:val="285"/>
        </w:trPr>
        <w:tc>
          <w:tcPr>
            <w:tcW w:w="588" w:type="pct"/>
            <w:vMerge/>
            <w:tcBorders>
              <w:top w:val="nil"/>
              <w:left w:val="single" w:sz="4" w:space="0" w:color="auto"/>
              <w:bottom w:val="single" w:sz="4" w:space="0" w:color="auto"/>
              <w:right w:val="single" w:sz="4" w:space="0" w:color="auto"/>
            </w:tcBorders>
            <w:vAlign w:val="center"/>
            <w:hideMark/>
          </w:tcPr>
          <w:p w14:paraId="1AF4C080"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A89B58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00603BD"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1CA41A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7447A6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r>
      <w:tr w:rsidR="008B5B44" w:rsidRPr="006A6128" w14:paraId="5DA0C6FA" w14:textId="77777777" w:rsidTr="0093742A">
        <w:trPr>
          <w:trHeight w:val="285"/>
        </w:trPr>
        <w:tc>
          <w:tcPr>
            <w:tcW w:w="588" w:type="pct"/>
            <w:vMerge/>
            <w:tcBorders>
              <w:top w:val="nil"/>
              <w:left w:val="single" w:sz="4" w:space="0" w:color="auto"/>
              <w:bottom w:val="single" w:sz="4" w:space="0" w:color="auto"/>
              <w:right w:val="single" w:sz="4" w:space="0" w:color="auto"/>
            </w:tcBorders>
            <w:vAlign w:val="center"/>
            <w:hideMark/>
          </w:tcPr>
          <w:p w14:paraId="03E8B809"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1E8E1FA"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层高</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E31E9D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BE4DBE2"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25D453D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8B5B44" w:rsidRPr="006A6128" w14:paraId="76468CF2" w14:textId="77777777" w:rsidTr="0093742A">
        <w:trPr>
          <w:trHeight w:val="285"/>
        </w:trPr>
        <w:tc>
          <w:tcPr>
            <w:tcW w:w="588" w:type="pct"/>
            <w:vMerge/>
            <w:tcBorders>
              <w:top w:val="nil"/>
              <w:left w:val="single" w:sz="4" w:space="0" w:color="auto"/>
              <w:bottom w:val="single" w:sz="4" w:space="0" w:color="auto"/>
              <w:right w:val="single" w:sz="4" w:space="0" w:color="auto"/>
            </w:tcBorders>
            <w:vAlign w:val="center"/>
            <w:hideMark/>
          </w:tcPr>
          <w:p w14:paraId="7BFE524A"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6A7C92E"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DDDE3EB"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47D920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057E05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5EDB6D45" w14:textId="77777777" w:rsidTr="0093742A">
        <w:trPr>
          <w:trHeight w:val="319"/>
        </w:trPr>
        <w:tc>
          <w:tcPr>
            <w:tcW w:w="588" w:type="pct"/>
            <w:vMerge/>
            <w:tcBorders>
              <w:top w:val="nil"/>
              <w:left w:val="single" w:sz="4" w:space="0" w:color="auto"/>
              <w:bottom w:val="single" w:sz="4" w:space="0" w:color="auto"/>
              <w:right w:val="single" w:sz="4" w:space="0" w:color="auto"/>
            </w:tcBorders>
            <w:vAlign w:val="center"/>
            <w:hideMark/>
          </w:tcPr>
          <w:p w14:paraId="0B9A1F39"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2AC7233"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内部装修维护情况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CA5D39D"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0B3F3A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296D0F7"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3C9A918B" w14:textId="77777777" w:rsidTr="0093742A">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FBCC3B" w14:textId="77777777" w:rsidR="008B5B44" w:rsidRPr="006A6128" w:rsidRDefault="008B5B44" w:rsidP="008B5B44">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0D6B6F2"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w:t>
            </w:r>
            <w:r>
              <w:rPr>
                <w:rFonts w:ascii="Arial" w:eastAsia="仿宋_GB2312" w:hAnsi="Arial" w:cs="Arial" w:hint="eastAsia"/>
                <w:sz w:val="22"/>
                <w:szCs w:val="22"/>
              </w:rPr>
              <w:t>1</w:t>
            </w:r>
            <w:r w:rsidRPr="006A6128">
              <w:rPr>
                <w:rFonts w:ascii="Arial" w:eastAsia="仿宋_GB2312" w:hAnsi="Arial" w:cs="Arial"/>
                <w:sz w:val="22"/>
                <w:szCs w:val="22"/>
              </w:rPr>
              <w:t>000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8352EA4"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w:t>
            </w:r>
            <w:r>
              <w:rPr>
                <w:rFonts w:ascii="Arial" w:eastAsia="仿宋_GB2312" w:hAnsi="Arial" w:cs="Arial" w:hint="eastAsia"/>
                <w:sz w:val="22"/>
                <w:szCs w:val="22"/>
              </w:rPr>
              <w:t>25</w:t>
            </w:r>
            <w:r w:rsidRPr="006A6128">
              <w:rPr>
                <w:rFonts w:ascii="Arial" w:eastAsia="仿宋_GB2312" w:hAnsi="Arial" w:cs="Arial"/>
                <w:sz w:val="22"/>
                <w:szCs w:val="22"/>
              </w:rPr>
              <w:t>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B4B236A"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w:t>
            </w:r>
            <w:r>
              <w:rPr>
                <w:rFonts w:ascii="Arial" w:eastAsia="仿宋_GB2312" w:hAnsi="Arial" w:cs="Arial" w:hint="eastAsia"/>
                <w:sz w:val="22"/>
                <w:szCs w:val="22"/>
              </w:rPr>
              <w:t>46</w:t>
            </w:r>
            <w:r w:rsidRPr="006A6128">
              <w:rPr>
                <w:rFonts w:ascii="Arial" w:eastAsia="仿宋_GB2312" w:hAnsi="Arial" w:cs="Arial"/>
                <w:sz w:val="22"/>
                <w:szCs w:val="22"/>
              </w:rPr>
              <w:t>00</w:t>
            </w:r>
          </w:p>
        </w:tc>
      </w:tr>
      <w:tr w:rsidR="0093742A" w:rsidRPr="006A6128" w14:paraId="5D876DB1" w14:textId="77777777" w:rsidTr="0093742A">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CE5AE4" w14:textId="77777777" w:rsidR="0093742A" w:rsidRPr="006A6128" w:rsidRDefault="0093742A" w:rsidP="008B5B44">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78184B0" w14:textId="245E0474" w:rsidR="0093742A" w:rsidRPr="006A6128" w:rsidRDefault="0093742A"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w:t>
            </w:r>
            <w:r>
              <w:rPr>
                <w:rFonts w:ascii="Arial" w:eastAsia="仿宋_GB2312" w:hAnsi="Arial" w:cs="Arial" w:hint="eastAsia"/>
                <w:sz w:val="22"/>
                <w:szCs w:val="22"/>
              </w:rPr>
              <w:t>3018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ECC460E" w14:textId="63A10E45" w:rsidR="0093742A" w:rsidRPr="006A6128" w:rsidRDefault="0093742A"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35280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DA85311" w14:textId="7840B009" w:rsidR="0093742A" w:rsidRPr="006A6128" w:rsidRDefault="0093742A"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36</w:t>
            </w:r>
            <w:r>
              <w:rPr>
                <w:rFonts w:ascii="Arial" w:eastAsia="仿宋_GB2312" w:hAnsi="Arial" w:cs="Arial" w:hint="eastAsia"/>
                <w:sz w:val="22"/>
                <w:szCs w:val="22"/>
              </w:rPr>
              <w:t>101</w:t>
            </w:r>
          </w:p>
        </w:tc>
      </w:tr>
      <w:tr w:rsidR="008B5B44" w:rsidRPr="006A6128" w14:paraId="17AF27ED" w14:textId="77777777" w:rsidTr="0093742A">
        <w:trPr>
          <w:trHeight w:val="300"/>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881A2F" w14:textId="77777777" w:rsidR="008B5B44" w:rsidRPr="006A6128" w:rsidRDefault="008B5B44" w:rsidP="008B5B44">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楼面单价（元</w:t>
            </w:r>
            <w:r w:rsidRPr="006A6128">
              <w:rPr>
                <w:rFonts w:ascii="Arial" w:eastAsia="仿宋_GB2312" w:hAnsi="Arial" w:cs="Arial"/>
                <w:sz w:val="20"/>
              </w:rPr>
              <w:t>/</w:t>
            </w:r>
            <w:r w:rsidRPr="006A6128">
              <w:rPr>
                <w:rFonts w:ascii="Arial" w:eastAsia="仿宋_GB2312" w:hAnsi="Arial" w:cs="Arial"/>
                <w:sz w:val="20"/>
              </w:rPr>
              <w:t>平方米）</w:t>
            </w:r>
          </w:p>
        </w:tc>
        <w:tc>
          <w:tcPr>
            <w:tcW w:w="3303" w:type="pct"/>
            <w:gridSpan w:val="3"/>
            <w:tcBorders>
              <w:top w:val="single" w:sz="4" w:space="0" w:color="auto"/>
              <w:left w:val="nil"/>
              <w:bottom w:val="single" w:sz="4" w:space="0" w:color="auto"/>
              <w:right w:val="single" w:sz="4" w:space="0" w:color="auto"/>
            </w:tcBorders>
            <w:shd w:val="clear" w:color="auto" w:fill="auto"/>
            <w:noWrap/>
            <w:vAlign w:val="center"/>
            <w:hideMark/>
          </w:tcPr>
          <w:p w14:paraId="136152B8" w14:textId="7753A344" w:rsidR="008B5B44" w:rsidRPr="006A6128" w:rsidRDefault="0093742A" w:rsidP="008B5B44">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hint="eastAsia"/>
                <w:b/>
                <w:bCs/>
                <w:sz w:val="22"/>
                <w:szCs w:val="22"/>
              </w:rPr>
              <w:t>34800</w:t>
            </w:r>
          </w:p>
        </w:tc>
      </w:tr>
    </w:tbl>
    <w:p w14:paraId="359B62B9" w14:textId="77777777" w:rsidR="008B5B44" w:rsidRPr="006A6128" w:rsidRDefault="008B5B44" w:rsidP="0093742A">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252732D1" w14:textId="77777777" w:rsidR="008B5B44" w:rsidRPr="006A6128" w:rsidRDefault="008B5B44" w:rsidP="008B5B44">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商业</w:t>
      </w:r>
      <w:r w:rsidRPr="006A6128">
        <w:rPr>
          <w:rFonts w:ascii="Arial" w:eastAsia="仿宋_GB2312" w:hAnsi="Arial" w:cs="Arial"/>
          <w:sz w:val="28"/>
        </w:rPr>
        <w:t>用房不动产楼面单价</w:t>
      </w:r>
      <w:r w:rsidRPr="006A6128">
        <w:rPr>
          <w:rFonts w:ascii="Arial" w:eastAsia="仿宋_GB2312" w:hAnsi="Arial" w:cs="Arial"/>
          <w:sz w:val="28"/>
        </w:rPr>
        <w:t xml:space="preserve"> </w:t>
      </w:r>
    </w:p>
    <w:p w14:paraId="38197553" w14:textId="77777777" w:rsidR="0093742A" w:rsidRPr="006A6128" w:rsidRDefault="008B5B44" w:rsidP="0093742A">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93742A">
        <w:rPr>
          <w:rFonts w:ascii="Arial" w:eastAsia="仿宋_GB2312" w:hAnsi="Arial" w:cs="Arial"/>
          <w:sz w:val="28"/>
        </w:rPr>
        <w:t>3</w:t>
      </w:r>
      <w:r w:rsidR="0093742A">
        <w:rPr>
          <w:rFonts w:ascii="Arial" w:eastAsia="仿宋_GB2312" w:hAnsi="Arial" w:cs="Arial" w:hint="eastAsia"/>
          <w:sz w:val="28"/>
        </w:rPr>
        <w:t>3018</w:t>
      </w:r>
      <w:r w:rsidR="0093742A" w:rsidRPr="006A6128">
        <w:rPr>
          <w:rFonts w:ascii="Arial" w:eastAsia="仿宋_GB2312" w:hAnsi="Arial" w:cs="Arial"/>
          <w:sz w:val="28"/>
        </w:rPr>
        <w:t>+</w:t>
      </w:r>
      <w:r w:rsidR="0093742A">
        <w:rPr>
          <w:rFonts w:ascii="Arial" w:eastAsia="仿宋_GB2312" w:hAnsi="Arial" w:cs="Arial" w:hint="eastAsia"/>
          <w:sz w:val="28"/>
        </w:rPr>
        <w:t>35280</w:t>
      </w:r>
      <w:r w:rsidR="0093742A" w:rsidRPr="006A6128">
        <w:rPr>
          <w:rFonts w:ascii="Arial" w:eastAsia="仿宋_GB2312" w:hAnsi="Arial" w:cs="Arial"/>
          <w:sz w:val="28"/>
        </w:rPr>
        <w:t>+</w:t>
      </w:r>
      <w:r w:rsidR="0093742A">
        <w:rPr>
          <w:rFonts w:ascii="Arial" w:eastAsia="仿宋_GB2312" w:hAnsi="Arial" w:cs="Arial"/>
          <w:sz w:val="28"/>
        </w:rPr>
        <w:t>36</w:t>
      </w:r>
      <w:r w:rsidR="0093742A">
        <w:rPr>
          <w:rFonts w:ascii="Arial" w:eastAsia="仿宋_GB2312" w:hAnsi="Arial" w:cs="Arial" w:hint="eastAsia"/>
          <w:sz w:val="28"/>
        </w:rPr>
        <w:t>101</w:t>
      </w:r>
      <w:r w:rsidR="0093742A" w:rsidRPr="006A6128">
        <w:rPr>
          <w:rFonts w:ascii="Arial" w:eastAsia="仿宋_GB2312" w:hAnsi="Arial" w:cs="Arial"/>
          <w:sz w:val="28"/>
        </w:rPr>
        <w:t>）</w:t>
      </w:r>
      <w:r w:rsidR="0093742A" w:rsidRPr="006A6128">
        <w:rPr>
          <w:rFonts w:ascii="Arial" w:eastAsia="仿宋_GB2312" w:hAnsi="Arial" w:cs="Arial"/>
          <w:sz w:val="28"/>
        </w:rPr>
        <w:t>÷3</w:t>
      </w:r>
    </w:p>
    <w:p w14:paraId="70FAA0E0" w14:textId="43B6CFF0" w:rsidR="008B5B44" w:rsidRPr="006A6128" w:rsidRDefault="0093742A" w:rsidP="0093742A">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bCs/>
          <w:sz w:val="28"/>
        </w:rPr>
        <w:t>3</w:t>
      </w:r>
      <w:r>
        <w:rPr>
          <w:rFonts w:ascii="Arial" w:eastAsia="仿宋_GB2312" w:hAnsi="Arial" w:cs="Arial" w:hint="eastAsia"/>
          <w:bCs/>
          <w:sz w:val="28"/>
        </w:rPr>
        <w:t>4800</w:t>
      </w:r>
      <w:r w:rsidR="008B5B44" w:rsidRPr="006A6128">
        <w:rPr>
          <w:rFonts w:ascii="Arial" w:eastAsia="仿宋_GB2312" w:hAnsi="Arial" w:cs="Arial"/>
          <w:sz w:val="28"/>
        </w:rPr>
        <w:t>（元</w:t>
      </w:r>
      <w:r w:rsidR="008B5B44" w:rsidRPr="006A6128">
        <w:rPr>
          <w:rFonts w:ascii="Arial" w:eastAsia="仿宋_GB2312" w:hAnsi="Arial" w:cs="Arial"/>
          <w:sz w:val="28"/>
        </w:rPr>
        <w:t>/</w:t>
      </w:r>
      <w:r w:rsidR="008B5B44" w:rsidRPr="006A6128">
        <w:rPr>
          <w:rFonts w:ascii="Arial" w:eastAsia="仿宋_GB2312" w:hAnsi="Arial" w:cs="Arial"/>
          <w:sz w:val="28"/>
        </w:rPr>
        <w:t>平方米）</w:t>
      </w:r>
    </w:p>
    <w:p w14:paraId="656141CD" w14:textId="77777777" w:rsidR="0093742A" w:rsidRPr="006A6128" w:rsidRDefault="008B5B44" w:rsidP="0093742A">
      <w:pPr>
        <w:spacing w:line="360" w:lineRule="auto"/>
        <w:jc w:val="both"/>
        <w:rPr>
          <w:rFonts w:ascii="Arial" w:eastAsia="仿宋_GB2312" w:hAnsi="Arial" w:cs="Arial"/>
          <w:sz w:val="28"/>
        </w:rPr>
      </w:pPr>
      <w:r w:rsidRPr="006A6128">
        <w:rPr>
          <w:rFonts w:ascii="Arial" w:eastAsia="仿宋_GB2312" w:hAnsi="Arial" w:cs="Arial"/>
          <w:sz w:val="28"/>
        </w:rPr>
        <w:t>开发完成后不动产总价＝</w:t>
      </w:r>
      <w:r w:rsidR="0093742A">
        <w:rPr>
          <w:rFonts w:ascii="Arial" w:eastAsia="仿宋_GB2312" w:hAnsi="Arial" w:cs="Arial"/>
          <w:bCs/>
          <w:sz w:val="28"/>
        </w:rPr>
        <w:t>3</w:t>
      </w:r>
      <w:r w:rsidR="0093742A">
        <w:rPr>
          <w:rFonts w:ascii="Arial" w:eastAsia="仿宋_GB2312" w:hAnsi="Arial" w:cs="Arial" w:hint="eastAsia"/>
          <w:bCs/>
          <w:sz w:val="28"/>
        </w:rPr>
        <w:t>4800</w:t>
      </w:r>
      <w:r w:rsidR="0093742A" w:rsidRPr="006A6128">
        <w:rPr>
          <w:rFonts w:ascii="Arial" w:eastAsia="仿宋_GB2312" w:hAnsi="Arial" w:cs="Arial"/>
          <w:sz w:val="28"/>
        </w:rPr>
        <w:t>×</w:t>
      </w:r>
      <w:r w:rsidR="0093742A">
        <w:rPr>
          <w:rFonts w:ascii="Arial" w:eastAsia="仿宋_GB2312" w:hAnsi="Arial" w:cs="Arial"/>
          <w:sz w:val="28"/>
        </w:rPr>
        <w:t>259.72</w:t>
      </w:r>
      <w:r w:rsidR="0093742A" w:rsidRPr="006A6128">
        <w:rPr>
          <w:rFonts w:ascii="Arial" w:eastAsia="仿宋_GB2312" w:hAnsi="Arial" w:cs="Arial"/>
          <w:sz w:val="28"/>
        </w:rPr>
        <w:t>÷10000</w:t>
      </w:r>
    </w:p>
    <w:p w14:paraId="5F263947" w14:textId="77777777" w:rsidR="0093742A" w:rsidRPr="006A6128" w:rsidRDefault="0093742A" w:rsidP="0093742A">
      <w:pPr>
        <w:spacing w:line="360" w:lineRule="auto"/>
        <w:ind w:firstLineChars="1000" w:firstLine="28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904</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58703088"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6302C625"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7C785321"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2F1A0317"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Pr>
          <w:rFonts w:ascii="Arial" w:eastAsia="仿宋_GB2312" w:hAnsi="Arial" w:cs="Arial" w:hint="eastAsia"/>
          <w:sz w:val="28"/>
        </w:rPr>
        <w:t>40</w:t>
      </w:r>
      <w:r w:rsidRPr="006A6128">
        <w:rPr>
          <w:rFonts w:ascii="Arial" w:eastAsia="仿宋_GB2312" w:hAnsi="Arial" w:cs="Arial"/>
          <w:sz w:val="28"/>
        </w:rPr>
        <w:t>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13F544A0"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Pr>
          <w:rFonts w:ascii="Arial" w:eastAsia="仿宋_GB2312" w:hAnsi="Arial" w:cs="Arial" w:hint="eastAsia"/>
          <w:sz w:val="28"/>
        </w:rPr>
        <w:t>40</w:t>
      </w:r>
      <w:r w:rsidRPr="006A6128">
        <w:rPr>
          <w:rFonts w:ascii="Arial" w:eastAsia="仿宋_GB2312" w:hAnsi="Arial" w:cs="Arial"/>
          <w:sz w:val="28"/>
        </w:rPr>
        <w:t>00×</w:t>
      </w:r>
      <w:r>
        <w:rPr>
          <w:rFonts w:ascii="Arial" w:eastAsia="仿宋_GB2312" w:hAnsi="Arial" w:cs="Arial"/>
          <w:sz w:val="28"/>
        </w:rPr>
        <w:t>259.72</w:t>
      </w:r>
      <w:r w:rsidRPr="006A6128">
        <w:rPr>
          <w:rFonts w:ascii="Arial" w:eastAsia="仿宋_GB2312" w:hAnsi="Arial" w:cs="Arial"/>
          <w:sz w:val="28"/>
        </w:rPr>
        <w:t>÷10000</w:t>
      </w:r>
      <w:r w:rsidRPr="006A6128">
        <w:rPr>
          <w:rFonts w:ascii="Arial" w:eastAsia="仿宋_GB2312" w:hAnsi="Arial" w:cs="Arial"/>
          <w:sz w:val="28"/>
        </w:rPr>
        <w:t>＝</w:t>
      </w:r>
      <w:r>
        <w:rPr>
          <w:rFonts w:ascii="Arial" w:eastAsia="仿宋_GB2312" w:hAnsi="Arial" w:cs="Arial" w:hint="eastAsia"/>
          <w:sz w:val="28"/>
        </w:rPr>
        <w:t>104</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43567B9A"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67D095BD"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480D68D9"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457C29F8"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4762E077"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104</w:t>
      </w:r>
      <w:r w:rsidRPr="006A6128">
        <w:rPr>
          <w:rFonts w:ascii="Arial" w:eastAsia="仿宋_GB2312" w:hAnsi="Arial" w:cs="Arial"/>
          <w:sz w:val="28"/>
        </w:rPr>
        <w:t>×3%</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374A191C"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30B225E2"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3D64195B"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442D921F"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234B95D7"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25C02622"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5783B5B3"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259.72</w:t>
      </w:r>
      <w:r w:rsidRPr="006A6128">
        <w:rPr>
          <w:rFonts w:ascii="Arial" w:eastAsia="仿宋_GB2312" w:hAnsi="Arial" w:cs="Arial"/>
          <w:sz w:val="28"/>
        </w:rPr>
        <w:t>×200÷10000</w:t>
      </w:r>
    </w:p>
    <w:p w14:paraId="72DE7B93"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5C37B7A7"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608D683E"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2BE505EA"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Pr>
          <w:rFonts w:ascii="Arial" w:eastAsia="仿宋_GB2312" w:hAnsi="Arial" w:cs="Arial" w:hint="eastAsia"/>
          <w:sz w:val="28"/>
        </w:rPr>
        <w:t>104</w:t>
      </w:r>
      <w:r w:rsidRPr="006A6128">
        <w:rPr>
          <w:rFonts w:ascii="Arial" w:eastAsia="仿宋_GB2312" w:hAnsi="Arial" w:cs="Arial"/>
          <w:sz w:val="28"/>
        </w:rPr>
        <w:t>×1.5%</w:t>
      </w: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（万元）</w:t>
      </w:r>
    </w:p>
    <w:p w14:paraId="0C20B15C"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5D40D79C"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1B9C5690" w14:textId="77777777" w:rsidR="0093742A" w:rsidRPr="006A6128" w:rsidRDefault="0093742A" w:rsidP="0093742A">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w:t>
      </w:r>
      <w:r>
        <w:rPr>
          <w:rFonts w:ascii="Arial" w:eastAsia="仿宋_GB2312" w:hAnsi="Arial" w:cs="Arial" w:hint="eastAsia"/>
          <w:sz w:val="28"/>
        </w:rPr>
        <w:t>104</w:t>
      </w:r>
      <w:r w:rsidRPr="006A6128">
        <w:rPr>
          <w:rFonts w:ascii="Arial" w:eastAsia="仿宋_GB2312" w:hAnsi="Arial" w:cs="Arial"/>
          <w:sz w:val="28"/>
        </w:rPr>
        <w:t>+</w:t>
      </w:r>
      <w:r>
        <w:rPr>
          <w:rFonts w:ascii="Arial" w:eastAsia="仿宋_GB2312" w:hAnsi="Arial" w:cs="Arial" w:hint="eastAsia"/>
          <w:sz w:val="28"/>
        </w:rPr>
        <w:t>3</w:t>
      </w:r>
      <w:r>
        <w:rPr>
          <w:rFonts w:ascii="Arial" w:eastAsia="仿宋_GB2312" w:hAnsi="Arial" w:cs="Arial"/>
          <w:sz w:val="28"/>
        </w:rPr>
        <w:t>+0+</w:t>
      </w: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14</w:t>
      </w:r>
      <w:r w:rsidRPr="006A6128">
        <w:rPr>
          <w:rFonts w:ascii="Arial" w:eastAsia="仿宋_GB2312" w:hAnsi="Arial" w:cs="Arial"/>
          <w:sz w:val="28"/>
        </w:rPr>
        <w:t>（万元）</w:t>
      </w:r>
    </w:p>
    <w:p w14:paraId="57B19273"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524C3233"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74"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502EA1FF"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28099AD1"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1384FBFA"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259.72</w:t>
      </w:r>
      <w:r w:rsidRPr="006A6128">
        <w:rPr>
          <w:rFonts w:ascii="Arial" w:eastAsia="仿宋_GB2312" w:hAnsi="Arial" w:cs="Arial"/>
          <w:sz w:val="28"/>
        </w:rPr>
        <w:t>×200÷10000</w:t>
      </w:r>
    </w:p>
    <w:p w14:paraId="6FC35433"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（万元）</w:t>
      </w:r>
    </w:p>
    <w:p w14:paraId="33821314"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2022A4FC"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6C200C4B"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248494A8"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0D47AACE"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14</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×1%</w:t>
      </w:r>
    </w:p>
    <w:p w14:paraId="1170560A"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w:t>
      </w:r>
      <w:r w:rsidRPr="006A6128">
        <w:rPr>
          <w:rFonts w:ascii="Arial" w:eastAsia="仿宋_GB2312" w:hAnsi="Arial" w:cs="Arial"/>
          <w:sz w:val="28"/>
        </w:rPr>
        <w:t>（万元）</w:t>
      </w:r>
    </w:p>
    <w:p w14:paraId="1DA16FC3" w14:textId="77777777" w:rsidR="0093742A" w:rsidRPr="006A6128" w:rsidRDefault="0093742A" w:rsidP="0093742A">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5549532C" w14:textId="77777777" w:rsidR="0093742A" w:rsidRPr="006A6128" w:rsidRDefault="0093742A" w:rsidP="0093742A">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790895D3" w14:textId="77777777" w:rsidR="0093742A" w:rsidRPr="006A6128" w:rsidRDefault="0093742A" w:rsidP="0093742A">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sz w:val="28"/>
        </w:rPr>
        <w:t>904</w:t>
      </w:r>
      <w:r w:rsidRPr="006A6128">
        <w:rPr>
          <w:rFonts w:ascii="Arial" w:eastAsia="仿宋_GB2312" w:hAnsi="Arial" w:cs="Arial"/>
          <w:sz w:val="28"/>
        </w:rPr>
        <w:t>×1%=</w:t>
      </w:r>
      <w:r>
        <w:rPr>
          <w:rFonts w:ascii="Arial" w:eastAsia="仿宋_GB2312" w:hAnsi="Arial" w:cs="Arial" w:hint="eastAsia"/>
          <w:sz w:val="28"/>
        </w:rPr>
        <w:t>9</w:t>
      </w:r>
      <w:r w:rsidRPr="006A6128">
        <w:rPr>
          <w:rFonts w:ascii="Arial" w:eastAsia="仿宋_GB2312" w:hAnsi="Arial" w:cs="Arial"/>
          <w:sz w:val="28"/>
        </w:rPr>
        <w:t>（万元）</w:t>
      </w:r>
    </w:p>
    <w:p w14:paraId="5968AD7F"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1FD4C5EB"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40B9879C"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28945134" w14:textId="77777777" w:rsidR="0093742A" w:rsidRPr="006A6128" w:rsidRDefault="0093742A" w:rsidP="0093742A">
      <w:pPr>
        <w:pStyle w:val="11"/>
        <w:rPr>
          <w:rFonts w:ascii="Arial" w:hAnsi="Arial" w:cs="Arial"/>
        </w:rPr>
      </w:pPr>
      <w:r w:rsidRPr="006A6128">
        <w:rPr>
          <w:rFonts w:ascii="Arial" w:hAnsi="Arial" w:cs="Arial"/>
        </w:rPr>
        <w:t>F.</w:t>
      </w:r>
      <w:r w:rsidRPr="006A6128">
        <w:rPr>
          <w:rFonts w:ascii="Arial" w:hAnsi="Arial" w:cs="Arial"/>
        </w:rPr>
        <w:t>贷款利息</w:t>
      </w:r>
    </w:p>
    <w:p w14:paraId="5CFBF016"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48365EAC"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68DACECA" w14:textId="77777777" w:rsidR="0093742A" w:rsidRPr="006A6128" w:rsidRDefault="0093742A" w:rsidP="0093742A">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14</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1</w:t>
      </w:r>
      <w:r w:rsidRPr="006A6128">
        <w:rPr>
          <w:rFonts w:ascii="Arial" w:eastAsia="仿宋_GB2312" w:hAnsi="Arial" w:cs="Arial"/>
          <w:sz w:val="28"/>
        </w:rPr>
        <w:t>+</w:t>
      </w:r>
      <w:r>
        <w:rPr>
          <w:rFonts w:ascii="Arial" w:eastAsia="仿宋_GB2312" w:hAnsi="Arial" w:cs="Arial" w:hint="eastAsia"/>
          <w:sz w:val="28"/>
        </w:rPr>
        <w:t>9</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14:paraId="2D3C0136"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720748AF" w14:textId="77777777" w:rsidR="0093742A" w:rsidRPr="006A6128" w:rsidRDefault="0093742A" w:rsidP="0093742A">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1C7C5A23"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699AAE3B"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sz w:val="28"/>
        </w:rPr>
        <w:t>904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48</w:t>
      </w:r>
      <w:r w:rsidRPr="006A6128">
        <w:rPr>
          <w:rFonts w:ascii="Arial" w:eastAsia="仿宋_GB2312" w:hAnsi="Arial" w:cs="Arial"/>
          <w:sz w:val="28"/>
        </w:rPr>
        <w:t>（万元）</w:t>
      </w:r>
    </w:p>
    <w:p w14:paraId="6E1AEC24"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19E211B3"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10CDB3CE"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3E77AD05"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14</w:t>
      </w:r>
      <w:r w:rsidRPr="006A6128">
        <w:rPr>
          <w:rFonts w:ascii="Arial" w:eastAsia="仿宋_GB2312" w:hAnsi="Arial" w:cs="Arial"/>
          <w:sz w:val="28"/>
        </w:rPr>
        <w:t xml:space="preserve">+ </w:t>
      </w:r>
      <w:r>
        <w:rPr>
          <w:rFonts w:ascii="Arial" w:eastAsia="仿宋_GB2312" w:hAnsi="Arial" w:cs="Arial" w:hint="eastAsia"/>
          <w:sz w:val="28"/>
        </w:rPr>
        <w:t>5</w:t>
      </w:r>
      <w:r w:rsidRPr="006A6128">
        <w:rPr>
          <w:rFonts w:ascii="Arial" w:eastAsia="仿宋_GB2312" w:hAnsi="Arial" w:cs="Arial"/>
          <w:sz w:val="28"/>
        </w:rPr>
        <w:t xml:space="preserve"> +</w:t>
      </w:r>
      <w:r>
        <w:rPr>
          <w:rFonts w:ascii="Arial" w:eastAsia="仿宋_GB2312" w:hAnsi="Arial" w:cs="Arial" w:hint="eastAsia"/>
          <w:sz w:val="28"/>
        </w:rPr>
        <w:t>1</w:t>
      </w:r>
      <w:r w:rsidRPr="006A6128">
        <w:rPr>
          <w:rFonts w:ascii="Arial" w:eastAsia="仿宋_GB2312" w:hAnsi="Arial" w:cs="Arial"/>
          <w:sz w:val="28"/>
        </w:rPr>
        <w:t xml:space="preserve"> +</w:t>
      </w:r>
      <w:r>
        <w:rPr>
          <w:rFonts w:ascii="Arial" w:eastAsia="仿宋_GB2312" w:hAnsi="Arial" w:cs="Arial" w:hint="eastAsia"/>
          <w:sz w:val="28"/>
        </w:rPr>
        <w:t>9</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6</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hint="eastAsia"/>
          <w:sz w:val="28"/>
        </w:rPr>
        <w:t>48</w:t>
      </w:r>
    </w:p>
    <w:p w14:paraId="103561BA"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183</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6AF2C5EE"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7EA01F7D"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5FE4EB21"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w:t>
      </w:r>
      <w:r>
        <w:rPr>
          <w:rFonts w:ascii="Arial" w:eastAsia="仿宋_GB2312" w:hAnsi="Arial" w:cs="Arial" w:hint="eastAsia"/>
          <w:sz w:val="28"/>
        </w:rPr>
        <w:t>成熟居住社区</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sidRPr="006A6128">
        <w:rPr>
          <w:rFonts w:ascii="Arial" w:eastAsia="仿宋_GB2312" w:hAnsi="Arial" w:cs="Arial"/>
          <w:sz w:val="28"/>
        </w:rPr>
        <w:t xml:space="preserve">30% </w:t>
      </w:r>
      <w:r w:rsidRPr="006A6128">
        <w:rPr>
          <w:rFonts w:ascii="Arial" w:eastAsia="仿宋_GB2312" w:hAnsi="Arial" w:cs="Arial"/>
          <w:sz w:val="28"/>
        </w:rPr>
        <w:t>。则有：</w:t>
      </w:r>
    </w:p>
    <w:p w14:paraId="6C1D4067"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393CB371"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×0.0305)×30%+</w:t>
      </w:r>
      <w:r w:rsidRPr="006A612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14</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 xml:space="preserve"> +</w:t>
      </w:r>
      <w:r>
        <w:rPr>
          <w:rFonts w:ascii="Arial" w:eastAsia="仿宋_GB2312" w:hAnsi="Arial" w:cs="Arial" w:hint="eastAsia"/>
          <w:sz w:val="28"/>
        </w:rPr>
        <w:t>1</w:t>
      </w:r>
      <w:r w:rsidRPr="006A6128">
        <w:rPr>
          <w:rFonts w:ascii="Arial" w:eastAsia="仿宋_GB2312" w:hAnsi="Arial" w:cs="Arial"/>
          <w:sz w:val="28"/>
        </w:rPr>
        <w:t xml:space="preserve"> +</w:t>
      </w:r>
      <w:r>
        <w:rPr>
          <w:rFonts w:ascii="Arial" w:eastAsia="仿宋_GB2312" w:hAnsi="Arial" w:cs="Arial" w:hint="eastAsia"/>
          <w:sz w:val="28"/>
        </w:rPr>
        <w:t>9</w:t>
      </w:r>
      <w:r w:rsidRPr="006A6128">
        <w:rPr>
          <w:rFonts w:ascii="Arial" w:eastAsia="仿宋_GB2312" w:hAnsi="Arial" w:cs="Arial"/>
          <w:sz w:val="28"/>
        </w:rPr>
        <w:t>）</w:t>
      </w:r>
      <w:r w:rsidRPr="006A6128">
        <w:rPr>
          <w:rFonts w:ascii="Arial" w:eastAsia="仿宋_GB2312" w:hAnsi="Arial" w:cs="Arial"/>
          <w:sz w:val="28"/>
        </w:rPr>
        <w:t>×30%</w:t>
      </w:r>
    </w:p>
    <w:p w14:paraId="68BCD1D6"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39</w:t>
      </w:r>
      <w:r w:rsidRPr="006A6128">
        <w:rPr>
          <w:rFonts w:ascii="Arial" w:eastAsia="仿宋_GB2312" w:hAnsi="Arial" w:cs="Arial"/>
          <w:sz w:val="28"/>
        </w:rPr>
        <w:t>+ 0.3092×P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2ECAEC24"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39D1DC0C" w14:textId="77777777" w:rsidR="0093742A" w:rsidRPr="006A6128" w:rsidRDefault="0093742A" w:rsidP="0093742A">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42F39053"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14F4A36F"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904</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183</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39</w:t>
      </w:r>
      <w:r w:rsidRPr="006A6128">
        <w:rPr>
          <w:rFonts w:ascii="Arial" w:eastAsia="仿宋_GB2312" w:hAnsi="Arial" w:cs="Arial"/>
          <w:sz w:val="28"/>
        </w:rPr>
        <w:t>+ 0.3092×P</w:t>
      </w:r>
      <w:r w:rsidRPr="006A6128">
        <w:rPr>
          <w:rFonts w:ascii="Arial" w:eastAsia="仿宋_GB2312" w:hAnsi="Arial" w:cs="Arial"/>
          <w:sz w:val="28"/>
          <w:vertAlign w:val="subscript"/>
        </w:rPr>
        <w:t>土</w:t>
      </w:r>
      <w:r w:rsidRPr="006A6128">
        <w:rPr>
          <w:rFonts w:ascii="Arial" w:eastAsia="仿宋_GB2312" w:hAnsi="Arial" w:cs="Arial"/>
          <w:sz w:val="28"/>
        </w:rPr>
        <w:t>）</w:t>
      </w:r>
    </w:p>
    <w:p w14:paraId="082EA6A7"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474</w:t>
      </w:r>
      <w:r w:rsidRPr="006A6128">
        <w:rPr>
          <w:rFonts w:ascii="Arial" w:eastAsia="仿宋_GB2312" w:hAnsi="Arial" w:cs="Arial"/>
          <w:sz w:val="28"/>
        </w:rPr>
        <w:t>（万元）</w:t>
      </w:r>
    </w:p>
    <w:p w14:paraId="00BC1988"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楼面单价</w:t>
      </w:r>
    </w:p>
    <w:p w14:paraId="4B2C271C"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474</w:t>
      </w:r>
      <w:r w:rsidRPr="006A6128">
        <w:rPr>
          <w:rFonts w:ascii="Arial" w:eastAsia="仿宋_GB2312" w:hAnsi="Arial" w:cs="Arial"/>
          <w:sz w:val="28"/>
        </w:rPr>
        <w:t>÷</w:t>
      </w:r>
      <w:r>
        <w:rPr>
          <w:rFonts w:ascii="Arial" w:eastAsia="仿宋_GB2312" w:hAnsi="Arial" w:cs="Arial"/>
          <w:sz w:val="28"/>
        </w:rPr>
        <w:t>259.72</w:t>
      </w:r>
      <w:r w:rsidRPr="006A6128">
        <w:rPr>
          <w:rFonts w:ascii="Arial" w:eastAsia="仿宋_GB2312" w:hAnsi="Arial" w:cs="Arial"/>
          <w:sz w:val="28"/>
        </w:rPr>
        <w:t>×10000</w:t>
      </w:r>
    </w:p>
    <w:p w14:paraId="21E493F8" w14:textId="77E5398E" w:rsidR="00734D8D"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8250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CC86585" w14:textId="77777777" w:rsidR="008B5B44" w:rsidRDefault="008B5B44" w:rsidP="00644860">
      <w:pPr>
        <w:spacing w:line="360" w:lineRule="auto"/>
        <w:ind w:left="420"/>
        <w:jc w:val="both"/>
        <w:rPr>
          <w:rFonts w:ascii="Arial" w:eastAsia="仿宋_GB2312" w:hAnsi="Arial" w:cs="Arial"/>
          <w:b/>
          <w:sz w:val="28"/>
          <w:szCs w:val="28"/>
        </w:rPr>
      </w:pPr>
    </w:p>
    <w:p w14:paraId="60A67EAF" w14:textId="05F3011A" w:rsidR="003F222C" w:rsidRPr="006A6128" w:rsidRDefault="003F222C" w:rsidP="00644860">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方法三：市场比较法</w:t>
      </w:r>
    </w:p>
    <w:p w14:paraId="22600CC1"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根据替代原则，通过对北京市类似经过审定的协议出让的经营性建设用地的调查，取得下列三个案例：</w:t>
      </w:r>
    </w:p>
    <w:p w14:paraId="1BA43E92" w14:textId="77777777" w:rsidR="0093742A" w:rsidRPr="006A6128" w:rsidRDefault="0093742A" w:rsidP="0093742A">
      <w:pPr>
        <w:spacing w:line="360" w:lineRule="auto"/>
        <w:ind w:firstLineChars="200" w:firstLine="562"/>
        <w:jc w:val="both"/>
        <w:textAlignment w:val="bottom"/>
        <w:rPr>
          <w:rFonts w:ascii="Arial" w:eastAsia="仿宋_GB2312" w:hAnsi="Arial" w:cs="Arial"/>
          <w:sz w:val="28"/>
        </w:rPr>
      </w:pPr>
      <w:bookmarkStart w:id="312" w:name="_Toc515457832"/>
      <w:bookmarkStart w:id="313" w:name="_Toc515458410"/>
      <w:bookmarkStart w:id="314" w:name="_Toc524335121"/>
      <w:r w:rsidRPr="006A6128">
        <w:rPr>
          <w:rFonts w:ascii="Arial" w:eastAsia="仿宋_GB2312" w:hAnsi="Arial" w:cs="Arial"/>
          <w:b/>
          <w:sz w:val="28"/>
        </w:rPr>
        <w:t>案例</w:t>
      </w:r>
      <w:r>
        <w:rPr>
          <w:rFonts w:ascii="Arial" w:eastAsia="仿宋_GB2312" w:hAnsi="Arial" w:cs="Arial" w:hint="eastAsia"/>
          <w:b/>
          <w:sz w:val="28"/>
        </w:rPr>
        <w:t>D</w:t>
      </w:r>
      <w:r w:rsidRPr="006A6128">
        <w:rPr>
          <w:rFonts w:ascii="Arial" w:eastAsia="仿宋_GB2312" w:hAnsi="Arial" w:cs="Arial"/>
          <w:b/>
          <w:sz w:val="28"/>
        </w:rPr>
        <w:t>：</w:t>
      </w:r>
      <w:r w:rsidRPr="00FA7264">
        <w:rPr>
          <w:rFonts w:ascii="Arial" w:eastAsia="仿宋_GB2312" w:hAnsi="Arial" w:cs="Arial" w:hint="eastAsia"/>
          <w:sz w:val="28"/>
        </w:rPr>
        <w:t>海淀区</w:t>
      </w:r>
      <w:r w:rsidRPr="00470DB7">
        <w:rPr>
          <w:rFonts w:ascii="Arial" w:eastAsia="仿宋_GB2312" w:hAnsi="Arial" w:cs="Arial" w:hint="eastAsia"/>
          <w:sz w:val="28"/>
        </w:rPr>
        <w:t>北京大学肖家河教工住宅</w:t>
      </w:r>
      <w:r w:rsidRPr="00470DB7">
        <w:rPr>
          <w:rFonts w:ascii="Arial" w:eastAsia="仿宋_GB2312" w:hAnsi="Arial" w:cs="Arial" w:hint="eastAsia"/>
          <w:sz w:val="28"/>
        </w:rPr>
        <w:t>G</w:t>
      </w:r>
      <w:r w:rsidRPr="00470DB7">
        <w:rPr>
          <w:rFonts w:ascii="Arial" w:eastAsia="仿宋_GB2312" w:hAnsi="Arial" w:cs="Arial" w:hint="eastAsia"/>
          <w:sz w:val="28"/>
        </w:rPr>
        <w:t>地块</w:t>
      </w:r>
    </w:p>
    <w:p w14:paraId="07013186"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土地用途为</w:t>
      </w:r>
      <w:r w:rsidRPr="00470DB7">
        <w:rPr>
          <w:rFonts w:ascii="Arial" w:eastAsia="仿宋_GB2312" w:hAnsi="Arial" w:cs="Arial" w:hint="eastAsia"/>
          <w:sz w:val="28"/>
        </w:rPr>
        <w:t>商业（</w:t>
      </w:r>
      <w:r>
        <w:rPr>
          <w:rFonts w:ascii="Arial" w:eastAsia="仿宋_GB2312" w:hAnsi="Arial" w:cs="Arial" w:hint="eastAsia"/>
          <w:sz w:val="28"/>
        </w:rPr>
        <w:t>营业网点</w:t>
      </w:r>
      <w:r w:rsidRPr="00470DB7">
        <w:rPr>
          <w:rFonts w:ascii="Arial" w:eastAsia="仿宋_GB2312" w:hAnsi="Arial" w:cs="Arial" w:hint="eastAsia"/>
          <w:sz w:val="28"/>
        </w:rPr>
        <w:t>）</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sidRPr="00470DB7">
        <w:rPr>
          <w:rFonts w:ascii="Arial" w:eastAsia="仿宋_GB2312" w:hAnsi="Arial" w:cs="Arial"/>
          <w:sz w:val="28"/>
        </w:rPr>
        <w:t>7624.978</w:t>
      </w:r>
      <w:r w:rsidRPr="006A6128">
        <w:rPr>
          <w:rFonts w:ascii="Arial" w:eastAsia="仿宋_GB2312" w:hAnsi="Arial" w:cs="Arial"/>
          <w:sz w:val="28"/>
        </w:rPr>
        <w:t>平方米，规划建筑面积</w:t>
      </w:r>
      <w:r>
        <w:rPr>
          <w:rFonts w:ascii="Arial" w:eastAsia="仿宋_GB2312" w:hAnsi="Arial" w:cs="Arial" w:hint="eastAsia"/>
          <w:sz w:val="28"/>
        </w:rPr>
        <w:t>4696</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18</w:t>
      </w:r>
      <w:r w:rsidRPr="006A6128">
        <w:rPr>
          <w:rFonts w:ascii="Arial" w:eastAsia="仿宋_GB2312" w:hAnsi="Arial" w:cs="Arial"/>
          <w:sz w:val="28"/>
        </w:rPr>
        <w:t>年</w:t>
      </w:r>
      <w:r w:rsidRPr="006A6128">
        <w:rPr>
          <w:rFonts w:ascii="Arial" w:eastAsia="仿宋_GB2312" w:hAnsi="Arial" w:cs="Arial"/>
          <w:sz w:val="28"/>
        </w:rPr>
        <w:t>1</w:t>
      </w:r>
      <w:r>
        <w:rPr>
          <w:rFonts w:ascii="Arial" w:eastAsia="仿宋_GB2312" w:hAnsi="Arial" w:cs="Arial" w:hint="eastAsia"/>
          <w:sz w:val="28"/>
        </w:rPr>
        <w:t>2</w:t>
      </w:r>
      <w:r w:rsidRPr="006A6128">
        <w:rPr>
          <w:rFonts w:ascii="Arial" w:eastAsia="仿宋_GB2312" w:hAnsi="Arial" w:cs="Arial"/>
          <w:sz w:val="28"/>
        </w:rPr>
        <w:t>月，交易情况正常，商业成交价格为楼面地价为</w:t>
      </w:r>
      <w:r>
        <w:rPr>
          <w:rFonts w:ascii="Arial" w:eastAsia="仿宋_GB2312" w:hAnsi="Arial" w:cs="Arial" w:hint="eastAsia"/>
          <w:sz w:val="28"/>
        </w:rPr>
        <w:t>21847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3D583EC"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4132CEF3"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交通便捷度：距地铁</w:t>
      </w:r>
      <w:r w:rsidRPr="006A6128">
        <w:rPr>
          <w:rFonts w:ascii="Arial" w:eastAsia="仿宋_GB2312" w:hAnsi="Arial" w:cs="Arial"/>
          <w:sz w:val="28"/>
        </w:rPr>
        <w:t>16</w:t>
      </w:r>
      <w:r w:rsidRPr="006A6128">
        <w:rPr>
          <w:rFonts w:ascii="Arial" w:eastAsia="仿宋_GB2312" w:hAnsi="Arial" w:cs="Arial"/>
          <w:sz w:val="28"/>
        </w:rPr>
        <w:t>号线（</w:t>
      </w:r>
      <w:r>
        <w:rPr>
          <w:rFonts w:ascii="Arial" w:eastAsia="仿宋_GB2312" w:hAnsi="Arial" w:cs="Arial" w:hint="eastAsia"/>
          <w:sz w:val="28"/>
        </w:rPr>
        <w:t>农大南路</w:t>
      </w:r>
      <w:r w:rsidRPr="006A6128">
        <w:rPr>
          <w:rFonts w:ascii="Arial" w:eastAsia="仿宋_GB2312" w:hAnsi="Arial" w:cs="Arial"/>
          <w:sz w:val="28"/>
        </w:rPr>
        <w:t>站）约</w:t>
      </w:r>
      <w:r>
        <w:rPr>
          <w:rFonts w:ascii="Arial" w:eastAsia="仿宋_GB2312" w:hAnsi="Arial" w:cs="Arial" w:hint="eastAsia"/>
          <w:sz w:val="28"/>
        </w:rPr>
        <w:t>0</w:t>
      </w:r>
      <w:r w:rsidRPr="006A6128">
        <w:rPr>
          <w:rFonts w:ascii="Arial" w:eastAsia="仿宋_GB2312" w:hAnsi="Arial" w:cs="Arial"/>
          <w:sz w:val="28"/>
        </w:rPr>
        <w:t>.5</w:t>
      </w:r>
      <w:r w:rsidRPr="006A6128">
        <w:rPr>
          <w:rFonts w:ascii="Arial" w:eastAsia="仿宋_GB2312" w:hAnsi="Arial" w:cs="Arial"/>
          <w:sz w:val="28"/>
        </w:rPr>
        <w:t>公里，区域道路较密集，距北京</w:t>
      </w:r>
      <w:r>
        <w:rPr>
          <w:rFonts w:ascii="Arial" w:eastAsia="仿宋_GB2312" w:hAnsi="Arial" w:cs="Arial" w:hint="eastAsia"/>
          <w:sz w:val="28"/>
        </w:rPr>
        <w:t>北</w:t>
      </w:r>
      <w:r w:rsidRPr="006A6128">
        <w:rPr>
          <w:rFonts w:ascii="Arial" w:eastAsia="仿宋_GB2312" w:hAnsi="Arial" w:cs="Arial"/>
          <w:sz w:val="28"/>
        </w:rPr>
        <w:t>站约</w:t>
      </w:r>
      <w:r>
        <w:rPr>
          <w:rFonts w:ascii="Arial" w:eastAsia="仿宋_GB2312" w:hAnsi="Arial" w:cs="Arial" w:hint="eastAsia"/>
          <w:sz w:val="28"/>
        </w:rPr>
        <w:t>14.6</w:t>
      </w:r>
      <w:r w:rsidRPr="006A6128">
        <w:rPr>
          <w:rFonts w:ascii="Arial" w:eastAsia="仿宋_GB2312" w:hAnsi="Arial" w:cs="Arial"/>
          <w:sz w:val="28"/>
        </w:rPr>
        <w:t>公里，距北京首都国际机场约</w:t>
      </w:r>
      <w:r w:rsidRPr="006A6128">
        <w:rPr>
          <w:rFonts w:ascii="Arial" w:eastAsia="仿宋_GB2312" w:hAnsi="Arial" w:cs="Arial"/>
          <w:sz w:val="28"/>
        </w:rPr>
        <w:t>3</w:t>
      </w:r>
      <w:r>
        <w:rPr>
          <w:rFonts w:ascii="Arial" w:eastAsia="仿宋_GB2312" w:hAnsi="Arial" w:cs="Arial" w:hint="eastAsia"/>
          <w:sz w:val="28"/>
        </w:rPr>
        <w:t>4.3</w:t>
      </w:r>
      <w:r w:rsidRPr="006A6128">
        <w:rPr>
          <w:rFonts w:ascii="Arial" w:eastAsia="仿宋_GB2312" w:hAnsi="Arial" w:cs="Arial"/>
          <w:sz w:val="28"/>
        </w:rPr>
        <w:t>公里，综合评价交通便捷度一般；</w:t>
      </w:r>
    </w:p>
    <w:p w14:paraId="553A0E6D"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2F4856BF"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中发百旺商城等购物场所</w:t>
      </w:r>
      <w:r w:rsidRPr="006A6128">
        <w:rPr>
          <w:rFonts w:ascii="Arial" w:eastAsia="仿宋_GB2312" w:hAnsi="Arial" w:cs="Arial"/>
          <w:sz w:val="28"/>
        </w:rPr>
        <w:t>、银行（中国工商银行、北京农商银行等）、学校（</w:t>
      </w:r>
      <w:r>
        <w:rPr>
          <w:rFonts w:ascii="Arial" w:eastAsia="仿宋_GB2312" w:hAnsi="Arial" w:cs="Arial" w:hint="eastAsia"/>
          <w:sz w:val="28"/>
        </w:rPr>
        <w:t>中关村第一</w:t>
      </w:r>
      <w:r w:rsidRPr="006A6128">
        <w:rPr>
          <w:rFonts w:ascii="Arial" w:eastAsia="仿宋_GB2312" w:hAnsi="Arial" w:cs="Arial"/>
          <w:sz w:val="28"/>
        </w:rPr>
        <w:t>小学（</w:t>
      </w:r>
      <w:r>
        <w:rPr>
          <w:rFonts w:ascii="Arial" w:eastAsia="仿宋_GB2312" w:hAnsi="Arial" w:cs="Arial" w:hint="eastAsia"/>
          <w:sz w:val="28"/>
        </w:rPr>
        <w:t>天秀</w:t>
      </w:r>
      <w:r w:rsidRPr="006A6128">
        <w:rPr>
          <w:rFonts w:ascii="Arial" w:eastAsia="仿宋_GB2312" w:hAnsi="Arial" w:cs="Arial"/>
          <w:sz w:val="28"/>
        </w:rPr>
        <w:t>校区）、北京</w:t>
      </w:r>
      <w:r>
        <w:rPr>
          <w:rFonts w:ascii="Arial" w:eastAsia="仿宋_GB2312" w:hAnsi="Arial" w:cs="Arial" w:hint="eastAsia"/>
          <w:sz w:val="28"/>
        </w:rPr>
        <w:t>农业大学附属中学</w:t>
      </w:r>
      <w:r w:rsidRPr="006A6128">
        <w:rPr>
          <w:rFonts w:ascii="Arial" w:eastAsia="仿宋_GB2312" w:hAnsi="Arial" w:cs="Arial"/>
          <w:sz w:val="28"/>
        </w:rPr>
        <w:t>等）、医院（</w:t>
      </w:r>
      <w:r>
        <w:rPr>
          <w:rFonts w:ascii="Arial" w:eastAsia="仿宋_GB2312" w:hAnsi="Arial" w:cs="Arial" w:hint="eastAsia"/>
          <w:sz w:val="28"/>
        </w:rPr>
        <w:t>马连道街道天秀花园</w:t>
      </w:r>
      <w:r w:rsidRPr="006A6128">
        <w:rPr>
          <w:rFonts w:ascii="Arial" w:eastAsia="仿宋_GB2312" w:hAnsi="Arial" w:cs="Arial"/>
          <w:sz w:val="28"/>
        </w:rPr>
        <w:t>社区卫生服务站等），综合评价区域设施及基础设施水平</w:t>
      </w:r>
      <w:r>
        <w:rPr>
          <w:rFonts w:ascii="Arial" w:eastAsia="仿宋_GB2312" w:hAnsi="Arial" w:cs="Arial" w:hint="eastAsia"/>
          <w:sz w:val="28"/>
        </w:rPr>
        <w:t>一般</w:t>
      </w:r>
      <w:r w:rsidRPr="006A6128">
        <w:rPr>
          <w:rFonts w:ascii="Arial" w:eastAsia="仿宋_GB2312" w:hAnsi="Arial" w:cs="Arial"/>
          <w:sz w:val="28"/>
        </w:rPr>
        <w:t>；</w:t>
      </w:r>
    </w:p>
    <w:p w14:paraId="0534AD7D"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清河、百望山公园</w:t>
      </w:r>
      <w:r w:rsidRPr="006A6128">
        <w:rPr>
          <w:rFonts w:ascii="Arial" w:eastAsia="仿宋_GB2312" w:hAnsi="Arial" w:cs="Arial"/>
          <w:sz w:val="28"/>
        </w:rPr>
        <w:t>等，</w:t>
      </w:r>
      <w:r>
        <w:rPr>
          <w:rFonts w:ascii="Arial" w:eastAsia="仿宋_GB2312" w:hAnsi="Arial" w:cs="Arial" w:hint="eastAsia"/>
          <w:sz w:val="28"/>
          <w:szCs w:val="28"/>
        </w:rPr>
        <w:t>有中国农业大学西校区等</w:t>
      </w:r>
      <w:r w:rsidRPr="006A6128">
        <w:rPr>
          <w:rFonts w:ascii="Arial" w:eastAsia="仿宋_GB2312" w:hAnsi="Arial" w:cs="Arial"/>
          <w:sz w:val="28"/>
          <w:szCs w:val="28"/>
        </w:rPr>
        <w:t>高等院校，综合评价自然及人文环境</w:t>
      </w:r>
      <w:r>
        <w:rPr>
          <w:rFonts w:ascii="Arial" w:eastAsia="仿宋_GB2312" w:hAnsi="Arial" w:cs="Arial" w:hint="eastAsia"/>
          <w:sz w:val="28"/>
          <w:szCs w:val="28"/>
        </w:rPr>
        <w:t>较好</w:t>
      </w:r>
      <w:r w:rsidRPr="006A6128">
        <w:rPr>
          <w:rFonts w:ascii="Arial" w:eastAsia="仿宋_GB2312" w:hAnsi="Arial" w:cs="Arial"/>
          <w:sz w:val="28"/>
        </w:rPr>
        <w:t>；</w:t>
      </w:r>
    </w:p>
    <w:p w14:paraId="50F04E8E"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2E0275A1"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支路</w:t>
      </w:r>
      <w:r w:rsidRPr="006A6128">
        <w:rPr>
          <w:rFonts w:ascii="Arial" w:eastAsia="仿宋_GB2312" w:hAnsi="Arial" w:cs="Arial"/>
          <w:sz w:val="28"/>
        </w:rPr>
        <w:t>-</w:t>
      </w:r>
      <w:r>
        <w:rPr>
          <w:rFonts w:ascii="Arial" w:eastAsia="仿宋_GB2312" w:hAnsi="Arial" w:cs="Arial" w:hint="eastAsia"/>
          <w:sz w:val="28"/>
        </w:rPr>
        <w:t>天秀南二路</w:t>
      </w:r>
      <w:r w:rsidRPr="006A6128">
        <w:rPr>
          <w:rFonts w:ascii="Arial" w:eastAsia="仿宋_GB2312" w:hAnsi="Arial" w:cs="Arial"/>
          <w:sz w:val="28"/>
        </w:rPr>
        <w:t>；</w:t>
      </w:r>
    </w:p>
    <w:p w14:paraId="2F676560"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2CA8DD15"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653633DC"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6B7078D4" w14:textId="77777777" w:rsidR="0093742A" w:rsidRPr="006A6128" w:rsidRDefault="0093742A" w:rsidP="0093742A">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E</w:t>
      </w:r>
      <w:r w:rsidRPr="006A6128">
        <w:rPr>
          <w:rFonts w:ascii="Arial" w:eastAsia="仿宋_GB2312" w:hAnsi="Arial" w:cs="Arial"/>
          <w:b/>
          <w:sz w:val="28"/>
        </w:rPr>
        <w:t>：</w:t>
      </w:r>
      <w:r w:rsidRPr="0013743D">
        <w:rPr>
          <w:rFonts w:ascii="Arial" w:eastAsia="仿宋_GB2312" w:hAnsi="Arial" w:cs="Arial" w:hint="eastAsia"/>
          <w:sz w:val="28"/>
        </w:rPr>
        <w:t>朝阳区北四环东路</w:t>
      </w:r>
      <w:r w:rsidRPr="0013743D">
        <w:rPr>
          <w:rFonts w:ascii="Arial" w:eastAsia="仿宋_GB2312" w:hAnsi="Arial" w:cs="Arial" w:hint="eastAsia"/>
          <w:sz w:val="28"/>
        </w:rPr>
        <w:t>118</w:t>
      </w:r>
      <w:r w:rsidRPr="0013743D">
        <w:rPr>
          <w:rFonts w:ascii="Arial" w:eastAsia="仿宋_GB2312" w:hAnsi="Arial" w:cs="Arial" w:hint="eastAsia"/>
          <w:sz w:val="28"/>
        </w:rPr>
        <w:t>号现状住宿餐饮项目</w:t>
      </w:r>
    </w:p>
    <w:p w14:paraId="54D84B29"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w:t>
      </w:r>
      <w:r>
        <w:rPr>
          <w:rFonts w:ascii="Arial" w:eastAsia="仿宋_GB2312" w:hAnsi="Arial" w:cs="Arial" w:hint="eastAsia"/>
          <w:sz w:val="28"/>
        </w:rPr>
        <w:t>（住宿餐饮）</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年。所属项目土地面积</w:t>
      </w:r>
      <w:r w:rsidRPr="0013743D">
        <w:rPr>
          <w:rFonts w:ascii="Arial" w:eastAsia="仿宋_GB2312" w:hAnsi="Arial" w:cs="Arial"/>
          <w:sz w:val="28"/>
        </w:rPr>
        <w:t>5716.1</w:t>
      </w:r>
      <w:r w:rsidRPr="006A6128">
        <w:rPr>
          <w:rFonts w:ascii="Arial" w:eastAsia="仿宋_GB2312" w:hAnsi="Arial" w:cs="Arial"/>
          <w:sz w:val="28"/>
        </w:rPr>
        <w:t>平方米，规划建筑面积</w:t>
      </w:r>
      <w:r w:rsidRPr="0013743D">
        <w:rPr>
          <w:rFonts w:ascii="Arial" w:eastAsia="仿宋_GB2312" w:hAnsi="Arial" w:cs="Arial"/>
          <w:sz w:val="28"/>
        </w:rPr>
        <w:t>16262.2</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19</w:t>
      </w:r>
      <w:r w:rsidRPr="006A6128">
        <w:rPr>
          <w:rFonts w:ascii="Arial" w:eastAsia="仿宋_GB2312" w:hAnsi="Arial" w:cs="Arial"/>
          <w:sz w:val="28"/>
        </w:rPr>
        <w:t>年</w:t>
      </w:r>
      <w:r>
        <w:rPr>
          <w:rFonts w:ascii="Arial" w:eastAsia="仿宋_GB2312" w:hAnsi="Arial" w:cs="Arial" w:hint="eastAsia"/>
          <w:sz w:val="28"/>
        </w:rPr>
        <w:t>12</w:t>
      </w:r>
      <w:r w:rsidRPr="006A6128">
        <w:rPr>
          <w:rFonts w:ascii="Arial" w:eastAsia="仿宋_GB2312" w:hAnsi="Arial" w:cs="Arial"/>
          <w:sz w:val="28"/>
        </w:rPr>
        <w:t>月，交易情况正常，商业成交价格为楼面地价为</w:t>
      </w:r>
      <w:r>
        <w:rPr>
          <w:rFonts w:ascii="Arial" w:eastAsia="仿宋_GB2312" w:hAnsi="Arial" w:cs="Arial" w:hint="eastAsia"/>
          <w:sz w:val="28"/>
        </w:rPr>
        <w:t>24902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08C83E30"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w:t>
      </w:r>
      <w:r>
        <w:rPr>
          <w:rFonts w:ascii="Arial" w:eastAsia="仿宋_GB2312" w:hAnsi="Arial" w:cs="Arial" w:hint="eastAsia"/>
          <w:sz w:val="28"/>
        </w:rPr>
        <w:t>大型</w:t>
      </w:r>
      <w:r w:rsidRPr="006A6128">
        <w:rPr>
          <w:rFonts w:ascii="Arial" w:eastAsia="仿宋_GB2312" w:hAnsi="Arial" w:cs="Arial"/>
          <w:sz w:val="28"/>
        </w:rPr>
        <w:t>商业项目较少，商业繁华度一般；</w:t>
      </w:r>
    </w:p>
    <w:p w14:paraId="05066632"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交通便捷度：距地铁</w:t>
      </w:r>
      <w:r>
        <w:rPr>
          <w:rFonts w:ascii="Arial" w:eastAsia="仿宋_GB2312" w:hAnsi="Arial" w:cs="Arial" w:hint="eastAsia"/>
          <w:sz w:val="28"/>
        </w:rPr>
        <w:t>5</w:t>
      </w:r>
      <w:r w:rsidRPr="006A6128">
        <w:rPr>
          <w:rFonts w:ascii="Arial" w:eastAsia="仿宋_GB2312" w:hAnsi="Arial" w:cs="Arial"/>
          <w:sz w:val="28"/>
        </w:rPr>
        <w:t>号线（</w:t>
      </w:r>
      <w:r>
        <w:rPr>
          <w:rFonts w:ascii="Arial" w:eastAsia="仿宋_GB2312" w:hAnsi="Arial" w:cs="Arial" w:hint="eastAsia"/>
          <w:sz w:val="28"/>
        </w:rPr>
        <w:t>惠新西街北口</w:t>
      </w:r>
      <w:r w:rsidRPr="006A6128">
        <w:rPr>
          <w:rFonts w:ascii="Arial" w:eastAsia="仿宋_GB2312" w:hAnsi="Arial" w:cs="Arial"/>
          <w:sz w:val="28"/>
        </w:rPr>
        <w:t>站）约</w:t>
      </w:r>
      <w:r>
        <w:rPr>
          <w:rFonts w:ascii="Arial" w:eastAsia="仿宋_GB2312" w:hAnsi="Arial" w:cs="Arial" w:hint="eastAsia"/>
          <w:sz w:val="28"/>
        </w:rPr>
        <w:t>0</w:t>
      </w:r>
      <w:r w:rsidRPr="006A6128">
        <w:rPr>
          <w:rFonts w:ascii="Arial" w:eastAsia="仿宋_GB2312" w:hAnsi="Arial" w:cs="Arial"/>
          <w:sz w:val="28"/>
        </w:rPr>
        <w:t>.3</w:t>
      </w:r>
      <w:r w:rsidRPr="006A6128">
        <w:rPr>
          <w:rFonts w:ascii="Arial" w:eastAsia="仿宋_GB2312" w:hAnsi="Arial" w:cs="Arial"/>
          <w:sz w:val="28"/>
        </w:rPr>
        <w:t>公里，区域道路较密集，距北京</w:t>
      </w:r>
      <w:r>
        <w:rPr>
          <w:rFonts w:ascii="Arial" w:eastAsia="仿宋_GB2312" w:hAnsi="Arial" w:cs="Arial" w:hint="eastAsia"/>
          <w:sz w:val="28"/>
        </w:rPr>
        <w:t>北</w:t>
      </w:r>
      <w:r w:rsidRPr="006A6128">
        <w:rPr>
          <w:rFonts w:ascii="Arial" w:eastAsia="仿宋_GB2312" w:hAnsi="Arial" w:cs="Arial"/>
          <w:sz w:val="28"/>
        </w:rPr>
        <w:t>站约</w:t>
      </w:r>
      <w:r>
        <w:rPr>
          <w:rFonts w:ascii="Arial" w:eastAsia="仿宋_GB2312" w:hAnsi="Arial" w:cs="Arial" w:hint="eastAsia"/>
          <w:sz w:val="28"/>
        </w:rPr>
        <w:t>10.7</w:t>
      </w:r>
      <w:r w:rsidRPr="006A6128">
        <w:rPr>
          <w:rFonts w:ascii="Arial" w:eastAsia="仿宋_GB2312" w:hAnsi="Arial" w:cs="Arial"/>
          <w:sz w:val="28"/>
        </w:rPr>
        <w:t>公里，距北京首都国际机场约</w:t>
      </w:r>
      <w:r>
        <w:rPr>
          <w:rFonts w:ascii="Arial" w:eastAsia="仿宋_GB2312" w:hAnsi="Arial" w:cs="Arial" w:hint="eastAsia"/>
          <w:sz w:val="28"/>
        </w:rPr>
        <w:t>25.8</w:t>
      </w:r>
      <w:r w:rsidRPr="006A6128">
        <w:rPr>
          <w:rFonts w:ascii="Arial" w:eastAsia="仿宋_GB2312" w:hAnsi="Arial" w:cs="Arial"/>
          <w:sz w:val="28"/>
        </w:rPr>
        <w:t>公里，综合评价交通便捷度较</w:t>
      </w:r>
      <w:r>
        <w:rPr>
          <w:rFonts w:ascii="Arial" w:eastAsia="仿宋_GB2312" w:hAnsi="Arial" w:cs="Arial" w:hint="eastAsia"/>
          <w:sz w:val="28"/>
        </w:rPr>
        <w:t>好</w:t>
      </w:r>
      <w:r w:rsidRPr="006A6128">
        <w:rPr>
          <w:rFonts w:ascii="Arial" w:eastAsia="仿宋_GB2312" w:hAnsi="Arial" w:cs="Arial"/>
          <w:sz w:val="28"/>
        </w:rPr>
        <w:t>；</w:t>
      </w:r>
    </w:p>
    <w:p w14:paraId="618B4CD3"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380F317D"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华堂商场等购物场所</w:t>
      </w:r>
      <w:r w:rsidRPr="006A6128">
        <w:rPr>
          <w:rFonts w:ascii="Arial" w:eastAsia="仿宋_GB2312" w:hAnsi="Arial" w:cs="Arial"/>
          <w:sz w:val="28"/>
        </w:rPr>
        <w:t>、银行（北京市农村商业银行等）、学校（</w:t>
      </w:r>
      <w:r>
        <w:rPr>
          <w:rFonts w:ascii="Arial" w:eastAsia="仿宋_GB2312" w:hAnsi="Arial" w:cs="Arial" w:hint="eastAsia"/>
          <w:sz w:val="28"/>
        </w:rPr>
        <w:t>北京化工大学附属中学（小学部）</w:t>
      </w:r>
      <w:r w:rsidRPr="006A6128">
        <w:rPr>
          <w:rFonts w:ascii="Arial" w:eastAsia="仿宋_GB2312" w:hAnsi="Arial" w:cs="Arial"/>
          <w:sz w:val="28"/>
        </w:rPr>
        <w:t>、北京市</w:t>
      </w:r>
      <w:r>
        <w:rPr>
          <w:rFonts w:ascii="Arial" w:eastAsia="仿宋_GB2312" w:hAnsi="Arial" w:cs="Arial" w:hint="eastAsia"/>
          <w:sz w:val="28"/>
        </w:rPr>
        <w:t>朝阳外国语学校</w:t>
      </w:r>
      <w:r w:rsidRPr="006A6128">
        <w:rPr>
          <w:rFonts w:ascii="Arial" w:eastAsia="仿宋_GB2312" w:hAnsi="Arial" w:cs="Arial"/>
          <w:sz w:val="28"/>
        </w:rPr>
        <w:t>（</w:t>
      </w:r>
      <w:r>
        <w:rPr>
          <w:rFonts w:ascii="Arial" w:eastAsia="仿宋_GB2312" w:hAnsi="Arial" w:cs="Arial" w:hint="eastAsia"/>
          <w:sz w:val="28"/>
        </w:rPr>
        <w:t>亚运村校区</w:t>
      </w:r>
      <w:r w:rsidRPr="006A6128">
        <w:rPr>
          <w:rFonts w:ascii="Arial" w:eastAsia="仿宋_GB2312" w:hAnsi="Arial" w:cs="Arial"/>
          <w:sz w:val="28"/>
        </w:rPr>
        <w:t>）等）、医院（</w:t>
      </w:r>
      <w:r>
        <w:rPr>
          <w:rFonts w:ascii="Arial" w:eastAsia="仿宋_GB2312" w:hAnsi="Arial" w:cs="Arial" w:hint="eastAsia"/>
          <w:sz w:val="28"/>
        </w:rPr>
        <w:t>中日友好医院、北京北亚中医医院</w:t>
      </w:r>
      <w:r w:rsidRPr="006A6128">
        <w:rPr>
          <w:rFonts w:ascii="Arial" w:eastAsia="仿宋_GB2312" w:hAnsi="Arial" w:cs="Arial"/>
          <w:sz w:val="28"/>
        </w:rPr>
        <w:t>等），综合评价区域设施及基础设施水平较好；</w:t>
      </w:r>
    </w:p>
    <w:p w14:paraId="39EA6566"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国家体育场、国家奥林匹克体育中心、中华民族园</w:t>
      </w:r>
      <w:r w:rsidRPr="006A6128">
        <w:rPr>
          <w:rFonts w:ascii="Arial" w:eastAsia="仿宋_GB2312" w:hAnsi="Arial" w:cs="Arial"/>
          <w:sz w:val="28"/>
        </w:rPr>
        <w:t>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7040BD7D"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7EB25087"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快速路</w:t>
      </w:r>
      <w:r w:rsidRPr="006A6128">
        <w:rPr>
          <w:rFonts w:ascii="Arial" w:eastAsia="仿宋_GB2312" w:hAnsi="Arial" w:cs="Arial"/>
          <w:sz w:val="28"/>
        </w:rPr>
        <w:t>-</w:t>
      </w:r>
      <w:r>
        <w:rPr>
          <w:rFonts w:ascii="Arial" w:eastAsia="仿宋_GB2312" w:hAnsi="Arial" w:cs="Arial" w:hint="eastAsia"/>
          <w:sz w:val="28"/>
        </w:rPr>
        <w:t>北四环</w:t>
      </w:r>
      <w:r w:rsidRPr="006A6128">
        <w:rPr>
          <w:rFonts w:ascii="Arial" w:eastAsia="仿宋_GB2312" w:hAnsi="Arial" w:cs="Arial"/>
          <w:sz w:val="28"/>
        </w:rPr>
        <w:t>；</w:t>
      </w:r>
    </w:p>
    <w:p w14:paraId="19C84F72"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三</w:t>
      </w:r>
      <w:r w:rsidRPr="006A6128">
        <w:rPr>
          <w:rFonts w:ascii="Arial" w:eastAsia="仿宋_GB2312" w:hAnsi="Arial" w:cs="Arial"/>
          <w:sz w:val="28"/>
        </w:rPr>
        <w:t>级；</w:t>
      </w:r>
    </w:p>
    <w:p w14:paraId="349C7A64"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72102E15"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71C4E113" w14:textId="77777777" w:rsidR="0093742A" w:rsidRPr="006A6128" w:rsidRDefault="0093742A" w:rsidP="0093742A">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F</w:t>
      </w:r>
      <w:r w:rsidRPr="006A6128">
        <w:rPr>
          <w:rFonts w:ascii="Arial" w:eastAsia="仿宋_GB2312" w:hAnsi="Arial" w:cs="Arial"/>
          <w:b/>
          <w:sz w:val="28"/>
        </w:rPr>
        <w:t>：</w:t>
      </w:r>
      <w:r w:rsidRPr="001476B4">
        <w:rPr>
          <w:rFonts w:ascii="Arial" w:eastAsia="仿宋_GB2312" w:hAnsi="Arial" w:cs="Arial" w:hint="eastAsia"/>
          <w:sz w:val="28"/>
        </w:rPr>
        <w:t>海淀区岭南路</w:t>
      </w:r>
      <w:r w:rsidRPr="001476B4">
        <w:rPr>
          <w:rFonts w:ascii="Arial" w:eastAsia="仿宋_GB2312" w:hAnsi="Arial" w:cs="Arial" w:hint="eastAsia"/>
          <w:sz w:val="28"/>
        </w:rPr>
        <w:t>36</w:t>
      </w:r>
      <w:r w:rsidRPr="001476B4">
        <w:rPr>
          <w:rFonts w:ascii="Arial" w:eastAsia="仿宋_GB2312" w:hAnsi="Arial" w:cs="Arial" w:hint="eastAsia"/>
          <w:sz w:val="28"/>
        </w:rPr>
        <w:t>号</w:t>
      </w:r>
      <w:r w:rsidRPr="001476B4">
        <w:rPr>
          <w:rFonts w:ascii="Arial" w:eastAsia="仿宋_GB2312" w:hAnsi="Arial" w:cs="Arial" w:hint="eastAsia"/>
          <w:sz w:val="28"/>
        </w:rPr>
        <w:t>2</w:t>
      </w:r>
      <w:r w:rsidRPr="001476B4">
        <w:rPr>
          <w:rFonts w:ascii="Arial" w:eastAsia="仿宋_GB2312" w:hAnsi="Arial" w:cs="Arial" w:hint="eastAsia"/>
          <w:sz w:val="28"/>
        </w:rPr>
        <w:t>幢、</w:t>
      </w:r>
      <w:r w:rsidRPr="001476B4">
        <w:rPr>
          <w:rFonts w:ascii="Arial" w:eastAsia="仿宋_GB2312" w:hAnsi="Arial" w:cs="Arial" w:hint="eastAsia"/>
          <w:sz w:val="28"/>
        </w:rPr>
        <w:t>8</w:t>
      </w:r>
      <w:r w:rsidRPr="001476B4">
        <w:rPr>
          <w:rFonts w:ascii="Arial" w:eastAsia="仿宋_GB2312" w:hAnsi="Arial" w:cs="Arial" w:hint="eastAsia"/>
          <w:sz w:val="28"/>
        </w:rPr>
        <w:t>幢项目现状机关团体、住宿餐饮项目</w:t>
      </w:r>
    </w:p>
    <w:p w14:paraId="28FB8313"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w:t>
      </w:r>
      <w:r>
        <w:rPr>
          <w:rFonts w:ascii="Arial" w:eastAsia="仿宋_GB2312" w:hAnsi="Arial" w:cs="Arial" w:hint="eastAsia"/>
          <w:sz w:val="28"/>
        </w:rPr>
        <w:t>（住宿餐饮）</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年。所属项目土地面积</w:t>
      </w:r>
      <w:r w:rsidRPr="001476B4">
        <w:rPr>
          <w:rFonts w:ascii="Arial" w:eastAsia="仿宋_GB2312" w:hAnsi="Arial" w:cs="Arial"/>
          <w:sz w:val="28"/>
        </w:rPr>
        <w:t>3051.19</w:t>
      </w:r>
      <w:r w:rsidRPr="006A6128">
        <w:rPr>
          <w:rFonts w:ascii="Arial" w:eastAsia="仿宋_GB2312" w:hAnsi="Arial" w:cs="Arial"/>
          <w:sz w:val="28"/>
        </w:rPr>
        <w:t>平方米，规划建筑面积</w:t>
      </w:r>
      <w:r w:rsidRPr="001476B4">
        <w:rPr>
          <w:rFonts w:ascii="Arial" w:eastAsia="仿宋_GB2312" w:hAnsi="Arial" w:cs="Arial"/>
          <w:sz w:val="28"/>
        </w:rPr>
        <w:t>20361.2</w:t>
      </w:r>
      <w:r w:rsidRPr="006A6128">
        <w:rPr>
          <w:rFonts w:ascii="Arial" w:eastAsia="仿宋_GB2312" w:hAnsi="Arial" w:cs="Arial"/>
          <w:sz w:val="28"/>
        </w:rPr>
        <w:t>平方米。交易日期为</w:t>
      </w:r>
      <w:r w:rsidRPr="006A6128">
        <w:rPr>
          <w:rFonts w:ascii="Arial" w:eastAsia="仿宋_GB2312" w:hAnsi="Arial" w:cs="Arial"/>
          <w:sz w:val="28"/>
        </w:rPr>
        <w:t>2019</w:t>
      </w:r>
      <w:r w:rsidRPr="006A6128">
        <w:rPr>
          <w:rFonts w:ascii="Arial" w:eastAsia="仿宋_GB2312" w:hAnsi="Arial" w:cs="Arial"/>
          <w:sz w:val="28"/>
        </w:rPr>
        <w:t>年</w:t>
      </w:r>
      <w:r>
        <w:rPr>
          <w:rFonts w:ascii="Arial" w:eastAsia="仿宋_GB2312" w:hAnsi="Arial" w:cs="Arial" w:hint="eastAsia"/>
          <w:sz w:val="28"/>
        </w:rPr>
        <w:t>2</w:t>
      </w:r>
      <w:r w:rsidRPr="006A6128">
        <w:rPr>
          <w:rFonts w:ascii="Arial" w:eastAsia="仿宋_GB2312" w:hAnsi="Arial" w:cs="Arial"/>
          <w:sz w:val="28"/>
        </w:rPr>
        <w:t>月，交易情况正常，商业成交价格为楼面地价为</w:t>
      </w:r>
      <w:r>
        <w:rPr>
          <w:rFonts w:ascii="Arial" w:eastAsia="仿宋_GB2312" w:hAnsi="Arial" w:cs="Arial" w:hint="eastAsia"/>
          <w:sz w:val="28"/>
        </w:rPr>
        <w:t>24975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3E03C67"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5C7A26B7"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sz w:val="28"/>
        </w:rPr>
        <w:t>距地铁</w:t>
      </w:r>
      <w:r>
        <w:rPr>
          <w:rFonts w:ascii="Arial" w:eastAsia="仿宋_GB2312" w:hAnsi="Arial" w:cs="Arial" w:hint="eastAsia"/>
          <w:sz w:val="28"/>
        </w:rPr>
        <w:t>6</w:t>
      </w:r>
      <w:r>
        <w:rPr>
          <w:rFonts w:ascii="Arial" w:eastAsia="仿宋_GB2312" w:hAnsi="Arial" w:cs="Arial" w:hint="eastAsia"/>
          <w:sz w:val="28"/>
        </w:rPr>
        <w:t>号</w:t>
      </w:r>
      <w:r w:rsidRPr="006A6128">
        <w:rPr>
          <w:rFonts w:ascii="Arial" w:eastAsia="仿宋_GB2312" w:hAnsi="Arial" w:cs="Arial"/>
          <w:sz w:val="28"/>
        </w:rPr>
        <w:t>线（</w:t>
      </w:r>
      <w:r>
        <w:rPr>
          <w:rFonts w:ascii="Arial" w:eastAsia="仿宋_GB2312" w:hAnsi="Arial" w:cs="Arial" w:hint="eastAsia"/>
          <w:sz w:val="28"/>
        </w:rPr>
        <w:t>花园桥</w:t>
      </w:r>
      <w:r w:rsidRPr="006A6128">
        <w:rPr>
          <w:rFonts w:ascii="Arial" w:eastAsia="仿宋_GB2312" w:hAnsi="Arial" w:cs="Arial"/>
          <w:sz w:val="28"/>
        </w:rPr>
        <w:t>站）约</w:t>
      </w:r>
      <w:r>
        <w:rPr>
          <w:rFonts w:ascii="Arial" w:eastAsia="仿宋_GB2312" w:hAnsi="Arial" w:cs="Arial" w:hint="eastAsia"/>
          <w:sz w:val="28"/>
        </w:rPr>
        <w:t>1</w:t>
      </w:r>
      <w:r w:rsidRPr="006A6128">
        <w:rPr>
          <w:rFonts w:ascii="Arial" w:eastAsia="仿宋_GB2312" w:hAnsi="Arial" w:cs="Arial"/>
          <w:sz w:val="28"/>
        </w:rPr>
        <w:t>公里，距北京</w:t>
      </w:r>
      <w:r>
        <w:rPr>
          <w:rFonts w:ascii="Arial" w:eastAsia="仿宋_GB2312" w:hAnsi="Arial" w:cs="Arial" w:hint="eastAsia"/>
          <w:sz w:val="28"/>
        </w:rPr>
        <w:t>北</w:t>
      </w:r>
      <w:r w:rsidRPr="006A6128">
        <w:rPr>
          <w:rFonts w:ascii="Arial" w:eastAsia="仿宋_GB2312" w:hAnsi="Arial" w:cs="Arial"/>
          <w:sz w:val="28"/>
        </w:rPr>
        <w:t>站约</w:t>
      </w:r>
      <w:r>
        <w:rPr>
          <w:rFonts w:ascii="Arial" w:eastAsia="仿宋_GB2312" w:hAnsi="Arial" w:cs="Arial" w:hint="eastAsia"/>
          <w:sz w:val="28"/>
        </w:rPr>
        <w:t>7</w:t>
      </w:r>
      <w:r w:rsidRPr="006A6128">
        <w:rPr>
          <w:rFonts w:ascii="Arial" w:eastAsia="仿宋_GB2312" w:hAnsi="Arial" w:cs="Arial"/>
          <w:sz w:val="28"/>
        </w:rPr>
        <w:t>公里，距北京首都国际机场约</w:t>
      </w:r>
      <w:r>
        <w:rPr>
          <w:rFonts w:ascii="Arial" w:eastAsia="仿宋_GB2312" w:hAnsi="Arial" w:cs="Arial" w:hint="eastAsia"/>
          <w:sz w:val="28"/>
        </w:rPr>
        <w:t>35.2</w:t>
      </w:r>
      <w:r w:rsidRPr="006A6128">
        <w:rPr>
          <w:rFonts w:ascii="Arial" w:eastAsia="仿宋_GB2312" w:hAnsi="Arial" w:cs="Arial"/>
          <w:sz w:val="28"/>
        </w:rPr>
        <w:t>公里，综合评价交通便捷度一般；</w:t>
      </w:r>
    </w:p>
    <w:p w14:paraId="552C1884"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17B55839"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印象城（翠微店）等购物场所</w:t>
      </w:r>
      <w:r w:rsidRPr="006A6128">
        <w:rPr>
          <w:rFonts w:ascii="Arial" w:eastAsia="仿宋_GB2312" w:hAnsi="Arial" w:cs="Arial"/>
          <w:sz w:val="28"/>
        </w:rPr>
        <w:t>、银行（中国建设银行</w:t>
      </w:r>
      <w:r>
        <w:rPr>
          <w:rFonts w:ascii="Arial" w:eastAsia="仿宋_GB2312" w:hAnsi="Arial" w:cs="Arial"/>
          <w:sz w:val="28"/>
        </w:rPr>
        <w:t>、中国农业银行</w:t>
      </w:r>
      <w:r w:rsidRPr="006A6128">
        <w:rPr>
          <w:rFonts w:ascii="Arial" w:eastAsia="仿宋_GB2312" w:hAnsi="Arial" w:cs="Arial"/>
          <w:sz w:val="28"/>
        </w:rPr>
        <w:t>等）、学校（北京市</w:t>
      </w:r>
      <w:r>
        <w:rPr>
          <w:rFonts w:ascii="Arial" w:eastAsia="仿宋_GB2312" w:hAnsi="Arial" w:cs="Arial" w:hint="eastAsia"/>
          <w:sz w:val="28"/>
        </w:rPr>
        <w:t>海淀区八里庄</w:t>
      </w:r>
      <w:r w:rsidRPr="006A6128">
        <w:rPr>
          <w:rFonts w:ascii="Arial" w:eastAsia="仿宋_GB2312" w:hAnsi="Arial" w:cs="Arial"/>
          <w:sz w:val="28"/>
        </w:rPr>
        <w:t>小学、</w:t>
      </w:r>
      <w:r>
        <w:rPr>
          <w:rFonts w:ascii="Arial" w:eastAsia="仿宋_GB2312" w:hAnsi="Arial" w:cs="Arial" w:hint="eastAsia"/>
          <w:sz w:val="28"/>
        </w:rPr>
        <w:t>首都师范大学</w:t>
      </w:r>
      <w:r w:rsidRPr="006A6128">
        <w:rPr>
          <w:rFonts w:ascii="Arial" w:eastAsia="仿宋_GB2312" w:hAnsi="Arial" w:cs="Arial"/>
          <w:sz w:val="28"/>
        </w:rPr>
        <w:t>附属中学等）、医院（</w:t>
      </w:r>
      <w:r>
        <w:rPr>
          <w:rFonts w:ascii="Arial" w:eastAsia="仿宋_GB2312" w:hAnsi="Arial" w:cs="Arial" w:hint="eastAsia"/>
          <w:sz w:val="28"/>
        </w:rPr>
        <w:t>中国人民解放军总医院第四医学中心</w:t>
      </w:r>
      <w:r w:rsidRPr="006A6128">
        <w:rPr>
          <w:rFonts w:ascii="Arial" w:eastAsia="仿宋_GB2312" w:hAnsi="Arial" w:cs="Arial"/>
          <w:sz w:val="28"/>
        </w:rPr>
        <w:t>、</w:t>
      </w:r>
      <w:r>
        <w:rPr>
          <w:rFonts w:ascii="Arial" w:eastAsia="仿宋_GB2312" w:hAnsi="Arial" w:cs="Arial" w:hint="eastAsia"/>
          <w:sz w:val="28"/>
        </w:rPr>
        <w:t>首都师范大学</w:t>
      </w:r>
      <w:r w:rsidRPr="006A6128">
        <w:rPr>
          <w:rFonts w:ascii="Arial" w:eastAsia="仿宋_GB2312" w:hAnsi="Arial" w:cs="Arial"/>
          <w:sz w:val="28"/>
        </w:rPr>
        <w:t>社区卫生服务中心等），综合评价区域设施及基础设施水平较好；</w:t>
      </w:r>
    </w:p>
    <w:p w14:paraId="23063523"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玉渊潭公园，紧邻首都师范大学</w:t>
      </w:r>
      <w:r w:rsidRPr="006A6128">
        <w:rPr>
          <w:rFonts w:ascii="Arial" w:eastAsia="仿宋_GB2312" w:hAnsi="Arial" w:cs="Arial"/>
          <w:sz w:val="28"/>
        </w:rPr>
        <w:t>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40313C8F"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3BED004F"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次干道</w:t>
      </w:r>
      <w:r w:rsidRPr="006A6128">
        <w:rPr>
          <w:rFonts w:ascii="Arial" w:eastAsia="仿宋_GB2312" w:hAnsi="Arial" w:cs="Arial"/>
          <w:sz w:val="28"/>
        </w:rPr>
        <w:t>-</w:t>
      </w:r>
      <w:r>
        <w:rPr>
          <w:rFonts w:ascii="Arial" w:eastAsia="仿宋_GB2312" w:hAnsi="Arial" w:cs="Arial" w:hint="eastAsia"/>
          <w:sz w:val="28"/>
        </w:rPr>
        <w:t>北洼路</w:t>
      </w:r>
      <w:r w:rsidRPr="006A6128">
        <w:rPr>
          <w:rFonts w:ascii="Arial" w:eastAsia="仿宋_GB2312" w:hAnsi="Arial" w:cs="Arial"/>
          <w:sz w:val="28"/>
        </w:rPr>
        <w:t>；</w:t>
      </w:r>
    </w:p>
    <w:p w14:paraId="0E319FAF"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三</w:t>
      </w:r>
      <w:r w:rsidRPr="006A6128">
        <w:rPr>
          <w:rFonts w:ascii="Arial" w:eastAsia="仿宋_GB2312" w:hAnsi="Arial" w:cs="Arial"/>
          <w:sz w:val="28"/>
        </w:rPr>
        <w:t>级；</w:t>
      </w:r>
    </w:p>
    <w:p w14:paraId="20C7ACE8"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2740F9D4" w14:textId="77777777" w:rsidR="0093742A" w:rsidRPr="006A6128" w:rsidRDefault="0093742A" w:rsidP="0093742A">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02BD00AD" w14:textId="77777777" w:rsidR="0093742A" w:rsidRPr="006A6128"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p w14:paraId="27CFAB57" w14:textId="77777777" w:rsidR="0093742A" w:rsidRPr="006A6128"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93742A" w:rsidRPr="006A6128" w14:paraId="709299F8" w14:textId="77777777" w:rsidTr="0093742A">
        <w:trPr>
          <w:cantSplit/>
          <w:jc w:val="center"/>
        </w:trPr>
        <w:tc>
          <w:tcPr>
            <w:tcW w:w="8897" w:type="dxa"/>
          </w:tcPr>
          <w:p w14:paraId="64ECEED0" w14:textId="77777777" w:rsidR="0093742A" w:rsidRPr="006A6128" w:rsidRDefault="0093742A" w:rsidP="0093742A">
            <w:pPr>
              <w:jc w:val="center"/>
              <w:rPr>
                <w:rFonts w:ascii="Arial" w:eastAsia="仿宋_GB2312" w:hAnsi="Arial" w:cs="Arial"/>
                <w:sz w:val="22"/>
              </w:rPr>
            </w:pPr>
            <w:r w:rsidRPr="006A6128">
              <w:rPr>
                <w:rFonts w:ascii="Arial" w:eastAsia="仿宋_GB2312" w:hAnsi="Arial" w:cs="Arial"/>
                <w:sz w:val="22"/>
              </w:rPr>
              <w:t>案例位置</w:t>
            </w:r>
          </w:p>
        </w:tc>
      </w:tr>
      <w:tr w:rsidR="0093742A" w:rsidRPr="006A6128" w14:paraId="33043F23" w14:textId="77777777" w:rsidTr="0093742A">
        <w:trPr>
          <w:cantSplit/>
          <w:trHeight w:hRule="exact" w:val="6243"/>
          <w:jc w:val="center"/>
        </w:trPr>
        <w:tc>
          <w:tcPr>
            <w:tcW w:w="8897" w:type="dxa"/>
          </w:tcPr>
          <w:p w14:paraId="4329BB53" w14:textId="77777777" w:rsidR="0093742A" w:rsidRPr="006A6128" w:rsidRDefault="0093742A" w:rsidP="0093742A">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9264" behindDoc="0" locked="0" layoutInCell="1" allowOverlap="1" wp14:anchorId="28148FE0" wp14:editId="37E055E6">
                  <wp:simplePos x="0" y="0"/>
                  <wp:positionH relativeFrom="column">
                    <wp:posOffset>2893695</wp:posOffset>
                  </wp:positionH>
                  <wp:positionV relativeFrom="paragraph">
                    <wp:posOffset>1005205</wp:posOffset>
                  </wp:positionV>
                  <wp:extent cx="1010285" cy="564515"/>
                  <wp:effectExtent l="0" t="0" r="0" b="6985"/>
                  <wp:wrapNone/>
                  <wp:docPr id="69" name="图片 69"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44C2402" wp14:editId="680E3731">
                  <wp:extent cx="5295900" cy="40671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95900" cy="4067175"/>
                          </a:xfrm>
                          <a:prstGeom prst="rect">
                            <a:avLst/>
                          </a:prstGeom>
                        </pic:spPr>
                      </pic:pic>
                    </a:graphicData>
                  </a:graphic>
                </wp:inline>
              </w:drawing>
            </w:r>
          </w:p>
        </w:tc>
      </w:tr>
    </w:tbl>
    <w:p w14:paraId="44F6EF57" w14:textId="77777777" w:rsidR="0093742A" w:rsidRPr="006A6128" w:rsidRDefault="0093742A" w:rsidP="0093742A">
      <w:pPr>
        <w:spacing w:line="360" w:lineRule="auto"/>
        <w:ind w:firstLine="570"/>
        <w:jc w:val="both"/>
        <w:rPr>
          <w:rFonts w:ascii="Arial" w:eastAsia="仿宋_GB2312" w:hAnsi="Arial" w:cs="Arial"/>
          <w:bCs/>
          <w:sz w:val="28"/>
        </w:rPr>
      </w:pPr>
    </w:p>
    <w:p w14:paraId="5048BD56" w14:textId="77777777" w:rsidR="0093742A" w:rsidRPr="006A6128" w:rsidRDefault="0093742A" w:rsidP="0093742A">
      <w:pPr>
        <w:spacing w:line="360" w:lineRule="auto"/>
        <w:ind w:firstLine="570"/>
        <w:jc w:val="both"/>
        <w:rPr>
          <w:rFonts w:ascii="Arial" w:eastAsia="仿宋_GB2312" w:hAnsi="Arial" w:cs="Arial"/>
          <w:bCs/>
          <w:sz w:val="28"/>
        </w:rPr>
        <w:sectPr w:rsidR="0093742A" w:rsidRPr="006A6128" w:rsidSect="00734D8D">
          <w:headerReference w:type="default" r:id="rId77"/>
          <w:footerReference w:type="default" r:id="rId78"/>
          <w:pgSz w:w="11906" w:h="16838"/>
          <w:pgMar w:top="1843" w:right="1304" w:bottom="1134" w:left="1304" w:header="1134" w:footer="907" w:gutter="0"/>
          <w:cols w:space="425"/>
          <w:docGrid w:type="lines" w:linePitch="326"/>
        </w:sectPr>
      </w:pPr>
      <w:r w:rsidRPr="006A6128">
        <w:rPr>
          <w:rFonts w:ascii="Arial" w:eastAsia="仿宋_GB2312" w:hAnsi="Arial" w:cs="Arial"/>
          <w:bCs/>
          <w:sz w:val="28"/>
        </w:rPr>
        <w:t>（转下页）</w:t>
      </w:r>
    </w:p>
    <w:p w14:paraId="11947931" w14:textId="77777777" w:rsidR="0093742A" w:rsidRPr="006A6128" w:rsidRDefault="0093742A" w:rsidP="0093742A">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07FA0454" w14:textId="77777777" w:rsidR="0093742A" w:rsidRPr="006A6128" w:rsidRDefault="0093742A" w:rsidP="0093742A">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市场比较法中估价对象及三个成交实例比较因素条件说明表如下：</w:t>
      </w:r>
    </w:p>
    <w:p w14:paraId="1D84AE7C" w14:textId="77777777" w:rsidR="0093742A" w:rsidRPr="006A6128" w:rsidRDefault="0093742A" w:rsidP="0093742A">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3</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93742A" w:rsidRPr="006A6128" w14:paraId="7F569613" w14:textId="77777777" w:rsidTr="0093742A">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2685B8"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EE49FF1"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73D88796"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D</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54D677AF"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E</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42BA4785"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F</w:t>
            </w:r>
          </w:p>
        </w:tc>
      </w:tr>
      <w:tr w:rsidR="0093742A" w:rsidRPr="006A6128" w14:paraId="0D6A048C" w14:textId="77777777" w:rsidTr="0093742A">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37C85229"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1B04C118"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2070732A"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海淀区</w:t>
            </w:r>
            <w:r w:rsidRPr="00FA7264">
              <w:rPr>
                <w:rFonts w:ascii="Arial" w:eastAsia="仿宋_GB2312" w:hAnsi="Arial" w:cs="Arial" w:hint="eastAsia"/>
                <w:sz w:val="18"/>
                <w:szCs w:val="18"/>
              </w:rPr>
              <w:t>北京大学肖家河教工住宅</w:t>
            </w:r>
            <w:r w:rsidRPr="00FA7264">
              <w:rPr>
                <w:rFonts w:ascii="Arial" w:eastAsia="仿宋_GB2312" w:hAnsi="Arial" w:cs="Arial" w:hint="eastAsia"/>
                <w:sz w:val="18"/>
                <w:szCs w:val="18"/>
              </w:rPr>
              <w:t>G</w:t>
            </w:r>
            <w:r w:rsidRPr="00FA7264">
              <w:rPr>
                <w:rFonts w:ascii="Arial" w:eastAsia="仿宋_GB2312" w:hAnsi="Arial" w:cs="Arial" w:hint="eastAsia"/>
                <w:sz w:val="18"/>
                <w:szCs w:val="18"/>
              </w:rPr>
              <w:t>地块</w:t>
            </w:r>
          </w:p>
        </w:tc>
        <w:tc>
          <w:tcPr>
            <w:tcW w:w="918" w:type="pct"/>
            <w:tcBorders>
              <w:top w:val="nil"/>
              <w:left w:val="nil"/>
              <w:bottom w:val="single" w:sz="4" w:space="0" w:color="auto"/>
              <w:right w:val="single" w:sz="4" w:space="0" w:color="auto"/>
            </w:tcBorders>
            <w:shd w:val="clear" w:color="auto" w:fill="auto"/>
            <w:vAlign w:val="center"/>
            <w:hideMark/>
          </w:tcPr>
          <w:p w14:paraId="14FEC3A3"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FA7264">
              <w:rPr>
                <w:rFonts w:ascii="Arial" w:eastAsia="仿宋_GB2312" w:hAnsi="Arial" w:cs="Arial" w:hint="eastAsia"/>
                <w:sz w:val="18"/>
                <w:szCs w:val="18"/>
              </w:rPr>
              <w:t>朝阳区北四环东路</w:t>
            </w:r>
            <w:r w:rsidRPr="00FA7264">
              <w:rPr>
                <w:rFonts w:ascii="Arial" w:eastAsia="仿宋_GB2312" w:hAnsi="Arial" w:cs="Arial" w:hint="eastAsia"/>
                <w:sz w:val="18"/>
                <w:szCs w:val="18"/>
              </w:rPr>
              <w:t>118</w:t>
            </w:r>
            <w:r w:rsidRPr="00FA7264">
              <w:rPr>
                <w:rFonts w:ascii="Arial" w:eastAsia="仿宋_GB2312" w:hAnsi="Arial" w:cs="Arial" w:hint="eastAsia"/>
                <w:sz w:val="18"/>
                <w:szCs w:val="18"/>
              </w:rPr>
              <w:t>号现状住宿餐饮项目</w:t>
            </w:r>
          </w:p>
        </w:tc>
        <w:tc>
          <w:tcPr>
            <w:tcW w:w="997" w:type="pct"/>
            <w:tcBorders>
              <w:top w:val="nil"/>
              <w:left w:val="nil"/>
              <w:bottom w:val="single" w:sz="4" w:space="0" w:color="auto"/>
              <w:right w:val="single" w:sz="4" w:space="0" w:color="auto"/>
            </w:tcBorders>
            <w:shd w:val="clear" w:color="auto" w:fill="auto"/>
            <w:vAlign w:val="center"/>
            <w:hideMark/>
          </w:tcPr>
          <w:p w14:paraId="0CA41298"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FA7264">
              <w:rPr>
                <w:rFonts w:ascii="Arial" w:eastAsia="仿宋_GB2312" w:hAnsi="Arial" w:cs="Arial" w:hint="eastAsia"/>
                <w:sz w:val="18"/>
                <w:szCs w:val="18"/>
              </w:rPr>
              <w:t>海淀区岭南路</w:t>
            </w:r>
            <w:r w:rsidRPr="00FA7264">
              <w:rPr>
                <w:rFonts w:ascii="Arial" w:eastAsia="仿宋_GB2312" w:hAnsi="Arial" w:cs="Arial" w:hint="eastAsia"/>
                <w:sz w:val="18"/>
                <w:szCs w:val="18"/>
              </w:rPr>
              <w:t>36</w:t>
            </w:r>
            <w:r w:rsidRPr="00FA7264">
              <w:rPr>
                <w:rFonts w:ascii="Arial" w:eastAsia="仿宋_GB2312" w:hAnsi="Arial" w:cs="Arial" w:hint="eastAsia"/>
                <w:sz w:val="18"/>
                <w:szCs w:val="18"/>
              </w:rPr>
              <w:t>号</w:t>
            </w:r>
            <w:r w:rsidRPr="00FA7264">
              <w:rPr>
                <w:rFonts w:ascii="Arial" w:eastAsia="仿宋_GB2312" w:hAnsi="Arial" w:cs="Arial" w:hint="eastAsia"/>
                <w:sz w:val="18"/>
                <w:szCs w:val="18"/>
              </w:rPr>
              <w:t>2</w:t>
            </w:r>
            <w:r w:rsidRPr="00FA7264">
              <w:rPr>
                <w:rFonts w:ascii="Arial" w:eastAsia="仿宋_GB2312" w:hAnsi="Arial" w:cs="Arial" w:hint="eastAsia"/>
                <w:sz w:val="18"/>
                <w:szCs w:val="18"/>
              </w:rPr>
              <w:t>幢、</w:t>
            </w:r>
            <w:r w:rsidRPr="00FA7264">
              <w:rPr>
                <w:rFonts w:ascii="Arial" w:eastAsia="仿宋_GB2312" w:hAnsi="Arial" w:cs="Arial" w:hint="eastAsia"/>
                <w:sz w:val="18"/>
                <w:szCs w:val="18"/>
              </w:rPr>
              <w:t>8</w:t>
            </w:r>
            <w:r w:rsidRPr="00FA7264">
              <w:rPr>
                <w:rFonts w:ascii="Arial" w:eastAsia="仿宋_GB2312" w:hAnsi="Arial" w:cs="Arial" w:hint="eastAsia"/>
                <w:sz w:val="18"/>
                <w:szCs w:val="18"/>
              </w:rPr>
              <w:t>幢项目现状机关团体、住宿餐饮项目</w:t>
            </w:r>
          </w:p>
        </w:tc>
      </w:tr>
      <w:tr w:rsidR="0093742A" w:rsidRPr="006A6128" w14:paraId="714E9D51" w14:textId="77777777" w:rsidTr="0093742A">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373D3298"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41CAD2DA"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sidRPr="006A6128">
              <w:rPr>
                <w:rFonts w:ascii="Arial" w:eastAsia="仿宋_GB2312" w:hAnsi="Arial" w:cs="Arial"/>
                <w:sz w:val="18"/>
                <w:szCs w:val="18"/>
              </w:rPr>
              <w:t>年</w:t>
            </w:r>
            <w:r>
              <w:rPr>
                <w:rFonts w:ascii="Arial" w:eastAsia="仿宋_GB2312" w:hAnsi="Arial" w:cs="Arial" w:hint="eastAsia"/>
                <w:sz w:val="18"/>
                <w:szCs w:val="18"/>
              </w:rPr>
              <w:t>4</w:t>
            </w:r>
            <w:r w:rsidRPr="006A6128">
              <w:rPr>
                <w:rFonts w:ascii="Arial" w:eastAsia="仿宋_GB2312" w:hAnsi="Arial" w:cs="Arial"/>
                <w:sz w:val="18"/>
                <w:szCs w:val="18"/>
              </w:rPr>
              <w:t>月</w:t>
            </w:r>
            <w:r>
              <w:rPr>
                <w:rFonts w:ascii="Arial" w:eastAsia="仿宋_GB2312" w:hAnsi="Arial" w:cs="Arial" w:hint="eastAsia"/>
                <w:sz w:val="18"/>
                <w:szCs w:val="18"/>
              </w:rPr>
              <w:t>15</w:t>
            </w:r>
            <w:r w:rsidRPr="006A6128">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1D07C2AC"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18</w:t>
            </w:r>
            <w:r w:rsidRPr="006A6128">
              <w:rPr>
                <w:rFonts w:ascii="Arial" w:eastAsia="仿宋_GB2312" w:hAnsi="Arial" w:cs="Arial"/>
                <w:sz w:val="18"/>
                <w:szCs w:val="18"/>
              </w:rPr>
              <w:t>年</w:t>
            </w:r>
            <w:r w:rsidRPr="006A6128">
              <w:rPr>
                <w:rFonts w:ascii="Arial" w:eastAsia="仿宋_GB2312" w:hAnsi="Arial" w:cs="Arial"/>
                <w:sz w:val="18"/>
                <w:szCs w:val="18"/>
              </w:rPr>
              <w:t>1</w:t>
            </w:r>
            <w:r>
              <w:rPr>
                <w:rFonts w:ascii="Arial" w:eastAsia="仿宋_GB2312" w:hAnsi="Arial" w:cs="Arial" w:hint="eastAsia"/>
                <w:sz w:val="18"/>
                <w:szCs w:val="18"/>
              </w:rPr>
              <w:t>2</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4DC41348"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19</w:t>
            </w:r>
            <w:r w:rsidRPr="006A6128">
              <w:rPr>
                <w:rFonts w:ascii="Arial" w:eastAsia="仿宋_GB2312" w:hAnsi="Arial" w:cs="Arial"/>
                <w:sz w:val="18"/>
                <w:szCs w:val="18"/>
              </w:rPr>
              <w:t>年</w:t>
            </w:r>
            <w:r>
              <w:rPr>
                <w:rFonts w:ascii="Arial" w:eastAsia="仿宋_GB2312" w:hAnsi="Arial" w:cs="Arial" w:hint="eastAsia"/>
                <w:sz w:val="18"/>
                <w:szCs w:val="18"/>
              </w:rPr>
              <w:t>12</w:t>
            </w:r>
            <w:r w:rsidRPr="006A6128">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76247FFA"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2019</w:t>
            </w:r>
            <w:r w:rsidRPr="006A6128">
              <w:rPr>
                <w:rFonts w:ascii="Arial" w:eastAsia="仿宋_GB2312" w:hAnsi="Arial" w:cs="Arial"/>
                <w:sz w:val="18"/>
                <w:szCs w:val="18"/>
              </w:rPr>
              <w:t>年</w:t>
            </w:r>
            <w:r>
              <w:rPr>
                <w:rFonts w:ascii="Arial" w:eastAsia="仿宋_GB2312" w:hAnsi="Arial" w:cs="Arial" w:hint="eastAsia"/>
                <w:sz w:val="18"/>
                <w:szCs w:val="18"/>
              </w:rPr>
              <w:t>2</w:t>
            </w:r>
            <w:r w:rsidRPr="006A6128">
              <w:rPr>
                <w:rFonts w:ascii="Arial" w:eastAsia="仿宋_GB2312" w:hAnsi="Arial" w:cs="Arial"/>
                <w:sz w:val="18"/>
                <w:szCs w:val="18"/>
              </w:rPr>
              <w:t>月</w:t>
            </w:r>
          </w:p>
        </w:tc>
      </w:tr>
      <w:tr w:rsidR="0093742A" w:rsidRPr="006A6128" w14:paraId="60A7641B" w14:textId="77777777" w:rsidTr="0093742A">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6243C"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50D8FCB8"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2F64007A"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2A7315CC"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1C1805E8"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93742A" w:rsidRPr="006A6128" w14:paraId="68A6BBA4" w14:textId="77777777" w:rsidTr="0093742A">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83CF3"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0706E14A"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住宿餐饮</w:t>
            </w:r>
          </w:p>
        </w:tc>
        <w:tc>
          <w:tcPr>
            <w:tcW w:w="888" w:type="pct"/>
            <w:tcBorders>
              <w:top w:val="nil"/>
              <w:left w:val="nil"/>
              <w:bottom w:val="single" w:sz="4" w:space="0" w:color="auto"/>
              <w:right w:val="single" w:sz="4" w:space="0" w:color="auto"/>
            </w:tcBorders>
            <w:shd w:val="clear" w:color="auto" w:fill="auto"/>
            <w:vAlign w:val="center"/>
            <w:hideMark/>
          </w:tcPr>
          <w:p w14:paraId="2DFD9166"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营业网点</w:t>
            </w:r>
          </w:p>
        </w:tc>
        <w:tc>
          <w:tcPr>
            <w:tcW w:w="918" w:type="pct"/>
            <w:tcBorders>
              <w:top w:val="nil"/>
              <w:left w:val="nil"/>
              <w:bottom w:val="single" w:sz="4" w:space="0" w:color="auto"/>
              <w:right w:val="single" w:sz="4" w:space="0" w:color="auto"/>
            </w:tcBorders>
            <w:shd w:val="clear" w:color="auto" w:fill="auto"/>
            <w:vAlign w:val="center"/>
            <w:hideMark/>
          </w:tcPr>
          <w:p w14:paraId="73BFD4C3"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住宿餐饮</w:t>
            </w:r>
          </w:p>
        </w:tc>
        <w:tc>
          <w:tcPr>
            <w:tcW w:w="997" w:type="pct"/>
            <w:tcBorders>
              <w:top w:val="nil"/>
              <w:left w:val="nil"/>
              <w:bottom w:val="single" w:sz="4" w:space="0" w:color="auto"/>
              <w:right w:val="single" w:sz="4" w:space="0" w:color="auto"/>
            </w:tcBorders>
            <w:shd w:val="clear" w:color="auto" w:fill="auto"/>
            <w:vAlign w:val="center"/>
            <w:hideMark/>
          </w:tcPr>
          <w:p w14:paraId="21522D76"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住宿餐饮</w:t>
            </w:r>
          </w:p>
        </w:tc>
      </w:tr>
      <w:tr w:rsidR="0093742A" w:rsidRPr="006A6128" w14:paraId="3D5DD475" w14:textId="77777777" w:rsidTr="0093742A">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79701F"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50CF4488"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14:paraId="3A84E521"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17570705"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14:paraId="00B5111A"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r>
      <w:tr w:rsidR="0093742A" w:rsidRPr="006A6128" w14:paraId="3BB44589" w14:textId="77777777" w:rsidTr="0093742A">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53AC6751"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1804796D"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7EB30CC1"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众多住宅小区配套商业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888" w:type="pct"/>
            <w:tcBorders>
              <w:top w:val="nil"/>
              <w:left w:val="nil"/>
              <w:bottom w:val="single" w:sz="4" w:space="0" w:color="auto"/>
              <w:right w:val="single" w:sz="4" w:space="0" w:color="auto"/>
            </w:tcBorders>
            <w:shd w:val="clear" w:color="auto" w:fill="auto"/>
            <w:vAlign w:val="center"/>
            <w:hideMark/>
          </w:tcPr>
          <w:p w14:paraId="35FD573A"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所在区域在建商业项目较少，商业繁华度一般</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14:paraId="5308235C"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所在区域</w:t>
            </w:r>
            <w:r w:rsidRPr="00A15A08">
              <w:rPr>
                <w:rFonts w:ascii="Arial" w:eastAsia="仿宋_GB2312" w:hAnsi="Arial" w:cs="Arial" w:hint="eastAsia"/>
                <w:sz w:val="18"/>
                <w:szCs w:val="18"/>
              </w:rPr>
              <w:t>大型</w:t>
            </w:r>
            <w:r w:rsidRPr="00A15A08">
              <w:rPr>
                <w:rFonts w:ascii="Arial" w:eastAsia="仿宋_GB2312" w:hAnsi="Arial" w:cs="Arial"/>
                <w:sz w:val="18"/>
                <w:szCs w:val="18"/>
              </w:rPr>
              <w:t>商业项目较少，商业繁华度一般</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14:paraId="7A4171B6"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所在区域在建商业项目较少，商业繁华度一般</w:t>
            </w:r>
            <w:r>
              <w:rPr>
                <w:rFonts w:ascii="Arial" w:eastAsia="仿宋_GB2312" w:hAnsi="Arial" w:cs="Arial" w:hint="eastAsia"/>
                <w:sz w:val="18"/>
                <w:szCs w:val="18"/>
              </w:rPr>
              <w:t>。</w:t>
            </w:r>
          </w:p>
        </w:tc>
      </w:tr>
      <w:tr w:rsidR="0093742A" w:rsidRPr="006A6128" w14:paraId="3844A74F" w14:textId="77777777" w:rsidTr="0093742A">
        <w:trPr>
          <w:trHeight w:val="2550"/>
        </w:trPr>
        <w:tc>
          <w:tcPr>
            <w:tcW w:w="200" w:type="pct"/>
            <w:vMerge/>
            <w:tcBorders>
              <w:top w:val="nil"/>
              <w:left w:val="single" w:sz="4" w:space="0" w:color="auto"/>
              <w:bottom w:val="single" w:sz="4" w:space="0" w:color="auto"/>
              <w:right w:val="single" w:sz="4" w:space="0" w:color="auto"/>
            </w:tcBorders>
            <w:vAlign w:val="center"/>
            <w:hideMark/>
          </w:tcPr>
          <w:p w14:paraId="0DDC5A56"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982463E"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75CDB0C8"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项目</w:t>
            </w:r>
            <w:r>
              <w:rPr>
                <w:rFonts w:ascii="Arial" w:eastAsia="仿宋_GB2312" w:hAnsi="Arial" w:cs="Arial" w:hint="eastAsia"/>
                <w:sz w:val="18"/>
                <w:szCs w:val="18"/>
              </w:rPr>
              <w:t>周边</w:t>
            </w:r>
            <w:r>
              <w:rPr>
                <w:rFonts w:ascii="Arial" w:eastAsia="仿宋_GB2312" w:hAnsi="Arial" w:cs="Arial" w:hint="eastAsia"/>
                <w:sz w:val="18"/>
                <w:szCs w:val="18"/>
              </w:rPr>
              <w:t>1</w:t>
            </w:r>
            <w:r>
              <w:rPr>
                <w:rFonts w:ascii="Arial" w:eastAsia="仿宋_GB2312" w:hAnsi="Arial" w:cs="Arial" w:hint="eastAsia"/>
                <w:sz w:val="18"/>
                <w:szCs w:val="18"/>
              </w:rPr>
              <w:t>公里无轨道交通</w:t>
            </w:r>
            <w:r w:rsidRPr="00675ABA">
              <w:rPr>
                <w:rFonts w:ascii="Arial" w:eastAsia="仿宋_GB2312" w:hAnsi="Arial" w:cs="Arial" w:hint="eastAsia"/>
                <w:sz w:val="18"/>
                <w:szCs w:val="18"/>
              </w:rPr>
              <w:t>，区域道路较密集，距北京首都国际机场约</w:t>
            </w:r>
            <w:r>
              <w:rPr>
                <w:rFonts w:ascii="Arial" w:eastAsia="仿宋_GB2312" w:hAnsi="Arial" w:cs="Arial" w:hint="eastAsia"/>
                <w:sz w:val="18"/>
                <w:szCs w:val="18"/>
              </w:rPr>
              <w:t>28.2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8.2</w:t>
            </w:r>
            <w:r>
              <w:rPr>
                <w:rFonts w:ascii="Arial" w:eastAsia="仿宋_GB2312" w:hAnsi="Arial" w:cs="Arial" w:hint="eastAsia"/>
                <w:sz w:val="18"/>
                <w:szCs w:val="18"/>
              </w:rPr>
              <w:t>公里</w:t>
            </w:r>
            <w:r w:rsidRPr="00675ABA">
              <w:rPr>
                <w:rFonts w:ascii="Arial" w:eastAsia="仿宋_GB2312" w:hAnsi="Arial" w:cs="Arial" w:hint="eastAsia"/>
                <w:sz w:val="18"/>
                <w:szCs w:val="18"/>
              </w:rPr>
              <w:t>，综合评价交通便捷度</w:t>
            </w:r>
            <w:r>
              <w:rPr>
                <w:rFonts w:ascii="Arial" w:eastAsia="仿宋_GB2312" w:hAnsi="Arial" w:cs="Arial" w:hint="eastAsia"/>
                <w:sz w:val="18"/>
                <w:szCs w:val="18"/>
              </w:rPr>
              <w:t>一般。</w:t>
            </w:r>
          </w:p>
        </w:tc>
        <w:tc>
          <w:tcPr>
            <w:tcW w:w="888" w:type="pct"/>
            <w:tcBorders>
              <w:top w:val="nil"/>
              <w:left w:val="nil"/>
              <w:bottom w:val="single" w:sz="4" w:space="0" w:color="auto"/>
              <w:right w:val="single" w:sz="4" w:space="0" w:color="auto"/>
            </w:tcBorders>
            <w:shd w:val="clear" w:color="auto" w:fill="auto"/>
            <w:vAlign w:val="center"/>
            <w:hideMark/>
          </w:tcPr>
          <w:p w14:paraId="6F03D6F3"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距地铁</w:t>
            </w:r>
            <w:r w:rsidRPr="00A15A08">
              <w:rPr>
                <w:rFonts w:ascii="Arial" w:eastAsia="仿宋_GB2312" w:hAnsi="Arial" w:cs="Arial"/>
                <w:sz w:val="18"/>
                <w:szCs w:val="18"/>
              </w:rPr>
              <w:t>16</w:t>
            </w:r>
            <w:r w:rsidRPr="00A15A08">
              <w:rPr>
                <w:rFonts w:ascii="Arial" w:eastAsia="仿宋_GB2312" w:hAnsi="Arial" w:cs="Arial"/>
                <w:sz w:val="18"/>
                <w:szCs w:val="18"/>
              </w:rPr>
              <w:t>号线（</w:t>
            </w:r>
            <w:r w:rsidRPr="00A15A08">
              <w:rPr>
                <w:rFonts w:ascii="Arial" w:eastAsia="仿宋_GB2312" w:hAnsi="Arial" w:cs="Arial" w:hint="eastAsia"/>
                <w:sz w:val="18"/>
                <w:szCs w:val="18"/>
              </w:rPr>
              <w:t>农大南路</w:t>
            </w:r>
            <w:r w:rsidRPr="00A15A08">
              <w:rPr>
                <w:rFonts w:ascii="Arial" w:eastAsia="仿宋_GB2312" w:hAnsi="Arial" w:cs="Arial"/>
                <w:sz w:val="18"/>
                <w:szCs w:val="18"/>
              </w:rPr>
              <w:t>站）约</w:t>
            </w:r>
            <w:r w:rsidRPr="00A15A08">
              <w:rPr>
                <w:rFonts w:ascii="Arial" w:eastAsia="仿宋_GB2312" w:hAnsi="Arial" w:cs="Arial" w:hint="eastAsia"/>
                <w:sz w:val="18"/>
                <w:szCs w:val="18"/>
              </w:rPr>
              <w:t>0</w:t>
            </w:r>
            <w:r w:rsidRPr="00A15A08">
              <w:rPr>
                <w:rFonts w:ascii="Arial" w:eastAsia="仿宋_GB2312" w:hAnsi="Arial" w:cs="Arial"/>
                <w:sz w:val="18"/>
                <w:szCs w:val="18"/>
              </w:rPr>
              <w:t>.5</w:t>
            </w:r>
            <w:r w:rsidRPr="00A15A08">
              <w:rPr>
                <w:rFonts w:ascii="Arial" w:eastAsia="仿宋_GB2312" w:hAnsi="Arial" w:cs="Arial"/>
                <w:sz w:val="18"/>
                <w:szCs w:val="18"/>
              </w:rPr>
              <w:t>公里，区域道路较密集，距北京</w:t>
            </w:r>
            <w:r w:rsidRPr="00A15A08">
              <w:rPr>
                <w:rFonts w:ascii="Arial" w:eastAsia="仿宋_GB2312" w:hAnsi="Arial" w:cs="Arial" w:hint="eastAsia"/>
                <w:sz w:val="18"/>
                <w:szCs w:val="18"/>
              </w:rPr>
              <w:t>北</w:t>
            </w:r>
            <w:r w:rsidRPr="00A15A08">
              <w:rPr>
                <w:rFonts w:ascii="Arial" w:eastAsia="仿宋_GB2312" w:hAnsi="Arial" w:cs="Arial"/>
                <w:sz w:val="18"/>
                <w:szCs w:val="18"/>
              </w:rPr>
              <w:t>站约</w:t>
            </w:r>
            <w:r w:rsidRPr="00A15A08">
              <w:rPr>
                <w:rFonts w:ascii="Arial" w:eastAsia="仿宋_GB2312" w:hAnsi="Arial" w:cs="Arial" w:hint="eastAsia"/>
                <w:sz w:val="18"/>
                <w:szCs w:val="18"/>
              </w:rPr>
              <w:t>14.6</w:t>
            </w:r>
            <w:r w:rsidRPr="00A15A08">
              <w:rPr>
                <w:rFonts w:ascii="Arial" w:eastAsia="仿宋_GB2312" w:hAnsi="Arial" w:cs="Arial"/>
                <w:sz w:val="18"/>
                <w:szCs w:val="18"/>
              </w:rPr>
              <w:t>公里，距北京首都国际机场约</w:t>
            </w:r>
            <w:r w:rsidRPr="00A15A08">
              <w:rPr>
                <w:rFonts w:ascii="Arial" w:eastAsia="仿宋_GB2312" w:hAnsi="Arial" w:cs="Arial"/>
                <w:sz w:val="18"/>
                <w:szCs w:val="18"/>
              </w:rPr>
              <w:t>3</w:t>
            </w:r>
            <w:r w:rsidRPr="00A15A08">
              <w:rPr>
                <w:rFonts w:ascii="Arial" w:eastAsia="仿宋_GB2312" w:hAnsi="Arial" w:cs="Arial" w:hint="eastAsia"/>
                <w:sz w:val="18"/>
                <w:szCs w:val="18"/>
              </w:rPr>
              <w:t>4.3</w:t>
            </w:r>
            <w:r w:rsidRPr="00A15A08">
              <w:rPr>
                <w:rFonts w:ascii="Arial" w:eastAsia="仿宋_GB2312" w:hAnsi="Arial" w:cs="Arial"/>
                <w:sz w:val="18"/>
                <w:szCs w:val="18"/>
              </w:rPr>
              <w:t>公里，综合评价交通便捷度一般</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14:paraId="015A1082"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距地铁</w:t>
            </w:r>
            <w:r w:rsidRPr="00A15A08">
              <w:rPr>
                <w:rFonts w:ascii="Arial" w:eastAsia="仿宋_GB2312" w:hAnsi="Arial" w:cs="Arial" w:hint="eastAsia"/>
                <w:sz w:val="18"/>
                <w:szCs w:val="18"/>
              </w:rPr>
              <w:t>5</w:t>
            </w:r>
            <w:r w:rsidRPr="00A15A08">
              <w:rPr>
                <w:rFonts w:ascii="Arial" w:eastAsia="仿宋_GB2312" w:hAnsi="Arial" w:cs="Arial"/>
                <w:sz w:val="18"/>
                <w:szCs w:val="18"/>
              </w:rPr>
              <w:t>号线（</w:t>
            </w:r>
            <w:r w:rsidRPr="00A15A08">
              <w:rPr>
                <w:rFonts w:ascii="Arial" w:eastAsia="仿宋_GB2312" w:hAnsi="Arial" w:cs="Arial" w:hint="eastAsia"/>
                <w:sz w:val="18"/>
                <w:szCs w:val="18"/>
              </w:rPr>
              <w:t>惠新西街北口</w:t>
            </w:r>
            <w:r w:rsidRPr="00A15A08">
              <w:rPr>
                <w:rFonts w:ascii="Arial" w:eastAsia="仿宋_GB2312" w:hAnsi="Arial" w:cs="Arial"/>
                <w:sz w:val="18"/>
                <w:szCs w:val="18"/>
              </w:rPr>
              <w:t>站）约</w:t>
            </w:r>
            <w:r w:rsidRPr="00A15A08">
              <w:rPr>
                <w:rFonts w:ascii="Arial" w:eastAsia="仿宋_GB2312" w:hAnsi="Arial" w:cs="Arial" w:hint="eastAsia"/>
                <w:sz w:val="18"/>
                <w:szCs w:val="18"/>
              </w:rPr>
              <w:t>0</w:t>
            </w:r>
            <w:r w:rsidRPr="00A15A08">
              <w:rPr>
                <w:rFonts w:ascii="Arial" w:eastAsia="仿宋_GB2312" w:hAnsi="Arial" w:cs="Arial"/>
                <w:sz w:val="18"/>
                <w:szCs w:val="18"/>
              </w:rPr>
              <w:t>.3</w:t>
            </w:r>
            <w:r w:rsidRPr="00A15A08">
              <w:rPr>
                <w:rFonts w:ascii="Arial" w:eastAsia="仿宋_GB2312" w:hAnsi="Arial" w:cs="Arial"/>
                <w:sz w:val="18"/>
                <w:szCs w:val="18"/>
              </w:rPr>
              <w:t>公里，区域道路较密集，距北京</w:t>
            </w:r>
            <w:r w:rsidRPr="00A15A08">
              <w:rPr>
                <w:rFonts w:ascii="Arial" w:eastAsia="仿宋_GB2312" w:hAnsi="Arial" w:cs="Arial" w:hint="eastAsia"/>
                <w:sz w:val="18"/>
                <w:szCs w:val="18"/>
              </w:rPr>
              <w:t>北</w:t>
            </w:r>
            <w:r w:rsidRPr="00A15A08">
              <w:rPr>
                <w:rFonts w:ascii="Arial" w:eastAsia="仿宋_GB2312" w:hAnsi="Arial" w:cs="Arial"/>
                <w:sz w:val="18"/>
                <w:szCs w:val="18"/>
              </w:rPr>
              <w:t>站约</w:t>
            </w:r>
            <w:r w:rsidRPr="00A15A08">
              <w:rPr>
                <w:rFonts w:ascii="Arial" w:eastAsia="仿宋_GB2312" w:hAnsi="Arial" w:cs="Arial" w:hint="eastAsia"/>
                <w:sz w:val="18"/>
                <w:szCs w:val="18"/>
              </w:rPr>
              <w:t>10.7</w:t>
            </w:r>
            <w:r w:rsidRPr="00A15A08">
              <w:rPr>
                <w:rFonts w:ascii="Arial" w:eastAsia="仿宋_GB2312" w:hAnsi="Arial" w:cs="Arial"/>
                <w:sz w:val="18"/>
                <w:szCs w:val="18"/>
              </w:rPr>
              <w:t>公里，距北京首都国际机场约</w:t>
            </w:r>
            <w:r w:rsidRPr="00A15A08">
              <w:rPr>
                <w:rFonts w:ascii="Arial" w:eastAsia="仿宋_GB2312" w:hAnsi="Arial" w:cs="Arial" w:hint="eastAsia"/>
                <w:sz w:val="18"/>
                <w:szCs w:val="18"/>
              </w:rPr>
              <w:t>25.8</w:t>
            </w:r>
            <w:r w:rsidRPr="00A15A08">
              <w:rPr>
                <w:rFonts w:ascii="Arial" w:eastAsia="仿宋_GB2312" w:hAnsi="Arial" w:cs="Arial"/>
                <w:sz w:val="18"/>
                <w:szCs w:val="18"/>
              </w:rPr>
              <w:t>公里，综合评价交通便捷度较</w:t>
            </w:r>
            <w:r w:rsidRPr="00A15A08">
              <w:rPr>
                <w:rFonts w:ascii="Arial" w:eastAsia="仿宋_GB2312" w:hAnsi="Arial" w:cs="Arial" w:hint="eastAsia"/>
                <w:sz w:val="18"/>
                <w:szCs w:val="18"/>
              </w:rPr>
              <w:t>好</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14:paraId="7737F1D0"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距地铁</w:t>
            </w:r>
            <w:r w:rsidRPr="00A15A08">
              <w:rPr>
                <w:rFonts w:ascii="Arial" w:eastAsia="仿宋_GB2312" w:hAnsi="Arial" w:cs="Arial" w:hint="eastAsia"/>
                <w:sz w:val="18"/>
                <w:szCs w:val="18"/>
              </w:rPr>
              <w:t>6</w:t>
            </w:r>
            <w:r w:rsidRPr="00A15A08">
              <w:rPr>
                <w:rFonts w:ascii="Arial" w:eastAsia="仿宋_GB2312" w:hAnsi="Arial" w:cs="Arial" w:hint="eastAsia"/>
                <w:sz w:val="18"/>
                <w:szCs w:val="18"/>
              </w:rPr>
              <w:t>号</w:t>
            </w:r>
            <w:r w:rsidRPr="00A15A08">
              <w:rPr>
                <w:rFonts w:ascii="Arial" w:eastAsia="仿宋_GB2312" w:hAnsi="Arial" w:cs="Arial"/>
                <w:sz w:val="18"/>
                <w:szCs w:val="18"/>
              </w:rPr>
              <w:t>线（</w:t>
            </w:r>
            <w:r w:rsidRPr="00A15A08">
              <w:rPr>
                <w:rFonts w:ascii="Arial" w:eastAsia="仿宋_GB2312" w:hAnsi="Arial" w:cs="Arial" w:hint="eastAsia"/>
                <w:sz w:val="18"/>
                <w:szCs w:val="18"/>
              </w:rPr>
              <w:t>花园桥</w:t>
            </w:r>
            <w:r w:rsidRPr="00A15A08">
              <w:rPr>
                <w:rFonts w:ascii="Arial" w:eastAsia="仿宋_GB2312" w:hAnsi="Arial" w:cs="Arial"/>
                <w:sz w:val="18"/>
                <w:szCs w:val="18"/>
              </w:rPr>
              <w:t>站）约</w:t>
            </w:r>
            <w:r w:rsidRPr="00A15A08">
              <w:rPr>
                <w:rFonts w:ascii="Arial" w:eastAsia="仿宋_GB2312" w:hAnsi="Arial" w:cs="Arial" w:hint="eastAsia"/>
                <w:sz w:val="18"/>
                <w:szCs w:val="18"/>
              </w:rPr>
              <w:t>1</w:t>
            </w:r>
            <w:r w:rsidRPr="00A15A08">
              <w:rPr>
                <w:rFonts w:ascii="Arial" w:eastAsia="仿宋_GB2312" w:hAnsi="Arial" w:cs="Arial"/>
                <w:sz w:val="18"/>
                <w:szCs w:val="18"/>
              </w:rPr>
              <w:t>公里，距北京</w:t>
            </w:r>
            <w:r w:rsidRPr="00A15A08">
              <w:rPr>
                <w:rFonts w:ascii="Arial" w:eastAsia="仿宋_GB2312" w:hAnsi="Arial" w:cs="Arial" w:hint="eastAsia"/>
                <w:sz w:val="18"/>
                <w:szCs w:val="18"/>
              </w:rPr>
              <w:t>北</w:t>
            </w:r>
            <w:r w:rsidRPr="00A15A08">
              <w:rPr>
                <w:rFonts w:ascii="Arial" w:eastAsia="仿宋_GB2312" w:hAnsi="Arial" w:cs="Arial"/>
                <w:sz w:val="18"/>
                <w:szCs w:val="18"/>
              </w:rPr>
              <w:t>站约</w:t>
            </w:r>
            <w:r w:rsidRPr="00A15A08">
              <w:rPr>
                <w:rFonts w:ascii="Arial" w:eastAsia="仿宋_GB2312" w:hAnsi="Arial" w:cs="Arial" w:hint="eastAsia"/>
                <w:sz w:val="18"/>
                <w:szCs w:val="18"/>
              </w:rPr>
              <w:t>7</w:t>
            </w:r>
            <w:r w:rsidRPr="00A15A08">
              <w:rPr>
                <w:rFonts w:ascii="Arial" w:eastAsia="仿宋_GB2312" w:hAnsi="Arial" w:cs="Arial"/>
                <w:sz w:val="18"/>
                <w:szCs w:val="18"/>
              </w:rPr>
              <w:t>公里，距北京首都国际机场约</w:t>
            </w:r>
            <w:r w:rsidRPr="00A15A08">
              <w:rPr>
                <w:rFonts w:ascii="Arial" w:eastAsia="仿宋_GB2312" w:hAnsi="Arial" w:cs="Arial" w:hint="eastAsia"/>
                <w:sz w:val="18"/>
                <w:szCs w:val="18"/>
              </w:rPr>
              <w:t>35.2</w:t>
            </w:r>
            <w:r w:rsidRPr="00A15A08">
              <w:rPr>
                <w:rFonts w:ascii="Arial" w:eastAsia="仿宋_GB2312" w:hAnsi="Arial" w:cs="Arial"/>
                <w:sz w:val="18"/>
                <w:szCs w:val="18"/>
              </w:rPr>
              <w:t>公里，综合评价交通便捷度一般</w:t>
            </w:r>
            <w:r>
              <w:rPr>
                <w:rFonts w:ascii="Arial" w:eastAsia="仿宋_GB2312" w:hAnsi="Arial" w:cs="Arial" w:hint="eastAsia"/>
                <w:sz w:val="18"/>
                <w:szCs w:val="18"/>
              </w:rPr>
              <w:t>。</w:t>
            </w:r>
          </w:p>
        </w:tc>
      </w:tr>
      <w:tr w:rsidR="0093742A" w:rsidRPr="006A6128" w14:paraId="2BCF0630" w14:textId="77777777" w:rsidTr="0093742A">
        <w:trPr>
          <w:trHeight w:val="450"/>
        </w:trPr>
        <w:tc>
          <w:tcPr>
            <w:tcW w:w="200" w:type="pct"/>
            <w:vMerge/>
            <w:tcBorders>
              <w:top w:val="nil"/>
              <w:left w:val="single" w:sz="4" w:space="0" w:color="auto"/>
              <w:bottom w:val="single" w:sz="4" w:space="0" w:color="auto"/>
              <w:right w:val="single" w:sz="4" w:space="0" w:color="auto"/>
            </w:tcBorders>
            <w:vAlign w:val="center"/>
            <w:hideMark/>
          </w:tcPr>
          <w:p w14:paraId="3CD3528C"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2129E54"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6F50AB58"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04CA3CF8"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14:paraId="5D919C15"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361DAEFE"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93742A" w:rsidRPr="006A6128" w14:paraId="1D270B65" w14:textId="77777777" w:rsidTr="0093742A">
        <w:trPr>
          <w:trHeight w:val="2250"/>
        </w:trPr>
        <w:tc>
          <w:tcPr>
            <w:tcW w:w="200" w:type="pct"/>
            <w:vMerge/>
            <w:tcBorders>
              <w:top w:val="nil"/>
              <w:left w:val="single" w:sz="4" w:space="0" w:color="auto"/>
              <w:bottom w:val="single" w:sz="4" w:space="0" w:color="auto"/>
              <w:right w:val="single" w:sz="4" w:space="0" w:color="auto"/>
            </w:tcBorders>
            <w:vAlign w:val="center"/>
            <w:hideMark/>
          </w:tcPr>
          <w:p w14:paraId="402D36F4"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1A20E7A"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61121E02"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w:t>
            </w:r>
            <w:r>
              <w:rPr>
                <w:rFonts w:ascii="Arial" w:eastAsia="仿宋_GB2312" w:hAnsi="Arial" w:cs="Arial" w:hint="eastAsia"/>
                <w:sz w:val="18"/>
                <w:szCs w:val="18"/>
              </w:rPr>
              <w:t>无绿化水系等景观</w:t>
            </w:r>
            <w:r w:rsidRPr="00675ABA">
              <w:rPr>
                <w:rFonts w:ascii="Arial" w:eastAsia="仿宋_GB2312" w:hAnsi="Arial" w:cs="Arial" w:hint="eastAsia"/>
                <w:sz w:val="18"/>
                <w:szCs w:val="18"/>
              </w:rPr>
              <w:t>；</w:t>
            </w:r>
            <w:r>
              <w:rPr>
                <w:rFonts w:ascii="Arial" w:eastAsia="仿宋_GB2312" w:hAnsi="Arial" w:cs="Arial" w:hint="eastAsia"/>
                <w:sz w:val="18"/>
                <w:szCs w:val="18"/>
              </w:rPr>
              <w:t>紧邻北京科技大学</w:t>
            </w:r>
            <w:r w:rsidRPr="00675ABA">
              <w:rPr>
                <w:rFonts w:ascii="Arial" w:eastAsia="仿宋_GB2312" w:hAnsi="Arial" w:cs="Arial" w:hint="eastAsia"/>
                <w:sz w:val="18"/>
                <w:szCs w:val="18"/>
              </w:rPr>
              <w:t>，综合考虑自然环境与人文环境较好</w:t>
            </w:r>
            <w:r>
              <w:rPr>
                <w:rFonts w:ascii="Arial" w:eastAsia="仿宋_GB2312" w:hAnsi="Arial" w:cs="Arial" w:hint="eastAsia"/>
                <w:sz w:val="18"/>
                <w:szCs w:val="18"/>
              </w:rPr>
              <w:t>。</w:t>
            </w:r>
          </w:p>
        </w:tc>
        <w:tc>
          <w:tcPr>
            <w:tcW w:w="888" w:type="pct"/>
            <w:tcBorders>
              <w:top w:val="nil"/>
              <w:left w:val="nil"/>
              <w:bottom w:val="single" w:sz="4" w:space="0" w:color="auto"/>
              <w:right w:val="single" w:sz="4" w:space="0" w:color="auto"/>
            </w:tcBorders>
            <w:shd w:val="clear" w:color="auto" w:fill="auto"/>
            <w:vAlign w:val="center"/>
            <w:hideMark/>
          </w:tcPr>
          <w:p w14:paraId="0F161BB4"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清河、百望山公园</w:t>
            </w:r>
            <w:r w:rsidRPr="00A15A08">
              <w:rPr>
                <w:rFonts w:ascii="Arial" w:eastAsia="仿宋_GB2312" w:hAnsi="Arial" w:cs="Arial"/>
                <w:sz w:val="18"/>
                <w:szCs w:val="18"/>
              </w:rPr>
              <w:t>等，</w:t>
            </w:r>
            <w:r w:rsidRPr="00A15A08">
              <w:rPr>
                <w:rFonts w:ascii="Arial" w:eastAsia="仿宋_GB2312" w:hAnsi="Arial" w:cs="Arial" w:hint="eastAsia"/>
                <w:sz w:val="18"/>
                <w:szCs w:val="18"/>
              </w:rPr>
              <w:t>有中国农业大学西校区等</w:t>
            </w:r>
            <w:r w:rsidRPr="00A15A08">
              <w:rPr>
                <w:rFonts w:ascii="Arial" w:eastAsia="仿宋_GB2312" w:hAnsi="Arial" w:cs="Arial"/>
                <w:sz w:val="18"/>
                <w:szCs w:val="18"/>
              </w:rPr>
              <w:t>高等院校，综合评价自然及人文环境</w:t>
            </w:r>
            <w:r w:rsidRPr="00A15A08">
              <w:rPr>
                <w:rFonts w:ascii="Arial" w:eastAsia="仿宋_GB2312" w:hAnsi="Arial" w:cs="Arial" w:hint="eastAsia"/>
                <w:sz w:val="18"/>
                <w:szCs w:val="18"/>
              </w:rPr>
              <w:t>较好</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14:paraId="5E318E39"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国家体育场、国家奥林匹克体育中心、中华民族园</w:t>
            </w:r>
            <w:r w:rsidRPr="00A15A08">
              <w:rPr>
                <w:rFonts w:ascii="Arial" w:eastAsia="仿宋_GB2312" w:hAnsi="Arial" w:cs="Arial"/>
                <w:sz w:val="18"/>
                <w:szCs w:val="18"/>
              </w:rPr>
              <w:t>等，综合评价自然及人文环境较好</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14:paraId="2E2A05A3"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玉渊潭公园，紧邻首都师范大学</w:t>
            </w:r>
            <w:r w:rsidRPr="00A15A08">
              <w:rPr>
                <w:rFonts w:ascii="Arial" w:eastAsia="仿宋_GB2312" w:hAnsi="Arial" w:cs="Arial"/>
                <w:sz w:val="18"/>
                <w:szCs w:val="18"/>
              </w:rPr>
              <w:t>等，综合评价自然及人文环境较好</w:t>
            </w:r>
            <w:r>
              <w:rPr>
                <w:rFonts w:ascii="Arial" w:eastAsia="仿宋_GB2312" w:hAnsi="Arial" w:cs="Arial" w:hint="eastAsia"/>
                <w:sz w:val="18"/>
                <w:szCs w:val="18"/>
              </w:rPr>
              <w:t>。</w:t>
            </w:r>
          </w:p>
        </w:tc>
      </w:tr>
      <w:tr w:rsidR="0093742A" w:rsidRPr="006A6128" w14:paraId="44A94CFC" w14:textId="77777777" w:rsidTr="0093742A">
        <w:trPr>
          <w:trHeight w:val="4950"/>
        </w:trPr>
        <w:tc>
          <w:tcPr>
            <w:tcW w:w="200" w:type="pct"/>
            <w:vMerge/>
            <w:tcBorders>
              <w:top w:val="nil"/>
              <w:left w:val="single" w:sz="4" w:space="0" w:color="auto"/>
              <w:bottom w:val="single" w:sz="4" w:space="0" w:color="auto"/>
              <w:right w:val="single" w:sz="4" w:space="0" w:color="auto"/>
            </w:tcBorders>
            <w:vAlign w:val="center"/>
            <w:hideMark/>
          </w:tcPr>
          <w:p w14:paraId="7DECD89C"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23EDE59"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40E4B19B"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公里范围内有购物场所（</w:t>
            </w:r>
            <w:r>
              <w:rPr>
                <w:rFonts w:ascii="Arial" w:eastAsia="仿宋_GB2312" w:hAnsi="Arial" w:cs="Arial" w:hint="eastAsia"/>
                <w:sz w:val="18"/>
                <w:szCs w:val="18"/>
              </w:rPr>
              <w:t>圣熙八号购物中心</w:t>
            </w:r>
            <w:r w:rsidRPr="00675ABA">
              <w:rPr>
                <w:rFonts w:ascii="Arial" w:eastAsia="仿宋_GB2312" w:hAnsi="Arial" w:cs="Arial" w:hint="eastAsia"/>
                <w:sz w:val="18"/>
                <w:szCs w:val="18"/>
              </w:rPr>
              <w:t>、</w:t>
            </w:r>
            <w:r>
              <w:rPr>
                <w:rFonts w:ascii="Arial" w:eastAsia="仿宋_GB2312" w:hAnsi="Arial" w:cs="Arial" w:hint="eastAsia"/>
                <w:sz w:val="18"/>
                <w:szCs w:val="18"/>
              </w:rPr>
              <w:t>物美</w:t>
            </w:r>
            <w:r w:rsidRPr="00675ABA">
              <w:rPr>
                <w:rFonts w:ascii="Arial" w:eastAsia="仿宋_GB2312" w:hAnsi="Arial" w:cs="Arial" w:hint="eastAsia"/>
                <w:sz w:val="18"/>
                <w:szCs w:val="18"/>
              </w:rPr>
              <w:t>（</w:t>
            </w:r>
            <w:r>
              <w:rPr>
                <w:rFonts w:ascii="Arial" w:eastAsia="仿宋_GB2312" w:hAnsi="Arial" w:cs="Arial" w:hint="eastAsia"/>
                <w:sz w:val="18"/>
                <w:szCs w:val="18"/>
              </w:rPr>
              <w:t>志新</w:t>
            </w:r>
            <w:r w:rsidRPr="00675ABA">
              <w:rPr>
                <w:rFonts w:ascii="Arial" w:eastAsia="仿宋_GB2312" w:hAnsi="Arial" w:cs="Arial" w:hint="eastAsia"/>
                <w:sz w:val="18"/>
                <w:szCs w:val="18"/>
              </w:rPr>
              <w:t>路店）等），银行（北京银行、工商银行、北京农商银行等），学校（</w:t>
            </w:r>
            <w:r>
              <w:rPr>
                <w:rFonts w:ascii="Arial" w:eastAsia="仿宋_GB2312" w:hAnsi="Arial" w:cs="Arial" w:hint="eastAsia"/>
                <w:sz w:val="18"/>
                <w:szCs w:val="18"/>
              </w:rPr>
              <w:t>北京科技大学附属中学</w:t>
            </w:r>
            <w:r w:rsidRPr="00675ABA">
              <w:rPr>
                <w:rFonts w:ascii="Arial" w:eastAsia="仿宋_GB2312" w:hAnsi="Arial" w:cs="Arial" w:hint="eastAsia"/>
                <w:sz w:val="18"/>
                <w:szCs w:val="18"/>
              </w:rPr>
              <w:t>、</w:t>
            </w:r>
            <w:r>
              <w:rPr>
                <w:rFonts w:ascii="Arial" w:eastAsia="仿宋_GB2312" w:hAnsi="Arial" w:cs="Arial" w:hint="eastAsia"/>
                <w:sz w:val="18"/>
                <w:szCs w:val="18"/>
              </w:rPr>
              <w:t>北京石油学院附属</w:t>
            </w:r>
            <w:r w:rsidRPr="00675ABA">
              <w:rPr>
                <w:rFonts w:ascii="Arial" w:eastAsia="仿宋_GB2312" w:hAnsi="Arial" w:cs="Arial" w:hint="eastAsia"/>
                <w:sz w:val="18"/>
                <w:szCs w:val="18"/>
              </w:rPr>
              <w:t>小学等），医院（</w:t>
            </w:r>
            <w:r>
              <w:rPr>
                <w:rFonts w:ascii="Arial" w:eastAsia="仿宋_GB2312" w:hAnsi="Arial" w:cs="Arial" w:hint="eastAsia"/>
                <w:sz w:val="18"/>
                <w:szCs w:val="18"/>
              </w:rPr>
              <w:t>北京大学第三医院</w:t>
            </w:r>
            <w:r w:rsidRPr="00675ABA">
              <w:rPr>
                <w:rFonts w:ascii="Arial" w:eastAsia="仿宋_GB2312" w:hAnsi="Arial" w:cs="Arial" w:hint="eastAsia"/>
                <w:sz w:val="18"/>
                <w:szCs w:val="18"/>
              </w:rPr>
              <w:t>、</w:t>
            </w:r>
            <w:r>
              <w:rPr>
                <w:rFonts w:ascii="Arial" w:eastAsia="仿宋_GB2312" w:hAnsi="Arial" w:cs="Arial" w:hint="eastAsia"/>
                <w:sz w:val="18"/>
                <w:szCs w:val="18"/>
              </w:rPr>
              <w:t>北京大学医学部社区卫生服务中心</w:t>
            </w:r>
            <w:r w:rsidRPr="00675ABA">
              <w:rPr>
                <w:rFonts w:ascii="Arial" w:eastAsia="仿宋_GB2312" w:hAnsi="Arial" w:cs="Arial" w:hint="eastAsia"/>
                <w:sz w:val="18"/>
                <w:szCs w:val="18"/>
              </w:rPr>
              <w:t>等），综合评价区域设施水平较好</w:t>
            </w:r>
            <w:r>
              <w:rPr>
                <w:rFonts w:ascii="Arial" w:eastAsia="仿宋_GB2312" w:hAnsi="Arial" w:cs="Arial" w:hint="eastAsia"/>
                <w:sz w:val="18"/>
                <w:szCs w:val="18"/>
              </w:rPr>
              <w:t>。</w:t>
            </w:r>
          </w:p>
        </w:tc>
        <w:tc>
          <w:tcPr>
            <w:tcW w:w="888" w:type="pct"/>
            <w:tcBorders>
              <w:top w:val="nil"/>
              <w:left w:val="nil"/>
              <w:bottom w:val="single" w:sz="4" w:space="0" w:color="auto"/>
              <w:right w:val="single" w:sz="4" w:space="0" w:color="auto"/>
            </w:tcBorders>
            <w:shd w:val="clear" w:color="auto" w:fill="auto"/>
            <w:vAlign w:val="center"/>
            <w:hideMark/>
          </w:tcPr>
          <w:p w14:paraId="207E66C6"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区域市政基础设施条件可达</w:t>
            </w:r>
            <w:r w:rsidRPr="00A15A08">
              <w:rPr>
                <w:rFonts w:ascii="Arial" w:eastAsia="仿宋_GB2312" w:hAnsi="Arial" w:cs="Arial"/>
                <w:sz w:val="18"/>
                <w:szCs w:val="18"/>
              </w:rPr>
              <w:t>“</w:t>
            </w:r>
            <w:r w:rsidRPr="00A15A08">
              <w:rPr>
                <w:rFonts w:ascii="Arial" w:eastAsia="仿宋_GB2312" w:hAnsi="Arial" w:cs="Arial"/>
                <w:sz w:val="18"/>
                <w:szCs w:val="18"/>
              </w:rPr>
              <w:t>七通</w:t>
            </w:r>
            <w:r w:rsidRPr="00A15A08">
              <w:rPr>
                <w:rFonts w:ascii="Arial" w:eastAsia="仿宋_GB2312" w:hAnsi="Arial" w:cs="Arial"/>
                <w:sz w:val="18"/>
                <w:szCs w:val="18"/>
              </w:rPr>
              <w:t>”</w:t>
            </w: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中发百旺商城等购物场所</w:t>
            </w:r>
            <w:r w:rsidRPr="00A15A08">
              <w:rPr>
                <w:rFonts w:ascii="Arial" w:eastAsia="仿宋_GB2312" w:hAnsi="Arial" w:cs="Arial"/>
                <w:sz w:val="18"/>
                <w:szCs w:val="18"/>
              </w:rPr>
              <w:t>、银行（中国工商银行、北京农商银行等）、学校（</w:t>
            </w:r>
            <w:r w:rsidRPr="00A15A08">
              <w:rPr>
                <w:rFonts w:ascii="Arial" w:eastAsia="仿宋_GB2312" w:hAnsi="Arial" w:cs="Arial" w:hint="eastAsia"/>
                <w:sz w:val="18"/>
                <w:szCs w:val="18"/>
              </w:rPr>
              <w:t>中关村第一</w:t>
            </w:r>
            <w:r w:rsidRPr="00A15A08">
              <w:rPr>
                <w:rFonts w:ascii="Arial" w:eastAsia="仿宋_GB2312" w:hAnsi="Arial" w:cs="Arial"/>
                <w:sz w:val="18"/>
                <w:szCs w:val="18"/>
              </w:rPr>
              <w:t>小学（</w:t>
            </w:r>
            <w:r w:rsidRPr="00A15A08">
              <w:rPr>
                <w:rFonts w:ascii="Arial" w:eastAsia="仿宋_GB2312" w:hAnsi="Arial" w:cs="Arial" w:hint="eastAsia"/>
                <w:sz w:val="18"/>
                <w:szCs w:val="18"/>
              </w:rPr>
              <w:t>天秀</w:t>
            </w:r>
            <w:r w:rsidRPr="00A15A08">
              <w:rPr>
                <w:rFonts w:ascii="Arial" w:eastAsia="仿宋_GB2312" w:hAnsi="Arial" w:cs="Arial"/>
                <w:sz w:val="18"/>
                <w:szCs w:val="18"/>
              </w:rPr>
              <w:t>校区）、北京</w:t>
            </w:r>
            <w:r w:rsidRPr="00A15A08">
              <w:rPr>
                <w:rFonts w:ascii="Arial" w:eastAsia="仿宋_GB2312" w:hAnsi="Arial" w:cs="Arial" w:hint="eastAsia"/>
                <w:sz w:val="18"/>
                <w:szCs w:val="18"/>
              </w:rPr>
              <w:t>农业大学附属中学</w:t>
            </w:r>
            <w:r w:rsidRPr="00A15A08">
              <w:rPr>
                <w:rFonts w:ascii="Arial" w:eastAsia="仿宋_GB2312" w:hAnsi="Arial" w:cs="Arial"/>
                <w:sz w:val="18"/>
                <w:szCs w:val="18"/>
              </w:rPr>
              <w:t>等）、医院（</w:t>
            </w:r>
            <w:r w:rsidRPr="00A15A08">
              <w:rPr>
                <w:rFonts w:ascii="Arial" w:eastAsia="仿宋_GB2312" w:hAnsi="Arial" w:cs="Arial" w:hint="eastAsia"/>
                <w:sz w:val="18"/>
                <w:szCs w:val="18"/>
              </w:rPr>
              <w:t>马连道街道天秀花园</w:t>
            </w:r>
            <w:r w:rsidRPr="00A15A08">
              <w:rPr>
                <w:rFonts w:ascii="Arial" w:eastAsia="仿宋_GB2312" w:hAnsi="Arial" w:cs="Arial"/>
                <w:sz w:val="18"/>
                <w:szCs w:val="18"/>
              </w:rPr>
              <w:t>社区卫生服务站等），综合评价区域设施及基础设施水平</w:t>
            </w:r>
            <w:r w:rsidRPr="00A15A08">
              <w:rPr>
                <w:rFonts w:ascii="Arial" w:eastAsia="仿宋_GB2312" w:hAnsi="Arial" w:cs="Arial" w:hint="eastAsia"/>
                <w:sz w:val="18"/>
                <w:szCs w:val="18"/>
              </w:rPr>
              <w:t>一般</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14:paraId="2C396DC8"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区域市政基础设施条件可达</w:t>
            </w:r>
            <w:r w:rsidRPr="00A15A08">
              <w:rPr>
                <w:rFonts w:ascii="Arial" w:eastAsia="仿宋_GB2312" w:hAnsi="Arial" w:cs="Arial"/>
                <w:sz w:val="18"/>
                <w:szCs w:val="18"/>
              </w:rPr>
              <w:t>“</w:t>
            </w:r>
            <w:r w:rsidRPr="00A15A08">
              <w:rPr>
                <w:rFonts w:ascii="Arial" w:eastAsia="仿宋_GB2312" w:hAnsi="Arial" w:cs="Arial"/>
                <w:sz w:val="18"/>
                <w:szCs w:val="18"/>
              </w:rPr>
              <w:t>七通</w:t>
            </w:r>
            <w:r w:rsidRPr="00A15A08">
              <w:rPr>
                <w:rFonts w:ascii="Arial" w:eastAsia="仿宋_GB2312" w:hAnsi="Arial" w:cs="Arial"/>
                <w:sz w:val="18"/>
                <w:szCs w:val="18"/>
              </w:rPr>
              <w:t>”</w:t>
            </w: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华堂商场等购物场所</w:t>
            </w:r>
            <w:r w:rsidRPr="00A15A08">
              <w:rPr>
                <w:rFonts w:ascii="Arial" w:eastAsia="仿宋_GB2312" w:hAnsi="Arial" w:cs="Arial"/>
                <w:sz w:val="18"/>
                <w:szCs w:val="18"/>
              </w:rPr>
              <w:t>、银行（北京市农村商业银行等）、学校（</w:t>
            </w:r>
            <w:r w:rsidRPr="00A15A08">
              <w:rPr>
                <w:rFonts w:ascii="Arial" w:eastAsia="仿宋_GB2312" w:hAnsi="Arial" w:cs="Arial" w:hint="eastAsia"/>
                <w:sz w:val="18"/>
                <w:szCs w:val="18"/>
              </w:rPr>
              <w:t>北京化工大学附属中学（小学部）</w:t>
            </w:r>
            <w:r w:rsidRPr="00A15A08">
              <w:rPr>
                <w:rFonts w:ascii="Arial" w:eastAsia="仿宋_GB2312" w:hAnsi="Arial" w:cs="Arial"/>
                <w:sz w:val="18"/>
                <w:szCs w:val="18"/>
              </w:rPr>
              <w:t>、北京市</w:t>
            </w:r>
            <w:r w:rsidRPr="00A15A08">
              <w:rPr>
                <w:rFonts w:ascii="Arial" w:eastAsia="仿宋_GB2312" w:hAnsi="Arial" w:cs="Arial" w:hint="eastAsia"/>
                <w:sz w:val="18"/>
                <w:szCs w:val="18"/>
              </w:rPr>
              <w:t>朝阳外国语学校</w:t>
            </w:r>
            <w:r w:rsidRPr="00A15A08">
              <w:rPr>
                <w:rFonts w:ascii="Arial" w:eastAsia="仿宋_GB2312" w:hAnsi="Arial" w:cs="Arial"/>
                <w:sz w:val="18"/>
                <w:szCs w:val="18"/>
              </w:rPr>
              <w:t>（</w:t>
            </w:r>
            <w:r w:rsidRPr="00A15A08">
              <w:rPr>
                <w:rFonts w:ascii="Arial" w:eastAsia="仿宋_GB2312" w:hAnsi="Arial" w:cs="Arial" w:hint="eastAsia"/>
                <w:sz w:val="18"/>
                <w:szCs w:val="18"/>
              </w:rPr>
              <w:t>亚运村校区</w:t>
            </w:r>
            <w:r w:rsidRPr="00A15A08">
              <w:rPr>
                <w:rFonts w:ascii="Arial" w:eastAsia="仿宋_GB2312" w:hAnsi="Arial" w:cs="Arial"/>
                <w:sz w:val="18"/>
                <w:szCs w:val="18"/>
              </w:rPr>
              <w:t>）等）、医院（</w:t>
            </w:r>
            <w:r w:rsidRPr="00A15A08">
              <w:rPr>
                <w:rFonts w:ascii="Arial" w:eastAsia="仿宋_GB2312" w:hAnsi="Arial" w:cs="Arial" w:hint="eastAsia"/>
                <w:sz w:val="18"/>
                <w:szCs w:val="18"/>
              </w:rPr>
              <w:t>中日友好医院、北京北亚中医医院</w:t>
            </w:r>
            <w:r w:rsidRPr="00A15A08">
              <w:rPr>
                <w:rFonts w:ascii="Arial" w:eastAsia="仿宋_GB2312" w:hAnsi="Arial" w:cs="Arial"/>
                <w:sz w:val="18"/>
                <w:szCs w:val="18"/>
              </w:rPr>
              <w:t>等），综合评价区域设施及基础设施水平较好</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14:paraId="32355FCF"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区域市政基础设施条件可达</w:t>
            </w:r>
            <w:r w:rsidRPr="00A15A08">
              <w:rPr>
                <w:rFonts w:ascii="Arial" w:eastAsia="仿宋_GB2312" w:hAnsi="Arial" w:cs="Arial"/>
                <w:sz w:val="18"/>
                <w:szCs w:val="18"/>
              </w:rPr>
              <w:t>“</w:t>
            </w:r>
            <w:r w:rsidRPr="00A15A08">
              <w:rPr>
                <w:rFonts w:ascii="Arial" w:eastAsia="仿宋_GB2312" w:hAnsi="Arial" w:cs="Arial"/>
                <w:sz w:val="18"/>
                <w:szCs w:val="18"/>
              </w:rPr>
              <w:t>七通</w:t>
            </w:r>
            <w:r w:rsidRPr="00A15A08">
              <w:rPr>
                <w:rFonts w:ascii="Arial" w:eastAsia="仿宋_GB2312" w:hAnsi="Arial" w:cs="Arial"/>
                <w:sz w:val="18"/>
                <w:szCs w:val="18"/>
              </w:rPr>
              <w:t>”</w:t>
            </w: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印象城（翠微店）等购物场所</w:t>
            </w:r>
            <w:r w:rsidRPr="00A15A08">
              <w:rPr>
                <w:rFonts w:ascii="Arial" w:eastAsia="仿宋_GB2312" w:hAnsi="Arial" w:cs="Arial"/>
                <w:sz w:val="18"/>
                <w:szCs w:val="18"/>
              </w:rPr>
              <w:t>、银行（中国建设银行、中国农业银行等）、学校（北京市</w:t>
            </w:r>
            <w:r w:rsidRPr="00A15A08">
              <w:rPr>
                <w:rFonts w:ascii="Arial" w:eastAsia="仿宋_GB2312" w:hAnsi="Arial" w:cs="Arial" w:hint="eastAsia"/>
                <w:sz w:val="18"/>
                <w:szCs w:val="18"/>
              </w:rPr>
              <w:t>海淀区八里庄</w:t>
            </w:r>
            <w:r w:rsidRPr="00A15A08">
              <w:rPr>
                <w:rFonts w:ascii="Arial" w:eastAsia="仿宋_GB2312" w:hAnsi="Arial" w:cs="Arial"/>
                <w:sz w:val="18"/>
                <w:szCs w:val="18"/>
              </w:rPr>
              <w:t>小学、</w:t>
            </w:r>
            <w:r w:rsidRPr="00A15A08">
              <w:rPr>
                <w:rFonts w:ascii="Arial" w:eastAsia="仿宋_GB2312" w:hAnsi="Arial" w:cs="Arial" w:hint="eastAsia"/>
                <w:sz w:val="18"/>
                <w:szCs w:val="18"/>
              </w:rPr>
              <w:t>首都师范大学</w:t>
            </w:r>
            <w:r w:rsidRPr="00A15A08">
              <w:rPr>
                <w:rFonts w:ascii="Arial" w:eastAsia="仿宋_GB2312" w:hAnsi="Arial" w:cs="Arial"/>
                <w:sz w:val="18"/>
                <w:szCs w:val="18"/>
              </w:rPr>
              <w:t>附属中学等）、医院（</w:t>
            </w:r>
            <w:r w:rsidRPr="00A15A08">
              <w:rPr>
                <w:rFonts w:ascii="Arial" w:eastAsia="仿宋_GB2312" w:hAnsi="Arial" w:cs="Arial" w:hint="eastAsia"/>
                <w:sz w:val="18"/>
                <w:szCs w:val="18"/>
              </w:rPr>
              <w:t>中国人民解放军总医院第四医学中心</w:t>
            </w:r>
            <w:r w:rsidRPr="00A15A08">
              <w:rPr>
                <w:rFonts w:ascii="Arial" w:eastAsia="仿宋_GB2312" w:hAnsi="Arial" w:cs="Arial"/>
                <w:sz w:val="18"/>
                <w:szCs w:val="18"/>
              </w:rPr>
              <w:t>、</w:t>
            </w:r>
            <w:r w:rsidRPr="00A15A08">
              <w:rPr>
                <w:rFonts w:ascii="Arial" w:eastAsia="仿宋_GB2312" w:hAnsi="Arial" w:cs="Arial" w:hint="eastAsia"/>
                <w:sz w:val="18"/>
                <w:szCs w:val="18"/>
              </w:rPr>
              <w:t>首都师范大学</w:t>
            </w:r>
            <w:r w:rsidRPr="00A15A08">
              <w:rPr>
                <w:rFonts w:ascii="Arial" w:eastAsia="仿宋_GB2312" w:hAnsi="Arial" w:cs="Arial"/>
                <w:sz w:val="18"/>
                <w:szCs w:val="18"/>
              </w:rPr>
              <w:t>社区卫生服务中心等），综合评价区域设施及基础设施水平较好</w:t>
            </w:r>
            <w:r>
              <w:rPr>
                <w:rFonts w:ascii="Arial" w:eastAsia="仿宋_GB2312" w:hAnsi="Arial" w:cs="Arial" w:hint="eastAsia"/>
                <w:sz w:val="18"/>
                <w:szCs w:val="18"/>
              </w:rPr>
              <w:t>。</w:t>
            </w:r>
          </w:p>
        </w:tc>
      </w:tr>
      <w:tr w:rsidR="0093742A" w:rsidRPr="006A6128" w14:paraId="7BE17ED5" w14:textId="77777777" w:rsidTr="0093742A">
        <w:trPr>
          <w:trHeight w:val="270"/>
        </w:trPr>
        <w:tc>
          <w:tcPr>
            <w:tcW w:w="200" w:type="pct"/>
            <w:vMerge/>
            <w:tcBorders>
              <w:top w:val="nil"/>
              <w:left w:val="single" w:sz="4" w:space="0" w:color="auto"/>
              <w:bottom w:val="single" w:sz="4" w:space="0" w:color="auto"/>
              <w:right w:val="single" w:sz="4" w:space="0" w:color="auto"/>
            </w:tcBorders>
            <w:vAlign w:val="center"/>
            <w:hideMark/>
          </w:tcPr>
          <w:p w14:paraId="2DFB2FA6"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85FAD74"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298DECD2"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4C2F82D"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06B79F8E"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4D70CFD2"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93742A" w:rsidRPr="006A6128" w14:paraId="53E08A92" w14:textId="77777777" w:rsidTr="0093742A">
        <w:trPr>
          <w:trHeight w:val="675"/>
        </w:trPr>
        <w:tc>
          <w:tcPr>
            <w:tcW w:w="200" w:type="pct"/>
            <w:vMerge/>
            <w:tcBorders>
              <w:top w:val="nil"/>
              <w:left w:val="single" w:sz="4" w:space="0" w:color="auto"/>
              <w:bottom w:val="single" w:sz="4" w:space="0" w:color="auto"/>
              <w:right w:val="single" w:sz="4" w:space="0" w:color="auto"/>
            </w:tcBorders>
            <w:vAlign w:val="center"/>
            <w:hideMark/>
          </w:tcPr>
          <w:p w14:paraId="14CB9F87"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2B3B1F7"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22BF4C37"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志新</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14:paraId="1FDB9AA5"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w:t>
            </w:r>
            <w:r>
              <w:rPr>
                <w:rFonts w:ascii="Arial" w:eastAsia="仿宋_GB2312" w:hAnsi="Arial" w:cs="Arial" w:hint="eastAsia"/>
                <w:sz w:val="18"/>
                <w:szCs w:val="18"/>
              </w:rPr>
              <w:t>支路</w:t>
            </w:r>
            <w:r w:rsidRPr="006A6128">
              <w:rPr>
                <w:rFonts w:ascii="Arial" w:eastAsia="仿宋_GB2312" w:hAnsi="Arial" w:cs="Arial"/>
                <w:sz w:val="18"/>
                <w:szCs w:val="18"/>
              </w:rPr>
              <w:t>-</w:t>
            </w:r>
            <w:r>
              <w:rPr>
                <w:rFonts w:ascii="Arial" w:eastAsia="仿宋_GB2312" w:hAnsi="Arial" w:cs="Arial" w:hint="eastAsia"/>
                <w:sz w:val="18"/>
                <w:szCs w:val="18"/>
              </w:rPr>
              <w:t>天秀南二</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46C87C6A"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w:t>
            </w:r>
            <w:r>
              <w:rPr>
                <w:rFonts w:ascii="Arial" w:eastAsia="仿宋_GB2312" w:hAnsi="Arial" w:cs="Arial" w:hint="eastAsia"/>
                <w:sz w:val="18"/>
                <w:szCs w:val="18"/>
              </w:rPr>
              <w:t>快速路</w:t>
            </w:r>
            <w:r w:rsidRPr="006A6128">
              <w:rPr>
                <w:rFonts w:ascii="Arial" w:eastAsia="仿宋_GB2312" w:hAnsi="Arial" w:cs="Arial"/>
                <w:sz w:val="18"/>
                <w:szCs w:val="18"/>
              </w:rPr>
              <w:t>-</w:t>
            </w:r>
            <w:r>
              <w:rPr>
                <w:rFonts w:ascii="Arial" w:eastAsia="仿宋_GB2312" w:hAnsi="Arial" w:cs="Arial" w:hint="eastAsia"/>
                <w:sz w:val="18"/>
                <w:szCs w:val="18"/>
              </w:rPr>
              <w:t>北四环</w:t>
            </w:r>
          </w:p>
        </w:tc>
        <w:tc>
          <w:tcPr>
            <w:tcW w:w="997" w:type="pct"/>
            <w:tcBorders>
              <w:top w:val="nil"/>
              <w:left w:val="nil"/>
              <w:bottom w:val="single" w:sz="4" w:space="0" w:color="auto"/>
              <w:right w:val="single" w:sz="4" w:space="0" w:color="auto"/>
            </w:tcBorders>
            <w:shd w:val="clear" w:color="auto" w:fill="auto"/>
            <w:vAlign w:val="center"/>
            <w:hideMark/>
          </w:tcPr>
          <w:p w14:paraId="1459CB7F"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w:t>
            </w:r>
            <w:r>
              <w:rPr>
                <w:rFonts w:ascii="Arial" w:eastAsia="仿宋_GB2312" w:hAnsi="Arial" w:cs="Arial" w:hint="eastAsia"/>
                <w:sz w:val="18"/>
                <w:szCs w:val="18"/>
              </w:rPr>
              <w:t>次干道</w:t>
            </w:r>
            <w:r w:rsidRPr="006A6128">
              <w:rPr>
                <w:rFonts w:ascii="Arial" w:eastAsia="仿宋_GB2312" w:hAnsi="Arial" w:cs="Arial"/>
                <w:sz w:val="18"/>
                <w:szCs w:val="18"/>
              </w:rPr>
              <w:t>-</w:t>
            </w:r>
            <w:r>
              <w:rPr>
                <w:rFonts w:ascii="Arial" w:eastAsia="仿宋_GB2312" w:hAnsi="Arial" w:cs="Arial" w:hint="eastAsia"/>
                <w:sz w:val="18"/>
                <w:szCs w:val="18"/>
              </w:rPr>
              <w:t>北洼路</w:t>
            </w:r>
          </w:p>
        </w:tc>
      </w:tr>
      <w:tr w:rsidR="0093742A" w:rsidRPr="006A6128" w14:paraId="6C2E0833" w14:textId="77777777" w:rsidTr="0093742A">
        <w:trPr>
          <w:trHeight w:val="450"/>
        </w:trPr>
        <w:tc>
          <w:tcPr>
            <w:tcW w:w="200" w:type="pct"/>
            <w:vMerge/>
            <w:tcBorders>
              <w:top w:val="nil"/>
              <w:left w:val="single" w:sz="4" w:space="0" w:color="auto"/>
              <w:bottom w:val="single" w:sz="4" w:space="0" w:color="auto"/>
              <w:right w:val="single" w:sz="4" w:space="0" w:color="auto"/>
            </w:tcBorders>
            <w:vAlign w:val="center"/>
            <w:hideMark/>
          </w:tcPr>
          <w:p w14:paraId="6830EF29"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853D5DB"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034003DC"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四</w:t>
            </w:r>
            <w:r w:rsidRPr="006A6128">
              <w:rPr>
                <w:rFonts w:ascii="Arial" w:eastAsia="仿宋_GB2312" w:hAnsi="Arial" w:cs="Arial"/>
                <w:sz w:val="18"/>
                <w:szCs w:val="18"/>
              </w:rPr>
              <w:t>级</w:t>
            </w:r>
          </w:p>
        </w:tc>
        <w:tc>
          <w:tcPr>
            <w:tcW w:w="888" w:type="pct"/>
            <w:tcBorders>
              <w:top w:val="nil"/>
              <w:left w:val="nil"/>
              <w:bottom w:val="single" w:sz="4" w:space="0" w:color="auto"/>
              <w:right w:val="single" w:sz="4" w:space="0" w:color="auto"/>
            </w:tcBorders>
            <w:shd w:val="clear" w:color="auto" w:fill="auto"/>
            <w:vAlign w:val="center"/>
            <w:hideMark/>
          </w:tcPr>
          <w:p w14:paraId="49E0C578"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五</w:t>
            </w:r>
            <w:r w:rsidRPr="006A6128">
              <w:rPr>
                <w:rFonts w:ascii="Arial" w:eastAsia="仿宋_GB2312" w:hAnsi="Arial" w:cs="Arial"/>
                <w:sz w:val="18"/>
                <w:szCs w:val="18"/>
              </w:rPr>
              <w:t>级</w:t>
            </w:r>
          </w:p>
        </w:tc>
        <w:tc>
          <w:tcPr>
            <w:tcW w:w="918" w:type="pct"/>
            <w:tcBorders>
              <w:top w:val="nil"/>
              <w:left w:val="nil"/>
              <w:bottom w:val="single" w:sz="4" w:space="0" w:color="auto"/>
              <w:right w:val="single" w:sz="4" w:space="0" w:color="auto"/>
            </w:tcBorders>
            <w:shd w:val="clear" w:color="auto" w:fill="auto"/>
            <w:vAlign w:val="center"/>
            <w:hideMark/>
          </w:tcPr>
          <w:p w14:paraId="4F046F6D"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三</w:t>
            </w:r>
            <w:r w:rsidRPr="006A6128">
              <w:rPr>
                <w:rFonts w:ascii="Arial" w:eastAsia="仿宋_GB2312" w:hAnsi="Arial" w:cs="Arial"/>
                <w:sz w:val="18"/>
                <w:szCs w:val="18"/>
              </w:rPr>
              <w:t>级</w:t>
            </w:r>
          </w:p>
        </w:tc>
        <w:tc>
          <w:tcPr>
            <w:tcW w:w="997" w:type="pct"/>
            <w:tcBorders>
              <w:top w:val="nil"/>
              <w:left w:val="nil"/>
              <w:bottom w:val="single" w:sz="4" w:space="0" w:color="auto"/>
              <w:right w:val="single" w:sz="4" w:space="0" w:color="auto"/>
            </w:tcBorders>
            <w:shd w:val="clear" w:color="auto" w:fill="auto"/>
            <w:vAlign w:val="center"/>
            <w:hideMark/>
          </w:tcPr>
          <w:p w14:paraId="7833897A"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三</w:t>
            </w:r>
            <w:r w:rsidRPr="006A6128">
              <w:rPr>
                <w:rFonts w:ascii="Arial" w:eastAsia="仿宋_GB2312" w:hAnsi="Arial" w:cs="Arial"/>
                <w:sz w:val="18"/>
                <w:szCs w:val="18"/>
              </w:rPr>
              <w:t>级</w:t>
            </w:r>
          </w:p>
        </w:tc>
      </w:tr>
      <w:tr w:rsidR="0093742A" w:rsidRPr="006A6128" w14:paraId="7C9DAA68" w14:textId="77777777" w:rsidTr="0093742A">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3CFD8889"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656BBAEC"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70EED0B0"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14C8F1CB"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20.5</w:t>
            </w:r>
          </w:p>
        </w:tc>
        <w:tc>
          <w:tcPr>
            <w:tcW w:w="888" w:type="pct"/>
            <w:tcBorders>
              <w:top w:val="nil"/>
              <w:left w:val="nil"/>
              <w:bottom w:val="single" w:sz="4" w:space="0" w:color="auto"/>
              <w:right w:val="single" w:sz="4" w:space="0" w:color="auto"/>
            </w:tcBorders>
            <w:shd w:val="clear" w:color="auto" w:fill="auto"/>
            <w:vAlign w:val="center"/>
            <w:hideMark/>
          </w:tcPr>
          <w:p w14:paraId="7BF0A3FA"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7624.978</w:t>
            </w:r>
          </w:p>
        </w:tc>
        <w:tc>
          <w:tcPr>
            <w:tcW w:w="918" w:type="pct"/>
            <w:tcBorders>
              <w:top w:val="nil"/>
              <w:left w:val="nil"/>
              <w:bottom w:val="single" w:sz="4" w:space="0" w:color="auto"/>
              <w:right w:val="single" w:sz="4" w:space="0" w:color="auto"/>
            </w:tcBorders>
            <w:shd w:val="clear" w:color="auto" w:fill="auto"/>
            <w:vAlign w:val="center"/>
            <w:hideMark/>
          </w:tcPr>
          <w:p w14:paraId="59CFA69A"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5716.1</w:t>
            </w:r>
          </w:p>
        </w:tc>
        <w:tc>
          <w:tcPr>
            <w:tcW w:w="997" w:type="pct"/>
            <w:tcBorders>
              <w:top w:val="nil"/>
              <w:left w:val="nil"/>
              <w:bottom w:val="single" w:sz="4" w:space="0" w:color="auto"/>
              <w:right w:val="single" w:sz="4" w:space="0" w:color="auto"/>
            </w:tcBorders>
            <w:shd w:val="clear" w:color="auto" w:fill="auto"/>
            <w:vAlign w:val="center"/>
            <w:hideMark/>
          </w:tcPr>
          <w:p w14:paraId="0E375AA8"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3051.19</w:t>
            </w:r>
          </w:p>
        </w:tc>
      </w:tr>
      <w:tr w:rsidR="0093742A" w:rsidRPr="006A6128" w14:paraId="17020D73" w14:textId="77777777" w:rsidTr="0093742A">
        <w:trPr>
          <w:trHeight w:val="450"/>
        </w:trPr>
        <w:tc>
          <w:tcPr>
            <w:tcW w:w="200" w:type="pct"/>
            <w:vMerge/>
            <w:tcBorders>
              <w:top w:val="nil"/>
              <w:left w:val="single" w:sz="4" w:space="0" w:color="auto"/>
              <w:bottom w:val="single" w:sz="4" w:space="0" w:color="auto"/>
              <w:right w:val="single" w:sz="4" w:space="0" w:color="auto"/>
            </w:tcBorders>
            <w:vAlign w:val="center"/>
            <w:hideMark/>
          </w:tcPr>
          <w:p w14:paraId="479F4DA5"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5728224"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54F778B1"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34DE016F"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43E9BEB7"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79463F94"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93742A" w:rsidRPr="006A6128" w14:paraId="4C775A5D" w14:textId="77777777" w:rsidTr="0093742A">
        <w:trPr>
          <w:trHeight w:val="675"/>
        </w:trPr>
        <w:tc>
          <w:tcPr>
            <w:tcW w:w="200" w:type="pct"/>
            <w:vMerge/>
            <w:tcBorders>
              <w:top w:val="nil"/>
              <w:left w:val="single" w:sz="4" w:space="0" w:color="auto"/>
              <w:bottom w:val="single" w:sz="4" w:space="0" w:color="auto"/>
              <w:right w:val="single" w:sz="4" w:space="0" w:color="auto"/>
            </w:tcBorders>
            <w:vAlign w:val="center"/>
            <w:hideMark/>
          </w:tcPr>
          <w:p w14:paraId="44CAB1D8"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F1586BC"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67DE96E9"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615066D2"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648581FE"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70D8E934"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93742A" w:rsidRPr="006A6128" w14:paraId="52A983B3" w14:textId="77777777" w:rsidTr="0093742A">
        <w:trPr>
          <w:trHeight w:val="270"/>
        </w:trPr>
        <w:tc>
          <w:tcPr>
            <w:tcW w:w="200" w:type="pct"/>
            <w:vMerge/>
            <w:tcBorders>
              <w:top w:val="nil"/>
              <w:left w:val="single" w:sz="4" w:space="0" w:color="auto"/>
              <w:bottom w:val="single" w:sz="4" w:space="0" w:color="auto"/>
              <w:right w:val="single" w:sz="4" w:space="0" w:color="auto"/>
            </w:tcBorders>
            <w:vAlign w:val="center"/>
            <w:hideMark/>
          </w:tcPr>
          <w:p w14:paraId="19D27FF9"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B84334C"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59B0BB28"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6C08D17C"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295967BA"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65ED10C7"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4C2E48F6" w14:textId="77777777" w:rsidR="0093742A" w:rsidRPr="006A6128"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26B1E487" w14:textId="77777777" w:rsidR="0093742A" w:rsidRPr="006A6128"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1198DCBF" w14:textId="77777777" w:rsidR="0093742A" w:rsidRPr="006A6128" w:rsidRDefault="0093742A" w:rsidP="0093742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30594CBA" w14:textId="77777777" w:rsidR="0093742A" w:rsidRPr="006A6128" w:rsidRDefault="0093742A" w:rsidP="0093742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6CE13E07" w14:textId="77777777" w:rsidR="0093742A" w:rsidRDefault="0093742A" w:rsidP="0093742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）土地用途：指土地的合法规划用途；</w:t>
      </w:r>
    </w:p>
    <w:p w14:paraId="1815972B" w14:textId="77777777" w:rsidR="0093742A" w:rsidRPr="006A6128" w:rsidRDefault="0093742A" w:rsidP="0093742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4</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14:paraId="0F55136E" w14:textId="77777777" w:rsidR="0093742A" w:rsidRPr="006A6128" w:rsidRDefault="0093742A" w:rsidP="0093742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5</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4DD72F63" w14:textId="77777777" w:rsidR="0093742A" w:rsidRPr="006A6128" w:rsidRDefault="0093742A" w:rsidP="0093742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6</w:t>
      </w:r>
      <w:r w:rsidRPr="006A6128">
        <w:rPr>
          <w:rFonts w:ascii="Arial" w:eastAsia="仿宋_GB2312" w:hAnsi="Arial" w:cs="Arial"/>
          <w:sz w:val="28"/>
          <w:szCs w:val="28"/>
        </w:rPr>
        <w:t>）个别因素：宗地面积、宗地形状、临街宽度及深度、宗地开发程度。</w:t>
      </w:r>
    </w:p>
    <w:p w14:paraId="5341CD4B" w14:textId="77777777" w:rsidR="0093742A" w:rsidRPr="006A6128"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2)</w:t>
      </w:r>
      <w:r w:rsidRPr="006A6128">
        <w:rPr>
          <w:rFonts w:ascii="Arial" w:eastAsia="仿宋_GB2312" w:hAnsi="Arial" w:cs="Arial"/>
          <w:sz w:val="28"/>
          <w:szCs w:val="28"/>
        </w:rPr>
        <w:t>。</w:t>
      </w:r>
    </w:p>
    <w:p w14:paraId="1E6D9868" w14:textId="77777777" w:rsidR="0093742A" w:rsidRPr="006A6128" w:rsidRDefault="0093742A" w:rsidP="0093742A">
      <w:pPr>
        <w:spacing w:line="360" w:lineRule="auto"/>
        <w:ind w:firstLineChars="200" w:firstLine="560"/>
        <w:jc w:val="both"/>
        <w:rPr>
          <w:rFonts w:ascii="Arial" w:eastAsia="仿宋_GB2312" w:hAnsi="Arial" w:cs="Arial"/>
          <w:sz w:val="28"/>
          <w:szCs w:val="28"/>
        </w:rPr>
      </w:pPr>
    </w:p>
    <w:p w14:paraId="6D7C7F4E" w14:textId="77777777" w:rsidR="0093742A" w:rsidRPr="00AA35B7"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14:paraId="5C2CD602" w14:textId="77777777" w:rsidR="0093742A" w:rsidRDefault="0093742A" w:rsidP="0093742A">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3F1B028A" w14:textId="77777777" w:rsidR="0093742A" w:rsidRPr="006A6128" w:rsidRDefault="0093742A" w:rsidP="0093742A">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4</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93742A" w:rsidRPr="006A6128" w14:paraId="4AED480F" w14:textId="77777777" w:rsidTr="0093742A">
        <w:trPr>
          <w:trHeight w:val="285"/>
        </w:trPr>
        <w:tc>
          <w:tcPr>
            <w:tcW w:w="4300" w:type="dxa"/>
            <w:gridSpan w:val="2"/>
            <w:shd w:val="clear" w:color="auto" w:fill="auto"/>
            <w:vAlign w:val="center"/>
            <w:hideMark/>
          </w:tcPr>
          <w:p w14:paraId="0A3D2C9F"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67E583FC"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14:paraId="6B054B89"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D</w:t>
            </w:r>
          </w:p>
        </w:tc>
        <w:tc>
          <w:tcPr>
            <w:tcW w:w="1260" w:type="dxa"/>
            <w:shd w:val="clear" w:color="auto" w:fill="auto"/>
            <w:vAlign w:val="center"/>
            <w:hideMark/>
          </w:tcPr>
          <w:p w14:paraId="452FC3AD"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E</w:t>
            </w:r>
          </w:p>
        </w:tc>
        <w:tc>
          <w:tcPr>
            <w:tcW w:w="1240" w:type="dxa"/>
            <w:shd w:val="clear" w:color="auto" w:fill="auto"/>
            <w:vAlign w:val="center"/>
            <w:hideMark/>
          </w:tcPr>
          <w:p w14:paraId="547295E5"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F</w:t>
            </w:r>
          </w:p>
        </w:tc>
      </w:tr>
      <w:tr w:rsidR="0093742A" w:rsidRPr="006A6128" w14:paraId="2FA22CD8" w14:textId="77777777" w:rsidTr="0093742A">
        <w:trPr>
          <w:trHeight w:val="285"/>
        </w:trPr>
        <w:tc>
          <w:tcPr>
            <w:tcW w:w="4300" w:type="dxa"/>
            <w:gridSpan w:val="2"/>
            <w:shd w:val="clear" w:color="auto" w:fill="auto"/>
            <w:vAlign w:val="center"/>
            <w:hideMark/>
          </w:tcPr>
          <w:p w14:paraId="0BF24770"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68AB3AF3"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C015D03"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89.46</w:t>
            </w:r>
          </w:p>
        </w:tc>
        <w:tc>
          <w:tcPr>
            <w:tcW w:w="1260" w:type="dxa"/>
            <w:shd w:val="clear" w:color="auto" w:fill="auto"/>
            <w:vAlign w:val="center"/>
            <w:hideMark/>
          </w:tcPr>
          <w:p w14:paraId="2B5A02AD"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93.54</w:t>
            </w:r>
          </w:p>
        </w:tc>
        <w:tc>
          <w:tcPr>
            <w:tcW w:w="1240" w:type="dxa"/>
            <w:shd w:val="clear" w:color="auto" w:fill="auto"/>
            <w:vAlign w:val="center"/>
            <w:hideMark/>
          </w:tcPr>
          <w:p w14:paraId="37255E5F"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90.46</w:t>
            </w:r>
          </w:p>
        </w:tc>
      </w:tr>
      <w:tr w:rsidR="0093742A" w:rsidRPr="006A6128" w14:paraId="30AEAD10" w14:textId="77777777" w:rsidTr="0093742A">
        <w:trPr>
          <w:trHeight w:val="285"/>
        </w:trPr>
        <w:tc>
          <w:tcPr>
            <w:tcW w:w="4300" w:type="dxa"/>
            <w:gridSpan w:val="2"/>
            <w:shd w:val="clear" w:color="auto" w:fill="auto"/>
            <w:vAlign w:val="center"/>
            <w:hideMark/>
          </w:tcPr>
          <w:p w14:paraId="7B9F1522"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20FAC22C"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EF7DF62"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641A4CC"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F5BD2B0"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14:paraId="1A4295AE" w14:textId="77777777" w:rsidTr="0093742A">
        <w:trPr>
          <w:trHeight w:val="300"/>
        </w:trPr>
        <w:tc>
          <w:tcPr>
            <w:tcW w:w="4300" w:type="dxa"/>
            <w:gridSpan w:val="2"/>
            <w:shd w:val="clear" w:color="auto" w:fill="auto"/>
            <w:vAlign w:val="center"/>
            <w:hideMark/>
          </w:tcPr>
          <w:p w14:paraId="383213B5"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742AD8DF"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ACEE636"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3</w:t>
            </w:r>
          </w:p>
        </w:tc>
        <w:tc>
          <w:tcPr>
            <w:tcW w:w="1260" w:type="dxa"/>
            <w:shd w:val="clear" w:color="auto" w:fill="auto"/>
            <w:vAlign w:val="center"/>
            <w:hideMark/>
          </w:tcPr>
          <w:p w14:paraId="5E62818D"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410F98F"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14:paraId="0A5DC759" w14:textId="77777777" w:rsidTr="0093742A">
        <w:trPr>
          <w:trHeight w:val="300"/>
        </w:trPr>
        <w:tc>
          <w:tcPr>
            <w:tcW w:w="4300" w:type="dxa"/>
            <w:gridSpan w:val="2"/>
            <w:shd w:val="clear" w:color="auto" w:fill="auto"/>
            <w:vAlign w:val="center"/>
          </w:tcPr>
          <w:p w14:paraId="0774E691"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2ABDFE8D"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55DB31B3"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14:paraId="550E8EFF"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14:paraId="2A90A6DA"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93742A" w:rsidRPr="006A6128" w14:paraId="5FB4E437" w14:textId="77777777" w:rsidTr="0093742A">
        <w:trPr>
          <w:trHeight w:val="300"/>
        </w:trPr>
        <w:tc>
          <w:tcPr>
            <w:tcW w:w="1940" w:type="dxa"/>
            <w:vMerge w:val="restart"/>
            <w:shd w:val="clear" w:color="auto" w:fill="auto"/>
            <w:vAlign w:val="center"/>
            <w:hideMark/>
          </w:tcPr>
          <w:p w14:paraId="4AB5661E"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2C1B5D00"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14:paraId="30CB8325"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A72FA7C"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8002AEE"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97BDC08"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14:paraId="2C447138" w14:textId="77777777" w:rsidTr="0093742A">
        <w:trPr>
          <w:trHeight w:val="279"/>
        </w:trPr>
        <w:tc>
          <w:tcPr>
            <w:tcW w:w="1940" w:type="dxa"/>
            <w:vMerge/>
            <w:vAlign w:val="center"/>
            <w:hideMark/>
          </w:tcPr>
          <w:p w14:paraId="39A3EC7F"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0B487CC"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08CA77C7"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A61B886"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71F0E576"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100.1</w:t>
            </w:r>
          </w:p>
        </w:tc>
        <w:tc>
          <w:tcPr>
            <w:tcW w:w="1240" w:type="dxa"/>
            <w:shd w:val="clear" w:color="auto" w:fill="auto"/>
            <w:vAlign w:val="center"/>
            <w:hideMark/>
          </w:tcPr>
          <w:p w14:paraId="419FD894"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93742A" w:rsidRPr="006A6128" w14:paraId="73ADC8F5" w14:textId="77777777" w:rsidTr="0093742A">
        <w:trPr>
          <w:trHeight w:val="300"/>
        </w:trPr>
        <w:tc>
          <w:tcPr>
            <w:tcW w:w="1940" w:type="dxa"/>
            <w:vMerge/>
            <w:vAlign w:val="center"/>
            <w:hideMark/>
          </w:tcPr>
          <w:p w14:paraId="58B847CF"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0A7C191"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2EB9AAB3"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3D65265"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023BD76"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62850BA"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14:paraId="421BE3DA" w14:textId="77777777" w:rsidTr="0093742A">
        <w:trPr>
          <w:trHeight w:val="300"/>
        </w:trPr>
        <w:tc>
          <w:tcPr>
            <w:tcW w:w="1940" w:type="dxa"/>
            <w:vMerge/>
            <w:vAlign w:val="center"/>
            <w:hideMark/>
          </w:tcPr>
          <w:p w14:paraId="6D035397"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3AAB9F9"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37AD5183"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F1CD015"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5F675FA9"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BCDD2C7"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14:paraId="5F3F0AF5" w14:textId="77777777" w:rsidTr="0093742A">
        <w:trPr>
          <w:trHeight w:val="300"/>
        </w:trPr>
        <w:tc>
          <w:tcPr>
            <w:tcW w:w="1940" w:type="dxa"/>
            <w:vMerge/>
            <w:vAlign w:val="center"/>
            <w:hideMark/>
          </w:tcPr>
          <w:p w14:paraId="4300E794"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4C0FA40"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4A4D28CA"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D22A86D"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60" w:type="dxa"/>
            <w:shd w:val="clear" w:color="auto" w:fill="auto"/>
            <w:vAlign w:val="center"/>
            <w:hideMark/>
          </w:tcPr>
          <w:p w14:paraId="05A40550"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06C8BE2"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14:paraId="65C08912" w14:textId="77777777" w:rsidTr="0093742A">
        <w:trPr>
          <w:trHeight w:val="300"/>
        </w:trPr>
        <w:tc>
          <w:tcPr>
            <w:tcW w:w="1940" w:type="dxa"/>
            <w:vMerge/>
            <w:vAlign w:val="center"/>
            <w:hideMark/>
          </w:tcPr>
          <w:p w14:paraId="10943924"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160DABE"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1BB47B80"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5F2941F"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629530F"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A645293"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14:paraId="00AA5690" w14:textId="77777777" w:rsidTr="0093742A">
        <w:trPr>
          <w:trHeight w:val="303"/>
        </w:trPr>
        <w:tc>
          <w:tcPr>
            <w:tcW w:w="1940" w:type="dxa"/>
            <w:vMerge/>
            <w:vAlign w:val="center"/>
            <w:hideMark/>
          </w:tcPr>
          <w:p w14:paraId="2657762B"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45D286A"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04E4275B"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FC66E0E"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hideMark/>
          </w:tcPr>
          <w:p w14:paraId="3A78D811"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c>
          <w:tcPr>
            <w:tcW w:w="1240" w:type="dxa"/>
            <w:shd w:val="clear" w:color="auto" w:fill="auto"/>
            <w:vAlign w:val="center"/>
            <w:hideMark/>
          </w:tcPr>
          <w:p w14:paraId="4905DADE"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w:t>
            </w:r>
          </w:p>
        </w:tc>
      </w:tr>
      <w:tr w:rsidR="0093742A" w:rsidRPr="006A6128" w14:paraId="32000C79" w14:textId="77777777" w:rsidTr="0093742A">
        <w:trPr>
          <w:trHeight w:val="300"/>
        </w:trPr>
        <w:tc>
          <w:tcPr>
            <w:tcW w:w="1940" w:type="dxa"/>
            <w:vMerge/>
            <w:vAlign w:val="center"/>
            <w:hideMark/>
          </w:tcPr>
          <w:p w14:paraId="21C7729C"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B848929"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268EE1F8"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27FB0BF"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9</w:t>
            </w:r>
          </w:p>
        </w:tc>
        <w:tc>
          <w:tcPr>
            <w:tcW w:w="1260" w:type="dxa"/>
            <w:shd w:val="clear" w:color="auto" w:fill="auto"/>
            <w:vAlign w:val="center"/>
            <w:hideMark/>
          </w:tcPr>
          <w:p w14:paraId="07AC7E6F"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c>
          <w:tcPr>
            <w:tcW w:w="1240" w:type="dxa"/>
            <w:shd w:val="clear" w:color="auto" w:fill="auto"/>
            <w:vAlign w:val="center"/>
            <w:hideMark/>
          </w:tcPr>
          <w:p w14:paraId="7F7B2324"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r>
      <w:tr w:rsidR="0093742A" w:rsidRPr="006A6128" w14:paraId="4AC41068" w14:textId="77777777" w:rsidTr="0093742A">
        <w:trPr>
          <w:trHeight w:val="341"/>
        </w:trPr>
        <w:tc>
          <w:tcPr>
            <w:tcW w:w="1940" w:type="dxa"/>
            <w:vMerge w:val="restart"/>
            <w:shd w:val="clear" w:color="auto" w:fill="auto"/>
            <w:vAlign w:val="center"/>
            <w:hideMark/>
          </w:tcPr>
          <w:p w14:paraId="46EB431E"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4A7AA27A"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5DB7EE39"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43ADA9E"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c>
          <w:tcPr>
            <w:tcW w:w="1260" w:type="dxa"/>
            <w:shd w:val="clear" w:color="auto" w:fill="auto"/>
            <w:vAlign w:val="center"/>
            <w:hideMark/>
          </w:tcPr>
          <w:p w14:paraId="10E1DE68"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c>
          <w:tcPr>
            <w:tcW w:w="1240" w:type="dxa"/>
            <w:shd w:val="clear" w:color="auto" w:fill="auto"/>
            <w:vAlign w:val="center"/>
            <w:hideMark/>
          </w:tcPr>
          <w:p w14:paraId="441DEAC3"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93742A" w:rsidRPr="006A6128" w14:paraId="7CEA110F" w14:textId="77777777" w:rsidTr="0093742A">
        <w:trPr>
          <w:trHeight w:val="275"/>
        </w:trPr>
        <w:tc>
          <w:tcPr>
            <w:tcW w:w="1940" w:type="dxa"/>
            <w:vMerge/>
            <w:vAlign w:val="center"/>
            <w:hideMark/>
          </w:tcPr>
          <w:p w14:paraId="5EB65041"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331ABBA"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7395B770"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1AB3EB8"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191FC6D"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88DA46F"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14:paraId="27DC9201" w14:textId="77777777" w:rsidTr="0093742A">
        <w:trPr>
          <w:trHeight w:val="365"/>
        </w:trPr>
        <w:tc>
          <w:tcPr>
            <w:tcW w:w="1940" w:type="dxa"/>
            <w:vMerge/>
            <w:vAlign w:val="center"/>
            <w:hideMark/>
          </w:tcPr>
          <w:p w14:paraId="3A9D6B61"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42D368A"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15921EDB"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1B67F6B"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142E6C3"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E9BBE34"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93742A" w:rsidRPr="006A6128" w14:paraId="4604FB1F" w14:textId="77777777" w:rsidTr="0093742A">
        <w:trPr>
          <w:trHeight w:val="272"/>
        </w:trPr>
        <w:tc>
          <w:tcPr>
            <w:tcW w:w="1940" w:type="dxa"/>
            <w:vMerge/>
            <w:vAlign w:val="center"/>
            <w:hideMark/>
          </w:tcPr>
          <w:p w14:paraId="53DA0448"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DE328C7"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3EA04657"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5B74E99"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44F1901"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97EF189" w14:textId="77777777" w:rsidR="0093742A" w:rsidRPr="006A6128" w:rsidRDefault="0093742A" w:rsidP="0093742A">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4822B2BF" w14:textId="77777777" w:rsidR="0093742A" w:rsidRPr="006A6128"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76302519" w14:textId="77777777" w:rsidR="0093742A"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3)</w:t>
      </w:r>
      <w:r w:rsidRPr="006A6128">
        <w:rPr>
          <w:rFonts w:ascii="Arial" w:eastAsia="仿宋_GB2312" w:hAnsi="Arial" w:cs="Arial"/>
          <w:sz w:val="28"/>
          <w:szCs w:val="28"/>
        </w:rPr>
        <w:t>：</w:t>
      </w:r>
    </w:p>
    <w:p w14:paraId="300C1683" w14:textId="77777777" w:rsidR="0093742A" w:rsidRDefault="0093742A" w:rsidP="0093742A">
      <w:pPr>
        <w:spacing w:line="360" w:lineRule="auto"/>
        <w:ind w:firstLineChars="200" w:firstLine="560"/>
        <w:jc w:val="both"/>
        <w:rPr>
          <w:rFonts w:ascii="Arial" w:eastAsia="仿宋_GB2312" w:hAnsi="Arial" w:cs="Arial"/>
          <w:sz w:val="28"/>
          <w:szCs w:val="28"/>
        </w:rPr>
      </w:pPr>
    </w:p>
    <w:p w14:paraId="5AC85EC1" w14:textId="77777777" w:rsidR="0093742A" w:rsidRPr="006A6128" w:rsidRDefault="0093742A" w:rsidP="0093742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53E7F0AC" w14:textId="77777777" w:rsidR="0093742A" w:rsidRDefault="0093742A" w:rsidP="0093742A">
      <w:pPr>
        <w:widowControl/>
        <w:adjustRightInd/>
        <w:spacing w:line="240" w:lineRule="auto"/>
        <w:jc w:val="both"/>
        <w:textAlignment w:val="auto"/>
        <w:rPr>
          <w:rFonts w:ascii="Arial" w:eastAsia="仿宋_GB2312" w:hAnsi="Arial" w:cs="Arial"/>
          <w:b/>
          <w:bCs/>
          <w:szCs w:val="24"/>
        </w:rPr>
      </w:pPr>
      <w:r>
        <w:rPr>
          <w:rFonts w:ascii="Arial" w:eastAsia="仿宋_GB2312" w:hAnsi="Arial" w:cs="Arial"/>
          <w:b/>
          <w:bCs/>
          <w:szCs w:val="24"/>
        </w:rPr>
        <w:br w:type="page"/>
      </w:r>
    </w:p>
    <w:p w14:paraId="0408D92B" w14:textId="77777777" w:rsidR="0093742A" w:rsidRPr="006A6128" w:rsidRDefault="0093742A" w:rsidP="0093742A">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5</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8"/>
        <w:gridCol w:w="2744"/>
        <w:gridCol w:w="1935"/>
        <w:gridCol w:w="1935"/>
        <w:gridCol w:w="1933"/>
      </w:tblGrid>
      <w:tr w:rsidR="0093742A" w:rsidRPr="006A6128" w14:paraId="1D0E9CCF" w14:textId="77777777" w:rsidTr="0093742A">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00290"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3EF3423"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D</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AB01D25"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E</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15B0D01"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F</w:t>
            </w:r>
          </w:p>
        </w:tc>
      </w:tr>
      <w:tr w:rsidR="0093742A" w:rsidRPr="006A6128" w14:paraId="6B5AB88B" w14:textId="77777777" w:rsidTr="0093742A">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26294"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4ACA1A4"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89.46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DC1F8F5"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93.54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5788388"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90.46</w:t>
            </w:r>
          </w:p>
        </w:tc>
      </w:tr>
      <w:tr w:rsidR="0093742A" w:rsidRPr="006A6128" w14:paraId="5AF1889F" w14:textId="77777777" w:rsidTr="0093742A">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698EC"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50542EC"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5E4F927"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C372775"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93742A" w:rsidRPr="006A6128" w14:paraId="0B6DF85F" w14:textId="77777777" w:rsidTr="0093742A">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1322C9"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1C2A6FDC"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312018C"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4D21B4C"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93742A" w:rsidRPr="006A6128" w14:paraId="75B58614" w14:textId="77777777" w:rsidTr="0093742A">
        <w:trPr>
          <w:trHeight w:val="285"/>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14DE0C1D"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25835F79"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BF25B81"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BAD46B1"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7DE48C"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93742A" w:rsidRPr="006A6128" w14:paraId="6D2E2A5D" w14:textId="77777777" w:rsidTr="0093742A">
        <w:trPr>
          <w:trHeight w:val="285"/>
        </w:trPr>
        <w:tc>
          <w:tcPr>
            <w:tcW w:w="508" w:type="pct"/>
            <w:vMerge/>
            <w:tcBorders>
              <w:top w:val="nil"/>
              <w:left w:val="single" w:sz="4" w:space="0" w:color="auto"/>
              <w:bottom w:val="single" w:sz="4" w:space="0" w:color="auto"/>
              <w:right w:val="single" w:sz="4" w:space="0" w:color="auto"/>
            </w:tcBorders>
            <w:vAlign w:val="center"/>
            <w:hideMark/>
          </w:tcPr>
          <w:p w14:paraId="4FE5A872"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87C0EEE"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A55A16C"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21E615D"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289D7F2"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93742A" w:rsidRPr="006A6128" w14:paraId="5C2B2562" w14:textId="77777777" w:rsidTr="0093742A">
        <w:trPr>
          <w:trHeight w:val="285"/>
        </w:trPr>
        <w:tc>
          <w:tcPr>
            <w:tcW w:w="508" w:type="pct"/>
            <w:vMerge/>
            <w:tcBorders>
              <w:top w:val="nil"/>
              <w:left w:val="single" w:sz="4" w:space="0" w:color="auto"/>
              <w:bottom w:val="single" w:sz="4" w:space="0" w:color="auto"/>
              <w:right w:val="single" w:sz="4" w:space="0" w:color="auto"/>
            </w:tcBorders>
            <w:vAlign w:val="center"/>
            <w:hideMark/>
          </w:tcPr>
          <w:p w14:paraId="1F1C2E9E"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7352E68"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E41F870"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3E4C46A"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A500DB8"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93742A" w:rsidRPr="006A6128" w14:paraId="598C35EB" w14:textId="77777777" w:rsidTr="0093742A">
        <w:trPr>
          <w:trHeight w:val="300"/>
        </w:trPr>
        <w:tc>
          <w:tcPr>
            <w:tcW w:w="508" w:type="pct"/>
            <w:vMerge/>
            <w:tcBorders>
              <w:top w:val="nil"/>
              <w:left w:val="single" w:sz="4" w:space="0" w:color="auto"/>
              <w:bottom w:val="single" w:sz="4" w:space="0" w:color="auto"/>
              <w:right w:val="single" w:sz="4" w:space="0" w:color="auto"/>
            </w:tcBorders>
            <w:vAlign w:val="center"/>
            <w:hideMark/>
          </w:tcPr>
          <w:p w14:paraId="7E45FCC3"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DFEAEB6"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E816F49"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696FDF7"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999BA48"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93742A" w:rsidRPr="006A6128" w14:paraId="0B1027E3" w14:textId="77777777" w:rsidTr="0093742A">
        <w:trPr>
          <w:trHeight w:val="270"/>
        </w:trPr>
        <w:tc>
          <w:tcPr>
            <w:tcW w:w="508" w:type="pct"/>
            <w:vMerge/>
            <w:tcBorders>
              <w:top w:val="nil"/>
              <w:left w:val="single" w:sz="4" w:space="0" w:color="auto"/>
              <w:bottom w:val="single" w:sz="4" w:space="0" w:color="auto"/>
              <w:right w:val="single" w:sz="4" w:space="0" w:color="auto"/>
            </w:tcBorders>
            <w:vAlign w:val="center"/>
            <w:hideMark/>
          </w:tcPr>
          <w:p w14:paraId="72FD696F"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EC2CB32"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1FA3162"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6452596"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BFD30B"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93742A" w:rsidRPr="006A6128" w14:paraId="5045354E" w14:textId="77777777" w:rsidTr="0093742A">
        <w:trPr>
          <w:trHeight w:val="270"/>
        </w:trPr>
        <w:tc>
          <w:tcPr>
            <w:tcW w:w="508" w:type="pct"/>
            <w:vMerge/>
            <w:tcBorders>
              <w:top w:val="nil"/>
              <w:left w:val="single" w:sz="4" w:space="0" w:color="auto"/>
              <w:bottom w:val="single" w:sz="4" w:space="0" w:color="auto"/>
              <w:right w:val="single" w:sz="4" w:space="0" w:color="auto"/>
            </w:tcBorders>
            <w:vAlign w:val="center"/>
            <w:hideMark/>
          </w:tcPr>
          <w:p w14:paraId="05D6EF9B"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1B2D35E"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463909E"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AAFE493"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8E0B9D0"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93742A" w:rsidRPr="006A6128" w14:paraId="7C0961CC" w14:textId="77777777" w:rsidTr="0093742A">
        <w:trPr>
          <w:trHeight w:val="270"/>
        </w:trPr>
        <w:tc>
          <w:tcPr>
            <w:tcW w:w="508" w:type="pct"/>
            <w:vMerge/>
            <w:tcBorders>
              <w:top w:val="nil"/>
              <w:left w:val="single" w:sz="4" w:space="0" w:color="auto"/>
              <w:bottom w:val="single" w:sz="4" w:space="0" w:color="auto"/>
              <w:right w:val="single" w:sz="4" w:space="0" w:color="auto"/>
            </w:tcBorders>
            <w:vAlign w:val="center"/>
            <w:hideMark/>
          </w:tcPr>
          <w:p w14:paraId="0A1ADBE3"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372522E"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3C789D4"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FF38B2"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22EE4B9"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r>
      <w:tr w:rsidR="0093742A" w:rsidRPr="006A6128" w14:paraId="5E074D9B" w14:textId="77777777" w:rsidTr="0093742A">
        <w:trPr>
          <w:trHeight w:val="270"/>
        </w:trPr>
        <w:tc>
          <w:tcPr>
            <w:tcW w:w="508" w:type="pct"/>
            <w:vMerge/>
            <w:tcBorders>
              <w:top w:val="nil"/>
              <w:left w:val="single" w:sz="4" w:space="0" w:color="auto"/>
              <w:bottom w:val="single" w:sz="4" w:space="0" w:color="auto"/>
              <w:right w:val="single" w:sz="4" w:space="0" w:color="auto"/>
            </w:tcBorders>
            <w:vAlign w:val="center"/>
            <w:hideMark/>
          </w:tcPr>
          <w:p w14:paraId="0EF9D216"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0FD5CF4"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2E3B0A4"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3FC5FAA"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3EEDFA9"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r>
      <w:tr w:rsidR="0093742A" w:rsidRPr="006A6128" w14:paraId="08A9BAA8" w14:textId="77777777" w:rsidTr="0093742A">
        <w:trPr>
          <w:trHeight w:val="270"/>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59390CC6"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7CABDD1F"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4EDC41"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4649C54"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2CE1FE1"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93742A" w:rsidRPr="006A6128" w14:paraId="798C0F59" w14:textId="77777777" w:rsidTr="0093742A">
        <w:trPr>
          <w:trHeight w:val="270"/>
        </w:trPr>
        <w:tc>
          <w:tcPr>
            <w:tcW w:w="508" w:type="pct"/>
            <w:vMerge/>
            <w:tcBorders>
              <w:top w:val="nil"/>
              <w:left w:val="single" w:sz="4" w:space="0" w:color="auto"/>
              <w:bottom w:val="single" w:sz="4" w:space="0" w:color="auto"/>
              <w:right w:val="single" w:sz="4" w:space="0" w:color="auto"/>
            </w:tcBorders>
            <w:vAlign w:val="center"/>
            <w:hideMark/>
          </w:tcPr>
          <w:p w14:paraId="726A702E"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85E9AE8"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0699C68"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EA231CC"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F5D4E27"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93742A" w:rsidRPr="006A6128" w14:paraId="2FFCFF94" w14:textId="77777777" w:rsidTr="0093742A">
        <w:trPr>
          <w:trHeight w:val="270"/>
        </w:trPr>
        <w:tc>
          <w:tcPr>
            <w:tcW w:w="508" w:type="pct"/>
            <w:vMerge/>
            <w:tcBorders>
              <w:top w:val="nil"/>
              <w:left w:val="single" w:sz="4" w:space="0" w:color="auto"/>
              <w:bottom w:val="single" w:sz="4" w:space="0" w:color="auto"/>
              <w:right w:val="single" w:sz="4" w:space="0" w:color="auto"/>
            </w:tcBorders>
            <w:vAlign w:val="center"/>
            <w:hideMark/>
          </w:tcPr>
          <w:p w14:paraId="0D35B9BA"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122D9BA"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107A783"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DB2187D"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46273AF"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93742A" w:rsidRPr="006A6128" w14:paraId="3640C935" w14:textId="77777777" w:rsidTr="0093742A">
        <w:trPr>
          <w:trHeight w:val="270"/>
        </w:trPr>
        <w:tc>
          <w:tcPr>
            <w:tcW w:w="508" w:type="pct"/>
            <w:vMerge/>
            <w:tcBorders>
              <w:top w:val="nil"/>
              <w:left w:val="single" w:sz="4" w:space="0" w:color="auto"/>
              <w:bottom w:val="single" w:sz="4" w:space="0" w:color="auto"/>
              <w:right w:val="single" w:sz="4" w:space="0" w:color="auto"/>
            </w:tcBorders>
            <w:vAlign w:val="center"/>
            <w:hideMark/>
          </w:tcPr>
          <w:p w14:paraId="17E5A609"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01F75DE"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1F9B43E"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3848C42"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F05A2BC"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93742A" w:rsidRPr="006A6128" w14:paraId="5ADC79CC" w14:textId="77777777" w:rsidTr="0093742A">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3D7F5"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D30CCCF"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21847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42E1651"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24902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71AD14D"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24975</w:t>
            </w:r>
          </w:p>
        </w:tc>
      </w:tr>
      <w:tr w:rsidR="0093742A" w:rsidRPr="006A6128" w14:paraId="368C7B64" w14:textId="77777777" w:rsidTr="0093742A">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9667E"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01DD261"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24318</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31CAE94"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25813</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E62275A" w14:textId="77777777" w:rsidR="0093742A" w:rsidRPr="006A6128" w:rsidRDefault="0093742A" w:rsidP="0093742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27611</w:t>
            </w:r>
          </w:p>
        </w:tc>
      </w:tr>
    </w:tbl>
    <w:p w14:paraId="4666810C" w14:textId="77777777" w:rsidR="0093742A" w:rsidRPr="006A6128" w:rsidRDefault="0093742A" w:rsidP="0093742A">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14:paraId="65717B67" w14:textId="77777777" w:rsidR="0093742A" w:rsidRPr="006A6128" w:rsidRDefault="0093742A" w:rsidP="0093742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4D981AA6" w14:textId="77777777" w:rsidR="0093742A" w:rsidRPr="006A6128" w:rsidRDefault="0093742A" w:rsidP="0093742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Pr>
          <w:rFonts w:ascii="Arial" w:eastAsia="仿宋_GB2312" w:hAnsi="Arial" w:cs="Arial" w:hint="eastAsia"/>
          <w:bCs/>
          <w:sz w:val="28"/>
        </w:rPr>
        <w:t>24318</w:t>
      </w:r>
      <w:r w:rsidRPr="006A6128">
        <w:rPr>
          <w:rFonts w:ascii="Arial" w:eastAsia="仿宋_GB2312" w:hAnsi="Arial" w:cs="Arial"/>
          <w:bCs/>
          <w:sz w:val="28"/>
        </w:rPr>
        <w:t>+</w:t>
      </w:r>
      <w:r>
        <w:rPr>
          <w:rFonts w:ascii="Arial" w:eastAsia="仿宋_GB2312" w:hAnsi="Arial" w:cs="Arial" w:hint="eastAsia"/>
          <w:bCs/>
          <w:sz w:val="28"/>
        </w:rPr>
        <w:t>25813</w:t>
      </w:r>
      <w:r w:rsidRPr="006A6128">
        <w:rPr>
          <w:rFonts w:ascii="Arial" w:eastAsia="仿宋_GB2312" w:hAnsi="Arial" w:cs="Arial"/>
          <w:bCs/>
          <w:sz w:val="28"/>
        </w:rPr>
        <w:t>+</w:t>
      </w:r>
      <w:r>
        <w:rPr>
          <w:rFonts w:ascii="Arial" w:eastAsia="仿宋_GB2312" w:hAnsi="Arial" w:cs="Arial" w:hint="eastAsia"/>
          <w:bCs/>
          <w:sz w:val="28"/>
        </w:rPr>
        <w:t>27611</w:t>
      </w:r>
      <w:r w:rsidRPr="006A6128">
        <w:rPr>
          <w:rFonts w:ascii="Arial" w:eastAsia="仿宋_GB2312" w:hAnsi="Arial" w:cs="Arial"/>
          <w:bCs/>
          <w:sz w:val="28"/>
        </w:rPr>
        <w:t>)÷3</w:t>
      </w:r>
      <w:r w:rsidRPr="006A6128">
        <w:rPr>
          <w:rFonts w:ascii="Arial" w:eastAsia="仿宋_GB2312" w:hAnsi="Arial" w:cs="Arial"/>
          <w:bCs/>
          <w:sz w:val="28"/>
        </w:rPr>
        <w:t>＝</w:t>
      </w:r>
      <w:r>
        <w:rPr>
          <w:rFonts w:ascii="Arial" w:eastAsia="仿宋_GB2312" w:hAnsi="Arial" w:cs="Arial" w:hint="eastAsia"/>
          <w:bCs/>
          <w:sz w:val="28"/>
        </w:rPr>
        <w:t>25914</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5F433249" w14:textId="77777777" w:rsidR="0093742A" w:rsidRPr="006A6128" w:rsidRDefault="0093742A" w:rsidP="0093742A">
      <w:pPr>
        <w:spacing w:line="360" w:lineRule="auto"/>
        <w:ind w:firstLine="556"/>
        <w:jc w:val="both"/>
        <w:rPr>
          <w:rFonts w:ascii="Arial" w:eastAsia="仿宋_GB2312" w:hAnsi="Arial" w:cs="Arial"/>
          <w:sz w:val="28"/>
          <w:szCs w:val="28"/>
        </w:rPr>
      </w:pPr>
      <w:r w:rsidRPr="006A6128">
        <w:rPr>
          <w:rFonts w:ascii="Arial" w:eastAsia="仿宋_GB2312" w:hAnsi="Arial" w:cs="Arial"/>
          <w:b/>
          <w:sz w:val="28"/>
          <w:szCs w:val="28"/>
        </w:rPr>
        <w:t>3.</w:t>
      </w:r>
      <w:r w:rsidRPr="006A6128">
        <w:rPr>
          <w:rFonts w:ascii="Arial" w:eastAsia="仿宋_GB2312" w:hAnsi="Arial" w:cs="Arial"/>
          <w:b/>
          <w:sz w:val="28"/>
          <w:szCs w:val="28"/>
        </w:rPr>
        <w:t>求取估价对象各用途楼面熟地价</w:t>
      </w:r>
    </w:p>
    <w:p w14:paraId="2FED0E83" w14:textId="77777777" w:rsidR="0093742A" w:rsidRDefault="0093742A" w:rsidP="0093742A">
      <w:pPr>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根据区域土地市场情况，并结合估价对象的具体特点及估价目的等，此次评估采用了基准地价系数修正法、剩余法和市场比较法确定</w:t>
      </w:r>
      <w:r>
        <w:rPr>
          <w:rFonts w:ascii="Arial" w:eastAsia="仿宋_GB2312" w:hAnsi="Arial" w:cs="Arial" w:hint="eastAsia"/>
          <w:sz w:val="28"/>
          <w:szCs w:val="28"/>
        </w:rPr>
        <w:t>估价对象</w:t>
      </w:r>
      <w:r w:rsidRPr="006A6128">
        <w:rPr>
          <w:rFonts w:ascii="Arial" w:eastAsia="仿宋_GB2312" w:hAnsi="Arial" w:cs="Arial"/>
          <w:sz w:val="28"/>
          <w:szCs w:val="28"/>
        </w:rPr>
        <w:t>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定的协议出让的经营性建设用地，满足市场比较法的要求。三种评估方法各有其侧重，从不同的角度反映了估价对象的地价水平，定量分析如下：</w:t>
      </w:r>
    </w:p>
    <w:p w14:paraId="345271F6" w14:textId="77777777" w:rsidR="0093742A" w:rsidRDefault="0093742A" w:rsidP="0093742A">
      <w:pPr>
        <w:spacing w:line="360" w:lineRule="auto"/>
        <w:ind w:firstLine="556"/>
        <w:jc w:val="both"/>
        <w:rPr>
          <w:rFonts w:ascii="Arial" w:eastAsia="仿宋_GB2312" w:hAnsi="Arial" w:cs="Arial"/>
          <w:sz w:val="28"/>
          <w:szCs w:val="28"/>
        </w:rPr>
      </w:pPr>
    </w:p>
    <w:p w14:paraId="59EAB0F3" w14:textId="77777777" w:rsidR="0093742A" w:rsidRPr="006A6128" w:rsidRDefault="0093742A" w:rsidP="0093742A">
      <w:pPr>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t>（转下页）</w:t>
      </w:r>
    </w:p>
    <w:p w14:paraId="1B93382A" w14:textId="77777777" w:rsidR="0093742A" w:rsidRDefault="0093742A" w:rsidP="0093742A">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14:paraId="79DE6D95" w14:textId="77777777" w:rsidR="0093742A" w:rsidRPr="006A6128" w:rsidRDefault="0093742A" w:rsidP="0093742A">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93742A" w:rsidRPr="006A6128" w14:paraId="6CCE57B7" w14:textId="77777777" w:rsidTr="0093742A">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EF486"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79B35"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2A3AFD"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D25C39E"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eastAsia="仿宋_GB2312" w:hAnsi="Arial" w:cs="Arial"/>
                <w:sz w:val="18"/>
                <w:szCs w:val="18"/>
              </w:rPr>
              <w:t>估价对象</w:t>
            </w:r>
            <w:r w:rsidRPr="006A6128">
              <w:rPr>
                <w:rFonts w:ascii="Arial" w:hAnsi="Arial" w:cs="Arial"/>
                <w:sz w:val="18"/>
                <w:szCs w:val="18"/>
              </w:rPr>
              <w:t xml:space="preserve">　</w:t>
            </w:r>
          </w:p>
        </w:tc>
      </w:tr>
      <w:tr w:rsidR="0093742A" w:rsidRPr="006A6128" w14:paraId="1F853A02" w14:textId="77777777" w:rsidTr="0093742A">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43080715"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604975C"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192F5906"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48770249"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189F92D3"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3CD05622"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市场比较法</w:t>
            </w:r>
          </w:p>
        </w:tc>
      </w:tr>
      <w:tr w:rsidR="0093742A" w:rsidRPr="006A6128" w14:paraId="6441BD5A" w14:textId="77777777" w:rsidTr="0093742A">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50F2888"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92C006"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35DD7F1F" w14:textId="77777777"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62930B"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AFCB1D"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0FE145"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93742A" w:rsidRPr="006A6128" w14:paraId="08159358" w14:textId="77777777" w:rsidTr="0093742A">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90A02C2"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01896E2"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A611DBD" w14:textId="77777777"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ABEB9FF"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71F23969"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4915FD0" w14:textId="77777777"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14:paraId="255185C9" w14:textId="77777777" w:rsidTr="0093742A">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EC25649"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074F4A7"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1DA851B" w14:textId="77777777"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7313FDE"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76BE011"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07FE3C2" w14:textId="77777777"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14:paraId="08EE0AAE" w14:textId="77777777" w:rsidTr="0093742A">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4386309C"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E039A2E"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B3E9175" w14:textId="77777777"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5EF890"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729BF4"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D5D235"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r>
      <w:tr w:rsidR="0093742A" w:rsidRPr="006A6128" w14:paraId="33C3BC44" w14:textId="77777777" w:rsidTr="0093742A">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2F1C7D5E"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30255EA"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BA6D8E3" w14:textId="77777777"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ADB3F14"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80FA81A"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BB0AC03" w14:textId="77777777"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14:paraId="0BA7F2EE" w14:textId="77777777" w:rsidTr="0093742A">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771A59FC"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8FB1E38"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4C325FB" w14:textId="77777777"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94EDA5"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6D9627"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262D63"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93742A" w:rsidRPr="006A6128" w14:paraId="5ED5B01C" w14:textId="77777777" w:rsidTr="0093742A">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51F3E45"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AA4C48B"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E14DC6A" w14:textId="77777777"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158B923"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3C3131C"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DC0F722" w14:textId="77777777"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14:paraId="72CCD96C" w14:textId="77777777" w:rsidTr="0093742A">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46D21D6E"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5BFD716"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2BAB1D77" w14:textId="77777777"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963A17"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3F78B8"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07080E"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93742A" w:rsidRPr="006A6128" w14:paraId="0A93C364" w14:textId="77777777" w:rsidTr="0093742A">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7BE0A5B"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0A02425"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A97662C" w14:textId="77777777"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D3791CE"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7E17449"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F36F64D" w14:textId="77777777"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14:paraId="3473C30F" w14:textId="77777777" w:rsidTr="0093742A">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1BB7784" w14:textId="77777777" w:rsidR="0093742A" w:rsidRPr="006A6128" w:rsidRDefault="0093742A" w:rsidP="0093742A">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E4F8E3"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3E2D18EC" w14:textId="77777777"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21E455"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417F7A"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C422B1"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93742A" w:rsidRPr="006A6128" w14:paraId="1828F036" w14:textId="77777777" w:rsidTr="0093742A">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580ED95C"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CB58021"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A01466E" w14:textId="77777777"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DF7DF00"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932D233"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DB6C824" w14:textId="77777777"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14:paraId="63BA264D" w14:textId="77777777" w:rsidTr="0093742A">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75940714" w14:textId="77777777" w:rsidR="0093742A" w:rsidRPr="006A6128" w:rsidRDefault="0093742A" w:rsidP="0093742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AE084B3"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24F993A" w14:textId="77777777" w:rsidR="0093742A" w:rsidRPr="006A6128" w:rsidRDefault="0093742A" w:rsidP="0093742A">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2B60382"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7BB19054" w14:textId="77777777" w:rsidR="0093742A" w:rsidRPr="006A6128" w:rsidRDefault="0093742A" w:rsidP="0093742A">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5FADB40" w14:textId="77777777" w:rsidR="0093742A" w:rsidRPr="006A6128" w:rsidRDefault="0093742A" w:rsidP="0093742A">
            <w:pPr>
              <w:widowControl/>
              <w:adjustRightInd/>
              <w:spacing w:line="240" w:lineRule="auto"/>
              <w:textAlignment w:val="auto"/>
              <w:rPr>
                <w:rFonts w:ascii="Arial" w:hAnsi="Arial" w:cs="Arial"/>
                <w:sz w:val="18"/>
                <w:szCs w:val="18"/>
              </w:rPr>
            </w:pPr>
          </w:p>
        </w:tc>
      </w:tr>
      <w:tr w:rsidR="0093742A" w:rsidRPr="006A6128" w14:paraId="5940A279" w14:textId="77777777" w:rsidTr="0093742A">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C4211" w14:textId="77777777" w:rsidR="0093742A" w:rsidRPr="006A6128" w:rsidRDefault="0093742A" w:rsidP="0093742A">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295F8E2C"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51DDFB89"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4C079089"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80</w:t>
            </w:r>
          </w:p>
        </w:tc>
      </w:tr>
      <w:tr w:rsidR="0093742A" w:rsidRPr="006A6128" w14:paraId="34062754" w14:textId="77777777" w:rsidTr="0093742A">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5D978" w14:textId="77777777" w:rsidR="0093742A" w:rsidRPr="006A6128" w:rsidRDefault="0093742A" w:rsidP="0093742A">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38949E72"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388F4AB0"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6C312285" w14:textId="77777777" w:rsidR="0093742A" w:rsidRPr="006A6128" w:rsidRDefault="0093742A" w:rsidP="0093742A">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40%</w:t>
            </w:r>
          </w:p>
        </w:tc>
      </w:tr>
    </w:tbl>
    <w:p w14:paraId="6B1F8147" w14:textId="77777777" w:rsidR="0093742A" w:rsidRDefault="0093742A" w:rsidP="0093742A">
      <w:pPr>
        <w:spacing w:beforeLines="50" w:before="120" w:line="360" w:lineRule="auto"/>
        <w:ind w:firstLineChars="200" w:firstLine="560"/>
        <w:jc w:val="both"/>
        <w:rPr>
          <w:rFonts w:ascii="Arial" w:eastAsia="仿宋_GB2312" w:hAnsi="Arial" w:cs="Arial"/>
          <w:sz w:val="28"/>
        </w:rPr>
      </w:pPr>
    </w:p>
    <w:p w14:paraId="32AF70BD" w14:textId="77777777" w:rsidR="0093742A" w:rsidRDefault="0093742A" w:rsidP="0093742A">
      <w:pPr>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0F84C460" w14:textId="77777777" w:rsidR="0093742A" w:rsidRDefault="0093742A" w:rsidP="0093742A">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736E55D0" w14:textId="274FB280" w:rsidR="0093742A" w:rsidRPr="006A6128" w:rsidRDefault="0093742A" w:rsidP="0093742A">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则各用途楼面熟地价如下表：</w:t>
      </w:r>
    </w:p>
    <w:tbl>
      <w:tblPr>
        <w:tblW w:w="10400" w:type="dxa"/>
        <w:jc w:val="center"/>
        <w:tblLook w:val="04A0" w:firstRow="1" w:lastRow="0" w:firstColumn="1" w:lastColumn="0" w:noHBand="0" w:noVBand="1"/>
      </w:tblPr>
      <w:tblGrid>
        <w:gridCol w:w="1788"/>
        <w:gridCol w:w="2378"/>
        <w:gridCol w:w="1934"/>
        <w:gridCol w:w="1538"/>
        <w:gridCol w:w="2540"/>
        <w:gridCol w:w="222"/>
      </w:tblGrid>
      <w:tr w:rsidR="0093742A" w:rsidRPr="006A6128" w14:paraId="1D53804D" w14:textId="77777777" w:rsidTr="0093742A">
        <w:trPr>
          <w:gridAfter w:val="1"/>
          <w:wAfter w:w="222" w:type="dxa"/>
          <w:trHeight w:val="300"/>
          <w:jc w:val="center"/>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EFC94" w14:textId="77777777" w:rsidR="0093742A" w:rsidRPr="00240EA9" w:rsidRDefault="0093742A" w:rsidP="0093742A">
            <w:pPr>
              <w:widowControl/>
              <w:adjustRightInd/>
              <w:spacing w:line="240" w:lineRule="auto"/>
              <w:jc w:val="center"/>
              <w:textAlignment w:val="auto"/>
              <w:rPr>
                <w:rFonts w:ascii="仿宋" w:eastAsia="仿宋" w:hAnsi="仿宋" w:cs="Arial"/>
                <w:b/>
                <w:bCs/>
                <w:color w:val="000000"/>
                <w:szCs w:val="24"/>
              </w:rPr>
            </w:pPr>
            <w:r w:rsidRPr="00240EA9">
              <w:rPr>
                <w:rFonts w:ascii="仿宋" w:eastAsia="仿宋" w:hAnsi="仿宋" w:cs="Arial"/>
                <w:b/>
                <w:bCs/>
                <w:color w:val="000000"/>
                <w:szCs w:val="24"/>
              </w:rPr>
              <w:t>用途</w:t>
            </w:r>
          </w:p>
        </w:tc>
        <w:tc>
          <w:tcPr>
            <w:tcW w:w="2378" w:type="dxa"/>
            <w:tcBorders>
              <w:top w:val="single" w:sz="4" w:space="0" w:color="auto"/>
              <w:left w:val="nil"/>
              <w:bottom w:val="single" w:sz="4" w:space="0" w:color="auto"/>
              <w:right w:val="single" w:sz="4" w:space="0" w:color="auto"/>
            </w:tcBorders>
            <w:shd w:val="clear" w:color="auto" w:fill="auto"/>
            <w:vAlign w:val="center"/>
            <w:hideMark/>
          </w:tcPr>
          <w:p w14:paraId="078CA8E3" w14:textId="77777777" w:rsidR="0093742A" w:rsidRPr="00240EA9" w:rsidRDefault="0093742A" w:rsidP="0093742A">
            <w:pPr>
              <w:widowControl/>
              <w:adjustRightInd/>
              <w:spacing w:line="240" w:lineRule="auto"/>
              <w:jc w:val="center"/>
              <w:textAlignment w:val="auto"/>
              <w:rPr>
                <w:rFonts w:ascii="仿宋" w:eastAsia="仿宋" w:hAnsi="仿宋" w:cs="Arial"/>
                <w:b/>
                <w:bCs/>
                <w:color w:val="000000"/>
                <w:szCs w:val="24"/>
              </w:rPr>
            </w:pPr>
            <w:r w:rsidRPr="00240EA9">
              <w:rPr>
                <w:rFonts w:ascii="仿宋" w:eastAsia="仿宋" w:hAnsi="仿宋" w:cs="Arial"/>
                <w:b/>
                <w:bCs/>
                <w:color w:val="000000"/>
                <w:szCs w:val="24"/>
              </w:rPr>
              <w:t>方法</w:t>
            </w:r>
          </w:p>
        </w:tc>
        <w:tc>
          <w:tcPr>
            <w:tcW w:w="1934" w:type="dxa"/>
            <w:tcBorders>
              <w:top w:val="single" w:sz="4" w:space="0" w:color="auto"/>
              <w:left w:val="nil"/>
              <w:bottom w:val="single" w:sz="4" w:space="0" w:color="auto"/>
              <w:right w:val="single" w:sz="4" w:space="0" w:color="auto"/>
            </w:tcBorders>
            <w:shd w:val="clear" w:color="auto" w:fill="auto"/>
            <w:vAlign w:val="center"/>
            <w:hideMark/>
          </w:tcPr>
          <w:p w14:paraId="0128ECE5" w14:textId="77777777" w:rsidR="00026CF9" w:rsidRDefault="00026CF9" w:rsidP="0093742A">
            <w:pPr>
              <w:widowControl/>
              <w:adjustRightInd/>
              <w:spacing w:line="240" w:lineRule="auto"/>
              <w:jc w:val="center"/>
              <w:textAlignment w:val="auto"/>
              <w:rPr>
                <w:rFonts w:ascii="仿宋" w:eastAsia="仿宋" w:hAnsi="仿宋" w:cs="Arial" w:hint="eastAsia"/>
                <w:b/>
                <w:bCs/>
                <w:color w:val="000000"/>
                <w:szCs w:val="24"/>
              </w:rPr>
            </w:pPr>
            <w:r>
              <w:rPr>
                <w:rFonts w:ascii="仿宋" w:eastAsia="仿宋" w:hAnsi="仿宋" w:cs="Arial"/>
                <w:b/>
                <w:bCs/>
                <w:color w:val="000000"/>
                <w:szCs w:val="24"/>
              </w:rPr>
              <w:t>楼面熟地</w:t>
            </w:r>
            <w:r w:rsidR="0093742A" w:rsidRPr="00240EA9">
              <w:rPr>
                <w:rFonts w:ascii="仿宋" w:eastAsia="仿宋" w:hAnsi="仿宋" w:cs="Arial"/>
                <w:b/>
                <w:bCs/>
                <w:color w:val="000000"/>
                <w:szCs w:val="24"/>
              </w:rPr>
              <w:t>价</w:t>
            </w:r>
          </w:p>
          <w:p w14:paraId="3A37CE54" w14:textId="1A14AC5D" w:rsidR="0093742A" w:rsidRPr="00240EA9" w:rsidRDefault="0093742A" w:rsidP="0093742A">
            <w:pPr>
              <w:widowControl/>
              <w:adjustRightInd/>
              <w:spacing w:line="240" w:lineRule="auto"/>
              <w:jc w:val="center"/>
              <w:textAlignment w:val="auto"/>
              <w:rPr>
                <w:rFonts w:ascii="仿宋" w:eastAsia="仿宋" w:hAnsi="仿宋" w:cs="Arial"/>
                <w:b/>
                <w:bCs/>
                <w:color w:val="000000"/>
                <w:szCs w:val="24"/>
              </w:rPr>
            </w:pPr>
            <w:r w:rsidRPr="00240EA9">
              <w:rPr>
                <w:rFonts w:ascii="仿宋" w:eastAsia="仿宋" w:hAnsi="仿宋" w:cs="Arial"/>
                <w:b/>
                <w:bCs/>
                <w:color w:val="000000"/>
                <w:szCs w:val="24"/>
              </w:rPr>
              <w:t>（元/</w:t>
            </w:r>
            <w:r w:rsidRPr="00240EA9">
              <w:rPr>
                <w:rFonts w:ascii="仿宋" w:eastAsia="仿宋" w:hAnsi="仿宋" w:cs="宋体" w:hint="eastAsia"/>
                <w:b/>
                <w:bCs/>
                <w:color w:val="000000"/>
                <w:szCs w:val="24"/>
              </w:rPr>
              <w:t>㎡</w:t>
            </w:r>
            <w:r w:rsidRPr="00240EA9">
              <w:rPr>
                <w:rFonts w:ascii="仿宋" w:eastAsia="仿宋" w:hAnsi="仿宋" w:cs="微软雅黑" w:hint="eastAsia"/>
                <w:b/>
                <w:bCs/>
                <w:color w:val="000000"/>
                <w:szCs w:val="24"/>
              </w:rPr>
              <w:t>）</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09F33965" w14:textId="77777777" w:rsidR="0093742A" w:rsidRPr="00240EA9" w:rsidRDefault="0093742A" w:rsidP="0093742A">
            <w:pPr>
              <w:widowControl/>
              <w:adjustRightInd/>
              <w:spacing w:line="240" w:lineRule="auto"/>
              <w:jc w:val="center"/>
              <w:textAlignment w:val="auto"/>
              <w:rPr>
                <w:rFonts w:ascii="仿宋" w:eastAsia="仿宋" w:hAnsi="仿宋" w:cs="Arial"/>
                <w:b/>
                <w:bCs/>
                <w:color w:val="000000"/>
                <w:szCs w:val="24"/>
              </w:rPr>
            </w:pPr>
            <w:r w:rsidRPr="00240EA9">
              <w:rPr>
                <w:rFonts w:ascii="仿宋" w:eastAsia="仿宋" w:hAnsi="仿宋" w:cs="Arial"/>
                <w:b/>
                <w:bCs/>
                <w:color w:val="000000"/>
                <w:szCs w:val="24"/>
              </w:rPr>
              <w:t>权重</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52ED991A" w14:textId="7C690544" w:rsidR="0093742A" w:rsidRPr="00240EA9" w:rsidRDefault="00026CF9" w:rsidP="0093742A">
            <w:pPr>
              <w:widowControl/>
              <w:adjustRightInd/>
              <w:spacing w:line="240" w:lineRule="auto"/>
              <w:jc w:val="center"/>
              <w:textAlignment w:val="auto"/>
              <w:rPr>
                <w:rFonts w:ascii="仿宋" w:eastAsia="仿宋" w:hAnsi="仿宋" w:cs="Arial"/>
                <w:b/>
                <w:bCs/>
                <w:color w:val="000000"/>
                <w:szCs w:val="24"/>
              </w:rPr>
            </w:pPr>
            <w:r>
              <w:rPr>
                <w:rFonts w:ascii="仿宋" w:eastAsia="仿宋" w:hAnsi="仿宋" w:cs="Arial"/>
                <w:b/>
                <w:bCs/>
                <w:color w:val="000000"/>
                <w:szCs w:val="24"/>
              </w:rPr>
              <w:t>权重楼面熟地</w:t>
            </w:r>
            <w:bookmarkStart w:id="315" w:name="_GoBack"/>
            <w:bookmarkEnd w:id="315"/>
            <w:r w:rsidR="0093742A" w:rsidRPr="00240EA9">
              <w:rPr>
                <w:rFonts w:ascii="仿宋" w:eastAsia="仿宋" w:hAnsi="仿宋" w:cs="Arial"/>
                <w:b/>
                <w:bCs/>
                <w:color w:val="000000"/>
                <w:szCs w:val="24"/>
              </w:rPr>
              <w:t>价</w:t>
            </w:r>
          </w:p>
          <w:p w14:paraId="00176A3E" w14:textId="77777777" w:rsidR="0093742A" w:rsidRPr="00240EA9" w:rsidRDefault="0093742A" w:rsidP="0093742A">
            <w:pPr>
              <w:widowControl/>
              <w:adjustRightInd/>
              <w:spacing w:line="240" w:lineRule="auto"/>
              <w:jc w:val="center"/>
              <w:textAlignment w:val="auto"/>
              <w:rPr>
                <w:rFonts w:ascii="仿宋" w:eastAsia="仿宋" w:hAnsi="仿宋" w:cs="Arial"/>
                <w:b/>
                <w:bCs/>
                <w:color w:val="000000"/>
                <w:szCs w:val="24"/>
              </w:rPr>
            </w:pPr>
            <w:r w:rsidRPr="00240EA9">
              <w:rPr>
                <w:rFonts w:ascii="仿宋" w:eastAsia="仿宋" w:hAnsi="仿宋" w:cs="Arial"/>
                <w:b/>
                <w:bCs/>
                <w:color w:val="000000"/>
                <w:szCs w:val="24"/>
              </w:rPr>
              <w:t>（元/</w:t>
            </w:r>
            <w:r w:rsidRPr="00240EA9">
              <w:rPr>
                <w:rFonts w:ascii="仿宋" w:eastAsia="仿宋" w:hAnsi="仿宋" w:cs="宋体" w:hint="eastAsia"/>
                <w:b/>
                <w:bCs/>
                <w:color w:val="000000"/>
                <w:szCs w:val="24"/>
              </w:rPr>
              <w:t>㎡</w:t>
            </w:r>
            <w:r w:rsidRPr="00240EA9">
              <w:rPr>
                <w:rFonts w:ascii="仿宋" w:eastAsia="仿宋" w:hAnsi="仿宋" w:cs="微软雅黑" w:hint="eastAsia"/>
                <w:b/>
                <w:bCs/>
                <w:color w:val="000000"/>
                <w:szCs w:val="24"/>
              </w:rPr>
              <w:t>）</w:t>
            </w:r>
          </w:p>
        </w:tc>
      </w:tr>
      <w:tr w:rsidR="0093742A" w:rsidRPr="006A6128" w14:paraId="03A6A606" w14:textId="77777777" w:rsidTr="0093742A">
        <w:trPr>
          <w:gridAfter w:val="1"/>
          <w:wAfter w:w="222" w:type="dxa"/>
          <w:trHeight w:val="285"/>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14:paraId="276DD128" w14:textId="77777777"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地上商业</w:t>
            </w:r>
          </w:p>
        </w:tc>
        <w:tc>
          <w:tcPr>
            <w:tcW w:w="2378" w:type="dxa"/>
            <w:vMerge w:val="restart"/>
            <w:tcBorders>
              <w:top w:val="nil"/>
              <w:left w:val="single" w:sz="4" w:space="0" w:color="auto"/>
              <w:bottom w:val="single" w:sz="4" w:space="0" w:color="auto"/>
              <w:right w:val="single" w:sz="4" w:space="0" w:color="auto"/>
            </w:tcBorders>
            <w:shd w:val="clear" w:color="auto" w:fill="auto"/>
            <w:vAlign w:val="center"/>
            <w:hideMark/>
          </w:tcPr>
          <w:p w14:paraId="3AFDC213" w14:textId="77777777"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基准地价法</w:t>
            </w:r>
          </w:p>
        </w:tc>
        <w:tc>
          <w:tcPr>
            <w:tcW w:w="1934" w:type="dxa"/>
            <w:vMerge w:val="restart"/>
            <w:tcBorders>
              <w:top w:val="nil"/>
              <w:left w:val="single" w:sz="4" w:space="0" w:color="auto"/>
              <w:bottom w:val="single" w:sz="4" w:space="0" w:color="auto"/>
              <w:right w:val="single" w:sz="4" w:space="0" w:color="auto"/>
            </w:tcBorders>
            <w:shd w:val="clear" w:color="auto" w:fill="auto"/>
            <w:vAlign w:val="center"/>
            <w:hideMark/>
          </w:tcPr>
          <w:p w14:paraId="340B24E0" w14:textId="77777777"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40431</w:t>
            </w:r>
          </w:p>
        </w:tc>
        <w:tc>
          <w:tcPr>
            <w:tcW w:w="1538" w:type="dxa"/>
            <w:vMerge w:val="restart"/>
            <w:tcBorders>
              <w:top w:val="nil"/>
              <w:left w:val="single" w:sz="4" w:space="0" w:color="auto"/>
              <w:bottom w:val="single" w:sz="4" w:space="0" w:color="auto"/>
              <w:right w:val="single" w:sz="4" w:space="0" w:color="auto"/>
            </w:tcBorders>
            <w:shd w:val="clear" w:color="auto" w:fill="auto"/>
            <w:vAlign w:val="center"/>
            <w:hideMark/>
          </w:tcPr>
          <w:p w14:paraId="2A927447" w14:textId="77777777"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F838589" w14:textId="77777777"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27970</w:t>
            </w:r>
          </w:p>
        </w:tc>
      </w:tr>
      <w:tr w:rsidR="0093742A" w:rsidRPr="006A6128" w14:paraId="212AB946" w14:textId="77777777" w:rsidTr="0093742A">
        <w:trPr>
          <w:trHeight w:val="7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2B3BF212" w14:textId="77777777" w:rsidR="0093742A" w:rsidRPr="006A6128" w:rsidRDefault="0093742A" w:rsidP="0093742A">
            <w:pPr>
              <w:widowControl/>
              <w:adjustRightInd/>
              <w:spacing w:line="240" w:lineRule="auto"/>
              <w:textAlignment w:val="auto"/>
              <w:rPr>
                <w:rFonts w:ascii="Arial" w:hAnsi="Arial" w:cs="Arial"/>
                <w:color w:val="000000"/>
                <w:sz w:val="22"/>
                <w:szCs w:val="22"/>
              </w:rPr>
            </w:pPr>
          </w:p>
        </w:tc>
        <w:tc>
          <w:tcPr>
            <w:tcW w:w="2378" w:type="dxa"/>
            <w:vMerge/>
            <w:tcBorders>
              <w:top w:val="nil"/>
              <w:left w:val="single" w:sz="4" w:space="0" w:color="auto"/>
              <w:bottom w:val="single" w:sz="4" w:space="0" w:color="auto"/>
              <w:right w:val="single" w:sz="4" w:space="0" w:color="auto"/>
            </w:tcBorders>
            <w:shd w:val="clear" w:color="auto" w:fill="auto"/>
            <w:vAlign w:val="center"/>
            <w:hideMark/>
          </w:tcPr>
          <w:p w14:paraId="35C277BA" w14:textId="77777777" w:rsidR="0093742A" w:rsidRPr="006A6128" w:rsidRDefault="0093742A" w:rsidP="0093742A">
            <w:pPr>
              <w:widowControl/>
              <w:adjustRightInd/>
              <w:spacing w:line="240" w:lineRule="auto"/>
              <w:textAlignment w:val="auto"/>
              <w:rPr>
                <w:rFonts w:ascii="Arial" w:hAnsi="Arial" w:cs="Arial"/>
                <w:color w:val="000000"/>
                <w:sz w:val="22"/>
                <w:szCs w:val="22"/>
              </w:rPr>
            </w:pPr>
          </w:p>
        </w:tc>
        <w:tc>
          <w:tcPr>
            <w:tcW w:w="1934" w:type="dxa"/>
            <w:vMerge/>
            <w:tcBorders>
              <w:top w:val="nil"/>
              <w:left w:val="single" w:sz="4" w:space="0" w:color="auto"/>
              <w:bottom w:val="single" w:sz="4" w:space="0" w:color="auto"/>
              <w:right w:val="single" w:sz="4" w:space="0" w:color="auto"/>
            </w:tcBorders>
            <w:shd w:val="clear" w:color="auto" w:fill="auto"/>
            <w:vAlign w:val="center"/>
            <w:hideMark/>
          </w:tcPr>
          <w:p w14:paraId="0077F696" w14:textId="77777777" w:rsidR="0093742A" w:rsidRPr="006A6128" w:rsidRDefault="0093742A" w:rsidP="0093742A">
            <w:pPr>
              <w:widowControl/>
              <w:adjustRightInd/>
              <w:spacing w:line="240" w:lineRule="auto"/>
              <w:textAlignment w:val="auto"/>
              <w:rPr>
                <w:rFonts w:ascii="Arial" w:hAnsi="Arial" w:cs="Arial"/>
                <w:color w:val="000000"/>
                <w:sz w:val="22"/>
                <w:szCs w:val="22"/>
              </w:rPr>
            </w:pPr>
          </w:p>
        </w:tc>
        <w:tc>
          <w:tcPr>
            <w:tcW w:w="1538" w:type="dxa"/>
            <w:vMerge/>
            <w:tcBorders>
              <w:top w:val="nil"/>
              <w:left w:val="single" w:sz="4" w:space="0" w:color="auto"/>
              <w:bottom w:val="single" w:sz="4" w:space="0" w:color="auto"/>
              <w:right w:val="single" w:sz="4" w:space="0" w:color="auto"/>
            </w:tcBorders>
            <w:shd w:val="clear" w:color="auto" w:fill="auto"/>
            <w:vAlign w:val="center"/>
            <w:hideMark/>
          </w:tcPr>
          <w:p w14:paraId="153B8E12" w14:textId="77777777" w:rsidR="0093742A" w:rsidRPr="006A6128" w:rsidRDefault="0093742A" w:rsidP="0093742A">
            <w:pPr>
              <w:widowControl/>
              <w:adjustRightInd/>
              <w:spacing w:line="240" w:lineRule="auto"/>
              <w:textAlignment w:val="auto"/>
              <w:rPr>
                <w:rFonts w:ascii="Arial" w:hAnsi="Arial" w:cs="Arial"/>
                <w:color w:val="000000"/>
                <w:sz w:val="22"/>
                <w:szCs w:val="22"/>
              </w:rPr>
            </w:pP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8C5F726" w14:textId="77777777" w:rsidR="0093742A" w:rsidRPr="006A6128" w:rsidRDefault="0093742A" w:rsidP="0093742A">
            <w:pPr>
              <w:widowControl/>
              <w:adjustRightInd/>
              <w:spacing w:line="240" w:lineRule="auto"/>
              <w:textAlignment w:val="auto"/>
              <w:rPr>
                <w:rFonts w:ascii="Arial" w:hAnsi="Arial" w:cs="Arial"/>
                <w:color w:val="000000"/>
                <w:sz w:val="22"/>
                <w:szCs w:val="22"/>
              </w:rPr>
            </w:pPr>
          </w:p>
        </w:tc>
        <w:tc>
          <w:tcPr>
            <w:tcW w:w="222" w:type="dxa"/>
            <w:tcBorders>
              <w:top w:val="nil"/>
              <w:left w:val="nil"/>
              <w:bottom w:val="nil"/>
              <w:right w:val="nil"/>
            </w:tcBorders>
            <w:shd w:val="clear" w:color="auto" w:fill="auto"/>
            <w:noWrap/>
            <w:vAlign w:val="center"/>
            <w:hideMark/>
          </w:tcPr>
          <w:p w14:paraId="4DA72B08" w14:textId="77777777" w:rsidR="0093742A" w:rsidRPr="006A6128" w:rsidRDefault="0093742A" w:rsidP="0093742A">
            <w:pPr>
              <w:widowControl/>
              <w:adjustRightInd/>
              <w:spacing w:line="240" w:lineRule="auto"/>
              <w:jc w:val="center"/>
              <w:textAlignment w:val="auto"/>
              <w:rPr>
                <w:rFonts w:ascii="Arial" w:hAnsi="Arial" w:cs="Arial"/>
                <w:color w:val="000000"/>
                <w:sz w:val="22"/>
                <w:szCs w:val="22"/>
              </w:rPr>
            </w:pPr>
          </w:p>
        </w:tc>
      </w:tr>
      <w:tr w:rsidR="0093742A" w:rsidRPr="00240EA9" w14:paraId="52D76CC7" w14:textId="77777777" w:rsidTr="0093742A">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7F1268C0" w14:textId="77777777" w:rsidR="0093742A" w:rsidRPr="00240EA9" w:rsidRDefault="0093742A" w:rsidP="0093742A">
            <w:pPr>
              <w:widowControl/>
              <w:adjustRightInd/>
              <w:spacing w:line="240" w:lineRule="auto"/>
              <w:textAlignment w:val="auto"/>
              <w:rPr>
                <w:rFonts w:ascii="仿宋" w:eastAsia="仿宋" w:hAnsi="仿宋"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0049820B" w14:textId="77777777"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14:paraId="1F0E8FE1" w14:textId="77777777"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18250</w:t>
            </w:r>
          </w:p>
        </w:tc>
        <w:tc>
          <w:tcPr>
            <w:tcW w:w="1538" w:type="dxa"/>
            <w:tcBorders>
              <w:top w:val="nil"/>
              <w:left w:val="nil"/>
              <w:bottom w:val="single" w:sz="4" w:space="0" w:color="auto"/>
              <w:right w:val="single" w:sz="4" w:space="0" w:color="auto"/>
            </w:tcBorders>
            <w:shd w:val="clear" w:color="auto" w:fill="auto"/>
            <w:vAlign w:val="center"/>
            <w:hideMark/>
          </w:tcPr>
          <w:p w14:paraId="0CB260D7" w14:textId="77777777"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3239DF83" w14:textId="77777777" w:rsidR="0093742A" w:rsidRPr="00240EA9" w:rsidRDefault="0093742A" w:rsidP="0093742A">
            <w:pPr>
              <w:widowControl/>
              <w:adjustRightInd/>
              <w:spacing w:line="240" w:lineRule="auto"/>
              <w:textAlignment w:val="auto"/>
              <w:rPr>
                <w:rFonts w:ascii="仿宋" w:eastAsia="仿宋" w:hAnsi="仿宋" w:cs="Arial"/>
                <w:color w:val="000000"/>
                <w:sz w:val="22"/>
                <w:szCs w:val="22"/>
              </w:rPr>
            </w:pPr>
          </w:p>
        </w:tc>
        <w:tc>
          <w:tcPr>
            <w:tcW w:w="222" w:type="dxa"/>
            <w:shd w:val="clear" w:color="auto" w:fill="auto"/>
            <w:vAlign w:val="center"/>
            <w:hideMark/>
          </w:tcPr>
          <w:p w14:paraId="71408266" w14:textId="77777777" w:rsidR="0093742A" w:rsidRPr="00240EA9" w:rsidRDefault="0093742A" w:rsidP="0093742A">
            <w:pPr>
              <w:widowControl/>
              <w:adjustRightInd/>
              <w:spacing w:line="240" w:lineRule="auto"/>
              <w:textAlignment w:val="auto"/>
              <w:rPr>
                <w:rFonts w:ascii="仿宋" w:eastAsia="仿宋" w:hAnsi="仿宋" w:cs="Arial"/>
                <w:sz w:val="20"/>
              </w:rPr>
            </w:pPr>
          </w:p>
        </w:tc>
      </w:tr>
      <w:tr w:rsidR="0093742A" w:rsidRPr="00240EA9" w14:paraId="6221BB52" w14:textId="77777777" w:rsidTr="0093742A">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2D74F386" w14:textId="77777777" w:rsidR="0093742A" w:rsidRPr="00240EA9" w:rsidRDefault="0093742A" w:rsidP="0093742A">
            <w:pPr>
              <w:widowControl/>
              <w:adjustRightInd/>
              <w:spacing w:line="240" w:lineRule="auto"/>
              <w:textAlignment w:val="auto"/>
              <w:rPr>
                <w:rFonts w:ascii="仿宋" w:eastAsia="仿宋" w:hAnsi="仿宋"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7AAF1E5D" w14:textId="77777777"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14:paraId="2B2CC8F4" w14:textId="77777777"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25914</w:t>
            </w:r>
          </w:p>
        </w:tc>
        <w:tc>
          <w:tcPr>
            <w:tcW w:w="1538" w:type="dxa"/>
            <w:tcBorders>
              <w:top w:val="nil"/>
              <w:left w:val="nil"/>
              <w:bottom w:val="single" w:sz="4" w:space="0" w:color="auto"/>
              <w:right w:val="single" w:sz="4" w:space="0" w:color="auto"/>
            </w:tcBorders>
            <w:shd w:val="clear" w:color="auto" w:fill="auto"/>
            <w:vAlign w:val="center"/>
            <w:hideMark/>
          </w:tcPr>
          <w:p w14:paraId="7025F328" w14:textId="77777777" w:rsidR="0093742A" w:rsidRPr="00240EA9" w:rsidRDefault="0093742A" w:rsidP="0093742A">
            <w:pPr>
              <w:widowControl/>
              <w:adjustRightInd/>
              <w:spacing w:line="240" w:lineRule="auto"/>
              <w:jc w:val="center"/>
              <w:textAlignment w:val="auto"/>
              <w:rPr>
                <w:rFonts w:ascii="仿宋" w:eastAsia="仿宋" w:hAnsi="仿宋" w:cs="Arial"/>
                <w:color w:val="000000"/>
                <w:sz w:val="22"/>
                <w:szCs w:val="22"/>
              </w:rPr>
            </w:pPr>
            <w:r w:rsidRPr="00240EA9">
              <w:rPr>
                <w:rFonts w:ascii="仿宋" w:eastAsia="仿宋" w:hAnsi="仿宋"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7AEE4069" w14:textId="77777777" w:rsidR="0093742A" w:rsidRPr="00240EA9" w:rsidRDefault="0093742A" w:rsidP="0093742A">
            <w:pPr>
              <w:widowControl/>
              <w:adjustRightInd/>
              <w:spacing w:line="240" w:lineRule="auto"/>
              <w:textAlignment w:val="auto"/>
              <w:rPr>
                <w:rFonts w:ascii="仿宋" w:eastAsia="仿宋" w:hAnsi="仿宋" w:cs="Arial"/>
                <w:color w:val="000000"/>
                <w:sz w:val="22"/>
                <w:szCs w:val="22"/>
              </w:rPr>
            </w:pPr>
          </w:p>
        </w:tc>
        <w:tc>
          <w:tcPr>
            <w:tcW w:w="222" w:type="dxa"/>
            <w:shd w:val="clear" w:color="auto" w:fill="auto"/>
            <w:vAlign w:val="center"/>
            <w:hideMark/>
          </w:tcPr>
          <w:p w14:paraId="2129F827" w14:textId="77777777" w:rsidR="0093742A" w:rsidRPr="00240EA9" w:rsidRDefault="0093742A" w:rsidP="0093742A">
            <w:pPr>
              <w:widowControl/>
              <w:adjustRightInd/>
              <w:spacing w:line="240" w:lineRule="auto"/>
              <w:textAlignment w:val="auto"/>
              <w:rPr>
                <w:rFonts w:ascii="仿宋" w:eastAsia="仿宋" w:hAnsi="仿宋" w:cs="Arial"/>
                <w:sz w:val="20"/>
              </w:rPr>
            </w:pPr>
          </w:p>
        </w:tc>
      </w:tr>
    </w:tbl>
    <w:p w14:paraId="431C19BF" w14:textId="77777777" w:rsidR="0093742A" w:rsidRPr="00240EA9" w:rsidRDefault="0093742A" w:rsidP="0093742A">
      <w:pPr>
        <w:spacing w:beforeLines="50" w:before="120" w:line="360" w:lineRule="auto"/>
        <w:ind w:firstLineChars="1300" w:firstLine="3640"/>
        <w:jc w:val="both"/>
        <w:rPr>
          <w:rFonts w:ascii="仿宋" w:eastAsia="仿宋" w:hAnsi="仿宋" w:cs="Arial"/>
          <w:sz w:val="28"/>
        </w:rPr>
      </w:pPr>
    </w:p>
    <w:p w14:paraId="388CB4A4" w14:textId="78627DAA" w:rsidR="007B16EC" w:rsidRDefault="007B16EC" w:rsidP="00E85D2A">
      <w:pPr>
        <w:pStyle w:val="11"/>
        <w:rPr>
          <w:rFonts w:ascii="Arial" w:hAnsi="Arial" w:cs="Arial" w:hint="eastAsia"/>
        </w:rPr>
      </w:pPr>
      <w:r>
        <w:rPr>
          <w:rFonts w:ascii="Arial" w:hAnsi="Arial" w:cs="Arial" w:hint="eastAsia"/>
        </w:rPr>
        <w:t>出让国有建设用地使用权价格</w:t>
      </w:r>
      <w:r>
        <w:rPr>
          <w:rFonts w:ascii="Arial" w:hAnsi="Arial" w:cs="Arial" w:hint="eastAsia"/>
        </w:rPr>
        <w:t>=</w:t>
      </w:r>
      <w:r>
        <w:rPr>
          <w:rFonts w:ascii="Arial" w:hAnsi="Arial" w:cs="Arial" w:hint="eastAsia"/>
        </w:rPr>
        <w:t>楼面地价</w:t>
      </w:r>
      <w:r>
        <w:rPr>
          <w:rFonts w:ascii="Arial" w:hAnsi="Arial" w:cs="Arial" w:hint="eastAsia"/>
        </w:rPr>
        <w:t>×</w:t>
      </w:r>
      <w:r>
        <w:rPr>
          <w:rFonts w:ascii="Arial" w:hAnsi="Arial" w:cs="Arial" w:hint="eastAsia"/>
        </w:rPr>
        <w:t>建筑面积</w:t>
      </w:r>
    </w:p>
    <w:p w14:paraId="757BD7F1" w14:textId="56D3ADA1" w:rsidR="007B16EC" w:rsidRDefault="007B16EC" w:rsidP="00E85D2A">
      <w:pPr>
        <w:pStyle w:val="11"/>
        <w:rPr>
          <w:rFonts w:ascii="Arial" w:hAnsi="Arial" w:cs="Arial" w:hint="eastAsia"/>
        </w:rPr>
      </w:pPr>
      <w:r>
        <w:rPr>
          <w:rFonts w:ascii="Arial" w:hAnsi="Arial" w:cs="Arial" w:hint="eastAsia"/>
        </w:rPr>
        <w:t xml:space="preserve">                          =27970</w:t>
      </w:r>
      <w:r>
        <w:rPr>
          <w:rFonts w:ascii="Arial" w:hAnsi="Arial" w:cs="Arial" w:hint="eastAsia"/>
        </w:rPr>
        <w:t>×</w:t>
      </w:r>
      <w:r>
        <w:rPr>
          <w:rFonts w:ascii="Arial" w:hAnsi="Arial" w:cs="Arial" w:hint="eastAsia"/>
        </w:rPr>
        <w:t>259.72</w:t>
      </w:r>
      <w:r>
        <w:rPr>
          <w:rFonts w:ascii="Arial" w:hAnsi="Arial" w:cs="Arial" w:hint="eastAsia"/>
        </w:rPr>
        <w:t>÷</w:t>
      </w:r>
      <w:r>
        <w:rPr>
          <w:rFonts w:ascii="Arial" w:hAnsi="Arial" w:cs="Arial" w:hint="eastAsia"/>
        </w:rPr>
        <w:t>10000</w:t>
      </w:r>
    </w:p>
    <w:p w14:paraId="0D4979D6" w14:textId="03149292" w:rsidR="007B16EC" w:rsidRDefault="007B16EC" w:rsidP="00E85D2A">
      <w:pPr>
        <w:pStyle w:val="11"/>
        <w:rPr>
          <w:rFonts w:ascii="Arial" w:hAnsi="Arial" w:cs="Arial" w:hint="eastAsia"/>
        </w:rPr>
      </w:pPr>
      <w:r>
        <w:rPr>
          <w:rFonts w:ascii="Arial" w:hAnsi="Arial" w:cs="Arial" w:hint="eastAsia"/>
        </w:rPr>
        <w:t xml:space="preserve">                          =726.4368</w:t>
      </w:r>
      <w:r>
        <w:rPr>
          <w:rFonts w:ascii="Arial" w:hAnsi="Arial" w:cs="Arial" w:hint="eastAsia"/>
        </w:rPr>
        <w:t>（万元）</w:t>
      </w:r>
    </w:p>
    <w:p w14:paraId="641AAD5F" w14:textId="419722CC" w:rsidR="007B16EC" w:rsidRDefault="007B16EC" w:rsidP="00E85D2A">
      <w:pPr>
        <w:pStyle w:val="11"/>
        <w:rPr>
          <w:rFonts w:ascii="Arial" w:hAnsi="Arial" w:cs="Arial" w:hint="eastAsia"/>
        </w:rPr>
      </w:pPr>
      <w:r>
        <w:rPr>
          <w:rFonts w:ascii="Arial" w:hAnsi="Arial" w:cs="Arial" w:hint="eastAsia"/>
        </w:rPr>
        <w:t>单位面积地价</w:t>
      </w:r>
      <w:r>
        <w:rPr>
          <w:rFonts w:ascii="Arial" w:hAnsi="Arial" w:cs="Arial" w:hint="eastAsia"/>
        </w:rPr>
        <w:t>=726.4368</w:t>
      </w:r>
      <w:r>
        <w:rPr>
          <w:rFonts w:ascii="Arial" w:hAnsi="Arial" w:cs="Arial" w:hint="eastAsia"/>
        </w:rPr>
        <w:t>×</w:t>
      </w:r>
      <w:r>
        <w:rPr>
          <w:rFonts w:ascii="Arial" w:hAnsi="Arial" w:cs="Arial" w:hint="eastAsia"/>
        </w:rPr>
        <w:t>10000</w:t>
      </w:r>
      <w:r>
        <w:rPr>
          <w:rFonts w:ascii="Arial" w:hAnsi="Arial" w:cs="Arial" w:hint="eastAsia"/>
        </w:rPr>
        <w:t>÷</w:t>
      </w:r>
      <w:r>
        <w:rPr>
          <w:rFonts w:ascii="Arial" w:hAnsi="Arial" w:cs="Arial" w:hint="eastAsia"/>
        </w:rPr>
        <w:t>20.5</w:t>
      </w:r>
    </w:p>
    <w:p w14:paraId="23319E6B" w14:textId="25A388D5" w:rsidR="007B16EC" w:rsidRPr="007B16EC" w:rsidRDefault="007B16EC" w:rsidP="00E85D2A">
      <w:pPr>
        <w:pStyle w:val="11"/>
        <w:rPr>
          <w:rFonts w:ascii="Arial" w:hAnsi="Arial" w:cs="Arial" w:hint="eastAsia"/>
        </w:rPr>
      </w:pPr>
      <w:r>
        <w:rPr>
          <w:rFonts w:ascii="Arial" w:hAnsi="Arial" w:cs="Arial" w:hint="eastAsia"/>
        </w:rPr>
        <w:t xml:space="preserve">            =354359</w:t>
      </w:r>
      <w:r>
        <w:rPr>
          <w:rFonts w:ascii="Arial" w:hAnsi="Arial" w:cs="Arial" w:hint="eastAsia"/>
        </w:rPr>
        <w:t>（元</w:t>
      </w:r>
      <w:r>
        <w:rPr>
          <w:rFonts w:ascii="Arial" w:hAnsi="Arial" w:cs="Arial" w:hint="eastAsia"/>
        </w:rPr>
        <w:t>/</w:t>
      </w:r>
      <w:r>
        <w:rPr>
          <w:rFonts w:ascii="Arial" w:hAnsi="Arial" w:cs="Arial" w:hint="eastAsia"/>
        </w:rPr>
        <w:t>平方米）</w:t>
      </w:r>
    </w:p>
    <w:p w14:paraId="217C40EC" w14:textId="77777777" w:rsidR="007B16EC" w:rsidRDefault="007B16EC" w:rsidP="00E85D2A">
      <w:pPr>
        <w:pStyle w:val="11"/>
        <w:rPr>
          <w:rFonts w:ascii="Arial" w:hAnsi="Arial" w:cs="Arial" w:hint="eastAsia"/>
        </w:rPr>
      </w:pPr>
      <w:r>
        <w:rPr>
          <w:rFonts w:ascii="Arial" w:hAnsi="Arial" w:cs="Arial" w:hint="eastAsia"/>
        </w:rPr>
        <w:t>政府土地出让收益楼面地价</w:t>
      </w:r>
    </w:p>
    <w:p w14:paraId="4016EB31" w14:textId="55503664" w:rsidR="00CC61D0" w:rsidRDefault="007B16EC" w:rsidP="00E85D2A">
      <w:pPr>
        <w:pStyle w:val="11"/>
        <w:rPr>
          <w:rFonts w:ascii="Arial" w:hAnsi="Arial" w:cs="Arial" w:hint="eastAsia"/>
        </w:rPr>
      </w:pPr>
      <w:r>
        <w:rPr>
          <w:rFonts w:ascii="Arial" w:hAnsi="Arial" w:cs="Arial" w:hint="eastAsia"/>
        </w:rPr>
        <w:t>=</w:t>
      </w:r>
      <w:r>
        <w:rPr>
          <w:rFonts w:ascii="Arial" w:hAnsi="Arial" w:cs="Arial" w:hint="eastAsia"/>
        </w:rPr>
        <w:t>出让国有建设用地使用权</w:t>
      </w:r>
      <w:r>
        <w:rPr>
          <w:rFonts w:ascii="Arial" w:hAnsi="Arial" w:cs="Arial" w:hint="eastAsia"/>
        </w:rPr>
        <w:t>楼面地价×</w:t>
      </w:r>
      <w:r>
        <w:rPr>
          <w:rFonts w:ascii="Arial" w:hAnsi="Arial" w:cs="Arial" w:hint="eastAsia"/>
        </w:rPr>
        <w:t>25%</w:t>
      </w:r>
    </w:p>
    <w:p w14:paraId="7433FC67" w14:textId="057926DA" w:rsidR="007B16EC" w:rsidRDefault="007B16EC" w:rsidP="007B16EC">
      <w:pPr>
        <w:pStyle w:val="11"/>
        <w:ind w:firstLineChars="150" w:firstLine="420"/>
        <w:rPr>
          <w:rFonts w:ascii="Arial" w:hAnsi="Arial" w:cs="Arial" w:hint="eastAsia"/>
        </w:rPr>
      </w:pPr>
      <w:r>
        <w:rPr>
          <w:rFonts w:ascii="Arial" w:hAnsi="Arial" w:cs="Arial" w:hint="eastAsia"/>
        </w:rPr>
        <w:t xml:space="preserve"> =27970</w:t>
      </w:r>
      <w:r>
        <w:rPr>
          <w:rFonts w:ascii="Arial" w:hAnsi="Arial" w:cs="Arial" w:hint="eastAsia"/>
        </w:rPr>
        <w:t>×</w:t>
      </w:r>
      <w:r>
        <w:rPr>
          <w:rFonts w:ascii="Arial" w:hAnsi="Arial" w:cs="Arial" w:hint="eastAsia"/>
        </w:rPr>
        <w:t>25%</w:t>
      </w:r>
    </w:p>
    <w:p w14:paraId="2E4D1F21" w14:textId="4DD0F382" w:rsidR="007B16EC" w:rsidRDefault="007B16EC" w:rsidP="00E85D2A">
      <w:pPr>
        <w:pStyle w:val="11"/>
        <w:rPr>
          <w:rFonts w:ascii="Arial" w:hAnsi="Arial" w:cs="Arial" w:hint="eastAsia"/>
        </w:rPr>
      </w:pPr>
      <w:r>
        <w:rPr>
          <w:rFonts w:ascii="Arial" w:hAnsi="Arial" w:cs="Arial" w:hint="eastAsia"/>
        </w:rPr>
        <w:t>=6993</w:t>
      </w:r>
      <w:r>
        <w:rPr>
          <w:rFonts w:ascii="Arial" w:hAnsi="Arial" w:cs="Arial" w:hint="eastAsia"/>
        </w:rPr>
        <w:t>（元</w:t>
      </w:r>
      <w:r>
        <w:rPr>
          <w:rFonts w:ascii="Arial" w:hAnsi="Arial" w:cs="Arial" w:hint="eastAsia"/>
        </w:rPr>
        <w:t>/</w:t>
      </w:r>
      <w:r>
        <w:rPr>
          <w:rFonts w:ascii="Arial" w:hAnsi="Arial" w:cs="Arial" w:hint="eastAsia"/>
        </w:rPr>
        <w:t>平方米）</w:t>
      </w:r>
    </w:p>
    <w:p w14:paraId="3828181F" w14:textId="5950AD47" w:rsidR="007B16EC" w:rsidRDefault="007B16EC" w:rsidP="00E85D2A">
      <w:pPr>
        <w:pStyle w:val="11"/>
        <w:rPr>
          <w:rFonts w:ascii="Arial" w:hAnsi="Arial" w:cs="Arial" w:hint="eastAsia"/>
        </w:rPr>
      </w:pPr>
      <w:r>
        <w:rPr>
          <w:rFonts w:ascii="Arial" w:hAnsi="Arial" w:cs="Arial" w:hint="eastAsia"/>
        </w:rPr>
        <w:t>政府土地出让收益</w:t>
      </w:r>
      <w:r>
        <w:rPr>
          <w:rFonts w:ascii="Arial" w:hAnsi="Arial" w:cs="Arial" w:hint="eastAsia"/>
        </w:rPr>
        <w:t>=</w:t>
      </w:r>
      <w:r>
        <w:rPr>
          <w:rFonts w:ascii="Arial" w:hAnsi="Arial" w:cs="Arial" w:hint="eastAsia"/>
        </w:rPr>
        <w:t>政府土地出让收益楼面地价×建筑面积</w:t>
      </w:r>
    </w:p>
    <w:p w14:paraId="07145AAF" w14:textId="6AD86963" w:rsidR="007B16EC" w:rsidRDefault="007B16EC" w:rsidP="00E85D2A">
      <w:pPr>
        <w:pStyle w:val="11"/>
        <w:rPr>
          <w:rFonts w:ascii="Arial" w:hAnsi="Arial" w:cs="Arial" w:hint="eastAsia"/>
        </w:rPr>
      </w:pPr>
      <w:r>
        <w:rPr>
          <w:rFonts w:ascii="Arial" w:hAnsi="Arial" w:cs="Arial" w:hint="eastAsia"/>
        </w:rPr>
        <w:t xml:space="preserve">                 =</w:t>
      </w:r>
      <w:r>
        <w:rPr>
          <w:rFonts w:ascii="Arial" w:hAnsi="Arial" w:cs="Arial" w:hint="eastAsia"/>
        </w:rPr>
        <w:t>6993</w:t>
      </w:r>
      <w:r>
        <w:rPr>
          <w:rFonts w:ascii="Arial" w:hAnsi="Arial" w:cs="Arial" w:hint="eastAsia"/>
        </w:rPr>
        <w:t>×</w:t>
      </w:r>
      <w:r>
        <w:rPr>
          <w:rFonts w:ascii="Arial" w:hAnsi="Arial" w:cs="Arial" w:hint="eastAsia"/>
        </w:rPr>
        <w:t>259.72</w:t>
      </w:r>
      <w:r>
        <w:rPr>
          <w:rFonts w:ascii="Arial" w:hAnsi="Arial" w:cs="Arial" w:hint="eastAsia"/>
        </w:rPr>
        <w:t>÷</w:t>
      </w:r>
      <w:r>
        <w:rPr>
          <w:rFonts w:ascii="Arial" w:hAnsi="Arial" w:cs="Arial" w:hint="eastAsia"/>
        </w:rPr>
        <w:t>10000</w:t>
      </w:r>
    </w:p>
    <w:p w14:paraId="0B4FF374" w14:textId="7EB32F88" w:rsidR="007B16EC" w:rsidRDefault="007B16EC" w:rsidP="00E85D2A">
      <w:pPr>
        <w:pStyle w:val="11"/>
        <w:rPr>
          <w:rFonts w:ascii="Arial" w:hAnsi="Arial" w:cs="Arial" w:hint="eastAsia"/>
        </w:rPr>
      </w:pPr>
      <w:r>
        <w:rPr>
          <w:rFonts w:ascii="Arial" w:hAnsi="Arial" w:cs="Arial" w:hint="eastAsia"/>
        </w:rPr>
        <w:t xml:space="preserve">                 =181.6222</w:t>
      </w:r>
      <w:r>
        <w:rPr>
          <w:rFonts w:ascii="Arial" w:hAnsi="Arial" w:cs="Arial" w:hint="eastAsia"/>
        </w:rPr>
        <w:t>（万元）</w:t>
      </w:r>
    </w:p>
    <w:p w14:paraId="236214B9" w14:textId="38F41B68" w:rsidR="00026CF9" w:rsidRDefault="00026CF9" w:rsidP="00E85D2A">
      <w:pPr>
        <w:pStyle w:val="11"/>
        <w:rPr>
          <w:rFonts w:ascii="Arial" w:hAnsi="Arial" w:cs="Arial" w:hint="eastAsia"/>
        </w:rPr>
      </w:pPr>
      <w:r w:rsidRPr="001A4782">
        <w:rPr>
          <w:rFonts w:ascii="Arial" w:hAnsi="Arial" w:cs="Arial"/>
        </w:rPr>
        <w:t>单位面积政府土地收益</w:t>
      </w:r>
      <w:r>
        <w:rPr>
          <w:rFonts w:ascii="Arial" w:hAnsi="Arial" w:cs="Arial" w:hint="eastAsia"/>
        </w:rPr>
        <w:t>=181.6222</w:t>
      </w:r>
      <w:r>
        <w:rPr>
          <w:rFonts w:ascii="Arial" w:hAnsi="Arial" w:cs="Arial" w:hint="eastAsia"/>
        </w:rPr>
        <w:t>×</w:t>
      </w:r>
      <w:r>
        <w:rPr>
          <w:rFonts w:ascii="Arial" w:hAnsi="Arial" w:cs="Arial" w:hint="eastAsia"/>
        </w:rPr>
        <w:t>10000</w:t>
      </w:r>
      <w:r>
        <w:rPr>
          <w:rFonts w:ascii="Arial" w:hAnsi="Arial" w:cs="Arial" w:hint="eastAsia"/>
        </w:rPr>
        <w:t>÷</w:t>
      </w:r>
      <w:r>
        <w:rPr>
          <w:rFonts w:ascii="Arial" w:hAnsi="Arial" w:cs="Arial" w:hint="eastAsia"/>
        </w:rPr>
        <w:t>20.5</w:t>
      </w:r>
    </w:p>
    <w:p w14:paraId="07CC376E" w14:textId="767946F1" w:rsidR="00026CF9" w:rsidRPr="007B16EC" w:rsidRDefault="00026CF9" w:rsidP="00E85D2A">
      <w:pPr>
        <w:pStyle w:val="11"/>
        <w:rPr>
          <w:rFonts w:ascii="Arial" w:hAnsi="Arial" w:cs="Arial"/>
        </w:rPr>
      </w:pPr>
      <w:r>
        <w:rPr>
          <w:rFonts w:ascii="Arial" w:hAnsi="Arial" w:cs="Arial" w:hint="eastAsia"/>
        </w:rPr>
        <w:t xml:space="preserve">                    =88596</w:t>
      </w:r>
      <w:r>
        <w:rPr>
          <w:rFonts w:ascii="Arial" w:hAnsi="Arial" w:cs="Arial" w:hint="eastAsia"/>
        </w:rPr>
        <w:t>（元</w:t>
      </w:r>
      <w:r>
        <w:rPr>
          <w:rFonts w:ascii="Arial" w:hAnsi="Arial" w:cs="Arial" w:hint="eastAsia"/>
        </w:rPr>
        <w:t>/</w:t>
      </w:r>
      <w:r>
        <w:rPr>
          <w:rFonts w:ascii="Arial" w:hAnsi="Arial" w:cs="Arial" w:hint="eastAsia"/>
        </w:rPr>
        <w:t>平方米）</w:t>
      </w:r>
      <w:r>
        <w:rPr>
          <w:rFonts w:ascii="Arial" w:hAnsi="Arial" w:cs="Arial" w:hint="eastAsia"/>
        </w:rPr>
        <w:t xml:space="preserve">  </w:t>
      </w:r>
    </w:p>
    <w:p w14:paraId="009D9A42" w14:textId="3C1AA695" w:rsidR="00EF5F23" w:rsidRPr="006A6128" w:rsidRDefault="00EF5F23" w:rsidP="00E85D2A">
      <w:pPr>
        <w:pStyle w:val="11"/>
        <w:rPr>
          <w:rFonts w:ascii="Arial" w:hAnsi="Arial" w:cs="Arial"/>
        </w:rPr>
      </w:pPr>
      <w:r w:rsidRPr="006A6128">
        <w:rPr>
          <w:rFonts w:ascii="Arial" w:hAnsi="Arial" w:cs="Arial"/>
        </w:rPr>
        <w:t>（四）估价结果</w:t>
      </w:r>
      <w:bookmarkEnd w:id="312"/>
      <w:bookmarkEnd w:id="313"/>
      <w:bookmarkEnd w:id="314"/>
      <w:r w:rsidR="00644860" w:rsidRPr="006A6128">
        <w:rPr>
          <w:rFonts w:ascii="Arial" w:hAnsi="Arial" w:cs="Arial"/>
        </w:rPr>
        <w:t>确定</w:t>
      </w:r>
    </w:p>
    <w:p w14:paraId="1298E0F0" w14:textId="77777777" w:rsidR="00CC61D0" w:rsidRDefault="00CC61D0" w:rsidP="00CC61D0">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0DF9FFBA" w14:textId="6B44AF19" w:rsidR="00CC61D0" w:rsidRPr="001A4782" w:rsidRDefault="00CC61D0" w:rsidP="00CC61D0">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C4019E">
        <w:rPr>
          <w:rFonts w:ascii="Arial" w:eastAsia="仿宋_GB2312" w:hAnsi="Arial" w:cs="Arial" w:hint="eastAsia"/>
          <w:b/>
          <w:sz w:val="28"/>
        </w:rPr>
        <w:t>726.4368</w:t>
      </w:r>
      <w:r w:rsidRPr="001A4782">
        <w:rPr>
          <w:rFonts w:ascii="Arial" w:eastAsia="仿宋_GB2312" w:hAnsi="Arial" w:cs="Arial"/>
          <w:b/>
          <w:sz w:val="28"/>
        </w:rPr>
        <w:t>万元</w:t>
      </w:r>
    </w:p>
    <w:p w14:paraId="4AD44050" w14:textId="4B43BB54"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C4019E">
        <w:rPr>
          <w:rFonts w:ascii="Arial" w:eastAsia="仿宋_GB2312" w:hAnsi="Arial" w:cs="Arial" w:hint="eastAsia"/>
          <w:sz w:val="28"/>
        </w:rPr>
        <w:t>柒佰贰拾陆万肆仟叁佰陆拾玖</w:t>
      </w:r>
      <w:r w:rsidRPr="001A4782">
        <w:rPr>
          <w:rFonts w:ascii="Arial" w:eastAsia="仿宋_GB2312" w:hAnsi="Arial" w:cs="Arial"/>
          <w:sz w:val="28"/>
        </w:rPr>
        <w:t>元整</w:t>
      </w:r>
    </w:p>
    <w:p w14:paraId="4BB40A50" w14:textId="6F47ADA6" w:rsidR="00CC61D0"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C4019E">
        <w:rPr>
          <w:rFonts w:ascii="Arial" w:eastAsia="仿宋_GB2312" w:hAnsi="Arial" w:cs="Arial" w:hint="eastAsia"/>
          <w:sz w:val="28"/>
        </w:rPr>
        <w:t>27970</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54FC8351" w14:textId="10AE857D"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7B16EC">
        <w:rPr>
          <w:rFonts w:ascii="Arial" w:eastAsia="仿宋_GB2312" w:hAnsi="Arial" w:cs="Arial" w:hint="eastAsia"/>
          <w:sz w:val="28"/>
        </w:rPr>
        <w:t>354359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7646959C" w14:textId="114112B6" w:rsidR="00CC61D0" w:rsidRPr="001A4782" w:rsidRDefault="00CC61D0" w:rsidP="00CC61D0">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C4019E">
        <w:rPr>
          <w:rFonts w:ascii="Arial" w:eastAsia="仿宋_GB2312" w:hAnsi="Arial" w:cs="Arial" w:hint="eastAsia"/>
          <w:b/>
          <w:sz w:val="28"/>
        </w:rPr>
        <w:t>181.6222</w:t>
      </w:r>
      <w:r w:rsidRPr="001A4782">
        <w:rPr>
          <w:rFonts w:ascii="Arial" w:eastAsia="仿宋_GB2312" w:hAnsi="Arial" w:cs="Arial"/>
          <w:b/>
          <w:sz w:val="28"/>
        </w:rPr>
        <w:t>万元</w:t>
      </w:r>
    </w:p>
    <w:p w14:paraId="0CE6840D" w14:textId="502DEBA6"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C4019E">
        <w:rPr>
          <w:rFonts w:ascii="Arial" w:eastAsia="仿宋_GB2312" w:hAnsi="Arial" w:cs="Arial" w:hint="eastAsia"/>
          <w:sz w:val="28"/>
        </w:rPr>
        <w:t>壹佰捌拾壹万陆仟贰佰贰拾贰</w:t>
      </w:r>
      <w:r w:rsidRPr="001A4782">
        <w:rPr>
          <w:rFonts w:ascii="Arial" w:eastAsia="仿宋_GB2312" w:hAnsi="Arial" w:cs="Arial"/>
          <w:sz w:val="28"/>
        </w:rPr>
        <w:t>元整</w:t>
      </w:r>
    </w:p>
    <w:p w14:paraId="02649C4D" w14:textId="5DC81AA1" w:rsidR="00CC61D0" w:rsidRDefault="00CC61D0" w:rsidP="00CC61D0">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C4019E">
        <w:rPr>
          <w:rFonts w:ascii="Arial" w:eastAsia="仿宋_GB2312" w:hAnsi="Arial" w:cs="Arial" w:hint="eastAsia"/>
          <w:sz w:val="28"/>
        </w:rPr>
        <w:t>6993</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68CCE493" w14:textId="16333EE0"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026CF9">
        <w:rPr>
          <w:rFonts w:ascii="Arial" w:eastAsia="仿宋_GB2312" w:hAnsi="Arial" w:cs="Arial" w:hint="eastAsia"/>
          <w:sz w:val="28"/>
        </w:rPr>
        <w:t>88596</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1769DADC" w14:textId="77777777" w:rsidR="00CC61D0" w:rsidRPr="006241EA" w:rsidRDefault="00CC61D0" w:rsidP="00CC61D0">
      <w:pPr>
        <w:snapToGrid w:val="0"/>
        <w:spacing w:line="360" w:lineRule="auto"/>
        <w:ind w:firstLineChars="200" w:firstLine="200"/>
        <w:rPr>
          <w:rFonts w:ascii="Arial" w:eastAsia="仿宋_GB2312" w:hAnsi="Arial" w:cs="Arial"/>
          <w:sz w:val="10"/>
          <w:szCs w:val="10"/>
        </w:rPr>
      </w:pPr>
    </w:p>
    <w:p w14:paraId="52FDF347" w14:textId="77777777" w:rsidR="00CC61D0" w:rsidRPr="001A4782" w:rsidRDefault="00CC61D0" w:rsidP="00CC61D0">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14:paraId="736ABDF6" w14:textId="77777777" w:rsidR="00CC61D0" w:rsidRPr="001A4782" w:rsidRDefault="00CC61D0" w:rsidP="00CC61D0">
      <w:pPr>
        <w:widowControl/>
        <w:adjustRightInd/>
        <w:spacing w:line="240" w:lineRule="auto"/>
        <w:ind w:firstLineChars="200" w:firstLine="560"/>
        <w:textAlignment w:val="auto"/>
        <w:rPr>
          <w:rFonts w:ascii="Arial" w:eastAsia="仿宋_GB2312" w:hAnsi="Arial" w:cs="Arial"/>
          <w:sz w:val="28"/>
          <w:szCs w:val="28"/>
        </w:rPr>
      </w:pPr>
    </w:p>
    <w:p w14:paraId="1149419E" w14:textId="61067808" w:rsidR="00BF0E88" w:rsidRDefault="00CC61D0" w:rsidP="00CC61D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具体结果详见《估价结果一览表》</w:t>
      </w:r>
      <w:r w:rsidR="00DB75BE" w:rsidRPr="006A6128">
        <w:rPr>
          <w:rFonts w:ascii="Arial" w:eastAsia="仿宋_GB2312" w:hAnsi="Arial" w:cs="Arial"/>
          <w:sz w:val="28"/>
          <w:szCs w:val="28"/>
        </w:rPr>
        <w:t xml:space="preserve"> </w:t>
      </w:r>
    </w:p>
    <w:p w14:paraId="6FC4809A" w14:textId="77777777" w:rsidR="001B6641" w:rsidRDefault="001B6641" w:rsidP="00DB75BE">
      <w:pPr>
        <w:snapToGrid w:val="0"/>
        <w:spacing w:line="360" w:lineRule="auto"/>
        <w:ind w:firstLine="556"/>
        <w:rPr>
          <w:rFonts w:ascii="Arial" w:eastAsia="仿宋_GB2312" w:hAnsi="Arial" w:cs="Arial"/>
          <w:sz w:val="28"/>
          <w:szCs w:val="28"/>
        </w:rPr>
      </w:pPr>
    </w:p>
    <w:p w14:paraId="608698B7" w14:textId="0800280B" w:rsidR="001B6641" w:rsidRPr="006A6128" w:rsidRDefault="001B6641" w:rsidP="00DB75BE">
      <w:pPr>
        <w:snapToGrid w:val="0"/>
        <w:spacing w:line="360" w:lineRule="auto"/>
        <w:ind w:firstLine="556"/>
        <w:rPr>
          <w:rFonts w:ascii="Arial" w:eastAsia="仿宋_GB2312" w:hAnsi="Arial" w:cs="Arial"/>
          <w:sz w:val="28"/>
          <w:szCs w:val="28"/>
        </w:rPr>
      </w:pPr>
      <w:r>
        <w:rPr>
          <w:rFonts w:ascii="Arial" w:eastAsia="仿宋_GB2312" w:hAnsi="Arial" w:cs="Arial" w:hint="eastAsia"/>
          <w:sz w:val="28"/>
          <w:szCs w:val="28"/>
        </w:rPr>
        <w:t>（转下页）</w:t>
      </w:r>
    </w:p>
    <w:p w14:paraId="73F7C318" w14:textId="1CD29050" w:rsidR="00DB75BE" w:rsidRPr="006A6128" w:rsidRDefault="00DB75BE" w:rsidP="00DB75BE">
      <w:pPr>
        <w:snapToGrid w:val="0"/>
        <w:spacing w:line="360" w:lineRule="auto"/>
        <w:ind w:firstLine="556"/>
        <w:rPr>
          <w:rFonts w:ascii="Arial" w:eastAsia="仿宋_GB2312" w:hAnsi="Arial" w:cs="Arial"/>
          <w:sz w:val="28"/>
        </w:rPr>
        <w:sectPr w:rsidR="00DB75BE" w:rsidRPr="006A6128" w:rsidSect="00DF34A4">
          <w:headerReference w:type="default" r:id="rId79"/>
          <w:footerReference w:type="first" r:id="rId80"/>
          <w:pgSz w:w="11907" w:h="16840"/>
          <w:pgMar w:top="1843" w:right="1134" w:bottom="1134" w:left="1134" w:header="1134" w:footer="907" w:gutter="340"/>
          <w:cols w:space="720"/>
          <w:titlePg/>
          <w:docGrid w:linePitch="326"/>
        </w:sectPr>
      </w:pP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14:paraId="0BF6C20C" w14:textId="77777777" w:rsidR="00614E28" w:rsidRPr="006A6128" w:rsidRDefault="00614E28"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147EF471" w14:textId="5CD9956E" w:rsidR="00614E28" w:rsidRPr="006A6128" w:rsidRDefault="00614E28" w:rsidP="00614E28">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435F3A">
        <w:rPr>
          <w:rFonts w:ascii="Arial" w:eastAsia="仿宋_GB2312" w:hAnsi="Arial" w:cs="Arial"/>
          <w:bCs/>
          <w:sz w:val="18"/>
        </w:rPr>
        <w:t>2021-1-0252-F01TDCR6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6241EA">
        <w:rPr>
          <w:rFonts w:ascii="Arial" w:eastAsia="仿宋_GB2312" w:hAnsi="Arial" w:cs="Arial"/>
          <w:bCs/>
          <w:sz w:val="18"/>
        </w:rPr>
        <w:t>2021</w:t>
      </w:r>
      <w:r w:rsidR="006241EA">
        <w:rPr>
          <w:rFonts w:ascii="Arial" w:eastAsia="仿宋_GB2312" w:hAnsi="Arial" w:cs="Arial"/>
          <w:bCs/>
          <w:sz w:val="18"/>
        </w:rPr>
        <w:t>年</w:t>
      </w:r>
      <w:r w:rsidR="006241EA">
        <w:rPr>
          <w:rFonts w:ascii="Arial" w:eastAsia="仿宋_GB2312" w:hAnsi="Arial" w:cs="Arial"/>
          <w:bCs/>
          <w:sz w:val="18"/>
        </w:rPr>
        <w:t>4</w:t>
      </w:r>
      <w:r w:rsidR="006241EA">
        <w:rPr>
          <w:rFonts w:ascii="Arial" w:eastAsia="仿宋_GB2312" w:hAnsi="Arial" w:cs="Arial"/>
          <w:bCs/>
          <w:sz w:val="18"/>
        </w:rPr>
        <w:t>月</w:t>
      </w:r>
      <w:r w:rsidR="006241EA">
        <w:rPr>
          <w:rFonts w:ascii="Arial" w:eastAsia="仿宋_GB2312" w:hAnsi="Arial" w:cs="Arial"/>
          <w:bCs/>
          <w:sz w:val="18"/>
        </w:rPr>
        <w:t>15</w:t>
      </w:r>
      <w:r w:rsidR="006241EA">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CC61D0" w:rsidRPr="001A4782" w14:paraId="213EB58C" w14:textId="77777777" w:rsidTr="008B5B44">
        <w:trPr>
          <w:cantSplit/>
          <w:trHeight w:val="780"/>
        </w:trPr>
        <w:tc>
          <w:tcPr>
            <w:tcW w:w="737" w:type="dxa"/>
            <w:vMerge w:val="restart"/>
            <w:vAlign w:val="center"/>
          </w:tcPr>
          <w:p w14:paraId="4FD4EE65" w14:textId="77777777" w:rsidR="00CC61D0" w:rsidRPr="001A4782" w:rsidRDefault="00CC61D0"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拟用地单位</w:t>
            </w:r>
          </w:p>
        </w:tc>
        <w:tc>
          <w:tcPr>
            <w:tcW w:w="709" w:type="dxa"/>
            <w:vMerge w:val="restart"/>
            <w:vAlign w:val="center"/>
          </w:tcPr>
          <w:p w14:paraId="36CA7A8C" w14:textId="77777777" w:rsidR="00CC61D0" w:rsidRPr="001A4782" w:rsidRDefault="00CC61D0" w:rsidP="008B5B44">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14:paraId="10CC2F3E"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14:paraId="043D23F6" w14:textId="77777777" w:rsidR="00CC61D0" w:rsidRPr="001A4782" w:rsidRDefault="00CC61D0"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土地权属审查告知书编号</w:t>
            </w:r>
          </w:p>
        </w:tc>
        <w:tc>
          <w:tcPr>
            <w:tcW w:w="2125" w:type="dxa"/>
            <w:gridSpan w:val="3"/>
            <w:tcBorders>
              <w:bottom w:val="single" w:sz="4" w:space="0" w:color="auto"/>
            </w:tcBorders>
            <w:vAlign w:val="center"/>
          </w:tcPr>
          <w:p w14:paraId="38993DF4" w14:textId="77777777" w:rsidR="00CC61D0" w:rsidRPr="001A4782" w:rsidRDefault="00CC61D0" w:rsidP="008B5B4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14:paraId="69EA8C36"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14:paraId="6611D3E6"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14:paraId="54FB080E"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14:paraId="3D70D156"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14:paraId="2C1B9853"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14:paraId="39AF77F4"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14:paraId="1B999047"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14:paraId="6D40B5F4"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14:paraId="66913A63" w14:textId="77777777" w:rsidR="00CC61D0" w:rsidRPr="001F55A0" w:rsidRDefault="00CC61D0" w:rsidP="008B5B4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14:paraId="6C79E59E" w14:textId="77777777" w:rsidR="00CC61D0" w:rsidRPr="001F55A0" w:rsidRDefault="00CC61D0" w:rsidP="008B5B4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14:paraId="1B6ACFB1" w14:textId="77777777" w:rsidR="00CC61D0" w:rsidRPr="001F55A0" w:rsidRDefault="00CC61D0" w:rsidP="008B5B4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14:paraId="6BAE855A" w14:textId="77777777" w:rsidR="00CC61D0" w:rsidRPr="001F55A0" w:rsidRDefault="00CC61D0" w:rsidP="008B5B4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CC61D0" w:rsidRPr="001A4782" w14:paraId="6149AB1D" w14:textId="77777777" w:rsidTr="008B5B44">
        <w:trPr>
          <w:cantSplit/>
          <w:trHeight w:val="780"/>
        </w:trPr>
        <w:tc>
          <w:tcPr>
            <w:tcW w:w="737" w:type="dxa"/>
            <w:vMerge/>
            <w:tcBorders>
              <w:bottom w:val="single" w:sz="4" w:space="0" w:color="auto"/>
            </w:tcBorders>
            <w:vAlign w:val="center"/>
          </w:tcPr>
          <w:p w14:paraId="7DC78C41" w14:textId="77777777" w:rsidR="00CC61D0" w:rsidRPr="001A4782" w:rsidRDefault="00CC61D0" w:rsidP="008B5B44">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14:paraId="6B5C95FE" w14:textId="77777777" w:rsidR="00CC61D0" w:rsidRPr="001A4782" w:rsidRDefault="00CC61D0" w:rsidP="008B5B44">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14:paraId="59F31F31" w14:textId="77777777" w:rsidR="00CC61D0" w:rsidRPr="001A4782" w:rsidRDefault="00CC61D0" w:rsidP="008B5B4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5F00869F" w14:textId="77777777" w:rsidR="00CC61D0" w:rsidRPr="001A4782" w:rsidRDefault="00CC61D0" w:rsidP="008B5B44">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14:paraId="32396A37"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14:paraId="5FAC7B66"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14:paraId="7706D377"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14:paraId="5BEB6D25" w14:textId="77777777" w:rsidR="00CC61D0" w:rsidRPr="001A4782" w:rsidRDefault="00CC61D0" w:rsidP="008B5B4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14:paraId="71C71A73"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14:paraId="7E4EB133"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14:paraId="2BF0E24C"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14:paraId="53263F52" w14:textId="77777777" w:rsidR="00CC61D0" w:rsidRPr="001A4782" w:rsidRDefault="00CC61D0" w:rsidP="008B5B4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7D581217" w14:textId="77777777" w:rsidR="00CC61D0" w:rsidRPr="001A4782" w:rsidRDefault="00CC61D0" w:rsidP="008B5B44">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14:paraId="36BAEC60" w14:textId="77777777" w:rsidR="00CC61D0" w:rsidRPr="001A4782" w:rsidRDefault="00CC61D0" w:rsidP="008B5B44">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14:paraId="3C0AE7A2" w14:textId="77777777" w:rsidR="00CC61D0" w:rsidRPr="001A4782" w:rsidRDefault="00CC61D0" w:rsidP="008B5B44">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14:paraId="0964F3A4" w14:textId="77777777" w:rsidR="00CC61D0" w:rsidRPr="001A4782" w:rsidRDefault="00CC61D0" w:rsidP="008B5B44">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14:paraId="00E3A07E" w14:textId="77777777" w:rsidR="00CC61D0" w:rsidRPr="001A4782" w:rsidRDefault="00CC61D0" w:rsidP="008B5B44">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14:paraId="3790A0F2" w14:textId="77777777" w:rsidR="00CC61D0" w:rsidRPr="001A4782" w:rsidRDefault="00CC61D0" w:rsidP="008B5B44">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427B2CF8" w14:textId="77777777" w:rsidR="00CC61D0" w:rsidRPr="001A4782" w:rsidRDefault="00CC61D0" w:rsidP="008B5B44">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0A790F39" w14:textId="77777777" w:rsidR="00CC61D0" w:rsidRPr="001A4782" w:rsidRDefault="00CC61D0" w:rsidP="008B5B44">
            <w:pPr>
              <w:spacing w:line="240" w:lineRule="auto"/>
              <w:jc w:val="center"/>
              <w:rPr>
                <w:rFonts w:ascii="Arial" w:eastAsia="仿宋_GB2312" w:hAnsi="Arial" w:cs="Arial"/>
                <w:bCs/>
                <w:sz w:val="18"/>
                <w:szCs w:val="18"/>
              </w:rPr>
            </w:pPr>
          </w:p>
        </w:tc>
      </w:tr>
      <w:tr w:rsidR="00853B68" w:rsidRPr="001A4782" w14:paraId="6852611C" w14:textId="77777777" w:rsidTr="008B5B44">
        <w:trPr>
          <w:cantSplit/>
          <w:trHeight w:val="1555"/>
        </w:trPr>
        <w:tc>
          <w:tcPr>
            <w:tcW w:w="737" w:type="dxa"/>
            <w:vMerge w:val="restart"/>
            <w:vAlign w:val="center"/>
          </w:tcPr>
          <w:p w14:paraId="62365438" w14:textId="17D50304"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北京世纪六合商贸有限责任公司</w:t>
            </w:r>
          </w:p>
        </w:tc>
        <w:tc>
          <w:tcPr>
            <w:tcW w:w="709" w:type="dxa"/>
            <w:vMerge w:val="restart"/>
            <w:vAlign w:val="center"/>
          </w:tcPr>
          <w:p w14:paraId="5949DCA2" w14:textId="416E72E3" w:rsidR="00853B68" w:rsidRPr="001A4782" w:rsidRDefault="00853B68" w:rsidP="008B5B44">
            <w:pPr>
              <w:spacing w:line="240" w:lineRule="auto"/>
              <w:jc w:val="center"/>
              <w:rPr>
                <w:rFonts w:ascii="Arial" w:eastAsia="仿宋_GB2312" w:hAnsi="Arial" w:cs="Arial"/>
                <w:bCs/>
                <w:sz w:val="18"/>
                <w:szCs w:val="18"/>
              </w:rPr>
            </w:pPr>
            <w:r>
              <w:rPr>
                <w:rFonts w:ascii="宋体" w:hAnsi="宋体" w:cs="Arial" w:hint="eastAsia"/>
                <w:bCs/>
                <w:sz w:val="18"/>
                <w:szCs w:val="18"/>
              </w:rPr>
              <w:t>110108010001GB00479</w:t>
            </w:r>
          </w:p>
        </w:tc>
        <w:tc>
          <w:tcPr>
            <w:tcW w:w="780" w:type="dxa"/>
            <w:vMerge w:val="restart"/>
            <w:vAlign w:val="center"/>
          </w:tcPr>
          <w:p w14:paraId="01A20919" w14:textId="51397CBE" w:rsidR="00853B68" w:rsidRPr="001A4782" w:rsidRDefault="00853B68" w:rsidP="008B5B44">
            <w:pPr>
              <w:spacing w:line="240" w:lineRule="auto"/>
              <w:jc w:val="center"/>
              <w:rPr>
                <w:rFonts w:ascii="Arial" w:eastAsia="仿宋_GB2312" w:hAnsi="Arial" w:cs="Arial"/>
                <w:bCs/>
                <w:color w:val="E36C0A"/>
                <w:sz w:val="18"/>
                <w:szCs w:val="18"/>
              </w:rPr>
            </w:pPr>
            <w:r w:rsidRPr="007C2497">
              <w:rPr>
                <w:rFonts w:ascii="Arial" w:eastAsia="仿宋_GB2312" w:hAnsi="Arial" w:cs="Arial" w:hint="eastAsia"/>
                <w:bCs/>
                <w:sz w:val="18"/>
                <w:szCs w:val="18"/>
              </w:rPr>
              <w:t>海淀区志新路</w:t>
            </w:r>
            <w:r w:rsidRPr="007C2497">
              <w:rPr>
                <w:rFonts w:ascii="Arial" w:eastAsia="仿宋_GB2312" w:hAnsi="Arial" w:cs="Arial" w:hint="eastAsia"/>
                <w:bCs/>
                <w:sz w:val="18"/>
                <w:szCs w:val="18"/>
              </w:rPr>
              <w:t>16</w:t>
            </w:r>
            <w:r w:rsidRPr="007C2497">
              <w:rPr>
                <w:rFonts w:ascii="Arial" w:eastAsia="仿宋_GB2312" w:hAnsi="Arial" w:cs="Arial" w:hint="eastAsia"/>
                <w:bCs/>
                <w:sz w:val="18"/>
                <w:szCs w:val="18"/>
              </w:rPr>
              <w:t>号</w:t>
            </w:r>
            <w:r w:rsidRPr="007C2497">
              <w:rPr>
                <w:rFonts w:ascii="Arial" w:eastAsia="仿宋_GB2312" w:hAnsi="Arial" w:cs="Arial" w:hint="eastAsia"/>
                <w:bCs/>
                <w:sz w:val="18"/>
                <w:szCs w:val="18"/>
              </w:rPr>
              <w:t>15</w:t>
            </w:r>
            <w:r w:rsidRPr="007C2497">
              <w:rPr>
                <w:rFonts w:ascii="Arial" w:eastAsia="仿宋_GB2312" w:hAnsi="Arial" w:cs="Arial" w:hint="eastAsia"/>
                <w:bCs/>
                <w:sz w:val="18"/>
                <w:szCs w:val="18"/>
              </w:rPr>
              <w:t>号楼</w:t>
            </w:r>
            <w:r w:rsidRPr="007C2497">
              <w:rPr>
                <w:rFonts w:ascii="Arial" w:eastAsia="仿宋_GB2312" w:hAnsi="Arial" w:cs="Arial" w:hint="eastAsia"/>
                <w:bCs/>
                <w:sz w:val="18"/>
                <w:szCs w:val="18"/>
              </w:rPr>
              <w:t>1</w:t>
            </w:r>
            <w:r w:rsidRPr="007C2497">
              <w:rPr>
                <w:rFonts w:ascii="Arial" w:eastAsia="仿宋_GB2312" w:hAnsi="Arial" w:cs="Arial" w:hint="eastAsia"/>
                <w:bCs/>
                <w:sz w:val="18"/>
                <w:szCs w:val="18"/>
              </w:rPr>
              <w:t>层</w:t>
            </w:r>
            <w:r>
              <w:rPr>
                <w:rFonts w:ascii="Arial" w:eastAsia="仿宋_GB2312" w:hAnsi="Arial" w:cs="Arial" w:hint="eastAsia"/>
                <w:bCs/>
                <w:sz w:val="18"/>
                <w:szCs w:val="18"/>
              </w:rPr>
              <w:t>15-0</w:t>
            </w:r>
            <w:r>
              <w:rPr>
                <w:rFonts w:ascii="Arial" w:eastAsia="仿宋_GB2312" w:hAnsi="Arial" w:cs="Arial" w:hint="eastAsia"/>
                <w:bCs/>
                <w:sz w:val="18"/>
                <w:szCs w:val="18"/>
              </w:rPr>
              <w:t>现状住宿餐饮用地</w:t>
            </w:r>
          </w:p>
        </w:tc>
        <w:tc>
          <w:tcPr>
            <w:tcW w:w="709" w:type="dxa"/>
            <w:vMerge w:val="restart"/>
            <w:vAlign w:val="center"/>
          </w:tcPr>
          <w:p w14:paraId="4043BA2E" w14:textId="19BC84D5"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海权属审（</w:t>
            </w:r>
            <w:r>
              <w:rPr>
                <w:rFonts w:ascii="Arial" w:eastAsia="仿宋_GB2312" w:hAnsi="Arial" w:cs="Arial" w:hint="eastAsia"/>
                <w:bCs/>
                <w:sz w:val="18"/>
                <w:szCs w:val="18"/>
              </w:rPr>
              <w:t>2018</w:t>
            </w:r>
            <w:r>
              <w:rPr>
                <w:rFonts w:ascii="Arial" w:eastAsia="仿宋_GB2312" w:hAnsi="Arial" w:cs="Arial" w:hint="eastAsia"/>
                <w:bCs/>
                <w:sz w:val="18"/>
                <w:szCs w:val="18"/>
              </w:rPr>
              <w:t>）字第</w:t>
            </w:r>
            <w:r>
              <w:rPr>
                <w:rFonts w:ascii="Arial" w:eastAsia="仿宋_GB2312" w:hAnsi="Arial" w:cs="Arial" w:hint="eastAsia"/>
                <w:bCs/>
                <w:sz w:val="18"/>
                <w:szCs w:val="18"/>
              </w:rPr>
              <w:t>1038</w:t>
            </w:r>
            <w:r>
              <w:rPr>
                <w:rFonts w:ascii="Arial" w:eastAsia="仿宋_GB2312" w:hAnsi="Arial" w:cs="Arial" w:hint="eastAsia"/>
                <w:bCs/>
                <w:sz w:val="18"/>
                <w:szCs w:val="18"/>
              </w:rPr>
              <w:t>号（延</w:t>
            </w:r>
            <w:r>
              <w:rPr>
                <w:rFonts w:ascii="Arial" w:eastAsia="仿宋_GB2312" w:hAnsi="Arial" w:cs="Arial" w:hint="eastAsia"/>
                <w:bCs/>
                <w:sz w:val="18"/>
                <w:szCs w:val="18"/>
              </w:rPr>
              <w:t>2</w:t>
            </w:r>
            <w:r>
              <w:rPr>
                <w:rFonts w:ascii="Arial" w:eastAsia="仿宋_GB2312" w:hAnsi="Arial" w:cs="Arial" w:hint="eastAsia"/>
                <w:bCs/>
                <w:sz w:val="18"/>
                <w:szCs w:val="18"/>
              </w:rPr>
              <w:t>）</w:t>
            </w:r>
          </w:p>
        </w:tc>
        <w:tc>
          <w:tcPr>
            <w:tcW w:w="707" w:type="dxa"/>
            <w:vMerge w:val="restart"/>
            <w:vAlign w:val="center"/>
          </w:tcPr>
          <w:p w14:paraId="014A561A" w14:textId="462DC6A5" w:rsidR="00853B68" w:rsidRPr="001A4782" w:rsidRDefault="00853B68" w:rsidP="008B5B44">
            <w:pPr>
              <w:spacing w:line="240" w:lineRule="auto"/>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14:paraId="1BD5C4CA" w14:textId="2D2E8B65"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14:paraId="72EB4CB4" w14:textId="25A1B04E"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住宿餐饮用地</w:t>
            </w:r>
          </w:p>
        </w:tc>
        <w:tc>
          <w:tcPr>
            <w:tcW w:w="709" w:type="dxa"/>
            <w:vMerge w:val="restart"/>
            <w:vAlign w:val="center"/>
          </w:tcPr>
          <w:p w14:paraId="47EA7A22" w14:textId="5FFFBD61" w:rsidR="00853B68" w:rsidRPr="001A4782" w:rsidRDefault="00853B68"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12.67</w:t>
            </w:r>
          </w:p>
        </w:tc>
        <w:tc>
          <w:tcPr>
            <w:tcW w:w="708" w:type="dxa"/>
            <w:vMerge w:val="restart"/>
            <w:vAlign w:val="center"/>
          </w:tcPr>
          <w:p w14:paraId="095C3941" w14:textId="3AB50E24" w:rsidR="00853B68" w:rsidRPr="001A4782" w:rsidRDefault="00853B68"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12.67</w:t>
            </w:r>
          </w:p>
        </w:tc>
        <w:tc>
          <w:tcPr>
            <w:tcW w:w="710" w:type="dxa"/>
            <w:vMerge w:val="restart"/>
            <w:vAlign w:val="center"/>
          </w:tcPr>
          <w:p w14:paraId="320D305B" w14:textId="5BE448A5" w:rsidR="00853B68" w:rsidRPr="001A4782" w:rsidRDefault="00853B68"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12.67</w:t>
            </w:r>
          </w:p>
        </w:tc>
        <w:tc>
          <w:tcPr>
            <w:tcW w:w="709" w:type="dxa"/>
            <w:vMerge w:val="restart"/>
            <w:vAlign w:val="center"/>
          </w:tcPr>
          <w:p w14:paraId="3F04E04F" w14:textId="17137228" w:rsidR="00853B68" w:rsidRPr="001A4782" w:rsidRDefault="006A577D"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6470F9">
              <w:rPr>
                <w:rFonts w:ascii="Arial" w:eastAsia="仿宋_GB2312" w:hAnsi="Arial" w:cs="Arial"/>
                <w:bCs/>
                <w:sz w:val="18"/>
                <w:szCs w:val="18"/>
              </w:rPr>
              <w:t>“</w:t>
            </w:r>
            <w:r w:rsidRPr="006470F9">
              <w:rPr>
                <w:rFonts w:ascii="Arial" w:eastAsia="仿宋_GB2312" w:hAnsi="Arial" w:cs="Arial"/>
                <w:bCs/>
                <w:sz w:val="18"/>
                <w:szCs w:val="18"/>
              </w:rPr>
              <w:t>建筑物已竣工</w:t>
            </w:r>
          </w:p>
        </w:tc>
        <w:tc>
          <w:tcPr>
            <w:tcW w:w="709" w:type="dxa"/>
            <w:vMerge w:val="restart"/>
            <w:vAlign w:val="center"/>
          </w:tcPr>
          <w:p w14:paraId="391E1AF4" w14:textId="77777777" w:rsidR="00853B68" w:rsidRPr="001A4782" w:rsidRDefault="00853B68"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14:paraId="52FCDDD4" w14:textId="77777777"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sidRPr="001A4782">
              <w:rPr>
                <w:rFonts w:ascii="Arial" w:eastAsia="仿宋_GB2312" w:hAnsi="Arial" w:cs="Arial"/>
                <w:bCs/>
                <w:sz w:val="18"/>
                <w:szCs w:val="18"/>
              </w:rPr>
              <w:t>年</w:t>
            </w:r>
          </w:p>
        </w:tc>
        <w:tc>
          <w:tcPr>
            <w:tcW w:w="1168" w:type="dxa"/>
            <w:vMerge w:val="restart"/>
            <w:vAlign w:val="center"/>
          </w:tcPr>
          <w:p w14:paraId="49D6EA07" w14:textId="7D94A33F"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20.5</w:t>
            </w:r>
          </w:p>
        </w:tc>
        <w:tc>
          <w:tcPr>
            <w:tcW w:w="1277" w:type="dxa"/>
            <w:vMerge w:val="restart"/>
            <w:tcBorders>
              <w:left w:val="single" w:sz="4" w:space="0" w:color="auto"/>
            </w:tcBorders>
            <w:vAlign w:val="center"/>
          </w:tcPr>
          <w:p w14:paraId="54DCEA7B" w14:textId="39955147"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259.72</w:t>
            </w:r>
          </w:p>
        </w:tc>
        <w:tc>
          <w:tcPr>
            <w:tcW w:w="815" w:type="dxa"/>
            <w:tcBorders>
              <w:left w:val="single" w:sz="4" w:space="0" w:color="auto"/>
              <w:right w:val="single" w:sz="4" w:space="0" w:color="auto"/>
            </w:tcBorders>
            <w:vAlign w:val="center"/>
          </w:tcPr>
          <w:p w14:paraId="3A1C45A7" w14:textId="77777777" w:rsidR="00853B68" w:rsidRPr="001A4782" w:rsidRDefault="00853B68"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14:paraId="69A8F0C1" w14:textId="77777777"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189.0697</w:t>
            </w:r>
          </w:p>
        </w:tc>
        <w:tc>
          <w:tcPr>
            <w:tcW w:w="850" w:type="dxa"/>
            <w:tcBorders>
              <w:left w:val="single" w:sz="4" w:space="0" w:color="auto"/>
              <w:right w:val="single" w:sz="4" w:space="0" w:color="auto"/>
            </w:tcBorders>
            <w:vAlign w:val="center"/>
          </w:tcPr>
          <w:p w14:paraId="11291B32" w14:textId="4B64A1CD" w:rsidR="00853B68" w:rsidRPr="001A4782" w:rsidRDefault="007B16EC"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354359</w:t>
            </w:r>
          </w:p>
        </w:tc>
        <w:tc>
          <w:tcPr>
            <w:tcW w:w="1134" w:type="dxa"/>
            <w:tcBorders>
              <w:left w:val="single" w:sz="4" w:space="0" w:color="auto"/>
            </w:tcBorders>
            <w:vAlign w:val="center"/>
          </w:tcPr>
          <w:p w14:paraId="71050309" w14:textId="70D567FE" w:rsidR="00853B68" w:rsidRPr="001A4782" w:rsidRDefault="00853B68"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27970</w:t>
            </w:r>
          </w:p>
        </w:tc>
      </w:tr>
      <w:tr w:rsidR="00CC61D0" w:rsidRPr="001A4782" w14:paraId="0E81F69E" w14:textId="77777777" w:rsidTr="008B5B44">
        <w:trPr>
          <w:cantSplit/>
          <w:trHeight w:val="1555"/>
        </w:trPr>
        <w:tc>
          <w:tcPr>
            <w:tcW w:w="737" w:type="dxa"/>
            <w:vMerge/>
            <w:vAlign w:val="center"/>
          </w:tcPr>
          <w:p w14:paraId="3B645E24" w14:textId="77777777"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14:paraId="147C654B" w14:textId="77777777" w:rsidR="00CC61D0" w:rsidRPr="001A4782" w:rsidRDefault="00CC61D0" w:rsidP="008B5B44">
            <w:pPr>
              <w:spacing w:line="240" w:lineRule="auto"/>
              <w:jc w:val="center"/>
              <w:rPr>
                <w:rFonts w:ascii="Arial" w:hAnsi="Arial" w:cs="Arial"/>
                <w:bCs/>
                <w:sz w:val="18"/>
                <w:szCs w:val="18"/>
              </w:rPr>
            </w:pPr>
          </w:p>
        </w:tc>
        <w:tc>
          <w:tcPr>
            <w:tcW w:w="780" w:type="dxa"/>
            <w:vMerge/>
            <w:vAlign w:val="center"/>
          </w:tcPr>
          <w:p w14:paraId="0346BC66" w14:textId="77777777"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14:paraId="4BB659D7" w14:textId="77777777" w:rsidR="00CC61D0" w:rsidRPr="001A4782" w:rsidRDefault="00CC61D0" w:rsidP="008B5B44">
            <w:pPr>
              <w:spacing w:line="240" w:lineRule="auto"/>
              <w:jc w:val="center"/>
              <w:rPr>
                <w:rFonts w:ascii="Arial" w:eastAsia="仿宋_GB2312" w:hAnsi="Arial" w:cs="Arial"/>
                <w:bCs/>
                <w:sz w:val="18"/>
                <w:szCs w:val="18"/>
              </w:rPr>
            </w:pPr>
          </w:p>
        </w:tc>
        <w:tc>
          <w:tcPr>
            <w:tcW w:w="707" w:type="dxa"/>
            <w:vMerge/>
            <w:vAlign w:val="center"/>
          </w:tcPr>
          <w:p w14:paraId="2DA15D35" w14:textId="77777777" w:rsidR="00CC61D0" w:rsidRPr="001A4782" w:rsidRDefault="00CC61D0" w:rsidP="008B5B44">
            <w:pPr>
              <w:spacing w:line="240" w:lineRule="auto"/>
              <w:rPr>
                <w:rFonts w:ascii="Arial" w:eastAsia="仿宋_GB2312" w:hAnsi="Arial" w:cs="Arial"/>
                <w:bCs/>
                <w:sz w:val="18"/>
                <w:szCs w:val="18"/>
              </w:rPr>
            </w:pPr>
          </w:p>
        </w:tc>
        <w:tc>
          <w:tcPr>
            <w:tcW w:w="709" w:type="dxa"/>
            <w:vMerge/>
            <w:vAlign w:val="center"/>
          </w:tcPr>
          <w:p w14:paraId="22818B67" w14:textId="77777777"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14:paraId="5ECDBD64" w14:textId="77777777"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14:paraId="15E79067" w14:textId="77777777" w:rsidR="00CC61D0" w:rsidRPr="001A4782" w:rsidRDefault="00CC61D0" w:rsidP="008B5B44">
            <w:pPr>
              <w:spacing w:line="240" w:lineRule="auto"/>
              <w:jc w:val="center"/>
              <w:rPr>
                <w:rFonts w:ascii="Arial" w:eastAsia="仿宋_GB2312" w:hAnsi="Arial" w:cs="Arial"/>
                <w:bCs/>
                <w:sz w:val="18"/>
                <w:szCs w:val="18"/>
              </w:rPr>
            </w:pPr>
          </w:p>
        </w:tc>
        <w:tc>
          <w:tcPr>
            <w:tcW w:w="708" w:type="dxa"/>
            <w:vMerge/>
            <w:vAlign w:val="center"/>
          </w:tcPr>
          <w:p w14:paraId="6F9B888C" w14:textId="77777777" w:rsidR="00CC61D0" w:rsidRPr="001A4782" w:rsidRDefault="00CC61D0" w:rsidP="008B5B44">
            <w:pPr>
              <w:spacing w:line="240" w:lineRule="auto"/>
              <w:jc w:val="center"/>
              <w:rPr>
                <w:rFonts w:ascii="Arial" w:eastAsia="仿宋_GB2312" w:hAnsi="Arial" w:cs="Arial"/>
                <w:bCs/>
                <w:sz w:val="18"/>
                <w:szCs w:val="18"/>
              </w:rPr>
            </w:pPr>
          </w:p>
        </w:tc>
        <w:tc>
          <w:tcPr>
            <w:tcW w:w="710" w:type="dxa"/>
            <w:vMerge/>
            <w:vAlign w:val="center"/>
          </w:tcPr>
          <w:p w14:paraId="3CD2477D" w14:textId="77777777"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14:paraId="6A0D5E26" w14:textId="77777777"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14:paraId="1DE1CC8C" w14:textId="77777777" w:rsidR="00CC61D0" w:rsidRPr="001A4782" w:rsidRDefault="00CC61D0" w:rsidP="008B5B44">
            <w:pPr>
              <w:spacing w:line="240" w:lineRule="auto"/>
              <w:jc w:val="center"/>
              <w:rPr>
                <w:rFonts w:ascii="Arial" w:eastAsia="仿宋_GB2312" w:hAnsi="Arial" w:cs="Arial"/>
                <w:bCs/>
                <w:sz w:val="18"/>
                <w:szCs w:val="18"/>
              </w:rPr>
            </w:pPr>
          </w:p>
        </w:tc>
        <w:tc>
          <w:tcPr>
            <w:tcW w:w="673" w:type="dxa"/>
            <w:vMerge/>
            <w:vAlign w:val="center"/>
          </w:tcPr>
          <w:p w14:paraId="7A70CA2F" w14:textId="77777777" w:rsidR="00CC61D0" w:rsidRPr="001A4782" w:rsidRDefault="00CC61D0" w:rsidP="008B5B44">
            <w:pPr>
              <w:spacing w:line="240" w:lineRule="auto"/>
              <w:jc w:val="center"/>
              <w:rPr>
                <w:rFonts w:ascii="Arial" w:eastAsia="仿宋_GB2312" w:hAnsi="Arial" w:cs="Arial"/>
                <w:bCs/>
                <w:sz w:val="18"/>
                <w:szCs w:val="18"/>
              </w:rPr>
            </w:pPr>
          </w:p>
        </w:tc>
        <w:tc>
          <w:tcPr>
            <w:tcW w:w="1168" w:type="dxa"/>
            <w:vMerge/>
            <w:vAlign w:val="center"/>
          </w:tcPr>
          <w:p w14:paraId="5409572C" w14:textId="77777777" w:rsidR="00CC61D0" w:rsidRPr="001A4782" w:rsidRDefault="00CC61D0" w:rsidP="008B5B4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0562149F" w14:textId="77777777" w:rsidR="00CC61D0" w:rsidRPr="001A4782" w:rsidRDefault="00CC61D0" w:rsidP="008B5B4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1EBDBEE0"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14:paraId="70506A2B" w14:textId="6BA43407" w:rsidR="00CC61D0" w:rsidRPr="00A955B5" w:rsidRDefault="00C4019E"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181.6222</w:t>
            </w:r>
          </w:p>
        </w:tc>
        <w:tc>
          <w:tcPr>
            <w:tcW w:w="850" w:type="dxa"/>
            <w:tcBorders>
              <w:left w:val="single" w:sz="4" w:space="0" w:color="auto"/>
              <w:right w:val="single" w:sz="4" w:space="0" w:color="auto"/>
            </w:tcBorders>
            <w:vAlign w:val="center"/>
          </w:tcPr>
          <w:p w14:paraId="5805E8CF" w14:textId="61743811" w:rsidR="00CC61D0" w:rsidRPr="001A4782" w:rsidRDefault="00026CF9"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88596</w:t>
            </w:r>
          </w:p>
        </w:tc>
        <w:tc>
          <w:tcPr>
            <w:tcW w:w="1134" w:type="dxa"/>
            <w:tcBorders>
              <w:left w:val="single" w:sz="4" w:space="0" w:color="auto"/>
            </w:tcBorders>
            <w:vAlign w:val="center"/>
          </w:tcPr>
          <w:p w14:paraId="75C12A55" w14:textId="38AD7BC8" w:rsidR="00CC61D0" w:rsidRPr="001A4782" w:rsidRDefault="00C4019E" w:rsidP="008B5B4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6993</w:t>
            </w:r>
          </w:p>
        </w:tc>
      </w:tr>
      <w:tr w:rsidR="00CC61D0" w:rsidRPr="001A4782" w14:paraId="6C684516" w14:textId="77777777" w:rsidTr="008B5B44">
        <w:trPr>
          <w:cantSplit/>
          <w:trHeight w:val="1555"/>
        </w:trPr>
        <w:tc>
          <w:tcPr>
            <w:tcW w:w="737" w:type="dxa"/>
            <w:vMerge/>
            <w:vAlign w:val="center"/>
          </w:tcPr>
          <w:p w14:paraId="2ADEC8EB" w14:textId="77777777"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14:paraId="3FCE97B8" w14:textId="77777777" w:rsidR="00CC61D0" w:rsidRPr="001A4782" w:rsidRDefault="00CC61D0" w:rsidP="008B5B44">
            <w:pPr>
              <w:spacing w:line="240" w:lineRule="auto"/>
              <w:jc w:val="center"/>
              <w:rPr>
                <w:rFonts w:ascii="Arial" w:hAnsi="Arial" w:cs="Arial"/>
                <w:bCs/>
                <w:sz w:val="18"/>
                <w:szCs w:val="18"/>
              </w:rPr>
            </w:pPr>
          </w:p>
        </w:tc>
        <w:tc>
          <w:tcPr>
            <w:tcW w:w="780" w:type="dxa"/>
            <w:vMerge/>
            <w:vAlign w:val="center"/>
          </w:tcPr>
          <w:p w14:paraId="739F3818" w14:textId="77777777"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14:paraId="3E37F125" w14:textId="77777777" w:rsidR="00CC61D0" w:rsidRPr="001A4782" w:rsidRDefault="00CC61D0" w:rsidP="008B5B44">
            <w:pPr>
              <w:spacing w:line="240" w:lineRule="auto"/>
              <w:jc w:val="center"/>
              <w:rPr>
                <w:rFonts w:ascii="Arial" w:eastAsia="仿宋_GB2312" w:hAnsi="Arial" w:cs="Arial"/>
                <w:bCs/>
                <w:sz w:val="18"/>
                <w:szCs w:val="18"/>
              </w:rPr>
            </w:pPr>
          </w:p>
        </w:tc>
        <w:tc>
          <w:tcPr>
            <w:tcW w:w="707" w:type="dxa"/>
            <w:vMerge/>
            <w:vAlign w:val="center"/>
          </w:tcPr>
          <w:p w14:paraId="032AFF06" w14:textId="77777777" w:rsidR="00CC61D0" w:rsidRPr="001A4782" w:rsidRDefault="00CC61D0" w:rsidP="008B5B44">
            <w:pPr>
              <w:spacing w:line="240" w:lineRule="auto"/>
              <w:rPr>
                <w:rFonts w:ascii="Arial" w:eastAsia="仿宋_GB2312" w:hAnsi="Arial" w:cs="Arial"/>
                <w:bCs/>
                <w:sz w:val="18"/>
                <w:szCs w:val="18"/>
              </w:rPr>
            </w:pPr>
          </w:p>
        </w:tc>
        <w:tc>
          <w:tcPr>
            <w:tcW w:w="709" w:type="dxa"/>
            <w:vMerge/>
            <w:vAlign w:val="center"/>
          </w:tcPr>
          <w:p w14:paraId="23862FD8" w14:textId="77777777"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14:paraId="6DE640D1" w14:textId="77777777"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14:paraId="3551907B" w14:textId="77777777" w:rsidR="00CC61D0" w:rsidRPr="001A4782" w:rsidRDefault="00CC61D0" w:rsidP="008B5B44">
            <w:pPr>
              <w:spacing w:line="240" w:lineRule="auto"/>
              <w:jc w:val="center"/>
              <w:rPr>
                <w:rFonts w:ascii="Arial" w:eastAsia="仿宋_GB2312" w:hAnsi="Arial" w:cs="Arial"/>
                <w:bCs/>
                <w:sz w:val="18"/>
                <w:szCs w:val="18"/>
              </w:rPr>
            </w:pPr>
          </w:p>
        </w:tc>
        <w:tc>
          <w:tcPr>
            <w:tcW w:w="708" w:type="dxa"/>
            <w:vMerge/>
            <w:vAlign w:val="center"/>
          </w:tcPr>
          <w:p w14:paraId="15209095" w14:textId="77777777" w:rsidR="00CC61D0" w:rsidRPr="001A4782" w:rsidRDefault="00CC61D0" w:rsidP="008B5B44">
            <w:pPr>
              <w:spacing w:line="240" w:lineRule="auto"/>
              <w:jc w:val="center"/>
              <w:rPr>
                <w:rFonts w:ascii="Arial" w:eastAsia="仿宋_GB2312" w:hAnsi="Arial" w:cs="Arial"/>
                <w:bCs/>
                <w:sz w:val="18"/>
                <w:szCs w:val="18"/>
              </w:rPr>
            </w:pPr>
          </w:p>
        </w:tc>
        <w:tc>
          <w:tcPr>
            <w:tcW w:w="710" w:type="dxa"/>
            <w:vMerge/>
            <w:vAlign w:val="center"/>
          </w:tcPr>
          <w:p w14:paraId="1D576C10" w14:textId="77777777"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14:paraId="3DD963AD" w14:textId="77777777" w:rsidR="00CC61D0" w:rsidRPr="001A4782" w:rsidRDefault="00CC61D0" w:rsidP="008B5B44">
            <w:pPr>
              <w:spacing w:line="240" w:lineRule="auto"/>
              <w:jc w:val="center"/>
              <w:rPr>
                <w:rFonts w:ascii="Arial" w:eastAsia="仿宋_GB2312" w:hAnsi="Arial" w:cs="Arial"/>
                <w:bCs/>
                <w:sz w:val="18"/>
                <w:szCs w:val="18"/>
              </w:rPr>
            </w:pPr>
          </w:p>
        </w:tc>
        <w:tc>
          <w:tcPr>
            <w:tcW w:w="709" w:type="dxa"/>
            <w:vMerge/>
            <w:vAlign w:val="center"/>
          </w:tcPr>
          <w:p w14:paraId="57D1B0B9" w14:textId="77777777" w:rsidR="00CC61D0" w:rsidRPr="001A4782" w:rsidRDefault="00CC61D0" w:rsidP="008B5B44">
            <w:pPr>
              <w:spacing w:line="240" w:lineRule="auto"/>
              <w:jc w:val="center"/>
              <w:rPr>
                <w:rFonts w:ascii="Arial" w:eastAsia="仿宋_GB2312" w:hAnsi="Arial" w:cs="Arial"/>
                <w:bCs/>
                <w:sz w:val="18"/>
                <w:szCs w:val="18"/>
              </w:rPr>
            </w:pPr>
          </w:p>
        </w:tc>
        <w:tc>
          <w:tcPr>
            <w:tcW w:w="673" w:type="dxa"/>
            <w:vMerge/>
            <w:vAlign w:val="center"/>
          </w:tcPr>
          <w:p w14:paraId="227590FC" w14:textId="77777777" w:rsidR="00CC61D0" w:rsidRPr="001A4782" w:rsidRDefault="00CC61D0" w:rsidP="008B5B44">
            <w:pPr>
              <w:spacing w:line="240" w:lineRule="auto"/>
              <w:jc w:val="center"/>
              <w:rPr>
                <w:rFonts w:ascii="Arial" w:eastAsia="仿宋_GB2312" w:hAnsi="Arial" w:cs="Arial"/>
                <w:bCs/>
                <w:sz w:val="18"/>
                <w:szCs w:val="18"/>
              </w:rPr>
            </w:pPr>
          </w:p>
        </w:tc>
        <w:tc>
          <w:tcPr>
            <w:tcW w:w="1168" w:type="dxa"/>
            <w:vMerge/>
            <w:vAlign w:val="center"/>
          </w:tcPr>
          <w:p w14:paraId="1347DCFB" w14:textId="77777777" w:rsidR="00CC61D0" w:rsidRPr="001A4782" w:rsidRDefault="00CC61D0" w:rsidP="008B5B4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46F53CF5" w14:textId="77777777" w:rsidR="00CC61D0" w:rsidRPr="001A4782" w:rsidRDefault="00CC61D0" w:rsidP="008B5B4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4930708D"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14:paraId="625A9A20" w14:textId="0C0F8729" w:rsidR="00CC61D0" w:rsidRPr="001A4782" w:rsidRDefault="00C4019E" w:rsidP="008B5B44">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181.6222</w:t>
            </w:r>
          </w:p>
        </w:tc>
        <w:tc>
          <w:tcPr>
            <w:tcW w:w="850" w:type="dxa"/>
            <w:tcBorders>
              <w:left w:val="single" w:sz="4" w:space="0" w:color="auto"/>
              <w:right w:val="single" w:sz="4" w:space="0" w:color="auto"/>
            </w:tcBorders>
            <w:vAlign w:val="center"/>
          </w:tcPr>
          <w:p w14:paraId="48D7B3B6"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14:paraId="16163126" w14:textId="77777777" w:rsidR="00CC61D0" w:rsidRPr="001A4782" w:rsidRDefault="00CC61D0" w:rsidP="008B5B4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14:paraId="4AA492EB" w14:textId="772F455D" w:rsidR="007D39F3" w:rsidRPr="00CC61D0" w:rsidRDefault="00614E28" w:rsidP="00614E28">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2263DB97" w14:textId="77777777" w:rsidR="00614E28" w:rsidRPr="006A6128" w:rsidRDefault="00614E28" w:rsidP="00614E28">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73FBF3FA" w14:textId="74F63BCC" w:rsidR="00DB75BE" w:rsidRPr="00CC61D0" w:rsidRDefault="007D39F3" w:rsidP="00CC61D0">
      <w:pPr>
        <w:widowControl/>
        <w:adjustRightInd/>
        <w:spacing w:line="240" w:lineRule="auto"/>
        <w:textAlignment w:val="auto"/>
        <w:rPr>
          <w:rFonts w:ascii="Arial" w:eastAsia="仿宋_GB2312" w:hAnsi="Arial" w:cs="Arial"/>
          <w:b/>
          <w:kern w:val="2"/>
          <w:sz w:val="28"/>
          <w:szCs w:val="28"/>
        </w:rPr>
        <w:sectPr w:rsidR="00DB75BE" w:rsidRPr="00CC61D0">
          <w:headerReference w:type="first" r:id="rId81"/>
          <w:pgSz w:w="16840" w:h="11907" w:orient="landscape"/>
          <w:pgMar w:top="1508" w:right="1134" w:bottom="1134" w:left="1134" w:header="1134" w:footer="907" w:gutter="340"/>
          <w:cols w:space="720"/>
          <w:titlePg/>
          <w:docGrid w:linePitch="326"/>
        </w:sectPr>
      </w:pPr>
      <w:r>
        <w:rPr>
          <w:rFonts w:ascii="Arial" w:hAnsi="Arial" w:cs="Arial"/>
          <w:b/>
          <w:szCs w:val="28"/>
        </w:rPr>
        <w:br w:type="page"/>
      </w:r>
    </w:p>
    <w:p w14:paraId="4AED91D6" w14:textId="16006DB4" w:rsidR="00794161" w:rsidRPr="00D97B75" w:rsidRDefault="00E85D2A">
      <w:pPr>
        <w:spacing w:line="360" w:lineRule="auto"/>
        <w:jc w:val="center"/>
        <w:outlineLvl w:val="0"/>
        <w:rPr>
          <w:rFonts w:ascii="Arial" w:eastAsia="仿宋_GB2312" w:hAnsi="Arial" w:cs="Arial"/>
          <w:b/>
          <w:sz w:val="32"/>
        </w:rPr>
      </w:pPr>
      <w:bookmarkStart w:id="316" w:name="_Toc66929530"/>
      <w:bookmarkStart w:id="317" w:name="_Toc69393405"/>
      <w:r w:rsidRPr="006A6128">
        <w:rPr>
          <w:rFonts w:ascii="Arial" w:eastAsia="仿宋_GB2312" w:hAnsi="Arial" w:cs="Arial"/>
          <w:b/>
          <w:sz w:val="32"/>
        </w:rPr>
        <w:t>第四部分</w:t>
      </w:r>
      <w:r w:rsidR="00B1489F" w:rsidRPr="006A6128">
        <w:rPr>
          <w:rFonts w:ascii="Arial" w:eastAsia="仿宋_GB2312" w:hAnsi="Arial" w:cs="Arial"/>
          <w:b/>
          <w:sz w:val="32"/>
        </w:rPr>
        <w:t xml:space="preserve">  </w:t>
      </w:r>
      <w:bookmarkStart w:id="318" w:name="_Toc516488223"/>
      <w:bookmarkStart w:id="319" w:name="_Toc515457834"/>
      <w:bookmarkStart w:id="320" w:name="_Toc524335123"/>
      <w:r w:rsidR="00B1489F" w:rsidRPr="00D97B75">
        <w:rPr>
          <w:rFonts w:ascii="Arial" w:eastAsia="仿宋_GB2312" w:hAnsi="Arial" w:cs="Arial"/>
          <w:b/>
          <w:sz w:val="32"/>
        </w:rPr>
        <w:t>附</w:t>
      </w:r>
      <w:r w:rsidR="00B1489F" w:rsidRPr="006A6128">
        <w:rPr>
          <w:rFonts w:ascii="Arial" w:eastAsia="仿宋_GB2312" w:hAnsi="Arial" w:cs="Arial"/>
          <w:b/>
          <w:sz w:val="32"/>
        </w:rPr>
        <w:t xml:space="preserve">  </w:t>
      </w:r>
      <w:r w:rsidR="00B1489F" w:rsidRPr="00D97B75">
        <w:rPr>
          <w:rFonts w:ascii="Arial" w:eastAsia="仿宋_GB2312" w:hAnsi="Arial" w:cs="Arial"/>
          <w:b/>
          <w:sz w:val="32"/>
        </w:rPr>
        <w:t>件</w:t>
      </w:r>
      <w:bookmarkEnd w:id="309"/>
      <w:bookmarkEnd w:id="310"/>
      <w:bookmarkEnd w:id="311"/>
      <w:bookmarkEnd w:id="316"/>
      <w:bookmarkEnd w:id="317"/>
      <w:bookmarkEnd w:id="318"/>
      <w:bookmarkEnd w:id="319"/>
      <w:bookmarkEnd w:id="320"/>
    </w:p>
    <w:p w14:paraId="16E855B1" w14:textId="77777777" w:rsidR="00644860" w:rsidRPr="006A6128" w:rsidRDefault="00644860" w:rsidP="007D39F3">
      <w:pPr>
        <w:spacing w:beforeLines="50" w:before="163"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A2C1215"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37BEA4F8"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27CB82CE" w14:textId="00E143C1" w:rsidR="00644860"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4. </w:t>
      </w:r>
      <w:r w:rsidR="00D97B75">
        <w:rPr>
          <w:rFonts w:ascii="Arial" w:eastAsia="仿宋_GB2312" w:hAnsi="Arial" w:cs="Arial" w:hint="eastAsia"/>
          <w:sz w:val="28"/>
        </w:rPr>
        <w:t>《北京市海淀区人民法院协助执行通知书》</w:t>
      </w:r>
      <w:r w:rsidR="00D97B75">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sidR="00D97B75">
        <w:rPr>
          <w:rFonts w:ascii="Arial" w:eastAsia="仿宋_GB2312" w:hAnsi="Arial" w:cs="Arial" w:hint="eastAsia"/>
          <w:sz w:val="28"/>
        </w:rPr>
        <w:t>]</w:t>
      </w:r>
      <w:r w:rsidR="00D97B75">
        <w:rPr>
          <w:rFonts w:ascii="Arial" w:eastAsia="仿宋_GB2312" w:hAnsi="Arial" w:cs="Arial" w:hint="eastAsia"/>
          <w:sz w:val="28"/>
        </w:rPr>
        <w:t>复印件</w:t>
      </w:r>
    </w:p>
    <w:p w14:paraId="62987FD5" w14:textId="234AAF5E" w:rsidR="00D97B75"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 xml:space="preserve"> </w:t>
      </w:r>
      <w:r>
        <w:rPr>
          <w:rFonts w:ascii="Arial" w:eastAsia="仿宋_GB2312" w:hAnsi="Arial" w:cs="Arial" w:hint="eastAsia"/>
          <w:sz w:val="28"/>
        </w:rPr>
        <w:t>《北京市海淀区人民法院执行裁定书》</w:t>
      </w:r>
      <w:r>
        <w:rPr>
          <w:rFonts w:ascii="Arial" w:eastAsia="仿宋_GB2312" w:hAnsi="Arial" w:cs="Arial" w:hint="eastAsia"/>
          <w:sz w:val="28"/>
        </w:rPr>
        <w:t>[</w:t>
      </w:r>
      <w:r w:rsidR="009F1E62">
        <w:rPr>
          <w:rFonts w:ascii="Arial" w:eastAsia="仿宋_GB2312" w:hAnsi="Arial" w:cs="Arial" w:hint="eastAsia"/>
          <w:sz w:val="28"/>
        </w:rPr>
        <w:t>（</w:t>
      </w:r>
      <w:r w:rsidR="009F1E62">
        <w:rPr>
          <w:rFonts w:ascii="Arial" w:eastAsia="仿宋_GB2312" w:hAnsi="Arial" w:cs="Arial" w:hint="eastAsia"/>
          <w:sz w:val="28"/>
        </w:rPr>
        <w:t>2019</w:t>
      </w:r>
      <w:r w:rsidR="009F1E62">
        <w:rPr>
          <w:rFonts w:ascii="Arial" w:eastAsia="仿宋_GB2312" w:hAnsi="Arial" w:cs="Arial" w:hint="eastAsia"/>
          <w:sz w:val="28"/>
        </w:rPr>
        <w:t>）京</w:t>
      </w:r>
      <w:r w:rsidR="009F1E62">
        <w:rPr>
          <w:rFonts w:ascii="Arial" w:eastAsia="仿宋_GB2312" w:hAnsi="Arial" w:cs="Arial" w:hint="eastAsia"/>
          <w:sz w:val="28"/>
        </w:rPr>
        <w:t>0108</w:t>
      </w:r>
      <w:r w:rsidR="009F1E62">
        <w:rPr>
          <w:rFonts w:ascii="Arial" w:eastAsia="仿宋_GB2312" w:hAnsi="Arial" w:cs="Arial" w:hint="eastAsia"/>
          <w:sz w:val="28"/>
        </w:rPr>
        <w:t>执</w:t>
      </w:r>
      <w:r w:rsidR="009F1E62">
        <w:rPr>
          <w:rFonts w:ascii="Arial" w:eastAsia="仿宋_GB2312" w:hAnsi="Arial" w:cs="Arial" w:hint="eastAsia"/>
          <w:sz w:val="28"/>
        </w:rPr>
        <w:t>6975</w:t>
      </w:r>
      <w:r w:rsidR="009F1E62">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709AA55B" w14:textId="17822CF2"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 xml:space="preserve"> </w:t>
      </w:r>
      <w:r w:rsidR="00644860" w:rsidRPr="006A6128">
        <w:rPr>
          <w:rFonts w:ascii="Arial" w:eastAsia="仿宋_GB2312" w:hAnsi="Arial" w:cs="Arial"/>
          <w:sz w:val="28"/>
        </w:rPr>
        <w:t>《</w:t>
      </w:r>
      <w:r>
        <w:rPr>
          <w:rFonts w:ascii="Arial" w:eastAsia="仿宋_GB2312" w:hAnsi="Arial" w:cs="Arial" w:hint="eastAsia"/>
          <w:sz w:val="28"/>
        </w:rPr>
        <w:t>房屋登记表</w:t>
      </w:r>
      <w:r w:rsidR="00644860" w:rsidRPr="006A6128">
        <w:rPr>
          <w:rFonts w:ascii="Arial" w:eastAsia="仿宋_GB2312" w:hAnsi="Arial" w:cs="Arial"/>
          <w:sz w:val="28"/>
        </w:rPr>
        <w:t>》</w:t>
      </w:r>
      <w:r>
        <w:rPr>
          <w:rFonts w:ascii="Arial" w:eastAsia="仿宋_GB2312" w:hAnsi="Arial" w:cs="Arial" w:hint="eastAsia"/>
          <w:sz w:val="28"/>
        </w:rPr>
        <w:t>复印件</w:t>
      </w:r>
    </w:p>
    <w:p w14:paraId="77C69216" w14:textId="7802FBEE"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 xml:space="preserve"> </w:t>
      </w:r>
      <w:r>
        <w:rPr>
          <w:rFonts w:ascii="Arial" w:eastAsia="仿宋_GB2312" w:hAnsi="Arial" w:cs="Arial" w:hint="eastAsia"/>
          <w:sz w:val="28"/>
        </w:rPr>
        <w:t>《房产平面图》复印件</w:t>
      </w:r>
    </w:p>
    <w:p w14:paraId="17DF43C4" w14:textId="7A42D6B9"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 xml:space="preserve"> </w:t>
      </w:r>
      <w:r w:rsidR="00644860" w:rsidRPr="006A6128">
        <w:rPr>
          <w:rFonts w:ascii="Arial" w:eastAsia="仿宋_GB2312" w:hAnsi="Arial" w:cs="Arial"/>
          <w:sz w:val="28"/>
        </w:rPr>
        <w:t>《</w:t>
      </w:r>
      <w:r>
        <w:rPr>
          <w:rFonts w:ascii="Arial" w:eastAsia="仿宋_GB2312" w:hAnsi="Arial" w:cs="Arial" w:hint="eastAsia"/>
          <w:sz w:val="28"/>
        </w:rPr>
        <w:t>土地权属审查告知书</w:t>
      </w:r>
      <w:r w:rsidR="00644860" w:rsidRPr="006A6128">
        <w:rPr>
          <w:rFonts w:ascii="Arial" w:eastAsia="仿宋_GB2312" w:hAnsi="Arial" w:cs="Arial"/>
          <w:sz w:val="28"/>
        </w:rPr>
        <w:t>》</w:t>
      </w:r>
      <w:r>
        <w:rPr>
          <w:rFonts w:ascii="Arial" w:eastAsia="仿宋_GB2312" w:hAnsi="Arial" w:cs="Arial" w:hint="eastAsia"/>
          <w:sz w:val="28"/>
        </w:rPr>
        <w:t>[</w:t>
      </w:r>
      <w:r>
        <w:rPr>
          <w:rFonts w:ascii="Arial" w:eastAsia="仿宋_GB2312" w:hAnsi="Arial" w:cs="Arial" w:hint="eastAsia"/>
          <w:sz w:val="28"/>
        </w:rPr>
        <w:t>编号：</w:t>
      </w:r>
      <w:r w:rsidR="006F3F66">
        <w:rPr>
          <w:rFonts w:ascii="Arial" w:eastAsia="仿宋_GB2312" w:hAnsi="Arial" w:cs="Arial" w:hint="eastAsia"/>
          <w:sz w:val="28"/>
        </w:rPr>
        <w:t>海权属审（</w:t>
      </w:r>
      <w:r w:rsidR="006F3F66">
        <w:rPr>
          <w:rFonts w:ascii="Arial" w:eastAsia="仿宋_GB2312" w:hAnsi="Arial" w:cs="Arial" w:hint="eastAsia"/>
          <w:sz w:val="28"/>
        </w:rPr>
        <w:t>2018</w:t>
      </w:r>
      <w:r w:rsidR="006F3F66">
        <w:rPr>
          <w:rFonts w:ascii="Arial" w:eastAsia="仿宋_GB2312" w:hAnsi="Arial" w:cs="Arial" w:hint="eastAsia"/>
          <w:sz w:val="28"/>
        </w:rPr>
        <w:t>）字第</w:t>
      </w:r>
      <w:r w:rsidR="006F3F66">
        <w:rPr>
          <w:rFonts w:ascii="Arial" w:eastAsia="仿宋_GB2312" w:hAnsi="Arial" w:cs="Arial" w:hint="eastAsia"/>
          <w:sz w:val="28"/>
        </w:rPr>
        <w:t>1038</w:t>
      </w:r>
      <w:r w:rsidR="006F3F66">
        <w:rPr>
          <w:rFonts w:ascii="Arial" w:eastAsia="仿宋_GB2312" w:hAnsi="Arial" w:cs="Arial" w:hint="eastAsia"/>
          <w:sz w:val="28"/>
        </w:rPr>
        <w:t>号</w:t>
      </w:r>
      <w:r>
        <w:rPr>
          <w:rFonts w:ascii="Arial" w:eastAsia="仿宋_GB2312" w:hAnsi="Arial" w:cs="Arial" w:hint="eastAsia"/>
          <w:sz w:val="28"/>
        </w:rPr>
        <w:t>（延</w:t>
      </w:r>
      <w:r>
        <w:rPr>
          <w:rFonts w:ascii="Arial" w:eastAsia="仿宋_GB2312" w:hAnsi="Arial" w:cs="Arial" w:hint="eastAsia"/>
          <w:sz w:val="28"/>
        </w:rPr>
        <w:t>2</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复印件</w:t>
      </w:r>
    </w:p>
    <w:p w14:paraId="6F085296" w14:textId="4A0FC42B" w:rsidR="00644860" w:rsidRPr="006A6128" w:rsidRDefault="00D97B75" w:rsidP="00D97B75">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拟用地单位</w:t>
      </w:r>
      <w:r w:rsidRPr="006A6128">
        <w:rPr>
          <w:rFonts w:ascii="Arial" w:eastAsia="仿宋_GB2312" w:hAnsi="Arial" w:cs="Arial"/>
          <w:sz w:val="28"/>
        </w:rPr>
        <w:t>《营业执照（副本）》复印件</w:t>
      </w:r>
    </w:p>
    <w:p w14:paraId="36C405AE" w14:textId="52243CE3"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9F1E62">
        <w:rPr>
          <w:rFonts w:ascii="Arial" w:eastAsia="仿宋_GB2312" w:hAnsi="Arial" w:cs="Arial" w:hint="eastAsia"/>
          <w:sz w:val="28"/>
        </w:rPr>
        <w:t>0</w:t>
      </w:r>
      <w:r w:rsidR="00644860" w:rsidRPr="006A6128">
        <w:rPr>
          <w:rFonts w:ascii="Arial" w:eastAsia="仿宋_GB2312" w:hAnsi="Arial" w:cs="Arial"/>
          <w:sz w:val="28"/>
        </w:rPr>
        <w:t>.</w:t>
      </w:r>
      <w:r>
        <w:rPr>
          <w:rFonts w:ascii="Arial" w:eastAsia="仿宋_GB2312" w:hAnsi="Arial" w:cs="Arial" w:hint="eastAsia"/>
          <w:sz w:val="28"/>
        </w:rPr>
        <w:t xml:space="preserve"> </w:t>
      </w:r>
      <w:r w:rsidR="00644860" w:rsidRPr="006A6128">
        <w:rPr>
          <w:rFonts w:ascii="Arial" w:eastAsia="仿宋_GB2312" w:hAnsi="Arial" w:cs="Arial"/>
          <w:sz w:val="28"/>
        </w:rPr>
        <w:t>估价机构《营业执照（副本）》复印件</w:t>
      </w:r>
    </w:p>
    <w:p w14:paraId="191AB00B" w14:textId="73118129"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9F1E62">
        <w:rPr>
          <w:rFonts w:ascii="Arial" w:eastAsia="仿宋_GB2312" w:hAnsi="Arial" w:cs="Arial" w:hint="eastAsia"/>
          <w:sz w:val="28"/>
        </w:rPr>
        <w:t>1</w:t>
      </w:r>
      <w:r w:rsidRPr="006A6128">
        <w:rPr>
          <w:rFonts w:ascii="Arial" w:eastAsia="仿宋_GB2312" w:hAnsi="Arial" w:cs="Arial"/>
          <w:sz w:val="28"/>
        </w:rPr>
        <w:t>.</w:t>
      </w:r>
      <w:r w:rsidR="00D97B75">
        <w:rPr>
          <w:rFonts w:ascii="Arial" w:eastAsia="仿宋_GB2312" w:hAnsi="Arial" w:cs="Arial" w:hint="eastAsia"/>
          <w:sz w:val="28"/>
        </w:rPr>
        <w:t xml:space="preserve"> </w:t>
      </w:r>
      <w:r w:rsidRPr="006A6128">
        <w:rPr>
          <w:rFonts w:ascii="Arial" w:eastAsia="仿宋_GB2312" w:hAnsi="Arial" w:cs="Arial"/>
          <w:sz w:val="28"/>
        </w:rPr>
        <w:t>估价机构评估资质复印件</w:t>
      </w:r>
    </w:p>
    <w:p w14:paraId="66EA4B83" w14:textId="4A5663A9" w:rsidR="00794161" w:rsidRPr="006A6128" w:rsidRDefault="00644860" w:rsidP="007D39F3">
      <w:pPr>
        <w:spacing w:line="360" w:lineRule="auto"/>
        <w:ind w:firstLineChars="200" w:firstLine="560"/>
        <w:rPr>
          <w:rFonts w:ascii="Arial" w:hAnsi="Arial" w:cs="Arial"/>
        </w:rPr>
      </w:pPr>
      <w:r w:rsidRPr="006A6128">
        <w:rPr>
          <w:rFonts w:ascii="Arial" w:eastAsia="楷体_GB2312" w:hAnsi="Arial" w:cs="Arial"/>
          <w:sz w:val="28"/>
        </w:rPr>
        <w:t>1</w:t>
      </w:r>
      <w:r w:rsidR="009F1E62">
        <w:rPr>
          <w:rFonts w:ascii="Arial" w:eastAsia="楷体_GB2312" w:hAnsi="Arial" w:cs="Arial" w:hint="eastAsia"/>
          <w:sz w:val="28"/>
        </w:rPr>
        <w:t>2</w:t>
      </w:r>
      <w:r w:rsidRPr="006A6128">
        <w:rPr>
          <w:rFonts w:ascii="Arial" w:eastAsia="楷体_GB2312" w:hAnsi="Arial" w:cs="Arial"/>
          <w:sz w:val="28"/>
        </w:rPr>
        <w:t>.</w:t>
      </w:r>
      <w:r w:rsidR="00D97B75">
        <w:rPr>
          <w:rFonts w:ascii="Arial" w:eastAsia="楷体_GB2312" w:hAnsi="Arial" w:cs="Arial" w:hint="eastAsia"/>
          <w:sz w:val="28"/>
        </w:rPr>
        <w:t xml:space="preserve"> </w:t>
      </w:r>
      <w:r w:rsidRPr="006A6128">
        <w:rPr>
          <w:rFonts w:ascii="Arial" w:eastAsia="仿宋_GB2312" w:hAnsi="Arial" w:cs="Arial"/>
          <w:sz w:val="28"/>
        </w:rPr>
        <w:t>评估专业人员资质证书复印件</w:t>
      </w:r>
    </w:p>
    <w:sectPr w:rsidR="00794161" w:rsidRPr="006A6128" w:rsidSect="003D3F85">
      <w:headerReference w:type="default" r:id="rId82"/>
      <w:footerReference w:type="default" r:id="rId83"/>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DCE479" w14:textId="77777777" w:rsidR="00AB0764" w:rsidRDefault="00AB0764">
      <w:pPr>
        <w:spacing w:line="240" w:lineRule="auto"/>
      </w:pPr>
      <w:r>
        <w:separator/>
      </w:r>
    </w:p>
  </w:endnote>
  <w:endnote w:type="continuationSeparator" w:id="0">
    <w:p w14:paraId="29E23445" w14:textId="77777777" w:rsidR="00AB0764" w:rsidRDefault="00AB07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altName w:val="Arial"/>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045FC" w14:textId="77777777" w:rsidR="0093742A" w:rsidRDefault="0093742A">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6B9BFC6" w14:textId="77777777" w:rsidR="0093742A" w:rsidRDefault="0093742A">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726A1" w14:textId="77777777" w:rsidR="0093742A" w:rsidRDefault="0093742A">
    <w:pPr>
      <w:pStyle w:val="a5"/>
      <w:pBdr>
        <w:top w:val="single" w:sz="4" w:space="1" w:color="auto"/>
      </w:pBdr>
      <w:jc w:val="center"/>
    </w:pPr>
    <w:r>
      <w:rPr>
        <w:rFonts w:hint="eastAsia"/>
      </w:rPr>
      <w:t>51</w:t>
    </w:r>
  </w:p>
  <w:p w14:paraId="3791C09C" w14:textId="77777777" w:rsidR="0093742A" w:rsidRDefault="0093742A">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84016" w14:textId="0ED9E9FE" w:rsidR="0093742A" w:rsidRPr="00E01757" w:rsidRDefault="0093742A" w:rsidP="00E01757">
    <w:pPr>
      <w:pStyle w:val="a5"/>
      <w:pBdr>
        <w:top w:val="single" w:sz="4" w:space="1" w:color="auto"/>
      </w:pBdr>
      <w:jc w:val="center"/>
    </w:pPr>
    <w:r>
      <w:fldChar w:fldCharType="begin"/>
    </w:r>
    <w:r>
      <w:instrText>PAGE   \* MERGEFORMAT</w:instrText>
    </w:r>
    <w:r>
      <w:fldChar w:fldCharType="separate"/>
    </w:r>
    <w:r w:rsidR="00026CF9" w:rsidRPr="00026CF9">
      <w:rPr>
        <w:noProof/>
        <w:lang w:val="zh-CN"/>
      </w:rPr>
      <w:t>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28F3" w14:textId="77777777" w:rsidR="0093742A" w:rsidRDefault="0093742A">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E3F7E" w14:textId="012FF314" w:rsidR="0093742A" w:rsidRDefault="0093742A">
    <w:pPr>
      <w:pStyle w:val="a5"/>
      <w:pBdr>
        <w:top w:val="single" w:sz="4" w:space="1" w:color="auto"/>
      </w:pBdr>
      <w:jc w:val="center"/>
    </w:pPr>
    <w:r>
      <w:fldChar w:fldCharType="begin"/>
    </w:r>
    <w:r>
      <w:instrText>PAGE   \* MERGEFORMAT</w:instrText>
    </w:r>
    <w:r>
      <w:fldChar w:fldCharType="separate"/>
    </w:r>
    <w:r w:rsidR="00026CF9" w:rsidRPr="00026CF9">
      <w:rPr>
        <w:noProof/>
        <w:lang w:val="zh-CN"/>
      </w:rPr>
      <w:t>11</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B46A7" w14:textId="6230EEDA" w:rsidR="0093742A" w:rsidRPr="00F21D13" w:rsidRDefault="0093742A" w:rsidP="00F21D13">
    <w:pPr>
      <w:pStyle w:val="a5"/>
      <w:pBdr>
        <w:top w:val="single" w:sz="4" w:space="1" w:color="auto"/>
      </w:pBdr>
      <w:jc w:val="center"/>
    </w:pPr>
    <w:r>
      <w:fldChar w:fldCharType="begin"/>
    </w:r>
    <w:r>
      <w:instrText>PAGE   \* MERGEFORMAT</w:instrText>
    </w:r>
    <w:r>
      <w:fldChar w:fldCharType="separate"/>
    </w:r>
    <w:r w:rsidR="00026CF9" w:rsidRPr="00026CF9">
      <w:rPr>
        <w:rFonts w:ascii="Arial" w:hAnsi="Arial"/>
        <w:noProof/>
        <w:lang w:val="zh-CN"/>
      </w:rPr>
      <w:t>15</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E24A7" w14:textId="3A17F15D" w:rsidR="0093742A" w:rsidRDefault="0093742A">
    <w:pPr>
      <w:pStyle w:val="a5"/>
      <w:pBdr>
        <w:top w:val="single" w:sz="4" w:space="1" w:color="auto"/>
      </w:pBdr>
      <w:jc w:val="center"/>
    </w:pPr>
    <w:r>
      <w:fldChar w:fldCharType="begin"/>
    </w:r>
    <w:r>
      <w:instrText>PAGE   \* MERGEFORMAT</w:instrText>
    </w:r>
    <w:r>
      <w:fldChar w:fldCharType="separate"/>
    </w:r>
    <w:r w:rsidR="00026CF9" w:rsidRPr="00026CF9">
      <w:rPr>
        <w:rFonts w:ascii="Arial" w:hAnsi="Arial"/>
        <w:noProof/>
        <w:lang w:val="zh-CN"/>
      </w:rPr>
      <w:t>33</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24C43" w14:textId="4273BA38" w:rsidR="0093742A" w:rsidRDefault="0093742A"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026CF9" w:rsidRPr="00026CF9">
      <w:rPr>
        <w:rFonts w:ascii="Arial" w:hAnsi="Arial" w:cs="Arial"/>
        <w:noProof/>
        <w:lang w:val="zh-CN"/>
      </w:rPr>
      <w:t>47</w:t>
    </w:r>
    <w:r w:rsidRPr="007814F0">
      <w:rP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C9A79" w14:textId="77777777" w:rsidR="0093742A" w:rsidRPr="00FB7E94" w:rsidRDefault="0093742A" w:rsidP="00734D8D">
    <w:pPr>
      <w:pStyle w:val="a5"/>
      <w:pBdr>
        <w:top w:val="single" w:sz="4" w:space="1" w:color="404040"/>
      </w:pBdr>
      <w:tabs>
        <w:tab w:val="clear" w:pos="8306"/>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026CF9" w:rsidRPr="00026CF9">
      <w:rPr>
        <w:rFonts w:ascii="Arial" w:hAnsi="Arial" w:cs="Arial"/>
        <w:noProof/>
        <w:sz w:val="21"/>
        <w:szCs w:val="21"/>
        <w:lang w:val="zh-CN"/>
      </w:rPr>
      <w:t>77</w:t>
    </w:r>
    <w:r w:rsidRPr="00FB7E94">
      <w:rPr>
        <w:rFonts w:ascii="Arial" w:hAnsi="Arial" w:cs="Arial"/>
        <w:sz w:val="21"/>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0802E" w14:textId="5420C782" w:rsidR="0093742A" w:rsidRDefault="0093742A">
    <w:pPr>
      <w:pStyle w:val="a5"/>
      <w:pBdr>
        <w:top w:val="single" w:sz="4" w:space="1" w:color="auto"/>
      </w:pBdr>
      <w:jc w:val="center"/>
    </w:pPr>
    <w:r>
      <w:fldChar w:fldCharType="begin"/>
    </w:r>
    <w:r>
      <w:instrText>PAGE   \* MERGEFORMAT</w:instrText>
    </w:r>
    <w:r>
      <w:fldChar w:fldCharType="separate"/>
    </w:r>
    <w:r w:rsidR="00026CF9" w:rsidRPr="00026CF9">
      <w:rPr>
        <w:rFonts w:ascii="Arial" w:hAnsi="Arial"/>
        <w:noProof/>
        <w:lang w:val="zh-CN"/>
      </w:rPr>
      <w:t>70</w:t>
    </w:r>
    <w:r>
      <w:fldChar w:fldCharType="end"/>
    </w:r>
  </w:p>
  <w:p w14:paraId="56D6332A" w14:textId="77777777" w:rsidR="0093742A" w:rsidRDefault="0093742A"/>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6D3DA" w14:textId="2C1C7C6C" w:rsidR="0093742A" w:rsidRPr="00416DD0" w:rsidRDefault="0093742A" w:rsidP="00416DD0">
    <w:pPr>
      <w:pStyle w:val="a5"/>
      <w:pBdr>
        <w:top w:val="single" w:sz="4" w:space="1" w:color="auto"/>
      </w:pBdr>
      <w:jc w:val="center"/>
    </w:pPr>
    <w:r>
      <w:fldChar w:fldCharType="begin"/>
    </w:r>
    <w:r>
      <w:instrText>PAGE   \* MERGEFORMAT</w:instrText>
    </w:r>
    <w:r>
      <w:fldChar w:fldCharType="separate"/>
    </w:r>
    <w:r w:rsidR="00026CF9" w:rsidRPr="00026CF9">
      <w:rPr>
        <w:rFonts w:ascii="Arial" w:hAnsi="Arial"/>
        <w:noProof/>
        <w:lang w:val="zh-CN"/>
      </w:rPr>
      <w:t>80</w:t>
    </w:r>
    <w:r>
      <w:fldChar w:fldCharType="end"/>
    </w:r>
  </w:p>
  <w:p w14:paraId="77BB2BF2" w14:textId="77777777" w:rsidR="0093742A" w:rsidRDefault="0093742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A863D" w14:textId="77777777" w:rsidR="0093742A" w:rsidRDefault="0093742A">
    <w:pPr>
      <w:pStyle w:val="a5"/>
      <w:framePr w:wrap="around" w:vAnchor="text" w:hAnchor="margin" w:xAlign="center" w:y="1"/>
      <w:rPr>
        <w:rStyle w:val="a8"/>
        <w:sz w:val="21"/>
      </w:rPr>
    </w:pPr>
  </w:p>
  <w:p w14:paraId="34CCAAA7" w14:textId="77777777" w:rsidR="0093742A" w:rsidRDefault="0093742A">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19635" w14:textId="77777777" w:rsidR="0093742A" w:rsidRDefault="0093742A">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71530" w14:textId="77777777" w:rsidR="0093742A" w:rsidRDefault="0093742A">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DA4914E" w14:textId="77777777" w:rsidR="0093742A" w:rsidRDefault="0093742A">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452FC" w14:textId="34EA197C" w:rsidR="0093742A" w:rsidRDefault="0093742A">
    <w:pPr>
      <w:pStyle w:val="a5"/>
      <w:pBdr>
        <w:top w:val="single" w:sz="4" w:space="1" w:color="auto"/>
      </w:pBdr>
      <w:jc w:val="center"/>
      <w:rPr>
        <w:rStyle w:val="a8"/>
      </w:rPr>
    </w:pPr>
    <w:r w:rsidRPr="004A0C38">
      <w:rPr>
        <w:rStyle w:val="a8"/>
      </w:rPr>
      <w:fldChar w:fldCharType="begin"/>
    </w:r>
    <w:r w:rsidRPr="004A0C38">
      <w:rPr>
        <w:rStyle w:val="a8"/>
      </w:rPr>
      <w:instrText>PAGE   \* MERGEFORMAT</w:instrText>
    </w:r>
    <w:r w:rsidRPr="004A0C38">
      <w:rPr>
        <w:rStyle w:val="a8"/>
      </w:rPr>
      <w:fldChar w:fldCharType="separate"/>
    </w:r>
    <w:r w:rsidR="00026CF9" w:rsidRPr="00026CF9">
      <w:rPr>
        <w:rStyle w:val="a8"/>
        <w:noProof/>
        <w:lang w:val="zh-CN"/>
      </w:rPr>
      <w:t>5</w:t>
    </w:r>
    <w:r w:rsidRPr="004A0C38">
      <w:rPr>
        <w:rStyle w:val="a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65392" w14:textId="77777777" w:rsidR="0093742A" w:rsidRDefault="0093742A">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2DDDC" w14:textId="48677093" w:rsidR="0093742A" w:rsidRDefault="0093742A">
    <w:pPr>
      <w:pStyle w:val="a5"/>
      <w:pBdr>
        <w:top w:val="single" w:sz="4" w:space="1" w:color="auto"/>
      </w:pBdr>
      <w:jc w:val="center"/>
    </w:pPr>
    <w:r>
      <w:fldChar w:fldCharType="begin"/>
    </w:r>
    <w:r>
      <w:instrText>PAGE   \* MERGEFORMAT</w:instrText>
    </w:r>
    <w:r>
      <w:fldChar w:fldCharType="separate"/>
    </w:r>
    <w:r w:rsidR="00026CF9" w:rsidRPr="00026CF9">
      <w:rPr>
        <w:noProof/>
        <w:lang w:val="zh-CN"/>
      </w:rPr>
      <w:t>7</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DFDDE" w14:textId="2709B235" w:rsidR="0093742A" w:rsidRDefault="0093742A" w:rsidP="00457E36">
    <w:pPr>
      <w:pStyle w:val="a5"/>
      <w:pBdr>
        <w:top w:val="single" w:sz="8" w:space="15" w:color="auto"/>
      </w:pBdr>
      <w:jc w:val="center"/>
    </w:pPr>
    <w:r>
      <w:fldChar w:fldCharType="begin"/>
    </w:r>
    <w:r>
      <w:instrText>PAGE   \* MERGEFORMAT</w:instrText>
    </w:r>
    <w:r>
      <w:fldChar w:fldCharType="separate"/>
    </w:r>
    <w:r w:rsidR="00026CF9" w:rsidRPr="00026CF9">
      <w:rPr>
        <w:noProof/>
        <w:lang w:val="zh-CN"/>
      </w:rPr>
      <w:t>43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4745F" w14:textId="77777777" w:rsidR="0093742A" w:rsidRDefault="0093742A">
    <w:pPr>
      <w:pStyle w:val="a5"/>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448994" w14:textId="77777777" w:rsidR="00AB0764" w:rsidRDefault="00AB0764">
      <w:pPr>
        <w:spacing w:line="240" w:lineRule="auto"/>
      </w:pPr>
      <w:r>
        <w:separator/>
      </w:r>
    </w:p>
  </w:footnote>
  <w:footnote w:type="continuationSeparator" w:id="0">
    <w:p w14:paraId="27D91C9A" w14:textId="77777777" w:rsidR="00AB0764" w:rsidRDefault="00AB07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6A199" w14:textId="77777777" w:rsidR="0093742A" w:rsidRDefault="0093742A">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75E42" w14:textId="77777777" w:rsidR="0093742A" w:rsidRDefault="0093742A" w:rsidP="003D3F85">
    <w:pPr>
      <w:pStyle w:val="a6"/>
      <w:pBdr>
        <w:bottom w:val="none" w:sz="0" w:space="0" w:color="auto"/>
      </w:pBdr>
    </w:pPr>
    <w:r>
      <w:rPr>
        <w:noProof/>
      </w:rPr>
      <w:drawing>
        <wp:inline distT="0" distB="0" distL="114300" distR="114300" wp14:anchorId="28A114C9" wp14:editId="46A734B1">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1634D" w14:textId="77777777" w:rsidR="0093742A" w:rsidRDefault="0093742A">
    <w:pPr>
      <w:pStyle w:val="a6"/>
      <w:pBdr>
        <w:bottom w:val="none" w:sz="0" w:space="0" w:color="auto"/>
      </w:pBdr>
      <w:jc w:val="both"/>
    </w:pPr>
    <w:r>
      <w:rPr>
        <w:noProof/>
      </w:rPr>
      <w:drawing>
        <wp:inline distT="0" distB="0" distL="114300" distR="114300" wp14:anchorId="4685BF1F" wp14:editId="1401F5E3">
          <wp:extent cx="5902325" cy="285750"/>
          <wp:effectExtent l="0" t="0" r="3175" b="0"/>
          <wp:docPr id="45" name="图片 45"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C004" w14:textId="77777777" w:rsidR="0093742A" w:rsidRDefault="0093742A">
    <w:pPr>
      <w:pStyle w:val="a6"/>
      <w:pBdr>
        <w:bottom w:val="none" w:sz="0" w:space="0" w:color="auto"/>
      </w:pBdr>
      <w:jc w:val="both"/>
    </w:pPr>
    <w:r>
      <w:rPr>
        <w:noProof/>
      </w:rPr>
      <w:drawing>
        <wp:inline distT="0" distB="0" distL="114300" distR="114300" wp14:anchorId="2A42AEFA" wp14:editId="5B3F786C">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228B0" w14:textId="77777777" w:rsidR="0093742A" w:rsidRDefault="0093742A">
    <w:pPr>
      <w:pStyle w:val="a6"/>
      <w:pBdr>
        <w:bottom w:val="none" w:sz="0" w:space="0" w:color="auto"/>
      </w:pBdr>
    </w:pPr>
    <w:r>
      <w:rPr>
        <w:noProof/>
      </w:rPr>
      <w:drawing>
        <wp:inline distT="0" distB="0" distL="114300" distR="114300" wp14:anchorId="36465E60" wp14:editId="449F6590">
          <wp:extent cx="5902325" cy="285750"/>
          <wp:effectExtent l="0" t="0" r="3175" b="0"/>
          <wp:docPr id="47"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0A66D" w14:textId="77777777" w:rsidR="0093742A" w:rsidRDefault="0093742A">
    <w:pPr>
      <w:pStyle w:val="a6"/>
      <w:pBdr>
        <w:bottom w:val="none" w:sz="0" w:space="0" w:color="auto"/>
      </w:pBdr>
      <w:jc w:val="both"/>
    </w:pPr>
    <w:r>
      <w:rPr>
        <w:noProof/>
      </w:rPr>
      <w:drawing>
        <wp:inline distT="0" distB="0" distL="114300" distR="114300" wp14:anchorId="63BA60F1" wp14:editId="0025EF99">
          <wp:extent cx="5902325" cy="285750"/>
          <wp:effectExtent l="0" t="0" r="3175" b="0"/>
          <wp:docPr id="4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928EF" w14:textId="77777777" w:rsidR="0093742A" w:rsidRDefault="0093742A">
    <w:pPr>
      <w:pStyle w:val="a6"/>
      <w:pBdr>
        <w:bottom w:val="none" w:sz="0" w:space="0" w:color="auto"/>
      </w:pBdr>
      <w:jc w:val="both"/>
    </w:pPr>
    <w:r>
      <w:rPr>
        <w:noProof/>
      </w:rPr>
      <w:drawing>
        <wp:inline distT="0" distB="0" distL="114300" distR="114300" wp14:anchorId="4A655F3A" wp14:editId="2E031914">
          <wp:extent cx="5499100" cy="284480"/>
          <wp:effectExtent l="0" t="0" r="6350" b="1270"/>
          <wp:docPr id="49"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94084" w14:textId="77777777" w:rsidR="0093742A" w:rsidRDefault="0093742A" w:rsidP="00DE7021">
    <w:pPr>
      <w:pStyle w:val="a6"/>
      <w:pBdr>
        <w:bottom w:val="none" w:sz="0" w:space="0" w:color="auto"/>
      </w:pBdr>
    </w:pPr>
    <w:r>
      <w:rPr>
        <w:noProof/>
      </w:rPr>
      <w:pict w14:anchorId="46987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4.65pt;height:22.6pt;visibility:visible" o:preferrelative="f">
          <v:imagedata r:id="rId1" o:title="评估报告内页页眉"/>
          <o:lock v:ext="edit" aspectratio="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BF8A5" w14:textId="77777777" w:rsidR="0093742A" w:rsidRPr="00853DEA" w:rsidRDefault="0093742A" w:rsidP="00734D8D">
    <w:pPr>
      <w:pStyle w:val="a6"/>
      <w:pBdr>
        <w:bottom w:val="none" w:sz="0" w:space="0" w:color="auto"/>
      </w:pBdr>
    </w:pPr>
    <w:r>
      <w:rPr>
        <w:noProof/>
      </w:rPr>
      <w:pict w14:anchorId="04684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评估报告内页页眉.jpg" style="width:464.65pt;height:22.6pt;visibility:visible" o:preferrelative="f">
          <v:imagedata r:id="rId1" o:title="评估报告内页页眉"/>
          <o:lock v:ext="edit" aspectratio="f"/>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86E09" w14:textId="77777777" w:rsidR="0093742A" w:rsidRDefault="0093742A" w:rsidP="003D3F85">
    <w:pPr>
      <w:pStyle w:val="a6"/>
      <w:pBdr>
        <w:bottom w:val="none" w:sz="0" w:space="0" w:color="auto"/>
      </w:pBdr>
    </w:pPr>
    <w:r>
      <w:rPr>
        <w:noProof/>
      </w:rPr>
      <w:drawing>
        <wp:inline distT="0" distB="0" distL="114300" distR="114300" wp14:anchorId="49091317" wp14:editId="7C2E4493">
          <wp:extent cx="5902325" cy="285750"/>
          <wp:effectExtent l="0" t="0" r="3175" b="0"/>
          <wp:docPr id="51" name="图片 51"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7F4B778A" w14:textId="77777777" w:rsidR="0093742A" w:rsidRDefault="0093742A"/>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2FDBD" w14:textId="77777777" w:rsidR="0093742A" w:rsidRDefault="0093742A">
    <w:pPr>
      <w:pStyle w:val="a6"/>
      <w:pBdr>
        <w:bottom w:val="none" w:sz="0" w:space="0" w:color="auto"/>
      </w:pBdr>
    </w:pPr>
    <w:r>
      <w:rPr>
        <w:noProof/>
      </w:rPr>
      <w:drawing>
        <wp:inline distT="0" distB="0" distL="114300" distR="114300" wp14:anchorId="1609B8D6" wp14:editId="0E049FC5">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727FA" w14:textId="77777777" w:rsidR="0093742A" w:rsidRDefault="0093742A">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F2E2" w14:textId="77777777" w:rsidR="0093742A" w:rsidRDefault="0093742A">
    <w:pPr>
      <w:pStyle w:val="a6"/>
      <w:pBdr>
        <w:bottom w:val="none" w:sz="0" w:space="0" w:color="auto"/>
      </w:pBdr>
    </w:pPr>
    <w:r>
      <w:rPr>
        <w:noProof/>
      </w:rPr>
      <w:drawing>
        <wp:inline distT="0" distB="0" distL="114300" distR="114300" wp14:anchorId="23339298" wp14:editId="0C8BA359">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03EBE981" w14:textId="77777777" w:rsidR="0093742A" w:rsidRDefault="0093742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026D7" w14:textId="77777777" w:rsidR="0093742A" w:rsidRDefault="0093742A">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7253F" w14:textId="77777777" w:rsidR="0093742A" w:rsidRDefault="0093742A">
    <w:pPr>
      <w:pStyle w:val="a6"/>
      <w:pBdr>
        <w:bottom w:val="none" w:sz="0" w:space="0" w:color="auto"/>
      </w:pBdr>
    </w:pPr>
    <w:r>
      <w:rPr>
        <w:noProof/>
      </w:rPr>
      <w:drawing>
        <wp:inline distT="0" distB="0" distL="114300" distR="114300" wp14:anchorId="07EF986D" wp14:editId="0DB7456C">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C76CC" w14:textId="77777777" w:rsidR="0093742A" w:rsidRDefault="0093742A">
    <w:pPr>
      <w:pStyle w:val="a6"/>
      <w:pBdr>
        <w:bottom w:val="none" w:sz="0" w:space="0" w:color="auto"/>
      </w:pBdr>
      <w:jc w:val="both"/>
    </w:pPr>
    <w:r>
      <w:rPr>
        <w:noProof/>
      </w:rPr>
      <w:drawing>
        <wp:inline distT="0" distB="0" distL="114300" distR="114300" wp14:anchorId="4AEF0013" wp14:editId="4DE2A973">
          <wp:extent cx="5902325" cy="285750"/>
          <wp:effectExtent l="0" t="0" r="3175" b="0"/>
          <wp:docPr id="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6A8D3" w14:textId="77777777" w:rsidR="0093742A" w:rsidRDefault="0093742A">
    <w:pPr>
      <w:pStyle w:val="a6"/>
      <w:pBdr>
        <w:bottom w:val="none" w:sz="0" w:space="0" w:color="auto"/>
      </w:pBdr>
    </w:pPr>
    <w:r>
      <w:rPr>
        <w:noProof/>
      </w:rPr>
      <w:drawing>
        <wp:inline distT="0" distB="0" distL="114300" distR="114300" wp14:anchorId="0B8B84BC" wp14:editId="026FDF9E">
          <wp:extent cx="5902325" cy="285750"/>
          <wp:effectExtent l="0" t="0" r="3175" b="0"/>
          <wp:docPr id="13" name="图片 13"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82EBF" w14:textId="77777777" w:rsidR="0093742A" w:rsidRDefault="0093742A">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18E2502C" wp14:editId="3D2A5C10">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DB7D0" w14:textId="77777777" w:rsidR="0093742A" w:rsidRDefault="0093742A">
    <w:pPr>
      <w:pStyle w:val="a6"/>
      <w:pBdr>
        <w:bottom w:val="none" w:sz="0" w:space="0" w:color="auto"/>
      </w:pBdr>
      <w:rPr>
        <w:rFonts w:ascii="楷体_GB2312" w:eastAsia="楷体_GB2312"/>
        <w:spacing w:val="-20"/>
        <w:sz w:val="24"/>
      </w:rPr>
    </w:pPr>
    <w:r>
      <w:rPr>
        <w:noProof/>
      </w:rPr>
      <w:drawing>
        <wp:inline distT="0" distB="0" distL="114300" distR="114300" wp14:anchorId="1D1AA583" wp14:editId="224C41F2">
          <wp:extent cx="5902325" cy="285750"/>
          <wp:effectExtent l="0" t="0" r="3175" b="0"/>
          <wp:docPr id="39"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ABDD2" w14:textId="77777777" w:rsidR="0093742A" w:rsidRDefault="0093742A">
    <w:pPr>
      <w:pStyle w:val="a6"/>
      <w:pBdr>
        <w:bottom w:val="none" w:sz="0" w:space="0" w:color="auto"/>
      </w:pBdr>
      <w:rPr>
        <w:rFonts w:ascii="楷体_GB2312" w:eastAsia="楷体_GB2312"/>
        <w:spacing w:val="-20"/>
        <w:sz w:val="24"/>
      </w:rPr>
    </w:pPr>
    <w:r>
      <w:rPr>
        <w:noProof/>
      </w:rPr>
      <w:drawing>
        <wp:inline distT="0" distB="0" distL="114300" distR="114300" wp14:anchorId="628AB2F5" wp14:editId="7E005D3B">
          <wp:extent cx="5902325" cy="285750"/>
          <wp:effectExtent l="0" t="0" r="3175" b="0"/>
          <wp:docPr id="40"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CE41DB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7">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4">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5">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6">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8">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9">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1"/>
  </w:num>
  <w:num w:numId="2">
    <w:abstractNumId w:val="5"/>
  </w:num>
  <w:num w:numId="3">
    <w:abstractNumId w:val="2"/>
  </w:num>
  <w:num w:numId="4">
    <w:abstractNumId w:val="28"/>
  </w:num>
  <w:num w:numId="5">
    <w:abstractNumId w:val="27"/>
  </w:num>
  <w:num w:numId="6">
    <w:abstractNumId w:val="1"/>
  </w:num>
  <w:num w:numId="7">
    <w:abstractNumId w:val="23"/>
  </w:num>
  <w:num w:numId="8">
    <w:abstractNumId w:val="4"/>
  </w:num>
  <w:num w:numId="9">
    <w:abstractNumId w:val="10"/>
  </w:num>
  <w:num w:numId="10">
    <w:abstractNumId w:val="0"/>
  </w:num>
  <w:num w:numId="11">
    <w:abstractNumId w:val="25"/>
  </w:num>
  <w:num w:numId="12">
    <w:abstractNumId w:val="26"/>
  </w:num>
  <w:num w:numId="13">
    <w:abstractNumId w:val="15"/>
  </w:num>
  <w:num w:numId="14">
    <w:abstractNumId w:val="7"/>
  </w:num>
  <w:num w:numId="15">
    <w:abstractNumId w:val="13"/>
  </w:num>
  <w:num w:numId="16">
    <w:abstractNumId w:val="30"/>
  </w:num>
  <w:num w:numId="17">
    <w:abstractNumId w:val="9"/>
  </w:num>
  <w:num w:numId="18">
    <w:abstractNumId w:val="14"/>
  </w:num>
  <w:num w:numId="19">
    <w:abstractNumId w:val="18"/>
  </w:num>
  <w:num w:numId="20">
    <w:abstractNumId w:val="24"/>
  </w:num>
  <w:num w:numId="21">
    <w:abstractNumId w:val="22"/>
  </w:num>
  <w:num w:numId="22">
    <w:abstractNumId w:val="29"/>
  </w:num>
  <w:num w:numId="23">
    <w:abstractNumId w:val="19"/>
  </w:num>
  <w:num w:numId="24">
    <w:abstractNumId w:val="20"/>
  </w:num>
  <w:num w:numId="25">
    <w:abstractNumId w:val="6"/>
  </w:num>
  <w:num w:numId="26">
    <w:abstractNumId w:val="8"/>
  </w:num>
  <w:num w:numId="27">
    <w:abstractNumId w:val="17"/>
  </w:num>
  <w:num w:numId="28">
    <w:abstractNumId w:val="12"/>
  </w:num>
  <w:num w:numId="29">
    <w:abstractNumId w:val="16"/>
  </w:num>
  <w:num w:numId="30">
    <w:abstractNumId w:val="11"/>
  </w:num>
  <w:num w:numId="3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228D5"/>
    <w:rsid w:val="000234E8"/>
    <w:rsid w:val="00023E12"/>
    <w:rsid w:val="00026CF9"/>
    <w:rsid w:val="00033C5A"/>
    <w:rsid w:val="00036E1C"/>
    <w:rsid w:val="0003799F"/>
    <w:rsid w:val="00040F6B"/>
    <w:rsid w:val="000430F9"/>
    <w:rsid w:val="00043759"/>
    <w:rsid w:val="00045F73"/>
    <w:rsid w:val="00046674"/>
    <w:rsid w:val="00052A84"/>
    <w:rsid w:val="00052CE4"/>
    <w:rsid w:val="000537AB"/>
    <w:rsid w:val="00054856"/>
    <w:rsid w:val="00056453"/>
    <w:rsid w:val="00061CB7"/>
    <w:rsid w:val="00061FA9"/>
    <w:rsid w:val="00063332"/>
    <w:rsid w:val="00071F75"/>
    <w:rsid w:val="000757E9"/>
    <w:rsid w:val="000830E9"/>
    <w:rsid w:val="00083E30"/>
    <w:rsid w:val="00087B4C"/>
    <w:rsid w:val="00087D33"/>
    <w:rsid w:val="000940EC"/>
    <w:rsid w:val="00095784"/>
    <w:rsid w:val="000A2174"/>
    <w:rsid w:val="000A3F3C"/>
    <w:rsid w:val="000A5A77"/>
    <w:rsid w:val="000B6F36"/>
    <w:rsid w:val="000C2B6C"/>
    <w:rsid w:val="000C2BD6"/>
    <w:rsid w:val="000C41FA"/>
    <w:rsid w:val="000C5144"/>
    <w:rsid w:val="000D332C"/>
    <w:rsid w:val="000D5053"/>
    <w:rsid w:val="000D75B1"/>
    <w:rsid w:val="000E1D38"/>
    <w:rsid w:val="000E1F12"/>
    <w:rsid w:val="000E26C3"/>
    <w:rsid w:val="000E3CB0"/>
    <w:rsid w:val="000F0FAE"/>
    <w:rsid w:val="000F4C62"/>
    <w:rsid w:val="000F7EDC"/>
    <w:rsid w:val="0010080E"/>
    <w:rsid w:val="00101612"/>
    <w:rsid w:val="001037D7"/>
    <w:rsid w:val="001067A9"/>
    <w:rsid w:val="00110851"/>
    <w:rsid w:val="00110897"/>
    <w:rsid w:val="00111185"/>
    <w:rsid w:val="00112B18"/>
    <w:rsid w:val="0011392E"/>
    <w:rsid w:val="00117049"/>
    <w:rsid w:val="00122350"/>
    <w:rsid w:val="00122D54"/>
    <w:rsid w:val="00123A07"/>
    <w:rsid w:val="00123CC5"/>
    <w:rsid w:val="001263F8"/>
    <w:rsid w:val="00127FDC"/>
    <w:rsid w:val="00130C1A"/>
    <w:rsid w:val="00132ED3"/>
    <w:rsid w:val="0013396C"/>
    <w:rsid w:val="001437C8"/>
    <w:rsid w:val="00143D30"/>
    <w:rsid w:val="00144437"/>
    <w:rsid w:val="00145A09"/>
    <w:rsid w:val="00146AE9"/>
    <w:rsid w:val="00150B50"/>
    <w:rsid w:val="001540D9"/>
    <w:rsid w:val="001548A8"/>
    <w:rsid w:val="00156097"/>
    <w:rsid w:val="0015660C"/>
    <w:rsid w:val="001568CF"/>
    <w:rsid w:val="0016136F"/>
    <w:rsid w:val="00163DA8"/>
    <w:rsid w:val="00165E26"/>
    <w:rsid w:val="00171746"/>
    <w:rsid w:val="00173277"/>
    <w:rsid w:val="00174E5B"/>
    <w:rsid w:val="001842F7"/>
    <w:rsid w:val="00185962"/>
    <w:rsid w:val="00186313"/>
    <w:rsid w:val="00187C05"/>
    <w:rsid w:val="00191D4C"/>
    <w:rsid w:val="001960DB"/>
    <w:rsid w:val="001A1041"/>
    <w:rsid w:val="001A40B7"/>
    <w:rsid w:val="001A6D64"/>
    <w:rsid w:val="001B1724"/>
    <w:rsid w:val="001B1D2C"/>
    <w:rsid w:val="001B1D44"/>
    <w:rsid w:val="001B36D0"/>
    <w:rsid w:val="001B6641"/>
    <w:rsid w:val="001B66E4"/>
    <w:rsid w:val="001C1B8E"/>
    <w:rsid w:val="001C73C0"/>
    <w:rsid w:val="001C7D6D"/>
    <w:rsid w:val="001D12DD"/>
    <w:rsid w:val="001D37CE"/>
    <w:rsid w:val="001D45FD"/>
    <w:rsid w:val="001D45FE"/>
    <w:rsid w:val="001D52DF"/>
    <w:rsid w:val="001D57DE"/>
    <w:rsid w:val="001D5E90"/>
    <w:rsid w:val="001D65FB"/>
    <w:rsid w:val="001E2ABC"/>
    <w:rsid w:val="001E3A25"/>
    <w:rsid w:val="001E3FDB"/>
    <w:rsid w:val="001E4DF8"/>
    <w:rsid w:val="001E51CE"/>
    <w:rsid w:val="001F0A8F"/>
    <w:rsid w:val="001F6228"/>
    <w:rsid w:val="001F72F7"/>
    <w:rsid w:val="001F770A"/>
    <w:rsid w:val="002011B6"/>
    <w:rsid w:val="00205680"/>
    <w:rsid w:val="00207B26"/>
    <w:rsid w:val="002154A7"/>
    <w:rsid w:val="00215CD2"/>
    <w:rsid w:val="0022323D"/>
    <w:rsid w:val="00230B3A"/>
    <w:rsid w:val="002314CB"/>
    <w:rsid w:val="0023668D"/>
    <w:rsid w:val="00237203"/>
    <w:rsid w:val="00245972"/>
    <w:rsid w:val="002511F2"/>
    <w:rsid w:val="00253ED2"/>
    <w:rsid w:val="00263C7F"/>
    <w:rsid w:val="00264CC7"/>
    <w:rsid w:val="002656C3"/>
    <w:rsid w:val="00265BA7"/>
    <w:rsid w:val="00266972"/>
    <w:rsid w:val="00266BA8"/>
    <w:rsid w:val="00270F68"/>
    <w:rsid w:val="002755E6"/>
    <w:rsid w:val="00275919"/>
    <w:rsid w:val="0027795B"/>
    <w:rsid w:val="002803BD"/>
    <w:rsid w:val="00281ED6"/>
    <w:rsid w:val="00290675"/>
    <w:rsid w:val="00291EEB"/>
    <w:rsid w:val="00293282"/>
    <w:rsid w:val="00296074"/>
    <w:rsid w:val="002A058A"/>
    <w:rsid w:val="002A26E8"/>
    <w:rsid w:val="002A7C63"/>
    <w:rsid w:val="002B62D4"/>
    <w:rsid w:val="002C1B5A"/>
    <w:rsid w:val="002D0881"/>
    <w:rsid w:val="002D3853"/>
    <w:rsid w:val="002D5EDC"/>
    <w:rsid w:val="002D6171"/>
    <w:rsid w:val="002E3444"/>
    <w:rsid w:val="002E5F8D"/>
    <w:rsid w:val="002E6831"/>
    <w:rsid w:val="002F1518"/>
    <w:rsid w:val="002F26D7"/>
    <w:rsid w:val="002F7E20"/>
    <w:rsid w:val="003027B0"/>
    <w:rsid w:val="00303C4C"/>
    <w:rsid w:val="0030487C"/>
    <w:rsid w:val="00306229"/>
    <w:rsid w:val="00311713"/>
    <w:rsid w:val="003136B9"/>
    <w:rsid w:val="0031619C"/>
    <w:rsid w:val="00323AC0"/>
    <w:rsid w:val="003252E8"/>
    <w:rsid w:val="00327722"/>
    <w:rsid w:val="00331995"/>
    <w:rsid w:val="00332AF5"/>
    <w:rsid w:val="00333D71"/>
    <w:rsid w:val="003343C0"/>
    <w:rsid w:val="00334532"/>
    <w:rsid w:val="00340E4C"/>
    <w:rsid w:val="00345EBC"/>
    <w:rsid w:val="003509ED"/>
    <w:rsid w:val="00355ED8"/>
    <w:rsid w:val="00356A72"/>
    <w:rsid w:val="00357FA2"/>
    <w:rsid w:val="00360B1F"/>
    <w:rsid w:val="00361874"/>
    <w:rsid w:val="00362BAE"/>
    <w:rsid w:val="00363B0D"/>
    <w:rsid w:val="00363BB2"/>
    <w:rsid w:val="00364037"/>
    <w:rsid w:val="00364061"/>
    <w:rsid w:val="00367F9D"/>
    <w:rsid w:val="003718D9"/>
    <w:rsid w:val="00382CEE"/>
    <w:rsid w:val="00385C6E"/>
    <w:rsid w:val="0038736E"/>
    <w:rsid w:val="00390640"/>
    <w:rsid w:val="00390943"/>
    <w:rsid w:val="00390EDC"/>
    <w:rsid w:val="00391E09"/>
    <w:rsid w:val="003A17E2"/>
    <w:rsid w:val="003A2850"/>
    <w:rsid w:val="003A3732"/>
    <w:rsid w:val="003A5B24"/>
    <w:rsid w:val="003A6CFA"/>
    <w:rsid w:val="003B0DFF"/>
    <w:rsid w:val="003B319F"/>
    <w:rsid w:val="003B4222"/>
    <w:rsid w:val="003B56DB"/>
    <w:rsid w:val="003B5DCD"/>
    <w:rsid w:val="003C10D2"/>
    <w:rsid w:val="003C6958"/>
    <w:rsid w:val="003D1742"/>
    <w:rsid w:val="003D1AFF"/>
    <w:rsid w:val="003D2D5A"/>
    <w:rsid w:val="003D3F85"/>
    <w:rsid w:val="003D4C1C"/>
    <w:rsid w:val="003D4DF4"/>
    <w:rsid w:val="003D5862"/>
    <w:rsid w:val="003D60E1"/>
    <w:rsid w:val="003D69CF"/>
    <w:rsid w:val="003E4926"/>
    <w:rsid w:val="003E5C8E"/>
    <w:rsid w:val="003E791A"/>
    <w:rsid w:val="003F0A77"/>
    <w:rsid w:val="003F2178"/>
    <w:rsid w:val="003F222C"/>
    <w:rsid w:val="003F29E8"/>
    <w:rsid w:val="003F325E"/>
    <w:rsid w:val="003F34B4"/>
    <w:rsid w:val="003F52CA"/>
    <w:rsid w:val="003F5A4E"/>
    <w:rsid w:val="003F6A00"/>
    <w:rsid w:val="00403A9F"/>
    <w:rsid w:val="004043AA"/>
    <w:rsid w:val="0040690A"/>
    <w:rsid w:val="00411EFC"/>
    <w:rsid w:val="004133D7"/>
    <w:rsid w:val="004139DA"/>
    <w:rsid w:val="00416DD0"/>
    <w:rsid w:val="0041741B"/>
    <w:rsid w:val="0042099C"/>
    <w:rsid w:val="00421253"/>
    <w:rsid w:val="004239C0"/>
    <w:rsid w:val="00424630"/>
    <w:rsid w:val="004248C2"/>
    <w:rsid w:val="0042594A"/>
    <w:rsid w:val="0043136D"/>
    <w:rsid w:val="00433549"/>
    <w:rsid w:val="00433B4D"/>
    <w:rsid w:val="00435F3A"/>
    <w:rsid w:val="00436473"/>
    <w:rsid w:val="004408B8"/>
    <w:rsid w:val="00443320"/>
    <w:rsid w:val="004444C1"/>
    <w:rsid w:val="004574BF"/>
    <w:rsid w:val="00457E36"/>
    <w:rsid w:val="004666B2"/>
    <w:rsid w:val="00470446"/>
    <w:rsid w:val="00474663"/>
    <w:rsid w:val="00475F1D"/>
    <w:rsid w:val="0048216B"/>
    <w:rsid w:val="00493A63"/>
    <w:rsid w:val="00493C55"/>
    <w:rsid w:val="0049592A"/>
    <w:rsid w:val="004A0C38"/>
    <w:rsid w:val="004A25EC"/>
    <w:rsid w:val="004A5994"/>
    <w:rsid w:val="004B1892"/>
    <w:rsid w:val="004B1DF5"/>
    <w:rsid w:val="004B257E"/>
    <w:rsid w:val="004B5811"/>
    <w:rsid w:val="004C0824"/>
    <w:rsid w:val="004C0E16"/>
    <w:rsid w:val="004D0D85"/>
    <w:rsid w:val="004D682D"/>
    <w:rsid w:val="004E02CB"/>
    <w:rsid w:val="004E048B"/>
    <w:rsid w:val="004E414D"/>
    <w:rsid w:val="004E655A"/>
    <w:rsid w:val="004F4696"/>
    <w:rsid w:val="004F65AE"/>
    <w:rsid w:val="00504F26"/>
    <w:rsid w:val="00505624"/>
    <w:rsid w:val="0050711E"/>
    <w:rsid w:val="00510858"/>
    <w:rsid w:val="00511601"/>
    <w:rsid w:val="00512558"/>
    <w:rsid w:val="00512ACF"/>
    <w:rsid w:val="00513E03"/>
    <w:rsid w:val="005173D8"/>
    <w:rsid w:val="00517702"/>
    <w:rsid w:val="00520961"/>
    <w:rsid w:val="00520BE1"/>
    <w:rsid w:val="005225B1"/>
    <w:rsid w:val="005273EC"/>
    <w:rsid w:val="00527F40"/>
    <w:rsid w:val="00550FB6"/>
    <w:rsid w:val="005524CC"/>
    <w:rsid w:val="00557031"/>
    <w:rsid w:val="00560C3F"/>
    <w:rsid w:val="00560F44"/>
    <w:rsid w:val="00563848"/>
    <w:rsid w:val="00572AEF"/>
    <w:rsid w:val="0057400C"/>
    <w:rsid w:val="00574535"/>
    <w:rsid w:val="005766BA"/>
    <w:rsid w:val="00576C62"/>
    <w:rsid w:val="00585B90"/>
    <w:rsid w:val="005951C8"/>
    <w:rsid w:val="005A3CCA"/>
    <w:rsid w:val="005B2081"/>
    <w:rsid w:val="005B2F86"/>
    <w:rsid w:val="005B5B75"/>
    <w:rsid w:val="005C63FF"/>
    <w:rsid w:val="005C6954"/>
    <w:rsid w:val="005D53C5"/>
    <w:rsid w:val="005D6304"/>
    <w:rsid w:val="005D7BEA"/>
    <w:rsid w:val="005E1385"/>
    <w:rsid w:val="005E6B27"/>
    <w:rsid w:val="005E74CC"/>
    <w:rsid w:val="005F2C74"/>
    <w:rsid w:val="00601F73"/>
    <w:rsid w:val="006049A5"/>
    <w:rsid w:val="00606607"/>
    <w:rsid w:val="0060684B"/>
    <w:rsid w:val="00610687"/>
    <w:rsid w:val="00611721"/>
    <w:rsid w:val="00614E28"/>
    <w:rsid w:val="006172C7"/>
    <w:rsid w:val="006204BA"/>
    <w:rsid w:val="006223B9"/>
    <w:rsid w:val="006241EA"/>
    <w:rsid w:val="00624B2C"/>
    <w:rsid w:val="00625A9A"/>
    <w:rsid w:val="0062616E"/>
    <w:rsid w:val="00627B12"/>
    <w:rsid w:val="00630615"/>
    <w:rsid w:val="006332A7"/>
    <w:rsid w:val="00637650"/>
    <w:rsid w:val="00642869"/>
    <w:rsid w:val="006431A8"/>
    <w:rsid w:val="00644860"/>
    <w:rsid w:val="00645BB0"/>
    <w:rsid w:val="006462A5"/>
    <w:rsid w:val="006470F9"/>
    <w:rsid w:val="006476AF"/>
    <w:rsid w:val="00650449"/>
    <w:rsid w:val="00650D05"/>
    <w:rsid w:val="00662EE9"/>
    <w:rsid w:val="00667969"/>
    <w:rsid w:val="00667A03"/>
    <w:rsid w:val="00670891"/>
    <w:rsid w:val="00671C11"/>
    <w:rsid w:val="00675ABA"/>
    <w:rsid w:val="00676172"/>
    <w:rsid w:val="00676DD6"/>
    <w:rsid w:val="00677BBC"/>
    <w:rsid w:val="00677D1C"/>
    <w:rsid w:val="00682D58"/>
    <w:rsid w:val="00682DAA"/>
    <w:rsid w:val="00686F93"/>
    <w:rsid w:val="0069416E"/>
    <w:rsid w:val="00695673"/>
    <w:rsid w:val="0069680B"/>
    <w:rsid w:val="006A02AE"/>
    <w:rsid w:val="006A3196"/>
    <w:rsid w:val="006A577D"/>
    <w:rsid w:val="006A6128"/>
    <w:rsid w:val="006B1F9D"/>
    <w:rsid w:val="006B53FD"/>
    <w:rsid w:val="006C0DBF"/>
    <w:rsid w:val="006C2323"/>
    <w:rsid w:val="006C2C55"/>
    <w:rsid w:val="006C647A"/>
    <w:rsid w:val="006C763E"/>
    <w:rsid w:val="006D46DA"/>
    <w:rsid w:val="006D794C"/>
    <w:rsid w:val="006E0C61"/>
    <w:rsid w:val="006E16DE"/>
    <w:rsid w:val="006E17B6"/>
    <w:rsid w:val="006E1C1B"/>
    <w:rsid w:val="006E1DA6"/>
    <w:rsid w:val="006F0A02"/>
    <w:rsid w:val="006F0A6C"/>
    <w:rsid w:val="006F3F66"/>
    <w:rsid w:val="007018B9"/>
    <w:rsid w:val="00703109"/>
    <w:rsid w:val="0070528B"/>
    <w:rsid w:val="007064A1"/>
    <w:rsid w:val="00707966"/>
    <w:rsid w:val="00711389"/>
    <w:rsid w:val="00712454"/>
    <w:rsid w:val="00713C26"/>
    <w:rsid w:val="00713EC5"/>
    <w:rsid w:val="007234C2"/>
    <w:rsid w:val="007243A7"/>
    <w:rsid w:val="00724DE4"/>
    <w:rsid w:val="0073133E"/>
    <w:rsid w:val="00731D62"/>
    <w:rsid w:val="00734071"/>
    <w:rsid w:val="00734D8D"/>
    <w:rsid w:val="00741CC6"/>
    <w:rsid w:val="0074670F"/>
    <w:rsid w:val="00746E88"/>
    <w:rsid w:val="00753F91"/>
    <w:rsid w:val="00756685"/>
    <w:rsid w:val="00767B52"/>
    <w:rsid w:val="007751B2"/>
    <w:rsid w:val="007803ED"/>
    <w:rsid w:val="00782045"/>
    <w:rsid w:val="00783E4E"/>
    <w:rsid w:val="007904AB"/>
    <w:rsid w:val="00791948"/>
    <w:rsid w:val="00791CDF"/>
    <w:rsid w:val="00794161"/>
    <w:rsid w:val="00795230"/>
    <w:rsid w:val="00795AA6"/>
    <w:rsid w:val="00797922"/>
    <w:rsid w:val="007A2C39"/>
    <w:rsid w:val="007B16EC"/>
    <w:rsid w:val="007B2304"/>
    <w:rsid w:val="007B478A"/>
    <w:rsid w:val="007B47BF"/>
    <w:rsid w:val="007C2497"/>
    <w:rsid w:val="007C3935"/>
    <w:rsid w:val="007C579B"/>
    <w:rsid w:val="007C68BB"/>
    <w:rsid w:val="007C7628"/>
    <w:rsid w:val="007D0961"/>
    <w:rsid w:val="007D30FC"/>
    <w:rsid w:val="007D39F3"/>
    <w:rsid w:val="007D6EB6"/>
    <w:rsid w:val="007D7E10"/>
    <w:rsid w:val="007E26D5"/>
    <w:rsid w:val="007E359B"/>
    <w:rsid w:val="007E3675"/>
    <w:rsid w:val="007E49ED"/>
    <w:rsid w:val="007E52C5"/>
    <w:rsid w:val="007E6FAD"/>
    <w:rsid w:val="007F7A0B"/>
    <w:rsid w:val="00804F1A"/>
    <w:rsid w:val="00811414"/>
    <w:rsid w:val="00811A04"/>
    <w:rsid w:val="00813403"/>
    <w:rsid w:val="00817657"/>
    <w:rsid w:val="00821506"/>
    <w:rsid w:val="00837631"/>
    <w:rsid w:val="008401CF"/>
    <w:rsid w:val="00842153"/>
    <w:rsid w:val="008421C0"/>
    <w:rsid w:val="00842942"/>
    <w:rsid w:val="008430A5"/>
    <w:rsid w:val="00845238"/>
    <w:rsid w:val="008471A8"/>
    <w:rsid w:val="0085019A"/>
    <w:rsid w:val="008510E2"/>
    <w:rsid w:val="008522F4"/>
    <w:rsid w:val="00853B68"/>
    <w:rsid w:val="00853F67"/>
    <w:rsid w:val="00854120"/>
    <w:rsid w:val="008552C6"/>
    <w:rsid w:val="0085696B"/>
    <w:rsid w:val="00860C8D"/>
    <w:rsid w:val="00862FD3"/>
    <w:rsid w:val="00863168"/>
    <w:rsid w:val="00866AB0"/>
    <w:rsid w:val="00866DB5"/>
    <w:rsid w:val="00871696"/>
    <w:rsid w:val="008718C1"/>
    <w:rsid w:val="00877A45"/>
    <w:rsid w:val="00877F22"/>
    <w:rsid w:val="0088345C"/>
    <w:rsid w:val="008865BB"/>
    <w:rsid w:val="00892284"/>
    <w:rsid w:val="00896EB9"/>
    <w:rsid w:val="008A1553"/>
    <w:rsid w:val="008A24D0"/>
    <w:rsid w:val="008A38F4"/>
    <w:rsid w:val="008B0925"/>
    <w:rsid w:val="008B4AE1"/>
    <w:rsid w:val="008B5B44"/>
    <w:rsid w:val="008C00D4"/>
    <w:rsid w:val="008C1795"/>
    <w:rsid w:val="008C3609"/>
    <w:rsid w:val="008D0D4E"/>
    <w:rsid w:val="008D3F8D"/>
    <w:rsid w:val="008D7D35"/>
    <w:rsid w:val="008E02A9"/>
    <w:rsid w:val="008F0F61"/>
    <w:rsid w:val="008F2618"/>
    <w:rsid w:val="008F3164"/>
    <w:rsid w:val="00903AF4"/>
    <w:rsid w:val="00905C53"/>
    <w:rsid w:val="0091464E"/>
    <w:rsid w:val="00914D4F"/>
    <w:rsid w:val="00921E70"/>
    <w:rsid w:val="0092365B"/>
    <w:rsid w:val="00923A41"/>
    <w:rsid w:val="00926166"/>
    <w:rsid w:val="00932598"/>
    <w:rsid w:val="00933CBE"/>
    <w:rsid w:val="00933DFC"/>
    <w:rsid w:val="00936AB7"/>
    <w:rsid w:val="0093742A"/>
    <w:rsid w:val="00940F37"/>
    <w:rsid w:val="00944D4A"/>
    <w:rsid w:val="00946DBB"/>
    <w:rsid w:val="00961737"/>
    <w:rsid w:val="00964BFE"/>
    <w:rsid w:val="00966CDB"/>
    <w:rsid w:val="009707FC"/>
    <w:rsid w:val="00971DCB"/>
    <w:rsid w:val="00974AFF"/>
    <w:rsid w:val="00975504"/>
    <w:rsid w:val="00976BE2"/>
    <w:rsid w:val="0098020A"/>
    <w:rsid w:val="009831F2"/>
    <w:rsid w:val="0098428E"/>
    <w:rsid w:val="0099059B"/>
    <w:rsid w:val="00990941"/>
    <w:rsid w:val="00994B51"/>
    <w:rsid w:val="00997B7B"/>
    <w:rsid w:val="00997D8B"/>
    <w:rsid w:val="009A27C0"/>
    <w:rsid w:val="009A3B8A"/>
    <w:rsid w:val="009A5C1E"/>
    <w:rsid w:val="009A68E3"/>
    <w:rsid w:val="009A7457"/>
    <w:rsid w:val="009B2B2F"/>
    <w:rsid w:val="009B406E"/>
    <w:rsid w:val="009B764D"/>
    <w:rsid w:val="009C0402"/>
    <w:rsid w:val="009C730B"/>
    <w:rsid w:val="009D0CFA"/>
    <w:rsid w:val="009D15FE"/>
    <w:rsid w:val="009D32D2"/>
    <w:rsid w:val="009D5177"/>
    <w:rsid w:val="009D7B82"/>
    <w:rsid w:val="009D7ECA"/>
    <w:rsid w:val="009E0B3E"/>
    <w:rsid w:val="009E2B51"/>
    <w:rsid w:val="009E385F"/>
    <w:rsid w:val="009E41F3"/>
    <w:rsid w:val="009E45C1"/>
    <w:rsid w:val="009E5572"/>
    <w:rsid w:val="009E7BEC"/>
    <w:rsid w:val="009F0391"/>
    <w:rsid w:val="009F1E62"/>
    <w:rsid w:val="00A01D40"/>
    <w:rsid w:val="00A04E0E"/>
    <w:rsid w:val="00A11F5B"/>
    <w:rsid w:val="00A12329"/>
    <w:rsid w:val="00A142D2"/>
    <w:rsid w:val="00A17E30"/>
    <w:rsid w:val="00A302A9"/>
    <w:rsid w:val="00A30F85"/>
    <w:rsid w:val="00A33554"/>
    <w:rsid w:val="00A41A0A"/>
    <w:rsid w:val="00A42585"/>
    <w:rsid w:val="00A4526B"/>
    <w:rsid w:val="00A47D4E"/>
    <w:rsid w:val="00A51964"/>
    <w:rsid w:val="00A51A97"/>
    <w:rsid w:val="00A65914"/>
    <w:rsid w:val="00A70DBF"/>
    <w:rsid w:val="00A72BC4"/>
    <w:rsid w:val="00A75B03"/>
    <w:rsid w:val="00A7704D"/>
    <w:rsid w:val="00A8263B"/>
    <w:rsid w:val="00A83249"/>
    <w:rsid w:val="00A839D0"/>
    <w:rsid w:val="00A83FB9"/>
    <w:rsid w:val="00A84450"/>
    <w:rsid w:val="00A86864"/>
    <w:rsid w:val="00A922E7"/>
    <w:rsid w:val="00A95793"/>
    <w:rsid w:val="00A97BF7"/>
    <w:rsid w:val="00AA3429"/>
    <w:rsid w:val="00AA35B7"/>
    <w:rsid w:val="00AA5462"/>
    <w:rsid w:val="00AA621E"/>
    <w:rsid w:val="00AA6C81"/>
    <w:rsid w:val="00AB0764"/>
    <w:rsid w:val="00AB16A9"/>
    <w:rsid w:val="00AB1C35"/>
    <w:rsid w:val="00AB433E"/>
    <w:rsid w:val="00AC1360"/>
    <w:rsid w:val="00AC7C24"/>
    <w:rsid w:val="00AC7E2C"/>
    <w:rsid w:val="00AD363E"/>
    <w:rsid w:val="00AD3FD7"/>
    <w:rsid w:val="00AD71A4"/>
    <w:rsid w:val="00AD785A"/>
    <w:rsid w:val="00AD78E3"/>
    <w:rsid w:val="00AD7BD6"/>
    <w:rsid w:val="00AE19CE"/>
    <w:rsid w:val="00AE6CFA"/>
    <w:rsid w:val="00AF1A27"/>
    <w:rsid w:val="00AF394E"/>
    <w:rsid w:val="00B00735"/>
    <w:rsid w:val="00B04EA0"/>
    <w:rsid w:val="00B1078F"/>
    <w:rsid w:val="00B10D8A"/>
    <w:rsid w:val="00B1489F"/>
    <w:rsid w:val="00B15D5E"/>
    <w:rsid w:val="00B20EAA"/>
    <w:rsid w:val="00B361B2"/>
    <w:rsid w:val="00B43AA4"/>
    <w:rsid w:val="00B43BFB"/>
    <w:rsid w:val="00B44AC9"/>
    <w:rsid w:val="00B44EBB"/>
    <w:rsid w:val="00B45C79"/>
    <w:rsid w:val="00B46366"/>
    <w:rsid w:val="00B47E49"/>
    <w:rsid w:val="00B51B52"/>
    <w:rsid w:val="00B53ECA"/>
    <w:rsid w:val="00B64F3B"/>
    <w:rsid w:val="00B65867"/>
    <w:rsid w:val="00B716F7"/>
    <w:rsid w:val="00B72818"/>
    <w:rsid w:val="00B72D97"/>
    <w:rsid w:val="00B72F17"/>
    <w:rsid w:val="00B74F7F"/>
    <w:rsid w:val="00B76E0F"/>
    <w:rsid w:val="00B81706"/>
    <w:rsid w:val="00B81941"/>
    <w:rsid w:val="00B8246C"/>
    <w:rsid w:val="00B82C0B"/>
    <w:rsid w:val="00B852FF"/>
    <w:rsid w:val="00B855AC"/>
    <w:rsid w:val="00B873BB"/>
    <w:rsid w:val="00B944B9"/>
    <w:rsid w:val="00B94D24"/>
    <w:rsid w:val="00B95F2B"/>
    <w:rsid w:val="00BA7F57"/>
    <w:rsid w:val="00BB2BCF"/>
    <w:rsid w:val="00BB3415"/>
    <w:rsid w:val="00BB5132"/>
    <w:rsid w:val="00BB7DC5"/>
    <w:rsid w:val="00BC2102"/>
    <w:rsid w:val="00BC7746"/>
    <w:rsid w:val="00BC7D0A"/>
    <w:rsid w:val="00BD063F"/>
    <w:rsid w:val="00BD3300"/>
    <w:rsid w:val="00BD3D2A"/>
    <w:rsid w:val="00BD4D29"/>
    <w:rsid w:val="00BD5F21"/>
    <w:rsid w:val="00BD7DA3"/>
    <w:rsid w:val="00BE0034"/>
    <w:rsid w:val="00BE5DC1"/>
    <w:rsid w:val="00BF0887"/>
    <w:rsid w:val="00BF0D47"/>
    <w:rsid w:val="00BF0E88"/>
    <w:rsid w:val="00BF53A0"/>
    <w:rsid w:val="00C00DDA"/>
    <w:rsid w:val="00C04973"/>
    <w:rsid w:val="00C1084F"/>
    <w:rsid w:val="00C1087C"/>
    <w:rsid w:val="00C1416E"/>
    <w:rsid w:val="00C164F7"/>
    <w:rsid w:val="00C30368"/>
    <w:rsid w:val="00C31399"/>
    <w:rsid w:val="00C32CA4"/>
    <w:rsid w:val="00C4019E"/>
    <w:rsid w:val="00C43FF2"/>
    <w:rsid w:val="00C4476C"/>
    <w:rsid w:val="00C51CD2"/>
    <w:rsid w:val="00C56433"/>
    <w:rsid w:val="00C57227"/>
    <w:rsid w:val="00C604D9"/>
    <w:rsid w:val="00C64AA6"/>
    <w:rsid w:val="00C657EB"/>
    <w:rsid w:val="00C67067"/>
    <w:rsid w:val="00C67910"/>
    <w:rsid w:val="00C72C35"/>
    <w:rsid w:val="00C75B5E"/>
    <w:rsid w:val="00C814B3"/>
    <w:rsid w:val="00C877BB"/>
    <w:rsid w:val="00C92F89"/>
    <w:rsid w:val="00C95803"/>
    <w:rsid w:val="00C959EE"/>
    <w:rsid w:val="00C97EBC"/>
    <w:rsid w:val="00CA084C"/>
    <w:rsid w:val="00CA7286"/>
    <w:rsid w:val="00CA77CA"/>
    <w:rsid w:val="00CB15AD"/>
    <w:rsid w:val="00CB24D2"/>
    <w:rsid w:val="00CB2911"/>
    <w:rsid w:val="00CB44F5"/>
    <w:rsid w:val="00CB4692"/>
    <w:rsid w:val="00CC1B3D"/>
    <w:rsid w:val="00CC209C"/>
    <w:rsid w:val="00CC32AF"/>
    <w:rsid w:val="00CC3BB2"/>
    <w:rsid w:val="00CC61D0"/>
    <w:rsid w:val="00CC622E"/>
    <w:rsid w:val="00CC7347"/>
    <w:rsid w:val="00CD0428"/>
    <w:rsid w:val="00CF258C"/>
    <w:rsid w:val="00CF3479"/>
    <w:rsid w:val="00CF3E4D"/>
    <w:rsid w:val="00CF5BD6"/>
    <w:rsid w:val="00D0004F"/>
    <w:rsid w:val="00D0063B"/>
    <w:rsid w:val="00D05488"/>
    <w:rsid w:val="00D06C7A"/>
    <w:rsid w:val="00D0713A"/>
    <w:rsid w:val="00D07AC9"/>
    <w:rsid w:val="00D1116C"/>
    <w:rsid w:val="00D15210"/>
    <w:rsid w:val="00D15517"/>
    <w:rsid w:val="00D20A79"/>
    <w:rsid w:val="00D23443"/>
    <w:rsid w:val="00D248B9"/>
    <w:rsid w:val="00D26267"/>
    <w:rsid w:val="00D346D2"/>
    <w:rsid w:val="00D37F6E"/>
    <w:rsid w:val="00D43173"/>
    <w:rsid w:val="00D4483F"/>
    <w:rsid w:val="00D44BD7"/>
    <w:rsid w:val="00D4652D"/>
    <w:rsid w:val="00D51964"/>
    <w:rsid w:val="00D534DF"/>
    <w:rsid w:val="00D602ED"/>
    <w:rsid w:val="00D608EA"/>
    <w:rsid w:val="00D614E4"/>
    <w:rsid w:val="00D70BAB"/>
    <w:rsid w:val="00D71CFA"/>
    <w:rsid w:val="00D72C14"/>
    <w:rsid w:val="00D73932"/>
    <w:rsid w:val="00D82D14"/>
    <w:rsid w:val="00D94CA9"/>
    <w:rsid w:val="00D95E9E"/>
    <w:rsid w:val="00D9691C"/>
    <w:rsid w:val="00D976D4"/>
    <w:rsid w:val="00D97B75"/>
    <w:rsid w:val="00DA09B9"/>
    <w:rsid w:val="00DB16F5"/>
    <w:rsid w:val="00DB1AC1"/>
    <w:rsid w:val="00DB1E97"/>
    <w:rsid w:val="00DB207C"/>
    <w:rsid w:val="00DB22FE"/>
    <w:rsid w:val="00DB278E"/>
    <w:rsid w:val="00DB3555"/>
    <w:rsid w:val="00DB75BE"/>
    <w:rsid w:val="00DB7EF5"/>
    <w:rsid w:val="00DC1EE5"/>
    <w:rsid w:val="00DC2F67"/>
    <w:rsid w:val="00DC76BC"/>
    <w:rsid w:val="00DD55D0"/>
    <w:rsid w:val="00DD7E17"/>
    <w:rsid w:val="00DE010F"/>
    <w:rsid w:val="00DE0E7B"/>
    <w:rsid w:val="00DE3F5A"/>
    <w:rsid w:val="00DE7021"/>
    <w:rsid w:val="00DE738D"/>
    <w:rsid w:val="00DE7FA3"/>
    <w:rsid w:val="00DF0AC7"/>
    <w:rsid w:val="00DF1513"/>
    <w:rsid w:val="00DF22CB"/>
    <w:rsid w:val="00DF34A4"/>
    <w:rsid w:val="00DF5B38"/>
    <w:rsid w:val="00DF74FB"/>
    <w:rsid w:val="00DF7EEA"/>
    <w:rsid w:val="00E0038C"/>
    <w:rsid w:val="00E01757"/>
    <w:rsid w:val="00E045DE"/>
    <w:rsid w:val="00E04905"/>
    <w:rsid w:val="00E069DA"/>
    <w:rsid w:val="00E06B4C"/>
    <w:rsid w:val="00E13598"/>
    <w:rsid w:val="00E1681C"/>
    <w:rsid w:val="00E22D30"/>
    <w:rsid w:val="00E24C23"/>
    <w:rsid w:val="00E269F5"/>
    <w:rsid w:val="00E27544"/>
    <w:rsid w:val="00E27AB5"/>
    <w:rsid w:val="00E30B68"/>
    <w:rsid w:val="00E34C40"/>
    <w:rsid w:val="00E350AF"/>
    <w:rsid w:val="00E37EF1"/>
    <w:rsid w:val="00E40470"/>
    <w:rsid w:val="00E40FFD"/>
    <w:rsid w:val="00E4166A"/>
    <w:rsid w:val="00E4522A"/>
    <w:rsid w:val="00E46E8E"/>
    <w:rsid w:val="00E501CF"/>
    <w:rsid w:val="00E53183"/>
    <w:rsid w:val="00E54DED"/>
    <w:rsid w:val="00E572E1"/>
    <w:rsid w:val="00E62EDE"/>
    <w:rsid w:val="00E631EF"/>
    <w:rsid w:val="00E67405"/>
    <w:rsid w:val="00E71ABA"/>
    <w:rsid w:val="00E7388B"/>
    <w:rsid w:val="00E750D5"/>
    <w:rsid w:val="00E75355"/>
    <w:rsid w:val="00E753A9"/>
    <w:rsid w:val="00E753ED"/>
    <w:rsid w:val="00E75E81"/>
    <w:rsid w:val="00E76498"/>
    <w:rsid w:val="00E76D43"/>
    <w:rsid w:val="00E8166A"/>
    <w:rsid w:val="00E818B9"/>
    <w:rsid w:val="00E8221C"/>
    <w:rsid w:val="00E82638"/>
    <w:rsid w:val="00E8365E"/>
    <w:rsid w:val="00E84C40"/>
    <w:rsid w:val="00E852DC"/>
    <w:rsid w:val="00E85D2A"/>
    <w:rsid w:val="00E9110D"/>
    <w:rsid w:val="00E9484D"/>
    <w:rsid w:val="00EB0881"/>
    <w:rsid w:val="00EB0950"/>
    <w:rsid w:val="00EB290B"/>
    <w:rsid w:val="00EB3CC7"/>
    <w:rsid w:val="00EB4403"/>
    <w:rsid w:val="00EB510B"/>
    <w:rsid w:val="00EB79B4"/>
    <w:rsid w:val="00EC0409"/>
    <w:rsid w:val="00EC1E3E"/>
    <w:rsid w:val="00EC7566"/>
    <w:rsid w:val="00EC7BDE"/>
    <w:rsid w:val="00ED1406"/>
    <w:rsid w:val="00ED309B"/>
    <w:rsid w:val="00ED435E"/>
    <w:rsid w:val="00ED4E68"/>
    <w:rsid w:val="00EE0982"/>
    <w:rsid w:val="00EE1396"/>
    <w:rsid w:val="00EE5702"/>
    <w:rsid w:val="00EF0AF4"/>
    <w:rsid w:val="00EF2216"/>
    <w:rsid w:val="00EF3EDB"/>
    <w:rsid w:val="00EF470A"/>
    <w:rsid w:val="00EF5F23"/>
    <w:rsid w:val="00EF7B63"/>
    <w:rsid w:val="00F008F0"/>
    <w:rsid w:val="00F01C5A"/>
    <w:rsid w:val="00F02419"/>
    <w:rsid w:val="00F0332B"/>
    <w:rsid w:val="00F054F1"/>
    <w:rsid w:val="00F06F9A"/>
    <w:rsid w:val="00F21D13"/>
    <w:rsid w:val="00F244FD"/>
    <w:rsid w:val="00F31119"/>
    <w:rsid w:val="00F376BA"/>
    <w:rsid w:val="00F37D91"/>
    <w:rsid w:val="00F42868"/>
    <w:rsid w:val="00F437A9"/>
    <w:rsid w:val="00F44914"/>
    <w:rsid w:val="00F4704C"/>
    <w:rsid w:val="00F50C9C"/>
    <w:rsid w:val="00F514EC"/>
    <w:rsid w:val="00F5404F"/>
    <w:rsid w:val="00F637C3"/>
    <w:rsid w:val="00F64976"/>
    <w:rsid w:val="00F651E7"/>
    <w:rsid w:val="00F656C9"/>
    <w:rsid w:val="00F75933"/>
    <w:rsid w:val="00F76EDD"/>
    <w:rsid w:val="00F80A5C"/>
    <w:rsid w:val="00F8217A"/>
    <w:rsid w:val="00F831A9"/>
    <w:rsid w:val="00F87B0F"/>
    <w:rsid w:val="00F911DA"/>
    <w:rsid w:val="00F92C2A"/>
    <w:rsid w:val="00F930FA"/>
    <w:rsid w:val="00FA184A"/>
    <w:rsid w:val="00FA3842"/>
    <w:rsid w:val="00FA7423"/>
    <w:rsid w:val="00FB20DD"/>
    <w:rsid w:val="00FC0BC3"/>
    <w:rsid w:val="00FC237D"/>
    <w:rsid w:val="00FC4B31"/>
    <w:rsid w:val="00FC6C6B"/>
    <w:rsid w:val="00FC757B"/>
    <w:rsid w:val="00FC76DC"/>
    <w:rsid w:val="00FD5B8B"/>
    <w:rsid w:val="00FE2B89"/>
    <w:rsid w:val="00FF2C5F"/>
    <w:rsid w:val="00FF4285"/>
    <w:rsid w:val="00FF614A"/>
    <w:rsid w:val="00FF668F"/>
    <w:rsid w:val="00FF7A57"/>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16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Char"/>
    <w:unhideWhenUsed/>
    <w:qFormat/>
    <w:rsid w:val="00435F3A"/>
    <w:pPr>
      <w:keepNext/>
      <w:keepLines/>
      <w:spacing w:before="280" w:after="290" w:line="376" w:lineRule="atLeast"/>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0">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1">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 w:type="character" w:customStyle="1" w:styleId="5Char">
    <w:name w:val="标题 5 Char"/>
    <w:basedOn w:val="a0"/>
    <w:link w:val="5"/>
    <w:rsid w:val="00435F3A"/>
    <w:rPr>
      <w:rFonts w:ascii="Times New Roman" w:hAnsi="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Char"/>
    <w:unhideWhenUsed/>
    <w:qFormat/>
    <w:rsid w:val="00435F3A"/>
    <w:pPr>
      <w:keepNext/>
      <w:keepLines/>
      <w:spacing w:before="280" w:after="290" w:line="376" w:lineRule="atLeast"/>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0">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1">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 w:type="character" w:customStyle="1" w:styleId="5Char">
    <w:name w:val="标题 5 Char"/>
    <w:basedOn w:val="a0"/>
    <w:link w:val="5"/>
    <w:rsid w:val="00435F3A"/>
    <w:rPr>
      <w:rFonts w:ascii="Times New Roman" w:hAnsi="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85863">
      <w:bodyDiv w:val="1"/>
      <w:marLeft w:val="0"/>
      <w:marRight w:val="0"/>
      <w:marTop w:val="0"/>
      <w:marBottom w:val="0"/>
      <w:divBdr>
        <w:top w:val="none" w:sz="0" w:space="0" w:color="auto"/>
        <w:left w:val="none" w:sz="0" w:space="0" w:color="auto"/>
        <w:bottom w:val="none" w:sz="0" w:space="0" w:color="auto"/>
        <w:right w:val="none" w:sz="0" w:space="0" w:color="auto"/>
      </w:divBdr>
    </w:div>
    <w:div w:id="432550266">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56073194">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0631114">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64712943">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03492171">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24276749">
      <w:bodyDiv w:val="1"/>
      <w:marLeft w:val="0"/>
      <w:marRight w:val="0"/>
      <w:marTop w:val="0"/>
      <w:marBottom w:val="0"/>
      <w:divBdr>
        <w:top w:val="none" w:sz="0" w:space="0" w:color="auto"/>
        <w:left w:val="none" w:sz="0" w:space="0" w:color="auto"/>
        <w:bottom w:val="none" w:sz="0" w:space="0" w:color="auto"/>
        <w:right w:val="none" w:sz="0" w:space="0" w:color="auto"/>
      </w:divBdr>
    </w:div>
    <w:div w:id="1124616585">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25413812">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272781675">
      <w:bodyDiv w:val="1"/>
      <w:marLeft w:val="0"/>
      <w:marRight w:val="0"/>
      <w:marTop w:val="0"/>
      <w:marBottom w:val="0"/>
      <w:divBdr>
        <w:top w:val="none" w:sz="0" w:space="0" w:color="auto"/>
        <w:left w:val="none" w:sz="0" w:space="0" w:color="auto"/>
        <w:bottom w:val="none" w:sz="0" w:space="0" w:color="auto"/>
        <w:right w:val="none" w:sz="0" w:space="0" w:color="auto"/>
      </w:divBdr>
    </w:div>
    <w:div w:id="1308243746">
      <w:bodyDiv w:val="1"/>
      <w:marLeft w:val="0"/>
      <w:marRight w:val="0"/>
      <w:marTop w:val="0"/>
      <w:marBottom w:val="0"/>
      <w:divBdr>
        <w:top w:val="none" w:sz="0" w:space="0" w:color="auto"/>
        <w:left w:val="none" w:sz="0" w:space="0" w:color="auto"/>
        <w:bottom w:val="none" w:sz="0" w:space="0" w:color="auto"/>
        <w:right w:val="none" w:sz="0" w:space="0" w:color="auto"/>
      </w:divBdr>
      <w:divsChild>
        <w:div w:id="516433121">
          <w:marLeft w:val="0"/>
          <w:marRight w:val="0"/>
          <w:marTop w:val="0"/>
          <w:marBottom w:val="0"/>
          <w:divBdr>
            <w:top w:val="none" w:sz="0" w:space="0" w:color="auto"/>
            <w:left w:val="none" w:sz="0" w:space="0" w:color="auto"/>
            <w:bottom w:val="none" w:sz="0" w:space="0" w:color="auto"/>
            <w:right w:val="none" w:sz="0" w:space="0" w:color="auto"/>
          </w:divBdr>
        </w:div>
      </w:divsChild>
    </w:div>
    <w:div w:id="1359701641">
      <w:bodyDiv w:val="1"/>
      <w:marLeft w:val="0"/>
      <w:marRight w:val="0"/>
      <w:marTop w:val="0"/>
      <w:marBottom w:val="0"/>
      <w:divBdr>
        <w:top w:val="none" w:sz="0" w:space="0" w:color="auto"/>
        <w:left w:val="none" w:sz="0" w:space="0" w:color="auto"/>
        <w:bottom w:val="none" w:sz="0" w:space="0" w:color="auto"/>
        <w:right w:val="none" w:sz="0" w:space="0" w:color="auto"/>
      </w:divBdr>
    </w:div>
    <w:div w:id="1395933579">
      <w:bodyDiv w:val="1"/>
      <w:marLeft w:val="0"/>
      <w:marRight w:val="0"/>
      <w:marTop w:val="0"/>
      <w:marBottom w:val="0"/>
      <w:divBdr>
        <w:top w:val="none" w:sz="0" w:space="0" w:color="auto"/>
        <w:left w:val="none" w:sz="0" w:space="0" w:color="auto"/>
        <w:bottom w:val="none" w:sz="0" w:space="0" w:color="auto"/>
        <w:right w:val="none" w:sz="0" w:space="0" w:color="auto"/>
      </w:divBdr>
    </w:div>
    <w:div w:id="1583756254">
      <w:bodyDiv w:val="1"/>
      <w:marLeft w:val="0"/>
      <w:marRight w:val="0"/>
      <w:marTop w:val="0"/>
      <w:marBottom w:val="0"/>
      <w:divBdr>
        <w:top w:val="none" w:sz="0" w:space="0" w:color="auto"/>
        <w:left w:val="none" w:sz="0" w:space="0" w:color="auto"/>
        <w:bottom w:val="none" w:sz="0" w:space="0" w:color="auto"/>
        <w:right w:val="none" w:sz="0" w:space="0" w:color="auto"/>
      </w:divBdr>
    </w:div>
    <w:div w:id="1781945850">
      <w:bodyDiv w:val="1"/>
      <w:marLeft w:val="0"/>
      <w:marRight w:val="0"/>
      <w:marTop w:val="0"/>
      <w:marBottom w:val="0"/>
      <w:divBdr>
        <w:top w:val="none" w:sz="0" w:space="0" w:color="auto"/>
        <w:left w:val="none" w:sz="0" w:space="0" w:color="auto"/>
        <w:bottom w:val="none" w:sz="0" w:space="0" w:color="auto"/>
        <w:right w:val="none" w:sz="0" w:space="0" w:color="auto"/>
      </w:divBdr>
    </w:div>
    <w:div w:id="1799450948">
      <w:bodyDiv w:val="1"/>
      <w:marLeft w:val="0"/>
      <w:marRight w:val="0"/>
      <w:marTop w:val="0"/>
      <w:marBottom w:val="0"/>
      <w:divBdr>
        <w:top w:val="none" w:sz="0" w:space="0" w:color="auto"/>
        <w:left w:val="none" w:sz="0" w:space="0" w:color="auto"/>
        <w:bottom w:val="none" w:sz="0" w:space="0" w:color="auto"/>
        <w:right w:val="none" w:sz="0" w:space="0" w:color="auto"/>
      </w:divBdr>
    </w:div>
    <w:div w:id="1847279549">
      <w:bodyDiv w:val="1"/>
      <w:marLeft w:val="0"/>
      <w:marRight w:val="0"/>
      <w:marTop w:val="0"/>
      <w:marBottom w:val="0"/>
      <w:divBdr>
        <w:top w:val="none" w:sz="0" w:space="0" w:color="auto"/>
        <w:left w:val="none" w:sz="0" w:space="0" w:color="auto"/>
        <w:bottom w:val="none" w:sz="0" w:space="0" w:color="auto"/>
        <w:right w:val="none" w:sz="0" w:space="0" w:color="auto"/>
      </w:divBdr>
    </w:div>
    <w:div w:id="1850752940">
      <w:bodyDiv w:val="1"/>
      <w:marLeft w:val="0"/>
      <w:marRight w:val="0"/>
      <w:marTop w:val="0"/>
      <w:marBottom w:val="0"/>
      <w:divBdr>
        <w:top w:val="none" w:sz="0" w:space="0" w:color="auto"/>
        <w:left w:val="none" w:sz="0" w:space="0" w:color="auto"/>
        <w:bottom w:val="none" w:sz="0" w:space="0" w:color="auto"/>
        <w:right w:val="none" w:sz="0" w:space="0" w:color="auto"/>
      </w:divBdr>
    </w:div>
    <w:div w:id="204670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s://baike.baidu.com/item/%E5%8C%97%E4%BA%AC%E5%B8%82/126069" TargetMode="External"/><Relationship Id="rId21" Type="http://schemas.openxmlformats.org/officeDocument/2006/relationships/footer" Target="footer6.xml"/><Relationship Id="rId34" Type="http://schemas.openxmlformats.org/officeDocument/2006/relationships/hyperlink" Target="https://baike.baidu.com/item/%E6%9C%9D%E9%98%B3%E5%8C%BA/2134" TargetMode="External"/><Relationship Id="rId42" Type="http://schemas.openxmlformats.org/officeDocument/2006/relationships/hyperlink" Target="https://baike.baidu.com/item/%E7%99%BE%E6%9C%9B%E5%B1%B1" TargetMode="External"/><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chart" Target="charts/chart3.xml"/><Relationship Id="rId63" Type="http://schemas.openxmlformats.org/officeDocument/2006/relationships/hyperlink" Target="https://baike.baidu.com/item/%E6%98%8C%E5%B9%B3%E5%8C%BA/2504992" TargetMode="External"/><Relationship Id="rId68" Type="http://schemas.openxmlformats.org/officeDocument/2006/relationships/header" Target="header14.xml"/><Relationship Id="rId76" Type="http://schemas.openxmlformats.org/officeDocument/2006/relationships/image" Target="media/image9.png"/><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5.png"/><Relationship Id="rId37" Type="http://schemas.openxmlformats.org/officeDocument/2006/relationships/hyperlink" Target="https://baike.baidu.com/item/%E9%97%A8%E5%A4%B4%E6%B2%9F%E5%8C%BA/3505991" TargetMode="External"/><Relationship Id="rId40" Type="http://schemas.openxmlformats.org/officeDocument/2006/relationships/hyperlink" Target="https://baike.baidu.com/item/%E8%8B%8F%E5%AE%B6%E5%9D%A8%E9%95%87" TargetMode="External"/><Relationship Id="rId45" Type="http://schemas.openxmlformats.org/officeDocument/2006/relationships/footer" Target="footer9.xml"/><Relationship Id="rId53" Type="http://schemas.openxmlformats.org/officeDocument/2006/relationships/header" Target="header13.xml"/><Relationship Id="rId58" Type="http://schemas.openxmlformats.org/officeDocument/2006/relationships/hyperlink" Target="https://baike.baidu.com/item/%E8%A5%BF%E5%9F%8E%E5%8C%BA/10234" TargetMode="External"/><Relationship Id="rId66" Type="http://schemas.openxmlformats.org/officeDocument/2006/relationships/hyperlink" Target="https://baike.baidu.com/item/%E5%8D%8E%E5%8C%97%E5%B9%B3%E5%8E%9F" TargetMode="External"/><Relationship Id="rId74" Type="http://schemas.openxmlformats.org/officeDocument/2006/relationships/hyperlink" Target="http://baike.baidu.com/view/641843.htm" TargetMode="External"/><Relationship Id="rId79" Type="http://schemas.openxmlformats.org/officeDocument/2006/relationships/header" Target="header18.xml"/><Relationship Id="rId5" Type="http://schemas.microsoft.com/office/2007/relationships/stylesWithEffects" Target="stylesWithEffects.xml"/><Relationship Id="rId61" Type="http://schemas.openxmlformats.org/officeDocument/2006/relationships/hyperlink" Target="https://baike.baidu.com/item/%E7%9F%B3%E6%99%AF%E5%B1%B1%E5%8C%BA/3506063" TargetMode="External"/><Relationship Id="rId82" Type="http://schemas.openxmlformats.org/officeDocument/2006/relationships/header" Target="header20.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3.jpeg"/><Relationship Id="rId30" Type="http://schemas.openxmlformats.org/officeDocument/2006/relationships/chart" Target="charts/chart2.xml"/><Relationship Id="rId35" Type="http://schemas.openxmlformats.org/officeDocument/2006/relationships/hyperlink" Target="https://baike.baidu.com/item/%E4%B8%B0%E5%8F%B0%E5%8C%BA/5105030" TargetMode="External"/><Relationship Id="rId43" Type="http://schemas.openxmlformats.org/officeDocument/2006/relationships/hyperlink" Target="http://www.baidu.com/link?url=WR4ik0HfoP3GU1rlTYIFq3n2WBRxMHa-d8GcgMgJUtKKn1Pe8laCRZpZkd9wT3bWx0Da0HhCv5MAzf-34H8xnjpEjz3Kk8n4fMGDiYPYgW3" TargetMode="External"/><Relationship Id="rId48" Type="http://schemas.openxmlformats.org/officeDocument/2006/relationships/footer" Target="footer11.xml"/><Relationship Id="rId56" Type="http://schemas.openxmlformats.org/officeDocument/2006/relationships/chart" Target="charts/chart4.xml"/><Relationship Id="rId64" Type="http://schemas.openxmlformats.org/officeDocument/2006/relationships/hyperlink" Target="https://baike.baidu.com/item/%E5%8C%97%E4%BA%AC%E5%B8%82/126069" TargetMode="External"/><Relationship Id="rId69" Type="http://schemas.openxmlformats.org/officeDocument/2006/relationships/footer" Target="footer15.xml"/><Relationship Id="rId77" Type="http://schemas.openxmlformats.org/officeDocument/2006/relationships/header" Target="header17.xml"/><Relationship Id="rId8" Type="http://schemas.openxmlformats.org/officeDocument/2006/relationships/footnotes" Target="footnotes.xml"/><Relationship Id="rId51" Type="http://schemas.openxmlformats.org/officeDocument/2006/relationships/hyperlink" Target="http://www.baidu.com/link?url=WR4ik0HfoP3GU1rlTYIFq3n2WBRxMHa-d8GcgMgJUtKKn1Pe8laCRZpZkd9wT3bWx0Da0HhCv5MAzf-34H8xnjpEjz3Kk8n4fMGDiYPYgW3" TargetMode="External"/><Relationship Id="rId72" Type="http://schemas.openxmlformats.org/officeDocument/2006/relationships/footer" Target="footer16.xml"/><Relationship Id="rId80" Type="http://schemas.openxmlformats.org/officeDocument/2006/relationships/footer" Target="footer18.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s://baike.baidu.com/item/%E8%A5%BF%E5%9F%8E%E5%8C%BA/10234" TargetMode="External"/><Relationship Id="rId38" Type="http://schemas.openxmlformats.org/officeDocument/2006/relationships/hyperlink" Target="https://baike.baidu.com/item/%E6%98%8C%E5%B9%B3%E5%8C%BA/2504992" TargetMode="External"/><Relationship Id="rId46" Type="http://schemas.openxmlformats.org/officeDocument/2006/relationships/header" Target="header11.xml"/><Relationship Id="rId59" Type="http://schemas.openxmlformats.org/officeDocument/2006/relationships/hyperlink" Target="https://baike.baidu.com/item/%E6%9C%9D%E9%98%B3%E5%8C%BA/2134" TargetMode="External"/><Relationship Id="rId67" Type="http://schemas.openxmlformats.org/officeDocument/2006/relationships/hyperlink" Target="https://baike.baidu.com/item/%E7%99%BE%E6%9C%9B%E5%B1%B1" TargetMode="External"/><Relationship Id="rId20" Type="http://schemas.openxmlformats.org/officeDocument/2006/relationships/header" Target="header6.xml"/><Relationship Id="rId41" Type="http://schemas.openxmlformats.org/officeDocument/2006/relationships/hyperlink" Target="https://baike.baidu.com/item/%E5%8D%8E%E5%8C%97%E5%B9%B3%E5%8E%9F" TargetMode="External"/><Relationship Id="rId54" Type="http://schemas.openxmlformats.org/officeDocument/2006/relationships/footer" Target="footer14.xml"/><Relationship Id="rId62" Type="http://schemas.openxmlformats.org/officeDocument/2006/relationships/hyperlink" Target="https://baike.baidu.com/item/%E9%97%A8%E5%A4%B4%E6%B2%9F%E5%8C%BA/3505991" TargetMode="External"/><Relationship Id="rId70" Type="http://schemas.openxmlformats.org/officeDocument/2006/relationships/header" Target="header15.xml"/><Relationship Id="rId75" Type="http://schemas.openxmlformats.org/officeDocument/2006/relationships/image" Target="media/image8.png"/><Relationship Id="rId83"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hyperlink" Target="https://baike.baidu.com/item/%E7%9F%B3%E6%99%AF%E5%B1%B1%E5%8C%BA/3506063" TargetMode="External"/><Relationship Id="rId49" Type="http://schemas.openxmlformats.org/officeDocument/2006/relationships/header" Target="header12.xml"/><Relationship Id="rId57" Type="http://schemas.openxmlformats.org/officeDocument/2006/relationships/hyperlink" Target="javascript:" TargetMode="External"/><Relationship Id="rId10" Type="http://schemas.openxmlformats.org/officeDocument/2006/relationships/header" Target="header1.xml"/><Relationship Id="rId31" Type="http://schemas.openxmlformats.org/officeDocument/2006/relationships/hyperlink" Target="javascript:" TargetMode="External"/><Relationship Id="rId44" Type="http://schemas.openxmlformats.org/officeDocument/2006/relationships/header" Target="header10.xml"/><Relationship Id="rId52" Type="http://schemas.openxmlformats.org/officeDocument/2006/relationships/footer" Target="footer13.xml"/><Relationship Id="rId60" Type="http://schemas.openxmlformats.org/officeDocument/2006/relationships/hyperlink" Target="https://baike.baidu.com/item/%E4%B8%B0%E5%8F%B0%E5%8C%BA/5105030" TargetMode="External"/><Relationship Id="rId65" Type="http://schemas.openxmlformats.org/officeDocument/2006/relationships/hyperlink" Target="https://baike.baidu.com/item/%E8%8B%8F%E5%AE%B6%E5%9D%A8%E9%95%87" TargetMode="External"/><Relationship Id="rId73" Type="http://schemas.openxmlformats.org/officeDocument/2006/relationships/image" Target="media/image7.png"/><Relationship Id="rId78" Type="http://schemas.openxmlformats.org/officeDocument/2006/relationships/footer" Target="footer17.xml"/><Relationship Id="rId81" Type="http://schemas.openxmlformats.org/officeDocument/2006/relationships/header" Target="header19.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3430-4B90-B120-659994FC8CC8}"/>
            </c:ext>
          </c:extLst>
        </c:ser>
        <c:dLbls>
          <c:showLegendKey val="0"/>
          <c:showVal val="0"/>
          <c:showCatName val="0"/>
          <c:showSerName val="0"/>
          <c:showPercent val="0"/>
          <c:showBubbleSize val="0"/>
        </c:dLbls>
        <c:gapWidth val="150"/>
        <c:axId val="218978176"/>
        <c:axId val="218979712"/>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3430-4B90-B120-659994FC8CC8}"/>
            </c:ext>
          </c:extLst>
        </c:ser>
        <c:dLbls>
          <c:showLegendKey val="0"/>
          <c:showVal val="0"/>
          <c:showCatName val="0"/>
          <c:showSerName val="0"/>
          <c:showPercent val="0"/>
          <c:showBubbleSize val="0"/>
        </c:dLbls>
        <c:marker val="1"/>
        <c:smooth val="0"/>
        <c:axId val="219974272"/>
        <c:axId val="219972736"/>
      </c:lineChart>
      <c:catAx>
        <c:axId val="218978176"/>
        <c:scaling>
          <c:orientation val="minMax"/>
        </c:scaling>
        <c:delete val="0"/>
        <c:axPos val="b"/>
        <c:numFmt formatCode="General" sourceLinked="0"/>
        <c:majorTickMark val="out"/>
        <c:minorTickMark val="none"/>
        <c:tickLblPos val="nextTo"/>
        <c:txPr>
          <a:bodyPr/>
          <a:lstStyle/>
          <a:p>
            <a:pPr>
              <a:defRPr sz="800"/>
            </a:pPr>
            <a:endParaRPr lang="zh-CN"/>
          </a:p>
        </c:txPr>
        <c:crossAx val="218979712"/>
        <c:crosses val="autoZero"/>
        <c:auto val="1"/>
        <c:lblAlgn val="ctr"/>
        <c:lblOffset val="100"/>
        <c:noMultiLvlLbl val="0"/>
      </c:catAx>
      <c:valAx>
        <c:axId val="218979712"/>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218978176"/>
        <c:crosses val="autoZero"/>
        <c:crossBetween val="between"/>
      </c:valAx>
      <c:valAx>
        <c:axId val="219972736"/>
        <c:scaling>
          <c:orientation val="minMax"/>
        </c:scaling>
        <c:delete val="0"/>
        <c:axPos val="r"/>
        <c:numFmt formatCode="General" sourceLinked="1"/>
        <c:majorTickMark val="out"/>
        <c:minorTickMark val="none"/>
        <c:tickLblPos val="nextTo"/>
        <c:txPr>
          <a:bodyPr/>
          <a:lstStyle/>
          <a:p>
            <a:pPr>
              <a:defRPr sz="800"/>
            </a:pPr>
            <a:endParaRPr lang="zh-CN"/>
          </a:p>
        </c:txPr>
        <c:crossAx val="219974272"/>
        <c:crosses val="max"/>
        <c:crossBetween val="between"/>
      </c:valAx>
      <c:catAx>
        <c:axId val="219974272"/>
        <c:scaling>
          <c:orientation val="minMax"/>
        </c:scaling>
        <c:delete val="1"/>
        <c:axPos val="b"/>
        <c:numFmt formatCode="General" sourceLinked="1"/>
        <c:majorTickMark val="out"/>
        <c:minorTickMark val="none"/>
        <c:tickLblPos val="nextTo"/>
        <c:crossAx val="219972736"/>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58CE-4F0E-96C3-2F1A4EBB304E}"/>
            </c:ext>
          </c:extLst>
        </c:ser>
        <c:dLbls>
          <c:showLegendKey val="0"/>
          <c:showVal val="1"/>
          <c:showCatName val="0"/>
          <c:showSerName val="0"/>
          <c:showPercent val="0"/>
          <c:showBubbleSize val="0"/>
        </c:dLbls>
        <c:gapWidth val="75"/>
        <c:axId val="220024192"/>
        <c:axId val="226404224"/>
      </c:barChart>
      <c:catAx>
        <c:axId val="220024192"/>
        <c:scaling>
          <c:orientation val="minMax"/>
        </c:scaling>
        <c:delete val="0"/>
        <c:axPos val="b"/>
        <c:numFmt formatCode="General" sourceLinked="0"/>
        <c:majorTickMark val="none"/>
        <c:minorTickMark val="none"/>
        <c:tickLblPos val="nextTo"/>
        <c:txPr>
          <a:bodyPr/>
          <a:lstStyle/>
          <a:p>
            <a:pPr>
              <a:defRPr sz="800"/>
            </a:pPr>
            <a:endParaRPr lang="zh-CN"/>
          </a:p>
        </c:txPr>
        <c:crossAx val="226404224"/>
        <c:crosses val="autoZero"/>
        <c:auto val="1"/>
        <c:lblAlgn val="ctr"/>
        <c:lblOffset val="100"/>
        <c:noMultiLvlLbl val="0"/>
      </c:catAx>
      <c:valAx>
        <c:axId val="226404224"/>
        <c:scaling>
          <c:orientation val="minMax"/>
        </c:scaling>
        <c:delete val="0"/>
        <c:axPos val="l"/>
        <c:numFmt formatCode="0.00%" sourceLinked="1"/>
        <c:majorTickMark val="none"/>
        <c:minorTickMark val="none"/>
        <c:tickLblPos val="nextTo"/>
        <c:txPr>
          <a:bodyPr/>
          <a:lstStyle/>
          <a:p>
            <a:pPr>
              <a:defRPr sz="900"/>
            </a:pPr>
            <a:endParaRPr lang="zh-CN"/>
          </a:p>
        </c:txPr>
        <c:crossAx val="22002419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3430-4B90-B120-659994FC8CC8}"/>
            </c:ext>
          </c:extLst>
        </c:ser>
        <c:dLbls>
          <c:showLegendKey val="0"/>
          <c:showVal val="0"/>
          <c:showCatName val="0"/>
          <c:showSerName val="0"/>
          <c:showPercent val="0"/>
          <c:showBubbleSize val="0"/>
        </c:dLbls>
        <c:gapWidth val="150"/>
        <c:axId val="234010880"/>
        <c:axId val="341823488"/>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3430-4B90-B120-659994FC8CC8}"/>
            </c:ext>
          </c:extLst>
        </c:ser>
        <c:dLbls>
          <c:showLegendKey val="0"/>
          <c:showVal val="0"/>
          <c:showCatName val="0"/>
          <c:showSerName val="0"/>
          <c:showPercent val="0"/>
          <c:showBubbleSize val="0"/>
        </c:dLbls>
        <c:marker val="1"/>
        <c:smooth val="0"/>
        <c:axId val="342799872"/>
        <c:axId val="341825024"/>
      </c:lineChart>
      <c:catAx>
        <c:axId val="234010880"/>
        <c:scaling>
          <c:orientation val="minMax"/>
        </c:scaling>
        <c:delete val="0"/>
        <c:axPos val="b"/>
        <c:numFmt formatCode="General" sourceLinked="0"/>
        <c:majorTickMark val="out"/>
        <c:minorTickMark val="none"/>
        <c:tickLblPos val="nextTo"/>
        <c:txPr>
          <a:bodyPr/>
          <a:lstStyle/>
          <a:p>
            <a:pPr>
              <a:defRPr sz="800"/>
            </a:pPr>
            <a:endParaRPr lang="zh-CN"/>
          </a:p>
        </c:txPr>
        <c:crossAx val="341823488"/>
        <c:crosses val="autoZero"/>
        <c:auto val="1"/>
        <c:lblAlgn val="ctr"/>
        <c:lblOffset val="100"/>
        <c:noMultiLvlLbl val="0"/>
      </c:catAx>
      <c:valAx>
        <c:axId val="341823488"/>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234010880"/>
        <c:crosses val="autoZero"/>
        <c:crossBetween val="between"/>
      </c:valAx>
      <c:valAx>
        <c:axId val="341825024"/>
        <c:scaling>
          <c:orientation val="minMax"/>
        </c:scaling>
        <c:delete val="0"/>
        <c:axPos val="r"/>
        <c:numFmt formatCode="General" sourceLinked="1"/>
        <c:majorTickMark val="out"/>
        <c:minorTickMark val="none"/>
        <c:tickLblPos val="nextTo"/>
        <c:txPr>
          <a:bodyPr/>
          <a:lstStyle/>
          <a:p>
            <a:pPr>
              <a:defRPr sz="800"/>
            </a:pPr>
            <a:endParaRPr lang="zh-CN"/>
          </a:p>
        </c:txPr>
        <c:crossAx val="342799872"/>
        <c:crosses val="max"/>
        <c:crossBetween val="between"/>
      </c:valAx>
      <c:catAx>
        <c:axId val="342799872"/>
        <c:scaling>
          <c:orientation val="minMax"/>
        </c:scaling>
        <c:delete val="1"/>
        <c:axPos val="b"/>
        <c:numFmt formatCode="General" sourceLinked="1"/>
        <c:majorTickMark val="out"/>
        <c:minorTickMark val="none"/>
        <c:tickLblPos val="nextTo"/>
        <c:crossAx val="341825024"/>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58CE-4F0E-96C3-2F1A4EBB304E}"/>
            </c:ext>
          </c:extLst>
        </c:ser>
        <c:dLbls>
          <c:showLegendKey val="0"/>
          <c:showVal val="1"/>
          <c:showCatName val="0"/>
          <c:showSerName val="0"/>
          <c:showPercent val="0"/>
          <c:showBubbleSize val="0"/>
        </c:dLbls>
        <c:gapWidth val="75"/>
        <c:axId val="345333120"/>
        <c:axId val="345463040"/>
      </c:barChart>
      <c:catAx>
        <c:axId val="345333120"/>
        <c:scaling>
          <c:orientation val="minMax"/>
        </c:scaling>
        <c:delete val="0"/>
        <c:axPos val="b"/>
        <c:numFmt formatCode="General" sourceLinked="0"/>
        <c:majorTickMark val="none"/>
        <c:minorTickMark val="none"/>
        <c:tickLblPos val="nextTo"/>
        <c:txPr>
          <a:bodyPr/>
          <a:lstStyle/>
          <a:p>
            <a:pPr>
              <a:defRPr sz="800"/>
            </a:pPr>
            <a:endParaRPr lang="zh-CN"/>
          </a:p>
        </c:txPr>
        <c:crossAx val="345463040"/>
        <c:crosses val="autoZero"/>
        <c:auto val="1"/>
        <c:lblAlgn val="ctr"/>
        <c:lblOffset val="100"/>
        <c:noMultiLvlLbl val="0"/>
      </c:catAx>
      <c:valAx>
        <c:axId val="345463040"/>
        <c:scaling>
          <c:orientation val="minMax"/>
        </c:scaling>
        <c:delete val="0"/>
        <c:axPos val="l"/>
        <c:numFmt formatCode="0.00%" sourceLinked="1"/>
        <c:majorTickMark val="none"/>
        <c:minorTickMark val="none"/>
        <c:tickLblPos val="nextTo"/>
        <c:txPr>
          <a:bodyPr/>
          <a:lstStyle/>
          <a:p>
            <a:pPr>
              <a:defRPr sz="900"/>
            </a:pPr>
            <a:endParaRPr lang="zh-CN"/>
          </a:p>
        </c:txPr>
        <c:crossAx val="34533312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26158A-B3FB-4E1E-86E2-E0FB30E62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127</Pages>
  <Words>12083</Words>
  <Characters>68879</Characters>
  <Application>Microsoft Office Word</Application>
  <DocSecurity>0</DocSecurity>
  <Lines>573</Lines>
  <Paragraphs>161</Paragraphs>
  <ScaleCrop>false</ScaleCrop>
  <Company>CHINA</Company>
  <LinksUpToDate>false</LinksUpToDate>
  <CharactersWithSpaces>80801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KG</cp:lastModifiedBy>
  <cp:revision>89</cp:revision>
  <cp:lastPrinted>2021-04-15T09:30:00Z</cp:lastPrinted>
  <dcterms:created xsi:type="dcterms:W3CDTF">2021-05-12T09:13:00Z</dcterms:created>
  <dcterms:modified xsi:type="dcterms:W3CDTF">2021-05-13T11:54:00Z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