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A681D" w14:textId="48B9036D" w:rsidR="008E2239" w:rsidRDefault="00FA3B45" w:rsidP="00B87EAD">
      <w:pPr>
        <w:spacing w:after="100" w:afterAutospacing="1"/>
        <w:jc w:val="center"/>
        <w:rPr>
          <w:rFonts w:ascii="Arial" w:eastAsia="楷体_GB2312" w:hAnsi="Arial" w:cs="Times New Roman"/>
          <w:b/>
          <w:kern w:val="0"/>
          <w:sz w:val="36"/>
          <w:szCs w:val="36"/>
        </w:rPr>
      </w:pPr>
      <w:r w:rsidRPr="00FE3ABC">
        <w:rPr>
          <w:rFonts w:ascii="Arial" w:eastAsia="楷体_GB2312" w:hAnsi="Arial" w:cs="Times New Roman" w:hint="eastAsia"/>
          <w:b/>
          <w:kern w:val="0"/>
          <w:sz w:val="36"/>
          <w:szCs w:val="36"/>
        </w:rPr>
        <w:t>关于</w:t>
      </w:r>
      <w:r w:rsidR="008E2239" w:rsidRPr="008E2239">
        <w:rPr>
          <w:rFonts w:ascii="Arial" w:eastAsia="楷体_GB2312" w:hAnsi="Arial" w:cs="Times New Roman" w:hint="eastAsia"/>
          <w:b/>
          <w:kern w:val="0"/>
          <w:sz w:val="36"/>
          <w:szCs w:val="36"/>
        </w:rPr>
        <w:t>《</w:t>
      </w:r>
      <w:r w:rsidR="007973FF">
        <w:rPr>
          <w:rFonts w:ascii="Arial" w:eastAsia="楷体_GB2312" w:hAnsi="Arial" w:cs="Times New Roman" w:hint="eastAsia"/>
          <w:b/>
          <w:kern w:val="0"/>
          <w:sz w:val="36"/>
          <w:szCs w:val="36"/>
        </w:rPr>
        <w:t>北京今典鸿运房地产开发</w:t>
      </w:r>
      <w:r w:rsidR="008E2239" w:rsidRPr="008E2239">
        <w:rPr>
          <w:rFonts w:ascii="Arial" w:eastAsia="楷体_GB2312" w:hAnsi="Arial" w:cs="Times New Roman" w:hint="eastAsia"/>
          <w:b/>
          <w:kern w:val="0"/>
          <w:sz w:val="36"/>
          <w:szCs w:val="36"/>
        </w:rPr>
        <w:t>有限公司</w:t>
      </w:r>
    </w:p>
    <w:p w14:paraId="1698ED44" w14:textId="7CC54EE7" w:rsidR="00AB599C" w:rsidRPr="00FE3ABC" w:rsidRDefault="007973FF" w:rsidP="00B87EAD">
      <w:pPr>
        <w:spacing w:after="100" w:afterAutospacing="1"/>
        <w:jc w:val="center"/>
        <w:rPr>
          <w:rFonts w:ascii="Arial" w:eastAsia="楷体_GB2312" w:hAnsi="Arial" w:cs="Times New Roman"/>
          <w:b/>
          <w:kern w:val="0"/>
          <w:sz w:val="36"/>
          <w:szCs w:val="36"/>
        </w:rPr>
      </w:pPr>
      <w:r>
        <w:rPr>
          <w:rFonts w:ascii="Arial" w:eastAsia="楷体_GB2312" w:hAnsi="Arial" w:cs="Times New Roman" w:hint="eastAsia"/>
          <w:b/>
          <w:kern w:val="0"/>
          <w:sz w:val="36"/>
          <w:szCs w:val="36"/>
        </w:rPr>
        <w:t>&lt;</w:t>
      </w:r>
      <w:r w:rsidR="008E2239" w:rsidRPr="008E2239">
        <w:rPr>
          <w:rFonts w:ascii="Arial" w:eastAsia="楷体_GB2312" w:hAnsi="Arial" w:cs="Times New Roman" w:hint="eastAsia"/>
          <w:b/>
          <w:kern w:val="0"/>
          <w:sz w:val="36"/>
          <w:szCs w:val="36"/>
        </w:rPr>
        <w:t>关于不动产估价报告书的</w:t>
      </w:r>
      <w:r>
        <w:rPr>
          <w:rFonts w:ascii="Arial" w:eastAsia="楷体_GB2312" w:hAnsi="Arial" w:cs="Times New Roman" w:hint="eastAsia"/>
          <w:b/>
          <w:kern w:val="0"/>
          <w:sz w:val="36"/>
          <w:szCs w:val="36"/>
        </w:rPr>
        <w:t>异议</w:t>
      </w:r>
      <w:r w:rsidR="008E2239" w:rsidRPr="008E2239">
        <w:rPr>
          <w:rFonts w:ascii="Arial" w:eastAsia="楷体_GB2312" w:hAnsi="Arial" w:cs="Times New Roman" w:hint="eastAsia"/>
          <w:b/>
          <w:kern w:val="0"/>
          <w:sz w:val="36"/>
          <w:szCs w:val="36"/>
        </w:rPr>
        <w:t>意见</w:t>
      </w:r>
      <w:r>
        <w:rPr>
          <w:rFonts w:ascii="Arial" w:eastAsia="楷体_GB2312" w:hAnsi="Arial" w:cs="Times New Roman" w:hint="eastAsia"/>
          <w:b/>
          <w:kern w:val="0"/>
          <w:sz w:val="36"/>
          <w:szCs w:val="36"/>
        </w:rPr>
        <w:t>&gt;</w:t>
      </w:r>
      <w:r w:rsidR="008E2239" w:rsidRPr="008E2239">
        <w:rPr>
          <w:rFonts w:ascii="Arial" w:eastAsia="楷体_GB2312" w:hAnsi="Arial" w:cs="Times New Roman" w:hint="eastAsia"/>
          <w:b/>
          <w:kern w:val="0"/>
          <w:sz w:val="36"/>
          <w:szCs w:val="36"/>
        </w:rPr>
        <w:t>》</w:t>
      </w:r>
      <w:r w:rsidR="00AA7353" w:rsidRPr="00FE3ABC">
        <w:rPr>
          <w:rFonts w:ascii="Arial" w:eastAsia="楷体_GB2312" w:hAnsi="Arial" w:cs="Times New Roman" w:hint="eastAsia"/>
          <w:b/>
          <w:kern w:val="0"/>
          <w:sz w:val="36"/>
          <w:szCs w:val="36"/>
        </w:rPr>
        <w:t>答复</w:t>
      </w:r>
    </w:p>
    <w:p w14:paraId="03D2FD2F" w14:textId="7E76D9CE" w:rsidR="00FA3B45" w:rsidRPr="00FE3ABC" w:rsidRDefault="007973FF" w:rsidP="00B87EAD">
      <w:pPr>
        <w:spacing w:beforeLines="100" w:before="312" w:line="276"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北京市第四中级人民法院</w:t>
      </w:r>
      <w:r w:rsidR="009D1CED" w:rsidRPr="00FE3ABC">
        <w:rPr>
          <w:rFonts w:ascii="Arial" w:eastAsia="楷体_GB2312" w:hAnsi="Arial" w:cs="Times New Roman" w:hint="eastAsia"/>
          <w:b/>
          <w:kern w:val="0"/>
          <w:sz w:val="28"/>
          <w:szCs w:val="28"/>
        </w:rPr>
        <w:t>：</w:t>
      </w:r>
    </w:p>
    <w:p w14:paraId="50479F62" w14:textId="34AD1E9A" w:rsidR="006114C4" w:rsidRDefault="00AB599C" w:rsidP="000A28BE">
      <w:pPr>
        <w:kinsoku w:val="0"/>
        <w:autoSpaceDE w:val="0"/>
        <w:autoSpaceDN w:val="0"/>
        <w:spacing w:line="276" w:lineRule="auto"/>
        <w:ind w:firstLine="540"/>
        <w:contextualSpacing/>
        <w:rPr>
          <w:rFonts w:ascii="Arial" w:eastAsia="楷体_GB2312" w:hAnsi="Arial" w:cs="Times New Roman"/>
          <w:kern w:val="0"/>
          <w:sz w:val="28"/>
          <w:szCs w:val="28"/>
        </w:rPr>
      </w:pPr>
      <w:bookmarkStart w:id="0" w:name="_Hlk127543791"/>
      <w:r w:rsidRPr="00FE3ABC">
        <w:rPr>
          <w:rFonts w:ascii="Arial" w:eastAsia="楷体_GB2312" w:hAnsi="Arial" w:cs="Times New Roman" w:hint="eastAsia"/>
          <w:kern w:val="0"/>
          <w:sz w:val="28"/>
          <w:szCs w:val="28"/>
        </w:rPr>
        <w:t>我公司于</w:t>
      </w:r>
      <w:r w:rsidR="00C3228F" w:rsidRPr="00FE3ABC">
        <w:rPr>
          <w:rFonts w:ascii="Arial" w:eastAsia="楷体_GB2312" w:hAnsi="Arial" w:cs="Times New Roman"/>
          <w:kern w:val="0"/>
          <w:sz w:val="28"/>
          <w:szCs w:val="28"/>
        </w:rPr>
        <w:t>202</w:t>
      </w:r>
      <w:r w:rsidR="007973FF">
        <w:rPr>
          <w:rFonts w:ascii="Arial" w:eastAsia="楷体_GB2312" w:hAnsi="Arial" w:cs="Times New Roman"/>
          <w:kern w:val="0"/>
          <w:sz w:val="28"/>
          <w:szCs w:val="28"/>
        </w:rPr>
        <w:t>2</w:t>
      </w:r>
      <w:r w:rsidR="006114C4" w:rsidRPr="00FE3ABC">
        <w:rPr>
          <w:rFonts w:ascii="Arial" w:eastAsia="楷体_GB2312" w:hAnsi="Arial" w:cs="Times New Roman" w:hint="eastAsia"/>
          <w:kern w:val="0"/>
          <w:sz w:val="28"/>
          <w:szCs w:val="28"/>
        </w:rPr>
        <w:t>年</w:t>
      </w:r>
      <w:r w:rsidR="007973FF">
        <w:rPr>
          <w:rFonts w:ascii="Arial" w:eastAsia="楷体_GB2312" w:hAnsi="Arial" w:cs="Times New Roman"/>
          <w:kern w:val="0"/>
          <w:sz w:val="28"/>
          <w:szCs w:val="28"/>
        </w:rPr>
        <w:t>9</w:t>
      </w:r>
      <w:r w:rsidR="006114C4" w:rsidRPr="00FE3ABC">
        <w:rPr>
          <w:rFonts w:ascii="Arial" w:eastAsia="楷体_GB2312" w:hAnsi="Arial" w:cs="Times New Roman" w:hint="eastAsia"/>
          <w:kern w:val="0"/>
          <w:sz w:val="28"/>
          <w:szCs w:val="28"/>
        </w:rPr>
        <w:t>月</w:t>
      </w:r>
      <w:r w:rsidR="007973FF">
        <w:rPr>
          <w:rFonts w:ascii="Arial" w:eastAsia="楷体_GB2312" w:hAnsi="Arial" w:cs="Times New Roman"/>
          <w:kern w:val="0"/>
          <w:sz w:val="28"/>
          <w:szCs w:val="28"/>
        </w:rPr>
        <w:t>27</w:t>
      </w:r>
      <w:r w:rsidR="006114C4" w:rsidRPr="00FE3ABC">
        <w:rPr>
          <w:rFonts w:ascii="Arial" w:eastAsia="楷体_GB2312" w:hAnsi="Arial" w:cs="Times New Roman" w:hint="eastAsia"/>
          <w:kern w:val="0"/>
          <w:sz w:val="28"/>
          <w:szCs w:val="28"/>
        </w:rPr>
        <w:t>日受贵院委托对</w:t>
      </w:r>
      <w:r w:rsidR="000A28BE" w:rsidRPr="000A28BE">
        <w:rPr>
          <w:rFonts w:ascii="Arial" w:eastAsia="楷体_GB2312" w:hAnsi="Arial" w:cs="Times New Roman" w:hint="eastAsia"/>
          <w:kern w:val="0"/>
          <w:sz w:val="28"/>
          <w:szCs w:val="28"/>
        </w:rPr>
        <w:t>北京市朝阳区百子</w:t>
      </w:r>
      <w:proofErr w:type="gramStart"/>
      <w:r w:rsidR="000A28BE" w:rsidRPr="000A28BE">
        <w:rPr>
          <w:rFonts w:ascii="Arial" w:eastAsia="楷体_GB2312" w:hAnsi="Arial" w:cs="Times New Roman" w:hint="eastAsia"/>
          <w:kern w:val="0"/>
          <w:sz w:val="28"/>
          <w:szCs w:val="28"/>
        </w:rPr>
        <w:t>湾路</w:t>
      </w:r>
      <w:proofErr w:type="gramEnd"/>
      <w:r w:rsidR="000A28BE" w:rsidRPr="000A28BE">
        <w:rPr>
          <w:rFonts w:ascii="Arial" w:eastAsia="楷体_GB2312" w:hAnsi="Arial" w:cs="Times New Roman" w:hint="eastAsia"/>
          <w:kern w:val="0"/>
          <w:sz w:val="28"/>
          <w:szCs w:val="28"/>
        </w:rPr>
        <w:t>32</w:t>
      </w:r>
      <w:r w:rsidR="000A28BE" w:rsidRPr="000A28BE">
        <w:rPr>
          <w:rFonts w:ascii="Arial" w:eastAsia="楷体_GB2312" w:hAnsi="Arial" w:cs="Times New Roman" w:hint="eastAsia"/>
          <w:kern w:val="0"/>
          <w:sz w:val="28"/>
          <w:szCs w:val="28"/>
        </w:rPr>
        <w:t>号院</w:t>
      </w:r>
      <w:r w:rsidR="000A28BE" w:rsidRPr="000A28BE">
        <w:rPr>
          <w:rFonts w:ascii="Arial" w:eastAsia="楷体_GB2312" w:hAnsi="Arial" w:cs="Times New Roman" w:hint="eastAsia"/>
          <w:kern w:val="0"/>
          <w:sz w:val="28"/>
          <w:szCs w:val="28"/>
        </w:rPr>
        <w:t>1</w:t>
      </w:r>
      <w:r w:rsidR="000A28BE" w:rsidRPr="000A28BE">
        <w:rPr>
          <w:rFonts w:ascii="Arial" w:eastAsia="楷体_GB2312" w:hAnsi="Arial" w:cs="Times New Roman" w:hint="eastAsia"/>
          <w:kern w:val="0"/>
          <w:sz w:val="28"/>
          <w:szCs w:val="28"/>
        </w:rPr>
        <w:t>号楼、</w:t>
      </w:r>
      <w:r w:rsidR="000A28BE" w:rsidRPr="000A28BE">
        <w:rPr>
          <w:rFonts w:ascii="Arial" w:eastAsia="楷体_GB2312" w:hAnsi="Arial" w:cs="Times New Roman" w:hint="eastAsia"/>
          <w:kern w:val="0"/>
          <w:sz w:val="28"/>
          <w:szCs w:val="28"/>
        </w:rPr>
        <w:t>2</w:t>
      </w:r>
      <w:r w:rsidR="000A28BE" w:rsidRPr="000A28BE">
        <w:rPr>
          <w:rFonts w:ascii="Arial" w:eastAsia="楷体_GB2312" w:hAnsi="Arial" w:cs="Times New Roman" w:hint="eastAsia"/>
          <w:kern w:val="0"/>
          <w:sz w:val="28"/>
          <w:szCs w:val="28"/>
        </w:rPr>
        <w:t>号楼、</w:t>
      </w:r>
      <w:r w:rsidR="000A28BE" w:rsidRPr="000A28BE">
        <w:rPr>
          <w:rFonts w:ascii="Arial" w:eastAsia="楷体_GB2312" w:hAnsi="Arial" w:cs="Times New Roman" w:hint="eastAsia"/>
          <w:kern w:val="0"/>
          <w:sz w:val="28"/>
          <w:szCs w:val="28"/>
        </w:rPr>
        <w:t>3</w:t>
      </w:r>
      <w:r w:rsidR="000A28BE" w:rsidRPr="000A28BE">
        <w:rPr>
          <w:rFonts w:ascii="Arial" w:eastAsia="楷体_GB2312" w:hAnsi="Arial" w:cs="Times New Roman" w:hint="eastAsia"/>
          <w:kern w:val="0"/>
          <w:sz w:val="28"/>
          <w:szCs w:val="28"/>
        </w:rPr>
        <w:t>号楼、</w:t>
      </w:r>
      <w:r w:rsidR="000A28BE" w:rsidRPr="000A28BE">
        <w:rPr>
          <w:rFonts w:ascii="Arial" w:eastAsia="楷体_GB2312" w:hAnsi="Arial" w:cs="Times New Roman" w:hint="eastAsia"/>
          <w:kern w:val="0"/>
          <w:sz w:val="28"/>
          <w:szCs w:val="28"/>
        </w:rPr>
        <w:t>7</w:t>
      </w:r>
      <w:r w:rsidR="000A28BE" w:rsidRPr="000A28BE">
        <w:rPr>
          <w:rFonts w:ascii="Arial" w:eastAsia="楷体_GB2312" w:hAnsi="Arial" w:cs="Times New Roman" w:hint="eastAsia"/>
          <w:kern w:val="0"/>
          <w:sz w:val="28"/>
          <w:szCs w:val="28"/>
        </w:rPr>
        <w:t>号楼</w:t>
      </w:r>
      <w:proofErr w:type="gramStart"/>
      <w:r w:rsidR="000A28BE" w:rsidRPr="000A28BE">
        <w:rPr>
          <w:rFonts w:ascii="Arial" w:eastAsia="楷体_GB2312" w:hAnsi="Arial" w:cs="Times New Roman" w:hint="eastAsia"/>
          <w:kern w:val="0"/>
          <w:sz w:val="28"/>
          <w:szCs w:val="28"/>
        </w:rPr>
        <w:t>部分涉执房地产</w:t>
      </w:r>
      <w:proofErr w:type="gramEnd"/>
      <w:r w:rsidR="000A28BE" w:rsidRPr="000A28BE">
        <w:rPr>
          <w:rFonts w:ascii="Arial" w:eastAsia="楷体_GB2312" w:hAnsi="Arial" w:cs="Times New Roman" w:hint="eastAsia"/>
          <w:kern w:val="0"/>
          <w:sz w:val="28"/>
          <w:szCs w:val="28"/>
        </w:rPr>
        <w:t>财产处置参考价进行评估</w:t>
      </w:r>
      <w:r w:rsidR="006114C4" w:rsidRPr="00FE3ABC">
        <w:rPr>
          <w:rFonts w:ascii="Arial" w:eastAsia="楷体_GB2312" w:hAnsi="Arial" w:cs="Times New Roman" w:hint="eastAsia"/>
          <w:kern w:val="0"/>
          <w:sz w:val="28"/>
          <w:szCs w:val="28"/>
        </w:rPr>
        <w:t>，于</w:t>
      </w:r>
      <w:r w:rsidR="00FE3ABC" w:rsidRPr="00FE3ABC">
        <w:rPr>
          <w:rFonts w:ascii="Arial" w:eastAsia="楷体_GB2312" w:hAnsi="Arial" w:cs="Times New Roman"/>
          <w:kern w:val="0"/>
          <w:sz w:val="28"/>
          <w:szCs w:val="28"/>
        </w:rPr>
        <w:t>202</w:t>
      </w:r>
      <w:r w:rsidR="000A28BE">
        <w:rPr>
          <w:rFonts w:ascii="Arial" w:eastAsia="楷体_GB2312" w:hAnsi="Arial" w:cs="Times New Roman"/>
          <w:kern w:val="0"/>
          <w:sz w:val="28"/>
          <w:szCs w:val="28"/>
        </w:rPr>
        <w:t>2</w:t>
      </w:r>
      <w:r w:rsidR="006114C4" w:rsidRPr="00FE3ABC">
        <w:rPr>
          <w:rFonts w:ascii="Arial" w:eastAsia="楷体_GB2312" w:hAnsi="Arial" w:cs="Times New Roman" w:hint="eastAsia"/>
          <w:kern w:val="0"/>
          <w:sz w:val="28"/>
          <w:szCs w:val="28"/>
        </w:rPr>
        <w:t>年</w:t>
      </w:r>
      <w:r w:rsidR="000A28BE">
        <w:rPr>
          <w:rFonts w:ascii="Arial" w:eastAsia="楷体_GB2312" w:hAnsi="Arial" w:cs="Times New Roman"/>
          <w:kern w:val="0"/>
          <w:sz w:val="28"/>
          <w:szCs w:val="28"/>
        </w:rPr>
        <w:t>11</w:t>
      </w:r>
      <w:r w:rsidR="006114C4" w:rsidRPr="00FE3ABC">
        <w:rPr>
          <w:rFonts w:ascii="Arial" w:eastAsia="楷体_GB2312" w:hAnsi="Arial" w:cs="Times New Roman" w:hint="eastAsia"/>
          <w:kern w:val="0"/>
          <w:sz w:val="28"/>
          <w:szCs w:val="28"/>
        </w:rPr>
        <w:t>月</w:t>
      </w:r>
      <w:r w:rsidR="000A28BE">
        <w:rPr>
          <w:rFonts w:ascii="Arial" w:eastAsia="楷体_GB2312" w:hAnsi="Arial" w:cs="Times New Roman"/>
          <w:kern w:val="0"/>
          <w:sz w:val="28"/>
          <w:szCs w:val="28"/>
        </w:rPr>
        <w:t>3</w:t>
      </w:r>
      <w:r w:rsidR="006114C4" w:rsidRPr="00FE3ABC">
        <w:rPr>
          <w:rFonts w:ascii="Arial" w:eastAsia="楷体_GB2312" w:hAnsi="Arial" w:cs="Times New Roman" w:hint="eastAsia"/>
          <w:kern w:val="0"/>
          <w:sz w:val="28"/>
          <w:szCs w:val="28"/>
        </w:rPr>
        <w:t>日对估价对象进行实地查勘，</w:t>
      </w:r>
      <w:r w:rsidR="00FE3ABC" w:rsidRPr="00FE3ABC">
        <w:rPr>
          <w:rFonts w:ascii="Arial" w:eastAsia="楷体_GB2312" w:hAnsi="Arial" w:cs="Times New Roman"/>
          <w:kern w:val="0"/>
          <w:sz w:val="28"/>
          <w:szCs w:val="28"/>
        </w:rPr>
        <w:t>202</w:t>
      </w:r>
      <w:r w:rsidR="000A28BE">
        <w:rPr>
          <w:rFonts w:ascii="Arial" w:eastAsia="楷体_GB2312" w:hAnsi="Arial" w:cs="Times New Roman"/>
          <w:kern w:val="0"/>
          <w:sz w:val="28"/>
          <w:szCs w:val="28"/>
        </w:rPr>
        <w:t>3</w:t>
      </w:r>
      <w:r w:rsidR="006114C4" w:rsidRPr="00FE3ABC">
        <w:rPr>
          <w:rFonts w:ascii="Arial" w:eastAsia="楷体_GB2312" w:hAnsi="Arial" w:cs="Times New Roman" w:hint="eastAsia"/>
          <w:kern w:val="0"/>
          <w:sz w:val="28"/>
          <w:szCs w:val="28"/>
        </w:rPr>
        <w:t>年</w:t>
      </w:r>
      <w:r w:rsidR="00FE3ABC" w:rsidRPr="00FE3ABC">
        <w:rPr>
          <w:rFonts w:ascii="Arial" w:eastAsia="楷体_GB2312" w:hAnsi="Arial" w:cs="Times New Roman"/>
          <w:kern w:val="0"/>
          <w:sz w:val="28"/>
          <w:szCs w:val="28"/>
        </w:rPr>
        <w:t>1</w:t>
      </w:r>
      <w:r w:rsidR="006114C4" w:rsidRPr="00FE3ABC">
        <w:rPr>
          <w:rFonts w:ascii="Arial" w:eastAsia="楷体_GB2312" w:hAnsi="Arial" w:cs="Times New Roman" w:hint="eastAsia"/>
          <w:kern w:val="0"/>
          <w:sz w:val="28"/>
          <w:szCs w:val="28"/>
        </w:rPr>
        <w:t>月</w:t>
      </w:r>
      <w:r w:rsidR="000A28BE">
        <w:rPr>
          <w:rFonts w:ascii="Arial" w:eastAsia="楷体_GB2312" w:hAnsi="Arial" w:cs="Times New Roman"/>
          <w:kern w:val="0"/>
          <w:sz w:val="28"/>
          <w:szCs w:val="28"/>
        </w:rPr>
        <w:t>10</w:t>
      </w:r>
      <w:r w:rsidR="006114C4" w:rsidRPr="00FE3ABC">
        <w:rPr>
          <w:rFonts w:ascii="Arial" w:eastAsia="楷体_GB2312" w:hAnsi="Arial" w:cs="Times New Roman" w:hint="eastAsia"/>
          <w:kern w:val="0"/>
          <w:sz w:val="28"/>
          <w:szCs w:val="28"/>
        </w:rPr>
        <w:t>日出具</w:t>
      </w:r>
      <w:r w:rsidR="00314209">
        <w:rPr>
          <w:rFonts w:ascii="Arial" w:eastAsia="楷体_GB2312" w:hAnsi="Arial" w:cs="Times New Roman" w:hint="eastAsia"/>
          <w:kern w:val="0"/>
          <w:sz w:val="28"/>
          <w:szCs w:val="28"/>
        </w:rPr>
        <w:t>《</w:t>
      </w:r>
      <w:r w:rsidR="00314209" w:rsidRPr="000A28BE">
        <w:rPr>
          <w:rFonts w:ascii="Arial" w:eastAsia="楷体_GB2312" w:hAnsi="Arial" w:cs="Times New Roman" w:hint="eastAsia"/>
          <w:kern w:val="0"/>
          <w:sz w:val="28"/>
          <w:szCs w:val="28"/>
        </w:rPr>
        <w:t>不动产估价报告书</w:t>
      </w:r>
      <w:r w:rsidR="00314209">
        <w:rPr>
          <w:rFonts w:ascii="Arial" w:eastAsia="楷体_GB2312" w:hAnsi="Arial" w:cs="Times New Roman" w:hint="eastAsia"/>
          <w:kern w:val="0"/>
          <w:sz w:val="28"/>
          <w:szCs w:val="28"/>
        </w:rPr>
        <w:t>》</w:t>
      </w:r>
      <w:r w:rsidR="00314209">
        <w:rPr>
          <w:rFonts w:ascii="Arial" w:eastAsia="楷体_GB2312" w:hAnsi="Arial" w:cs="Times New Roman" w:hint="eastAsia"/>
          <w:kern w:val="0"/>
          <w:sz w:val="28"/>
          <w:szCs w:val="28"/>
        </w:rPr>
        <w:t>[</w:t>
      </w:r>
      <w:proofErr w:type="gramStart"/>
      <w:r w:rsidR="00314209" w:rsidRPr="00314209">
        <w:rPr>
          <w:rFonts w:ascii="Arial" w:eastAsia="楷体_GB2312" w:hAnsi="Arial" w:cs="Times New Roman" w:hint="eastAsia"/>
          <w:kern w:val="0"/>
          <w:sz w:val="28"/>
          <w:szCs w:val="28"/>
        </w:rPr>
        <w:t>康正执评</w:t>
      </w:r>
      <w:proofErr w:type="gramEnd"/>
      <w:r w:rsidR="00314209" w:rsidRPr="00314209">
        <w:rPr>
          <w:rFonts w:ascii="Arial" w:eastAsia="楷体_GB2312" w:hAnsi="Arial" w:cs="Times New Roman" w:hint="eastAsia"/>
          <w:kern w:val="0"/>
          <w:sz w:val="28"/>
          <w:szCs w:val="28"/>
        </w:rPr>
        <w:t>字</w:t>
      </w:r>
      <w:r w:rsidR="00314209" w:rsidRPr="00314209">
        <w:rPr>
          <w:rFonts w:ascii="Arial" w:eastAsia="楷体_GB2312" w:hAnsi="Arial" w:cs="Times New Roman" w:hint="eastAsia"/>
          <w:kern w:val="0"/>
          <w:sz w:val="28"/>
          <w:szCs w:val="28"/>
        </w:rPr>
        <w:t>2022-1-0602-F01SFZC6</w:t>
      </w:r>
      <w:r w:rsidR="00314209">
        <w:rPr>
          <w:rFonts w:ascii="Arial" w:eastAsia="楷体_GB2312" w:hAnsi="Arial" w:cs="Times New Roman" w:hint="eastAsia"/>
          <w:kern w:val="0"/>
          <w:sz w:val="28"/>
          <w:szCs w:val="28"/>
        </w:rPr>
        <w:t>号</w:t>
      </w:r>
      <w:r w:rsidR="00314209">
        <w:rPr>
          <w:rFonts w:ascii="Arial" w:eastAsia="楷体_GB2312" w:hAnsi="Arial" w:cs="Times New Roman" w:hint="eastAsia"/>
          <w:kern w:val="0"/>
          <w:sz w:val="28"/>
          <w:szCs w:val="28"/>
        </w:rPr>
        <w:t>]</w:t>
      </w:r>
      <w:r w:rsidR="006114C4" w:rsidRPr="00FE3ABC">
        <w:rPr>
          <w:rFonts w:ascii="Arial" w:eastAsia="楷体_GB2312" w:hAnsi="Arial" w:cs="Times New Roman" w:hint="eastAsia"/>
          <w:kern w:val="0"/>
          <w:sz w:val="28"/>
          <w:szCs w:val="28"/>
        </w:rPr>
        <w:t>。</w:t>
      </w:r>
    </w:p>
    <w:p w14:paraId="77F64DFF" w14:textId="486B8100" w:rsidR="008D3297" w:rsidRPr="00FE3ABC" w:rsidRDefault="008D3297" w:rsidP="000A28BE">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于</w:t>
      </w:r>
      <w:r>
        <w:rPr>
          <w:rFonts w:ascii="Arial" w:eastAsia="楷体_GB2312" w:hAnsi="Arial" w:cs="Times New Roman" w:hint="eastAsia"/>
          <w:kern w:val="0"/>
          <w:sz w:val="28"/>
          <w:szCs w:val="28"/>
        </w:rPr>
        <w:t>2</w:t>
      </w:r>
      <w:r>
        <w:rPr>
          <w:rFonts w:ascii="Arial" w:eastAsia="楷体_GB2312" w:hAnsi="Arial" w:cs="Times New Roman"/>
          <w:kern w:val="0"/>
          <w:sz w:val="28"/>
          <w:szCs w:val="28"/>
        </w:rPr>
        <w:t>023</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2</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1</w:t>
      </w:r>
      <w:r>
        <w:rPr>
          <w:rFonts w:ascii="Arial" w:eastAsia="楷体_GB2312" w:hAnsi="Arial" w:cs="Times New Roman"/>
          <w:kern w:val="0"/>
          <w:sz w:val="28"/>
          <w:szCs w:val="28"/>
        </w:rPr>
        <w:t>3</w:t>
      </w:r>
      <w:r>
        <w:rPr>
          <w:rFonts w:ascii="Arial" w:eastAsia="楷体_GB2312" w:hAnsi="Arial" w:cs="Times New Roman" w:hint="eastAsia"/>
          <w:kern w:val="0"/>
          <w:sz w:val="28"/>
          <w:szCs w:val="28"/>
        </w:rPr>
        <w:t>日</w:t>
      </w:r>
      <w:r w:rsidR="00314209">
        <w:rPr>
          <w:rFonts w:ascii="Arial" w:eastAsia="楷体_GB2312" w:hAnsi="Arial" w:cs="Times New Roman" w:hint="eastAsia"/>
          <w:kern w:val="0"/>
          <w:sz w:val="28"/>
          <w:szCs w:val="28"/>
        </w:rPr>
        <w:t>，</w:t>
      </w:r>
      <w:r w:rsidR="00314209" w:rsidRPr="00FE3ABC">
        <w:rPr>
          <w:rFonts w:ascii="Arial" w:eastAsia="楷体_GB2312" w:hAnsi="Arial" w:cs="Times New Roman" w:hint="eastAsia"/>
          <w:kern w:val="0"/>
          <w:sz w:val="28"/>
          <w:szCs w:val="28"/>
        </w:rPr>
        <w:t>我公司</w:t>
      </w:r>
      <w:r w:rsidRPr="00FE3ABC">
        <w:rPr>
          <w:rFonts w:ascii="Arial" w:eastAsia="楷体_GB2312" w:hAnsi="Arial" w:cs="Times New Roman" w:hint="eastAsia"/>
          <w:kern w:val="0"/>
          <w:sz w:val="28"/>
          <w:szCs w:val="28"/>
        </w:rPr>
        <w:t>收到</w:t>
      </w:r>
      <w:r w:rsidRPr="000A28BE">
        <w:rPr>
          <w:rFonts w:ascii="Arial" w:eastAsia="楷体_GB2312" w:hAnsi="Arial" w:cs="Times New Roman" w:hint="eastAsia"/>
          <w:kern w:val="0"/>
          <w:sz w:val="28"/>
          <w:szCs w:val="28"/>
        </w:rPr>
        <w:t>《关于</w:t>
      </w:r>
      <w:r w:rsidRPr="000A28BE">
        <w:rPr>
          <w:rFonts w:ascii="Arial" w:eastAsia="楷体_GB2312" w:hAnsi="Arial" w:cs="Times New Roman" w:hint="eastAsia"/>
          <w:kern w:val="0"/>
          <w:sz w:val="28"/>
          <w:szCs w:val="28"/>
        </w:rPr>
        <w:t>&lt;</w:t>
      </w:r>
      <w:r w:rsidRPr="000A28BE">
        <w:rPr>
          <w:rFonts w:ascii="Arial" w:eastAsia="楷体_GB2312" w:hAnsi="Arial" w:cs="Times New Roman" w:hint="eastAsia"/>
          <w:kern w:val="0"/>
          <w:sz w:val="28"/>
          <w:szCs w:val="28"/>
        </w:rPr>
        <w:t>不动产估价报告书</w:t>
      </w:r>
      <w:r w:rsidRPr="000A28BE">
        <w:rPr>
          <w:rFonts w:ascii="Arial" w:eastAsia="楷体_GB2312" w:hAnsi="Arial" w:cs="Times New Roman" w:hint="eastAsia"/>
          <w:kern w:val="0"/>
          <w:sz w:val="28"/>
          <w:szCs w:val="28"/>
        </w:rPr>
        <w:t>&gt;</w:t>
      </w:r>
      <w:r w:rsidRPr="000A28BE">
        <w:rPr>
          <w:rFonts w:ascii="Arial" w:eastAsia="楷体_GB2312" w:hAnsi="Arial" w:cs="Times New Roman" w:hint="eastAsia"/>
          <w:kern w:val="0"/>
          <w:sz w:val="28"/>
          <w:szCs w:val="28"/>
        </w:rPr>
        <w:t>的异议意见》</w:t>
      </w:r>
      <w:r w:rsidR="00314209">
        <w:rPr>
          <w:rFonts w:ascii="Arial" w:eastAsia="楷体_GB2312" w:hAnsi="Arial" w:cs="Times New Roman" w:hint="eastAsia"/>
          <w:kern w:val="0"/>
          <w:sz w:val="28"/>
          <w:szCs w:val="28"/>
        </w:rPr>
        <w:t>，</w:t>
      </w:r>
      <w:r w:rsidRPr="000A28BE">
        <w:rPr>
          <w:rFonts w:ascii="Arial" w:eastAsia="楷体_GB2312" w:hAnsi="Arial" w:cs="Times New Roman" w:hint="eastAsia"/>
          <w:kern w:val="0"/>
          <w:sz w:val="28"/>
          <w:szCs w:val="28"/>
        </w:rPr>
        <w:t>北京今典鸿运房地产开发有限公司</w:t>
      </w:r>
      <w:r w:rsidRPr="00FE3ABC">
        <w:rPr>
          <w:rFonts w:ascii="Arial" w:eastAsia="楷体_GB2312" w:hAnsi="Arial" w:cs="Times New Roman" w:hint="eastAsia"/>
          <w:kern w:val="0"/>
          <w:sz w:val="28"/>
          <w:szCs w:val="28"/>
        </w:rPr>
        <w:t>对</w:t>
      </w:r>
      <w:r w:rsidR="0066562F">
        <w:rPr>
          <w:rFonts w:ascii="Arial" w:eastAsia="楷体_GB2312" w:hAnsi="Arial" w:cs="Times New Roman" w:hint="eastAsia"/>
          <w:kern w:val="0"/>
          <w:sz w:val="28"/>
          <w:szCs w:val="28"/>
        </w:rPr>
        <w:t>《</w:t>
      </w:r>
      <w:r w:rsidR="0066562F" w:rsidRPr="000A28BE">
        <w:rPr>
          <w:rFonts w:ascii="Arial" w:eastAsia="楷体_GB2312" w:hAnsi="Arial" w:cs="Times New Roman" w:hint="eastAsia"/>
          <w:kern w:val="0"/>
          <w:sz w:val="28"/>
          <w:szCs w:val="28"/>
        </w:rPr>
        <w:t>不动产估价报告书</w:t>
      </w:r>
      <w:r w:rsidR="0066562F">
        <w:rPr>
          <w:rFonts w:ascii="Arial" w:eastAsia="楷体_GB2312" w:hAnsi="Arial" w:cs="Times New Roman" w:hint="eastAsia"/>
          <w:kern w:val="0"/>
          <w:sz w:val="28"/>
          <w:szCs w:val="28"/>
        </w:rPr>
        <w:t>》</w:t>
      </w:r>
      <w:r w:rsidR="0066562F">
        <w:rPr>
          <w:rFonts w:ascii="Arial" w:eastAsia="楷体_GB2312" w:hAnsi="Arial" w:cs="Times New Roman" w:hint="eastAsia"/>
          <w:kern w:val="0"/>
          <w:sz w:val="28"/>
          <w:szCs w:val="28"/>
        </w:rPr>
        <w:t>[</w:t>
      </w:r>
      <w:proofErr w:type="gramStart"/>
      <w:r w:rsidR="0066562F" w:rsidRPr="00314209">
        <w:rPr>
          <w:rFonts w:ascii="Arial" w:eastAsia="楷体_GB2312" w:hAnsi="Arial" w:cs="Times New Roman" w:hint="eastAsia"/>
          <w:kern w:val="0"/>
          <w:sz w:val="28"/>
          <w:szCs w:val="28"/>
        </w:rPr>
        <w:t>康正执评</w:t>
      </w:r>
      <w:proofErr w:type="gramEnd"/>
      <w:r w:rsidR="0066562F" w:rsidRPr="00314209">
        <w:rPr>
          <w:rFonts w:ascii="Arial" w:eastAsia="楷体_GB2312" w:hAnsi="Arial" w:cs="Times New Roman" w:hint="eastAsia"/>
          <w:kern w:val="0"/>
          <w:sz w:val="28"/>
          <w:szCs w:val="28"/>
        </w:rPr>
        <w:t>字</w:t>
      </w:r>
      <w:r w:rsidR="0066562F" w:rsidRPr="00314209">
        <w:rPr>
          <w:rFonts w:ascii="Arial" w:eastAsia="楷体_GB2312" w:hAnsi="Arial" w:cs="Times New Roman" w:hint="eastAsia"/>
          <w:kern w:val="0"/>
          <w:sz w:val="28"/>
          <w:szCs w:val="28"/>
        </w:rPr>
        <w:t>2022-1-0602-F01SFZC6</w:t>
      </w:r>
      <w:r w:rsidR="0066562F">
        <w:rPr>
          <w:rFonts w:ascii="Arial" w:eastAsia="楷体_GB2312" w:hAnsi="Arial" w:cs="Times New Roman" w:hint="eastAsia"/>
          <w:kern w:val="0"/>
          <w:sz w:val="28"/>
          <w:szCs w:val="28"/>
        </w:rPr>
        <w:t>号</w:t>
      </w:r>
      <w:r w:rsidR="0066562F">
        <w:rPr>
          <w:rFonts w:ascii="Arial" w:eastAsia="楷体_GB2312" w:hAnsi="Arial" w:cs="Times New Roman" w:hint="eastAsia"/>
          <w:kern w:val="0"/>
          <w:sz w:val="28"/>
          <w:szCs w:val="28"/>
        </w:rPr>
        <w:t>]</w:t>
      </w:r>
      <w:r w:rsidRPr="00FE3ABC">
        <w:rPr>
          <w:rFonts w:ascii="Arial" w:eastAsia="楷体_GB2312" w:hAnsi="Arial" w:cs="Times New Roman" w:hint="eastAsia"/>
          <w:kern w:val="0"/>
          <w:sz w:val="28"/>
          <w:szCs w:val="28"/>
        </w:rPr>
        <w:t>提出异议</w:t>
      </w:r>
      <w:r>
        <w:rPr>
          <w:rFonts w:ascii="Arial" w:eastAsia="楷体_GB2312" w:hAnsi="Arial" w:cs="Times New Roman" w:hint="eastAsia"/>
          <w:kern w:val="0"/>
          <w:sz w:val="28"/>
          <w:szCs w:val="28"/>
        </w:rPr>
        <w:t>。</w:t>
      </w:r>
      <w:r w:rsidR="00314209">
        <w:rPr>
          <w:rFonts w:ascii="Arial" w:eastAsia="楷体_GB2312" w:hAnsi="Arial" w:cs="Times New Roman" w:hint="eastAsia"/>
          <w:kern w:val="0"/>
          <w:sz w:val="28"/>
          <w:szCs w:val="28"/>
        </w:rPr>
        <w:t>我司</w:t>
      </w:r>
      <w:r>
        <w:rPr>
          <w:rFonts w:ascii="Arial" w:eastAsia="楷体_GB2312" w:hAnsi="Arial" w:cs="Times New Roman" w:hint="eastAsia"/>
          <w:kern w:val="0"/>
          <w:sz w:val="28"/>
          <w:szCs w:val="28"/>
        </w:rPr>
        <w:t>于</w:t>
      </w:r>
      <w:r>
        <w:rPr>
          <w:rFonts w:ascii="Arial" w:eastAsia="楷体_GB2312" w:hAnsi="Arial" w:cs="Times New Roman" w:hint="eastAsia"/>
          <w:kern w:val="0"/>
          <w:sz w:val="28"/>
          <w:szCs w:val="28"/>
        </w:rPr>
        <w:t>2</w:t>
      </w:r>
      <w:r>
        <w:rPr>
          <w:rFonts w:ascii="Arial" w:eastAsia="楷体_GB2312" w:hAnsi="Arial" w:cs="Times New Roman"/>
          <w:kern w:val="0"/>
          <w:sz w:val="28"/>
          <w:szCs w:val="28"/>
        </w:rPr>
        <w:t>023</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2</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1</w:t>
      </w:r>
      <w:r>
        <w:rPr>
          <w:rFonts w:ascii="Arial" w:eastAsia="楷体_GB2312" w:hAnsi="Arial" w:cs="Times New Roman"/>
          <w:kern w:val="0"/>
          <w:sz w:val="28"/>
          <w:szCs w:val="28"/>
        </w:rPr>
        <w:t>7</w:t>
      </w:r>
      <w:r>
        <w:rPr>
          <w:rFonts w:ascii="Arial" w:eastAsia="楷体_GB2312" w:hAnsi="Arial" w:cs="Times New Roman" w:hint="eastAsia"/>
          <w:kern w:val="0"/>
          <w:sz w:val="28"/>
          <w:szCs w:val="28"/>
        </w:rPr>
        <w:t>日，对上述异议意见进行答复</w:t>
      </w:r>
      <w:r w:rsidR="00BA3D07">
        <w:rPr>
          <w:rFonts w:ascii="Arial" w:eastAsia="楷体_GB2312" w:hAnsi="Arial" w:cs="Times New Roman" w:hint="eastAsia"/>
          <w:kern w:val="0"/>
          <w:sz w:val="28"/>
          <w:szCs w:val="28"/>
        </w:rPr>
        <w:t>，</w:t>
      </w:r>
      <w:r w:rsidR="00314209">
        <w:rPr>
          <w:rFonts w:ascii="Arial" w:eastAsia="楷体_GB2312" w:hAnsi="Arial" w:cs="Times New Roman" w:hint="eastAsia"/>
          <w:kern w:val="0"/>
          <w:sz w:val="28"/>
          <w:szCs w:val="28"/>
        </w:rPr>
        <w:t>并提供《</w:t>
      </w:r>
      <w:r w:rsidR="00314209" w:rsidRPr="000A28BE">
        <w:rPr>
          <w:rFonts w:ascii="Arial" w:eastAsia="楷体_GB2312" w:hAnsi="Arial" w:cs="Times New Roman" w:hint="eastAsia"/>
          <w:kern w:val="0"/>
          <w:sz w:val="28"/>
          <w:szCs w:val="28"/>
        </w:rPr>
        <w:t>不动产估价报告书</w:t>
      </w:r>
      <w:r w:rsidR="00314209">
        <w:rPr>
          <w:rFonts w:ascii="Arial" w:eastAsia="楷体_GB2312" w:hAnsi="Arial" w:cs="Times New Roman" w:hint="eastAsia"/>
          <w:kern w:val="0"/>
          <w:sz w:val="28"/>
          <w:szCs w:val="28"/>
        </w:rPr>
        <w:t>》</w:t>
      </w:r>
      <w:r w:rsidR="00314209">
        <w:rPr>
          <w:rFonts w:ascii="Arial" w:eastAsia="楷体_GB2312" w:hAnsi="Arial" w:cs="Times New Roman" w:hint="eastAsia"/>
          <w:kern w:val="0"/>
          <w:sz w:val="28"/>
          <w:szCs w:val="28"/>
        </w:rPr>
        <w:t>[</w:t>
      </w:r>
      <w:proofErr w:type="gramStart"/>
      <w:r w:rsidR="00314209" w:rsidRPr="00314209">
        <w:rPr>
          <w:rFonts w:ascii="Arial" w:eastAsia="楷体_GB2312" w:hAnsi="Arial" w:cs="Times New Roman" w:hint="eastAsia"/>
          <w:kern w:val="0"/>
          <w:sz w:val="28"/>
          <w:szCs w:val="28"/>
        </w:rPr>
        <w:t>康正执评</w:t>
      </w:r>
      <w:proofErr w:type="gramEnd"/>
      <w:r w:rsidR="00314209" w:rsidRPr="00314209">
        <w:rPr>
          <w:rFonts w:ascii="Arial" w:eastAsia="楷体_GB2312" w:hAnsi="Arial" w:cs="Times New Roman" w:hint="eastAsia"/>
          <w:kern w:val="0"/>
          <w:sz w:val="28"/>
          <w:szCs w:val="28"/>
        </w:rPr>
        <w:t>字</w:t>
      </w:r>
      <w:r w:rsidR="00314209" w:rsidRPr="00314209">
        <w:rPr>
          <w:rFonts w:ascii="Arial" w:eastAsia="楷体_GB2312" w:hAnsi="Arial" w:cs="Times New Roman" w:hint="eastAsia"/>
          <w:kern w:val="0"/>
          <w:sz w:val="28"/>
          <w:szCs w:val="28"/>
        </w:rPr>
        <w:t>2022-1-0602-F0</w:t>
      </w:r>
      <w:r w:rsidR="00314209">
        <w:rPr>
          <w:rFonts w:ascii="Arial" w:eastAsia="楷体_GB2312" w:hAnsi="Arial" w:cs="Times New Roman"/>
          <w:kern w:val="0"/>
          <w:sz w:val="28"/>
          <w:szCs w:val="28"/>
        </w:rPr>
        <w:t>4</w:t>
      </w:r>
      <w:r w:rsidR="00314209" w:rsidRPr="00314209">
        <w:rPr>
          <w:rFonts w:ascii="Arial" w:eastAsia="楷体_GB2312" w:hAnsi="Arial" w:cs="Times New Roman" w:hint="eastAsia"/>
          <w:kern w:val="0"/>
          <w:sz w:val="28"/>
          <w:szCs w:val="28"/>
        </w:rPr>
        <w:t>SFZC6</w:t>
      </w:r>
      <w:r w:rsidR="00314209">
        <w:rPr>
          <w:rFonts w:ascii="Arial" w:eastAsia="楷体_GB2312" w:hAnsi="Arial" w:cs="Times New Roman" w:hint="eastAsia"/>
          <w:kern w:val="0"/>
          <w:sz w:val="28"/>
          <w:szCs w:val="28"/>
        </w:rPr>
        <w:t>号</w:t>
      </w:r>
      <w:r w:rsidR="00314209">
        <w:rPr>
          <w:rFonts w:ascii="Arial" w:eastAsia="楷体_GB2312" w:hAnsi="Arial" w:cs="Times New Roman" w:hint="eastAsia"/>
          <w:kern w:val="0"/>
          <w:sz w:val="28"/>
          <w:szCs w:val="28"/>
        </w:rPr>
        <w:t>]</w:t>
      </w:r>
      <w:r w:rsidR="00314209">
        <w:rPr>
          <w:rFonts w:ascii="Arial" w:eastAsia="楷体_GB2312" w:hAnsi="Arial" w:cs="Times New Roman" w:hint="eastAsia"/>
          <w:kern w:val="0"/>
          <w:sz w:val="28"/>
          <w:szCs w:val="28"/>
        </w:rPr>
        <w:t>。</w:t>
      </w:r>
    </w:p>
    <w:bookmarkEnd w:id="0"/>
    <w:p w14:paraId="66BA4BFD" w14:textId="0266089C" w:rsidR="00645E71" w:rsidRPr="00FE3ABC" w:rsidRDefault="00314209" w:rsidP="000A28BE">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于</w:t>
      </w:r>
      <w:r w:rsidR="00FE3ABC" w:rsidRPr="00FE3ABC">
        <w:rPr>
          <w:rFonts w:ascii="Arial" w:eastAsia="楷体_GB2312" w:hAnsi="Arial" w:cs="Times New Roman"/>
          <w:kern w:val="0"/>
          <w:sz w:val="28"/>
          <w:szCs w:val="28"/>
        </w:rPr>
        <w:t>202</w:t>
      </w:r>
      <w:r w:rsidR="000A28BE">
        <w:rPr>
          <w:rFonts w:ascii="Arial" w:eastAsia="楷体_GB2312" w:hAnsi="Arial" w:cs="Times New Roman"/>
          <w:kern w:val="0"/>
          <w:sz w:val="28"/>
          <w:szCs w:val="28"/>
        </w:rPr>
        <w:t>3</w:t>
      </w:r>
      <w:r w:rsidR="001C7AA9" w:rsidRPr="00FE3ABC">
        <w:rPr>
          <w:rFonts w:ascii="Arial" w:eastAsia="楷体_GB2312" w:hAnsi="Arial" w:cs="Times New Roman" w:hint="eastAsia"/>
          <w:kern w:val="0"/>
          <w:sz w:val="28"/>
          <w:szCs w:val="28"/>
        </w:rPr>
        <w:t>年</w:t>
      </w:r>
      <w:r>
        <w:rPr>
          <w:rFonts w:ascii="Arial" w:eastAsia="楷体_GB2312" w:hAnsi="Arial" w:cs="Times New Roman"/>
          <w:kern w:val="0"/>
          <w:sz w:val="28"/>
          <w:szCs w:val="28"/>
        </w:rPr>
        <w:t>3</w:t>
      </w:r>
      <w:r w:rsidR="001C7AA9" w:rsidRPr="00FE3ABC">
        <w:rPr>
          <w:rFonts w:ascii="Arial" w:eastAsia="楷体_GB2312" w:hAnsi="Arial" w:cs="Times New Roman" w:hint="eastAsia"/>
          <w:kern w:val="0"/>
          <w:sz w:val="28"/>
          <w:szCs w:val="28"/>
        </w:rPr>
        <w:t>月</w:t>
      </w:r>
      <w:r>
        <w:rPr>
          <w:rFonts w:ascii="Arial" w:eastAsia="楷体_GB2312" w:hAnsi="Arial" w:cs="Times New Roman"/>
          <w:kern w:val="0"/>
          <w:sz w:val="28"/>
          <w:szCs w:val="28"/>
        </w:rPr>
        <w:t>22</w:t>
      </w:r>
      <w:r w:rsidR="001C7AA9" w:rsidRPr="00FE3ABC">
        <w:rPr>
          <w:rFonts w:ascii="Arial" w:eastAsia="楷体_GB2312" w:hAnsi="Arial" w:cs="Times New Roman" w:hint="eastAsia"/>
          <w:kern w:val="0"/>
          <w:sz w:val="28"/>
          <w:szCs w:val="28"/>
        </w:rPr>
        <w:t>日</w:t>
      </w:r>
      <w:r>
        <w:rPr>
          <w:rFonts w:ascii="Arial" w:eastAsia="楷体_GB2312" w:hAnsi="Arial" w:cs="Times New Roman" w:hint="eastAsia"/>
          <w:kern w:val="0"/>
          <w:sz w:val="28"/>
          <w:szCs w:val="28"/>
        </w:rPr>
        <w:t>，</w:t>
      </w:r>
      <w:r w:rsidRPr="00FE3ABC">
        <w:rPr>
          <w:rFonts w:ascii="Arial" w:eastAsia="楷体_GB2312" w:hAnsi="Arial" w:cs="Times New Roman" w:hint="eastAsia"/>
          <w:kern w:val="0"/>
          <w:sz w:val="28"/>
          <w:szCs w:val="28"/>
        </w:rPr>
        <w:t>我公司</w:t>
      </w:r>
      <w:r w:rsidR="00BD25DC" w:rsidRPr="00FE3ABC">
        <w:rPr>
          <w:rFonts w:ascii="Arial" w:eastAsia="楷体_GB2312" w:hAnsi="Arial" w:cs="Times New Roman" w:hint="eastAsia"/>
          <w:kern w:val="0"/>
          <w:sz w:val="28"/>
          <w:szCs w:val="28"/>
        </w:rPr>
        <w:t>收到</w:t>
      </w:r>
      <w:r w:rsidR="000A28BE" w:rsidRPr="000A28BE">
        <w:rPr>
          <w:rFonts w:ascii="Arial" w:eastAsia="楷体_GB2312" w:hAnsi="Arial" w:cs="Times New Roman" w:hint="eastAsia"/>
          <w:kern w:val="0"/>
          <w:sz w:val="28"/>
          <w:szCs w:val="28"/>
        </w:rPr>
        <w:t>《关于</w:t>
      </w:r>
      <w:r w:rsidR="000A28BE" w:rsidRPr="000A28BE">
        <w:rPr>
          <w:rFonts w:ascii="Arial" w:eastAsia="楷体_GB2312" w:hAnsi="Arial" w:cs="Times New Roman" w:hint="eastAsia"/>
          <w:kern w:val="0"/>
          <w:sz w:val="28"/>
          <w:szCs w:val="28"/>
        </w:rPr>
        <w:t>&lt;</w:t>
      </w:r>
      <w:r w:rsidRPr="000A28BE">
        <w:rPr>
          <w:rFonts w:ascii="Arial" w:eastAsia="楷体_GB2312" w:hAnsi="Arial" w:cs="Times New Roman" w:hint="eastAsia"/>
          <w:kern w:val="0"/>
          <w:sz w:val="28"/>
          <w:szCs w:val="28"/>
        </w:rPr>
        <w:t>不动产估价报告书</w:t>
      </w:r>
      <w:r w:rsidR="000A28BE" w:rsidRPr="000A28BE">
        <w:rPr>
          <w:rFonts w:ascii="Arial" w:eastAsia="楷体_GB2312" w:hAnsi="Arial" w:cs="Times New Roman" w:hint="eastAsia"/>
          <w:kern w:val="0"/>
          <w:sz w:val="28"/>
          <w:szCs w:val="28"/>
        </w:rPr>
        <w:t>&gt;</w:t>
      </w:r>
      <w:r w:rsidR="000A28BE" w:rsidRPr="000A28BE">
        <w:rPr>
          <w:rFonts w:ascii="Arial" w:eastAsia="楷体_GB2312" w:hAnsi="Arial" w:cs="Times New Roman" w:hint="eastAsia"/>
          <w:kern w:val="0"/>
          <w:sz w:val="28"/>
          <w:szCs w:val="28"/>
        </w:rPr>
        <w:t>的异议意见》</w:t>
      </w:r>
      <w:r w:rsidR="00FE3ABC" w:rsidRPr="00FE3ABC">
        <w:rPr>
          <w:rFonts w:ascii="Arial" w:eastAsia="楷体_GB2312" w:hAnsi="Arial" w:cs="Times New Roman" w:hint="eastAsia"/>
          <w:kern w:val="0"/>
          <w:sz w:val="28"/>
          <w:szCs w:val="28"/>
        </w:rPr>
        <w:t>，</w:t>
      </w:r>
      <w:r w:rsidR="000A28BE" w:rsidRPr="000A28BE">
        <w:rPr>
          <w:rFonts w:ascii="Arial" w:eastAsia="楷体_GB2312" w:hAnsi="Arial" w:cs="Times New Roman" w:hint="eastAsia"/>
          <w:kern w:val="0"/>
          <w:sz w:val="28"/>
          <w:szCs w:val="28"/>
        </w:rPr>
        <w:t>北京今典鸿运房地产开发有限公司</w:t>
      </w:r>
      <w:r w:rsidR="00FE3ABC" w:rsidRPr="00FE3ABC">
        <w:rPr>
          <w:rFonts w:ascii="Arial" w:eastAsia="楷体_GB2312" w:hAnsi="Arial" w:cs="Times New Roman" w:hint="eastAsia"/>
          <w:kern w:val="0"/>
          <w:sz w:val="28"/>
          <w:szCs w:val="28"/>
        </w:rPr>
        <w:t>对</w:t>
      </w:r>
      <w:r w:rsidR="0066562F">
        <w:rPr>
          <w:rFonts w:ascii="Arial" w:eastAsia="楷体_GB2312" w:hAnsi="Arial" w:cs="Times New Roman" w:hint="eastAsia"/>
          <w:kern w:val="0"/>
          <w:sz w:val="28"/>
          <w:szCs w:val="28"/>
        </w:rPr>
        <w:t>《</w:t>
      </w:r>
      <w:r w:rsidR="0066562F" w:rsidRPr="000A28BE">
        <w:rPr>
          <w:rFonts w:ascii="Arial" w:eastAsia="楷体_GB2312" w:hAnsi="Arial" w:cs="Times New Roman" w:hint="eastAsia"/>
          <w:kern w:val="0"/>
          <w:sz w:val="28"/>
          <w:szCs w:val="28"/>
        </w:rPr>
        <w:t>不动产估价报告书</w:t>
      </w:r>
      <w:r w:rsidR="0066562F">
        <w:rPr>
          <w:rFonts w:ascii="Arial" w:eastAsia="楷体_GB2312" w:hAnsi="Arial" w:cs="Times New Roman" w:hint="eastAsia"/>
          <w:kern w:val="0"/>
          <w:sz w:val="28"/>
          <w:szCs w:val="28"/>
        </w:rPr>
        <w:t>》</w:t>
      </w:r>
      <w:r w:rsidR="0066562F">
        <w:rPr>
          <w:rFonts w:ascii="Arial" w:eastAsia="楷体_GB2312" w:hAnsi="Arial" w:cs="Times New Roman" w:hint="eastAsia"/>
          <w:kern w:val="0"/>
          <w:sz w:val="28"/>
          <w:szCs w:val="28"/>
        </w:rPr>
        <w:t>[</w:t>
      </w:r>
      <w:proofErr w:type="gramStart"/>
      <w:r w:rsidR="0066562F" w:rsidRPr="00314209">
        <w:rPr>
          <w:rFonts w:ascii="Arial" w:eastAsia="楷体_GB2312" w:hAnsi="Arial" w:cs="Times New Roman" w:hint="eastAsia"/>
          <w:kern w:val="0"/>
          <w:sz w:val="28"/>
          <w:szCs w:val="28"/>
        </w:rPr>
        <w:t>康正执评</w:t>
      </w:r>
      <w:proofErr w:type="gramEnd"/>
      <w:r w:rsidR="0066562F" w:rsidRPr="00314209">
        <w:rPr>
          <w:rFonts w:ascii="Arial" w:eastAsia="楷体_GB2312" w:hAnsi="Arial" w:cs="Times New Roman" w:hint="eastAsia"/>
          <w:kern w:val="0"/>
          <w:sz w:val="28"/>
          <w:szCs w:val="28"/>
        </w:rPr>
        <w:t>字</w:t>
      </w:r>
      <w:r w:rsidR="0066562F" w:rsidRPr="00314209">
        <w:rPr>
          <w:rFonts w:ascii="Arial" w:eastAsia="楷体_GB2312" w:hAnsi="Arial" w:cs="Times New Roman" w:hint="eastAsia"/>
          <w:kern w:val="0"/>
          <w:sz w:val="28"/>
          <w:szCs w:val="28"/>
        </w:rPr>
        <w:t>2022-1-0602-F0</w:t>
      </w:r>
      <w:r w:rsidR="0066562F">
        <w:rPr>
          <w:rFonts w:ascii="Arial" w:eastAsia="楷体_GB2312" w:hAnsi="Arial" w:cs="Times New Roman"/>
          <w:kern w:val="0"/>
          <w:sz w:val="28"/>
          <w:szCs w:val="28"/>
        </w:rPr>
        <w:t>4</w:t>
      </w:r>
      <w:r w:rsidR="0066562F" w:rsidRPr="00314209">
        <w:rPr>
          <w:rFonts w:ascii="Arial" w:eastAsia="楷体_GB2312" w:hAnsi="Arial" w:cs="Times New Roman" w:hint="eastAsia"/>
          <w:kern w:val="0"/>
          <w:sz w:val="28"/>
          <w:szCs w:val="28"/>
        </w:rPr>
        <w:t>SFZC6</w:t>
      </w:r>
      <w:r w:rsidR="0066562F">
        <w:rPr>
          <w:rFonts w:ascii="Arial" w:eastAsia="楷体_GB2312" w:hAnsi="Arial" w:cs="Times New Roman" w:hint="eastAsia"/>
          <w:kern w:val="0"/>
          <w:sz w:val="28"/>
          <w:szCs w:val="28"/>
        </w:rPr>
        <w:t>号</w:t>
      </w:r>
      <w:r w:rsidR="0066562F">
        <w:rPr>
          <w:rFonts w:ascii="Arial" w:eastAsia="楷体_GB2312" w:hAnsi="Arial" w:cs="Times New Roman" w:hint="eastAsia"/>
          <w:kern w:val="0"/>
          <w:sz w:val="28"/>
          <w:szCs w:val="28"/>
        </w:rPr>
        <w:t>]</w:t>
      </w:r>
      <w:r w:rsidR="00FE3ABC" w:rsidRPr="00FE3ABC">
        <w:rPr>
          <w:rFonts w:ascii="Arial" w:eastAsia="楷体_GB2312" w:hAnsi="Arial" w:cs="Times New Roman" w:hint="eastAsia"/>
          <w:kern w:val="0"/>
          <w:sz w:val="28"/>
          <w:szCs w:val="28"/>
        </w:rPr>
        <w:t>提出异议</w:t>
      </w:r>
      <w:r w:rsidR="008E2239">
        <w:rPr>
          <w:rFonts w:ascii="Arial" w:eastAsia="楷体_GB2312" w:hAnsi="Arial" w:cs="Times New Roman" w:hint="eastAsia"/>
          <w:kern w:val="0"/>
          <w:sz w:val="28"/>
          <w:szCs w:val="28"/>
        </w:rPr>
        <w:t>。</w:t>
      </w:r>
      <w:r w:rsidR="00BB7AD1" w:rsidRPr="00FE3ABC">
        <w:rPr>
          <w:rFonts w:ascii="Arial" w:eastAsia="楷体_GB2312" w:hAnsi="Arial" w:cs="Times New Roman" w:hint="eastAsia"/>
          <w:kern w:val="0"/>
          <w:sz w:val="28"/>
          <w:szCs w:val="28"/>
        </w:rPr>
        <w:t>现对异议答复如下：</w:t>
      </w:r>
    </w:p>
    <w:p w14:paraId="14021D80" w14:textId="75477B3E" w:rsidR="00FE3ABC" w:rsidRPr="000D01C9" w:rsidRDefault="00BA3D07" w:rsidP="00FE3ABC">
      <w:pPr>
        <w:numPr>
          <w:ilvl w:val="0"/>
          <w:numId w:val="9"/>
        </w:numPr>
        <w:ind w:firstLineChars="200" w:firstLine="562"/>
        <w:rPr>
          <w:rFonts w:ascii="楷体_GB2312" w:eastAsia="楷体_GB2312" w:hAnsi="黑体-简" w:cs="黑体-简"/>
          <w:b/>
          <w:bCs/>
          <w:sz w:val="28"/>
          <w:szCs w:val="28"/>
        </w:rPr>
      </w:pPr>
      <w:r w:rsidRPr="00BA3D07">
        <w:rPr>
          <w:rFonts w:ascii="楷体_GB2312" w:eastAsia="楷体_GB2312" w:hAnsi="黑体-简" w:cs="黑体-简" w:hint="eastAsia"/>
          <w:b/>
          <w:bCs/>
          <w:sz w:val="28"/>
          <w:szCs w:val="28"/>
        </w:rPr>
        <w:t>补充《评估报告》收到前，北京市不动产登记制度已进行了重大调整，抵押物价值明显上涨，应对评估报告进行调整</w:t>
      </w:r>
    </w:p>
    <w:p w14:paraId="50F9D664" w14:textId="0C99C60F" w:rsidR="00BA3D07" w:rsidRDefault="00BA3D07" w:rsidP="00C44C67">
      <w:pPr>
        <w:ind w:firstLineChars="200" w:firstLine="560"/>
        <w:rPr>
          <w:rFonts w:ascii="Arial" w:eastAsia="楷体_GB2312" w:hAnsi="Arial" w:cs="Times New Roman"/>
          <w:kern w:val="0"/>
          <w:sz w:val="28"/>
          <w:szCs w:val="28"/>
        </w:rPr>
      </w:pPr>
      <w:r>
        <w:rPr>
          <w:rFonts w:ascii="Arial" w:eastAsia="楷体_GB2312" w:hAnsi="Arial" w:cs="Times New Roman"/>
          <w:kern w:val="0"/>
          <w:sz w:val="28"/>
          <w:szCs w:val="28"/>
        </w:rPr>
        <w:t>1.</w:t>
      </w:r>
      <w:r w:rsidRPr="00BA3D07">
        <w:rPr>
          <w:rFonts w:ascii="Arial" w:eastAsia="楷体_GB2312" w:hAnsi="Arial" w:cs="Times New Roman" w:hint="eastAsia"/>
          <w:kern w:val="0"/>
          <w:sz w:val="28"/>
          <w:szCs w:val="28"/>
        </w:rPr>
        <w:t>法律法规修订背景</w:t>
      </w:r>
    </w:p>
    <w:p w14:paraId="3A4FBA8F" w14:textId="11EEABA7" w:rsidR="00BA3D07" w:rsidRDefault="00BA3D07" w:rsidP="00BA3D07">
      <w:pPr>
        <w:ind w:firstLineChars="200" w:firstLine="560"/>
        <w:rPr>
          <w:rFonts w:ascii="Arial" w:eastAsia="楷体_GB2312" w:hAnsi="Arial" w:cs="Times New Roman"/>
          <w:kern w:val="0"/>
          <w:sz w:val="28"/>
          <w:szCs w:val="28"/>
        </w:rPr>
      </w:pPr>
      <w:r w:rsidRPr="00BA3D07">
        <w:rPr>
          <w:rFonts w:ascii="Arial" w:eastAsia="楷体_GB2312" w:hAnsi="Arial" w:cs="Times New Roman" w:hint="eastAsia"/>
          <w:kern w:val="0"/>
          <w:sz w:val="28"/>
          <w:szCs w:val="28"/>
        </w:rPr>
        <w:t>自</w:t>
      </w:r>
      <w:r w:rsidRPr="00BA3D07">
        <w:rPr>
          <w:rFonts w:ascii="Arial" w:eastAsia="楷体_GB2312" w:hAnsi="Arial" w:cs="Times New Roman" w:hint="eastAsia"/>
          <w:kern w:val="0"/>
          <w:sz w:val="28"/>
          <w:szCs w:val="28"/>
        </w:rPr>
        <w:t>2023</w:t>
      </w:r>
      <w:r w:rsidRPr="00BA3D07">
        <w:rPr>
          <w:rFonts w:ascii="Arial" w:eastAsia="楷体_GB2312" w:hAnsi="Arial" w:cs="Times New Roman" w:hint="eastAsia"/>
          <w:kern w:val="0"/>
          <w:sz w:val="28"/>
          <w:szCs w:val="28"/>
        </w:rPr>
        <w:t>年</w:t>
      </w:r>
      <w:r w:rsidRPr="00BA3D07">
        <w:rPr>
          <w:rFonts w:ascii="Arial" w:eastAsia="楷体_GB2312" w:hAnsi="Arial" w:cs="Times New Roman" w:hint="eastAsia"/>
          <w:kern w:val="0"/>
          <w:sz w:val="28"/>
          <w:szCs w:val="28"/>
        </w:rPr>
        <w:t>3</w:t>
      </w:r>
      <w:r w:rsidRPr="00BA3D07">
        <w:rPr>
          <w:rFonts w:ascii="Arial" w:eastAsia="楷体_GB2312" w:hAnsi="Arial" w:cs="Times New Roman" w:hint="eastAsia"/>
          <w:kern w:val="0"/>
          <w:sz w:val="28"/>
          <w:szCs w:val="28"/>
        </w:rPr>
        <w:t>月</w:t>
      </w:r>
      <w:r w:rsidRPr="00BA3D07">
        <w:rPr>
          <w:rFonts w:ascii="Arial" w:eastAsia="楷体_GB2312" w:hAnsi="Arial" w:cs="Times New Roman" w:hint="eastAsia"/>
          <w:kern w:val="0"/>
          <w:sz w:val="28"/>
          <w:szCs w:val="28"/>
        </w:rPr>
        <w:t>1</w:t>
      </w:r>
      <w:r w:rsidRPr="00BA3D07">
        <w:rPr>
          <w:rFonts w:ascii="Arial" w:eastAsia="楷体_GB2312" w:hAnsi="Arial" w:cs="Times New Roman" w:hint="eastAsia"/>
          <w:kern w:val="0"/>
          <w:sz w:val="28"/>
          <w:szCs w:val="28"/>
        </w:rPr>
        <w:t>日起，《北京市不动产登记工作规范》（京</w:t>
      </w:r>
      <w:proofErr w:type="gramStart"/>
      <w:r w:rsidRPr="00BA3D07">
        <w:rPr>
          <w:rFonts w:ascii="Arial" w:eastAsia="楷体_GB2312" w:hAnsi="Arial" w:cs="Times New Roman" w:hint="eastAsia"/>
          <w:kern w:val="0"/>
          <w:sz w:val="28"/>
          <w:szCs w:val="28"/>
        </w:rPr>
        <w:t>规</w:t>
      </w:r>
      <w:proofErr w:type="gramEnd"/>
      <w:r w:rsidRPr="00BA3D07">
        <w:rPr>
          <w:rFonts w:ascii="Arial" w:eastAsia="楷体_GB2312" w:hAnsi="Arial" w:cs="Times New Roman" w:hint="eastAsia"/>
          <w:kern w:val="0"/>
          <w:sz w:val="28"/>
          <w:szCs w:val="28"/>
        </w:rPr>
        <w:t>自发</w:t>
      </w:r>
      <w:r w:rsidRPr="00BA3D07">
        <w:rPr>
          <w:rFonts w:ascii="Arial" w:eastAsia="楷体_GB2312" w:hAnsi="Arial" w:cs="Times New Roman" w:hint="eastAsia"/>
          <w:kern w:val="0"/>
          <w:sz w:val="28"/>
          <w:szCs w:val="28"/>
        </w:rPr>
        <w:t>(2023)35</w:t>
      </w:r>
      <w:r w:rsidRPr="00BA3D07">
        <w:rPr>
          <w:rFonts w:ascii="Arial" w:eastAsia="楷体_GB2312" w:hAnsi="Arial" w:cs="Times New Roman" w:hint="eastAsia"/>
          <w:kern w:val="0"/>
          <w:sz w:val="28"/>
          <w:szCs w:val="28"/>
        </w:rPr>
        <w:t>号</w:t>
      </w:r>
      <w:r w:rsidR="002900D9">
        <w:rPr>
          <w:rFonts w:ascii="Arial" w:eastAsia="楷体_GB2312" w:hAnsi="Arial" w:cs="Times New Roman" w:hint="eastAsia"/>
          <w:kern w:val="0"/>
          <w:sz w:val="28"/>
          <w:szCs w:val="28"/>
        </w:rPr>
        <w:t>）</w:t>
      </w:r>
      <w:r w:rsidRPr="00BA3D07">
        <w:rPr>
          <w:rFonts w:ascii="Arial" w:eastAsia="楷体_GB2312" w:hAnsi="Arial" w:cs="Times New Roman" w:hint="eastAsia"/>
          <w:kern w:val="0"/>
          <w:sz w:val="28"/>
          <w:szCs w:val="28"/>
        </w:rPr>
        <w:t>文件，以下简称“工作规范”生效实施。该工作规范是北京市规划和自然资源委员会为贯彻实施《民法典》</w:t>
      </w:r>
      <w:proofErr w:type="gramStart"/>
      <w:r w:rsidRPr="00BA3D07">
        <w:rPr>
          <w:rFonts w:ascii="Arial" w:eastAsia="楷体_GB2312" w:hAnsi="Arial" w:cs="Times New Roman" w:hint="eastAsia"/>
          <w:kern w:val="0"/>
          <w:sz w:val="28"/>
          <w:szCs w:val="28"/>
        </w:rPr>
        <w:t>物权篇有关</w:t>
      </w:r>
      <w:proofErr w:type="gramEnd"/>
      <w:r w:rsidRPr="00BA3D07">
        <w:rPr>
          <w:rFonts w:ascii="Arial" w:eastAsia="楷体_GB2312" w:hAnsi="Arial" w:cs="Times New Roman" w:hint="eastAsia"/>
          <w:kern w:val="0"/>
          <w:sz w:val="28"/>
          <w:szCs w:val="28"/>
        </w:rPr>
        <w:t>不动产</w:t>
      </w:r>
      <w:r w:rsidRPr="00BA3D07">
        <w:rPr>
          <w:rFonts w:ascii="Arial" w:eastAsia="楷体_GB2312" w:hAnsi="Arial" w:cs="Times New Roman" w:hint="eastAsia"/>
          <w:kern w:val="0"/>
          <w:sz w:val="28"/>
          <w:szCs w:val="28"/>
        </w:rPr>
        <w:lastRenderedPageBreak/>
        <w:t>的规定和国家层面有关</w:t>
      </w:r>
      <w:r w:rsidR="00647217">
        <w:rPr>
          <w:rFonts w:ascii="Arial" w:eastAsia="楷体_GB2312" w:hAnsi="Arial" w:cs="Times New Roman" w:hint="eastAsia"/>
          <w:kern w:val="0"/>
          <w:sz w:val="28"/>
          <w:szCs w:val="28"/>
        </w:rPr>
        <w:t>不动产</w:t>
      </w:r>
      <w:r w:rsidRPr="00BA3D07">
        <w:rPr>
          <w:rFonts w:ascii="Arial" w:eastAsia="楷体_GB2312" w:hAnsi="Arial" w:cs="Times New Roman" w:hint="eastAsia"/>
          <w:kern w:val="0"/>
          <w:sz w:val="28"/>
          <w:szCs w:val="28"/>
        </w:rPr>
        <w:t>登记政策，规范不动产登记行为，维护不动产交易安全，保护权利人的合法权利而修改制定的。原《北京市不动产登记工作规范</w:t>
      </w:r>
      <w:r w:rsidRPr="00BA3D07">
        <w:rPr>
          <w:rFonts w:ascii="Arial" w:eastAsia="楷体_GB2312" w:hAnsi="Arial" w:cs="Times New Roman" w:hint="eastAsia"/>
          <w:kern w:val="0"/>
          <w:sz w:val="28"/>
          <w:szCs w:val="28"/>
        </w:rPr>
        <w:t>(</w:t>
      </w:r>
      <w:r w:rsidRPr="00BA3D07">
        <w:rPr>
          <w:rFonts w:ascii="Arial" w:eastAsia="楷体_GB2312" w:hAnsi="Arial" w:cs="Times New Roman" w:hint="eastAsia"/>
          <w:kern w:val="0"/>
          <w:sz w:val="28"/>
          <w:szCs w:val="28"/>
        </w:rPr>
        <w:t>试行</w:t>
      </w:r>
      <w:r w:rsidRPr="00BA3D07">
        <w:rPr>
          <w:rFonts w:ascii="Arial" w:eastAsia="楷体_GB2312" w:hAnsi="Arial" w:cs="Times New Roman" w:hint="eastAsia"/>
          <w:kern w:val="0"/>
          <w:sz w:val="28"/>
          <w:szCs w:val="28"/>
        </w:rPr>
        <w:t>)</w:t>
      </w:r>
      <w:r w:rsidRPr="00BA3D07">
        <w:rPr>
          <w:rFonts w:ascii="Arial" w:eastAsia="楷体_GB2312" w:hAnsi="Arial" w:cs="Times New Roman" w:hint="eastAsia"/>
          <w:kern w:val="0"/>
          <w:sz w:val="28"/>
          <w:szCs w:val="28"/>
        </w:rPr>
        <w:t>》（市规划国土发</w:t>
      </w:r>
      <w:r w:rsidRPr="00BA3D07">
        <w:rPr>
          <w:rFonts w:ascii="Arial" w:eastAsia="楷体_GB2312" w:hAnsi="Arial" w:cs="Times New Roman" w:hint="eastAsia"/>
          <w:kern w:val="0"/>
          <w:sz w:val="28"/>
          <w:szCs w:val="28"/>
        </w:rPr>
        <w:t>[2016</w:t>
      </w:r>
      <w:r>
        <w:rPr>
          <w:rFonts w:ascii="Arial" w:eastAsia="楷体_GB2312" w:hAnsi="Arial" w:cs="Times New Roman"/>
          <w:kern w:val="0"/>
          <w:sz w:val="28"/>
          <w:szCs w:val="28"/>
        </w:rPr>
        <w:t>]</w:t>
      </w:r>
      <w:r w:rsidRPr="00BA3D07">
        <w:rPr>
          <w:rFonts w:ascii="Arial" w:eastAsia="楷体_GB2312" w:hAnsi="Arial" w:cs="Times New Roman" w:hint="eastAsia"/>
          <w:kern w:val="0"/>
          <w:sz w:val="28"/>
          <w:szCs w:val="28"/>
        </w:rPr>
        <w:t>100</w:t>
      </w:r>
      <w:r w:rsidRPr="00BA3D07">
        <w:rPr>
          <w:rFonts w:ascii="Arial" w:eastAsia="楷体_GB2312" w:hAnsi="Arial" w:cs="Times New Roman" w:hint="eastAsia"/>
          <w:kern w:val="0"/>
          <w:sz w:val="28"/>
          <w:szCs w:val="28"/>
        </w:rPr>
        <w:t>号）已失效。</w:t>
      </w:r>
    </w:p>
    <w:p w14:paraId="6DC758FE" w14:textId="3531A10D" w:rsidR="00EB01C9" w:rsidRPr="00EB01C9" w:rsidRDefault="00EB01C9" w:rsidP="00EB01C9">
      <w:pPr>
        <w:ind w:firstLineChars="200" w:firstLine="562"/>
        <w:rPr>
          <w:rFonts w:ascii="楷体_GB2312" w:eastAsia="楷体_GB2312" w:hAnsi="仿宋" w:cs="仿宋"/>
          <w:b/>
          <w:sz w:val="28"/>
          <w:szCs w:val="28"/>
        </w:rPr>
      </w:pPr>
      <w:r w:rsidRPr="00BB7F1E">
        <w:rPr>
          <w:rFonts w:ascii="楷体_GB2312" w:eastAsia="楷体_GB2312" w:hAnsi="仿宋" w:cs="仿宋" w:hint="eastAsia"/>
          <w:b/>
          <w:sz w:val="28"/>
          <w:szCs w:val="28"/>
        </w:rPr>
        <w:t>答复：</w:t>
      </w:r>
      <w:r w:rsidR="00F935F1" w:rsidRPr="00BA3D07">
        <w:rPr>
          <w:rFonts w:ascii="Arial" w:eastAsia="楷体_GB2312" w:hAnsi="Arial" w:cs="Times New Roman" w:hint="eastAsia"/>
          <w:kern w:val="0"/>
          <w:sz w:val="28"/>
          <w:szCs w:val="28"/>
        </w:rPr>
        <w:t>《北京市不动产登记工作规范》（京</w:t>
      </w:r>
      <w:proofErr w:type="gramStart"/>
      <w:r w:rsidR="00F935F1" w:rsidRPr="00BA3D07">
        <w:rPr>
          <w:rFonts w:ascii="Arial" w:eastAsia="楷体_GB2312" w:hAnsi="Arial" w:cs="Times New Roman" w:hint="eastAsia"/>
          <w:kern w:val="0"/>
          <w:sz w:val="28"/>
          <w:szCs w:val="28"/>
        </w:rPr>
        <w:t>规</w:t>
      </w:r>
      <w:proofErr w:type="gramEnd"/>
      <w:r w:rsidR="00F935F1" w:rsidRPr="00BA3D07">
        <w:rPr>
          <w:rFonts w:ascii="Arial" w:eastAsia="楷体_GB2312" w:hAnsi="Arial" w:cs="Times New Roman" w:hint="eastAsia"/>
          <w:kern w:val="0"/>
          <w:sz w:val="28"/>
          <w:szCs w:val="28"/>
        </w:rPr>
        <w:t>自发</w:t>
      </w:r>
      <w:r w:rsidR="00F935F1" w:rsidRPr="00BA3D07">
        <w:rPr>
          <w:rFonts w:ascii="Arial" w:eastAsia="楷体_GB2312" w:hAnsi="Arial" w:cs="Times New Roman" w:hint="eastAsia"/>
          <w:kern w:val="0"/>
          <w:sz w:val="28"/>
          <w:szCs w:val="28"/>
        </w:rPr>
        <w:t>(2023)35</w:t>
      </w:r>
      <w:r w:rsidR="00F935F1" w:rsidRPr="00BA3D07">
        <w:rPr>
          <w:rFonts w:ascii="Arial" w:eastAsia="楷体_GB2312" w:hAnsi="Arial" w:cs="Times New Roman" w:hint="eastAsia"/>
          <w:kern w:val="0"/>
          <w:sz w:val="28"/>
          <w:szCs w:val="28"/>
        </w:rPr>
        <w:t>号</w:t>
      </w:r>
      <w:r w:rsidR="00F935F1">
        <w:rPr>
          <w:rFonts w:ascii="Arial" w:eastAsia="楷体_GB2312" w:hAnsi="Arial" w:cs="Times New Roman" w:hint="eastAsia"/>
          <w:kern w:val="0"/>
          <w:sz w:val="28"/>
          <w:szCs w:val="28"/>
        </w:rPr>
        <w:t>）的制定是依据《不动产登记暂行条例》（</w:t>
      </w:r>
      <w:r w:rsidR="00F935F1" w:rsidRPr="00BA3D07">
        <w:rPr>
          <w:rFonts w:ascii="Arial" w:eastAsia="楷体_GB2312" w:hAnsi="Arial" w:cs="Times New Roman" w:hint="eastAsia"/>
          <w:kern w:val="0"/>
          <w:sz w:val="28"/>
          <w:szCs w:val="28"/>
        </w:rPr>
        <w:t>自</w:t>
      </w:r>
      <w:r w:rsidR="00F935F1" w:rsidRPr="00BA3D07">
        <w:rPr>
          <w:rFonts w:ascii="Arial" w:eastAsia="楷体_GB2312" w:hAnsi="Arial" w:cs="Times New Roman" w:hint="eastAsia"/>
          <w:kern w:val="0"/>
          <w:sz w:val="28"/>
          <w:szCs w:val="28"/>
        </w:rPr>
        <w:t>2</w:t>
      </w:r>
      <w:r w:rsidR="00F935F1">
        <w:rPr>
          <w:rFonts w:ascii="Arial" w:eastAsia="楷体_GB2312" w:hAnsi="Arial" w:cs="Times New Roman"/>
          <w:kern w:val="0"/>
          <w:sz w:val="28"/>
          <w:szCs w:val="28"/>
        </w:rPr>
        <w:t>015</w:t>
      </w:r>
      <w:r w:rsidR="00F935F1" w:rsidRPr="00BA3D07">
        <w:rPr>
          <w:rFonts w:ascii="Arial" w:eastAsia="楷体_GB2312" w:hAnsi="Arial" w:cs="Times New Roman" w:hint="eastAsia"/>
          <w:kern w:val="0"/>
          <w:sz w:val="28"/>
          <w:szCs w:val="28"/>
        </w:rPr>
        <w:t>年</w:t>
      </w:r>
      <w:r w:rsidR="00F935F1" w:rsidRPr="00BA3D07">
        <w:rPr>
          <w:rFonts w:ascii="Arial" w:eastAsia="楷体_GB2312" w:hAnsi="Arial" w:cs="Times New Roman" w:hint="eastAsia"/>
          <w:kern w:val="0"/>
          <w:sz w:val="28"/>
          <w:szCs w:val="28"/>
        </w:rPr>
        <w:t>3</w:t>
      </w:r>
      <w:r w:rsidR="00F935F1" w:rsidRPr="00BA3D07">
        <w:rPr>
          <w:rFonts w:ascii="Arial" w:eastAsia="楷体_GB2312" w:hAnsi="Arial" w:cs="Times New Roman" w:hint="eastAsia"/>
          <w:kern w:val="0"/>
          <w:sz w:val="28"/>
          <w:szCs w:val="28"/>
        </w:rPr>
        <w:t>月</w:t>
      </w:r>
      <w:r w:rsidR="00F935F1" w:rsidRPr="00BA3D07">
        <w:rPr>
          <w:rFonts w:ascii="Arial" w:eastAsia="楷体_GB2312" w:hAnsi="Arial" w:cs="Times New Roman" w:hint="eastAsia"/>
          <w:kern w:val="0"/>
          <w:sz w:val="28"/>
          <w:szCs w:val="28"/>
        </w:rPr>
        <w:t>1</w:t>
      </w:r>
      <w:r w:rsidR="00F935F1" w:rsidRPr="00BA3D07">
        <w:rPr>
          <w:rFonts w:ascii="Arial" w:eastAsia="楷体_GB2312" w:hAnsi="Arial" w:cs="Times New Roman" w:hint="eastAsia"/>
          <w:kern w:val="0"/>
          <w:sz w:val="28"/>
          <w:szCs w:val="28"/>
        </w:rPr>
        <w:t>日起</w:t>
      </w:r>
      <w:r w:rsidR="00F935F1">
        <w:rPr>
          <w:rFonts w:ascii="Arial" w:eastAsia="楷体_GB2312" w:hAnsi="Arial" w:cs="Times New Roman" w:hint="eastAsia"/>
          <w:kern w:val="0"/>
          <w:sz w:val="28"/>
          <w:szCs w:val="28"/>
        </w:rPr>
        <w:t>施行）及《不动产登记暂行条例实施细则》</w:t>
      </w:r>
      <w:r w:rsidR="00F935F1" w:rsidRPr="000E5919">
        <w:rPr>
          <w:rFonts w:ascii="Arial" w:eastAsia="楷体_GB2312" w:hAnsi="Arial" w:cs="Times New Roman" w:hint="eastAsia"/>
          <w:kern w:val="0"/>
          <w:sz w:val="28"/>
          <w:szCs w:val="28"/>
        </w:rPr>
        <w:t>(2015</w:t>
      </w:r>
      <w:r w:rsidR="00F935F1" w:rsidRPr="000E5919">
        <w:rPr>
          <w:rFonts w:ascii="Arial" w:eastAsia="楷体_GB2312" w:hAnsi="Arial" w:cs="Times New Roman" w:hint="eastAsia"/>
          <w:kern w:val="0"/>
          <w:sz w:val="28"/>
          <w:szCs w:val="28"/>
        </w:rPr>
        <w:t>年</w:t>
      </w:r>
      <w:r w:rsidR="00F935F1" w:rsidRPr="000E5919">
        <w:rPr>
          <w:rFonts w:ascii="Arial" w:eastAsia="楷体_GB2312" w:hAnsi="Arial" w:cs="Times New Roman" w:hint="eastAsia"/>
          <w:kern w:val="0"/>
          <w:sz w:val="28"/>
          <w:szCs w:val="28"/>
        </w:rPr>
        <w:t>6</w:t>
      </w:r>
      <w:r w:rsidR="00F935F1" w:rsidRPr="000E5919">
        <w:rPr>
          <w:rFonts w:ascii="Arial" w:eastAsia="楷体_GB2312" w:hAnsi="Arial" w:cs="Times New Roman" w:hint="eastAsia"/>
          <w:kern w:val="0"/>
          <w:sz w:val="28"/>
          <w:szCs w:val="28"/>
        </w:rPr>
        <w:t>月</w:t>
      </w:r>
      <w:r w:rsidR="00F935F1" w:rsidRPr="000E5919">
        <w:rPr>
          <w:rFonts w:ascii="Arial" w:eastAsia="楷体_GB2312" w:hAnsi="Arial" w:cs="Times New Roman" w:hint="eastAsia"/>
          <w:kern w:val="0"/>
          <w:sz w:val="28"/>
          <w:szCs w:val="28"/>
        </w:rPr>
        <w:t>29</w:t>
      </w:r>
      <w:r w:rsidR="00F935F1" w:rsidRPr="000E5919">
        <w:rPr>
          <w:rFonts w:ascii="Arial" w:eastAsia="楷体_GB2312" w:hAnsi="Arial" w:cs="Times New Roman" w:hint="eastAsia"/>
          <w:kern w:val="0"/>
          <w:sz w:val="28"/>
          <w:szCs w:val="28"/>
        </w:rPr>
        <w:t>日国土资源部第</w:t>
      </w:r>
      <w:r w:rsidR="00F935F1" w:rsidRPr="000E5919">
        <w:rPr>
          <w:rFonts w:ascii="Arial" w:eastAsia="楷体_GB2312" w:hAnsi="Arial" w:cs="Times New Roman" w:hint="eastAsia"/>
          <w:kern w:val="0"/>
          <w:sz w:val="28"/>
          <w:szCs w:val="28"/>
        </w:rPr>
        <w:t>3</w:t>
      </w:r>
      <w:r w:rsidR="00F935F1" w:rsidRPr="000E5919">
        <w:rPr>
          <w:rFonts w:ascii="Arial" w:eastAsia="楷体_GB2312" w:hAnsi="Arial" w:cs="Times New Roman" w:hint="eastAsia"/>
          <w:kern w:val="0"/>
          <w:sz w:val="28"/>
          <w:szCs w:val="28"/>
        </w:rPr>
        <w:t>次部务会议通过</w:t>
      </w:r>
      <w:r w:rsidR="00F935F1">
        <w:rPr>
          <w:rFonts w:ascii="Arial" w:eastAsia="楷体_GB2312" w:hAnsi="Arial" w:cs="Times New Roman" w:hint="eastAsia"/>
          <w:kern w:val="0"/>
          <w:sz w:val="28"/>
          <w:szCs w:val="28"/>
        </w:rPr>
        <w:t>，</w:t>
      </w:r>
      <w:r w:rsidR="00F935F1" w:rsidRPr="00BA3D07">
        <w:rPr>
          <w:rFonts w:ascii="Arial" w:eastAsia="楷体_GB2312" w:hAnsi="Arial" w:cs="Times New Roman" w:hint="eastAsia"/>
          <w:kern w:val="0"/>
          <w:sz w:val="28"/>
          <w:szCs w:val="28"/>
        </w:rPr>
        <w:t>自</w:t>
      </w:r>
      <w:r w:rsidR="00F935F1" w:rsidRPr="00BA3D07">
        <w:rPr>
          <w:rFonts w:ascii="Arial" w:eastAsia="楷体_GB2312" w:hAnsi="Arial" w:cs="Times New Roman" w:hint="eastAsia"/>
          <w:kern w:val="0"/>
          <w:sz w:val="28"/>
          <w:szCs w:val="28"/>
        </w:rPr>
        <w:t>20</w:t>
      </w:r>
      <w:r w:rsidR="00F935F1">
        <w:rPr>
          <w:rFonts w:ascii="Arial" w:eastAsia="楷体_GB2312" w:hAnsi="Arial" w:cs="Times New Roman"/>
          <w:kern w:val="0"/>
          <w:sz w:val="28"/>
          <w:szCs w:val="28"/>
        </w:rPr>
        <w:t>16</w:t>
      </w:r>
      <w:r w:rsidR="00F935F1" w:rsidRPr="00BA3D07">
        <w:rPr>
          <w:rFonts w:ascii="Arial" w:eastAsia="楷体_GB2312" w:hAnsi="Arial" w:cs="Times New Roman" w:hint="eastAsia"/>
          <w:kern w:val="0"/>
          <w:sz w:val="28"/>
          <w:szCs w:val="28"/>
        </w:rPr>
        <w:t>年</w:t>
      </w:r>
      <w:r w:rsidR="00F935F1">
        <w:rPr>
          <w:rFonts w:ascii="Arial" w:eastAsia="楷体_GB2312" w:hAnsi="Arial" w:cs="Times New Roman"/>
          <w:kern w:val="0"/>
          <w:sz w:val="28"/>
          <w:szCs w:val="28"/>
        </w:rPr>
        <w:t>1</w:t>
      </w:r>
      <w:r w:rsidR="00F935F1" w:rsidRPr="00BA3D07">
        <w:rPr>
          <w:rFonts w:ascii="Arial" w:eastAsia="楷体_GB2312" w:hAnsi="Arial" w:cs="Times New Roman" w:hint="eastAsia"/>
          <w:kern w:val="0"/>
          <w:sz w:val="28"/>
          <w:szCs w:val="28"/>
        </w:rPr>
        <w:t>月</w:t>
      </w:r>
      <w:r w:rsidR="00F935F1" w:rsidRPr="00BA3D07">
        <w:rPr>
          <w:rFonts w:ascii="Arial" w:eastAsia="楷体_GB2312" w:hAnsi="Arial" w:cs="Times New Roman" w:hint="eastAsia"/>
          <w:kern w:val="0"/>
          <w:sz w:val="28"/>
          <w:szCs w:val="28"/>
        </w:rPr>
        <w:t>1</w:t>
      </w:r>
      <w:r w:rsidR="00F935F1" w:rsidRPr="00BA3D07">
        <w:rPr>
          <w:rFonts w:ascii="Arial" w:eastAsia="楷体_GB2312" w:hAnsi="Arial" w:cs="Times New Roman" w:hint="eastAsia"/>
          <w:kern w:val="0"/>
          <w:sz w:val="28"/>
          <w:szCs w:val="28"/>
        </w:rPr>
        <w:t>日起</w:t>
      </w:r>
      <w:r w:rsidR="00F935F1">
        <w:rPr>
          <w:rFonts w:ascii="Arial" w:eastAsia="楷体_GB2312" w:hAnsi="Arial" w:cs="Times New Roman" w:hint="eastAsia"/>
          <w:kern w:val="0"/>
          <w:sz w:val="28"/>
          <w:szCs w:val="28"/>
        </w:rPr>
        <w:t>施行</w:t>
      </w:r>
      <w:r w:rsidR="00F935F1" w:rsidRPr="000E5919">
        <w:rPr>
          <w:rFonts w:ascii="Arial" w:eastAsia="楷体_GB2312" w:hAnsi="Arial" w:cs="Times New Roman" w:hint="eastAsia"/>
          <w:kern w:val="0"/>
          <w:sz w:val="28"/>
          <w:szCs w:val="28"/>
        </w:rPr>
        <w:t>)</w:t>
      </w:r>
      <w:r w:rsidR="00F935F1">
        <w:rPr>
          <w:rFonts w:ascii="Arial" w:eastAsia="楷体_GB2312" w:hAnsi="Arial" w:cs="Times New Roman" w:hint="eastAsia"/>
          <w:kern w:val="0"/>
          <w:sz w:val="28"/>
          <w:szCs w:val="28"/>
        </w:rPr>
        <w:t>。自</w:t>
      </w:r>
      <w:r w:rsidR="00F935F1" w:rsidRPr="000E5919">
        <w:rPr>
          <w:rFonts w:ascii="Arial" w:eastAsia="楷体_GB2312" w:hAnsi="Arial" w:cs="Times New Roman" w:hint="eastAsia"/>
          <w:kern w:val="0"/>
          <w:sz w:val="28"/>
          <w:szCs w:val="28"/>
        </w:rPr>
        <w:t>《中华人民共和国民法典》</w:t>
      </w:r>
      <w:r w:rsidR="00F935F1">
        <w:rPr>
          <w:rFonts w:ascii="Arial" w:eastAsia="楷体_GB2312" w:hAnsi="Arial" w:cs="Times New Roman" w:hint="eastAsia"/>
          <w:kern w:val="0"/>
          <w:sz w:val="28"/>
          <w:szCs w:val="28"/>
        </w:rPr>
        <w:t>（</w:t>
      </w:r>
      <w:r w:rsidR="00F935F1" w:rsidRPr="000E5919">
        <w:rPr>
          <w:rFonts w:ascii="Arial" w:eastAsia="楷体_GB2312" w:hAnsi="Arial" w:cs="Times New Roman" w:hint="eastAsia"/>
          <w:kern w:val="0"/>
          <w:sz w:val="28"/>
          <w:szCs w:val="28"/>
        </w:rPr>
        <w:t>自</w:t>
      </w:r>
      <w:r w:rsidR="00F935F1" w:rsidRPr="000E5919">
        <w:rPr>
          <w:rFonts w:ascii="Arial" w:eastAsia="楷体_GB2312" w:hAnsi="Arial" w:cs="Times New Roman" w:hint="eastAsia"/>
          <w:kern w:val="0"/>
          <w:sz w:val="28"/>
          <w:szCs w:val="28"/>
        </w:rPr>
        <w:t>2021</w:t>
      </w:r>
      <w:r w:rsidR="00F935F1" w:rsidRPr="000E5919">
        <w:rPr>
          <w:rFonts w:ascii="Arial" w:eastAsia="楷体_GB2312" w:hAnsi="Arial" w:cs="Times New Roman" w:hint="eastAsia"/>
          <w:kern w:val="0"/>
          <w:sz w:val="28"/>
          <w:szCs w:val="28"/>
        </w:rPr>
        <w:t>年</w:t>
      </w:r>
      <w:r w:rsidR="00F935F1" w:rsidRPr="000E5919">
        <w:rPr>
          <w:rFonts w:ascii="Arial" w:eastAsia="楷体_GB2312" w:hAnsi="Arial" w:cs="Times New Roman" w:hint="eastAsia"/>
          <w:kern w:val="0"/>
          <w:sz w:val="28"/>
          <w:szCs w:val="28"/>
        </w:rPr>
        <w:t>1</w:t>
      </w:r>
      <w:r w:rsidR="00F935F1" w:rsidRPr="000E5919">
        <w:rPr>
          <w:rFonts w:ascii="Arial" w:eastAsia="楷体_GB2312" w:hAnsi="Arial" w:cs="Times New Roman" w:hint="eastAsia"/>
          <w:kern w:val="0"/>
          <w:sz w:val="28"/>
          <w:szCs w:val="28"/>
        </w:rPr>
        <w:t>月</w:t>
      </w:r>
      <w:r w:rsidR="00F935F1" w:rsidRPr="000E5919">
        <w:rPr>
          <w:rFonts w:ascii="Arial" w:eastAsia="楷体_GB2312" w:hAnsi="Arial" w:cs="Times New Roman" w:hint="eastAsia"/>
          <w:kern w:val="0"/>
          <w:sz w:val="28"/>
          <w:szCs w:val="28"/>
        </w:rPr>
        <w:t>1</w:t>
      </w:r>
      <w:r w:rsidR="00F935F1" w:rsidRPr="000E5919">
        <w:rPr>
          <w:rFonts w:ascii="Arial" w:eastAsia="楷体_GB2312" w:hAnsi="Arial" w:cs="Times New Roman" w:hint="eastAsia"/>
          <w:kern w:val="0"/>
          <w:sz w:val="28"/>
          <w:szCs w:val="28"/>
        </w:rPr>
        <w:t>日起施行</w:t>
      </w:r>
      <w:r w:rsidR="00F935F1">
        <w:rPr>
          <w:rFonts w:ascii="Arial" w:eastAsia="楷体_GB2312" w:hAnsi="Arial" w:cs="Times New Roman" w:hint="eastAsia"/>
          <w:kern w:val="0"/>
          <w:sz w:val="28"/>
          <w:szCs w:val="28"/>
        </w:rPr>
        <w:t>）颁布实施后，条例和细则尚未修订，我国物权法律制度并未发生重大改变，对于影响房地产价格的土地使用权和房屋所有权法律制度仍保持稳定。</w:t>
      </w:r>
    </w:p>
    <w:p w14:paraId="654A45A7" w14:textId="1815C62C" w:rsidR="00BA3D07" w:rsidRPr="00BA3D07" w:rsidRDefault="00BA3D07" w:rsidP="00BA3D07">
      <w:pPr>
        <w:ind w:firstLineChars="200" w:firstLine="560"/>
        <w:rPr>
          <w:rFonts w:ascii="Arial" w:eastAsia="楷体_GB2312" w:hAnsi="Arial" w:cs="Times New Roman"/>
          <w:kern w:val="0"/>
          <w:sz w:val="28"/>
          <w:szCs w:val="28"/>
        </w:rPr>
      </w:pPr>
      <w:r w:rsidRPr="00BA3D07">
        <w:rPr>
          <w:rFonts w:ascii="Arial" w:eastAsia="楷体_GB2312" w:hAnsi="Arial" w:cs="Times New Roman" w:hint="eastAsia"/>
          <w:kern w:val="0"/>
          <w:sz w:val="28"/>
          <w:szCs w:val="28"/>
        </w:rPr>
        <w:t>2</w:t>
      </w:r>
      <w:r>
        <w:rPr>
          <w:rFonts w:ascii="Arial" w:eastAsia="楷体_GB2312" w:hAnsi="Arial" w:cs="Times New Roman" w:hint="eastAsia"/>
          <w:kern w:val="0"/>
          <w:sz w:val="28"/>
          <w:szCs w:val="28"/>
        </w:rPr>
        <w:t>.</w:t>
      </w:r>
      <w:r w:rsidRPr="00BA3D07">
        <w:rPr>
          <w:rFonts w:ascii="Arial" w:eastAsia="楷体_GB2312" w:hAnsi="Arial" w:cs="Times New Roman" w:hint="eastAsia"/>
          <w:kern w:val="0"/>
          <w:sz w:val="28"/>
          <w:szCs w:val="28"/>
        </w:rPr>
        <w:t>具体修订内容</w:t>
      </w:r>
    </w:p>
    <w:p w14:paraId="5AE18EED" w14:textId="7F2E10F2" w:rsidR="00333A20" w:rsidRDefault="00BA3D07" w:rsidP="00333A20">
      <w:pPr>
        <w:ind w:firstLineChars="200" w:firstLine="560"/>
        <w:rPr>
          <w:rFonts w:ascii="Arial" w:eastAsia="楷体_GB2312" w:hAnsi="Arial" w:cs="Times New Roman"/>
          <w:kern w:val="0"/>
          <w:sz w:val="28"/>
          <w:szCs w:val="28"/>
        </w:rPr>
      </w:pPr>
      <w:r w:rsidRPr="00BA3D07">
        <w:rPr>
          <w:rFonts w:ascii="Arial" w:eastAsia="楷体_GB2312" w:hAnsi="Arial" w:cs="Times New Roman" w:hint="eastAsia"/>
          <w:kern w:val="0"/>
          <w:sz w:val="28"/>
          <w:szCs w:val="28"/>
        </w:rPr>
        <w:t>该工作规范修改了原试行的工作规范，特别是其中分则第</w:t>
      </w:r>
      <w:r w:rsidRPr="00BA3D07">
        <w:rPr>
          <w:rFonts w:ascii="Arial" w:eastAsia="楷体_GB2312" w:hAnsi="Arial" w:cs="Times New Roman" w:hint="eastAsia"/>
          <w:kern w:val="0"/>
          <w:sz w:val="28"/>
          <w:szCs w:val="28"/>
        </w:rPr>
        <w:t>11</w:t>
      </w:r>
      <w:r w:rsidRPr="00BA3D07">
        <w:rPr>
          <w:rFonts w:ascii="Arial" w:eastAsia="楷体_GB2312" w:hAnsi="Arial" w:cs="Times New Roman" w:hint="eastAsia"/>
          <w:kern w:val="0"/>
          <w:sz w:val="28"/>
          <w:szCs w:val="28"/>
        </w:rPr>
        <w:t>条“国有建设用地使用权及房屋所有权登记”中，第</w:t>
      </w:r>
      <w:r w:rsidRPr="00BA3D07">
        <w:rPr>
          <w:rFonts w:ascii="Arial" w:eastAsia="楷体_GB2312" w:hAnsi="Arial" w:cs="Times New Roman" w:hint="eastAsia"/>
          <w:kern w:val="0"/>
          <w:sz w:val="28"/>
          <w:szCs w:val="28"/>
        </w:rPr>
        <w:t>11.3.3</w:t>
      </w:r>
      <w:r w:rsidRPr="00BA3D07">
        <w:rPr>
          <w:rFonts w:ascii="Arial" w:eastAsia="楷体_GB2312" w:hAnsi="Arial" w:cs="Times New Roman" w:hint="eastAsia"/>
          <w:kern w:val="0"/>
          <w:sz w:val="28"/>
          <w:szCs w:val="28"/>
        </w:rPr>
        <w:t>条转移登记的申请材料的规定</w:t>
      </w:r>
      <w:r>
        <w:rPr>
          <w:rFonts w:ascii="Arial" w:eastAsia="楷体_GB2312" w:hAnsi="Arial" w:cs="Times New Roman" w:hint="eastAsia"/>
          <w:kern w:val="0"/>
          <w:sz w:val="28"/>
          <w:szCs w:val="28"/>
        </w:rPr>
        <w:t>删</w:t>
      </w:r>
      <w:r w:rsidRPr="00BA3D07">
        <w:rPr>
          <w:rFonts w:ascii="Arial" w:eastAsia="楷体_GB2312" w:hAnsi="Arial" w:cs="Times New Roman" w:hint="eastAsia"/>
          <w:kern w:val="0"/>
          <w:sz w:val="28"/>
          <w:szCs w:val="28"/>
        </w:rPr>
        <w:t>除了原工作规范</w:t>
      </w:r>
      <w:r w:rsidRPr="00BA3D07">
        <w:rPr>
          <w:rFonts w:ascii="Arial" w:eastAsia="楷体_GB2312" w:hAnsi="Arial" w:cs="Times New Roman" w:hint="eastAsia"/>
          <w:kern w:val="0"/>
          <w:sz w:val="28"/>
          <w:szCs w:val="28"/>
        </w:rPr>
        <w:t>10.3.3</w:t>
      </w:r>
      <w:r w:rsidRPr="00BA3D07">
        <w:rPr>
          <w:rFonts w:ascii="Arial" w:eastAsia="楷体_GB2312" w:hAnsi="Arial" w:cs="Times New Roman" w:hint="eastAsia"/>
          <w:kern w:val="0"/>
          <w:sz w:val="28"/>
          <w:szCs w:val="28"/>
        </w:rPr>
        <w:t>“车位办理转移登记的，提交购房人在本物业管理区城内所购房屋买卖合同或不动产</w:t>
      </w:r>
      <w:r>
        <w:rPr>
          <w:rFonts w:ascii="Arial" w:eastAsia="楷体_GB2312" w:hAnsi="Arial" w:cs="Times New Roman" w:hint="eastAsia"/>
          <w:kern w:val="0"/>
          <w:sz w:val="28"/>
          <w:szCs w:val="28"/>
        </w:rPr>
        <w:t>权属</w:t>
      </w:r>
      <w:r w:rsidRPr="00BA3D07">
        <w:rPr>
          <w:rFonts w:ascii="Arial" w:eastAsia="楷体_GB2312" w:hAnsi="Arial" w:cs="Times New Roman" w:hint="eastAsia"/>
          <w:kern w:val="0"/>
          <w:sz w:val="28"/>
          <w:szCs w:val="28"/>
        </w:rPr>
        <w:t>证书”的规定。即自</w:t>
      </w:r>
      <w:r w:rsidRPr="00BA3D07">
        <w:rPr>
          <w:rFonts w:ascii="Arial" w:eastAsia="楷体_GB2312" w:hAnsi="Arial" w:cs="Times New Roman" w:hint="eastAsia"/>
          <w:kern w:val="0"/>
          <w:sz w:val="28"/>
          <w:szCs w:val="28"/>
        </w:rPr>
        <w:t>2023</w:t>
      </w:r>
      <w:r w:rsidRPr="00BA3D07">
        <w:rPr>
          <w:rFonts w:ascii="Arial" w:eastAsia="楷体_GB2312" w:hAnsi="Arial" w:cs="Times New Roman" w:hint="eastAsia"/>
          <w:kern w:val="0"/>
          <w:sz w:val="28"/>
          <w:szCs w:val="28"/>
        </w:rPr>
        <w:t>年</w:t>
      </w:r>
      <w:r w:rsidRPr="00BA3D07">
        <w:rPr>
          <w:rFonts w:ascii="Arial" w:eastAsia="楷体_GB2312" w:hAnsi="Arial" w:cs="Times New Roman" w:hint="eastAsia"/>
          <w:kern w:val="0"/>
          <w:sz w:val="28"/>
          <w:szCs w:val="28"/>
        </w:rPr>
        <w:t>3</w:t>
      </w:r>
      <w:r w:rsidRPr="00BA3D07">
        <w:rPr>
          <w:rFonts w:ascii="Arial" w:eastAsia="楷体_GB2312" w:hAnsi="Arial" w:cs="Times New Roman" w:hint="eastAsia"/>
          <w:kern w:val="0"/>
          <w:sz w:val="28"/>
          <w:szCs w:val="28"/>
        </w:rPr>
        <w:t>月</w:t>
      </w:r>
      <w:r w:rsidRPr="00BA3D07">
        <w:rPr>
          <w:rFonts w:ascii="Arial" w:eastAsia="楷体_GB2312" w:hAnsi="Arial" w:cs="Times New Roman" w:hint="eastAsia"/>
          <w:kern w:val="0"/>
          <w:sz w:val="28"/>
          <w:szCs w:val="28"/>
        </w:rPr>
        <w:t>1</w:t>
      </w:r>
      <w:r w:rsidRPr="00BA3D07">
        <w:rPr>
          <w:rFonts w:ascii="Arial" w:eastAsia="楷体_GB2312" w:hAnsi="Arial" w:cs="Times New Roman" w:hint="eastAsia"/>
          <w:kern w:val="0"/>
          <w:sz w:val="28"/>
          <w:szCs w:val="28"/>
        </w:rPr>
        <w:t>日起，无论新建房屋买卖的车位转移登记，还是存量房屋买卖的车位转移登记，均不再审核是否为本小区业主</w:t>
      </w:r>
      <w:r w:rsidR="00333A20">
        <w:rPr>
          <w:rFonts w:ascii="Arial" w:eastAsia="楷体_GB2312" w:hAnsi="Arial" w:cs="Times New Roman" w:hint="eastAsia"/>
          <w:kern w:val="0"/>
          <w:sz w:val="28"/>
          <w:szCs w:val="28"/>
        </w:rPr>
        <w:t>。</w:t>
      </w:r>
    </w:p>
    <w:p w14:paraId="2B58B5C9" w14:textId="42AC915E" w:rsidR="00350232" w:rsidRDefault="00BA3D07" w:rsidP="00350232">
      <w:pPr>
        <w:ind w:firstLineChars="200" w:firstLine="560"/>
        <w:rPr>
          <w:rFonts w:ascii="Arial" w:eastAsia="楷体_GB2312" w:hAnsi="Arial" w:cs="Times New Roman"/>
          <w:kern w:val="0"/>
          <w:sz w:val="28"/>
          <w:szCs w:val="28"/>
        </w:rPr>
      </w:pPr>
      <w:r w:rsidRPr="00BA3D07">
        <w:rPr>
          <w:rFonts w:ascii="Arial" w:eastAsia="楷体_GB2312" w:hAnsi="Arial" w:cs="Times New Roman" w:hint="eastAsia"/>
          <w:kern w:val="0"/>
          <w:sz w:val="28"/>
          <w:szCs w:val="28"/>
        </w:rPr>
        <w:t>经我公司电话咨询不动</w:t>
      </w:r>
      <w:r w:rsidRPr="002C5698">
        <w:rPr>
          <w:rFonts w:ascii="Arial" w:eastAsia="楷体_GB2312" w:hAnsi="Arial" w:cs="Times New Roman" w:hint="eastAsia"/>
          <w:kern w:val="0"/>
          <w:sz w:val="28"/>
          <w:szCs w:val="28"/>
        </w:rPr>
        <w:t>产登记中心，工作人员确认，根据本次最新的工作规范要求，自</w:t>
      </w:r>
      <w:r w:rsidRPr="002C5698">
        <w:rPr>
          <w:rFonts w:ascii="Arial" w:eastAsia="楷体_GB2312" w:hAnsi="Arial" w:cs="Times New Roman" w:hint="eastAsia"/>
          <w:kern w:val="0"/>
          <w:sz w:val="28"/>
          <w:szCs w:val="28"/>
        </w:rPr>
        <w:t>2023</w:t>
      </w:r>
      <w:r w:rsidRPr="002C5698">
        <w:rPr>
          <w:rFonts w:ascii="Arial" w:eastAsia="楷体_GB2312" w:hAnsi="Arial" w:cs="Times New Roman" w:hint="eastAsia"/>
          <w:kern w:val="0"/>
          <w:sz w:val="28"/>
          <w:szCs w:val="28"/>
        </w:rPr>
        <w:t>年</w:t>
      </w:r>
      <w:r w:rsidRPr="002C5698">
        <w:rPr>
          <w:rFonts w:ascii="Arial" w:eastAsia="楷体_GB2312" w:hAnsi="Arial" w:cs="Times New Roman" w:hint="eastAsia"/>
          <w:kern w:val="0"/>
          <w:sz w:val="28"/>
          <w:szCs w:val="28"/>
        </w:rPr>
        <w:t>3</w:t>
      </w:r>
      <w:r w:rsidRPr="002C5698">
        <w:rPr>
          <w:rFonts w:ascii="Arial" w:eastAsia="楷体_GB2312" w:hAnsi="Arial" w:cs="Times New Roman" w:hint="eastAsia"/>
          <w:kern w:val="0"/>
          <w:sz w:val="28"/>
          <w:szCs w:val="28"/>
        </w:rPr>
        <w:t>月</w:t>
      </w:r>
      <w:r w:rsidRPr="002C5698">
        <w:rPr>
          <w:rFonts w:ascii="Arial" w:eastAsia="楷体_GB2312" w:hAnsi="Arial" w:cs="Times New Roman" w:hint="eastAsia"/>
          <w:kern w:val="0"/>
          <w:sz w:val="28"/>
          <w:szCs w:val="28"/>
        </w:rPr>
        <w:t>1</w:t>
      </w:r>
      <w:r w:rsidRPr="002C5698">
        <w:rPr>
          <w:rFonts w:ascii="Arial" w:eastAsia="楷体_GB2312" w:hAnsi="Arial" w:cs="Times New Roman" w:hint="eastAsia"/>
          <w:kern w:val="0"/>
          <w:sz w:val="28"/>
          <w:szCs w:val="28"/>
        </w:rPr>
        <w:t>日起，不动产登记中心对非本小区业主购买本小区的车位的，不再要</w:t>
      </w:r>
      <w:r w:rsidRPr="00BA3D07">
        <w:rPr>
          <w:rFonts w:ascii="Arial" w:eastAsia="楷体_GB2312" w:hAnsi="Arial" w:cs="Times New Roman" w:hint="eastAsia"/>
          <w:kern w:val="0"/>
          <w:sz w:val="28"/>
          <w:szCs w:val="28"/>
        </w:rPr>
        <w:t>求提供本小区的房屋买卖合同或不动产权属证书。</w:t>
      </w:r>
    </w:p>
    <w:p w14:paraId="333FC58F" w14:textId="77777777" w:rsidR="002C5698" w:rsidRDefault="008201DF" w:rsidP="00441549">
      <w:pPr>
        <w:ind w:firstLineChars="200" w:firstLine="562"/>
        <w:rPr>
          <w:rFonts w:ascii="Arial" w:eastAsia="楷体_GB2312" w:hAnsi="Arial" w:cs="Times New Roman"/>
          <w:kern w:val="0"/>
          <w:sz w:val="28"/>
          <w:szCs w:val="28"/>
        </w:rPr>
      </w:pPr>
      <w:r w:rsidRPr="00BB7F1E">
        <w:rPr>
          <w:rFonts w:ascii="楷体_GB2312" w:eastAsia="楷体_GB2312" w:hAnsi="仿宋" w:cs="仿宋" w:hint="eastAsia"/>
          <w:b/>
          <w:sz w:val="28"/>
          <w:szCs w:val="28"/>
        </w:rPr>
        <w:t>答复：</w:t>
      </w:r>
      <w:r w:rsidR="00EB01C9">
        <w:rPr>
          <w:rFonts w:ascii="Arial" w:eastAsia="楷体_GB2312" w:hAnsi="Arial" w:cs="Times New Roman" w:hint="eastAsia"/>
          <w:kern w:val="0"/>
          <w:sz w:val="28"/>
          <w:szCs w:val="28"/>
        </w:rPr>
        <w:t>尽管</w:t>
      </w:r>
      <w:r w:rsidR="00EB01C9" w:rsidRPr="00BA3D07">
        <w:rPr>
          <w:rFonts w:ascii="Arial" w:eastAsia="楷体_GB2312" w:hAnsi="Arial" w:cs="Times New Roman" w:hint="eastAsia"/>
          <w:kern w:val="0"/>
          <w:sz w:val="28"/>
          <w:szCs w:val="28"/>
        </w:rPr>
        <w:t>《北京市不动产登记工作规范》（京</w:t>
      </w:r>
      <w:proofErr w:type="gramStart"/>
      <w:r w:rsidR="00EB01C9" w:rsidRPr="00BA3D07">
        <w:rPr>
          <w:rFonts w:ascii="Arial" w:eastAsia="楷体_GB2312" w:hAnsi="Arial" w:cs="Times New Roman" w:hint="eastAsia"/>
          <w:kern w:val="0"/>
          <w:sz w:val="28"/>
          <w:szCs w:val="28"/>
        </w:rPr>
        <w:t>规</w:t>
      </w:r>
      <w:proofErr w:type="gramEnd"/>
      <w:r w:rsidR="00EB01C9" w:rsidRPr="00BA3D07">
        <w:rPr>
          <w:rFonts w:ascii="Arial" w:eastAsia="楷体_GB2312" w:hAnsi="Arial" w:cs="Times New Roman" w:hint="eastAsia"/>
          <w:kern w:val="0"/>
          <w:sz w:val="28"/>
          <w:szCs w:val="28"/>
        </w:rPr>
        <w:t>自发</w:t>
      </w:r>
      <w:r w:rsidR="00EB01C9" w:rsidRPr="00BA3D07">
        <w:rPr>
          <w:rFonts w:ascii="Arial" w:eastAsia="楷体_GB2312" w:hAnsi="Arial" w:cs="Times New Roman" w:hint="eastAsia"/>
          <w:kern w:val="0"/>
          <w:sz w:val="28"/>
          <w:szCs w:val="28"/>
        </w:rPr>
        <w:t>(2023)35</w:t>
      </w:r>
      <w:r w:rsidR="00EB01C9" w:rsidRPr="00BA3D07">
        <w:rPr>
          <w:rFonts w:ascii="Arial" w:eastAsia="楷体_GB2312" w:hAnsi="Arial" w:cs="Times New Roman" w:hint="eastAsia"/>
          <w:kern w:val="0"/>
          <w:sz w:val="28"/>
          <w:szCs w:val="28"/>
        </w:rPr>
        <w:t>号</w:t>
      </w:r>
      <w:r w:rsidR="00EB01C9">
        <w:rPr>
          <w:rFonts w:ascii="Arial" w:eastAsia="楷体_GB2312" w:hAnsi="Arial" w:cs="Times New Roman" w:hint="eastAsia"/>
          <w:kern w:val="0"/>
          <w:sz w:val="28"/>
          <w:szCs w:val="28"/>
        </w:rPr>
        <w:t>）</w:t>
      </w:r>
      <w:r w:rsidR="00EB01C9">
        <w:rPr>
          <w:rFonts w:ascii="Arial" w:eastAsia="楷体_GB2312" w:hAnsi="Arial" w:cs="Times New Roman" w:hint="eastAsia"/>
          <w:kern w:val="0"/>
          <w:sz w:val="28"/>
          <w:szCs w:val="28"/>
        </w:rPr>
        <w:lastRenderedPageBreak/>
        <w:t>对于</w:t>
      </w:r>
      <w:r w:rsidR="00EB01C9" w:rsidRPr="00BA3D07">
        <w:rPr>
          <w:rFonts w:ascii="Arial" w:eastAsia="楷体_GB2312" w:hAnsi="Arial" w:cs="Times New Roman" w:hint="eastAsia"/>
          <w:kern w:val="0"/>
          <w:sz w:val="28"/>
          <w:szCs w:val="28"/>
        </w:rPr>
        <w:t>车位办理转移登记</w:t>
      </w:r>
      <w:r w:rsidR="00EB01C9">
        <w:rPr>
          <w:rFonts w:ascii="Arial" w:eastAsia="楷体_GB2312" w:hAnsi="Arial" w:cs="Times New Roman" w:hint="eastAsia"/>
          <w:kern w:val="0"/>
          <w:sz w:val="28"/>
          <w:szCs w:val="28"/>
        </w:rPr>
        <w:t>需要</w:t>
      </w:r>
      <w:r w:rsidR="00EB01C9" w:rsidRPr="00BA3D07">
        <w:rPr>
          <w:rFonts w:ascii="Arial" w:eastAsia="楷体_GB2312" w:hAnsi="Arial" w:cs="Times New Roman" w:hint="eastAsia"/>
          <w:kern w:val="0"/>
          <w:sz w:val="28"/>
          <w:szCs w:val="28"/>
        </w:rPr>
        <w:t>提交</w:t>
      </w:r>
      <w:r w:rsidR="00EB01C9">
        <w:rPr>
          <w:rFonts w:ascii="Arial" w:eastAsia="楷体_GB2312" w:hAnsi="Arial" w:cs="Times New Roman" w:hint="eastAsia"/>
          <w:kern w:val="0"/>
          <w:sz w:val="28"/>
          <w:szCs w:val="28"/>
        </w:rPr>
        <w:t>的文件有所调整，删除</w:t>
      </w:r>
      <w:r>
        <w:rPr>
          <w:rFonts w:ascii="Arial" w:eastAsia="楷体_GB2312" w:hAnsi="Arial" w:cs="Times New Roman" w:hint="eastAsia"/>
          <w:kern w:val="0"/>
          <w:sz w:val="28"/>
          <w:szCs w:val="28"/>
        </w:rPr>
        <w:t>需提供</w:t>
      </w:r>
      <w:r w:rsidR="00EB01C9" w:rsidRPr="00BA3D07">
        <w:rPr>
          <w:rFonts w:ascii="Arial" w:eastAsia="楷体_GB2312" w:hAnsi="Arial" w:cs="Times New Roman" w:hint="eastAsia"/>
          <w:kern w:val="0"/>
          <w:sz w:val="28"/>
          <w:szCs w:val="28"/>
        </w:rPr>
        <w:t>购房人在本物业管理区城内所购房屋买卖合同或不动产</w:t>
      </w:r>
      <w:r w:rsidR="00EB01C9">
        <w:rPr>
          <w:rFonts w:ascii="Arial" w:eastAsia="楷体_GB2312" w:hAnsi="Arial" w:cs="Times New Roman" w:hint="eastAsia"/>
          <w:kern w:val="0"/>
          <w:sz w:val="28"/>
          <w:szCs w:val="28"/>
        </w:rPr>
        <w:t>权属</w:t>
      </w:r>
      <w:r w:rsidR="00EB01C9" w:rsidRPr="00BA3D07">
        <w:rPr>
          <w:rFonts w:ascii="Arial" w:eastAsia="楷体_GB2312" w:hAnsi="Arial" w:cs="Times New Roman" w:hint="eastAsia"/>
          <w:kern w:val="0"/>
          <w:sz w:val="28"/>
          <w:szCs w:val="28"/>
        </w:rPr>
        <w:t>证书</w:t>
      </w:r>
      <w:r w:rsidR="00EB01C9">
        <w:rPr>
          <w:rFonts w:ascii="Arial" w:eastAsia="楷体_GB2312" w:hAnsi="Arial" w:cs="Times New Roman" w:hint="eastAsia"/>
          <w:kern w:val="0"/>
          <w:sz w:val="28"/>
          <w:szCs w:val="28"/>
        </w:rPr>
        <w:t>的要求。</w:t>
      </w:r>
      <w:r>
        <w:rPr>
          <w:rFonts w:ascii="Arial" w:eastAsia="楷体_GB2312" w:hAnsi="Arial" w:cs="Times New Roman" w:hint="eastAsia"/>
          <w:kern w:val="0"/>
          <w:sz w:val="28"/>
          <w:szCs w:val="28"/>
        </w:rPr>
        <w:t>但</w:t>
      </w:r>
      <w:r w:rsidR="00EB01C9">
        <w:rPr>
          <w:rFonts w:ascii="Arial" w:eastAsia="楷体_GB2312" w:hAnsi="Arial" w:cs="Times New Roman" w:hint="eastAsia"/>
          <w:kern w:val="0"/>
          <w:sz w:val="28"/>
          <w:szCs w:val="28"/>
        </w:rPr>
        <w:t>关于车位</w:t>
      </w:r>
      <w:r>
        <w:rPr>
          <w:rFonts w:ascii="Arial" w:eastAsia="楷体_GB2312" w:hAnsi="Arial" w:cs="Times New Roman" w:hint="eastAsia"/>
          <w:kern w:val="0"/>
          <w:sz w:val="28"/>
          <w:szCs w:val="28"/>
        </w:rPr>
        <w:t>产权</w:t>
      </w:r>
      <w:r w:rsidR="002C5698">
        <w:rPr>
          <w:rFonts w:ascii="Arial" w:eastAsia="楷体_GB2312" w:hAnsi="Arial" w:cs="Times New Roman" w:hint="eastAsia"/>
          <w:kern w:val="0"/>
          <w:sz w:val="28"/>
          <w:szCs w:val="28"/>
        </w:rPr>
        <w:t>转让</w:t>
      </w:r>
      <w:r>
        <w:rPr>
          <w:rFonts w:ascii="Arial" w:eastAsia="楷体_GB2312" w:hAnsi="Arial" w:cs="Times New Roman" w:hint="eastAsia"/>
          <w:kern w:val="0"/>
          <w:sz w:val="28"/>
          <w:szCs w:val="28"/>
        </w:rPr>
        <w:t>的法律依据应以为</w:t>
      </w:r>
      <w:r w:rsidRPr="00347EEB">
        <w:rPr>
          <w:rFonts w:ascii="楷体_GB2312" w:eastAsia="楷体_GB2312" w:hAnsi="仿宋" w:cs="仿宋" w:hint="eastAsia"/>
          <w:sz w:val="28"/>
          <w:szCs w:val="28"/>
        </w:rPr>
        <w:t>《北京市物业管理条例》</w:t>
      </w:r>
      <w:r>
        <w:rPr>
          <w:rFonts w:ascii="楷体_GB2312" w:eastAsia="楷体_GB2312" w:hAnsi="仿宋" w:cs="仿宋" w:hint="eastAsia"/>
          <w:sz w:val="28"/>
          <w:szCs w:val="28"/>
        </w:rPr>
        <w:t>（2</w:t>
      </w:r>
      <w:r>
        <w:rPr>
          <w:rFonts w:ascii="楷体_GB2312" w:eastAsia="楷体_GB2312" w:hAnsi="仿宋" w:cs="仿宋"/>
          <w:sz w:val="28"/>
          <w:szCs w:val="28"/>
        </w:rPr>
        <w:t>020</w:t>
      </w:r>
      <w:r>
        <w:rPr>
          <w:rFonts w:ascii="楷体_GB2312" w:eastAsia="楷体_GB2312" w:hAnsi="仿宋" w:cs="仿宋" w:hint="eastAsia"/>
          <w:sz w:val="28"/>
          <w:szCs w:val="28"/>
        </w:rPr>
        <w:t>年5月1日起实施）为准，</w:t>
      </w:r>
      <w:r w:rsidR="00441549">
        <w:rPr>
          <w:rFonts w:ascii="楷体_GB2312" w:eastAsia="楷体_GB2312" w:hAnsi="仿宋" w:cs="仿宋" w:hint="eastAsia"/>
          <w:sz w:val="28"/>
          <w:szCs w:val="28"/>
        </w:rPr>
        <w:t>因</w:t>
      </w:r>
      <w:r w:rsidRPr="00347EEB">
        <w:rPr>
          <w:rFonts w:ascii="楷体_GB2312" w:eastAsia="楷体_GB2312" w:hAnsi="仿宋" w:cs="仿宋" w:hint="eastAsia"/>
          <w:sz w:val="28"/>
          <w:szCs w:val="28"/>
        </w:rPr>
        <w:t>《北京市物业管理条例》</w:t>
      </w:r>
      <w:r w:rsidR="00441549">
        <w:rPr>
          <w:rFonts w:ascii="楷体_GB2312" w:eastAsia="楷体_GB2312" w:hAnsi="仿宋" w:cs="仿宋" w:hint="eastAsia"/>
          <w:sz w:val="28"/>
          <w:szCs w:val="28"/>
        </w:rPr>
        <w:t>法律效力远高于</w:t>
      </w:r>
      <w:r w:rsidR="00441549" w:rsidRPr="00BA3D07">
        <w:rPr>
          <w:rFonts w:ascii="Arial" w:eastAsia="楷体_GB2312" w:hAnsi="Arial" w:cs="Times New Roman" w:hint="eastAsia"/>
          <w:kern w:val="0"/>
          <w:sz w:val="28"/>
          <w:szCs w:val="28"/>
        </w:rPr>
        <w:t>《北京市不动产登记工作规范》</w:t>
      </w:r>
      <w:r w:rsidR="00441549">
        <w:rPr>
          <w:rFonts w:ascii="Arial" w:eastAsia="楷体_GB2312" w:hAnsi="Arial" w:cs="Times New Roman" w:hint="eastAsia"/>
          <w:kern w:val="0"/>
          <w:sz w:val="28"/>
          <w:szCs w:val="28"/>
        </w:rPr>
        <w:t>。</w:t>
      </w:r>
    </w:p>
    <w:p w14:paraId="068892C9" w14:textId="2FFA0257" w:rsidR="008201DF" w:rsidRPr="00441549" w:rsidRDefault="00441549" w:rsidP="00441549">
      <w:pPr>
        <w:ind w:firstLineChars="200" w:firstLine="560"/>
        <w:rPr>
          <w:rFonts w:ascii="楷体_GB2312" w:eastAsia="楷体_GB2312" w:hAnsi="仿宋" w:cs="仿宋"/>
          <w:sz w:val="28"/>
          <w:szCs w:val="28"/>
        </w:rPr>
      </w:pPr>
      <w:r>
        <w:rPr>
          <w:rFonts w:ascii="Arial" w:eastAsia="楷体_GB2312" w:hAnsi="Arial" w:cs="Times New Roman" w:hint="eastAsia"/>
          <w:kern w:val="0"/>
          <w:sz w:val="28"/>
          <w:szCs w:val="28"/>
        </w:rPr>
        <w:t>根据</w:t>
      </w:r>
      <w:r w:rsidRPr="00347EEB">
        <w:rPr>
          <w:rFonts w:ascii="楷体_GB2312" w:eastAsia="楷体_GB2312" w:hAnsi="仿宋" w:cs="仿宋" w:hint="eastAsia"/>
          <w:sz w:val="28"/>
          <w:szCs w:val="28"/>
        </w:rPr>
        <w:t>《北京市物业管理条例》</w:t>
      </w:r>
      <w:r>
        <w:rPr>
          <w:rFonts w:ascii="楷体_GB2312" w:eastAsia="楷体_GB2312" w:hAnsi="仿宋" w:cs="仿宋" w:hint="eastAsia"/>
          <w:sz w:val="28"/>
          <w:szCs w:val="28"/>
        </w:rPr>
        <w:t>（2</w:t>
      </w:r>
      <w:r>
        <w:rPr>
          <w:rFonts w:ascii="楷体_GB2312" w:eastAsia="楷体_GB2312" w:hAnsi="仿宋" w:cs="仿宋"/>
          <w:sz w:val="28"/>
          <w:szCs w:val="28"/>
        </w:rPr>
        <w:t>020</w:t>
      </w:r>
      <w:r>
        <w:rPr>
          <w:rFonts w:ascii="楷体_GB2312" w:eastAsia="楷体_GB2312" w:hAnsi="仿宋" w:cs="仿宋" w:hint="eastAsia"/>
          <w:sz w:val="28"/>
          <w:szCs w:val="28"/>
        </w:rPr>
        <w:t>年5月1日起实施）</w:t>
      </w:r>
      <w:r w:rsidR="005861D3" w:rsidRPr="00574271" w:rsidDel="005861D3">
        <w:rPr>
          <w:rFonts w:ascii="楷体_GB2312" w:eastAsia="楷体_GB2312" w:hAnsi="仿宋" w:cs="仿宋" w:hint="eastAsia"/>
          <w:sz w:val="28"/>
          <w:szCs w:val="28"/>
        </w:rPr>
        <w:t xml:space="preserve"> </w:t>
      </w:r>
      <w:r w:rsidR="005861D3" w:rsidRPr="00574271">
        <w:rPr>
          <w:rFonts w:ascii="楷体_GB2312" w:eastAsia="楷体_GB2312" w:hAnsi="仿宋" w:cs="仿宋" w:hint="eastAsia"/>
          <w:sz w:val="28"/>
          <w:szCs w:val="28"/>
        </w:rPr>
        <w:t>第八十条</w:t>
      </w:r>
      <w:r w:rsidR="005861D3">
        <w:rPr>
          <w:rFonts w:ascii="楷体_GB2312" w:eastAsia="楷体_GB2312" w:hAnsi="仿宋" w:cs="仿宋" w:hint="eastAsia"/>
          <w:sz w:val="28"/>
          <w:szCs w:val="28"/>
        </w:rPr>
        <w:t>：</w:t>
      </w:r>
      <w:r w:rsidR="008201DF">
        <w:rPr>
          <w:rFonts w:ascii="楷体_GB2312" w:eastAsia="楷体_GB2312" w:hAnsi="仿宋" w:cs="仿宋" w:hint="eastAsia"/>
          <w:sz w:val="28"/>
          <w:szCs w:val="28"/>
        </w:rPr>
        <w:t>“</w:t>
      </w:r>
      <w:r w:rsidR="008201DF" w:rsidRPr="00574271">
        <w:rPr>
          <w:rFonts w:ascii="楷体_GB2312" w:eastAsia="楷体_GB2312" w:hAnsi="仿宋" w:cs="仿宋" w:hint="eastAsia"/>
          <w:sz w:val="28"/>
          <w:szCs w:val="28"/>
        </w:rPr>
        <w:t>物业管理区域内规划用于停放车辆的车位、车库，应当首先满足业主的需要。用于出售的，应当优先出售给本物业管理区域内的业主；不出售或者尚未售出的，应当提供给本物业管理区域内的业主使用。满足业主需要后仍有空余的，可以临时按月出租给物业管理区域外的其他人</w:t>
      </w:r>
      <w:r w:rsidR="008201DF">
        <w:rPr>
          <w:rFonts w:ascii="楷体_GB2312" w:eastAsia="楷体_GB2312" w:hAnsi="仿宋" w:cs="仿宋" w:hint="eastAsia"/>
          <w:sz w:val="28"/>
          <w:szCs w:val="28"/>
        </w:rPr>
        <w:t>。</w:t>
      </w:r>
      <w:r w:rsidR="002C5698">
        <w:rPr>
          <w:rFonts w:ascii="楷体_GB2312" w:eastAsia="楷体_GB2312" w:hAnsi="仿宋" w:cs="仿宋" w:hint="eastAsia"/>
          <w:sz w:val="28"/>
          <w:szCs w:val="28"/>
        </w:rPr>
        <w:t>”</w:t>
      </w:r>
      <w:r w:rsidR="005861D3" w:rsidRPr="005861D3">
        <w:rPr>
          <w:rFonts w:ascii="楷体_GB2312" w:eastAsia="楷体_GB2312" w:hAnsi="仿宋" w:cs="仿宋" w:hint="eastAsia"/>
          <w:sz w:val="28"/>
          <w:szCs w:val="28"/>
        </w:rPr>
        <w:t xml:space="preserve"> </w:t>
      </w:r>
      <w:r w:rsidR="005861D3" w:rsidRPr="00574271">
        <w:rPr>
          <w:rFonts w:ascii="楷体_GB2312" w:eastAsia="楷体_GB2312" w:hAnsi="仿宋" w:cs="仿宋" w:hint="eastAsia"/>
          <w:sz w:val="28"/>
          <w:szCs w:val="28"/>
        </w:rPr>
        <w:t>第九十九</w:t>
      </w:r>
      <w:r w:rsidR="005861D3">
        <w:rPr>
          <w:rFonts w:ascii="楷体_GB2312" w:eastAsia="楷体_GB2312" w:hAnsi="仿宋" w:cs="仿宋" w:hint="eastAsia"/>
          <w:sz w:val="28"/>
          <w:szCs w:val="28"/>
        </w:rPr>
        <w:t>条</w:t>
      </w:r>
      <w:r w:rsidR="002C5698">
        <w:rPr>
          <w:rFonts w:ascii="楷体_GB2312" w:eastAsia="楷体_GB2312" w:hAnsi="仿宋" w:cs="仿宋" w:hint="eastAsia"/>
          <w:sz w:val="28"/>
          <w:szCs w:val="28"/>
        </w:rPr>
        <w:t>“</w:t>
      </w:r>
      <w:r w:rsidR="008201DF" w:rsidRPr="00574271">
        <w:rPr>
          <w:rFonts w:ascii="楷体_GB2312" w:eastAsia="楷体_GB2312" w:hAnsi="仿宋" w:cs="仿宋" w:hint="eastAsia"/>
          <w:sz w:val="28"/>
          <w:szCs w:val="28"/>
        </w:rPr>
        <w:t>违反本条例第八十条规定，将车位、车库提供给业主以外的其他人的，由区住房和城乡建设或者房屋主管部门责令限期改正，有违法出租所得的，责令退还违法所得，按每个违法出租车位处五千元以上一万元以下的罚款；拒不改正的，按每个违法出租车位处每月二千元的罚款。</w:t>
      </w:r>
      <w:r w:rsidR="008201DF">
        <w:rPr>
          <w:rFonts w:ascii="楷体_GB2312" w:eastAsia="楷体_GB2312" w:hAnsi="仿宋" w:cs="仿宋" w:hint="eastAsia"/>
          <w:sz w:val="28"/>
          <w:szCs w:val="28"/>
        </w:rPr>
        <w:t>”</w:t>
      </w:r>
      <w:r>
        <w:rPr>
          <w:rFonts w:ascii="Arial" w:eastAsia="楷体_GB2312" w:hAnsi="Arial" w:cs="Times New Roman" w:hint="eastAsia"/>
          <w:kern w:val="0"/>
          <w:sz w:val="28"/>
          <w:szCs w:val="28"/>
        </w:rPr>
        <w:t>截至目前</w:t>
      </w:r>
      <w:r w:rsidR="002C5698">
        <w:rPr>
          <w:rFonts w:ascii="Arial" w:eastAsia="楷体_GB2312" w:hAnsi="Arial" w:cs="Times New Roman" w:hint="eastAsia"/>
          <w:kern w:val="0"/>
          <w:sz w:val="28"/>
          <w:szCs w:val="28"/>
        </w:rPr>
        <w:t>，</w:t>
      </w:r>
      <w:r w:rsidRPr="00347EEB">
        <w:rPr>
          <w:rFonts w:ascii="楷体_GB2312" w:eastAsia="楷体_GB2312" w:hAnsi="仿宋" w:cs="仿宋" w:hint="eastAsia"/>
          <w:sz w:val="28"/>
          <w:szCs w:val="28"/>
        </w:rPr>
        <w:t>《北京市物业管理条例》</w:t>
      </w:r>
      <w:r w:rsidR="00A86068">
        <w:rPr>
          <w:rFonts w:ascii="楷体_GB2312" w:eastAsia="楷体_GB2312" w:hAnsi="仿宋" w:cs="仿宋" w:hint="eastAsia"/>
          <w:sz w:val="28"/>
          <w:szCs w:val="28"/>
        </w:rPr>
        <w:t>（2</w:t>
      </w:r>
      <w:r w:rsidR="00A86068">
        <w:rPr>
          <w:rFonts w:ascii="楷体_GB2312" w:eastAsia="楷体_GB2312" w:hAnsi="仿宋" w:cs="仿宋"/>
          <w:sz w:val="28"/>
          <w:szCs w:val="28"/>
        </w:rPr>
        <w:t>020</w:t>
      </w:r>
      <w:r w:rsidR="00A86068">
        <w:rPr>
          <w:rFonts w:ascii="楷体_GB2312" w:eastAsia="楷体_GB2312" w:hAnsi="仿宋" w:cs="仿宋" w:hint="eastAsia"/>
          <w:sz w:val="28"/>
          <w:szCs w:val="28"/>
        </w:rPr>
        <w:t>年5月1日起实施）</w:t>
      </w:r>
      <w:r>
        <w:rPr>
          <w:rFonts w:ascii="楷体_GB2312" w:eastAsia="楷体_GB2312" w:hAnsi="仿宋" w:cs="仿宋" w:hint="eastAsia"/>
          <w:sz w:val="28"/>
          <w:szCs w:val="28"/>
        </w:rPr>
        <w:t>依然有效。</w:t>
      </w:r>
    </w:p>
    <w:p w14:paraId="5988BF49" w14:textId="692C3DC2" w:rsidR="00333A20" w:rsidRPr="00333A20" w:rsidRDefault="00350232" w:rsidP="00350232">
      <w:pPr>
        <w:ind w:firstLineChars="200" w:firstLine="560"/>
        <w:rPr>
          <w:rFonts w:ascii="Arial" w:eastAsia="楷体_GB2312" w:hAnsi="Arial" w:cs="Times New Roman"/>
          <w:kern w:val="0"/>
          <w:sz w:val="28"/>
          <w:szCs w:val="28"/>
        </w:rPr>
      </w:pPr>
      <w:r>
        <w:rPr>
          <w:rFonts w:ascii="Arial" w:eastAsia="楷体_GB2312" w:hAnsi="Arial" w:cs="Times New Roman" w:hint="eastAsia"/>
          <w:kern w:val="0"/>
          <w:sz w:val="28"/>
          <w:szCs w:val="28"/>
        </w:rPr>
        <w:t>3</w:t>
      </w:r>
      <w:r>
        <w:rPr>
          <w:rFonts w:ascii="Arial" w:eastAsia="楷体_GB2312" w:hAnsi="Arial" w:cs="Times New Roman"/>
          <w:kern w:val="0"/>
          <w:sz w:val="28"/>
          <w:szCs w:val="28"/>
        </w:rPr>
        <w:t>.</w:t>
      </w:r>
      <w:r w:rsidR="00333A20" w:rsidRPr="00333A20">
        <w:rPr>
          <w:rFonts w:ascii="Arial" w:eastAsia="楷体_GB2312" w:hAnsi="Arial" w:cs="Times New Roman" w:hint="eastAsia"/>
          <w:kern w:val="0"/>
          <w:sz w:val="28"/>
          <w:szCs w:val="28"/>
        </w:rPr>
        <w:t>对车位价格的影响</w:t>
      </w:r>
    </w:p>
    <w:p w14:paraId="0484EF6E" w14:textId="6DAA16C2" w:rsidR="00350232" w:rsidRDefault="00333A20" w:rsidP="00350232">
      <w:pPr>
        <w:ind w:firstLineChars="200" w:firstLine="560"/>
        <w:rPr>
          <w:rFonts w:ascii="微软雅黑" w:eastAsia="微软雅黑" w:hAnsi="微软雅黑" w:cs="微软雅黑"/>
          <w:kern w:val="0"/>
          <w:sz w:val="28"/>
          <w:szCs w:val="28"/>
        </w:rPr>
      </w:pPr>
      <w:r w:rsidRPr="00333A20">
        <w:rPr>
          <w:rFonts w:ascii="Arial" w:eastAsia="楷体_GB2312" w:hAnsi="Arial" w:cs="Times New Roman" w:hint="eastAsia"/>
          <w:kern w:val="0"/>
          <w:sz w:val="28"/>
          <w:szCs w:val="28"/>
        </w:rPr>
        <w:t>估价对象位于双井</w:t>
      </w:r>
      <w:proofErr w:type="gramStart"/>
      <w:r w:rsidRPr="00333A20">
        <w:rPr>
          <w:rFonts w:ascii="Arial" w:eastAsia="楷体_GB2312" w:hAnsi="Arial" w:cs="Times New Roman" w:hint="eastAsia"/>
          <w:kern w:val="0"/>
          <w:sz w:val="28"/>
          <w:szCs w:val="28"/>
        </w:rPr>
        <w:t>商圈</w:t>
      </w:r>
      <w:bookmarkStart w:id="1" w:name="_GoBack"/>
      <w:bookmarkEnd w:id="1"/>
      <w:r w:rsidRPr="00333A20">
        <w:rPr>
          <w:rFonts w:ascii="Arial" w:eastAsia="楷体_GB2312" w:hAnsi="Arial" w:cs="Times New Roman" w:hint="eastAsia"/>
          <w:kern w:val="0"/>
          <w:sz w:val="28"/>
          <w:szCs w:val="28"/>
        </w:rPr>
        <w:t>泛</w:t>
      </w:r>
      <w:proofErr w:type="gramEnd"/>
      <w:r w:rsidRPr="00333A20">
        <w:rPr>
          <w:rFonts w:ascii="Arial" w:eastAsia="楷体_GB2312" w:hAnsi="Arial" w:cs="Times New Roman" w:hint="eastAsia"/>
          <w:kern w:val="0"/>
          <w:sz w:val="28"/>
          <w:szCs w:val="28"/>
        </w:rPr>
        <w:t>CBD</w:t>
      </w:r>
      <w:r w:rsidRPr="00333A20">
        <w:rPr>
          <w:rFonts w:ascii="Arial" w:eastAsia="楷体_GB2312" w:hAnsi="Arial" w:cs="Times New Roman" w:hint="eastAsia"/>
          <w:kern w:val="0"/>
          <w:sz w:val="28"/>
          <w:szCs w:val="28"/>
        </w:rPr>
        <w:t>区域，周边大型商业中心、住宅、酒店、</w:t>
      </w:r>
      <w:proofErr w:type="gramStart"/>
      <w:r w:rsidRPr="00333A20">
        <w:rPr>
          <w:rFonts w:ascii="Arial" w:eastAsia="楷体_GB2312" w:hAnsi="Arial" w:cs="Times New Roman" w:hint="eastAsia"/>
          <w:kern w:val="0"/>
          <w:sz w:val="28"/>
          <w:szCs w:val="28"/>
        </w:rPr>
        <w:t>写宇楼云集</w:t>
      </w:r>
      <w:proofErr w:type="gramEnd"/>
      <w:r w:rsidRPr="00333A20">
        <w:rPr>
          <w:rFonts w:ascii="Arial" w:eastAsia="楷体_GB2312" w:hAnsi="Arial" w:cs="Times New Roman" w:hint="eastAsia"/>
          <w:kern w:val="0"/>
          <w:sz w:val="28"/>
          <w:szCs w:val="28"/>
        </w:rPr>
        <w:t>。目前常住人口</w:t>
      </w:r>
      <w:r w:rsidRPr="00333A20">
        <w:rPr>
          <w:rFonts w:ascii="Arial" w:eastAsia="楷体_GB2312" w:hAnsi="Arial" w:cs="Times New Roman" w:hint="eastAsia"/>
          <w:kern w:val="0"/>
          <w:sz w:val="28"/>
          <w:szCs w:val="28"/>
        </w:rPr>
        <w:t>30</w:t>
      </w:r>
      <w:r w:rsidRPr="00333A20">
        <w:rPr>
          <w:rFonts w:ascii="Arial" w:eastAsia="楷体_GB2312" w:hAnsi="Arial" w:cs="Times New Roman" w:hint="eastAsia"/>
          <w:kern w:val="0"/>
          <w:sz w:val="28"/>
          <w:szCs w:val="28"/>
        </w:rPr>
        <w:t>万以上，稳定客流量共</w:t>
      </w:r>
      <w:r w:rsidRPr="00333A20">
        <w:rPr>
          <w:rFonts w:ascii="Arial" w:eastAsia="楷体_GB2312" w:hAnsi="Arial" w:cs="Times New Roman" w:hint="eastAsia"/>
          <w:kern w:val="0"/>
          <w:sz w:val="28"/>
          <w:szCs w:val="28"/>
        </w:rPr>
        <w:t xml:space="preserve">150 </w:t>
      </w:r>
      <w:r w:rsidRPr="00333A20">
        <w:rPr>
          <w:rFonts w:ascii="Arial" w:eastAsia="楷体_GB2312" w:hAnsi="Arial" w:cs="Times New Roman" w:hint="eastAsia"/>
          <w:kern w:val="0"/>
          <w:sz w:val="28"/>
          <w:szCs w:val="28"/>
        </w:rPr>
        <w:t>万以上。随着疫情的好转及防疫政策的调整，市场已经逐渐恢复。双井商圈停车位紧张，停车价格高，放开车位交易限制，必将导致周边车位价格的大幅上涨。本次的评估对象大部分为地下车位用房，受本次政策影响</w:t>
      </w:r>
      <w:r w:rsidRPr="00333A20">
        <w:rPr>
          <w:rFonts w:ascii="Arial" w:eastAsia="楷体_GB2312" w:hAnsi="Arial" w:cs="Times New Roman" w:hint="eastAsia"/>
          <w:kern w:val="0"/>
          <w:sz w:val="28"/>
          <w:szCs w:val="28"/>
        </w:rPr>
        <w:lastRenderedPageBreak/>
        <w:t>极大</w:t>
      </w:r>
      <w:r>
        <w:rPr>
          <w:rFonts w:ascii="微软雅黑" w:eastAsia="微软雅黑" w:hAnsi="微软雅黑" w:cs="微软雅黑" w:hint="eastAsia"/>
          <w:kern w:val="0"/>
          <w:sz w:val="28"/>
          <w:szCs w:val="28"/>
        </w:rPr>
        <w:t>。</w:t>
      </w:r>
    </w:p>
    <w:p w14:paraId="3137FC73" w14:textId="39183227" w:rsidR="008201DF" w:rsidRDefault="008201DF" w:rsidP="00350232">
      <w:pPr>
        <w:ind w:firstLineChars="200" w:firstLine="562"/>
        <w:rPr>
          <w:rFonts w:ascii="Arial" w:eastAsia="楷体_GB2312" w:hAnsi="Arial" w:cs="Times New Roman"/>
          <w:kern w:val="0"/>
          <w:sz w:val="28"/>
          <w:szCs w:val="28"/>
        </w:rPr>
      </w:pPr>
      <w:r w:rsidRPr="00BB7F1E">
        <w:rPr>
          <w:rFonts w:ascii="楷体_GB2312" w:eastAsia="楷体_GB2312" w:hAnsi="仿宋" w:cs="仿宋" w:hint="eastAsia"/>
          <w:b/>
          <w:sz w:val="28"/>
          <w:szCs w:val="28"/>
        </w:rPr>
        <w:t>答复：</w:t>
      </w:r>
      <w:r w:rsidR="00441549">
        <w:rPr>
          <w:rFonts w:ascii="楷体_GB2312" w:eastAsia="楷体_GB2312" w:hAnsi="仿宋" w:cs="仿宋" w:hint="eastAsia"/>
          <w:bCs/>
          <w:sz w:val="28"/>
          <w:szCs w:val="28"/>
        </w:rPr>
        <w:t>住宅小区地下车位主要为本小区业主及租户服务，</w:t>
      </w:r>
      <w:r w:rsidR="002C5698">
        <w:rPr>
          <w:rFonts w:ascii="楷体_GB2312" w:eastAsia="楷体_GB2312" w:hAnsi="仿宋" w:cs="仿宋" w:hint="eastAsia"/>
          <w:bCs/>
          <w:sz w:val="28"/>
          <w:szCs w:val="28"/>
        </w:rPr>
        <w:t>其</w:t>
      </w:r>
      <w:r w:rsidR="00441549">
        <w:rPr>
          <w:rFonts w:ascii="楷体_GB2312" w:eastAsia="楷体_GB2312" w:hAnsi="仿宋" w:cs="仿宋" w:hint="eastAsia"/>
          <w:bCs/>
          <w:sz w:val="28"/>
          <w:szCs w:val="28"/>
        </w:rPr>
        <w:t>成交价格主要由本小区的车位供求规律决定。本项目于2</w:t>
      </w:r>
      <w:r w:rsidR="00441549">
        <w:rPr>
          <w:rFonts w:ascii="楷体_GB2312" w:eastAsia="楷体_GB2312" w:hAnsi="仿宋" w:cs="仿宋"/>
          <w:bCs/>
          <w:sz w:val="28"/>
          <w:szCs w:val="28"/>
        </w:rPr>
        <w:t>008</w:t>
      </w:r>
      <w:r w:rsidR="00441549">
        <w:rPr>
          <w:rFonts w:ascii="楷体_GB2312" w:eastAsia="楷体_GB2312" w:hAnsi="仿宋" w:cs="仿宋" w:hint="eastAsia"/>
          <w:bCs/>
          <w:sz w:val="28"/>
          <w:szCs w:val="28"/>
        </w:rPr>
        <w:t>年建成，截至目前，开发商名下的车位供应量仍超1</w:t>
      </w:r>
      <w:r w:rsidR="00441549">
        <w:rPr>
          <w:rFonts w:ascii="楷体_GB2312" w:eastAsia="楷体_GB2312" w:hAnsi="仿宋" w:cs="仿宋"/>
          <w:bCs/>
          <w:sz w:val="28"/>
          <w:szCs w:val="28"/>
        </w:rPr>
        <w:t>000</w:t>
      </w:r>
      <w:r w:rsidR="00441549">
        <w:rPr>
          <w:rFonts w:ascii="楷体_GB2312" w:eastAsia="楷体_GB2312" w:hAnsi="仿宋" w:cs="仿宋" w:hint="eastAsia"/>
          <w:bCs/>
          <w:sz w:val="28"/>
          <w:szCs w:val="28"/>
        </w:rPr>
        <w:t>个，供应十分充足。</w:t>
      </w:r>
      <w:r w:rsidR="002C5698">
        <w:rPr>
          <w:rFonts w:ascii="楷体_GB2312" w:eastAsia="楷体_GB2312" w:hAnsi="仿宋" w:cs="仿宋" w:hint="eastAsia"/>
          <w:bCs/>
          <w:sz w:val="28"/>
          <w:szCs w:val="28"/>
        </w:rPr>
        <w:t>项目</w:t>
      </w:r>
      <w:r w:rsidR="00EE69AD">
        <w:rPr>
          <w:rFonts w:ascii="楷体_GB2312" w:eastAsia="楷体_GB2312" w:hAnsi="仿宋" w:cs="仿宋" w:hint="eastAsia"/>
          <w:bCs/>
          <w:sz w:val="28"/>
          <w:szCs w:val="28"/>
        </w:rPr>
        <w:t>周边</w:t>
      </w:r>
      <w:r w:rsidR="002C5698">
        <w:rPr>
          <w:rFonts w:ascii="楷体_GB2312" w:eastAsia="楷体_GB2312" w:hAnsi="仿宋" w:cs="仿宋" w:hint="eastAsia"/>
          <w:bCs/>
          <w:sz w:val="28"/>
          <w:szCs w:val="28"/>
        </w:rPr>
        <w:t>有</w:t>
      </w:r>
      <w:r w:rsidR="00EE69AD">
        <w:rPr>
          <w:rFonts w:ascii="楷体_GB2312" w:eastAsia="楷体_GB2312" w:hAnsi="仿宋" w:cs="仿宋" w:hint="eastAsia"/>
          <w:bCs/>
          <w:sz w:val="28"/>
          <w:szCs w:val="28"/>
        </w:rPr>
        <w:t>乐成国际、A派公寓、御</w:t>
      </w:r>
      <w:proofErr w:type="gramStart"/>
      <w:r w:rsidR="00EE69AD">
        <w:rPr>
          <w:rFonts w:ascii="楷体_GB2312" w:eastAsia="楷体_GB2312" w:hAnsi="仿宋" w:cs="仿宋" w:hint="eastAsia"/>
          <w:bCs/>
          <w:sz w:val="28"/>
          <w:szCs w:val="28"/>
        </w:rPr>
        <w:t>宸</w:t>
      </w:r>
      <w:proofErr w:type="gramEnd"/>
      <w:r w:rsidR="00EE69AD">
        <w:rPr>
          <w:rFonts w:ascii="楷体_GB2312" w:eastAsia="楷体_GB2312" w:hAnsi="仿宋" w:cs="仿宋" w:hint="eastAsia"/>
          <w:bCs/>
          <w:sz w:val="28"/>
          <w:szCs w:val="28"/>
        </w:rPr>
        <w:t>上院等住宅小区，无大型公建</w:t>
      </w:r>
      <w:r w:rsidR="00A86068">
        <w:rPr>
          <w:rFonts w:ascii="楷体_GB2312" w:eastAsia="楷体_GB2312" w:hAnsi="仿宋" w:cs="仿宋" w:hint="eastAsia"/>
          <w:bCs/>
          <w:sz w:val="28"/>
          <w:szCs w:val="28"/>
        </w:rPr>
        <w:t>项目</w:t>
      </w:r>
      <w:r w:rsidR="00EE69AD">
        <w:rPr>
          <w:rFonts w:ascii="楷体_GB2312" w:eastAsia="楷体_GB2312" w:hAnsi="仿宋" w:cs="仿宋" w:hint="eastAsia"/>
          <w:bCs/>
          <w:sz w:val="28"/>
          <w:szCs w:val="28"/>
        </w:rPr>
        <w:t>，</w:t>
      </w:r>
      <w:r w:rsidR="002C5698">
        <w:rPr>
          <w:rFonts w:ascii="楷体_GB2312" w:eastAsia="楷体_GB2312" w:hAnsi="仿宋" w:cs="仿宋" w:hint="eastAsia"/>
          <w:bCs/>
          <w:sz w:val="28"/>
          <w:szCs w:val="28"/>
        </w:rPr>
        <w:t>且</w:t>
      </w:r>
      <w:r w:rsidR="00EE69AD">
        <w:rPr>
          <w:rFonts w:ascii="楷体_GB2312" w:eastAsia="楷体_GB2312" w:hAnsi="仿宋" w:cs="仿宋" w:hint="eastAsia"/>
          <w:bCs/>
          <w:sz w:val="28"/>
          <w:szCs w:val="28"/>
        </w:rPr>
        <w:t>本项目距国贸、双井</w:t>
      </w:r>
      <w:r w:rsidR="00A86068">
        <w:rPr>
          <w:rFonts w:ascii="楷体_GB2312" w:eastAsia="楷体_GB2312" w:hAnsi="仿宋" w:cs="仿宋" w:hint="eastAsia"/>
          <w:bCs/>
          <w:sz w:val="28"/>
          <w:szCs w:val="28"/>
        </w:rPr>
        <w:t>桥</w:t>
      </w:r>
      <w:r w:rsidR="00EE69AD">
        <w:rPr>
          <w:rFonts w:ascii="楷体_GB2312" w:eastAsia="楷体_GB2312" w:hAnsi="仿宋" w:cs="仿宋" w:hint="eastAsia"/>
          <w:bCs/>
          <w:sz w:val="28"/>
          <w:szCs w:val="28"/>
        </w:rPr>
        <w:t>直线距离均超过1公里，对于缓解CBD区域的停车问题，并无便利条件</w:t>
      </w:r>
      <w:r w:rsidR="00441549" w:rsidRPr="00333A20">
        <w:rPr>
          <w:rFonts w:ascii="Arial" w:eastAsia="楷体_GB2312" w:hAnsi="Arial" w:cs="Times New Roman" w:hint="eastAsia"/>
          <w:kern w:val="0"/>
          <w:sz w:val="28"/>
          <w:szCs w:val="28"/>
        </w:rPr>
        <w:t>。</w:t>
      </w:r>
    </w:p>
    <w:p w14:paraId="4D9B0090" w14:textId="48B2D4D2" w:rsidR="00333A20" w:rsidRPr="00333A20" w:rsidRDefault="00350232" w:rsidP="00350232">
      <w:pPr>
        <w:ind w:firstLineChars="200" w:firstLine="560"/>
        <w:rPr>
          <w:rFonts w:ascii="Arial" w:eastAsia="楷体_GB2312" w:hAnsi="Arial" w:cs="Times New Roman"/>
          <w:kern w:val="0"/>
          <w:sz w:val="28"/>
          <w:szCs w:val="28"/>
        </w:rPr>
      </w:pPr>
      <w:r>
        <w:rPr>
          <w:rFonts w:ascii="Arial" w:eastAsia="楷体_GB2312" w:hAnsi="Arial" w:cs="Times New Roman"/>
          <w:kern w:val="0"/>
          <w:sz w:val="28"/>
          <w:szCs w:val="28"/>
        </w:rPr>
        <w:t>4.</w:t>
      </w:r>
      <w:r w:rsidR="00333A20" w:rsidRPr="00333A20">
        <w:rPr>
          <w:rFonts w:ascii="Arial" w:eastAsia="楷体_GB2312" w:hAnsi="Arial" w:cs="Times New Roman" w:hint="eastAsia"/>
          <w:kern w:val="0"/>
          <w:sz w:val="28"/>
          <w:szCs w:val="28"/>
        </w:rPr>
        <w:t>补充《评估报告》制作时，新的登记制度已生效，估价师应对车位价格进行调整</w:t>
      </w:r>
      <w:r w:rsidR="00333A20" w:rsidRPr="00333A20">
        <w:rPr>
          <w:rFonts w:ascii="Arial" w:eastAsia="楷体_GB2312" w:hAnsi="Arial" w:cs="Times New Roman" w:hint="eastAsia"/>
          <w:kern w:val="0"/>
          <w:sz w:val="28"/>
          <w:szCs w:val="28"/>
        </w:rPr>
        <w:t>2023</w:t>
      </w:r>
      <w:r w:rsidR="00333A20" w:rsidRPr="00333A20">
        <w:rPr>
          <w:rFonts w:ascii="Arial" w:eastAsia="楷体_GB2312" w:hAnsi="Arial" w:cs="Times New Roman" w:hint="eastAsia"/>
          <w:kern w:val="0"/>
          <w:sz w:val="28"/>
          <w:szCs w:val="28"/>
        </w:rPr>
        <w:t>年</w:t>
      </w:r>
      <w:r w:rsidR="00333A20" w:rsidRPr="00333A20">
        <w:rPr>
          <w:rFonts w:ascii="Arial" w:eastAsia="楷体_GB2312" w:hAnsi="Arial" w:cs="Times New Roman" w:hint="eastAsia"/>
          <w:kern w:val="0"/>
          <w:sz w:val="28"/>
          <w:szCs w:val="28"/>
        </w:rPr>
        <w:t>3</w:t>
      </w:r>
      <w:r w:rsidR="00333A20" w:rsidRPr="00333A20">
        <w:rPr>
          <w:rFonts w:ascii="Arial" w:eastAsia="楷体_GB2312" w:hAnsi="Arial" w:cs="Times New Roman" w:hint="eastAsia"/>
          <w:kern w:val="0"/>
          <w:sz w:val="28"/>
          <w:szCs w:val="28"/>
        </w:rPr>
        <w:t>月</w:t>
      </w:r>
      <w:r w:rsidR="00333A20" w:rsidRPr="00333A20">
        <w:rPr>
          <w:rFonts w:ascii="Arial" w:eastAsia="楷体_GB2312" w:hAnsi="Arial" w:cs="Times New Roman" w:hint="eastAsia"/>
          <w:kern w:val="0"/>
          <w:sz w:val="28"/>
          <w:szCs w:val="28"/>
        </w:rPr>
        <w:t>1</w:t>
      </w:r>
      <w:r w:rsidR="00333A20" w:rsidRPr="00333A20">
        <w:rPr>
          <w:rFonts w:ascii="Arial" w:eastAsia="楷体_GB2312" w:hAnsi="Arial" w:cs="Times New Roman" w:hint="eastAsia"/>
          <w:kern w:val="0"/>
          <w:sz w:val="28"/>
          <w:szCs w:val="28"/>
        </w:rPr>
        <w:t>日北京市实施新的《北京市不动产登记工作规范》，而今典鸿运于</w:t>
      </w:r>
      <w:r w:rsidR="00333A20" w:rsidRPr="00333A20">
        <w:rPr>
          <w:rFonts w:ascii="Arial" w:eastAsia="楷体_GB2312" w:hAnsi="Arial" w:cs="Times New Roman" w:hint="eastAsia"/>
          <w:kern w:val="0"/>
          <w:sz w:val="28"/>
          <w:szCs w:val="28"/>
        </w:rPr>
        <w:t>2023</w:t>
      </w:r>
      <w:r w:rsidR="00333A20" w:rsidRPr="00333A20">
        <w:rPr>
          <w:rFonts w:ascii="Arial" w:eastAsia="楷体_GB2312" w:hAnsi="Arial" w:cs="Times New Roman" w:hint="eastAsia"/>
          <w:kern w:val="0"/>
          <w:sz w:val="28"/>
          <w:szCs w:val="28"/>
        </w:rPr>
        <w:t>年</w:t>
      </w:r>
      <w:r w:rsidR="00333A20" w:rsidRPr="00333A20">
        <w:rPr>
          <w:rFonts w:ascii="Arial" w:eastAsia="楷体_GB2312" w:hAnsi="Arial" w:cs="Times New Roman" w:hint="eastAsia"/>
          <w:kern w:val="0"/>
          <w:sz w:val="28"/>
          <w:szCs w:val="28"/>
        </w:rPr>
        <w:t>3</w:t>
      </w:r>
      <w:r w:rsidR="00333A20" w:rsidRPr="00333A20">
        <w:rPr>
          <w:rFonts w:ascii="Arial" w:eastAsia="楷体_GB2312" w:hAnsi="Arial" w:cs="Times New Roman" w:hint="eastAsia"/>
          <w:kern w:val="0"/>
          <w:sz w:val="28"/>
          <w:szCs w:val="28"/>
        </w:rPr>
        <w:t>月</w:t>
      </w:r>
      <w:r w:rsidR="00333A20" w:rsidRPr="00333A20">
        <w:rPr>
          <w:rFonts w:ascii="Arial" w:eastAsia="楷体_GB2312" w:hAnsi="Arial" w:cs="Times New Roman" w:hint="eastAsia"/>
          <w:kern w:val="0"/>
          <w:sz w:val="28"/>
          <w:szCs w:val="28"/>
        </w:rPr>
        <w:t>13</w:t>
      </w:r>
      <w:r w:rsidR="00333A20" w:rsidRPr="00333A20">
        <w:rPr>
          <w:rFonts w:ascii="Arial" w:eastAsia="楷体_GB2312" w:hAnsi="Arial" w:cs="Times New Roman" w:hint="eastAsia"/>
          <w:kern w:val="0"/>
          <w:sz w:val="28"/>
          <w:szCs w:val="28"/>
        </w:rPr>
        <w:t>日收到补充《评估报告》。房地产估价师作为房地产评估的专业人员，理应对此新</w:t>
      </w:r>
      <w:proofErr w:type="gramStart"/>
      <w:r w:rsidR="00333A20" w:rsidRPr="00333A20">
        <w:rPr>
          <w:rFonts w:ascii="Arial" w:eastAsia="楷体_GB2312" w:hAnsi="Arial" w:cs="Times New Roman" w:hint="eastAsia"/>
          <w:kern w:val="0"/>
          <w:sz w:val="28"/>
          <w:szCs w:val="28"/>
        </w:rPr>
        <w:t>规</w:t>
      </w:r>
      <w:proofErr w:type="gramEnd"/>
      <w:r w:rsidR="00333A20" w:rsidRPr="00333A20">
        <w:rPr>
          <w:rFonts w:ascii="Arial" w:eastAsia="楷体_GB2312" w:hAnsi="Arial" w:cs="Times New Roman" w:hint="eastAsia"/>
          <w:kern w:val="0"/>
          <w:sz w:val="28"/>
          <w:szCs w:val="28"/>
        </w:rPr>
        <w:t>充分了解，并根据该规定，在补充《评估报告》中重新调整抵押物中车位的价格。而本次制作的补充评估报告中，估价师仅仅针对部分零估价的车位进行了修改，而对其他车位的价格未作调整，属于严重的疏漏。</w:t>
      </w:r>
    </w:p>
    <w:p w14:paraId="5AB3B89D" w14:textId="38C35DAF" w:rsidR="00333A20" w:rsidRPr="00333A20" w:rsidRDefault="00333A20" w:rsidP="00333A20">
      <w:pPr>
        <w:ind w:firstLineChars="200" w:firstLine="560"/>
        <w:rPr>
          <w:rFonts w:ascii="Arial" w:eastAsia="楷体_GB2312" w:hAnsi="Arial" w:cs="Times New Roman"/>
          <w:kern w:val="0"/>
          <w:sz w:val="28"/>
          <w:szCs w:val="28"/>
        </w:rPr>
      </w:pPr>
      <w:r w:rsidRPr="00333A20">
        <w:rPr>
          <w:rFonts w:ascii="Arial" w:eastAsia="楷体_GB2312" w:hAnsi="Arial" w:cs="Times New Roman" w:hint="eastAsia"/>
          <w:kern w:val="0"/>
          <w:sz w:val="28"/>
          <w:szCs w:val="28"/>
        </w:rPr>
        <w:t>新的政策出台后，车位的买卖主体由于不再受到本小区业主身份限制，必将显著上涨，按照补充《评估报告》的评估价值时点确定的评估价值确定抵押物的处置参考价明显不合理。</w:t>
      </w:r>
    </w:p>
    <w:p w14:paraId="106E70D9" w14:textId="3B41F2BB" w:rsidR="00BA3D07" w:rsidRDefault="00333A20" w:rsidP="00333A20">
      <w:pPr>
        <w:ind w:firstLineChars="200" w:firstLine="560"/>
        <w:rPr>
          <w:rFonts w:ascii="Arial" w:eastAsia="楷体_GB2312" w:hAnsi="Arial" w:cs="Times New Roman"/>
          <w:kern w:val="0"/>
          <w:sz w:val="28"/>
          <w:szCs w:val="28"/>
        </w:rPr>
      </w:pPr>
      <w:r w:rsidRPr="00333A20">
        <w:rPr>
          <w:rFonts w:ascii="Arial" w:eastAsia="楷体_GB2312" w:hAnsi="Arial" w:cs="Times New Roman" w:hint="eastAsia"/>
          <w:kern w:val="0"/>
          <w:sz w:val="28"/>
          <w:szCs w:val="28"/>
        </w:rPr>
        <w:t>补充《评估报告》在“估价假设和限制条件”（补充评估报告第</w:t>
      </w:r>
      <w:r w:rsidRPr="00333A20">
        <w:rPr>
          <w:rFonts w:ascii="Arial" w:eastAsia="楷体_GB2312" w:hAnsi="Arial" w:cs="Times New Roman" w:hint="eastAsia"/>
          <w:kern w:val="0"/>
          <w:sz w:val="28"/>
          <w:szCs w:val="28"/>
        </w:rPr>
        <w:t>68</w:t>
      </w:r>
      <w:r w:rsidRPr="00333A20">
        <w:rPr>
          <w:rFonts w:ascii="Arial" w:eastAsia="楷体_GB2312" w:hAnsi="Arial" w:cs="Times New Roman" w:hint="eastAsia"/>
          <w:kern w:val="0"/>
          <w:sz w:val="28"/>
          <w:szCs w:val="28"/>
        </w:rPr>
        <w:t>页）中载明：“本次估价结果未</w:t>
      </w:r>
      <w:r w:rsidR="00357A42">
        <w:rPr>
          <w:rFonts w:ascii="Arial" w:eastAsia="楷体_GB2312" w:hAnsi="Arial" w:cs="Times New Roman" w:hint="eastAsia"/>
          <w:kern w:val="0"/>
          <w:sz w:val="28"/>
          <w:szCs w:val="28"/>
        </w:rPr>
        <w:t>考</w:t>
      </w:r>
      <w:r w:rsidRPr="00333A20">
        <w:rPr>
          <w:rFonts w:ascii="Arial" w:eastAsia="楷体_GB2312" w:hAnsi="Arial" w:cs="Times New Roman" w:hint="eastAsia"/>
          <w:kern w:val="0"/>
          <w:sz w:val="28"/>
          <w:szCs w:val="28"/>
        </w:rPr>
        <w:t>虑国家宏观政策发生重大变化对估价结果的影响。”补充《评估报告》在“</w:t>
      </w:r>
      <w:r>
        <w:rPr>
          <w:rFonts w:ascii="Arial" w:eastAsia="楷体_GB2312" w:hAnsi="Arial" w:cs="Times New Roman" w:hint="eastAsia"/>
          <w:kern w:val="0"/>
          <w:sz w:val="28"/>
          <w:szCs w:val="28"/>
        </w:rPr>
        <w:t>估价</w:t>
      </w:r>
      <w:r w:rsidRPr="00333A20">
        <w:rPr>
          <w:rFonts w:ascii="Arial" w:eastAsia="楷体_GB2312" w:hAnsi="Arial" w:cs="Times New Roman" w:hint="eastAsia"/>
          <w:kern w:val="0"/>
          <w:sz w:val="28"/>
          <w:szCs w:val="28"/>
        </w:rPr>
        <w:t>报告使用限制”（补充评估报告第</w:t>
      </w:r>
      <w:r w:rsidRPr="00333A20">
        <w:rPr>
          <w:rFonts w:ascii="Arial" w:eastAsia="楷体_GB2312" w:hAnsi="Arial" w:cs="Times New Roman" w:hint="eastAsia"/>
          <w:kern w:val="0"/>
          <w:sz w:val="28"/>
          <w:szCs w:val="28"/>
        </w:rPr>
        <w:t>79</w:t>
      </w:r>
      <w:r w:rsidRPr="00333A20">
        <w:rPr>
          <w:rFonts w:ascii="Arial" w:eastAsia="楷体_GB2312" w:hAnsi="Arial" w:cs="Times New Roman" w:hint="eastAsia"/>
          <w:kern w:val="0"/>
          <w:sz w:val="28"/>
          <w:szCs w:val="28"/>
        </w:rPr>
        <w:t>页）第</w:t>
      </w:r>
      <w:r w:rsidRPr="00333A20">
        <w:rPr>
          <w:rFonts w:ascii="Arial" w:eastAsia="楷体_GB2312" w:hAnsi="Arial" w:cs="Times New Roman" w:hint="eastAsia"/>
          <w:kern w:val="0"/>
          <w:sz w:val="28"/>
          <w:szCs w:val="28"/>
        </w:rPr>
        <w:t>6</w:t>
      </w:r>
      <w:r w:rsidRPr="00333A20">
        <w:rPr>
          <w:rFonts w:ascii="Arial" w:eastAsia="楷体_GB2312" w:hAnsi="Arial" w:cs="Times New Roman" w:hint="eastAsia"/>
          <w:kern w:val="0"/>
          <w:sz w:val="28"/>
          <w:szCs w:val="28"/>
        </w:rPr>
        <w:t>条載明，</w:t>
      </w:r>
      <w:r>
        <w:rPr>
          <w:rFonts w:ascii="Arial" w:eastAsia="楷体_GB2312" w:hAnsi="Arial" w:cs="Times New Roman" w:hint="eastAsia"/>
          <w:kern w:val="0"/>
          <w:sz w:val="28"/>
          <w:szCs w:val="28"/>
        </w:rPr>
        <w:t>“在评估报告使用期限或者评估结果有效期内，评估报告或者评估结果未使用之前，如果估价对象状况或房地产</w:t>
      </w:r>
      <w:r>
        <w:rPr>
          <w:rFonts w:ascii="Arial" w:eastAsia="楷体_GB2312" w:hAnsi="Arial" w:cs="Times New Roman" w:hint="eastAsia"/>
          <w:kern w:val="0"/>
          <w:sz w:val="28"/>
          <w:szCs w:val="28"/>
        </w:rPr>
        <w:lastRenderedPageBreak/>
        <w:t>市场发生明显变化的，评估结果应当相应调整，特提请报告使用者注意。”</w:t>
      </w:r>
    </w:p>
    <w:p w14:paraId="740A9E7E" w14:textId="2EEDC672" w:rsidR="00BA3D07" w:rsidRDefault="00333A20" w:rsidP="00333A20">
      <w:pPr>
        <w:ind w:firstLineChars="200" w:firstLine="560"/>
        <w:rPr>
          <w:rFonts w:ascii="Arial" w:eastAsia="楷体_GB2312" w:hAnsi="Arial" w:cs="Times New Roman"/>
          <w:kern w:val="0"/>
          <w:sz w:val="28"/>
          <w:szCs w:val="28"/>
        </w:rPr>
      </w:pPr>
      <w:r w:rsidRPr="00333A20">
        <w:rPr>
          <w:rFonts w:ascii="Arial" w:eastAsia="楷体_GB2312" w:hAnsi="Arial" w:cs="Times New Roman" w:hint="eastAsia"/>
          <w:kern w:val="0"/>
          <w:sz w:val="28"/>
          <w:szCs w:val="28"/>
        </w:rPr>
        <w:t>由于本次北京市规划和自然资源委员会最新修订实施的《北京市不动产登记工作规范》对车位的价值产生了重大的影响，恳请对抵押物估价进行再次调整。</w:t>
      </w:r>
    </w:p>
    <w:p w14:paraId="3DA15525" w14:textId="40164214" w:rsidR="00357A42" w:rsidRDefault="00BD2D3F" w:rsidP="00574271">
      <w:pPr>
        <w:ind w:firstLineChars="200" w:firstLine="562"/>
        <w:rPr>
          <w:rFonts w:ascii="Arial" w:eastAsia="楷体_GB2312" w:hAnsi="Arial" w:cs="Times New Roman"/>
          <w:kern w:val="0"/>
          <w:sz w:val="28"/>
          <w:szCs w:val="28"/>
        </w:rPr>
      </w:pPr>
      <w:r w:rsidRPr="00BB7F1E">
        <w:rPr>
          <w:rFonts w:ascii="楷体_GB2312" w:eastAsia="楷体_GB2312" w:hAnsi="仿宋" w:cs="仿宋" w:hint="eastAsia"/>
          <w:b/>
          <w:sz w:val="28"/>
          <w:szCs w:val="28"/>
        </w:rPr>
        <w:t>答复：</w:t>
      </w:r>
      <w:r w:rsidR="00EE69AD" w:rsidRPr="00EE69AD">
        <w:rPr>
          <w:rFonts w:ascii="楷体_GB2312" w:eastAsia="楷体_GB2312" w:hAnsi="仿宋" w:cs="仿宋" w:hint="eastAsia"/>
          <w:bCs/>
          <w:sz w:val="28"/>
          <w:szCs w:val="28"/>
        </w:rPr>
        <w:t>综合上述分析，</w:t>
      </w:r>
      <w:r w:rsidR="00EE69AD" w:rsidRPr="00EE69AD">
        <w:rPr>
          <w:rFonts w:ascii="Arial" w:eastAsia="楷体_GB2312" w:hAnsi="Arial" w:cs="Times New Roman" w:hint="eastAsia"/>
          <w:bCs/>
          <w:kern w:val="0"/>
          <w:sz w:val="28"/>
          <w:szCs w:val="28"/>
        </w:rPr>
        <w:t>《北京市不动产登记工作规范》（京</w:t>
      </w:r>
      <w:proofErr w:type="gramStart"/>
      <w:r w:rsidR="00EE69AD" w:rsidRPr="00EE69AD">
        <w:rPr>
          <w:rFonts w:ascii="Arial" w:eastAsia="楷体_GB2312" w:hAnsi="Arial" w:cs="Times New Roman" w:hint="eastAsia"/>
          <w:bCs/>
          <w:kern w:val="0"/>
          <w:sz w:val="28"/>
          <w:szCs w:val="28"/>
        </w:rPr>
        <w:t>规</w:t>
      </w:r>
      <w:proofErr w:type="gramEnd"/>
      <w:r w:rsidR="00EE69AD" w:rsidRPr="00EE69AD">
        <w:rPr>
          <w:rFonts w:ascii="Arial" w:eastAsia="楷体_GB2312" w:hAnsi="Arial" w:cs="Times New Roman" w:hint="eastAsia"/>
          <w:bCs/>
          <w:kern w:val="0"/>
          <w:sz w:val="28"/>
          <w:szCs w:val="28"/>
        </w:rPr>
        <w:t>自发</w:t>
      </w:r>
      <w:r w:rsidR="00EE69AD" w:rsidRPr="00EE69AD">
        <w:rPr>
          <w:rFonts w:ascii="Arial" w:eastAsia="楷体_GB2312" w:hAnsi="Arial" w:cs="Times New Roman" w:hint="eastAsia"/>
          <w:bCs/>
          <w:kern w:val="0"/>
          <w:sz w:val="28"/>
          <w:szCs w:val="28"/>
        </w:rPr>
        <w:t>(2023)35</w:t>
      </w:r>
      <w:r w:rsidR="00EE69AD" w:rsidRPr="00EE69AD">
        <w:rPr>
          <w:rFonts w:ascii="Arial" w:eastAsia="楷体_GB2312" w:hAnsi="Arial" w:cs="Times New Roman" w:hint="eastAsia"/>
          <w:bCs/>
          <w:kern w:val="0"/>
          <w:sz w:val="28"/>
          <w:szCs w:val="28"/>
        </w:rPr>
        <w:t>号）制定依据</w:t>
      </w:r>
      <w:r w:rsidR="00357A42">
        <w:rPr>
          <w:rFonts w:ascii="Arial" w:eastAsia="楷体_GB2312" w:hAnsi="Arial" w:cs="Times New Roman" w:hint="eastAsia"/>
          <w:bCs/>
          <w:kern w:val="0"/>
          <w:sz w:val="28"/>
          <w:szCs w:val="28"/>
        </w:rPr>
        <w:t>的</w:t>
      </w:r>
      <w:r w:rsidR="00EE69AD" w:rsidRPr="00EE69AD">
        <w:rPr>
          <w:rFonts w:ascii="Arial" w:eastAsia="楷体_GB2312" w:hAnsi="Arial" w:cs="Times New Roman" w:hint="eastAsia"/>
          <w:bCs/>
          <w:kern w:val="0"/>
          <w:sz w:val="28"/>
          <w:szCs w:val="28"/>
        </w:rPr>
        <w:t>《不动产登</w:t>
      </w:r>
      <w:r w:rsidR="00EE69AD">
        <w:rPr>
          <w:rFonts w:ascii="Arial" w:eastAsia="楷体_GB2312" w:hAnsi="Arial" w:cs="Times New Roman" w:hint="eastAsia"/>
          <w:kern w:val="0"/>
          <w:sz w:val="28"/>
          <w:szCs w:val="28"/>
        </w:rPr>
        <w:t>记暂行条例》</w:t>
      </w:r>
      <w:r w:rsidR="00357A42">
        <w:rPr>
          <w:rFonts w:ascii="Arial" w:eastAsia="楷体_GB2312" w:hAnsi="Arial" w:cs="Times New Roman" w:hint="eastAsia"/>
          <w:kern w:val="0"/>
          <w:sz w:val="28"/>
          <w:szCs w:val="28"/>
        </w:rPr>
        <w:t>及</w:t>
      </w:r>
      <w:r w:rsidR="00EE69AD">
        <w:rPr>
          <w:rFonts w:ascii="Arial" w:eastAsia="楷体_GB2312" w:hAnsi="Arial" w:cs="Times New Roman" w:hint="eastAsia"/>
          <w:kern w:val="0"/>
          <w:sz w:val="28"/>
          <w:szCs w:val="28"/>
        </w:rPr>
        <w:t>《不动产登记暂行条例实施细则》未发生任何调整</w:t>
      </w:r>
      <w:r w:rsidR="00357A42">
        <w:rPr>
          <w:rFonts w:ascii="Arial" w:eastAsia="楷体_GB2312" w:hAnsi="Arial" w:cs="Times New Roman" w:hint="eastAsia"/>
          <w:kern w:val="0"/>
          <w:sz w:val="28"/>
          <w:szCs w:val="28"/>
        </w:rPr>
        <w:t>；</w:t>
      </w:r>
      <w:r w:rsidR="00EE69AD">
        <w:rPr>
          <w:rFonts w:ascii="Arial" w:eastAsia="楷体_GB2312" w:hAnsi="Arial" w:cs="Times New Roman" w:hint="eastAsia"/>
          <w:kern w:val="0"/>
          <w:sz w:val="28"/>
          <w:szCs w:val="28"/>
        </w:rPr>
        <w:t>影响房地产价格的土地使用权和房屋所有权法律制度</w:t>
      </w:r>
      <w:r w:rsidR="00357A42">
        <w:rPr>
          <w:rFonts w:ascii="Arial" w:eastAsia="楷体_GB2312" w:hAnsi="Arial" w:cs="Times New Roman" w:hint="eastAsia"/>
          <w:kern w:val="0"/>
          <w:sz w:val="28"/>
          <w:szCs w:val="28"/>
        </w:rPr>
        <w:t>仍</w:t>
      </w:r>
      <w:r w:rsidR="00EE69AD">
        <w:rPr>
          <w:rFonts w:ascii="Arial" w:eastAsia="楷体_GB2312" w:hAnsi="Arial" w:cs="Times New Roman" w:hint="eastAsia"/>
          <w:kern w:val="0"/>
          <w:sz w:val="28"/>
          <w:szCs w:val="28"/>
        </w:rPr>
        <w:t>保持稳定</w:t>
      </w:r>
      <w:r w:rsidR="00357A42">
        <w:rPr>
          <w:rFonts w:ascii="Arial" w:eastAsia="楷体_GB2312" w:hAnsi="Arial" w:cs="Times New Roman" w:hint="eastAsia"/>
          <w:kern w:val="0"/>
          <w:sz w:val="28"/>
          <w:szCs w:val="28"/>
        </w:rPr>
        <w:t>；</w:t>
      </w:r>
      <w:r w:rsidR="00EE69AD" w:rsidRPr="00347EEB">
        <w:rPr>
          <w:rFonts w:ascii="楷体_GB2312" w:eastAsia="楷体_GB2312" w:hAnsi="仿宋" w:cs="仿宋" w:hint="eastAsia"/>
          <w:sz w:val="28"/>
          <w:szCs w:val="28"/>
        </w:rPr>
        <w:t>《北京市物业管理条例》</w:t>
      </w:r>
      <w:r w:rsidR="00EE69AD">
        <w:rPr>
          <w:rFonts w:ascii="Arial" w:eastAsia="楷体_GB2312" w:hAnsi="Arial" w:cs="Times New Roman" w:hint="eastAsia"/>
          <w:kern w:val="0"/>
          <w:sz w:val="28"/>
          <w:szCs w:val="28"/>
        </w:rPr>
        <w:t>对于车位转让的法律规定</w:t>
      </w:r>
      <w:r w:rsidR="00357A42">
        <w:rPr>
          <w:rFonts w:ascii="Arial" w:eastAsia="楷体_GB2312" w:hAnsi="Arial" w:cs="Times New Roman" w:hint="eastAsia"/>
          <w:kern w:val="0"/>
          <w:sz w:val="28"/>
          <w:szCs w:val="28"/>
        </w:rPr>
        <w:t>也</w:t>
      </w:r>
      <w:r w:rsidR="00EE69AD">
        <w:rPr>
          <w:rFonts w:ascii="Arial" w:eastAsia="楷体_GB2312" w:hAnsi="Arial" w:cs="Times New Roman" w:hint="eastAsia"/>
          <w:kern w:val="0"/>
          <w:sz w:val="28"/>
          <w:szCs w:val="28"/>
        </w:rPr>
        <w:t>未发生</w:t>
      </w:r>
      <w:r w:rsidR="00357A42">
        <w:rPr>
          <w:rFonts w:ascii="Arial" w:eastAsia="楷体_GB2312" w:hAnsi="Arial" w:cs="Times New Roman" w:hint="eastAsia"/>
          <w:kern w:val="0"/>
          <w:sz w:val="28"/>
          <w:szCs w:val="28"/>
        </w:rPr>
        <w:t>重大变化</w:t>
      </w:r>
      <w:r w:rsidR="00EE69AD">
        <w:rPr>
          <w:rFonts w:ascii="Arial" w:eastAsia="楷体_GB2312" w:hAnsi="Arial" w:cs="Times New Roman" w:hint="eastAsia"/>
          <w:kern w:val="0"/>
          <w:sz w:val="28"/>
          <w:szCs w:val="28"/>
        </w:rPr>
        <w:t>。</w:t>
      </w:r>
      <w:r w:rsidR="00357A42">
        <w:rPr>
          <w:rFonts w:ascii="Arial" w:eastAsia="楷体_GB2312" w:hAnsi="Arial" w:cs="Times New Roman" w:hint="eastAsia"/>
          <w:kern w:val="0"/>
          <w:sz w:val="28"/>
          <w:szCs w:val="28"/>
        </w:rPr>
        <w:t>因此，在评估报告使用期限内，对于车位价格权属方面的法律规定无重大变化，对于估价对象车位用房的市场价格没有产生明显的影响。</w:t>
      </w:r>
    </w:p>
    <w:p w14:paraId="24324628" w14:textId="77777777" w:rsidR="00E07AE5" w:rsidRPr="00E07AE5" w:rsidRDefault="00E07AE5" w:rsidP="00EE69AD">
      <w:pPr>
        <w:rPr>
          <w:rFonts w:ascii="楷体_GB2312" w:eastAsia="楷体_GB2312" w:hAnsi="仿宋" w:cs="仿宋"/>
          <w:bCs/>
          <w:sz w:val="28"/>
          <w:szCs w:val="28"/>
        </w:rPr>
      </w:pPr>
    </w:p>
    <w:p w14:paraId="07F40130" w14:textId="02BEA467" w:rsidR="001E2A3D" w:rsidRDefault="00BF730E" w:rsidP="0063529B">
      <w:pPr>
        <w:kinsoku w:val="0"/>
        <w:autoSpaceDE w:val="0"/>
        <w:autoSpaceDN w:val="0"/>
        <w:spacing w:line="276" w:lineRule="auto"/>
        <w:ind w:firstLineChars="200" w:firstLine="560"/>
        <w:contextualSpacing/>
        <w:rPr>
          <w:rFonts w:ascii="Arial" w:eastAsia="楷体_GB2312" w:hAnsi="Arial" w:cs="Times New Roman"/>
          <w:kern w:val="0"/>
          <w:sz w:val="28"/>
          <w:szCs w:val="28"/>
        </w:rPr>
      </w:pPr>
      <w:r w:rsidRPr="00FE3ABC">
        <w:rPr>
          <w:rFonts w:ascii="Arial" w:eastAsia="楷体_GB2312" w:hAnsi="Arial" w:cs="Times New Roman" w:hint="eastAsia"/>
          <w:kern w:val="0"/>
          <w:sz w:val="28"/>
          <w:szCs w:val="28"/>
        </w:rPr>
        <w:t>特此说明</w:t>
      </w:r>
      <w:r w:rsidR="00440E4F" w:rsidRPr="00FE3ABC">
        <w:rPr>
          <w:rFonts w:ascii="Arial" w:eastAsia="楷体_GB2312" w:hAnsi="Arial" w:cs="Times New Roman" w:hint="eastAsia"/>
          <w:kern w:val="0"/>
          <w:sz w:val="28"/>
          <w:szCs w:val="28"/>
        </w:rPr>
        <w:t>。</w:t>
      </w:r>
    </w:p>
    <w:p w14:paraId="66B5B5EB" w14:textId="77777777" w:rsidR="00FE4D6D" w:rsidRPr="00FE3ABC" w:rsidRDefault="00FE4D6D" w:rsidP="0063529B">
      <w:pPr>
        <w:kinsoku w:val="0"/>
        <w:autoSpaceDE w:val="0"/>
        <w:autoSpaceDN w:val="0"/>
        <w:spacing w:line="276" w:lineRule="auto"/>
        <w:ind w:firstLineChars="200" w:firstLine="560"/>
        <w:contextualSpacing/>
        <w:rPr>
          <w:rFonts w:ascii="Arial" w:eastAsia="楷体_GB2312" w:hAnsi="Arial" w:cs="Times New Roman"/>
          <w:kern w:val="0"/>
          <w:sz w:val="28"/>
          <w:szCs w:val="28"/>
        </w:rPr>
      </w:pPr>
    </w:p>
    <w:p w14:paraId="36DE3CBE" w14:textId="77777777" w:rsidR="00254642" w:rsidRPr="00FE3ABC" w:rsidRDefault="00254642" w:rsidP="009A5298">
      <w:pPr>
        <w:kinsoku w:val="0"/>
        <w:spacing w:line="276" w:lineRule="auto"/>
        <w:ind w:firstLineChars="1550" w:firstLine="4340"/>
        <w:rPr>
          <w:rFonts w:ascii="Arial" w:eastAsia="楷体_GB2312" w:hAnsi="Arial" w:cs="Times New Roman"/>
          <w:kern w:val="0"/>
          <w:sz w:val="28"/>
          <w:szCs w:val="28"/>
        </w:rPr>
      </w:pPr>
      <w:proofErr w:type="gramStart"/>
      <w:r w:rsidRPr="00FE3ABC">
        <w:rPr>
          <w:rFonts w:ascii="Arial" w:eastAsia="楷体_GB2312" w:hAnsi="Arial" w:cs="Times New Roman" w:hint="eastAsia"/>
          <w:kern w:val="0"/>
          <w:sz w:val="28"/>
          <w:szCs w:val="28"/>
        </w:rPr>
        <w:t>北京康正宏</w:t>
      </w:r>
      <w:proofErr w:type="gramEnd"/>
      <w:r w:rsidRPr="00FE3ABC">
        <w:rPr>
          <w:rFonts w:ascii="Arial" w:eastAsia="楷体_GB2312" w:hAnsi="Arial" w:cs="Times New Roman" w:hint="eastAsia"/>
          <w:kern w:val="0"/>
          <w:sz w:val="28"/>
          <w:szCs w:val="28"/>
        </w:rPr>
        <w:t>基房地产评估有限公司</w:t>
      </w:r>
    </w:p>
    <w:p w14:paraId="744FB72D" w14:textId="70D6541A" w:rsidR="000622EA" w:rsidRPr="00FE3ABC" w:rsidRDefault="00DF2867" w:rsidP="00691C2C">
      <w:pPr>
        <w:wordWrap w:val="0"/>
        <w:spacing w:line="276" w:lineRule="auto"/>
        <w:ind w:firstLineChars="300" w:firstLine="840"/>
        <w:jc w:val="right"/>
        <w:rPr>
          <w:rFonts w:ascii="Arial" w:eastAsia="楷体_GB2312" w:hAnsi="Arial" w:cs="Times New Roman"/>
          <w:kern w:val="0"/>
          <w:sz w:val="28"/>
          <w:szCs w:val="28"/>
          <w:u w:val="single"/>
        </w:rPr>
      </w:pPr>
      <w:r w:rsidRPr="00FE3ABC">
        <w:rPr>
          <w:rFonts w:ascii="Arial" w:eastAsia="楷体_GB2312" w:hAnsi="Arial" w:cs="Times New Roman" w:hint="eastAsia"/>
          <w:kern w:val="0"/>
          <w:sz w:val="28"/>
          <w:szCs w:val="28"/>
        </w:rPr>
        <w:t>二</w:t>
      </w:r>
      <w:r>
        <w:rPr>
          <w:rFonts w:ascii="Arial" w:eastAsia="楷体_GB2312" w:hAnsi="Arial" w:cs="Times New Roman" w:hint="eastAsia"/>
          <w:kern w:val="0"/>
          <w:sz w:val="28"/>
          <w:szCs w:val="28"/>
        </w:rPr>
        <w:t>〇二</w:t>
      </w:r>
      <w:r w:rsidR="00002E79">
        <w:rPr>
          <w:rFonts w:ascii="Arial" w:eastAsia="楷体_GB2312" w:hAnsi="Arial" w:cs="Times New Roman" w:hint="eastAsia"/>
          <w:kern w:val="0"/>
          <w:sz w:val="28"/>
          <w:szCs w:val="28"/>
        </w:rPr>
        <w:t>三</w:t>
      </w:r>
      <w:r w:rsidRPr="00FE3ABC">
        <w:rPr>
          <w:rFonts w:ascii="Arial" w:eastAsia="楷体_GB2312" w:hAnsi="Arial" w:cs="Times New Roman" w:hint="eastAsia"/>
          <w:kern w:val="0"/>
          <w:sz w:val="28"/>
          <w:szCs w:val="28"/>
        </w:rPr>
        <w:t>年</w:t>
      </w:r>
      <w:r w:rsidR="008E669E">
        <w:rPr>
          <w:rFonts w:ascii="Arial" w:eastAsia="楷体_GB2312" w:hAnsi="Arial" w:cs="Times New Roman" w:hint="eastAsia"/>
          <w:kern w:val="0"/>
          <w:sz w:val="28"/>
          <w:szCs w:val="28"/>
        </w:rPr>
        <w:t>三</w:t>
      </w:r>
      <w:r w:rsidRPr="00FE3ABC">
        <w:rPr>
          <w:rFonts w:ascii="Arial" w:eastAsia="楷体_GB2312" w:hAnsi="Arial" w:cs="Times New Roman" w:hint="eastAsia"/>
          <w:kern w:val="0"/>
          <w:sz w:val="28"/>
          <w:szCs w:val="28"/>
        </w:rPr>
        <w:t>月</w:t>
      </w:r>
      <w:r w:rsidR="008E669E">
        <w:rPr>
          <w:rFonts w:ascii="Arial" w:eastAsia="楷体_GB2312" w:hAnsi="Arial" w:cs="Times New Roman" w:hint="eastAsia"/>
          <w:kern w:val="0"/>
          <w:sz w:val="28"/>
          <w:szCs w:val="28"/>
        </w:rPr>
        <w:t>二</w:t>
      </w:r>
      <w:r>
        <w:rPr>
          <w:rFonts w:ascii="Arial" w:eastAsia="楷体_GB2312" w:hAnsi="Arial" w:cs="Times New Roman" w:hint="eastAsia"/>
          <w:kern w:val="0"/>
          <w:sz w:val="28"/>
          <w:szCs w:val="28"/>
        </w:rPr>
        <w:t>十</w:t>
      </w:r>
      <w:r w:rsidR="008E669E">
        <w:rPr>
          <w:rFonts w:ascii="Arial" w:eastAsia="楷体_GB2312" w:hAnsi="Arial" w:cs="Times New Roman" w:hint="eastAsia"/>
          <w:kern w:val="0"/>
          <w:sz w:val="28"/>
          <w:szCs w:val="28"/>
        </w:rPr>
        <w:t>四</w:t>
      </w:r>
      <w:r w:rsidRPr="00FE3ABC">
        <w:rPr>
          <w:rFonts w:ascii="Arial" w:eastAsia="楷体_GB2312" w:hAnsi="Arial" w:cs="Times New Roman" w:hint="eastAsia"/>
          <w:kern w:val="0"/>
          <w:sz w:val="28"/>
          <w:szCs w:val="28"/>
        </w:rPr>
        <w:t>日</w:t>
      </w:r>
    </w:p>
    <w:sectPr w:rsidR="000622EA" w:rsidRPr="00FE3ABC" w:rsidSect="00B65498">
      <w:headerReference w:type="default"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7DF7" w14:textId="77777777" w:rsidR="00C4725C" w:rsidRDefault="00C4725C" w:rsidP="00FA3B45">
      <w:r>
        <w:separator/>
      </w:r>
    </w:p>
  </w:endnote>
  <w:endnote w:type="continuationSeparator" w:id="0">
    <w:p w14:paraId="3CB20F20" w14:textId="77777777" w:rsidR="00C4725C" w:rsidRDefault="00C4725C"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简">
    <w:charset w:val="86"/>
    <w:family w:val="swiss"/>
    <w:pitch w:val="variable"/>
    <w:sig w:usb0="8000002F" w:usb1="080E004A" w:usb2="00000010" w:usb3="00000000" w:csb0="003E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968577"/>
      <w:docPartObj>
        <w:docPartGallery w:val="Page Numbers (Bottom of Page)"/>
        <w:docPartUnique/>
      </w:docPartObj>
    </w:sdtPr>
    <w:sdtEndPr/>
    <w:sdtContent>
      <w:p w14:paraId="7450122D" w14:textId="20ABD2B0" w:rsidR="0088110A" w:rsidRDefault="0088110A">
        <w:pPr>
          <w:pStyle w:val="a5"/>
          <w:jc w:val="center"/>
        </w:pPr>
        <w:r>
          <w:fldChar w:fldCharType="begin"/>
        </w:r>
        <w:r>
          <w:instrText>PAGE   \* MERGEFORMAT</w:instrText>
        </w:r>
        <w:r>
          <w:fldChar w:fldCharType="separate"/>
        </w:r>
        <w:r w:rsidR="005861D3" w:rsidRPr="005861D3">
          <w:rPr>
            <w:noProof/>
            <w:lang w:val="zh-CN"/>
          </w:rPr>
          <w:t>5</w:t>
        </w:r>
        <w:r>
          <w:fldChar w:fldCharType="end"/>
        </w:r>
      </w:p>
    </w:sdtContent>
  </w:sdt>
  <w:p w14:paraId="7F59E625" w14:textId="77777777" w:rsidR="0088110A" w:rsidRDefault="008811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A246C" w14:textId="77777777" w:rsidR="00C4725C" w:rsidRDefault="00C4725C" w:rsidP="00FA3B45">
      <w:r>
        <w:separator/>
      </w:r>
    </w:p>
  </w:footnote>
  <w:footnote w:type="continuationSeparator" w:id="0">
    <w:p w14:paraId="6757F545" w14:textId="77777777" w:rsidR="00C4725C" w:rsidRDefault="00C4725C" w:rsidP="00FA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B0CB2" w14:textId="77777777" w:rsidR="0088110A" w:rsidRDefault="0088110A">
    <w:pPr>
      <w:pStyle w:val="a3"/>
    </w:pPr>
    <w:r>
      <w:rPr>
        <w:noProof/>
      </w:rPr>
      <w:drawing>
        <wp:inline distT="0" distB="0" distL="0" distR="0" wp14:anchorId="35800415" wp14:editId="0B29570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B312C"/>
    <w:multiLevelType w:val="singleLevel"/>
    <w:tmpl w:val="61F2D365"/>
    <w:lvl w:ilvl="0">
      <w:start w:val="1"/>
      <w:numFmt w:val="chineseCounting"/>
      <w:suff w:val="nothing"/>
      <w:lvlText w:val="%1、"/>
      <w:lvlJc w:val="left"/>
    </w:lvl>
  </w:abstractNum>
  <w:abstractNum w:abstractNumId="1" w15:restartNumberingAfterBreak="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15:restartNumberingAfterBreak="0">
    <w:nsid w:val="55252D30"/>
    <w:multiLevelType w:val="hybridMultilevel"/>
    <w:tmpl w:val="D09687BC"/>
    <w:lvl w:ilvl="0" w:tplc="7C90369E">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61F2D365"/>
    <w:multiLevelType w:val="singleLevel"/>
    <w:tmpl w:val="61F2D365"/>
    <w:lvl w:ilvl="0">
      <w:start w:val="1"/>
      <w:numFmt w:val="chineseCounting"/>
      <w:suff w:val="nothing"/>
      <w:lvlText w:val="%1、"/>
      <w:lvlJc w:val="left"/>
    </w:lvl>
  </w:abstractNum>
  <w:abstractNum w:abstractNumId="8" w15:restartNumberingAfterBreak="0">
    <w:nsid w:val="61F31313"/>
    <w:multiLevelType w:val="singleLevel"/>
    <w:tmpl w:val="61F31313"/>
    <w:lvl w:ilvl="0">
      <w:start w:val="1"/>
      <w:numFmt w:val="decimal"/>
      <w:suff w:val="nothing"/>
      <w:lvlText w:val="%1、"/>
      <w:lvlJc w:val="left"/>
    </w:lvl>
  </w:abstractNum>
  <w:abstractNum w:abstractNumId="9" w15:restartNumberingAfterBreak="0">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0" w15:restartNumberingAfterBreak="0">
    <w:nsid w:val="782E56EE"/>
    <w:multiLevelType w:val="hybridMultilevel"/>
    <w:tmpl w:val="FFE8F5E2"/>
    <w:lvl w:ilvl="0" w:tplc="AA04D65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2" w15:restartNumberingAfterBreak="0">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2"/>
  </w:num>
  <w:num w:numId="2">
    <w:abstractNumId w:val="11"/>
  </w:num>
  <w:num w:numId="3">
    <w:abstractNumId w:val="1"/>
  </w:num>
  <w:num w:numId="4">
    <w:abstractNumId w:val="9"/>
  </w:num>
  <w:num w:numId="5">
    <w:abstractNumId w:val="12"/>
  </w:num>
  <w:num w:numId="6">
    <w:abstractNumId w:val="4"/>
  </w:num>
  <w:num w:numId="7">
    <w:abstractNumId w:val="3"/>
  </w:num>
  <w:num w:numId="8">
    <w:abstractNumId w:val="5"/>
  </w:num>
  <w:num w:numId="9">
    <w:abstractNumId w:val="7"/>
  </w:num>
  <w:num w:numId="10">
    <w:abstractNumId w:val="8"/>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1E"/>
    <w:rsid w:val="00001CD1"/>
    <w:rsid w:val="00002E79"/>
    <w:rsid w:val="00003CD6"/>
    <w:rsid w:val="00010089"/>
    <w:rsid w:val="00021D74"/>
    <w:rsid w:val="00025536"/>
    <w:rsid w:val="00034E55"/>
    <w:rsid w:val="000364D6"/>
    <w:rsid w:val="00040AF5"/>
    <w:rsid w:val="000418BB"/>
    <w:rsid w:val="00060ECD"/>
    <w:rsid w:val="000622EA"/>
    <w:rsid w:val="00064076"/>
    <w:rsid w:val="000650A4"/>
    <w:rsid w:val="0007146C"/>
    <w:rsid w:val="00073E40"/>
    <w:rsid w:val="00081CA2"/>
    <w:rsid w:val="0008466E"/>
    <w:rsid w:val="000862DD"/>
    <w:rsid w:val="0009066C"/>
    <w:rsid w:val="00092F84"/>
    <w:rsid w:val="000A28BE"/>
    <w:rsid w:val="000A7324"/>
    <w:rsid w:val="000B0FBA"/>
    <w:rsid w:val="000B33F8"/>
    <w:rsid w:val="000C7A67"/>
    <w:rsid w:val="000D01C9"/>
    <w:rsid w:val="000D2B98"/>
    <w:rsid w:val="000D706B"/>
    <w:rsid w:val="000E4E7D"/>
    <w:rsid w:val="000F189E"/>
    <w:rsid w:val="000F45B2"/>
    <w:rsid w:val="000F671D"/>
    <w:rsid w:val="000F7F28"/>
    <w:rsid w:val="001012F6"/>
    <w:rsid w:val="0010153E"/>
    <w:rsid w:val="00101808"/>
    <w:rsid w:val="00102370"/>
    <w:rsid w:val="00121B10"/>
    <w:rsid w:val="00127725"/>
    <w:rsid w:val="001301D6"/>
    <w:rsid w:val="0014772A"/>
    <w:rsid w:val="0015598E"/>
    <w:rsid w:val="001574EF"/>
    <w:rsid w:val="00163EFB"/>
    <w:rsid w:val="00164488"/>
    <w:rsid w:val="00165128"/>
    <w:rsid w:val="001700D1"/>
    <w:rsid w:val="00175C26"/>
    <w:rsid w:val="00175D4A"/>
    <w:rsid w:val="001773C6"/>
    <w:rsid w:val="001801FA"/>
    <w:rsid w:val="0018404A"/>
    <w:rsid w:val="00192F04"/>
    <w:rsid w:val="00192F3C"/>
    <w:rsid w:val="001A4BBE"/>
    <w:rsid w:val="001A747A"/>
    <w:rsid w:val="001B1149"/>
    <w:rsid w:val="001B7170"/>
    <w:rsid w:val="001C3483"/>
    <w:rsid w:val="001C44AA"/>
    <w:rsid w:val="001C4E5E"/>
    <w:rsid w:val="001C7AA9"/>
    <w:rsid w:val="001D3A02"/>
    <w:rsid w:val="001D5210"/>
    <w:rsid w:val="001D55C8"/>
    <w:rsid w:val="001D5F41"/>
    <w:rsid w:val="001E1A05"/>
    <w:rsid w:val="001E2A3D"/>
    <w:rsid w:val="001E6724"/>
    <w:rsid w:val="001F036F"/>
    <w:rsid w:val="001F34E0"/>
    <w:rsid w:val="00202F4B"/>
    <w:rsid w:val="002034C1"/>
    <w:rsid w:val="00211F8F"/>
    <w:rsid w:val="00212232"/>
    <w:rsid w:val="0021638E"/>
    <w:rsid w:val="00223627"/>
    <w:rsid w:val="00232978"/>
    <w:rsid w:val="002342A1"/>
    <w:rsid w:val="002420F2"/>
    <w:rsid w:val="00244389"/>
    <w:rsid w:val="002447FD"/>
    <w:rsid w:val="00247734"/>
    <w:rsid w:val="002518DD"/>
    <w:rsid w:val="00254642"/>
    <w:rsid w:val="00256191"/>
    <w:rsid w:val="00256D70"/>
    <w:rsid w:val="002603C1"/>
    <w:rsid w:val="00270EA7"/>
    <w:rsid w:val="00276F7B"/>
    <w:rsid w:val="00277F14"/>
    <w:rsid w:val="0028234A"/>
    <w:rsid w:val="00282DB1"/>
    <w:rsid w:val="00283B75"/>
    <w:rsid w:val="00287C00"/>
    <w:rsid w:val="002900D9"/>
    <w:rsid w:val="00292146"/>
    <w:rsid w:val="002930B1"/>
    <w:rsid w:val="00296309"/>
    <w:rsid w:val="002A3F85"/>
    <w:rsid w:val="002A623B"/>
    <w:rsid w:val="002A7690"/>
    <w:rsid w:val="002A7C70"/>
    <w:rsid w:val="002B3084"/>
    <w:rsid w:val="002C0A63"/>
    <w:rsid w:val="002C5698"/>
    <w:rsid w:val="002D0295"/>
    <w:rsid w:val="002D4FFD"/>
    <w:rsid w:val="002D534D"/>
    <w:rsid w:val="002D6918"/>
    <w:rsid w:val="002E511C"/>
    <w:rsid w:val="002E5D15"/>
    <w:rsid w:val="002E7149"/>
    <w:rsid w:val="002F5CAB"/>
    <w:rsid w:val="002F63D2"/>
    <w:rsid w:val="00300357"/>
    <w:rsid w:val="00303167"/>
    <w:rsid w:val="003063D5"/>
    <w:rsid w:val="00314209"/>
    <w:rsid w:val="003250D9"/>
    <w:rsid w:val="00330481"/>
    <w:rsid w:val="00333A20"/>
    <w:rsid w:val="0033411D"/>
    <w:rsid w:val="00337FCA"/>
    <w:rsid w:val="00340B59"/>
    <w:rsid w:val="00346870"/>
    <w:rsid w:val="00347EEB"/>
    <w:rsid w:val="00350232"/>
    <w:rsid w:val="003502D0"/>
    <w:rsid w:val="00351255"/>
    <w:rsid w:val="00356D9A"/>
    <w:rsid w:val="00357A42"/>
    <w:rsid w:val="003615CE"/>
    <w:rsid w:val="00364D83"/>
    <w:rsid w:val="00366EBB"/>
    <w:rsid w:val="003717D4"/>
    <w:rsid w:val="00380CA0"/>
    <w:rsid w:val="00387273"/>
    <w:rsid w:val="003A3281"/>
    <w:rsid w:val="003A4E8E"/>
    <w:rsid w:val="003B101E"/>
    <w:rsid w:val="003B1745"/>
    <w:rsid w:val="003D19B3"/>
    <w:rsid w:val="003D19E0"/>
    <w:rsid w:val="003D54D0"/>
    <w:rsid w:val="003D663F"/>
    <w:rsid w:val="003D6D51"/>
    <w:rsid w:val="003E1DC5"/>
    <w:rsid w:val="003E2E7B"/>
    <w:rsid w:val="003F1376"/>
    <w:rsid w:val="003F19E2"/>
    <w:rsid w:val="00402250"/>
    <w:rsid w:val="00404D15"/>
    <w:rsid w:val="004053A8"/>
    <w:rsid w:val="00405F59"/>
    <w:rsid w:val="00414976"/>
    <w:rsid w:val="0041514F"/>
    <w:rsid w:val="004162D0"/>
    <w:rsid w:val="00416CE1"/>
    <w:rsid w:val="00416D0B"/>
    <w:rsid w:val="0042057C"/>
    <w:rsid w:val="0042151B"/>
    <w:rsid w:val="00422CB7"/>
    <w:rsid w:val="00425231"/>
    <w:rsid w:val="004350DA"/>
    <w:rsid w:val="00440E4F"/>
    <w:rsid w:val="00441549"/>
    <w:rsid w:val="00443902"/>
    <w:rsid w:val="00451192"/>
    <w:rsid w:val="0045218A"/>
    <w:rsid w:val="00454D2B"/>
    <w:rsid w:val="004601DD"/>
    <w:rsid w:val="00460F29"/>
    <w:rsid w:val="00467664"/>
    <w:rsid w:val="00470C87"/>
    <w:rsid w:val="004739E7"/>
    <w:rsid w:val="0047741E"/>
    <w:rsid w:val="00477CEF"/>
    <w:rsid w:val="00480AFD"/>
    <w:rsid w:val="004816E9"/>
    <w:rsid w:val="00483D35"/>
    <w:rsid w:val="00490DE1"/>
    <w:rsid w:val="004956CE"/>
    <w:rsid w:val="00495955"/>
    <w:rsid w:val="004A29BC"/>
    <w:rsid w:val="004A7EC5"/>
    <w:rsid w:val="004B06F9"/>
    <w:rsid w:val="004C1CF9"/>
    <w:rsid w:val="004C7178"/>
    <w:rsid w:val="004C73BF"/>
    <w:rsid w:val="004D14EB"/>
    <w:rsid w:val="004E4327"/>
    <w:rsid w:val="004E54B7"/>
    <w:rsid w:val="004E65EF"/>
    <w:rsid w:val="004F02DB"/>
    <w:rsid w:val="004F456F"/>
    <w:rsid w:val="004F4BAE"/>
    <w:rsid w:val="004F79E8"/>
    <w:rsid w:val="00503876"/>
    <w:rsid w:val="00506A69"/>
    <w:rsid w:val="00513A82"/>
    <w:rsid w:val="00517CD1"/>
    <w:rsid w:val="00520499"/>
    <w:rsid w:val="005235CA"/>
    <w:rsid w:val="00531384"/>
    <w:rsid w:val="00531991"/>
    <w:rsid w:val="005340C0"/>
    <w:rsid w:val="00534683"/>
    <w:rsid w:val="005410F5"/>
    <w:rsid w:val="00544791"/>
    <w:rsid w:val="00546FDC"/>
    <w:rsid w:val="00552B14"/>
    <w:rsid w:val="00552C66"/>
    <w:rsid w:val="00552E6C"/>
    <w:rsid w:val="00554A39"/>
    <w:rsid w:val="0056037E"/>
    <w:rsid w:val="00563162"/>
    <w:rsid w:val="00567575"/>
    <w:rsid w:val="0057027A"/>
    <w:rsid w:val="00570706"/>
    <w:rsid w:val="0057356E"/>
    <w:rsid w:val="00573B24"/>
    <w:rsid w:val="00574271"/>
    <w:rsid w:val="00583484"/>
    <w:rsid w:val="00585B4F"/>
    <w:rsid w:val="005861D3"/>
    <w:rsid w:val="005873BE"/>
    <w:rsid w:val="005A6A3A"/>
    <w:rsid w:val="005B4413"/>
    <w:rsid w:val="005C1765"/>
    <w:rsid w:val="005C567E"/>
    <w:rsid w:val="005D6075"/>
    <w:rsid w:val="005D6BA1"/>
    <w:rsid w:val="005D7BDF"/>
    <w:rsid w:val="005E411D"/>
    <w:rsid w:val="005F1F02"/>
    <w:rsid w:val="006009CC"/>
    <w:rsid w:val="0060258A"/>
    <w:rsid w:val="00604378"/>
    <w:rsid w:val="006048EA"/>
    <w:rsid w:val="006062B8"/>
    <w:rsid w:val="006112B9"/>
    <w:rsid w:val="006114C4"/>
    <w:rsid w:val="00613D2E"/>
    <w:rsid w:val="00615866"/>
    <w:rsid w:val="00626848"/>
    <w:rsid w:val="006279B9"/>
    <w:rsid w:val="006307F8"/>
    <w:rsid w:val="0063529B"/>
    <w:rsid w:val="00635D8E"/>
    <w:rsid w:val="00637651"/>
    <w:rsid w:val="006378B3"/>
    <w:rsid w:val="006403A1"/>
    <w:rsid w:val="00640502"/>
    <w:rsid w:val="00645E71"/>
    <w:rsid w:val="00647217"/>
    <w:rsid w:val="00650721"/>
    <w:rsid w:val="006553F6"/>
    <w:rsid w:val="0065736F"/>
    <w:rsid w:val="00663330"/>
    <w:rsid w:val="006635B6"/>
    <w:rsid w:val="0066562F"/>
    <w:rsid w:val="00670C15"/>
    <w:rsid w:val="00680F75"/>
    <w:rsid w:val="00683E2A"/>
    <w:rsid w:val="00691C2C"/>
    <w:rsid w:val="00692563"/>
    <w:rsid w:val="006A235B"/>
    <w:rsid w:val="006B02D4"/>
    <w:rsid w:val="006B1FC3"/>
    <w:rsid w:val="006B45F3"/>
    <w:rsid w:val="006C7BB2"/>
    <w:rsid w:val="006D197D"/>
    <w:rsid w:val="006D6955"/>
    <w:rsid w:val="006E28A7"/>
    <w:rsid w:val="006E6208"/>
    <w:rsid w:val="006F2CED"/>
    <w:rsid w:val="0070174E"/>
    <w:rsid w:val="00703776"/>
    <w:rsid w:val="00707DB2"/>
    <w:rsid w:val="00715A5B"/>
    <w:rsid w:val="0072194F"/>
    <w:rsid w:val="007348CE"/>
    <w:rsid w:val="00747DA0"/>
    <w:rsid w:val="00750628"/>
    <w:rsid w:val="00751AF6"/>
    <w:rsid w:val="00752BCC"/>
    <w:rsid w:val="00756CDE"/>
    <w:rsid w:val="0076487A"/>
    <w:rsid w:val="00782AA6"/>
    <w:rsid w:val="00783C34"/>
    <w:rsid w:val="00793A98"/>
    <w:rsid w:val="007973FF"/>
    <w:rsid w:val="007A2CC0"/>
    <w:rsid w:val="007B48E4"/>
    <w:rsid w:val="007C040E"/>
    <w:rsid w:val="007C1365"/>
    <w:rsid w:val="007C47A1"/>
    <w:rsid w:val="007D52F8"/>
    <w:rsid w:val="007D647E"/>
    <w:rsid w:val="007D6B25"/>
    <w:rsid w:val="007E68D6"/>
    <w:rsid w:val="007F426A"/>
    <w:rsid w:val="008014A3"/>
    <w:rsid w:val="0080415F"/>
    <w:rsid w:val="00810649"/>
    <w:rsid w:val="00813475"/>
    <w:rsid w:val="0081412F"/>
    <w:rsid w:val="008201DF"/>
    <w:rsid w:val="0082600F"/>
    <w:rsid w:val="00826F63"/>
    <w:rsid w:val="00830FA9"/>
    <w:rsid w:val="00832176"/>
    <w:rsid w:val="008357D2"/>
    <w:rsid w:val="008419A2"/>
    <w:rsid w:val="008427DD"/>
    <w:rsid w:val="00843714"/>
    <w:rsid w:val="0084484F"/>
    <w:rsid w:val="00846176"/>
    <w:rsid w:val="008521A4"/>
    <w:rsid w:val="008670B8"/>
    <w:rsid w:val="0088065F"/>
    <w:rsid w:val="0088110A"/>
    <w:rsid w:val="00881536"/>
    <w:rsid w:val="00890889"/>
    <w:rsid w:val="00897ED9"/>
    <w:rsid w:val="008A6601"/>
    <w:rsid w:val="008B3042"/>
    <w:rsid w:val="008B528E"/>
    <w:rsid w:val="008B618C"/>
    <w:rsid w:val="008C69FF"/>
    <w:rsid w:val="008C6E53"/>
    <w:rsid w:val="008C6F7A"/>
    <w:rsid w:val="008D1732"/>
    <w:rsid w:val="008D3297"/>
    <w:rsid w:val="008E2239"/>
    <w:rsid w:val="008E2938"/>
    <w:rsid w:val="008E2D20"/>
    <w:rsid w:val="008E3250"/>
    <w:rsid w:val="008E3EE3"/>
    <w:rsid w:val="008E669E"/>
    <w:rsid w:val="008F022F"/>
    <w:rsid w:val="00901F72"/>
    <w:rsid w:val="00915225"/>
    <w:rsid w:val="00916BA9"/>
    <w:rsid w:val="00917557"/>
    <w:rsid w:val="0092061F"/>
    <w:rsid w:val="00923EC7"/>
    <w:rsid w:val="00924440"/>
    <w:rsid w:val="00924EE6"/>
    <w:rsid w:val="00925A1F"/>
    <w:rsid w:val="00926DB1"/>
    <w:rsid w:val="009310D5"/>
    <w:rsid w:val="00933EDC"/>
    <w:rsid w:val="00935709"/>
    <w:rsid w:val="00936E39"/>
    <w:rsid w:val="009376B4"/>
    <w:rsid w:val="00941F2C"/>
    <w:rsid w:val="00946AEB"/>
    <w:rsid w:val="00946AFB"/>
    <w:rsid w:val="00946CF8"/>
    <w:rsid w:val="009643E9"/>
    <w:rsid w:val="00974F70"/>
    <w:rsid w:val="00975067"/>
    <w:rsid w:val="00982206"/>
    <w:rsid w:val="00983612"/>
    <w:rsid w:val="009932DA"/>
    <w:rsid w:val="0099480F"/>
    <w:rsid w:val="00997644"/>
    <w:rsid w:val="009A193C"/>
    <w:rsid w:val="009A5298"/>
    <w:rsid w:val="009A5C8E"/>
    <w:rsid w:val="009B0FB0"/>
    <w:rsid w:val="009B6B7D"/>
    <w:rsid w:val="009C0D40"/>
    <w:rsid w:val="009C409C"/>
    <w:rsid w:val="009D064B"/>
    <w:rsid w:val="009D1CED"/>
    <w:rsid w:val="009E6095"/>
    <w:rsid w:val="009E7572"/>
    <w:rsid w:val="00A00092"/>
    <w:rsid w:val="00A01912"/>
    <w:rsid w:val="00A03422"/>
    <w:rsid w:val="00A14671"/>
    <w:rsid w:val="00A20859"/>
    <w:rsid w:val="00A325CD"/>
    <w:rsid w:val="00A41316"/>
    <w:rsid w:val="00A44D9E"/>
    <w:rsid w:val="00A470BC"/>
    <w:rsid w:val="00A57C5F"/>
    <w:rsid w:val="00A60A48"/>
    <w:rsid w:val="00A6175B"/>
    <w:rsid w:val="00A67181"/>
    <w:rsid w:val="00A743E8"/>
    <w:rsid w:val="00A85CCD"/>
    <w:rsid w:val="00A86068"/>
    <w:rsid w:val="00A908D9"/>
    <w:rsid w:val="00A934AF"/>
    <w:rsid w:val="00A952D7"/>
    <w:rsid w:val="00AA1A4C"/>
    <w:rsid w:val="00AA4C55"/>
    <w:rsid w:val="00AA5F0B"/>
    <w:rsid w:val="00AA7353"/>
    <w:rsid w:val="00AB04FA"/>
    <w:rsid w:val="00AB308B"/>
    <w:rsid w:val="00AB392E"/>
    <w:rsid w:val="00AB497C"/>
    <w:rsid w:val="00AB585E"/>
    <w:rsid w:val="00AB599C"/>
    <w:rsid w:val="00AB74EF"/>
    <w:rsid w:val="00AC1F61"/>
    <w:rsid w:val="00AC4A0C"/>
    <w:rsid w:val="00AD020E"/>
    <w:rsid w:val="00AD3B3C"/>
    <w:rsid w:val="00AD7926"/>
    <w:rsid w:val="00AE363F"/>
    <w:rsid w:val="00AE610A"/>
    <w:rsid w:val="00AF1A03"/>
    <w:rsid w:val="00B01BC3"/>
    <w:rsid w:val="00B03B09"/>
    <w:rsid w:val="00B05D29"/>
    <w:rsid w:val="00B11C7C"/>
    <w:rsid w:val="00B13D84"/>
    <w:rsid w:val="00B227E0"/>
    <w:rsid w:val="00B255A9"/>
    <w:rsid w:val="00B40279"/>
    <w:rsid w:val="00B432F4"/>
    <w:rsid w:val="00B46676"/>
    <w:rsid w:val="00B46974"/>
    <w:rsid w:val="00B47FDA"/>
    <w:rsid w:val="00B525B6"/>
    <w:rsid w:val="00B5273B"/>
    <w:rsid w:val="00B61649"/>
    <w:rsid w:val="00B619B2"/>
    <w:rsid w:val="00B63FB2"/>
    <w:rsid w:val="00B64429"/>
    <w:rsid w:val="00B65498"/>
    <w:rsid w:val="00B6729A"/>
    <w:rsid w:val="00B70148"/>
    <w:rsid w:val="00B73FCE"/>
    <w:rsid w:val="00B860FA"/>
    <w:rsid w:val="00B87EAD"/>
    <w:rsid w:val="00B956FF"/>
    <w:rsid w:val="00B96F6D"/>
    <w:rsid w:val="00BA207C"/>
    <w:rsid w:val="00BA3D07"/>
    <w:rsid w:val="00BA59E3"/>
    <w:rsid w:val="00BB13C8"/>
    <w:rsid w:val="00BB7AD1"/>
    <w:rsid w:val="00BB7F1E"/>
    <w:rsid w:val="00BC028A"/>
    <w:rsid w:val="00BC71DA"/>
    <w:rsid w:val="00BD25DC"/>
    <w:rsid w:val="00BD2D3F"/>
    <w:rsid w:val="00BD4219"/>
    <w:rsid w:val="00BD4757"/>
    <w:rsid w:val="00BD5188"/>
    <w:rsid w:val="00BE1638"/>
    <w:rsid w:val="00BE19A6"/>
    <w:rsid w:val="00BE24D9"/>
    <w:rsid w:val="00BF45A8"/>
    <w:rsid w:val="00BF730E"/>
    <w:rsid w:val="00C0043C"/>
    <w:rsid w:val="00C03A45"/>
    <w:rsid w:val="00C118BA"/>
    <w:rsid w:val="00C1477B"/>
    <w:rsid w:val="00C1795F"/>
    <w:rsid w:val="00C23B59"/>
    <w:rsid w:val="00C3228F"/>
    <w:rsid w:val="00C37145"/>
    <w:rsid w:val="00C44C67"/>
    <w:rsid w:val="00C4725C"/>
    <w:rsid w:val="00C643E0"/>
    <w:rsid w:val="00C65B53"/>
    <w:rsid w:val="00C7238B"/>
    <w:rsid w:val="00C77FAD"/>
    <w:rsid w:val="00C84169"/>
    <w:rsid w:val="00C87502"/>
    <w:rsid w:val="00C937F6"/>
    <w:rsid w:val="00C9450E"/>
    <w:rsid w:val="00C94951"/>
    <w:rsid w:val="00CA057B"/>
    <w:rsid w:val="00CA6D3C"/>
    <w:rsid w:val="00CA761C"/>
    <w:rsid w:val="00CB25F3"/>
    <w:rsid w:val="00CB4748"/>
    <w:rsid w:val="00CC5280"/>
    <w:rsid w:val="00CC74DA"/>
    <w:rsid w:val="00CD5C30"/>
    <w:rsid w:val="00CE0F35"/>
    <w:rsid w:val="00CE5E51"/>
    <w:rsid w:val="00CE7D4C"/>
    <w:rsid w:val="00D00FC8"/>
    <w:rsid w:val="00D07065"/>
    <w:rsid w:val="00D13659"/>
    <w:rsid w:val="00D16B33"/>
    <w:rsid w:val="00D17507"/>
    <w:rsid w:val="00D1761C"/>
    <w:rsid w:val="00D216F2"/>
    <w:rsid w:val="00D25F1B"/>
    <w:rsid w:val="00D4092B"/>
    <w:rsid w:val="00D4191F"/>
    <w:rsid w:val="00D45BC0"/>
    <w:rsid w:val="00D47C2A"/>
    <w:rsid w:val="00D63936"/>
    <w:rsid w:val="00D716C4"/>
    <w:rsid w:val="00D72112"/>
    <w:rsid w:val="00D72639"/>
    <w:rsid w:val="00D763CC"/>
    <w:rsid w:val="00D76CC6"/>
    <w:rsid w:val="00D76D27"/>
    <w:rsid w:val="00D86767"/>
    <w:rsid w:val="00D87002"/>
    <w:rsid w:val="00D87CCB"/>
    <w:rsid w:val="00D93FBF"/>
    <w:rsid w:val="00D97470"/>
    <w:rsid w:val="00DA02E9"/>
    <w:rsid w:val="00DA270C"/>
    <w:rsid w:val="00DA69E6"/>
    <w:rsid w:val="00DB1FDB"/>
    <w:rsid w:val="00DB385C"/>
    <w:rsid w:val="00DB568F"/>
    <w:rsid w:val="00DB5D0B"/>
    <w:rsid w:val="00DC5839"/>
    <w:rsid w:val="00DC7865"/>
    <w:rsid w:val="00DC7957"/>
    <w:rsid w:val="00DE1EFB"/>
    <w:rsid w:val="00DE1F5F"/>
    <w:rsid w:val="00DE4E3D"/>
    <w:rsid w:val="00DE5075"/>
    <w:rsid w:val="00DE5748"/>
    <w:rsid w:val="00DF2867"/>
    <w:rsid w:val="00DF3944"/>
    <w:rsid w:val="00DF510B"/>
    <w:rsid w:val="00E0069C"/>
    <w:rsid w:val="00E02A7E"/>
    <w:rsid w:val="00E045EB"/>
    <w:rsid w:val="00E07AE5"/>
    <w:rsid w:val="00E208C6"/>
    <w:rsid w:val="00E26BCE"/>
    <w:rsid w:val="00E26E92"/>
    <w:rsid w:val="00E27FED"/>
    <w:rsid w:val="00E36215"/>
    <w:rsid w:val="00E3687D"/>
    <w:rsid w:val="00E44ADD"/>
    <w:rsid w:val="00E451CE"/>
    <w:rsid w:val="00E55BD0"/>
    <w:rsid w:val="00E5770D"/>
    <w:rsid w:val="00E621ED"/>
    <w:rsid w:val="00E64088"/>
    <w:rsid w:val="00E649FC"/>
    <w:rsid w:val="00E77BC8"/>
    <w:rsid w:val="00E8118F"/>
    <w:rsid w:val="00E91D1C"/>
    <w:rsid w:val="00E9518B"/>
    <w:rsid w:val="00EA038B"/>
    <w:rsid w:val="00EA1874"/>
    <w:rsid w:val="00EA30CC"/>
    <w:rsid w:val="00EA3C5B"/>
    <w:rsid w:val="00EA3CFE"/>
    <w:rsid w:val="00EA50D3"/>
    <w:rsid w:val="00EA7765"/>
    <w:rsid w:val="00EB01C9"/>
    <w:rsid w:val="00EB5373"/>
    <w:rsid w:val="00EB744F"/>
    <w:rsid w:val="00EC0802"/>
    <w:rsid w:val="00EC40CB"/>
    <w:rsid w:val="00EC466E"/>
    <w:rsid w:val="00EC489B"/>
    <w:rsid w:val="00EE2DB3"/>
    <w:rsid w:val="00EE3A38"/>
    <w:rsid w:val="00EE4F51"/>
    <w:rsid w:val="00EE5D83"/>
    <w:rsid w:val="00EE6015"/>
    <w:rsid w:val="00EE69AD"/>
    <w:rsid w:val="00EF2C91"/>
    <w:rsid w:val="00F01699"/>
    <w:rsid w:val="00F01E59"/>
    <w:rsid w:val="00F020EE"/>
    <w:rsid w:val="00F04125"/>
    <w:rsid w:val="00F043C1"/>
    <w:rsid w:val="00F06382"/>
    <w:rsid w:val="00F1031D"/>
    <w:rsid w:val="00F11470"/>
    <w:rsid w:val="00F22DEC"/>
    <w:rsid w:val="00F34468"/>
    <w:rsid w:val="00F463F1"/>
    <w:rsid w:val="00F5079D"/>
    <w:rsid w:val="00F83318"/>
    <w:rsid w:val="00F8732C"/>
    <w:rsid w:val="00F935F1"/>
    <w:rsid w:val="00FA1BA0"/>
    <w:rsid w:val="00FA3894"/>
    <w:rsid w:val="00FA3B45"/>
    <w:rsid w:val="00FB1F8B"/>
    <w:rsid w:val="00FC291F"/>
    <w:rsid w:val="00FD1B03"/>
    <w:rsid w:val="00FD3082"/>
    <w:rsid w:val="00FE02F7"/>
    <w:rsid w:val="00FE3ABC"/>
    <w:rsid w:val="00FE4D6D"/>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608F"/>
  <w15:docId w15:val="{53EA6AA3-91EB-49D6-AA2F-AF863365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B45"/>
    <w:rPr>
      <w:sz w:val="18"/>
      <w:szCs w:val="18"/>
    </w:rPr>
  </w:style>
  <w:style w:type="paragraph" w:styleId="a5">
    <w:name w:val="footer"/>
    <w:basedOn w:val="a"/>
    <w:link w:val="a6"/>
    <w:uiPriority w:val="99"/>
    <w:unhideWhenUsed/>
    <w:rsid w:val="00FA3B45"/>
    <w:pPr>
      <w:tabs>
        <w:tab w:val="center" w:pos="4153"/>
        <w:tab w:val="right" w:pos="8306"/>
      </w:tabs>
      <w:snapToGrid w:val="0"/>
      <w:jc w:val="left"/>
    </w:pPr>
    <w:rPr>
      <w:sz w:val="18"/>
      <w:szCs w:val="18"/>
    </w:rPr>
  </w:style>
  <w:style w:type="character" w:customStyle="1" w:styleId="a6">
    <w:name w:val="页脚 字符"/>
    <w:basedOn w:val="a0"/>
    <w:link w:val="a5"/>
    <w:uiPriority w:val="99"/>
    <w:rsid w:val="00FA3B45"/>
    <w:rPr>
      <w:sz w:val="18"/>
      <w:szCs w:val="18"/>
    </w:rPr>
  </w:style>
  <w:style w:type="paragraph" w:styleId="a7">
    <w:name w:val="Balloon Text"/>
    <w:basedOn w:val="a"/>
    <w:link w:val="a8"/>
    <w:uiPriority w:val="99"/>
    <w:semiHidden/>
    <w:unhideWhenUsed/>
    <w:rsid w:val="00534683"/>
    <w:rPr>
      <w:sz w:val="18"/>
      <w:szCs w:val="18"/>
    </w:rPr>
  </w:style>
  <w:style w:type="character" w:customStyle="1" w:styleId="a8">
    <w:name w:val="批注框文本 字符"/>
    <w:basedOn w:val="a0"/>
    <w:link w:val="a7"/>
    <w:uiPriority w:val="99"/>
    <w:semiHidden/>
    <w:rsid w:val="00534683"/>
    <w:rPr>
      <w:sz w:val="18"/>
      <w:szCs w:val="18"/>
    </w:rPr>
  </w:style>
  <w:style w:type="table" w:styleId="a9">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b">
    <w:name w:val="annotation reference"/>
    <w:basedOn w:val="a0"/>
    <w:uiPriority w:val="99"/>
    <w:semiHidden/>
    <w:unhideWhenUsed/>
    <w:rsid w:val="00EA30CC"/>
    <w:rPr>
      <w:sz w:val="21"/>
      <w:szCs w:val="21"/>
    </w:rPr>
  </w:style>
  <w:style w:type="paragraph" w:styleId="ac">
    <w:name w:val="annotation text"/>
    <w:basedOn w:val="a"/>
    <w:link w:val="ad"/>
    <w:uiPriority w:val="99"/>
    <w:semiHidden/>
    <w:unhideWhenUsed/>
    <w:rsid w:val="00EA30CC"/>
    <w:pPr>
      <w:jc w:val="left"/>
    </w:pPr>
  </w:style>
  <w:style w:type="character" w:customStyle="1" w:styleId="ad">
    <w:name w:val="批注文字 字符"/>
    <w:basedOn w:val="a0"/>
    <w:link w:val="ac"/>
    <w:uiPriority w:val="99"/>
    <w:semiHidden/>
    <w:rsid w:val="00EA30CC"/>
  </w:style>
  <w:style w:type="paragraph" w:styleId="ae">
    <w:name w:val="annotation subject"/>
    <w:basedOn w:val="ac"/>
    <w:next w:val="ac"/>
    <w:link w:val="af"/>
    <w:uiPriority w:val="99"/>
    <w:semiHidden/>
    <w:unhideWhenUsed/>
    <w:rsid w:val="00EA30CC"/>
    <w:rPr>
      <w:b/>
      <w:bCs/>
    </w:rPr>
  </w:style>
  <w:style w:type="character" w:customStyle="1" w:styleId="af">
    <w:name w:val="批注主题 字符"/>
    <w:basedOn w:val="ad"/>
    <w:link w:val="ae"/>
    <w:uiPriority w:val="99"/>
    <w:semiHidden/>
    <w:rsid w:val="00EA30CC"/>
    <w:rPr>
      <w:b/>
      <w:bCs/>
    </w:rPr>
  </w:style>
  <w:style w:type="paragraph" w:styleId="af0">
    <w:name w:val="Date"/>
    <w:basedOn w:val="a"/>
    <w:next w:val="a"/>
    <w:link w:val="af1"/>
    <w:uiPriority w:val="99"/>
    <w:semiHidden/>
    <w:unhideWhenUsed/>
    <w:rsid w:val="008F022F"/>
    <w:pPr>
      <w:ind w:leftChars="2500" w:left="100"/>
    </w:pPr>
  </w:style>
  <w:style w:type="character" w:customStyle="1" w:styleId="af1">
    <w:name w:val="日期 字符"/>
    <w:basedOn w:val="a0"/>
    <w:link w:val="af0"/>
    <w:uiPriority w:val="99"/>
    <w:semiHidden/>
    <w:rsid w:val="008F022F"/>
  </w:style>
  <w:style w:type="character" w:styleId="af2">
    <w:name w:val="Emphasis"/>
    <w:basedOn w:val="a0"/>
    <w:uiPriority w:val="20"/>
    <w:qFormat/>
    <w:rsid w:val="00946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080">
      <w:bodyDiv w:val="1"/>
      <w:marLeft w:val="0"/>
      <w:marRight w:val="0"/>
      <w:marTop w:val="0"/>
      <w:marBottom w:val="0"/>
      <w:divBdr>
        <w:top w:val="none" w:sz="0" w:space="0" w:color="auto"/>
        <w:left w:val="none" w:sz="0" w:space="0" w:color="auto"/>
        <w:bottom w:val="none" w:sz="0" w:space="0" w:color="auto"/>
        <w:right w:val="none" w:sz="0" w:space="0" w:color="auto"/>
      </w:divBdr>
    </w:div>
    <w:div w:id="163206569">
      <w:bodyDiv w:val="1"/>
      <w:marLeft w:val="0"/>
      <w:marRight w:val="0"/>
      <w:marTop w:val="0"/>
      <w:marBottom w:val="0"/>
      <w:divBdr>
        <w:top w:val="none" w:sz="0" w:space="0" w:color="auto"/>
        <w:left w:val="none" w:sz="0" w:space="0" w:color="auto"/>
        <w:bottom w:val="none" w:sz="0" w:space="0" w:color="auto"/>
        <w:right w:val="none" w:sz="0" w:space="0" w:color="auto"/>
      </w:divBdr>
    </w:div>
    <w:div w:id="974140178">
      <w:bodyDiv w:val="1"/>
      <w:marLeft w:val="0"/>
      <w:marRight w:val="0"/>
      <w:marTop w:val="0"/>
      <w:marBottom w:val="0"/>
      <w:divBdr>
        <w:top w:val="none" w:sz="0" w:space="0" w:color="auto"/>
        <w:left w:val="none" w:sz="0" w:space="0" w:color="auto"/>
        <w:bottom w:val="none" w:sz="0" w:space="0" w:color="auto"/>
        <w:right w:val="none" w:sz="0" w:space="0" w:color="auto"/>
      </w:divBdr>
    </w:div>
    <w:div w:id="1205484241">
      <w:bodyDiv w:val="1"/>
      <w:marLeft w:val="0"/>
      <w:marRight w:val="0"/>
      <w:marTop w:val="0"/>
      <w:marBottom w:val="0"/>
      <w:divBdr>
        <w:top w:val="none" w:sz="0" w:space="0" w:color="auto"/>
        <w:left w:val="none" w:sz="0" w:space="0" w:color="auto"/>
        <w:bottom w:val="none" w:sz="0" w:space="0" w:color="auto"/>
        <w:right w:val="none" w:sz="0" w:space="0" w:color="auto"/>
      </w:divBdr>
    </w:div>
    <w:div w:id="1518614490">
      <w:bodyDiv w:val="1"/>
      <w:marLeft w:val="0"/>
      <w:marRight w:val="0"/>
      <w:marTop w:val="0"/>
      <w:marBottom w:val="0"/>
      <w:divBdr>
        <w:top w:val="none" w:sz="0" w:space="0" w:color="auto"/>
        <w:left w:val="none" w:sz="0" w:space="0" w:color="auto"/>
        <w:bottom w:val="none" w:sz="0" w:space="0" w:color="auto"/>
        <w:right w:val="none" w:sz="0" w:space="0" w:color="auto"/>
      </w:divBdr>
    </w:div>
    <w:div w:id="19219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E862-2BE1-42DE-9F5F-D3B378DD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426</Words>
  <Characters>2429</Characters>
  <Application>Microsoft Office Word</Application>
  <DocSecurity>0</DocSecurity>
  <Lines>20</Lines>
  <Paragraphs>5</Paragraphs>
  <ScaleCrop>false</ScaleCrop>
  <Company>CHINA</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KG</cp:lastModifiedBy>
  <cp:revision>42</cp:revision>
  <cp:lastPrinted>2023-03-24T05:04:00Z</cp:lastPrinted>
  <dcterms:created xsi:type="dcterms:W3CDTF">2023-02-17T07:53:00Z</dcterms:created>
  <dcterms:modified xsi:type="dcterms:W3CDTF">2023-03-24T07:45:00Z</dcterms:modified>
</cp:coreProperties>
</file>