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北京市朝阳区光华</w:t>
      </w:r>
      <w:r w:rsidRPr="00CB451C">
        <w:rPr>
          <w:rFonts w:ascii="Arial" w:eastAsia="方正黑体简体" w:hAnsi="Arial" w:hint="eastAsia"/>
          <w:sz w:val="21"/>
          <w:szCs w:val="21"/>
        </w:rPr>
        <w:t>路</w:t>
      </w:r>
      <w:r w:rsidRPr="00CB451C">
        <w:rPr>
          <w:rFonts w:ascii="Arial" w:eastAsia="方正黑体简体" w:hAnsi="Arial"/>
          <w:sz w:val="21"/>
          <w:szCs w:val="21"/>
        </w:rPr>
        <w:t>22</w:t>
      </w:r>
      <w:r w:rsidRPr="00CB451C">
        <w:rPr>
          <w:rFonts w:ascii="Arial" w:eastAsia="方正黑体简体" w:hAnsi="Arial" w:hint="eastAsia"/>
          <w:sz w:val="21"/>
          <w:szCs w:val="21"/>
        </w:rPr>
        <w:t>号</w:t>
      </w:r>
      <w:r w:rsidRPr="00CB451C">
        <w:rPr>
          <w:rFonts w:ascii="Arial" w:eastAsia="方正黑体简体" w:hAnsi="Arial"/>
          <w:sz w:val="21"/>
          <w:szCs w:val="21"/>
        </w:rPr>
        <w:t>8</w:t>
      </w:r>
      <w:r w:rsidRPr="00CB451C">
        <w:rPr>
          <w:rFonts w:ascii="Arial" w:eastAsia="方正黑体简体" w:hAnsi="Arial" w:hint="eastAsia"/>
          <w:sz w:val="21"/>
          <w:szCs w:val="21"/>
        </w:rPr>
        <w:t>层</w:t>
      </w:r>
      <w:r w:rsidRPr="00CB451C">
        <w:rPr>
          <w:rFonts w:ascii="Arial" w:eastAsia="方正黑体简体" w:hAnsi="Arial"/>
          <w:sz w:val="21"/>
          <w:szCs w:val="21"/>
        </w:rPr>
        <w:t>1</w:t>
      </w:r>
      <w:r w:rsidRPr="00CB451C">
        <w:rPr>
          <w:rFonts w:ascii="Arial" w:eastAsia="方正黑体简体" w:hAnsi="Arial" w:hint="eastAsia"/>
          <w:sz w:val="21"/>
          <w:szCs w:val="21"/>
        </w:rPr>
        <w:t>单元</w:t>
      </w:r>
      <w:r w:rsidRPr="00CB451C">
        <w:rPr>
          <w:rFonts w:ascii="Arial" w:eastAsia="方正黑体简体" w:hAnsi="Arial"/>
          <w:sz w:val="21"/>
          <w:szCs w:val="21"/>
        </w:rPr>
        <w:t>901</w:t>
      </w:r>
      <w:r w:rsidRPr="00CB451C">
        <w:rPr>
          <w:rFonts w:ascii="Arial" w:eastAsia="方正黑体简体" w:hAnsi="Arial" w:hint="eastAsia"/>
          <w:sz w:val="21"/>
          <w:szCs w:val="21"/>
        </w:rPr>
        <w:t>、</w:t>
      </w:r>
      <w:r w:rsidRPr="00CB451C">
        <w:rPr>
          <w:rFonts w:ascii="Arial" w:eastAsia="方正黑体简体" w:hAnsi="Arial"/>
          <w:sz w:val="21"/>
          <w:szCs w:val="21"/>
        </w:rPr>
        <w:t>902</w:t>
      </w:r>
      <w:r w:rsidRPr="00CB451C">
        <w:rPr>
          <w:rFonts w:ascii="Arial" w:eastAsia="方正黑体简体" w:hAnsi="Arial" w:hint="eastAsia"/>
          <w:sz w:val="21"/>
          <w:szCs w:val="21"/>
        </w:rPr>
        <w:t>、</w:t>
      </w:r>
      <w:r w:rsidRPr="00CB451C">
        <w:rPr>
          <w:rFonts w:ascii="Arial" w:eastAsia="方正黑体简体" w:hAnsi="Arial"/>
          <w:sz w:val="21"/>
          <w:szCs w:val="21"/>
        </w:rPr>
        <w:t>903</w:t>
      </w:r>
      <w:r w:rsidRPr="00CB451C">
        <w:rPr>
          <w:rFonts w:ascii="Arial" w:eastAsia="方正黑体简体" w:hAnsi="Arial" w:hint="eastAsia"/>
          <w:sz w:val="21"/>
          <w:szCs w:val="21"/>
        </w:rPr>
        <w:t>、</w:t>
      </w:r>
      <w:r w:rsidRPr="00CB451C">
        <w:rPr>
          <w:rFonts w:ascii="Arial" w:eastAsia="方正黑体简体" w:hAnsi="Arial"/>
          <w:sz w:val="21"/>
          <w:szCs w:val="21"/>
        </w:rPr>
        <w:t>915</w:t>
      </w:r>
      <w:r w:rsidRPr="00CB451C">
        <w:rPr>
          <w:rFonts w:ascii="Arial" w:eastAsia="方正黑体简体" w:hAnsi="Arial" w:hint="eastAsia"/>
          <w:sz w:val="21"/>
          <w:szCs w:val="21"/>
        </w:rPr>
        <w:t>、</w:t>
      </w:r>
      <w:r w:rsidRPr="00CB451C">
        <w:rPr>
          <w:rFonts w:ascii="Arial" w:eastAsia="方正黑体简体" w:hAnsi="Arial"/>
          <w:sz w:val="21"/>
          <w:szCs w:val="21"/>
        </w:rPr>
        <w:t>916</w:t>
      </w:r>
      <w:r w:rsidRPr="00CB451C">
        <w:rPr>
          <w:rFonts w:ascii="Arial" w:eastAsia="方正黑体简体" w:hAnsi="Arial" w:hint="eastAsia"/>
          <w:sz w:val="21"/>
          <w:szCs w:val="21"/>
        </w:rPr>
        <w:t>号办公用房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25</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015B71" w:rsidRPr="00015B71">
        <w:rPr>
          <w:rFonts w:ascii="Arial" w:eastAsia="方正黑体简体" w:hAnsi="Arial"/>
          <w:sz w:val="21"/>
          <w:szCs w:val="21"/>
        </w:rPr>
        <w:t>2021-1-0155-F01ZLGJ1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015B71">
      <w:pPr>
        <w:spacing w:line="480" w:lineRule="auto"/>
        <w:rPr>
          <w:rFonts w:ascii="Arial" w:hAnsi="Arial"/>
          <w:b/>
          <w:kern w:val="2"/>
          <w:sz w:val="21"/>
        </w:rPr>
      </w:pPr>
      <w:r>
        <w:rPr>
          <w:rFonts w:ascii="Arial" w:hAnsi="Arial" w:hint="eastAsia"/>
          <w:b/>
          <w:kern w:val="2"/>
          <w:sz w:val="21"/>
        </w:rPr>
        <w:t>长治市行政事业单位国有资产管理中心</w:t>
      </w:r>
      <w:r w:rsidR="00243762">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北京市朝阳区光华路</w:t>
      </w:r>
      <w:r>
        <w:rPr>
          <w:rFonts w:ascii="Arial" w:hAnsi="Arial" w:hint="eastAsia"/>
          <w:sz w:val="21"/>
          <w:szCs w:val="24"/>
        </w:rPr>
        <w:t>22</w:t>
      </w:r>
      <w:r>
        <w:rPr>
          <w:rFonts w:ascii="Arial" w:hAnsi="Arial" w:hint="eastAsia"/>
          <w:sz w:val="21"/>
          <w:szCs w:val="24"/>
        </w:rPr>
        <w:t>号</w:t>
      </w:r>
      <w:r>
        <w:rPr>
          <w:rFonts w:ascii="Arial" w:hAnsi="Arial" w:hint="eastAsia"/>
          <w:sz w:val="21"/>
          <w:szCs w:val="24"/>
        </w:rPr>
        <w:t>8</w:t>
      </w:r>
      <w:r>
        <w:rPr>
          <w:rFonts w:ascii="Arial" w:hAnsi="Arial" w:hint="eastAsia"/>
          <w:sz w:val="21"/>
          <w:szCs w:val="24"/>
        </w:rPr>
        <w:t>层</w:t>
      </w:r>
      <w:r>
        <w:rPr>
          <w:rFonts w:ascii="Arial" w:hAnsi="Arial" w:hint="eastAsia"/>
          <w:sz w:val="21"/>
          <w:szCs w:val="24"/>
        </w:rPr>
        <w:t>1</w:t>
      </w:r>
      <w:r>
        <w:rPr>
          <w:rFonts w:ascii="Arial" w:hAnsi="Arial" w:hint="eastAsia"/>
          <w:sz w:val="21"/>
          <w:szCs w:val="24"/>
        </w:rPr>
        <w:t>单元</w:t>
      </w:r>
      <w:r>
        <w:rPr>
          <w:rFonts w:ascii="Arial" w:hAnsi="Arial" w:hint="eastAsia"/>
          <w:sz w:val="21"/>
          <w:szCs w:val="24"/>
        </w:rPr>
        <w:t>901</w:t>
      </w:r>
      <w:r>
        <w:rPr>
          <w:rFonts w:ascii="Arial" w:hAnsi="Arial" w:hint="eastAsia"/>
          <w:sz w:val="21"/>
          <w:szCs w:val="24"/>
        </w:rPr>
        <w:t>、</w:t>
      </w:r>
      <w:r>
        <w:rPr>
          <w:rFonts w:ascii="Arial" w:hAnsi="Arial" w:hint="eastAsia"/>
          <w:sz w:val="21"/>
          <w:szCs w:val="24"/>
        </w:rPr>
        <w:t>902</w:t>
      </w:r>
      <w:r>
        <w:rPr>
          <w:rFonts w:ascii="Arial" w:hAnsi="Arial" w:hint="eastAsia"/>
          <w:sz w:val="21"/>
          <w:szCs w:val="24"/>
        </w:rPr>
        <w:t>、</w:t>
      </w:r>
      <w:r>
        <w:rPr>
          <w:rFonts w:ascii="Arial" w:hAnsi="Arial" w:hint="eastAsia"/>
          <w:sz w:val="21"/>
          <w:szCs w:val="24"/>
        </w:rPr>
        <w:t>903</w:t>
      </w:r>
      <w:r>
        <w:rPr>
          <w:rFonts w:ascii="Arial" w:hAnsi="Arial" w:hint="eastAsia"/>
          <w:sz w:val="21"/>
          <w:szCs w:val="24"/>
        </w:rPr>
        <w:t>、</w:t>
      </w:r>
      <w:r>
        <w:rPr>
          <w:rFonts w:ascii="Arial" w:hAnsi="Arial" w:hint="eastAsia"/>
          <w:sz w:val="21"/>
          <w:szCs w:val="24"/>
        </w:rPr>
        <w:t>915</w:t>
      </w:r>
      <w:r>
        <w:rPr>
          <w:rFonts w:ascii="Arial" w:hAnsi="Arial" w:hint="eastAsia"/>
          <w:sz w:val="21"/>
          <w:szCs w:val="24"/>
        </w:rPr>
        <w:t>、</w:t>
      </w:r>
      <w:r>
        <w:rPr>
          <w:rFonts w:ascii="Arial" w:hAnsi="Arial" w:hint="eastAsia"/>
          <w:sz w:val="21"/>
          <w:szCs w:val="24"/>
        </w:rPr>
        <w:t>916</w:t>
      </w:r>
      <w:r>
        <w:rPr>
          <w:rFonts w:ascii="Arial" w:hAnsi="Arial" w:hint="eastAsia"/>
          <w:sz w:val="21"/>
          <w:szCs w:val="24"/>
        </w:rPr>
        <w:t>号办公用房</w:t>
      </w:r>
      <w:r w:rsidR="00243762" w:rsidRPr="00125C25">
        <w:rPr>
          <w:rFonts w:ascii="Arial" w:hAnsi="Arial" w:hint="eastAsia"/>
          <w:sz w:val="21"/>
          <w:szCs w:val="24"/>
        </w:rPr>
        <w:t>房地产市场租金水平进行了评估。</w:t>
      </w:r>
    </w:p>
    <w:p w:rsidR="00382F8F" w:rsidRDefault="00243762">
      <w:pPr>
        <w:spacing w:line="480" w:lineRule="auto"/>
        <w:ind w:firstLineChars="196" w:firstLine="413"/>
        <w:jc w:val="both"/>
        <w:rPr>
          <w:rFonts w:ascii="Arial" w:hAnsi="Arial" w:hint="eastAsia"/>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北京市朝阳区光华路</w:t>
      </w:r>
      <w:r w:rsidR="00015B71">
        <w:rPr>
          <w:rFonts w:ascii="Arial" w:hAnsi="Arial" w:hint="eastAsia"/>
          <w:sz w:val="21"/>
          <w:szCs w:val="24"/>
        </w:rPr>
        <w:t>22</w:t>
      </w:r>
      <w:r w:rsidR="00015B71">
        <w:rPr>
          <w:rFonts w:ascii="Arial" w:hAnsi="Arial" w:hint="eastAsia"/>
          <w:sz w:val="21"/>
          <w:szCs w:val="24"/>
        </w:rPr>
        <w:t>号</w:t>
      </w:r>
      <w:r w:rsidR="00015B71">
        <w:rPr>
          <w:rFonts w:ascii="Arial" w:hAnsi="Arial" w:hint="eastAsia"/>
          <w:sz w:val="21"/>
          <w:szCs w:val="24"/>
        </w:rPr>
        <w:t>8</w:t>
      </w:r>
      <w:r w:rsidR="00015B71">
        <w:rPr>
          <w:rFonts w:ascii="Arial" w:hAnsi="Arial" w:hint="eastAsia"/>
          <w:sz w:val="21"/>
          <w:szCs w:val="24"/>
        </w:rPr>
        <w:t>层</w:t>
      </w:r>
      <w:r w:rsidR="00015B71">
        <w:rPr>
          <w:rFonts w:ascii="Arial" w:hAnsi="Arial" w:hint="eastAsia"/>
          <w:sz w:val="21"/>
          <w:szCs w:val="24"/>
        </w:rPr>
        <w:t>1</w:t>
      </w:r>
      <w:r w:rsidR="00015B71">
        <w:rPr>
          <w:rFonts w:ascii="Arial" w:hAnsi="Arial" w:hint="eastAsia"/>
          <w:sz w:val="21"/>
          <w:szCs w:val="24"/>
        </w:rPr>
        <w:t>单元</w:t>
      </w:r>
      <w:r w:rsidR="00015B71">
        <w:rPr>
          <w:rFonts w:ascii="Arial" w:hAnsi="Arial" w:hint="eastAsia"/>
          <w:sz w:val="21"/>
          <w:szCs w:val="24"/>
        </w:rPr>
        <w:t>901</w:t>
      </w:r>
      <w:r w:rsidR="00015B71">
        <w:rPr>
          <w:rFonts w:ascii="Arial" w:hAnsi="Arial" w:hint="eastAsia"/>
          <w:sz w:val="21"/>
          <w:szCs w:val="24"/>
        </w:rPr>
        <w:t>、</w:t>
      </w:r>
      <w:r w:rsidR="00015B71">
        <w:rPr>
          <w:rFonts w:ascii="Arial" w:hAnsi="Arial" w:hint="eastAsia"/>
          <w:sz w:val="21"/>
          <w:szCs w:val="24"/>
        </w:rPr>
        <w:t>902</w:t>
      </w:r>
      <w:r w:rsidR="00015B71">
        <w:rPr>
          <w:rFonts w:ascii="Arial" w:hAnsi="Arial" w:hint="eastAsia"/>
          <w:sz w:val="21"/>
          <w:szCs w:val="24"/>
        </w:rPr>
        <w:t>、</w:t>
      </w:r>
      <w:r w:rsidR="00015B71">
        <w:rPr>
          <w:rFonts w:ascii="Arial" w:hAnsi="Arial" w:hint="eastAsia"/>
          <w:sz w:val="21"/>
          <w:szCs w:val="24"/>
        </w:rPr>
        <w:t>903</w:t>
      </w:r>
      <w:r w:rsidR="00015B71">
        <w:rPr>
          <w:rFonts w:ascii="Arial" w:hAnsi="Arial" w:hint="eastAsia"/>
          <w:sz w:val="21"/>
          <w:szCs w:val="24"/>
        </w:rPr>
        <w:t>、</w:t>
      </w:r>
      <w:r w:rsidR="00015B71">
        <w:rPr>
          <w:rFonts w:ascii="Arial" w:hAnsi="Arial" w:hint="eastAsia"/>
          <w:sz w:val="21"/>
          <w:szCs w:val="24"/>
        </w:rPr>
        <w:t>915</w:t>
      </w:r>
      <w:r w:rsidR="00015B71">
        <w:rPr>
          <w:rFonts w:ascii="Arial" w:hAnsi="Arial" w:hint="eastAsia"/>
          <w:sz w:val="21"/>
          <w:szCs w:val="24"/>
        </w:rPr>
        <w:t>、</w:t>
      </w:r>
      <w:r w:rsidR="00015B71">
        <w:rPr>
          <w:rFonts w:ascii="Arial" w:hAnsi="Arial" w:hint="eastAsia"/>
          <w:sz w:val="21"/>
          <w:szCs w:val="24"/>
        </w:rPr>
        <w:t>916</w:t>
      </w:r>
      <w:r w:rsidR="00015B71">
        <w:rPr>
          <w:rFonts w:ascii="Arial" w:hAnsi="Arial" w:hint="eastAsia"/>
          <w:sz w:val="21"/>
          <w:szCs w:val="24"/>
        </w:rPr>
        <w:t>号办公用房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015B71">
        <w:rPr>
          <w:rFonts w:ascii="Arial" w:hAnsi="Arial" w:hint="eastAsia"/>
          <w:sz w:val="21"/>
          <w:szCs w:val="21"/>
        </w:rPr>
        <w:t>长治市财政局</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w:t>
      </w:r>
      <w:r w:rsidR="00BE31F6">
        <w:rPr>
          <w:rFonts w:ascii="Arial" w:hAnsi="Arial" w:hint="eastAsia"/>
          <w:sz w:val="21"/>
          <w:szCs w:val="24"/>
        </w:rPr>
        <w:t>0123198</w:t>
      </w:r>
      <w:r w:rsidR="00BE31F6">
        <w:rPr>
          <w:rFonts w:ascii="Arial" w:hAnsi="Arial" w:hint="eastAsia"/>
          <w:sz w:val="21"/>
          <w:szCs w:val="24"/>
        </w:rPr>
        <w:t>、</w:t>
      </w:r>
      <w:r w:rsidR="00BE31F6">
        <w:rPr>
          <w:rFonts w:ascii="Arial" w:hAnsi="Arial" w:hint="eastAsia"/>
          <w:sz w:val="21"/>
          <w:szCs w:val="24"/>
        </w:rPr>
        <w:t>0123202</w:t>
      </w:r>
      <w:r w:rsidR="00BE31F6">
        <w:rPr>
          <w:rFonts w:ascii="Arial" w:hAnsi="Arial" w:hint="eastAsia"/>
          <w:sz w:val="21"/>
          <w:szCs w:val="24"/>
        </w:rPr>
        <w:t>、</w:t>
      </w:r>
      <w:r w:rsidR="00BE31F6">
        <w:rPr>
          <w:rFonts w:ascii="Arial" w:hAnsi="Arial" w:hint="eastAsia"/>
          <w:sz w:val="21"/>
          <w:szCs w:val="24"/>
        </w:rPr>
        <w:t>0123272</w:t>
      </w:r>
      <w:r w:rsidR="00BE31F6">
        <w:rPr>
          <w:rFonts w:ascii="Arial" w:hAnsi="Arial" w:hint="eastAsia"/>
          <w:sz w:val="21"/>
          <w:szCs w:val="24"/>
        </w:rPr>
        <w:t>、</w:t>
      </w:r>
      <w:r w:rsidR="00BE31F6">
        <w:rPr>
          <w:rFonts w:ascii="Arial" w:hAnsi="Arial" w:hint="eastAsia"/>
          <w:sz w:val="21"/>
          <w:szCs w:val="24"/>
        </w:rPr>
        <w:t>0123279</w:t>
      </w:r>
      <w:r w:rsidR="00BE31F6">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382F8F">
        <w:rPr>
          <w:rFonts w:ascii="Arial" w:hAnsi="Arial" w:hint="eastAsia"/>
          <w:sz w:val="21"/>
          <w:szCs w:val="21"/>
        </w:rPr>
        <w:t>建筑面积合计为</w:t>
      </w:r>
      <w:r w:rsidR="00382F8F">
        <w:rPr>
          <w:rFonts w:ascii="Arial" w:hAnsi="Arial" w:hint="eastAsia"/>
          <w:sz w:val="21"/>
          <w:szCs w:val="21"/>
        </w:rPr>
        <w:t>1188.06</w:t>
      </w:r>
      <w:r w:rsidR="00382F8F">
        <w:rPr>
          <w:rFonts w:ascii="Arial" w:hAnsi="Arial" w:hint="eastAsia"/>
          <w:sz w:val="21"/>
          <w:szCs w:val="21"/>
        </w:rPr>
        <w:t>平方米，全部为办公用房。估价对象详细情况如下：</w:t>
      </w:r>
    </w:p>
    <w:tbl>
      <w:tblPr>
        <w:tblStyle w:val="af7"/>
        <w:tblW w:w="9299" w:type="dxa"/>
        <w:tblCellMar>
          <w:top w:w="85" w:type="dxa"/>
          <w:left w:w="57" w:type="dxa"/>
          <w:bottom w:w="85" w:type="dxa"/>
          <w:right w:w="57" w:type="dxa"/>
        </w:tblCellMar>
        <w:tblLook w:val="04A0" w:firstRow="1" w:lastRow="0" w:firstColumn="1" w:lastColumn="0" w:noHBand="0" w:noVBand="1"/>
      </w:tblPr>
      <w:tblGrid>
        <w:gridCol w:w="624"/>
        <w:gridCol w:w="2127"/>
        <w:gridCol w:w="1900"/>
        <w:gridCol w:w="1445"/>
        <w:gridCol w:w="1615"/>
        <w:gridCol w:w="1588"/>
      </w:tblGrid>
      <w:tr w:rsidR="00CB451C" w:rsidRPr="00CB451C" w:rsidTr="00E65E36">
        <w:tc>
          <w:tcPr>
            <w:tcW w:w="624"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序号</w:t>
            </w:r>
          </w:p>
        </w:tc>
        <w:tc>
          <w:tcPr>
            <w:tcW w:w="2127"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《不动产权证书》证号</w:t>
            </w:r>
          </w:p>
        </w:tc>
        <w:tc>
          <w:tcPr>
            <w:tcW w:w="1900"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坐落</w:t>
            </w:r>
          </w:p>
        </w:tc>
        <w:tc>
          <w:tcPr>
            <w:tcW w:w="1445" w:type="dxa"/>
            <w:vAlign w:val="center"/>
          </w:tcPr>
          <w:p w:rsidR="00CB451C" w:rsidRPr="00CB451C" w:rsidRDefault="00CB451C" w:rsidP="00E65E36">
            <w:pPr>
              <w:spacing w:line="240" w:lineRule="auto"/>
              <w:jc w:val="both"/>
              <w:rPr>
                <w:rFonts w:ascii="华文细黑" w:eastAsia="华文细黑" w:hAnsi="华文细黑"/>
                <w:sz w:val="18"/>
                <w:szCs w:val="18"/>
              </w:rPr>
            </w:pPr>
            <w:r>
              <w:rPr>
                <w:rFonts w:ascii="华文细黑" w:eastAsia="华文细黑" w:hAnsi="华文细黑"/>
                <w:sz w:val="18"/>
                <w:szCs w:val="18"/>
              </w:rPr>
              <w:t>用途</w:t>
            </w:r>
          </w:p>
        </w:tc>
        <w:tc>
          <w:tcPr>
            <w:tcW w:w="1615" w:type="dxa"/>
            <w:vAlign w:val="center"/>
          </w:tcPr>
          <w:p w:rsidR="00E65E36" w:rsidRDefault="00CB451C" w:rsidP="00E65E36">
            <w:pPr>
              <w:spacing w:line="240" w:lineRule="auto"/>
              <w:jc w:val="both"/>
              <w:rPr>
                <w:rFonts w:ascii="华文细黑" w:eastAsia="华文细黑" w:hAnsi="华文细黑" w:hint="eastAsia"/>
                <w:sz w:val="18"/>
                <w:szCs w:val="18"/>
              </w:rPr>
            </w:pPr>
            <w:r w:rsidRPr="00CB451C">
              <w:rPr>
                <w:rFonts w:ascii="华文细黑" w:eastAsia="华文细黑" w:hAnsi="华文细黑"/>
                <w:sz w:val="18"/>
                <w:szCs w:val="18"/>
              </w:rPr>
              <w:t>建筑面积</w:t>
            </w:r>
          </w:p>
          <w:p w:rsidR="00CB451C" w:rsidRPr="00CB451C" w:rsidRDefault="00E65E36" w:rsidP="00E65E36">
            <w:pPr>
              <w:spacing w:line="240" w:lineRule="auto"/>
              <w:jc w:val="both"/>
              <w:rPr>
                <w:rFonts w:ascii="华文细黑" w:eastAsia="华文细黑" w:hAnsi="华文细黑"/>
                <w:sz w:val="18"/>
                <w:szCs w:val="18"/>
              </w:rPr>
            </w:pPr>
            <w:r>
              <w:rPr>
                <w:rFonts w:ascii="华文细黑" w:eastAsia="华文细黑" w:hAnsi="华文细黑" w:hint="eastAsia"/>
                <w:sz w:val="18"/>
                <w:szCs w:val="18"/>
              </w:rPr>
              <w:t>（平方米）</w:t>
            </w:r>
          </w:p>
        </w:tc>
        <w:tc>
          <w:tcPr>
            <w:tcW w:w="1588" w:type="dxa"/>
            <w:vAlign w:val="center"/>
          </w:tcPr>
          <w:p w:rsidR="00E65E36" w:rsidRDefault="00CB451C" w:rsidP="00E65E36">
            <w:pPr>
              <w:spacing w:line="240" w:lineRule="auto"/>
              <w:jc w:val="both"/>
              <w:rPr>
                <w:rFonts w:ascii="华文细黑" w:eastAsia="华文细黑" w:hAnsi="华文细黑" w:hint="eastAsia"/>
                <w:sz w:val="18"/>
                <w:szCs w:val="18"/>
              </w:rPr>
            </w:pPr>
            <w:r w:rsidRPr="00CB451C">
              <w:rPr>
                <w:rFonts w:ascii="华文细黑" w:eastAsia="华文细黑" w:hAnsi="华文细黑" w:hint="eastAsia"/>
                <w:sz w:val="18"/>
                <w:szCs w:val="18"/>
              </w:rPr>
              <w:t>套内建筑面积</w:t>
            </w:r>
          </w:p>
          <w:p w:rsidR="00CB451C" w:rsidRPr="00CB451C" w:rsidRDefault="00E65E36" w:rsidP="00E65E36">
            <w:pPr>
              <w:spacing w:line="240" w:lineRule="auto"/>
              <w:jc w:val="both"/>
              <w:rPr>
                <w:rFonts w:ascii="华文细黑" w:eastAsia="华文细黑" w:hAnsi="华文细黑"/>
                <w:sz w:val="18"/>
                <w:szCs w:val="18"/>
              </w:rPr>
            </w:pPr>
            <w:r>
              <w:rPr>
                <w:rFonts w:ascii="华文细黑" w:eastAsia="华文细黑" w:hAnsi="华文细黑" w:hint="eastAsia"/>
                <w:sz w:val="18"/>
                <w:szCs w:val="18"/>
              </w:rPr>
              <w:t>（平方米）</w:t>
            </w:r>
          </w:p>
        </w:tc>
      </w:tr>
      <w:tr w:rsidR="00CB451C" w:rsidRPr="00CB451C" w:rsidTr="00E65E36">
        <w:tc>
          <w:tcPr>
            <w:tcW w:w="624"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1</w:t>
            </w:r>
          </w:p>
        </w:tc>
        <w:tc>
          <w:tcPr>
            <w:tcW w:w="2127"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京（2018）朝不动产权第0123202号</w:t>
            </w:r>
          </w:p>
        </w:tc>
        <w:tc>
          <w:tcPr>
            <w:tcW w:w="1900"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北京市朝阳区光华路22号8层1单元901</w:t>
            </w:r>
            <w:r w:rsidRPr="00CB451C">
              <w:rPr>
                <w:rFonts w:ascii="华文细黑" w:eastAsia="华文细黑" w:hAnsi="华文细黑"/>
                <w:sz w:val="18"/>
                <w:szCs w:val="18"/>
              </w:rPr>
              <w:t xml:space="preserve"> </w:t>
            </w:r>
          </w:p>
        </w:tc>
        <w:tc>
          <w:tcPr>
            <w:tcW w:w="144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办公用房</w:t>
            </w:r>
          </w:p>
        </w:tc>
        <w:tc>
          <w:tcPr>
            <w:tcW w:w="161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274.98</w:t>
            </w:r>
          </w:p>
        </w:tc>
        <w:tc>
          <w:tcPr>
            <w:tcW w:w="1588"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176.8</w:t>
            </w:r>
          </w:p>
        </w:tc>
      </w:tr>
      <w:tr w:rsidR="00CB451C" w:rsidRPr="00CB451C" w:rsidTr="00E65E36">
        <w:tc>
          <w:tcPr>
            <w:tcW w:w="624"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2</w:t>
            </w:r>
          </w:p>
        </w:tc>
        <w:tc>
          <w:tcPr>
            <w:tcW w:w="2127"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京（2018）朝不动产权第0123198号</w:t>
            </w:r>
          </w:p>
        </w:tc>
        <w:tc>
          <w:tcPr>
            <w:tcW w:w="1900"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北京市朝阳区光华路22号8层1单元902</w:t>
            </w:r>
            <w:r w:rsidRPr="00CB451C">
              <w:rPr>
                <w:rFonts w:ascii="华文细黑" w:eastAsia="华文细黑" w:hAnsi="华文细黑"/>
                <w:sz w:val="18"/>
                <w:szCs w:val="18"/>
              </w:rPr>
              <w:t xml:space="preserve"> </w:t>
            </w:r>
          </w:p>
        </w:tc>
        <w:tc>
          <w:tcPr>
            <w:tcW w:w="144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办公用房</w:t>
            </w:r>
          </w:p>
        </w:tc>
        <w:tc>
          <w:tcPr>
            <w:tcW w:w="161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172.19</w:t>
            </w:r>
          </w:p>
        </w:tc>
        <w:tc>
          <w:tcPr>
            <w:tcW w:w="1588"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110.71</w:t>
            </w:r>
          </w:p>
        </w:tc>
      </w:tr>
      <w:tr w:rsidR="00CB451C" w:rsidRPr="00CB451C" w:rsidTr="00E65E36">
        <w:tc>
          <w:tcPr>
            <w:tcW w:w="624"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3</w:t>
            </w:r>
          </w:p>
        </w:tc>
        <w:tc>
          <w:tcPr>
            <w:tcW w:w="2127"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京（2018）朝不动产权第0123197号</w:t>
            </w:r>
          </w:p>
        </w:tc>
        <w:tc>
          <w:tcPr>
            <w:tcW w:w="1900"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北京市朝阳区光华路22号8层1单元903</w:t>
            </w:r>
            <w:r w:rsidRPr="00CB451C">
              <w:rPr>
                <w:rFonts w:ascii="华文细黑" w:eastAsia="华文细黑" w:hAnsi="华文细黑"/>
                <w:sz w:val="18"/>
                <w:szCs w:val="18"/>
              </w:rPr>
              <w:t xml:space="preserve"> </w:t>
            </w:r>
          </w:p>
        </w:tc>
        <w:tc>
          <w:tcPr>
            <w:tcW w:w="144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办公用房</w:t>
            </w:r>
          </w:p>
        </w:tc>
        <w:tc>
          <w:tcPr>
            <w:tcW w:w="161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270.87</w:t>
            </w:r>
          </w:p>
        </w:tc>
        <w:tc>
          <w:tcPr>
            <w:tcW w:w="1588"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174.16</w:t>
            </w:r>
          </w:p>
        </w:tc>
      </w:tr>
      <w:tr w:rsidR="00CB451C" w:rsidRPr="00CB451C" w:rsidTr="00E65E36">
        <w:tc>
          <w:tcPr>
            <w:tcW w:w="624"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4</w:t>
            </w:r>
          </w:p>
        </w:tc>
        <w:tc>
          <w:tcPr>
            <w:tcW w:w="2127"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京（2018）朝不动产权第0123272号</w:t>
            </w:r>
          </w:p>
        </w:tc>
        <w:tc>
          <w:tcPr>
            <w:tcW w:w="1900"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北京市朝阳区光华路22号8层1单元915</w:t>
            </w:r>
            <w:r w:rsidRPr="00CB451C">
              <w:rPr>
                <w:rFonts w:ascii="华文细黑" w:eastAsia="华文细黑" w:hAnsi="华文细黑"/>
                <w:sz w:val="18"/>
                <w:szCs w:val="18"/>
              </w:rPr>
              <w:t xml:space="preserve"> </w:t>
            </w:r>
          </w:p>
        </w:tc>
        <w:tc>
          <w:tcPr>
            <w:tcW w:w="144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办公用房</w:t>
            </w:r>
          </w:p>
        </w:tc>
        <w:tc>
          <w:tcPr>
            <w:tcW w:w="161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240.82</w:t>
            </w:r>
          </w:p>
        </w:tc>
        <w:tc>
          <w:tcPr>
            <w:tcW w:w="1588"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154.84</w:t>
            </w:r>
          </w:p>
        </w:tc>
      </w:tr>
      <w:tr w:rsidR="00CB451C" w:rsidRPr="00CB451C" w:rsidTr="00E65E36">
        <w:tc>
          <w:tcPr>
            <w:tcW w:w="624"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5</w:t>
            </w:r>
          </w:p>
        </w:tc>
        <w:tc>
          <w:tcPr>
            <w:tcW w:w="2127"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京（2018）朝不动产权第0123279号</w:t>
            </w:r>
          </w:p>
        </w:tc>
        <w:tc>
          <w:tcPr>
            <w:tcW w:w="1900"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朝阳区光华路22号8层1单元916</w:t>
            </w:r>
            <w:r w:rsidRPr="00CB451C">
              <w:rPr>
                <w:rFonts w:ascii="华文细黑" w:eastAsia="华文细黑" w:hAnsi="华文细黑"/>
                <w:sz w:val="18"/>
                <w:szCs w:val="18"/>
              </w:rPr>
              <w:t xml:space="preserve"> </w:t>
            </w:r>
          </w:p>
        </w:tc>
        <w:tc>
          <w:tcPr>
            <w:tcW w:w="144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hint="eastAsia"/>
                <w:sz w:val="18"/>
                <w:szCs w:val="18"/>
              </w:rPr>
              <w:t>办公用房</w:t>
            </w:r>
          </w:p>
        </w:tc>
        <w:tc>
          <w:tcPr>
            <w:tcW w:w="161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229.2</w:t>
            </w:r>
          </w:p>
        </w:tc>
        <w:tc>
          <w:tcPr>
            <w:tcW w:w="1588"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147.37</w:t>
            </w:r>
          </w:p>
        </w:tc>
      </w:tr>
      <w:tr w:rsidR="00CB451C" w:rsidRPr="00CB451C" w:rsidTr="00E65E36">
        <w:tc>
          <w:tcPr>
            <w:tcW w:w="624" w:type="dxa"/>
            <w:vAlign w:val="center"/>
          </w:tcPr>
          <w:p w:rsidR="00CB451C" w:rsidRPr="00CB451C" w:rsidRDefault="00E65E36" w:rsidP="00E65E36">
            <w:pPr>
              <w:spacing w:line="240" w:lineRule="auto"/>
              <w:jc w:val="both"/>
              <w:rPr>
                <w:rFonts w:ascii="华文细黑" w:eastAsia="华文细黑" w:hAnsi="华文细黑" w:hint="eastAsia"/>
                <w:sz w:val="18"/>
                <w:szCs w:val="18"/>
              </w:rPr>
            </w:pPr>
            <w:r>
              <w:rPr>
                <w:rFonts w:ascii="华文细黑" w:eastAsia="华文细黑" w:hAnsi="华文细黑" w:hint="eastAsia"/>
                <w:sz w:val="18"/>
                <w:szCs w:val="18"/>
              </w:rPr>
              <w:t>合计</w:t>
            </w:r>
          </w:p>
        </w:tc>
        <w:tc>
          <w:tcPr>
            <w:tcW w:w="2127" w:type="dxa"/>
            <w:vAlign w:val="center"/>
          </w:tcPr>
          <w:p w:rsidR="00CB451C" w:rsidRPr="00CB451C" w:rsidRDefault="00E65E36" w:rsidP="00E65E36">
            <w:pPr>
              <w:spacing w:line="240" w:lineRule="auto"/>
              <w:jc w:val="both"/>
              <w:rPr>
                <w:rFonts w:ascii="华文细黑" w:eastAsia="华文细黑" w:hAnsi="华文细黑"/>
                <w:sz w:val="18"/>
                <w:szCs w:val="18"/>
              </w:rPr>
            </w:pPr>
            <w:r>
              <w:rPr>
                <w:rFonts w:ascii="华文细黑" w:eastAsia="华文细黑" w:hAnsi="华文细黑" w:hint="eastAsia"/>
                <w:sz w:val="18"/>
                <w:szCs w:val="18"/>
              </w:rPr>
              <w:t>——</w:t>
            </w:r>
          </w:p>
        </w:tc>
        <w:tc>
          <w:tcPr>
            <w:tcW w:w="1900" w:type="dxa"/>
            <w:vAlign w:val="center"/>
          </w:tcPr>
          <w:p w:rsidR="00CB451C" w:rsidRPr="00CB451C" w:rsidRDefault="00E65E36" w:rsidP="00E65E36">
            <w:pPr>
              <w:spacing w:line="240" w:lineRule="auto"/>
              <w:jc w:val="both"/>
              <w:rPr>
                <w:rFonts w:ascii="华文细黑" w:eastAsia="华文细黑" w:hAnsi="华文细黑"/>
                <w:sz w:val="18"/>
                <w:szCs w:val="18"/>
              </w:rPr>
            </w:pPr>
            <w:r>
              <w:rPr>
                <w:rFonts w:ascii="华文细黑" w:eastAsia="华文细黑" w:hAnsi="华文细黑" w:hint="eastAsia"/>
                <w:sz w:val="18"/>
                <w:szCs w:val="18"/>
              </w:rPr>
              <w:t>——</w:t>
            </w:r>
          </w:p>
        </w:tc>
        <w:tc>
          <w:tcPr>
            <w:tcW w:w="1445" w:type="dxa"/>
            <w:vAlign w:val="center"/>
          </w:tcPr>
          <w:p w:rsidR="00CB451C" w:rsidRPr="00CB451C" w:rsidRDefault="00E65E36" w:rsidP="00E65E36">
            <w:pPr>
              <w:spacing w:line="240" w:lineRule="auto"/>
              <w:jc w:val="both"/>
              <w:rPr>
                <w:rFonts w:ascii="华文细黑" w:eastAsia="华文细黑" w:hAnsi="华文细黑"/>
                <w:sz w:val="18"/>
                <w:szCs w:val="18"/>
              </w:rPr>
            </w:pPr>
            <w:r>
              <w:rPr>
                <w:rFonts w:ascii="华文细黑" w:eastAsia="华文细黑" w:hAnsi="华文细黑" w:hint="eastAsia"/>
                <w:sz w:val="18"/>
                <w:szCs w:val="18"/>
              </w:rPr>
              <w:t>——</w:t>
            </w:r>
          </w:p>
        </w:tc>
        <w:tc>
          <w:tcPr>
            <w:tcW w:w="1615"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1188.06</w:t>
            </w:r>
          </w:p>
        </w:tc>
        <w:tc>
          <w:tcPr>
            <w:tcW w:w="1588" w:type="dxa"/>
            <w:vAlign w:val="center"/>
          </w:tcPr>
          <w:p w:rsidR="00CB451C" w:rsidRPr="00CB451C" w:rsidRDefault="00CB451C" w:rsidP="00E65E36">
            <w:pPr>
              <w:spacing w:line="240" w:lineRule="auto"/>
              <w:jc w:val="both"/>
              <w:rPr>
                <w:rFonts w:ascii="华文细黑" w:eastAsia="华文细黑" w:hAnsi="华文细黑"/>
                <w:sz w:val="18"/>
                <w:szCs w:val="18"/>
              </w:rPr>
            </w:pPr>
            <w:r w:rsidRPr="00CB451C">
              <w:rPr>
                <w:rFonts w:ascii="华文细黑" w:eastAsia="华文细黑" w:hAnsi="华文细黑"/>
                <w:sz w:val="18"/>
                <w:szCs w:val="18"/>
              </w:rPr>
              <w:t>763.88</w:t>
            </w:r>
          </w:p>
        </w:tc>
      </w:tr>
    </w:tbl>
    <w:p w:rsidR="00CB451C" w:rsidRDefault="00CB451C" w:rsidP="00CB451C">
      <w:pPr>
        <w:spacing w:line="480" w:lineRule="auto"/>
        <w:ind w:firstLineChars="196" w:firstLine="412"/>
        <w:jc w:val="both"/>
        <w:rPr>
          <w:rFonts w:ascii="Arial" w:hAnsi="Arial"/>
          <w:sz w:val="21"/>
          <w:szCs w:val="21"/>
        </w:rPr>
      </w:pP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BA005F">
        <w:rPr>
          <w:rFonts w:ascii="Arial" w:hAnsi="Arial" w:cs="Arial"/>
          <w:sz w:val="21"/>
          <w:szCs w:val="21"/>
        </w:rPr>
        <w:t>2021</w:t>
      </w:r>
      <w:r w:rsidR="00BA005F">
        <w:rPr>
          <w:rFonts w:ascii="Arial" w:hAnsi="Arial" w:cs="Arial"/>
          <w:sz w:val="21"/>
          <w:szCs w:val="21"/>
        </w:rPr>
        <w:t>年</w:t>
      </w:r>
      <w:r w:rsidR="00BA005F">
        <w:rPr>
          <w:rFonts w:ascii="Arial" w:hAnsi="Arial" w:cs="Arial"/>
          <w:sz w:val="21"/>
          <w:szCs w:val="21"/>
        </w:rPr>
        <w:t>3</w:t>
      </w:r>
      <w:r w:rsidR="00BA005F">
        <w:rPr>
          <w:rFonts w:ascii="Arial" w:hAnsi="Arial" w:cs="Arial"/>
          <w:sz w:val="21"/>
          <w:szCs w:val="21"/>
        </w:rPr>
        <w:t>月</w:t>
      </w:r>
      <w:r w:rsidR="00BA005F">
        <w:rPr>
          <w:rFonts w:ascii="Arial" w:hAnsi="Arial" w:cs="Arial"/>
          <w:sz w:val="21"/>
          <w:szCs w:val="21"/>
        </w:rPr>
        <w:t>23</w:t>
      </w:r>
      <w:r w:rsidR="00BA005F">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bookmarkStart w:id="1" w:name="_GoBack"/>
      <w:bookmarkEnd w:id="1"/>
      <w:r>
        <w:rPr>
          <w:rFonts w:ascii="Arial" w:hAnsi="Arial" w:hint="eastAsia"/>
          <w:b/>
          <w:bCs/>
          <w:sz w:val="21"/>
        </w:rPr>
        <w:t>：</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BA005F">
        <w:rPr>
          <w:rFonts w:ascii="Arial" w:hAnsi="Arial" w:cs="Arial" w:hint="eastAsia"/>
          <w:sz w:val="21"/>
          <w:szCs w:val="21"/>
        </w:rPr>
        <w:t>2021</w:t>
      </w:r>
      <w:r w:rsidR="00BA005F">
        <w:rPr>
          <w:rFonts w:ascii="Arial" w:hAnsi="Arial" w:cs="Arial" w:hint="eastAsia"/>
          <w:sz w:val="21"/>
          <w:szCs w:val="21"/>
        </w:rPr>
        <w:t>年</w:t>
      </w:r>
      <w:r w:rsidR="00BA005F">
        <w:rPr>
          <w:rFonts w:ascii="Arial" w:hAnsi="Arial" w:cs="Arial" w:hint="eastAsia"/>
          <w:sz w:val="21"/>
          <w:szCs w:val="21"/>
        </w:rPr>
        <w:t>3</w:t>
      </w:r>
      <w:r w:rsidR="00BA005F">
        <w:rPr>
          <w:rFonts w:ascii="Arial" w:hAnsi="Arial" w:cs="Arial" w:hint="eastAsia"/>
          <w:sz w:val="21"/>
          <w:szCs w:val="21"/>
        </w:rPr>
        <w:t>月</w:t>
      </w:r>
      <w:r w:rsidR="00BA005F">
        <w:rPr>
          <w:rFonts w:ascii="Arial" w:hAnsi="Arial" w:cs="Arial" w:hint="eastAsia"/>
          <w:sz w:val="21"/>
          <w:szCs w:val="21"/>
        </w:rPr>
        <w:t>23</w:t>
      </w:r>
      <w:r w:rsidR="00BA005F">
        <w:rPr>
          <w:rFonts w:ascii="Arial" w:hAnsi="Arial" w:cs="Arial" w:hint="eastAsia"/>
          <w:sz w:val="21"/>
          <w:szCs w:val="21"/>
        </w:rPr>
        <w:t>日</w:t>
      </w:r>
      <w:r>
        <w:rPr>
          <w:rFonts w:ascii="Arial" w:hAnsi="Arial" w:hint="eastAsia"/>
          <w:bCs/>
          <w:sz w:val="21"/>
        </w:rPr>
        <w:t>，估</w:t>
      </w:r>
      <w:r>
        <w:rPr>
          <w:rFonts w:ascii="Arial" w:hAnsi="Arial" w:hint="eastAsia"/>
          <w:bCs/>
          <w:sz w:val="21"/>
        </w:rPr>
        <w:lastRenderedPageBreak/>
        <w:t>价对象用途为</w:t>
      </w:r>
      <w:r w:rsidR="00BA005F">
        <w:rPr>
          <w:rFonts w:ascii="Arial" w:hAnsi="Arial" w:hint="eastAsia"/>
          <w:bCs/>
          <w:sz w:val="21"/>
        </w:rPr>
        <w:t>办公用房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sidR="00BA005F">
        <w:rPr>
          <w:rFonts w:ascii="Arial" w:hAnsi="Arial" w:hint="eastAsia"/>
          <w:bCs/>
          <w:sz w:val="21"/>
        </w:rPr>
        <w:t>的房地产租赁价格，其</w:t>
      </w:r>
      <w:r w:rsidR="00863F71">
        <w:rPr>
          <w:rFonts w:ascii="Arial" w:hAnsi="Arial" w:hint="eastAsia"/>
          <w:bCs/>
          <w:sz w:val="21"/>
        </w:rPr>
        <w:t>价格</w:t>
      </w:r>
      <w:r>
        <w:rPr>
          <w:rFonts w:ascii="Arial" w:hAnsi="Arial" w:hint="eastAsia"/>
          <w:bCs/>
          <w:sz w:val="21"/>
        </w:rPr>
        <w:t>包含物业费、</w:t>
      </w:r>
      <w:r w:rsidR="00BA005F">
        <w:rPr>
          <w:rFonts w:ascii="Arial" w:hAnsi="Arial" w:hint="eastAsia"/>
          <w:bCs/>
          <w:sz w:val="21"/>
        </w:rPr>
        <w:t>供暖费</w:t>
      </w:r>
      <w:r w:rsidR="00863F71">
        <w:rPr>
          <w:rFonts w:ascii="Arial" w:hAnsi="Arial" w:hint="eastAsia"/>
          <w:bCs/>
          <w:sz w:val="21"/>
        </w:rPr>
        <w:t>，未包含税费</w:t>
      </w:r>
      <w:r>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1063"/>
          <w:jc w:val="center"/>
        </w:trPr>
        <w:tc>
          <w:tcPr>
            <w:tcW w:w="4536"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63" w:type="dxa"/>
            <w:tcBorders>
              <w:top w:val="thinThickThinSmallGap" w:sz="12" w:space="0" w:color="auto"/>
              <w:left w:val="dotted" w:sz="2" w:space="0" w:color="auto"/>
              <w:right w:val="dotted" w:sz="2" w:space="0" w:color="auto"/>
            </w:tcBorders>
            <w:vAlign w:val="center"/>
          </w:tcPr>
          <w:p w:rsidR="00BA005F" w:rsidRDefault="00BA005F" w:rsidP="00CB451C">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E65E36" w:rsidTr="00E65E36">
        <w:trPr>
          <w:trHeight w:hRule="exact" w:val="567"/>
          <w:jc w:val="center"/>
        </w:trPr>
        <w:tc>
          <w:tcPr>
            <w:tcW w:w="4536"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4763"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3.7</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r w:rsidR="00D103B5">
        <w:rPr>
          <w:rFonts w:ascii="Arial" w:eastAsia="华文细黑" w:hAnsi="Arial" w:cs="宋体" w:hint="eastAsia"/>
          <w:color w:val="000000"/>
          <w:sz w:val="18"/>
          <w:szCs w:val="18"/>
        </w:rPr>
        <w:t>、不包含税费</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243762" w:rsidTr="00E65E36">
        <w:trPr>
          <w:trHeight w:hRule="exact" w:val="567"/>
          <w:jc w:val="center"/>
        </w:trPr>
        <w:tc>
          <w:tcPr>
            <w:tcW w:w="2439"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61"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D103B5" w:rsidTr="00E65E36">
        <w:trPr>
          <w:trHeight w:hRule="exact" w:val="567"/>
          <w:jc w:val="center"/>
        </w:trPr>
        <w:tc>
          <w:tcPr>
            <w:tcW w:w="2439" w:type="pct"/>
            <w:vAlign w:val="center"/>
          </w:tcPr>
          <w:p w:rsidR="00D103B5"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包含物业费、取暖费的租金水平</w:t>
            </w:r>
          </w:p>
        </w:tc>
        <w:tc>
          <w:tcPr>
            <w:tcW w:w="2561" w:type="pct"/>
            <w:vAlign w:val="center"/>
          </w:tcPr>
          <w:p w:rsidR="00D103B5" w:rsidRP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4F0325">
        <w:rPr>
          <w:rFonts w:ascii="Arial" w:eastAsia="华文细黑" w:hAnsi="Arial" w:cs="宋体" w:hint="eastAsia"/>
          <w:color w:val="000000"/>
          <w:sz w:val="18"/>
          <w:szCs w:val="18"/>
        </w:rPr>
        <w:t>、不包含税费</w:t>
      </w:r>
    </w:p>
    <w:p w:rsidR="00975A03" w:rsidRDefault="00975A03">
      <w:pPr>
        <w:spacing w:beforeLines="50" w:before="120" w:line="360" w:lineRule="auto"/>
        <w:ind w:firstLineChars="200" w:firstLine="422"/>
        <w:rPr>
          <w:rFonts w:ascii="Arial" w:hAnsi="Arial" w:cs="Arial"/>
          <w:b/>
          <w:bCs/>
          <w:sz w:val="21"/>
        </w:rPr>
        <w:sectPr w:rsidR="00975A03" w:rsidSect="00975A03">
          <w:headerReference w:type="default" r:id="rId13"/>
          <w:pgSz w:w="11907" w:h="16840"/>
          <w:pgMar w:top="1843" w:right="1134" w:bottom="1191" w:left="1134" w:header="1134" w:footer="1134" w:gutter="340"/>
          <w:pgNumType w:start="1"/>
          <w:cols w:space="720"/>
          <w:docGrid w:linePitch="326"/>
        </w:sect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lastRenderedPageBreak/>
        <w:t>特别提示：</w:t>
      </w:r>
    </w:p>
    <w:p w:rsidR="00243762" w:rsidRDefault="007644AF" w:rsidP="001C4BB1">
      <w:pPr>
        <w:spacing w:line="480" w:lineRule="auto"/>
        <w:ind w:firstLine="570"/>
        <w:jc w:val="both"/>
        <w:rPr>
          <w:rFonts w:ascii="Arial" w:hAnsi="Arial"/>
          <w:bCs/>
          <w:sz w:val="21"/>
        </w:rPr>
      </w:pPr>
      <w:r>
        <w:rPr>
          <w:rFonts w:ascii="Arial" w:hAnsi="Arial" w:hint="eastAsia"/>
          <w:bCs/>
          <w:sz w:val="21"/>
        </w:rPr>
        <w:t>1.</w:t>
      </w:r>
      <w:r w:rsidR="00243762">
        <w:rPr>
          <w:rFonts w:ascii="Arial" w:hAnsi="Arial" w:hint="eastAsia"/>
          <w:bCs/>
          <w:sz w:val="21"/>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1C4BB1">
            <w:pPr>
              <w:spacing w:line="480" w:lineRule="auto"/>
              <w:jc w:val="right"/>
              <w:rPr>
                <w:rFonts w:ascii="Arial" w:hAnsi="Arial" w:cs="Arial"/>
                <w:sz w:val="21"/>
                <w:szCs w:val="21"/>
              </w:rPr>
            </w:pPr>
            <w:r>
              <w:rPr>
                <w:rFonts w:ascii="Arial" w:hAnsi="Arial" w:cs="Arial" w:hint="eastAsia"/>
                <w:sz w:val="21"/>
                <w:szCs w:val="21"/>
              </w:rPr>
              <w:t>二○二一年三月二十五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975A03">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2" w:name="_Toc379795041"/>
      <w:bookmarkStart w:id="3" w:name="_Toc469298293"/>
      <w:r>
        <w:rPr>
          <w:rFonts w:eastAsia="方正黑体简体" w:hint="eastAsia"/>
          <w:b w:val="0"/>
          <w:kern w:val="2"/>
          <w:sz w:val="32"/>
          <w:szCs w:val="32"/>
        </w:rPr>
        <w:lastRenderedPageBreak/>
        <w:t>估价师声明</w:t>
      </w:r>
      <w:bookmarkEnd w:id="2"/>
      <w:bookmarkEnd w:id="3"/>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4"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5" w:name="_Toc379795042"/>
      <w:bookmarkStart w:id="6" w:name="_Toc469298294"/>
      <w:r>
        <w:rPr>
          <w:rFonts w:eastAsia="方正黑体简体" w:hint="eastAsia"/>
          <w:b w:val="0"/>
          <w:kern w:val="2"/>
          <w:sz w:val="32"/>
          <w:szCs w:val="32"/>
        </w:rPr>
        <w:lastRenderedPageBreak/>
        <w:t>估价假设和限制条件</w:t>
      </w:r>
      <w:bookmarkEnd w:id="5"/>
      <w:bookmarkEnd w:id="6"/>
    </w:p>
    <w:p w:rsidR="00243762" w:rsidRDefault="00243762">
      <w:pPr>
        <w:overflowPunct w:val="0"/>
        <w:spacing w:line="480" w:lineRule="auto"/>
        <w:jc w:val="both"/>
        <w:textAlignment w:val="auto"/>
        <w:outlineLvl w:val="0"/>
        <w:rPr>
          <w:rFonts w:ascii="Arial" w:hAnsi="Arial" w:cs="Arial"/>
          <w:b/>
          <w:kern w:val="2"/>
          <w:sz w:val="21"/>
        </w:rPr>
      </w:pPr>
      <w:bookmarkStart w:id="7" w:name="OLE_LINK12"/>
      <w:bookmarkStart w:id="8" w:name="OLE_LINK13"/>
      <w:bookmarkEnd w:id="4"/>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Pr="00E65E36">
        <w:rPr>
          <w:rFonts w:ascii="Arial" w:hAnsi="Arial" w:hint="eastAsia"/>
          <w:sz w:val="21"/>
          <w:szCs w:val="24"/>
        </w:rPr>
        <w:t>京（</w:t>
      </w:r>
      <w:r w:rsidRPr="00E65E36">
        <w:rPr>
          <w:rFonts w:ascii="Arial" w:hAnsi="Arial" w:hint="eastAsia"/>
          <w:sz w:val="21"/>
          <w:szCs w:val="24"/>
        </w:rPr>
        <w:t>2018</w:t>
      </w:r>
      <w:r w:rsidRPr="00E65E36">
        <w:rPr>
          <w:rFonts w:ascii="Arial" w:hAnsi="Arial" w:hint="eastAsia"/>
          <w:sz w:val="21"/>
          <w:szCs w:val="24"/>
        </w:rPr>
        <w:t>）朝不动产权第</w:t>
      </w:r>
      <w:r w:rsidRPr="00E65E36">
        <w:rPr>
          <w:rFonts w:ascii="Arial" w:hAnsi="Arial" w:hint="eastAsia"/>
          <w:sz w:val="21"/>
          <w:szCs w:val="24"/>
        </w:rPr>
        <w:t>0123197</w:t>
      </w:r>
      <w:r w:rsidRPr="00E65E36">
        <w:rPr>
          <w:rFonts w:ascii="Arial" w:hAnsi="Arial" w:hint="eastAsia"/>
          <w:sz w:val="21"/>
          <w:szCs w:val="24"/>
        </w:rPr>
        <w:t>、</w:t>
      </w:r>
      <w:r w:rsidRPr="00E65E36">
        <w:rPr>
          <w:rFonts w:ascii="Arial" w:hAnsi="Arial" w:hint="eastAsia"/>
          <w:sz w:val="21"/>
          <w:szCs w:val="24"/>
        </w:rPr>
        <w:t>0123198</w:t>
      </w:r>
      <w:r w:rsidRPr="00E65E36">
        <w:rPr>
          <w:rFonts w:ascii="Arial" w:hAnsi="Arial" w:hint="eastAsia"/>
          <w:sz w:val="21"/>
          <w:szCs w:val="24"/>
        </w:rPr>
        <w:t>、</w:t>
      </w:r>
      <w:r w:rsidRPr="00E65E36">
        <w:rPr>
          <w:rFonts w:ascii="Arial" w:hAnsi="Arial" w:hint="eastAsia"/>
          <w:sz w:val="21"/>
          <w:szCs w:val="24"/>
        </w:rPr>
        <w:t>0123202</w:t>
      </w:r>
      <w:r w:rsidRPr="00E65E36">
        <w:rPr>
          <w:rFonts w:ascii="Arial" w:hAnsi="Arial" w:hint="eastAsia"/>
          <w:sz w:val="21"/>
          <w:szCs w:val="24"/>
        </w:rPr>
        <w:t>、</w:t>
      </w:r>
      <w:r w:rsidRPr="00E65E36">
        <w:rPr>
          <w:rFonts w:ascii="Arial" w:hAnsi="Arial" w:hint="eastAsia"/>
          <w:sz w:val="21"/>
          <w:szCs w:val="24"/>
        </w:rPr>
        <w:t>0123272</w:t>
      </w:r>
      <w:r w:rsidRPr="00E65E36">
        <w:rPr>
          <w:rFonts w:ascii="Arial" w:hAnsi="Arial" w:hint="eastAsia"/>
          <w:sz w:val="21"/>
          <w:szCs w:val="24"/>
        </w:rPr>
        <w:t>、</w:t>
      </w:r>
      <w:r w:rsidRPr="00E65E36">
        <w:rPr>
          <w:rFonts w:ascii="Arial" w:hAnsi="Arial" w:hint="eastAsia"/>
          <w:sz w:val="21"/>
          <w:szCs w:val="24"/>
        </w:rPr>
        <w:t>0123279</w:t>
      </w:r>
      <w:r w:rsidRPr="00E65E36">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w:t>
      </w:r>
      <w:r>
        <w:rPr>
          <w:rFonts w:ascii="Arial" w:hAnsi="Arial" w:cs="Arial"/>
          <w:kern w:val="2"/>
          <w:sz w:val="21"/>
        </w:rPr>
        <w:lastRenderedPageBreak/>
        <w:t>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7"/>
    <w:bookmarkEnd w:id="8"/>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CB451C">
      <w:pPr>
        <w:overflowPunct w:val="0"/>
        <w:spacing w:line="480" w:lineRule="auto"/>
        <w:ind w:firstLineChars="250" w:firstLine="525"/>
        <w:jc w:val="both"/>
        <w:textAlignment w:val="auto"/>
        <w:rPr>
          <w:rFonts w:ascii="宋体" w:hAnsi="宋体"/>
          <w:kern w:val="2"/>
          <w:sz w:val="21"/>
          <w:szCs w:val="21"/>
        </w:rPr>
      </w:pPr>
      <w:r w:rsidRPr="004658F3">
        <w:rPr>
          <w:rFonts w:ascii="宋体" w:hAnsi="宋体" w:hint="eastAsia"/>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CB451C">
      <w:pPr>
        <w:overflowPunct w:val="0"/>
        <w:spacing w:line="480" w:lineRule="auto"/>
        <w:ind w:firstLineChars="250" w:firstLine="525"/>
        <w:jc w:val="both"/>
        <w:textAlignment w:val="auto"/>
        <w:rPr>
          <w:rFonts w:ascii="Arial" w:hAnsi="Arial"/>
          <w:bCs/>
          <w:sz w:val="21"/>
        </w:rPr>
      </w:pPr>
      <w:r w:rsidRPr="004658F3">
        <w:rPr>
          <w:rFonts w:ascii="宋体" w:hAnsi="宋体" w:hint="eastAsia"/>
          <w:kern w:val="2"/>
          <w:sz w:val="21"/>
          <w:szCs w:val="21"/>
        </w:rPr>
        <w:t>无</w:t>
      </w:r>
      <w:r>
        <w:rPr>
          <w:rFonts w:ascii="Arial" w:hAnsi="Arial" w:hint="eastAsia"/>
          <w:color w:val="000000"/>
          <w:kern w:val="2"/>
          <w:sz w:val="21"/>
        </w:rPr>
        <w:t>背离事实假设</w:t>
      </w:r>
      <w:r w:rsidRPr="004658F3">
        <w:rPr>
          <w:rFonts w:ascii="宋体" w:hAnsi="宋体" w:hint="eastAsia"/>
          <w:kern w:val="2"/>
          <w:sz w:val="21"/>
          <w:szCs w:val="21"/>
        </w:rPr>
        <w:t>。</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171760" w:rsidP="00171760">
      <w:pPr>
        <w:overflowPunct w:val="0"/>
        <w:spacing w:before="20" w:after="20" w:line="480" w:lineRule="auto"/>
        <w:ind w:firstLineChars="300" w:firstLine="630"/>
        <w:jc w:val="both"/>
        <w:textAlignment w:val="auto"/>
        <w:rPr>
          <w:rFonts w:ascii="楷体_GB2312" w:eastAsia="楷体_GB2312"/>
          <w:kern w:val="2"/>
          <w:sz w:val="28"/>
        </w:rPr>
      </w:pPr>
      <w:r w:rsidRPr="00277A2E">
        <w:rPr>
          <w:rFonts w:ascii="Arial" w:hAnsi="Arial" w:cs="Arial" w:hint="eastAsia"/>
          <w:kern w:val="2"/>
          <w:sz w:val="21"/>
          <w:szCs w:val="21"/>
        </w:rPr>
        <w:t>估价对象</w:t>
      </w:r>
      <w:r w:rsidR="004A509A">
        <w:rPr>
          <w:rFonts w:ascii="Arial" w:hAnsi="Arial" w:hint="eastAsia"/>
          <w:sz w:val="21"/>
          <w:szCs w:val="24"/>
        </w:rPr>
        <w:t>《不动产权证书》</w:t>
      </w:r>
      <w:r w:rsidR="004A509A">
        <w:rPr>
          <w:rFonts w:ascii="Arial" w:hAnsi="Arial" w:hint="eastAsia"/>
          <w:sz w:val="21"/>
          <w:szCs w:val="24"/>
        </w:rPr>
        <w:t>[</w:t>
      </w:r>
      <w:r w:rsidR="004A509A">
        <w:rPr>
          <w:rFonts w:ascii="Arial" w:hAnsi="Arial" w:hint="eastAsia"/>
          <w:sz w:val="21"/>
          <w:szCs w:val="24"/>
        </w:rPr>
        <w:t>京（</w:t>
      </w:r>
      <w:r w:rsidR="004A509A">
        <w:rPr>
          <w:rFonts w:ascii="Arial" w:hAnsi="Arial" w:hint="eastAsia"/>
          <w:sz w:val="21"/>
          <w:szCs w:val="24"/>
        </w:rPr>
        <w:t>2018</w:t>
      </w:r>
      <w:r w:rsidR="004A509A">
        <w:rPr>
          <w:rFonts w:ascii="Arial" w:hAnsi="Arial" w:hint="eastAsia"/>
          <w:sz w:val="21"/>
          <w:szCs w:val="24"/>
        </w:rPr>
        <w:t>）朝不动产权第</w:t>
      </w:r>
      <w:r w:rsidR="004A509A">
        <w:rPr>
          <w:rFonts w:ascii="Arial" w:hAnsi="Arial" w:hint="eastAsia"/>
          <w:sz w:val="21"/>
          <w:szCs w:val="24"/>
        </w:rPr>
        <w:t>0123197</w:t>
      </w:r>
      <w:r w:rsidR="004A509A">
        <w:rPr>
          <w:rFonts w:ascii="Arial" w:hAnsi="Arial" w:hint="eastAsia"/>
          <w:sz w:val="21"/>
          <w:szCs w:val="24"/>
        </w:rPr>
        <w:t>、</w:t>
      </w:r>
      <w:r w:rsidR="004A509A">
        <w:rPr>
          <w:rFonts w:ascii="Arial" w:hAnsi="Arial" w:hint="eastAsia"/>
          <w:sz w:val="21"/>
          <w:szCs w:val="24"/>
        </w:rPr>
        <w:t>0123198</w:t>
      </w:r>
      <w:r w:rsidR="004A509A">
        <w:rPr>
          <w:rFonts w:ascii="Arial" w:hAnsi="Arial" w:hint="eastAsia"/>
          <w:sz w:val="21"/>
          <w:szCs w:val="24"/>
        </w:rPr>
        <w:t>、</w:t>
      </w:r>
      <w:r w:rsidR="004A509A">
        <w:rPr>
          <w:rFonts w:ascii="Arial" w:hAnsi="Arial" w:hint="eastAsia"/>
          <w:sz w:val="21"/>
          <w:szCs w:val="24"/>
        </w:rPr>
        <w:t>0123202</w:t>
      </w:r>
      <w:r w:rsidR="004A509A">
        <w:rPr>
          <w:rFonts w:ascii="Arial" w:hAnsi="Arial" w:hint="eastAsia"/>
          <w:sz w:val="21"/>
          <w:szCs w:val="24"/>
        </w:rPr>
        <w:t>、</w:t>
      </w:r>
      <w:r w:rsidR="004A509A">
        <w:rPr>
          <w:rFonts w:ascii="Arial" w:hAnsi="Arial" w:hint="eastAsia"/>
          <w:sz w:val="21"/>
          <w:szCs w:val="24"/>
        </w:rPr>
        <w:t>0123272</w:t>
      </w:r>
      <w:r w:rsidR="004A509A">
        <w:rPr>
          <w:rFonts w:ascii="Arial" w:hAnsi="Arial" w:hint="eastAsia"/>
          <w:sz w:val="21"/>
          <w:szCs w:val="24"/>
        </w:rPr>
        <w:t>、</w:t>
      </w:r>
      <w:r w:rsidR="004A509A">
        <w:rPr>
          <w:rFonts w:ascii="Arial" w:hAnsi="Arial" w:hint="eastAsia"/>
          <w:sz w:val="21"/>
          <w:szCs w:val="24"/>
        </w:rPr>
        <w:t>0123279</w:t>
      </w:r>
      <w:r w:rsidR="004A509A">
        <w:rPr>
          <w:rFonts w:ascii="Arial" w:hAnsi="Arial" w:hint="eastAsia"/>
          <w:sz w:val="21"/>
          <w:szCs w:val="24"/>
        </w:rPr>
        <w:t>号</w:t>
      </w:r>
      <w:r w:rsidR="004A509A">
        <w:rPr>
          <w:rFonts w:ascii="Arial" w:hAnsi="Arial" w:hint="eastAsia"/>
          <w:sz w:val="21"/>
          <w:szCs w:val="24"/>
        </w:rPr>
        <w:t>]</w:t>
      </w:r>
      <w:r w:rsidRPr="00277A2E">
        <w:rPr>
          <w:rFonts w:ascii="Arial" w:hAnsi="Arial" w:cs="Arial" w:hint="eastAsia"/>
          <w:kern w:val="2"/>
          <w:sz w:val="21"/>
          <w:szCs w:val="21"/>
        </w:rPr>
        <w:t>中未对其建成年代进行标注，根据</w:t>
      </w:r>
      <w:r w:rsidR="007325CA">
        <w:rPr>
          <w:rFonts w:ascii="Arial" w:hAnsi="Arial" w:cs="Arial" w:hint="eastAsia"/>
          <w:kern w:val="2"/>
          <w:sz w:val="21"/>
          <w:szCs w:val="21"/>
        </w:rPr>
        <w:t>不动产权利人介绍</w:t>
      </w:r>
      <w:r w:rsidRPr="00277A2E">
        <w:rPr>
          <w:rFonts w:ascii="Arial" w:hAnsi="Arial" w:cs="Arial" w:hint="eastAsia"/>
          <w:kern w:val="2"/>
          <w:sz w:val="21"/>
          <w:szCs w:val="21"/>
        </w:rPr>
        <w:t>，本次评估设定估价对象建成于</w:t>
      </w:r>
      <w:r w:rsidRPr="00277A2E">
        <w:rPr>
          <w:rFonts w:ascii="Arial" w:hAnsi="Arial" w:cs="Arial" w:hint="eastAsia"/>
          <w:kern w:val="2"/>
          <w:sz w:val="21"/>
          <w:szCs w:val="21"/>
        </w:rPr>
        <w:t>2008</w:t>
      </w:r>
      <w:r w:rsidRPr="00277A2E">
        <w:rPr>
          <w:rFonts w:ascii="Arial" w:hAnsi="Arial" w:cs="Arial" w:hint="eastAsia"/>
          <w:kern w:val="2"/>
          <w:sz w:val="21"/>
          <w:szCs w:val="21"/>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本报告估价目的是为估价委托人核定估价对象市场租金水平提供参考依据，不做其他估价目的之用。如果估价对象的评估条件或目的发生变化，需重新进行评估。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7325C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不动产权利人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015B71">
        <w:rPr>
          <w:rFonts w:ascii="Arial" w:hAnsi="Arial" w:cs="Arial" w:hint="eastAsia"/>
          <w:sz w:val="21"/>
          <w:szCs w:val="28"/>
        </w:rPr>
        <w:t>2021</w:t>
      </w:r>
      <w:r w:rsidR="00015B71">
        <w:rPr>
          <w:rFonts w:ascii="Arial" w:hAnsi="Arial" w:cs="Arial" w:hint="eastAsia"/>
          <w:sz w:val="21"/>
          <w:szCs w:val="28"/>
        </w:rPr>
        <w:t>年</w:t>
      </w:r>
      <w:r w:rsidR="00015B71">
        <w:rPr>
          <w:rFonts w:ascii="Arial" w:hAnsi="Arial" w:cs="Arial" w:hint="eastAsia"/>
          <w:sz w:val="21"/>
          <w:szCs w:val="28"/>
        </w:rPr>
        <w:t>3</w:t>
      </w:r>
      <w:r w:rsidR="00015B71">
        <w:rPr>
          <w:rFonts w:ascii="Arial" w:hAnsi="Arial" w:cs="Arial" w:hint="eastAsia"/>
          <w:sz w:val="21"/>
          <w:szCs w:val="28"/>
        </w:rPr>
        <w:t>月</w:t>
      </w:r>
      <w:r w:rsidR="00015B71">
        <w:rPr>
          <w:rFonts w:ascii="Arial" w:hAnsi="Arial" w:cs="Arial" w:hint="eastAsia"/>
          <w:sz w:val="21"/>
          <w:szCs w:val="28"/>
        </w:rPr>
        <w:t>25</w:t>
      </w:r>
      <w:r w:rsidR="00015B71">
        <w:rPr>
          <w:rFonts w:ascii="Arial" w:hAnsi="Arial" w:cs="Arial" w:hint="eastAsia"/>
          <w:sz w:val="21"/>
          <w:szCs w:val="28"/>
        </w:rPr>
        <w:t>日</w:t>
      </w:r>
      <w:r>
        <w:rPr>
          <w:rFonts w:ascii="Arial" w:hAnsi="Arial" w:cs="Arial" w:hint="eastAsia"/>
          <w:sz w:val="21"/>
          <w:szCs w:val="28"/>
        </w:rPr>
        <w:t>至</w:t>
      </w:r>
      <w:r w:rsidR="00EF6DD3">
        <w:rPr>
          <w:rFonts w:ascii="Arial" w:hAnsi="Arial" w:cs="Arial" w:hint="eastAsia"/>
          <w:sz w:val="21"/>
          <w:szCs w:val="28"/>
        </w:rPr>
        <w:t>2022</w:t>
      </w:r>
      <w:r w:rsidR="00EF6DD3">
        <w:rPr>
          <w:rFonts w:ascii="Arial" w:hAnsi="Arial" w:cs="Arial" w:hint="eastAsia"/>
          <w:sz w:val="21"/>
          <w:szCs w:val="28"/>
        </w:rPr>
        <w:t>年</w:t>
      </w:r>
      <w:r w:rsidR="00EF6DD3">
        <w:rPr>
          <w:rFonts w:ascii="Arial" w:hAnsi="Arial" w:cs="Arial" w:hint="eastAsia"/>
          <w:sz w:val="21"/>
          <w:szCs w:val="28"/>
        </w:rPr>
        <w:t>3</w:t>
      </w:r>
      <w:r w:rsidR="00EF6DD3">
        <w:rPr>
          <w:rFonts w:ascii="Arial" w:hAnsi="Arial" w:cs="Arial" w:hint="eastAsia"/>
          <w:sz w:val="21"/>
          <w:szCs w:val="28"/>
        </w:rPr>
        <w:t>月</w:t>
      </w:r>
      <w:r w:rsidR="00EF6DD3">
        <w:rPr>
          <w:rFonts w:ascii="Arial" w:hAnsi="Arial" w:cs="Arial" w:hint="eastAsia"/>
          <w:sz w:val="21"/>
          <w:szCs w:val="28"/>
        </w:rPr>
        <w:t>24</w:t>
      </w:r>
      <w:r w:rsidR="00EF6DD3">
        <w:rPr>
          <w:rFonts w:ascii="Arial" w:hAnsi="Arial" w:cs="Arial" w:hint="eastAsia"/>
          <w:sz w:val="21"/>
          <w:szCs w:val="28"/>
        </w:rPr>
        <w:t>日</w:t>
      </w:r>
      <w:r>
        <w:rPr>
          <w:rFonts w:ascii="Arial" w:hAnsi="Arial" w:cs="Arial" w:hint="eastAsia"/>
          <w:sz w:val="21"/>
          <w:szCs w:val="28"/>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168225812"/>
      <w:bookmarkStart w:id="10" w:name="_Toc469298295"/>
      <w:r>
        <w:rPr>
          <w:rFonts w:eastAsia="方正黑体简体" w:hint="eastAsia"/>
          <w:b w:val="0"/>
          <w:kern w:val="2"/>
          <w:sz w:val="32"/>
          <w:szCs w:val="32"/>
        </w:rPr>
        <w:lastRenderedPageBreak/>
        <w:t>估价结果报告</w:t>
      </w:r>
      <w:bookmarkEnd w:id="9"/>
      <w:bookmarkEnd w:id="10"/>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长治市行政事业单位国有资产管理中心</w:t>
            </w:r>
            <w:r w:rsidRPr="00165D6A">
              <w:rPr>
                <w:rFonts w:ascii="Arial" w:eastAsia="华文细黑" w:hAnsi="Arial" w:hint="eastAsia"/>
                <w:bCs/>
                <w:sz w:val="18"/>
                <w:szCs w:val="21"/>
              </w:rPr>
              <w:t>，非估价对象的不动产权利人，为估价对象的</w:t>
            </w:r>
            <w:r w:rsidR="006743E4">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Pr>
                <w:rFonts w:ascii="Arial" w:eastAsia="华文细黑" w:hAnsi="Arial" w:hint="eastAsia"/>
                <w:bCs/>
                <w:sz w:val="18"/>
                <w:szCs w:val="21"/>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BA005F">
              <w:rPr>
                <w:rFonts w:ascii="Arial" w:eastAsia="华文细黑" w:hAnsi="Arial" w:cs="Arial"/>
                <w:kern w:val="2"/>
                <w:sz w:val="18"/>
                <w:szCs w:val="21"/>
              </w:rPr>
              <w:t>2021</w:t>
            </w:r>
            <w:r w:rsidR="00BA005F">
              <w:rPr>
                <w:rFonts w:ascii="Arial" w:eastAsia="华文细黑" w:hAnsi="Arial" w:cs="Arial"/>
                <w:kern w:val="2"/>
                <w:sz w:val="18"/>
                <w:szCs w:val="21"/>
              </w:rPr>
              <w:t>年</w:t>
            </w:r>
            <w:r w:rsidR="00BA005F">
              <w:rPr>
                <w:rFonts w:ascii="Arial" w:eastAsia="华文细黑" w:hAnsi="Arial" w:cs="Arial"/>
                <w:kern w:val="2"/>
                <w:sz w:val="18"/>
                <w:szCs w:val="21"/>
              </w:rPr>
              <w:t>3</w:t>
            </w:r>
            <w:r w:rsidR="00BA005F">
              <w:rPr>
                <w:rFonts w:ascii="Arial" w:eastAsia="华文细黑" w:hAnsi="Arial" w:cs="Arial"/>
                <w:kern w:val="2"/>
                <w:sz w:val="18"/>
                <w:szCs w:val="21"/>
              </w:rPr>
              <w:t>月</w:t>
            </w:r>
            <w:r w:rsidR="00BA005F">
              <w:rPr>
                <w:rFonts w:ascii="Arial" w:eastAsia="华文细黑" w:hAnsi="Arial" w:cs="Arial"/>
                <w:kern w:val="2"/>
                <w:sz w:val="18"/>
                <w:szCs w:val="21"/>
              </w:rPr>
              <w:t>23</w:t>
            </w:r>
            <w:r w:rsidR="00BA005F">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EF6DD3">
              <w:rPr>
                <w:rFonts w:ascii="Arial" w:eastAsia="华文细黑" w:hAnsi="Arial" w:cs="Arial"/>
                <w:kern w:val="2"/>
                <w:sz w:val="18"/>
                <w:szCs w:val="21"/>
              </w:rPr>
              <w:t>2021</w:t>
            </w:r>
            <w:r w:rsidR="00EF6DD3">
              <w:rPr>
                <w:rFonts w:ascii="Arial" w:eastAsia="华文细黑" w:hAnsi="Arial" w:cs="Arial"/>
                <w:kern w:val="2"/>
                <w:sz w:val="18"/>
                <w:szCs w:val="21"/>
              </w:rPr>
              <w:t>年</w:t>
            </w:r>
            <w:r w:rsidR="00EF6DD3">
              <w:rPr>
                <w:rFonts w:ascii="Arial" w:eastAsia="华文细黑" w:hAnsi="Arial" w:cs="Arial"/>
                <w:kern w:val="2"/>
                <w:sz w:val="18"/>
                <w:szCs w:val="21"/>
              </w:rPr>
              <w:t>3</w:t>
            </w:r>
            <w:r w:rsidR="00EF6DD3">
              <w:rPr>
                <w:rFonts w:ascii="Arial" w:eastAsia="华文细黑" w:hAnsi="Arial" w:cs="Arial"/>
                <w:kern w:val="2"/>
                <w:sz w:val="18"/>
                <w:szCs w:val="21"/>
              </w:rPr>
              <w:t>月</w:t>
            </w:r>
            <w:r w:rsidR="00EF6DD3">
              <w:rPr>
                <w:rFonts w:ascii="Arial" w:eastAsia="华文细黑" w:hAnsi="Arial" w:cs="Arial"/>
                <w:kern w:val="2"/>
                <w:sz w:val="18"/>
                <w:szCs w:val="21"/>
              </w:rPr>
              <w:t>23</w:t>
            </w:r>
            <w:r w:rsidR="00EF6DD3">
              <w:rPr>
                <w:rFonts w:ascii="Arial" w:eastAsia="华文细黑" w:hAnsi="Arial" w:cs="Arial"/>
                <w:kern w:val="2"/>
                <w:sz w:val="18"/>
                <w:szCs w:val="21"/>
              </w:rPr>
              <w:t>日</w:t>
            </w:r>
            <w:r>
              <w:rPr>
                <w:rFonts w:ascii="Arial" w:eastAsia="华文细黑" w:hAnsi="Arial" w:cs="Arial"/>
                <w:kern w:val="2"/>
                <w:sz w:val="18"/>
                <w:szCs w:val="21"/>
              </w:rPr>
              <w:t>至</w:t>
            </w:r>
            <w:r w:rsidR="00015B71">
              <w:rPr>
                <w:rFonts w:ascii="Arial" w:eastAsia="华文细黑" w:hAnsi="Arial" w:cs="Arial"/>
                <w:kern w:val="2"/>
                <w:sz w:val="18"/>
                <w:szCs w:val="21"/>
              </w:rPr>
              <w:t>2021</w:t>
            </w:r>
            <w:r w:rsidR="00015B71">
              <w:rPr>
                <w:rFonts w:ascii="Arial" w:eastAsia="华文细黑" w:hAnsi="Arial" w:cs="Arial"/>
                <w:kern w:val="2"/>
                <w:sz w:val="18"/>
                <w:szCs w:val="21"/>
              </w:rPr>
              <w:t>年</w:t>
            </w:r>
            <w:r w:rsidR="00015B71">
              <w:rPr>
                <w:rFonts w:ascii="Arial" w:eastAsia="华文细黑" w:hAnsi="Arial" w:cs="Arial"/>
                <w:kern w:val="2"/>
                <w:sz w:val="18"/>
                <w:szCs w:val="21"/>
              </w:rPr>
              <w:t>3</w:t>
            </w:r>
            <w:r w:rsidR="00015B71">
              <w:rPr>
                <w:rFonts w:ascii="Arial" w:eastAsia="华文细黑" w:hAnsi="Arial" w:cs="Arial"/>
                <w:kern w:val="2"/>
                <w:sz w:val="18"/>
                <w:szCs w:val="21"/>
              </w:rPr>
              <w:t>月</w:t>
            </w:r>
            <w:r w:rsidR="00015B71">
              <w:rPr>
                <w:rFonts w:ascii="Arial" w:eastAsia="华文细黑" w:hAnsi="Arial" w:cs="Arial"/>
                <w:kern w:val="2"/>
                <w:sz w:val="18"/>
                <w:szCs w:val="21"/>
              </w:rPr>
              <w:t>25</w:t>
            </w:r>
            <w:r w:rsidR="00015B7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北京市朝阳区光华路</w:t>
            </w:r>
            <w:r w:rsidR="00015B71">
              <w:rPr>
                <w:rFonts w:ascii="Arial" w:eastAsia="华文细黑" w:hAnsi="Arial" w:cs="Arial" w:hint="eastAsia"/>
                <w:sz w:val="18"/>
                <w:szCs w:val="21"/>
              </w:rPr>
              <w:t>22</w:t>
            </w:r>
            <w:r w:rsidR="00015B71">
              <w:rPr>
                <w:rFonts w:ascii="Arial" w:eastAsia="华文细黑" w:hAnsi="Arial" w:cs="Arial" w:hint="eastAsia"/>
                <w:sz w:val="18"/>
                <w:szCs w:val="21"/>
              </w:rPr>
              <w:t>号</w:t>
            </w:r>
            <w:r w:rsidR="00015B71">
              <w:rPr>
                <w:rFonts w:ascii="Arial" w:eastAsia="华文细黑" w:hAnsi="Arial" w:cs="Arial" w:hint="eastAsia"/>
                <w:sz w:val="18"/>
                <w:szCs w:val="21"/>
              </w:rPr>
              <w:t>8</w:t>
            </w:r>
            <w:r w:rsidR="00015B71">
              <w:rPr>
                <w:rFonts w:ascii="Arial" w:eastAsia="华文细黑" w:hAnsi="Arial" w:cs="Arial" w:hint="eastAsia"/>
                <w:sz w:val="18"/>
                <w:szCs w:val="21"/>
              </w:rPr>
              <w:t>层</w:t>
            </w:r>
            <w:r w:rsidR="00015B71">
              <w:rPr>
                <w:rFonts w:ascii="Arial" w:eastAsia="华文细黑" w:hAnsi="Arial" w:cs="Arial" w:hint="eastAsia"/>
                <w:sz w:val="18"/>
                <w:szCs w:val="21"/>
              </w:rPr>
              <w:t>1</w:t>
            </w:r>
            <w:r w:rsidR="00015B71">
              <w:rPr>
                <w:rFonts w:ascii="Arial" w:eastAsia="华文细黑" w:hAnsi="Arial" w:cs="Arial" w:hint="eastAsia"/>
                <w:sz w:val="18"/>
                <w:szCs w:val="21"/>
              </w:rPr>
              <w:t>单元</w:t>
            </w:r>
            <w:r w:rsidR="00015B71">
              <w:rPr>
                <w:rFonts w:ascii="Arial" w:eastAsia="华文细黑" w:hAnsi="Arial" w:cs="Arial" w:hint="eastAsia"/>
                <w:sz w:val="18"/>
                <w:szCs w:val="21"/>
              </w:rPr>
              <w:t>901</w:t>
            </w:r>
            <w:r w:rsidR="00015B71">
              <w:rPr>
                <w:rFonts w:ascii="Arial" w:eastAsia="华文细黑" w:hAnsi="Arial" w:cs="Arial" w:hint="eastAsia"/>
                <w:sz w:val="18"/>
                <w:szCs w:val="21"/>
              </w:rPr>
              <w:t>、</w:t>
            </w:r>
            <w:r w:rsidR="00015B71">
              <w:rPr>
                <w:rFonts w:ascii="Arial" w:eastAsia="华文细黑" w:hAnsi="Arial" w:cs="Arial" w:hint="eastAsia"/>
                <w:sz w:val="18"/>
                <w:szCs w:val="21"/>
              </w:rPr>
              <w:t>902</w:t>
            </w:r>
            <w:r w:rsidR="00015B71">
              <w:rPr>
                <w:rFonts w:ascii="Arial" w:eastAsia="华文细黑" w:hAnsi="Arial" w:cs="Arial" w:hint="eastAsia"/>
                <w:sz w:val="18"/>
                <w:szCs w:val="21"/>
              </w:rPr>
              <w:t>、</w:t>
            </w:r>
            <w:r w:rsidR="00015B71">
              <w:rPr>
                <w:rFonts w:ascii="Arial" w:eastAsia="华文细黑" w:hAnsi="Arial" w:cs="Arial" w:hint="eastAsia"/>
                <w:sz w:val="18"/>
                <w:szCs w:val="21"/>
              </w:rPr>
              <w:t>903</w:t>
            </w:r>
            <w:r w:rsidR="00015B71">
              <w:rPr>
                <w:rFonts w:ascii="Arial" w:eastAsia="华文细黑" w:hAnsi="Arial" w:cs="Arial" w:hint="eastAsia"/>
                <w:sz w:val="18"/>
                <w:szCs w:val="21"/>
              </w:rPr>
              <w:t>、</w:t>
            </w:r>
            <w:r w:rsidR="00015B71">
              <w:rPr>
                <w:rFonts w:ascii="Arial" w:eastAsia="华文细黑" w:hAnsi="Arial" w:cs="Arial" w:hint="eastAsia"/>
                <w:sz w:val="18"/>
                <w:szCs w:val="21"/>
              </w:rPr>
              <w:t>915</w:t>
            </w:r>
            <w:r w:rsidR="00015B71">
              <w:rPr>
                <w:rFonts w:ascii="Arial" w:eastAsia="华文细黑" w:hAnsi="Arial" w:cs="Arial" w:hint="eastAsia"/>
                <w:sz w:val="18"/>
                <w:szCs w:val="21"/>
              </w:rPr>
              <w:t>、</w:t>
            </w:r>
            <w:r w:rsidR="00015B71">
              <w:rPr>
                <w:rFonts w:ascii="Arial" w:eastAsia="华文细黑" w:hAnsi="Arial" w:cs="Arial" w:hint="eastAsia"/>
                <w:sz w:val="18"/>
                <w:szCs w:val="21"/>
              </w:rPr>
              <w:t>916</w:t>
            </w:r>
            <w:r w:rsidR="00015B71">
              <w:rPr>
                <w:rFonts w:ascii="Arial" w:eastAsia="华文细黑" w:hAnsi="Arial" w:cs="Arial" w:hint="eastAsia"/>
                <w:sz w:val="18"/>
                <w:szCs w:val="21"/>
              </w:rPr>
              <w:t>号办公用房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E31F6">
              <w:rPr>
                <w:rFonts w:ascii="Arial" w:eastAsia="华文细黑" w:hAnsi="Arial" w:cs="Arial" w:hint="eastAsia"/>
                <w:sz w:val="18"/>
                <w:szCs w:val="21"/>
              </w:rPr>
              <w:t>京（</w:t>
            </w:r>
            <w:r w:rsidR="00BE31F6">
              <w:rPr>
                <w:rFonts w:ascii="Arial" w:eastAsia="华文细黑" w:hAnsi="Arial" w:cs="Arial" w:hint="eastAsia"/>
                <w:sz w:val="18"/>
                <w:szCs w:val="21"/>
              </w:rPr>
              <w:t>2018</w:t>
            </w:r>
            <w:r w:rsidR="00BE31F6">
              <w:rPr>
                <w:rFonts w:ascii="Arial" w:eastAsia="华文细黑" w:hAnsi="Arial" w:cs="Arial" w:hint="eastAsia"/>
                <w:sz w:val="18"/>
                <w:szCs w:val="21"/>
              </w:rPr>
              <w:t>）朝不动产权第</w:t>
            </w:r>
            <w:r w:rsidR="00BE31F6">
              <w:rPr>
                <w:rFonts w:ascii="Arial" w:eastAsia="华文细黑" w:hAnsi="Arial" w:cs="Arial" w:hint="eastAsia"/>
                <w:sz w:val="18"/>
                <w:szCs w:val="21"/>
              </w:rPr>
              <w:t>0123197</w:t>
            </w:r>
            <w:r w:rsidR="00BE31F6">
              <w:rPr>
                <w:rFonts w:ascii="Arial" w:eastAsia="华文细黑" w:hAnsi="Arial" w:cs="Arial" w:hint="eastAsia"/>
                <w:sz w:val="18"/>
                <w:szCs w:val="21"/>
              </w:rPr>
              <w:t>、</w:t>
            </w:r>
            <w:r w:rsidR="00BE31F6">
              <w:rPr>
                <w:rFonts w:ascii="Arial" w:eastAsia="华文细黑" w:hAnsi="Arial" w:cs="Arial" w:hint="eastAsia"/>
                <w:sz w:val="18"/>
                <w:szCs w:val="21"/>
              </w:rPr>
              <w:t>0123198</w:t>
            </w:r>
            <w:r w:rsidR="00BE31F6">
              <w:rPr>
                <w:rFonts w:ascii="Arial" w:eastAsia="华文细黑" w:hAnsi="Arial" w:cs="Arial" w:hint="eastAsia"/>
                <w:sz w:val="18"/>
                <w:szCs w:val="21"/>
              </w:rPr>
              <w:t>、</w:t>
            </w:r>
            <w:r w:rsidR="00BE31F6">
              <w:rPr>
                <w:rFonts w:ascii="Arial" w:eastAsia="华文细黑" w:hAnsi="Arial" w:cs="Arial" w:hint="eastAsia"/>
                <w:sz w:val="18"/>
                <w:szCs w:val="21"/>
              </w:rPr>
              <w:t>0123202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0123279</w:t>
            </w:r>
            <w:r w:rsidR="00BE31F6">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EF6DD3">
            <w:pPr>
              <w:spacing w:line="36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015B71">
              <w:rPr>
                <w:rFonts w:ascii="Arial" w:eastAsia="华文细黑" w:hAnsi="Arial" w:cs="Arial" w:hint="eastAsia"/>
                <w:sz w:val="18"/>
                <w:szCs w:val="21"/>
              </w:rPr>
              <w:t>长治市财政局</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EF6DD3">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EF6DD3">
              <w:rPr>
                <w:rFonts w:ascii="Arial" w:eastAsia="华文细黑" w:hAnsi="Arial" w:cs="Arial" w:hint="eastAsia"/>
                <w:sz w:val="18"/>
                <w:szCs w:val="21"/>
              </w:rPr>
              <w:t>朝阳区光华路</w:t>
            </w:r>
            <w:r w:rsidR="00EF6DD3">
              <w:rPr>
                <w:rFonts w:ascii="Arial" w:eastAsia="华文细黑" w:hAnsi="Arial" w:cs="Arial" w:hint="eastAsia"/>
                <w:sz w:val="18"/>
                <w:szCs w:val="21"/>
              </w:rPr>
              <w:t>22</w:t>
            </w:r>
            <w:r w:rsidR="00EF6DD3">
              <w:rPr>
                <w:rFonts w:ascii="Arial" w:eastAsia="华文细黑" w:hAnsi="Arial" w:cs="Arial" w:hint="eastAsia"/>
                <w:sz w:val="18"/>
                <w:szCs w:val="21"/>
              </w:rPr>
              <w:t>号</w:t>
            </w:r>
            <w:r w:rsidR="00EF6DD3">
              <w:rPr>
                <w:rFonts w:ascii="Arial" w:eastAsia="华文细黑" w:hAnsi="Arial" w:cs="Arial" w:hint="eastAsia"/>
                <w:sz w:val="18"/>
                <w:szCs w:val="21"/>
              </w:rPr>
              <w:t>8</w:t>
            </w:r>
            <w:r w:rsidR="00EF6DD3">
              <w:rPr>
                <w:rFonts w:ascii="Arial" w:eastAsia="华文细黑" w:hAnsi="Arial" w:cs="Arial" w:hint="eastAsia"/>
                <w:sz w:val="18"/>
                <w:szCs w:val="21"/>
              </w:rPr>
              <w:t>层</w:t>
            </w:r>
            <w:r w:rsidR="00EF6DD3">
              <w:rPr>
                <w:rFonts w:ascii="Arial" w:eastAsia="华文细黑" w:hAnsi="Arial" w:cs="Arial" w:hint="eastAsia"/>
                <w:sz w:val="18"/>
                <w:szCs w:val="21"/>
              </w:rPr>
              <w:t>1</w:t>
            </w:r>
            <w:r w:rsidR="00EF6DD3">
              <w:rPr>
                <w:rFonts w:ascii="Arial" w:eastAsia="华文细黑" w:hAnsi="Arial" w:cs="Arial" w:hint="eastAsia"/>
                <w:sz w:val="18"/>
                <w:szCs w:val="21"/>
              </w:rPr>
              <w:t>单元</w:t>
            </w:r>
            <w:r w:rsidR="00EF6DD3">
              <w:rPr>
                <w:rFonts w:ascii="Arial" w:eastAsia="华文细黑" w:hAnsi="Arial" w:cs="Arial" w:hint="eastAsia"/>
                <w:sz w:val="18"/>
                <w:szCs w:val="21"/>
              </w:rPr>
              <w:t>901</w:t>
            </w:r>
            <w:r w:rsidR="00EF6DD3">
              <w:rPr>
                <w:rFonts w:ascii="Arial" w:eastAsia="华文细黑" w:hAnsi="Arial" w:cs="Arial" w:hint="eastAsia"/>
                <w:sz w:val="18"/>
                <w:szCs w:val="21"/>
              </w:rPr>
              <w:t>、</w:t>
            </w:r>
            <w:r w:rsidR="00EF6DD3">
              <w:rPr>
                <w:rFonts w:ascii="Arial" w:eastAsia="华文细黑" w:hAnsi="Arial" w:cs="Arial" w:hint="eastAsia"/>
                <w:sz w:val="18"/>
                <w:szCs w:val="21"/>
              </w:rPr>
              <w:t>902</w:t>
            </w:r>
            <w:r w:rsidR="00EF6DD3">
              <w:rPr>
                <w:rFonts w:ascii="Arial" w:eastAsia="华文细黑" w:hAnsi="Arial" w:cs="Arial" w:hint="eastAsia"/>
                <w:sz w:val="18"/>
                <w:szCs w:val="21"/>
              </w:rPr>
              <w:t>、</w:t>
            </w:r>
            <w:r w:rsidR="00EF6DD3">
              <w:rPr>
                <w:rFonts w:ascii="Arial" w:eastAsia="华文细黑" w:hAnsi="Arial" w:cs="Arial" w:hint="eastAsia"/>
                <w:sz w:val="18"/>
                <w:szCs w:val="21"/>
              </w:rPr>
              <w:t>903</w:t>
            </w:r>
            <w:r w:rsidR="00EF6DD3">
              <w:rPr>
                <w:rFonts w:ascii="Arial" w:eastAsia="华文细黑" w:hAnsi="Arial" w:cs="Arial" w:hint="eastAsia"/>
                <w:sz w:val="18"/>
                <w:szCs w:val="21"/>
              </w:rPr>
              <w:t>、</w:t>
            </w:r>
            <w:r w:rsidR="00EF6DD3">
              <w:rPr>
                <w:rFonts w:ascii="Arial" w:eastAsia="华文细黑" w:hAnsi="Arial" w:cs="Arial" w:hint="eastAsia"/>
                <w:sz w:val="18"/>
                <w:szCs w:val="21"/>
              </w:rPr>
              <w:t>915</w:t>
            </w:r>
            <w:r w:rsidR="00EF6DD3">
              <w:rPr>
                <w:rFonts w:ascii="Arial" w:eastAsia="华文细黑" w:hAnsi="Arial" w:cs="Arial" w:hint="eastAsia"/>
                <w:sz w:val="18"/>
                <w:szCs w:val="21"/>
              </w:rPr>
              <w:t>、</w:t>
            </w:r>
            <w:r w:rsidR="00EF6DD3">
              <w:rPr>
                <w:rFonts w:ascii="Arial" w:eastAsia="华文细黑" w:hAnsi="Arial" w:cs="Arial" w:hint="eastAsia"/>
                <w:sz w:val="18"/>
                <w:szCs w:val="21"/>
              </w:rPr>
              <w:t>916</w:t>
            </w:r>
            <w:r w:rsidR="00EF6DD3">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171760">
              <w:rPr>
                <w:rFonts w:ascii="Arial" w:eastAsia="华文细黑" w:hAnsi="Arial" w:cs="Arial" w:hint="eastAsia"/>
                <w:sz w:val="18"/>
                <w:szCs w:val="21"/>
              </w:rPr>
              <w:t>22</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171760">
              <w:rPr>
                <w:rFonts w:ascii="Arial" w:eastAsia="华文细黑" w:hAnsi="Arial" w:cs="Arial" w:hint="eastAsia"/>
                <w:sz w:val="18"/>
                <w:szCs w:val="21"/>
              </w:rPr>
              <w:t>14</w:t>
            </w:r>
            <w:r w:rsidR="00073285">
              <w:rPr>
                <w:rFonts w:ascii="Arial" w:eastAsia="华文细黑" w:hAnsi="Arial" w:cs="Arial" w:hint="eastAsia"/>
                <w:sz w:val="18"/>
                <w:szCs w:val="21"/>
              </w:rPr>
              <w:t>（</w:t>
            </w:r>
            <w:r w:rsidR="00171760">
              <w:rPr>
                <w:rFonts w:ascii="Arial" w:eastAsia="华文细黑" w:hAnsi="Arial" w:cs="Arial" w:hint="eastAsia"/>
                <w:sz w:val="18"/>
                <w:szCs w:val="21"/>
              </w:rPr>
              <w:t>-04</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171760">
              <w:rPr>
                <w:rFonts w:ascii="Arial" w:eastAsia="华文细黑" w:hAnsi="Arial" w:cs="Arial" w:hint="eastAsia"/>
                <w:sz w:val="18"/>
                <w:szCs w:val="21"/>
              </w:rPr>
              <w:t>8</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77572D">
              <w:rPr>
                <w:rFonts w:ascii="Arial" w:eastAsia="华文细黑" w:hAnsi="Arial" w:cs="Arial" w:hint="eastAsia"/>
                <w:sz w:val="18"/>
                <w:szCs w:val="21"/>
              </w:rPr>
              <w:t>1188.06</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BA005F">
              <w:rPr>
                <w:rFonts w:ascii="Arial" w:eastAsia="华文细黑" w:hAnsi="Arial" w:cs="Arial" w:hint="eastAsia"/>
                <w:sz w:val="18"/>
                <w:szCs w:val="21"/>
              </w:rPr>
              <w:t>办公用房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lastRenderedPageBreak/>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Pr>
                <w:rFonts w:ascii="Arial" w:eastAsia="华文细黑" w:hAnsi="Arial" w:cs="Arial" w:hint="eastAsia"/>
                <w:sz w:val="18"/>
                <w:szCs w:val="21"/>
              </w:rPr>
              <w:t>京（</w:t>
            </w:r>
            <w:r>
              <w:rPr>
                <w:rFonts w:ascii="Arial" w:eastAsia="华文细黑" w:hAnsi="Arial" w:cs="Arial" w:hint="eastAsia"/>
                <w:sz w:val="18"/>
                <w:szCs w:val="21"/>
              </w:rPr>
              <w:t>2018</w:t>
            </w:r>
            <w:r>
              <w:rPr>
                <w:rFonts w:ascii="Arial" w:eastAsia="华文细黑" w:hAnsi="Arial" w:cs="Arial" w:hint="eastAsia"/>
                <w:sz w:val="18"/>
                <w:szCs w:val="21"/>
              </w:rPr>
              <w:t>）朝不动产权第</w:t>
            </w:r>
            <w:r>
              <w:rPr>
                <w:rFonts w:ascii="Arial" w:eastAsia="华文细黑" w:hAnsi="Arial" w:cs="Arial" w:hint="eastAsia"/>
                <w:sz w:val="18"/>
                <w:szCs w:val="21"/>
              </w:rPr>
              <w:t>0123197</w:t>
            </w:r>
            <w:r>
              <w:rPr>
                <w:rFonts w:ascii="Arial" w:eastAsia="华文细黑" w:hAnsi="Arial" w:cs="Arial" w:hint="eastAsia"/>
                <w:sz w:val="18"/>
                <w:szCs w:val="21"/>
              </w:rPr>
              <w:t>、</w:t>
            </w:r>
            <w:r>
              <w:rPr>
                <w:rFonts w:ascii="Arial" w:eastAsia="华文细黑" w:hAnsi="Arial" w:cs="Arial" w:hint="eastAsia"/>
                <w:sz w:val="18"/>
                <w:szCs w:val="21"/>
              </w:rPr>
              <w:t>0123198</w:t>
            </w:r>
            <w:r>
              <w:rPr>
                <w:rFonts w:ascii="Arial" w:eastAsia="华文细黑" w:hAnsi="Arial" w:cs="Arial" w:hint="eastAsia"/>
                <w:sz w:val="18"/>
                <w:szCs w:val="21"/>
              </w:rPr>
              <w:t>、</w:t>
            </w:r>
            <w:r>
              <w:rPr>
                <w:rFonts w:ascii="Arial" w:eastAsia="华文细黑" w:hAnsi="Arial" w:cs="Arial" w:hint="eastAsia"/>
                <w:sz w:val="18"/>
                <w:szCs w:val="21"/>
              </w:rPr>
              <w:t>0123202</w:t>
            </w:r>
            <w:r>
              <w:rPr>
                <w:rFonts w:ascii="Arial" w:eastAsia="华文细黑" w:hAnsi="Arial" w:cs="Arial" w:hint="eastAsia"/>
                <w:sz w:val="18"/>
                <w:szCs w:val="21"/>
              </w:rPr>
              <w:t>、</w:t>
            </w:r>
            <w:r>
              <w:rPr>
                <w:rFonts w:ascii="Arial" w:eastAsia="华文细黑" w:hAnsi="Arial" w:cs="Arial" w:hint="eastAsia"/>
                <w:sz w:val="18"/>
                <w:szCs w:val="21"/>
              </w:rPr>
              <w:t>0123272</w:t>
            </w:r>
            <w:r>
              <w:rPr>
                <w:rFonts w:ascii="Arial" w:eastAsia="华文细黑" w:hAnsi="Arial" w:cs="Arial" w:hint="eastAsia"/>
                <w:sz w:val="18"/>
                <w:szCs w:val="21"/>
              </w:rPr>
              <w:t>、</w:t>
            </w:r>
            <w:r>
              <w:rPr>
                <w:rFonts w:ascii="Arial" w:eastAsia="华文细黑" w:hAnsi="Arial" w:cs="Arial" w:hint="eastAsia"/>
                <w:sz w:val="18"/>
                <w:szCs w:val="21"/>
              </w:rPr>
              <w:t>0123279</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555BD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5B5A73">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901</w:t>
            </w:r>
            <w:r>
              <w:rPr>
                <w:rFonts w:ascii="Arial" w:eastAsia="华文细黑" w:hAnsi="Arial" w:cs="Arial" w:hint="eastAsia"/>
                <w:sz w:val="18"/>
                <w:szCs w:val="21"/>
              </w:rPr>
              <w:t>：西北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902</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903</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915</w:t>
            </w:r>
            <w:r>
              <w:rPr>
                <w:rFonts w:ascii="Arial" w:eastAsia="华文细黑" w:hAnsi="Arial" w:cs="Arial" w:hint="eastAsia"/>
                <w:sz w:val="18"/>
                <w:szCs w:val="21"/>
              </w:rPr>
              <w:t>：西南</w:t>
            </w:r>
          </w:p>
          <w:p w:rsidR="00243762"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916</w:t>
            </w: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2.8</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办公用房</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r w:rsidR="00C25BC2">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墙砖、涂料</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电梯间</w:t>
            </w:r>
          </w:p>
        </w:tc>
        <w:tc>
          <w:tcPr>
            <w:tcW w:w="1896" w:type="dxa"/>
            <w:gridSpan w:val="3"/>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金属装饰面</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大堂</w:t>
            </w:r>
          </w:p>
        </w:tc>
        <w:tc>
          <w:tcPr>
            <w:tcW w:w="1896" w:type="dxa"/>
            <w:gridSpan w:val="3"/>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F32B4" w:rsidP="00C25BC2">
            <w:pPr>
              <w:spacing w:line="360" w:lineRule="auto"/>
              <w:rPr>
                <w:rFonts w:ascii="Arial" w:eastAsia="华文细黑" w:hAnsi="Arial" w:cs="Arial"/>
                <w:sz w:val="18"/>
                <w:szCs w:val="21"/>
              </w:rPr>
            </w:pPr>
            <w:r>
              <w:rPr>
                <w:rFonts w:ascii="Arial" w:eastAsia="华文细黑" w:hAnsi="Arial" w:cs="Arial" w:hint="eastAsia"/>
                <w:sz w:val="18"/>
                <w:szCs w:val="21"/>
              </w:rPr>
              <w:t>玻璃门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31661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4C014F" w:rsidRPr="004C014F">
              <w:rPr>
                <w:rFonts w:ascii="Arial" w:eastAsia="华文细黑" w:hAnsi="Arial" w:cs="Arial" w:hint="eastAsia"/>
                <w:sz w:val="18"/>
                <w:szCs w:val="21"/>
              </w:rPr>
              <w:t>韩国文化大院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4C014F" w:rsidRPr="004C014F">
              <w:rPr>
                <w:rFonts w:ascii="Arial" w:eastAsia="华文细黑" w:hAnsi="Arial" w:cs="Arial" w:hint="eastAsia"/>
                <w:sz w:val="18"/>
                <w:szCs w:val="21"/>
              </w:rPr>
              <w:t>怡禾国际</w:t>
            </w:r>
            <w:proofErr w:type="gramEnd"/>
            <w:r w:rsidR="004C014F" w:rsidRPr="004C014F">
              <w:rPr>
                <w:rFonts w:ascii="Arial" w:eastAsia="华文细黑" w:hAnsi="Arial" w:cs="Arial" w:hint="eastAsia"/>
                <w:sz w:val="18"/>
                <w:szCs w:val="21"/>
              </w:rPr>
              <w:t>公寓</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w:t>
            </w:r>
            <w:r w:rsidR="004C014F" w:rsidRPr="004C014F">
              <w:rPr>
                <w:rFonts w:ascii="Arial" w:eastAsia="华文细黑" w:hAnsi="Arial" w:cs="Arial" w:hint="eastAsia"/>
                <w:sz w:val="18"/>
                <w:szCs w:val="21"/>
              </w:rPr>
              <w:t>秀水</w:t>
            </w:r>
            <w:r w:rsidR="004C014F" w:rsidRPr="004C014F">
              <w:rPr>
                <w:rFonts w:ascii="Arial" w:eastAsia="华文细黑" w:hAnsi="Arial" w:cs="Arial" w:hint="eastAsia"/>
                <w:sz w:val="18"/>
                <w:szCs w:val="21"/>
              </w:rPr>
              <w:t>2</w:t>
            </w:r>
            <w:r w:rsidR="004C014F" w:rsidRPr="004C014F">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r w:rsidR="004C014F" w:rsidRPr="004C014F">
              <w:rPr>
                <w:rFonts w:ascii="Arial" w:eastAsia="华文细黑" w:hAnsi="Arial" w:cs="Arial" w:hint="eastAsia"/>
                <w:sz w:val="18"/>
                <w:szCs w:val="21"/>
              </w:rPr>
              <w:t>光华路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014F">
            <w:pPr>
              <w:spacing w:line="360" w:lineRule="auto"/>
              <w:rPr>
                <w:rFonts w:ascii="Arial" w:eastAsia="华文细黑" w:hAnsi="Arial" w:cs="Arial"/>
                <w:sz w:val="18"/>
                <w:szCs w:val="21"/>
              </w:rPr>
            </w:pPr>
            <w:r w:rsidRPr="004C014F">
              <w:rPr>
                <w:rFonts w:ascii="Arial" w:eastAsia="华文细黑" w:hAnsi="Arial" w:cs="Arial" w:hint="eastAsia"/>
                <w:sz w:val="18"/>
                <w:szCs w:val="21"/>
              </w:rPr>
              <w:t>办公集聚程度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014F" w:rsidRPr="004C014F">
              <w:rPr>
                <w:rFonts w:ascii="Arial" w:eastAsia="华文细黑" w:hAnsi="Arial" w:cs="Arial" w:hint="eastAsia"/>
                <w:sz w:val="18"/>
                <w:szCs w:val="21"/>
              </w:rPr>
              <w:t>朝外</w:t>
            </w:r>
            <w:r w:rsidR="004C014F" w:rsidRPr="004C014F">
              <w:rPr>
                <w:rFonts w:ascii="Arial" w:eastAsia="华文细黑" w:hAnsi="Arial" w:cs="Arial" w:hint="eastAsia"/>
                <w:sz w:val="18"/>
                <w:szCs w:val="21"/>
              </w:rPr>
              <w:t>SOHO</w:t>
            </w:r>
            <w:r w:rsidR="004C014F" w:rsidRPr="004C014F">
              <w:rPr>
                <w:rFonts w:ascii="Arial" w:eastAsia="华文细黑" w:hAnsi="Arial" w:cs="Arial" w:hint="eastAsia"/>
                <w:sz w:val="18"/>
                <w:szCs w:val="21"/>
              </w:rPr>
              <w:t>、</w:t>
            </w:r>
            <w:r w:rsidR="004C014F" w:rsidRPr="004C014F">
              <w:rPr>
                <w:rFonts w:ascii="Arial" w:eastAsia="华文细黑" w:hAnsi="Arial" w:cs="Arial" w:hint="eastAsia"/>
                <w:sz w:val="18"/>
                <w:szCs w:val="21"/>
              </w:rPr>
              <w:t>SK</w:t>
            </w:r>
            <w:r w:rsidR="004C014F" w:rsidRPr="004C014F">
              <w:rPr>
                <w:rFonts w:ascii="Arial" w:eastAsia="华文细黑" w:hAnsi="Arial" w:cs="Arial" w:hint="eastAsia"/>
                <w:sz w:val="18"/>
                <w:szCs w:val="21"/>
              </w:rPr>
              <w:t>大厦、中环世贸中心等多个写字楼项目</w:t>
            </w:r>
            <w:r w:rsidR="004C014F">
              <w:rPr>
                <w:rFonts w:ascii="Arial" w:eastAsia="华文细黑" w:hAnsi="Arial" w:cs="Arial" w:hint="eastAsia"/>
                <w:sz w:val="18"/>
                <w:szCs w:val="21"/>
              </w:rPr>
              <w:t>，</w:t>
            </w:r>
            <w:r w:rsidR="004C014F" w:rsidRPr="004C014F">
              <w:rPr>
                <w:rFonts w:ascii="Arial" w:eastAsia="华文细黑" w:hAnsi="Arial" w:cs="Arial" w:hint="eastAsia"/>
                <w:sz w:val="18"/>
                <w:szCs w:val="21"/>
              </w:rPr>
              <w:t>办公集聚程度</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014F" w:rsidP="004C014F">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估价对象临近城市次干道——光华路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永安里站、地铁</w:t>
            </w:r>
            <w:r>
              <w:rPr>
                <w:rFonts w:ascii="Arial" w:eastAsia="华文细黑" w:hAnsi="Arial" w:cs="Arial" w:hint="eastAsia"/>
                <w:sz w:val="18"/>
                <w:szCs w:val="21"/>
              </w:rPr>
              <w:t>10</w:t>
            </w:r>
            <w:r w:rsidR="008A51B3">
              <w:rPr>
                <w:rFonts w:ascii="Arial" w:eastAsia="华文细黑" w:hAnsi="Arial" w:cs="Arial" w:hint="eastAsia"/>
                <w:sz w:val="18"/>
                <w:szCs w:val="21"/>
              </w:rPr>
              <w:t>号线</w:t>
            </w:r>
            <w:r>
              <w:rPr>
                <w:rFonts w:ascii="Arial" w:eastAsia="华文细黑" w:hAnsi="Arial" w:cs="Arial" w:hint="eastAsia"/>
                <w:sz w:val="18"/>
                <w:szCs w:val="21"/>
              </w:rPr>
              <w:t>金台夕照站、地铁</w:t>
            </w:r>
            <w:r>
              <w:rPr>
                <w:rFonts w:ascii="Arial" w:eastAsia="华文细黑" w:hAnsi="Arial" w:cs="Arial" w:hint="eastAsia"/>
                <w:sz w:val="18"/>
                <w:szCs w:val="21"/>
              </w:rPr>
              <w:t>6</w:t>
            </w:r>
            <w:r>
              <w:rPr>
                <w:rFonts w:ascii="Arial" w:eastAsia="华文细黑" w:hAnsi="Arial" w:cs="Arial" w:hint="eastAsia"/>
                <w:sz w:val="18"/>
                <w:szCs w:val="21"/>
              </w:rPr>
              <w:t>号线东大桥站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28</w:t>
            </w:r>
            <w:r w:rsidR="00243762">
              <w:rPr>
                <w:rFonts w:ascii="Arial" w:eastAsia="华文细黑" w:hAnsi="Arial" w:cs="Arial" w:hint="eastAsia"/>
                <w:sz w:val="18"/>
                <w:szCs w:val="21"/>
              </w:rPr>
              <w:t>路、</w:t>
            </w:r>
            <w:r>
              <w:rPr>
                <w:rFonts w:ascii="Arial" w:eastAsia="华文细黑" w:hAnsi="Arial" w:cs="Arial" w:hint="eastAsia"/>
                <w:sz w:val="18"/>
                <w:szCs w:val="21"/>
              </w:rPr>
              <w:t>43</w:t>
            </w:r>
            <w:r w:rsidR="00243762">
              <w:rPr>
                <w:rFonts w:ascii="Arial" w:eastAsia="华文细黑" w:hAnsi="Arial" w:cs="Arial" w:hint="eastAsia"/>
                <w:sz w:val="18"/>
                <w:szCs w:val="21"/>
              </w:rPr>
              <w:t>路、</w:t>
            </w:r>
            <w:r>
              <w:rPr>
                <w:rFonts w:ascii="Arial" w:eastAsia="华文细黑" w:hAnsi="Arial" w:cs="Arial" w:hint="eastAsia"/>
                <w:sz w:val="18"/>
                <w:szCs w:val="21"/>
              </w:rPr>
              <w:t>120</w:t>
            </w:r>
            <w:r w:rsidR="00243762">
              <w:rPr>
                <w:rFonts w:ascii="Arial" w:eastAsia="华文细黑" w:hAnsi="Arial" w:cs="Arial" w:hint="eastAsia"/>
                <w:sz w:val="18"/>
                <w:szCs w:val="21"/>
              </w:rPr>
              <w:t>路、</w:t>
            </w:r>
            <w:r>
              <w:rPr>
                <w:rFonts w:ascii="Arial" w:eastAsia="华文细黑" w:hAnsi="Arial" w:cs="Arial" w:hint="eastAsia"/>
                <w:sz w:val="18"/>
                <w:szCs w:val="21"/>
              </w:rPr>
              <w:t>126</w:t>
            </w:r>
            <w:r w:rsidR="008A51B3">
              <w:rPr>
                <w:rFonts w:ascii="Arial" w:eastAsia="华文细黑" w:hAnsi="Arial" w:cs="Arial" w:hint="eastAsia"/>
                <w:sz w:val="18"/>
                <w:szCs w:val="21"/>
              </w:rPr>
              <w:t>路、</w:t>
            </w:r>
            <w:r>
              <w:rPr>
                <w:rFonts w:ascii="Arial" w:eastAsia="华文细黑" w:hAnsi="Arial" w:cs="Arial" w:hint="eastAsia"/>
                <w:sz w:val="18"/>
                <w:szCs w:val="21"/>
              </w:rPr>
              <w:t>403</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014F">
              <w:rPr>
                <w:rFonts w:ascii="Arial" w:eastAsia="华文细黑" w:hAnsi="Arial" w:cs="Arial" w:hint="eastAsia"/>
                <w:sz w:val="18"/>
                <w:szCs w:val="21"/>
              </w:rPr>
              <w:t>日坛公园、</w:t>
            </w:r>
            <w:r w:rsidR="004C014F">
              <w:rPr>
                <w:rFonts w:ascii="Arial" w:eastAsia="华文细黑" w:hAnsi="Arial" w:cs="Arial" w:hint="eastAsia"/>
                <w:sz w:val="18"/>
                <w:szCs w:val="21"/>
              </w:rPr>
              <w:t>CBD</w:t>
            </w:r>
            <w:r w:rsidR="004C014F">
              <w:rPr>
                <w:rFonts w:ascii="Arial" w:eastAsia="华文细黑" w:hAnsi="Arial" w:cs="Arial" w:hint="eastAsia"/>
                <w:sz w:val="18"/>
                <w:szCs w:val="21"/>
              </w:rPr>
              <w:t>历史文化公园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w:t>
            </w:r>
            <w:r w:rsidR="002B7848">
              <w:rPr>
                <w:rFonts w:ascii="Arial" w:eastAsia="华文细黑" w:hAnsi="Arial" w:cs="Arial" w:hint="eastAsia"/>
                <w:sz w:val="18"/>
                <w:szCs w:val="21"/>
              </w:rPr>
              <w:t>等人文设施</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4C014F">
              <w:rPr>
                <w:rFonts w:ascii="Arial" w:eastAsia="华文细黑" w:hAnsi="Arial" w:cs="Arial" w:hint="eastAsia"/>
                <w:sz w:val="18"/>
                <w:szCs w:val="21"/>
              </w:rPr>
              <w:t>世贸天阶、财富购物中心、国贸商城、朝外</w:t>
            </w:r>
            <w:r w:rsidR="004C014F">
              <w:rPr>
                <w:rFonts w:ascii="Arial" w:eastAsia="华文细黑" w:hAnsi="Arial" w:cs="Arial" w:hint="eastAsia"/>
                <w:sz w:val="18"/>
                <w:szCs w:val="21"/>
              </w:rPr>
              <w:t>SOHO</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4C014F">
              <w:rPr>
                <w:rFonts w:ascii="Arial" w:eastAsia="华文细黑" w:hAnsi="Arial" w:cs="Arial" w:hint="eastAsia"/>
                <w:sz w:val="18"/>
                <w:szCs w:val="21"/>
              </w:rPr>
              <w:t>朝阳医院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中国建设银行、中国农业银行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4C014F">
              <w:rPr>
                <w:rFonts w:ascii="Arial" w:eastAsia="华文细黑" w:hAnsi="Arial" w:cs="Arial" w:hint="eastAsia"/>
                <w:sz w:val="18"/>
                <w:szCs w:val="21"/>
              </w:rPr>
              <w:t>外交部幼儿园、永安里小学、日坛中学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4C014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BA005F">
              <w:rPr>
                <w:rFonts w:ascii="Arial" w:eastAsia="华文细黑" w:hAnsi="Arial" w:hint="eastAsia"/>
                <w:sz w:val="18"/>
                <w:szCs w:val="21"/>
              </w:rPr>
              <w:t>2021</w:t>
            </w:r>
            <w:r w:rsidR="00BA005F">
              <w:rPr>
                <w:rFonts w:ascii="Arial" w:eastAsia="华文细黑" w:hAnsi="Arial" w:hint="eastAsia"/>
                <w:sz w:val="18"/>
                <w:szCs w:val="21"/>
              </w:rPr>
              <w:t>年</w:t>
            </w:r>
            <w:r w:rsidR="00BA005F">
              <w:rPr>
                <w:rFonts w:ascii="Arial" w:eastAsia="华文细黑" w:hAnsi="Arial" w:hint="eastAsia"/>
                <w:sz w:val="18"/>
                <w:szCs w:val="21"/>
              </w:rPr>
              <w:t>3</w:t>
            </w:r>
            <w:r w:rsidR="00BA005F">
              <w:rPr>
                <w:rFonts w:ascii="Arial" w:eastAsia="华文细黑" w:hAnsi="Arial" w:hint="eastAsia"/>
                <w:sz w:val="18"/>
                <w:szCs w:val="21"/>
              </w:rPr>
              <w:t>月</w:t>
            </w:r>
            <w:r w:rsidR="00BA005F">
              <w:rPr>
                <w:rFonts w:ascii="Arial" w:eastAsia="华文细黑" w:hAnsi="Arial" w:hint="eastAsia"/>
                <w:sz w:val="18"/>
                <w:szCs w:val="21"/>
              </w:rPr>
              <w:t>23</w:t>
            </w:r>
            <w:r w:rsidR="00BA005F">
              <w:rPr>
                <w:rFonts w:ascii="Arial" w:eastAsia="华文细黑" w:hAnsi="Arial" w:hint="eastAsia"/>
                <w:sz w:val="18"/>
                <w:szCs w:val="21"/>
              </w:rPr>
              <w:t>日</w:t>
            </w:r>
            <w:r>
              <w:rPr>
                <w:rFonts w:ascii="Arial" w:eastAsia="华文细黑" w:hAnsi="Arial" w:hint="eastAsia"/>
                <w:sz w:val="18"/>
                <w:szCs w:val="21"/>
              </w:rPr>
              <w:t>，估价对象用途为</w:t>
            </w:r>
            <w:r w:rsidR="00BA005F">
              <w:rPr>
                <w:rFonts w:ascii="Arial" w:eastAsia="华文细黑" w:hAnsi="Arial" w:hint="eastAsia"/>
                <w:sz w:val="18"/>
                <w:szCs w:val="21"/>
              </w:rPr>
              <w:t>办公用房</w:t>
            </w:r>
            <w:r w:rsidR="00070EA5">
              <w:rPr>
                <w:rFonts w:ascii="Arial" w:eastAsia="华文细黑" w:hAnsi="Arial" w:hint="eastAsia"/>
                <w:sz w:val="18"/>
                <w:szCs w:val="21"/>
              </w:rPr>
              <w:t>，土地取得方式为出让</w:t>
            </w:r>
            <w:r w:rsidR="004C014F">
              <w:rPr>
                <w:rFonts w:ascii="Arial" w:eastAsia="华文细黑" w:hAnsi="Arial" w:hint="eastAsia"/>
                <w:sz w:val="18"/>
                <w:szCs w:val="21"/>
              </w:rPr>
              <w:t>的房地产租赁价格，其</w:t>
            </w:r>
            <w:r>
              <w:rPr>
                <w:rFonts w:ascii="Arial" w:eastAsia="华文细黑" w:hAnsi="Arial" w:hint="eastAsia"/>
                <w:sz w:val="18"/>
                <w:szCs w:val="21"/>
              </w:rPr>
              <w:t>包含物业费、</w:t>
            </w:r>
            <w:r w:rsidR="004C014F">
              <w:rPr>
                <w:rFonts w:ascii="Arial" w:eastAsia="华文细黑" w:hAnsi="Arial" w:hint="eastAsia"/>
                <w:sz w:val="18"/>
                <w:szCs w:val="21"/>
              </w:rPr>
              <w:t>供暖费</w:t>
            </w:r>
            <w:r w:rsidR="0098593F" w:rsidRPr="0098593F">
              <w:rPr>
                <w:rFonts w:ascii="Arial" w:eastAsia="华文细黑" w:hAnsi="Arial" w:hint="eastAsia"/>
                <w:sz w:val="18"/>
                <w:szCs w:val="21"/>
              </w:rPr>
              <w:t>，未包含税费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BA005F">
              <w:rPr>
                <w:rFonts w:ascii="Arial" w:eastAsia="华文细黑" w:hAnsi="Arial" w:cs="Arial" w:hint="eastAsia"/>
                <w:sz w:val="18"/>
                <w:szCs w:val="21"/>
              </w:rPr>
              <w:t>办公用房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w:t>
            </w:r>
            <w:r>
              <w:rPr>
                <w:rFonts w:ascii="Arial" w:eastAsia="华文细黑" w:hAnsi="Arial"/>
                <w:sz w:val="18"/>
                <w:szCs w:val="21"/>
              </w:rPr>
              <w:lastRenderedPageBreak/>
              <w:t>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w:t>
            </w:r>
            <w:r w:rsidRPr="002E6E45">
              <w:rPr>
                <w:rFonts w:ascii="Arial" w:eastAsia="华文细黑" w:hAnsi="Arial" w:hint="eastAsia"/>
                <w:sz w:val="18"/>
                <w:szCs w:val="21"/>
              </w:rPr>
              <w:lastRenderedPageBreak/>
              <w:t>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98593F">
              <w:rPr>
                <w:rFonts w:ascii="Arial" w:eastAsia="华文细黑" w:hAnsi="Arial" w:cs="Arial" w:hint="eastAsia"/>
                <w:sz w:val="18"/>
                <w:szCs w:val="21"/>
              </w:rPr>
              <w:t>《</w:t>
            </w:r>
            <w:r w:rsidR="0098593F" w:rsidRPr="003F7EB0">
              <w:rPr>
                <w:rFonts w:ascii="Arial" w:eastAsia="华文细黑" w:hAnsi="Arial" w:cs="Arial" w:hint="eastAsia"/>
                <w:sz w:val="18"/>
                <w:szCs w:val="21"/>
              </w:rPr>
              <w:t>同意评估函</w:t>
            </w:r>
            <w:r w:rsidR="0098593F">
              <w:rPr>
                <w:rFonts w:ascii="Arial" w:eastAsia="华文细黑" w:hAnsi="Arial" w:cs="Arial" w:hint="eastAsia"/>
                <w:sz w:val="18"/>
                <w:szCs w:val="21"/>
              </w:rPr>
              <w:t>》</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京（</w:t>
            </w:r>
            <w:r w:rsidR="003F7EB0" w:rsidRPr="003F7EB0">
              <w:rPr>
                <w:rFonts w:ascii="Arial" w:eastAsia="华文细黑" w:hAnsi="Arial" w:cs="Arial" w:hint="eastAsia"/>
                <w:sz w:val="18"/>
                <w:szCs w:val="21"/>
              </w:rPr>
              <w:t>2018</w:t>
            </w:r>
            <w:r w:rsidR="003F7EB0" w:rsidRPr="003F7EB0">
              <w:rPr>
                <w:rFonts w:ascii="Arial" w:eastAsia="华文细黑" w:hAnsi="Arial" w:cs="Arial" w:hint="eastAsia"/>
                <w:sz w:val="18"/>
                <w:szCs w:val="21"/>
              </w:rPr>
              <w:t>）朝不动产权第</w:t>
            </w:r>
            <w:r w:rsidR="003F7EB0" w:rsidRPr="003F7EB0">
              <w:rPr>
                <w:rFonts w:ascii="Arial" w:eastAsia="华文细黑" w:hAnsi="Arial" w:cs="Arial" w:hint="eastAsia"/>
                <w:sz w:val="18"/>
                <w:szCs w:val="21"/>
              </w:rPr>
              <w:t>0123197</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0123198</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0123202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0123279</w:t>
            </w:r>
            <w:r w:rsidR="003F7EB0" w:rsidRPr="003F7EB0">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3F7EB0">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不动产权利人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统一社会信用代码证书</w:t>
            </w:r>
            <w:r w:rsidR="0098593F"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3F7EB0" w:rsidRDefault="003F7EB0" w:rsidP="003F7EB0">
      <w:pPr>
        <w:spacing w:line="360" w:lineRule="auto"/>
        <w:jc w:val="center"/>
        <w:outlineLvl w:val="0"/>
        <w:rPr>
          <w:rFonts w:ascii="Arial" w:eastAsia="方正黑体简体" w:hAnsi="Arial"/>
          <w:szCs w:val="24"/>
        </w:rPr>
        <w:sectPr w:rsidR="003F7EB0">
          <w:headerReference w:type="default" r:id="rId17"/>
          <w:pgSz w:w="11907" w:h="16840"/>
          <w:pgMar w:top="1843" w:right="1134" w:bottom="1191" w:left="1134" w:header="1134" w:footer="1134" w:gutter="340"/>
          <w:cols w:space="720"/>
          <w:docGrid w:linePitch="326"/>
        </w:sectPr>
      </w:pPr>
    </w:p>
    <w:p w:rsidR="00E65E36" w:rsidRDefault="00E65E36" w:rsidP="00E65E36">
      <w:pPr>
        <w:spacing w:line="360" w:lineRule="auto"/>
        <w:jc w:val="center"/>
        <w:outlineLvl w:val="0"/>
        <w:rPr>
          <w:rFonts w:ascii="Arial" w:eastAsia="方正黑体简体" w:hAnsi="Arial"/>
          <w:szCs w:val="24"/>
        </w:rPr>
      </w:pPr>
      <w:r>
        <w:rPr>
          <w:rFonts w:ascii="Arial" w:eastAsia="方正黑体简体" w:hAnsi="Arial" w:hint="eastAsia"/>
          <w:szCs w:val="24"/>
        </w:rPr>
        <w:lastRenderedPageBreak/>
        <w:t>估价结果一览表</w:t>
      </w:r>
    </w:p>
    <w:p w:rsidR="00E65E36" w:rsidRDefault="00E65E36" w:rsidP="00E65E36">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E65E36" w:rsidTr="0031661F">
        <w:trPr>
          <w:trHeight w:hRule="exact" w:val="1063"/>
          <w:jc w:val="center"/>
        </w:trPr>
        <w:tc>
          <w:tcPr>
            <w:tcW w:w="4536"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63" w:type="dxa"/>
            <w:tcBorders>
              <w:top w:val="thinThickThinSmallGap" w:sz="12" w:space="0" w:color="auto"/>
              <w:left w:val="dotted" w:sz="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E65E36" w:rsidTr="0031661F">
        <w:trPr>
          <w:trHeight w:hRule="exact" w:val="567"/>
          <w:jc w:val="center"/>
        </w:trPr>
        <w:tc>
          <w:tcPr>
            <w:tcW w:w="4536"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4763"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3.7</w:t>
            </w:r>
          </w:p>
        </w:tc>
      </w:tr>
    </w:tbl>
    <w:p w:rsidR="00E65E36" w:rsidRDefault="00E65E36" w:rsidP="00E65E3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平方米·天、不包含税费</w:t>
      </w:r>
    </w:p>
    <w:p w:rsidR="00E65E36" w:rsidRDefault="00E65E36" w:rsidP="00E65E36">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E65E36" w:rsidTr="0031661F">
        <w:trPr>
          <w:trHeight w:hRule="exact" w:val="567"/>
          <w:jc w:val="center"/>
        </w:trPr>
        <w:tc>
          <w:tcPr>
            <w:tcW w:w="2439"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61"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E65E36" w:rsidTr="0031661F">
        <w:trPr>
          <w:trHeight w:hRule="exact" w:val="567"/>
          <w:jc w:val="center"/>
        </w:trPr>
        <w:tc>
          <w:tcPr>
            <w:tcW w:w="2439"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E65E36" w:rsidTr="0031661F">
        <w:trPr>
          <w:trHeight w:hRule="exact" w:val="567"/>
          <w:jc w:val="center"/>
        </w:trPr>
        <w:tc>
          <w:tcPr>
            <w:tcW w:w="2439"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包含物业费、取暖费的租金水平</w:t>
            </w:r>
          </w:p>
        </w:tc>
        <w:tc>
          <w:tcPr>
            <w:tcW w:w="2561" w:type="pct"/>
            <w:vAlign w:val="center"/>
          </w:tcPr>
          <w:p w:rsidR="00E65E36" w:rsidRPr="00BA005F"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243762" w:rsidRDefault="00E65E36">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243762" w:rsidRDefault="00023C4A" w:rsidP="003F7EB0">
      <w:pPr>
        <w:spacing w:line="480" w:lineRule="auto"/>
        <w:ind w:firstLine="570"/>
        <w:jc w:val="both"/>
        <w:rPr>
          <w:rFonts w:ascii="Arial" w:hAnsi="Arial"/>
          <w:bCs/>
          <w:sz w:val="21"/>
        </w:rPr>
      </w:pPr>
      <w:r>
        <w:rPr>
          <w:rFonts w:ascii="Arial" w:hAnsi="Arial" w:hint="eastAsia"/>
          <w:bCs/>
          <w:sz w:val="21"/>
        </w:rPr>
        <w:t>1.</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pgSz w:w="11907" w:h="16840"/>
          <w:pgMar w:top="1843" w:right="1134" w:bottom="1191" w:left="1134" w:header="1134" w:footer="1134" w:gutter="34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同意评估函</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A36557"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67F2F" w:rsidRPr="004658F3"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不动产权利人《</w:t>
            </w:r>
            <w:r w:rsidR="00F8512C">
              <w:rPr>
                <w:rFonts w:ascii="Arial" w:eastAsia="华文细黑" w:hAnsi="Arial" w:cs="Arial" w:hint="eastAsia"/>
                <w:sz w:val="18"/>
                <w:szCs w:val="21"/>
              </w:rPr>
              <w:t>统一社会信用代码证书</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A7" w:rsidRDefault="008900A7">
      <w:pPr>
        <w:spacing w:line="240" w:lineRule="auto"/>
      </w:pPr>
      <w:r>
        <w:separator/>
      </w:r>
    </w:p>
  </w:endnote>
  <w:endnote w:type="continuationSeparator" w:id="0">
    <w:p w:rsidR="008900A7" w:rsidRDefault="00890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pBdr>
        <w:top w:val="single" w:sz="4" w:space="1" w:color="404040"/>
      </w:pBdr>
      <w:tabs>
        <w:tab w:val="clear" w:pos="8306"/>
        <w:tab w:val="right" w:pos="8647"/>
      </w:tabs>
      <w:ind w:right="17"/>
    </w:pPr>
    <w:r>
      <w:rPr>
        <w:rFonts w:hint="eastAsia"/>
      </w:rPr>
      <w:t>评估编号：</w:t>
    </w:r>
    <w:r w:rsidRPr="001C4BB1">
      <w:t>2021-1-0155-F01ZLGJ1</w:t>
    </w:r>
    <w:r>
      <w:rPr>
        <w:rFonts w:hint="eastAsia"/>
      </w:rPr>
      <w:t xml:space="preserve">                                                                   </w:t>
    </w:r>
    <w:r>
      <w:fldChar w:fldCharType="begin"/>
    </w:r>
    <w:r>
      <w:instrText>PAGE   \* MERGEFORMAT</w:instrText>
    </w:r>
    <w:r>
      <w:fldChar w:fldCharType="separate"/>
    </w:r>
    <w:r w:rsidR="0031661F" w:rsidRPr="0031661F">
      <w:rPr>
        <w:rFonts w:ascii="Arial" w:hAnsi="Arial"/>
        <w:noProof/>
        <w:lang w:val="zh-CN"/>
      </w:rPr>
      <w:t>2</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A7" w:rsidRDefault="008900A7">
      <w:pPr>
        <w:spacing w:line="240" w:lineRule="auto"/>
      </w:pPr>
      <w:r>
        <w:separator/>
      </w:r>
    </w:p>
  </w:footnote>
  <w:footnote w:type="continuationSeparator" w:id="0">
    <w:p w:rsidR="008900A7" w:rsidRDefault="008900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DEF0E36" wp14:editId="37010A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34AC06E" wp14:editId="65C4E2B2">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09A"/>
    <w:rsid w:val="004A541C"/>
    <w:rsid w:val="004A548D"/>
    <w:rsid w:val="004B0FC7"/>
    <w:rsid w:val="004B20E9"/>
    <w:rsid w:val="004B2641"/>
    <w:rsid w:val="004B312F"/>
    <w:rsid w:val="004B3670"/>
    <w:rsid w:val="004B60D1"/>
    <w:rsid w:val="004C014F"/>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2F14-4253-4D2C-8F08-ADE7E594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16</Pages>
  <Words>1391</Words>
  <Characters>7929</Characters>
  <Application>Microsoft Office Word</Application>
  <DocSecurity>0</DocSecurity>
  <Lines>66</Lines>
  <Paragraphs>18</Paragraphs>
  <ScaleCrop>false</ScaleCrop>
  <Company>Sky123.Org</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user</cp:lastModifiedBy>
  <cp:revision>47</cp:revision>
  <cp:lastPrinted>2017-10-20T06:09:00Z</cp:lastPrinted>
  <dcterms:created xsi:type="dcterms:W3CDTF">2021-02-05T09:08:00Z</dcterms:created>
  <dcterms:modified xsi:type="dcterms:W3CDTF">2021-03-25T05:35:00Z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