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D05488" w:rsidTr="00345EBC">
        <w:trPr>
          <w:tblCellSpacing w:w="15" w:type="dxa"/>
        </w:trPr>
        <w:tc>
          <w:tcPr>
            <w:tcW w:w="0" w:type="auto"/>
            <w:vAlign w:val="center"/>
            <w:hideMark/>
          </w:tcPr>
          <w:p w:rsidR="00D05488" w:rsidRDefault="00D05488" w:rsidP="00345EBC">
            <w:pPr>
              <w:widowControl/>
              <w:rPr>
                <w:szCs w:val="24"/>
              </w:rPr>
            </w:pPr>
            <w:r>
              <w:rPr>
                <w:rFonts w:ascii="楷体" w:eastAsia="楷体" w:hAnsi="楷体" w:hint="eastAsia"/>
                <w:sz w:val="32"/>
                <w:szCs w:val="32"/>
              </w:rPr>
              <w:t>备案号：1103718BA0038</w:t>
            </w:r>
            <w:r>
              <w:rPr>
                <w:rFonts w:hint="eastAsia"/>
              </w:rPr>
              <w:t xml:space="preserve"> </w:t>
            </w:r>
          </w:p>
        </w:tc>
        <w:tc>
          <w:tcPr>
            <w:tcW w:w="2000" w:type="pct"/>
            <w:vMerge w:val="restart"/>
            <w:hideMark/>
          </w:tcPr>
          <w:p w:rsidR="00D05488" w:rsidRDefault="00D05488" w:rsidP="00345EBC">
            <w:pPr>
              <w:jc w:val="right"/>
            </w:pPr>
            <w:r>
              <w:rPr>
                <w:noProof/>
              </w:rPr>
              <w:drawing>
                <wp:inline distT="0" distB="0" distL="0" distR="0" wp14:anchorId="16025B9E" wp14:editId="73817ABC">
                  <wp:extent cx="952500" cy="952500"/>
                  <wp:effectExtent l="0" t="0" r="0" b="0"/>
                  <wp:docPr id="13" name="图片 13"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05488" w:rsidTr="00345EBC">
        <w:trPr>
          <w:tblCellSpacing w:w="15" w:type="dxa"/>
        </w:trPr>
        <w:tc>
          <w:tcPr>
            <w:tcW w:w="0" w:type="auto"/>
            <w:vAlign w:val="center"/>
            <w:hideMark/>
          </w:tcPr>
          <w:p w:rsidR="00D05488" w:rsidRDefault="00D05488" w:rsidP="00345EBC">
            <w:r>
              <w:rPr>
                <w:rFonts w:ascii="楷体" w:eastAsia="楷体" w:hAnsi="楷体" w:hint="eastAsia"/>
                <w:sz w:val="32"/>
                <w:szCs w:val="32"/>
              </w:rPr>
              <w:t>查询码：0DABCE64</w:t>
            </w:r>
            <w:r>
              <w:rPr>
                <w:rFonts w:hint="eastAsia"/>
              </w:rPr>
              <w:t xml:space="preserve"> </w:t>
            </w:r>
          </w:p>
        </w:tc>
        <w:tc>
          <w:tcPr>
            <w:tcW w:w="0" w:type="auto"/>
            <w:vMerge/>
            <w:vAlign w:val="center"/>
            <w:hideMark/>
          </w:tcPr>
          <w:p w:rsidR="00D05488" w:rsidRDefault="00D05488" w:rsidP="00345EBC">
            <w:pPr>
              <w:rPr>
                <w:rFonts w:ascii="宋体" w:hAnsi="宋体" w:cs="宋体"/>
                <w:szCs w:val="24"/>
              </w:rPr>
            </w:pPr>
          </w:p>
        </w:tc>
      </w:tr>
      <w:tr w:rsidR="00D05488" w:rsidTr="00345EBC">
        <w:trPr>
          <w:tblCellSpacing w:w="15" w:type="dxa"/>
        </w:trPr>
        <w:tc>
          <w:tcPr>
            <w:tcW w:w="0" w:type="auto"/>
            <w:vAlign w:val="center"/>
            <w:hideMark/>
          </w:tcPr>
          <w:p w:rsidR="00D05488" w:rsidRDefault="00D05488" w:rsidP="00345EBC">
            <w:r>
              <w:rPr>
                <w:rFonts w:ascii="楷体" w:eastAsia="楷体" w:hAnsi="楷体" w:hint="eastAsia"/>
                <w:sz w:val="32"/>
                <w:szCs w:val="32"/>
              </w:rPr>
              <w:t> </w:t>
            </w:r>
            <w:r>
              <w:rPr>
                <w:rFonts w:hint="eastAsia"/>
              </w:rPr>
              <w:t xml:space="preserve"> </w:t>
            </w:r>
          </w:p>
        </w:tc>
        <w:tc>
          <w:tcPr>
            <w:tcW w:w="0" w:type="auto"/>
            <w:vMerge/>
            <w:vAlign w:val="center"/>
            <w:hideMark/>
          </w:tcPr>
          <w:p w:rsidR="00D05488" w:rsidRDefault="00D05488" w:rsidP="00345EBC">
            <w:pPr>
              <w:rPr>
                <w:rFonts w:ascii="宋体" w:hAnsi="宋体" w:cs="宋体"/>
                <w:szCs w:val="24"/>
              </w:rPr>
            </w:pPr>
          </w:p>
        </w:tc>
      </w:tr>
      <w:tr w:rsidR="00D05488" w:rsidTr="00345EBC">
        <w:trPr>
          <w:tblCellSpacing w:w="15" w:type="dxa"/>
        </w:trPr>
        <w:tc>
          <w:tcPr>
            <w:tcW w:w="0" w:type="auto"/>
            <w:vAlign w:val="center"/>
            <w:hideMark/>
          </w:tcPr>
          <w:p w:rsidR="00D05488" w:rsidRDefault="00D05488" w:rsidP="00345EBC">
            <w:r>
              <w:rPr>
                <w:rFonts w:ascii="楷体" w:eastAsia="楷体" w:hAnsi="楷体" w:hint="eastAsia"/>
                <w:sz w:val="32"/>
                <w:szCs w:val="32"/>
              </w:rPr>
              <w:t> </w:t>
            </w:r>
            <w:r>
              <w:rPr>
                <w:rFonts w:hint="eastAsia"/>
              </w:rPr>
              <w:t xml:space="preserve"> </w:t>
            </w:r>
          </w:p>
        </w:tc>
        <w:tc>
          <w:tcPr>
            <w:tcW w:w="0" w:type="auto"/>
            <w:vMerge/>
            <w:vAlign w:val="center"/>
            <w:hideMark/>
          </w:tcPr>
          <w:p w:rsidR="00D05488" w:rsidRDefault="00D05488" w:rsidP="00345EBC">
            <w:pPr>
              <w:rPr>
                <w:rFonts w:ascii="宋体" w:hAnsi="宋体" w:cs="宋体"/>
                <w:szCs w:val="24"/>
              </w:rPr>
            </w:pPr>
          </w:p>
        </w:tc>
      </w:tr>
    </w:tbl>
    <w:p w:rsidR="00D1116C" w:rsidRDefault="00D1116C">
      <w:pPr>
        <w:spacing w:line="432" w:lineRule="auto"/>
        <w:rPr>
          <w:rFonts w:ascii="Arial" w:eastAsia="楷体_GB2312" w:hAnsi="Arial"/>
          <w:b/>
          <w:sz w:val="32"/>
        </w:rPr>
      </w:pPr>
    </w:p>
    <w:p w:rsidR="00D1116C" w:rsidRDefault="00D1116C">
      <w:pPr>
        <w:spacing w:line="432" w:lineRule="auto"/>
        <w:rPr>
          <w:rFonts w:ascii="Arial" w:eastAsia="楷体_GB2312" w:hAnsi="Arial"/>
          <w:b/>
          <w:sz w:val="32"/>
        </w:rPr>
      </w:pPr>
    </w:p>
    <w:p w:rsidR="00794161" w:rsidRDefault="00794161">
      <w:pPr>
        <w:spacing w:line="432" w:lineRule="auto"/>
        <w:jc w:val="center"/>
        <w:rPr>
          <w:rFonts w:ascii="Arial" w:eastAsia="楷体_GB2312" w:hAnsi="Arial"/>
          <w:b/>
          <w:sz w:val="32"/>
        </w:rPr>
      </w:pPr>
    </w:p>
    <w:p w:rsidR="00794161" w:rsidRPr="008A24D0" w:rsidRDefault="00B1489F">
      <w:pPr>
        <w:spacing w:line="432" w:lineRule="auto"/>
        <w:jc w:val="center"/>
        <w:rPr>
          <w:rFonts w:ascii="Arial" w:hAnsi="Arial"/>
          <w:b/>
          <w:sz w:val="44"/>
        </w:rPr>
      </w:pPr>
      <w:r w:rsidRPr="008A24D0">
        <w:rPr>
          <w:rFonts w:ascii="Arial" w:hAnsi="Arial" w:hint="eastAsia"/>
          <w:b/>
          <w:sz w:val="44"/>
        </w:rPr>
        <w:t>土</w:t>
      </w:r>
      <w:r w:rsidRPr="008A24D0">
        <w:rPr>
          <w:rFonts w:ascii="仿宋_GB2312" w:eastAsia="仿宋_GB2312" w:hAnsi="Arial" w:hint="eastAsia"/>
          <w:b/>
          <w:sz w:val="44"/>
        </w:rPr>
        <w:t xml:space="preserve"> </w:t>
      </w:r>
      <w:r w:rsidRPr="008A24D0">
        <w:rPr>
          <w:rFonts w:ascii="Arial" w:hAnsi="Arial" w:hint="eastAsia"/>
          <w:b/>
          <w:sz w:val="44"/>
        </w:rPr>
        <w:t>地</w:t>
      </w:r>
      <w:r w:rsidRPr="008A24D0">
        <w:rPr>
          <w:rFonts w:ascii="仿宋_GB2312" w:eastAsia="仿宋_GB2312" w:hAnsi="Arial" w:hint="eastAsia"/>
          <w:b/>
          <w:sz w:val="44"/>
        </w:rPr>
        <w:t xml:space="preserve"> </w:t>
      </w:r>
      <w:r w:rsidRPr="008A24D0">
        <w:rPr>
          <w:rFonts w:ascii="Arial" w:hAnsi="Arial" w:hint="eastAsia"/>
          <w:b/>
          <w:sz w:val="44"/>
        </w:rPr>
        <w:t>估</w:t>
      </w:r>
      <w:r w:rsidRPr="008A24D0">
        <w:rPr>
          <w:rFonts w:ascii="仿宋_GB2312" w:eastAsia="仿宋_GB2312" w:hAnsi="Arial" w:hint="eastAsia"/>
          <w:b/>
          <w:sz w:val="44"/>
        </w:rPr>
        <w:t xml:space="preserve"> </w:t>
      </w:r>
      <w:r w:rsidRPr="008A24D0">
        <w:rPr>
          <w:rFonts w:ascii="Arial" w:hAnsi="Arial" w:hint="eastAsia"/>
          <w:b/>
          <w:sz w:val="44"/>
        </w:rPr>
        <w:t>价</w:t>
      </w:r>
      <w:r w:rsidRPr="008A24D0">
        <w:rPr>
          <w:rFonts w:ascii="仿宋_GB2312" w:eastAsia="仿宋_GB2312" w:hAnsi="Arial" w:hint="eastAsia"/>
          <w:b/>
          <w:sz w:val="44"/>
        </w:rPr>
        <w:t xml:space="preserve"> </w:t>
      </w:r>
      <w:r w:rsidRPr="008A24D0">
        <w:rPr>
          <w:rFonts w:ascii="Arial" w:hAnsi="Arial" w:hint="eastAsia"/>
          <w:b/>
          <w:sz w:val="44"/>
        </w:rPr>
        <w:t>报</w:t>
      </w:r>
      <w:r w:rsidRPr="008A24D0">
        <w:rPr>
          <w:rFonts w:ascii="仿宋_GB2312" w:eastAsia="仿宋_GB2312" w:hAnsi="Arial" w:hint="eastAsia"/>
          <w:b/>
          <w:sz w:val="44"/>
        </w:rPr>
        <w:t xml:space="preserve"> </w:t>
      </w:r>
      <w:r w:rsidRPr="008A24D0">
        <w:rPr>
          <w:rFonts w:ascii="Arial" w:hAnsi="Arial" w:hint="eastAsia"/>
          <w:b/>
          <w:sz w:val="44"/>
        </w:rPr>
        <w:t>告</w:t>
      </w:r>
    </w:p>
    <w:p w:rsidR="00794161" w:rsidRPr="008A24D0" w:rsidRDefault="00794161">
      <w:pPr>
        <w:spacing w:line="432" w:lineRule="auto"/>
        <w:jc w:val="center"/>
        <w:rPr>
          <w:rFonts w:ascii="Arial" w:eastAsia="昆仑仿宋" w:hAnsi="Arial"/>
          <w:b/>
          <w:sz w:val="44"/>
        </w:rPr>
      </w:pPr>
    </w:p>
    <w:p w:rsidR="00794161" w:rsidRPr="008A24D0" w:rsidRDefault="00794161">
      <w:pPr>
        <w:spacing w:line="432" w:lineRule="auto"/>
        <w:jc w:val="center"/>
        <w:rPr>
          <w:rFonts w:ascii="Arial" w:eastAsia="楷体_GB2312" w:hAnsi="Arial"/>
          <w:b/>
          <w:sz w:val="32"/>
        </w:rPr>
      </w:pPr>
    </w:p>
    <w:p w:rsidR="00794161" w:rsidRPr="008A24D0" w:rsidRDefault="00B1489F">
      <w:pPr>
        <w:spacing w:line="432" w:lineRule="auto"/>
        <w:ind w:left="2201" w:hangingChars="685" w:hanging="2201"/>
        <w:jc w:val="both"/>
        <w:rPr>
          <w:rFonts w:ascii="楷体_GB2312" w:eastAsia="楷体_GB2312" w:hAnsi="Arial"/>
          <w:b/>
          <w:i/>
          <w:color w:val="548DD4"/>
          <w:sz w:val="28"/>
          <w:szCs w:val="28"/>
        </w:rPr>
      </w:pPr>
      <w:r w:rsidRPr="008A24D0">
        <w:rPr>
          <w:rFonts w:ascii="楷体_GB2312" w:eastAsia="楷体_GB2312" w:hAnsi="Arial" w:hint="eastAsia"/>
          <w:b/>
          <w:sz w:val="32"/>
        </w:rPr>
        <w:t>项</w:t>
      </w:r>
      <w:r w:rsidRPr="008A24D0">
        <w:rPr>
          <w:rFonts w:ascii="仿宋_GB2312" w:eastAsia="仿宋_GB2312" w:hAnsi="Arial" w:hint="eastAsia"/>
          <w:b/>
          <w:sz w:val="32"/>
        </w:rPr>
        <w:t xml:space="preserve">  </w:t>
      </w:r>
      <w:r w:rsidRPr="008A24D0">
        <w:rPr>
          <w:rFonts w:ascii="楷体_GB2312" w:eastAsia="楷体_GB2312" w:hAnsi="Arial" w:hint="eastAsia"/>
          <w:b/>
          <w:sz w:val="32"/>
        </w:rPr>
        <w:t>目</w:t>
      </w:r>
      <w:r w:rsidRPr="008A24D0">
        <w:rPr>
          <w:rFonts w:ascii="仿宋_GB2312" w:eastAsia="仿宋_GB2312" w:hAnsi="Arial" w:hint="eastAsia"/>
          <w:b/>
          <w:sz w:val="32"/>
        </w:rPr>
        <w:t xml:space="preserve"> </w:t>
      </w:r>
      <w:r w:rsidRPr="008A24D0">
        <w:rPr>
          <w:rFonts w:ascii="楷体_GB2312" w:eastAsia="楷体_GB2312" w:hAnsi="Arial" w:hint="eastAsia"/>
          <w:b/>
          <w:sz w:val="32"/>
        </w:rPr>
        <w:t>名</w:t>
      </w:r>
      <w:r w:rsidRPr="008A24D0">
        <w:rPr>
          <w:rFonts w:ascii="仿宋_GB2312" w:eastAsia="仿宋_GB2312" w:hAnsi="Arial" w:hint="eastAsia"/>
          <w:b/>
          <w:sz w:val="32"/>
        </w:rPr>
        <w:t xml:space="preserve"> </w:t>
      </w:r>
      <w:r w:rsidRPr="008A24D0">
        <w:rPr>
          <w:rFonts w:ascii="楷体_GB2312" w:eastAsia="楷体_GB2312" w:hAnsi="Arial" w:hint="eastAsia"/>
          <w:b/>
          <w:sz w:val="32"/>
        </w:rPr>
        <w:t>称：</w:t>
      </w:r>
      <w:r w:rsidR="00332AF5" w:rsidRPr="008A24D0">
        <w:rPr>
          <w:rFonts w:ascii="Arial" w:eastAsia="楷体_GB2312" w:hAnsi="Arial" w:hint="eastAsia"/>
          <w:b/>
          <w:sz w:val="32"/>
        </w:rPr>
        <w:t>北京市</w:t>
      </w:r>
      <w:r w:rsidR="00676172" w:rsidRPr="008A24D0">
        <w:rPr>
          <w:rFonts w:ascii="Arial" w:eastAsia="楷体_GB2312" w:hAnsi="Arial" w:hint="eastAsia"/>
          <w:b/>
          <w:sz w:val="32"/>
        </w:rPr>
        <w:t>丰台区西红门南一街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号及西红门南一街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号院</w:t>
      </w:r>
      <w:r w:rsidR="00676172" w:rsidRPr="008A24D0">
        <w:rPr>
          <w:rFonts w:ascii="Arial" w:eastAsia="楷体_GB2312" w:hAnsi="Arial" w:hint="eastAsia"/>
          <w:b/>
          <w:sz w:val="32"/>
        </w:rPr>
        <w:t>1-8</w:t>
      </w:r>
      <w:r w:rsidR="00676172" w:rsidRPr="008A24D0">
        <w:rPr>
          <w:rFonts w:ascii="Arial" w:eastAsia="楷体_GB2312" w:hAnsi="Arial" w:hint="eastAsia"/>
          <w:b/>
          <w:sz w:val="32"/>
        </w:rPr>
        <w:t>号楼、</w:t>
      </w:r>
      <w:r w:rsidR="00676172" w:rsidRPr="008A24D0">
        <w:rPr>
          <w:rFonts w:ascii="Arial" w:eastAsia="楷体_GB2312" w:hAnsi="Arial" w:hint="eastAsia"/>
          <w:b/>
          <w:sz w:val="32"/>
        </w:rPr>
        <w:t>101</w:t>
      </w:r>
      <w:r w:rsidR="00676172" w:rsidRPr="008A24D0">
        <w:rPr>
          <w:rFonts w:ascii="Arial" w:eastAsia="楷体_GB2312" w:hAnsi="Arial" w:hint="eastAsia"/>
          <w:b/>
          <w:sz w:val="32"/>
        </w:rPr>
        <w:t>幢规划变更项目</w:t>
      </w:r>
      <w:r w:rsidRPr="008A24D0">
        <w:rPr>
          <w:rFonts w:ascii="楷体_GB2312" w:eastAsia="楷体_GB2312" w:hAnsi="Arial" w:hint="eastAsia"/>
          <w:b/>
          <w:sz w:val="32"/>
        </w:rPr>
        <w:t>土地</w:t>
      </w:r>
      <w:r w:rsidRPr="008A24D0">
        <w:rPr>
          <w:rFonts w:ascii="楷体_GB2312" w:eastAsia="楷体_GB2312" w:hAnsi="Arial" w:hint="eastAsia"/>
          <w:b/>
          <w:color w:val="000000"/>
          <w:sz w:val="32"/>
        </w:rPr>
        <w:t>使用权</w:t>
      </w:r>
      <w:r w:rsidRPr="008A24D0">
        <w:rPr>
          <w:rFonts w:ascii="楷体_GB2312" w:eastAsia="楷体_GB2312" w:hAnsi="Arial" w:hint="eastAsia"/>
          <w:b/>
          <w:sz w:val="32"/>
        </w:rPr>
        <w:t>出让地价评估</w:t>
      </w:r>
    </w:p>
    <w:p w:rsidR="00794161" w:rsidRPr="008A24D0" w:rsidRDefault="00794161">
      <w:pPr>
        <w:spacing w:line="432" w:lineRule="auto"/>
        <w:ind w:left="1925" w:hangingChars="685" w:hanging="1925"/>
        <w:jc w:val="both"/>
        <w:rPr>
          <w:rFonts w:ascii="楷体_GB2312" w:eastAsia="楷体_GB2312" w:hAnsi="Arial"/>
          <w:b/>
          <w:color w:val="548DD4"/>
          <w:sz w:val="28"/>
          <w:szCs w:val="28"/>
        </w:rPr>
      </w:pPr>
    </w:p>
    <w:p w:rsidR="00794161" w:rsidRPr="008A24D0" w:rsidRDefault="00B1489F">
      <w:pPr>
        <w:spacing w:line="432" w:lineRule="auto"/>
        <w:jc w:val="both"/>
        <w:rPr>
          <w:rFonts w:ascii="楷体_GB2312" w:eastAsia="楷体_GB2312" w:hAnsi="Arial"/>
          <w:b/>
          <w:sz w:val="32"/>
        </w:rPr>
      </w:pPr>
      <w:r w:rsidRPr="008A24D0">
        <w:rPr>
          <w:rFonts w:ascii="楷体_GB2312" w:eastAsia="楷体_GB2312" w:hAnsi="Arial" w:hint="eastAsia"/>
          <w:b/>
          <w:sz w:val="32"/>
        </w:rPr>
        <w:t>受托估价单位：</w:t>
      </w:r>
      <w:proofErr w:type="gramStart"/>
      <w:r w:rsidRPr="008A24D0">
        <w:rPr>
          <w:rFonts w:ascii="楷体_GB2312" w:eastAsia="楷体_GB2312" w:hAnsi="Arial" w:hint="eastAsia"/>
          <w:b/>
          <w:sz w:val="32"/>
        </w:rPr>
        <w:t>北京康正宏</w:t>
      </w:r>
      <w:proofErr w:type="gramEnd"/>
      <w:r w:rsidRPr="008A24D0">
        <w:rPr>
          <w:rFonts w:ascii="楷体_GB2312" w:eastAsia="楷体_GB2312" w:hAnsi="Arial" w:hint="eastAsia"/>
          <w:b/>
          <w:sz w:val="32"/>
        </w:rPr>
        <w:t>基房地产评估有限公司</w:t>
      </w:r>
    </w:p>
    <w:p w:rsidR="00794161" w:rsidRPr="008A24D0" w:rsidRDefault="00794161">
      <w:pPr>
        <w:spacing w:line="432" w:lineRule="auto"/>
        <w:jc w:val="both"/>
        <w:rPr>
          <w:rFonts w:ascii="楷体_GB2312" w:eastAsia="楷体_GB2312" w:hAnsi="Arial"/>
          <w:b/>
          <w:sz w:val="32"/>
        </w:rPr>
      </w:pPr>
    </w:p>
    <w:p w:rsidR="00794161" w:rsidRPr="008A24D0" w:rsidRDefault="00B1489F">
      <w:pPr>
        <w:spacing w:line="432" w:lineRule="auto"/>
        <w:jc w:val="both"/>
        <w:rPr>
          <w:rFonts w:ascii="楷体_GB2312" w:eastAsia="楷体_GB2312" w:hAnsi="Arial"/>
          <w:b/>
          <w:sz w:val="32"/>
        </w:rPr>
      </w:pPr>
      <w:r w:rsidRPr="008A24D0">
        <w:rPr>
          <w:rFonts w:ascii="楷体_GB2312" w:eastAsia="楷体_GB2312" w:hAnsi="Arial" w:hint="eastAsia"/>
          <w:b/>
          <w:sz w:val="32"/>
        </w:rPr>
        <w:t>土地估价报告编号：</w:t>
      </w:r>
      <w:r w:rsidR="00630615" w:rsidRPr="008A24D0">
        <w:rPr>
          <w:rFonts w:ascii="Arial" w:eastAsia="楷体_GB2312" w:hAnsi="Arial"/>
          <w:b/>
          <w:sz w:val="32"/>
        </w:rPr>
        <w:t>A201111009-2018-00042</w:t>
      </w:r>
    </w:p>
    <w:p w:rsidR="00794161" w:rsidRPr="008A24D0" w:rsidRDefault="00794161">
      <w:pPr>
        <w:spacing w:line="432" w:lineRule="auto"/>
        <w:jc w:val="both"/>
        <w:rPr>
          <w:rFonts w:ascii="楷体_GB2312" w:eastAsia="楷体_GB2312" w:hAnsi="Arial"/>
          <w:b/>
          <w:sz w:val="32"/>
        </w:rPr>
      </w:pPr>
    </w:p>
    <w:p w:rsidR="00794161" w:rsidRPr="008A24D0" w:rsidRDefault="00B1489F">
      <w:pPr>
        <w:spacing w:line="432" w:lineRule="auto"/>
        <w:jc w:val="both"/>
        <w:rPr>
          <w:rFonts w:ascii="Arial" w:eastAsia="仿宋_GB2312" w:hAnsi="Arial"/>
          <w:sz w:val="44"/>
        </w:rPr>
      </w:pPr>
      <w:r w:rsidRPr="008A24D0">
        <w:rPr>
          <w:rFonts w:ascii="楷体_GB2312" w:eastAsia="楷体_GB2312" w:hAnsi="Arial" w:hint="eastAsia"/>
          <w:b/>
          <w:sz w:val="32"/>
        </w:rPr>
        <w:t>提交估价报告日期：</w:t>
      </w:r>
      <w:r w:rsidR="00896EB9">
        <w:rPr>
          <w:rFonts w:ascii="Arial" w:eastAsia="楷体_GB2312" w:hAnsi="Arial" w:hint="eastAsia"/>
          <w:b/>
          <w:sz w:val="32"/>
        </w:rPr>
        <w:t>2018</w:t>
      </w:r>
      <w:r w:rsidR="00896EB9">
        <w:rPr>
          <w:rFonts w:ascii="Arial" w:eastAsia="楷体_GB2312" w:hAnsi="Arial" w:hint="eastAsia"/>
          <w:b/>
          <w:sz w:val="32"/>
        </w:rPr>
        <w:t>年</w:t>
      </w:r>
      <w:r w:rsidR="00896EB9">
        <w:rPr>
          <w:rFonts w:ascii="Arial" w:eastAsia="楷体_GB2312" w:hAnsi="Arial" w:hint="eastAsia"/>
          <w:b/>
          <w:sz w:val="32"/>
        </w:rPr>
        <w:t>9</w:t>
      </w:r>
      <w:r w:rsidR="00896EB9">
        <w:rPr>
          <w:rFonts w:ascii="Arial" w:eastAsia="楷体_GB2312" w:hAnsi="Arial" w:hint="eastAsia"/>
          <w:b/>
          <w:sz w:val="32"/>
        </w:rPr>
        <w:t>月</w:t>
      </w:r>
      <w:r w:rsidR="00896EB9">
        <w:rPr>
          <w:rFonts w:ascii="Arial" w:eastAsia="楷体_GB2312" w:hAnsi="Arial" w:hint="eastAsia"/>
          <w:b/>
          <w:sz w:val="32"/>
        </w:rPr>
        <w:t>10</w:t>
      </w:r>
      <w:r w:rsidR="00896EB9">
        <w:rPr>
          <w:rFonts w:ascii="Arial" w:eastAsia="楷体_GB2312" w:hAnsi="Arial" w:hint="eastAsia"/>
          <w:b/>
          <w:sz w:val="32"/>
        </w:rPr>
        <w:t>日</w:t>
      </w:r>
    </w:p>
    <w:p w:rsidR="00794161" w:rsidRPr="008A24D0" w:rsidRDefault="00794161">
      <w:pPr>
        <w:spacing w:line="360" w:lineRule="auto"/>
        <w:ind w:firstLine="660"/>
        <w:jc w:val="center"/>
        <w:rPr>
          <w:rFonts w:ascii="Arial" w:eastAsia="仿宋_GB2312" w:hAnsi="Arial"/>
          <w:sz w:val="44"/>
        </w:rPr>
        <w:sectPr w:rsidR="00794161" w:rsidRPr="008A24D0">
          <w:headerReference w:type="even" r:id="rId11"/>
          <w:headerReference w:type="default" r:id="rId12"/>
          <w:footerReference w:type="even" r:id="rId13"/>
          <w:footerReference w:type="default" r:id="rId14"/>
          <w:headerReference w:type="first" r:id="rId15"/>
          <w:footerReference w:type="first" r:id="rId16"/>
          <w:pgSz w:w="11907" w:h="16840"/>
          <w:pgMar w:top="1440" w:right="1440" w:bottom="1440" w:left="1803" w:header="851" w:footer="1134" w:gutter="0"/>
          <w:pgNumType w:start="0"/>
          <w:cols w:space="720"/>
          <w:titlePg/>
        </w:sectPr>
      </w:pPr>
    </w:p>
    <w:p w:rsidR="00794161" w:rsidRPr="008A24D0" w:rsidRDefault="00B1489F">
      <w:pPr>
        <w:spacing w:line="360" w:lineRule="auto"/>
        <w:jc w:val="center"/>
        <w:rPr>
          <w:rFonts w:ascii="宋体" w:hAnsi="宋体"/>
          <w:b/>
          <w:sz w:val="32"/>
          <w:szCs w:val="32"/>
        </w:rPr>
      </w:pPr>
      <w:r w:rsidRPr="008A24D0">
        <w:rPr>
          <w:rFonts w:ascii="宋体" w:hAnsi="宋体" w:hint="eastAsia"/>
          <w:b/>
          <w:sz w:val="32"/>
          <w:szCs w:val="32"/>
        </w:rPr>
        <w:lastRenderedPageBreak/>
        <w:t>目录</w:t>
      </w:r>
    </w:p>
    <w:p w:rsidR="00794161" w:rsidRPr="008A24D0" w:rsidRDefault="00B1489F">
      <w:pPr>
        <w:pStyle w:val="10"/>
        <w:rPr>
          <w:rFonts w:ascii="Arial" w:cs="Arial"/>
          <w:noProof/>
          <w:kern w:val="2"/>
          <w:sz w:val="21"/>
          <w:szCs w:val="22"/>
        </w:rPr>
      </w:pPr>
      <w:r w:rsidRPr="008A24D0">
        <w:rPr>
          <w:rFonts w:ascii="Arial" w:cs="Arial"/>
        </w:rPr>
        <w:fldChar w:fldCharType="begin"/>
      </w:r>
      <w:r w:rsidRPr="008A24D0">
        <w:rPr>
          <w:rFonts w:ascii="Arial" w:cs="Arial"/>
        </w:rPr>
        <w:instrText xml:space="preserve"> TOC \o "1-2" \h \z \u </w:instrText>
      </w:r>
      <w:r w:rsidRPr="008A24D0">
        <w:rPr>
          <w:rFonts w:ascii="Arial" w:cs="Arial"/>
        </w:rPr>
        <w:fldChar w:fldCharType="separate"/>
      </w:r>
      <w:hyperlink w:anchor="_Toc516488149" w:history="1">
        <w:r w:rsidRPr="008A24D0">
          <w:rPr>
            <w:rStyle w:val="a9"/>
            <w:rFonts w:ascii="Arial" w:cs="Arial"/>
            <w:noProof/>
          </w:rPr>
          <w:t>第一部分</w:t>
        </w:r>
        <w:r w:rsidRPr="008A24D0">
          <w:rPr>
            <w:rStyle w:val="a9"/>
            <w:rFonts w:ascii="Arial" w:cs="Arial"/>
            <w:noProof/>
          </w:rPr>
          <w:t xml:space="preserve">  </w:t>
        </w:r>
        <w:r w:rsidRPr="008A24D0">
          <w:rPr>
            <w:rStyle w:val="a9"/>
            <w:rFonts w:ascii="Arial" w:cs="Arial"/>
            <w:noProof/>
          </w:rPr>
          <w:t>摘</w:t>
        </w:r>
        <w:r w:rsidRPr="008A24D0">
          <w:rPr>
            <w:rStyle w:val="a9"/>
            <w:rFonts w:ascii="Arial" w:cs="Arial"/>
            <w:noProof/>
          </w:rPr>
          <w:t xml:space="preserve">  </w:t>
        </w:r>
        <w:r w:rsidRPr="008A24D0">
          <w:rPr>
            <w:rStyle w:val="a9"/>
            <w:rFonts w:ascii="Arial" w:cs="Arial"/>
            <w:noProof/>
          </w:rPr>
          <w:t>要</w:t>
        </w:r>
        <w:r w:rsidRPr="008A24D0">
          <w:rPr>
            <w:rFonts w:ascii="Arial" w:cs="Arial"/>
            <w:noProof/>
          </w:rPr>
          <w:tab/>
        </w:r>
        <w:r w:rsidRPr="008A24D0">
          <w:rPr>
            <w:rFonts w:ascii="Arial" w:cs="Arial"/>
            <w:noProof/>
          </w:rPr>
          <w:fldChar w:fldCharType="begin"/>
        </w:r>
        <w:r w:rsidRPr="008A24D0">
          <w:rPr>
            <w:rFonts w:ascii="Arial" w:cs="Arial"/>
            <w:noProof/>
          </w:rPr>
          <w:instrText xml:space="preserve"> PAGEREF _Toc516488149 \h </w:instrText>
        </w:r>
        <w:r w:rsidRPr="008A24D0">
          <w:rPr>
            <w:rFonts w:ascii="Arial" w:cs="Arial"/>
            <w:noProof/>
          </w:rPr>
        </w:r>
        <w:r w:rsidRPr="008A24D0">
          <w:rPr>
            <w:rFonts w:ascii="Arial" w:cs="Arial"/>
            <w:noProof/>
          </w:rPr>
          <w:fldChar w:fldCharType="separate"/>
        </w:r>
        <w:r w:rsidR="009E0B3E">
          <w:rPr>
            <w:rFonts w:ascii="Arial" w:cs="Arial"/>
            <w:noProof/>
          </w:rPr>
          <w:t>1</w:t>
        </w:r>
        <w:r w:rsidRPr="008A24D0">
          <w:rPr>
            <w:rFonts w:asci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0" w:history="1">
        <w:r w:rsidR="00B1489F" w:rsidRPr="008A24D0">
          <w:rPr>
            <w:rStyle w:val="a9"/>
            <w:rFonts w:ascii="Arial" w:eastAsia="仿宋_GB2312" w:hAnsi="Arial" w:cs="Arial"/>
            <w:bCs/>
            <w:noProof/>
          </w:rPr>
          <w:t>一、估价项目名称</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_Toc516488150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1" w:history="1">
        <w:r w:rsidR="00B1489F" w:rsidRPr="008A24D0">
          <w:rPr>
            <w:rStyle w:val="a9"/>
            <w:rFonts w:ascii="Arial" w:eastAsia="仿宋_GB2312" w:hAnsi="Arial" w:cs="Arial"/>
            <w:bCs/>
            <w:noProof/>
          </w:rPr>
          <w:t>二、委托估价方</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_Toc516488151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2" w:history="1">
        <w:r w:rsidR="00B1489F" w:rsidRPr="008A24D0">
          <w:rPr>
            <w:rStyle w:val="a9"/>
            <w:rFonts w:ascii="Arial" w:eastAsia="仿宋_GB2312" w:hAnsi="Arial" w:cs="Arial"/>
            <w:bCs/>
            <w:noProof/>
          </w:rPr>
          <w:t>三、估价目的</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_Toc516488152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3" w:history="1">
        <w:r w:rsidR="00B1489F" w:rsidRPr="008A24D0">
          <w:rPr>
            <w:rStyle w:val="a9"/>
            <w:rFonts w:ascii="Arial" w:eastAsia="仿宋_GB2312" w:hAnsi="Arial" w:cs="Arial"/>
            <w:bCs/>
            <w:noProof/>
          </w:rPr>
          <w:t>四、估价期日</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_Toc516488153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4" w:history="1">
        <w:r w:rsidR="00B1489F" w:rsidRPr="008A24D0">
          <w:rPr>
            <w:rStyle w:val="a9"/>
            <w:rFonts w:ascii="Arial" w:eastAsia="仿宋_GB2312" w:hAnsi="Arial" w:cs="Arial"/>
            <w:bCs/>
            <w:noProof/>
          </w:rPr>
          <w:t>五、估价日期</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_Toc516488154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2</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5" w:history="1">
        <w:r w:rsidR="00B1489F" w:rsidRPr="008A24D0">
          <w:rPr>
            <w:rStyle w:val="a9"/>
            <w:rFonts w:ascii="Arial" w:eastAsia="仿宋_GB2312" w:hAnsi="Arial" w:cs="Arial"/>
            <w:bCs/>
            <w:noProof/>
          </w:rPr>
          <w:t>六、地价定义</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_Toc516488155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2</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6" w:history="1">
        <w:r w:rsidR="00B1489F" w:rsidRPr="008A24D0">
          <w:rPr>
            <w:rStyle w:val="a9"/>
            <w:rFonts w:ascii="Arial" w:eastAsia="仿宋_GB2312" w:hAnsi="Arial" w:cs="Arial"/>
            <w:noProof/>
          </w:rPr>
          <w:t>七、估价结果</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_Toc516488156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5</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7" w:history="1">
        <w:r w:rsidR="00B1489F" w:rsidRPr="008A24D0">
          <w:rPr>
            <w:rStyle w:val="a9"/>
            <w:rFonts w:ascii="Arial" w:eastAsia="仿宋_GB2312" w:hAnsi="Arial" w:cs="Arial"/>
            <w:bCs/>
            <w:noProof/>
          </w:rPr>
          <w:t>八、评估专业人员签字</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_Toc516488157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7</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8" w:history="1">
        <w:r w:rsidR="00B1489F" w:rsidRPr="008A24D0">
          <w:rPr>
            <w:rStyle w:val="a9"/>
            <w:rFonts w:ascii="Arial" w:eastAsia="仿宋_GB2312" w:hAnsi="Arial" w:cs="Arial"/>
            <w:noProof/>
          </w:rPr>
          <w:t>九、土地估价机构</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_Toc516488158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7</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kern w:val="2"/>
          <w:sz w:val="21"/>
          <w:szCs w:val="22"/>
        </w:rPr>
      </w:pPr>
      <w:hyperlink w:anchor="_Toc516488159" w:history="1">
        <w:r w:rsidR="00B1489F" w:rsidRPr="008A24D0">
          <w:rPr>
            <w:rStyle w:val="a9"/>
            <w:rFonts w:ascii="Arial" w:eastAsia="仿宋_GB2312" w:hAnsi="Arial" w:cs="Arial"/>
            <w:bCs/>
            <w:noProof/>
          </w:rPr>
          <w:t>附</w:t>
        </w:r>
        <w:r w:rsidR="00B1489F" w:rsidRPr="008A24D0">
          <w:rPr>
            <w:rStyle w:val="a9"/>
            <w:rFonts w:ascii="Arial" w:eastAsia="仿宋_GB2312" w:hAnsi="Arial" w:cs="Arial"/>
            <w:noProof/>
          </w:rPr>
          <w:t xml:space="preserve">  </w:t>
        </w:r>
        <w:r w:rsidR="00B1489F" w:rsidRPr="008A24D0">
          <w:rPr>
            <w:rStyle w:val="a9"/>
            <w:rFonts w:ascii="Arial" w:eastAsia="仿宋_GB2312" w:hAnsi="Arial" w:cs="Arial"/>
            <w:noProof/>
          </w:rPr>
          <w:t>估价结果一览表</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_Toc516488159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8</w:t>
        </w:r>
        <w:r w:rsidR="00B1489F" w:rsidRPr="008A24D0">
          <w:rPr>
            <w:rFonts w:ascii="Arial" w:eastAsia="仿宋_GB2312" w:hAnsi="Arial" w:cs="Arial"/>
            <w:noProof/>
          </w:rPr>
          <w:fldChar w:fldCharType="end"/>
        </w:r>
      </w:hyperlink>
    </w:p>
    <w:p w:rsidR="00794161" w:rsidRPr="008A24D0" w:rsidRDefault="00EC7566">
      <w:pPr>
        <w:pStyle w:val="10"/>
        <w:rPr>
          <w:rFonts w:ascii="Arial" w:cs="Arial"/>
          <w:noProof/>
          <w:kern w:val="2"/>
          <w:sz w:val="21"/>
          <w:szCs w:val="22"/>
        </w:rPr>
      </w:pPr>
      <w:hyperlink w:anchor="_Toc516488160" w:history="1">
        <w:r w:rsidR="00B1489F" w:rsidRPr="008A24D0">
          <w:rPr>
            <w:rStyle w:val="a9"/>
            <w:rFonts w:ascii="Arial" w:cs="Arial"/>
            <w:noProof/>
          </w:rPr>
          <w:t>第二部分</w:t>
        </w:r>
        <w:r w:rsidR="00B1489F" w:rsidRPr="008A24D0">
          <w:rPr>
            <w:rStyle w:val="a9"/>
            <w:rFonts w:ascii="Arial" w:cs="Arial"/>
            <w:noProof/>
          </w:rPr>
          <w:t xml:space="preserve">  </w:t>
        </w:r>
        <w:r w:rsidR="00B1489F" w:rsidRPr="008A24D0">
          <w:rPr>
            <w:rStyle w:val="a9"/>
            <w:rFonts w:ascii="Arial" w:cs="Arial"/>
            <w:noProof/>
          </w:rPr>
          <w:t>估价对象界定</w:t>
        </w:r>
        <w:r w:rsidR="00B1489F" w:rsidRPr="008A24D0">
          <w:rPr>
            <w:rFonts w:ascii="Arial" w:cs="Arial"/>
            <w:noProof/>
          </w:rPr>
          <w:tab/>
        </w:r>
        <w:r w:rsidR="00B1489F" w:rsidRPr="008A24D0">
          <w:rPr>
            <w:rFonts w:ascii="Arial" w:cs="Arial"/>
            <w:noProof/>
            <w:sz w:val="24"/>
            <w:szCs w:val="22"/>
          </w:rPr>
          <w:fldChar w:fldCharType="begin"/>
        </w:r>
        <w:r w:rsidR="00B1489F" w:rsidRPr="008A24D0">
          <w:rPr>
            <w:rFonts w:ascii="Arial" w:cs="Arial"/>
            <w:noProof/>
            <w:sz w:val="24"/>
            <w:szCs w:val="22"/>
          </w:rPr>
          <w:instrText xml:space="preserve"> PAGEREF _Toc516488160 \h </w:instrText>
        </w:r>
        <w:r w:rsidR="00B1489F" w:rsidRPr="008A24D0">
          <w:rPr>
            <w:rFonts w:ascii="Arial" w:cs="Arial"/>
            <w:noProof/>
            <w:sz w:val="24"/>
            <w:szCs w:val="22"/>
          </w:rPr>
        </w:r>
        <w:r w:rsidR="00B1489F" w:rsidRPr="008A24D0">
          <w:rPr>
            <w:rFonts w:ascii="Arial" w:cs="Arial"/>
            <w:noProof/>
            <w:sz w:val="24"/>
            <w:szCs w:val="22"/>
          </w:rPr>
          <w:fldChar w:fldCharType="separate"/>
        </w:r>
        <w:r w:rsidR="009E0B3E">
          <w:rPr>
            <w:rFonts w:ascii="Arial" w:cs="Arial"/>
            <w:noProof/>
            <w:sz w:val="24"/>
            <w:szCs w:val="22"/>
          </w:rPr>
          <w:t>11</w:t>
        </w:r>
        <w:r w:rsidR="00B1489F" w:rsidRPr="008A24D0">
          <w:rPr>
            <w:rFonts w:ascii="Arial" w:cs="Arial"/>
            <w:noProof/>
            <w:sz w:val="24"/>
            <w:szCs w:val="22"/>
          </w:rPr>
          <w:fldChar w:fldCharType="end"/>
        </w:r>
      </w:hyperlink>
    </w:p>
    <w:p w:rsidR="00794161" w:rsidRPr="008A24D0" w:rsidRDefault="00EC7566">
      <w:pPr>
        <w:pStyle w:val="20"/>
        <w:rPr>
          <w:rFonts w:ascii="Arial" w:eastAsia="仿宋_GB2312" w:hAnsi="Arial" w:cs="Arial"/>
          <w:noProof/>
          <w:kern w:val="2"/>
          <w:sz w:val="21"/>
          <w:szCs w:val="22"/>
        </w:rPr>
      </w:pPr>
      <w:hyperlink w:anchor="_Toc516488161" w:history="1">
        <w:r w:rsidR="00B1489F" w:rsidRPr="008A24D0">
          <w:rPr>
            <w:rStyle w:val="a9"/>
            <w:rFonts w:ascii="Arial" w:eastAsia="仿宋_GB2312" w:hAnsi="Arial" w:cs="Arial"/>
            <w:noProof/>
          </w:rPr>
          <w:t>一、委托估价方</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_Toc516488161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9E0B3E">
          <w:rPr>
            <w:rFonts w:ascii="Arial" w:eastAsia="仿宋_GB2312" w:hAnsi="Arial" w:cs="Arial"/>
            <w:noProof/>
          </w:rPr>
          <w:t>11</w:t>
        </w:r>
        <w:r w:rsidR="00B1489F" w:rsidRPr="008A24D0">
          <w:rPr>
            <w:rFonts w:ascii="Arial" w:eastAsia="仿宋_GB2312" w:hAnsi="Arial" w:cs="Arial"/>
            <w:noProof/>
          </w:rPr>
          <w:fldChar w:fldCharType="end"/>
        </w:r>
      </w:hyperlink>
    </w:p>
    <w:p w:rsidR="00794161" w:rsidRPr="008A24D0" w:rsidRDefault="00EC7566">
      <w:pPr>
        <w:pStyle w:val="20"/>
        <w:rPr>
          <w:rFonts w:ascii="Arial" w:eastAsia="仿宋_GB2312" w:hAnsi="Arial" w:cs="Arial"/>
          <w:noProof/>
          <w:szCs w:val="22"/>
        </w:rPr>
      </w:pPr>
      <w:hyperlink w:anchor="_Toc516488162" w:history="1">
        <w:r w:rsidR="00B1489F" w:rsidRPr="008A24D0">
          <w:rPr>
            <w:rFonts w:ascii="Arial" w:eastAsia="仿宋_GB2312" w:hAnsi="Arial" w:cs="Arial"/>
            <w:noProof/>
            <w:szCs w:val="22"/>
          </w:rPr>
          <w:t>二、估价对象</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_Toc516488162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9E0B3E">
          <w:rPr>
            <w:rFonts w:ascii="Arial" w:eastAsia="仿宋_GB2312" w:hAnsi="Arial" w:cs="Arial"/>
            <w:noProof/>
            <w:szCs w:val="22"/>
          </w:rPr>
          <w:t>11</w:t>
        </w:r>
        <w:r w:rsidR="00B1489F" w:rsidRPr="008A24D0">
          <w:rPr>
            <w:rFonts w:ascii="Arial" w:eastAsia="仿宋_GB2312" w:hAnsi="Arial" w:cs="Arial"/>
            <w:noProof/>
            <w:szCs w:val="22"/>
          </w:rPr>
          <w:fldChar w:fldCharType="end"/>
        </w:r>
      </w:hyperlink>
    </w:p>
    <w:p w:rsidR="00794161" w:rsidRPr="008A24D0" w:rsidRDefault="00EC7566">
      <w:pPr>
        <w:pStyle w:val="20"/>
        <w:rPr>
          <w:rFonts w:ascii="Arial" w:eastAsia="仿宋_GB2312" w:hAnsi="Arial" w:cs="Arial"/>
          <w:noProof/>
          <w:szCs w:val="22"/>
        </w:rPr>
      </w:pPr>
      <w:hyperlink w:anchor="_Toc516488163" w:history="1">
        <w:r w:rsidR="00B1489F" w:rsidRPr="008A24D0">
          <w:rPr>
            <w:rFonts w:ascii="Arial" w:eastAsia="仿宋_GB2312" w:hAnsi="Arial" w:cs="Arial"/>
            <w:noProof/>
            <w:szCs w:val="22"/>
          </w:rPr>
          <w:t>三、估价对象概况</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_Toc516488163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9E0B3E">
          <w:rPr>
            <w:rFonts w:ascii="Arial" w:eastAsia="仿宋_GB2312" w:hAnsi="Arial" w:cs="Arial"/>
            <w:noProof/>
            <w:szCs w:val="22"/>
          </w:rPr>
          <w:t>12</w:t>
        </w:r>
        <w:r w:rsidR="00B1489F" w:rsidRPr="008A24D0">
          <w:rPr>
            <w:rFonts w:ascii="Arial" w:eastAsia="仿宋_GB2312" w:hAnsi="Arial" w:cs="Arial"/>
            <w:noProof/>
            <w:szCs w:val="22"/>
          </w:rPr>
          <w:fldChar w:fldCharType="end"/>
        </w:r>
      </w:hyperlink>
    </w:p>
    <w:p w:rsidR="00794161" w:rsidRPr="008A24D0" w:rsidRDefault="00EC7566">
      <w:pPr>
        <w:pStyle w:val="20"/>
        <w:rPr>
          <w:rFonts w:ascii="Arial" w:eastAsia="仿宋_GB2312" w:hAnsi="Arial" w:cs="Arial"/>
          <w:noProof/>
          <w:szCs w:val="22"/>
        </w:rPr>
      </w:pPr>
      <w:hyperlink w:anchor="_Toc516488164" w:history="1">
        <w:r w:rsidR="00B1489F" w:rsidRPr="008A24D0">
          <w:rPr>
            <w:rFonts w:ascii="Arial" w:eastAsia="仿宋_GB2312" w:hAnsi="Arial" w:cs="Arial"/>
            <w:noProof/>
            <w:szCs w:val="22"/>
          </w:rPr>
          <w:t>四、影响地价的因素说明</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_Toc516488164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9E0B3E">
          <w:rPr>
            <w:rFonts w:ascii="Arial" w:eastAsia="仿宋_GB2312" w:hAnsi="Arial" w:cs="Arial"/>
            <w:noProof/>
            <w:szCs w:val="22"/>
          </w:rPr>
          <w:t>16</w:t>
        </w:r>
        <w:r w:rsidR="00B1489F" w:rsidRPr="008A24D0">
          <w:rPr>
            <w:rFonts w:ascii="Arial" w:eastAsia="仿宋_GB2312" w:hAnsi="Arial" w:cs="Arial"/>
            <w:noProof/>
            <w:szCs w:val="22"/>
          </w:rPr>
          <w:fldChar w:fldCharType="end"/>
        </w:r>
      </w:hyperlink>
    </w:p>
    <w:p w:rsidR="00794161" w:rsidRPr="008A24D0" w:rsidRDefault="00EC7566" w:rsidP="00791948">
      <w:pPr>
        <w:pStyle w:val="20"/>
        <w:ind w:leftChars="0" w:left="0" w:firstLineChars="100" w:firstLine="240"/>
        <w:rPr>
          <w:rStyle w:val="a9"/>
          <w:rFonts w:ascii="Arial" w:eastAsia="仿宋_GB2312" w:hAnsi="Arial" w:cs="Arial"/>
          <w:noProof/>
          <w:sz w:val="28"/>
          <w:szCs w:val="28"/>
        </w:rPr>
      </w:pPr>
      <w:hyperlink w:anchor="_Toc516488174" w:history="1">
        <w:r w:rsidR="00B1489F" w:rsidRPr="008A24D0">
          <w:rPr>
            <w:rStyle w:val="a9"/>
            <w:rFonts w:ascii="Arial" w:eastAsia="仿宋_GB2312" w:hAnsi="Arial" w:cs="Arial"/>
            <w:noProof/>
            <w:sz w:val="28"/>
            <w:szCs w:val="28"/>
          </w:rPr>
          <w:t>第三部分</w:t>
        </w:r>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土地估价结果及其使用</w:t>
        </w:r>
        <w:r w:rsidR="00B1489F" w:rsidRPr="008A24D0">
          <w:rPr>
            <w:rStyle w:val="a9"/>
            <w:rFonts w:ascii="Arial" w:eastAsia="仿宋_GB2312" w:hAnsi="Arial" w:cs="Arial"/>
            <w:noProof/>
            <w:sz w:val="28"/>
            <w:szCs w:val="28"/>
          </w:rPr>
          <w:tab/>
        </w:r>
        <w:r w:rsidR="00B1489F" w:rsidRPr="008A24D0">
          <w:rPr>
            <w:rStyle w:val="a9"/>
            <w:rFonts w:ascii="Arial" w:eastAsia="仿宋_GB2312" w:hAnsi="Arial" w:cs="Arial"/>
            <w:noProof/>
            <w:sz w:val="28"/>
            <w:szCs w:val="28"/>
          </w:rPr>
          <w:fldChar w:fldCharType="begin"/>
        </w:r>
        <w:r w:rsidR="00B1489F" w:rsidRPr="008A24D0">
          <w:rPr>
            <w:rStyle w:val="a9"/>
            <w:rFonts w:ascii="Arial" w:eastAsia="仿宋_GB2312" w:hAnsi="Arial" w:cs="Arial"/>
            <w:noProof/>
            <w:sz w:val="28"/>
            <w:szCs w:val="28"/>
          </w:rPr>
          <w:instrText xml:space="preserve"> PAGEREF _Toc516488174 \h </w:instrText>
        </w:r>
        <w:r w:rsidR="00B1489F" w:rsidRPr="008A24D0">
          <w:rPr>
            <w:rStyle w:val="a9"/>
            <w:rFonts w:ascii="Arial" w:eastAsia="仿宋_GB2312" w:hAnsi="Arial" w:cs="Arial"/>
            <w:noProof/>
            <w:sz w:val="28"/>
            <w:szCs w:val="28"/>
          </w:rPr>
        </w:r>
        <w:r w:rsidR="00B1489F" w:rsidRPr="008A24D0">
          <w:rPr>
            <w:rStyle w:val="a9"/>
            <w:rFonts w:ascii="Arial" w:eastAsia="仿宋_GB2312" w:hAnsi="Arial" w:cs="Arial"/>
            <w:noProof/>
            <w:sz w:val="28"/>
            <w:szCs w:val="28"/>
          </w:rPr>
          <w:fldChar w:fldCharType="separate"/>
        </w:r>
        <w:r w:rsidR="009E0B3E">
          <w:rPr>
            <w:rStyle w:val="a9"/>
            <w:rFonts w:ascii="Arial" w:eastAsia="仿宋_GB2312" w:hAnsi="Arial" w:cs="Arial"/>
            <w:noProof/>
            <w:sz w:val="28"/>
            <w:szCs w:val="28"/>
          </w:rPr>
          <w:t>33</w:t>
        </w:r>
        <w:r w:rsidR="00B1489F" w:rsidRPr="008A24D0">
          <w:rPr>
            <w:rStyle w:val="a9"/>
            <w:rFonts w:ascii="Arial" w:eastAsia="仿宋_GB2312" w:hAnsi="Arial" w:cs="Arial"/>
            <w:noProof/>
            <w:sz w:val="28"/>
            <w:szCs w:val="28"/>
          </w:rPr>
          <w:fldChar w:fldCharType="end"/>
        </w:r>
      </w:hyperlink>
    </w:p>
    <w:p w:rsidR="00794161" w:rsidRPr="008A24D0" w:rsidRDefault="00EC7566">
      <w:pPr>
        <w:pStyle w:val="20"/>
        <w:rPr>
          <w:rFonts w:ascii="Arial" w:eastAsia="仿宋_GB2312" w:hAnsi="Arial" w:cs="Arial"/>
          <w:noProof/>
          <w:szCs w:val="22"/>
        </w:rPr>
      </w:pPr>
      <w:hyperlink w:anchor="_Toc516488175" w:history="1">
        <w:r w:rsidR="00B1489F" w:rsidRPr="008A24D0">
          <w:rPr>
            <w:rFonts w:ascii="Arial" w:eastAsia="仿宋_GB2312" w:hAnsi="Arial" w:cs="Arial"/>
            <w:noProof/>
            <w:szCs w:val="22"/>
          </w:rPr>
          <w:t>一、估价依据</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_Toc516488175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9E0B3E">
          <w:rPr>
            <w:rFonts w:ascii="Arial" w:eastAsia="仿宋_GB2312" w:hAnsi="Arial" w:cs="Arial"/>
            <w:noProof/>
            <w:szCs w:val="22"/>
          </w:rPr>
          <w:t>33</w:t>
        </w:r>
        <w:r w:rsidR="00B1489F" w:rsidRPr="008A24D0">
          <w:rPr>
            <w:rFonts w:ascii="Arial" w:eastAsia="仿宋_GB2312" w:hAnsi="Arial" w:cs="Arial"/>
            <w:noProof/>
            <w:szCs w:val="22"/>
          </w:rPr>
          <w:fldChar w:fldCharType="end"/>
        </w:r>
      </w:hyperlink>
    </w:p>
    <w:p w:rsidR="00794161" w:rsidRPr="008A24D0" w:rsidRDefault="00EC7566">
      <w:pPr>
        <w:pStyle w:val="20"/>
        <w:rPr>
          <w:rFonts w:ascii="Arial" w:eastAsia="仿宋_GB2312" w:hAnsi="Arial" w:cs="Arial"/>
          <w:noProof/>
          <w:szCs w:val="22"/>
        </w:rPr>
      </w:pPr>
      <w:hyperlink w:anchor="_Toc516488176" w:history="1">
        <w:r w:rsidR="00B1489F" w:rsidRPr="008A24D0">
          <w:rPr>
            <w:rFonts w:ascii="Arial" w:eastAsia="仿宋_GB2312" w:hAnsi="Arial" w:cs="Arial"/>
            <w:noProof/>
            <w:szCs w:val="22"/>
          </w:rPr>
          <w:t>二、土地估价</w:t>
        </w:r>
        <w:r w:rsidR="00CC622E" w:rsidRPr="008A24D0">
          <w:rPr>
            <w:rFonts w:ascii="Arial" w:eastAsia="仿宋_GB2312" w:hAnsi="Arial" w:cs="Arial" w:hint="eastAsia"/>
            <w:noProof/>
            <w:szCs w:val="22"/>
          </w:rPr>
          <w:t>原则</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_Toc516488176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9E0B3E">
          <w:rPr>
            <w:rFonts w:ascii="Arial" w:eastAsia="仿宋_GB2312" w:hAnsi="Arial" w:cs="Arial"/>
            <w:noProof/>
            <w:szCs w:val="22"/>
          </w:rPr>
          <w:t>37</w:t>
        </w:r>
        <w:r w:rsidR="00B1489F" w:rsidRPr="008A24D0">
          <w:rPr>
            <w:rFonts w:ascii="Arial" w:eastAsia="仿宋_GB2312" w:hAnsi="Arial" w:cs="Arial"/>
            <w:noProof/>
            <w:szCs w:val="22"/>
          </w:rPr>
          <w:fldChar w:fldCharType="end"/>
        </w:r>
      </w:hyperlink>
    </w:p>
    <w:p w:rsidR="00794161" w:rsidRPr="008A24D0" w:rsidRDefault="00EC7566">
      <w:pPr>
        <w:pStyle w:val="20"/>
        <w:rPr>
          <w:rFonts w:ascii="Arial" w:hAnsi="Arial" w:cs="Arial"/>
          <w:noProof/>
          <w:szCs w:val="22"/>
        </w:rPr>
      </w:pPr>
      <w:hyperlink w:anchor="_Toc516488177" w:history="1">
        <w:r w:rsidR="00B1489F" w:rsidRPr="008A24D0">
          <w:rPr>
            <w:rFonts w:ascii="Arial" w:eastAsia="仿宋_GB2312" w:hAnsi="Arial" w:cs="Arial"/>
            <w:noProof/>
            <w:szCs w:val="22"/>
          </w:rPr>
          <w:t>三、估价结果和估价报告的使用</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_Toc516488177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9E0B3E">
          <w:rPr>
            <w:rFonts w:ascii="Arial" w:eastAsia="仿宋_GB2312" w:hAnsi="Arial" w:cs="Arial"/>
            <w:noProof/>
            <w:szCs w:val="22"/>
          </w:rPr>
          <w:t>46</w:t>
        </w:r>
        <w:r w:rsidR="00B1489F" w:rsidRPr="008A24D0">
          <w:rPr>
            <w:rFonts w:ascii="Arial" w:eastAsia="仿宋_GB2312" w:hAnsi="Arial" w:cs="Arial"/>
            <w:noProof/>
            <w:szCs w:val="22"/>
          </w:rPr>
          <w:fldChar w:fldCharType="end"/>
        </w:r>
      </w:hyperlink>
    </w:p>
    <w:p w:rsidR="00794161" w:rsidRPr="008A24D0" w:rsidRDefault="00EC7566" w:rsidP="00791948">
      <w:pPr>
        <w:pStyle w:val="20"/>
        <w:ind w:leftChars="0" w:left="0" w:firstLineChars="100" w:firstLine="240"/>
        <w:rPr>
          <w:rFonts w:ascii="Arial" w:hAnsi="Arial" w:cs="Arial"/>
          <w:noProof/>
          <w:szCs w:val="22"/>
        </w:rPr>
      </w:pPr>
      <w:hyperlink w:anchor="_Toc516488178" w:history="1">
        <w:r w:rsidR="00B1489F" w:rsidRPr="008A24D0">
          <w:rPr>
            <w:rStyle w:val="a9"/>
            <w:rFonts w:ascii="Arial" w:eastAsia="仿宋_GB2312" w:hAnsi="Arial" w:cs="Arial"/>
            <w:noProof/>
            <w:sz w:val="28"/>
            <w:szCs w:val="28"/>
          </w:rPr>
          <w:t>第四部分</w:t>
        </w:r>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附</w:t>
        </w:r>
        <w:bookmarkStart w:id="0" w:name="_Hlt516488550"/>
        <w:r w:rsidR="00B1489F" w:rsidRPr="008A24D0">
          <w:rPr>
            <w:rStyle w:val="a9"/>
            <w:rFonts w:ascii="Arial" w:eastAsia="仿宋_GB2312" w:hAnsi="Arial" w:cs="Arial"/>
            <w:noProof/>
            <w:sz w:val="28"/>
            <w:szCs w:val="28"/>
          </w:rPr>
          <w:t xml:space="preserve"> </w:t>
        </w:r>
        <w:bookmarkEnd w:id="0"/>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件</w:t>
        </w:r>
        <w:r w:rsidR="00B1489F" w:rsidRPr="008A24D0">
          <w:rPr>
            <w:rFonts w:ascii="Arial" w:hAnsi="Arial" w:cs="Arial"/>
            <w:noProof/>
            <w:szCs w:val="22"/>
          </w:rPr>
          <w:tab/>
        </w:r>
        <w:r w:rsidR="003E791A" w:rsidRPr="008A24D0">
          <w:rPr>
            <w:rFonts w:ascii="Arial" w:hAnsi="Arial" w:cs="Arial"/>
            <w:noProof/>
            <w:szCs w:val="22"/>
          </w:rPr>
          <w:t>51</w:t>
        </w:r>
      </w:hyperlink>
    </w:p>
    <w:p w:rsidR="00794161" w:rsidRPr="008A24D0" w:rsidRDefault="00B1489F">
      <w:pPr>
        <w:spacing w:line="360" w:lineRule="auto"/>
        <w:jc w:val="center"/>
        <w:rPr>
          <w:rFonts w:ascii="Arial" w:eastAsia="仿宋_GB2312" w:hAnsi="Arial"/>
          <w:sz w:val="44"/>
        </w:rPr>
      </w:pPr>
      <w:r w:rsidRPr="008A24D0">
        <w:rPr>
          <w:rFonts w:ascii="Arial" w:eastAsia="仿宋_GB2312" w:hAnsi="Arial" w:cs="Arial"/>
          <w:sz w:val="28"/>
          <w:szCs w:val="28"/>
        </w:rPr>
        <w:fldChar w:fldCharType="end"/>
      </w:r>
    </w:p>
    <w:p w:rsidR="00794161" w:rsidRPr="008A24D0" w:rsidRDefault="00794161">
      <w:pPr>
        <w:spacing w:line="360" w:lineRule="auto"/>
        <w:ind w:firstLine="660"/>
        <w:jc w:val="center"/>
        <w:rPr>
          <w:rFonts w:ascii="Arial" w:eastAsia="仿宋_GB2312" w:hAnsi="Arial"/>
          <w:sz w:val="44"/>
        </w:rPr>
        <w:sectPr w:rsidR="00794161" w:rsidRPr="008A24D0">
          <w:headerReference w:type="first" r:id="rId17"/>
          <w:pgSz w:w="11907" w:h="16840"/>
          <w:pgMar w:top="1843" w:right="1134" w:bottom="1134" w:left="1134" w:header="1134" w:footer="907" w:gutter="340"/>
          <w:pgNumType w:start="0"/>
          <w:cols w:space="720"/>
          <w:titlePg/>
          <w:docGrid w:linePitch="326"/>
        </w:sectPr>
      </w:pPr>
    </w:p>
    <w:p w:rsidR="00794161" w:rsidRPr="008A24D0" w:rsidRDefault="00794161">
      <w:pPr>
        <w:spacing w:line="360" w:lineRule="auto"/>
        <w:rPr>
          <w:rFonts w:ascii="Arial" w:eastAsia="仿宋_GB2312" w:hAnsi="Arial"/>
          <w:sz w:val="44"/>
        </w:rPr>
        <w:sectPr w:rsidR="00794161" w:rsidRPr="008A24D0">
          <w:headerReference w:type="default" r:id="rId18"/>
          <w:footerReference w:type="even" r:id="rId19"/>
          <w:footerReference w:type="default" r:id="rId20"/>
          <w:headerReference w:type="first" r:id="rId21"/>
          <w:footerReference w:type="first" r:id="rId22"/>
          <w:type w:val="continuous"/>
          <w:pgSz w:w="11907" w:h="16840"/>
          <w:pgMar w:top="1440" w:right="1440" w:bottom="1440" w:left="1803" w:header="851" w:footer="1134" w:gutter="0"/>
          <w:pgNumType w:start="1"/>
          <w:cols w:space="720"/>
          <w:titlePg/>
        </w:sectPr>
      </w:pPr>
    </w:p>
    <w:p w:rsidR="00794161" w:rsidRPr="008A24D0" w:rsidRDefault="00B1489F">
      <w:pPr>
        <w:spacing w:line="360" w:lineRule="auto"/>
        <w:jc w:val="center"/>
        <w:rPr>
          <w:rFonts w:ascii="Arial" w:hAnsi="Arial"/>
          <w:b/>
          <w:sz w:val="32"/>
        </w:rPr>
      </w:pPr>
      <w:r w:rsidRPr="008A24D0">
        <w:rPr>
          <w:rFonts w:ascii="Arial" w:hAnsi="Arial" w:hint="eastAsia"/>
          <w:b/>
          <w:sz w:val="32"/>
        </w:rPr>
        <w:lastRenderedPageBreak/>
        <w:t>土</w:t>
      </w:r>
      <w:r w:rsidRPr="008A24D0">
        <w:rPr>
          <w:rFonts w:ascii="仿宋_GB2312" w:eastAsia="仿宋_GB2312" w:hAnsi="Arial" w:hint="eastAsia"/>
          <w:b/>
          <w:sz w:val="32"/>
        </w:rPr>
        <w:t xml:space="preserve"> </w:t>
      </w:r>
      <w:r w:rsidRPr="008A24D0">
        <w:rPr>
          <w:rFonts w:ascii="Arial" w:hAnsi="Arial" w:hint="eastAsia"/>
          <w:b/>
          <w:sz w:val="32"/>
        </w:rPr>
        <w:t>地</w:t>
      </w:r>
      <w:r w:rsidRPr="008A24D0">
        <w:rPr>
          <w:rFonts w:ascii="仿宋_GB2312" w:eastAsia="仿宋_GB2312" w:hAnsi="Arial" w:hint="eastAsia"/>
          <w:b/>
          <w:sz w:val="32"/>
        </w:rPr>
        <w:t xml:space="preserve"> </w:t>
      </w:r>
      <w:r w:rsidRPr="008A24D0">
        <w:rPr>
          <w:rFonts w:ascii="Arial" w:hAnsi="Arial" w:hint="eastAsia"/>
          <w:b/>
          <w:sz w:val="32"/>
        </w:rPr>
        <w:t>估</w:t>
      </w:r>
      <w:r w:rsidRPr="008A24D0">
        <w:rPr>
          <w:rFonts w:ascii="仿宋_GB2312" w:eastAsia="仿宋_GB2312" w:hAnsi="Arial" w:hint="eastAsia"/>
          <w:b/>
          <w:sz w:val="32"/>
        </w:rPr>
        <w:t xml:space="preserve"> </w:t>
      </w:r>
      <w:r w:rsidRPr="008A24D0">
        <w:rPr>
          <w:rFonts w:ascii="Arial" w:hAnsi="Arial" w:hint="eastAsia"/>
          <w:b/>
          <w:sz w:val="32"/>
        </w:rPr>
        <w:t>价</w:t>
      </w:r>
      <w:r w:rsidRPr="008A24D0">
        <w:rPr>
          <w:rFonts w:ascii="仿宋_GB2312" w:eastAsia="仿宋_GB2312" w:hAnsi="Arial" w:hint="eastAsia"/>
          <w:b/>
          <w:sz w:val="32"/>
        </w:rPr>
        <w:t xml:space="preserve"> </w:t>
      </w:r>
      <w:r w:rsidRPr="008A24D0">
        <w:rPr>
          <w:rFonts w:ascii="Arial" w:hAnsi="Arial" w:hint="eastAsia"/>
          <w:b/>
          <w:sz w:val="32"/>
        </w:rPr>
        <w:t>报</w:t>
      </w:r>
      <w:r w:rsidRPr="008A24D0">
        <w:rPr>
          <w:rFonts w:ascii="仿宋_GB2312" w:eastAsia="仿宋_GB2312" w:hAnsi="Arial" w:hint="eastAsia"/>
          <w:b/>
          <w:sz w:val="32"/>
        </w:rPr>
        <w:t xml:space="preserve"> </w:t>
      </w:r>
      <w:r w:rsidRPr="008A24D0">
        <w:rPr>
          <w:rFonts w:ascii="Arial" w:hAnsi="Arial" w:hint="eastAsia"/>
          <w:b/>
          <w:sz w:val="32"/>
        </w:rPr>
        <w:t>告</w:t>
      </w:r>
    </w:p>
    <w:p w:rsidR="00794161" w:rsidRPr="008A24D0" w:rsidRDefault="00794161">
      <w:pPr>
        <w:spacing w:line="360" w:lineRule="auto"/>
        <w:rPr>
          <w:rFonts w:ascii="Arial" w:eastAsia="楷体_GB2312" w:hAnsi="Arial"/>
          <w:b/>
          <w:sz w:val="32"/>
        </w:rPr>
      </w:pPr>
    </w:p>
    <w:p w:rsidR="00794161" w:rsidRPr="008A24D0" w:rsidRDefault="00B1489F">
      <w:pPr>
        <w:tabs>
          <w:tab w:val="center" w:pos="4332"/>
          <w:tab w:val="right" w:pos="8664"/>
        </w:tabs>
        <w:spacing w:line="360" w:lineRule="auto"/>
        <w:ind w:firstLineChars="1100" w:firstLine="3534"/>
        <w:outlineLvl w:val="0"/>
        <w:rPr>
          <w:rFonts w:ascii="宋体" w:hAnsi="Arial"/>
          <w:sz w:val="32"/>
        </w:rPr>
      </w:pPr>
      <w:bookmarkStart w:id="1" w:name="_Toc416783516"/>
      <w:bookmarkStart w:id="2" w:name="_Toc418750878"/>
      <w:bookmarkStart w:id="3" w:name="_Toc516488149"/>
      <w:bookmarkStart w:id="4" w:name="_Toc425250300"/>
      <w:bookmarkStart w:id="5" w:name="_Toc469066300"/>
      <w:bookmarkStart w:id="6" w:name="_Toc524335054"/>
      <w:r w:rsidRPr="008A24D0">
        <w:rPr>
          <w:rFonts w:ascii="宋体" w:hAnsi="Arial" w:hint="eastAsia"/>
          <w:b/>
          <w:sz w:val="32"/>
        </w:rPr>
        <w:t>第一部分</w:t>
      </w:r>
      <w:r w:rsidRPr="008A24D0">
        <w:rPr>
          <w:rFonts w:ascii="仿宋_GB2312" w:eastAsia="仿宋_GB2312" w:hAnsi="Arial" w:hint="eastAsia"/>
          <w:b/>
          <w:sz w:val="32"/>
        </w:rPr>
        <w:t xml:space="preserve">  </w:t>
      </w:r>
      <w:r w:rsidRPr="008A24D0">
        <w:rPr>
          <w:rFonts w:ascii="宋体" w:hAnsi="Arial" w:hint="eastAsia"/>
          <w:b/>
          <w:sz w:val="32"/>
        </w:rPr>
        <w:t>摘</w:t>
      </w:r>
      <w:r w:rsidRPr="008A24D0">
        <w:rPr>
          <w:rFonts w:ascii="仿宋_GB2312" w:eastAsia="仿宋_GB2312" w:hAnsi="Arial" w:hint="eastAsia"/>
          <w:b/>
          <w:sz w:val="32"/>
        </w:rPr>
        <w:t xml:space="preserve">  </w:t>
      </w:r>
      <w:r w:rsidRPr="008A24D0">
        <w:rPr>
          <w:rFonts w:ascii="宋体" w:hAnsi="Arial" w:hint="eastAsia"/>
          <w:b/>
          <w:sz w:val="32"/>
        </w:rPr>
        <w:t>要</w:t>
      </w:r>
      <w:bookmarkEnd w:id="1"/>
      <w:bookmarkEnd w:id="2"/>
      <w:bookmarkEnd w:id="3"/>
      <w:bookmarkEnd w:id="4"/>
      <w:bookmarkEnd w:id="5"/>
      <w:bookmarkEnd w:id="6"/>
      <w:r w:rsidRPr="008A24D0">
        <w:rPr>
          <w:rFonts w:ascii="宋体" w:hAnsi="Arial"/>
          <w:b/>
          <w:sz w:val="32"/>
        </w:rPr>
        <w:tab/>
      </w:r>
    </w:p>
    <w:p w:rsidR="00794161" w:rsidRPr="008A24D0" w:rsidRDefault="00794161">
      <w:pPr>
        <w:spacing w:line="360" w:lineRule="auto"/>
        <w:rPr>
          <w:rFonts w:ascii="仿宋_GB2312" w:eastAsia="仿宋_GB2312" w:hAnsi="Arial"/>
          <w:sz w:val="28"/>
        </w:rPr>
      </w:pPr>
    </w:p>
    <w:p w:rsidR="00794161" w:rsidRPr="008A24D0" w:rsidRDefault="00B1489F">
      <w:pPr>
        <w:spacing w:line="360" w:lineRule="auto"/>
        <w:jc w:val="both"/>
        <w:outlineLvl w:val="1"/>
        <w:rPr>
          <w:rFonts w:ascii="仿宋_GB2312" w:eastAsia="仿宋_GB2312" w:hAnsi="Arial"/>
          <w:b/>
          <w:bCs/>
          <w:sz w:val="28"/>
        </w:rPr>
      </w:pPr>
      <w:bookmarkStart w:id="7" w:name="_Toc425250301"/>
      <w:bookmarkStart w:id="8" w:name="_Toc515458358"/>
      <w:bookmarkStart w:id="9" w:name="_Toc469066301"/>
      <w:bookmarkStart w:id="10" w:name="_Toc416783517"/>
      <w:bookmarkStart w:id="11" w:name="_Toc516488150"/>
      <w:bookmarkStart w:id="12" w:name="_Toc418750879"/>
      <w:bookmarkStart w:id="13" w:name="_Toc524335055"/>
      <w:r w:rsidRPr="008A24D0">
        <w:rPr>
          <w:rFonts w:ascii="仿宋_GB2312" w:eastAsia="仿宋_GB2312" w:hAnsi="Arial" w:hint="eastAsia"/>
          <w:b/>
          <w:bCs/>
          <w:sz w:val="28"/>
        </w:rPr>
        <w:t>一、估价项目名称</w:t>
      </w:r>
      <w:bookmarkEnd w:id="7"/>
      <w:bookmarkEnd w:id="8"/>
      <w:bookmarkEnd w:id="9"/>
      <w:bookmarkEnd w:id="10"/>
      <w:bookmarkEnd w:id="11"/>
      <w:bookmarkEnd w:id="12"/>
      <w:bookmarkEnd w:id="13"/>
    </w:p>
    <w:p w:rsidR="00794161" w:rsidRPr="008A24D0" w:rsidRDefault="00332AF5">
      <w:pPr>
        <w:spacing w:line="360" w:lineRule="auto"/>
        <w:ind w:firstLineChars="199" w:firstLine="557"/>
        <w:jc w:val="both"/>
        <w:rPr>
          <w:rFonts w:ascii="仿宋_GB2312" w:eastAsia="仿宋_GB2312" w:hAnsi="Arial"/>
          <w:sz w:val="28"/>
        </w:rPr>
      </w:pPr>
      <w:r w:rsidRPr="008A24D0">
        <w:rPr>
          <w:rFonts w:ascii="仿宋_GB2312" w:eastAsia="仿宋_GB2312" w:hAnsi="Arial" w:hint="eastAsia"/>
          <w:sz w:val="28"/>
        </w:rPr>
        <w:t>北京市</w:t>
      </w:r>
      <w:r w:rsidR="00676172" w:rsidRPr="008A24D0">
        <w:rPr>
          <w:rFonts w:ascii="仿宋_GB2312" w:eastAsia="仿宋_GB2312" w:hAnsi="Arial" w:hint="eastAsia"/>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仿宋_GB2312" w:eastAsia="仿宋_GB2312" w:hAnsi="Arial" w:hint="eastAsia"/>
          <w:sz w:val="28"/>
        </w:rPr>
        <w:t>幢规划变更项目</w:t>
      </w:r>
      <w:r w:rsidR="00B1489F" w:rsidRPr="008A24D0">
        <w:rPr>
          <w:rFonts w:ascii="仿宋_GB2312" w:eastAsia="仿宋_GB2312" w:hAnsi="Arial" w:hint="eastAsia"/>
          <w:sz w:val="28"/>
        </w:rPr>
        <w:t>土地使用权出让地价评估</w:t>
      </w:r>
    </w:p>
    <w:p w:rsidR="00794161" w:rsidRPr="008A24D0" w:rsidRDefault="00794161">
      <w:pPr>
        <w:spacing w:line="360" w:lineRule="auto"/>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14" w:name="_Toc469066302"/>
      <w:bookmarkStart w:id="15" w:name="_Toc418750880"/>
      <w:bookmarkStart w:id="16" w:name="_Toc416783518"/>
      <w:bookmarkStart w:id="17" w:name="_Toc516488151"/>
      <w:bookmarkStart w:id="18" w:name="_Toc515458359"/>
      <w:bookmarkStart w:id="19" w:name="_Toc515261586"/>
      <w:bookmarkStart w:id="20" w:name="_Toc425250302"/>
      <w:bookmarkStart w:id="21" w:name="_Toc425250307"/>
      <w:bookmarkStart w:id="22" w:name="_Toc469066307"/>
      <w:bookmarkStart w:id="23" w:name="_Toc416783523"/>
      <w:bookmarkStart w:id="24" w:name="_Toc418750885"/>
      <w:bookmarkStart w:id="25" w:name="_Toc524335056"/>
      <w:r w:rsidRPr="008A24D0">
        <w:rPr>
          <w:rFonts w:ascii="仿宋_GB2312" w:eastAsia="仿宋_GB2312" w:hAnsi="Arial" w:hint="eastAsia"/>
          <w:b/>
          <w:bCs/>
          <w:sz w:val="28"/>
        </w:rPr>
        <w:t>二、委托估价方</w:t>
      </w:r>
      <w:bookmarkEnd w:id="14"/>
      <w:bookmarkEnd w:id="15"/>
      <w:bookmarkEnd w:id="16"/>
      <w:bookmarkEnd w:id="17"/>
      <w:bookmarkEnd w:id="18"/>
      <w:bookmarkEnd w:id="19"/>
      <w:bookmarkEnd w:id="20"/>
      <w:bookmarkEnd w:id="25"/>
    </w:p>
    <w:p w:rsidR="00794161" w:rsidRPr="008A24D0" w:rsidRDefault="00B1489F">
      <w:pPr>
        <w:spacing w:line="360" w:lineRule="auto"/>
        <w:ind w:firstLineChars="200" w:firstLine="560"/>
        <w:jc w:val="both"/>
        <w:rPr>
          <w:rFonts w:ascii="仿宋_GB2312" w:eastAsia="仿宋_GB2312"/>
          <w:bCs/>
          <w:sz w:val="28"/>
        </w:rPr>
      </w:pPr>
      <w:r w:rsidRPr="008A24D0">
        <w:rPr>
          <w:rFonts w:ascii="Arial" w:eastAsia="仿宋_GB2312" w:hAnsi="Arial" w:hint="eastAsia"/>
          <w:bCs/>
          <w:sz w:val="28"/>
        </w:rPr>
        <w:t>北京市土地利用事务中心</w:t>
      </w:r>
      <w:r w:rsidRPr="008A24D0">
        <w:rPr>
          <w:rFonts w:ascii="仿宋_GB2312" w:eastAsia="仿宋_GB2312" w:hint="eastAsia"/>
          <w:bCs/>
          <w:sz w:val="28"/>
        </w:rPr>
        <w:t xml:space="preserve"> </w:t>
      </w:r>
    </w:p>
    <w:p w:rsidR="00794161" w:rsidRPr="008A24D0" w:rsidRDefault="00794161">
      <w:pPr>
        <w:spacing w:line="360" w:lineRule="auto"/>
        <w:ind w:left="1" w:right="-85" w:firstLineChars="200" w:firstLine="562"/>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26" w:name="_Toc425250303"/>
      <w:bookmarkStart w:id="27" w:name="_Toc416783519"/>
      <w:bookmarkStart w:id="28" w:name="_Toc515261587"/>
      <w:bookmarkStart w:id="29" w:name="_Toc469066303"/>
      <w:bookmarkStart w:id="30" w:name="_Toc418750881"/>
      <w:bookmarkStart w:id="31" w:name="_Toc515458360"/>
      <w:bookmarkStart w:id="32" w:name="_Toc516488152"/>
      <w:bookmarkStart w:id="33" w:name="_Toc524335057"/>
      <w:r w:rsidRPr="008A24D0">
        <w:rPr>
          <w:rFonts w:ascii="仿宋_GB2312" w:eastAsia="仿宋_GB2312" w:hAnsi="Arial" w:hint="eastAsia"/>
          <w:b/>
          <w:bCs/>
          <w:sz w:val="28"/>
        </w:rPr>
        <w:t>三、估价目的</w:t>
      </w:r>
      <w:bookmarkEnd w:id="26"/>
      <w:bookmarkEnd w:id="27"/>
      <w:bookmarkEnd w:id="28"/>
      <w:bookmarkEnd w:id="29"/>
      <w:bookmarkEnd w:id="30"/>
      <w:bookmarkEnd w:id="31"/>
      <w:bookmarkEnd w:id="32"/>
      <w:bookmarkEnd w:id="33"/>
    </w:p>
    <w:p w:rsidR="00794161" w:rsidRPr="008A24D0" w:rsidRDefault="00676172">
      <w:pPr>
        <w:snapToGrid w:val="0"/>
        <w:spacing w:line="360" w:lineRule="auto"/>
        <w:ind w:firstLine="556"/>
        <w:jc w:val="both"/>
        <w:rPr>
          <w:rFonts w:ascii="仿宋_GB2312" w:eastAsia="仿宋_GB2312" w:hAnsi="Arial"/>
          <w:sz w:val="28"/>
        </w:rPr>
      </w:pPr>
      <w:r w:rsidRPr="008A24D0">
        <w:rPr>
          <w:rFonts w:ascii="仿宋_GB2312" w:eastAsia="仿宋_GB2312" w:hAnsi="华文仿宋" w:hint="eastAsia"/>
          <w:sz w:val="28"/>
        </w:rPr>
        <w:t>北京市丰台区房屋经营管理中心</w:t>
      </w:r>
      <w:r w:rsidR="00B1489F" w:rsidRPr="008A24D0">
        <w:rPr>
          <w:rFonts w:ascii="仿宋_GB2312" w:eastAsia="仿宋_GB2312" w:hAnsi="华文仿宋" w:hint="eastAsia"/>
          <w:sz w:val="28"/>
        </w:rPr>
        <w:t>向北京市规划和国土资源管理委员会申请办理</w:t>
      </w:r>
      <w:r w:rsidRPr="008A24D0">
        <w:rPr>
          <w:rFonts w:ascii="仿宋_GB2312" w:eastAsia="仿宋_GB2312" w:hAnsi="华文仿宋" w:hint="eastAsia"/>
          <w:sz w:val="28"/>
        </w:rPr>
        <w:t>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仿宋_GB2312" w:eastAsia="仿宋_GB2312" w:hAnsi="华文仿宋" w:hint="eastAsia"/>
          <w:sz w:val="28"/>
        </w:rPr>
        <w:t>、</w:t>
      </w:r>
      <w:r w:rsidRPr="008A24D0">
        <w:rPr>
          <w:rFonts w:ascii="Arial" w:eastAsia="仿宋_GB2312" w:hAnsi="Arial" w:cs="Arial" w:hint="eastAsia"/>
          <w:sz w:val="28"/>
        </w:rPr>
        <w:t>101</w:t>
      </w:r>
      <w:r w:rsidRPr="008A24D0">
        <w:rPr>
          <w:rFonts w:ascii="仿宋_GB2312" w:eastAsia="仿宋_GB2312" w:hAnsi="华文仿宋" w:hint="eastAsia"/>
          <w:sz w:val="28"/>
        </w:rPr>
        <w:t>幢规划变更项目</w:t>
      </w:r>
      <w:r w:rsidR="00B1489F" w:rsidRPr="008A24D0">
        <w:rPr>
          <w:rFonts w:ascii="仿宋_GB2312" w:eastAsia="仿宋_GB2312" w:hAnsi="华文仿宋" w:hint="eastAsia"/>
          <w:sz w:val="28"/>
        </w:rPr>
        <w:t>出让合同变更</w:t>
      </w:r>
      <w:r w:rsidR="00B1489F" w:rsidRPr="008A24D0">
        <w:rPr>
          <w:rFonts w:ascii="仿宋_GB2312" w:eastAsia="仿宋_GB2312" w:hAnsi="华文仿宋" w:hint="eastAsia"/>
          <w:sz w:val="28"/>
          <w:szCs w:val="28"/>
        </w:rPr>
        <w:t>。</w:t>
      </w:r>
      <w:r w:rsidR="00B1489F" w:rsidRPr="008A24D0">
        <w:rPr>
          <w:rFonts w:ascii="仿宋_GB2312" w:eastAsia="仿宋_GB2312" w:hAnsi="华文仿宋" w:hint="eastAsia"/>
          <w:sz w:val="28"/>
        </w:rPr>
        <w:t>经北京市规划和国土资源管理委员会审查，该项目符合北京市国有建设用地使用权协议出让后变更出让合同的条件，</w:t>
      </w:r>
      <w:proofErr w:type="gramStart"/>
      <w:r w:rsidR="00B1489F" w:rsidRPr="008A24D0">
        <w:rPr>
          <w:rFonts w:ascii="仿宋_GB2312" w:eastAsia="仿宋_GB2312" w:hAnsi="华文仿宋" w:hint="eastAsia"/>
          <w:sz w:val="28"/>
        </w:rPr>
        <w:t>故委托北京康正</w:t>
      </w:r>
      <w:proofErr w:type="gramEnd"/>
      <w:r w:rsidR="00B1489F" w:rsidRPr="008A24D0">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B1489F" w:rsidRPr="008A24D0">
        <w:rPr>
          <w:rFonts w:ascii="仿宋_GB2312" w:eastAsia="仿宋_GB2312" w:hAnsi="华文仿宋" w:hint="eastAsia"/>
          <w:bCs/>
          <w:sz w:val="28"/>
        </w:rPr>
        <w:t>为北京市规划和国土资源管理委员会办理该项目土地协议出让后变更出让合同，</w:t>
      </w:r>
      <w:r w:rsidR="00B1489F" w:rsidRPr="008A24D0">
        <w:rPr>
          <w:rFonts w:ascii="仿宋_GB2312" w:eastAsia="仿宋_GB2312" w:hAnsi="华文仿宋" w:hint="eastAsia"/>
          <w:sz w:val="28"/>
        </w:rPr>
        <w:t>核定应该补缴的地价款</w:t>
      </w:r>
      <w:r w:rsidR="00B1489F" w:rsidRPr="008A24D0">
        <w:rPr>
          <w:rFonts w:ascii="仿宋_GB2312" w:eastAsia="仿宋_GB2312" w:hAnsi="华文仿宋" w:hint="eastAsia"/>
          <w:bCs/>
          <w:sz w:val="28"/>
        </w:rPr>
        <w:t>提供参考依据</w:t>
      </w:r>
      <w:r w:rsidR="00B1489F" w:rsidRPr="008A24D0">
        <w:rPr>
          <w:rFonts w:ascii="仿宋_GB2312" w:eastAsia="仿宋_GB2312" w:hAnsi="华文仿宋" w:hint="eastAsia"/>
          <w:sz w:val="28"/>
        </w:rPr>
        <w:t>。</w:t>
      </w:r>
    </w:p>
    <w:p w:rsidR="00794161" w:rsidRPr="008A24D0" w:rsidRDefault="00794161">
      <w:pPr>
        <w:spacing w:line="360" w:lineRule="auto"/>
        <w:ind w:firstLineChars="200" w:firstLine="562"/>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34" w:name="_Toc515261588"/>
      <w:bookmarkStart w:id="35" w:name="_Toc425250304"/>
      <w:bookmarkStart w:id="36" w:name="_Toc418750882"/>
      <w:bookmarkStart w:id="37" w:name="_Toc516488153"/>
      <w:bookmarkStart w:id="38" w:name="_Toc515458361"/>
      <w:bookmarkStart w:id="39" w:name="_Toc469066304"/>
      <w:bookmarkStart w:id="40" w:name="_Toc416783520"/>
      <w:bookmarkStart w:id="41" w:name="_Toc524335058"/>
      <w:r w:rsidRPr="008A24D0">
        <w:rPr>
          <w:rFonts w:ascii="仿宋_GB2312" w:eastAsia="仿宋_GB2312" w:hAnsi="Arial" w:hint="eastAsia"/>
          <w:b/>
          <w:bCs/>
          <w:sz w:val="28"/>
        </w:rPr>
        <w:t>四、估价期日</w:t>
      </w:r>
      <w:bookmarkEnd w:id="34"/>
      <w:bookmarkEnd w:id="35"/>
      <w:bookmarkEnd w:id="36"/>
      <w:bookmarkEnd w:id="37"/>
      <w:bookmarkEnd w:id="38"/>
      <w:bookmarkEnd w:id="39"/>
      <w:bookmarkEnd w:id="40"/>
      <w:bookmarkEnd w:id="41"/>
    </w:p>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22</w:t>
      </w:r>
      <w:r w:rsidR="00B1489F" w:rsidRPr="008A24D0">
        <w:rPr>
          <w:rFonts w:ascii="Arial" w:eastAsia="仿宋_GB2312" w:hAnsi="Arial" w:hint="eastAsia"/>
          <w:sz w:val="28"/>
        </w:rPr>
        <w:t>日</w:t>
      </w:r>
      <w:r w:rsidR="00B1489F" w:rsidRPr="008A24D0">
        <w:rPr>
          <w:rFonts w:ascii="仿宋_GB2312" w:eastAsia="仿宋_GB2312" w:hAnsi="Arial" w:hint="eastAsia"/>
          <w:sz w:val="28"/>
        </w:rPr>
        <w:t>（</w:t>
      </w:r>
      <w:r w:rsidR="00B1489F" w:rsidRPr="008A24D0">
        <w:rPr>
          <w:rFonts w:ascii="仿宋_GB2312" w:eastAsia="仿宋_GB2312" w:hAnsi="华文仿宋" w:hint="eastAsia"/>
          <w:sz w:val="28"/>
          <w:szCs w:val="28"/>
        </w:rPr>
        <w:t>根据《国有建设用地使用权出让地价评估委托书》确定</w:t>
      </w:r>
      <w:r w:rsidR="00B1489F" w:rsidRPr="008A24D0">
        <w:rPr>
          <w:rFonts w:ascii="仿宋_GB2312" w:eastAsia="仿宋_GB2312" w:hAnsi="Arial" w:hint="eastAsia"/>
          <w:sz w:val="28"/>
        </w:rPr>
        <w:t>）</w:t>
      </w:r>
    </w:p>
    <w:p w:rsidR="00794161" w:rsidRPr="008A24D0" w:rsidRDefault="00794161">
      <w:pPr>
        <w:spacing w:line="360" w:lineRule="auto"/>
        <w:ind w:firstLineChars="200" w:firstLine="560"/>
        <w:jc w:val="both"/>
        <w:rPr>
          <w:rFonts w:ascii="仿宋_GB2312" w:eastAsia="仿宋_GB2312" w:hAnsi="Arial"/>
          <w:sz w:val="28"/>
        </w:rPr>
      </w:pPr>
    </w:p>
    <w:p w:rsidR="00794161" w:rsidRPr="008A24D0" w:rsidRDefault="00B1489F">
      <w:pPr>
        <w:tabs>
          <w:tab w:val="left" w:pos="6957"/>
        </w:tabs>
        <w:spacing w:line="360" w:lineRule="auto"/>
        <w:jc w:val="both"/>
        <w:outlineLvl w:val="1"/>
        <w:rPr>
          <w:rFonts w:ascii="仿宋_GB2312" w:eastAsia="仿宋_GB2312" w:hAnsi="Arial"/>
          <w:b/>
          <w:bCs/>
          <w:sz w:val="28"/>
        </w:rPr>
      </w:pPr>
      <w:bookmarkStart w:id="42" w:name="_Toc469066305"/>
      <w:bookmarkStart w:id="43" w:name="_Toc516488154"/>
      <w:bookmarkStart w:id="44" w:name="_Toc425250305"/>
      <w:bookmarkStart w:id="45" w:name="_Toc515261589"/>
      <w:bookmarkStart w:id="46" w:name="_Toc418750883"/>
      <w:bookmarkStart w:id="47" w:name="_Toc416783521"/>
      <w:bookmarkStart w:id="48" w:name="_Toc515458362"/>
      <w:bookmarkStart w:id="49" w:name="_Toc524335059"/>
      <w:r w:rsidRPr="008A24D0">
        <w:rPr>
          <w:rFonts w:ascii="仿宋_GB2312" w:eastAsia="仿宋_GB2312" w:hAnsi="Arial" w:hint="eastAsia"/>
          <w:b/>
          <w:bCs/>
          <w:sz w:val="28"/>
        </w:rPr>
        <w:lastRenderedPageBreak/>
        <w:t>五、估价日期</w:t>
      </w:r>
      <w:bookmarkEnd w:id="42"/>
      <w:bookmarkEnd w:id="43"/>
      <w:bookmarkEnd w:id="44"/>
      <w:bookmarkEnd w:id="45"/>
      <w:bookmarkEnd w:id="46"/>
      <w:bookmarkEnd w:id="47"/>
      <w:bookmarkEnd w:id="48"/>
      <w:bookmarkEnd w:id="49"/>
      <w:r w:rsidRPr="008A24D0">
        <w:rPr>
          <w:rFonts w:ascii="仿宋_GB2312" w:eastAsia="仿宋_GB2312" w:hAnsi="Arial"/>
          <w:b/>
          <w:bCs/>
          <w:sz w:val="28"/>
        </w:rPr>
        <w:tab/>
      </w:r>
    </w:p>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w:t>
      </w:r>
      <w:r w:rsidR="00B1489F" w:rsidRPr="008A24D0">
        <w:rPr>
          <w:rFonts w:ascii="Arial" w:eastAsia="仿宋_GB2312" w:hAnsi="Arial" w:hint="eastAsia"/>
          <w:sz w:val="28"/>
        </w:rPr>
        <w:t>至</w:t>
      </w:r>
      <w:r w:rsidR="00896EB9">
        <w:rPr>
          <w:rFonts w:ascii="Arial" w:eastAsia="仿宋_GB2312" w:hAnsi="Arial" w:hint="eastAsia"/>
          <w:sz w:val="28"/>
        </w:rPr>
        <w:t>2018</w:t>
      </w:r>
      <w:r w:rsidR="00896EB9">
        <w:rPr>
          <w:rFonts w:ascii="Arial" w:eastAsia="仿宋_GB2312" w:hAnsi="Arial" w:hint="eastAsia"/>
          <w:sz w:val="28"/>
        </w:rPr>
        <w:t>年</w:t>
      </w:r>
      <w:r w:rsidR="00896EB9">
        <w:rPr>
          <w:rFonts w:ascii="Arial" w:eastAsia="仿宋_GB2312" w:hAnsi="Arial" w:hint="eastAsia"/>
          <w:sz w:val="28"/>
        </w:rPr>
        <w:t>9</w:t>
      </w:r>
      <w:r w:rsidR="00896EB9">
        <w:rPr>
          <w:rFonts w:ascii="Arial" w:eastAsia="仿宋_GB2312" w:hAnsi="Arial" w:hint="eastAsia"/>
          <w:sz w:val="28"/>
        </w:rPr>
        <w:t>月</w:t>
      </w:r>
      <w:r w:rsidR="00896EB9">
        <w:rPr>
          <w:rFonts w:ascii="Arial" w:eastAsia="仿宋_GB2312" w:hAnsi="Arial" w:hint="eastAsia"/>
          <w:sz w:val="28"/>
        </w:rPr>
        <w:t>10</w:t>
      </w:r>
      <w:r w:rsidR="00896EB9">
        <w:rPr>
          <w:rFonts w:ascii="Arial" w:eastAsia="仿宋_GB2312" w:hAnsi="Arial" w:hint="eastAsia"/>
          <w:sz w:val="28"/>
        </w:rPr>
        <w:t>日</w:t>
      </w:r>
      <w:bookmarkStart w:id="50" w:name="_Toc425250306"/>
      <w:bookmarkStart w:id="51" w:name="_Toc416783522"/>
      <w:bookmarkStart w:id="52" w:name="_Toc469066306"/>
      <w:bookmarkStart w:id="53" w:name="_Toc418750884"/>
    </w:p>
    <w:p w:rsidR="00794161" w:rsidRPr="008A24D0" w:rsidRDefault="00794161">
      <w:pPr>
        <w:spacing w:line="360" w:lineRule="auto"/>
        <w:ind w:firstLineChars="200" w:firstLine="560"/>
        <w:jc w:val="both"/>
        <w:rPr>
          <w:rFonts w:ascii="仿宋_GB2312" w:eastAsia="仿宋_GB2312" w:hAnsi="Arial"/>
          <w:color w:val="E36C0A"/>
          <w:sz w:val="28"/>
        </w:rPr>
      </w:pPr>
    </w:p>
    <w:p w:rsidR="00794161" w:rsidRPr="008A24D0" w:rsidRDefault="00B1489F">
      <w:pPr>
        <w:tabs>
          <w:tab w:val="left" w:pos="6957"/>
        </w:tabs>
        <w:spacing w:line="360" w:lineRule="auto"/>
        <w:jc w:val="both"/>
        <w:outlineLvl w:val="1"/>
        <w:rPr>
          <w:rFonts w:ascii="仿宋_GB2312" w:eastAsia="仿宋_GB2312" w:hAnsi="Arial"/>
          <w:b/>
          <w:bCs/>
          <w:sz w:val="28"/>
        </w:rPr>
      </w:pPr>
      <w:bookmarkStart w:id="54" w:name="_Toc516488155"/>
      <w:bookmarkStart w:id="55" w:name="_Toc524335060"/>
      <w:r w:rsidRPr="008A24D0">
        <w:rPr>
          <w:rFonts w:ascii="仿宋_GB2312" w:eastAsia="仿宋_GB2312" w:hAnsi="Arial" w:hint="eastAsia"/>
          <w:b/>
          <w:bCs/>
          <w:sz w:val="28"/>
        </w:rPr>
        <w:t>六、地价定义</w:t>
      </w:r>
      <w:bookmarkEnd w:id="50"/>
      <w:bookmarkEnd w:id="51"/>
      <w:bookmarkEnd w:id="52"/>
      <w:bookmarkEnd w:id="53"/>
      <w:bookmarkEnd w:id="54"/>
      <w:bookmarkEnd w:id="55"/>
    </w:p>
    <w:p w:rsidR="00794161" w:rsidRPr="008A24D0" w:rsidRDefault="00B1489F">
      <w:pPr>
        <w:snapToGrid w:val="0"/>
        <w:spacing w:line="360" w:lineRule="auto"/>
        <w:ind w:firstLine="556"/>
        <w:jc w:val="both"/>
        <w:rPr>
          <w:rFonts w:ascii="仿宋_GB2312" w:eastAsia="仿宋_GB2312" w:hAnsi="华文仿宋"/>
          <w:sz w:val="28"/>
        </w:rPr>
      </w:pPr>
      <w:r w:rsidRPr="008A24D0">
        <w:rPr>
          <w:rFonts w:ascii="仿宋_GB2312" w:eastAsia="仿宋_GB2312" w:hAnsi="华文仿宋" w:hint="eastAsia"/>
          <w:sz w:val="28"/>
        </w:rPr>
        <w:t>核定本项目应该补缴的地价款，需评估估价对象的熟地价（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r w:rsidRPr="008A24D0">
        <w:rPr>
          <w:rFonts w:ascii="仿宋_GB2312" w:eastAsia="仿宋_GB2312" w:hAnsi="华文仿宋" w:hint="eastAsia"/>
          <w:sz w:val="28"/>
          <w:szCs w:val="28"/>
        </w:rPr>
        <w:t>政府土地出让收益。</w:t>
      </w:r>
    </w:p>
    <w:p w:rsidR="00794161" w:rsidRPr="008A24D0" w:rsidRDefault="00B1489F">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（一）</w:t>
      </w:r>
      <w:r w:rsidRPr="008A24D0">
        <w:rPr>
          <w:rFonts w:ascii="仿宋_GB2312" w:eastAsia="仿宋_GB2312" w:hAnsi="华文仿宋" w:hint="eastAsia"/>
          <w:sz w:val="28"/>
        </w:rPr>
        <w:t>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p>
    <w:p w:rsidR="00794161" w:rsidRPr="008A24D0" w:rsidRDefault="00B1489F">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出让土地正常市场价格为设定开发建设条件下的完整国有建设用地使用权价格（即熟地价），对有关事项做</w:t>
      </w:r>
      <w:r w:rsidRPr="008A24D0">
        <w:rPr>
          <w:rFonts w:ascii="Arial" w:eastAsia="仿宋_GB2312" w:hAnsi="Arial" w:cs="Arial"/>
          <w:sz w:val="28"/>
          <w:szCs w:val="28"/>
        </w:rPr>
        <w:t>出的设定及地价内涵如下</w:t>
      </w:r>
      <w:r w:rsidR="00B10D8A" w:rsidRPr="008A24D0">
        <w:rPr>
          <w:rFonts w:ascii="Arial" w:eastAsia="仿宋_GB2312" w:hAnsi="Arial" w:cs="Arial" w:hint="eastAsia"/>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土地用途设定：</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w:t>
      </w:r>
      <w:r w:rsidR="009831F2" w:rsidRPr="008A24D0">
        <w:rPr>
          <w:rFonts w:ascii="Arial" w:eastAsia="仿宋_GB2312" w:hAnsi="Arial" w:cs="Arial"/>
          <w:sz w:val="28"/>
          <w:szCs w:val="28"/>
        </w:rPr>
        <w:t>不动产权证书》</w:t>
      </w:r>
      <w:r w:rsidR="009831F2" w:rsidRPr="008A24D0">
        <w:rPr>
          <w:rFonts w:ascii="Arial" w:eastAsia="仿宋_GB2312" w:hAnsi="Arial" w:cs="Arial"/>
          <w:sz w:val="28"/>
          <w:szCs w:val="28"/>
        </w:rPr>
        <w:t>[</w:t>
      </w:r>
      <w:r w:rsidR="009831F2" w:rsidRPr="008A24D0">
        <w:rPr>
          <w:rFonts w:ascii="Arial" w:eastAsia="仿宋_GB2312" w:hAnsi="Arial" w:cs="Arial"/>
          <w:sz w:val="28"/>
          <w:szCs w:val="28"/>
        </w:rPr>
        <w:t>京（</w:t>
      </w:r>
      <w:r w:rsidR="009831F2" w:rsidRPr="008A24D0">
        <w:rPr>
          <w:rFonts w:ascii="Arial" w:eastAsia="仿宋_GB2312" w:hAnsi="Arial" w:cs="Arial"/>
          <w:sz w:val="28"/>
          <w:szCs w:val="28"/>
        </w:rPr>
        <w:t>2016</w:t>
      </w:r>
      <w:r w:rsidR="009831F2" w:rsidRPr="008A24D0">
        <w:rPr>
          <w:rFonts w:ascii="Arial" w:eastAsia="仿宋_GB2312" w:hAnsi="Arial" w:cs="Arial"/>
          <w:sz w:val="28"/>
          <w:szCs w:val="28"/>
        </w:rPr>
        <w:t>）丰台区不动产权第</w:t>
      </w:r>
      <w:r w:rsidR="009831F2" w:rsidRPr="008A24D0">
        <w:rPr>
          <w:rFonts w:ascii="Arial" w:eastAsia="仿宋_GB2312" w:hAnsi="Arial" w:cs="Arial"/>
          <w:sz w:val="28"/>
          <w:szCs w:val="28"/>
        </w:rPr>
        <w:t>0000236</w:t>
      </w:r>
      <w:r w:rsidR="009831F2"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w:t>
      </w:r>
      <w:r w:rsidR="00CD0428" w:rsidRPr="008A24D0">
        <w:rPr>
          <w:rFonts w:ascii="仿宋_GB2312" w:eastAsia="仿宋_GB2312" w:hAnsi="华文仿宋" w:hint="eastAsia"/>
          <w:sz w:val="28"/>
          <w:szCs w:val="28"/>
        </w:rPr>
        <w:t>丰台区南苑棚户区改造二期项目</w:t>
      </w:r>
      <w:r w:rsidR="00CD0428" w:rsidRPr="008A24D0">
        <w:rPr>
          <w:rFonts w:ascii="Arial" w:eastAsia="仿宋_GB2312" w:hAnsi="Arial" w:cs="Arial"/>
          <w:sz w:val="28"/>
          <w:szCs w:val="28"/>
        </w:rPr>
        <w:t>B</w:t>
      </w:r>
      <w:r w:rsidR="00CD0428" w:rsidRPr="008A24D0">
        <w:rPr>
          <w:rFonts w:ascii="仿宋_GB2312" w:eastAsia="仿宋_GB2312" w:hAnsi="华文仿宋" w:hint="eastAsia"/>
          <w:sz w:val="28"/>
          <w:szCs w:val="28"/>
        </w:rPr>
        <w:t>地块</w:t>
      </w:r>
      <w:r w:rsidRPr="008A24D0">
        <w:rPr>
          <w:rFonts w:ascii="仿宋_GB2312" w:eastAsia="仿宋_GB2312" w:hAnsi="华文仿宋" w:hint="eastAsia"/>
          <w:sz w:val="28"/>
          <w:szCs w:val="28"/>
        </w:rPr>
        <w:t>的土地用途为</w:t>
      </w:r>
      <w:r w:rsidR="00CD0428" w:rsidRPr="008A24D0">
        <w:rPr>
          <w:rFonts w:ascii="仿宋_GB2312" w:eastAsia="仿宋_GB2312" w:hAnsi="华文仿宋" w:hint="eastAsia"/>
          <w:sz w:val="28"/>
          <w:szCs w:val="28"/>
        </w:rPr>
        <w:t>办公（公共服务设施）、地下仓储、地下车库</w:t>
      </w:r>
      <w:r w:rsidRPr="008A24D0">
        <w:rPr>
          <w:rFonts w:ascii="仿宋_GB2312" w:eastAsia="仿宋_GB2312" w:hAnsi="华文仿宋" w:hint="eastAsia"/>
          <w:sz w:val="28"/>
          <w:szCs w:val="28"/>
        </w:rPr>
        <w:t>。</w:t>
      </w:r>
      <w:r w:rsidR="00CD0428" w:rsidRPr="008A24D0">
        <w:rPr>
          <w:rFonts w:ascii="仿宋_GB2312" w:eastAsia="仿宋_GB2312" w:hAnsi="华文仿宋" w:hint="eastAsia"/>
          <w:sz w:val="28"/>
          <w:szCs w:val="28"/>
        </w:rPr>
        <w:t>根据</w:t>
      </w:r>
      <w:r w:rsidR="008B0925" w:rsidRPr="008A24D0">
        <w:rPr>
          <w:rFonts w:ascii="Arial" w:eastAsia="仿宋_GB2312" w:hAnsi="Arial" w:cs="Arial" w:hint="eastAsia"/>
          <w:sz w:val="28"/>
          <w:szCs w:val="28"/>
        </w:rPr>
        <w:t>《北京市门楼牌编号证明信》</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2015</w:t>
      </w:r>
      <w:r w:rsidR="008B0925" w:rsidRPr="008A24D0">
        <w:rPr>
          <w:rFonts w:ascii="Arial" w:eastAsia="仿宋_GB2312" w:hAnsi="Arial" w:cs="Arial" w:hint="eastAsia"/>
          <w:sz w:val="28"/>
          <w:szCs w:val="28"/>
        </w:rPr>
        <w:t>）公牌证字</w:t>
      </w:r>
      <w:r w:rsidR="008B0925" w:rsidRPr="008A24D0">
        <w:rPr>
          <w:rFonts w:ascii="Arial" w:eastAsia="仿宋_GB2312" w:hAnsi="Arial" w:cs="Arial" w:hint="eastAsia"/>
          <w:sz w:val="28"/>
          <w:szCs w:val="28"/>
        </w:rPr>
        <w:t>072</w:t>
      </w:r>
      <w:r w:rsidR="008B0925" w:rsidRPr="008A24D0">
        <w:rPr>
          <w:rFonts w:ascii="Arial" w:eastAsia="仿宋_GB2312" w:hAnsi="Arial" w:cs="Arial" w:hint="eastAsia"/>
          <w:sz w:val="28"/>
          <w:szCs w:val="28"/>
        </w:rPr>
        <w:t>号</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记载，估价对象所属</w:t>
      </w:r>
      <w:r w:rsidR="00CD0428" w:rsidRPr="008A24D0">
        <w:rPr>
          <w:rFonts w:ascii="仿宋_GB2312" w:eastAsia="仿宋_GB2312" w:hAnsi="华文仿宋" w:hint="eastAsia"/>
          <w:sz w:val="28"/>
          <w:szCs w:val="28"/>
        </w:rPr>
        <w:t>《建设工程规划许可证》</w:t>
      </w:r>
      <w:r w:rsidR="00CD0428" w:rsidRPr="008A24D0">
        <w:rPr>
          <w:rFonts w:ascii="Arial" w:eastAsia="仿宋_GB2312" w:hAnsi="Arial" w:cs="Arial" w:hint="eastAsia"/>
          <w:sz w:val="28"/>
          <w:szCs w:val="28"/>
        </w:rPr>
        <w:t>[2015</w:t>
      </w:r>
      <w:proofErr w:type="gramStart"/>
      <w:r w:rsidR="00CD0428" w:rsidRPr="008A24D0">
        <w:rPr>
          <w:rFonts w:ascii="Arial" w:eastAsia="仿宋_GB2312" w:hAnsi="Arial" w:cs="Arial" w:hint="eastAsia"/>
          <w:sz w:val="28"/>
          <w:szCs w:val="28"/>
        </w:rPr>
        <w:t>规</w:t>
      </w:r>
      <w:proofErr w:type="gramEnd"/>
      <w:r w:rsidR="00CD0428" w:rsidRPr="008A24D0">
        <w:rPr>
          <w:rFonts w:ascii="Arial" w:eastAsia="仿宋_GB2312" w:hAnsi="Arial" w:cs="Arial" w:hint="eastAsia"/>
          <w:sz w:val="28"/>
          <w:szCs w:val="28"/>
        </w:rPr>
        <w:t>（丰）建字</w:t>
      </w:r>
      <w:r w:rsidR="00CD0428" w:rsidRPr="008A24D0">
        <w:rPr>
          <w:rFonts w:ascii="Arial" w:eastAsia="仿宋_GB2312" w:hAnsi="Arial" w:cs="Arial" w:hint="eastAsia"/>
          <w:sz w:val="28"/>
          <w:szCs w:val="28"/>
        </w:rPr>
        <w:t>0021</w:t>
      </w:r>
      <w:r w:rsidR="00CD0428" w:rsidRPr="008A24D0">
        <w:rPr>
          <w:rFonts w:ascii="Arial" w:eastAsia="仿宋_GB2312" w:hAnsi="Arial" w:cs="Arial" w:hint="eastAsia"/>
          <w:sz w:val="28"/>
          <w:szCs w:val="28"/>
        </w:rPr>
        <w:t>号</w:t>
      </w:r>
      <w:r w:rsidR="00CD0428"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的规划项目坐落编号为</w:t>
      </w:r>
      <w:r w:rsidR="00CD0428" w:rsidRPr="008A24D0">
        <w:rPr>
          <w:rFonts w:ascii="仿宋_GB2312" w:eastAsia="仿宋_GB2312" w:hAnsi="华文仿宋" w:hint="eastAsia"/>
          <w:sz w:val="28"/>
          <w:szCs w:val="28"/>
        </w:rPr>
        <w:t>丰台区西红门南一街</w:t>
      </w:r>
      <w:r w:rsidR="00CD0428" w:rsidRPr="008A24D0">
        <w:rPr>
          <w:rFonts w:ascii="Arial" w:eastAsia="仿宋_GB2312" w:hAnsi="Arial" w:cs="Arial"/>
          <w:sz w:val="28"/>
          <w:szCs w:val="28"/>
        </w:rPr>
        <w:t>200</w:t>
      </w:r>
      <w:r w:rsidR="00CD0428" w:rsidRPr="008A24D0">
        <w:rPr>
          <w:rFonts w:ascii="Arial" w:eastAsia="仿宋_GB2312" w:hAnsi="Arial" w:cs="Arial"/>
          <w:sz w:val="28"/>
          <w:szCs w:val="28"/>
        </w:rPr>
        <w:t>号及西红门南一街</w:t>
      </w:r>
      <w:r w:rsidR="00CD0428" w:rsidRPr="008A24D0">
        <w:rPr>
          <w:rFonts w:ascii="Arial" w:eastAsia="仿宋_GB2312" w:hAnsi="Arial" w:cs="Arial"/>
          <w:sz w:val="28"/>
          <w:szCs w:val="28"/>
        </w:rPr>
        <w:t>200</w:t>
      </w:r>
      <w:r w:rsidR="00CD0428" w:rsidRPr="008A24D0">
        <w:rPr>
          <w:rFonts w:ascii="Arial" w:eastAsia="仿宋_GB2312" w:hAnsi="Arial" w:cs="Arial"/>
          <w:sz w:val="28"/>
          <w:szCs w:val="28"/>
        </w:rPr>
        <w:t>号院</w:t>
      </w:r>
      <w:r w:rsidR="00CD0428" w:rsidRPr="008A24D0">
        <w:rPr>
          <w:rFonts w:ascii="Arial" w:eastAsia="仿宋_GB2312" w:hAnsi="Arial" w:cs="Arial"/>
          <w:sz w:val="28"/>
          <w:szCs w:val="28"/>
        </w:rPr>
        <w:t>1-8</w:t>
      </w:r>
      <w:r w:rsidR="00CD0428" w:rsidRPr="008A24D0">
        <w:rPr>
          <w:rFonts w:ascii="仿宋_GB2312" w:eastAsia="仿宋_GB2312" w:hAnsi="华文仿宋" w:hint="eastAsia"/>
          <w:sz w:val="28"/>
          <w:szCs w:val="28"/>
        </w:rPr>
        <w:t>号楼</w:t>
      </w:r>
      <w:r w:rsidR="008B0925" w:rsidRPr="008A24D0">
        <w:rPr>
          <w:rFonts w:ascii="仿宋_GB2312" w:eastAsia="仿宋_GB2312" w:hAnsi="华文仿宋" w:hint="eastAsia"/>
          <w:sz w:val="28"/>
          <w:szCs w:val="28"/>
        </w:rPr>
        <w:t>。故估价对象土地用途为办公（公共服务设施）、地下仓储、地下车库。</w:t>
      </w:r>
    </w:p>
    <w:p w:rsidR="00794161" w:rsidRPr="008A24D0" w:rsidRDefault="00B1489F">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w:t>
      </w:r>
      <w:r w:rsidR="00CD0428" w:rsidRPr="008A24D0">
        <w:rPr>
          <w:rFonts w:ascii="仿宋_GB2312" w:eastAsia="仿宋_GB2312" w:hAnsi="华文仿宋" w:hint="eastAsia"/>
          <w:sz w:val="28"/>
        </w:rPr>
        <w:t>办公（公共服务设施）、地下仓储、地下车库</w:t>
      </w:r>
      <w:r w:rsidRPr="008A24D0">
        <w:rPr>
          <w:rFonts w:ascii="Arial" w:eastAsia="仿宋_GB2312" w:hAnsi="Arial" w:cs="Arial"/>
          <w:sz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土地使用权类型：</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用地为出让用地，此次拟变更出让合同，</w:t>
      </w:r>
      <w:r w:rsidRPr="008A24D0">
        <w:rPr>
          <w:rFonts w:ascii="Arial" w:eastAsia="仿宋_GB2312" w:hAnsi="Arial" w:cs="Arial"/>
          <w:sz w:val="28"/>
          <w:szCs w:val="28"/>
        </w:rPr>
        <w:t>根据估价目的，设定估价对</w:t>
      </w:r>
      <w:r w:rsidRPr="008A24D0">
        <w:rPr>
          <w:rFonts w:ascii="Arial" w:eastAsia="仿宋_GB2312" w:hAnsi="Arial" w:cs="Arial"/>
          <w:sz w:val="28"/>
          <w:szCs w:val="28"/>
        </w:rPr>
        <w:lastRenderedPageBreak/>
        <w:t>象土地使用权类型为出让。</w:t>
      </w:r>
      <w:r w:rsidRPr="008A24D0">
        <w:rPr>
          <w:rFonts w:ascii="Arial" w:eastAsia="仿宋_GB2312" w:hAnsi="Arial" w:cs="Arial"/>
          <w:sz w:val="28"/>
          <w:szCs w:val="28"/>
        </w:rPr>
        <w:t xml:space="preserve">    </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土地开发程度设定：</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仿宋_GB2312" w:eastAsia="仿宋_GB2312" w:hAnsi="Arial" w:cs="Arial" w:hint="eastAsia"/>
          <w:sz w:val="28"/>
          <w:szCs w:val="28"/>
        </w:rPr>
        <w:t>“场地平整”</w:t>
      </w:r>
      <w:r w:rsidRPr="008A24D0">
        <w:rPr>
          <w:rFonts w:ascii="Arial" w:eastAsia="仿宋_GB2312" w:hAnsi="Arial" w:cs="Arial"/>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土地使用权年限设定：</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根据《</w:t>
      </w:r>
      <w:r w:rsidR="009831F2" w:rsidRPr="008A24D0">
        <w:rPr>
          <w:rFonts w:ascii="仿宋_GB2312" w:eastAsia="仿宋_GB2312" w:hAnsi="华文仿宋" w:hint="eastAsia"/>
          <w:sz w:val="28"/>
        </w:rPr>
        <w:t>不动产权证书》[京（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w:t>
      </w: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用地土地</w:t>
      </w:r>
      <w:r w:rsidRPr="008A24D0">
        <w:rPr>
          <w:rFonts w:ascii="仿宋_GB2312" w:eastAsia="仿宋_GB2312" w:hAnsi="华文仿宋" w:hint="eastAsia"/>
          <w:sz w:val="28"/>
        </w:rPr>
        <w:t>使用期限至</w:t>
      </w:r>
      <w:r w:rsidR="008B0925" w:rsidRPr="008A24D0">
        <w:rPr>
          <w:rFonts w:ascii="Arial" w:eastAsia="仿宋_GB2312" w:hAnsi="Arial" w:cs="Arial" w:hint="eastAsia"/>
          <w:sz w:val="28"/>
        </w:rPr>
        <w:t>2065</w:t>
      </w:r>
      <w:r w:rsidR="008B0925" w:rsidRPr="008A24D0">
        <w:rPr>
          <w:rFonts w:ascii="Arial" w:eastAsia="仿宋_GB2312" w:hAnsi="Arial" w:cs="Arial" w:hint="eastAsia"/>
          <w:sz w:val="28"/>
        </w:rPr>
        <w:t>年</w:t>
      </w:r>
      <w:r w:rsidR="008B0925" w:rsidRPr="008A24D0">
        <w:rPr>
          <w:rFonts w:ascii="Arial" w:eastAsia="仿宋_GB2312" w:hAnsi="Arial" w:cs="Arial" w:hint="eastAsia"/>
          <w:sz w:val="28"/>
        </w:rPr>
        <w:t>11</w:t>
      </w:r>
      <w:r w:rsidR="008B0925" w:rsidRPr="008A24D0">
        <w:rPr>
          <w:rFonts w:ascii="Arial" w:eastAsia="仿宋_GB2312" w:hAnsi="Arial" w:cs="Arial" w:hint="eastAsia"/>
          <w:sz w:val="28"/>
        </w:rPr>
        <w:t>月</w:t>
      </w:r>
      <w:r w:rsidR="008B0925" w:rsidRPr="008A24D0">
        <w:rPr>
          <w:rFonts w:ascii="Arial" w:eastAsia="仿宋_GB2312" w:hAnsi="Arial" w:cs="Arial" w:hint="eastAsia"/>
          <w:sz w:val="28"/>
        </w:rPr>
        <w:t>11</w:t>
      </w:r>
      <w:r w:rsidR="008B0925" w:rsidRPr="008A24D0">
        <w:rPr>
          <w:rFonts w:ascii="Arial" w:eastAsia="仿宋_GB2312" w:hAnsi="Arial" w:cs="Arial" w:hint="eastAsia"/>
          <w:sz w:val="28"/>
        </w:rPr>
        <w:t>日</w:t>
      </w:r>
      <w:r w:rsidRPr="008A24D0">
        <w:rPr>
          <w:rFonts w:ascii="仿宋_GB2312" w:eastAsia="仿宋_GB2312" w:hAnsi="华文仿宋" w:hint="eastAsia"/>
          <w:sz w:val="28"/>
        </w:rPr>
        <w:t>，于估价期日</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w:t>
      </w:r>
      <w:r w:rsidRPr="008A24D0">
        <w:rPr>
          <w:rFonts w:ascii="仿宋_GB2312" w:eastAsia="仿宋_GB2312" w:hAnsi="华文仿宋" w:hint="eastAsia"/>
          <w:sz w:val="28"/>
        </w:rPr>
        <w:t>，土地剩余使用年限为</w:t>
      </w:r>
      <w:r w:rsidR="008B0925" w:rsidRPr="008A24D0">
        <w:rPr>
          <w:rFonts w:ascii="Arial" w:eastAsia="仿宋_GB2312" w:hAnsi="Arial" w:cs="Arial"/>
          <w:sz w:val="28"/>
        </w:rPr>
        <w:t>47.42</w:t>
      </w:r>
      <w:r w:rsidR="008B0925" w:rsidRPr="008A24D0">
        <w:rPr>
          <w:rFonts w:ascii="Arial" w:eastAsia="仿宋_GB2312" w:hAnsi="Arial" w:cs="Arial"/>
          <w:sz w:val="28"/>
        </w:rPr>
        <w:t>年</w:t>
      </w:r>
      <w:r w:rsidRPr="008A24D0">
        <w:rPr>
          <w:rFonts w:ascii="仿宋_GB2312" w:eastAsia="仿宋_GB2312" w:hAnsi="华文仿宋" w:hint="eastAsia"/>
          <w:sz w:val="28"/>
        </w:rPr>
        <w:t>。按照</w:t>
      </w:r>
      <w:r w:rsidRPr="008A24D0">
        <w:rPr>
          <w:rFonts w:ascii="仿宋_GB2312" w:eastAsia="仿宋_GB2312" w:hAnsi="华文仿宋" w:hint="eastAsia"/>
          <w:color w:val="000000"/>
          <w:sz w:val="28"/>
          <w:szCs w:val="28"/>
        </w:rPr>
        <w:t>《中华人民共和国城镇国有土地使用权出让和转让暂行条例》（</w:t>
      </w:r>
      <w:r w:rsidRPr="008A24D0">
        <w:rPr>
          <w:rFonts w:ascii="Arial" w:eastAsia="仿宋_GB2312" w:hAnsi="Arial" w:cs="Arial"/>
          <w:color w:val="000000"/>
          <w:sz w:val="28"/>
          <w:szCs w:val="28"/>
        </w:rPr>
        <w:t>国务院令第</w:t>
      </w:r>
      <w:r w:rsidRPr="008A24D0">
        <w:rPr>
          <w:rFonts w:ascii="Arial" w:eastAsia="仿宋_GB2312" w:hAnsi="Arial" w:cs="Arial"/>
          <w:color w:val="000000"/>
          <w:sz w:val="28"/>
          <w:szCs w:val="28"/>
        </w:rPr>
        <w:t>55</w:t>
      </w:r>
      <w:r w:rsidRPr="008A24D0">
        <w:rPr>
          <w:rFonts w:ascii="仿宋_GB2312" w:eastAsia="仿宋_GB2312" w:hAnsi="华文仿宋" w:hint="eastAsia"/>
          <w:color w:val="000000"/>
          <w:sz w:val="28"/>
          <w:szCs w:val="28"/>
        </w:rPr>
        <w:t>号）的有关规定，</w:t>
      </w:r>
      <w:r w:rsidRPr="008A24D0">
        <w:rPr>
          <w:rFonts w:ascii="仿宋_GB2312" w:eastAsia="仿宋_GB2312" w:hAnsi="华文仿宋" w:hint="eastAsia"/>
          <w:sz w:val="28"/>
        </w:rPr>
        <w:t>根据估价目的</w:t>
      </w:r>
      <w:r w:rsidRPr="008A24D0">
        <w:rPr>
          <w:rFonts w:ascii="仿宋_GB2312" w:eastAsia="仿宋_GB2312" w:hAnsi="华文仿宋" w:hint="eastAsia"/>
          <w:color w:val="000000"/>
          <w:sz w:val="28"/>
          <w:szCs w:val="28"/>
        </w:rPr>
        <w:t>，</w:t>
      </w:r>
      <w:r w:rsidR="00756685" w:rsidRPr="008A24D0">
        <w:rPr>
          <w:rFonts w:ascii="仿宋_GB2312" w:eastAsia="仿宋_GB2312" w:hAnsi="华文仿宋" w:hint="eastAsia"/>
          <w:sz w:val="28"/>
        </w:rPr>
        <w:t>设定估价对象土地使用权年限为</w:t>
      </w:r>
      <w:r w:rsidR="008B0925" w:rsidRPr="008A24D0">
        <w:rPr>
          <w:rFonts w:ascii="仿宋_GB2312" w:eastAsia="仿宋_GB2312" w:hAnsi="华文仿宋" w:hint="eastAsia"/>
          <w:sz w:val="28"/>
        </w:rPr>
        <w:t>办公（公共服务设施）、地下仓储及地下车库</w:t>
      </w:r>
      <w:r w:rsidRPr="008A24D0">
        <w:rPr>
          <w:rFonts w:ascii="仿宋_GB2312" w:eastAsia="仿宋_GB2312" w:hAnsi="华文仿宋" w:hint="eastAsia"/>
          <w:sz w:val="28"/>
        </w:rPr>
        <w:t>用途剩余土地使用年限均为</w:t>
      </w:r>
      <w:r w:rsidR="008B0925" w:rsidRPr="008A24D0">
        <w:rPr>
          <w:rFonts w:ascii="Arial" w:eastAsia="仿宋_GB2312" w:hAnsi="Arial" w:cs="Arial"/>
          <w:sz w:val="28"/>
        </w:rPr>
        <w:t>47.42</w:t>
      </w:r>
      <w:r w:rsidR="008B0925" w:rsidRPr="008A24D0">
        <w:rPr>
          <w:rFonts w:ascii="Arial" w:eastAsia="仿宋_GB2312" w:hAnsi="Arial" w:cs="Arial"/>
          <w:sz w:val="28"/>
        </w:rPr>
        <w:t>年</w:t>
      </w:r>
      <w:r w:rsidRPr="008A24D0">
        <w:rPr>
          <w:rFonts w:ascii="Arial" w:eastAsia="仿宋_GB2312" w:hAnsi="Arial" w:cs="Arial"/>
          <w:sz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容积率设定：</w:t>
      </w:r>
    </w:p>
    <w:p w:rsidR="00794161" w:rsidRPr="008A24D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Arial" w:eastAsia="仿宋_GB2312" w:hAnsi="Arial" w:cs="Arial"/>
          <w:sz w:val="28"/>
          <w:szCs w:val="28"/>
        </w:rPr>
        <w:t>]</w:t>
      </w:r>
      <w:r w:rsidRPr="008A24D0">
        <w:rPr>
          <w:rFonts w:ascii="仿宋_GB2312" w:eastAsia="仿宋_GB2312" w:hAnsi="华文仿宋" w:hint="eastAsia"/>
          <w:sz w:val="28"/>
          <w:szCs w:val="28"/>
        </w:rPr>
        <w:t>签订所依据的规划条件是，宗地出让面积</w:t>
      </w:r>
      <w:r w:rsidR="00AB16A9"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00AB16A9" w:rsidRPr="008A24D0">
        <w:rPr>
          <w:rFonts w:ascii="Arial" w:eastAsia="仿宋_GB2312" w:hAnsi="Arial" w:cs="Arial" w:hint="eastAsia"/>
          <w:sz w:val="28"/>
          <w:szCs w:val="28"/>
        </w:rPr>
        <w:t>2245.01</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00AB16A9" w:rsidRPr="008A24D0">
        <w:rPr>
          <w:rFonts w:ascii="Arial" w:eastAsia="仿宋_GB2312" w:hAnsi="Arial" w:cs="Arial" w:hint="eastAsia"/>
          <w:sz w:val="28"/>
          <w:szCs w:val="28"/>
        </w:rPr>
        <w:t>7987.1</w:t>
      </w:r>
      <w:r w:rsidR="00AB16A9" w:rsidRPr="008A24D0">
        <w:rPr>
          <w:rFonts w:ascii="Arial" w:eastAsia="仿宋_GB2312" w:hAnsi="Arial" w:cs="Arial" w:hint="eastAsia"/>
          <w:sz w:val="28"/>
          <w:szCs w:val="28"/>
        </w:rPr>
        <w:t>平方米（其中，地上规划建筑面积</w:t>
      </w:r>
      <w:r w:rsidR="00AB16A9" w:rsidRPr="008A24D0">
        <w:rPr>
          <w:rFonts w:ascii="Arial" w:eastAsia="仿宋_GB2312" w:hAnsi="Arial" w:cs="Arial" w:hint="eastAsia"/>
          <w:sz w:val="28"/>
          <w:szCs w:val="28"/>
        </w:rPr>
        <w:t>332.2</w:t>
      </w:r>
      <w:r w:rsidR="00AB16A9" w:rsidRPr="008A24D0">
        <w:rPr>
          <w:rFonts w:ascii="Arial" w:eastAsia="仿宋_GB2312" w:hAnsi="Arial" w:cs="Arial" w:hint="eastAsia"/>
          <w:sz w:val="28"/>
          <w:szCs w:val="28"/>
        </w:rPr>
        <w:t>平方米（全部为办公</w:t>
      </w:r>
      <w:r w:rsidR="00AB16A9"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公共服务设施），地下规划建筑面积为</w:t>
      </w:r>
      <w:r w:rsidR="00AB16A9" w:rsidRPr="008A24D0">
        <w:rPr>
          <w:rFonts w:ascii="Arial" w:eastAsia="仿宋_GB2312" w:hAnsi="Arial" w:cs="Arial" w:hint="eastAsia"/>
          <w:sz w:val="28"/>
          <w:szCs w:val="28"/>
        </w:rPr>
        <w:t>7654.9</w:t>
      </w:r>
      <w:r w:rsidR="00AB16A9" w:rsidRPr="008A24D0">
        <w:rPr>
          <w:rFonts w:ascii="Arial" w:eastAsia="仿宋_GB2312" w:hAnsi="Arial" w:cs="Arial" w:hint="eastAsia"/>
          <w:sz w:val="28"/>
          <w:szCs w:val="28"/>
        </w:rPr>
        <w:t>平方米（其中地下仓储</w:t>
      </w:r>
      <w:r w:rsidR="00AB16A9" w:rsidRPr="008A24D0">
        <w:rPr>
          <w:rFonts w:ascii="Arial" w:eastAsia="仿宋_GB2312" w:hAnsi="Arial" w:cs="Arial" w:hint="eastAsia"/>
          <w:sz w:val="28"/>
          <w:szCs w:val="28"/>
        </w:rPr>
        <w:t>4025.2</w:t>
      </w:r>
      <w:r w:rsidR="00AB16A9" w:rsidRPr="008A24D0">
        <w:rPr>
          <w:rFonts w:ascii="Arial" w:eastAsia="仿宋_GB2312" w:hAnsi="Arial" w:cs="Arial" w:hint="eastAsia"/>
          <w:sz w:val="28"/>
          <w:szCs w:val="28"/>
        </w:rPr>
        <w:t>平方米、地下车库</w:t>
      </w:r>
      <w:r w:rsidR="00AB16A9" w:rsidRPr="008A24D0">
        <w:rPr>
          <w:rFonts w:ascii="Arial" w:eastAsia="仿宋_GB2312" w:hAnsi="Arial" w:cs="Arial" w:hint="eastAsia"/>
          <w:sz w:val="28"/>
          <w:szCs w:val="28"/>
        </w:rPr>
        <w:t>3629.7</w:t>
      </w:r>
      <w:r w:rsidR="00AB16A9"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0041741B"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0041741B"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794161" w:rsidRPr="008A24D0" w:rsidRDefault="00B1489F">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w:t>
      </w:r>
      <w:r w:rsidR="00AB16A9" w:rsidRPr="008A24D0">
        <w:rPr>
          <w:rFonts w:ascii="Arial" w:eastAsia="仿宋_GB2312" w:hAnsi="Arial" w:cs="Arial" w:hint="eastAsia"/>
          <w:sz w:val="28"/>
          <w:szCs w:val="28"/>
        </w:rPr>
        <w:t>7</w:t>
      </w:r>
      <w:r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641210</w:t>
      </w:r>
      <w:r w:rsidR="00AB16A9" w:rsidRPr="008A24D0">
        <w:rPr>
          <w:rFonts w:ascii="Arial" w:eastAsia="仿宋_GB2312" w:hAnsi="Arial" w:cs="Arial" w:hint="eastAsia"/>
          <w:sz w:val="28"/>
          <w:szCs w:val="28"/>
        </w:rPr>
        <w:t>至</w:t>
      </w:r>
      <w:r w:rsidR="00AB16A9"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w:t>
      </w:r>
      <w:r w:rsidR="00AB16A9" w:rsidRPr="008A24D0">
        <w:rPr>
          <w:rFonts w:ascii="Arial" w:eastAsia="仿宋_GB2312" w:hAnsi="Arial" w:cs="Arial" w:hint="eastAsia"/>
          <w:sz w:val="28"/>
          <w:szCs w:val="28"/>
        </w:rPr>
        <w:t>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w:t>
      </w:r>
      <w:r w:rsidRPr="008A24D0">
        <w:rPr>
          <w:rFonts w:ascii="仿宋_GB2312" w:eastAsia="仿宋_GB2312" w:hAnsi="华文仿宋" w:hint="eastAsia"/>
          <w:sz w:val="28"/>
        </w:rPr>
        <w:lastRenderedPageBreak/>
        <w:t>用地使用权出让地价评估委托书》</w:t>
      </w:r>
      <w:r w:rsidRPr="008A24D0">
        <w:rPr>
          <w:rFonts w:ascii="仿宋_GB2312" w:eastAsia="仿宋_GB2312" w:hAnsi="华文仿宋" w:hint="eastAsia"/>
          <w:sz w:val="28"/>
          <w:szCs w:val="28"/>
        </w:rPr>
        <w:t>，规划利用条件调整后，宗地出让面积</w:t>
      </w:r>
      <w:r w:rsidR="002A058A"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00AB16A9" w:rsidRPr="008A24D0">
        <w:rPr>
          <w:rFonts w:ascii="Arial" w:eastAsia="仿宋_GB2312" w:hAnsi="Arial" w:cs="Arial" w:hint="eastAsia"/>
          <w:sz w:val="28"/>
          <w:szCs w:val="28"/>
        </w:rPr>
        <w:t>2245.01</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00AB16A9" w:rsidRPr="008A24D0">
        <w:rPr>
          <w:rFonts w:ascii="Arial" w:eastAsia="仿宋_GB2312" w:hAnsi="Arial" w:cs="Arial" w:hint="eastAsia"/>
          <w:sz w:val="28"/>
          <w:szCs w:val="28"/>
        </w:rPr>
        <w:t>7948.48</w:t>
      </w:r>
      <w:r w:rsidR="00AB16A9" w:rsidRPr="008A24D0">
        <w:rPr>
          <w:rFonts w:ascii="Arial" w:eastAsia="仿宋_GB2312" w:hAnsi="Arial" w:cs="Arial" w:hint="eastAsia"/>
          <w:sz w:val="28"/>
          <w:szCs w:val="28"/>
        </w:rPr>
        <w:t>平方米（其中，地上建筑面积</w:t>
      </w:r>
      <w:r w:rsidR="00AB16A9" w:rsidRPr="008A24D0">
        <w:rPr>
          <w:rFonts w:ascii="Arial" w:eastAsia="仿宋_GB2312" w:hAnsi="Arial" w:cs="Arial" w:hint="eastAsia"/>
          <w:sz w:val="28"/>
          <w:szCs w:val="28"/>
        </w:rPr>
        <w:t>228.93</w:t>
      </w:r>
      <w:r w:rsidR="00AB16A9" w:rsidRPr="008A24D0">
        <w:rPr>
          <w:rFonts w:ascii="Arial" w:eastAsia="仿宋_GB2312" w:hAnsi="Arial" w:cs="Arial" w:hint="eastAsia"/>
          <w:sz w:val="28"/>
          <w:szCs w:val="28"/>
        </w:rPr>
        <w:t>平方米（全部为办公</w:t>
      </w:r>
      <w:r w:rsidR="00AB16A9"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公共服务设施），地下建筑面积为</w:t>
      </w:r>
      <w:r w:rsidR="00AB16A9" w:rsidRPr="008A24D0">
        <w:rPr>
          <w:rFonts w:ascii="Arial" w:eastAsia="仿宋_GB2312" w:hAnsi="Arial" w:cs="Arial" w:hint="eastAsia"/>
          <w:sz w:val="28"/>
          <w:szCs w:val="28"/>
        </w:rPr>
        <w:t>7719.55</w:t>
      </w:r>
      <w:r w:rsidR="00AB16A9" w:rsidRPr="008A24D0">
        <w:rPr>
          <w:rFonts w:ascii="Arial" w:eastAsia="仿宋_GB2312" w:hAnsi="Arial" w:cs="Arial" w:hint="eastAsia"/>
          <w:sz w:val="28"/>
          <w:szCs w:val="28"/>
        </w:rPr>
        <w:t>平方米（其中地下仓储</w:t>
      </w:r>
      <w:r w:rsidR="00AB16A9" w:rsidRPr="008A24D0">
        <w:rPr>
          <w:rFonts w:ascii="Arial" w:eastAsia="仿宋_GB2312" w:hAnsi="Arial" w:cs="Arial" w:hint="eastAsia"/>
          <w:sz w:val="28"/>
          <w:szCs w:val="28"/>
        </w:rPr>
        <w:t>3618.52</w:t>
      </w:r>
      <w:r w:rsidR="00AB16A9" w:rsidRPr="008A24D0">
        <w:rPr>
          <w:rFonts w:ascii="Arial" w:eastAsia="仿宋_GB2312" w:hAnsi="Arial" w:cs="Arial" w:hint="eastAsia"/>
          <w:sz w:val="28"/>
          <w:szCs w:val="28"/>
        </w:rPr>
        <w:t>平方米、地下车库</w:t>
      </w:r>
      <w:r w:rsidR="00AB16A9" w:rsidRPr="008A24D0">
        <w:rPr>
          <w:rFonts w:ascii="Arial" w:eastAsia="仿宋_GB2312" w:hAnsi="Arial" w:cs="Arial" w:hint="eastAsia"/>
          <w:sz w:val="28"/>
          <w:szCs w:val="28"/>
        </w:rPr>
        <w:t>4101.03</w:t>
      </w:r>
      <w:r w:rsidR="008421C0" w:rsidRPr="008A24D0">
        <w:rPr>
          <w:rFonts w:ascii="Arial" w:eastAsia="仿宋_GB2312" w:hAnsi="Arial" w:cs="Arial"/>
          <w:sz w:val="28"/>
          <w:szCs w:val="28"/>
        </w:rPr>
        <w:t>平方米）</w:t>
      </w:r>
      <w:r w:rsidRPr="008A24D0">
        <w:rPr>
          <w:rFonts w:ascii="仿宋_GB2312" w:eastAsia="仿宋_GB2312" w:hAnsi="华文仿宋" w:hint="eastAsia"/>
          <w:sz w:val="28"/>
          <w:szCs w:val="28"/>
        </w:rPr>
        <w:t>），新</w:t>
      </w:r>
      <w:r w:rsidR="0041741B" w:rsidRPr="008A24D0">
        <w:rPr>
          <w:rFonts w:ascii="仿宋_GB2312" w:eastAsia="仿宋_GB2312" w:hAnsi="华文仿宋" w:hint="eastAsia"/>
          <w:sz w:val="28"/>
          <w:szCs w:val="28"/>
        </w:rPr>
        <w:t>地上</w:t>
      </w:r>
      <w:r w:rsidRPr="008A24D0">
        <w:rPr>
          <w:rFonts w:ascii="仿宋_GB2312" w:eastAsia="仿宋_GB2312" w:hAnsi="华文仿宋" w:hint="eastAsia"/>
          <w:sz w:val="28"/>
          <w:szCs w:val="28"/>
        </w:rPr>
        <w:t>容积率为</w:t>
      </w:r>
      <w:r w:rsidR="0041741B"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41741B" w:rsidRPr="008A24D0" w:rsidRDefault="0041741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794161" w:rsidRPr="008A24D0" w:rsidRDefault="00B1489F">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故本次评估设定估价对象</w:t>
      </w:r>
      <w:r w:rsidR="0041741B" w:rsidRPr="008A24D0">
        <w:rPr>
          <w:rFonts w:ascii="仿宋_GB2312" w:eastAsia="仿宋_GB2312" w:hAnsi="华文仿宋" w:hint="eastAsia"/>
          <w:sz w:val="28"/>
          <w:szCs w:val="28"/>
        </w:rPr>
        <w:t>地上</w:t>
      </w:r>
      <w:r w:rsidRPr="008A24D0">
        <w:rPr>
          <w:rFonts w:ascii="仿宋_GB2312" w:eastAsia="仿宋_GB2312" w:hAnsi="华文仿宋" w:hint="eastAsia"/>
          <w:sz w:val="28"/>
          <w:szCs w:val="28"/>
        </w:rPr>
        <w:t>容</w:t>
      </w:r>
      <w:r w:rsidRPr="008A24D0">
        <w:rPr>
          <w:rFonts w:ascii="Arial" w:eastAsia="仿宋_GB2312" w:hAnsi="Arial" w:cs="Arial"/>
          <w:sz w:val="28"/>
          <w:szCs w:val="28"/>
        </w:rPr>
        <w:t>积率为</w:t>
      </w:r>
      <w:r w:rsidR="0041741B" w:rsidRPr="008A24D0">
        <w:rPr>
          <w:rFonts w:ascii="Arial" w:eastAsia="仿宋_GB2312" w:hAnsi="Arial" w:cs="Arial" w:hint="eastAsia"/>
          <w:sz w:val="28"/>
          <w:szCs w:val="28"/>
        </w:rPr>
        <w:t>1</w:t>
      </w:r>
      <w:r w:rsidRPr="008A24D0">
        <w:rPr>
          <w:rFonts w:ascii="Arial" w:eastAsia="仿宋_GB2312" w:hAnsi="Arial" w:cs="Arial"/>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地价内涵：</w:t>
      </w:r>
    </w:p>
    <w:p w:rsidR="00794161" w:rsidRPr="008A24D0" w:rsidRDefault="00B1489F">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仿宋_GB2312" w:eastAsia="仿宋_GB2312" w:hAnsi="华文仿宋" w:hint="eastAsia"/>
          <w:sz w:val="28"/>
          <w:szCs w:val="28"/>
        </w:rPr>
        <w:t>本报告所评估的熟地价为：估价对象在估价期日</w:t>
      </w:r>
      <w:r w:rsidR="009831F2" w:rsidRPr="008A24D0">
        <w:rPr>
          <w:rFonts w:ascii="Arial" w:eastAsia="仿宋_GB2312" w:hAnsi="Arial" w:cs="Arial"/>
          <w:sz w:val="28"/>
          <w:szCs w:val="28"/>
        </w:rPr>
        <w:t>2018</w:t>
      </w:r>
      <w:r w:rsidR="009831F2" w:rsidRPr="008A24D0">
        <w:rPr>
          <w:rFonts w:ascii="Arial" w:eastAsia="仿宋_GB2312" w:hAnsi="Arial" w:cs="Arial"/>
          <w:sz w:val="28"/>
          <w:szCs w:val="28"/>
        </w:rPr>
        <w:t>年</w:t>
      </w:r>
      <w:r w:rsidR="009831F2" w:rsidRPr="008A24D0">
        <w:rPr>
          <w:rFonts w:ascii="Arial" w:eastAsia="仿宋_GB2312" w:hAnsi="Arial" w:cs="Arial"/>
          <w:sz w:val="28"/>
          <w:szCs w:val="28"/>
        </w:rPr>
        <w:t>6</w:t>
      </w:r>
      <w:r w:rsidR="009831F2" w:rsidRPr="008A24D0">
        <w:rPr>
          <w:rFonts w:ascii="Arial" w:eastAsia="仿宋_GB2312" w:hAnsi="Arial" w:cs="Arial"/>
          <w:sz w:val="28"/>
          <w:szCs w:val="28"/>
        </w:rPr>
        <w:t>月</w:t>
      </w:r>
      <w:r w:rsidR="009831F2" w:rsidRPr="008A24D0">
        <w:rPr>
          <w:rFonts w:ascii="Arial" w:eastAsia="仿宋_GB2312" w:hAnsi="Arial" w:cs="Arial"/>
          <w:sz w:val="28"/>
          <w:szCs w:val="28"/>
        </w:rPr>
        <w:t>22</w:t>
      </w:r>
      <w:r w:rsidRPr="008A24D0">
        <w:rPr>
          <w:rFonts w:ascii="Arial" w:eastAsia="仿宋_GB2312" w:hAnsi="Arial" w:cs="Arial"/>
          <w:sz w:val="28"/>
          <w:szCs w:val="28"/>
        </w:rPr>
        <w:t>日</w:t>
      </w:r>
      <w:r w:rsidRPr="008A24D0">
        <w:rPr>
          <w:rFonts w:ascii="仿宋_GB2312" w:eastAsia="仿宋_GB2312" w:hAnsi="华文仿宋" w:hint="eastAsia"/>
          <w:sz w:val="28"/>
          <w:szCs w:val="28"/>
        </w:rPr>
        <w:t>，在北京市基准地价</w:t>
      </w:r>
      <w:r w:rsidR="006E16DE" w:rsidRPr="008A24D0">
        <w:rPr>
          <w:rFonts w:ascii="仿宋_GB2312" w:eastAsia="仿宋_GB2312" w:hAnsi="华文仿宋"/>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sz w:val="28"/>
          <w:szCs w:val="28"/>
        </w:rPr>
        <w:t>区片</w:t>
      </w:r>
      <w:r w:rsidRPr="008A24D0">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szCs w:val="28"/>
        </w:rPr>
        <w:t>；</w:t>
      </w:r>
      <w:r w:rsidR="005524CC" w:rsidRPr="008A24D0">
        <w:rPr>
          <w:rFonts w:ascii="Arial" w:eastAsia="仿宋_GB2312" w:hAnsi="Arial" w:cs="Arial"/>
          <w:sz w:val="28"/>
          <w:szCs w:val="28"/>
        </w:rPr>
        <w:t>设定</w:t>
      </w:r>
      <w:r w:rsidR="0041741B" w:rsidRPr="008A24D0">
        <w:rPr>
          <w:rFonts w:ascii="Arial" w:eastAsia="仿宋_GB2312" w:hAnsi="Arial" w:cs="Arial"/>
          <w:sz w:val="28"/>
          <w:szCs w:val="28"/>
        </w:rPr>
        <w:t>地上容积率为</w:t>
      </w:r>
      <w:r w:rsidR="0041741B"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剩余土地使用年限</w:t>
      </w:r>
      <w:r w:rsidR="008B0925" w:rsidRPr="008A24D0">
        <w:rPr>
          <w:rFonts w:ascii="Arial" w:eastAsia="仿宋_GB2312" w:hAnsi="Arial" w:cs="Arial" w:hint="eastAsia"/>
          <w:sz w:val="28"/>
        </w:rPr>
        <w:t>47.42</w:t>
      </w:r>
      <w:r w:rsidR="008B0925" w:rsidRPr="008A24D0">
        <w:rPr>
          <w:rFonts w:ascii="Arial" w:eastAsia="仿宋_GB2312" w:hAnsi="Arial" w:cs="Arial" w:hint="eastAsia"/>
          <w:sz w:val="28"/>
        </w:rPr>
        <w:t>年</w:t>
      </w:r>
      <w:r w:rsidRPr="008A24D0">
        <w:rPr>
          <w:rFonts w:ascii="仿宋_GB2312" w:eastAsia="仿宋_GB2312" w:hAnsi="华文仿宋" w:hint="eastAsia"/>
          <w:sz w:val="28"/>
          <w:szCs w:val="28"/>
        </w:rPr>
        <w:t>于设定条件下完整的国有建设用地使用权价格，即出让土地使用权的正常市场价格。</w:t>
      </w:r>
    </w:p>
    <w:p w:rsidR="00794161" w:rsidRPr="008A24D0" w:rsidRDefault="00B1489F">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（二）本项目规划调整内容及应补缴地价款：</w:t>
      </w:r>
    </w:p>
    <w:p w:rsidR="000E26C3" w:rsidRPr="008A24D0"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地上调整用地结构</w:t>
      </w:r>
      <w:r w:rsidR="0041741B" w:rsidRPr="008A24D0">
        <w:rPr>
          <w:rFonts w:ascii="仿宋_GB2312" w:eastAsia="仿宋_GB2312" w:hAnsi="华文仿宋" w:hint="eastAsia"/>
          <w:sz w:val="28"/>
          <w:szCs w:val="28"/>
        </w:rPr>
        <w:t>，</w:t>
      </w:r>
      <w:r>
        <w:rPr>
          <w:rFonts w:ascii="Arial" w:eastAsia="仿宋_GB2312" w:hAnsi="Arial" w:cs="Arial" w:hint="eastAsia"/>
          <w:sz w:val="28"/>
          <w:szCs w:val="28"/>
        </w:rPr>
        <w:t>减少</w:t>
      </w:r>
      <w:r w:rsidR="000E26C3" w:rsidRPr="008A24D0">
        <w:rPr>
          <w:rFonts w:ascii="Arial" w:eastAsia="仿宋_GB2312" w:hAnsi="Arial" w:cs="Arial"/>
          <w:sz w:val="28"/>
          <w:szCs w:val="28"/>
        </w:rPr>
        <w:t>建筑面积：</w:t>
      </w:r>
    </w:p>
    <w:p w:rsidR="0041741B" w:rsidRPr="008A24D0" w:rsidRDefault="00345EBC" w:rsidP="0041741B">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0041741B" w:rsidRPr="008A24D0">
        <w:rPr>
          <w:rFonts w:ascii="仿宋_GB2312" w:eastAsia="仿宋_GB2312" w:hAnsi="华文仿宋" w:hint="eastAsia"/>
          <w:sz w:val="28"/>
          <w:szCs w:val="28"/>
        </w:rPr>
        <w:t>用途出让建筑面积</w:t>
      </w:r>
      <w:r w:rsidR="0041741B" w:rsidRPr="008A24D0">
        <w:rPr>
          <w:rFonts w:ascii="Arial" w:eastAsia="仿宋_GB2312" w:hAnsi="Arial" w:cs="Arial"/>
          <w:sz w:val="28"/>
          <w:szCs w:val="28"/>
        </w:rPr>
        <w:t>103.27</w:t>
      </w:r>
      <w:r w:rsidR="0041741B" w:rsidRPr="008A24D0">
        <w:rPr>
          <w:rFonts w:ascii="仿宋_GB2312" w:eastAsia="仿宋_GB2312" w:hAnsi="华文仿宋" w:hint="eastAsia"/>
          <w:sz w:val="28"/>
          <w:szCs w:val="28"/>
        </w:rPr>
        <w:t>平方米，属地</w:t>
      </w:r>
      <w:r w:rsidR="009D15FE">
        <w:rPr>
          <w:rFonts w:ascii="仿宋_GB2312" w:eastAsia="仿宋_GB2312" w:hAnsi="华文仿宋" w:hint="eastAsia"/>
          <w:sz w:val="28"/>
          <w:szCs w:val="28"/>
        </w:rPr>
        <w:t>上</w:t>
      </w:r>
      <w:r w:rsidR="0041741B" w:rsidRPr="008A24D0">
        <w:rPr>
          <w:rFonts w:ascii="仿宋_GB2312" w:eastAsia="仿宋_GB2312" w:hAnsi="华文仿宋" w:hint="eastAsia"/>
          <w:sz w:val="28"/>
          <w:szCs w:val="28"/>
        </w:rPr>
        <w:t>调整</w:t>
      </w:r>
      <w:r w:rsidR="009D15FE">
        <w:rPr>
          <w:rFonts w:ascii="仿宋_GB2312" w:eastAsia="仿宋_GB2312" w:hAnsi="华文仿宋" w:hint="eastAsia"/>
          <w:sz w:val="28"/>
          <w:szCs w:val="28"/>
        </w:rPr>
        <w:t>用地结构</w:t>
      </w:r>
      <w:r w:rsidR="0041741B" w:rsidRPr="008A24D0">
        <w:rPr>
          <w:rFonts w:ascii="仿宋_GB2312" w:eastAsia="仿宋_GB2312" w:hAnsi="华文仿宋" w:hint="eastAsia"/>
          <w:sz w:val="28"/>
          <w:szCs w:val="28"/>
        </w:rPr>
        <w:t>，非</w:t>
      </w:r>
      <w:r w:rsidR="009D15FE">
        <w:rPr>
          <w:rFonts w:ascii="仿宋_GB2312" w:eastAsia="仿宋_GB2312" w:hAnsi="华文仿宋" w:hint="eastAsia"/>
          <w:sz w:val="28"/>
          <w:szCs w:val="28"/>
        </w:rPr>
        <w:t>用途</w:t>
      </w:r>
      <w:r w:rsidR="009D15FE" w:rsidRPr="008A24D0">
        <w:rPr>
          <w:rFonts w:ascii="仿宋_GB2312" w:eastAsia="仿宋_GB2312" w:hAnsi="华文仿宋" w:hint="eastAsia"/>
          <w:sz w:val="28"/>
          <w:szCs w:val="28"/>
        </w:rPr>
        <w:t>调整</w:t>
      </w:r>
      <w:r w:rsidR="009D15FE">
        <w:rPr>
          <w:rFonts w:ascii="仿宋_GB2312" w:eastAsia="仿宋_GB2312" w:hAnsi="华文仿宋" w:hint="eastAsia"/>
          <w:sz w:val="28"/>
          <w:szCs w:val="28"/>
        </w:rPr>
        <w:t>及容积率调整</w:t>
      </w:r>
      <w:r w:rsidR="0041741B" w:rsidRPr="008A24D0">
        <w:rPr>
          <w:rFonts w:ascii="仿宋_GB2312" w:eastAsia="仿宋_GB2312" w:hAnsi="华文仿宋" w:hint="eastAsia"/>
          <w:sz w:val="28"/>
          <w:szCs w:val="28"/>
        </w:rPr>
        <w:t>，分析如下：</w:t>
      </w:r>
    </w:p>
    <w:p w:rsidR="0041741B" w:rsidRPr="008A24D0"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8A24D0">
        <w:rPr>
          <w:rFonts w:ascii="仿宋_GB2312" w:eastAsia="仿宋_GB2312" w:hAnsi="华文仿宋" w:hint="eastAsia"/>
          <w:sz w:val="28"/>
          <w:szCs w:val="28"/>
        </w:rPr>
        <w:t>估价对象地上建筑的土地用途，在变更前后均属于办公（公共服务设施），故此次利用条件调整</w:t>
      </w:r>
      <w:r w:rsidRPr="008A24D0">
        <w:rPr>
          <w:rFonts w:ascii="Arial" w:eastAsia="仿宋_GB2312" w:hAnsi="Arial" w:cs="Arial"/>
          <w:sz w:val="28"/>
          <w:szCs w:val="28"/>
        </w:rPr>
        <w:t>，地上部分非用途变更。</w:t>
      </w:r>
    </w:p>
    <w:p w:rsidR="0041741B" w:rsidRPr="008A24D0"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8A24D0">
        <w:rPr>
          <w:rFonts w:ascii="Arial" w:eastAsia="仿宋_GB2312" w:hAnsi="Arial" w:cs="Arial"/>
          <w:sz w:val="28"/>
          <w:szCs w:val="28"/>
        </w:rPr>
        <w:t>调整前原容积率（</w:t>
      </w:r>
      <w:r w:rsidRPr="008A24D0">
        <w:rPr>
          <w:rFonts w:ascii="Arial" w:eastAsia="仿宋_GB2312" w:hAnsi="Arial" w:cs="Arial"/>
          <w:sz w:val="28"/>
          <w:szCs w:val="28"/>
        </w:rPr>
        <w:t>R</w:t>
      </w:r>
      <w:r w:rsidRPr="008A24D0">
        <w:rPr>
          <w:rFonts w:ascii="Arial" w:eastAsia="仿宋_GB2312" w:hAnsi="Arial" w:cs="Arial"/>
          <w:sz w:val="28"/>
          <w:szCs w:val="28"/>
        </w:rPr>
        <w:t>原</w:t>
      </w:r>
      <w:r w:rsidRPr="008A24D0">
        <w:rPr>
          <w:rFonts w:ascii="Arial" w:eastAsia="仿宋_GB2312" w:hAnsi="Arial" w:cs="Arial"/>
          <w:sz w:val="28"/>
          <w:szCs w:val="28"/>
        </w:rPr>
        <w:t>=</w:t>
      </w:r>
      <w:r w:rsidRPr="008A24D0">
        <w:rPr>
          <w:rFonts w:ascii="Arial" w:eastAsia="仿宋_GB2312" w:hAnsi="Arial" w:cs="Arial" w:hint="eastAsia"/>
          <w:sz w:val="28"/>
          <w:szCs w:val="28"/>
        </w:rPr>
        <w:t>0.148</w:t>
      </w:r>
      <w:r w:rsidRPr="008A24D0">
        <w:rPr>
          <w:rFonts w:ascii="Arial" w:eastAsia="仿宋_GB2312" w:hAnsi="Arial" w:cs="Arial"/>
          <w:sz w:val="28"/>
          <w:szCs w:val="28"/>
        </w:rPr>
        <w:t>）小于</w:t>
      </w:r>
      <w:r w:rsidRPr="008A24D0">
        <w:rPr>
          <w:rFonts w:ascii="Arial" w:eastAsia="仿宋_GB2312" w:hAnsi="Arial" w:cs="Arial"/>
          <w:sz w:val="28"/>
          <w:szCs w:val="28"/>
        </w:rPr>
        <w:t>1</w:t>
      </w:r>
      <w:r w:rsidRPr="008A24D0">
        <w:rPr>
          <w:rFonts w:ascii="Arial" w:eastAsia="仿宋_GB2312" w:hAnsi="Arial" w:cs="Arial"/>
          <w:sz w:val="28"/>
          <w:szCs w:val="28"/>
        </w:rPr>
        <w:t>，调整后新容积率</w:t>
      </w:r>
      <w:r w:rsidRPr="008A24D0">
        <w:rPr>
          <w:rFonts w:ascii="Arial" w:eastAsia="仿宋_GB2312" w:hAnsi="Arial" w:cs="Arial" w:hint="eastAsia"/>
          <w:sz w:val="28"/>
          <w:szCs w:val="28"/>
        </w:rPr>
        <w:t>（</w:t>
      </w:r>
      <w:r w:rsidRPr="008A24D0">
        <w:rPr>
          <w:rFonts w:ascii="Arial" w:eastAsia="仿宋_GB2312" w:hAnsi="Arial" w:cs="Arial"/>
          <w:sz w:val="28"/>
          <w:szCs w:val="28"/>
        </w:rPr>
        <w:t>R</w:t>
      </w:r>
      <w:r w:rsidRPr="008A24D0">
        <w:rPr>
          <w:rFonts w:ascii="Arial" w:eastAsia="仿宋_GB2312" w:hAnsi="Arial" w:cs="Arial"/>
          <w:sz w:val="28"/>
          <w:szCs w:val="28"/>
        </w:rPr>
        <w:t>新</w:t>
      </w:r>
      <w:r w:rsidRPr="008A24D0">
        <w:rPr>
          <w:rFonts w:ascii="Arial" w:eastAsia="仿宋_GB2312" w:hAnsi="Arial" w:cs="Arial"/>
          <w:sz w:val="28"/>
          <w:szCs w:val="28"/>
        </w:rPr>
        <w:t>=0.</w:t>
      </w:r>
      <w:r w:rsidRPr="008A24D0">
        <w:rPr>
          <w:rFonts w:ascii="Arial" w:eastAsia="仿宋_GB2312" w:hAnsi="Arial" w:cs="Arial" w:hint="eastAsia"/>
          <w:sz w:val="28"/>
          <w:szCs w:val="28"/>
        </w:rPr>
        <w:t>102</w:t>
      </w:r>
      <w:r w:rsidRPr="008A24D0">
        <w:rPr>
          <w:rFonts w:ascii="Arial" w:eastAsia="仿宋_GB2312" w:hAnsi="Arial" w:cs="Arial" w:hint="eastAsia"/>
          <w:sz w:val="28"/>
          <w:szCs w:val="28"/>
        </w:rPr>
        <w:t>）也小于</w:t>
      </w:r>
      <w:r w:rsidRPr="008A24D0">
        <w:rPr>
          <w:rFonts w:ascii="Arial" w:eastAsia="仿宋_GB2312" w:hAnsi="Arial" w:cs="Arial" w:hint="eastAsia"/>
          <w:sz w:val="28"/>
          <w:szCs w:val="28"/>
        </w:rPr>
        <w:t>1</w:t>
      </w:r>
      <w:r w:rsidR="009D15FE">
        <w:rPr>
          <w:rFonts w:ascii="Arial" w:eastAsia="仿宋_GB2312" w:hAnsi="Arial" w:cs="Arial" w:hint="eastAsia"/>
          <w:sz w:val="28"/>
          <w:szCs w:val="28"/>
        </w:rPr>
        <w:t>，</w:t>
      </w:r>
      <w:r w:rsidR="009D15FE" w:rsidRPr="008A24D0">
        <w:rPr>
          <w:rFonts w:ascii="仿宋_GB2312" w:eastAsia="仿宋_GB2312" w:hAnsi="华文仿宋" w:hint="eastAsia"/>
          <w:sz w:val="28"/>
          <w:szCs w:val="28"/>
        </w:rPr>
        <w:t>故此次利用条件调整</w:t>
      </w:r>
      <w:r w:rsidR="009D15FE" w:rsidRPr="008A24D0">
        <w:rPr>
          <w:rFonts w:ascii="Arial" w:eastAsia="仿宋_GB2312" w:hAnsi="Arial" w:cs="Arial"/>
          <w:sz w:val="28"/>
          <w:szCs w:val="28"/>
        </w:rPr>
        <w:t>，地上部分非</w:t>
      </w:r>
      <w:r w:rsidR="009D15FE">
        <w:rPr>
          <w:rFonts w:ascii="Arial" w:eastAsia="仿宋_GB2312" w:hAnsi="Arial" w:cs="Arial" w:hint="eastAsia"/>
          <w:sz w:val="28"/>
          <w:szCs w:val="28"/>
        </w:rPr>
        <w:t>容积率</w:t>
      </w:r>
      <w:r w:rsidR="009D15FE" w:rsidRPr="008A24D0">
        <w:rPr>
          <w:rFonts w:ascii="Arial" w:eastAsia="仿宋_GB2312" w:hAnsi="Arial" w:cs="Arial"/>
          <w:sz w:val="28"/>
          <w:szCs w:val="28"/>
        </w:rPr>
        <w:t>变更</w:t>
      </w:r>
      <w:r w:rsidRPr="008A24D0">
        <w:rPr>
          <w:rFonts w:ascii="Arial" w:eastAsia="仿宋_GB2312" w:hAnsi="Arial" w:cs="Arial"/>
          <w:sz w:val="28"/>
          <w:szCs w:val="28"/>
        </w:rPr>
        <w:t>。</w:t>
      </w:r>
    </w:p>
    <w:p w:rsidR="000E26C3" w:rsidRPr="008A24D0"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lastRenderedPageBreak/>
        <w:t>地下部分调整用途</w:t>
      </w:r>
    </w:p>
    <w:p w:rsidR="000E26C3" w:rsidRPr="008A24D0" w:rsidRDefault="000E26C3" w:rsidP="0041741B">
      <w:pPr>
        <w:adjustRightInd/>
        <w:snapToGrid w:val="0"/>
        <w:spacing w:line="360" w:lineRule="auto"/>
        <w:ind w:left="567"/>
        <w:jc w:val="both"/>
        <w:textAlignment w:val="auto"/>
        <w:rPr>
          <w:rFonts w:ascii="Arial" w:eastAsia="仿宋_GB2312" w:hAnsi="Arial" w:cs="Arial"/>
          <w:sz w:val="28"/>
          <w:szCs w:val="28"/>
        </w:rPr>
      </w:pPr>
      <w:r w:rsidRPr="008A24D0">
        <w:rPr>
          <w:rFonts w:ascii="Arial" w:eastAsia="仿宋_GB2312" w:hAnsi="Arial" w:cs="Arial"/>
          <w:sz w:val="28"/>
          <w:szCs w:val="28"/>
        </w:rPr>
        <w:t>新增地下车库用途出让建筑面积</w:t>
      </w:r>
      <w:r w:rsidR="006049A5">
        <w:rPr>
          <w:rFonts w:ascii="Arial" w:eastAsia="仿宋_GB2312" w:hAnsi="Arial" w:cs="Arial" w:hint="eastAsia"/>
          <w:sz w:val="28"/>
        </w:rPr>
        <w:t>471.33</w:t>
      </w:r>
      <w:r w:rsidRPr="008A24D0">
        <w:rPr>
          <w:rFonts w:ascii="Arial" w:eastAsia="仿宋_GB2312" w:hAnsi="Arial" w:cs="Arial"/>
          <w:sz w:val="28"/>
          <w:szCs w:val="28"/>
        </w:rPr>
        <w:t>平方米，属用途调整，分析如下：</w:t>
      </w:r>
    </w:p>
    <w:p w:rsidR="000E26C3" w:rsidRPr="008A24D0"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Arial" w:eastAsia="仿宋_GB2312" w:hAnsi="Arial" w:cs="Arial"/>
          <w:sz w:val="28"/>
          <w:szCs w:val="28"/>
        </w:rPr>
        <w:t>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Arial" w:eastAsia="仿宋_GB2312" w:hAnsi="Arial" w:cs="Arial"/>
          <w:sz w:val="28"/>
        </w:rPr>
        <w:t>平方</w:t>
      </w:r>
      <w:r w:rsidRPr="008A24D0">
        <w:rPr>
          <w:rFonts w:ascii="仿宋_GB2312" w:eastAsia="仿宋_GB2312" w:hAnsi="华文仿宋" w:hint="eastAsia"/>
          <w:sz w:val="28"/>
        </w:rPr>
        <w:t>米建筑面积的土地用途，在变更前属于地下仓储，变更后属于地下车库，故此次利用条件调整，地下部分</w:t>
      </w:r>
      <w:r w:rsidR="006049A5">
        <w:rPr>
          <w:rFonts w:ascii="仿宋_GB2312" w:eastAsia="仿宋_GB2312" w:hAnsi="华文仿宋" w:hint="eastAsia"/>
          <w:sz w:val="28"/>
        </w:rPr>
        <w:t>存在</w:t>
      </w:r>
      <w:r w:rsidRPr="008A24D0">
        <w:rPr>
          <w:rFonts w:ascii="仿宋_GB2312" w:eastAsia="仿宋_GB2312" w:hAnsi="华文仿宋" w:hint="eastAsia"/>
          <w:sz w:val="28"/>
        </w:rPr>
        <w:t>用途变更。</w:t>
      </w:r>
    </w:p>
    <w:p w:rsidR="00794161" w:rsidRPr="008A24D0"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应补缴地价款</w:t>
      </w:r>
    </w:p>
    <w:p w:rsidR="005524CC" w:rsidRPr="008A24D0" w:rsidRDefault="005524CC" w:rsidP="005524C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用途建筑面积</w:t>
      </w:r>
      <w:r w:rsidR="0041741B" w:rsidRPr="008A24D0">
        <w:rPr>
          <w:rFonts w:ascii="仿宋_GB2312" w:eastAsia="仿宋_GB2312" w:hAnsi="华文仿宋" w:hint="eastAsia"/>
          <w:sz w:val="28"/>
          <w:szCs w:val="28"/>
        </w:rPr>
        <w:t>应补缴地价款</w:t>
      </w:r>
    </w:p>
    <w:p w:rsidR="00291EEB" w:rsidRPr="008A24D0"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9D15FE">
        <w:rPr>
          <w:rFonts w:ascii="仿宋_GB2312" w:eastAsia="仿宋_GB2312" w:hAnsi="华文仿宋" w:hint="eastAsia"/>
          <w:sz w:val="28"/>
          <w:szCs w:val="28"/>
        </w:rPr>
        <w:t>用地结构调整的，分别核算各用途建筑面积变化带来的地价增减额，合并计算应补缴地价款</w:t>
      </w:r>
      <w:r w:rsidR="0041741B" w:rsidRPr="008A24D0">
        <w:rPr>
          <w:rFonts w:ascii="仿宋_GB2312" w:eastAsia="仿宋_GB2312" w:hAnsi="华文仿宋" w:hint="eastAsia"/>
          <w:sz w:val="28"/>
          <w:szCs w:val="28"/>
        </w:rPr>
        <w:t>。</w:t>
      </w:r>
      <w:r w:rsidR="009D15FE">
        <w:rPr>
          <w:rFonts w:ascii="仿宋_GB2312" w:eastAsia="仿宋_GB2312" w:hAnsi="华文仿宋" w:hint="eastAsia"/>
          <w:sz w:val="28"/>
          <w:szCs w:val="28"/>
        </w:rPr>
        <w:t>各用途的楼面地价按调整结构后确定。</w:t>
      </w:r>
    </w:p>
    <w:p w:rsidR="005524CC" w:rsidRPr="008A24D0" w:rsidRDefault="005524CC" w:rsidP="005524C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bookmarkStart w:id="56" w:name="_Toc515458363"/>
      <w:bookmarkStart w:id="57" w:name="_Toc516488156"/>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w:t>
      </w:r>
      <w:r w:rsidR="0091464E" w:rsidRPr="008A24D0">
        <w:rPr>
          <w:rFonts w:ascii="仿宋_GB2312" w:eastAsia="仿宋_GB2312" w:hAnsi="华文仿宋" w:hint="eastAsia"/>
          <w:sz w:val="28"/>
          <w:szCs w:val="28"/>
        </w:rPr>
        <w:t>调整为地下车库用途</w:t>
      </w:r>
      <w:r w:rsidRPr="008A24D0">
        <w:rPr>
          <w:rFonts w:ascii="仿宋_GB2312" w:eastAsia="仿宋_GB2312" w:hAnsi="华文仿宋" w:hint="eastAsia"/>
          <w:sz w:val="28"/>
          <w:szCs w:val="28"/>
        </w:rPr>
        <w:t>应补缴地价款</w:t>
      </w:r>
    </w:p>
    <w:p w:rsidR="005524CC" w:rsidRPr="008A24D0" w:rsidRDefault="00163DA8" w:rsidP="00163DA8">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00F376BA">
        <w:rPr>
          <w:rFonts w:ascii="仿宋_GB2312" w:eastAsia="仿宋_GB2312" w:hAnsi="华文仿宋" w:hint="eastAsia"/>
          <w:sz w:val="28"/>
          <w:szCs w:val="28"/>
        </w:rPr>
        <w:t>，</w:t>
      </w:r>
      <w:r w:rsidR="00682DAA">
        <w:rPr>
          <w:rFonts w:ascii="仿宋_GB2312" w:eastAsia="仿宋_GB2312" w:hAnsi="华文仿宋" w:hint="eastAsia"/>
          <w:sz w:val="28"/>
          <w:szCs w:val="28"/>
        </w:rPr>
        <w:t>用地结构调整的，分别核算各用途建筑面积变化带来的地价增减额，合并计算应补缴地价款</w:t>
      </w:r>
      <w:r w:rsidR="00682DAA" w:rsidRPr="008A24D0">
        <w:rPr>
          <w:rFonts w:ascii="仿宋_GB2312" w:eastAsia="仿宋_GB2312" w:hAnsi="华文仿宋" w:hint="eastAsia"/>
          <w:sz w:val="28"/>
          <w:szCs w:val="28"/>
        </w:rPr>
        <w:t>。</w:t>
      </w:r>
      <w:r w:rsidR="00682DA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9D15FE" w:rsidRPr="009D15FE"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w:t>
      </w:r>
      <w:r w:rsidR="005524CC" w:rsidRPr="008A24D0">
        <w:rPr>
          <w:rFonts w:ascii="仿宋_GB2312" w:eastAsia="仿宋_GB2312" w:hAnsi="华文仿宋" w:hint="eastAsia"/>
          <w:sz w:val="28"/>
          <w:szCs w:val="28"/>
        </w:rPr>
        <w:t>上述</w:t>
      </w:r>
      <w:r w:rsidR="009D15FE">
        <w:rPr>
          <w:rFonts w:ascii="仿宋_GB2312" w:eastAsia="仿宋_GB2312" w:hAnsi="华文仿宋" w:hint="eastAsia"/>
          <w:sz w:val="28"/>
          <w:szCs w:val="28"/>
        </w:rPr>
        <w:t>两</w:t>
      </w:r>
      <w:r w:rsidR="005524CC" w:rsidRPr="008A24D0">
        <w:rPr>
          <w:rFonts w:ascii="仿宋_GB2312" w:eastAsia="仿宋_GB2312" w:hAnsi="华文仿宋" w:hint="eastAsia"/>
          <w:sz w:val="28"/>
          <w:szCs w:val="28"/>
        </w:rPr>
        <w:t>项之和为本项目调整应补缴的地价款。</w:t>
      </w:r>
    </w:p>
    <w:p w:rsidR="005E6B27" w:rsidRPr="008A24D0" w:rsidRDefault="005E6B27">
      <w:pPr>
        <w:spacing w:line="360" w:lineRule="auto"/>
        <w:outlineLvl w:val="1"/>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58" w:name="_Toc524335061"/>
      <w:r w:rsidRPr="008A24D0">
        <w:rPr>
          <w:rFonts w:ascii="仿宋_GB2312" w:eastAsia="仿宋_GB2312" w:hAnsi="Arial" w:hint="eastAsia"/>
          <w:b/>
          <w:sz w:val="28"/>
        </w:rPr>
        <w:t>七、估价结果</w:t>
      </w:r>
      <w:bookmarkEnd w:id="21"/>
      <w:bookmarkEnd w:id="22"/>
      <w:bookmarkEnd w:id="23"/>
      <w:bookmarkEnd w:id="24"/>
      <w:bookmarkEnd w:id="56"/>
      <w:bookmarkEnd w:id="57"/>
      <w:bookmarkEnd w:id="58"/>
    </w:p>
    <w:p w:rsidR="00794161" w:rsidRDefault="00B1489F">
      <w:pPr>
        <w:spacing w:line="360" w:lineRule="auto"/>
        <w:ind w:firstLineChars="200" w:firstLine="560"/>
        <w:jc w:val="both"/>
        <w:rPr>
          <w:rFonts w:ascii="仿宋_GB2312" w:eastAsia="仿宋_GB2312" w:hAnsi="Arial" w:hint="eastAsia"/>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2E6831" w:rsidRDefault="002E6831">
      <w:pPr>
        <w:spacing w:line="360" w:lineRule="auto"/>
        <w:ind w:firstLineChars="200" w:firstLine="560"/>
        <w:jc w:val="both"/>
        <w:rPr>
          <w:rFonts w:ascii="仿宋_GB2312" w:eastAsia="仿宋_GB2312" w:hAnsi="Arial" w:hint="eastAsia"/>
          <w:sz w:val="28"/>
        </w:rPr>
      </w:pPr>
    </w:p>
    <w:p w:rsidR="002E6831" w:rsidRDefault="002E6831">
      <w:pPr>
        <w:spacing w:line="360" w:lineRule="auto"/>
        <w:ind w:firstLineChars="200" w:firstLine="560"/>
        <w:jc w:val="both"/>
        <w:rPr>
          <w:rFonts w:ascii="仿宋_GB2312" w:eastAsia="仿宋_GB2312" w:hAnsi="Arial" w:hint="eastAsia"/>
          <w:sz w:val="28"/>
        </w:rPr>
      </w:pPr>
    </w:p>
    <w:p w:rsidR="002E6831" w:rsidRPr="008A24D0" w:rsidRDefault="002E6831">
      <w:pPr>
        <w:spacing w:line="360" w:lineRule="auto"/>
        <w:ind w:firstLineChars="200" w:firstLine="560"/>
        <w:jc w:val="both"/>
        <w:rPr>
          <w:rFonts w:ascii="仿宋_GB2312" w:eastAsia="仿宋_GB2312" w:hAnsi="Arial"/>
          <w:sz w:val="28"/>
        </w:rPr>
      </w:pPr>
    </w:p>
    <w:p w:rsidR="00794161" w:rsidRPr="008A24D0" w:rsidRDefault="00B1489F">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lastRenderedPageBreak/>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2D5EDC"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2D5EDC"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2D5EDC"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Pr>
                <w:rFonts w:ascii="Arial" w:hAnsi="Arial" w:cs="Arial" w:hint="eastAsia"/>
                <w:color w:val="000000"/>
                <w:szCs w:val="24"/>
              </w:rPr>
              <w:t>14.203</w:t>
            </w:r>
          </w:p>
        </w:tc>
      </w:tr>
      <w:tr w:rsidR="002D5EDC"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2D5EDC"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2853.8668</w:t>
            </w:r>
          </w:p>
        </w:tc>
      </w:tr>
      <w:tr w:rsidR="002D5EDC"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2058.4029</w:t>
            </w:r>
          </w:p>
        </w:tc>
      </w:tr>
      <w:tr w:rsidR="002D5EDC"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4912.2697</w:t>
            </w:r>
          </w:p>
        </w:tc>
      </w:tr>
      <w:tr w:rsidR="002D5EDC"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2565.5307</w:t>
            </w:r>
          </w:p>
        </w:tc>
      </w:tr>
      <w:tr w:rsidR="002D5EDC"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2325.6941</w:t>
            </w:r>
          </w:p>
        </w:tc>
      </w:tr>
      <w:tr w:rsidR="002D5EDC"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4891.2248</w:t>
            </w:r>
          </w:p>
        </w:tc>
      </w:tr>
      <w:tr w:rsidR="002D5EDC"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21.0449</w:t>
            </w:r>
            <w:r w:rsidRPr="00662EE9">
              <w:rPr>
                <w:rFonts w:ascii="仿宋_GB2312" w:eastAsia="仿宋_GB2312" w:hAnsi="宋体" w:cs="宋体" w:hint="eastAsia"/>
                <w:b/>
                <w:bCs/>
                <w:color w:val="000000"/>
                <w:szCs w:val="24"/>
              </w:rPr>
              <w:t>（减少）</w:t>
            </w:r>
          </w:p>
        </w:tc>
      </w:tr>
    </w:tbl>
    <w:p w:rsidR="002D5EDC" w:rsidRDefault="002D5EDC" w:rsidP="002D5EDC">
      <w:pPr>
        <w:snapToGrid w:val="0"/>
        <w:spacing w:line="360" w:lineRule="auto"/>
        <w:ind w:firstLineChars="150" w:firstLine="422"/>
        <w:jc w:val="both"/>
        <w:rPr>
          <w:rFonts w:ascii="仿宋_GB2312" w:eastAsia="仿宋_GB2312" w:hAnsi="华文仿宋"/>
          <w:b/>
          <w:sz w:val="28"/>
          <w:szCs w:val="28"/>
        </w:rPr>
      </w:pPr>
    </w:p>
    <w:p w:rsidR="002D5EDC" w:rsidRPr="008A24D0" w:rsidRDefault="002D5EDC" w:rsidP="002D5EDC">
      <w:pPr>
        <w:snapToGrid w:val="0"/>
        <w:spacing w:line="360" w:lineRule="auto"/>
        <w:rPr>
          <w:rFonts w:ascii="仿宋_GB2312" w:eastAsia="仿宋_GB2312" w:hAnsi="华文仿宋"/>
          <w:sz w:val="10"/>
          <w:szCs w:val="10"/>
        </w:rPr>
      </w:pPr>
    </w:p>
    <w:p w:rsidR="002D5EDC" w:rsidRPr="008A24D0" w:rsidRDefault="002D5EDC" w:rsidP="002D5EDC">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2D5EDC"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D5EDC"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D5EDC"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-21.0449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D5EDC"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2D5EDC" w:rsidRPr="00111185" w:rsidRDefault="002D5EDC"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2D5EDC" w:rsidRDefault="002D5EDC" w:rsidP="00512558">
      <w:pPr>
        <w:snapToGrid w:val="0"/>
        <w:spacing w:line="360" w:lineRule="auto"/>
        <w:ind w:firstLine="556"/>
        <w:rPr>
          <w:rFonts w:ascii="仿宋_GB2312" w:eastAsia="仿宋_GB2312" w:hAnsi="华文仿宋"/>
          <w:b/>
          <w:sz w:val="28"/>
          <w:szCs w:val="28"/>
        </w:rPr>
      </w:pPr>
    </w:p>
    <w:p w:rsidR="00512558" w:rsidRPr="008A24D0" w:rsidRDefault="00512558" w:rsidP="00512558">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F92C2A" w:rsidRPr="008A24D0">
        <w:rPr>
          <w:rFonts w:ascii="仿宋_GB2312" w:eastAsia="仿宋_GB2312" w:hAnsi="华文仿宋" w:hint="eastAsia"/>
          <w:b/>
          <w:sz w:val="28"/>
          <w:szCs w:val="28"/>
        </w:rPr>
        <w:t>。</w:t>
      </w:r>
    </w:p>
    <w:p w:rsidR="00D15517" w:rsidRPr="008A24D0" w:rsidRDefault="00D15517" w:rsidP="00D15517">
      <w:pPr>
        <w:snapToGrid w:val="0"/>
        <w:spacing w:line="360" w:lineRule="auto"/>
        <w:ind w:firstLine="556"/>
        <w:rPr>
          <w:rFonts w:ascii="仿宋_GB2312" w:eastAsia="仿宋_GB2312" w:hAnsi="华文仿宋"/>
          <w:sz w:val="28"/>
          <w:szCs w:val="28"/>
        </w:rPr>
      </w:pPr>
    </w:p>
    <w:p w:rsidR="00896EB9" w:rsidRDefault="00D15517" w:rsidP="00D15517">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具体结果详见《估价结果一览表》</w:t>
      </w:r>
      <w:r w:rsidR="00896EB9">
        <w:rPr>
          <w:rFonts w:ascii="仿宋_GB2312" w:eastAsia="仿宋_GB2312" w:hAnsi="华文仿宋"/>
          <w:sz w:val="28"/>
          <w:szCs w:val="28"/>
        </w:rPr>
        <w:br w:type="page"/>
      </w:r>
    </w:p>
    <w:p w:rsidR="00794161" w:rsidRPr="008A24D0" w:rsidRDefault="00B1489F">
      <w:pPr>
        <w:spacing w:line="360" w:lineRule="auto"/>
        <w:outlineLvl w:val="1"/>
        <w:rPr>
          <w:rStyle w:val="a7"/>
        </w:rPr>
      </w:pPr>
      <w:bookmarkStart w:id="59" w:name="_Toc516488157"/>
      <w:bookmarkStart w:id="60" w:name="_Toc418750886"/>
      <w:bookmarkStart w:id="61" w:name="_Toc425250308"/>
      <w:bookmarkStart w:id="62" w:name="_Toc469066308"/>
      <w:bookmarkStart w:id="63" w:name="_Toc416783524"/>
      <w:bookmarkStart w:id="64" w:name="_Toc524335062"/>
      <w:r w:rsidRPr="008A24D0">
        <w:rPr>
          <w:rStyle w:val="a7"/>
          <w:rFonts w:hint="eastAsia"/>
        </w:rPr>
        <w:lastRenderedPageBreak/>
        <w:t>八</w:t>
      </w:r>
      <w:r w:rsidRPr="008A24D0">
        <w:rPr>
          <w:rFonts w:ascii="仿宋_GB2312" w:eastAsia="仿宋_GB2312" w:hAnsi="Arial" w:hint="eastAsia"/>
          <w:b/>
          <w:bCs/>
          <w:sz w:val="28"/>
        </w:rPr>
        <w:t>、评估专业</w:t>
      </w:r>
      <w:r w:rsidRPr="008A24D0">
        <w:rPr>
          <w:rFonts w:ascii="仿宋_GB2312" w:eastAsia="仿宋_GB2312" w:hAnsi="Arial"/>
          <w:b/>
          <w:bCs/>
          <w:sz w:val="28"/>
        </w:rPr>
        <w:t>人员</w:t>
      </w:r>
      <w:r w:rsidRPr="008A24D0">
        <w:rPr>
          <w:rFonts w:ascii="仿宋_GB2312" w:eastAsia="仿宋_GB2312" w:hAnsi="Arial" w:hint="eastAsia"/>
          <w:b/>
          <w:bCs/>
          <w:sz w:val="28"/>
        </w:rPr>
        <w:t>签字</w:t>
      </w:r>
      <w:bookmarkEnd w:id="59"/>
      <w:bookmarkEnd w:id="60"/>
      <w:bookmarkEnd w:id="61"/>
      <w:bookmarkEnd w:id="62"/>
      <w:bookmarkEnd w:id="63"/>
      <w:bookmarkEnd w:id="6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794161" w:rsidRPr="008A24D0">
        <w:trPr>
          <w:trHeight w:val="70"/>
          <w:jc w:val="center"/>
        </w:trPr>
        <w:tc>
          <w:tcPr>
            <w:tcW w:w="9299" w:type="dxa"/>
            <w:gridSpan w:val="3"/>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b/>
                <w:bCs/>
                <w:color w:val="000000"/>
                <w:sz w:val="28"/>
                <w:szCs w:val="28"/>
              </w:rPr>
            </w:pPr>
            <w:r w:rsidRPr="008A24D0">
              <w:rPr>
                <w:rFonts w:ascii="仿宋_GB2312" w:eastAsia="仿宋_GB2312" w:hAnsi="宋体" w:cs="宋体" w:hint="eastAsia"/>
                <w:b/>
                <w:bCs/>
                <w:color w:val="000000"/>
                <w:sz w:val="28"/>
                <w:szCs w:val="28"/>
              </w:rPr>
              <w:t>土地估价师</w:t>
            </w:r>
          </w:p>
        </w:tc>
      </w:tr>
      <w:tr w:rsidR="00794161" w:rsidRPr="008A24D0">
        <w:trPr>
          <w:trHeight w:val="370"/>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姓名</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资格证号</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794161" w:rsidRPr="008A24D0">
        <w:trPr>
          <w:trHeight w:hRule="exact" w:val="1134"/>
          <w:jc w:val="center"/>
        </w:trPr>
        <w:tc>
          <w:tcPr>
            <w:tcW w:w="2603" w:type="dxa"/>
            <w:shd w:val="clear" w:color="auto" w:fill="auto"/>
            <w:vAlign w:val="center"/>
          </w:tcPr>
          <w:p w:rsidR="00794161" w:rsidRPr="008A24D0" w:rsidRDefault="00D15517">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陈  颖</w:t>
            </w:r>
          </w:p>
        </w:tc>
        <w:tc>
          <w:tcPr>
            <w:tcW w:w="4031" w:type="dxa"/>
            <w:shd w:val="clear" w:color="auto" w:fill="auto"/>
            <w:vAlign w:val="center"/>
          </w:tcPr>
          <w:p w:rsidR="00794161" w:rsidRPr="008A24D0" w:rsidRDefault="00B1489F" w:rsidP="00D15517">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sz w:val="28"/>
                <w:szCs w:val="28"/>
              </w:rPr>
              <w:t>20041</w:t>
            </w:r>
            <w:r w:rsidR="00D15517" w:rsidRPr="008A24D0">
              <w:rPr>
                <w:rFonts w:ascii="Arial" w:eastAsia="仿宋_GB2312" w:hAnsi="Arial" w:cs="Arial" w:hint="eastAsia"/>
                <w:sz w:val="28"/>
                <w:szCs w:val="28"/>
              </w:rPr>
              <w:t>10096</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794161" w:rsidRPr="008A24D0">
        <w:trPr>
          <w:trHeight w:hRule="exact" w:val="1134"/>
          <w:jc w:val="center"/>
        </w:trPr>
        <w:tc>
          <w:tcPr>
            <w:tcW w:w="2603" w:type="dxa"/>
            <w:shd w:val="clear" w:color="auto" w:fill="auto"/>
            <w:vAlign w:val="center"/>
          </w:tcPr>
          <w:p w:rsidR="00794161" w:rsidRPr="008A24D0" w:rsidRDefault="00145A09" w:rsidP="00C64AA6">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杨红英</w:t>
            </w:r>
          </w:p>
        </w:tc>
        <w:tc>
          <w:tcPr>
            <w:tcW w:w="4031" w:type="dxa"/>
            <w:shd w:val="clear" w:color="auto" w:fill="auto"/>
            <w:vAlign w:val="center"/>
          </w:tcPr>
          <w:p w:rsidR="00794161" w:rsidRPr="008A24D0" w:rsidRDefault="00145A09">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hint="eastAsia"/>
                <w:sz w:val="28"/>
                <w:szCs w:val="28"/>
              </w:rPr>
              <w:t>2004110128</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794161" w:rsidRPr="008A24D0">
        <w:trPr>
          <w:trHeight w:val="194"/>
          <w:jc w:val="center"/>
        </w:trPr>
        <w:tc>
          <w:tcPr>
            <w:tcW w:w="9299" w:type="dxa"/>
            <w:gridSpan w:val="3"/>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b/>
                <w:bCs/>
                <w:sz w:val="28"/>
                <w:szCs w:val="28"/>
              </w:rPr>
            </w:pPr>
            <w:r w:rsidRPr="008A24D0">
              <w:rPr>
                <w:rFonts w:ascii="仿宋_GB2312" w:eastAsia="仿宋_GB2312" w:hAnsi="宋体" w:cs="宋体" w:hint="eastAsia"/>
                <w:b/>
                <w:bCs/>
                <w:sz w:val="28"/>
                <w:szCs w:val="28"/>
              </w:rPr>
              <w:t xml:space="preserve">其他评估专业人员 </w:t>
            </w:r>
          </w:p>
        </w:tc>
      </w:tr>
      <w:tr w:rsidR="00794161" w:rsidRPr="008A24D0">
        <w:trPr>
          <w:trHeight w:val="119"/>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姓名</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相关资格或职称</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794161" w:rsidRPr="008A24D0">
        <w:trPr>
          <w:trHeight w:hRule="exact" w:val="1134"/>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李诗霖</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w:t>
            </w:r>
          </w:p>
        </w:tc>
        <w:tc>
          <w:tcPr>
            <w:tcW w:w="2665" w:type="dxa"/>
            <w:shd w:val="clear" w:color="auto" w:fill="auto"/>
            <w:vAlign w:val="center"/>
          </w:tcPr>
          <w:p w:rsidR="00794161" w:rsidRPr="008A24D0" w:rsidRDefault="00794161">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8A24D0" w:rsidRDefault="00794161">
      <w:pPr>
        <w:spacing w:line="360" w:lineRule="auto"/>
        <w:rPr>
          <w:rFonts w:ascii="仿宋_GB2312" w:eastAsia="仿宋_GB2312" w:hAnsi="Arial"/>
          <w:color w:val="E36C0A"/>
          <w:sz w:val="28"/>
        </w:rPr>
      </w:pPr>
    </w:p>
    <w:p w:rsidR="00794161" w:rsidRPr="008A24D0" w:rsidRDefault="00B1489F">
      <w:pPr>
        <w:spacing w:line="360" w:lineRule="auto"/>
        <w:outlineLvl w:val="1"/>
        <w:rPr>
          <w:rFonts w:ascii="仿宋_GB2312" w:eastAsia="仿宋_GB2312" w:hAnsi="Arial"/>
          <w:b/>
          <w:sz w:val="28"/>
        </w:rPr>
      </w:pPr>
      <w:bookmarkStart w:id="65" w:name="_Toc469066309"/>
      <w:bookmarkStart w:id="66" w:name="_Toc425250311"/>
      <w:bookmarkStart w:id="67" w:name="_Toc418750889"/>
      <w:bookmarkStart w:id="68" w:name="_Toc416783526"/>
      <w:bookmarkStart w:id="69" w:name="_Toc515458364"/>
      <w:bookmarkStart w:id="70" w:name="_Toc516488158"/>
      <w:bookmarkStart w:id="71" w:name="_Toc524335063"/>
      <w:r w:rsidRPr="008A24D0">
        <w:rPr>
          <w:rFonts w:ascii="仿宋_GB2312" w:eastAsia="仿宋_GB2312" w:hAnsi="Arial" w:hint="eastAsia"/>
          <w:b/>
          <w:sz w:val="28"/>
        </w:rPr>
        <w:t>九、土地估价机构</w:t>
      </w:r>
      <w:bookmarkEnd w:id="65"/>
      <w:bookmarkEnd w:id="66"/>
      <w:bookmarkEnd w:id="67"/>
      <w:bookmarkEnd w:id="68"/>
      <w:bookmarkEnd w:id="69"/>
      <w:bookmarkEnd w:id="70"/>
      <w:bookmarkEnd w:id="71"/>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8A24D0">
        <w:trPr>
          <w:jc w:val="right"/>
        </w:trPr>
        <w:tc>
          <w:tcPr>
            <w:tcW w:w="4445" w:type="dxa"/>
            <w:shd w:val="clear" w:color="auto" w:fill="auto"/>
          </w:tcPr>
          <w:p w:rsidR="00794161" w:rsidRPr="008A24D0" w:rsidRDefault="00B1489F">
            <w:pPr>
              <w:spacing w:line="360" w:lineRule="auto"/>
              <w:rPr>
                <w:rFonts w:ascii="Arial" w:eastAsia="仿宋_GB2312" w:hAnsi="Arial" w:cs="Arial"/>
                <w:sz w:val="28"/>
                <w:szCs w:val="21"/>
              </w:rPr>
            </w:pPr>
            <w:proofErr w:type="gramStart"/>
            <w:r w:rsidRPr="008A24D0">
              <w:rPr>
                <w:rFonts w:ascii="Arial" w:eastAsia="仿宋_GB2312" w:hAnsi="Arial" w:cs="Arial"/>
                <w:sz w:val="28"/>
                <w:szCs w:val="21"/>
              </w:rPr>
              <w:t>北京康正宏</w:t>
            </w:r>
            <w:proofErr w:type="gramEnd"/>
            <w:r w:rsidRPr="008A24D0">
              <w:rPr>
                <w:rFonts w:ascii="Arial" w:eastAsia="仿宋_GB2312" w:hAnsi="Arial" w:cs="Arial"/>
                <w:sz w:val="28"/>
                <w:szCs w:val="21"/>
              </w:rPr>
              <w:t>基房地产评估有限公司</w:t>
            </w:r>
          </w:p>
        </w:tc>
      </w:tr>
      <w:tr w:rsidR="00794161" w:rsidRPr="008A24D0">
        <w:trPr>
          <w:trHeight w:val="1431"/>
          <w:jc w:val="right"/>
        </w:trPr>
        <w:tc>
          <w:tcPr>
            <w:tcW w:w="4445" w:type="dxa"/>
            <w:shd w:val="clear" w:color="auto" w:fill="auto"/>
          </w:tcPr>
          <w:p w:rsidR="00794161" w:rsidRPr="008A24D0" w:rsidRDefault="00B1489F">
            <w:pPr>
              <w:spacing w:line="480" w:lineRule="auto"/>
              <w:rPr>
                <w:rFonts w:ascii="Arial" w:eastAsia="仿宋_GB2312" w:hAnsi="Arial" w:cs="Arial"/>
                <w:sz w:val="28"/>
                <w:szCs w:val="21"/>
              </w:rPr>
            </w:pPr>
            <w:r w:rsidRPr="008A24D0">
              <w:rPr>
                <w:rFonts w:ascii="Arial" w:eastAsia="仿宋_GB2312" w:hAnsi="Arial" w:cs="Arial"/>
                <w:sz w:val="28"/>
                <w:szCs w:val="21"/>
              </w:rPr>
              <w:t>法定代表人：</w:t>
            </w:r>
          </w:p>
        </w:tc>
      </w:tr>
      <w:tr w:rsidR="00794161" w:rsidRPr="008A24D0">
        <w:trPr>
          <w:cantSplit/>
          <w:jc w:val="right"/>
        </w:trPr>
        <w:tc>
          <w:tcPr>
            <w:tcW w:w="4445" w:type="dxa"/>
            <w:shd w:val="clear" w:color="auto" w:fill="auto"/>
          </w:tcPr>
          <w:p w:rsidR="00794161" w:rsidRPr="008A24D0" w:rsidRDefault="00B1489F" w:rsidP="00C4476C">
            <w:pPr>
              <w:spacing w:line="240" w:lineRule="auto"/>
              <w:jc w:val="right"/>
              <w:rPr>
                <w:rFonts w:ascii="Arial" w:eastAsia="仿宋_GB2312" w:hAnsi="Arial" w:cs="Arial"/>
                <w:sz w:val="28"/>
                <w:szCs w:val="21"/>
              </w:rPr>
            </w:pPr>
            <w:r w:rsidRPr="008A24D0">
              <w:rPr>
                <w:rFonts w:ascii="Arial" w:eastAsia="仿宋_GB2312" w:hAnsi="Arial" w:cs="Arial"/>
                <w:sz w:val="28"/>
                <w:szCs w:val="21"/>
              </w:rPr>
              <w:t>二</w:t>
            </w:r>
            <w:r w:rsidRPr="008A24D0">
              <w:rPr>
                <w:rFonts w:ascii="宋体" w:hAnsi="宋体" w:cs="宋体" w:hint="eastAsia"/>
                <w:sz w:val="28"/>
                <w:szCs w:val="21"/>
              </w:rPr>
              <w:t>〇</w:t>
            </w:r>
            <w:r w:rsidRPr="008A24D0">
              <w:rPr>
                <w:rFonts w:ascii="Arial" w:eastAsia="仿宋_GB2312" w:hAnsi="Arial" w:cs="Arial"/>
                <w:sz w:val="28"/>
                <w:szCs w:val="21"/>
              </w:rPr>
              <w:t>一八</w:t>
            </w:r>
            <w:r w:rsidR="00896EB9">
              <w:rPr>
                <w:rFonts w:ascii="Arial" w:eastAsia="仿宋_GB2312" w:hAnsi="Arial" w:cs="Arial"/>
                <w:sz w:val="28"/>
                <w:szCs w:val="21"/>
              </w:rPr>
              <w:t>年九月十</w:t>
            </w:r>
            <w:r w:rsidR="001A6D64" w:rsidRPr="008A24D0">
              <w:rPr>
                <w:rFonts w:ascii="Arial" w:eastAsia="仿宋_GB2312" w:hAnsi="Arial" w:cs="Arial" w:hint="eastAsia"/>
                <w:sz w:val="28"/>
                <w:szCs w:val="21"/>
              </w:rPr>
              <w:t>日</w:t>
            </w:r>
          </w:p>
        </w:tc>
      </w:tr>
    </w:tbl>
    <w:p w:rsidR="00794161" w:rsidRPr="008A24D0" w:rsidRDefault="00794161">
      <w:pPr>
        <w:spacing w:line="360" w:lineRule="auto"/>
        <w:rPr>
          <w:rFonts w:ascii="仿宋_GB2312" w:eastAsia="仿宋_GB2312" w:hAnsi="Arial"/>
          <w:sz w:val="28"/>
        </w:rPr>
      </w:pPr>
    </w:p>
    <w:p w:rsidR="00794161" w:rsidRPr="008A24D0" w:rsidRDefault="00794161">
      <w:pPr>
        <w:spacing w:line="360" w:lineRule="auto"/>
        <w:ind w:firstLineChars="1600" w:firstLine="4480"/>
        <w:jc w:val="right"/>
        <w:rPr>
          <w:rFonts w:ascii="仿宋_GB2312" w:eastAsia="仿宋_GB2312" w:hAnsi="Arial"/>
          <w:sz w:val="28"/>
        </w:rPr>
      </w:pPr>
    </w:p>
    <w:p w:rsidR="00794161" w:rsidRPr="008A24D0" w:rsidRDefault="00794161">
      <w:pPr>
        <w:spacing w:line="360" w:lineRule="auto"/>
        <w:ind w:firstLineChars="1600" w:firstLine="4480"/>
        <w:rPr>
          <w:rFonts w:ascii="仿宋_GB2312" w:eastAsia="仿宋_GB2312" w:hAnsi="Arial"/>
          <w:sz w:val="28"/>
        </w:rPr>
        <w:sectPr w:rsidR="00794161" w:rsidRPr="008A24D0">
          <w:footerReference w:type="first" r:id="rId23"/>
          <w:pgSz w:w="11907" w:h="16840"/>
          <w:pgMar w:top="1843" w:right="1134" w:bottom="1134" w:left="1134" w:header="1134" w:footer="907" w:gutter="340"/>
          <w:pgNumType w:start="1"/>
          <w:cols w:space="720"/>
          <w:titlePg/>
          <w:docGrid w:linePitch="326"/>
        </w:sectPr>
      </w:pPr>
    </w:p>
    <w:p w:rsidR="00794161" w:rsidRPr="008A24D0" w:rsidRDefault="00794161">
      <w:pPr>
        <w:spacing w:line="240" w:lineRule="auto"/>
        <w:outlineLvl w:val="1"/>
        <w:rPr>
          <w:rFonts w:ascii="仿宋_GB2312" w:eastAsia="仿宋_GB2312" w:hAnsi="Arial"/>
          <w:bCs/>
          <w:sz w:val="28"/>
        </w:rPr>
      </w:pPr>
      <w:bookmarkStart w:id="72" w:name="_Toc416783527"/>
      <w:bookmarkStart w:id="73" w:name="_Toc418750890"/>
      <w:bookmarkStart w:id="74" w:name="_Toc425250312"/>
      <w:bookmarkStart w:id="75" w:name="_Toc469066310"/>
    </w:p>
    <w:p w:rsidR="00794161" w:rsidRPr="008A24D0" w:rsidRDefault="00B1489F">
      <w:pPr>
        <w:spacing w:line="240" w:lineRule="auto"/>
        <w:outlineLvl w:val="1"/>
        <w:rPr>
          <w:rFonts w:ascii="仿宋_GB2312" w:eastAsia="仿宋_GB2312" w:hAnsi="Arial"/>
          <w:b/>
          <w:sz w:val="28"/>
        </w:rPr>
      </w:pPr>
      <w:bookmarkStart w:id="76" w:name="_Toc515458365"/>
      <w:bookmarkStart w:id="77" w:name="_Toc516488159"/>
      <w:bookmarkStart w:id="78" w:name="_Toc524335064"/>
      <w:r w:rsidRPr="008A24D0">
        <w:rPr>
          <w:rFonts w:ascii="仿宋_GB2312" w:eastAsia="仿宋_GB2312" w:hAnsi="Arial" w:hint="eastAsia"/>
          <w:bCs/>
          <w:sz w:val="28"/>
        </w:rPr>
        <w:t>附</w:t>
      </w:r>
      <w:r w:rsidRPr="008A24D0">
        <w:rPr>
          <w:rFonts w:ascii="仿宋_GB2312" w:eastAsia="仿宋_GB2312" w:hAnsi="Arial" w:hint="eastAsia"/>
          <w:b/>
          <w:sz w:val="28"/>
        </w:rPr>
        <w:t xml:space="preserve">                                           </w:t>
      </w:r>
      <w:bookmarkEnd w:id="72"/>
      <w:bookmarkEnd w:id="73"/>
      <w:bookmarkEnd w:id="74"/>
      <w:bookmarkEnd w:id="75"/>
      <w:bookmarkEnd w:id="76"/>
      <w:r w:rsidRPr="008A24D0">
        <w:rPr>
          <w:rFonts w:ascii="仿宋_GB2312" w:eastAsia="仿宋_GB2312" w:hAnsi="Arial" w:hint="eastAsia"/>
          <w:b/>
          <w:sz w:val="28"/>
        </w:rPr>
        <w:t>估价结果一览表</w:t>
      </w:r>
      <w:bookmarkEnd w:id="77"/>
      <w:bookmarkEnd w:id="78"/>
    </w:p>
    <w:p w:rsidR="00794161" w:rsidRPr="008A24D0" w:rsidRDefault="00B1489F">
      <w:pPr>
        <w:spacing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744"/>
        <w:gridCol w:w="438"/>
        <w:gridCol w:w="886"/>
        <w:gridCol w:w="887"/>
        <w:gridCol w:w="979"/>
        <w:gridCol w:w="921"/>
        <w:gridCol w:w="1096"/>
        <w:gridCol w:w="981"/>
        <w:gridCol w:w="616"/>
        <w:gridCol w:w="1205"/>
      </w:tblGrid>
      <w:tr w:rsidR="00794161" w:rsidRPr="008A24D0" w:rsidTr="000757E9">
        <w:trPr>
          <w:cantSplit/>
          <w:trHeight w:val="780"/>
          <w:jc w:val="center"/>
        </w:trPr>
        <w:tc>
          <w:tcPr>
            <w:tcW w:w="73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709"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61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61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205" w:type="dxa"/>
            <w:vMerge w:val="restart"/>
            <w:vAlign w:val="center"/>
          </w:tcPr>
          <w:p w:rsidR="00794161" w:rsidRPr="008A24D0" w:rsidRDefault="00F92C2A" w:rsidP="00C67067">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41741B">
        <w:trPr>
          <w:cantSplit/>
          <w:trHeight w:val="780"/>
          <w:jc w:val="center"/>
        </w:trPr>
        <w:tc>
          <w:tcPr>
            <w:tcW w:w="73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794161" w:rsidRPr="008A24D0" w:rsidTr="0041741B">
        <w:trPr>
          <w:cantSplit/>
          <w:trHeight w:val="3971"/>
          <w:jc w:val="center"/>
        </w:trPr>
        <w:tc>
          <w:tcPr>
            <w:tcW w:w="737" w:type="dxa"/>
            <w:vAlign w:val="center"/>
          </w:tcPr>
          <w:p w:rsidR="00794161" w:rsidRPr="008A24D0" w:rsidRDefault="00676172">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709" w:type="dxa"/>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611" w:type="dxa"/>
            <w:vAlign w:val="center"/>
          </w:tcPr>
          <w:p w:rsidR="00794161" w:rsidRPr="008A24D0" w:rsidRDefault="00B1489F">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w:t>
            </w:r>
            <w:r w:rsidR="00676172" w:rsidRPr="008A24D0">
              <w:rPr>
                <w:rFonts w:ascii="Arial" w:eastAsia="仿宋_GB2312" w:hAnsi="Arial" w:cs="Arial"/>
                <w:bCs/>
                <w:sz w:val="18"/>
                <w:szCs w:val="18"/>
              </w:rPr>
              <w:t>丰台区西红门南一街</w:t>
            </w:r>
            <w:r w:rsidR="00676172" w:rsidRPr="008A24D0">
              <w:rPr>
                <w:rFonts w:ascii="Arial" w:eastAsia="仿宋_GB2312" w:hAnsi="Arial" w:cs="Arial"/>
                <w:bCs/>
                <w:sz w:val="18"/>
                <w:szCs w:val="18"/>
              </w:rPr>
              <w:t>200</w:t>
            </w:r>
            <w:r w:rsidR="00676172" w:rsidRPr="008A24D0">
              <w:rPr>
                <w:rFonts w:ascii="Arial" w:eastAsia="仿宋_GB2312" w:hAnsi="Arial" w:cs="Arial"/>
                <w:bCs/>
                <w:sz w:val="18"/>
                <w:szCs w:val="18"/>
              </w:rPr>
              <w:t>号及西红门南一街</w:t>
            </w:r>
            <w:r w:rsidR="00676172" w:rsidRPr="008A24D0">
              <w:rPr>
                <w:rFonts w:ascii="Arial" w:eastAsia="仿宋_GB2312" w:hAnsi="Arial" w:cs="Arial"/>
                <w:bCs/>
                <w:sz w:val="18"/>
                <w:szCs w:val="18"/>
              </w:rPr>
              <w:t>200</w:t>
            </w:r>
            <w:r w:rsidR="00676172" w:rsidRPr="008A24D0">
              <w:rPr>
                <w:rFonts w:ascii="Arial" w:eastAsia="仿宋_GB2312" w:hAnsi="Arial" w:cs="Arial"/>
                <w:bCs/>
                <w:sz w:val="18"/>
                <w:szCs w:val="18"/>
              </w:rPr>
              <w:t>号院</w:t>
            </w:r>
            <w:r w:rsidR="00676172" w:rsidRPr="008A24D0">
              <w:rPr>
                <w:rFonts w:ascii="Arial" w:eastAsia="仿宋_GB2312" w:hAnsi="Arial" w:cs="Arial"/>
                <w:bCs/>
                <w:sz w:val="18"/>
                <w:szCs w:val="18"/>
              </w:rPr>
              <w:t>1-8</w:t>
            </w:r>
            <w:r w:rsidR="00676172" w:rsidRPr="008A24D0">
              <w:rPr>
                <w:rFonts w:ascii="Arial" w:eastAsia="仿宋_GB2312" w:hAnsi="Arial" w:cs="Arial"/>
                <w:bCs/>
                <w:sz w:val="18"/>
                <w:szCs w:val="18"/>
              </w:rPr>
              <w:t>号楼、</w:t>
            </w:r>
            <w:r w:rsidR="00676172" w:rsidRPr="008A24D0">
              <w:rPr>
                <w:rFonts w:ascii="Arial" w:eastAsia="仿宋_GB2312" w:hAnsi="Arial" w:cs="Arial"/>
                <w:bCs/>
                <w:sz w:val="18"/>
                <w:szCs w:val="18"/>
              </w:rPr>
              <w:t>101</w:t>
            </w:r>
            <w:r w:rsidR="00676172" w:rsidRPr="008A24D0">
              <w:rPr>
                <w:rFonts w:ascii="Arial" w:eastAsia="仿宋_GB2312" w:hAnsi="Arial" w:cs="Arial"/>
                <w:bCs/>
                <w:sz w:val="18"/>
                <w:szCs w:val="18"/>
              </w:rPr>
              <w:t>幢规划变更项目</w:t>
            </w:r>
          </w:p>
        </w:tc>
        <w:tc>
          <w:tcPr>
            <w:tcW w:w="1083" w:type="dxa"/>
            <w:vAlign w:val="center"/>
          </w:tcPr>
          <w:p w:rsidR="00794161" w:rsidRPr="008A24D0" w:rsidRDefault="00A30F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京（</w:t>
            </w:r>
            <w:r w:rsidRPr="008A24D0">
              <w:rPr>
                <w:rFonts w:ascii="Arial" w:eastAsia="仿宋_GB2312" w:hAnsi="Arial" w:cs="Arial"/>
                <w:bCs/>
                <w:sz w:val="18"/>
                <w:szCs w:val="18"/>
              </w:rPr>
              <w:t>2016</w:t>
            </w:r>
            <w:r w:rsidRPr="008A24D0">
              <w:rPr>
                <w:rFonts w:ascii="Arial" w:eastAsia="仿宋_GB2312" w:hAnsi="Arial" w:cs="Arial"/>
                <w:bCs/>
                <w:sz w:val="18"/>
                <w:szCs w:val="18"/>
              </w:rPr>
              <w:t>）丰台区不动产权第</w:t>
            </w:r>
            <w:r w:rsidRPr="008A24D0">
              <w:rPr>
                <w:rFonts w:ascii="Arial" w:eastAsia="仿宋_GB2312" w:hAnsi="Arial" w:cs="Arial"/>
                <w:bCs/>
                <w:sz w:val="18"/>
                <w:szCs w:val="18"/>
              </w:rPr>
              <w:t>0000236</w:t>
            </w:r>
            <w:r w:rsidRPr="008A24D0">
              <w:rPr>
                <w:rFonts w:ascii="仿宋_GB2312" w:eastAsia="仿宋_GB2312" w:hAnsi="Arial" w:hint="eastAsia"/>
                <w:bCs/>
                <w:sz w:val="18"/>
                <w:szCs w:val="18"/>
              </w:rPr>
              <w:t>号</w:t>
            </w:r>
          </w:p>
        </w:tc>
        <w:tc>
          <w:tcPr>
            <w:tcW w:w="850"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0041741B"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794161" w:rsidRPr="008A24D0" w:rsidRDefault="00B1489F" w:rsidP="0041741B">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0041741B" w:rsidRPr="008A24D0">
              <w:rPr>
                <w:rFonts w:ascii="Arial" w:eastAsia="仿宋_GB2312" w:hAnsi="Arial" w:cs="Arial" w:hint="eastAsia"/>
                <w:bCs/>
                <w:sz w:val="18"/>
                <w:szCs w:val="18"/>
              </w:rPr>
              <w:t>0.102</w:t>
            </w:r>
          </w:p>
        </w:tc>
        <w:tc>
          <w:tcPr>
            <w:tcW w:w="744" w:type="dxa"/>
            <w:vAlign w:val="center"/>
          </w:tcPr>
          <w:p w:rsidR="00794161" w:rsidRPr="008A24D0" w:rsidRDefault="004574BF"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0041741B" w:rsidRPr="008A24D0">
              <w:rPr>
                <w:rFonts w:ascii="Arial" w:eastAsia="仿宋_GB2312" w:hAnsi="Arial" w:cs="Arial" w:hint="eastAsia"/>
                <w:bCs/>
                <w:sz w:val="18"/>
                <w:szCs w:val="18"/>
              </w:rPr>
              <w:t>0.102</w:t>
            </w:r>
          </w:p>
        </w:tc>
        <w:tc>
          <w:tcPr>
            <w:tcW w:w="438" w:type="dxa"/>
            <w:vAlign w:val="center"/>
          </w:tcPr>
          <w:p w:rsidR="00794161" w:rsidRPr="008A24D0" w:rsidRDefault="004574BF"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0041741B" w:rsidRPr="008A24D0">
              <w:rPr>
                <w:rFonts w:ascii="Arial" w:eastAsia="仿宋_GB2312" w:hAnsi="Arial" w:cs="Arial" w:hint="eastAsia"/>
                <w:bCs/>
                <w:sz w:val="18"/>
                <w:szCs w:val="18"/>
              </w:rPr>
              <w:t>1</w:t>
            </w:r>
          </w:p>
        </w:tc>
        <w:tc>
          <w:tcPr>
            <w:tcW w:w="886"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794161" w:rsidRPr="008A24D0" w:rsidRDefault="008B0925"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205" w:type="dxa"/>
            <w:tcBorders>
              <w:left w:val="single" w:sz="4" w:space="0" w:color="auto"/>
            </w:tcBorders>
            <w:vAlign w:val="center"/>
          </w:tcPr>
          <w:p w:rsidR="00794161" w:rsidRPr="008A24D0" w:rsidRDefault="00F92C2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建议不补缴地价款</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B1489F">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备注：本次为</w:t>
      </w:r>
      <w:r w:rsidR="00A30F85" w:rsidRPr="008A24D0">
        <w:rPr>
          <w:rFonts w:ascii="仿宋_GB2312" w:hAnsi="华文仿宋" w:hint="eastAsia"/>
          <w:bCs/>
          <w:sz w:val="21"/>
          <w:szCs w:val="21"/>
        </w:rPr>
        <w:t>规划</w:t>
      </w:r>
      <w:r w:rsidRPr="008A24D0">
        <w:rPr>
          <w:rFonts w:ascii="仿宋_GB2312" w:hAnsi="华文仿宋" w:hint="eastAsia"/>
          <w:bCs/>
          <w:sz w:val="21"/>
          <w:szCs w:val="21"/>
        </w:rPr>
        <w:t>变更出让评估项目，仅评估</w:t>
      </w:r>
      <w:r w:rsidR="00A30F85" w:rsidRPr="008A24D0">
        <w:rPr>
          <w:rFonts w:ascii="仿宋_GB2312" w:hAnsi="华文仿宋" w:hint="eastAsia"/>
          <w:bCs/>
          <w:sz w:val="21"/>
          <w:szCs w:val="21"/>
        </w:rPr>
        <w:t>调整用途</w:t>
      </w:r>
      <w:r w:rsidR="001E51CE">
        <w:rPr>
          <w:rFonts w:ascii="仿宋_GB2312" w:hAnsi="华文仿宋" w:hint="eastAsia"/>
          <w:bCs/>
          <w:sz w:val="21"/>
          <w:szCs w:val="21"/>
        </w:rPr>
        <w:t>部分</w:t>
      </w:r>
      <w:r w:rsidR="00A30F85" w:rsidRPr="008A24D0">
        <w:rPr>
          <w:rFonts w:ascii="仿宋_GB2312" w:hAnsi="华文仿宋" w:hint="eastAsia"/>
          <w:bCs/>
          <w:sz w:val="21"/>
          <w:szCs w:val="21"/>
        </w:rPr>
        <w:t>建筑面积</w:t>
      </w:r>
      <w:r w:rsidRPr="008A24D0">
        <w:rPr>
          <w:rFonts w:ascii="仿宋_GB2312" w:hAnsi="华文仿宋" w:hint="eastAsia"/>
          <w:bCs/>
          <w:sz w:val="21"/>
          <w:szCs w:val="21"/>
        </w:rPr>
        <w:t>，</w:t>
      </w:r>
      <w:r w:rsidR="00517702" w:rsidRPr="008A24D0">
        <w:rPr>
          <w:rFonts w:ascii="仿宋_GB2312" w:hAnsi="华文仿宋" w:hint="eastAsia"/>
          <w:bCs/>
          <w:sz w:val="21"/>
          <w:szCs w:val="21"/>
        </w:rPr>
        <w:t>需补缴地价</w:t>
      </w:r>
      <w:r w:rsidRPr="008A24D0">
        <w:rPr>
          <w:rFonts w:ascii="仿宋_GB2312" w:hAnsi="华文仿宋" w:hint="eastAsia"/>
          <w:bCs/>
          <w:sz w:val="21"/>
          <w:szCs w:val="21"/>
        </w:rPr>
        <w:t>为</w:t>
      </w:r>
      <w:r w:rsidR="00A30F85" w:rsidRPr="008A24D0">
        <w:rPr>
          <w:rFonts w:ascii="仿宋_GB2312" w:hAnsi="华文仿宋" w:hint="eastAsia"/>
          <w:bCs/>
          <w:sz w:val="21"/>
          <w:szCs w:val="21"/>
        </w:rPr>
        <w:t>调整</w:t>
      </w:r>
      <w:r w:rsidR="00896EB9">
        <w:rPr>
          <w:rFonts w:ascii="仿宋_GB2312" w:hAnsi="华文仿宋" w:hint="eastAsia"/>
          <w:bCs/>
          <w:sz w:val="21"/>
          <w:szCs w:val="21"/>
        </w:rPr>
        <w:t>用途</w:t>
      </w:r>
      <w:r w:rsidR="00A30F85" w:rsidRPr="008A24D0">
        <w:rPr>
          <w:rFonts w:ascii="仿宋_GB2312" w:hAnsi="华文仿宋" w:hint="eastAsia"/>
          <w:bCs/>
          <w:sz w:val="21"/>
          <w:szCs w:val="21"/>
        </w:rPr>
        <w:t>部分总价</w:t>
      </w:r>
      <w:r w:rsidRPr="008A24D0">
        <w:rPr>
          <w:rFonts w:ascii="仿宋_GB2312" w:hAnsi="华文仿宋" w:hint="eastAsia"/>
          <w:bCs/>
          <w:sz w:val="21"/>
          <w:szCs w:val="21"/>
        </w:rPr>
        <w:t>。</w:t>
      </w:r>
    </w:p>
    <w:p w:rsidR="00794161" w:rsidRPr="008A24D0" w:rsidRDefault="00794161">
      <w:pPr>
        <w:spacing w:line="360" w:lineRule="auto"/>
        <w:rPr>
          <w:rFonts w:ascii="仿宋_GB2312" w:eastAsia="仿宋_GB2312" w:hAnsi="Arial"/>
          <w:sz w:val="28"/>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w:t>
      </w:r>
      <w:r w:rsidR="00340E4C" w:rsidRPr="008A24D0">
        <w:rPr>
          <w:rFonts w:ascii="仿宋_GB2312" w:hAnsi="华文仿宋" w:hint="eastAsia"/>
          <w:b/>
          <w:szCs w:val="28"/>
        </w:rPr>
        <w:t>补缴</w:t>
      </w:r>
      <w:r w:rsidRPr="008A24D0">
        <w:rPr>
          <w:rFonts w:ascii="仿宋_GB2312" w:hAnsi="华文仿宋" w:hint="eastAsia"/>
          <w:b/>
          <w:szCs w:val="28"/>
        </w:rPr>
        <w:t>地价款总额表</w:t>
      </w:r>
    </w:p>
    <w:p w:rsidR="00794161" w:rsidRPr="008A24D0" w:rsidRDefault="00794161">
      <w:pPr>
        <w:pStyle w:val="a5"/>
        <w:tabs>
          <w:tab w:val="clear" w:pos="4153"/>
          <w:tab w:val="clear" w:pos="8306"/>
        </w:tabs>
        <w:adjustRightInd/>
        <w:snapToGrid w:val="0"/>
        <w:spacing w:line="240" w:lineRule="auto"/>
        <w:textAlignment w:val="auto"/>
        <w:rPr>
          <w:rFonts w:ascii="仿宋_GB2312" w:eastAsia="仿宋_GB2312" w:hAnsi="华文仿宋"/>
          <w:bCs/>
          <w:kern w:val="2"/>
          <w:sz w:val="21"/>
          <w:szCs w:val="21"/>
        </w:rPr>
      </w:pPr>
    </w:p>
    <w:p w:rsidR="00794161" w:rsidRPr="008A24D0" w:rsidRDefault="00794161">
      <w:pPr>
        <w:spacing w:line="240" w:lineRule="auto"/>
        <w:outlineLvl w:val="1"/>
        <w:rPr>
          <w:rFonts w:ascii="仿宋_GB2312" w:eastAsia="仿宋_GB2312" w:hAnsi="华文仿宋"/>
          <w:bCs/>
          <w:kern w:val="2"/>
          <w:sz w:val="21"/>
          <w:szCs w:val="21"/>
        </w:rPr>
      </w:pP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1E51CE" w:rsidRPr="00896EB9" w:rsidTr="001E51CE">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1E51CE" w:rsidRPr="00896EB9" w:rsidTr="003C10D2">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E51CE" w:rsidRDefault="001E51CE"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1E51CE" w:rsidRPr="00896EB9" w:rsidRDefault="001E51CE"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2D5EDC">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2D5EDC">
              <w:rPr>
                <w:rFonts w:ascii="Arial" w:hAnsi="Arial" w:cs="Arial" w:hint="eastAsia"/>
                <w:color w:val="000000"/>
                <w:szCs w:val="24"/>
              </w:rPr>
              <w:t>6.8465</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514EC"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F514EC" w:rsidRPr="00896EB9" w:rsidRDefault="00F514EC" w:rsidP="005B2081">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F514EC" w:rsidRDefault="00F514EC"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514EC" w:rsidRPr="00896EB9" w:rsidRDefault="00F514EC"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F514EC" w:rsidRPr="00111185" w:rsidRDefault="00F514EC" w:rsidP="005B2081">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F514EC" w:rsidRPr="00896EB9" w:rsidRDefault="00F514EC" w:rsidP="005B2081">
            <w:pPr>
              <w:spacing w:line="240" w:lineRule="auto"/>
              <w:jc w:val="center"/>
              <w:rPr>
                <w:rFonts w:ascii="Arial" w:hAnsi="Arial" w:cs="Arial"/>
                <w:color w:val="000000"/>
                <w:szCs w:val="24"/>
              </w:rPr>
            </w:pPr>
            <w:r w:rsidRPr="00896EB9">
              <w:rPr>
                <w:rFonts w:ascii="Arial" w:hAnsi="Arial" w:cs="Arial"/>
                <w:color w:val="000000"/>
                <w:szCs w:val="24"/>
              </w:rPr>
              <w:t>-21.0449</w:t>
            </w:r>
          </w:p>
        </w:tc>
        <w:tc>
          <w:tcPr>
            <w:tcW w:w="3828" w:type="dxa"/>
            <w:tcBorders>
              <w:top w:val="single" w:sz="4" w:space="0" w:color="auto"/>
              <w:left w:val="nil"/>
              <w:bottom w:val="single" w:sz="4" w:space="0" w:color="auto"/>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r>
      <w:tr w:rsidR="00F514EC"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CC7347">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811A04" w:rsidRPr="008A24D0" w:rsidRDefault="00811A04" w:rsidP="00811A04">
      <w:pPr>
        <w:spacing w:line="360" w:lineRule="auto"/>
        <w:ind w:firstLineChars="250" w:firstLine="703"/>
        <w:jc w:val="both"/>
        <w:rPr>
          <w:rFonts w:ascii="仿宋_GB2312" w:eastAsia="仿宋_GB2312" w:hAnsi="华文仿宋"/>
          <w:b/>
          <w:sz w:val="28"/>
          <w:szCs w:val="28"/>
        </w:rPr>
      </w:pPr>
    </w:p>
    <w:p w:rsidR="00794161" w:rsidRPr="008A24D0" w:rsidRDefault="00811A04" w:rsidP="00811A04">
      <w:pPr>
        <w:spacing w:line="360" w:lineRule="auto"/>
        <w:ind w:firstLineChars="250" w:firstLine="703"/>
        <w:jc w:val="both"/>
        <w:rPr>
          <w:rFonts w:ascii="Arial" w:eastAsia="仿宋_GB2312" w:hAnsi="Arial" w:cs="Arial"/>
          <w:color w:val="00B050"/>
          <w:sz w:val="28"/>
          <w:szCs w:val="28"/>
        </w:rPr>
      </w:pPr>
      <w:r w:rsidRPr="008A24D0">
        <w:rPr>
          <w:rFonts w:ascii="仿宋_GB2312" w:eastAsia="仿宋_GB2312" w:hAnsi="华文仿宋" w:hint="eastAsia"/>
          <w:b/>
          <w:sz w:val="28"/>
          <w:szCs w:val="28"/>
        </w:rPr>
        <w:t>建议不补缴地价</w:t>
      </w:r>
      <w:r w:rsidR="00F92C2A" w:rsidRPr="008A24D0">
        <w:rPr>
          <w:rFonts w:ascii="仿宋_GB2312" w:eastAsia="仿宋_GB2312" w:hAnsi="华文仿宋" w:hint="eastAsia"/>
          <w:b/>
          <w:sz w:val="28"/>
          <w:szCs w:val="28"/>
        </w:rPr>
        <w:t>。</w:t>
      </w:r>
    </w:p>
    <w:p w:rsidR="00794161" w:rsidRPr="008A24D0" w:rsidRDefault="00794161">
      <w:pPr>
        <w:spacing w:line="360" w:lineRule="auto"/>
        <w:jc w:val="right"/>
        <w:rPr>
          <w:rFonts w:ascii="仿宋_GB2312" w:eastAsia="仿宋_GB2312" w:hAnsi="Arial"/>
          <w:b/>
          <w:sz w:val="18"/>
          <w:szCs w:val="18"/>
        </w:rPr>
      </w:pPr>
    </w:p>
    <w:p w:rsidR="00794161" w:rsidRPr="008A24D0" w:rsidRDefault="00794161">
      <w:pPr>
        <w:spacing w:line="360" w:lineRule="auto"/>
        <w:jc w:val="right"/>
        <w:rPr>
          <w:rFonts w:ascii="仿宋_GB2312" w:eastAsia="仿宋_GB2312" w:hAnsi="Arial"/>
          <w:b/>
          <w:sz w:val="18"/>
          <w:szCs w:val="18"/>
        </w:rPr>
        <w:sectPr w:rsidR="00794161" w:rsidRPr="008A24D0">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794161" w:rsidRPr="008A24D0" w:rsidRDefault="00B1489F">
      <w:pPr>
        <w:spacing w:line="240" w:lineRule="auto"/>
        <w:ind w:left="1"/>
        <w:jc w:val="both"/>
        <w:rPr>
          <w:rFonts w:ascii="仿宋_GB2312" w:eastAsia="仿宋_GB2312" w:hAnsi="Arial"/>
          <w:b/>
        </w:rPr>
      </w:pPr>
      <w:r w:rsidRPr="008A24D0">
        <w:rPr>
          <w:rFonts w:ascii="仿宋_GB2312" w:eastAsia="仿宋_GB2312" w:hAnsi="Arial" w:hint="eastAsia"/>
          <w:b/>
        </w:rPr>
        <w:lastRenderedPageBreak/>
        <w:t>一、上述估价结果的限定条件</w:t>
      </w:r>
    </w:p>
    <w:p w:rsidR="00794161" w:rsidRPr="008A24D0" w:rsidRDefault="00B1489F">
      <w:pPr>
        <w:spacing w:line="240" w:lineRule="auto"/>
        <w:jc w:val="both"/>
        <w:rPr>
          <w:rFonts w:ascii="仿宋_GB2312" w:eastAsia="仿宋_GB2312" w:hAnsi="Arial"/>
          <w:bCs/>
        </w:rPr>
      </w:pPr>
      <w:r w:rsidRPr="008A24D0">
        <w:rPr>
          <w:rFonts w:ascii="仿宋_GB2312" w:eastAsia="仿宋_GB2312" w:hAnsi="Arial" w:hint="eastAsia"/>
          <w:bCs/>
        </w:rPr>
        <w:t>（一）土地权利限制：</w:t>
      </w:r>
      <w:r w:rsidRPr="008A24D0">
        <w:rPr>
          <w:rFonts w:ascii="仿宋_GB2312" w:eastAsia="仿宋_GB2312" w:hAnsi="Arial"/>
          <w:bCs/>
        </w:rPr>
        <w:t>至估价期日，估价对象</w:t>
      </w:r>
      <w:r w:rsidRPr="008A24D0">
        <w:rPr>
          <w:rFonts w:ascii="仿宋_GB2312" w:eastAsia="仿宋_GB2312" w:hAnsi="Arial" w:hint="eastAsia"/>
          <w:bCs/>
        </w:rPr>
        <w:t>未见</w:t>
      </w:r>
      <w:r w:rsidRPr="008A24D0">
        <w:rPr>
          <w:rFonts w:ascii="仿宋_GB2312" w:eastAsia="仿宋_GB2312" w:hAnsi="Arial"/>
          <w:bCs/>
        </w:rPr>
        <w:t>抵押权</w:t>
      </w:r>
      <w:r w:rsidRPr="008A24D0">
        <w:rPr>
          <w:rFonts w:ascii="仿宋_GB2312" w:eastAsia="仿宋_GB2312" w:hAnsi="Arial" w:hint="eastAsia"/>
          <w:bCs/>
        </w:rPr>
        <w:t>登记</w:t>
      </w:r>
      <w:r w:rsidRPr="008A24D0">
        <w:rPr>
          <w:rFonts w:ascii="仿宋_GB2312" w:eastAsia="仿宋_GB2312" w:hAnsi="Arial"/>
          <w:bCs/>
        </w:rPr>
        <w:t>。根据估价目的（出让变更），设定</w:t>
      </w:r>
      <w:proofErr w:type="gramStart"/>
      <w:r w:rsidRPr="008A24D0">
        <w:rPr>
          <w:rFonts w:ascii="仿宋_GB2312" w:eastAsia="仿宋_GB2312" w:hAnsi="Arial"/>
          <w:bCs/>
        </w:rPr>
        <w:t>待估宗</w:t>
      </w:r>
      <w:proofErr w:type="gramEnd"/>
      <w:r w:rsidRPr="008A24D0">
        <w:rPr>
          <w:rFonts w:ascii="仿宋_GB2312" w:eastAsia="仿宋_GB2312" w:hAnsi="Arial"/>
          <w:bCs/>
        </w:rPr>
        <w:t>地无抵押权、担保权等他项权利；</w:t>
      </w:r>
    </w:p>
    <w:p w:rsidR="00794161" w:rsidRPr="008A24D0" w:rsidRDefault="00B1489F">
      <w:pPr>
        <w:spacing w:line="240" w:lineRule="auto"/>
        <w:jc w:val="both"/>
        <w:rPr>
          <w:rFonts w:ascii="仿宋_GB2312" w:eastAsia="仿宋_GB2312" w:hAnsi="Arial"/>
          <w:bCs/>
          <w:color w:val="E36C0A"/>
        </w:rPr>
      </w:pPr>
      <w:r w:rsidRPr="008A24D0">
        <w:rPr>
          <w:rFonts w:ascii="仿宋_GB2312" w:eastAsia="仿宋_GB2312" w:hAnsi="Arial" w:hint="eastAsia"/>
          <w:bCs/>
        </w:rPr>
        <w:t>（二）基础设施条件：</w:t>
      </w:r>
      <w:r w:rsidRPr="008A24D0">
        <w:rPr>
          <w:rFonts w:ascii="仿宋_GB2312" w:eastAsia="仿宋_GB2312" w:hAnsi="Arial"/>
          <w:bCs/>
        </w:rPr>
        <w:t>估价对象实际土地开发程度为宗地外</w:t>
      </w:r>
      <w:r w:rsidRPr="008A24D0">
        <w:rPr>
          <w:rFonts w:ascii="仿宋_GB2312" w:eastAsia="仿宋_GB2312" w:hAnsi="Arial" w:hint="eastAsia"/>
          <w:bCs/>
        </w:rPr>
        <w:t>“</w:t>
      </w:r>
      <w:r w:rsidRPr="008A24D0">
        <w:rPr>
          <w:rFonts w:ascii="仿宋_GB2312" w:eastAsia="仿宋_GB2312" w:hAnsi="Arial"/>
          <w:bCs/>
        </w:rPr>
        <w:t>六通</w:t>
      </w:r>
      <w:r w:rsidRPr="008A24D0">
        <w:rPr>
          <w:rFonts w:ascii="仿宋_GB2312" w:eastAsia="仿宋_GB2312" w:hAnsi="Arial" w:hint="eastAsia"/>
          <w:bCs/>
        </w:rPr>
        <w:t>”</w:t>
      </w:r>
      <w:r w:rsidRPr="008A24D0">
        <w:rPr>
          <w:rFonts w:ascii="仿宋_GB2312" w:eastAsia="仿宋_GB2312" w:hAnsi="Arial"/>
          <w:bCs/>
        </w:rPr>
        <w:t>（即通路、通上水、通下水、通电、通讯、通燃气）及宗地红线内</w:t>
      </w:r>
      <w:r w:rsidRPr="008A24D0">
        <w:rPr>
          <w:rFonts w:ascii="仿宋_GB2312" w:eastAsia="仿宋_GB2312" w:hAnsi="Arial" w:hint="eastAsia"/>
          <w:bCs/>
        </w:rPr>
        <w:t>“建筑物已竣工”</w:t>
      </w:r>
      <w:r w:rsidRPr="008A24D0">
        <w:rPr>
          <w:rFonts w:ascii="仿宋_GB2312" w:eastAsia="仿宋_GB2312" w:hAnsi="Arial"/>
          <w:bCs/>
        </w:rPr>
        <w:t xml:space="preserve">；设定开发程度为宗地外 </w:t>
      </w:r>
      <w:r w:rsidRPr="008A24D0">
        <w:rPr>
          <w:rFonts w:ascii="仿宋_GB2312" w:eastAsia="仿宋_GB2312" w:hAnsi="Arial" w:hint="eastAsia"/>
          <w:bCs/>
        </w:rPr>
        <w:t>“</w:t>
      </w:r>
      <w:r w:rsidRPr="008A24D0">
        <w:rPr>
          <w:rFonts w:ascii="仿宋_GB2312" w:eastAsia="仿宋_GB2312" w:hAnsi="Arial"/>
          <w:bCs/>
        </w:rPr>
        <w:t>六通</w:t>
      </w:r>
      <w:r w:rsidRPr="008A24D0">
        <w:rPr>
          <w:rFonts w:ascii="仿宋_GB2312" w:eastAsia="仿宋_GB2312" w:hAnsi="Arial" w:hint="eastAsia"/>
          <w:bCs/>
        </w:rPr>
        <w:t>”</w:t>
      </w:r>
      <w:r w:rsidRPr="008A24D0">
        <w:rPr>
          <w:rFonts w:ascii="仿宋_GB2312" w:eastAsia="仿宋_GB2312" w:hAnsi="Arial"/>
          <w:bCs/>
        </w:rPr>
        <w:t>（即通路、通上水、通下水、通电、通讯、通燃气）及宗地红线内</w:t>
      </w:r>
      <w:r w:rsidRPr="008A24D0">
        <w:rPr>
          <w:rFonts w:ascii="仿宋_GB2312" w:eastAsia="仿宋_GB2312" w:hAnsi="Arial"/>
          <w:bCs/>
        </w:rPr>
        <w:t>“</w:t>
      </w:r>
      <w:r w:rsidRPr="008A24D0">
        <w:rPr>
          <w:rFonts w:ascii="仿宋_GB2312" w:eastAsia="仿宋_GB2312" w:hAnsi="Arial"/>
          <w:bCs/>
        </w:rPr>
        <w:t>场地平整</w:t>
      </w:r>
      <w:r w:rsidRPr="008A24D0">
        <w:rPr>
          <w:rFonts w:ascii="Arial" w:eastAsia="仿宋_GB2312" w:hAnsi="Arial" w:cs="Arial"/>
          <w:bCs/>
          <w:kern w:val="2"/>
          <w:sz w:val="21"/>
          <w:szCs w:val="21"/>
        </w:rPr>
        <w:t>”</w:t>
      </w:r>
      <w:r w:rsidRPr="008A24D0">
        <w:rPr>
          <w:rFonts w:ascii="Arial" w:eastAsia="仿宋_GB2312" w:hAnsi="Arial" w:cs="Arial"/>
          <w:bCs/>
          <w:kern w:val="2"/>
          <w:sz w:val="21"/>
          <w:szCs w:val="21"/>
        </w:rPr>
        <w:t>；</w:t>
      </w:r>
    </w:p>
    <w:p w:rsidR="00794161" w:rsidRPr="008A24D0" w:rsidRDefault="00B1489F">
      <w:pPr>
        <w:spacing w:line="240" w:lineRule="auto"/>
        <w:ind w:left="2"/>
        <w:jc w:val="both"/>
        <w:rPr>
          <w:rFonts w:ascii="仿宋_GB2312" w:eastAsia="仿宋_GB2312" w:hAnsi="Arial"/>
          <w:bCs/>
          <w:szCs w:val="24"/>
        </w:rPr>
      </w:pPr>
      <w:r w:rsidRPr="008A24D0">
        <w:rPr>
          <w:rFonts w:ascii="仿宋_GB2312" w:eastAsia="仿宋_GB2312" w:hAnsi="Arial" w:hint="eastAsia"/>
          <w:bCs/>
        </w:rPr>
        <w:t>（三）规划限制</w:t>
      </w:r>
      <w:r w:rsidRPr="008A24D0">
        <w:rPr>
          <w:rFonts w:ascii="仿宋_GB2312" w:eastAsia="仿宋_GB2312" w:hAnsi="Arial" w:hint="eastAsia"/>
          <w:bCs/>
          <w:szCs w:val="24"/>
        </w:rPr>
        <w:t>条件：</w:t>
      </w:r>
      <w:r w:rsidRPr="008A24D0">
        <w:rPr>
          <w:rFonts w:ascii="Arial" w:eastAsia="仿宋_GB2312" w:hAnsi="Arial" w:cs="Arial"/>
          <w:bCs/>
          <w:kern w:val="2"/>
          <w:szCs w:val="24"/>
        </w:rPr>
        <w:t>依据根据《国有建设用地使用权出让合同</w:t>
      </w:r>
      <w:r w:rsidRPr="008A24D0">
        <w:rPr>
          <w:rFonts w:ascii="Arial" w:eastAsia="仿宋_GB2312" w:hAnsi="Arial" w:cs="Arial" w:hint="eastAsia"/>
          <w:bCs/>
          <w:kern w:val="2"/>
          <w:szCs w:val="24"/>
        </w:rPr>
        <w:t>》及其补充协议</w:t>
      </w:r>
      <w:r w:rsidRPr="008A24D0">
        <w:rPr>
          <w:rFonts w:ascii="Arial" w:eastAsia="仿宋_GB2312" w:hAnsi="Arial" w:cs="Arial"/>
          <w:bCs/>
          <w:kern w:val="2"/>
          <w:szCs w:val="24"/>
        </w:rPr>
        <w:t>[</w:t>
      </w:r>
      <w:r w:rsidRPr="008A24D0">
        <w:rPr>
          <w:rFonts w:ascii="Arial" w:eastAsia="仿宋_GB2312" w:hAnsi="Arial" w:cs="Arial"/>
          <w:bCs/>
          <w:kern w:val="2"/>
          <w:szCs w:val="24"/>
        </w:rPr>
        <w:t>电子监管号：</w:t>
      </w:r>
      <w:r w:rsidR="008B0925" w:rsidRPr="008A24D0">
        <w:rPr>
          <w:rFonts w:ascii="Arial" w:eastAsia="仿宋_GB2312" w:hAnsi="Arial" w:cs="Arial"/>
          <w:bCs/>
          <w:kern w:val="2"/>
          <w:szCs w:val="24"/>
        </w:rPr>
        <w:t>1101002015B02014</w:t>
      </w:r>
      <w:r w:rsidRPr="008A24D0">
        <w:rPr>
          <w:rFonts w:ascii="Arial" w:eastAsia="仿宋_GB2312" w:hAnsi="Arial" w:cs="Arial" w:hint="eastAsia"/>
          <w:bCs/>
          <w:kern w:val="2"/>
          <w:szCs w:val="24"/>
        </w:rPr>
        <w:t>]</w:t>
      </w:r>
      <w:r w:rsidRPr="008A24D0">
        <w:rPr>
          <w:rFonts w:ascii="仿宋_GB2312" w:eastAsia="仿宋_GB2312" w:hAnsi="华文仿宋" w:hint="eastAsia"/>
          <w:sz w:val="28"/>
          <w:szCs w:val="28"/>
        </w:rPr>
        <w:t>、</w:t>
      </w:r>
      <w:r w:rsidRPr="008A24D0">
        <w:rPr>
          <w:rFonts w:ascii="Arial" w:eastAsia="仿宋_GB2312" w:hAnsi="Arial" w:cs="Arial"/>
          <w:bCs/>
          <w:kern w:val="2"/>
          <w:szCs w:val="24"/>
        </w:rPr>
        <w:t>《</w:t>
      </w:r>
      <w:r w:rsidRPr="008A24D0">
        <w:rPr>
          <w:rFonts w:ascii="Arial" w:eastAsia="仿宋_GB2312" w:hAnsi="Arial" w:cs="Arial" w:hint="eastAsia"/>
          <w:bCs/>
          <w:kern w:val="2"/>
          <w:szCs w:val="24"/>
        </w:rPr>
        <w:t>建设工程规划许可证</w:t>
      </w:r>
      <w:r w:rsidRPr="008A24D0">
        <w:rPr>
          <w:rFonts w:ascii="Arial" w:eastAsia="仿宋_GB2312" w:hAnsi="Arial" w:cs="Arial"/>
          <w:bCs/>
          <w:kern w:val="2"/>
          <w:szCs w:val="24"/>
        </w:rPr>
        <w:t>》</w:t>
      </w:r>
      <w:r w:rsidRPr="008A24D0">
        <w:rPr>
          <w:rFonts w:ascii="Arial" w:eastAsia="仿宋_GB2312" w:hAnsi="Arial" w:cs="Arial"/>
          <w:bCs/>
          <w:kern w:val="2"/>
          <w:szCs w:val="24"/>
        </w:rPr>
        <w:t>[</w:t>
      </w:r>
      <w:r w:rsidR="00A30F85" w:rsidRPr="008A24D0">
        <w:rPr>
          <w:rFonts w:ascii="Arial" w:eastAsia="仿宋_GB2312" w:hAnsi="Arial" w:cs="Arial" w:hint="eastAsia"/>
          <w:bCs/>
          <w:kern w:val="2"/>
          <w:szCs w:val="24"/>
        </w:rPr>
        <w:t>2015</w:t>
      </w:r>
      <w:proofErr w:type="gramStart"/>
      <w:r w:rsidR="00A30F85" w:rsidRPr="008A24D0">
        <w:rPr>
          <w:rFonts w:ascii="Arial" w:eastAsia="仿宋_GB2312" w:hAnsi="Arial" w:cs="Arial" w:hint="eastAsia"/>
          <w:bCs/>
          <w:kern w:val="2"/>
          <w:szCs w:val="24"/>
        </w:rPr>
        <w:t>规</w:t>
      </w:r>
      <w:proofErr w:type="gramEnd"/>
      <w:r w:rsidR="00A30F85" w:rsidRPr="008A24D0">
        <w:rPr>
          <w:rFonts w:ascii="Arial" w:eastAsia="仿宋_GB2312" w:hAnsi="Arial" w:cs="Arial" w:hint="eastAsia"/>
          <w:bCs/>
          <w:kern w:val="2"/>
          <w:szCs w:val="24"/>
        </w:rPr>
        <w:t>（丰）建字</w:t>
      </w:r>
      <w:r w:rsidR="00A30F85" w:rsidRPr="008A24D0">
        <w:rPr>
          <w:rFonts w:ascii="Arial" w:eastAsia="仿宋_GB2312" w:hAnsi="Arial" w:cs="Arial" w:hint="eastAsia"/>
          <w:bCs/>
          <w:kern w:val="2"/>
          <w:szCs w:val="24"/>
        </w:rPr>
        <w:t>0021</w:t>
      </w:r>
      <w:r w:rsidR="00A30F85" w:rsidRPr="008A24D0">
        <w:rPr>
          <w:rFonts w:ascii="Arial" w:eastAsia="仿宋_GB2312" w:hAnsi="Arial" w:cs="Arial" w:hint="eastAsia"/>
          <w:bCs/>
          <w:kern w:val="2"/>
          <w:szCs w:val="24"/>
        </w:rPr>
        <w:t>号</w:t>
      </w:r>
      <w:r w:rsidRPr="008A24D0">
        <w:rPr>
          <w:rFonts w:ascii="Arial" w:eastAsia="仿宋_GB2312" w:hAnsi="Arial" w:cs="Arial"/>
          <w:bCs/>
          <w:kern w:val="2"/>
          <w:szCs w:val="24"/>
        </w:rPr>
        <w:t>]</w:t>
      </w:r>
      <w:r w:rsidRPr="008A24D0">
        <w:rPr>
          <w:rFonts w:ascii="Arial" w:eastAsia="仿宋_GB2312" w:hAnsi="Arial" w:cs="Arial"/>
          <w:bCs/>
          <w:kern w:val="2"/>
          <w:szCs w:val="24"/>
        </w:rPr>
        <w:t>、《</w:t>
      </w:r>
      <w:r w:rsidRPr="008A24D0">
        <w:rPr>
          <w:rFonts w:ascii="Arial" w:eastAsia="仿宋_GB2312" w:hAnsi="Arial" w:cs="Arial" w:hint="eastAsia"/>
          <w:bCs/>
          <w:kern w:val="2"/>
          <w:szCs w:val="24"/>
        </w:rPr>
        <w:t>房产</w:t>
      </w:r>
      <w:r w:rsidRPr="008A24D0">
        <w:rPr>
          <w:rFonts w:ascii="Arial" w:eastAsia="仿宋_GB2312" w:hAnsi="Arial" w:cs="Arial"/>
          <w:bCs/>
          <w:kern w:val="2"/>
          <w:szCs w:val="24"/>
        </w:rPr>
        <w:t>测绘成果</w:t>
      </w:r>
      <w:r w:rsidRPr="008A24D0">
        <w:rPr>
          <w:rFonts w:ascii="Arial" w:eastAsia="仿宋_GB2312" w:hAnsi="Arial" w:cs="Arial" w:hint="eastAsia"/>
          <w:bCs/>
          <w:kern w:val="2"/>
          <w:szCs w:val="24"/>
        </w:rPr>
        <w:t>审核告知书</w:t>
      </w:r>
      <w:r w:rsidRPr="008A24D0">
        <w:rPr>
          <w:rFonts w:ascii="Arial" w:eastAsia="仿宋_GB2312" w:hAnsi="Arial" w:cs="Arial"/>
          <w:bCs/>
          <w:kern w:val="2"/>
          <w:szCs w:val="24"/>
        </w:rPr>
        <w:t>》</w:t>
      </w:r>
      <w:r w:rsidRPr="008A24D0">
        <w:rPr>
          <w:rFonts w:ascii="Arial" w:eastAsia="仿宋_GB2312" w:hAnsi="Arial" w:cs="Arial" w:hint="eastAsia"/>
          <w:bCs/>
          <w:kern w:val="2"/>
          <w:szCs w:val="24"/>
        </w:rPr>
        <w:t>[</w:t>
      </w:r>
      <w:r w:rsidRPr="008A24D0">
        <w:rPr>
          <w:rFonts w:ascii="Arial" w:eastAsia="仿宋_GB2312" w:hAnsi="Arial" w:cs="Arial" w:hint="eastAsia"/>
          <w:bCs/>
          <w:kern w:val="2"/>
          <w:szCs w:val="24"/>
        </w:rPr>
        <w:t>流水号：</w:t>
      </w:r>
      <w:r w:rsidR="00A30F85" w:rsidRPr="008A24D0">
        <w:rPr>
          <w:rFonts w:ascii="Arial" w:eastAsia="仿宋_GB2312" w:hAnsi="Arial" w:cs="Arial" w:hint="eastAsia"/>
          <w:bCs/>
          <w:kern w:val="2"/>
          <w:szCs w:val="24"/>
        </w:rPr>
        <w:t>[2017]641210</w:t>
      </w:r>
      <w:r w:rsidR="00A30F85" w:rsidRPr="008A24D0">
        <w:rPr>
          <w:rFonts w:ascii="Arial" w:eastAsia="仿宋_GB2312" w:hAnsi="Arial" w:cs="Arial" w:hint="eastAsia"/>
          <w:bCs/>
          <w:kern w:val="2"/>
          <w:szCs w:val="24"/>
        </w:rPr>
        <w:t>至</w:t>
      </w:r>
      <w:r w:rsidR="00A30F85" w:rsidRPr="008A24D0">
        <w:rPr>
          <w:rFonts w:ascii="Arial" w:eastAsia="仿宋_GB2312" w:hAnsi="Arial" w:cs="Arial" w:hint="eastAsia"/>
          <w:bCs/>
          <w:kern w:val="2"/>
          <w:szCs w:val="24"/>
        </w:rPr>
        <w:t>641218</w:t>
      </w:r>
      <w:r w:rsidRPr="008A24D0">
        <w:rPr>
          <w:rFonts w:ascii="Arial" w:eastAsia="仿宋_GB2312" w:hAnsi="Arial" w:cs="Arial" w:hint="eastAsia"/>
          <w:bCs/>
          <w:kern w:val="2"/>
          <w:szCs w:val="24"/>
        </w:rPr>
        <w:t>号</w:t>
      </w:r>
      <w:r w:rsidRPr="008A24D0">
        <w:rPr>
          <w:rFonts w:ascii="Arial" w:eastAsia="仿宋_GB2312" w:hAnsi="Arial" w:cs="Arial" w:hint="eastAsia"/>
          <w:bCs/>
          <w:kern w:val="2"/>
          <w:szCs w:val="24"/>
        </w:rPr>
        <w:t>]</w:t>
      </w:r>
      <w:r w:rsidRPr="008A24D0">
        <w:rPr>
          <w:rFonts w:ascii="Arial" w:eastAsia="仿宋_GB2312" w:hAnsi="Arial" w:cs="Arial" w:hint="eastAsia"/>
          <w:bCs/>
          <w:kern w:val="2"/>
          <w:szCs w:val="24"/>
        </w:rPr>
        <w:t>、</w:t>
      </w:r>
      <w:r w:rsidR="00A30F85" w:rsidRPr="008A24D0">
        <w:rPr>
          <w:rFonts w:ascii="Arial" w:eastAsia="仿宋_GB2312" w:hAnsi="Arial" w:cs="Arial"/>
          <w:bCs/>
          <w:kern w:val="2"/>
          <w:szCs w:val="24"/>
        </w:rPr>
        <w:t>《房屋登记表》</w:t>
      </w:r>
      <w:r w:rsidRPr="008A24D0">
        <w:rPr>
          <w:rFonts w:ascii="Arial" w:eastAsia="仿宋_GB2312" w:hAnsi="Arial" w:cs="Arial" w:hint="eastAsia"/>
          <w:bCs/>
          <w:kern w:val="2"/>
          <w:szCs w:val="24"/>
        </w:rPr>
        <w:t>、《竣工项目测绘成果说明》及《国有建设用地使用权出让地价评估委托书》</w:t>
      </w:r>
      <w:r w:rsidRPr="008A24D0">
        <w:rPr>
          <w:rFonts w:ascii="Arial" w:eastAsia="仿宋_GB2312" w:hAnsi="Arial" w:cs="Arial"/>
          <w:bCs/>
          <w:kern w:val="2"/>
          <w:szCs w:val="24"/>
        </w:rPr>
        <w:t>等；</w:t>
      </w:r>
      <w:r w:rsidRPr="008A24D0">
        <w:rPr>
          <w:rFonts w:ascii="仿宋_GB2312" w:eastAsia="仿宋_GB2312" w:hAnsi="Arial" w:hint="eastAsia"/>
          <w:bCs/>
          <w:szCs w:val="24"/>
        </w:rPr>
        <w:t xml:space="preserve"> </w:t>
      </w:r>
    </w:p>
    <w:p w:rsidR="00794161" w:rsidRPr="008A24D0" w:rsidRDefault="00B1489F">
      <w:pPr>
        <w:spacing w:line="240" w:lineRule="auto"/>
        <w:ind w:left="2"/>
        <w:jc w:val="both"/>
        <w:rPr>
          <w:rFonts w:ascii="仿宋_GB2312" w:eastAsia="仿宋_GB2312" w:hAnsi="Arial"/>
          <w:bCs/>
        </w:rPr>
      </w:pPr>
      <w:r w:rsidRPr="008A24D0">
        <w:rPr>
          <w:rFonts w:ascii="仿宋_GB2312" w:eastAsia="仿宋_GB2312" w:hAnsi="Arial" w:hint="eastAsia"/>
          <w:bCs/>
          <w:szCs w:val="24"/>
        </w:rPr>
        <w:t>（四）影响土地价格的其他限定条件：无</w:t>
      </w:r>
      <w:r w:rsidRPr="008A24D0">
        <w:rPr>
          <w:rFonts w:ascii="仿宋_GB2312" w:eastAsia="仿宋_GB2312" w:hAnsi="Arial" w:hint="eastAsia"/>
          <w:bCs/>
        </w:rPr>
        <w:t>。</w:t>
      </w:r>
    </w:p>
    <w:p w:rsidR="00794161" w:rsidRPr="008A24D0" w:rsidRDefault="00B1489F">
      <w:pPr>
        <w:spacing w:line="240" w:lineRule="auto"/>
        <w:jc w:val="both"/>
        <w:rPr>
          <w:rFonts w:ascii="仿宋_GB2312" w:eastAsia="仿宋_GB2312" w:hAnsi="Arial"/>
          <w:bCs/>
        </w:rPr>
      </w:pPr>
      <w:r w:rsidRPr="008A24D0">
        <w:rPr>
          <w:rFonts w:ascii="仿宋_GB2312" w:eastAsia="仿宋_GB2312" w:hAnsi="Arial" w:hint="eastAsia"/>
          <w:b/>
        </w:rPr>
        <w:t>二、其他需要说明的事项</w:t>
      </w:r>
      <w:r w:rsidRPr="008A24D0">
        <w:rPr>
          <w:rFonts w:ascii="仿宋_GB2312" w:eastAsia="仿宋_GB2312" w:hAnsi="Arial" w:hint="eastAsia"/>
          <w:bCs/>
        </w:rPr>
        <w:t>：详见报告中的特殊事项说明及假设和限制条件。</w:t>
      </w:r>
    </w:p>
    <w:p w:rsidR="00794161" w:rsidRPr="008A24D0" w:rsidRDefault="00B1489F">
      <w:pPr>
        <w:spacing w:line="240" w:lineRule="auto"/>
        <w:rPr>
          <w:rFonts w:ascii="仿宋_GB2312" w:eastAsia="仿宋_GB2312" w:hAnsi="Arial"/>
          <w:bCs/>
        </w:rPr>
      </w:pPr>
      <w:r w:rsidRPr="008A24D0">
        <w:rPr>
          <w:rFonts w:ascii="仿宋_GB2312" w:eastAsia="仿宋_GB2312" w:hAnsi="Arial" w:hint="eastAsia"/>
          <w:bCs/>
        </w:rPr>
        <w:t xml:space="preserve"> </w:t>
      </w:r>
    </w:p>
    <w:p w:rsidR="00794161" w:rsidRPr="008A24D0" w:rsidRDefault="00794161">
      <w:pPr>
        <w:spacing w:line="240" w:lineRule="auto"/>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B1489F">
      <w:pPr>
        <w:spacing w:line="240" w:lineRule="auto"/>
        <w:ind w:firstLine="3828"/>
        <w:jc w:val="right"/>
        <w:rPr>
          <w:rFonts w:ascii="仿宋_GB2312" w:eastAsia="仿宋_GB2312" w:hAnsi="Arial"/>
          <w:bCs/>
        </w:rPr>
      </w:pPr>
      <w:r w:rsidRPr="008A24D0">
        <w:rPr>
          <w:rFonts w:ascii="仿宋_GB2312" w:eastAsia="仿宋_GB2312" w:hAnsi="Arial" w:hint="eastAsia"/>
          <w:bCs/>
        </w:rPr>
        <w:t>估价机构：</w:t>
      </w:r>
      <w:proofErr w:type="gramStart"/>
      <w:r w:rsidRPr="008A24D0">
        <w:rPr>
          <w:rFonts w:ascii="仿宋_GB2312" w:eastAsia="仿宋_GB2312" w:hAnsi="Arial" w:hint="eastAsia"/>
          <w:bCs/>
        </w:rPr>
        <w:t>北京康正宏</w:t>
      </w:r>
      <w:proofErr w:type="gramEnd"/>
      <w:r w:rsidRPr="008A24D0">
        <w:rPr>
          <w:rFonts w:ascii="仿宋_GB2312" w:eastAsia="仿宋_GB2312" w:hAnsi="Arial" w:hint="eastAsia"/>
          <w:bCs/>
        </w:rPr>
        <w:t>基房地产评估有限公司</w:t>
      </w:r>
    </w:p>
    <w:p w:rsidR="00794161" w:rsidRPr="008A24D0" w:rsidRDefault="00B1489F" w:rsidP="00650D05">
      <w:pPr>
        <w:spacing w:line="240" w:lineRule="auto"/>
        <w:ind w:firstLineChars="3077" w:firstLine="7385"/>
        <w:jc w:val="right"/>
        <w:rPr>
          <w:rFonts w:ascii="仿宋_GB2312" w:eastAsia="仿宋_GB2312" w:hAnsi="Arial"/>
          <w:sz w:val="28"/>
        </w:rPr>
      </w:pPr>
      <w:r w:rsidRPr="008A24D0">
        <w:rPr>
          <w:rFonts w:ascii="仿宋_GB2312" w:eastAsia="仿宋_GB2312" w:hAnsi="Arial" w:hint="eastAsia"/>
          <w:bCs/>
        </w:rPr>
        <w:t xml:space="preserve">      </w:t>
      </w:r>
      <w:r w:rsidRPr="008A24D0">
        <w:rPr>
          <w:rFonts w:ascii="仿宋_GB2312" w:eastAsia="仿宋_GB2312" w:hAnsi="Arial" w:hint="eastAsia"/>
          <w:bCs/>
          <w:color w:val="E36C0A"/>
        </w:rPr>
        <w:t xml:space="preserve">          </w:t>
      </w:r>
      <w:r w:rsidR="00896EB9">
        <w:rPr>
          <w:rFonts w:ascii="Arial" w:eastAsia="仿宋_GB2312" w:hAnsi="Arial" w:hint="eastAsia"/>
          <w:bCs/>
        </w:rPr>
        <w:t>2018</w:t>
      </w:r>
      <w:r w:rsidR="00896EB9">
        <w:rPr>
          <w:rFonts w:ascii="Arial" w:eastAsia="仿宋_GB2312" w:hAnsi="Arial" w:hint="eastAsia"/>
          <w:bCs/>
        </w:rPr>
        <w:t>年</w:t>
      </w:r>
      <w:r w:rsidR="00896EB9">
        <w:rPr>
          <w:rFonts w:ascii="Arial" w:eastAsia="仿宋_GB2312" w:hAnsi="Arial" w:hint="eastAsia"/>
          <w:bCs/>
        </w:rPr>
        <w:t>9</w:t>
      </w:r>
      <w:r w:rsidR="00896EB9">
        <w:rPr>
          <w:rFonts w:ascii="Arial" w:eastAsia="仿宋_GB2312" w:hAnsi="Arial" w:hint="eastAsia"/>
          <w:bCs/>
        </w:rPr>
        <w:t>月</w:t>
      </w:r>
      <w:r w:rsidR="00896EB9">
        <w:rPr>
          <w:rFonts w:ascii="Arial" w:eastAsia="仿宋_GB2312" w:hAnsi="Arial" w:hint="eastAsia"/>
          <w:bCs/>
        </w:rPr>
        <w:t>10</w:t>
      </w:r>
      <w:r w:rsidR="00896EB9">
        <w:rPr>
          <w:rFonts w:ascii="Arial" w:eastAsia="仿宋_GB2312" w:hAnsi="Arial" w:hint="eastAsia"/>
          <w:bCs/>
        </w:rPr>
        <w:t>日</w:t>
      </w:r>
    </w:p>
    <w:p w:rsidR="00794161" w:rsidRPr="008A24D0" w:rsidRDefault="00794161" w:rsidP="00650D05">
      <w:pPr>
        <w:spacing w:line="240" w:lineRule="auto"/>
        <w:ind w:firstLineChars="3077" w:firstLine="7385"/>
        <w:jc w:val="right"/>
        <w:rPr>
          <w:rFonts w:ascii="仿宋_GB2312" w:eastAsia="仿宋_GB2312" w:hAnsi="Arial"/>
          <w:bCs/>
        </w:rPr>
      </w:pPr>
    </w:p>
    <w:p w:rsidR="00794161" w:rsidRPr="008A24D0" w:rsidRDefault="00794161" w:rsidP="00650D05">
      <w:pPr>
        <w:spacing w:line="240" w:lineRule="auto"/>
        <w:ind w:firstLineChars="3077" w:firstLine="7385"/>
        <w:jc w:val="right"/>
        <w:rPr>
          <w:rFonts w:ascii="仿宋_GB2312" w:eastAsia="仿宋_GB2312" w:hAnsi="Arial"/>
          <w:bCs/>
        </w:rPr>
      </w:pPr>
    </w:p>
    <w:p w:rsidR="00794161" w:rsidRPr="008A24D0" w:rsidRDefault="00794161" w:rsidP="00650D05">
      <w:pPr>
        <w:spacing w:line="240" w:lineRule="auto"/>
        <w:ind w:firstLineChars="3077" w:firstLine="8616"/>
        <w:jc w:val="right"/>
        <w:rPr>
          <w:rFonts w:ascii="仿宋_GB2312" w:eastAsia="仿宋_GB2312" w:hAnsi="Arial"/>
          <w:sz w:val="28"/>
        </w:rPr>
      </w:pPr>
    </w:p>
    <w:p w:rsidR="00794161" w:rsidRPr="008A24D0" w:rsidRDefault="00794161">
      <w:pPr>
        <w:spacing w:line="360" w:lineRule="auto"/>
        <w:ind w:firstLineChars="1600" w:firstLine="4480"/>
        <w:rPr>
          <w:rFonts w:ascii="仿宋_GB2312" w:eastAsia="仿宋_GB2312" w:hAnsi="Arial"/>
          <w:sz w:val="28"/>
        </w:rPr>
        <w:sectPr w:rsidR="00794161" w:rsidRPr="008A24D0">
          <w:headerReference w:type="first" r:id="rId27"/>
          <w:pgSz w:w="11907" w:h="16840"/>
          <w:pgMar w:top="1843" w:right="1134" w:bottom="1134" w:left="1134" w:header="1134" w:footer="850" w:gutter="340"/>
          <w:cols w:space="720"/>
          <w:titlePg/>
          <w:docGrid w:linePitch="326"/>
        </w:sectPr>
      </w:pPr>
    </w:p>
    <w:p w:rsidR="00794161" w:rsidRPr="008A24D0" w:rsidRDefault="00B1489F">
      <w:pPr>
        <w:spacing w:line="360" w:lineRule="auto"/>
        <w:jc w:val="center"/>
        <w:outlineLvl w:val="0"/>
        <w:rPr>
          <w:rFonts w:ascii="宋体" w:hAnsi="Arial"/>
          <w:b/>
          <w:sz w:val="32"/>
        </w:rPr>
      </w:pPr>
      <w:bookmarkStart w:id="79" w:name="_Toc416783528"/>
      <w:bookmarkStart w:id="80" w:name="_Toc425250313"/>
      <w:bookmarkStart w:id="81" w:name="_Toc515458366"/>
      <w:bookmarkStart w:id="82" w:name="_Toc418750891"/>
      <w:bookmarkStart w:id="83" w:name="_Toc469066311"/>
      <w:bookmarkStart w:id="84" w:name="_Toc516488160"/>
      <w:bookmarkStart w:id="85" w:name="_Toc524335065"/>
      <w:r w:rsidRPr="008A24D0">
        <w:rPr>
          <w:rFonts w:ascii="宋体" w:hAnsi="Arial" w:hint="eastAsia"/>
          <w:b/>
          <w:sz w:val="32"/>
        </w:rPr>
        <w:lastRenderedPageBreak/>
        <w:t>第二部分</w:t>
      </w:r>
      <w:r w:rsidRPr="008A24D0">
        <w:rPr>
          <w:rFonts w:ascii="仿宋_GB2312" w:eastAsia="仿宋_GB2312" w:hAnsi="Arial" w:hint="eastAsia"/>
          <w:b/>
          <w:sz w:val="32"/>
        </w:rPr>
        <w:t xml:space="preserve">  </w:t>
      </w:r>
      <w:r w:rsidRPr="008A24D0">
        <w:rPr>
          <w:rFonts w:ascii="宋体" w:hAnsi="Arial" w:hint="eastAsia"/>
          <w:b/>
          <w:sz w:val="32"/>
        </w:rPr>
        <w:t>估价对象界定</w:t>
      </w:r>
      <w:bookmarkEnd w:id="79"/>
      <w:bookmarkEnd w:id="80"/>
      <w:bookmarkEnd w:id="81"/>
      <w:bookmarkEnd w:id="82"/>
      <w:bookmarkEnd w:id="83"/>
      <w:bookmarkEnd w:id="84"/>
      <w:bookmarkEnd w:id="85"/>
    </w:p>
    <w:p w:rsidR="00794161" w:rsidRPr="008A24D0" w:rsidRDefault="00794161">
      <w:pPr>
        <w:spacing w:line="360" w:lineRule="auto"/>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86" w:name="_Toc515458367"/>
      <w:bookmarkStart w:id="87" w:name="_Toc469066312"/>
      <w:bookmarkStart w:id="88" w:name="_Toc515261594"/>
      <w:bookmarkStart w:id="89" w:name="_Toc516488161"/>
      <w:bookmarkStart w:id="90" w:name="_Toc418750892"/>
      <w:bookmarkStart w:id="91" w:name="_Toc416783529"/>
      <w:bookmarkStart w:id="92" w:name="_Toc425250314"/>
      <w:bookmarkStart w:id="93" w:name="_Toc469066315"/>
      <w:bookmarkStart w:id="94" w:name="_Toc425250317"/>
      <w:bookmarkStart w:id="95" w:name="_Toc418750895"/>
      <w:bookmarkStart w:id="96" w:name="_Toc416783532"/>
      <w:bookmarkStart w:id="97" w:name="_Toc524335066"/>
      <w:r w:rsidRPr="008A24D0">
        <w:rPr>
          <w:rFonts w:ascii="仿宋_GB2312" w:eastAsia="仿宋_GB2312" w:hAnsi="Arial" w:hint="eastAsia"/>
          <w:b/>
          <w:sz w:val="28"/>
        </w:rPr>
        <w:t>一、委托估价方</w:t>
      </w:r>
      <w:bookmarkEnd w:id="86"/>
      <w:bookmarkEnd w:id="87"/>
      <w:bookmarkEnd w:id="88"/>
      <w:bookmarkEnd w:id="89"/>
      <w:bookmarkEnd w:id="90"/>
      <w:bookmarkEnd w:id="91"/>
      <w:bookmarkEnd w:id="92"/>
      <w:bookmarkEnd w:id="97"/>
    </w:p>
    <w:p w:rsidR="00794161" w:rsidRPr="008A24D0" w:rsidRDefault="00B1489F">
      <w:pPr>
        <w:spacing w:line="360" w:lineRule="auto"/>
        <w:ind w:firstLine="570"/>
        <w:jc w:val="both"/>
        <w:rPr>
          <w:rFonts w:ascii="仿宋_GB2312" w:eastAsia="仿宋_GB2312" w:hAnsi="Arial"/>
          <w:sz w:val="28"/>
        </w:rPr>
      </w:pPr>
      <w:r w:rsidRPr="008A24D0">
        <w:rPr>
          <w:rFonts w:ascii="仿宋_GB2312" w:eastAsia="仿宋_GB2312" w:hAnsi="Arial" w:hint="eastAsia"/>
          <w:sz w:val="28"/>
        </w:rPr>
        <w:t>本次评估委托估价方为</w:t>
      </w:r>
      <w:r w:rsidRPr="008A24D0">
        <w:rPr>
          <w:rFonts w:ascii="Arial" w:eastAsia="仿宋_GB2312" w:hAnsi="Arial" w:hint="eastAsia"/>
          <w:sz w:val="28"/>
        </w:rPr>
        <w:t>北京市土地利用事务中心</w:t>
      </w:r>
      <w:r w:rsidRPr="008A24D0">
        <w:rPr>
          <w:rFonts w:ascii="仿宋_GB2312" w:eastAsia="仿宋_GB2312" w:hAnsi="Arial" w:hint="eastAsia"/>
          <w:sz w:val="28"/>
        </w:rPr>
        <w:t>，非估价对象的土地使用权人。</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单位名称：</w:t>
      </w:r>
      <w:r w:rsidRPr="008A24D0">
        <w:rPr>
          <w:rFonts w:ascii="Arial" w:eastAsia="仿宋_GB2312" w:hAnsi="Arial" w:hint="eastAsia"/>
          <w:sz w:val="28"/>
        </w:rPr>
        <w:t>北京市土地利用事务中心</w:t>
      </w:r>
    </w:p>
    <w:p w:rsidR="00794161" w:rsidRPr="008A24D0" w:rsidRDefault="00B1489F">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单位地址：北京市东城区和平里北街</w:t>
      </w:r>
      <w:r w:rsidRPr="008A24D0">
        <w:rPr>
          <w:rFonts w:ascii="Arial" w:eastAsia="仿宋_GB2312" w:hAnsi="Arial" w:cs="Arial"/>
          <w:sz w:val="28"/>
          <w:szCs w:val="28"/>
        </w:rPr>
        <w:t>2</w:t>
      </w:r>
      <w:r w:rsidRPr="008A24D0">
        <w:rPr>
          <w:rFonts w:ascii="Arial" w:eastAsia="仿宋_GB2312" w:hAnsi="Arial" w:cs="Arial"/>
          <w:sz w:val="28"/>
          <w:szCs w:val="28"/>
        </w:rPr>
        <w:t>号</w:t>
      </w:r>
    </w:p>
    <w:p w:rsidR="003D3F85" w:rsidRPr="008A24D0" w:rsidRDefault="003D3F85">
      <w:pPr>
        <w:snapToGrid w:val="0"/>
        <w:spacing w:line="360" w:lineRule="auto"/>
        <w:ind w:firstLine="556"/>
        <w:rPr>
          <w:rFonts w:ascii="Arial" w:eastAsia="仿宋_GB2312" w:hAnsi="Arial" w:cs="Arial"/>
          <w:sz w:val="28"/>
          <w:szCs w:val="28"/>
        </w:rPr>
      </w:pPr>
    </w:p>
    <w:p w:rsidR="00794161" w:rsidRPr="008A24D0" w:rsidRDefault="00B1489F">
      <w:pPr>
        <w:snapToGrid w:val="0"/>
        <w:spacing w:line="360" w:lineRule="auto"/>
        <w:ind w:firstLine="556"/>
        <w:rPr>
          <w:rFonts w:ascii="Arial" w:eastAsia="仿宋_GB2312" w:hAnsi="Arial" w:cs="Arial"/>
          <w:sz w:val="28"/>
        </w:rPr>
      </w:pPr>
      <w:r w:rsidRPr="008A24D0">
        <w:rPr>
          <w:rFonts w:ascii="Arial" w:eastAsia="仿宋_GB2312" w:hAnsi="Arial" w:cs="Arial"/>
          <w:sz w:val="28"/>
        </w:rPr>
        <w:t>受让方：</w:t>
      </w:r>
      <w:r w:rsidR="00676172" w:rsidRPr="008A24D0">
        <w:rPr>
          <w:rFonts w:ascii="Arial" w:eastAsia="仿宋_GB2312" w:hAnsi="Arial" w:cs="Arial"/>
          <w:sz w:val="28"/>
        </w:rPr>
        <w:t>北京市丰台区房屋经营管理中心</w:t>
      </w:r>
    </w:p>
    <w:p w:rsidR="00794161" w:rsidRPr="008A24D0" w:rsidRDefault="00B1489F">
      <w:pPr>
        <w:snapToGrid w:val="0"/>
        <w:spacing w:line="360" w:lineRule="auto"/>
        <w:ind w:firstLineChars="200" w:firstLine="560"/>
        <w:rPr>
          <w:rFonts w:ascii="Arial" w:eastAsia="仿宋_GB2312" w:hAnsi="Arial" w:cs="Arial"/>
          <w:sz w:val="28"/>
        </w:rPr>
      </w:pPr>
      <w:r w:rsidRPr="008A24D0">
        <w:rPr>
          <w:rFonts w:ascii="Arial" w:eastAsia="仿宋_GB2312" w:hAnsi="Arial" w:cs="Arial"/>
          <w:sz w:val="28"/>
        </w:rPr>
        <w:t>类型：</w:t>
      </w:r>
      <w:r w:rsidR="00D602ED" w:rsidRPr="008A24D0">
        <w:rPr>
          <w:rFonts w:ascii="Arial" w:eastAsia="仿宋_GB2312" w:hAnsi="Arial" w:cs="Arial" w:hint="eastAsia"/>
          <w:sz w:val="28"/>
        </w:rPr>
        <w:t>事业单位</w:t>
      </w:r>
    </w:p>
    <w:p w:rsidR="00794161" w:rsidRPr="008A24D0" w:rsidRDefault="00B1489F">
      <w:pPr>
        <w:snapToGrid w:val="0"/>
        <w:spacing w:line="360" w:lineRule="auto"/>
        <w:ind w:firstLineChars="200" w:firstLine="560"/>
        <w:rPr>
          <w:rFonts w:ascii="仿宋_GB2312" w:eastAsia="仿宋_GB2312" w:hAnsi="华文仿宋"/>
          <w:sz w:val="28"/>
        </w:rPr>
      </w:pPr>
      <w:r w:rsidRPr="008A24D0">
        <w:rPr>
          <w:rFonts w:ascii="Arial" w:eastAsia="仿宋_GB2312" w:hAnsi="Arial" w:cs="Arial"/>
          <w:sz w:val="28"/>
        </w:rPr>
        <w:t>住所：北京市</w:t>
      </w:r>
      <w:r w:rsidR="00676172" w:rsidRPr="008A24D0">
        <w:rPr>
          <w:rFonts w:ascii="Arial" w:eastAsia="仿宋_GB2312" w:hAnsi="Arial" w:cs="Arial"/>
          <w:sz w:val="28"/>
        </w:rPr>
        <w:t>丰台区</w:t>
      </w:r>
      <w:r w:rsidR="00D602ED" w:rsidRPr="008A24D0">
        <w:rPr>
          <w:rFonts w:ascii="Arial" w:eastAsia="仿宋_GB2312" w:hAnsi="Arial" w:cs="Arial" w:hint="eastAsia"/>
          <w:sz w:val="28"/>
        </w:rPr>
        <w:t>丰台镇文体路</w:t>
      </w:r>
      <w:r w:rsidR="00D602ED" w:rsidRPr="008A24D0">
        <w:rPr>
          <w:rFonts w:ascii="Arial" w:eastAsia="仿宋_GB2312" w:hAnsi="Arial" w:cs="Arial" w:hint="eastAsia"/>
          <w:sz w:val="28"/>
        </w:rPr>
        <w:t>13</w:t>
      </w:r>
      <w:r w:rsidR="00D602ED" w:rsidRPr="008A24D0">
        <w:rPr>
          <w:rFonts w:ascii="Arial" w:eastAsia="仿宋_GB2312" w:hAnsi="Arial" w:cs="Arial" w:hint="eastAsia"/>
          <w:sz w:val="28"/>
        </w:rPr>
        <w:t>号</w:t>
      </w:r>
    </w:p>
    <w:p w:rsidR="00794161" w:rsidRPr="008A24D0" w:rsidRDefault="00B1489F">
      <w:pPr>
        <w:snapToGrid w:val="0"/>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法定代表人：</w:t>
      </w:r>
      <w:r w:rsidR="00D602ED" w:rsidRPr="008A24D0">
        <w:rPr>
          <w:rFonts w:ascii="仿宋_GB2312" w:eastAsia="仿宋_GB2312" w:hAnsi="华文仿宋" w:hint="eastAsia"/>
          <w:sz w:val="28"/>
        </w:rPr>
        <w:t>李勇</w:t>
      </w:r>
    </w:p>
    <w:p w:rsidR="00D602ED" w:rsidRPr="008A24D0" w:rsidRDefault="00D602ED">
      <w:pPr>
        <w:snapToGrid w:val="0"/>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经费来源：经费自理</w:t>
      </w:r>
    </w:p>
    <w:p w:rsidR="00794161" w:rsidRPr="008A24D0" w:rsidRDefault="00D602ED">
      <w:pPr>
        <w:snapToGrid w:val="0"/>
        <w:spacing w:line="360" w:lineRule="auto"/>
        <w:ind w:firstLineChars="200" w:firstLine="560"/>
        <w:rPr>
          <w:rFonts w:ascii="Arial" w:eastAsia="仿宋_GB2312" w:hAnsi="Arial" w:cs="Arial"/>
          <w:sz w:val="28"/>
        </w:rPr>
      </w:pPr>
      <w:r w:rsidRPr="008A24D0">
        <w:rPr>
          <w:rFonts w:ascii="仿宋_GB2312" w:eastAsia="仿宋_GB2312" w:hAnsi="华文仿宋" w:hint="eastAsia"/>
          <w:sz w:val="28"/>
        </w:rPr>
        <w:t>开办资金</w:t>
      </w:r>
      <w:r w:rsidR="00B1489F" w:rsidRPr="008A24D0">
        <w:rPr>
          <w:rFonts w:ascii="仿宋_GB2312" w:eastAsia="仿宋_GB2312" w:hAnsi="华文仿宋" w:hint="eastAsia"/>
          <w:sz w:val="28"/>
        </w:rPr>
        <w:t>：</w:t>
      </w:r>
      <w:r w:rsidRPr="008A24D0">
        <w:rPr>
          <w:rFonts w:ascii="Arial" w:eastAsia="仿宋_GB2312" w:hAnsi="Arial" w:cs="Arial"/>
          <w:sz w:val="28"/>
        </w:rPr>
        <w:t>100</w:t>
      </w:r>
      <w:r w:rsidRPr="008A24D0">
        <w:rPr>
          <w:rFonts w:ascii="仿宋_GB2312" w:eastAsia="仿宋_GB2312" w:hAnsi="华文仿宋" w:hint="eastAsia"/>
          <w:sz w:val="28"/>
        </w:rPr>
        <w:t>万元</w:t>
      </w:r>
    </w:p>
    <w:p w:rsidR="00794161" w:rsidRPr="008A24D0" w:rsidRDefault="00D602ED">
      <w:pPr>
        <w:snapToGrid w:val="0"/>
        <w:spacing w:line="360" w:lineRule="auto"/>
        <w:ind w:firstLineChars="200" w:firstLine="560"/>
        <w:rPr>
          <w:rFonts w:ascii="Arial" w:eastAsia="仿宋_GB2312" w:hAnsi="Arial" w:cs="Arial"/>
          <w:sz w:val="28"/>
        </w:rPr>
      </w:pPr>
      <w:r w:rsidRPr="008A24D0">
        <w:rPr>
          <w:rFonts w:ascii="Arial" w:eastAsia="仿宋_GB2312" w:hAnsi="Arial" w:cs="Arial" w:hint="eastAsia"/>
          <w:sz w:val="28"/>
        </w:rPr>
        <w:t>举办单位</w:t>
      </w:r>
      <w:r w:rsidR="00B1489F" w:rsidRPr="008A24D0">
        <w:rPr>
          <w:rFonts w:ascii="Arial" w:eastAsia="仿宋_GB2312" w:hAnsi="Arial" w:cs="Arial"/>
          <w:sz w:val="28"/>
        </w:rPr>
        <w:t>：</w:t>
      </w:r>
      <w:r w:rsidRPr="008A24D0">
        <w:rPr>
          <w:rFonts w:ascii="Arial" w:eastAsia="仿宋_GB2312" w:hAnsi="Arial" w:cs="Arial" w:hint="eastAsia"/>
          <w:sz w:val="28"/>
        </w:rPr>
        <w:t>北京市丰台区人民政府</w:t>
      </w:r>
    </w:p>
    <w:p w:rsidR="00794161" w:rsidRPr="008A24D0" w:rsidRDefault="00D602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宗旨和业务范围</w:t>
      </w:r>
      <w:r w:rsidR="00B1489F"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t>由区政府和市国土资源和房屋管理局授权直接从事房屋经营管理、物业管理、房地产交易、房屋租赁和房屋中介等经营业务，依法经营，积极创收，独立享有民事权利和承担民事责任；从事资产经营和国有资产的管理；负责对直管公房锅炉供暖和电梯经营服务的管理，负责直管公房的房屋修缮。</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联系人：</w:t>
      </w:r>
      <w:r w:rsidR="00360B1F" w:rsidRPr="008A24D0">
        <w:rPr>
          <w:rFonts w:ascii="仿宋_GB2312" w:eastAsia="仿宋_GB2312" w:hAnsi="华文仿宋" w:hint="eastAsia"/>
          <w:sz w:val="28"/>
          <w:szCs w:val="28"/>
        </w:rPr>
        <w:t>王婷</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联系电话：</w:t>
      </w:r>
      <w:r w:rsidRPr="008A24D0">
        <w:rPr>
          <w:rFonts w:ascii="Arial" w:eastAsia="仿宋_GB2312" w:hAnsi="Arial" w:cs="Arial" w:hint="eastAsia"/>
          <w:sz w:val="28"/>
          <w:szCs w:val="28"/>
        </w:rPr>
        <w:t>1</w:t>
      </w:r>
      <w:r w:rsidR="00360B1F" w:rsidRPr="008A24D0">
        <w:rPr>
          <w:rFonts w:ascii="Arial" w:eastAsia="仿宋_GB2312" w:hAnsi="Arial" w:cs="Arial" w:hint="eastAsia"/>
          <w:sz w:val="28"/>
          <w:szCs w:val="28"/>
        </w:rPr>
        <w:t>5010351833</w:t>
      </w:r>
    </w:p>
    <w:p w:rsidR="00794161" w:rsidRPr="008A24D0" w:rsidRDefault="00794161">
      <w:pPr>
        <w:spacing w:line="360" w:lineRule="auto"/>
        <w:jc w:val="both"/>
        <w:rPr>
          <w:rFonts w:ascii="仿宋_GB2312" w:eastAsia="仿宋_GB2312" w:hAnsi="Arial"/>
          <w:b/>
          <w:color w:val="000000"/>
          <w:sz w:val="28"/>
        </w:rPr>
      </w:pPr>
    </w:p>
    <w:p w:rsidR="00794161" w:rsidRPr="008A24D0" w:rsidRDefault="00B1489F">
      <w:pPr>
        <w:spacing w:line="360" w:lineRule="auto"/>
        <w:outlineLvl w:val="1"/>
        <w:rPr>
          <w:rFonts w:ascii="仿宋_GB2312" w:eastAsia="仿宋_GB2312" w:hAnsi="Arial"/>
          <w:b/>
          <w:sz w:val="28"/>
        </w:rPr>
      </w:pPr>
      <w:bookmarkStart w:id="98" w:name="_Toc425250315"/>
      <w:bookmarkStart w:id="99" w:name="_Toc418750893"/>
      <w:bookmarkStart w:id="100" w:name="_Toc416783530"/>
      <w:bookmarkStart w:id="101" w:name="_Toc516488162"/>
      <w:bookmarkStart w:id="102" w:name="_Toc469066313"/>
      <w:bookmarkStart w:id="103" w:name="_Toc515261595"/>
      <w:bookmarkStart w:id="104" w:name="_Toc515458368"/>
      <w:bookmarkStart w:id="105" w:name="_Toc524335067"/>
      <w:r w:rsidRPr="008A24D0">
        <w:rPr>
          <w:rFonts w:ascii="仿宋_GB2312" w:eastAsia="仿宋_GB2312" w:hAnsi="Arial" w:hint="eastAsia"/>
          <w:b/>
          <w:sz w:val="28"/>
        </w:rPr>
        <w:t>二、估价对象</w:t>
      </w:r>
      <w:bookmarkEnd w:id="98"/>
      <w:bookmarkEnd w:id="99"/>
      <w:bookmarkEnd w:id="100"/>
      <w:bookmarkEnd w:id="101"/>
      <w:bookmarkEnd w:id="102"/>
      <w:bookmarkEnd w:id="103"/>
      <w:bookmarkEnd w:id="104"/>
      <w:bookmarkEnd w:id="105"/>
    </w:p>
    <w:p w:rsidR="00794161" w:rsidRPr="008A24D0" w:rsidRDefault="00B1489F">
      <w:pPr>
        <w:tabs>
          <w:tab w:val="left" w:pos="9027"/>
        </w:tabs>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sz w:val="28"/>
        </w:rPr>
        <w:t>使用</w:t>
      </w:r>
      <w:r w:rsidRPr="008A24D0">
        <w:rPr>
          <w:rFonts w:ascii="Arial" w:eastAsia="仿宋_GB2312" w:hAnsi="Arial" w:hint="eastAsia"/>
          <w:sz w:val="28"/>
        </w:rPr>
        <w:t>的北京市</w:t>
      </w:r>
      <w:r w:rsidR="00676172" w:rsidRPr="008A24D0">
        <w:rPr>
          <w:rFonts w:ascii="Arial" w:eastAsia="仿宋_GB2312" w:hAnsi="Arial" w:hint="eastAsia"/>
          <w:sz w:val="28"/>
        </w:rPr>
        <w:t>丰台区西红门</w:t>
      </w:r>
      <w:r w:rsidR="00676172" w:rsidRPr="008A24D0">
        <w:rPr>
          <w:rFonts w:ascii="Arial" w:eastAsia="仿宋_GB2312" w:hAnsi="Arial" w:hint="eastAsia"/>
          <w:sz w:val="28"/>
        </w:rPr>
        <w:lastRenderedPageBreak/>
        <w:t>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项目用地</w:t>
      </w:r>
      <w:r w:rsidRPr="008A24D0">
        <w:rPr>
          <w:rFonts w:ascii="仿宋_GB2312" w:eastAsia="仿宋_GB2312" w:hAnsi="Arial" w:hint="eastAsia"/>
          <w:sz w:val="28"/>
        </w:rPr>
        <w:t>。估价对象</w:t>
      </w:r>
      <w:r w:rsidR="00E04905" w:rsidRPr="008A24D0">
        <w:rPr>
          <w:rFonts w:ascii="仿宋_GB2312" w:eastAsia="仿宋_GB2312" w:hAnsi="Arial" w:hint="eastAsia"/>
          <w:sz w:val="28"/>
        </w:rPr>
        <w:t>分摊</w:t>
      </w:r>
      <w:r w:rsidRPr="008A24D0">
        <w:rPr>
          <w:rFonts w:ascii="仿宋_GB2312" w:eastAsia="仿宋_GB2312" w:hAnsi="Arial" w:hint="eastAsia"/>
          <w:sz w:val="28"/>
        </w:rPr>
        <w:t>土地面积为</w:t>
      </w:r>
      <w:r w:rsidR="00AB16A9" w:rsidRPr="008A24D0">
        <w:rPr>
          <w:rFonts w:ascii="Arial" w:eastAsia="仿宋_GB2312" w:hAnsi="Arial" w:hint="eastAsia"/>
          <w:sz w:val="28"/>
        </w:rPr>
        <w:t>2245.01</w:t>
      </w:r>
      <w:r w:rsidR="00AB16A9" w:rsidRPr="008A24D0">
        <w:rPr>
          <w:rFonts w:ascii="Arial" w:eastAsia="仿宋_GB2312" w:hAnsi="Arial" w:hint="eastAsia"/>
          <w:sz w:val="28"/>
        </w:rPr>
        <w:t>平方米</w:t>
      </w:r>
      <w:r w:rsidRPr="008A24D0">
        <w:rPr>
          <w:rFonts w:ascii="仿宋_GB2312" w:eastAsia="仿宋_GB2312" w:hAnsi="Arial" w:hint="eastAsia"/>
          <w:sz w:val="28"/>
        </w:rPr>
        <w:t>，拟出让建筑面积为</w:t>
      </w:r>
      <w:r w:rsidR="00E04905" w:rsidRPr="008A24D0">
        <w:rPr>
          <w:rFonts w:ascii="Arial" w:eastAsia="仿宋_GB2312" w:hAnsi="Arial" w:hint="eastAsia"/>
          <w:sz w:val="28"/>
        </w:rPr>
        <w:t>7948.48</w:t>
      </w:r>
      <w:r w:rsidRPr="008A24D0">
        <w:rPr>
          <w:rFonts w:ascii="仿宋_GB2312" w:eastAsia="仿宋_GB2312" w:hAnsi="Arial" w:hint="eastAsia"/>
          <w:sz w:val="28"/>
        </w:rPr>
        <w:t>平方米（不含人防）</w:t>
      </w:r>
      <w:r w:rsidRPr="008A24D0">
        <w:rPr>
          <w:rFonts w:ascii="仿宋_GB2312" w:eastAsia="仿宋_GB2312" w:hint="eastAsia"/>
          <w:sz w:val="28"/>
        </w:rPr>
        <w:t>，具体详见下表：</w:t>
      </w: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794161" w:rsidRPr="008A24D0" w:rsidTr="001E51CE">
        <w:trPr>
          <w:cantSplit/>
          <w:jc w:val="center"/>
        </w:trPr>
        <w:tc>
          <w:tcPr>
            <w:tcW w:w="915" w:type="dxa"/>
            <w:vMerge w:val="restart"/>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794161" w:rsidRPr="008A24D0" w:rsidRDefault="00DB7EF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794161" w:rsidRPr="008A24D0" w:rsidTr="001E51CE">
        <w:trPr>
          <w:cantSplit/>
          <w:jc w:val="center"/>
        </w:trPr>
        <w:tc>
          <w:tcPr>
            <w:tcW w:w="915" w:type="dxa"/>
            <w:vMerge/>
            <w:shd w:val="clear" w:color="auto" w:fill="auto"/>
            <w:vAlign w:val="center"/>
          </w:tcPr>
          <w:p w:rsidR="00794161" w:rsidRPr="008A24D0" w:rsidRDefault="00794161">
            <w:pPr>
              <w:widowControl/>
              <w:rPr>
                <w:rFonts w:ascii="仿宋_GB2312" w:eastAsia="仿宋_GB2312" w:hAnsi="华文仿宋" w:cs="宋体"/>
                <w:szCs w:val="24"/>
              </w:rPr>
            </w:pPr>
          </w:p>
        </w:tc>
        <w:tc>
          <w:tcPr>
            <w:tcW w:w="1529"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E04905" w:rsidRPr="008A24D0" w:rsidTr="001E51CE">
        <w:trPr>
          <w:cantSplit/>
          <w:jc w:val="center"/>
        </w:trPr>
        <w:tc>
          <w:tcPr>
            <w:tcW w:w="915" w:type="dxa"/>
            <w:shd w:val="clear" w:color="auto" w:fill="auto"/>
            <w:vAlign w:val="center"/>
          </w:tcPr>
          <w:p w:rsidR="00E04905" w:rsidRPr="008A24D0" w:rsidRDefault="00E0490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103.27</w:t>
            </w:r>
          </w:p>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r w:rsidR="00DB7EF5" w:rsidRPr="008A24D0" w:rsidTr="001E51CE">
        <w:trPr>
          <w:cantSplit/>
          <w:jc w:val="center"/>
        </w:trPr>
        <w:tc>
          <w:tcPr>
            <w:tcW w:w="915" w:type="dxa"/>
            <w:vMerge w:val="restart"/>
            <w:shd w:val="clear" w:color="auto" w:fill="auto"/>
            <w:vAlign w:val="center"/>
          </w:tcPr>
          <w:p w:rsidR="00DB7EF5" w:rsidRPr="008A24D0" w:rsidRDefault="00DB7EF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406.68</w:t>
            </w:r>
          </w:p>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r w:rsidR="001E51CE" w:rsidRPr="008A24D0" w:rsidTr="001E51CE">
        <w:trPr>
          <w:cantSplit/>
          <w:trHeight w:val="686"/>
          <w:jc w:val="center"/>
        </w:trPr>
        <w:tc>
          <w:tcPr>
            <w:tcW w:w="915" w:type="dxa"/>
            <w:vMerge/>
            <w:shd w:val="clear" w:color="auto" w:fill="auto"/>
            <w:vAlign w:val="center"/>
          </w:tcPr>
          <w:p w:rsidR="001E51CE" w:rsidRPr="008A24D0" w:rsidRDefault="001E51CE" w:rsidP="003D3F85">
            <w:pPr>
              <w:widowControl/>
              <w:rPr>
                <w:rFonts w:ascii="仿宋_GB2312" w:eastAsia="仿宋_GB2312" w:hAnsi="华文仿宋" w:cs="宋体"/>
                <w:szCs w:val="24"/>
              </w:rPr>
            </w:pPr>
          </w:p>
        </w:tc>
        <w:tc>
          <w:tcPr>
            <w:tcW w:w="1529"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1E51CE" w:rsidRDefault="001E51CE" w:rsidP="003D3F85">
            <w:pPr>
              <w:rPr>
                <w:rFonts w:ascii="Arial" w:eastAsia="仿宋_GB2312" w:hAnsi="Arial" w:cs="Arial"/>
                <w:szCs w:val="24"/>
              </w:rPr>
            </w:pPr>
            <w:r>
              <w:rPr>
                <w:rFonts w:ascii="Arial" w:eastAsia="仿宋_GB2312" w:hAnsi="Arial" w:cs="Arial" w:hint="eastAsia"/>
                <w:szCs w:val="24"/>
              </w:rPr>
              <w:t>471.33</w:t>
            </w:r>
          </w:p>
          <w:p w:rsidR="001E51CE" w:rsidRPr="008A24D0" w:rsidRDefault="001E51CE" w:rsidP="003D3F85">
            <w:pPr>
              <w:rPr>
                <w:rFonts w:ascii="Arial" w:eastAsia="仿宋_GB2312" w:hAnsi="Arial" w:cs="Arial"/>
                <w:szCs w:val="24"/>
              </w:rPr>
            </w:pPr>
            <w:r>
              <w:rPr>
                <w:rFonts w:ascii="Arial" w:eastAsia="仿宋_GB2312" w:hAnsi="Arial" w:cs="Arial" w:hint="eastAsia"/>
                <w:szCs w:val="24"/>
              </w:rPr>
              <w:t>（增加）</w:t>
            </w:r>
          </w:p>
        </w:tc>
      </w:tr>
      <w:tr w:rsidR="00E04905" w:rsidRPr="008A24D0" w:rsidTr="001E51CE">
        <w:trPr>
          <w:cantSplit/>
          <w:jc w:val="center"/>
        </w:trPr>
        <w:tc>
          <w:tcPr>
            <w:tcW w:w="915" w:type="dxa"/>
            <w:shd w:val="clear" w:color="auto" w:fill="auto"/>
            <w:vAlign w:val="center"/>
          </w:tcPr>
          <w:p w:rsidR="00E04905" w:rsidRPr="008A24D0" w:rsidRDefault="00A51A97"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合</w:t>
            </w:r>
            <w:r w:rsidR="00E04905" w:rsidRPr="008A24D0">
              <w:rPr>
                <w:rFonts w:ascii="仿宋_GB2312" w:eastAsia="仿宋_GB2312" w:hAnsi="华文仿宋" w:cs="宋体" w:hint="eastAsia"/>
                <w:szCs w:val="24"/>
              </w:rPr>
              <w:t>计</w:t>
            </w:r>
          </w:p>
        </w:tc>
        <w:tc>
          <w:tcPr>
            <w:tcW w:w="152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38.62</w:t>
            </w:r>
          </w:p>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bl>
    <w:p w:rsidR="00E13598" w:rsidRPr="008A24D0" w:rsidRDefault="00B1489F" w:rsidP="003D3F85">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E269F5" w:rsidP="00E269F5">
      <w:pPr>
        <w:spacing w:line="360" w:lineRule="auto"/>
        <w:ind w:firstLineChars="200" w:firstLine="560"/>
        <w:jc w:val="both"/>
        <w:rPr>
          <w:rFonts w:ascii="仿宋_GB2312" w:eastAsia="仿宋_GB2312" w:hAnsi="Arial"/>
          <w:b/>
          <w:sz w:val="21"/>
          <w:szCs w:val="21"/>
        </w:rPr>
      </w:pPr>
      <w:r w:rsidRPr="008A24D0">
        <w:rPr>
          <w:rFonts w:ascii="仿宋_GB2312" w:eastAsia="仿宋_GB2312" w:hAnsi="华文仿宋" w:hint="eastAsia"/>
          <w:sz w:val="28"/>
          <w:szCs w:val="28"/>
        </w:rPr>
        <w:t>该宗地经规划批准调整</w:t>
      </w:r>
      <w:r w:rsidR="001E51CE">
        <w:rPr>
          <w:rFonts w:ascii="仿宋_GB2312" w:eastAsia="仿宋_GB2312" w:hAnsi="华文仿宋" w:hint="eastAsia"/>
          <w:sz w:val="28"/>
          <w:szCs w:val="28"/>
        </w:rPr>
        <w:t>用地结构</w:t>
      </w:r>
      <w:r w:rsidRPr="008A24D0">
        <w:rPr>
          <w:rFonts w:ascii="仿宋_GB2312" w:eastAsia="仿宋_GB2312" w:hAnsi="华文仿宋"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建筑面积</w:t>
      </w:r>
      <w:r w:rsidR="001E51CE">
        <w:rPr>
          <w:rFonts w:ascii="仿宋_GB2312" w:eastAsia="仿宋_GB2312" w:hAnsi="华文仿宋" w:hint="eastAsia"/>
          <w:sz w:val="28"/>
          <w:szCs w:val="28"/>
        </w:rPr>
        <w:t>及地下仓储建筑面积</w:t>
      </w:r>
      <w:r w:rsidRPr="008A24D0">
        <w:rPr>
          <w:rFonts w:ascii="仿宋_GB2312" w:eastAsia="仿宋_GB2312" w:hAnsi="华文仿宋" w:hint="eastAsia"/>
          <w:sz w:val="28"/>
          <w:szCs w:val="28"/>
        </w:rPr>
        <w:t>、</w:t>
      </w:r>
      <w:r w:rsidR="001E51CE">
        <w:rPr>
          <w:rFonts w:ascii="仿宋_GB2312" w:eastAsia="仿宋_GB2312" w:hAnsi="华文仿宋" w:hint="eastAsia"/>
          <w:sz w:val="28"/>
          <w:szCs w:val="28"/>
        </w:rPr>
        <w:t>增加</w:t>
      </w:r>
      <w:r w:rsidRPr="008A24D0">
        <w:rPr>
          <w:rFonts w:ascii="仿宋_GB2312" w:eastAsia="仿宋_GB2312" w:hAnsi="华文仿宋" w:hint="eastAsia"/>
          <w:sz w:val="28"/>
          <w:szCs w:val="28"/>
        </w:rPr>
        <w:t>地下车库建筑面积。《国有建设用地使用权出让地价评估委托书》仅委托评</w:t>
      </w:r>
      <w:r w:rsidR="001E51CE">
        <w:rPr>
          <w:rFonts w:ascii="Arial" w:eastAsia="仿宋_GB2312" w:hAnsi="Arial" w:cs="Arial"/>
          <w:sz w:val="28"/>
          <w:szCs w:val="28"/>
        </w:rPr>
        <w:t>估</w:t>
      </w:r>
      <w:r w:rsidR="001E51CE">
        <w:rPr>
          <w:rFonts w:ascii="Arial" w:eastAsia="仿宋_GB2312" w:hAnsi="Arial" w:cs="Arial" w:hint="eastAsia"/>
          <w:sz w:val="28"/>
          <w:szCs w:val="28"/>
        </w:rPr>
        <w:t>规划条件变更前后，</w:t>
      </w:r>
      <w:r w:rsidR="00CC7347">
        <w:rPr>
          <w:rFonts w:ascii="Arial" w:eastAsia="仿宋_GB2312" w:hAnsi="Arial" w:cs="Arial" w:hint="eastAsia"/>
          <w:sz w:val="28"/>
          <w:szCs w:val="28"/>
        </w:rPr>
        <w:t>各用途变化导致</w:t>
      </w:r>
      <w:r w:rsidRPr="008A24D0">
        <w:rPr>
          <w:rFonts w:ascii="Arial" w:eastAsia="仿宋_GB2312" w:hAnsi="Arial" w:cs="Arial"/>
          <w:sz w:val="28"/>
          <w:szCs w:val="28"/>
        </w:rPr>
        <w:t>的出让</w:t>
      </w:r>
      <w:r w:rsidRPr="008A24D0">
        <w:rPr>
          <w:rFonts w:ascii="仿宋_GB2312" w:eastAsia="仿宋_GB2312" w:hAnsi="华文仿宋" w:hint="eastAsia"/>
          <w:sz w:val="28"/>
          <w:szCs w:val="28"/>
        </w:rPr>
        <w:t>地价</w:t>
      </w:r>
      <w:r w:rsidR="009D7B82">
        <w:rPr>
          <w:rFonts w:ascii="仿宋_GB2312" w:eastAsia="仿宋_GB2312" w:hAnsi="华文仿宋" w:hint="eastAsia"/>
          <w:sz w:val="28"/>
          <w:szCs w:val="28"/>
        </w:rPr>
        <w:t>的差值</w:t>
      </w:r>
      <w:r w:rsidR="00CC7347">
        <w:rPr>
          <w:rFonts w:ascii="仿宋_GB2312" w:eastAsia="仿宋_GB2312" w:hAnsi="华文仿宋" w:hint="eastAsia"/>
          <w:sz w:val="28"/>
          <w:szCs w:val="28"/>
        </w:rPr>
        <w:t>，确认是否存在地价增值</w:t>
      </w:r>
      <w:r w:rsidRPr="008A24D0">
        <w:rPr>
          <w:rFonts w:ascii="仿宋_GB2312" w:eastAsia="仿宋_GB2312" w:hAnsi="华文仿宋" w:hint="eastAsia"/>
          <w:sz w:val="28"/>
          <w:szCs w:val="28"/>
        </w:rPr>
        <w:t>。</w:t>
      </w:r>
    </w:p>
    <w:p w:rsidR="00E269F5" w:rsidRPr="008A24D0" w:rsidRDefault="00E269F5">
      <w:pPr>
        <w:spacing w:line="360" w:lineRule="auto"/>
        <w:jc w:val="both"/>
        <w:rPr>
          <w:rFonts w:ascii="仿宋_GB2312" w:eastAsia="仿宋_GB2312" w:hAnsi="Arial"/>
          <w:b/>
          <w:sz w:val="21"/>
          <w:szCs w:val="21"/>
        </w:rPr>
      </w:pPr>
    </w:p>
    <w:p w:rsidR="00794161" w:rsidRPr="008A24D0" w:rsidRDefault="00B1489F">
      <w:pPr>
        <w:spacing w:line="360" w:lineRule="auto"/>
        <w:outlineLvl w:val="1"/>
        <w:rPr>
          <w:rFonts w:ascii="仿宋_GB2312" w:eastAsia="仿宋_GB2312" w:hAnsi="Arial"/>
          <w:b/>
          <w:sz w:val="28"/>
        </w:rPr>
      </w:pPr>
      <w:bookmarkStart w:id="106" w:name="_Toc416783531"/>
      <w:bookmarkStart w:id="107" w:name="_Toc515261596"/>
      <w:bookmarkStart w:id="108" w:name="_Toc469066314"/>
      <w:bookmarkStart w:id="109" w:name="_Toc516488163"/>
      <w:bookmarkStart w:id="110" w:name="_Toc418750894"/>
      <w:bookmarkStart w:id="111" w:name="_Toc515458369"/>
      <w:bookmarkStart w:id="112" w:name="_Toc425250316"/>
      <w:bookmarkStart w:id="113" w:name="_Toc524335068"/>
      <w:r w:rsidRPr="008A24D0">
        <w:rPr>
          <w:rFonts w:ascii="仿宋_GB2312" w:eastAsia="仿宋_GB2312" w:hAnsi="Arial" w:hint="eastAsia"/>
          <w:b/>
          <w:sz w:val="28"/>
        </w:rPr>
        <w:t>三、估价对象概况</w:t>
      </w:r>
      <w:bookmarkEnd w:id="106"/>
      <w:bookmarkEnd w:id="107"/>
      <w:bookmarkEnd w:id="108"/>
      <w:bookmarkEnd w:id="109"/>
      <w:bookmarkEnd w:id="110"/>
      <w:bookmarkEnd w:id="111"/>
      <w:bookmarkEnd w:id="112"/>
      <w:bookmarkEnd w:id="113"/>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（一）</w:t>
      </w:r>
      <w:r w:rsidRPr="008A24D0">
        <w:rPr>
          <w:rFonts w:ascii="仿宋_GB2312" w:eastAsia="仿宋_GB2312" w:hAnsi="Arial" w:hint="eastAsia"/>
          <w:sz w:val="28"/>
        </w:rPr>
        <w:t>土地登记状况</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土地来源：估价对象为</w:t>
      </w:r>
      <w:r w:rsidRPr="008A24D0">
        <w:rPr>
          <w:rFonts w:ascii="Arial" w:eastAsia="仿宋_GB2312" w:hAnsi="Arial" w:hint="eastAsia"/>
          <w:sz w:val="28"/>
        </w:rPr>
        <w:t>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008552C6" w:rsidRPr="008A24D0">
        <w:rPr>
          <w:rFonts w:ascii="Arial" w:eastAsia="仿宋_GB2312" w:hAnsi="Arial" w:hint="eastAsia"/>
          <w:bCs/>
          <w:sz w:val="28"/>
        </w:rPr>
        <w:t>2016</w:t>
      </w:r>
      <w:r w:rsidR="008552C6" w:rsidRPr="008A24D0">
        <w:rPr>
          <w:rFonts w:ascii="Arial" w:eastAsia="仿宋_GB2312" w:hAnsi="Arial" w:hint="eastAsia"/>
          <w:bCs/>
          <w:sz w:val="28"/>
        </w:rPr>
        <w:t>年</w:t>
      </w:r>
      <w:r w:rsidR="008552C6" w:rsidRPr="008A24D0">
        <w:rPr>
          <w:rFonts w:ascii="Arial" w:eastAsia="仿宋_GB2312" w:hAnsi="Arial" w:hint="eastAsia"/>
          <w:bCs/>
          <w:sz w:val="28"/>
        </w:rPr>
        <w:t>06</w:t>
      </w:r>
      <w:r w:rsidR="008552C6" w:rsidRPr="008A24D0">
        <w:rPr>
          <w:rFonts w:ascii="Arial" w:eastAsia="仿宋_GB2312" w:hAnsi="Arial" w:hint="eastAsia"/>
          <w:bCs/>
          <w:sz w:val="28"/>
        </w:rPr>
        <w:t>月</w:t>
      </w:r>
      <w:r w:rsidR="008552C6" w:rsidRPr="008A24D0">
        <w:rPr>
          <w:rFonts w:ascii="Arial" w:eastAsia="仿宋_GB2312" w:hAnsi="Arial" w:hint="eastAsia"/>
          <w:bCs/>
          <w:sz w:val="28"/>
        </w:rPr>
        <w:t>04</w:t>
      </w:r>
      <w:r w:rsidRPr="008A24D0">
        <w:rPr>
          <w:rFonts w:ascii="Arial" w:eastAsia="仿宋_GB2312" w:hAnsi="Arial" w:cs="Arial"/>
          <w:bCs/>
          <w:sz w:val="28"/>
        </w:rPr>
        <w:t>日取得由</w:t>
      </w:r>
      <w:r w:rsidR="008552C6"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w:t>
      </w:r>
      <w:r w:rsidR="009831F2" w:rsidRPr="008A24D0">
        <w:rPr>
          <w:rFonts w:ascii="Arial" w:eastAsia="仿宋_GB2312" w:hAnsi="Arial" w:cs="Arial"/>
          <w:sz w:val="28"/>
        </w:rPr>
        <w:t>不动产权证书》</w:t>
      </w:r>
      <w:r w:rsidR="009831F2" w:rsidRPr="008A24D0">
        <w:rPr>
          <w:rFonts w:ascii="Arial" w:eastAsia="仿宋_GB2312" w:hAnsi="Arial" w:cs="Arial"/>
          <w:sz w:val="28"/>
        </w:rPr>
        <w:t>[</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仿宋_GB2312" w:eastAsia="仿宋_GB2312" w:hAnsi="Arial" w:hint="eastAsia"/>
          <w:sz w:val="28"/>
        </w:rPr>
        <w:t>]。根据上述证件，现登记情况如下:</w:t>
      </w:r>
    </w:p>
    <w:p w:rsidR="00794161" w:rsidRPr="008A24D0" w:rsidRDefault="00B1489F">
      <w:pPr>
        <w:spacing w:line="360" w:lineRule="auto"/>
        <w:ind w:firstLineChars="200" w:firstLine="560"/>
        <w:jc w:val="both"/>
        <w:rPr>
          <w:rFonts w:ascii="仿宋_GB2312" w:eastAsia="仿宋_GB2312" w:hAnsi="Arial"/>
          <w:bCs/>
          <w:sz w:val="28"/>
        </w:rPr>
      </w:pPr>
      <w:r w:rsidRPr="008A24D0">
        <w:rPr>
          <w:rFonts w:ascii="仿宋_GB2312" w:eastAsia="仿宋_GB2312" w:hAnsi="Arial" w:hint="eastAsia"/>
          <w:bCs/>
          <w:sz w:val="28"/>
        </w:rPr>
        <w:t>土地使用权：</w:t>
      </w:r>
      <w:r w:rsidRPr="008A24D0">
        <w:rPr>
          <w:rFonts w:ascii="仿宋_GB2312" w:eastAsia="仿宋_GB2312" w:hAnsi="Arial" w:hint="eastAsia"/>
          <w:sz w:val="28"/>
        </w:rPr>
        <w:t xml:space="preserve"> </w:t>
      </w:r>
      <w:r w:rsidR="00676172" w:rsidRPr="008A24D0">
        <w:rPr>
          <w:rFonts w:ascii="仿宋_GB2312" w:eastAsia="仿宋_GB2312" w:hAnsi="Arial" w:hint="eastAsia"/>
          <w:sz w:val="28"/>
        </w:rPr>
        <w:t>北京市丰台区房屋经营管理中心</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lastRenderedPageBreak/>
        <w:t>坐落：</w:t>
      </w:r>
      <w:r w:rsidR="008552C6" w:rsidRPr="008A24D0">
        <w:rPr>
          <w:rFonts w:ascii="仿宋_GB2312" w:eastAsia="仿宋_GB2312" w:hAnsi="Arial" w:hint="eastAsia"/>
          <w:bCs/>
          <w:sz w:val="28"/>
        </w:rPr>
        <w:t>丰台区南苑棚户区改造二期项目</w:t>
      </w:r>
      <w:r w:rsidR="008552C6" w:rsidRPr="008A24D0">
        <w:rPr>
          <w:rFonts w:ascii="Arial" w:eastAsia="仿宋_GB2312" w:hAnsi="Arial" w:cs="Arial"/>
          <w:bCs/>
          <w:sz w:val="28"/>
        </w:rPr>
        <w:t>B</w:t>
      </w:r>
      <w:r w:rsidR="008552C6" w:rsidRPr="008A24D0">
        <w:rPr>
          <w:rFonts w:ascii="仿宋_GB2312" w:eastAsia="仿宋_GB2312" w:hAnsi="Arial" w:hint="eastAsia"/>
          <w:bCs/>
          <w:sz w:val="28"/>
        </w:rPr>
        <w:t xml:space="preserve"> 地块</w:t>
      </w:r>
    </w:p>
    <w:p w:rsidR="00794161" w:rsidRPr="008A24D0" w:rsidRDefault="00B1489F">
      <w:pPr>
        <w:spacing w:line="360" w:lineRule="auto"/>
        <w:ind w:firstLineChars="200" w:firstLine="560"/>
        <w:jc w:val="both"/>
        <w:rPr>
          <w:rFonts w:ascii="仿宋_GB2312" w:eastAsia="仿宋_GB2312" w:hAnsi="Arial"/>
          <w:spacing w:val="-6"/>
          <w:sz w:val="28"/>
        </w:rPr>
      </w:pPr>
      <w:r w:rsidRPr="008A24D0">
        <w:rPr>
          <w:rFonts w:ascii="仿宋_GB2312" w:eastAsia="仿宋_GB2312" w:hAnsi="Arial" w:hint="eastAsia"/>
          <w:sz w:val="28"/>
        </w:rPr>
        <w:t>土地宗数：</w:t>
      </w:r>
      <w:r w:rsidRPr="008A24D0">
        <w:rPr>
          <w:rFonts w:ascii="Arial" w:eastAsia="仿宋_GB2312" w:hAnsi="Arial" w:hint="eastAsia"/>
          <w:sz w:val="28"/>
        </w:rPr>
        <w:t>1</w:t>
      </w:r>
      <w:r w:rsidRPr="008A24D0">
        <w:rPr>
          <w:rFonts w:ascii="仿宋_GB2312" w:eastAsia="仿宋_GB2312" w:hAnsi="Arial" w:hint="eastAsia"/>
          <w:sz w:val="28"/>
        </w:rPr>
        <w:t>宗</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仿宋_GB2312" w:eastAsia="仿宋_GB2312" w:hAnsi="Arial" w:hint="eastAsia"/>
          <w:sz w:val="28"/>
        </w:rPr>
        <w:t>地号：</w:t>
      </w:r>
      <w:r w:rsidR="00A30F85" w:rsidRPr="008A24D0">
        <w:rPr>
          <w:rFonts w:ascii="Arial" w:eastAsia="仿宋_GB2312" w:hAnsi="Arial" w:cs="Arial" w:hint="eastAsia"/>
          <w:sz w:val="28"/>
        </w:rPr>
        <w:t>110116005001GB00686</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图号：</w:t>
      </w:r>
      <w:r w:rsidRPr="008A24D0">
        <w:rPr>
          <w:rFonts w:ascii="宋体" w:hAnsi="宋体" w:cs="Arial" w:hint="eastAsia"/>
          <w:sz w:val="28"/>
        </w:rPr>
        <w:t>Ⅱ</w:t>
      </w:r>
      <w:r w:rsidRPr="008A24D0">
        <w:rPr>
          <w:rFonts w:ascii="Arial" w:eastAsia="仿宋_GB2312" w:hAnsi="Arial" w:cs="Arial"/>
          <w:sz w:val="28"/>
        </w:rPr>
        <w:t>-1-</w:t>
      </w:r>
      <w:r w:rsidR="008552C6" w:rsidRPr="008A24D0">
        <w:rPr>
          <w:rFonts w:ascii="Arial" w:eastAsia="仿宋_GB2312" w:hAnsi="Arial" w:cs="Arial" w:hint="eastAsia"/>
          <w:sz w:val="28"/>
        </w:rPr>
        <w:t>3</w:t>
      </w:r>
      <w:r w:rsidRPr="008A24D0">
        <w:rPr>
          <w:rFonts w:ascii="Arial" w:eastAsia="仿宋_GB2312" w:hAnsi="Arial" w:cs="Arial"/>
          <w:sz w:val="28"/>
        </w:rPr>
        <w:t>-</w:t>
      </w:r>
      <w:r w:rsidR="008552C6" w:rsidRPr="008A24D0">
        <w:rPr>
          <w:rFonts w:ascii="Arial" w:eastAsia="仿宋_GB2312" w:hAnsi="Arial" w:cs="Arial" w:hint="eastAsia"/>
          <w:sz w:val="28"/>
        </w:rPr>
        <w:t>13</w:t>
      </w:r>
      <w:r w:rsidRPr="008A24D0">
        <w:rPr>
          <w:rFonts w:ascii="Arial" w:eastAsia="仿宋_GB2312" w:hAnsi="Arial" w:cs="Arial"/>
          <w:sz w:val="28"/>
        </w:rPr>
        <w:t>（</w:t>
      </w:r>
      <w:r w:rsidR="008552C6" w:rsidRPr="008A24D0">
        <w:rPr>
          <w:rFonts w:ascii="Arial" w:eastAsia="仿宋_GB2312" w:hAnsi="Arial" w:cs="Arial" w:hint="eastAsia"/>
          <w:sz w:val="28"/>
        </w:rPr>
        <w:t>4</w:t>
      </w:r>
      <w:r w:rsidRPr="008A24D0">
        <w:rPr>
          <w:rFonts w:ascii="Arial" w:eastAsia="仿宋_GB2312" w:hAnsi="Arial" w:cs="Arial"/>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地类（用途）：</w:t>
      </w:r>
      <w:r w:rsidR="00CD0428" w:rsidRPr="008A24D0">
        <w:rPr>
          <w:rFonts w:ascii="仿宋_GB2312" w:eastAsia="仿宋_GB2312" w:hAnsi="Arial" w:hint="eastAsia"/>
          <w:sz w:val="28"/>
        </w:rPr>
        <w:t>办公（公共服务设施）、地下仓储、地下车库</w:t>
      </w:r>
      <w:r w:rsidRPr="008A24D0">
        <w:rPr>
          <w:rFonts w:ascii="仿宋_GB2312" w:eastAsia="仿宋_GB2312" w:hAnsi="Arial" w:hint="eastAsia"/>
          <w:sz w:val="28"/>
        </w:rPr>
        <w:t xml:space="preserve"> </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土地面积：</w:t>
      </w:r>
      <w:r w:rsidR="008552C6" w:rsidRPr="008A24D0">
        <w:rPr>
          <w:rFonts w:ascii="Arial" w:eastAsia="仿宋_GB2312" w:hAnsi="Arial" w:hint="eastAsia"/>
          <w:sz w:val="28"/>
        </w:rPr>
        <w:t>32670</w:t>
      </w:r>
      <w:r w:rsidR="00AB16A9" w:rsidRPr="008A24D0">
        <w:rPr>
          <w:rFonts w:ascii="Arial" w:eastAsia="仿宋_GB2312" w:hAnsi="Arial" w:hint="eastAsia"/>
          <w:sz w:val="28"/>
        </w:rPr>
        <w:t>平方米</w:t>
      </w:r>
      <w:r w:rsidR="008552C6" w:rsidRPr="008A24D0">
        <w:rPr>
          <w:rFonts w:ascii="Arial" w:eastAsia="仿宋_GB2312" w:hAnsi="Arial" w:hint="eastAsia"/>
          <w:sz w:val="28"/>
        </w:rPr>
        <w:t>（其中该宗地出让分摊使用权面积为</w:t>
      </w:r>
      <w:r w:rsidR="008552C6" w:rsidRPr="008A24D0">
        <w:rPr>
          <w:rFonts w:ascii="Arial" w:eastAsia="仿宋_GB2312" w:hAnsi="Arial" w:hint="eastAsia"/>
          <w:sz w:val="28"/>
        </w:rPr>
        <w:t>2245.01</w:t>
      </w:r>
      <w:r w:rsidR="008552C6" w:rsidRPr="008A24D0">
        <w:rPr>
          <w:rFonts w:ascii="Arial" w:eastAsia="仿宋_GB2312" w:hAnsi="Arial" w:hint="eastAsia"/>
          <w:sz w:val="28"/>
        </w:rPr>
        <w:t>平方米）</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估价对象四至：</w:t>
      </w:r>
    </w:p>
    <w:p w:rsidR="00794161" w:rsidRPr="008A24D0" w:rsidRDefault="00B1489F">
      <w:pPr>
        <w:spacing w:line="360" w:lineRule="auto"/>
        <w:ind w:firstLineChars="200" w:firstLine="560"/>
        <w:jc w:val="both"/>
        <w:rPr>
          <w:rFonts w:ascii="仿宋_GB2312" w:eastAsia="仿宋_GB2312" w:hAnsi="Arial"/>
          <w:sz w:val="28"/>
        </w:rPr>
      </w:pPr>
      <w:proofErr w:type="gramStart"/>
      <w:r w:rsidRPr="008A24D0">
        <w:rPr>
          <w:rFonts w:ascii="仿宋_GB2312" w:eastAsia="仿宋_GB2312" w:hAnsi="Arial" w:hint="eastAsia"/>
          <w:sz w:val="28"/>
        </w:rPr>
        <w:t>证载四</w:t>
      </w:r>
      <w:proofErr w:type="gramEnd"/>
      <w:r w:rsidRPr="008A24D0">
        <w:rPr>
          <w:rFonts w:ascii="仿宋_GB2312" w:eastAsia="仿宋_GB2312" w:hAnsi="Arial" w:hint="eastAsia"/>
          <w:sz w:val="28"/>
        </w:rPr>
        <w:t>至：东至</w:t>
      </w:r>
      <w:r w:rsidR="008552C6" w:rsidRPr="008A24D0">
        <w:rPr>
          <w:rFonts w:ascii="Arial" w:eastAsia="仿宋_GB2312" w:hAnsi="Arial" w:cs="Arial" w:hint="eastAsia"/>
          <w:sz w:val="28"/>
        </w:rPr>
        <w:t>代征道路（南苑镇南四号路）、北京市丰台区房屋经营管理中心</w:t>
      </w:r>
      <w:r w:rsidRPr="008A24D0">
        <w:rPr>
          <w:rFonts w:ascii="仿宋_GB2312" w:eastAsia="仿宋_GB2312" w:hAnsi="Arial" w:hint="eastAsia"/>
          <w:sz w:val="28"/>
        </w:rPr>
        <w:t>，南至</w:t>
      </w:r>
      <w:r w:rsidR="008552C6" w:rsidRPr="008A24D0">
        <w:rPr>
          <w:rFonts w:ascii="Arial" w:eastAsia="仿宋_GB2312" w:hAnsi="Arial" w:cs="Arial" w:hint="eastAsia"/>
          <w:sz w:val="28"/>
        </w:rPr>
        <w:t>北京市丰台区房屋经营管理中心、北京金天恒置业有限公司</w:t>
      </w:r>
      <w:r w:rsidRPr="008A24D0">
        <w:rPr>
          <w:rFonts w:ascii="仿宋_GB2312" w:eastAsia="仿宋_GB2312" w:hAnsi="Arial" w:hint="eastAsia"/>
          <w:sz w:val="28"/>
        </w:rPr>
        <w:t>，西至</w:t>
      </w:r>
      <w:r w:rsidR="008552C6" w:rsidRPr="008A24D0">
        <w:rPr>
          <w:rFonts w:ascii="Arial" w:eastAsia="仿宋_GB2312" w:hAnsi="Arial" w:cs="Arial" w:hint="eastAsia"/>
          <w:sz w:val="28"/>
        </w:rPr>
        <w:t>北京金天恒置业有限公司</w:t>
      </w:r>
      <w:r w:rsidRPr="008A24D0">
        <w:rPr>
          <w:rFonts w:ascii="仿宋_GB2312" w:eastAsia="仿宋_GB2312" w:hAnsi="Arial" w:hint="eastAsia"/>
          <w:sz w:val="28"/>
        </w:rPr>
        <w:t>，北至</w:t>
      </w:r>
      <w:r w:rsidR="008552C6" w:rsidRPr="008A24D0">
        <w:rPr>
          <w:rFonts w:ascii="Arial" w:eastAsia="仿宋_GB2312" w:hAnsi="Arial" w:cs="Arial" w:hint="eastAsia"/>
          <w:sz w:val="28"/>
        </w:rPr>
        <w:t>代征道路（南苑镇南二号路）</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现状四至：东至</w:t>
      </w:r>
      <w:r w:rsidR="008552C6" w:rsidRPr="008A24D0">
        <w:rPr>
          <w:rFonts w:ascii="Arial" w:eastAsia="仿宋_GB2312" w:hAnsi="Arial" w:cs="Arial" w:hint="eastAsia"/>
          <w:sz w:val="28"/>
        </w:rPr>
        <w:t>嘉则路</w:t>
      </w:r>
      <w:r w:rsidRPr="008A24D0">
        <w:rPr>
          <w:rFonts w:ascii="仿宋_GB2312" w:eastAsia="仿宋_GB2312" w:hAnsi="Arial" w:hint="eastAsia"/>
          <w:sz w:val="28"/>
        </w:rPr>
        <w:t>，南至</w:t>
      </w:r>
      <w:r w:rsidR="008552C6" w:rsidRPr="008A24D0">
        <w:rPr>
          <w:rFonts w:ascii="仿宋_GB2312" w:eastAsia="仿宋_GB2312" w:hAnsi="Arial" w:hint="eastAsia"/>
          <w:sz w:val="28"/>
        </w:rPr>
        <w:t>现状待建道路</w:t>
      </w:r>
      <w:r w:rsidRPr="008A24D0">
        <w:rPr>
          <w:rFonts w:ascii="仿宋_GB2312" w:eastAsia="仿宋_GB2312" w:hAnsi="Arial" w:hint="eastAsia"/>
          <w:sz w:val="28"/>
        </w:rPr>
        <w:t>，西至</w:t>
      </w:r>
      <w:r w:rsidR="008552C6" w:rsidRPr="008A24D0">
        <w:rPr>
          <w:rFonts w:ascii="仿宋_GB2312" w:eastAsia="仿宋_GB2312" w:hAnsi="Arial" w:hint="eastAsia"/>
          <w:sz w:val="28"/>
        </w:rPr>
        <w:t>公园</w:t>
      </w:r>
      <w:proofErr w:type="gramStart"/>
      <w:r w:rsidR="008552C6" w:rsidRPr="008A24D0">
        <w:rPr>
          <w:rFonts w:ascii="仿宋_GB2312" w:eastAsia="仿宋_GB2312" w:hAnsi="Arial" w:hint="eastAsia"/>
          <w:sz w:val="28"/>
        </w:rPr>
        <w:t>懿</w:t>
      </w:r>
      <w:proofErr w:type="gramEnd"/>
      <w:r w:rsidR="008552C6" w:rsidRPr="008A24D0">
        <w:rPr>
          <w:rFonts w:ascii="仿宋_GB2312" w:eastAsia="仿宋_GB2312" w:hAnsi="Arial" w:hint="eastAsia"/>
          <w:sz w:val="28"/>
        </w:rPr>
        <w:t>府小区（西红门南一街</w:t>
      </w:r>
      <w:r w:rsidR="008552C6" w:rsidRPr="008A24D0">
        <w:rPr>
          <w:rFonts w:ascii="Arial" w:eastAsia="仿宋_GB2312" w:hAnsi="Arial" w:cs="Arial"/>
          <w:sz w:val="28"/>
        </w:rPr>
        <w:t>206</w:t>
      </w:r>
      <w:r w:rsidR="008552C6" w:rsidRPr="008A24D0">
        <w:rPr>
          <w:rFonts w:ascii="仿宋_GB2312" w:eastAsia="仿宋_GB2312" w:hAnsi="Arial" w:hint="eastAsia"/>
          <w:sz w:val="28"/>
        </w:rPr>
        <w:t>号院）</w:t>
      </w:r>
      <w:r w:rsidRPr="008A24D0">
        <w:rPr>
          <w:rFonts w:ascii="仿宋_GB2312" w:eastAsia="仿宋_GB2312" w:hAnsi="Arial" w:hint="eastAsia"/>
          <w:sz w:val="28"/>
        </w:rPr>
        <w:t>，北至</w:t>
      </w:r>
      <w:r w:rsidR="008552C6" w:rsidRPr="008A24D0">
        <w:rPr>
          <w:rFonts w:ascii="仿宋_GB2312" w:eastAsia="仿宋_GB2312" w:hAnsi="Arial" w:hint="eastAsia"/>
          <w:sz w:val="28"/>
        </w:rPr>
        <w:t>西红门南一街</w:t>
      </w:r>
      <w:r w:rsidRPr="008A24D0">
        <w:rPr>
          <w:rFonts w:ascii="Arial" w:eastAsia="仿宋_GB2312" w:hAnsi="Arial" w:cs="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土地级别：根据《</w:t>
      </w:r>
      <w:r w:rsidRPr="008A24D0">
        <w:rPr>
          <w:rFonts w:ascii="仿宋_GB2312" w:eastAsia="仿宋_GB2312" w:hAnsi="Arial"/>
          <w:sz w:val="28"/>
        </w:rPr>
        <w:t>北京市人民政府关于更新出让国有建设用地使用权基准地价的通知</w:t>
      </w:r>
      <w:r w:rsidRPr="008A24D0">
        <w:rPr>
          <w:rFonts w:ascii="仿宋_GB2312" w:eastAsia="仿宋_GB2312" w:hAnsi="Arial" w:hint="eastAsia"/>
          <w:sz w:val="28"/>
        </w:rPr>
        <w:t>》</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仿宋_GB2312" w:eastAsia="仿宋_GB2312" w:hAnsi="Arial" w:hint="eastAsia"/>
          <w:sz w:val="28"/>
        </w:rPr>
        <w:t>的规定，估价对象属于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（二）</w:t>
      </w:r>
      <w:r w:rsidRPr="008A24D0">
        <w:rPr>
          <w:rFonts w:ascii="仿宋_GB2312" w:eastAsia="仿宋_GB2312" w:hAnsi="Arial" w:hint="eastAsia"/>
          <w:sz w:val="28"/>
        </w:rPr>
        <w:t>土地权利状况</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估价对象为国有土地，土地所有权为国家所有，</w:t>
      </w:r>
      <w:r w:rsidRPr="008A24D0">
        <w:rPr>
          <w:rFonts w:ascii="仿宋_GB2312" w:eastAsia="仿宋_GB2312" w:hint="eastAsia"/>
          <w:sz w:val="28"/>
        </w:rPr>
        <w:t>土地使用权人为</w:t>
      </w:r>
      <w:r w:rsidR="00676172" w:rsidRPr="008A24D0">
        <w:rPr>
          <w:rFonts w:ascii="仿宋_GB2312" w:eastAsia="仿宋_GB2312" w:hAnsi="Arial" w:hint="eastAsia"/>
          <w:sz w:val="28"/>
        </w:rPr>
        <w:t>北京市丰台区房屋经营管理中心</w:t>
      </w:r>
      <w:r w:rsidRPr="008A24D0">
        <w:rPr>
          <w:rFonts w:ascii="仿宋_GB2312" w:eastAsia="仿宋_GB2312" w:hAnsi="Arial" w:hint="eastAsia"/>
          <w:sz w:val="28"/>
        </w:rPr>
        <w:t>，</w:t>
      </w:r>
      <w:r w:rsidRPr="008A24D0">
        <w:rPr>
          <w:rFonts w:ascii="仿宋_GB2312" w:eastAsia="仿宋_GB2312" w:hAnsi="Arial" w:hint="eastAsia"/>
          <w:color w:val="000000"/>
          <w:sz w:val="28"/>
        </w:rPr>
        <w:t>并已取得《</w:t>
      </w:r>
      <w:r w:rsidR="009831F2" w:rsidRPr="008A24D0">
        <w:rPr>
          <w:rFonts w:ascii="仿宋_GB2312" w:eastAsia="仿宋_GB2312" w:hAnsi="Arial" w:hint="eastAsia"/>
          <w:color w:val="000000"/>
          <w:sz w:val="28"/>
        </w:rPr>
        <w:t>不动产权证书》[京（</w:t>
      </w:r>
      <w:r w:rsidR="009831F2" w:rsidRPr="008A24D0">
        <w:rPr>
          <w:rFonts w:ascii="Arial" w:eastAsia="仿宋_GB2312" w:hAnsi="Arial" w:cs="Arial"/>
          <w:color w:val="000000"/>
          <w:sz w:val="28"/>
        </w:rPr>
        <w:t>2016</w:t>
      </w:r>
      <w:r w:rsidR="009831F2" w:rsidRPr="008A24D0">
        <w:rPr>
          <w:rFonts w:ascii="Arial" w:eastAsia="仿宋_GB2312" w:hAnsi="Arial" w:cs="Arial"/>
          <w:color w:val="000000"/>
          <w:sz w:val="28"/>
        </w:rPr>
        <w:t>）丰台区不动产权第</w:t>
      </w:r>
      <w:r w:rsidR="009831F2" w:rsidRPr="008A24D0">
        <w:rPr>
          <w:rFonts w:ascii="Arial" w:eastAsia="仿宋_GB2312" w:hAnsi="Arial" w:cs="Arial"/>
          <w:color w:val="000000"/>
          <w:sz w:val="28"/>
        </w:rPr>
        <w:t>0000236</w:t>
      </w:r>
      <w:r w:rsidR="009831F2" w:rsidRPr="008A24D0">
        <w:rPr>
          <w:rFonts w:ascii="仿宋_GB2312" w:eastAsia="仿宋_GB2312" w:hAnsi="Arial" w:hint="eastAsia"/>
          <w:color w:val="000000"/>
          <w:sz w:val="28"/>
        </w:rPr>
        <w:t>号</w:t>
      </w:r>
      <w:r w:rsidRPr="008A24D0">
        <w:rPr>
          <w:rFonts w:ascii="仿宋_GB2312" w:eastAsia="仿宋_GB2312" w:hAnsi="Arial" w:hint="eastAsia"/>
          <w:sz w:val="28"/>
        </w:rPr>
        <w:t>]。根据该证及土地使用权人</w:t>
      </w:r>
      <w:r w:rsidRPr="008A24D0">
        <w:rPr>
          <w:rFonts w:ascii="仿宋_GB2312" w:eastAsia="仿宋_GB2312" w:hint="eastAsia"/>
          <w:sz w:val="28"/>
        </w:rPr>
        <w:t>与</w:t>
      </w:r>
      <w:r w:rsidRPr="008A24D0">
        <w:rPr>
          <w:rFonts w:ascii="Arial" w:eastAsia="仿宋_GB2312" w:hAnsi="Arial" w:hint="eastAsia"/>
          <w:sz w:val="28"/>
        </w:rPr>
        <w:t>北京市</w:t>
      </w:r>
      <w:r w:rsidRPr="008A24D0">
        <w:rPr>
          <w:rFonts w:ascii="仿宋_GB2312" w:eastAsia="仿宋_GB2312" w:hint="eastAsia"/>
          <w:sz w:val="28"/>
        </w:rPr>
        <w:t>国土资源</w:t>
      </w:r>
      <w:r w:rsidRPr="008A24D0">
        <w:rPr>
          <w:rFonts w:ascii="仿宋_GB2312" w:eastAsia="仿宋_GB2312" w:hAnsi="Arial" w:hint="eastAsia"/>
          <w:sz w:val="28"/>
        </w:rPr>
        <w:t>局签订的</w:t>
      </w:r>
      <w:r w:rsidRPr="008A24D0">
        <w:rPr>
          <w:rFonts w:ascii="Arial" w:eastAsia="仿宋_GB2312" w:hAnsi="Arial" w:cs="Arial"/>
          <w:sz w:val="28"/>
        </w:rPr>
        <w:t>《国有建设用地使用权出让合同》及补充协议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008B0925" w:rsidRPr="008A24D0">
        <w:rPr>
          <w:rFonts w:ascii="Arial" w:eastAsia="仿宋_GB2312" w:hAnsi="Arial" w:cs="Arial"/>
          <w:sz w:val="28"/>
        </w:rPr>
        <w:t>1101002015B02014</w:t>
      </w:r>
      <w:r w:rsidRPr="008A24D0">
        <w:rPr>
          <w:rFonts w:ascii="Arial" w:eastAsia="仿宋_GB2312" w:hAnsi="Arial" w:cs="Arial"/>
          <w:sz w:val="28"/>
        </w:rPr>
        <w:t>]</w:t>
      </w:r>
      <w:r w:rsidRPr="008A24D0">
        <w:rPr>
          <w:rFonts w:ascii="仿宋_GB2312" w:eastAsia="仿宋_GB2312" w:hAnsi="Arial" w:hint="eastAsia"/>
          <w:sz w:val="28"/>
        </w:rPr>
        <w:t>，土地使用权人</w:t>
      </w:r>
      <w:r w:rsidRPr="008A24D0">
        <w:rPr>
          <w:rFonts w:ascii="仿宋_GB2312" w:eastAsia="仿宋_GB2312" w:hint="eastAsia"/>
          <w:sz w:val="28"/>
        </w:rPr>
        <w:t>于</w:t>
      </w:r>
      <w:r w:rsidRPr="008A24D0">
        <w:rPr>
          <w:rFonts w:ascii="Arial" w:eastAsia="仿宋_GB2312" w:hAnsi="Arial" w:hint="eastAsia"/>
          <w:sz w:val="28"/>
        </w:rPr>
        <w:t>201</w:t>
      </w:r>
      <w:r w:rsidR="00E269F5" w:rsidRPr="008A24D0">
        <w:rPr>
          <w:rFonts w:ascii="Arial" w:eastAsia="仿宋_GB2312" w:hAnsi="Arial" w:hint="eastAsia"/>
          <w:sz w:val="28"/>
        </w:rPr>
        <w:t>5</w:t>
      </w:r>
      <w:r w:rsidRPr="008A24D0">
        <w:rPr>
          <w:rFonts w:ascii="Arial" w:eastAsia="仿宋_GB2312" w:hAnsi="Arial" w:hint="eastAsia"/>
          <w:sz w:val="28"/>
        </w:rPr>
        <w:t>年</w:t>
      </w:r>
      <w:r w:rsidR="00E269F5"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w:t>
      </w:r>
      <w:r w:rsidR="00E269F5" w:rsidRPr="008A24D0">
        <w:rPr>
          <w:rFonts w:ascii="Arial" w:eastAsia="仿宋_GB2312" w:hAnsi="Arial" w:hint="eastAsia"/>
          <w:sz w:val="28"/>
        </w:rPr>
        <w:t>2</w:t>
      </w:r>
      <w:r w:rsidRPr="008A24D0">
        <w:rPr>
          <w:rFonts w:ascii="Arial" w:eastAsia="仿宋_GB2312" w:hAnsi="Arial" w:hint="eastAsia"/>
          <w:sz w:val="28"/>
        </w:rPr>
        <w:t>日</w:t>
      </w:r>
      <w:r w:rsidRPr="008A24D0">
        <w:rPr>
          <w:rFonts w:ascii="仿宋_GB2312" w:eastAsia="仿宋_GB2312" w:hint="eastAsia"/>
          <w:sz w:val="28"/>
        </w:rPr>
        <w:t>取得估价对象出让国有建设用地使用权，并于</w:t>
      </w:r>
      <w:r w:rsidR="00E269F5" w:rsidRPr="008A24D0">
        <w:rPr>
          <w:rFonts w:ascii="Arial" w:eastAsia="仿宋_GB2312" w:hAnsi="Arial" w:hint="eastAsia"/>
          <w:bCs/>
          <w:sz w:val="28"/>
        </w:rPr>
        <w:t>2016</w:t>
      </w:r>
      <w:r w:rsidR="00E269F5" w:rsidRPr="008A24D0">
        <w:rPr>
          <w:rFonts w:ascii="Arial" w:eastAsia="仿宋_GB2312" w:hAnsi="Arial" w:hint="eastAsia"/>
          <w:bCs/>
          <w:sz w:val="28"/>
        </w:rPr>
        <w:t>年</w:t>
      </w:r>
      <w:r w:rsidR="00E269F5" w:rsidRPr="008A24D0">
        <w:rPr>
          <w:rFonts w:ascii="Arial" w:eastAsia="仿宋_GB2312" w:hAnsi="Arial" w:hint="eastAsia"/>
          <w:bCs/>
          <w:sz w:val="28"/>
        </w:rPr>
        <w:t>06</w:t>
      </w:r>
      <w:r w:rsidR="00E269F5" w:rsidRPr="008A24D0">
        <w:rPr>
          <w:rFonts w:ascii="Arial" w:eastAsia="仿宋_GB2312" w:hAnsi="Arial" w:hint="eastAsia"/>
          <w:bCs/>
          <w:sz w:val="28"/>
        </w:rPr>
        <w:t>月</w:t>
      </w:r>
      <w:r w:rsidR="00E269F5" w:rsidRPr="008A24D0">
        <w:rPr>
          <w:rFonts w:ascii="Arial" w:eastAsia="仿宋_GB2312" w:hAnsi="Arial" w:hint="eastAsia"/>
          <w:bCs/>
          <w:sz w:val="28"/>
        </w:rPr>
        <w:t>04</w:t>
      </w:r>
      <w:r w:rsidRPr="008A24D0">
        <w:rPr>
          <w:rFonts w:ascii="Arial" w:eastAsia="仿宋_GB2312" w:hAnsi="Arial" w:hint="eastAsia"/>
          <w:sz w:val="28"/>
        </w:rPr>
        <w:t>日</w:t>
      </w:r>
      <w:r w:rsidRPr="008A24D0">
        <w:rPr>
          <w:rFonts w:ascii="仿宋_GB2312" w:eastAsia="仿宋_GB2312" w:hint="eastAsia"/>
          <w:sz w:val="28"/>
        </w:rPr>
        <w:t>取得</w:t>
      </w:r>
      <w:r w:rsidRPr="008A24D0">
        <w:rPr>
          <w:rFonts w:ascii="仿宋_GB2312" w:eastAsia="仿宋_GB2312" w:hAnsi="Arial" w:hint="eastAsia"/>
          <w:sz w:val="28"/>
        </w:rPr>
        <w:t>《</w:t>
      </w:r>
      <w:r w:rsidR="009831F2" w:rsidRPr="008A24D0">
        <w:rPr>
          <w:rFonts w:ascii="仿宋_GB2312" w:eastAsia="仿宋_GB2312" w:hAnsi="Arial" w:hint="eastAsia"/>
          <w:sz w:val="28"/>
        </w:rPr>
        <w:t>不动产权证书》[京</w:t>
      </w:r>
      <w:r w:rsidR="009831F2" w:rsidRPr="008A24D0">
        <w:rPr>
          <w:rFonts w:ascii="Arial" w:eastAsia="仿宋_GB2312" w:hAnsi="Arial" w:cs="Arial"/>
          <w:sz w:val="28"/>
        </w:rPr>
        <w:t>（</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Arial" w:hint="eastAsia"/>
          <w:sz w:val="28"/>
        </w:rPr>
        <w:t>号</w:t>
      </w:r>
      <w:r w:rsidRPr="008A24D0">
        <w:rPr>
          <w:rFonts w:ascii="仿宋_GB2312" w:eastAsia="仿宋_GB2312" w:hAnsi="Arial" w:hint="eastAsia"/>
          <w:sz w:val="28"/>
        </w:rPr>
        <w:t>]</w:t>
      </w:r>
      <w:r w:rsidRPr="008A24D0">
        <w:rPr>
          <w:rFonts w:ascii="仿宋_GB2312" w:eastAsia="仿宋_GB2312" w:hint="eastAsia"/>
          <w:sz w:val="28"/>
        </w:rPr>
        <w:t>，</w:t>
      </w:r>
      <w:r w:rsidRPr="008A24D0">
        <w:rPr>
          <w:rFonts w:ascii="仿宋_GB2312" w:eastAsia="仿宋_GB2312" w:hAnsi="Arial" w:hint="eastAsia"/>
          <w:sz w:val="28"/>
        </w:rPr>
        <w:t>土地用途为</w:t>
      </w:r>
      <w:r w:rsidR="00CD0428" w:rsidRPr="008A24D0">
        <w:rPr>
          <w:rFonts w:ascii="Arial" w:eastAsia="仿宋_GB2312" w:hAnsi="Arial" w:hint="eastAsia"/>
          <w:bCs/>
          <w:sz w:val="28"/>
        </w:rPr>
        <w:t>办公（公共服务设施）、地下仓储、地下车库</w:t>
      </w:r>
      <w:r w:rsidRPr="008A24D0">
        <w:rPr>
          <w:rFonts w:ascii="仿宋_GB2312" w:eastAsia="仿宋_GB2312" w:hAnsi="Arial" w:hint="eastAsia"/>
          <w:sz w:val="28"/>
        </w:rPr>
        <w:t>，批准使用年限为</w:t>
      </w:r>
      <w:r w:rsidRPr="008A24D0">
        <w:rPr>
          <w:rFonts w:ascii="Arial" w:eastAsia="仿宋_GB2312" w:hAnsi="Arial" w:hint="eastAsia"/>
          <w:sz w:val="28"/>
        </w:rPr>
        <w:t>50</w:t>
      </w:r>
      <w:r w:rsidRPr="008A24D0">
        <w:rPr>
          <w:rFonts w:ascii="仿宋_GB2312" w:eastAsia="仿宋_GB2312" w:hAnsi="Arial" w:hint="eastAsia"/>
          <w:sz w:val="28"/>
        </w:rPr>
        <w:t>年，终止日期为</w:t>
      </w:r>
      <w:r w:rsidR="008B0925" w:rsidRPr="008A24D0">
        <w:rPr>
          <w:rFonts w:ascii="Arial" w:eastAsia="仿宋_GB2312" w:hAnsi="Arial" w:hint="eastAsia"/>
          <w:sz w:val="28"/>
        </w:rPr>
        <w:t>2065</w:t>
      </w:r>
      <w:r w:rsidR="008B0925" w:rsidRPr="008A24D0">
        <w:rPr>
          <w:rFonts w:ascii="Arial" w:eastAsia="仿宋_GB2312" w:hAnsi="Arial" w:hint="eastAsia"/>
          <w:sz w:val="28"/>
        </w:rPr>
        <w:t>年</w:t>
      </w:r>
      <w:r w:rsidR="008B0925" w:rsidRPr="008A24D0">
        <w:rPr>
          <w:rFonts w:ascii="Arial" w:eastAsia="仿宋_GB2312" w:hAnsi="Arial" w:hint="eastAsia"/>
          <w:sz w:val="28"/>
        </w:rPr>
        <w:t>11</w:t>
      </w:r>
      <w:r w:rsidR="008B0925" w:rsidRPr="008A24D0">
        <w:rPr>
          <w:rFonts w:ascii="Arial" w:eastAsia="仿宋_GB2312" w:hAnsi="Arial" w:hint="eastAsia"/>
          <w:sz w:val="28"/>
        </w:rPr>
        <w:t>月</w:t>
      </w:r>
      <w:r w:rsidR="008B0925" w:rsidRPr="008A24D0">
        <w:rPr>
          <w:rFonts w:ascii="Arial" w:eastAsia="仿宋_GB2312" w:hAnsi="Arial" w:hint="eastAsia"/>
          <w:sz w:val="28"/>
        </w:rPr>
        <w:t>11</w:t>
      </w:r>
      <w:r w:rsidR="008B0925" w:rsidRPr="008A24D0">
        <w:rPr>
          <w:rFonts w:ascii="Arial" w:eastAsia="仿宋_GB2312" w:hAnsi="Arial" w:hint="eastAsia"/>
          <w:sz w:val="28"/>
        </w:rPr>
        <w:lastRenderedPageBreak/>
        <w:t>日</w:t>
      </w:r>
      <w:r w:rsidRPr="008A24D0">
        <w:rPr>
          <w:rFonts w:ascii="仿宋_GB2312" w:eastAsia="仿宋_GB2312" w:hAnsi="Arial" w:hint="eastAsia"/>
          <w:sz w:val="28"/>
        </w:rPr>
        <w:t>。截至估价期日，出让国有建设用地使用权已使用</w:t>
      </w:r>
      <w:r w:rsidR="00E269F5" w:rsidRPr="008A24D0">
        <w:rPr>
          <w:rFonts w:ascii="Arial" w:eastAsia="仿宋_GB2312" w:hAnsi="Arial" w:cs="Arial" w:hint="eastAsia"/>
          <w:sz w:val="28"/>
        </w:rPr>
        <w:t>2.58</w:t>
      </w:r>
      <w:r w:rsidRPr="008A24D0">
        <w:rPr>
          <w:rFonts w:ascii="仿宋_GB2312" w:eastAsia="仿宋_GB2312" w:hAnsi="Arial" w:hint="eastAsia"/>
          <w:sz w:val="28"/>
        </w:rPr>
        <w:t>年，</w:t>
      </w:r>
      <w:r w:rsidRPr="008A24D0">
        <w:rPr>
          <w:rFonts w:ascii="仿宋_GB2312" w:eastAsia="仿宋_GB2312" w:hAnsi="华文仿宋" w:hint="eastAsia"/>
          <w:sz w:val="28"/>
        </w:rPr>
        <w:t>剩余土地使用年限</w:t>
      </w:r>
      <w:r w:rsidR="008B0925" w:rsidRPr="008A24D0">
        <w:rPr>
          <w:rFonts w:ascii="Arial" w:eastAsia="仿宋_GB2312" w:hAnsi="Arial" w:cs="Arial" w:hint="eastAsia"/>
          <w:sz w:val="28"/>
        </w:rPr>
        <w:t>47.42</w:t>
      </w:r>
      <w:r w:rsidR="008B0925" w:rsidRPr="008A24D0">
        <w:rPr>
          <w:rFonts w:ascii="Arial" w:eastAsia="仿宋_GB2312" w:hAnsi="Arial" w:cs="Arial" w:hint="eastAsia"/>
          <w:sz w:val="28"/>
        </w:rPr>
        <w:t>年</w:t>
      </w:r>
      <w:r w:rsidRPr="008A24D0">
        <w:rPr>
          <w:rFonts w:ascii="仿宋_GB2312" w:eastAsia="仿宋_GB2312" w:hAnsi="Arial" w:hint="eastAsia"/>
          <w:sz w:val="28"/>
        </w:rPr>
        <w:t>。</w:t>
      </w:r>
      <w:r w:rsidRPr="008A24D0">
        <w:rPr>
          <w:rFonts w:ascii="仿宋_GB2312" w:eastAsia="仿宋_GB2312" w:hint="eastAsia"/>
          <w:sz w:val="28"/>
        </w:rPr>
        <w:t>合同约定规划总建筑面积为</w:t>
      </w:r>
      <w:r w:rsidR="00E269F5" w:rsidRPr="008A24D0">
        <w:rPr>
          <w:rFonts w:ascii="Arial" w:eastAsia="仿宋_GB2312" w:hAnsi="Arial" w:cs="Arial" w:hint="eastAsia"/>
          <w:sz w:val="28"/>
          <w:szCs w:val="28"/>
        </w:rPr>
        <w:t>7987.1</w:t>
      </w:r>
      <w:r w:rsidR="00E269F5" w:rsidRPr="008A24D0">
        <w:rPr>
          <w:rFonts w:ascii="Arial" w:eastAsia="仿宋_GB2312" w:hAnsi="Arial" w:cs="Arial" w:hint="eastAsia"/>
          <w:sz w:val="28"/>
          <w:szCs w:val="28"/>
        </w:rPr>
        <w:t>平方米（其中，地上规划建筑面积</w:t>
      </w:r>
      <w:r w:rsidR="00E269F5" w:rsidRPr="008A24D0">
        <w:rPr>
          <w:rFonts w:ascii="Arial" w:eastAsia="仿宋_GB2312" w:hAnsi="Arial" w:cs="Arial" w:hint="eastAsia"/>
          <w:sz w:val="28"/>
          <w:szCs w:val="28"/>
        </w:rPr>
        <w:t>332.2</w:t>
      </w:r>
      <w:r w:rsidR="00E269F5" w:rsidRPr="008A24D0">
        <w:rPr>
          <w:rFonts w:ascii="Arial" w:eastAsia="仿宋_GB2312" w:hAnsi="Arial" w:cs="Arial" w:hint="eastAsia"/>
          <w:sz w:val="28"/>
          <w:szCs w:val="28"/>
        </w:rPr>
        <w:t>平方米（全部为办公</w:t>
      </w:r>
      <w:r w:rsidR="00E269F5" w:rsidRPr="008A24D0">
        <w:rPr>
          <w:rFonts w:ascii="Arial" w:eastAsia="仿宋_GB2312" w:hAnsi="Arial" w:cs="Arial" w:hint="eastAsia"/>
          <w:sz w:val="28"/>
          <w:szCs w:val="28"/>
        </w:rPr>
        <w:t>-</w:t>
      </w:r>
      <w:r w:rsidR="00E269F5" w:rsidRPr="008A24D0">
        <w:rPr>
          <w:rFonts w:ascii="Arial" w:eastAsia="仿宋_GB2312" w:hAnsi="Arial" w:cs="Arial" w:hint="eastAsia"/>
          <w:sz w:val="28"/>
          <w:szCs w:val="28"/>
        </w:rPr>
        <w:t>公共服务设施），地下规划建筑面积为</w:t>
      </w:r>
      <w:r w:rsidR="00E269F5" w:rsidRPr="008A24D0">
        <w:rPr>
          <w:rFonts w:ascii="Arial" w:eastAsia="仿宋_GB2312" w:hAnsi="Arial" w:cs="Arial" w:hint="eastAsia"/>
          <w:sz w:val="28"/>
          <w:szCs w:val="28"/>
        </w:rPr>
        <w:t>7654.9</w:t>
      </w:r>
      <w:r w:rsidR="00E269F5" w:rsidRPr="008A24D0">
        <w:rPr>
          <w:rFonts w:ascii="Arial" w:eastAsia="仿宋_GB2312" w:hAnsi="Arial" w:cs="Arial" w:hint="eastAsia"/>
          <w:sz w:val="28"/>
          <w:szCs w:val="28"/>
        </w:rPr>
        <w:t>平方米（其中地下仓储</w:t>
      </w:r>
      <w:r w:rsidR="00E269F5" w:rsidRPr="008A24D0">
        <w:rPr>
          <w:rFonts w:ascii="Arial" w:eastAsia="仿宋_GB2312" w:hAnsi="Arial" w:cs="Arial" w:hint="eastAsia"/>
          <w:sz w:val="28"/>
          <w:szCs w:val="28"/>
        </w:rPr>
        <w:t>4025.2</w:t>
      </w:r>
      <w:r w:rsidR="00E269F5" w:rsidRPr="008A24D0">
        <w:rPr>
          <w:rFonts w:ascii="Arial" w:eastAsia="仿宋_GB2312" w:hAnsi="Arial" w:cs="Arial" w:hint="eastAsia"/>
          <w:sz w:val="28"/>
          <w:szCs w:val="28"/>
        </w:rPr>
        <w:t>平方米、地下车库</w:t>
      </w:r>
      <w:r w:rsidR="00E269F5" w:rsidRPr="008A24D0">
        <w:rPr>
          <w:rFonts w:ascii="Arial" w:eastAsia="仿宋_GB2312" w:hAnsi="Arial" w:cs="Arial" w:hint="eastAsia"/>
          <w:sz w:val="28"/>
          <w:szCs w:val="28"/>
        </w:rPr>
        <w:t>3629.7</w:t>
      </w:r>
      <w:r w:rsidR="00E269F5" w:rsidRPr="008A24D0">
        <w:rPr>
          <w:rFonts w:ascii="Arial" w:eastAsia="仿宋_GB2312" w:hAnsi="Arial" w:cs="Arial" w:hint="eastAsia"/>
          <w:sz w:val="28"/>
          <w:szCs w:val="28"/>
        </w:rPr>
        <w:t>平方米</w:t>
      </w:r>
      <w:r w:rsidRPr="008A24D0">
        <w:rPr>
          <w:rFonts w:ascii="Arial" w:eastAsia="仿宋_GB2312" w:hAnsi="Arial" w:cs="Arial" w:hint="eastAsia"/>
          <w:sz w:val="28"/>
        </w:rPr>
        <w:t>）</w:t>
      </w:r>
      <w:r w:rsidRPr="008A24D0">
        <w:rPr>
          <w:rFonts w:ascii="仿宋_GB2312" w:eastAsia="仿宋_GB2312" w:hint="eastAsia"/>
          <w:sz w:val="28"/>
        </w:rPr>
        <w:t>）；合同约定项目成交地价款共</w:t>
      </w:r>
      <w:r w:rsidR="00E269F5" w:rsidRPr="008A24D0">
        <w:rPr>
          <w:rFonts w:ascii="Arial" w:eastAsia="仿宋_GB2312" w:hAnsi="Arial" w:hint="eastAsia"/>
          <w:sz w:val="28"/>
        </w:rPr>
        <w:t>92.0576</w:t>
      </w:r>
      <w:r w:rsidRPr="008A24D0">
        <w:rPr>
          <w:rFonts w:ascii="仿宋_GB2312" w:eastAsia="仿宋_GB2312" w:hint="eastAsia"/>
          <w:sz w:val="28"/>
        </w:rPr>
        <w:t>万元（含政府土地收益（出让金）），</w:t>
      </w:r>
      <w:r w:rsidRPr="008A24D0">
        <w:rPr>
          <w:rFonts w:ascii="仿宋_GB2312" w:eastAsia="仿宋_GB2312" w:hAnsi="华文仿宋" w:hint="eastAsia"/>
          <w:sz w:val="28"/>
          <w:szCs w:val="28"/>
        </w:rPr>
        <w:t>原审定土地使用权出让地价水平为楼面</w:t>
      </w:r>
      <w:r w:rsidR="00E269F5" w:rsidRPr="008A24D0">
        <w:rPr>
          <w:rFonts w:ascii="仿宋_GB2312" w:eastAsia="仿宋_GB2312" w:hAnsi="华文仿宋" w:hint="eastAsia"/>
          <w:sz w:val="28"/>
          <w:szCs w:val="28"/>
        </w:rPr>
        <w:t>政府土地收益</w:t>
      </w:r>
      <w:r w:rsidRPr="008A24D0">
        <w:rPr>
          <w:rFonts w:ascii="仿宋_GB2312" w:eastAsia="仿宋_GB2312" w:hAnsi="华文仿宋" w:hint="eastAsia"/>
          <w:sz w:val="28"/>
          <w:szCs w:val="28"/>
        </w:rPr>
        <w:t>办公</w:t>
      </w:r>
      <w:r w:rsidR="00E269F5" w:rsidRPr="008A24D0">
        <w:rPr>
          <w:rFonts w:ascii="仿宋_GB2312" w:eastAsia="仿宋_GB2312" w:hAnsi="华文仿宋" w:hint="eastAsia"/>
          <w:sz w:val="28"/>
          <w:szCs w:val="28"/>
        </w:rPr>
        <w:t>（公共服务设施）</w:t>
      </w:r>
      <w:r w:rsidR="00E269F5" w:rsidRPr="008A24D0">
        <w:rPr>
          <w:rFonts w:ascii="Arial" w:eastAsia="仿宋_GB2312" w:hAnsi="Arial" w:cs="Arial" w:hint="eastAsia"/>
          <w:sz w:val="28"/>
          <w:szCs w:val="28"/>
        </w:rPr>
        <w:t>2025</w:t>
      </w:r>
      <w:r w:rsidRPr="008A24D0">
        <w:rPr>
          <w:rFonts w:ascii="仿宋_GB2312" w:eastAsia="仿宋_GB2312" w:hAnsi="华文仿宋" w:hint="eastAsia"/>
          <w:sz w:val="28"/>
          <w:szCs w:val="28"/>
        </w:rPr>
        <w:t>元/平方米，</w:t>
      </w:r>
      <w:r w:rsidR="00E269F5" w:rsidRPr="008A24D0">
        <w:rPr>
          <w:rFonts w:ascii="Arial" w:eastAsia="仿宋_GB2312" w:hAnsi="Arial" w:cs="Arial" w:hint="eastAsia"/>
          <w:sz w:val="28"/>
          <w:szCs w:val="28"/>
        </w:rPr>
        <w:t>地下仓储</w:t>
      </w:r>
      <w:r w:rsidR="00E269F5" w:rsidRPr="008A24D0">
        <w:rPr>
          <w:rFonts w:ascii="Arial" w:eastAsia="仿宋_GB2312" w:hAnsi="Arial" w:cs="Arial" w:hint="eastAsia"/>
          <w:sz w:val="28"/>
          <w:szCs w:val="28"/>
        </w:rPr>
        <w:t>567</w:t>
      </w:r>
      <w:r w:rsidRPr="008A24D0">
        <w:rPr>
          <w:rFonts w:ascii="仿宋_GB2312" w:eastAsia="仿宋_GB2312" w:hAnsi="华文仿宋" w:hint="eastAsia"/>
          <w:sz w:val="28"/>
          <w:szCs w:val="28"/>
        </w:rPr>
        <w:t>元/平方米，</w:t>
      </w:r>
      <w:r w:rsidR="00E269F5" w:rsidRPr="008A24D0">
        <w:rPr>
          <w:rFonts w:ascii="仿宋_GB2312" w:eastAsia="仿宋_GB2312" w:hAnsi="华文仿宋" w:hint="eastAsia"/>
          <w:sz w:val="28"/>
          <w:szCs w:val="28"/>
        </w:rPr>
        <w:t>地下车库</w:t>
      </w:r>
      <w:r w:rsidR="00E269F5" w:rsidRPr="008A24D0">
        <w:rPr>
          <w:rFonts w:ascii="Arial" w:eastAsia="仿宋_GB2312" w:hAnsi="Arial" w:cs="Arial" w:hint="eastAsia"/>
          <w:sz w:val="28"/>
          <w:szCs w:val="28"/>
        </w:rPr>
        <w:t>454</w:t>
      </w:r>
      <w:r w:rsidRPr="008A24D0">
        <w:rPr>
          <w:rFonts w:ascii="仿宋_GB2312" w:eastAsia="仿宋_GB2312" w:hAnsi="华文仿宋" w:hint="eastAsia"/>
          <w:sz w:val="28"/>
          <w:szCs w:val="28"/>
        </w:rPr>
        <w:t>元/平方米</w:t>
      </w:r>
      <w:r w:rsidRPr="008A24D0">
        <w:rPr>
          <w:rFonts w:ascii="仿宋_GB2312" w:eastAsia="仿宋_GB2312" w:hint="eastAsia"/>
          <w:sz w:val="28"/>
        </w:rPr>
        <w:t>。根据委托估价方提供的相关款项支付凭证，上述地价款及契税现已全部缴清。</w:t>
      </w:r>
    </w:p>
    <w:p w:rsidR="00794161" w:rsidRPr="008A24D0" w:rsidRDefault="00B1489F">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根据</w:t>
      </w:r>
      <w:r w:rsidRPr="008A24D0">
        <w:rPr>
          <w:rFonts w:ascii="Arial" w:eastAsia="仿宋_GB2312" w:hAnsi="Arial" w:cs="Arial"/>
          <w:sz w:val="28"/>
          <w:szCs w:val="28"/>
        </w:rPr>
        <w:t>《</w:t>
      </w:r>
      <w:r w:rsidRPr="008A24D0">
        <w:rPr>
          <w:rFonts w:ascii="Arial" w:eastAsia="仿宋_GB2312" w:hAnsi="Arial" w:cs="Arial" w:hint="eastAsia"/>
          <w:sz w:val="28"/>
          <w:szCs w:val="28"/>
        </w:rPr>
        <w:t>房产</w:t>
      </w:r>
      <w:r w:rsidRPr="008A24D0">
        <w:rPr>
          <w:rFonts w:ascii="Arial" w:eastAsia="仿宋_GB2312" w:hAnsi="Arial" w:cs="Arial"/>
          <w:sz w:val="28"/>
          <w:szCs w:val="28"/>
        </w:rPr>
        <w:t>测绘成果</w:t>
      </w:r>
      <w:r w:rsidRPr="008A24D0">
        <w:rPr>
          <w:rFonts w:ascii="Arial" w:eastAsia="仿宋_GB2312" w:hAnsi="Arial" w:cs="Arial" w:hint="eastAsia"/>
          <w:sz w:val="28"/>
          <w:szCs w:val="28"/>
        </w:rPr>
        <w:t>审核告知书</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流水号：</w:t>
      </w:r>
      <w:r w:rsidR="00A30F85" w:rsidRPr="008A24D0">
        <w:rPr>
          <w:rFonts w:ascii="Arial" w:eastAsia="仿宋_GB2312" w:hAnsi="Arial" w:cs="Arial" w:hint="eastAsia"/>
          <w:sz w:val="28"/>
          <w:szCs w:val="28"/>
        </w:rPr>
        <w:t>[2017]641210</w:t>
      </w:r>
      <w:r w:rsidR="00A30F85" w:rsidRPr="008A24D0">
        <w:rPr>
          <w:rFonts w:ascii="Arial" w:eastAsia="仿宋_GB2312" w:hAnsi="Arial" w:cs="Arial" w:hint="eastAsia"/>
          <w:sz w:val="28"/>
          <w:szCs w:val="28"/>
        </w:rPr>
        <w:t>至</w:t>
      </w:r>
      <w:r w:rsidR="00A30F85"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A30F85" w:rsidRPr="008A24D0">
        <w:rPr>
          <w:rFonts w:ascii="Arial" w:eastAsia="仿宋_GB2312" w:hAnsi="Arial" w:cs="Arial"/>
          <w:sz w:val="28"/>
          <w:szCs w:val="28"/>
        </w:rPr>
        <w:t>《房屋登记表》</w:t>
      </w:r>
      <w:r w:rsidRPr="008A24D0">
        <w:rPr>
          <w:rFonts w:ascii="Arial" w:eastAsia="仿宋_GB2312" w:hAnsi="Arial" w:cs="Arial" w:hint="eastAsia"/>
          <w:sz w:val="28"/>
          <w:szCs w:val="28"/>
        </w:rPr>
        <w:t>、《竣工项目测绘成果说明》及《国有建设用地使用权出让地价评估委托书》</w:t>
      </w:r>
      <w:r w:rsidRPr="008A24D0">
        <w:rPr>
          <w:rFonts w:ascii="Arial" w:eastAsia="仿宋_GB2312" w:hAnsi="Arial" w:hint="eastAsia"/>
          <w:sz w:val="28"/>
        </w:rPr>
        <w:t>，</w:t>
      </w:r>
      <w:r w:rsidRPr="008A24D0">
        <w:rPr>
          <w:rFonts w:ascii="仿宋_GB2312" w:eastAsia="仿宋_GB2312" w:hAnsi="Arial" w:hint="eastAsia"/>
          <w:sz w:val="28"/>
        </w:rPr>
        <w:t>估价对象</w:t>
      </w:r>
      <w:r w:rsidR="00E269F5" w:rsidRPr="008A24D0">
        <w:rPr>
          <w:rFonts w:ascii="仿宋_GB2312" w:eastAsia="仿宋_GB2312" w:hAnsi="华文仿宋" w:hint="eastAsia"/>
          <w:sz w:val="28"/>
          <w:szCs w:val="28"/>
        </w:rPr>
        <w:t>规划调整用途为</w:t>
      </w:r>
      <w:r w:rsidR="00EB4403" w:rsidRPr="008A24D0">
        <w:rPr>
          <w:rFonts w:ascii="仿宋_GB2312" w:eastAsia="仿宋_GB2312" w:hAnsi="华文仿宋" w:hint="eastAsia"/>
          <w:sz w:val="28"/>
          <w:szCs w:val="28"/>
        </w:rPr>
        <w:t>地下车库建筑面积</w:t>
      </w:r>
      <w:r w:rsidR="00EB4403">
        <w:rPr>
          <w:rFonts w:ascii="Arial" w:eastAsia="仿宋_GB2312" w:hAnsi="Arial" w:cs="Arial" w:hint="eastAsia"/>
          <w:sz w:val="28"/>
          <w:szCs w:val="28"/>
        </w:rPr>
        <w:t>471.33</w:t>
      </w:r>
      <w:r w:rsidR="00EB4403" w:rsidRPr="008A24D0">
        <w:rPr>
          <w:rFonts w:ascii="Arial" w:eastAsia="仿宋_GB2312" w:hAnsi="Arial" w:cs="Arial"/>
          <w:sz w:val="28"/>
          <w:szCs w:val="28"/>
        </w:rPr>
        <w:t>平方米，</w:t>
      </w:r>
      <w:r w:rsidR="00EB4403">
        <w:rPr>
          <w:rFonts w:ascii="Arial" w:eastAsia="仿宋_GB2312" w:hAnsi="Arial" w:cs="Arial" w:hint="eastAsia"/>
          <w:sz w:val="28"/>
          <w:szCs w:val="28"/>
        </w:rPr>
        <w:t>减少</w:t>
      </w:r>
      <w:r w:rsidR="00EB4403" w:rsidRPr="008A24D0">
        <w:rPr>
          <w:rFonts w:ascii="Arial" w:eastAsia="仿宋_GB2312" w:hAnsi="Arial" w:cs="Arial" w:hint="eastAsia"/>
          <w:sz w:val="28"/>
          <w:szCs w:val="28"/>
        </w:rPr>
        <w:t>原有用途</w:t>
      </w:r>
      <w:r w:rsidR="00EB4403" w:rsidRPr="008A24D0">
        <w:rPr>
          <w:rFonts w:ascii="仿宋_GB2312" w:eastAsia="仿宋_GB2312" w:hAnsi="华文仿宋" w:hint="eastAsia"/>
          <w:sz w:val="28"/>
          <w:szCs w:val="28"/>
        </w:rPr>
        <w:t>办公（公共服务设施）</w:t>
      </w:r>
      <w:r w:rsidR="00EB4403" w:rsidRPr="008A24D0">
        <w:rPr>
          <w:rFonts w:ascii="Arial" w:eastAsia="仿宋_GB2312" w:hAnsi="Arial" w:cs="Arial"/>
          <w:sz w:val="28"/>
          <w:szCs w:val="28"/>
        </w:rPr>
        <w:t>建筑面积</w:t>
      </w:r>
      <w:r w:rsidR="00EB4403" w:rsidRPr="008A24D0">
        <w:rPr>
          <w:rFonts w:ascii="Arial" w:eastAsia="仿宋_GB2312" w:hAnsi="Arial" w:cs="Arial" w:hint="eastAsia"/>
          <w:sz w:val="28"/>
          <w:szCs w:val="28"/>
        </w:rPr>
        <w:t>103.27</w:t>
      </w:r>
      <w:r w:rsidR="00EB4403" w:rsidRPr="008A24D0">
        <w:rPr>
          <w:rFonts w:ascii="Arial" w:eastAsia="仿宋_GB2312" w:hAnsi="Arial" w:cs="Arial"/>
          <w:sz w:val="28"/>
          <w:szCs w:val="28"/>
        </w:rPr>
        <w:t>平方米</w:t>
      </w:r>
      <w:r w:rsidRPr="008A24D0">
        <w:rPr>
          <w:rFonts w:ascii="Arial" w:eastAsia="仿宋_GB2312" w:hAnsi="Arial" w:hint="eastAsia"/>
          <w:sz w:val="28"/>
        </w:rPr>
        <w:t>。</w:t>
      </w:r>
      <w:r w:rsidRPr="008A24D0">
        <w:rPr>
          <w:rFonts w:ascii="仿宋_GB2312" w:eastAsia="仿宋_GB2312" w:hAnsi="华文仿宋" w:hint="eastAsia"/>
          <w:sz w:val="28"/>
          <w:szCs w:val="28"/>
        </w:rPr>
        <w:t>经此次出让合同变更，</w:t>
      </w:r>
      <w:proofErr w:type="gramStart"/>
      <w:r w:rsidRPr="008A24D0">
        <w:rPr>
          <w:rFonts w:ascii="仿宋_GB2312" w:eastAsia="仿宋_GB2312" w:hAnsi="华文仿宋" w:hint="eastAsia"/>
          <w:sz w:val="28"/>
          <w:szCs w:val="28"/>
        </w:rPr>
        <w:t>可完善</w:t>
      </w:r>
      <w:proofErr w:type="gramEnd"/>
      <w:r w:rsidR="00E269F5" w:rsidRPr="008A24D0">
        <w:rPr>
          <w:rFonts w:ascii="仿宋_GB2312" w:eastAsia="仿宋_GB2312" w:hAnsi="华文仿宋" w:hint="eastAsia"/>
          <w:sz w:val="28"/>
          <w:szCs w:val="28"/>
        </w:rPr>
        <w:t>调整用途、</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00E269F5" w:rsidRPr="008A24D0">
        <w:rPr>
          <w:rFonts w:ascii="Arial" w:eastAsia="仿宋_GB2312" w:hAnsi="Arial" w:cs="Arial"/>
          <w:sz w:val="28"/>
          <w:szCs w:val="28"/>
        </w:rPr>
        <w:t>建筑面积</w:t>
      </w:r>
      <w:r w:rsidR="00E269F5" w:rsidRPr="008A24D0">
        <w:rPr>
          <w:rFonts w:ascii="Arial" w:eastAsia="仿宋_GB2312" w:hAnsi="Arial" w:cs="Arial" w:hint="eastAsia"/>
          <w:sz w:val="28"/>
          <w:szCs w:val="28"/>
        </w:rPr>
        <w:t>及</w:t>
      </w:r>
      <w:r w:rsidRPr="008A24D0">
        <w:rPr>
          <w:rFonts w:ascii="仿宋_GB2312" w:eastAsia="仿宋_GB2312" w:hAnsi="华文仿宋" w:hint="eastAsia"/>
          <w:sz w:val="28"/>
          <w:szCs w:val="28"/>
        </w:rPr>
        <w:t>新增地下车库建筑面积的出让手续。</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（三）</w:t>
      </w:r>
      <w:r w:rsidRPr="008A24D0">
        <w:rPr>
          <w:rFonts w:ascii="仿宋_GB2312" w:eastAsia="仿宋_GB2312" w:hAnsi="Arial" w:hint="eastAsia"/>
          <w:sz w:val="28"/>
        </w:rPr>
        <w:t>土地利用状况</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土地规划设计条件</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w:t>
      </w:r>
      <w:r w:rsidRPr="008A24D0">
        <w:rPr>
          <w:rFonts w:ascii="Arial" w:eastAsia="仿宋_GB2312" w:hAnsi="Arial" w:cs="Arial"/>
          <w:sz w:val="28"/>
          <w:szCs w:val="28"/>
        </w:rPr>
        <w:t>20</w:t>
      </w:r>
      <w:r w:rsidRPr="008A24D0">
        <w:rPr>
          <w:rFonts w:ascii="Arial" w:eastAsia="仿宋_GB2312" w:hAnsi="Arial" w:cs="Arial" w:hint="eastAsia"/>
          <w:sz w:val="28"/>
          <w:szCs w:val="28"/>
        </w:rPr>
        <w:t>1</w:t>
      </w:r>
      <w:r w:rsidR="0099059B" w:rsidRPr="008A24D0">
        <w:rPr>
          <w:rFonts w:ascii="Arial" w:eastAsia="仿宋_GB2312" w:hAnsi="Arial" w:cs="Arial" w:hint="eastAsia"/>
          <w:sz w:val="28"/>
          <w:szCs w:val="28"/>
        </w:rPr>
        <w:t>5</w:t>
      </w:r>
      <w:r w:rsidRPr="008A24D0">
        <w:rPr>
          <w:rFonts w:ascii="Arial" w:eastAsia="仿宋_GB2312" w:hAnsi="Arial" w:cs="Arial"/>
          <w:sz w:val="28"/>
          <w:szCs w:val="28"/>
        </w:rPr>
        <w:t>年</w:t>
      </w:r>
      <w:r w:rsidR="0099059B" w:rsidRPr="008A24D0">
        <w:rPr>
          <w:rFonts w:ascii="Arial" w:eastAsia="仿宋_GB2312" w:hAnsi="Arial" w:cs="Arial" w:hint="eastAsia"/>
          <w:sz w:val="28"/>
          <w:szCs w:val="28"/>
        </w:rPr>
        <w:t>05</w:t>
      </w:r>
      <w:r w:rsidRPr="008A24D0">
        <w:rPr>
          <w:rFonts w:ascii="Arial" w:eastAsia="仿宋_GB2312" w:hAnsi="Arial" w:cs="Arial"/>
          <w:sz w:val="28"/>
          <w:szCs w:val="28"/>
        </w:rPr>
        <w:t>月</w:t>
      </w:r>
      <w:r w:rsidR="0099059B" w:rsidRPr="008A24D0">
        <w:rPr>
          <w:rFonts w:ascii="Arial" w:eastAsia="仿宋_GB2312" w:hAnsi="Arial" w:cs="Arial" w:hint="eastAsia"/>
          <w:sz w:val="28"/>
          <w:szCs w:val="28"/>
        </w:rPr>
        <w:t>08</w:t>
      </w:r>
      <w:r w:rsidRPr="008A24D0">
        <w:rPr>
          <w:rFonts w:ascii="Arial" w:eastAsia="仿宋_GB2312" w:hAnsi="Arial" w:cs="Arial"/>
          <w:sz w:val="28"/>
          <w:szCs w:val="28"/>
        </w:rPr>
        <w:t>日，</w:t>
      </w:r>
      <w:r w:rsidR="00676172" w:rsidRPr="008A24D0">
        <w:rPr>
          <w:rFonts w:ascii="Arial" w:eastAsia="仿宋_GB2312" w:hAnsi="Arial" w:cs="Arial"/>
          <w:sz w:val="28"/>
          <w:szCs w:val="28"/>
        </w:rPr>
        <w:t>北京市丰台区房屋经营管理中心</w:t>
      </w:r>
      <w:r w:rsidRPr="008A24D0">
        <w:rPr>
          <w:rFonts w:ascii="Arial" w:eastAsia="仿宋_GB2312" w:hAnsi="Arial" w:cs="Arial"/>
          <w:sz w:val="28"/>
          <w:szCs w:val="28"/>
        </w:rPr>
        <w:t>取得北京市规划委员会《</w:t>
      </w:r>
      <w:r w:rsidRPr="008A24D0">
        <w:rPr>
          <w:rFonts w:ascii="Arial" w:eastAsia="仿宋_GB2312" w:hAnsi="Arial" w:cs="Arial" w:hint="eastAsia"/>
          <w:sz w:val="28"/>
          <w:szCs w:val="28"/>
        </w:rPr>
        <w:t>建设工程规划许可证</w:t>
      </w:r>
      <w:r w:rsidRPr="008A24D0">
        <w:rPr>
          <w:rFonts w:ascii="Arial" w:eastAsia="仿宋_GB2312" w:hAnsi="Arial" w:cs="Arial"/>
          <w:sz w:val="28"/>
          <w:szCs w:val="28"/>
        </w:rPr>
        <w:t>》</w:t>
      </w:r>
      <w:r w:rsidRPr="008A24D0">
        <w:rPr>
          <w:rFonts w:ascii="Arial" w:eastAsia="仿宋_GB2312" w:hAnsi="Arial" w:cs="Arial"/>
          <w:sz w:val="28"/>
          <w:szCs w:val="28"/>
        </w:rPr>
        <w:t>[</w:t>
      </w:r>
      <w:r w:rsidR="00A30F85" w:rsidRPr="008A24D0">
        <w:rPr>
          <w:rFonts w:ascii="Arial" w:eastAsia="仿宋_GB2312" w:hAnsi="Arial" w:cs="Arial" w:hint="eastAsia"/>
          <w:sz w:val="28"/>
          <w:szCs w:val="28"/>
        </w:rPr>
        <w:t>2015</w:t>
      </w:r>
      <w:proofErr w:type="gramStart"/>
      <w:r w:rsidR="00A30F85" w:rsidRPr="008A24D0">
        <w:rPr>
          <w:rFonts w:ascii="Arial" w:eastAsia="仿宋_GB2312" w:hAnsi="Arial" w:cs="Arial" w:hint="eastAsia"/>
          <w:sz w:val="28"/>
          <w:szCs w:val="28"/>
        </w:rPr>
        <w:t>规</w:t>
      </w:r>
      <w:proofErr w:type="gramEnd"/>
      <w:r w:rsidR="00A30F85" w:rsidRPr="008A24D0">
        <w:rPr>
          <w:rFonts w:ascii="Arial" w:eastAsia="仿宋_GB2312" w:hAnsi="Arial" w:cs="Arial" w:hint="eastAsia"/>
          <w:sz w:val="28"/>
          <w:szCs w:val="28"/>
        </w:rPr>
        <w:t>（丰）建字</w:t>
      </w:r>
      <w:r w:rsidR="00A30F85" w:rsidRPr="008A24D0">
        <w:rPr>
          <w:rFonts w:ascii="Arial" w:eastAsia="仿宋_GB2312" w:hAnsi="Arial" w:cs="Arial" w:hint="eastAsia"/>
          <w:sz w:val="28"/>
          <w:szCs w:val="28"/>
        </w:rPr>
        <w:t>0021</w:t>
      </w:r>
      <w:r w:rsidR="00A30F85"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sz w:val="28"/>
          <w:szCs w:val="28"/>
        </w:rPr>
        <w:t>：</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该项目位于：</w:t>
      </w:r>
      <w:r w:rsidR="008552C6" w:rsidRPr="008A24D0">
        <w:rPr>
          <w:rFonts w:ascii="Arial" w:eastAsia="仿宋_GB2312" w:hAnsi="Arial" w:cs="Arial" w:hint="eastAsia"/>
          <w:sz w:val="28"/>
          <w:szCs w:val="28"/>
        </w:rPr>
        <w:t>丰台区</w:t>
      </w:r>
      <w:r w:rsidR="0099059B" w:rsidRPr="008A24D0">
        <w:rPr>
          <w:rFonts w:ascii="Arial" w:eastAsia="仿宋_GB2312" w:hAnsi="Arial" w:cs="Arial" w:hint="eastAsia"/>
          <w:sz w:val="28"/>
          <w:szCs w:val="28"/>
        </w:rPr>
        <w:t>南苑乡</w:t>
      </w:r>
      <w:r w:rsidRPr="008A24D0">
        <w:rPr>
          <w:rFonts w:ascii="Arial" w:eastAsia="仿宋_GB2312" w:hAnsi="Arial" w:cs="Arial"/>
          <w:sz w:val="28"/>
          <w:szCs w:val="28"/>
        </w:rPr>
        <w:t>；</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建设项目名称：</w:t>
      </w:r>
      <w:r w:rsidR="0099059B" w:rsidRPr="008A24D0">
        <w:rPr>
          <w:rFonts w:ascii="Arial" w:eastAsia="仿宋_GB2312" w:hAnsi="Arial" w:cs="Arial" w:hint="eastAsia"/>
          <w:sz w:val="28"/>
          <w:szCs w:val="28"/>
        </w:rPr>
        <w:t>A-1#</w:t>
      </w:r>
      <w:r w:rsidR="0099059B" w:rsidRPr="008A24D0">
        <w:rPr>
          <w:rFonts w:ascii="Arial" w:eastAsia="仿宋_GB2312" w:hAnsi="Arial" w:cs="Arial" w:hint="eastAsia"/>
          <w:sz w:val="28"/>
          <w:szCs w:val="28"/>
        </w:rPr>
        <w:t>定向安置住宅楼及</w:t>
      </w:r>
      <w:r w:rsidR="0099059B" w:rsidRPr="008A24D0">
        <w:rPr>
          <w:rFonts w:ascii="Arial" w:eastAsia="仿宋_GB2312" w:hAnsi="Arial" w:cs="Arial" w:hint="eastAsia"/>
          <w:sz w:val="28"/>
          <w:szCs w:val="28"/>
        </w:rPr>
        <w:t>A-1#</w:t>
      </w:r>
      <w:r w:rsidR="0099059B" w:rsidRPr="008A24D0">
        <w:rPr>
          <w:rFonts w:ascii="Arial" w:eastAsia="仿宋_GB2312" w:hAnsi="Arial" w:cs="Arial" w:hint="eastAsia"/>
          <w:sz w:val="28"/>
          <w:szCs w:val="28"/>
        </w:rPr>
        <w:t>配套公建</w:t>
      </w:r>
      <w:r w:rsidR="0099059B" w:rsidRPr="008A24D0">
        <w:rPr>
          <w:rFonts w:ascii="Arial" w:eastAsia="仿宋_GB2312" w:hAnsi="Arial" w:cs="Arial" w:hint="eastAsia"/>
          <w:sz w:val="28"/>
          <w:szCs w:val="28"/>
        </w:rPr>
        <w:t>-A</w:t>
      </w:r>
      <w:r w:rsidR="0099059B" w:rsidRPr="008A24D0">
        <w:rPr>
          <w:rFonts w:ascii="Arial" w:eastAsia="仿宋_GB2312" w:hAnsi="Arial" w:cs="Arial" w:hint="eastAsia"/>
          <w:sz w:val="28"/>
          <w:szCs w:val="28"/>
        </w:rPr>
        <w:t>等</w:t>
      </w:r>
      <w:r w:rsidR="0099059B" w:rsidRPr="008A24D0">
        <w:rPr>
          <w:rFonts w:ascii="Arial" w:eastAsia="仿宋_GB2312" w:hAnsi="Arial" w:cs="Arial" w:hint="eastAsia"/>
          <w:sz w:val="28"/>
          <w:szCs w:val="28"/>
        </w:rPr>
        <w:t>20</w:t>
      </w:r>
      <w:r w:rsidR="0099059B" w:rsidRPr="008A24D0">
        <w:rPr>
          <w:rFonts w:ascii="Arial" w:eastAsia="仿宋_GB2312" w:hAnsi="Arial" w:cs="Arial" w:hint="eastAsia"/>
          <w:sz w:val="28"/>
          <w:szCs w:val="28"/>
        </w:rPr>
        <w:t>项（丰台区南苑棚户区改造二期项目）</w:t>
      </w:r>
    </w:p>
    <w:p w:rsidR="0099059B"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总建设</w:t>
      </w:r>
      <w:r w:rsidRPr="008A24D0">
        <w:rPr>
          <w:rFonts w:ascii="Arial" w:eastAsia="仿宋_GB2312" w:hAnsi="Arial" w:cs="Arial" w:hint="eastAsia"/>
          <w:sz w:val="28"/>
          <w:szCs w:val="28"/>
        </w:rPr>
        <w:t>面积</w:t>
      </w:r>
      <w:r w:rsidRPr="008A24D0">
        <w:rPr>
          <w:rFonts w:ascii="Arial" w:eastAsia="仿宋_GB2312" w:hAnsi="Arial" w:cs="Arial"/>
          <w:sz w:val="28"/>
          <w:szCs w:val="28"/>
        </w:rPr>
        <w:t>：</w:t>
      </w:r>
      <w:r w:rsidR="0099059B" w:rsidRPr="008A24D0">
        <w:rPr>
          <w:rFonts w:ascii="Arial" w:eastAsia="仿宋_GB2312" w:hAnsi="Arial" w:cs="Arial" w:hint="eastAsia"/>
          <w:sz w:val="28"/>
          <w:szCs w:val="28"/>
        </w:rPr>
        <w:t>210213</w:t>
      </w:r>
      <w:r w:rsidRPr="008A24D0">
        <w:rPr>
          <w:rFonts w:ascii="Arial" w:eastAsia="仿宋_GB2312" w:hAnsi="Arial" w:cs="Arial"/>
          <w:sz w:val="28"/>
          <w:szCs w:val="28"/>
        </w:rPr>
        <w:t>平方米</w:t>
      </w:r>
      <w:r w:rsidR="0099059B" w:rsidRPr="008A24D0">
        <w:rPr>
          <w:rFonts w:ascii="Arial" w:eastAsia="仿宋_GB2312" w:hAnsi="Arial" w:cs="Arial" w:hint="eastAsia"/>
          <w:sz w:val="28"/>
          <w:szCs w:val="28"/>
        </w:rPr>
        <w:t>；</w:t>
      </w:r>
    </w:p>
    <w:p w:rsidR="00794161" w:rsidRPr="008A24D0" w:rsidRDefault="0099059B" w:rsidP="003D1742">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项目整体为定向安置房项目，分为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两个地块</w:t>
      </w:r>
      <w:r w:rsidR="00B1489F" w:rsidRPr="008A24D0">
        <w:rPr>
          <w:rFonts w:ascii="Arial" w:eastAsia="仿宋_GB2312" w:hAnsi="Arial" w:cs="Arial" w:hint="eastAsia"/>
          <w:sz w:val="28"/>
          <w:szCs w:val="28"/>
        </w:rPr>
        <w:t>。</w:t>
      </w:r>
      <w:r w:rsidRPr="008A24D0">
        <w:rPr>
          <w:rFonts w:ascii="Arial" w:eastAsia="仿宋_GB2312" w:hAnsi="Arial" w:cs="Arial" w:hint="eastAsia"/>
          <w:sz w:val="28"/>
          <w:szCs w:val="28"/>
        </w:rPr>
        <w:t>估价对象位于</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地</w:t>
      </w:r>
      <w:r w:rsidRPr="008A24D0">
        <w:rPr>
          <w:rFonts w:ascii="Arial" w:eastAsia="仿宋_GB2312" w:hAnsi="Arial" w:cs="Arial" w:hint="eastAsia"/>
          <w:sz w:val="28"/>
          <w:szCs w:val="28"/>
        </w:rPr>
        <w:lastRenderedPageBreak/>
        <w:t>块</w:t>
      </w:r>
      <w:r w:rsidR="003D1742" w:rsidRPr="008A24D0">
        <w:rPr>
          <w:rFonts w:ascii="Arial" w:eastAsia="仿宋_GB2312" w:hAnsi="Arial" w:cs="Arial" w:hint="eastAsia"/>
          <w:sz w:val="28"/>
          <w:szCs w:val="28"/>
        </w:rPr>
        <w:t>，为该项目经营性配套部分。</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w:t>
      </w:r>
      <w:r w:rsidRPr="008A24D0">
        <w:rPr>
          <w:rFonts w:ascii="Arial" w:eastAsia="仿宋_GB2312" w:hAnsi="Arial" w:cs="Arial"/>
          <w:sz w:val="28"/>
          <w:szCs w:val="28"/>
        </w:rPr>
        <w:t>）</w:t>
      </w:r>
      <w:r w:rsidRPr="008A24D0">
        <w:rPr>
          <w:rFonts w:ascii="Arial" w:eastAsia="仿宋_GB2312" w:hAnsi="Arial" w:cs="Arial"/>
          <w:sz w:val="28"/>
          <w:szCs w:val="28"/>
        </w:rPr>
        <w:t>201</w:t>
      </w:r>
      <w:r w:rsidR="0099059B" w:rsidRPr="008A24D0">
        <w:rPr>
          <w:rFonts w:ascii="Arial" w:eastAsia="仿宋_GB2312" w:hAnsi="Arial" w:cs="Arial" w:hint="eastAsia"/>
          <w:sz w:val="28"/>
          <w:szCs w:val="28"/>
        </w:rPr>
        <w:t>7</w:t>
      </w:r>
      <w:r w:rsidRPr="008A24D0">
        <w:rPr>
          <w:rFonts w:ascii="Arial" w:eastAsia="仿宋_GB2312" w:hAnsi="Arial" w:cs="Arial"/>
          <w:sz w:val="28"/>
          <w:szCs w:val="28"/>
        </w:rPr>
        <w:t>年</w:t>
      </w:r>
      <w:r w:rsidR="0099059B" w:rsidRPr="008A24D0">
        <w:rPr>
          <w:rFonts w:ascii="Arial" w:eastAsia="仿宋_GB2312" w:hAnsi="Arial" w:cs="Arial" w:hint="eastAsia"/>
          <w:sz w:val="28"/>
          <w:szCs w:val="28"/>
        </w:rPr>
        <w:t>11</w:t>
      </w:r>
      <w:r w:rsidRPr="008A24D0">
        <w:rPr>
          <w:rFonts w:ascii="Arial" w:eastAsia="仿宋_GB2312" w:hAnsi="Arial" w:cs="Arial"/>
          <w:sz w:val="28"/>
          <w:szCs w:val="28"/>
        </w:rPr>
        <w:t>月</w:t>
      </w:r>
      <w:r w:rsidRPr="008A24D0">
        <w:rPr>
          <w:rFonts w:ascii="Arial" w:eastAsia="仿宋_GB2312" w:hAnsi="Arial" w:cs="Arial" w:hint="eastAsia"/>
          <w:sz w:val="28"/>
          <w:szCs w:val="28"/>
        </w:rPr>
        <w:t>20</w:t>
      </w:r>
      <w:r w:rsidR="0099059B" w:rsidRPr="008A24D0">
        <w:rPr>
          <w:rFonts w:ascii="仿宋_GB2312" w:eastAsia="仿宋_GB2312" w:hAnsi="华文仿宋" w:hint="eastAsia"/>
          <w:sz w:val="28"/>
          <w:szCs w:val="28"/>
        </w:rPr>
        <w:t>日，北京市丰台区房屋经营管理中心</w:t>
      </w:r>
      <w:proofErr w:type="gramStart"/>
      <w:r w:rsidR="0099059B" w:rsidRPr="008A24D0">
        <w:rPr>
          <w:rFonts w:ascii="仿宋_GB2312" w:eastAsia="仿宋_GB2312" w:hAnsi="华文仿宋" w:hint="eastAsia"/>
          <w:sz w:val="28"/>
          <w:szCs w:val="28"/>
        </w:rPr>
        <w:t>测绘队</w:t>
      </w:r>
      <w:proofErr w:type="gramEnd"/>
      <w:r w:rsidRPr="008A24D0">
        <w:rPr>
          <w:rFonts w:ascii="仿宋_GB2312" w:eastAsia="仿宋_GB2312" w:hAnsi="华文仿宋" w:hint="eastAsia"/>
          <w:sz w:val="28"/>
          <w:szCs w:val="28"/>
        </w:rPr>
        <w:t>经过实测出具了《房产测绘成果审核告知书》[流水号：</w:t>
      </w:r>
      <w:r w:rsidR="00A30F85" w:rsidRPr="008A24D0">
        <w:rPr>
          <w:rFonts w:ascii="Arial" w:eastAsia="仿宋_GB2312" w:hAnsi="Arial" w:cs="Arial"/>
          <w:sz w:val="28"/>
          <w:szCs w:val="28"/>
        </w:rPr>
        <w:t>[2017]641210</w:t>
      </w:r>
      <w:r w:rsidR="00A30F85" w:rsidRPr="008A24D0">
        <w:rPr>
          <w:rFonts w:ascii="Arial" w:eastAsia="仿宋_GB2312" w:hAnsi="Arial" w:cs="Arial"/>
          <w:sz w:val="28"/>
          <w:szCs w:val="28"/>
        </w:rPr>
        <w:t>至</w:t>
      </w:r>
      <w:r w:rsidR="00A30F85" w:rsidRPr="008A24D0">
        <w:rPr>
          <w:rFonts w:ascii="Arial" w:eastAsia="仿宋_GB2312" w:hAnsi="Arial" w:cs="Arial"/>
          <w:sz w:val="28"/>
          <w:szCs w:val="28"/>
        </w:rPr>
        <w:t>641218</w:t>
      </w:r>
      <w:r w:rsidRPr="008A24D0">
        <w:rPr>
          <w:rFonts w:ascii="Arial" w:eastAsia="仿宋_GB2312" w:hAnsi="Arial" w:cs="Arial"/>
          <w:sz w:val="28"/>
          <w:szCs w:val="28"/>
        </w:rPr>
        <w:t>号</w:t>
      </w:r>
      <w:r w:rsidRPr="008A24D0">
        <w:rPr>
          <w:rFonts w:ascii="仿宋_GB2312" w:eastAsia="仿宋_GB2312" w:hAnsi="华文仿宋" w:hint="eastAsia"/>
          <w:sz w:val="28"/>
          <w:szCs w:val="28"/>
        </w:rPr>
        <w:t>]</w:t>
      </w:r>
      <w:r w:rsidR="0099059B" w:rsidRPr="008A24D0">
        <w:rPr>
          <w:rFonts w:ascii="仿宋_GB2312" w:eastAsia="仿宋_GB2312" w:hAnsi="华文仿宋" w:hint="eastAsia"/>
          <w:sz w:val="28"/>
          <w:szCs w:val="28"/>
        </w:rPr>
        <w:t>，并于</w:t>
      </w:r>
      <w:r w:rsidR="0099059B" w:rsidRPr="008A24D0">
        <w:rPr>
          <w:rFonts w:ascii="Arial" w:eastAsia="仿宋_GB2312" w:hAnsi="Arial" w:cs="Arial" w:hint="eastAsia"/>
          <w:sz w:val="28"/>
          <w:szCs w:val="28"/>
        </w:rPr>
        <w:t>2018</w:t>
      </w:r>
      <w:r w:rsidR="0099059B" w:rsidRPr="008A24D0">
        <w:rPr>
          <w:rFonts w:ascii="Arial" w:eastAsia="仿宋_GB2312" w:hAnsi="Arial" w:cs="Arial" w:hint="eastAsia"/>
          <w:sz w:val="28"/>
          <w:szCs w:val="28"/>
        </w:rPr>
        <w:t>年</w:t>
      </w:r>
      <w:r w:rsidR="0099059B" w:rsidRPr="008A24D0">
        <w:rPr>
          <w:rFonts w:ascii="Arial" w:eastAsia="仿宋_GB2312" w:hAnsi="Arial" w:cs="Arial" w:hint="eastAsia"/>
          <w:sz w:val="28"/>
          <w:szCs w:val="28"/>
        </w:rPr>
        <w:t>6</w:t>
      </w:r>
      <w:r w:rsidR="0099059B" w:rsidRPr="008A24D0">
        <w:rPr>
          <w:rFonts w:ascii="Arial" w:eastAsia="仿宋_GB2312" w:hAnsi="Arial" w:cs="Arial" w:hint="eastAsia"/>
          <w:sz w:val="28"/>
          <w:szCs w:val="28"/>
        </w:rPr>
        <w:t>月</w:t>
      </w:r>
      <w:r w:rsidR="0099059B" w:rsidRPr="008A24D0">
        <w:rPr>
          <w:rFonts w:ascii="Arial" w:eastAsia="仿宋_GB2312" w:hAnsi="Arial" w:cs="Arial" w:hint="eastAsia"/>
          <w:sz w:val="28"/>
          <w:szCs w:val="28"/>
        </w:rPr>
        <w:t>19</w:t>
      </w:r>
      <w:r w:rsidR="0099059B" w:rsidRPr="008A24D0">
        <w:rPr>
          <w:rFonts w:ascii="仿宋_GB2312" w:eastAsia="仿宋_GB2312" w:hAnsi="华文仿宋" w:hint="eastAsia"/>
          <w:sz w:val="28"/>
          <w:szCs w:val="28"/>
        </w:rPr>
        <w:t>日出具了</w:t>
      </w:r>
      <w:r w:rsidRPr="008A24D0">
        <w:rPr>
          <w:rFonts w:ascii="仿宋_GB2312" w:eastAsia="仿宋_GB2312" w:hAnsi="华文仿宋" w:hint="eastAsia"/>
          <w:sz w:val="28"/>
          <w:szCs w:val="28"/>
        </w:rPr>
        <w:t>《竣工项目测绘成果说明》，具体数据如下；</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宗地出让面积：</w:t>
      </w:r>
      <w:r w:rsidR="0099059B" w:rsidRPr="008A24D0">
        <w:rPr>
          <w:rFonts w:ascii="Arial" w:eastAsia="仿宋_GB2312" w:hAnsi="Arial" w:cs="Arial" w:hint="eastAsia"/>
          <w:sz w:val="28"/>
          <w:szCs w:val="28"/>
        </w:rPr>
        <w:t>2336.61</w:t>
      </w:r>
      <w:r w:rsidR="0099059B" w:rsidRPr="008A24D0">
        <w:rPr>
          <w:rFonts w:ascii="Arial" w:eastAsia="仿宋_GB2312" w:hAnsi="Arial" w:cs="Arial" w:hint="eastAsia"/>
          <w:sz w:val="28"/>
          <w:szCs w:val="28"/>
        </w:rPr>
        <w:t>（分摊）</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，该出让范围内，竣工总建筑面积</w:t>
      </w:r>
      <w:r w:rsidR="0099059B" w:rsidRPr="008A24D0">
        <w:rPr>
          <w:rFonts w:ascii="Arial" w:eastAsia="仿宋_GB2312" w:hAnsi="Arial" w:cs="Arial" w:hint="eastAsia"/>
          <w:sz w:val="28"/>
          <w:szCs w:val="28"/>
        </w:rPr>
        <w:t>101133.17</w:t>
      </w:r>
      <w:r w:rsidRPr="008A24D0">
        <w:rPr>
          <w:rFonts w:ascii="仿宋_GB2312" w:eastAsia="仿宋_GB2312" w:hAnsi="华文仿宋" w:hint="eastAsia"/>
          <w:sz w:val="28"/>
          <w:szCs w:val="28"/>
        </w:rPr>
        <w:t>平方米，</w:t>
      </w:r>
      <w:r w:rsidR="0099059B" w:rsidRPr="008A24D0">
        <w:rPr>
          <w:rFonts w:ascii="仿宋_GB2312" w:eastAsia="仿宋_GB2312" w:hAnsi="华文仿宋" w:hint="eastAsia"/>
          <w:sz w:val="28"/>
          <w:szCs w:val="28"/>
        </w:rPr>
        <w:t>其中：划拨面积</w:t>
      </w:r>
      <w:r w:rsidR="003D1742" w:rsidRPr="008A24D0">
        <w:rPr>
          <w:rFonts w:ascii="Arial" w:eastAsia="仿宋_GB2312" w:hAnsi="Arial" w:cs="Arial" w:hint="eastAsia"/>
          <w:sz w:val="28"/>
          <w:szCs w:val="28"/>
        </w:rPr>
        <w:t>93184.69</w:t>
      </w:r>
      <w:r w:rsidR="003D1742" w:rsidRPr="008A24D0">
        <w:rPr>
          <w:rFonts w:ascii="仿宋_GB2312" w:eastAsia="仿宋_GB2312" w:hAnsi="华文仿宋" w:hint="eastAsia"/>
          <w:sz w:val="28"/>
          <w:szCs w:val="28"/>
        </w:rPr>
        <w:t>平方米，出让面积</w:t>
      </w:r>
      <w:r w:rsidR="003D1742" w:rsidRPr="008A24D0">
        <w:rPr>
          <w:rFonts w:ascii="Arial" w:eastAsia="仿宋_GB2312" w:hAnsi="Arial" w:cs="Arial" w:hint="eastAsia"/>
          <w:sz w:val="28"/>
          <w:szCs w:val="28"/>
        </w:rPr>
        <w:t>7948.48</w:t>
      </w:r>
      <w:r w:rsidR="003D1742" w:rsidRPr="008A24D0">
        <w:rPr>
          <w:rFonts w:ascii="仿宋_GB2312" w:eastAsia="仿宋_GB2312" w:hAnsi="华文仿宋" w:hint="eastAsia"/>
          <w:sz w:val="28"/>
          <w:szCs w:val="28"/>
        </w:rPr>
        <w:t>平方米。出让部分</w:t>
      </w:r>
      <w:r w:rsidRPr="008A24D0">
        <w:rPr>
          <w:rFonts w:ascii="仿宋_GB2312" w:eastAsia="仿宋_GB2312" w:hAnsi="华文仿宋" w:hint="eastAsia"/>
          <w:sz w:val="28"/>
          <w:szCs w:val="28"/>
        </w:rPr>
        <w:t>具体面积如下：</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地上建筑面积</w:t>
      </w:r>
      <w:r w:rsidR="003D1742"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平方米，各种用途的地上建筑面积分别为：</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用途：办公</w:t>
      </w:r>
      <w:r w:rsidR="003D1742" w:rsidRPr="008A24D0">
        <w:rPr>
          <w:rFonts w:ascii="仿宋_GB2312" w:eastAsia="仿宋_GB2312" w:hAnsi="华文仿宋" w:hint="eastAsia"/>
          <w:sz w:val="28"/>
          <w:szCs w:val="28"/>
        </w:rPr>
        <w:t>（公共服务设施）</w:t>
      </w:r>
      <w:r w:rsidRPr="008A24D0">
        <w:rPr>
          <w:rFonts w:ascii="仿宋_GB2312" w:eastAsia="仿宋_GB2312" w:hAnsi="华文仿宋" w:hint="eastAsia"/>
          <w:sz w:val="28"/>
          <w:szCs w:val="28"/>
        </w:rPr>
        <w:t>；建筑面积</w:t>
      </w:r>
      <w:r w:rsidR="003D1742"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地下建筑面积</w:t>
      </w:r>
      <w:r w:rsidR="003D1742"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w:t>
      </w:r>
    </w:p>
    <w:p w:rsidR="00794161" w:rsidRPr="008A24D0" w:rsidRDefault="00B1489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用途：地下</w:t>
      </w:r>
      <w:r w:rsidR="003D1742" w:rsidRPr="008A24D0">
        <w:rPr>
          <w:rFonts w:ascii="仿宋_GB2312" w:eastAsia="仿宋_GB2312" w:hAnsi="华文仿宋" w:hint="eastAsia"/>
          <w:sz w:val="28"/>
          <w:szCs w:val="28"/>
        </w:rPr>
        <w:t>仓储</w:t>
      </w:r>
      <w:r w:rsidRPr="008A24D0">
        <w:rPr>
          <w:rFonts w:ascii="仿宋_GB2312" w:eastAsia="仿宋_GB2312" w:hAnsi="华文仿宋" w:hint="eastAsia"/>
          <w:sz w:val="28"/>
          <w:szCs w:val="28"/>
        </w:rPr>
        <w:t>；</w:t>
      </w:r>
      <w:r w:rsidR="009C730B" w:rsidRPr="008A24D0">
        <w:rPr>
          <w:rFonts w:ascii="Arial" w:eastAsia="仿宋_GB2312" w:hAnsi="Arial" w:cs="Arial" w:hint="eastAsia"/>
          <w:sz w:val="28"/>
          <w:szCs w:val="28"/>
        </w:rPr>
        <w:t xml:space="preserve"> </w:t>
      </w:r>
      <w:r w:rsidR="003D1742" w:rsidRPr="008A24D0">
        <w:rPr>
          <w:rFonts w:ascii="Arial" w:eastAsia="仿宋_GB2312" w:hAnsi="Arial" w:cs="Arial" w:hint="eastAsia"/>
          <w:sz w:val="28"/>
          <w:szCs w:val="28"/>
        </w:rPr>
        <w:t>3618.52</w:t>
      </w:r>
      <w:r w:rsidRPr="008A24D0">
        <w:rPr>
          <w:rFonts w:ascii="仿宋_GB2312" w:eastAsia="仿宋_GB2312" w:hAnsi="华文仿宋" w:hint="eastAsia"/>
          <w:sz w:val="28"/>
          <w:szCs w:val="28"/>
        </w:rPr>
        <w:t>平方米；</w:t>
      </w:r>
    </w:p>
    <w:p w:rsidR="00794161" w:rsidRPr="008A24D0" w:rsidRDefault="00B1489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 xml:space="preserve">      地下车库；</w:t>
      </w:r>
      <w:r w:rsidR="009C730B" w:rsidRPr="008A24D0">
        <w:rPr>
          <w:rFonts w:ascii="Arial" w:eastAsia="仿宋_GB2312" w:hAnsi="Arial" w:cs="Arial" w:hint="eastAsia"/>
          <w:sz w:val="28"/>
          <w:szCs w:val="28"/>
        </w:rPr>
        <w:t xml:space="preserve"> </w:t>
      </w:r>
      <w:r w:rsidR="003D1742" w:rsidRPr="008A24D0">
        <w:rPr>
          <w:rFonts w:ascii="Arial" w:eastAsia="仿宋_GB2312" w:hAnsi="Arial" w:cs="Arial" w:hint="eastAsia"/>
          <w:sz w:val="28"/>
          <w:szCs w:val="28"/>
        </w:rPr>
        <w:t>4101.03</w:t>
      </w:r>
      <w:r w:rsidRPr="008A24D0">
        <w:rPr>
          <w:rFonts w:ascii="仿宋_GB2312" w:eastAsia="仿宋_GB2312" w:hAnsi="华文仿宋" w:hint="eastAsia"/>
          <w:sz w:val="28"/>
          <w:szCs w:val="28"/>
        </w:rPr>
        <w:t>平方米。</w:t>
      </w:r>
    </w:p>
    <w:p w:rsidR="00794161" w:rsidRPr="008A24D0" w:rsidRDefault="00B1489F">
      <w:pPr>
        <w:spacing w:line="360" w:lineRule="auto"/>
        <w:ind w:firstLineChars="200" w:firstLine="512"/>
        <w:jc w:val="both"/>
        <w:rPr>
          <w:rFonts w:ascii="仿宋_GB2312" w:eastAsia="仿宋_GB2312" w:hAnsi="Arial"/>
          <w:spacing w:val="-12"/>
          <w:sz w:val="28"/>
        </w:rPr>
      </w:pPr>
      <w:r w:rsidRPr="008A24D0">
        <w:rPr>
          <w:rFonts w:ascii="Arial" w:eastAsia="仿宋_GB2312" w:hAnsi="Arial" w:hint="eastAsia"/>
          <w:spacing w:val="-12"/>
          <w:sz w:val="28"/>
        </w:rPr>
        <w:t>2</w:t>
      </w:r>
      <w:r w:rsidRPr="008A24D0">
        <w:rPr>
          <w:rFonts w:ascii="仿宋_GB2312" w:eastAsia="仿宋_GB2312" w:hAnsi="Arial" w:hint="eastAsia"/>
          <w:spacing w:val="-12"/>
          <w:sz w:val="28"/>
        </w:rPr>
        <w:t>.土地利用现状</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2018</w:t>
      </w:r>
      <w:r w:rsidRPr="008A24D0">
        <w:rPr>
          <w:rFonts w:ascii="Arial" w:eastAsia="仿宋_GB2312" w:hAnsi="Arial" w:cs="Arial"/>
          <w:sz w:val="28"/>
          <w:szCs w:val="28"/>
        </w:rPr>
        <w:t>年</w:t>
      </w:r>
      <w:r w:rsidR="003D1742" w:rsidRPr="008A24D0">
        <w:rPr>
          <w:rFonts w:ascii="Arial" w:eastAsia="仿宋_GB2312" w:hAnsi="Arial" w:cs="Arial" w:hint="eastAsia"/>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003D1742" w:rsidRPr="008A24D0">
        <w:rPr>
          <w:rFonts w:ascii="Arial" w:eastAsia="仿宋_GB2312" w:hAnsi="Arial" w:cs="Arial" w:hint="eastAsia"/>
          <w:sz w:val="28"/>
          <w:szCs w:val="28"/>
        </w:rPr>
        <w:t>6</w:t>
      </w:r>
      <w:r w:rsidRPr="008A24D0">
        <w:rPr>
          <w:rFonts w:ascii="Arial" w:eastAsia="仿宋_GB2312" w:hAnsi="Arial" w:cs="Arial"/>
          <w:sz w:val="28"/>
          <w:szCs w:val="28"/>
        </w:rPr>
        <w:t>日</w:t>
      </w:r>
      <w:r w:rsidRPr="008A24D0">
        <w:rPr>
          <w:rFonts w:ascii="仿宋_GB2312" w:eastAsia="仿宋_GB2312" w:hAnsi="华文仿宋" w:hint="eastAsia"/>
          <w:sz w:val="28"/>
          <w:szCs w:val="28"/>
        </w:rPr>
        <w:t>评估专业人员对该项目现场踏勘发现，北京市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华文仿宋" w:hint="eastAsia"/>
          <w:sz w:val="28"/>
          <w:szCs w:val="28"/>
        </w:rPr>
        <w:t>已全部建成，宗地红线外基础设施已达到“六通”（即通路、通上水、通下水、通电、通讯、通燃气）。</w:t>
      </w:r>
    </w:p>
    <w:p w:rsidR="00794161"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估价对象</w:t>
      </w:r>
      <w:r w:rsidR="00C00DDA" w:rsidRPr="008A24D0">
        <w:rPr>
          <w:rFonts w:ascii="仿宋_GB2312" w:eastAsia="仿宋_GB2312" w:hAnsi="华文仿宋" w:hint="eastAsia"/>
          <w:sz w:val="28"/>
          <w:szCs w:val="28"/>
        </w:rPr>
        <w:t>所属</w:t>
      </w:r>
      <w:r w:rsidR="003D1742" w:rsidRPr="008A24D0">
        <w:rPr>
          <w:rFonts w:ascii="仿宋_GB2312" w:eastAsia="仿宋_GB2312" w:hAnsi="华文仿宋" w:hint="eastAsia"/>
          <w:sz w:val="28"/>
          <w:szCs w:val="28"/>
        </w:rPr>
        <w:t>项目名称为“阳光星苑南区”</w:t>
      </w:r>
      <w:r w:rsidRPr="008A24D0">
        <w:rPr>
          <w:rFonts w:ascii="仿宋_GB2312" w:eastAsia="仿宋_GB2312" w:hAnsi="华文仿宋" w:hint="eastAsia"/>
          <w:sz w:val="28"/>
          <w:szCs w:val="28"/>
        </w:rPr>
        <w:t>，由</w:t>
      </w:r>
      <w:r w:rsidRPr="008A24D0">
        <w:rPr>
          <w:rFonts w:ascii="Arial" w:eastAsia="仿宋_GB2312" w:hAnsi="Arial" w:cs="Arial" w:hint="eastAsia"/>
          <w:sz w:val="28"/>
          <w:szCs w:val="28"/>
        </w:rPr>
        <w:t>6</w:t>
      </w:r>
      <w:r w:rsidRPr="008A24D0">
        <w:rPr>
          <w:rFonts w:ascii="仿宋_GB2312" w:eastAsia="仿宋_GB2312" w:hAnsi="华文仿宋" w:hint="eastAsia"/>
          <w:sz w:val="28"/>
          <w:szCs w:val="28"/>
        </w:rPr>
        <w:t>栋单元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栋变配电室及地下车库组成。单元</w:t>
      </w:r>
      <w:proofErr w:type="gramStart"/>
      <w:r w:rsidRPr="008A24D0">
        <w:rPr>
          <w:rFonts w:ascii="仿宋_GB2312" w:eastAsia="仿宋_GB2312" w:hAnsi="华文仿宋" w:hint="eastAsia"/>
          <w:sz w:val="28"/>
          <w:szCs w:val="28"/>
        </w:rPr>
        <w:t>式板楼</w:t>
      </w:r>
      <w:proofErr w:type="gramEnd"/>
      <w:r w:rsidR="00B1489F" w:rsidRPr="008A24D0">
        <w:rPr>
          <w:rFonts w:ascii="仿宋_GB2312" w:eastAsia="仿宋_GB2312" w:hAnsi="华文仿宋" w:hint="eastAsia"/>
          <w:sz w:val="28"/>
          <w:szCs w:val="28"/>
        </w:rPr>
        <w:t>总层数为地上</w:t>
      </w:r>
      <w:r w:rsidRPr="008A24D0">
        <w:rPr>
          <w:rFonts w:ascii="Arial" w:eastAsia="仿宋_GB2312" w:hAnsi="Arial" w:cs="Arial" w:hint="eastAsia"/>
          <w:sz w:val="28"/>
          <w:szCs w:val="28"/>
        </w:rPr>
        <w:t>16</w:t>
      </w:r>
      <w:r w:rsidR="00B1489F" w:rsidRPr="008A24D0">
        <w:rPr>
          <w:rFonts w:ascii="仿宋_GB2312" w:eastAsia="仿宋_GB2312" w:hAnsi="华文仿宋" w:hint="eastAsia"/>
          <w:sz w:val="28"/>
          <w:szCs w:val="28"/>
        </w:rPr>
        <w:t>层（局部</w:t>
      </w:r>
      <w:r w:rsidRPr="008A24D0">
        <w:rPr>
          <w:rFonts w:ascii="Arial" w:eastAsia="仿宋_GB2312" w:hAnsi="Arial" w:cs="Arial" w:hint="eastAsia"/>
          <w:sz w:val="28"/>
          <w:szCs w:val="28"/>
        </w:rPr>
        <w:t>11</w:t>
      </w:r>
      <w:r w:rsidRPr="008A24D0">
        <w:rPr>
          <w:rFonts w:ascii="Arial" w:eastAsia="仿宋_GB2312" w:hAnsi="Arial" w:cs="Arial" w:hint="eastAsia"/>
          <w:sz w:val="28"/>
          <w:szCs w:val="28"/>
        </w:rPr>
        <w:t>或</w:t>
      </w:r>
      <w:r w:rsidRPr="008A24D0">
        <w:rPr>
          <w:rFonts w:ascii="Arial" w:eastAsia="仿宋_GB2312" w:hAnsi="Arial" w:cs="Arial" w:hint="eastAsia"/>
          <w:sz w:val="28"/>
          <w:szCs w:val="28"/>
        </w:rPr>
        <w:t>13</w:t>
      </w:r>
      <w:r w:rsidR="00B1489F" w:rsidRPr="008A24D0">
        <w:rPr>
          <w:rFonts w:ascii="仿宋_GB2312" w:eastAsia="仿宋_GB2312" w:hAnsi="华文仿宋" w:hint="eastAsia"/>
          <w:sz w:val="28"/>
          <w:szCs w:val="28"/>
        </w:rPr>
        <w:t>层）、地下</w:t>
      </w:r>
      <w:r w:rsidRPr="008A24D0">
        <w:rPr>
          <w:rFonts w:ascii="Arial" w:eastAsia="仿宋_GB2312" w:hAnsi="Arial" w:cs="Arial" w:hint="eastAsia"/>
          <w:sz w:val="28"/>
          <w:szCs w:val="28"/>
        </w:rPr>
        <w:t>1-</w:t>
      </w:r>
      <w:r w:rsidR="00B1489F" w:rsidRPr="008A24D0">
        <w:rPr>
          <w:rFonts w:ascii="Arial" w:eastAsia="仿宋_GB2312" w:hAnsi="Arial" w:cs="Arial"/>
          <w:sz w:val="28"/>
          <w:szCs w:val="28"/>
        </w:rPr>
        <w:t>2</w:t>
      </w:r>
      <w:r w:rsidRPr="008A24D0">
        <w:rPr>
          <w:rFonts w:ascii="仿宋_GB2312" w:eastAsia="仿宋_GB2312" w:hAnsi="华文仿宋" w:hint="eastAsia"/>
          <w:sz w:val="28"/>
          <w:szCs w:val="28"/>
        </w:rPr>
        <w:t>层的单元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，结构为钢混</w:t>
      </w:r>
      <w:r w:rsidR="00B1489F"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t>每单元</w:t>
      </w:r>
      <w:r w:rsidRPr="008A24D0">
        <w:rPr>
          <w:rFonts w:ascii="Arial" w:eastAsia="仿宋_GB2312" w:hAnsi="Arial" w:cs="Arial" w:hint="eastAsia"/>
          <w:sz w:val="28"/>
          <w:szCs w:val="28"/>
        </w:rPr>
        <w:t>4</w:t>
      </w:r>
      <w:r w:rsidRPr="008A24D0">
        <w:rPr>
          <w:rFonts w:ascii="Arial" w:eastAsia="仿宋_GB2312" w:hAnsi="Arial" w:cs="Arial" w:hint="eastAsia"/>
          <w:sz w:val="28"/>
          <w:szCs w:val="28"/>
        </w:rPr>
        <w:t>户</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部电梯，毛坯交房。</w:t>
      </w:r>
    </w:p>
    <w:p w:rsidR="00921E70" w:rsidRPr="008A24D0" w:rsidRDefault="00921E70">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估价对象为该项目的</w:t>
      </w:r>
      <w:r w:rsidRPr="008A24D0">
        <w:rPr>
          <w:rFonts w:ascii="Arial" w:eastAsia="仿宋_GB2312" w:hAnsi="Arial" w:cs="Arial" w:hint="eastAsia"/>
          <w:sz w:val="28"/>
          <w:szCs w:val="28"/>
        </w:rPr>
        <w:t>经营性配套部分，具体情况如下：</w:t>
      </w:r>
    </w:p>
    <w:p w:rsidR="00921E70"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估价对象办公（公共服务设施）用途位于小区</w:t>
      </w:r>
      <w:r w:rsidRPr="008A24D0">
        <w:rPr>
          <w:rFonts w:ascii="Arial" w:eastAsia="仿宋_GB2312" w:hAnsi="Arial" w:cs="Arial" w:hint="eastAsia"/>
          <w:sz w:val="28"/>
          <w:szCs w:val="28"/>
        </w:rPr>
        <w:t>101</w:t>
      </w:r>
      <w:r w:rsidRPr="008A24D0">
        <w:rPr>
          <w:rFonts w:ascii="仿宋_GB2312" w:eastAsia="仿宋_GB2312" w:hAnsi="华文仿宋" w:hint="eastAsia"/>
          <w:sz w:val="28"/>
          <w:szCs w:val="28"/>
        </w:rPr>
        <w:t>幢地下车库入口及出口地上汽车坡道，装修情况为玻璃顶棚，玻璃及涂料墙面，水泥地面。</w:t>
      </w:r>
    </w:p>
    <w:p w:rsidR="00921E70"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lastRenderedPageBreak/>
        <w:t>估价对象地下仓储用房分布于小区</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5#</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8#</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1-2</w:t>
      </w:r>
      <w:r w:rsidRPr="008A24D0">
        <w:rPr>
          <w:rFonts w:ascii="Arial" w:eastAsia="仿宋_GB2312" w:hAnsi="Arial" w:cs="Arial" w:hint="eastAsia"/>
          <w:sz w:val="28"/>
          <w:szCs w:val="28"/>
        </w:rPr>
        <w:t>层</w:t>
      </w:r>
      <w:r w:rsidRPr="008A24D0">
        <w:rPr>
          <w:rFonts w:ascii="仿宋_GB2312" w:eastAsia="仿宋_GB2312" w:hAnsi="华文仿宋" w:hint="eastAsia"/>
          <w:sz w:val="28"/>
          <w:szCs w:val="28"/>
        </w:rPr>
        <w:t>，装修情况为涂料顶棚，涂料墙面，水泥地面。</w:t>
      </w:r>
    </w:p>
    <w:p w:rsidR="00921E70" w:rsidRPr="008A24D0" w:rsidRDefault="00921E70">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估价对象地下车库用房全部位于</w:t>
      </w:r>
      <w:r w:rsidRPr="008A24D0">
        <w:rPr>
          <w:rFonts w:ascii="Arial" w:eastAsia="仿宋_GB2312" w:hAnsi="Arial" w:cs="Arial" w:hint="eastAsia"/>
          <w:sz w:val="28"/>
          <w:szCs w:val="28"/>
        </w:rPr>
        <w:t>101</w:t>
      </w:r>
      <w:r w:rsidRPr="008A24D0">
        <w:rPr>
          <w:rFonts w:ascii="Arial" w:eastAsia="仿宋_GB2312" w:hAnsi="Arial" w:cs="Arial" w:hint="eastAsia"/>
          <w:sz w:val="28"/>
          <w:szCs w:val="28"/>
        </w:rPr>
        <w:t>幢，共</w:t>
      </w:r>
      <w:r w:rsidRPr="008A24D0">
        <w:rPr>
          <w:rFonts w:ascii="Arial" w:eastAsia="仿宋_GB2312" w:hAnsi="Arial" w:cs="Arial" w:hint="eastAsia"/>
          <w:sz w:val="28"/>
          <w:szCs w:val="28"/>
        </w:rPr>
        <w:t>83</w:t>
      </w:r>
      <w:r w:rsidRPr="008A24D0">
        <w:rPr>
          <w:rFonts w:ascii="Arial" w:eastAsia="仿宋_GB2312" w:hAnsi="Arial" w:cs="Arial" w:hint="eastAsia"/>
          <w:sz w:val="28"/>
          <w:szCs w:val="28"/>
        </w:rPr>
        <w:t>个车位，其中地下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40</w:t>
      </w:r>
      <w:r w:rsidRPr="008A24D0">
        <w:rPr>
          <w:rFonts w:ascii="Arial" w:eastAsia="仿宋_GB2312" w:hAnsi="Arial" w:cs="Arial" w:hint="eastAsia"/>
          <w:sz w:val="28"/>
          <w:szCs w:val="28"/>
        </w:rPr>
        <w:t>个，地下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43</w:t>
      </w:r>
      <w:r w:rsidRPr="008A24D0">
        <w:rPr>
          <w:rFonts w:ascii="Arial" w:eastAsia="仿宋_GB2312" w:hAnsi="Arial" w:cs="Arial" w:hint="eastAsia"/>
          <w:sz w:val="28"/>
          <w:szCs w:val="28"/>
        </w:rPr>
        <w:t>个，</w:t>
      </w:r>
      <w:r w:rsidRPr="008A24D0">
        <w:rPr>
          <w:rFonts w:ascii="仿宋_GB2312" w:eastAsia="仿宋_GB2312" w:hAnsi="华文仿宋" w:hint="eastAsia"/>
          <w:sz w:val="28"/>
          <w:szCs w:val="28"/>
        </w:rPr>
        <w:t>装修情况为涂料顶棚，涂料墙面，地胶地面。</w:t>
      </w:r>
    </w:p>
    <w:p w:rsidR="00794161" w:rsidRPr="008A24D0" w:rsidRDefault="00B1489F" w:rsidP="00923A41">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截至估价期日，估价对象</w:t>
      </w:r>
      <w:r w:rsidR="00ED4E68" w:rsidRPr="008A24D0">
        <w:rPr>
          <w:rFonts w:ascii="仿宋_GB2312" w:eastAsia="仿宋_GB2312" w:hAnsi="华文仿宋" w:hint="eastAsia"/>
          <w:sz w:val="28"/>
          <w:szCs w:val="28"/>
        </w:rPr>
        <w:t>地下仓储为空置状态，办公（公共服务设施）及地下车库</w:t>
      </w:r>
      <w:r w:rsidRPr="008A24D0">
        <w:rPr>
          <w:rFonts w:ascii="仿宋_GB2312" w:eastAsia="仿宋_GB2312" w:hAnsi="华文仿宋" w:hint="eastAsia"/>
          <w:sz w:val="28"/>
          <w:szCs w:val="28"/>
        </w:rPr>
        <w:t>均已投入使用。</w:t>
      </w:r>
    </w:p>
    <w:p w:rsidR="00921E70" w:rsidRPr="008A24D0" w:rsidRDefault="00921E70" w:rsidP="00923A41">
      <w:pPr>
        <w:snapToGrid w:val="0"/>
        <w:spacing w:line="360" w:lineRule="auto"/>
        <w:ind w:firstLineChars="200" w:firstLine="560"/>
        <w:jc w:val="both"/>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114" w:name="_Toc515261597"/>
      <w:bookmarkStart w:id="115" w:name="_Toc515458370"/>
      <w:bookmarkStart w:id="116" w:name="_Toc516488164"/>
      <w:bookmarkStart w:id="117" w:name="_Toc524335069"/>
      <w:bookmarkEnd w:id="93"/>
      <w:bookmarkEnd w:id="94"/>
      <w:bookmarkEnd w:id="95"/>
      <w:bookmarkEnd w:id="96"/>
      <w:r w:rsidRPr="008A24D0">
        <w:rPr>
          <w:rFonts w:ascii="仿宋_GB2312" w:eastAsia="仿宋_GB2312" w:hAnsi="Arial" w:hint="eastAsia"/>
          <w:b/>
          <w:sz w:val="28"/>
        </w:rPr>
        <w:t>四、影响地价的因素说明</w:t>
      </w:r>
      <w:bookmarkEnd w:id="114"/>
      <w:bookmarkEnd w:id="115"/>
      <w:bookmarkEnd w:id="116"/>
      <w:bookmarkEnd w:id="117"/>
    </w:p>
    <w:p w:rsidR="00794161" w:rsidRPr="008A24D0" w:rsidRDefault="00B1489F">
      <w:pPr>
        <w:spacing w:line="360" w:lineRule="auto"/>
        <w:jc w:val="both"/>
        <w:rPr>
          <w:rFonts w:ascii="仿宋_GB2312" w:eastAsia="仿宋_GB2312" w:hAnsi="Arial"/>
          <w:color w:val="E36C0A"/>
          <w:sz w:val="28"/>
        </w:rPr>
      </w:pPr>
      <w:r w:rsidRPr="008A24D0">
        <w:rPr>
          <w:rFonts w:ascii="仿宋_GB2312" w:eastAsia="仿宋_GB2312" w:hAnsi="Arial" w:hint="eastAsia"/>
          <w:sz w:val="28"/>
        </w:rPr>
        <w:t>（一）一般因素</w:t>
      </w:r>
    </w:p>
    <w:p w:rsidR="00794161" w:rsidRPr="008A24D0" w:rsidRDefault="00B1489F">
      <w:pPr>
        <w:spacing w:line="360" w:lineRule="auto"/>
        <w:ind w:right="205" w:firstLineChars="200" w:firstLine="560"/>
        <w:jc w:val="both"/>
        <w:outlineLvl w:val="0"/>
        <w:rPr>
          <w:rFonts w:ascii="Arial" w:eastAsia="仿宋_GB2312" w:hAnsi="Arial"/>
          <w:bCs/>
          <w:i/>
          <w:sz w:val="28"/>
          <w:szCs w:val="28"/>
        </w:rPr>
      </w:pPr>
      <w:bookmarkStart w:id="118" w:name="_Toc516488165"/>
      <w:bookmarkStart w:id="119" w:name="_Toc524335070"/>
      <w:r w:rsidRPr="008A24D0">
        <w:rPr>
          <w:rFonts w:ascii="Arial" w:eastAsia="仿宋_GB2312" w:hAnsi="Arial" w:hint="eastAsia"/>
          <w:bCs/>
          <w:sz w:val="28"/>
          <w:szCs w:val="28"/>
        </w:rPr>
        <w:t>1.</w:t>
      </w:r>
      <w:r w:rsidRPr="008A24D0">
        <w:rPr>
          <w:rFonts w:ascii="Arial" w:eastAsia="仿宋_GB2312" w:hAnsi="Arial" w:hint="eastAsia"/>
          <w:bCs/>
          <w:sz w:val="28"/>
          <w:szCs w:val="28"/>
        </w:rPr>
        <w:t>城市资源状况</w:t>
      </w:r>
      <w:bookmarkEnd w:id="118"/>
      <w:bookmarkEnd w:id="119"/>
    </w:p>
    <w:p w:rsidR="00794161" w:rsidRPr="008A24D0" w:rsidRDefault="00B1489F">
      <w:pPr>
        <w:spacing w:line="360" w:lineRule="auto"/>
        <w:ind w:right="204" w:firstLineChars="200" w:firstLine="560"/>
        <w:jc w:val="both"/>
        <w:outlineLvl w:val="0"/>
        <w:rPr>
          <w:rFonts w:ascii="Arial" w:eastAsia="仿宋_GB2312" w:hAnsi="Arial"/>
          <w:bCs/>
          <w:sz w:val="28"/>
          <w:szCs w:val="28"/>
        </w:rPr>
      </w:pPr>
      <w:bookmarkStart w:id="120" w:name="_Toc516488166"/>
      <w:bookmarkStart w:id="121" w:name="_Toc524335071"/>
      <w:r w:rsidRPr="008A24D0">
        <w:rPr>
          <w:rFonts w:ascii="Arial" w:eastAsia="仿宋_GB2312" w:hAnsi="Arial" w:hint="eastAsia"/>
          <w:bCs/>
          <w:sz w:val="28"/>
          <w:szCs w:val="28"/>
        </w:rPr>
        <w:t>北京市位于北纬</w:t>
      </w:r>
      <w:r w:rsidRPr="008A24D0">
        <w:rPr>
          <w:rFonts w:ascii="Arial" w:eastAsia="仿宋_GB2312" w:hAnsi="Arial" w:hint="eastAsia"/>
          <w:bCs/>
          <w:sz w:val="28"/>
          <w:szCs w:val="28"/>
        </w:rPr>
        <w:t>39</w:t>
      </w:r>
      <w:r w:rsidRPr="008A24D0">
        <w:rPr>
          <w:rFonts w:ascii="Arial" w:eastAsia="仿宋_GB2312" w:hAnsi="Arial" w:hint="eastAsia"/>
          <w:bCs/>
          <w:sz w:val="28"/>
          <w:szCs w:val="28"/>
        </w:rPr>
        <w:t>度</w:t>
      </w:r>
      <w:r w:rsidRPr="008A24D0">
        <w:rPr>
          <w:rFonts w:ascii="Arial" w:eastAsia="仿宋_GB2312" w:hAnsi="Arial" w:hint="eastAsia"/>
          <w:bCs/>
          <w:sz w:val="28"/>
          <w:szCs w:val="28"/>
        </w:rPr>
        <w:t>56</w:t>
      </w:r>
      <w:r w:rsidRPr="008A24D0">
        <w:rPr>
          <w:rFonts w:ascii="Arial" w:eastAsia="仿宋_GB2312" w:hAnsi="Arial" w:hint="eastAsia"/>
          <w:bCs/>
          <w:sz w:val="28"/>
          <w:szCs w:val="28"/>
        </w:rPr>
        <w:t>分，东经</w:t>
      </w:r>
      <w:r w:rsidRPr="008A24D0">
        <w:rPr>
          <w:rFonts w:ascii="Arial" w:eastAsia="仿宋_GB2312" w:hAnsi="Arial" w:hint="eastAsia"/>
          <w:bCs/>
          <w:sz w:val="28"/>
          <w:szCs w:val="28"/>
        </w:rPr>
        <w:t>116</w:t>
      </w:r>
      <w:r w:rsidRPr="008A24D0">
        <w:rPr>
          <w:rFonts w:ascii="Arial" w:eastAsia="仿宋_GB2312" w:hAnsi="Arial" w:hint="eastAsia"/>
          <w:bCs/>
          <w:sz w:val="28"/>
          <w:szCs w:val="28"/>
        </w:rPr>
        <w:t>度</w:t>
      </w:r>
      <w:r w:rsidRPr="008A24D0">
        <w:rPr>
          <w:rFonts w:ascii="Arial" w:eastAsia="仿宋_GB2312" w:hAnsi="Arial" w:hint="eastAsia"/>
          <w:bCs/>
          <w:sz w:val="28"/>
          <w:szCs w:val="28"/>
        </w:rPr>
        <w:t>20</w:t>
      </w:r>
      <w:r w:rsidRPr="008A24D0">
        <w:rPr>
          <w:rFonts w:ascii="Arial" w:eastAsia="仿宋_GB2312" w:hAnsi="Arial" w:hint="eastAsia"/>
          <w:bCs/>
          <w:sz w:val="28"/>
          <w:szCs w:val="28"/>
        </w:rPr>
        <w:t>分，地处华北大平原的北部，北京市土地面积</w:t>
      </w:r>
      <w:r w:rsidRPr="008A24D0">
        <w:rPr>
          <w:rFonts w:ascii="Arial" w:eastAsia="仿宋_GB2312" w:hAnsi="Arial" w:hint="eastAsia"/>
          <w:bCs/>
          <w:sz w:val="28"/>
          <w:szCs w:val="28"/>
        </w:rPr>
        <w:t>16410.54</w:t>
      </w:r>
      <w:r w:rsidRPr="008A24D0">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A24D0">
        <w:rPr>
          <w:rFonts w:ascii="Arial" w:eastAsia="仿宋_GB2312" w:hAnsi="Arial" w:hint="eastAsia"/>
          <w:bCs/>
          <w:sz w:val="28"/>
          <w:szCs w:val="28"/>
        </w:rPr>
        <w:t>16</w:t>
      </w:r>
      <w:r w:rsidRPr="008A24D0">
        <w:rPr>
          <w:rFonts w:ascii="Arial" w:eastAsia="仿宋_GB2312" w:hAnsi="Arial" w:hint="eastAsia"/>
          <w:bCs/>
          <w:sz w:val="28"/>
          <w:szCs w:val="28"/>
        </w:rPr>
        <w:t>区格局，即东城、西城、海淀、朝阳、丰台、顺义、昌平、通州、门头沟、石景山、房山、大兴、怀柔、平谷、密云、延庆。</w:t>
      </w:r>
      <w:bookmarkEnd w:id="120"/>
      <w:bookmarkEnd w:id="121"/>
    </w:p>
    <w:p w:rsidR="00794161" w:rsidRPr="008A24D0" w:rsidRDefault="00B1489F">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22" w:name="_Toc516488167"/>
      <w:bookmarkStart w:id="123" w:name="_Toc524335072"/>
      <w:r w:rsidRPr="008A24D0">
        <w:rPr>
          <w:rFonts w:ascii="Arial" w:eastAsia="仿宋_GB2312" w:hAnsi="Arial" w:hint="eastAsia"/>
          <w:bCs/>
          <w:sz w:val="28"/>
          <w:szCs w:val="28"/>
        </w:rPr>
        <w:t>2017</w:t>
      </w:r>
      <w:r w:rsidRPr="008A24D0">
        <w:rPr>
          <w:rFonts w:ascii="仿宋_GB2312" w:eastAsia="仿宋_GB2312" w:hAnsi="Arial" w:hint="eastAsia"/>
          <w:bCs/>
          <w:sz w:val="28"/>
          <w:szCs w:val="28"/>
        </w:rPr>
        <w:t>年末，北京市常住人口为</w:t>
      </w:r>
      <w:r w:rsidRPr="008A24D0">
        <w:rPr>
          <w:rFonts w:ascii="Arial" w:eastAsia="仿宋_GB2312" w:hAnsi="Arial" w:hint="eastAsia"/>
          <w:bCs/>
          <w:sz w:val="28"/>
          <w:szCs w:val="28"/>
        </w:rPr>
        <w:t>2170.7</w:t>
      </w:r>
      <w:r w:rsidRPr="008A24D0">
        <w:rPr>
          <w:rFonts w:ascii="仿宋_GB2312" w:eastAsia="仿宋_GB2312" w:hAnsi="Arial" w:hint="eastAsia"/>
          <w:bCs/>
          <w:sz w:val="28"/>
          <w:szCs w:val="28"/>
        </w:rPr>
        <w:t>万人，其中，常住外来人口为</w:t>
      </w:r>
      <w:r w:rsidRPr="008A24D0">
        <w:rPr>
          <w:rFonts w:ascii="Arial" w:eastAsia="仿宋_GB2312" w:hAnsi="Arial" w:hint="eastAsia"/>
          <w:bCs/>
          <w:sz w:val="28"/>
          <w:szCs w:val="28"/>
        </w:rPr>
        <w:t>794.3</w:t>
      </w:r>
      <w:r w:rsidRPr="008A24D0">
        <w:rPr>
          <w:rFonts w:ascii="仿宋_GB2312" w:eastAsia="仿宋_GB2312" w:hAnsi="Arial" w:hint="eastAsia"/>
          <w:bCs/>
          <w:sz w:val="28"/>
          <w:szCs w:val="28"/>
        </w:rPr>
        <w:t>万人，占常住人口的</w:t>
      </w:r>
      <w:r w:rsidRPr="008A24D0">
        <w:rPr>
          <w:rFonts w:ascii="Arial" w:eastAsia="仿宋_GB2312" w:hAnsi="Arial" w:hint="eastAsia"/>
          <w:bCs/>
          <w:sz w:val="28"/>
          <w:szCs w:val="28"/>
        </w:rPr>
        <w:t>36.6</w:t>
      </w:r>
      <w:r w:rsidRPr="008A24D0">
        <w:rPr>
          <w:rFonts w:ascii="仿宋_GB2312" w:eastAsia="仿宋_GB2312" w:hAnsi="Arial" w:hint="eastAsia"/>
          <w:bCs/>
          <w:sz w:val="28"/>
          <w:szCs w:val="28"/>
        </w:rPr>
        <w:t>%。</w:t>
      </w:r>
      <w:bookmarkEnd w:id="122"/>
      <w:bookmarkEnd w:id="123"/>
    </w:p>
    <w:p w:rsidR="00C00DDA" w:rsidRPr="008A24D0" w:rsidRDefault="00C00DDA">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Pr="008A24D0" w:rsidRDefault="00ED4E68" w:rsidP="003D3F85">
      <w:pPr>
        <w:overflowPunct w:val="0"/>
        <w:spacing w:line="360" w:lineRule="auto"/>
        <w:ind w:right="204"/>
        <w:jc w:val="both"/>
        <w:textAlignment w:val="auto"/>
        <w:outlineLvl w:val="0"/>
        <w:rPr>
          <w:rFonts w:ascii="仿宋_GB2312" w:eastAsia="仿宋_GB2312" w:hAnsi="Arial"/>
          <w:bCs/>
          <w:sz w:val="28"/>
          <w:szCs w:val="28"/>
        </w:rPr>
      </w:pPr>
      <w:bookmarkStart w:id="124" w:name="_Toc524335073"/>
      <w:r w:rsidRPr="008A24D0">
        <w:rPr>
          <w:rFonts w:ascii="仿宋_GB2312" w:eastAsia="仿宋_GB2312" w:hAnsi="Arial" w:hint="eastAsia"/>
          <w:bCs/>
          <w:sz w:val="28"/>
          <w:szCs w:val="28"/>
        </w:rPr>
        <w:t>（转下页）</w:t>
      </w:r>
      <w:bookmarkEnd w:id="124"/>
    </w:p>
    <w:p w:rsidR="00ED4E68" w:rsidRPr="008A24D0"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CC7347" w:rsidRDefault="00CC734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4133D7" w:rsidRDefault="004133D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CC7347" w:rsidRPr="008A24D0" w:rsidRDefault="00CC734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794161" w:rsidRPr="008A24D0" w:rsidRDefault="00B1489F">
      <w:pPr>
        <w:overflowPunct w:val="0"/>
        <w:spacing w:line="360" w:lineRule="auto"/>
        <w:ind w:right="204"/>
        <w:jc w:val="center"/>
        <w:textAlignment w:val="auto"/>
        <w:outlineLvl w:val="0"/>
        <w:rPr>
          <w:rFonts w:ascii="仿宋_GB2312" w:eastAsia="仿宋_GB2312" w:hAnsi="Arial"/>
          <w:bCs/>
          <w:szCs w:val="24"/>
        </w:rPr>
      </w:pPr>
      <w:bookmarkStart w:id="125" w:name="_Toc516488169"/>
      <w:bookmarkStart w:id="126" w:name="_Toc524335074"/>
      <w:r w:rsidRPr="008A24D0">
        <w:rPr>
          <w:rFonts w:ascii="Arial" w:eastAsia="仿宋_GB2312" w:hAnsi="Arial" w:cs="宋体" w:hint="eastAsia"/>
          <w:szCs w:val="24"/>
        </w:rPr>
        <w:lastRenderedPageBreak/>
        <w:t>2013</w:t>
      </w:r>
      <w:r w:rsidRPr="008A24D0">
        <w:rPr>
          <w:rFonts w:ascii="仿宋_GB2312" w:eastAsia="仿宋_GB2312" w:hAnsi="Arial" w:cs="宋体" w:hint="eastAsia"/>
          <w:szCs w:val="24"/>
        </w:rPr>
        <w:t>-</w:t>
      </w:r>
      <w:r w:rsidRPr="008A24D0">
        <w:rPr>
          <w:rFonts w:ascii="Arial" w:eastAsia="仿宋_GB2312" w:hAnsi="Arial" w:cs="宋体" w:hint="eastAsia"/>
          <w:szCs w:val="24"/>
        </w:rPr>
        <w:t>2017</w:t>
      </w:r>
      <w:r w:rsidRPr="008A24D0">
        <w:rPr>
          <w:rFonts w:ascii="仿宋_GB2312" w:eastAsia="仿宋_GB2312" w:hAnsi="Arial" w:cs="宋体" w:hint="eastAsia"/>
          <w:szCs w:val="24"/>
        </w:rPr>
        <w:t>年常住人口增量及增长速度</w:t>
      </w:r>
      <w:bookmarkEnd w:id="125"/>
      <w:bookmarkEnd w:id="126"/>
    </w:p>
    <w:p w:rsidR="00215CD2" w:rsidRPr="008A24D0" w:rsidRDefault="00B1489F" w:rsidP="00923A41">
      <w:pPr>
        <w:widowControl/>
        <w:overflowPunct w:val="0"/>
        <w:spacing w:line="360" w:lineRule="auto"/>
        <w:jc w:val="center"/>
        <w:textAlignment w:val="auto"/>
        <w:rPr>
          <w:rFonts w:ascii="仿宋_GB2312" w:eastAsia="仿宋_GB2312" w:hAnsi="Arial" w:cs="宋体"/>
          <w:sz w:val="28"/>
          <w:szCs w:val="28"/>
        </w:rPr>
      </w:pPr>
      <w:r w:rsidRPr="008A24D0">
        <w:rPr>
          <w:noProof/>
        </w:rPr>
        <w:drawing>
          <wp:inline distT="0" distB="0" distL="114300" distR="114300" wp14:anchorId="0E478E8B" wp14:editId="6A34290F">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8"/>
                    <a:stretch>
                      <a:fillRect/>
                    </a:stretch>
                  </pic:blipFill>
                  <pic:spPr>
                    <a:xfrm>
                      <a:off x="0" y="0"/>
                      <a:ext cx="4880610" cy="2052320"/>
                    </a:xfrm>
                    <a:prstGeom prst="rect">
                      <a:avLst/>
                    </a:prstGeom>
                    <a:noFill/>
                    <a:ln w="9525">
                      <a:noFill/>
                    </a:ln>
                  </pic:spPr>
                </pic:pic>
              </a:graphicData>
            </a:graphic>
          </wp:inline>
        </w:drawing>
      </w:r>
    </w:p>
    <w:p w:rsidR="00794161" w:rsidRPr="008A24D0" w:rsidRDefault="00B1489F">
      <w:pPr>
        <w:spacing w:line="360" w:lineRule="auto"/>
        <w:ind w:right="205" w:firstLineChars="200" w:firstLine="560"/>
        <w:jc w:val="both"/>
        <w:rPr>
          <w:rFonts w:ascii="Arial" w:eastAsia="仿宋_GB2312" w:hAnsi="Arial"/>
          <w:bCs/>
          <w:color w:val="000000"/>
          <w:sz w:val="28"/>
          <w:szCs w:val="28"/>
        </w:rPr>
      </w:pPr>
      <w:r w:rsidRPr="008A24D0">
        <w:rPr>
          <w:rFonts w:ascii="Arial" w:eastAsia="仿宋_GB2312" w:hAnsi="Arial" w:hint="eastAsia"/>
          <w:bCs/>
          <w:sz w:val="28"/>
          <w:szCs w:val="28"/>
        </w:rPr>
        <w:t>2.</w:t>
      </w:r>
      <w:r w:rsidRPr="008A24D0">
        <w:rPr>
          <w:rFonts w:ascii="Arial" w:eastAsia="仿宋_GB2312" w:hAnsi="Arial" w:hint="eastAsia"/>
          <w:bCs/>
          <w:sz w:val="28"/>
          <w:szCs w:val="28"/>
        </w:rPr>
        <w:t>房地产市场状</w:t>
      </w:r>
      <w:r w:rsidRPr="008A24D0">
        <w:rPr>
          <w:rFonts w:ascii="Arial" w:eastAsia="仿宋_GB2312" w:hAnsi="Arial" w:hint="eastAsia"/>
          <w:bCs/>
          <w:color w:val="000000"/>
          <w:sz w:val="28"/>
          <w:szCs w:val="28"/>
        </w:rPr>
        <w:t>况（办公及商业）</w:t>
      </w:r>
    </w:p>
    <w:p w:rsidR="00794161" w:rsidRPr="008A24D0" w:rsidRDefault="00B1489F">
      <w:pPr>
        <w:widowControl/>
        <w:adjustRightInd/>
        <w:spacing w:line="360" w:lineRule="auto"/>
        <w:ind w:left="42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）土地市场</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根据北京市规划和国土委员会公示的土地成交信息，</w:t>
      </w:r>
      <w:r w:rsidRPr="008A24D0">
        <w:rPr>
          <w:rFonts w:ascii="Arial" w:eastAsia="仿宋_GB2312" w:hAnsi="Arial" w:hint="eastAsia"/>
          <w:sz w:val="28"/>
          <w:szCs w:val="28"/>
        </w:rPr>
        <w:t>2018</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季度北京土地</w:t>
      </w:r>
      <w:proofErr w:type="gramStart"/>
      <w:r w:rsidRPr="008A24D0">
        <w:rPr>
          <w:rFonts w:ascii="Arial" w:eastAsia="仿宋_GB2312" w:hAnsi="Arial" w:hint="eastAsia"/>
          <w:sz w:val="28"/>
          <w:szCs w:val="28"/>
        </w:rPr>
        <w:t>招拍挂市场</w:t>
      </w:r>
      <w:proofErr w:type="gramEnd"/>
      <w:r w:rsidRPr="008A24D0">
        <w:rPr>
          <w:rFonts w:ascii="Arial" w:eastAsia="仿宋_GB2312" w:hAnsi="Arial" w:hint="eastAsia"/>
          <w:sz w:val="28"/>
          <w:szCs w:val="28"/>
        </w:rPr>
        <w:t>成交宗地共</w:t>
      </w:r>
      <w:r w:rsidRPr="008A24D0">
        <w:rPr>
          <w:rFonts w:ascii="Arial" w:eastAsia="仿宋_GB2312" w:hAnsi="Arial" w:hint="eastAsia"/>
          <w:sz w:val="28"/>
          <w:szCs w:val="28"/>
        </w:rPr>
        <w:t>24</w:t>
      </w:r>
      <w:r w:rsidRPr="008A24D0">
        <w:rPr>
          <w:rFonts w:ascii="Arial" w:eastAsia="仿宋_GB2312" w:hAnsi="Arial" w:hint="eastAsia"/>
          <w:sz w:val="28"/>
          <w:szCs w:val="28"/>
        </w:rPr>
        <w:t>宗，总建设用地面积</w:t>
      </w:r>
      <w:r w:rsidRPr="008A24D0">
        <w:rPr>
          <w:rFonts w:ascii="Arial" w:eastAsia="仿宋_GB2312" w:hAnsi="Arial" w:hint="eastAsia"/>
          <w:sz w:val="28"/>
          <w:szCs w:val="28"/>
        </w:rPr>
        <w:t>203.11</w:t>
      </w:r>
      <w:r w:rsidRPr="008A24D0">
        <w:rPr>
          <w:rFonts w:ascii="Arial" w:eastAsia="仿宋_GB2312" w:hAnsi="Arial" w:hint="eastAsia"/>
          <w:sz w:val="28"/>
          <w:szCs w:val="28"/>
        </w:rPr>
        <w:t>万平方米，成交金额</w:t>
      </w:r>
      <w:r w:rsidRPr="008A24D0">
        <w:rPr>
          <w:rFonts w:ascii="Arial" w:eastAsia="仿宋_GB2312" w:hAnsi="Arial" w:hint="eastAsia"/>
          <w:sz w:val="28"/>
          <w:szCs w:val="28"/>
        </w:rPr>
        <w:t>573</w:t>
      </w:r>
      <w:r w:rsidRPr="008A24D0">
        <w:rPr>
          <w:rFonts w:ascii="Arial" w:eastAsia="仿宋_GB2312" w:hAnsi="Arial" w:hint="eastAsia"/>
          <w:sz w:val="28"/>
          <w:szCs w:val="28"/>
        </w:rPr>
        <w:t>亿元。其中，商业及办公类用地共成交</w:t>
      </w:r>
      <w:r w:rsidRPr="008A24D0">
        <w:rPr>
          <w:rFonts w:ascii="Arial" w:eastAsia="仿宋_GB2312" w:hAnsi="Arial" w:hint="eastAsia"/>
          <w:sz w:val="28"/>
          <w:szCs w:val="28"/>
        </w:rPr>
        <w:t>5</w:t>
      </w:r>
      <w:r w:rsidRPr="008A24D0">
        <w:rPr>
          <w:rFonts w:ascii="Arial" w:eastAsia="仿宋_GB2312" w:hAnsi="Arial" w:hint="eastAsia"/>
          <w:sz w:val="28"/>
          <w:szCs w:val="28"/>
        </w:rPr>
        <w:t>宗，成交土地面积约</w:t>
      </w:r>
      <w:r w:rsidRPr="008A24D0">
        <w:rPr>
          <w:rFonts w:ascii="Arial" w:eastAsia="仿宋_GB2312" w:hAnsi="Arial" w:hint="eastAsia"/>
          <w:sz w:val="28"/>
          <w:szCs w:val="28"/>
        </w:rPr>
        <w:t>62.4</w:t>
      </w:r>
      <w:r w:rsidRPr="008A24D0">
        <w:rPr>
          <w:rFonts w:ascii="Arial" w:eastAsia="仿宋_GB2312" w:hAnsi="Arial" w:hint="eastAsia"/>
          <w:sz w:val="28"/>
          <w:szCs w:val="28"/>
        </w:rPr>
        <w:t>万平方米，占土地成交总量的</w:t>
      </w:r>
      <w:r w:rsidRPr="008A24D0">
        <w:rPr>
          <w:rFonts w:ascii="Arial" w:eastAsia="仿宋_GB2312" w:hAnsi="Arial" w:hint="eastAsia"/>
          <w:sz w:val="28"/>
          <w:szCs w:val="28"/>
        </w:rPr>
        <w:t>30.7%</w:t>
      </w:r>
      <w:r w:rsidRPr="008A24D0">
        <w:rPr>
          <w:rFonts w:ascii="Arial" w:eastAsia="仿宋_GB2312" w:hAnsi="Arial" w:hint="eastAsia"/>
          <w:sz w:val="28"/>
          <w:szCs w:val="28"/>
        </w:rPr>
        <w:t>；供应建筑面积总量约</w:t>
      </w:r>
      <w:r w:rsidRPr="008A24D0">
        <w:rPr>
          <w:rFonts w:ascii="Arial" w:eastAsia="仿宋_GB2312" w:hAnsi="Arial" w:hint="eastAsia"/>
          <w:sz w:val="28"/>
          <w:szCs w:val="28"/>
        </w:rPr>
        <w:t>59.5</w:t>
      </w:r>
      <w:r w:rsidRPr="008A24D0">
        <w:rPr>
          <w:rFonts w:ascii="Arial" w:eastAsia="仿宋_GB2312" w:hAnsi="Arial" w:hint="eastAsia"/>
          <w:sz w:val="28"/>
          <w:szCs w:val="28"/>
        </w:rPr>
        <w:t>万平方米，占建筑规模总量的</w:t>
      </w:r>
      <w:r w:rsidRPr="008A24D0">
        <w:rPr>
          <w:rFonts w:ascii="Arial" w:eastAsia="仿宋_GB2312" w:hAnsi="Arial" w:hint="eastAsia"/>
          <w:sz w:val="28"/>
          <w:szCs w:val="28"/>
        </w:rPr>
        <w:t>20.5%</w:t>
      </w:r>
      <w:r w:rsidRPr="008A24D0">
        <w:rPr>
          <w:rFonts w:ascii="Arial" w:eastAsia="仿宋_GB2312" w:hAnsi="Arial" w:hint="eastAsia"/>
          <w:sz w:val="28"/>
          <w:szCs w:val="28"/>
        </w:rPr>
        <w:t>。</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成交的</w:t>
      </w:r>
      <w:r w:rsidRPr="008A24D0">
        <w:rPr>
          <w:rFonts w:ascii="Arial" w:eastAsia="仿宋_GB2312" w:hAnsi="Arial" w:hint="eastAsia"/>
          <w:sz w:val="28"/>
          <w:szCs w:val="28"/>
        </w:rPr>
        <w:t>5</w:t>
      </w:r>
      <w:r w:rsidRPr="008A24D0">
        <w:rPr>
          <w:rFonts w:ascii="Arial" w:eastAsia="仿宋_GB2312" w:hAnsi="Arial" w:hint="eastAsia"/>
          <w:sz w:val="28"/>
          <w:szCs w:val="28"/>
        </w:rPr>
        <w:t>宗地块全部位于五环外，其中，</w:t>
      </w: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金海湖镇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6128</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建筑平方米；中关村科技园石景山园</w:t>
      </w:r>
      <w:r w:rsidRPr="008A24D0">
        <w:rPr>
          <w:rFonts w:ascii="Arial" w:eastAsia="仿宋_GB2312" w:hAnsi="Arial" w:hint="eastAsia"/>
          <w:sz w:val="28"/>
          <w:szCs w:val="28"/>
        </w:rPr>
        <w:t>2</w:t>
      </w:r>
      <w:r w:rsidRPr="008A24D0">
        <w:rPr>
          <w:rFonts w:ascii="Arial" w:eastAsia="仿宋_GB2312" w:hAnsi="Arial" w:hint="eastAsia"/>
          <w:sz w:val="28"/>
          <w:szCs w:val="28"/>
        </w:rPr>
        <w:t>宗，成交楼面单价</w:t>
      </w:r>
      <w:r w:rsidRPr="008A24D0">
        <w:rPr>
          <w:rFonts w:ascii="Arial" w:eastAsia="仿宋_GB2312" w:hAnsi="Arial" w:hint="eastAsia"/>
          <w:sz w:val="28"/>
          <w:szCs w:val="28"/>
        </w:rPr>
        <w:t>16380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建筑平方米；门头沟区永定镇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11102</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建筑平方米；延庆区</w:t>
      </w:r>
      <w:proofErr w:type="gramStart"/>
      <w:r w:rsidRPr="008A24D0">
        <w:rPr>
          <w:rFonts w:ascii="Arial" w:eastAsia="仿宋_GB2312" w:hAnsi="Arial" w:hint="eastAsia"/>
          <w:sz w:val="28"/>
          <w:szCs w:val="28"/>
        </w:rPr>
        <w:t>张山营镇</w:t>
      </w:r>
      <w:proofErr w:type="gramEnd"/>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建筑平方米。具体成交情况如下表：</w:t>
      </w:r>
    </w:p>
    <w:p w:rsidR="00C00DDA" w:rsidRPr="008A24D0" w:rsidRDefault="00C00DDA" w:rsidP="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Pr="008A24D0" w:rsidRDefault="00ED4E68" w:rsidP="003D3F85">
      <w:pPr>
        <w:overflowPunct w:val="0"/>
        <w:spacing w:line="360" w:lineRule="auto"/>
        <w:ind w:right="204"/>
        <w:jc w:val="both"/>
        <w:textAlignment w:val="auto"/>
        <w:outlineLvl w:val="0"/>
        <w:rPr>
          <w:rFonts w:ascii="仿宋_GB2312" w:eastAsia="仿宋_GB2312" w:hAnsi="Arial"/>
          <w:bCs/>
          <w:sz w:val="28"/>
          <w:szCs w:val="28"/>
        </w:rPr>
      </w:pPr>
      <w:bookmarkStart w:id="127" w:name="_Toc524335075"/>
      <w:r w:rsidRPr="008A24D0">
        <w:rPr>
          <w:rFonts w:ascii="仿宋_GB2312" w:eastAsia="仿宋_GB2312" w:hAnsi="Arial" w:hint="eastAsia"/>
          <w:bCs/>
          <w:sz w:val="28"/>
          <w:szCs w:val="28"/>
        </w:rPr>
        <w:t>（转下页）</w:t>
      </w:r>
      <w:bookmarkEnd w:id="127"/>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794161" w:rsidRPr="008A24D0" w:rsidRDefault="00B1489F">
      <w:pPr>
        <w:widowControl/>
        <w:spacing w:line="360" w:lineRule="auto"/>
        <w:jc w:val="center"/>
        <w:rPr>
          <w:rFonts w:ascii="Arial" w:eastAsia="仿宋_GB2312" w:hAnsi="Arial"/>
          <w:sz w:val="21"/>
          <w:szCs w:val="21"/>
        </w:rPr>
      </w:pPr>
      <w:r w:rsidRPr="008A24D0">
        <w:rPr>
          <w:rFonts w:ascii="Arial" w:eastAsia="仿宋_GB2312" w:hAnsi="Arial" w:hint="eastAsia"/>
          <w:sz w:val="21"/>
          <w:szCs w:val="21"/>
        </w:rPr>
        <w:lastRenderedPageBreak/>
        <w:t>2018</w:t>
      </w:r>
      <w:r w:rsidRPr="008A24D0">
        <w:rPr>
          <w:rFonts w:ascii="Arial" w:eastAsia="仿宋_GB2312" w:hAnsi="Arial" w:hint="eastAsia"/>
          <w:sz w:val="21"/>
          <w:szCs w:val="21"/>
        </w:rPr>
        <w:t>年</w:t>
      </w:r>
      <w:r w:rsidRPr="008A24D0">
        <w:rPr>
          <w:rFonts w:ascii="Arial" w:eastAsia="仿宋_GB2312" w:hAnsi="Arial" w:hint="eastAsia"/>
          <w:sz w:val="21"/>
          <w:szCs w:val="21"/>
        </w:rPr>
        <w:t>1</w:t>
      </w:r>
      <w:r w:rsidRPr="008A24D0">
        <w:rPr>
          <w:rFonts w:ascii="Arial" w:eastAsia="仿宋_GB2312" w:hAnsi="Arial" w:hint="eastAsia"/>
          <w:sz w:val="21"/>
          <w:szCs w:val="21"/>
        </w:rPr>
        <w:t>季度商业</w:t>
      </w:r>
      <w:r w:rsidRPr="008A24D0">
        <w:rPr>
          <w:rFonts w:ascii="Arial" w:eastAsia="仿宋_GB2312" w:hAnsi="Arial" w:hint="eastAsia"/>
          <w:sz w:val="21"/>
          <w:szCs w:val="21"/>
        </w:rPr>
        <w:t>/</w:t>
      </w:r>
      <w:r w:rsidRPr="008A24D0">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序号</w:t>
            </w:r>
          </w:p>
        </w:tc>
        <w:tc>
          <w:tcPr>
            <w:tcW w:w="1984"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宗地位置</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建设用地面积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规划建筑面积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34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规划用途</w:t>
            </w:r>
          </w:p>
        </w:tc>
        <w:tc>
          <w:tcPr>
            <w:tcW w:w="1347"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成交日期</w:t>
            </w:r>
          </w:p>
        </w:tc>
        <w:tc>
          <w:tcPr>
            <w:tcW w:w="893" w:type="dxa"/>
            <w:shd w:val="clear" w:color="auto" w:fill="auto"/>
            <w:vAlign w:val="center"/>
          </w:tcPr>
          <w:p w:rsidR="00794161" w:rsidRPr="008A24D0" w:rsidRDefault="00B1489F">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成交价</w:t>
            </w:r>
          </w:p>
          <w:p w:rsidR="00794161" w:rsidRPr="008A24D0" w:rsidRDefault="00B1489F">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（万元）</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容积率</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w:t>
            </w:r>
          </w:p>
        </w:tc>
        <w:tc>
          <w:tcPr>
            <w:tcW w:w="1984" w:type="dxa"/>
            <w:shd w:val="clear" w:color="auto" w:fill="auto"/>
            <w:vAlign w:val="center"/>
          </w:tcPr>
          <w:p w:rsidR="00794161" w:rsidRPr="008A24D0" w:rsidRDefault="00B1489F">
            <w:pPr>
              <w:spacing w:line="240" w:lineRule="auto"/>
              <w:rPr>
                <w:rFonts w:ascii="Arial" w:eastAsia="仿宋" w:hAnsi="Arial"/>
                <w:sz w:val="21"/>
                <w:szCs w:val="21"/>
              </w:rPr>
            </w:pPr>
            <w:proofErr w:type="gramStart"/>
            <w:r w:rsidRPr="008A24D0">
              <w:rPr>
                <w:rFonts w:ascii="Arial" w:eastAsia="仿宋" w:hAnsi="Arial" w:hint="eastAsia"/>
                <w:color w:val="3D3D3D"/>
                <w:sz w:val="21"/>
                <w:szCs w:val="21"/>
              </w:rPr>
              <w:t>平谷区</w:t>
            </w:r>
            <w:proofErr w:type="gramEnd"/>
            <w:r w:rsidRPr="008A24D0">
              <w:rPr>
                <w:rFonts w:ascii="Arial" w:eastAsia="仿宋" w:hAnsi="Arial" w:hint="eastAsia"/>
                <w:color w:val="3D3D3D"/>
                <w:sz w:val="21"/>
                <w:szCs w:val="21"/>
              </w:rPr>
              <w:t>金海湖镇韩庄村</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176099.5</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153071</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B1</w:t>
            </w:r>
            <w:r w:rsidRPr="008A24D0">
              <w:rPr>
                <w:rFonts w:ascii="Arial" w:eastAsia="仿宋" w:hAnsi="Arial" w:hint="eastAsia"/>
                <w:color w:val="3D3D3D"/>
                <w:sz w:val="21"/>
                <w:szCs w:val="21"/>
              </w:rPr>
              <w:t>商业用地</w:t>
            </w:r>
          </w:p>
        </w:tc>
        <w:tc>
          <w:tcPr>
            <w:tcW w:w="1347"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05</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93800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0.87</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w:t>
            </w:r>
          </w:p>
        </w:tc>
        <w:tc>
          <w:tcPr>
            <w:tcW w:w="1984"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31420.65</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65983</w:t>
            </w:r>
          </w:p>
        </w:tc>
        <w:tc>
          <w:tcPr>
            <w:tcW w:w="1346"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108100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2.1</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c>
          <w:tcPr>
            <w:tcW w:w="1984"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59747.77</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89622</w:t>
            </w:r>
          </w:p>
        </w:tc>
        <w:tc>
          <w:tcPr>
            <w:tcW w:w="1346"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146800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1.5</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4</w:t>
            </w:r>
          </w:p>
        </w:tc>
        <w:tc>
          <w:tcPr>
            <w:tcW w:w="1984"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门头沟区永定镇</w:t>
            </w:r>
          </w:p>
        </w:tc>
        <w:tc>
          <w:tcPr>
            <w:tcW w:w="1180" w:type="dxa"/>
            <w:shd w:val="clear" w:color="auto" w:fill="auto"/>
            <w:vAlign w:val="center"/>
          </w:tcPr>
          <w:p w:rsidR="00794161" w:rsidRPr="008A24D0" w:rsidRDefault="00B1489F">
            <w:pPr>
              <w:rPr>
                <w:rFonts w:ascii="Arial" w:eastAsia="仿宋" w:hAnsi="Arial" w:cs="宋体"/>
                <w:color w:val="000000"/>
                <w:sz w:val="21"/>
                <w:szCs w:val="21"/>
              </w:rPr>
            </w:pPr>
            <w:r w:rsidRPr="008A24D0">
              <w:rPr>
                <w:rFonts w:ascii="Arial" w:eastAsia="仿宋" w:hAnsi="Arial" w:hint="eastAsia"/>
                <w:color w:val="000000"/>
                <w:sz w:val="21"/>
                <w:szCs w:val="21"/>
              </w:rPr>
              <w:t>18015.06</w:t>
            </w:r>
          </w:p>
        </w:tc>
        <w:tc>
          <w:tcPr>
            <w:tcW w:w="1230" w:type="dxa"/>
            <w:shd w:val="clear" w:color="auto" w:fill="auto"/>
            <w:vAlign w:val="center"/>
          </w:tcPr>
          <w:p w:rsidR="00794161" w:rsidRPr="008A24D0" w:rsidRDefault="00B1489F">
            <w:pPr>
              <w:rPr>
                <w:rFonts w:ascii="Arial" w:eastAsia="仿宋" w:hAnsi="Arial" w:cs="宋体"/>
                <w:color w:val="000000"/>
                <w:sz w:val="21"/>
                <w:szCs w:val="21"/>
              </w:rPr>
            </w:pPr>
            <w:r w:rsidRPr="008A24D0">
              <w:rPr>
                <w:rFonts w:ascii="Arial" w:eastAsia="仿宋" w:hAnsi="Arial" w:hint="eastAsia"/>
                <w:color w:val="000000"/>
                <w:sz w:val="21"/>
                <w:szCs w:val="21"/>
              </w:rPr>
              <w:t>54046</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B4</w:t>
            </w:r>
            <w:r w:rsidRPr="008A24D0">
              <w:rPr>
                <w:rFonts w:ascii="Arial" w:eastAsia="仿宋" w:hAnsi="Arial" w:hint="eastAsia"/>
                <w:color w:val="3D3D3D"/>
                <w:sz w:val="21"/>
                <w:szCs w:val="21"/>
              </w:rPr>
              <w:t>综合性商业金融服务业用地</w:t>
            </w:r>
          </w:p>
        </w:tc>
        <w:tc>
          <w:tcPr>
            <w:tcW w:w="1347"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02</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28</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60000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5</w:t>
            </w:r>
          </w:p>
        </w:tc>
        <w:tc>
          <w:tcPr>
            <w:tcW w:w="1984"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延庆区</w:t>
            </w:r>
            <w:proofErr w:type="gramStart"/>
            <w:r w:rsidRPr="008A24D0">
              <w:rPr>
                <w:rFonts w:ascii="Arial" w:eastAsia="仿宋" w:hAnsi="Arial" w:cs="Arial" w:hint="eastAsia"/>
                <w:color w:val="3D3D3D"/>
                <w:sz w:val="21"/>
                <w:szCs w:val="21"/>
              </w:rPr>
              <w:t>张山营镇</w:t>
            </w:r>
            <w:proofErr w:type="gramEnd"/>
            <w:r w:rsidRPr="008A24D0">
              <w:rPr>
                <w:rFonts w:ascii="Arial" w:eastAsia="仿宋" w:hAnsi="Arial" w:cs="Arial" w:hint="eastAsia"/>
                <w:color w:val="3D3D3D"/>
                <w:sz w:val="21"/>
                <w:szCs w:val="21"/>
              </w:rPr>
              <w:t>水峪村</w:t>
            </w:r>
          </w:p>
        </w:tc>
        <w:tc>
          <w:tcPr>
            <w:tcW w:w="1180" w:type="dxa"/>
            <w:shd w:val="clear" w:color="auto" w:fill="auto"/>
            <w:vAlign w:val="center"/>
          </w:tcPr>
          <w:p w:rsidR="00794161" w:rsidRPr="008A24D0" w:rsidRDefault="00B1489F">
            <w:pPr>
              <w:rPr>
                <w:rFonts w:ascii="Arial" w:eastAsia="仿宋" w:hAnsi="Arial"/>
                <w:color w:val="000000"/>
                <w:sz w:val="21"/>
                <w:szCs w:val="21"/>
              </w:rPr>
            </w:pPr>
            <w:r w:rsidRPr="008A24D0">
              <w:rPr>
                <w:rFonts w:ascii="Arial" w:eastAsia="仿宋" w:hAnsi="Arial"/>
                <w:color w:val="000000"/>
                <w:sz w:val="21"/>
                <w:szCs w:val="21"/>
              </w:rPr>
              <w:t>338760.2</w:t>
            </w:r>
          </w:p>
        </w:tc>
        <w:tc>
          <w:tcPr>
            <w:tcW w:w="1230" w:type="dxa"/>
            <w:shd w:val="clear" w:color="auto" w:fill="auto"/>
            <w:vAlign w:val="center"/>
          </w:tcPr>
          <w:p w:rsidR="00794161" w:rsidRPr="008A24D0" w:rsidRDefault="00B1489F">
            <w:pPr>
              <w:rPr>
                <w:rFonts w:ascii="Arial" w:eastAsia="仿宋" w:hAnsi="Arial"/>
                <w:color w:val="000000"/>
                <w:sz w:val="21"/>
                <w:szCs w:val="21"/>
              </w:rPr>
            </w:pPr>
            <w:r w:rsidRPr="008A24D0">
              <w:rPr>
                <w:rFonts w:ascii="Arial" w:eastAsia="仿宋" w:hAnsi="Arial"/>
                <w:color w:val="000000"/>
                <w:sz w:val="21"/>
                <w:szCs w:val="21"/>
              </w:rPr>
              <w:t>232306.7</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B14</w:t>
            </w:r>
            <w:r w:rsidRPr="008A24D0">
              <w:rPr>
                <w:rFonts w:ascii="Arial" w:eastAsia="仿宋" w:hAnsi="Arial" w:hint="eastAsia"/>
                <w:color w:val="3D3D3D"/>
                <w:sz w:val="21"/>
                <w:szCs w:val="21"/>
              </w:rPr>
              <w:t>旅馆用地</w:t>
            </w:r>
          </w:p>
        </w:tc>
        <w:tc>
          <w:tcPr>
            <w:tcW w:w="1347"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03</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89500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0.69</w:t>
            </w:r>
          </w:p>
        </w:tc>
      </w:tr>
    </w:tbl>
    <w:p w:rsidR="00794161" w:rsidRPr="008A24D0" w:rsidRDefault="00794161">
      <w:pPr>
        <w:widowControl/>
        <w:overflowPunct w:val="0"/>
        <w:spacing w:line="360" w:lineRule="auto"/>
        <w:ind w:firstLineChars="200" w:firstLine="320"/>
        <w:jc w:val="both"/>
        <w:textAlignment w:val="auto"/>
        <w:rPr>
          <w:rFonts w:ascii="Arial" w:eastAsia="楷体_GB2312" w:hAnsi="Arial" w:cs="Arial"/>
          <w:bCs/>
          <w:sz w:val="16"/>
          <w:szCs w:val="16"/>
        </w:rPr>
      </w:pP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本次成交的地块基本为起始价成交，全部有</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要求。</w:t>
      </w:r>
    </w:p>
    <w:p w:rsidR="00794161" w:rsidRPr="008A24D0" w:rsidRDefault="00B1489F">
      <w:pPr>
        <w:widowControl/>
        <w:spacing w:line="360" w:lineRule="auto"/>
        <w:ind w:firstLineChars="200" w:firstLine="560"/>
        <w:jc w:val="both"/>
        <w:rPr>
          <w:rFonts w:ascii="Arial" w:eastAsia="仿宋_GB2312" w:hAnsi="Arial"/>
          <w:sz w:val="28"/>
          <w:szCs w:val="28"/>
        </w:rPr>
      </w:pP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近</w:t>
      </w:r>
      <w:r w:rsidRPr="008A24D0">
        <w:rPr>
          <w:rFonts w:ascii="Arial" w:eastAsia="仿宋_GB2312" w:hAnsi="Arial" w:hint="eastAsia"/>
          <w:sz w:val="28"/>
          <w:szCs w:val="28"/>
        </w:rPr>
        <w:t>3</w:t>
      </w:r>
      <w:r w:rsidRPr="008A24D0">
        <w:rPr>
          <w:rFonts w:ascii="Arial" w:eastAsia="仿宋_GB2312" w:hAnsi="Arial" w:hint="eastAsia"/>
          <w:sz w:val="28"/>
          <w:szCs w:val="28"/>
        </w:rPr>
        <w:t>年没有商办用地成交，且</w:t>
      </w:r>
      <w:proofErr w:type="gramStart"/>
      <w:r w:rsidRPr="008A24D0">
        <w:rPr>
          <w:rFonts w:ascii="Arial" w:eastAsia="仿宋_GB2312" w:hAnsi="Arial" w:hint="eastAsia"/>
          <w:sz w:val="28"/>
          <w:szCs w:val="28"/>
        </w:rPr>
        <w:t>金海湖镇往期也</w:t>
      </w:r>
      <w:proofErr w:type="gramEnd"/>
      <w:r w:rsidRPr="008A24D0">
        <w:rPr>
          <w:rFonts w:ascii="Arial" w:eastAsia="仿宋_GB2312" w:hAnsi="Arial" w:hint="eastAsia"/>
          <w:sz w:val="28"/>
          <w:szCs w:val="28"/>
        </w:rPr>
        <w:t>未见商办地成交案例。类似景区周边商服用地价格水平多集中于</w:t>
      </w:r>
      <w:r w:rsidRPr="008A24D0">
        <w:rPr>
          <w:rFonts w:ascii="Arial" w:eastAsia="仿宋_GB2312" w:hAnsi="Arial" w:hint="eastAsia"/>
          <w:sz w:val="28"/>
          <w:szCs w:val="28"/>
        </w:rPr>
        <w:t>150-350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亩，本季度成交地块每亩价格</w:t>
      </w:r>
      <w:r w:rsidRPr="008A24D0">
        <w:rPr>
          <w:rFonts w:ascii="Arial" w:eastAsia="仿宋_GB2312" w:hAnsi="Arial" w:hint="eastAsia"/>
          <w:sz w:val="28"/>
          <w:szCs w:val="28"/>
        </w:rPr>
        <w:t>355</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中关村科技园区石景山园</w:t>
      </w:r>
      <w:r w:rsidRPr="008A24D0">
        <w:rPr>
          <w:rFonts w:ascii="Arial" w:eastAsia="仿宋_GB2312" w:hAnsi="Arial" w:hint="eastAsia"/>
          <w:sz w:val="28"/>
          <w:szCs w:val="28"/>
        </w:rPr>
        <w:t>2016</w:t>
      </w:r>
      <w:r w:rsidRPr="008A24D0">
        <w:rPr>
          <w:rFonts w:ascii="Arial" w:eastAsia="仿宋_GB2312" w:hAnsi="Arial" w:hint="eastAsia"/>
          <w:sz w:val="28"/>
          <w:szCs w:val="28"/>
        </w:rPr>
        <w:t>年底出让两宗地块的价格在</w:t>
      </w:r>
      <w:r w:rsidRPr="008A24D0">
        <w:rPr>
          <w:rFonts w:ascii="Arial" w:eastAsia="仿宋_GB2312" w:hAnsi="Arial" w:hint="eastAsia"/>
          <w:sz w:val="28"/>
          <w:szCs w:val="28"/>
        </w:rPr>
        <w:t>12000-15000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平方米（合每亩</w:t>
      </w:r>
      <w:r w:rsidRPr="008A24D0">
        <w:rPr>
          <w:rFonts w:ascii="Arial" w:eastAsia="仿宋_GB2312" w:hAnsi="Arial" w:hint="eastAsia"/>
          <w:sz w:val="28"/>
          <w:szCs w:val="28"/>
        </w:rPr>
        <w:t>1365-2100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亩）。对比该价格，此次成交的两宗地块成交价格涨幅约</w:t>
      </w:r>
      <w:r w:rsidRPr="008A24D0">
        <w:rPr>
          <w:rFonts w:ascii="Arial" w:eastAsia="仿宋_GB2312" w:hAnsi="Arial" w:hint="eastAsia"/>
          <w:sz w:val="28"/>
          <w:szCs w:val="28"/>
        </w:rPr>
        <w:t>20%</w:t>
      </w:r>
      <w:r w:rsidRPr="008A24D0">
        <w:rPr>
          <w:rFonts w:ascii="Arial" w:eastAsia="仿宋_GB2312" w:hAnsi="Arial" w:hint="eastAsia"/>
          <w:sz w:val="28"/>
          <w:szCs w:val="28"/>
        </w:rPr>
        <w:t>。</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门头沟区近年来成交的商服用地多集中于地铁</w:t>
      </w:r>
      <w:r w:rsidRPr="008A24D0">
        <w:rPr>
          <w:rFonts w:ascii="Arial" w:eastAsia="仿宋_GB2312" w:hAnsi="Arial" w:hint="eastAsia"/>
          <w:sz w:val="28"/>
          <w:szCs w:val="28"/>
        </w:rPr>
        <w:t>S1</w:t>
      </w:r>
      <w:r w:rsidRPr="008A24D0">
        <w:rPr>
          <w:rFonts w:ascii="Arial" w:eastAsia="仿宋_GB2312" w:hAnsi="Arial" w:hint="eastAsia"/>
          <w:sz w:val="28"/>
          <w:szCs w:val="28"/>
        </w:rPr>
        <w:t>线区域（门头沟城区东南），成交楼面价格在</w:t>
      </w:r>
      <w:r w:rsidRPr="008A24D0">
        <w:rPr>
          <w:rFonts w:ascii="Arial" w:eastAsia="仿宋_GB2312" w:hAnsi="Arial" w:hint="eastAsia"/>
          <w:sz w:val="28"/>
          <w:szCs w:val="28"/>
        </w:rPr>
        <w:t>12000</w:t>
      </w:r>
      <w:r w:rsidRPr="008A24D0">
        <w:rPr>
          <w:rFonts w:ascii="Arial" w:eastAsia="仿宋_GB2312" w:hAnsi="Arial" w:hint="eastAsia"/>
          <w:sz w:val="28"/>
          <w:szCs w:val="28"/>
        </w:rPr>
        <w:t>～</w:t>
      </w:r>
      <w:r w:rsidRPr="008A24D0">
        <w:rPr>
          <w:rFonts w:ascii="Arial" w:eastAsia="仿宋_GB2312" w:hAnsi="Arial" w:hint="eastAsia"/>
          <w:sz w:val="28"/>
          <w:szCs w:val="28"/>
        </w:rPr>
        <w:t>20000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w:t>
      </w:r>
      <w:r w:rsidRPr="008A24D0">
        <w:rPr>
          <w:rFonts w:ascii="Arial" w:eastAsia="仿宋_GB2312" w:hAnsi="Arial" w:hint="eastAsia"/>
          <w:sz w:val="28"/>
          <w:szCs w:val="28"/>
        </w:rPr>
        <w:t>2800</w:t>
      </w:r>
      <w:r w:rsidRPr="008A24D0">
        <w:rPr>
          <w:rFonts w:ascii="Arial" w:eastAsia="仿宋_GB2312" w:hAnsi="Arial" w:hint="eastAsia"/>
          <w:sz w:val="28"/>
          <w:szCs w:val="28"/>
        </w:rPr>
        <w:t>～</w:t>
      </w:r>
      <w:r w:rsidRPr="008A24D0">
        <w:rPr>
          <w:rFonts w:ascii="Arial" w:eastAsia="仿宋_GB2312" w:hAnsi="Arial" w:hint="eastAsia"/>
          <w:sz w:val="28"/>
          <w:szCs w:val="28"/>
        </w:rPr>
        <w:t>4400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亩。本次成交地块</w:t>
      </w:r>
      <w:proofErr w:type="gramStart"/>
      <w:r w:rsidRPr="008A24D0">
        <w:rPr>
          <w:rFonts w:ascii="Arial" w:eastAsia="仿宋_GB2312" w:hAnsi="Arial" w:hint="eastAsia"/>
          <w:sz w:val="28"/>
          <w:szCs w:val="28"/>
        </w:rPr>
        <w:t>邻</w:t>
      </w:r>
      <w:proofErr w:type="gramEnd"/>
      <w:r w:rsidRPr="008A24D0">
        <w:rPr>
          <w:rFonts w:ascii="Arial" w:eastAsia="仿宋_GB2312" w:hAnsi="Arial" w:hint="eastAsia"/>
          <w:sz w:val="28"/>
          <w:szCs w:val="28"/>
        </w:rPr>
        <w:t>地铁</w:t>
      </w:r>
      <w:r w:rsidRPr="008A24D0">
        <w:rPr>
          <w:rFonts w:ascii="Arial" w:eastAsia="仿宋_GB2312" w:hAnsi="Arial" w:hint="eastAsia"/>
          <w:sz w:val="28"/>
          <w:szCs w:val="28"/>
        </w:rPr>
        <w:t>S1</w:t>
      </w:r>
      <w:r w:rsidRPr="008A24D0">
        <w:rPr>
          <w:rFonts w:ascii="Arial" w:eastAsia="仿宋_GB2312" w:hAnsi="Arial" w:hint="eastAsia"/>
          <w:sz w:val="28"/>
          <w:szCs w:val="28"/>
        </w:rPr>
        <w:t>线小园站，结合</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因素，该区域土地价格没有明显涨幅。</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延庆区较少出让建设用地，近</w:t>
      </w:r>
      <w:r w:rsidRPr="008A24D0">
        <w:rPr>
          <w:rFonts w:ascii="Arial" w:eastAsia="仿宋_GB2312" w:hAnsi="Arial" w:hint="eastAsia"/>
          <w:sz w:val="28"/>
          <w:szCs w:val="28"/>
        </w:rPr>
        <w:t>3</w:t>
      </w:r>
      <w:r w:rsidRPr="008A24D0">
        <w:rPr>
          <w:rFonts w:ascii="Arial" w:eastAsia="仿宋_GB2312" w:hAnsi="Arial" w:hint="eastAsia"/>
          <w:sz w:val="28"/>
          <w:szCs w:val="28"/>
        </w:rPr>
        <w:t>、</w:t>
      </w:r>
      <w:r w:rsidRPr="008A24D0">
        <w:rPr>
          <w:rFonts w:ascii="Arial" w:eastAsia="仿宋_GB2312" w:hAnsi="Arial" w:hint="eastAsia"/>
          <w:sz w:val="28"/>
          <w:szCs w:val="28"/>
        </w:rPr>
        <w:t>4</w:t>
      </w:r>
      <w:r w:rsidRPr="008A24D0">
        <w:rPr>
          <w:rFonts w:ascii="Arial" w:eastAsia="仿宋_GB2312" w:hAnsi="Arial" w:hint="eastAsia"/>
          <w:sz w:val="28"/>
          <w:szCs w:val="28"/>
        </w:rPr>
        <w:t>年更是没有商办用地出让。本季度出让的宗地价格为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建筑平方米，合</w:t>
      </w:r>
      <w:r w:rsidRPr="008A24D0">
        <w:rPr>
          <w:rFonts w:ascii="Arial" w:eastAsia="仿宋_GB2312" w:hAnsi="Arial" w:hint="eastAsia"/>
          <w:sz w:val="28"/>
          <w:szCs w:val="28"/>
        </w:rPr>
        <w:t>177</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r w:rsidRPr="008A24D0">
        <w:rPr>
          <w:rFonts w:ascii="Arial" w:eastAsia="仿宋_GB2312" w:hAnsi="Arial" w:hint="eastAsia"/>
          <w:sz w:val="28"/>
          <w:szCs w:val="28"/>
        </w:rPr>
        <w:t>2014</w:t>
      </w:r>
      <w:r w:rsidRPr="008A24D0">
        <w:rPr>
          <w:rFonts w:ascii="Arial" w:eastAsia="仿宋_GB2312" w:hAnsi="Arial" w:hint="eastAsia"/>
          <w:sz w:val="28"/>
          <w:szCs w:val="28"/>
        </w:rPr>
        <w:t>年同区域土地价格为</w:t>
      </w:r>
      <w:r w:rsidRPr="008A24D0">
        <w:rPr>
          <w:rFonts w:ascii="Arial" w:eastAsia="仿宋_GB2312" w:hAnsi="Arial" w:hint="eastAsia"/>
          <w:sz w:val="28"/>
          <w:szCs w:val="28"/>
        </w:rPr>
        <w:t>42</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lastRenderedPageBreak/>
        <w:t>2017</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季度城市地价监测结果显示，北京市监测地价整体保持上涨。住宅地价</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略减，新城涨幅增加，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低于新城涨幅；商业地价城区和新城涨幅均略有增加，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低于新城涨幅；办公地价城区和新城涨幅均略有增加，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高于新城涨幅；工业继续小幅上涨。</w:t>
      </w:r>
    </w:p>
    <w:p w:rsidR="00794161" w:rsidRPr="008A24D0" w:rsidRDefault="00B1489F">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2</w:t>
      </w:r>
      <w:r w:rsidRPr="008A24D0">
        <w:rPr>
          <w:rFonts w:ascii="Arial" w:eastAsia="仿宋_GB2312" w:hAnsi="Arial" w:hint="eastAsia"/>
          <w:bCs/>
          <w:color w:val="000000"/>
          <w:sz w:val="28"/>
          <w:szCs w:val="28"/>
        </w:rPr>
        <w:t>）房地产开发</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color w:val="000000"/>
          <w:sz w:val="28"/>
        </w:rPr>
        <w:t>根据北京市统计局网站公布的数据，</w:t>
      </w:r>
      <w:r w:rsidRPr="008A24D0">
        <w:rPr>
          <w:rFonts w:ascii="Arial" w:eastAsia="仿宋_GB2312" w:hAnsi="Arial" w:cs="Arial" w:hint="eastAsia"/>
          <w:color w:val="000000"/>
          <w:sz w:val="28"/>
        </w:rPr>
        <w:t>2018</w:t>
      </w:r>
      <w:r w:rsidRPr="008A24D0">
        <w:rPr>
          <w:rFonts w:ascii="Arial" w:eastAsia="仿宋_GB2312" w:hAnsi="Arial" w:cs="Arial" w:hint="eastAsia"/>
          <w:color w:val="000000"/>
          <w:sz w:val="28"/>
        </w:rPr>
        <w:t>年</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季度北京市完成房地产开发投资</w:t>
      </w:r>
      <w:r w:rsidRPr="008A24D0">
        <w:rPr>
          <w:rFonts w:ascii="Arial" w:eastAsia="仿宋_GB2312" w:hAnsi="Arial" w:cs="Arial" w:hint="eastAsia"/>
          <w:color w:val="000000"/>
          <w:sz w:val="28"/>
        </w:rPr>
        <w:t>531.4</w:t>
      </w:r>
      <w:r w:rsidRPr="008A24D0">
        <w:rPr>
          <w:rFonts w:ascii="Arial" w:eastAsia="仿宋_GB2312" w:hAnsi="Arial" w:cs="Arial" w:hint="eastAsia"/>
          <w:color w:val="000000"/>
          <w:sz w:val="28"/>
        </w:rPr>
        <w:t>亿元，同比下降</w:t>
      </w:r>
      <w:r w:rsidRPr="008A24D0">
        <w:rPr>
          <w:rFonts w:ascii="Arial" w:eastAsia="仿宋_GB2312" w:hAnsi="Arial" w:cs="Arial" w:hint="eastAsia"/>
          <w:color w:val="000000"/>
          <w:sz w:val="28"/>
        </w:rPr>
        <w:t>14.3%</w:t>
      </w:r>
      <w:r w:rsidRPr="008A24D0">
        <w:rPr>
          <w:rFonts w:ascii="Arial" w:eastAsia="仿宋_GB2312" w:hAnsi="Arial" w:cs="Arial" w:hint="eastAsia"/>
          <w:color w:val="000000"/>
          <w:sz w:val="28"/>
        </w:rPr>
        <w:t>。其中，写字楼投资完成</w:t>
      </w:r>
      <w:r w:rsidRPr="008A24D0">
        <w:rPr>
          <w:rFonts w:ascii="Arial" w:eastAsia="仿宋_GB2312" w:hAnsi="Arial" w:cs="Arial" w:hint="eastAsia"/>
          <w:color w:val="000000"/>
          <w:sz w:val="28"/>
        </w:rPr>
        <w:t>81.7</w:t>
      </w:r>
      <w:r w:rsidRPr="008A24D0">
        <w:rPr>
          <w:rFonts w:ascii="Arial" w:eastAsia="仿宋_GB2312" w:hAnsi="Arial" w:cs="Arial" w:hint="eastAsia"/>
          <w:color w:val="000000"/>
          <w:sz w:val="28"/>
        </w:rPr>
        <w:t>亿元，下降</w:t>
      </w:r>
      <w:r w:rsidRPr="008A24D0">
        <w:rPr>
          <w:rFonts w:ascii="Arial" w:eastAsia="仿宋_GB2312" w:hAnsi="Arial" w:cs="Arial" w:hint="eastAsia"/>
          <w:color w:val="000000"/>
          <w:sz w:val="28"/>
        </w:rPr>
        <w:t>16.4%</w:t>
      </w:r>
      <w:r w:rsidRPr="008A24D0">
        <w:rPr>
          <w:rFonts w:ascii="Arial" w:eastAsia="仿宋_GB2312" w:hAnsi="Arial" w:cs="Arial" w:hint="eastAsia"/>
          <w:color w:val="000000"/>
          <w:sz w:val="28"/>
        </w:rPr>
        <w:t>；商业营业用房投资完成</w:t>
      </w:r>
      <w:r w:rsidRPr="008A24D0">
        <w:rPr>
          <w:rFonts w:ascii="Arial" w:eastAsia="仿宋_GB2312" w:hAnsi="Arial" w:cs="Arial" w:hint="eastAsia"/>
          <w:color w:val="000000"/>
          <w:sz w:val="28"/>
        </w:rPr>
        <w:t>74.3</w:t>
      </w:r>
      <w:r w:rsidRPr="008A24D0">
        <w:rPr>
          <w:rFonts w:ascii="Arial" w:eastAsia="仿宋_GB2312" w:hAnsi="Arial" w:cs="Arial" w:hint="eastAsia"/>
          <w:color w:val="000000"/>
          <w:sz w:val="28"/>
        </w:rPr>
        <w:t>亿元，增长</w:t>
      </w:r>
      <w:r w:rsidRPr="008A24D0">
        <w:rPr>
          <w:rFonts w:ascii="Arial" w:eastAsia="仿宋_GB2312" w:hAnsi="Arial" w:cs="Arial" w:hint="eastAsia"/>
          <w:color w:val="000000"/>
          <w:sz w:val="28"/>
        </w:rPr>
        <w:t>11.6%</w:t>
      </w:r>
      <w:r w:rsidRPr="008A24D0">
        <w:rPr>
          <w:rFonts w:ascii="Arial" w:eastAsia="仿宋_GB2312" w:hAnsi="Arial" w:cs="Arial" w:hint="eastAsia"/>
          <w:color w:val="000000"/>
          <w:sz w:val="28"/>
        </w:rPr>
        <w:t>。全市商品房施工面积</w:t>
      </w:r>
      <w:r w:rsidRPr="008A24D0">
        <w:rPr>
          <w:rFonts w:ascii="Arial" w:eastAsia="仿宋_GB2312" w:hAnsi="Arial" w:cs="Arial" w:hint="eastAsia"/>
          <w:color w:val="000000"/>
          <w:sz w:val="28"/>
        </w:rPr>
        <w:t>10737.1</w:t>
      </w:r>
      <w:r w:rsidRPr="008A24D0">
        <w:rPr>
          <w:rFonts w:ascii="Arial" w:eastAsia="仿宋_GB2312" w:hAnsi="Arial" w:cs="Arial" w:hint="eastAsia"/>
          <w:color w:val="000000"/>
          <w:sz w:val="28"/>
        </w:rPr>
        <w:t>万平方米，同比增长</w:t>
      </w:r>
      <w:r w:rsidRPr="008A24D0">
        <w:rPr>
          <w:rFonts w:ascii="Arial" w:eastAsia="仿宋_GB2312" w:hAnsi="Arial" w:cs="Arial" w:hint="eastAsia"/>
          <w:color w:val="000000"/>
          <w:sz w:val="28"/>
        </w:rPr>
        <w:t>3.1%</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2009.63</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3.8%</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1065.24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3.5%</w:t>
      </w:r>
      <w:r w:rsidRPr="008A24D0">
        <w:rPr>
          <w:rFonts w:ascii="Arial" w:eastAsia="仿宋_GB2312" w:hAnsi="Arial" w:cs="Arial" w:hint="eastAsia"/>
          <w:color w:val="000000"/>
          <w:sz w:val="28"/>
        </w:rPr>
        <w:t>。全市商品房新开工面积为</w:t>
      </w:r>
      <w:r w:rsidRPr="008A24D0">
        <w:rPr>
          <w:rFonts w:ascii="Arial" w:eastAsia="仿宋_GB2312" w:hAnsi="Arial" w:cs="Arial" w:hint="eastAsia"/>
          <w:color w:val="000000"/>
          <w:sz w:val="28"/>
        </w:rPr>
        <w:t>154.8</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52.7%</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4.07</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92.4%</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3.04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93.5%</w:t>
      </w:r>
      <w:r w:rsidRPr="008A24D0">
        <w:rPr>
          <w:rFonts w:ascii="Arial" w:eastAsia="仿宋_GB2312" w:hAnsi="Arial" w:cs="Arial" w:hint="eastAsia"/>
          <w:color w:val="000000"/>
          <w:sz w:val="28"/>
        </w:rPr>
        <w:t>。全市商品房竣工面积为</w:t>
      </w:r>
      <w:r w:rsidRPr="008A24D0">
        <w:rPr>
          <w:rFonts w:ascii="Arial" w:eastAsia="仿宋_GB2312" w:hAnsi="Arial" w:cs="Arial" w:hint="eastAsia"/>
          <w:color w:val="000000"/>
          <w:sz w:val="28"/>
        </w:rPr>
        <w:t>186.3</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31.1%</w:t>
      </w:r>
      <w:r w:rsidRPr="008A24D0">
        <w:rPr>
          <w:rFonts w:ascii="Arial" w:eastAsia="仿宋_GB2312" w:hAnsi="Arial" w:cs="Arial" w:hint="eastAsia"/>
          <w:color w:val="000000"/>
          <w:sz w:val="28"/>
        </w:rPr>
        <w:t>；办公楼为</w:t>
      </w:r>
      <w:r w:rsidRPr="008A24D0">
        <w:rPr>
          <w:rFonts w:ascii="Arial" w:eastAsia="仿宋_GB2312" w:hAnsi="Arial" w:cs="Arial" w:hint="eastAsia"/>
          <w:color w:val="000000"/>
          <w:sz w:val="28"/>
        </w:rPr>
        <w:t>28.5</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61.7%</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27</w:t>
      </w:r>
      <w:r w:rsidRPr="008A24D0">
        <w:rPr>
          <w:rFonts w:ascii="Arial" w:eastAsia="仿宋_GB2312" w:hAnsi="Arial" w:cs="Arial" w:hint="eastAsia"/>
          <w:color w:val="000000"/>
          <w:sz w:val="28"/>
        </w:rPr>
        <w:t>万平方米，增长</w:t>
      </w:r>
      <w:r w:rsidRPr="008A24D0">
        <w:rPr>
          <w:rFonts w:ascii="Arial" w:eastAsia="仿宋_GB2312" w:hAnsi="Arial" w:cs="Arial" w:hint="eastAsia"/>
          <w:color w:val="000000"/>
          <w:sz w:val="28"/>
        </w:rPr>
        <w:t>10.6%</w:t>
      </w:r>
      <w:r w:rsidRPr="008A24D0">
        <w:rPr>
          <w:rFonts w:ascii="Arial" w:eastAsia="仿宋_GB2312" w:hAnsi="Arial" w:cs="Arial" w:hint="eastAsia"/>
          <w:color w:val="000000"/>
          <w:sz w:val="28"/>
        </w:rPr>
        <w:t>。土地供应结构的调整使得住宅成为市场主导，商业、办公虽表现略有差异，但整体呈下降趋势。</w:t>
      </w:r>
    </w:p>
    <w:p w:rsidR="00794161" w:rsidRPr="008A24D0" w:rsidRDefault="00B1489F">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3</w:t>
      </w:r>
      <w:r w:rsidRPr="008A24D0">
        <w:rPr>
          <w:rFonts w:ascii="Arial" w:eastAsia="仿宋_GB2312" w:hAnsi="Arial" w:hint="eastAsia"/>
          <w:bCs/>
          <w:color w:val="000000"/>
          <w:sz w:val="28"/>
          <w:szCs w:val="28"/>
        </w:rPr>
        <w:t>）房地产市场供需情况</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）商业</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季度北京市商业用房批准上市套数为</w:t>
      </w:r>
      <w:r w:rsidRPr="008A24D0">
        <w:rPr>
          <w:rFonts w:ascii="Arial" w:eastAsia="仿宋_GB2312" w:hAnsi="Arial" w:cs="Arial" w:hint="eastAsia"/>
          <w:bCs/>
          <w:sz w:val="28"/>
          <w:szCs w:val="28"/>
        </w:rPr>
        <w:t>390</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5.69</w:t>
      </w:r>
      <w:r w:rsidRPr="008A24D0">
        <w:rPr>
          <w:rFonts w:ascii="Arial" w:eastAsia="仿宋_GB2312" w:hAnsi="Arial" w:cs="Arial" w:hint="eastAsia"/>
          <w:bCs/>
          <w:sz w:val="28"/>
          <w:szCs w:val="28"/>
        </w:rPr>
        <w:t>万平方米，均较去年同期大幅降低。</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季度，累计可售套数</w:t>
      </w:r>
      <w:r w:rsidRPr="008A24D0">
        <w:rPr>
          <w:rFonts w:ascii="Arial" w:eastAsia="仿宋_GB2312" w:hAnsi="Arial" w:cs="Arial" w:hint="eastAsia"/>
          <w:bCs/>
          <w:sz w:val="28"/>
          <w:szCs w:val="28"/>
        </w:rPr>
        <w:t>8327</w:t>
      </w:r>
      <w:r w:rsidRPr="008A24D0">
        <w:rPr>
          <w:rFonts w:ascii="Arial" w:eastAsia="仿宋_GB2312" w:hAnsi="Arial" w:cs="Arial" w:hint="eastAsia"/>
          <w:bCs/>
          <w:sz w:val="28"/>
          <w:szCs w:val="28"/>
        </w:rPr>
        <w:t>套，可售面积</w:t>
      </w:r>
      <w:r w:rsidRPr="008A24D0">
        <w:rPr>
          <w:rFonts w:ascii="Arial" w:eastAsia="仿宋_GB2312" w:hAnsi="Arial" w:cs="Arial" w:hint="eastAsia"/>
          <w:bCs/>
          <w:sz w:val="28"/>
          <w:szCs w:val="28"/>
        </w:rPr>
        <w:t>117.43</w:t>
      </w:r>
      <w:r w:rsidRPr="008A24D0">
        <w:rPr>
          <w:rFonts w:ascii="Arial" w:eastAsia="仿宋_GB2312" w:hAnsi="Arial" w:cs="Arial" w:hint="eastAsia"/>
          <w:bCs/>
          <w:sz w:val="28"/>
          <w:szCs w:val="28"/>
        </w:rPr>
        <w:t>万平方米，环比降幅分别为</w:t>
      </w:r>
      <w:r w:rsidRPr="008A24D0">
        <w:rPr>
          <w:rFonts w:ascii="Arial" w:eastAsia="仿宋_GB2312" w:hAnsi="Arial" w:cs="Arial" w:hint="eastAsia"/>
          <w:bCs/>
          <w:sz w:val="28"/>
          <w:szCs w:val="28"/>
        </w:rPr>
        <w:t>78.2%</w:t>
      </w:r>
      <w:r w:rsidRPr="008A24D0">
        <w:rPr>
          <w:rFonts w:ascii="Arial" w:eastAsia="仿宋_GB2312" w:hAnsi="Arial" w:cs="Arial" w:hint="eastAsia"/>
          <w:bCs/>
          <w:sz w:val="28"/>
          <w:szCs w:val="28"/>
        </w:rPr>
        <w:t>及</w:t>
      </w:r>
      <w:r w:rsidRPr="008A24D0">
        <w:rPr>
          <w:rFonts w:ascii="Arial" w:eastAsia="仿宋_GB2312" w:hAnsi="Arial" w:cs="Arial" w:hint="eastAsia"/>
          <w:bCs/>
          <w:sz w:val="28"/>
          <w:szCs w:val="28"/>
        </w:rPr>
        <w:t>16.8%</w:t>
      </w:r>
      <w:r w:rsidRPr="008A24D0">
        <w:rPr>
          <w:rFonts w:ascii="Arial" w:eastAsia="仿宋_GB2312" w:hAnsi="Arial" w:cs="Arial" w:hint="eastAsia"/>
          <w:bCs/>
          <w:sz w:val="28"/>
          <w:szCs w:val="28"/>
        </w:rPr>
        <w:t>。</w:t>
      </w:r>
    </w:p>
    <w:p w:rsidR="00C00DDA" w:rsidRPr="008A24D0"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Pr="008A24D0" w:rsidRDefault="00EF0AF4" w:rsidP="003D3F85">
      <w:pPr>
        <w:overflowPunct w:val="0"/>
        <w:spacing w:line="360" w:lineRule="auto"/>
        <w:ind w:right="204"/>
        <w:jc w:val="both"/>
        <w:textAlignment w:val="auto"/>
        <w:outlineLvl w:val="0"/>
        <w:rPr>
          <w:rFonts w:ascii="仿宋_GB2312" w:eastAsia="仿宋_GB2312" w:hAnsi="Arial"/>
          <w:bCs/>
          <w:sz w:val="28"/>
          <w:szCs w:val="28"/>
        </w:rPr>
      </w:pPr>
      <w:bookmarkStart w:id="128" w:name="_Toc524335076"/>
      <w:r w:rsidRPr="008A24D0">
        <w:rPr>
          <w:rFonts w:ascii="仿宋_GB2312" w:eastAsia="仿宋_GB2312" w:hAnsi="Arial" w:hint="eastAsia"/>
          <w:bCs/>
          <w:sz w:val="28"/>
          <w:szCs w:val="28"/>
        </w:rPr>
        <w:t>（转下页）</w:t>
      </w:r>
      <w:bookmarkEnd w:id="128"/>
    </w:p>
    <w:p w:rsidR="00EF0AF4" w:rsidRPr="008A24D0" w:rsidRDefault="00EF0AF4">
      <w:pPr>
        <w:widowControl/>
        <w:spacing w:line="360" w:lineRule="auto"/>
        <w:ind w:firstLineChars="200" w:firstLine="560"/>
        <w:jc w:val="both"/>
        <w:rPr>
          <w:rFonts w:ascii="Arial" w:eastAsia="仿宋_GB2312" w:hAnsi="Arial" w:cs="Arial"/>
          <w:bCs/>
          <w:sz w:val="28"/>
          <w:szCs w:val="28"/>
        </w:rPr>
      </w:pPr>
    </w:p>
    <w:p w:rsidR="00794161" w:rsidRPr="008A24D0" w:rsidRDefault="00B1489F">
      <w:pPr>
        <w:widowControl/>
        <w:spacing w:line="360" w:lineRule="auto"/>
        <w:jc w:val="center"/>
        <w:rPr>
          <w:rFonts w:ascii="Arial" w:eastAsia="仿宋_GB2312" w:hAnsi="Arial" w:cs="Arial"/>
          <w:bCs/>
          <w:sz w:val="28"/>
          <w:szCs w:val="28"/>
        </w:rPr>
      </w:pPr>
      <w:r w:rsidRPr="008A24D0">
        <w:rPr>
          <w:noProof/>
        </w:rPr>
        <w:lastRenderedPageBreak/>
        <w:drawing>
          <wp:inline distT="0" distB="0" distL="114300" distR="114300" wp14:anchorId="6E1817FC" wp14:editId="2D5D2233">
            <wp:extent cx="5486400" cy="2263140"/>
            <wp:effectExtent l="4445" t="4445" r="14605"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从区域分布上看，远郊区</w:t>
      </w:r>
      <w:proofErr w:type="gramStart"/>
      <w:r w:rsidRPr="008A24D0">
        <w:rPr>
          <w:rFonts w:ascii="Arial" w:eastAsia="仿宋_GB2312" w:hAnsi="Arial" w:cs="Arial" w:hint="eastAsia"/>
          <w:bCs/>
          <w:sz w:val="28"/>
          <w:szCs w:val="28"/>
        </w:rPr>
        <w:t>仍商业</w:t>
      </w:r>
      <w:proofErr w:type="gramEnd"/>
      <w:r w:rsidRPr="008A24D0">
        <w:rPr>
          <w:rFonts w:ascii="Arial" w:eastAsia="仿宋_GB2312" w:hAnsi="Arial" w:cs="Arial" w:hint="eastAsia"/>
          <w:bCs/>
          <w:sz w:val="28"/>
          <w:szCs w:val="28"/>
        </w:rPr>
        <w:t>用房供应的主力军，</w:t>
      </w:r>
      <w:r w:rsidRPr="008A24D0">
        <w:rPr>
          <w:rFonts w:ascii="Arial" w:eastAsia="仿宋_GB2312" w:hAnsi="Arial" w:cs="Arial" w:hint="eastAsia"/>
          <w:bCs/>
          <w:sz w:val="28"/>
          <w:szCs w:val="28"/>
        </w:rPr>
        <w:t>2016</w:t>
      </w:r>
      <w:r w:rsidRPr="008A24D0">
        <w:rPr>
          <w:rFonts w:ascii="Arial" w:eastAsia="仿宋_GB2312" w:hAnsi="Arial" w:cs="Arial" w:hint="eastAsia"/>
          <w:bCs/>
          <w:sz w:val="28"/>
          <w:szCs w:val="28"/>
        </w:rPr>
        <w:t>年近郊与远郊的供应比例为</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7</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年为</w:t>
      </w:r>
      <w:r w:rsidRPr="008A24D0">
        <w:rPr>
          <w:rFonts w:ascii="Arial" w:eastAsia="仿宋_GB2312" w:hAnsi="Arial" w:cs="Arial" w:hint="eastAsia"/>
          <w:bCs/>
          <w:sz w:val="28"/>
          <w:szCs w:val="28"/>
        </w:rPr>
        <w:t>2:8</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季度批准上市的商业用房主要集中于房山、顺义、门头沟，三区总量占总额的</w:t>
      </w:r>
      <w:r w:rsidRPr="008A24D0">
        <w:rPr>
          <w:rFonts w:ascii="Arial" w:eastAsia="仿宋_GB2312" w:hAnsi="Arial" w:cs="Arial" w:hint="eastAsia"/>
          <w:bCs/>
          <w:sz w:val="28"/>
          <w:szCs w:val="28"/>
        </w:rPr>
        <w:t>86.4%</w:t>
      </w:r>
      <w:r w:rsidRPr="008A24D0">
        <w:rPr>
          <w:rFonts w:ascii="Arial" w:eastAsia="仿宋_GB2312" w:hAnsi="Arial" w:cs="Arial" w:hint="eastAsia"/>
          <w:bCs/>
          <w:sz w:val="28"/>
          <w:szCs w:val="28"/>
        </w:rPr>
        <w:t>，房山区一区则达到了</w:t>
      </w:r>
      <w:r w:rsidRPr="008A24D0">
        <w:rPr>
          <w:rFonts w:ascii="Arial" w:eastAsia="仿宋_GB2312" w:hAnsi="Arial" w:cs="Arial" w:hint="eastAsia"/>
          <w:bCs/>
          <w:sz w:val="28"/>
          <w:szCs w:val="28"/>
        </w:rPr>
        <w:t>40%</w:t>
      </w:r>
      <w:r w:rsidRPr="008A24D0">
        <w:rPr>
          <w:rFonts w:ascii="Arial" w:eastAsia="仿宋_GB2312" w:hAnsi="Arial" w:cs="Arial" w:hint="eastAsia"/>
          <w:bCs/>
          <w:sz w:val="28"/>
          <w:szCs w:val="28"/>
        </w:rPr>
        <w:t>。</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季度，商业用房销售面积</w:t>
      </w:r>
      <w:r w:rsidRPr="008A24D0">
        <w:rPr>
          <w:rFonts w:ascii="Arial" w:eastAsia="仿宋_GB2312" w:hAnsi="Arial" w:cs="Arial" w:hint="eastAsia"/>
          <w:bCs/>
          <w:sz w:val="28"/>
          <w:szCs w:val="28"/>
        </w:rPr>
        <w:t>7.98</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531</w:t>
      </w:r>
      <w:r w:rsidRPr="008A24D0">
        <w:rPr>
          <w:rFonts w:ascii="Arial" w:eastAsia="仿宋_GB2312" w:hAnsi="Arial" w:cs="Arial" w:hint="eastAsia"/>
          <w:bCs/>
          <w:sz w:val="28"/>
          <w:szCs w:val="28"/>
        </w:rPr>
        <w:t>套，较上季度大幅下降，不及去年最低水平（</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季度销售面积</w:t>
      </w:r>
      <w:r w:rsidRPr="008A24D0">
        <w:rPr>
          <w:rFonts w:ascii="Arial" w:eastAsia="仿宋_GB2312" w:hAnsi="Arial" w:cs="Arial" w:hint="eastAsia"/>
          <w:bCs/>
          <w:sz w:val="28"/>
          <w:szCs w:val="28"/>
        </w:rPr>
        <w:t>12.55</w:t>
      </w:r>
      <w:r w:rsidRPr="008A24D0">
        <w:rPr>
          <w:rFonts w:ascii="Arial" w:eastAsia="仿宋_GB2312" w:hAnsi="Arial" w:cs="Arial" w:hint="eastAsia"/>
          <w:bCs/>
          <w:sz w:val="28"/>
          <w:szCs w:val="28"/>
        </w:rPr>
        <w:t>万平方米）。成交均价为</w:t>
      </w:r>
      <w:r w:rsidRPr="008A24D0">
        <w:rPr>
          <w:rFonts w:ascii="Arial" w:eastAsia="仿宋_GB2312" w:hAnsi="Arial" w:cs="Arial" w:hint="eastAsia"/>
          <w:bCs/>
          <w:sz w:val="28"/>
          <w:szCs w:val="28"/>
        </w:rPr>
        <w:t>32358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平方米，较去年有所抬头。从区域分布上看，</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季度近郊与远郊的销量比例为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2.6</w:t>
      </w:r>
      <w:r w:rsidRPr="008A24D0">
        <w:rPr>
          <w:rFonts w:ascii="Arial" w:eastAsia="仿宋_GB2312" w:hAnsi="Arial" w:cs="Arial" w:hint="eastAsia"/>
          <w:bCs/>
          <w:sz w:val="28"/>
          <w:szCs w:val="28"/>
        </w:rPr>
        <w:t>，近郊销售均价</w:t>
      </w:r>
      <w:r w:rsidRPr="008A24D0">
        <w:rPr>
          <w:rFonts w:ascii="Arial" w:eastAsia="仿宋_GB2312" w:hAnsi="Arial" w:cs="Arial" w:hint="eastAsia"/>
          <w:bCs/>
          <w:sz w:val="28"/>
          <w:szCs w:val="28"/>
        </w:rPr>
        <w:t>37027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30556</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平方米，高于去年同期及全年平均水平。</w:t>
      </w:r>
    </w:p>
    <w:p w:rsidR="00C00DDA" w:rsidRPr="008A24D0" w:rsidRDefault="00C00DDA" w:rsidP="00923A41">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29" w:name="_Toc516488173"/>
    </w:p>
    <w:p w:rsidR="00923A41" w:rsidRPr="008A24D0" w:rsidRDefault="00923A41" w:rsidP="003D3F85">
      <w:pPr>
        <w:overflowPunct w:val="0"/>
        <w:spacing w:line="360" w:lineRule="auto"/>
        <w:ind w:right="204"/>
        <w:jc w:val="both"/>
        <w:textAlignment w:val="auto"/>
        <w:outlineLvl w:val="0"/>
        <w:rPr>
          <w:rFonts w:ascii="仿宋_GB2312" w:eastAsia="仿宋_GB2312" w:hAnsi="Arial"/>
          <w:bCs/>
          <w:sz w:val="28"/>
          <w:szCs w:val="28"/>
        </w:rPr>
      </w:pPr>
      <w:bookmarkStart w:id="130" w:name="_Toc524335077"/>
      <w:r w:rsidRPr="008A24D0">
        <w:rPr>
          <w:rFonts w:ascii="仿宋_GB2312" w:eastAsia="仿宋_GB2312" w:hAnsi="Arial" w:hint="eastAsia"/>
          <w:bCs/>
          <w:sz w:val="28"/>
          <w:szCs w:val="28"/>
        </w:rPr>
        <w:t>（转下页）</w:t>
      </w:r>
      <w:bookmarkEnd w:id="129"/>
      <w:bookmarkEnd w:id="130"/>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E13598" w:rsidRPr="008A24D0" w:rsidRDefault="00E13598">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794161" w:rsidRPr="008A24D0" w:rsidRDefault="00B1489F" w:rsidP="00493A63">
      <w:pPr>
        <w:widowControl/>
        <w:spacing w:line="360" w:lineRule="auto"/>
        <w:ind w:firstLineChars="900" w:firstLine="1890"/>
        <w:jc w:val="both"/>
        <w:rPr>
          <w:rFonts w:ascii="仿宋" w:eastAsia="仿宋" w:hAnsi="仿宋" w:cs="仿宋"/>
          <w:bCs/>
          <w:sz w:val="28"/>
          <w:szCs w:val="28"/>
        </w:rPr>
      </w:pPr>
      <w:r w:rsidRPr="008A24D0">
        <w:rPr>
          <w:rFonts w:ascii="Arial" w:eastAsia="仿宋" w:hAnsi="Arial" w:hint="eastAsia"/>
          <w:bCs/>
          <w:color w:val="000000"/>
          <w:sz w:val="21"/>
          <w:szCs w:val="21"/>
        </w:rPr>
        <w:lastRenderedPageBreak/>
        <w:t>2018</w:t>
      </w:r>
      <w:r w:rsidRPr="008A24D0">
        <w:rPr>
          <w:rFonts w:ascii="Arial" w:eastAsia="仿宋" w:hAnsi="Arial" w:hint="eastAsia"/>
          <w:bCs/>
          <w:color w:val="000000"/>
          <w:sz w:val="21"/>
          <w:szCs w:val="21"/>
        </w:rPr>
        <w:t>年</w:t>
      </w:r>
      <w:r w:rsidRPr="008A24D0">
        <w:rPr>
          <w:rFonts w:ascii="Arial" w:eastAsia="仿宋" w:hAnsi="Arial" w:hint="eastAsia"/>
          <w:bCs/>
          <w:color w:val="000000"/>
          <w:sz w:val="21"/>
          <w:szCs w:val="21"/>
        </w:rPr>
        <w:t>1</w:t>
      </w:r>
      <w:r w:rsidRPr="008A24D0">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794161" w:rsidRPr="008A24D0">
        <w:trPr>
          <w:cantSplit/>
          <w:tblHeader/>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排名</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项目名称</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所在区</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成交均价（元</w:t>
            </w:r>
            <w:r w:rsidRPr="008A24D0">
              <w:rPr>
                <w:rFonts w:ascii="Arial" w:eastAsia="仿宋" w:hAnsi="Arial" w:hint="eastAsia"/>
                <w:bCs/>
                <w:color w:val="000000"/>
                <w:sz w:val="21"/>
                <w:szCs w:val="21"/>
              </w:rPr>
              <w:t>/</w:t>
            </w:r>
            <w:r w:rsidRPr="008A24D0">
              <w:rPr>
                <w:rFonts w:ascii="Arial" w:eastAsia="仿宋" w:hAnsi="Arial" w:hint="eastAsia"/>
                <w:bCs/>
                <w:color w:val="000000"/>
                <w:sz w:val="21"/>
                <w:szCs w:val="21"/>
              </w:rPr>
              <w:t>平方米）</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恒大·名都</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95954</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2</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富力十号</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94000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3</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富力金禧花园</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通州</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87000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4</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金融街中心</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西城</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80000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proofErr w:type="gramStart"/>
            <w:r w:rsidRPr="008A24D0">
              <w:rPr>
                <w:rFonts w:ascii="Arial" w:eastAsia="仿宋" w:hAnsi="Arial" w:hint="eastAsia"/>
                <w:bCs/>
                <w:color w:val="000000"/>
                <w:sz w:val="21"/>
                <w:szCs w:val="21"/>
              </w:rPr>
              <w:t>金茂府</w:t>
            </w:r>
            <w:proofErr w:type="gramEnd"/>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75817</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金科果冻</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65146</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力宝广场</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62682</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长安天街</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57795</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保利首开·四季</w:t>
            </w:r>
            <w:proofErr w:type="gramStart"/>
            <w:r w:rsidRPr="008A24D0">
              <w:rPr>
                <w:rFonts w:ascii="Arial" w:eastAsia="仿宋" w:hAnsi="Arial" w:hint="eastAsia"/>
                <w:bCs/>
                <w:color w:val="000000"/>
                <w:sz w:val="21"/>
                <w:szCs w:val="21"/>
              </w:rPr>
              <w:t>怡</w:t>
            </w:r>
            <w:proofErr w:type="gramEnd"/>
            <w:r w:rsidRPr="008A24D0">
              <w:rPr>
                <w:rFonts w:ascii="Arial" w:eastAsia="仿宋" w:hAnsi="Arial" w:hint="eastAsia"/>
                <w:bCs/>
                <w:color w:val="000000"/>
                <w:sz w:val="21"/>
                <w:szCs w:val="21"/>
              </w:rPr>
              <w:t>园</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55806</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10</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龙湖·西</w:t>
            </w:r>
            <w:proofErr w:type="gramStart"/>
            <w:r w:rsidRPr="008A24D0">
              <w:rPr>
                <w:rFonts w:ascii="Arial" w:eastAsia="仿宋" w:hAnsi="Arial" w:hint="eastAsia"/>
                <w:bCs/>
                <w:color w:val="000000"/>
                <w:sz w:val="21"/>
                <w:szCs w:val="21"/>
              </w:rPr>
              <w:t>宸</w:t>
            </w:r>
            <w:proofErr w:type="gramEnd"/>
            <w:r w:rsidRPr="008A24D0">
              <w:rPr>
                <w:rFonts w:ascii="Arial" w:eastAsia="仿宋" w:hAnsi="Arial" w:hint="eastAsia"/>
                <w:bCs/>
                <w:color w:val="000000"/>
                <w:sz w:val="21"/>
                <w:szCs w:val="21"/>
              </w:rPr>
              <w:t>广场</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丰台</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55373</w:t>
            </w:r>
          </w:p>
        </w:tc>
      </w:tr>
    </w:tbl>
    <w:p w:rsidR="00794161" w:rsidRPr="008A24D0" w:rsidRDefault="00794161">
      <w:pPr>
        <w:widowControl/>
        <w:spacing w:line="240" w:lineRule="auto"/>
        <w:ind w:firstLineChars="200" w:firstLine="420"/>
        <w:jc w:val="both"/>
        <w:rPr>
          <w:rFonts w:ascii="Arial" w:hAnsi="Arial"/>
          <w:bCs/>
          <w:color w:val="000000"/>
          <w:sz w:val="21"/>
          <w:szCs w:val="28"/>
        </w:rPr>
      </w:pP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租赁市场：根据相关房地产咨询机构发布的信息，</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 xml:space="preserve"> 1</w:t>
      </w:r>
      <w:r w:rsidRPr="008A24D0">
        <w:rPr>
          <w:rFonts w:ascii="Arial" w:eastAsia="仿宋_GB2312" w:hAnsi="Arial" w:cs="Arial" w:hint="eastAsia"/>
          <w:bCs/>
          <w:sz w:val="28"/>
          <w:szCs w:val="28"/>
        </w:rPr>
        <w:t>季度北京零售物业市场</w:t>
      </w:r>
      <w:proofErr w:type="gramStart"/>
      <w:r w:rsidRPr="008A24D0">
        <w:rPr>
          <w:rFonts w:ascii="Arial" w:eastAsia="仿宋_GB2312" w:hAnsi="Arial" w:cs="Arial" w:hint="eastAsia"/>
          <w:bCs/>
          <w:sz w:val="28"/>
          <w:szCs w:val="28"/>
        </w:rPr>
        <w:t>保持保持</w:t>
      </w:r>
      <w:proofErr w:type="gramEnd"/>
      <w:r w:rsidRPr="008A24D0">
        <w:rPr>
          <w:rFonts w:ascii="Arial" w:eastAsia="仿宋_GB2312" w:hAnsi="Arial" w:cs="Arial" w:hint="eastAsia"/>
          <w:bCs/>
          <w:sz w:val="28"/>
          <w:szCs w:val="28"/>
        </w:rPr>
        <w:t>活跃，各项指标保持稳定。目前，优质物业空置率仍保持在</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左右的水平，租金与上季度基本持平，购物中心首层商铺平均租金水平在使用面积</w:t>
      </w:r>
      <w:r w:rsidRPr="008A24D0">
        <w:rPr>
          <w:rFonts w:ascii="Arial" w:eastAsia="仿宋_GB2312" w:hAnsi="Arial" w:cs="Arial" w:hint="eastAsia"/>
          <w:bCs/>
          <w:sz w:val="28"/>
          <w:szCs w:val="28"/>
        </w:rPr>
        <w:t>30-35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平方米。餐饮、服饰及休闲业态仍是优质零售物业市场的消化主力。</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2</w:t>
      </w:r>
      <w:r w:rsidRPr="008A24D0">
        <w:rPr>
          <w:rFonts w:ascii="Arial" w:eastAsia="仿宋_GB2312" w:hAnsi="Arial" w:cs="Arial" w:hint="eastAsia"/>
          <w:bCs/>
          <w:sz w:val="28"/>
          <w:szCs w:val="28"/>
        </w:rPr>
        <w:t>）办公</w:t>
      </w:r>
    </w:p>
    <w:p w:rsidR="00794161" w:rsidRPr="008A24D0" w:rsidRDefault="00B1489F">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季度北京市办公用房批准上市套数为</w:t>
      </w:r>
      <w:r w:rsidRPr="008A24D0">
        <w:rPr>
          <w:rFonts w:ascii="Arial" w:eastAsia="仿宋_GB2312" w:hAnsi="Arial" w:cs="Arial" w:hint="eastAsia"/>
          <w:bCs/>
          <w:sz w:val="28"/>
          <w:szCs w:val="28"/>
        </w:rPr>
        <w:t>1631</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13.04</w:t>
      </w:r>
      <w:r w:rsidRPr="008A24D0">
        <w:rPr>
          <w:rFonts w:ascii="Arial" w:eastAsia="仿宋_GB2312" w:hAnsi="Arial" w:cs="Arial" w:hint="eastAsia"/>
          <w:bCs/>
          <w:sz w:val="28"/>
          <w:szCs w:val="28"/>
        </w:rPr>
        <w:t>万平方米，略低于去年同期水平。累计可售面积</w:t>
      </w:r>
      <w:r w:rsidRPr="008A24D0">
        <w:rPr>
          <w:rFonts w:ascii="Arial" w:eastAsia="仿宋_GB2312" w:hAnsi="Arial" w:cs="Arial" w:hint="eastAsia"/>
          <w:bCs/>
          <w:sz w:val="28"/>
          <w:szCs w:val="28"/>
        </w:rPr>
        <w:t>283.72</w:t>
      </w:r>
      <w:r w:rsidRPr="008A24D0">
        <w:rPr>
          <w:rFonts w:ascii="Arial" w:eastAsia="仿宋_GB2312" w:hAnsi="Arial" w:cs="Arial" w:hint="eastAsia"/>
          <w:bCs/>
          <w:sz w:val="28"/>
          <w:szCs w:val="28"/>
        </w:rPr>
        <w:t>万平方米，与去年二季度水平相近；累计可售套数</w:t>
      </w:r>
      <w:r w:rsidRPr="008A24D0">
        <w:rPr>
          <w:rFonts w:ascii="Arial" w:eastAsia="仿宋_GB2312" w:hAnsi="Arial" w:cs="Arial" w:hint="eastAsia"/>
          <w:bCs/>
          <w:sz w:val="28"/>
          <w:szCs w:val="28"/>
        </w:rPr>
        <w:t>28947</w:t>
      </w:r>
      <w:r w:rsidRPr="008A24D0">
        <w:rPr>
          <w:rFonts w:ascii="Arial" w:eastAsia="仿宋_GB2312" w:hAnsi="Arial" w:cs="Arial" w:hint="eastAsia"/>
          <w:bCs/>
          <w:sz w:val="28"/>
          <w:szCs w:val="28"/>
        </w:rPr>
        <w:t>套，较去年下半年有所减少。</w:t>
      </w:r>
      <w:r w:rsidRPr="008A24D0">
        <w:rPr>
          <w:rFonts w:ascii="Arial" w:eastAsia="仿宋_GB2312" w:hAnsi="Arial" w:cs="Arial" w:hint="eastAsia"/>
          <w:bCs/>
          <w:sz w:val="28"/>
          <w:szCs w:val="28"/>
        </w:rPr>
        <w:t xml:space="preserve"> </w:t>
      </w:r>
    </w:p>
    <w:p w:rsidR="00C00DDA" w:rsidRPr="008A24D0"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Pr="008A24D0" w:rsidRDefault="00EF0AF4" w:rsidP="003D3F85">
      <w:pPr>
        <w:overflowPunct w:val="0"/>
        <w:spacing w:line="360" w:lineRule="auto"/>
        <w:ind w:right="204"/>
        <w:jc w:val="both"/>
        <w:textAlignment w:val="auto"/>
        <w:outlineLvl w:val="0"/>
        <w:rPr>
          <w:rFonts w:ascii="仿宋_GB2312" w:eastAsia="仿宋_GB2312" w:hAnsi="Arial"/>
          <w:bCs/>
          <w:sz w:val="28"/>
          <w:szCs w:val="28"/>
        </w:rPr>
      </w:pPr>
      <w:bookmarkStart w:id="131" w:name="_Toc524335078"/>
      <w:r w:rsidRPr="008A24D0">
        <w:rPr>
          <w:rFonts w:ascii="仿宋_GB2312" w:eastAsia="仿宋_GB2312" w:hAnsi="Arial" w:hint="eastAsia"/>
          <w:bCs/>
          <w:sz w:val="28"/>
          <w:szCs w:val="28"/>
        </w:rPr>
        <w:t>（转下页）</w:t>
      </w:r>
      <w:bookmarkEnd w:id="131"/>
    </w:p>
    <w:p w:rsidR="00794161" w:rsidRPr="008A24D0" w:rsidRDefault="00794161">
      <w:pPr>
        <w:spacing w:line="360" w:lineRule="auto"/>
        <w:ind w:right="204" w:firstLineChars="200" w:firstLine="560"/>
        <w:rPr>
          <w:rFonts w:ascii="Arial" w:eastAsia="仿宋_GB2312" w:hAnsi="Arial" w:cs="Arial"/>
          <w:bCs/>
          <w:sz w:val="28"/>
          <w:szCs w:val="28"/>
        </w:rPr>
      </w:pPr>
    </w:p>
    <w:p w:rsidR="00794161" w:rsidRPr="008A24D0" w:rsidRDefault="00B1489F">
      <w:pPr>
        <w:spacing w:line="360" w:lineRule="auto"/>
        <w:ind w:right="204"/>
        <w:jc w:val="center"/>
        <w:rPr>
          <w:rFonts w:ascii="Arial" w:eastAsia="仿宋_GB2312" w:hAnsi="Arial" w:cs="Arial"/>
          <w:bCs/>
          <w:sz w:val="28"/>
          <w:szCs w:val="28"/>
        </w:rPr>
      </w:pPr>
      <w:r w:rsidRPr="008A24D0">
        <w:rPr>
          <w:noProof/>
        </w:rPr>
        <w:lastRenderedPageBreak/>
        <w:drawing>
          <wp:inline distT="0" distB="0" distL="114300" distR="114300" wp14:anchorId="68F5B78C" wp14:editId="358F5877">
            <wp:extent cx="5062220" cy="2104390"/>
            <wp:effectExtent l="4445" t="4445" r="19685" b="57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4161" w:rsidRPr="008A24D0" w:rsidRDefault="00B1489F">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在区域分布上，本季度近郊与远郊的占比为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。其中，近郊区几乎全部位于丰台（</w:t>
      </w:r>
      <w:r w:rsidRPr="008A24D0">
        <w:rPr>
          <w:rFonts w:ascii="Arial" w:eastAsia="仿宋_GB2312" w:hAnsi="Arial" w:cs="Arial" w:hint="eastAsia"/>
          <w:bCs/>
          <w:sz w:val="28"/>
          <w:szCs w:val="28"/>
        </w:rPr>
        <w:t>15.8%</w:t>
      </w:r>
      <w:r w:rsidRPr="008A24D0">
        <w:rPr>
          <w:rFonts w:ascii="Arial" w:eastAsia="仿宋_GB2312" w:hAnsi="Arial" w:cs="Arial" w:hint="eastAsia"/>
          <w:bCs/>
          <w:sz w:val="28"/>
          <w:szCs w:val="28"/>
        </w:rPr>
        <w:t>）；远郊区中集中于房山区和顺义区，总占比达</w:t>
      </w:r>
      <w:r w:rsidRPr="008A24D0">
        <w:rPr>
          <w:rFonts w:ascii="Arial" w:eastAsia="仿宋_GB2312" w:hAnsi="Arial" w:cs="Arial" w:hint="eastAsia"/>
          <w:bCs/>
          <w:sz w:val="28"/>
          <w:szCs w:val="28"/>
        </w:rPr>
        <w:t>79.5%</w:t>
      </w:r>
      <w:r w:rsidRPr="008A24D0">
        <w:rPr>
          <w:rFonts w:ascii="Arial" w:eastAsia="仿宋_GB2312" w:hAnsi="Arial" w:cs="Arial" w:hint="eastAsia"/>
          <w:bCs/>
          <w:sz w:val="28"/>
          <w:szCs w:val="28"/>
        </w:rPr>
        <w:t>。</w:t>
      </w:r>
    </w:p>
    <w:p w:rsidR="00794161" w:rsidRPr="008A24D0" w:rsidRDefault="00B1489F">
      <w:pPr>
        <w:spacing w:line="360" w:lineRule="auto"/>
        <w:ind w:right="204" w:firstLineChars="200" w:firstLine="560"/>
        <w:rPr>
          <w:rFonts w:ascii="Arial" w:eastAsia="仿宋_GB2312" w:hAnsi="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季度，办公用房销售面积</w:t>
      </w:r>
      <w:r w:rsidRPr="008A24D0">
        <w:rPr>
          <w:rFonts w:ascii="Arial" w:eastAsia="仿宋_GB2312" w:hAnsi="Arial" w:cs="Arial" w:hint="eastAsia"/>
          <w:bCs/>
          <w:sz w:val="28"/>
          <w:szCs w:val="28"/>
        </w:rPr>
        <w:t>23.29</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1219</w:t>
      </w:r>
      <w:r w:rsidRPr="008A24D0">
        <w:rPr>
          <w:rFonts w:ascii="Arial" w:eastAsia="仿宋_GB2312" w:hAnsi="Arial" w:cs="Arial" w:hint="eastAsia"/>
          <w:bCs/>
          <w:sz w:val="28"/>
          <w:szCs w:val="28"/>
        </w:rPr>
        <w:t>套，较上季度降幅达</w:t>
      </w:r>
      <w:r w:rsidRPr="008A24D0">
        <w:rPr>
          <w:rFonts w:ascii="Arial" w:eastAsia="仿宋_GB2312" w:hAnsi="Arial" w:cs="Arial" w:hint="eastAsia"/>
          <w:bCs/>
          <w:sz w:val="28"/>
          <w:szCs w:val="28"/>
        </w:rPr>
        <w:t>4</w:t>
      </w:r>
      <w:r w:rsidRPr="008A24D0">
        <w:rPr>
          <w:rFonts w:ascii="Arial" w:eastAsia="仿宋_GB2312" w:hAnsi="Arial" w:cs="Arial" w:hint="eastAsia"/>
          <w:bCs/>
          <w:sz w:val="28"/>
          <w:szCs w:val="28"/>
        </w:rPr>
        <w:t>成，与去年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季度水平相近。成交均价为</w:t>
      </w:r>
      <w:r w:rsidRPr="008A24D0">
        <w:rPr>
          <w:rFonts w:ascii="Arial" w:eastAsia="仿宋_GB2312" w:hAnsi="Arial" w:cs="Arial" w:hint="eastAsia"/>
          <w:bCs/>
          <w:sz w:val="28"/>
          <w:szCs w:val="28"/>
        </w:rPr>
        <w:t>23167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平方米，环比下降</w:t>
      </w:r>
      <w:r w:rsidRPr="008A24D0">
        <w:rPr>
          <w:rFonts w:ascii="Arial" w:eastAsia="仿宋_GB2312" w:hAnsi="Arial" w:cs="Arial" w:hint="eastAsia"/>
          <w:bCs/>
          <w:sz w:val="28"/>
          <w:szCs w:val="28"/>
        </w:rPr>
        <w:t>30.6%</w:t>
      </w:r>
      <w:r w:rsidRPr="008A24D0">
        <w:rPr>
          <w:rFonts w:ascii="Arial" w:eastAsia="仿宋_GB2312" w:hAnsi="Arial" w:cs="Arial" w:hint="eastAsia"/>
          <w:bCs/>
          <w:sz w:val="28"/>
          <w:szCs w:val="28"/>
        </w:rPr>
        <w:t>，同比下降</w:t>
      </w:r>
      <w:r w:rsidRPr="008A24D0">
        <w:rPr>
          <w:rFonts w:ascii="Arial" w:eastAsia="仿宋_GB2312" w:hAnsi="Arial" w:cs="Arial" w:hint="eastAsia"/>
          <w:bCs/>
          <w:sz w:val="28"/>
          <w:szCs w:val="28"/>
        </w:rPr>
        <w:t>43.9%</w:t>
      </w:r>
      <w:r w:rsidRPr="008A24D0">
        <w:rPr>
          <w:rFonts w:ascii="Arial" w:eastAsia="仿宋_GB2312" w:hAnsi="Arial" w:cs="Arial" w:hint="eastAsia"/>
          <w:bCs/>
          <w:sz w:val="28"/>
          <w:szCs w:val="28"/>
        </w:rPr>
        <w:t>。自去年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季度始，成交价格整体呈下降趋势，本季度近郊销售均价</w:t>
      </w:r>
      <w:r w:rsidRPr="008A24D0">
        <w:rPr>
          <w:rFonts w:ascii="Arial" w:eastAsia="仿宋_GB2312" w:hAnsi="Arial" w:cs="Arial" w:hint="eastAsia"/>
          <w:bCs/>
          <w:sz w:val="28"/>
          <w:szCs w:val="28"/>
        </w:rPr>
        <w:t>24298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20245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w:t>
      </w:r>
    </w:p>
    <w:p w:rsidR="00794161" w:rsidRPr="008A24D0" w:rsidRDefault="00B1489F">
      <w:pPr>
        <w:widowControl/>
        <w:overflowPunct w:val="0"/>
        <w:spacing w:line="240" w:lineRule="auto"/>
        <w:jc w:val="center"/>
        <w:textAlignment w:val="auto"/>
        <w:rPr>
          <w:rFonts w:ascii="Arial" w:eastAsia="仿宋" w:hAnsi="Arial"/>
          <w:bCs/>
          <w:color w:val="000000"/>
          <w:sz w:val="21"/>
          <w:szCs w:val="24"/>
        </w:rPr>
      </w:pPr>
      <w:r w:rsidRPr="008A24D0">
        <w:rPr>
          <w:rFonts w:ascii="Arial" w:eastAsia="仿宋" w:hAnsi="Arial" w:hint="eastAsia"/>
          <w:bCs/>
          <w:color w:val="000000"/>
          <w:sz w:val="21"/>
          <w:szCs w:val="24"/>
        </w:rPr>
        <w:t>2018</w:t>
      </w:r>
      <w:r w:rsidRPr="008A24D0">
        <w:rPr>
          <w:rFonts w:ascii="Arial" w:eastAsia="仿宋" w:hAnsi="Arial" w:hint="eastAsia"/>
          <w:bCs/>
          <w:color w:val="000000"/>
          <w:sz w:val="21"/>
          <w:szCs w:val="24"/>
        </w:rPr>
        <w:t>年</w:t>
      </w:r>
      <w:r w:rsidRPr="008A24D0">
        <w:rPr>
          <w:rFonts w:ascii="Arial" w:eastAsia="仿宋" w:hAnsi="Arial" w:hint="eastAsia"/>
          <w:bCs/>
          <w:color w:val="000000"/>
          <w:sz w:val="21"/>
          <w:szCs w:val="24"/>
        </w:rPr>
        <w:t>1</w:t>
      </w:r>
      <w:r w:rsidRPr="008A24D0">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794161" w:rsidRPr="008A24D0">
        <w:trPr>
          <w:cantSplit/>
          <w:tblHeader/>
          <w:jc w:val="center"/>
        </w:trPr>
        <w:tc>
          <w:tcPr>
            <w:tcW w:w="913"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排名</w:t>
            </w:r>
          </w:p>
        </w:tc>
        <w:tc>
          <w:tcPr>
            <w:tcW w:w="3426"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项目名称</w:t>
            </w:r>
          </w:p>
        </w:tc>
        <w:tc>
          <w:tcPr>
            <w:tcW w:w="1714"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所在区</w:t>
            </w:r>
          </w:p>
        </w:tc>
        <w:tc>
          <w:tcPr>
            <w:tcW w:w="236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成交均价（元</w:t>
            </w:r>
            <w:r w:rsidRPr="008A24D0">
              <w:rPr>
                <w:rFonts w:ascii="Arial" w:eastAsia="仿宋" w:hAnsi="Arial" w:hint="eastAsia"/>
                <w:bCs/>
                <w:color w:val="000000"/>
                <w:sz w:val="21"/>
                <w:szCs w:val="18"/>
              </w:rPr>
              <w:t>/</w:t>
            </w:r>
            <w:r w:rsidRPr="008A24D0">
              <w:rPr>
                <w:rFonts w:ascii="Arial" w:eastAsia="仿宋" w:hAnsi="Arial" w:hint="eastAsia"/>
                <w:bCs/>
                <w:color w:val="000000"/>
                <w:sz w:val="21"/>
                <w:szCs w:val="18"/>
              </w:rPr>
              <w:t>平方米）</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1</w:t>
            </w:r>
          </w:p>
        </w:tc>
        <w:tc>
          <w:tcPr>
            <w:tcW w:w="3426"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金融街中心</w:t>
            </w:r>
          </w:p>
        </w:tc>
        <w:tc>
          <w:tcPr>
            <w:tcW w:w="1714"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西城</w:t>
            </w:r>
          </w:p>
        </w:tc>
        <w:tc>
          <w:tcPr>
            <w:tcW w:w="236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69693</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2</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雅宝大厦</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朝阳</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59671</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3</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proofErr w:type="gramStart"/>
            <w:r w:rsidRPr="008A24D0">
              <w:rPr>
                <w:rFonts w:ascii="Arial" w:eastAsia="仿宋" w:hAnsi="Arial"/>
                <w:bCs/>
                <w:color w:val="000000"/>
                <w:sz w:val="21"/>
                <w:szCs w:val="18"/>
              </w:rPr>
              <w:t>京投银</w:t>
            </w:r>
            <w:proofErr w:type="gramEnd"/>
            <w:r w:rsidRPr="008A24D0">
              <w:rPr>
                <w:rFonts w:ascii="Arial" w:eastAsia="仿宋" w:hAnsi="Arial"/>
                <w:bCs/>
                <w:color w:val="000000"/>
                <w:sz w:val="21"/>
                <w:szCs w:val="18"/>
              </w:rPr>
              <w:t>泰</w:t>
            </w:r>
            <w:r w:rsidRPr="008A24D0">
              <w:rPr>
                <w:rFonts w:ascii="Arial" w:eastAsia="仿宋" w:hAnsi="Arial"/>
                <w:bCs/>
                <w:color w:val="000000"/>
                <w:sz w:val="21"/>
                <w:szCs w:val="18"/>
              </w:rPr>
              <w:t>·</w:t>
            </w:r>
            <w:proofErr w:type="gramStart"/>
            <w:r w:rsidRPr="008A24D0">
              <w:rPr>
                <w:rFonts w:ascii="Arial" w:eastAsia="仿宋" w:hAnsi="Arial"/>
                <w:bCs/>
                <w:color w:val="000000"/>
                <w:sz w:val="21"/>
                <w:szCs w:val="18"/>
              </w:rPr>
              <w:t>琨</w:t>
            </w:r>
            <w:proofErr w:type="gramEnd"/>
            <w:r w:rsidRPr="008A24D0">
              <w:rPr>
                <w:rFonts w:ascii="Arial" w:eastAsia="仿宋" w:hAnsi="Arial"/>
                <w:bCs/>
                <w:color w:val="000000"/>
                <w:sz w:val="21"/>
                <w:szCs w:val="18"/>
              </w:rPr>
              <w:t>御府</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58600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4</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w:t>
            </w:r>
            <w:proofErr w:type="gramStart"/>
            <w:r w:rsidRPr="008A24D0">
              <w:rPr>
                <w:rFonts w:ascii="Arial" w:eastAsia="仿宋" w:hAnsi="Arial"/>
                <w:bCs/>
                <w:color w:val="000000"/>
                <w:sz w:val="21"/>
                <w:szCs w:val="18"/>
              </w:rPr>
              <w:t>丰台金茂广场</w:t>
            </w:r>
            <w:proofErr w:type="gramEnd"/>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53208</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5</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北京诺德中心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46793</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6</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林肯公园</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45810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7</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中冶</w:t>
            </w:r>
            <w:r w:rsidRPr="008A24D0">
              <w:rPr>
                <w:rFonts w:ascii="Arial" w:eastAsia="仿宋" w:hAnsi="Arial"/>
                <w:bCs/>
                <w:color w:val="000000"/>
                <w:sz w:val="21"/>
                <w:szCs w:val="18"/>
              </w:rPr>
              <w:t>·</w:t>
            </w:r>
            <w:r w:rsidRPr="008A24D0">
              <w:rPr>
                <w:rFonts w:ascii="Arial" w:eastAsia="仿宋" w:hAnsi="Arial"/>
                <w:bCs/>
                <w:color w:val="000000"/>
                <w:sz w:val="21"/>
                <w:szCs w:val="18"/>
              </w:rPr>
              <w:t>德贤公馆</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43390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8</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w:t>
            </w:r>
            <w:proofErr w:type="gramStart"/>
            <w:r w:rsidRPr="008A24D0">
              <w:rPr>
                <w:rFonts w:ascii="Arial" w:eastAsia="仿宋" w:hAnsi="Arial"/>
                <w:bCs/>
                <w:color w:val="000000"/>
                <w:sz w:val="21"/>
                <w:szCs w:val="18"/>
              </w:rPr>
              <w:t>创芯中心</w:t>
            </w:r>
            <w:proofErr w:type="gramEnd"/>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42908</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9</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金融街</w:t>
            </w:r>
            <w:r w:rsidRPr="008A24D0">
              <w:rPr>
                <w:rFonts w:ascii="Arial" w:eastAsia="仿宋" w:hAnsi="Arial"/>
                <w:bCs/>
                <w:color w:val="000000"/>
                <w:sz w:val="21"/>
                <w:szCs w:val="18"/>
              </w:rPr>
              <w:t>(</w:t>
            </w:r>
            <w:r w:rsidRPr="008A24D0">
              <w:rPr>
                <w:rFonts w:ascii="Arial" w:eastAsia="仿宋" w:hAnsi="Arial"/>
                <w:bCs/>
                <w:color w:val="000000"/>
                <w:sz w:val="21"/>
                <w:szCs w:val="18"/>
              </w:rPr>
              <w:t>长安</w:t>
            </w:r>
            <w:r w:rsidRPr="008A24D0">
              <w:rPr>
                <w:rFonts w:ascii="Arial" w:eastAsia="仿宋" w:hAnsi="Arial"/>
                <w:bCs/>
                <w:color w:val="000000"/>
                <w:sz w:val="21"/>
                <w:szCs w:val="18"/>
              </w:rPr>
              <w:t>)</w:t>
            </w:r>
            <w:r w:rsidRPr="008A24D0">
              <w:rPr>
                <w:rFonts w:ascii="Arial" w:eastAsia="仿宋" w:hAnsi="Arial"/>
                <w:bCs/>
                <w:color w:val="000000"/>
                <w:sz w:val="21"/>
                <w:szCs w:val="18"/>
              </w:rPr>
              <w:t>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石景山</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41241</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10</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东</w:t>
            </w:r>
            <w:proofErr w:type="gramStart"/>
            <w:r w:rsidRPr="008A24D0">
              <w:rPr>
                <w:rFonts w:ascii="Arial" w:eastAsia="仿宋" w:hAnsi="Arial"/>
                <w:bCs/>
                <w:color w:val="000000"/>
                <w:sz w:val="21"/>
                <w:szCs w:val="18"/>
              </w:rPr>
              <w:t>旭国际</w:t>
            </w:r>
            <w:proofErr w:type="gramEnd"/>
            <w:r w:rsidRPr="008A24D0">
              <w:rPr>
                <w:rFonts w:ascii="Arial" w:eastAsia="仿宋" w:hAnsi="Arial"/>
                <w:bCs/>
                <w:color w:val="000000"/>
                <w:sz w:val="21"/>
                <w:szCs w:val="18"/>
              </w:rPr>
              <w:t>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40895</w:t>
            </w:r>
          </w:p>
        </w:tc>
      </w:tr>
    </w:tbl>
    <w:p w:rsidR="00794161" w:rsidRPr="008A24D0" w:rsidRDefault="00794161">
      <w:pPr>
        <w:spacing w:line="360" w:lineRule="auto"/>
        <w:ind w:right="204" w:firstLineChars="200" w:firstLine="320"/>
        <w:rPr>
          <w:rFonts w:ascii="Arial" w:eastAsia="仿宋_GB2312" w:hAnsi="Arial"/>
          <w:bCs/>
          <w:sz w:val="16"/>
          <w:szCs w:val="16"/>
        </w:rPr>
      </w:pPr>
    </w:p>
    <w:p w:rsidR="00794161" w:rsidRPr="008A24D0" w:rsidRDefault="00B1489F">
      <w:pPr>
        <w:spacing w:line="360" w:lineRule="auto"/>
        <w:ind w:right="204" w:firstLineChars="200" w:firstLine="560"/>
        <w:rPr>
          <w:rFonts w:ascii="Arial" w:eastAsia="仿宋_GB2312" w:hAnsi="Arial"/>
          <w:bCs/>
          <w:sz w:val="28"/>
          <w:szCs w:val="28"/>
        </w:rPr>
      </w:pPr>
      <w:r w:rsidRPr="008A24D0">
        <w:rPr>
          <w:rFonts w:ascii="Arial" w:eastAsia="仿宋_GB2312" w:hAnsi="Arial" w:hint="eastAsia"/>
          <w:bCs/>
          <w:sz w:val="28"/>
          <w:szCs w:val="28"/>
        </w:rPr>
        <w:t>租赁市场：根据相关房地产咨询机构发布的信息，</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季度办公</w:t>
      </w:r>
      <w:r w:rsidRPr="008A24D0">
        <w:rPr>
          <w:rFonts w:ascii="Arial" w:eastAsia="仿宋_GB2312" w:hAnsi="Arial" w:hint="eastAsia"/>
          <w:bCs/>
          <w:sz w:val="28"/>
          <w:szCs w:val="28"/>
        </w:rPr>
        <w:lastRenderedPageBreak/>
        <w:t>用房市场新增供量约</w:t>
      </w:r>
      <w:r w:rsidRPr="008A24D0">
        <w:rPr>
          <w:rFonts w:ascii="Arial" w:eastAsia="仿宋_GB2312" w:hAnsi="Arial" w:hint="eastAsia"/>
          <w:bCs/>
          <w:sz w:val="28"/>
          <w:szCs w:val="28"/>
        </w:rPr>
        <w:t>40</w:t>
      </w:r>
      <w:r w:rsidRPr="008A24D0">
        <w:rPr>
          <w:rFonts w:ascii="Arial" w:eastAsia="仿宋_GB2312" w:hAnsi="Arial" w:hint="eastAsia"/>
          <w:bCs/>
          <w:sz w:val="28"/>
          <w:szCs w:val="28"/>
        </w:rPr>
        <w:t>万平方米，空置率仍为上升趋势，租金略有上浮。目前全市甲级写字楼平均空置率在</w:t>
      </w:r>
      <w:r w:rsidRPr="008A24D0">
        <w:rPr>
          <w:rFonts w:ascii="Arial" w:eastAsia="仿宋_GB2312" w:hAnsi="Arial" w:hint="eastAsia"/>
          <w:bCs/>
          <w:sz w:val="28"/>
          <w:szCs w:val="28"/>
        </w:rPr>
        <w:t>8%</w:t>
      </w:r>
      <w:r w:rsidRPr="008A24D0">
        <w:rPr>
          <w:rFonts w:ascii="Arial" w:eastAsia="仿宋_GB2312" w:hAnsi="Arial" w:hint="eastAsia"/>
          <w:bCs/>
          <w:sz w:val="28"/>
          <w:szCs w:val="28"/>
        </w:rPr>
        <w:t>左右，核心</w:t>
      </w:r>
      <w:proofErr w:type="gramStart"/>
      <w:r w:rsidRPr="008A24D0">
        <w:rPr>
          <w:rFonts w:ascii="Arial" w:eastAsia="仿宋_GB2312" w:hAnsi="Arial" w:hint="eastAsia"/>
          <w:bCs/>
          <w:sz w:val="28"/>
          <w:szCs w:val="28"/>
        </w:rPr>
        <w:t>区域甲级</w:t>
      </w:r>
      <w:proofErr w:type="gramEnd"/>
      <w:r w:rsidRPr="008A24D0">
        <w:rPr>
          <w:rFonts w:ascii="Arial" w:eastAsia="仿宋_GB2312" w:hAnsi="Arial" w:hint="eastAsia"/>
          <w:bCs/>
          <w:sz w:val="28"/>
          <w:szCs w:val="28"/>
        </w:rPr>
        <w:t>写字楼平均空置率仍保持在</w:t>
      </w:r>
      <w:r w:rsidRPr="008A24D0">
        <w:rPr>
          <w:rFonts w:ascii="Arial" w:eastAsia="仿宋_GB2312" w:hAnsi="Arial" w:hint="eastAsia"/>
          <w:bCs/>
          <w:sz w:val="28"/>
          <w:szCs w:val="28"/>
        </w:rPr>
        <w:t>5%</w:t>
      </w:r>
      <w:r w:rsidRPr="008A24D0">
        <w:rPr>
          <w:rFonts w:ascii="Arial" w:eastAsia="仿宋_GB2312" w:hAnsi="Arial" w:hint="eastAsia"/>
          <w:bCs/>
          <w:sz w:val="28"/>
          <w:szCs w:val="28"/>
        </w:rPr>
        <w:t>以内。核心</w:t>
      </w:r>
      <w:proofErr w:type="gramStart"/>
      <w:r w:rsidRPr="008A24D0">
        <w:rPr>
          <w:rFonts w:ascii="Arial" w:eastAsia="仿宋_GB2312" w:hAnsi="Arial" w:hint="eastAsia"/>
          <w:bCs/>
          <w:sz w:val="28"/>
          <w:szCs w:val="28"/>
        </w:rPr>
        <w:t>地区甲级</w:t>
      </w:r>
      <w:proofErr w:type="gramEnd"/>
      <w:r w:rsidRPr="008A24D0">
        <w:rPr>
          <w:rFonts w:ascii="Arial" w:eastAsia="仿宋_GB2312" w:hAnsi="Arial" w:hint="eastAsia"/>
          <w:bCs/>
          <w:sz w:val="28"/>
          <w:szCs w:val="28"/>
        </w:rPr>
        <w:t>写字楼平均租金水平在</w:t>
      </w:r>
      <w:r w:rsidRPr="008A24D0">
        <w:rPr>
          <w:rFonts w:ascii="Arial" w:eastAsia="仿宋_GB2312" w:hAnsi="Arial" w:hint="eastAsia"/>
          <w:bCs/>
          <w:sz w:val="28"/>
          <w:szCs w:val="28"/>
        </w:rPr>
        <w:t>14</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建筑平米左右，全市甲级写字楼平均租金水平稳定在</w:t>
      </w:r>
      <w:r w:rsidRPr="008A24D0">
        <w:rPr>
          <w:rFonts w:ascii="Arial" w:eastAsia="仿宋_GB2312" w:hAnsi="Arial" w:hint="eastAsia"/>
          <w:bCs/>
          <w:sz w:val="28"/>
          <w:szCs w:val="28"/>
        </w:rPr>
        <w:t>11-13</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平方米。基于国家对于实体经济的振兴机制，目前科技类企业表现活跃，而金融行业则提供了稳健的需求。</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）可预见未来</w:t>
      </w:r>
    </w:p>
    <w:p w:rsidR="00794161" w:rsidRPr="008A24D0" w:rsidRDefault="00B1489F">
      <w:pPr>
        <w:spacing w:line="360" w:lineRule="auto"/>
        <w:ind w:firstLineChars="200" w:firstLine="560"/>
        <w:rPr>
          <w:rFonts w:ascii="Arial" w:eastAsia="仿宋_GB2312" w:hAnsi="Arial"/>
          <w:bCs/>
          <w:sz w:val="28"/>
          <w:szCs w:val="28"/>
        </w:rPr>
      </w:pPr>
      <w:r w:rsidRPr="008A24D0">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产业政策</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16</w:t>
      </w:r>
      <w:r w:rsidRPr="008A24D0">
        <w:rPr>
          <w:rFonts w:ascii="Arial" w:eastAsia="仿宋_GB2312" w:hAnsi="Arial" w:hint="eastAsia"/>
          <w:bCs/>
          <w:sz w:val="28"/>
          <w:szCs w:val="28"/>
        </w:rPr>
        <w:t>日中共北京市委</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18</w:t>
      </w:r>
      <w:r w:rsidRPr="008A24D0">
        <w:rPr>
          <w:rFonts w:ascii="Arial" w:eastAsia="仿宋_GB2312" w:hAnsi="Arial" w:hint="eastAsia"/>
          <w:bCs/>
          <w:sz w:val="28"/>
          <w:szCs w:val="28"/>
        </w:rPr>
        <w:t>日，在北京市人民政府新闻办举行的“优化营商环境，北京在行动”新闻发布会上，市规划</w:t>
      </w:r>
      <w:proofErr w:type="gramStart"/>
      <w:r w:rsidRPr="008A24D0">
        <w:rPr>
          <w:rFonts w:ascii="Arial" w:eastAsia="仿宋_GB2312" w:hAnsi="Arial" w:hint="eastAsia"/>
          <w:bCs/>
          <w:sz w:val="28"/>
          <w:szCs w:val="28"/>
        </w:rPr>
        <w:t>国土委</w:t>
      </w:r>
      <w:proofErr w:type="gramEnd"/>
      <w:r w:rsidRPr="008A24D0">
        <w:rPr>
          <w:rFonts w:ascii="Arial" w:eastAsia="仿宋_GB2312" w:hAnsi="Arial" w:hint="eastAsia"/>
          <w:bCs/>
          <w:sz w:val="28"/>
          <w:szCs w:val="28"/>
        </w:rPr>
        <w:t>会同市发展改革委、市住建委等</w:t>
      </w:r>
      <w:r w:rsidRPr="008A24D0">
        <w:rPr>
          <w:rFonts w:ascii="Arial" w:eastAsia="仿宋_GB2312" w:hAnsi="Arial" w:hint="eastAsia"/>
          <w:bCs/>
          <w:sz w:val="28"/>
          <w:szCs w:val="28"/>
        </w:rPr>
        <w:t>9</w:t>
      </w:r>
      <w:r w:rsidRPr="008A24D0">
        <w:rPr>
          <w:rFonts w:ascii="Arial" w:eastAsia="仿宋_GB2312" w:hAnsi="Arial" w:hint="eastAsia"/>
          <w:bCs/>
          <w:sz w:val="28"/>
          <w:szCs w:val="28"/>
        </w:rPr>
        <w:t>个委办局联合发布《关于进一步优化营商环境</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深化建设项目行政审批流程改革的意见》</w:t>
      </w:r>
      <w:r w:rsidRPr="008A24D0">
        <w:rPr>
          <w:rFonts w:ascii="Arial" w:eastAsia="仿宋_GB2312" w:hAnsi="Arial" w:hint="eastAsia"/>
          <w:bCs/>
          <w:sz w:val="28"/>
          <w:szCs w:val="28"/>
        </w:rPr>
        <w:t>(</w:t>
      </w:r>
      <w:r w:rsidRPr="008A24D0">
        <w:rPr>
          <w:rFonts w:ascii="Arial" w:eastAsia="仿宋_GB2312" w:hAnsi="Arial" w:hint="eastAsia"/>
          <w:bCs/>
          <w:sz w:val="28"/>
          <w:szCs w:val="28"/>
        </w:rPr>
        <w:t>以下简称《意见》</w:t>
      </w:r>
      <w:r w:rsidRPr="008A24D0">
        <w:rPr>
          <w:rFonts w:ascii="Arial" w:eastAsia="仿宋_GB2312" w:hAnsi="Arial" w:hint="eastAsia"/>
          <w:bCs/>
          <w:sz w:val="28"/>
          <w:szCs w:val="28"/>
        </w:rPr>
        <w:t>)</w:t>
      </w:r>
      <w:r w:rsidRPr="008A24D0">
        <w:rPr>
          <w:rFonts w:ascii="Arial" w:eastAsia="仿宋_GB2312" w:hAnsi="Arial" w:hint="eastAsia"/>
          <w:bCs/>
          <w:sz w:val="28"/>
          <w:szCs w:val="28"/>
        </w:rPr>
        <w:t>，为社会投资建设项目带来重大政策利好。</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近期北京市陆续出台的相关政策主要有：</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lastRenderedPageBreak/>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13</w:t>
      </w:r>
      <w:r w:rsidRPr="008A24D0">
        <w:rPr>
          <w:rFonts w:ascii="Arial" w:eastAsia="仿宋_GB2312" w:hAnsi="Arial" w:hint="eastAsia"/>
          <w:bCs/>
          <w:sz w:val="28"/>
          <w:szCs w:val="28"/>
        </w:rPr>
        <w:t>日：《北京市规划和国土资源管理委员会关于进一步优化营商环境缩短不动产登记办理时限的通知》【市规划国土发〔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73</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15</w:t>
      </w:r>
      <w:r w:rsidRPr="008A24D0">
        <w:rPr>
          <w:rFonts w:ascii="Arial" w:eastAsia="仿宋_GB2312" w:hAnsi="Arial" w:hint="eastAsia"/>
          <w:bCs/>
          <w:sz w:val="28"/>
          <w:szCs w:val="28"/>
        </w:rPr>
        <w:t>日：《北京市金融工作局</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中国人民银行营业管理部</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中国银行业监督管理委员会北京监管局关于印发</w:t>
      </w:r>
      <w:r w:rsidRPr="008A24D0">
        <w:rPr>
          <w:rFonts w:ascii="Arial" w:eastAsia="仿宋_GB2312" w:hAnsi="Arial" w:hint="eastAsia"/>
          <w:bCs/>
          <w:sz w:val="28"/>
          <w:szCs w:val="28"/>
        </w:rPr>
        <w:t>&lt;</w:t>
      </w:r>
      <w:r w:rsidRPr="008A24D0">
        <w:rPr>
          <w:rFonts w:ascii="Arial" w:eastAsia="仿宋_GB2312" w:hAnsi="Arial" w:hint="eastAsia"/>
          <w:bCs/>
          <w:sz w:val="28"/>
          <w:szCs w:val="28"/>
        </w:rPr>
        <w:t>关于进一步优化金融信贷营商环境的意见</w:t>
      </w:r>
      <w:r w:rsidRPr="008A24D0">
        <w:rPr>
          <w:rFonts w:ascii="Arial" w:eastAsia="仿宋_GB2312" w:hAnsi="Arial" w:hint="eastAsia"/>
          <w:bCs/>
          <w:sz w:val="28"/>
          <w:szCs w:val="28"/>
        </w:rPr>
        <w:t>&gt;</w:t>
      </w:r>
      <w:r w:rsidRPr="008A24D0">
        <w:rPr>
          <w:rFonts w:ascii="Arial" w:eastAsia="仿宋_GB2312" w:hAnsi="Arial" w:hint="eastAsia"/>
          <w:bCs/>
          <w:sz w:val="28"/>
          <w:szCs w:val="28"/>
        </w:rPr>
        <w:t>的通知》【京金融〔</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52</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日：《北京市规划和国土资源管理委员会关于加强建设项目全过程监督的意见》【市规划国土发〔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86</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日：《北京市规划和国土资源管理委员会关于社会投资建设项目分类标准的通知》【市规划国土发〔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85</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24</w:t>
      </w:r>
      <w:r w:rsidRPr="008A24D0">
        <w:rPr>
          <w:rFonts w:ascii="Arial" w:eastAsia="仿宋_GB2312" w:hAnsi="Arial" w:hint="eastAsia"/>
          <w:bCs/>
          <w:sz w:val="28"/>
          <w:szCs w:val="28"/>
        </w:rPr>
        <w:t>日：《北京市环境保护局关于优化本市建设项目环境影响评价文件审批时限的通知》【京环发〔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4.</w:t>
      </w:r>
      <w:r w:rsidRPr="008A24D0">
        <w:rPr>
          <w:rFonts w:ascii="Arial" w:eastAsia="仿宋_GB2312" w:hAnsi="Arial" w:hint="eastAsia"/>
          <w:bCs/>
          <w:sz w:val="28"/>
          <w:szCs w:val="28"/>
        </w:rPr>
        <w:t>城市规划与发展目标</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《北京市国民经济和社会发展第十三个五年规划纲要》中明确提出土地节约集约利用水平显著提升规划目标，到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年，北京市建设用地总规模控制在</w:t>
      </w:r>
      <w:r w:rsidRPr="008A24D0">
        <w:rPr>
          <w:rFonts w:ascii="Arial" w:eastAsia="仿宋_GB2312" w:hAnsi="Arial" w:hint="eastAsia"/>
          <w:bCs/>
          <w:sz w:val="28"/>
          <w:szCs w:val="28"/>
        </w:rPr>
        <w:t>3720</w:t>
      </w:r>
      <w:r w:rsidRPr="008A24D0">
        <w:rPr>
          <w:rFonts w:ascii="Arial" w:eastAsia="仿宋_GB2312" w:hAnsi="Arial" w:hint="eastAsia"/>
          <w:bCs/>
          <w:sz w:val="28"/>
          <w:szCs w:val="28"/>
        </w:rPr>
        <w:t>平方公里以内，比现行土地利用总体规划确定的规划目标减少</w:t>
      </w:r>
      <w:r w:rsidRPr="008A24D0">
        <w:rPr>
          <w:rFonts w:ascii="Arial" w:eastAsia="仿宋_GB2312" w:hAnsi="Arial" w:hint="eastAsia"/>
          <w:bCs/>
          <w:sz w:val="28"/>
          <w:szCs w:val="28"/>
        </w:rPr>
        <w:t>97</w:t>
      </w:r>
      <w:r w:rsidRPr="008A24D0">
        <w:rPr>
          <w:rFonts w:ascii="Arial" w:eastAsia="仿宋_GB2312" w:hAnsi="Arial" w:hint="eastAsia"/>
          <w:bCs/>
          <w:sz w:val="28"/>
          <w:szCs w:val="28"/>
        </w:rPr>
        <w:t>平方公里。有序</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功能任务。制定行政引导、市场调节等多种手段相结合的改革举措和配套政策，</w:t>
      </w:r>
      <w:proofErr w:type="gramStart"/>
      <w:r w:rsidRPr="008A24D0">
        <w:rPr>
          <w:rFonts w:ascii="Arial" w:eastAsia="仿宋_GB2312" w:hAnsi="Arial" w:hint="eastAsia"/>
          <w:bCs/>
          <w:sz w:val="28"/>
          <w:szCs w:val="28"/>
        </w:rPr>
        <w:t>健全倒</w:t>
      </w:r>
      <w:proofErr w:type="gramEnd"/>
      <w:r w:rsidRPr="008A24D0">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sidRPr="008A24D0">
        <w:rPr>
          <w:rFonts w:ascii="Arial" w:eastAsia="仿宋_GB2312" w:hAnsi="Arial" w:hint="eastAsia"/>
          <w:bCs/>
          <w:sz w:val="28"/>
          <w:szCs w:val="28"/>
        </w:rPr>
        <w:lastRenderedPageBreak/>
        <w:t>规划、高水平建设，突出行政办公职能，配套发展文化旅游和商务服务。抓紧行政办公区建设，确保到</w:t>
      </w:r>
      <w:r w:rsidRPr="008A24D0">
        <w:rPr>
          <w:rFonts w:ascii="Arial" w:eastAsia="仿宋_GB2312" w:hAnsi="Arial"/>
          <w:bCs/>
          <w:sz w:val="28"/>
          <w:szCs w:val="28"/>
        </w:rPr>
        <w:t>2017</w:t>
      </w:r>
      <w:r w:rsidRPr="008A24D0">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A24D0">
        <w:rPr>
          <w:rFonts w:ascii="Arial" w:eastAsia="仿宋_GB2312" w:hAnsi="Arial" w:hint="eastAsia"/>
          <w:bCs/>
          <w:sz w:val="28"/>
          <w:szCs w:val="28"/>
        </w:rPr>
        <w:t>,</w:t>
      </w:r>
      <w:r w:rsidRPr="008A24D0">
        <w:rPr>
          <w:rFonts w:ascii="Arial" w:eastAsia="仿宋_GB2312" w:hAnsi="Arial" w:hint="eastAsia"/>
          <w:bCs/>
          <w:sz w:val="28"/>
          <w:szCs w:val="28"/>
        </w:rPr>
        <w:t>发挥示范带动作用，创新合作模式，加快推动错位发展与融合发展，实现区域良性互动。</w:t>
      </w:r>
    </w:p>
    <w:p w:rsidR="00215CD2" w:rsidRPr="008A24D0" w:rsidRDefault="00B1489F" w:rsidP="00923A41">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《北京城市总体规划</w:t>
      </w:r>
      <w:r w:rsidRPr="008A24D0">
        <w:rPr>
          <w:rFonts w:ascii="Arial" w:eastAsia="仿宋_GB2312" w:hAnsi="Arial" w:hint="eastAsia"/>
          <w:bCs/>
          <w:sz w:val="28"/>
          <w:szCs w:val="28"/>
        </w:rPr>
        <w:t>(2016</w:t>
      </w:r>
      <w:r w:rsidRPr="008A24D0">
        <w:rPr>
          <w:rFonts w:ascii="Arial" w:eastAsia="仿宋_GB2312" w:hAnsi="Arial" w:hint="eastAsia"/>
          <w:bCs/>
          <w:sz w:val="28"/>
          <w:szCs w:val="28"/>
        </w:rPr>
        <w:t>年</w:t>
      </w:r>
      <w:r w:rsidRPr="008A24D0">
        <w:rPr>
          <w:rFonts w:ascii="Arial" w:eastAsia="仿宋_GB2312" w:hAnsi="Arial" w:hint="eastAsia"/>
          <w:bCs/>
          <w:sz w:val="28"/>
          <w:szCs w:val="28"/>
        </w:rPr>
        <w:t>-2035</w:t>
      </w:r>
      <w:r w:rsidRPr="008A24D0">
        <w:rPr>
          <w:rFonts w:ascii="Arial" w:eastAsia="仿宋_GB2312" w:hAnsi="Arial" w:hint="eastAsia"/>
          <w:bCs/>
          <w:sz w:val="28"/>
          <w:szCs w:val="28"/>
        </w:rPr>
        <w:t>年</w:t>
      </w:r>
      <w:r w:rsidRPr="008A24D0">
        <w:rPr>
          <w:rFonts w:ascii="Arial" w:eastAsia="仿宋_GB2312" w:hAnsi="Arial" w:hint="eastAsia"/>
          <w:bCs/>
          <w:sz w:val="28"/>
          <w:szCs w:val="28"/>
        </w:rPr>
        <w:t>)</w:t>
      </w:r>
      <w:r w:rsidRPr="008A24D0">
        <w:rPr>
          <w:rFonts w:ascii="Arial" w:eastAsia="仿宋_GB2312" w:hAnsi="Arial" w:hint="eastAsia"/>
          <w:bCs/>
          <w:sz w:val="28"/>
          <w:szCs w:val="28"/>
        </w:rPr>
        <w:t>》于</w:t>
      </w: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29</w:t>
      </w:r>
      <w:r w:rsidRPr="008A24D0">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功能，实现人</w:t>
      </w:r>
      <w:proofErr w:type="gramStart"/>
      <w:r w:rsidRPr="008A24D0">
        <w:rPr>
          <w:rFonts w:ascii="Arial" w:eastAsia="仿宋_GB2312" w:hAnsi="Arial" w:hint="eastAsia"/>
          <w:bCs/>
          <w:sz w:val="28"/>
          <w:szCs w:val="28"/>
        </w:rPr>
        <w:t>随功能走</w:t>
      </w:r>
      <w:proofErr w:type="gramEnd"/>
      <w:r w:rsidRPr="008A24D0">
        <w:rPr>
          <w:rFonts w:ascii="Arial" w:eastAsia="仿宋_GB2312" w:hAnsi="Arial" w:hint="eastAsia"/>
          <w:bCs/>
          <w:sz w:val="28"/>
          <w:szCs w:val="28"/>
        </w:rPr>
        <w:t>、人</w:t>
      </w:r>
      <w:proofErr w:type="gramStart"/>
      <w:r w:rsidRPr="008A24D0">
        <w:rPr>
          <w:rFonts w:ascii="Arial" w:eastAsia="仿宋_GB2312" w:hAnsi="Arial" w:hint="eastAsia"/>
          <w:bCs/>
          <w:sz w:val="28"/>
          <w:szCs w:val="28"/>
        </w:rPr>
        <w:t>随产业</w:t>
      </w:r>
      <w:proofErr w:type="gramEnd"/>
      <w:r w:rsidRPr="008A24D0">
        <w:rPr>
          <w:rFonts w:ascii="Arial" w:eastAsia="仿宋_GB2312" w:hAnsi="Arial" w:hint="eastAsia"/>
          <w:bCs/>
          <w:sz w:val="28"/>
          <w:szCs w:val="28"/>
        </w:rPr>
        <w:t>走。北京市常住人口规模</w:t>
      </w:r>
      <w:r w:rsidRPr="008A24D0">
        <w:rPr>
          <w:rFonts w:ascii="Arial" w:eastAsia="仿宋_GB2312" w:hAnsi="Arial" w:hint="eastAsia"/>
          <w:bCs/>
          <w:sz w:val="28"/>
          <w:szCs w:val="28"/>
        </w:rPr>
        <w:t>2020</w:t>
      </w:r>
      <w:r w:rsidRPr="008A24D0">
        <w:rPr>
          <w:rFonts w:ascii="Arial" w:eastAsia="仿宋_GB2312" w:hAnsi="Arial" w:hint="eastAsia"/>
          <w:bCs/>
          <w:sz w:val="28"/>
          <w:szCs w:val="28"/>
        </w:rPr>
        <w:t>年控制在</w:t>
      </w:r>
      <w:r w:rsidRPr="008A24D0">
        <w:rPr>
          <w:rFonts w:ascii="Arial" w:eastAsia="仿宋_GB2312" w:hAnsi="Arial" w:hint="eastAsia"/>
          <w:bCs/>
          <w:sz w:val="28"/>
          <w:szCs w:val="28"/>
        </w:rPr>
        <w:t>2300</w:t>
      </w:r>
      <w:r w:rsidRPr="008A24D0">
        <w:rPr>
          <w:rFonts w:ascii="Arial" w:eastAsia="仿宋_GB2312" w:hAnsi="Arial" w:hint="eastAsia"/>
          <w:bCs/>
          <w:sz w:val="28"/>
          <w:szCs w:val="28"/>
        </w:rPr>
        <w:t>万人以内，</w:t>
      </w:r>
      <w:r w:rsidRPr="008A24D0">
        <w:rPr>
          <w:rFonts w:ascii="Arial" w:eastAsia="仿宋_GB2312" w:hAnsi="Arial" w:hint="eastAsia"/>
          <w:bCs/>
          <w:sz w:val="28"/>
          <w:szCs w:val="28"/>
        </w:rPr>
        <w:t>2020</w:t>
      </w:r>
      <w:r w:rsidRPr="008A24D0">
        <w:rPr>
          <w:rFonts w:ascii="Arial" w:eastAsia="仿宋_GB2312" w:hAnsi="Arial" w:hint="eastAsia"/>
          <w:bCs/>
          <w:sz w:val="28"/>
          <w:szCs w:val="28"/>
        </w:rPr>
        <w:t>年以后长期稳定在这一水平。到</w:t>
      </w:r>
      <w:r w:rsidRPr="008A24D0">
        <w:rPr>
          <w:rFonts w:ascii="Arial" w:eastAsia="仿宋_GB2312" w:hAnsi="Arial" w:hint="eastAsia"/>
          <w:bCs/>
          <w:sz w:val="28"/>
          <w:szCs w:val="28"/>
        </w:rPr>
        <w:t>2035</w:t>
      </w:r>
      <w:r w:rsidRPr="008A24D0">
        <w:rPr>
          <w:rFonts w:ascii="Arial" w:eastAsia="仿宋_GB2312" w:hAnsi="Arial" w:hint="eastAsia"/>
          <w:bCs/>
          <w:sz w:val="28"/>
          <w:szCs w:val="28"/>
        </w:rPr>
        <w:t>年，北京市生态控制区面积占市域面积的比例要提高到</w:t>
      </w:r>
      <w:r w:rsidRPr="008A24D0">
        <w:rPr>
          <w:rFonts w:ascii="Arial" w:eastAsia="仿宋_GB2312" w:hAnsi="Arial" w:hint="eastAsia"/>
          <w:bCs/>
          <w:sz w:val="28"/>
          <w:szCs w:val="28"/>
        </w:rPr>
        <w:t>75%</w:t>
      </w:r>
      <w:r w:rsidRPr="008A24D0">
        <w:rPr>
          <w:rFonts w:ascii="Arial" w:eastAsia="仿宋_GB2312" w:hAnsi="Arial" w:hint="eastAsia"/>
          <w:bCs/>
          <w:sz w:val="28"/>
          <w:szCs w:val="28"/>
        </w:rPr>
        <w:t>。到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年，北京市城乡建设用地规模将由</w:t>
      </w:r>
      <w:r w:rsidRPr="008A24D0">
        <w:rPr>
          <w:rFonts w:ascii="Arial" w:eastAsia="仿宋_GB2312" w:hAnsi="Arial" w:hint="eastAsia"/>
          <w:bCs/>
          <w:sz w:val="28"/>
          <w:szCs w:val="28"/>
        </w:rPr>
        <w:t>2015</w:t>
      </w:r>
      <w:r w:rsidRPr="008A24D0">
        <w:rPr>
          <w:rFonts w:ascii="Arial" w:eastAsia="仿宋_GB2312" w:hAnsi="Arial" w:hint="eastAsia"/>
          <w:bCs/>
          <w:sz w:val="28"/>
          <w:szCs w:val="28"/>
        </w:rPr>
        <w:t>年的</w:t>
      </w:r>
      <w:r w:rsidRPr="008A24D0">
        <w:rPr>
          <w:rFonts w:ascii="Arial" w:eastAsia="仿宋_GB2312" w:hAnsi="Arial" w:hint="eastAsia"/>
          <w:bCs/>
          <w:sz w:val="28"/>
          <w:szCs w:val="28"/>
        </w:rPr>
        <w:t>2921</w:t>
      </w:r>
      <w:r w:rsidRPr="008A24D0">
        <w:rPr>
          <w:rFonts w:ascii="Arial" w:eastAsia="仿宋_GB2312" w:hAnsi="Arial" w:hint="eastAsia"/>
          <w:bCs/>
          <w:sz w:val="28"/>
          <w:szCs w:val="28"/>
        </w:rPr>
        <w:t>平方公里减到</w:t>
      </w:r>
      <w:r w:rsidRPr="008A24D0">
        <w:rPr>
          <w:rFonts w:ascii="Arial" w:eastAsia="仿宋_GB2312" w:hAnsi="Arial" w:hint="eastAsia"/>
          <w:bCs/>
          <w:sz w:val="28"/>
          <w:szCs w:val="28"/>
        </w:rPr>
        <w:t>2860</w:t>
      </w:r>
      <w:r w:rsidRPr="008A24D0">
        <w:rPr>
          <w:rFonts w:ascii="Arial" w:eastAsia="仿宋_GB2312" w:hAnsi="Arial" w:hint="eastAsia"/>
          <w:bCs/>
          <w:sz w:val="28"/>
          <w:szCs w:val="28"/>
        </w:rPr>
        <w:t>平方公里。</w:t>
      </w:r>
      <w:proofErr w:type="gramStart"/>
      <w:r w:rsidRPr="008A24D0">
        <w:rPr>
          <w:rFonts w:ascii="Arial" w:eastAsia="仿宋_GB2312" w:hAnsi="Arial"/>
          <w:bCs/>
          <w:sz w:val="28"/>
          <w:szCs w:val="28"/>
        </w:rPr>
        <w:t>深入推</w:t>
      </w:r>
      <w:proofErr w:type="gramEnd"/>
      <w:r w:rsidRPr="008A24D0">
        <w:rPr>
          <w:rFonts w:ascii="Arial" w:eastAsia="仿宋_GB2312" w:hAnsi="Arial"/>
          <w:bCs/>
          <w:sz w:val="28"/>
          <w:szCs w:val="28"/>
        </w:rPr>
        <w:t>进京津冀协同发展。发挥北京的辐射带动作用，打造以首都为核心的世界级城市群。全方位对接支持河</w:t>
      </w:r>
      <w:r w:rsidRPr="008A24D0">
        <w:rPr>
          <w:rFonts w:ascii="Arial" w:eastAsia="仿宋_GB2312" w:hAnsi="Arial"/>
          <w:bCs/>
          <w:sz w:val="28"/>
          <w:szCs w:val="28"/>
        </w:rPr>
        <w:t xml:space="preserve"> </w:t>
      </w:r>
      <w:proofErr w:type="gramStart"/>
      <w:r w:rsidRPr="008A24D0">
        <w:rPr>
          <w:rFonts w:ascii="Arial" w:eastAsia="仿宋_GB2312" w:hAnsi="Arial"/>
          <w:bCs/>
          <w:sz w:val="28"/>
          <w:szCs w:val="28"/>
        </w:rPr>
        <w:t>北雄安新区</w:t>
      </w:r>
      <w:proofErr w:type="gramEnd"/>
      <w:r w:rsidRPr="008A24D0">
        <w:rPr>
          <w:rFonts w:ascii="Arial" w:eastAsia="仿宋_GB2312" w:hAnsi="Arial"/>
          <w:bCs/>
          <w:sz w:val="28"/>
          <w:szCs w:val="28"/>
        </w:rPr>
        <w:t>规划建设。与河北共同筹办好</w:t>
      </w:r>
      <w:r w:rsidRPr="008A24D0">
        <w:rPr>
          <w:rFonts w:ascii="Arial" w:eastAsia="仿宋_GB2312" w:hAnsi="Arial"/>
          <w:bCs/>
          <w:sz w:val="28"/>
          <w:szCs w:val="28"/>
        </w:rPr>
        <w:t>2022</w:t>
      </w:r>
      <w:r w:rsidRPr="008A24D0">
        <w:rPr>
          <w:rFonts w:ascii="Arial" w:eastAsia="仿宋_GB2312" w:hAnsi="Arial"/>
          <w:bCs/>
          <w:sz w:val="28"/>
          <w:szCs w:val="28"/>
        </w:rPr>
        <w:t>年北京冬奥会和</w:t>
      </w:r>
      <w:proofErr w:type="gramStart"/>
      <w:r w:rsidRPr="008A24D0">
        <w:rPr>
          <w:rFonts w:ascii="Arial" w:eastAsia="仿宋_GB2312" w:hAnsi="Arial"/>
          <w:bCs/>
          <w:sz w:val="28"/>
          <w:szCs w:val="28"/>
        </w:rPr>
        <w:t>冬残</w:t>
      </w:r>
      <w:proofErr w:type="gramEnd"/>
      <w:r w:rsidRPr="008A24D0">
        <w:rPr>
          <w:rFonts w:ascii="Arial" w:eastAsia="仿宋_GB2312" w:hAnsi="Arial"/>
          <w:bCs/>
          <w:sz w:val="28"/>
          <w:szCs w:val="28"/>
        </w:rPr>
        <w:t>奥会，促进区域整体发展水平提升。聚焦</w:t>
      </w:r>
      <w:r w:rsidRPr="008A24D0">
        <w:rPr>
          <w:rFonts w:ascii="Arial" w:eastAsia="仿宋_GB2312" w:hAnsi="Arial"/>
          <w:bCs/>
          <w:sz w:val="28"/>
          <w:szCs w:val="28"/>
        </w:rPr>
        <w:t xml:space="preserve"> </w:t>
      </w:r>
      <w:r w:rsidRPr="008A24D0">
        <w:rPr>
          <w:rFonts w:ascii="Arial" w:eastAsia="仿宋_GB2312" w:hAnsi="Arial"/>
          <w:bCs/>
          <w:sz w:val="28"/>
          <w:szCs w:val="28"/>
        </w:rPr>
        <w:t>重点领域，优化区域交通体系，推进交通互联互通，疏解过境交通；建设好北京新机场，打造区域世界级机场</w:t>
      </w:r>
      <w:r w:rsidRPr="008A24D0">
        <w:rPr>
          <w:rFonts w:ascii="Arial" w:eastAsia="仿宋_GB2312" w:hAnsi="Arial"/>
          <w:bCs/>
          <w:sz w:val="28"/>
          <w:szCs w:val="28"/>
        </w:rPr>
        <w:t xml:space="preserve"> </w:t>
      </w:r>
      <w:r w:rsidRPr="008A24D0">
        <w:rPr>
          <w:rFonts w:ascii="Arial" w:eastAsia="仿宋_GB2312" w:hAnsi="Arial"/>
          <w:bCs/>
          <w:sz w:val="28"/>
          <w:szCs w:val="28"/>
        </w:rPr>
        <w:t>群；加强产业协作和转移，构建区域协同创新共同体。加强与天津、河北交界地区统一规划、统一政策、统一管控。</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5.</w:t>
      </w:r>
      <w:r w:rsidRPr="008A24D0">
        <w:rPr>
          <w:rFonts w:ascii="Arial" w:eastAsia="仿宋_GB2312" w:hAnsi="Arial" w:hint="eastAsia"/>
          <w:bCs/>
          <w:sz w:val="28"/>
          <w:szCs w:val="28"/>
        </w:rPr>
        <w:t>城市经济发展运行状况（</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根据北京市统计局公布的数据，</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季度全市实现地区生产总值</w:t>
      </w:r>
      <w:r w:rsidRPr="008A24D0">
        <w:rPr>
          <w:rFonts w:ascii="Arial" w:eastAsia="仿宋_GB2312" w:hAnsi="Arial" w:hint="eastAsia"/>
          <w:bCs/>
          <w:sz w:val="28"/>
          <w:szCs w:val="28"/>
        </w:rPr>
        <w:t>6801.5</w:t>
      </w:r>
      <w:r w:rsidRPr="008A24D0">
        <w:rPr>
          <w:rFonts w:ascii="Arial" w:eastAsia="仿宋_GB2312" w:hAnsi="Arial" w:hint="eastAsia"/>
          <w:bCs/>
          <w:sz w:val="28"/>
          <w:szCs w:val="28"/>
        </w:rPr>
        <w:t>亿</w:t>
      </w:r>
      <w:r w:rsidRPr="008A24D0">
        <w:rPr>
          <w:rFonts w:ascii="Arial" w:eastAsia="仿宋_GB2312" w:hAnsi="Arial" w:hint="eastAsia"/>
          <w:bCs/>
          <w:sz w:val="28"/>
          <w:szCs w:val="28"/>
        </w:rPr>
        <w:lastRenderedPageBreak/>
        <w:t>元，按可比价格计算，同比增长</w:t>
      </w:r>
      <w:r w:rsidRPr="008A24D0">
        <w:rPr>
          <w:rFonts w:ascii="Arial" w:eastAsia="仿宋_GB2312" w:hAnsi="Arial" w:hint="eastAsia"/>
          <w:bCs/>
          <w:sz w:val="28"/>
          <w:szCs w:val="28"/>
        </w:rPr>
        <w:t>6.7%</w:t>
      </w:r>
      <w:r w:rsidRPr="008A24D0">
        <w:rPr>
          <w:rFonts w:ascii="Arial" w:eastAsia="仿宋_GB2312" w:hAnsi="Arial" w:hint="eastAsia"/>
          <w:bCs/>
          <w:sz w:val="28"/>
          <w:szCs w:val="28"/>
        </w:rPr>
        <w:t>，增速与上年全年持平。分产业看，第一产业实现增加值</w:t>
      </w:r>
      <w:r w:rsidRPr="008A24D0">
        <w:rPr>
          <w:rFonts w:ascii="Arial" w:eastAsia="仿宋_GB2312" w:hAnsi="Arial" w:hint="eastAsia"/>
          <w:bCs/>
          <w:sz w:val="28"/>
          <w:szCs w:val="28"/>
        </w:rPr>
        <w:t>15.3</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12.8%</w:t>
      </w:r>
      <w:r w:rsidRPr="008A24D0">
        <w:rPr>
          <w:rFonts w:ascii="Arial" w:eastAsia="仿宋_GB2312" w:hAnsi="Arial" w:hint="eastAsia"/>
          <w:bCs/>
          <w:sz w:val="28"/>
          <w:szCs w:val="28"/>
        </w:rPr>
        <w:t>；第二产业实现增加值</w:t>
      </w:r>
      <w:r w:rsidRPr="008A24D0">
        <w:rPr>
          <w:rFonts w:ascii="Arial" w:eastAsia="仿宋_GB2312" w:hAnsi="Arial" w:hint="eastAsia"/>
          <w:bCs/>
          <w:sz w:val="28"/>
          <w:szCs w:val="28"/>
        </w:rPr>
        <w:t>1195.2</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4.5%</w:t>
      </w:r>
      <w:r w:rsidRPr="008A24D0">
        <w:rPr>
          <w:rFonts w:ascii="Arial" w:eastAsia="仿宋_GB2312" w:hAnsi="Arial" w:hint="eastAsia"/>
          <w:bCs/>
          <w:sz w:val="28"/>
          <w:szCs w:val="28"/>
        </w:rPr>
        <w:t>；第三产业实现增加值</w:t>
      </w:r>
      <w:r w:rsidRPr="008A24D0">
        <w:rPr>
          <w:rFonts w:ascii="Arial" w:eastAsia="仿宋_GB2312" w:hAnsi="Arial" w:hint="eastAsia"/>
          <w:bCs/>
          <w:sz w:val="28"/>
          <w:szCs w:val="28"/>
        </w:rPr>
        <w:t>5591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w:t>
      </w:r>
    </w:p>
    <w:p w:rsidR="001B1D2C" w:rsidRPr="008A24D0" w:rsidRDefault="001B1D2C">
      <w:pPr>
        <w:widowControl/>
        <w:adjustRightInd/>
        <w:spacing w:line="240" w:lineRule="auto"/>
        <w:textAlignment w:val="auto"/>
        <w:rPr>
          <w:rFonts w:ascii="Arial" w:eastAsia="仿宋_GB2312" w:hAnsi="Arial"/>
          <w:bCs/>
          <w:szCs w:val="24"/>
        </w:rPr>
      </w:pPr>
    </w:p>
    <w:p w:rsidR="00794161" w:rsidRPr="008A24D0" w:rsidRDefault="00B1489F">
      <w:pPr>
        <w:overflowPunct w:val="0"/>
        <w:spacing w:line="360" w:lineRule="auto"/>
        <w:jc w:val="center"/>
        <w:textAlignment w:val="auto"/>
        <w:rPr>
          <w:rFonts w:ascii="Arial" w:eastAsia="仿宋_GB2312" w:hAnsi="Arial"/>
          <w:bCs/>
          <w:szCs w:val="24"/>
        </w:rPr>
      </w:pPr>
      <w:r w:rsidRPr="008A24D0">
        <w:rPr>
          <w:rFonts w:ascii="Arial" w:eastAsia="仿宋_GB2312" w:hAnsi="Arial" w:hint="eastAsia"/>
          <w:bCs/>
          <w:szCs w:val="24"/>
        </w:rPr>
        <w:t>2016</w:t>
      </w:r>
      <w:r w:rsidRPr="008A24D0">
        <w:rPr>
          <w:rFonts w:ascii="Arial" w:eastAsia="仿宋_GB2312" w:hAnsi="Arial" w:hint="eastAsia"/>
          <w:bCs/>
          <w:szCs w:val="24"/>
        </w:rPr>
        <w:t>年以来地区生产总值累计增速（</w:t>
      </w:r>
      <w:r w:rsidRPr="008A24D0">
        <w:rPr>
          <w:rFonts w:ascii="Arial" w:eastAsia="仿宋_GB2312" w:hAnsi="Arial" w:hint="eastAsia"/>
          <w:bCs/>
          <w:szCs w:val="24"/>
        </w:rPr>
        <w:t>%</w:t>
      </w:r>
      <w:r w:rsidRPr="008A24D0">
        <w:rPr>
          <w:rFonts w:ascii="Arial" w:eastAsia="仿宋_GB2312" w:hAnsi="Arial" w:hint="eastAsia"/>
          <w:bCs/>
          <w:szCs w:val="24"/>
        </w:rPr>
        <w:t>）</w:t>
      </w:r>
    </w:p>
    <w:p w:rsidR="00794161" w:rsidRPr="008A24D0" w:rsidRDefault="00B1489F">
      <w:pPr>
        <w:overflowPunct w:val="0"/>
        <w:spacing w:line="360" w:lineRule="auto"/>
        <w:jc w:val="center"/>
        <w:textAlignment w:val="auto"/>
        <w:rPr>
          <w:rFonts w:ascii="Arial" w:eastAsia="仿宋_GB2312" w:hAnsi="Arial"/>
          <w:bCs/>
          <w:sz w:val="28"/>
          <w:szCs w:val="28"/>
        </w:rPr>
      </w:pPr>
      <w:r w:rsidRPr="008A24D0">
        <w:fldChar w:fldCharType="begin"/>
      </w:r>
      <w:r w:rsidRPr="008A24D0">
        <w:instrText xml:space="preserve"> INCLUDEPICTURE "http://www.bjstats.gov.cn/zxfb/201804/W020180419545821844031.png" \* MERGEFORMATINET </w:instrText>
      </w:r>
      <w:r w:rsidRPr="008A24D0">
        <w:fldChar w:fldCharType="separate"/>
      </w:r>
      <w:r w:rsidRPr="008A24D0">
        <w:rPr>
          <w:noProof/>
        </w:rPr>
        <w:drawing>
          <wp:inline distT="0" distB="0" distL="114300" distR="114300" wp14:anchorId="5741A891" wp14:editId="0CECACA1">
            <wp:extent cx="5220335" cy="2446655"/>
            <wp:effectExtent l="0" t="0" r="0" b="10795"/>
            <wp:docPr id="7"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1"/>
                    <a:stretch>
                      <a:fillRect/>
                    </a:stretch>
                  </pic:blipFill>
                  <pic:spPr>
                    <a:xfrm>
                      <a:off x="0" y="0"/>
                      <a:ext cx="5220335" cy="2446655"/>
                    </a:xfrm>
                    <a:prstGeom prst="rect">
                      <a:avLst/>
                    </a:prstGeom>
                    <a:noFill/>
                    <a:ln w="9525">
                      <a:noFill/>
                    </a:ln>
                  </pic:spPr>
                </pic:pic>
              </a:graphicData>
            </a:graphic>
          </wp:inline>
        </w:drawing>
      </w:r>
      <w:r w:rsidRPr="008A24D0">
        <w:fldChar w:fldCharType="end"/>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）农业结构加快调整，质量效益稳步提升</w:t>
      </w:r>
      <w:r w:rsidRPr="008A24D0">
        <w:rPr>
          <w:rFonts w:ascii="Arial" w:eastAsia="仿宋_GB2312" w:hAnsi="Arial" w:hint="eastAsia"/>
          <w:bCs/>
          <w:sz w:val="28"/>
          <w:szCs w:val="28"/>
        </w:rPr>
        <w:t xml:space="preserve">  </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全市继续推进农业结构调整，传统农业持续收缩，都市</w:t>
      </w:r>
      <w:proofErr w:type="gramStart"/>
      <w:r w:rsidRPr="008A24D0">
        <w:rPr>
          <w:rFonts w:ascii="Arial" w:eastAsia="仿宋_GB2312" w:hAnsi="Arial" w:hint="eastAsia"/>
          <w:bCs/>
          <w:sz w:val="28"/>
          <w:szCs w:val="28"/>
        </w:rPr>
        <w:t>型现代</w:t>
      </w:r>
      <w:proofErr w:type="gramEnd"/>
      <w:r w:rsidRPr="008A24D0">
        <w:rPr>
          <w:rFonts w:ascii="Arial" w:eastAsia="仿宋_GB2312" w:hAnsi="Arial" w:hint="eastAsia"/>
          <w:bCs/>
          <w:sz w:val="28"/>
          <w:szCs w:val="28"/>
        </w:rPr>
        <w:t>农业质量效益稳步提升，设施农业亩均收入为</w:t>
      </w:r>
      <w:r w:rsidRPr="008A24D0">
        <w:rPr>
          <w:rFonts w:ascii="Arial" w:eastAsia="仿宋_GB2312" w:hAnsi="Arial" w:hint="eastAsia"/>
          <w:bCs/>
          <w:sz w:val="28"/>
          <w:szCs w:val="28"/>
        </w:rPr>
        <w:t>1.4</w:t>
      </w:r>
      <w:r w:rsidRPr="008A24D0">
        <w:rPr>
          <w:rFonts w:ascii="Arial" w:eastAsia="仿宋_GB2312" w:hAnsi="Arial" w:hint="eastAsia"/>
          <w:bCs/>
          <w:sz w:val="28"/>
          <w:szCs w:val="28"/>
        </w:rPr>
        <w:t>万元，增长</w:t>
      </w:r>
      <w:r w:rsidRPr="008A24D0">
        <w:rPr>
          <w:rFonts w:ascii="Arial" w:eastAsia="仿宋_GB2312" w:hAnsi="Arial" w:hint="eastAsia"/>
          <w:bCs/>
          <w:sz w:val="28"/>
          <w:szCs w:val="28"/>
        </w:rPr>
        <w:t>9%</w:t>
      </w:r>
      <w:r w:rsidRPr="008A24D0">
        <w:rPr>
          <w:rFonts w:ascii="Arial" w:eastAsia="仿宋_GB2312" w:hAnsi="Arial" w:hint="eastAsia"/>
          <w:bCs/>
          <w:sz w:val="28"/>
          <w:szCs w:val="28"/>
        </w:rPr>
        <w:t>；观光</w:t>
      </w:r>
      <w:proofErr w:type="gramStart"/>
      <w:r w:rsidRPr="008A24D0">
        <w:rPr>
          <w:rFonts w:ascii="Arial" w:eastAsia="仿宋_GB2312" w:hAnsi="Arial" w:hint="eastAsia"/>
          <w:bCs/>
          <w:sz w:val="28"/>
          <w:szCs w:val="28"/>
        </w:rPr>
        <w:t>园实现</w:t>
      </w:r>
      <w:proofErr w:type="gramEnd"/>
      <w:r w:rsidRPr="008A24D0">
        <w:rPr>
          <w:rFonts w:ascii="Arial" w:eastAsia="仿宋_GB2312" w:hAnsi="Arial" w:hint="eastAsia"/>
          <w:bCs/>
          <w:sz w:val="28"/>
          <w:szCs w:val="28"/>
        </w:rPr>
        <w:t>总收入</w:t>
      </w:r>
      <w:r w:rsidRPr="008A24D0">
        <w:rPr>
          <w:rFonts w:ascii="Arial" w:eastAsia="仿宋_GB2312" w:hAnsi="Arial" w:hint="eastAsia"/>
          <w:bCs/>
          <w:sz w:val="28"/>
          <w:szCs w:val="28"/>
        </w:rPr>
        <w:t>4.4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5.6%</w:t>
      </w:r>
      <w:r w:rsidRPr="008A24D0">
        <w:rPr>
          <w:rFonts w:ascii="Arial" w:eastAsia="仿宋_GB2312" w:hAnsi="Arial" w:hint="eastAsia"/>
          <w:bCs/>
          <w:sz w:val="28"/>
          <w:szCs w:val="28"/>
        </w:rPr>
        <w:t>。农业的生态功能更加突出，林业产值增长</w:t>
      </w:r>
      <w:r w:rsidRPr="008A24D0">
        <w:rPr>
          <w:rFonts w:ascii="Arial" w:eastAsia="仿宋_GB2312" w:hAnsi="Arial" w:hint="eastAsia"/>
          <w:bCs/>
          <w:sz w:val="28"/>
          <w:szCs w:val="28"/>
        </w:rPr>
        <w:t>11.7%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2</w:t>
      </w:r>
      <w:r w:rsidRPr="008A24D0">
        <w:rPr>
          <w:rFonts w:ascii="Arial" w:eastAsia="仿宋_GB2312" w:hAnsi="Arial" w:hint="eastAsia"/>
          <w:bCs/>
          <w:sz w:val="28"/>
          <w:szCs w:val="28"/>
        </w:rPr>
        <w:t>）工业生产走势平稳，高端产业引领发展</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季度，全市规模以上工业增加值按可比价格计算，同比增长</w:t>
      </w:r>
      <w:r w:rsidRPr="008A24D0">
        <w:rPr>
          <w:rFonts w:ascii="Arial" w:eastAsia="仿宋_GB2312" w:hAnsi="Arial" w:hint="eastAsia"/>
          <w:bCs/>
          <w:sz w:val="28"/>
          <w:szCs w:val="28"/>
        </w:rPr>
        <w:t>5.4%</w:t>
      </w:r>
      <w:r w:rsidRPr="008A24D0">
        <w:rPr>
          <w:rFonts w:ascii="Arial" w:eastAsia="仿宋_GB2312" w:hAnsi="Arial" w:hint="eastAsia"/>
          <w:bCs/>
          <w:sz w:val="28"/>
          <w:szCs w:val="28"/>
        </w:rPr>
        <w:t>。其中，高技术制造业和战略性新兴产业增加值（二者有交叉）分别增长</w:t>
      </w:r>
      <w:r w:rsidRPr="008A24D0">
        <w:rPr>
          <w:rFonts w:ascii="Arial" w:eastAsia="仿宋_GB2312" w:hAnsi="Arial" w:hint="eastAsia"/>
          <w:bCs/>
          <w:sz w:val="28"/>
          <w:szCs w:val="28"/>
        </w:rPr>
        <w:t>21.9%</w:t>
      </w:r>
      <w:r w:rsidRPr="008A24D0">
        <w:rPr>
          <w:rFonts w:ascii="Arial" w:eastAsia="仿宋_GB2312" w:hAnsi="Arial" w:hint="eastAsia"/>
          <w:bCs/>
          <w:sz w:val="28"/>
          <w:szCs w:val="28"/>
        </w:rPr>
        <w:t>和</w:t>
      </w:r>
      <w:r w:rsidRPr="008A24D0">
        <w:rPr>
          <w:rFonts w:ascii="Arial" w:eastAsia="仿宋_GB2312" w:hAnsi="Arial" w:hint="eastAsia"/>
          <w:bCs/>
          <w:sz w:val="28"/>
          <w:szCs w:val="28"/>
        </w:rPr>
        <w:t>16.1%</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1-2</w:t>
      </w:r>
      <w:r w:rsidRPr="008A24D0">
        <w:rPr>
          <w:rFonts w:ascii="Arial" w:eastAsia="仿宋_GB2312" w:hAnsi="Arial" w:hint="eastAsia"/>
          <w:bCs/>
          <w:sz w:val="28"/>
          <w:szCs w:val="28"/>
        </w:rPr>
        <w:t>月，全市规模以上工业企业实现利润总额</w:t>
      </w:r>
      <w:r w:rsidRPr="008A24D0">
        <w:rPr>
          <w:rFonts w:ascii="Arial" w:eastAsia="仿宋_GB2312" w:hAnsi="Arial" w:hint="eastAsia"/>
          <w:bCs/>
          <w:sz w:val="28"/>
          <w:szCs w:val="28"/>
        </w:rPr>
        <w:t>181</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12.9%</w:t>
      </w:r>
      <w:r w:rsidRPr="008A24D0">
        <w:rPr>
          <w:rFonts w:ascii="Arial" w:eastAsia="仿宋_GB2312" w:hAnsi="Arial" w:hint="eastAsia"/>
          <w:bCs/>
          <w:sz w:val="28"/>
          <w:szCs w:val="28"/>
        </w:rPr>
        <w:t>；主营业务收入利润率为</w:t>
      </w:r>
      <w:r w:rsidRPr="008A24D0">
        <w:rPr>
          <w:rFonts w:ascii="Arial" w:eastAsia="仿宋_GB2312" w:hAnsi="Arial" w:hint="eastAsia"/>
          <w:bCs/>
          <w:sz w:val="28"/>
          <w:szCs w:val="28"/>
        </w:rPr>
        <w:t>5.8%</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0.3</w:t>
      </w:r>
      <w:r w:rsidRPr="008A24D0">
        <w:rPr>
          <w:rFonts w:ascii="Arial" w:eastAsia="仿宋_GB2312" w:hAnsi="Arial" w:hint="eastAsia"/>
          <w:bCs/>
          <w:sz w:val="28"/>
          <w:szCs w:val="28"/>
        </w:rPr>
        <w:t>个百分点。规模以上工业企业全员劳动生产率为</w:t>
      </w:r>
      <w:r w:rsidRPr="008A24D0">
        <w:rPr>
          <w:rFonts w:ascii="Arial" w:eastAsia="仿宋_GB2312" w:hAnsi="Arial" w:hint="eastAsia"/>
          <w:bCs/>
          <w:sz w:val="28"/>
          <w:szCs w:val="28"/>
        </w:rPr>
        <w:t>38.6</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人，同比提高</w:t>
      </w:r>
      <w:r w:rsidRPr="008A24D0">
        <w:rPr>
          <w:rFonts w:ascii="Arial" w:eastAsia="仿宋_GB2312" w:hAnsi="Arial" w:hint="eastAsia"/>
          <w:bCs/>
          <w:sz w:val="28"/>
          <w:szCs w:val="28"/>
        </w:rPr>
        <w:t>4.2</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）第三产业增势良好，优势行业发挥带动作用</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季度，全市第三产业增加值同比增长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，增速比上年全年提高</w:t>
      </w:r>
      <w:r w:rsidRPr="008A24D0">
        <w:rPr>
          <w:rFonts w:ascii="Arial" w:eastAsia="仿宋_GB2312" w:hAnsi="Arial" w:hint="eastAsia"/>
          <w:bCs/>
          <w:sz w:val="28"/>
          <w:szCs w:val="28"/>
        </w:rPr>
        <w:t>0.1</w:t>
      </w:r>
      <w:r w:rsidRPr="008A24D0">
        <w:rPr>
          <w:rFonts w:ascii="Arial" w:eastAsia="仿宋_GB2312" w:hAnsi="Arial" w:hint="eastAsia"/>
          <w:bCs/>
          <w:sz w:val="28"/>
          <w:szCs w:val="28"/>
        </w:rPr>
        <w:lastRenderedPageBreak/>
        <w:t>个百分点。其中，金融、信息服务、科技服务等优势行业对全市经济增长的贡献率合计达到</w:t>
      </w:r>
      <w:r w:rsidRPr="008A24D0">
        <w:rPr>
          <w:rFonts w:ascii="Arial" w:eastAsia="仿宋_GB2312" w:hAnsi="Arial" w:hint="eastAsia"/>
          <w:bCs/>
          <w:sz w:val="28"/>
          <w:szCs w:val="28"/>
        </w:rPr>
        <w:t>60.5%</w:t>
      </w:r>
      <w:r w:rsidRPr="008A24D0">
        <w:rPr>
          <w:rFonts w:ascii="Arial" w:eastAsia="仿宋_GB2312" w:hAnsi="Arial" w:hint="eastAsia"/>
          <w:bCs/>
          <w:sz w:val="28"/>
          <w:szCs w:val="28"/>
        </w:rPr>
        <w:t>。金融业实现增加值</w:t>
      </w:r>
      <w:r w:rsidRPr="008A24D0">
        <w:rPr>
          <w:rFonts w:ascii="Arial" w:eastAsia="仿宋_GB2312" w:hAnsi="Arial" w:hint="eastAsia"/>
          <w:bCs/>
          <w:sz w:val="28"/>
          <w:szCs w:val="28"/>
        </w:rPr>
        <w:t>1194.7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5.8%</w:t>
      </w:r>
      <w:r w:rsidRPr="008A24D0">
        <w:rPr>
          <w:rFonts w:ascii="Arial" w:eastAsia="仿宋_GB2312" w:hAnsi="Arial" w:hint="eastAsia"/>
          <w:bCs/>
          <w:sz w:val="28"/>
          <w:szCs w:val="28"/>
        </w:rPr>
        <w:t>；信息传输、软件和信息技术服务业实现增加值</w:t>
      </w:r>
      <w:r w:rsidRPr="008A24D0">
        <w:rPr>
          <w:rFonts w:ascii="Arial" w:eastAsia="仿宋_GB2312" w:hAnsi="Arial" w:hint="eastAsia"/>
          <w:bCs/>
          <w:sz w:val="28"/>
          <w:szCs w:val="28"/>
        </w:rPr>
        <w:t>837.1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20.1%</w:t>
      </w:r>
      <w:r w:rsidRPr="008A24D0">
        <w:rPr>
          <w:rFonts w:ascii="Arial" w:eastAsia="仿宋_GB2312" w:hAnsi="Arial" w:hint="eastAsia"/>
          <w:bCs/>
          <w:sz w:val="28"/>
          <w:szCs w:val="28"/>
        </w:rPr>
        <w:t>；科学研究和技术服务业实现增加值</w:t>
      </w:r>
      <w:r w:rsidRPr="008A24D0">
        <w:rPr>
          <w:rFonts w:ascii="Arial" w:eastAsia="仿宋_GB2312" w:hAnsi="Arial" w:hint="eastAsia"/>
          <w:bCs/>
          <w:sz w:val="28"/>
          <w:szCs w:val="28"/>
        </w:rPr>
        <w:t>757.1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7.5%</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流通领域中，交通运输、仓储和邮政业在运输行业带动下，增长</w:t>
      </w:r>
      <w:r w:rsidRPr="008A24D0">
        <w:rPr>
          <w:rFonts w:ascii="Arial" w:eastAsia="仿宋_GB2312" w:hAnsi="Arial" w:hint="eastAsia"/>
          <w:bCs/>
          <w:sz w:val="28"/>
          <w:szCs w:val="28"/>
        </w:rPr>
        <w:t>9%</w:t>
      </w:r>
      <w:r w:rsidRPr="008A24D0">
        <w:rPr>
          <w:rFonts w:ascii="Arial" w:eastAsia="仿宋_GB2312" w:hAnsi="Arial" w:hint="eastAsia"/>
          <w:bCs/>
          <w:sz w:val="28"/>
          <w:szCs w:val="28"/>
        </w:rPr>
        <w:t>。公共服务业中，水利、环境和公共设施管理业增长</w:t>
      </w:r>
      <w:r w:rsidRPr="008A24D0">
        <w:rPr>
          <w:rFonts w:ascii="Arial" w:eastAsia="仿宋_GB2312" w:hAnsi="Arial" w:hint="eastAsia"/>
          <w:bCs/>
          <w:sz w:val="28"/>
          <w:szCs w:val="28"/>
        </w:rPr>
        <w:t>8.4%</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）投资有所下降，重点行业投资较快增长</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季度，全市完成全社会固定资产投资</w:t>
      </w:r>
      <w:r w:rsidRPr="008A24D0">
        <w:rPr>
          <w:rFonts w:ascii="Arial" w:eastAsia="仿宋_GB2312" w:hAnsi="Arial" w:hint="eastAsia"/>
          <w:bCs/>
          <w:sz w:val="28"/>
          <w:szCs w:val="28"/>
        </w:rPr>
        <w:t>1186.2</w:t>
      </w:r>
      <w:r w:rsidRPr="008A24D0">
        <w:rPr>
          <w:rFonts w:ascii="Arial" w:eastAsia="仿宋_GB2312" w:hAnsi="Arial" w:hint="eastAsia"/>
          <w:bCs/>
          <w:sz w:val="28"/>
          <w:szCs w:val="28"/>
        </w:rPr>
        <w:t>亿元，同比下降</w:t>
      </w:r>
      <w:r w:rsidRPr="008A24D0">
        <w:rPr>
          <w:rFonts w:ascii="Arial" w:eastAsia="仿宋_GB2312" w:hAnsi="Arial" w:hint="eastAsia"/>
          <w:bCs/>
          <w:sz w:val="28"/>
          <w:szCs w:val="28"/>
        </w:rPr>
        <w:t>9.7%</w:t>
      </w:r>
      <w:r w:rsidRPr="008A24D0">
        <w:rPr>
          <w:rFonts w:ascii="Arial" w:eastAsia="仿宋_GB2312" w:hAnsi="Arial" w:hint="eastAsia"/>
          <w:bCs/>
          <w:sz w:val="28"/>
          <w:szCs w:val="28"/>
        </w:rPr>
        <w:t>。其中，基础设施投资</w:t>
      </w:r>
      <w:r w:rsidRPr="008A24D0">
        <w:rPr>
          <w:rFonts w:ascii="Arial" w:eastAsia="仿宋_GB2312" w:hAnsi="Arial" w:hint="eastAsia"/>
          <w:bCs/>
          <w:sz w:val="28"/>
          <w:szCs w:val="28"/>
        </w:rPr>
        <w:t>397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w:t>
      </w:r>
      <w:r w:rsidRPr="008A24D0">
        <w:rPr>
          <w:rFonts w:ascii="Arial" w:eastAsia="仿宋_GB2312" w:hAnsi="Arial" w:hint="eastAsia"/>
          <w:bCs/>
          <w:sz w:val="28"/>
          <w:szCs w:val="28"/>
        </w:rPr>
        <w:t>，占全社会固定资产投资的比重为</w:t>
      </w:r>
      <w:r w:rsidRPr="008A24D0">
        <w:rPr>
          <w:rFonts w:ascii="Arial" w:eastAsia="仿宋_GB2312" w:hAnsi="Arial" w:hint="eastAsia"/>
          <w:bCs/>
          <w:sz w:val="28"/>
          <w:szCs w:val="28"/>
        </w:rPr>
        <w:t>33.5%</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3.9</w:t>
      </w:r>
      <w:r w:rsidRPr="008A24D0">
        <w:rPr>
          <w:rFonts w:ascii="Arial" w:eastAsia="仿宋_GB2312" w:hAnsi="Arial" w:hint="eastAsia"/>
          <w:bCs/>
          <w:sz w:val="28"/>
          <w:szCs w:val="28"/>
        </w:rPr>
        <w:t>个百分点；房地产开发投资</w:t>
      </w:r>
      <w:r w:rsidRPr="008A24D0">
        <w:rPr>
          <w:rFonts w:ascii="Arial" w:eastAsia="仿宋_GB2312" w:hAnsi="Arial" w:hint="eastAsia"/>
          <w:bCs/>
          <w:sz w:val="28"/>
          <w:szCs w:val="28"/>
        </w:rPr>
        <w:t>531.4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14.3%</w:t>
      </w:r>
      <w:r w:rsidRPr="008A24D0">
        <w:rPr>
          <w:rFonts w:ascii="Arial" w:eastAsia="仿宋_GB2312" w:hAnsi="Arial" w:hint="eastAsia"/>
          <w:bCs/>
          <w:sz w:val="28"/>
          <w:szCs w:val="28"/>
        </w:rPr>
        <w:t>。分产业看，第一产业投资</w:t>
      </w:r>
      <w:r w:rsidRPr="008A24D0">
        <w:rPr>
          <w:rFonts w:ascii="Arial" w:eastAsia="仿宋_GB2312" w:hAnsi="Arial" w:hint="eastAsia"/>
          <w:bCs/>
          <w:sz w:val="28"/>
          <w:szCs w:val="28"/>
        </w:rPr>
        <w:t>20.4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w:t>
      </w:r>
      <w:r w:rsidRPr="008A24D0">
        <w:rPr>
          <w:rFonts w:ascii="Arial" w:eastAsia="仿宋_GB2312" w:hAnsi="Arial" w:hint="eastAsia"/>
          <w:bCs/>
          <w:sz w:val="28"/>
          <w:szCs w:val="28"/>
        </w:rPr>
        <w:t>；第二产业投资</w:t>
      </w:r>
      <w:r w:rsidRPr="008A24D0">
        <w:rPr>
          <w:rFonts w:ascii="Arial" w:eastAsia="仿宋_GB2312" w:hAnsi="Arial" w:hint="eastAsia"/>
          <w:bCs/>
          <w:sz w:val="28"/>
          <w:szCs w:val="28"/>
        </w:rPr>
        <w:t>74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49.4%</w:t>
      </w:r>
      <w:r w:rsidRPr="008A24D0">
        <w:rPr>
          <w:rFonts w:ascii="Arial" w:eastAsia="仿宋_GB2312" w:hAnsi="Arial" w:hint="eastAsia"/>
          <w:bCs/>
          <w:sz w:val="28"/>
          <w:szCs w:val="28"/>
        </w:rPr>
        <w:t>；第三产业（含房地产开发）投资</w:t>
      </w:r>
      <w:r w:rsidRPr="008A24D0">
        <w:rPr>
          <w:rFonts w:ascii="Arial" w:eastAsia="仿宋_GB2312" w:hAnsi="Arial" w:hint="eastAsia"/>
          <w:bCs/>
          <w:sz w:val="28"/>
          <w:szCs w:val="28"/>
        </w:rPr>
        <w:t>1091.8</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5%</w:t>
      </w:r>
      <w:r w:rsidRPr="008A24D0">
        <w:rPr>
          <w:rFonts w:ascii="Arial" w:eastAsia="仿宋_GB2312" w:hAnsi="Arial" w:hint="eastAsia"/>
          <w:bCs/>
          <w:sz w:val="28"/>
          <w:szCs w:val="28"/>
        </w:rPr>
        <w:t>，其中，信息传输、软件和信息技术服务业，租赁和商务服务业投资分别增长</w:t>
      </w:r>
      <w:r w:rsidRPr="008A24D0">
        <w:rPr>
          <w:rFonts w:ascii="Arial" w:eastAsia="仿宋_GB2312" w:hAnsi="Arial" w:hint="eastAsia"/>
          <w:bCs/>
          <w:sz w:val="28"/>
          <w:szCs w:val="28"/>
        </w:rPr>
        <w:t>1.8</w:t>
      </w:r>
      <w:r w:rsidRPr="008A24D0">
        <w:rPr>
          <w:rFonts w:ascii="Arial" w:eastAsia="仿宋_GB2312" w:hAnsi="Arial" w:hint="eastAsia"/>
          <w:bCs/>
          <w:sz w:val="28"/>
          <w:szCs w:val="28"/>
        </w:rPr>
        <w:t>倍和</w:t>
      </w:r>
      <w:r w:rsidRPr="008A24D0">
        <w:rPr>
          <w:rFonts w:ascii="Arial" w:eastAsia="仿宋_GB2312" w:hAnsi="Arial" w:hint="eastAsia"/>
          <w:bCs/>
          <w:sz w:val="28"/>
          <w:szCs w:val="28"/>
        </w:rPr>
        <w:t>13.6%</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月末，全市商品房施工面积</w:t>
      </w:r>
      <w:r w:rsidRPr="008A24D0">
        <w:rPr>
          <w:rFonts w:ascii="Arial" w:eastAsia="仿宋_GB2312" w:hAnsi="Arial" w:hint="eastAsia"/>
          <w:bCs/>
          <w:sz w:val="28"/>
          <w:szCs w:val="28"/>
        </w:rPr>
        <w:t>10737.1</w:t>
      </w:r>
      <w:r w:rsidRPr="008A24D0">
        <w:rPr>
          <w:rFonts w:ascii="Arial" w:eastAsia="仿宋_GB2312" w:hAnsi="Arial" w:hint="eastAsia"/>
          <w:bCs/>
          <w:sz w:val="28"/>
          <w:szCs w:val="28"/>
        </w:rPr>
        <w:t>万平方米，同比增长</w:t>
      </w:r>
      <w:r w:rsidRPr="008A24D0">
        <w:rPr>
          <w:rFonts w:ascii="Arial" w:eastAsia="仿宋_GB2312" w:hAnsi="Arial" w:hint="eastAsia"/>
          <w:bCs/>
          <w:sz w:val="28"/>
          <w:szCs w:val="28"/>
        </w:rPr>
        <w:t>3.1%</w:t>
      </w:r>
      <w:r w:rsidRPr="008A24D0">
        <w:rPr>
          <w:rFonts w:ascii="Arial" w:eastAsia="仿宋_GB2312" w:hAnsi="Arial" w:hint="eastAsia"/>
          <w:bCs/>
          <w:sz w:val="28"/>
          <w:szCs w:val="28"/>
        </w:rPr>
        <w:t>；其中，住宅施工面积</w:t>
      </w:r>
      <w:r w:rsidRPr="008A24D0">
        <w:rPr>
          <w:rFonts w:ascii="Arial" w:eastAsia="仿宋_GB2312" w:hAnsi="Arial" w:hint="eastAsia"/>
          <w:bCs/>
          <w:sz w:val="28"/>
          <w:szCs w:val="28"/>
        </w:rPr>
        <w:t>4705.8</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5.7%</w:t>
      </w: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季度，商品房销售面积</w:t>
      </w:r>
      <w:r w:rsidRPr="008A24D0">
        <w:rPr>
          <w:rFonts w:ascii="Arial" w:eastAsia="仿宋_GB2312" w:hAnsi="Arial" w:hint="eastAsia"/>
          <w:bCs/>
          <w:sz w:val="28"/>
          <w:szCs w:val="28"/>
        </w:rPr>
        <w:t>78.9</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66%</w:t>
      </w:r>
      <w:r w:rsidRPr="008A24D0">
        <w:rPr>
          <w:rFonts w:ascii="Arial" w:eastAsia="仿宋_GB2312" w:hAnsi="Arial" w:hint="eastAsia"/>
          <w:bCs/>
          <w:sz w:val="28"/>
          <w:szCs w:val="28"/>
        </w:rPr>
        <w:t>；其中，住宅销售面积</w:t>
      </w:r>
      <w:r w:rsidRPr="008A24D0">
        <w:rPr>
          <w:rFonts w:ascii="Arial" w:eastAsia="仿宋_GB2312" w:hAnsi="Arial" w:hint="eastAsia"/>
          <w:bCs/>
          <w:sz w:val="28"/>
          <w:szCs w:val="28"/>
        </w:rPr>
        <w:t>54.2</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59.6%</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保障性住房建设加快推进。</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roofErr w:type="gramStart"/>
      <w:r w:rsidRPr="008A24D0">
        <w:rPr>
          <w:rFonts w:ascii="Arial" w:eastAsia="仿宋_GB2312" w:hAnsi="Arial" w:hint="eastAsia"/>
          <w:bCs/>
          <w:sz w:val="28"/>
          <w:szCs w:val="28"/>
        </w:rPr>
        <w:t>全市保障</w:t>
      </w:r>
      <w:proofErr w:type="gramEnd"/>
      <w:r w:rsidRPr="008A24D0">
        <w:rPr>
          <w:rFonts w:ascii="Arial" w:eastAsia="仿宋_GB2312" w:hAnsi="Arial" w:hint="eastAsia"/>
          <w:bCs/>
          <w:sz w:val="28"/>
          <w:szCs w:val="28"/>
        </w:rPr>
        <w:t>性住房完成投资</w:t>
      </w:r>
      <w:r w:rsidRPr="008A24D0">
        <w:rPr>
          <w:rFonts w:ascii="Arial" w:eastAsia="仿宋_GB2312" w:hAnsi="Arial" w:hint="eastAsia"/>
          <w:bCs/>
          <w:sz w:val="28"/>
          <w:szCs w:val="28"/>
        </w:rPr>
        <w:t>175.9</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16.2%</w:t>
      </w:r>
      <w:r w:rsidRPr="008A24D0">
        <w:rPr>
          <w:rFonts w:ascii="Arial" w:eastAsia="仿宋_GB2312" w:hAnsi="Arial" w:hint="eastAsia"/>
          <w:bCs/>
          <w:sz w:val="28"/>
          <w:szCs w:val="28"/>
        </w:rPr>
        <w:t>；施工面积</w:t>
      </w:r>
      <w:r w:rsidRPr="008A24D0">
        <w:rPr>
          <w:rFonts w:ascii="Arial" w:eastAsia="仿宋_GB2312" w:hAnsi="Arial" w:hint="eastAsia"/>
          <w:bCs/>
          <w:sz w:val="28"/>
          <w:szCs w:val="28"/>
        </w:rPr>
        <w:t>4332.5</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34.2%</w:t>
      </w:r>
      <w:r w:rsidRPr="008A24D0">
        <w:rPr>
          <w:rFonts w:ascii="Arial" w:eastAsia="仿宋_GB2312" w:hAnsi="Arial" w:hint="eastAsia"/>
          <w:bCs/>
          <w:sz w:val="28"/>
          <w:szCs w:val="28"/>
        </w:rPr>
        <w:t>，占全市新建商品房施工面积的</w:t>
      </w:r>
      <w:r w:rsidRPr="008A24D0">
        <w:rPr>
          <w:rFonts w:ascii="Arial" w:eastAsia="仿宋_GB2312" w:hAnsi="Arial" w:hint="eastAsia"/>
          <w:bCs/>
          <w:sz w:val="28"/>
          <w:szCs w:val="28"/>
        </w:rPr>
        <w:t>40.4%</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9.4</w:t>
      </w:r>
      <w:r w:rsidRPr="008A24D0">
        <w:rPr>
          <w:rFonts w:ascii="Arial" w:eastAsia="仿宋_GB2312" w:hAnsi="Arial" w:hint="eastAsia"/>
          <w:bCs/>
          <w:sz w:val="28"/>
          <w:szCs w:val="28"/>
        </w:rPr>
        <w:t>个百分点；销售面积</w:t>
      </w:r>
      <w:r w:rsidRPr="008A24D0">
        <w:rPr>
          <w:rFonts w:ascii="Arial" w:eastAsia="仿宋_GB2312" w:hAnsi="Arial" w:hint="eastAsia"/>
          <w:bCs/>
          <w:sz w:val="28"/>
          <w:szCs w:val="28"/>
        </w:rPr>
        <w:t>19.5</w:t>
      </w:r>
      <w:r w:rsidRPr="008A24D0">
        <w:rPr>
          <w:rFonts w:ascii="Arial" w:eastAsia="仿宋_GB2312" w:hAnsi="Arial" w:hint="eastAsia"/>
          <w:bCs/>
          <w:sz w:val="28"/>
          <w:szCs w:val="28"/>
        </w:rPr>
        <w:t>万平方米，占全市新建商品房销售面积的</w:t>
      </w:r>
      <w:r w:rsidRPr="008A24D0">
        <w:rPr>
          <w:rFonts w:ascii="Arial" w:eastAsia="仿宋_GB2312" w:hAnsi="Arial" w:hint="eastAsia"/>
          <w:bCs/>
          <w:sz w:val="28"/>
          <w:szCs w:val="28"/>
        </w:rPr>
        <w:t>24.7%</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9.1</w:t>
      </w:r>
      <w:r w:rsidRPr="008A24D0">
        <w:rPr>
          <w:rFonts w:ascii="Arial" w:eastAsia="仿宋_GB2312" w:hAnsi="Arial" w:hint="eastAsia"/>
          <w:bCs/>
          <w:sz w:val="28"/>
          <w:szCs w:val="28"/>
        </w:rPr>
        <w:t>个百分点。</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）市场消费较快增长，服务性消费发挥带动作用</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季度，全市实现市场总消费额</w:t>
      </w:r>
      <w:r w:rsidRPr="008A24D0">
        <w:rPr>
          <w:rFonts w:ascii="Arial" w:eastAsia="仿宋_GB2312" w:hAnsi="Arial" w:hint="eastAsia"/>
          <w:bCs/>
          <w:sz w:val="28"/>
          <w:szCs w:val="28"/>
        </w:rPr>
        <w:t>5881.5</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7.6%</w:t>
      </w:r>
      <w:r w:rsidRPr="008A24D0">
        <w:rPr>
          <w:rFonts w:ascii="Arial" w:eastAsia="仿宋_GB2312" w:hAnsi="Arial" w:hint="eastAsia"/>
          <w:bCs/>
          <w:sz w:val="28"/>
          <w:szCs w:val="28"/>
        </w:rPr>
        <w:t>。其中，实现服务性消费额</w:t>
      </w:r>
      <w:r w:rsidRPr="008A24D0">
        <w:rPr>
          <w:rFonts w:ascii="Arial" w:eastAsia="仿宋_GB2312" w:hAnsi="Arial" w:hint="eastAsia"/>
          <w:bCs/>
          <w:sz w:val="28"/>
          <w:szCs w:val="28"/>
        </w:rPr>
        <w:t>3229.8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10.1%</w:t>
      </w:r>
      <w:r w:rsidRPr="008A24D0">
        <w:rPr>
          <w:rFonts w:ascii="Arial" w:eastAsia="仿宋_GB2312" w:hAnsi="Arial" w:hint="eastAsia"/>
          <w:bCs/>
          <w:sz w:val="28"/>
          <w:szCs w:val="28"/>
        </w:rPr>
        <w:t>，占市场总消费额的</w:t>
      </w:r>
      <w:r w:rsidRPr="008A24D0">
        <w:rPr>
          <w:rFonts w:ascii="Arial" w:eastAsia="仿宋_GB2312" w:hAnsi="Arial" w:hint="eastAsia"/>
          <w:bCs/>
          <w:sz w:val="28"/>
          <w:szCs w:val="28"/>
        </w:rPr>
        <w:t>54.9%</w:t>
      </w:r>
      <w:r w:rsidRPr="008A24D0">
        <w:rPr>
          <w:rFonts w:ascii="Arial" w:eastAsia="仿宋_GB2312" w:hAnsi="Arial" w:hint="eastAsia"/>
          <w:bCs/>
          <w:sz w:val="28"/>
          <w:szCs w:val="28"/>
        </w:rPr>
        <w:t>，对总消费增长的贡献率达到</w:t>
      </w:r>
      <w:r w:rsidRPr="008A24D0">
        <w:rPr>
          <w:rFonts w:ascii="Arial" w:eastAsia="仿宋_GB2312" w:hAnsi="Arial" w:hint="eastAsia"/>
          <w:bCs/>
          <w:sz w:val="28"/>
          <w:szCs w:val="28"/>
        </w:rPr>
        <w:t>71.4%</w:t>
      </w:r>
      <w:r w:rsidRPr="008A24D0">
        <w:rPr>
          <w:rFonts w:ascii="Arial" w:eastAsia="仿宋_GB2312" w:hAnsi="Arial" w:hint="eastAsia"/>
          <w:bCs/>
          <w:sz w:val="28"/>
          <w:szCs w:val="28"/>
        </w:rPr>
        <w:t>；实现社会消费品零售总额</w:t>
      </w:r>
      <w:r w:rsidRPr="008A24D0">
        <w:rPr>
          <w:rFonts w:ascii="Arial" w:eastAsia="仿宋_GB2312" w:hAnsi="Arial" w:hint="eastAsia"/>
          <w:bCs/>
          <w:sz w:val="28"/>
          <w:szCs w:val="28"/>
        </w:rPr>
        <w:t>2651.7</w:t>
      </w:r>
      <w:r w:rsidRPr="008A24D0">
        <w:rPr>
          <w:rFonts w:ascii="Arial" w:eastAsia="仿宋_GB2312" w:hAnsi="Arial" w:hint="eastAsia"/>
          <w:bCs/>
          <w:sz w:val="28"/>
          <w:szCs w:val="28"/>
        </w:rPr>
        <w:t>亿元，</w:t>
      </w:r>
      <w:r w:rsidRPr="008A24D0">
        <w:rPr>
          <w:rFonts w:ascii="Arial" w:eastAsia="仿宋_GB2312" w:hAnsi="Arial" w:hint="eastAsia"/>
          <w:bCs/>
          <w:sz w:val="28"/>
          <w:szCs w:val="28"/>
        </w:rPr>
        <w:lastRenderedPageBreak/>
        <w:t>增长</w:t>
      </w:r>
      <w:r w:rsidRPr="008A24D0">
        <w:rPr>
          <w:rFonts w:ascii="Arial" w:eastAsia="仿宋_GB2312" w:hAnsi="Arial" w:hint="eastAsia"/>
          <w:bCs/>
          <w:sz w:val="28"/>
          <w:szCs w:val="28"/>
        </w:rPr>
        <w:t>4.7%</w:t>
      </w:r>
      <w:r w:rsidRPr="008A24D0">
        <w:rPr>
          <w:rFonts w:ascii="Arial" w:eastAsia="仿宋_GB2312" w:hAnsi="Arial" w:hint="eastAsia"/>
          <w:bCs/>
          <w:sz w:val="28"/>
          <w:szCs w:val="28"/>
        </w:rPr>
        <w:t>。</w:t>
      </w:r>
      <w:r w:rsidRPr="008A24D0">
        <w:rPr>
          <w:rFonts w:ascii="Arial" w:eastAsia="仿宋_GB2312" w:hAnsi="Arial" w:hint="eastAsia"/>
          <w:bCs/>
          <w:sz w:val="28"/>
          <w:szCs w:val="28"/>
        </w:rPr>
        <w:t xml:space="preserve"> </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社会消费品零售总额中，限额以上批发零售业企业实现网上零售额</w:t>
      </w:r>
      <w:r w:rsidRPr="008A24D0">
        <w:rPr>
          <w:rFonts w:ascii="Arial" w:eastAsia="仿宋_GB2312" w:hAnsi="Arial" w:hint="eastAsia"/>
          <w:bCs/>
          <w:sz w:val="28"/>
          <w:szCs w:val="28"/>
        </w:rPr>
        <w:t>557.9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22.6%</w:t>
      </w:r>
      <w:r w:rsidRPr="008A24D0">
        <w:rPr>
          <w:rFonts w:ascii="Arial" w:eastAsia="仿宋_GB2312" w:hAnsi="Arial" w:hint="eastAsia"/>
          <w:bCs/>
          <w:sz w:val="28"/>
          <w:szCs w:val="28"/>
        </w:rPr>
        <w:t>，拉动全市零售总额增长</w:t>
      </w:r>
      <w:r w:rsidRPr="008A24D0">
        <w:rPr>
          <w:rFonts w:ascii="Arial" w:eastAsia="仿宋_GB2312" w:hAnsi="Arial" w:hint="eastAsia"/>
          <w:bCs/>
          <w:sz w:val="28"/>
          <w:szCs w:val="28"/>
        </w:rPr>
        <w:t>4.1</w:t>
      </w:r>
      <w:r w:rsidRPr="008A24D0">
        <w:rPr>
          <w:rFonts w:ascii="Arial" w:eastAsia="仿宋_GB2312" w:hAnsi="Arial" w:hint="eastAsia"/>
          <w:bCs/>
          <w:sz w:val="28"/>
          <w:szCs w:val="28"/>
        </w:rPr>
        <w:t>个百分点。按消费形态分，商品零售收入</w:t>
      </w:r>
      <w:r w:rsidRPr="008A24D0">
        <w:rPr>
          <w:rFonts w:ascii="Arial" w:eastAsia="仿宋_GB2312" w:hAnsi="Arial" w:hint="eastAsia"/>
          <w:bCs/>
          <w:sz w:val="28"/>
          <w:szCs w:val="28"/>
        </w:rPr>
        <w:t>2378.9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4.2%</w:t>
      </w:r>
      <w:r w:rsidRPr="008A24D0">
        <w:rPr>
          <w:rFonts w:ascii="Arial" w:eastAsia="仿宋_GB2312" w:hAnsi="Arial" w:hint="eastAsia"/>
          <w:bCs/>
          <w:sz w:val="28"/>
          <w:szCs w:val="28"/>
        </w:rPr>
        <w:t>；餐饮收入</w:t>
      </w:r>
      <w:r w:rsidRPr="008A24D0">
        <w:rPr>
          <w:rFonts w:ascii="Arial" w:eastAsia="仿宋_GB2312" w:hAnsi="Arial" w:hint="eastAsia"/>
          <w:bCs/>
          <w:sz w:val="28"/>
          <w:szCs w:val="28"/>
        </w:rPr>
        <w:t>272.8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8.7%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6</w:t>
      </w:r>
      <w:r w:rsidRPr="008A24D0">
        <w:rPr>
          <w:rFonts w:ascii="Arial" w:eastAsia="仿宋_GB2312" w:hAnsi="Arial" w:hint="eastAsia"/>
          <w:bCs/>
          <w:sz w:val="28"/>
          <w:szCs w:val="28"/>
        </w:rPr>
        <w:t>）消费价格运行平稳，生产价格有所回落</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r w:rsidRPr="008A24D0">
        <w:rPr>
          <w:rFonts w:ascii="Arial" w:eastAsia="仿宋_GB2312" w:hAnsi="Arial" w:hint="eastAsia"/>
          <w:bCs/>
          <w:sz w:val="28"/>
          <w:szCs w:val="28"/>
        </w:rPr>
        <w:t>,</w:t>
      </w:r>
      <w:r w:rsidRPr="008A24D0">
        <w:rPr>
          <w:rFonts w:ascii="Arial" w:eastAsia="仿宋_GB2312" w:hAnsi="Arial" w:hint="eastAsia"/>
          <w:bCs/>
          <w:sz w:val="28"/>
          <w:szCs w:val="28"/>
        </w:rPr>
        <w:t>全市居民消费价格同比上涨</w:t>
      </w:r>
      <w:r w:rsidRPr="008A24D0">
        <w:rPr>
          <w:rFonts w:ascii="Arial" w:eastAsia="仿宋_GB2312" w:hAnsi="Arial" w:hint="eastAsia"/>
          <w:bCs/>
          <w:sz w:val="28"/>
          <w:szCs w:val="28"/>
        </w:rPr>
        <w:t>2.3%</w:t>
      </w:r>
      <w:r w:rsidRPr="008A24D0">
        <w:rPr>
          <w:rFonts w:ascii="Arial" w:eastAsia="仿宋_GB2312" w:hAnsi="Arial" w:hint="eastAsia"/>
          <w:bCs/>
          <w:sz w:val="28"/>
          <w:szCs w:val="28"/>
        </w:rPr>
        <w:t>。其中，消费品价格上涨</w:t>
      </w:r>
      <w:r w:rsidRPr="008A24D0">
        <w:rPr>
          <w:rFonts w:ascii="Arial" w:eastAsia="仿宋_GB2312" w:hAnsi="Arial" w:hint="eastAsia"/>
          <w:bCs/>
          <w:sz w:val="28"/>
          <w:szCs w:val="28"/>
        </w:rPr>
        <w:t>0.8%</w:t>
      </w:r>
      <w:r w:rsidRPr="008A24D0">
        <w:rPr>
          <w:rFonts w:ascii="Arial" w:eastAsia="仿宋_GB2312" w:hAnsi="Arial" w:hint="eastAsia"/>
          <w:bCs/>
          <w:sz w:val="28"/>
          <w:szCs w:val="28"/>
        </w:rPr>
        <w:t>，服务价格上涨</w:t>
      </w:r>
      <w:r w:rsidRPr="008A24D0">
        <w:rPr>
          <w:rFonts w:ascii="Arial" w:eastAsia="仿宋_GB2312" w:hAnsi="Arial" w:hint="eastAsia"/>
          <w:bCs/>
          <w:sz w:val="28"/>
          <w:szCs w:val="28"/>
        </w:rPr>
        <w:t>4.3%</w:t>
      </w: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月份，居民消费价格总水平同比上涨</w:t>
      </w:r>
      <w:r w:rsidRPr="008A24D0">
        <w:rPr>
          <w:rFonts w:ascii="Arial" w:eastAsia="仿宋_GB2312" w:hAnsi="Arial" w:hint="eastAsia"/>
          <w:bCs/>
          <w:sz w:val="28"/>
          <w:szCs w:val="28"/>
        </w:rPr>
        <w:t>2.5%</w:t>
      </w:r>
      <w:r w:rsidRPr="008A24D0">
        <w:rPr>
          <w:rFonts w:ascii="Arial" w:eastAsia="仿宋_GB2312" w:hAnsi="Arial" w:hint="eastAsia"/>
          <w:bCs/>
          <w:sz w:val="28"/>
          <w:szCs w:val="28"/>
        </w:rPr>
        <w:t>，环比下降</w:t>
      </w:r>
      <w:r w:rsidRPr="008A24D0">
        <w:rPr>
          <w:rFonts w:ascii="Arial" w:eastAsia="仿宋_GB2312" w:hAnsi="Arial" w:hint="eastAsia"/>
          <w:bCs/>
          <w:sz w:val="28"/>
          <w:szCs w:val="28"/>
        </w:rPr>
        <w:t>0.7%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7</w:t>
      </w:r>
      <w:r w:rsidRPr="008A24D0">
        <w:rPr>
          <w:rFonts w:ascii="Arial" w:eastAsia="仿宋_GB2312" w:hAnsi="Arial" w:hint="eastAsia"/>
          <w:bCs/>
          <w:sz w:val="28"/>
          <w:szCs w:val="28"/>
        </w:rPr>
        <w:t>）居民收入稳步增加</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季度，全市居民人均可支配收入</w:t>
      </w:r>
      <w:r w:rsidRPr="008A24D0">
        <w:rPr>
          <w:rFonts w:ascii="Arial" w:eastAsia="仿宋_GB2312" w:hAnsi="Arial" w:hint="eastAsia"/>
          <w:bCs/>
          <w:sz w:val="28"/>
          <w:szCs w:val="28"/>
        </w:rPr>
        <w:t>15767</w:t>
      </w:r>
      <w:r w:rsidRPr="008A24D0">
        <w:rPr>
          <w:rFonts w:ascii="Arial" w:eastAsia="仿宋_GB2312" w:hAnsi="Arial" w:hint="eastAsia"/>
          <w:bCs/>
          <w:sz w:val="28"/>
          <w:szCs w:val="28"/>
        </w:rPr>
        <w:t>元，同比增长</w:t>
      </w:r>
      <w:r w:rsidRPr="008A24D0">
        <w:rPr>
          <w:rFonts w:ascii="Arial" w:eastAsia="仿宋_GB2312" w:hAnsi="Arial" w:hint="eastAsia"/>
          <w:bCs/>
          <w:sz w:val="28"/>
          <w:szCs w:val="28"/>
        </w:rPr>
        <w:t>8.3%</w:t>
      </w:r>
      <w:r w:rsidRPr="008A24D0">
        <w:rPr>
          <w:rFonts w:ascii="Arial" w:eastAsia="仿宋_GB2312" w:hAnsi="Arial" w:hint="eastAsia"/>
          <w:bCs/>
          <w:sz w:val="28"/>
          <w:szCs w:val="28"/>
        </w:rPr>
        <w:t>，扣除价格因素，实际增长</w:t>
      </w:r>
      <w:r w:rsidRPr="008A24D0">
        <w:rPr>
          <w:rFonts w:ascii="Arial" w:eastAsia="仿宋_GB2312" w:hAnsi="Arial" w:hint="eastAsia"/>
          <w:bCs/>
          <w:sz w:val="28"/>
          <w:szCs w:val="28"/>
        </w:rPr>
        <w:t>5.9%</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仿宋_GB2312" w:eastAsia="仿宋_GB2312"/>
          <w:sz w:val="28"/>
          <w:szCs w:val="28"/>
        </w:rPr>
      </w:pPr>
      <w:r w:rsidRPr="008A24D0">
        <w:rPr>
          <w:rFonts w:ascii="Arial" w:eastAsia="仿宋_GB2312" w:hAnsi="Arial" w:hint="eastAsia"/>
          <w:bCs/>
          <w:sz w:val="28"/>
          <w:szCs w:val="28"/>
        </w:rPr>
        <w:t>总体上看，</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794161" w:rsidRPr="008A24D0" w:rsidRDefault="00B1489F">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（二）区域因素</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.区域概况</w:t>
      </w:r>
    </w:p>
    <w:p w:rsidR="0015660C" w:rsidRPr="008A24D0" w:rsidRDefault="0015660C" w:rsidP="003A5B24">
      <w:pPr>
        <w:spacing w:line="360" w:lineRule="auto"/>
        <w:ind w:firstLineChars="200" w:firstLine="560"/>
        <w:jc w:val="both"/>
        <w:rPr>
          <w:rFonts w:ascii="Arial" w:eastAsia="仿宋_GB2312" w:hAnsi="Arial"/>
          <w:bCs/>
          <w:sz w:val="28"/>
          <w:szCs w:val="28"/>
        </w:rPr>
      </w:pPr>
      <w:r w:rsidRPr="008A24D0">
        <w:rPr>
          <w:rFonts w:ascii="Arial" w:eastAsia="仿宋_GB2312" w:hAnsi="Arial"/>
          <w:bCs/>
          <w:sz w:val="28"/>
          <w:szCs w:val="28"/>
        </w:rPr>
        <w:t>北京市丰台区是北京市</w:t>
      </w:r>
      <w:proofErr w:type="gramStart"/>
      <w:r w:rsidRPr="008A24D0">
        <w:rPr>
          <w:rFonts w:ascii="Arial" w:eastAsia="仿宋_GB2312" w:hAnsi="Arial"/>
          <w:bCs/>
          <w:sz w:val="28"/>
          <w:szCs w:val="28"/>
        </w:rPr>
        <w:t>的城六区</w:t>
      </w:r>
      <w:proofErr w:type="gramEnd"/>
      <w:r w:rsidRPr="008A24D0">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8A24D0">
        <w:rPr>
          <w:rFonts w:ascii="Arial" w:eastAsia="仿宋_GB2312" w:hAnsi="Arial"/>
          <w:bCs/>
          <w:sz w:val="28"/>
          <w:szCs w:val="28"/>
        </w:rPr>
        <w:t>大兴区</w:t>
      </w:r>
      <w:proofErr w:type="gramEnd"/>
      <w:r w:rsidRPr="008A24D0">
        <w:rPr>
          <w:rFonts w:ascii="Arial" w:eastAsia="仿宋_GB2312" w:hAnsi="Arial"/>
          <w:bCs/>
          <w:sz w:val="28"/>
          <w:szCs w:val="28"/>
        </w:rPr>
        <w:t>接壤。丰台区东西长</w:t>
      </w:r>
      <w:r w:rsidRPr="008A24D0">
        <w:rPr>
          <w:rFonts w:ascii="Arial" w:eastAsia="仿宋_GB2312" w:hAnsi="Arial"/>
          <w:bCs/>
          <w:sz w:val="28"/>
          <w:szCs w:val="28"/>
        </w:rPr>
        <w:t>35.3</w:t>
      </w:r>
      <w:r w:rsidRPr="008A24D0">
        <w:rPr>
          <w:rFonts w:ascii="Arial" w:eastAsia="仿宋_GB2312" w:hAnsi="Arial"/>
          <w:bCs/>
          <w:sz w:val="28"/>
          <w:szCs w:val="28"/>
        </w:rPr>
        <w:t>公里，南北宽</w:t>
      </w:r>
      <w:r w:rsidRPr="008A24D0">
        <w:rPr>
          <w:rFonts w:ascii="Arial" w:eastAsia="仿宋_GB2312" w:hAnsi="Arial"/>
          <w:bCs/>
          <w:sz w:val="28"/>
          <w:szCs w:val="28"/>
        </w:rPr>
        <w:t>15</w:t>
      </w:r>
      <w:r w:rsidRPr="008A24D0">
        <w:rPr>
          <w:rFonts w:ascii="Arial" w:eastAsia="仿宋_GB2312" w:hAnsi="Arial"/>
          <w:bCs/>
          <w:sz w:val="28"/>
          <w:szCs w:val="28"/>
        </w:rPr>
        <w:t>公里，总面积</w:t>
      </w:r>
      <w:r w:rsidRPr="008A24D0">
        <w:rPr>
          <w:rFonts w:ascii="Arial" w:eastAsia="仿宋_GB2312" w:hAnsi="Arial"/>
          <w:bCs/>
          <w:sz w:val="28"/>
          <w:szCs w:val="28"/>
        </w:rPr>
        <w:t>306</w:t>
      </w:r>
      <w:r w:rsidRPr="008A24D0">
        <w:rPr>
          <w:rFonts w:ascii="Arial" w:eastAsia="仿宋_GB2312" w:hAnsi="Arial"/>
          <w:bCs/>
          <w:sz w:val="28"/>
          <w:szCs w:val="28"/>
        </w:rPr>
        <w:t>平方公里，其中平原面积约</w:t>
      </w:r>
      <w:r w:rsidRPr="008A24D0">
        <w:rPr>
          <w:rFonts w:ascii="Arial" w:eastAsia="仿宋_GB2312" w:hAnsi="Arial"/>
          <w:bCs/>
          <w:sz w:val="28"/>
          <w:szCs w:val="28"/>
        </w:rPr>
        <w:t>224</w:t>
      </w:r>
      <w:r w:rsidRPr="008A24D0">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8A24D0">
        <w:rPr>
          <w:rFonts w:ascii="Arial" w:eastAsia="仿宋_GB2312" w:hAnsi="Arial"/>
          <w:bCs/>
          <w:sz w:val="28"/>
          <w:szCs w:val="28"/>
        </w:rPr>
        <w:t>654</w:t>
      </w:r>
      <w:r w:rsidRPr="008A24D0">
        <w:rPr>
          <w:rFonts w:ascii="Arial" w:eastAsia="仿宋_GB2312" w:hAnsi="Arial"/>
          <w:bCs/>
          <w:sz w:val="28"/>
          <w:szCs w:val="28"/>
        </w:rPr>
        <w:t>米，最低点为东南部的分钟寺，海拔</w:t>
      </w:r>
      <w:r w:rsidRPr="008A24D0">
        <w:rPr>
          <w:rFonts w:ascii="Arial" w:eastAsia="仿宋_GB2312" w:hAnsi="Arial"/>
          <w:bCs/>
          <w:sz w:val="28"/>
          <w:szCs w:val="28"/>
        </w:rPr>
        <w:t>35</w:t>
      </w:r>
      <w:r w:rsidRPr="008A24D0">
        <w:rPr>
          <w:rFonts w:ascii="Arial" w:eastAsia="仿宋_GB2312" w:hAnsi="Arial"/>
          <w:bCs/>
          <w:sz w:val="28"/>
          <w:szCs w:val="28"/>
        </w:rPr>
        <w:t>米。</w:t>
      </w:r>
      <w:r w:rsidRPr="008A24D0">
        <w:rPr>
          <w:rFonts w:ascii="Arial" w:eastAsia="仿宋_GB2312" w:hAnsi="Arial"/>
          <w:bCs/>
          <w:sz w:val="28"/>
          <w:szCs w:val="28"/>
        </w:rPr>
        <w:t xml:space="preserve"> </w:t>
      </w:r>
      <w:r w:rsidRPr="008A24D0">
        <w:rPr>
          <w:rFonts w:ascii="Arial" w:eastAsia="仿宋_GB2312" w:hAnsi="Arial"/>
          <w:bCs/>
          <w:sz w:val="28"/>
          <w:szCs w:val="28"/>
        </w:rPr>
        <w:t xml:space="preserve">　　</w:t>
      </w:r>
      <w:r w:rsidRPr="008A24D0">
        <w:rPr>
          <w:rFonts w:ascii="Arial" w:eastAsia="仿宋_GB2312" w:hAnsi="Arial"/>
          <w:bCs/>
          <w:sz w:val="28"/>
          <w:szCs w:val="28"/>
        </w:rPr>
        <w:br/>
      </w:r>
      <w:r w:rsidRPr="008A24D0">
        <w:rPr>
          <w:rFonts w:ascii="Arial" w:eastAsia="仿宋_GB2312" w:hAnsi="Arial"/>
          <w:bCs/>
          <w:sz w:val="28"/>
          <w:szCs w:val="28"/>
        </w:rPr>
        <w:t xml:space="preserve">　　</w:t>
      </w:r>
      <w:r w:rsidRPr="008A24D0">
        <w:rPr>
          <w:rFonts w:ascii="Arial" w:eastAsia="仿宋_GB2312" w:hAnsi="Arial"/>
          <w:bCs/>
          <w:sz w:val="28"/>
          <w:szCs w:val="28"/>
        </w:rPr>
        <w:t>2016</w:t>
      </w:r>
      <w:r w:rsidRPr="008A24D0">
        <w:rPr>
          <w:rFonts w:ascii="Arial" w:eastAsia="仿宋_GB2312" w:hAnsi="Arial"/>
          <w:bCs/>
          <w:sz w:val="28"/>
          <w:szCs w:val="28"/>
        </w:rPr>
        <w:t>年末，全区常住人口</w:t>
      </w:r>
      <w:r w:rsidRPr="008A24D0">
        <w:rPr>
          <w:rFonts w:ascii="Arial" w:eastAsia="仿宋_GB2312" w:hAnsi="Arial"/>
          <w:bCs/>
          <w:sz w:val="28"/>
          <w:szCs w:val="28"/>
        </w:rPr>
        <w:t>225.5</w:t>
      </w:r>
      <w:r w:rsidRPr="008A24D0">
        <w:rPr>
          <w:rFonts w:ascii="Arial" w:eastAsia="仿宋_GB2312" w:hAnsi="Arial"/>
          <w:bCs/>
          <w:sz w:val="28"/>
          <w:szCs w:val="28"/>
        </w:rPr>
        <w:t>万人，其中常住外来人口</w:t>
      </w:r>
      <w:r w:rsidRPr="008A24D0">
        <w:rPr>
          <w:rFonts w:ascii="Arial" w:eastAsia="仿宋_GB2312" w:hAnsi="Arial"/>
          <w:bCs/>
          <w:sz w:val="28"/>
          <w:szCs w:val="28"/>
        </w:rPr>
        <w:t>79.9</w:t>
      </w:r>
      <w:r w:rsidRPr="008A24D0">
        <w:rPr>
          <w:rFonts w:ascii="Arial" w:eastAsia="仿宋_GB2312" w:hAnsi="Arial"/>
          <w:bCs/>
          <w:sz w:val="28"/>
          <w:szCs w:val="28"/>
        </w:rPr>
        <w:t>万人</w:t>
      </w:r>
      <w:r w:rsidRPr="008A24D0">
        <w:rPr>
          <w:rFonts w:ascii="Arial" w:eastAsia="仿宋_GB2312" w:hAnsi="Arial"/>
          <w:bCs/>
          <w:sz w:val="28"/>
          <w:szCs w:val="28"/>
        </w:rPr>
        <w:t>,</w:t>
      </w:r>
      <w:r w:rsidRPr="008A24D0">
        <w:rPr>
          <w:rFonts w:ascii="Arial" w:eastAsia="仿宋_GB2312" w:hAnsi="Arial"/>
          <w:bCs/>
          <w:sz w:val="28"/>
          <w:szCs w:val="28"/>
        </w:rPr>
        <w:t>常住人口密度为</w:t>
      </w:r>
      <w:r w:rsidRPr="008A24D0">
        <w:rPr>
          <w:rFonts w:ascii="Arial" w:eastAsia="仿宋_GB2312" w:hAnsi="Arial"/>
          <w:bCs/>
          <w:sz w:val="28"/>
          <w:szCs w:val="28"/>
        </w:rPr>
        <w:t>7400</w:t>
      </w:r>
      <w:r w:rsidRPr="008A24D0">
        <w:rPr>
          <w:rFonts w:ascii="Arial" w:eastAsia="仿宋_GB2312" w:hAnsi="Arial"/>
          <w:bCs/>
          <w:sz w:val="28"/>
          <w:szCs w:val="28"/>
        </w:rPr>
        <w:t>人／平方公里。同</w:t>
      </w:r>
      <w:r w:rsidRPr="008A24D0">
        <w:rPr>
          <w:rFonts w:ascii="Arial" w:eastAsia="仿宋_GB2312" w:hAnsi="Arial"/>
          <w:bCs/>
          <w:sz w:val="28"/>
          <w:szCs w:val="28"/>
        </w:rPr>
        <w:t>2010</w:t>
      </w:r>
      <w:r w:rsidRPr="008A24D0">
        <w:rPr>
          <w:rFonts w:ascii="Arial" w:eastAsia="仿宋_GB2312" w:hAnsi="Arial"/>
          <w:bCs/>
          <w:sz w:val="28"/>
          <w:szCs w:val="28"/>
        </w:rPr>
        <w:t>年</w:t>
      </w:r>
      <w:r w:rsidRPr="008A24D0">
        <w:rPr>
          <w:rFonts w:ascii="仿宋_GB2312" w:eastAsia="仿宋_GB2312" w:hAnsi="Arial" w:hint="eastAsia"/>
          <w:bCs/>
          <w:sz w:val="28"/>
          <w:szCs w:val="28"/>
        </w:rPr>
        <w:t>“六普”</w:t>
      </w:r>
      <w:r w:rsidRPr="008A24D0">
        <w:rPr>
          <w:rFonts w:ascii="Arial" w:eastAsia="仿宋_GB2312" w:hAnsi="Arial"/>
          <w:bCs/>
          <w:sz w:val="28"/>
          <w:szCs w:val="28"/>
        </w:rPr>
        <w:t>数据相比，常住人口</w:t>
      </w:r>
      <w:r w:rsidRPr="008A24D0">
        <w:rPr>
          <w:rFonts w:ascii="Arial" w:eastAsia="仿宋_GB2312" w:hAnsi="Arial"/>
          <w:bCs/>
          <w:sz w:val="28"/>
          <w:szCs w:val="28"/>
        </w:rPr>
        <w:lastRenderedPageBreak/>
        <w:t>增加</w:t>
      </w:r>
      <w:r w:rsidRPr="008A24D0">
        <w:rPr>
          <w:rFonts w:ascii="Arial" w:eastAsia="仿宋_GB2312" w:hAnsi="Arial"/>
          <w:bCs/>
          <w:sz w:val="28"/>
          <w:szCs w:val="28"/>
        </w:rPr>
        <w:t>14.9</w:t>
      </w:r>
      <w:r w:rsidRPr="008A24D0">
        <w:rPr>
          <w:rFonts w:ascii="Arial" w:eastAsia="仿宋_GB2312" w:hAnsi="Arial"/>
          <w:bCs/>
          <w:sz w:val="28"/>
          <w:szCs w:val="28"/>
        </w:rPr>
        <w:t>万人，常住外来人口增加</w:t>
      </w:r>
      <w:r w:rsidRPr="008A24D0">
        <w:rPr>
          <w:rFonts w:ascii="Arial" w:eastAsia="仿宋_GB2312" w:hAnsi="Arial"/>
          <w:bCs/>
          <w:sz w:val="28"/>
          <w:szCs w:val="28"/>
        </w:rPr>
        <w:t>3.7</w:t>
      </w:r>
      <w:r w:rsidRPr="008A24D0">
        <w:rPr>
          <w:rFonts w:ascii="Arial" w:eastAsia="仿宋_GB2312" w:hAnsi="Arial"/>
          <w:bCs/>
          <w:sz w:val="28"/>
          <w:szCs w:val="28"/>
        </w:rPr>
        <w:t>万人。</w:t>
      </w:r>
      <w:r w:rsidRPr="008A24D0">
        <w:rPr>
          <w:rFonts w:ascii="Arial" w:eastAsia="仿宋_GB2312" w:hAnsi="Arial"/>
          <w:bCs/>
          <w:sz w:val="28"/>
          <w:szCs w:val="28"/>
        </w:rPr>
        <w:br/>
      </w:r>
      <w:r w:rsidR="00FF7A57" w:rsidRPr="008A24D0">
        <w:rPr>
          <w:rFonts w:ascii="Arial" w:eastAsia="仿宋_GB2312" w:hAnsi="Arial" w:hint="eastAsia"/>
          <w:bCs/>
          <w:sz w:val="28"/>
          <w:szCs w:val="28"/>
        </w:rPr>
        <w:t xml:space="preserve">    </w:t>
      </w:r>
      <w:r w:rsidRPr="008A24D0">
        <w:rPr>
          <w:rFonts w:ascii="Arial" w:eastAsia="仿宋_GB2312" w:hAnsi="Arial"/>
          <w:bCs/>
          <w:sz w:val="28"/>
          <w:szCs w:val="28"/>
        </w:rPr>
        <w:t>丰台区政府位于北京市文体路</w:t>
      </w:r>
      <w:r w:rsidRPr="008A24D0">
        <w:rPr>
          <w:rFonts w:ascii="Arial" w:eastAsia="仿宋_GB2312" w:hAnsi="Arial"/>
          <w:bCs/>
          <w:sz w:val="28"/>
          <w:szCs w:val="28"/>
        </w:rPr>
        <w:t>2</w:t>
      </w:r>
      <w:r w:rsidRPr="008A24D0">
        <w:rPr>
          <w:rFonts w:ascii="Arial" w:eastAsia="仿宋_GB2312" w:hAnsi="Arial"/>
          <w:bCs/>
          <w:sz w:val="28"/>
          <w:szCs w:val="28"/>
        </w:rPr>
        <w:t>号。丰台区现设有</w:t>
      </w:r>
      <w:r w:rsidRPr="008A24D0">
        <w:rPr>
          <w:rFonts w:ascii="Arial" w:eastAsia="仿宋_GB2312" w:hAnsi="Arial"/>
          <w:bCs/>
          <w:sz w:val="28"/>
          <w:szCs w:val="28"/>
        </w:rPr>
        <w:t>14</w:t>
      </w:r>
      <w:r w:rsidRPr="008A24D0">
        <w:rPr>
          <w:rFonts w:ascii="Arial" w:eastAsia="仿宋_GB2312" w:hAnsi="Arial"/>
          <w:bCs/>
          <w:sz w:val="28"/>
          <w:szCs w:val="28"/>
        </w:rPr>
        <w:t>个街道办事处、</w:t>
      </w:r>
      <w:r w:rsidRPr="008A24D0">
        <w:rPr>
          <w:rFonts w:ascii="Arial" w:eastAsia="仿宋_GB2312" w:hAnsi="Arial"/>
          <w:bCs/>
          <w:sz w:val="28"/>
          <w:szCs w:val="28"/>
        </w:rPr>
        <w:t>2</w:t>
      </w:r>
      <w:r w:rsidRPr="008A24D0">
        <w:rPr>
          <w:rFonts w:ascii="Arial" w:eastAsia="仿宋_GB2312" w:hAnsi="Arial"/>
          <w:bCs/>
          <w:sz w:val="28"/>
          <w:szCs w:val="28"/>
        </w:rPr>
        <w:t>个地区办事处、</w:t>
      </w:r>
      <w:r w:rsidRPr="008A24D0">
        <w:rPr>
          <w:rFonts w:ascii="Arial" w:eastAsia="仿宋_GB2312" w:hAnsi="Arial"/>
          <w:bCs/>
          <w:sz w:val="28"/>
          <w:szCs w:val="28"/>
        </w:rPr>
        <w:t>3</w:t>
      </w:r>
      <w:r w:rsidRPr="008A24D0">
        <w:rPr>
          <w:rFonts w:ascii="Arial" w:eastAsia="仿宋_GB2312" w:hAnsi="Arial"/>
          <w:bCs/>
          <w:sz w:val="28"/>
          <w:szCs w:val="28"/>
        </w:rPr>
        <w:t>个乡、</w:t>
      </w:r>
      <w:r w:rsidRPr="008A24D0">
        <w:rPr>
          <w:rFonts w:ascii="Arial" w:eastAsia="仿宋_GB2312" w:hAnsi="Arial"/>
          <w:bCs/>
          <w:sz w:val="28"/>
          <w:szCs w:val="28"/>
        </w:rPr>
        <w:t>2</w:t>
      </w:r>
      <w:r w:rsidRPr="008A24D0">
        <w:rPr>
          <w:rFonts w:ascii="Arial" w:eastAsia="仿宋_GB2312" w:hAnsi="Arial"/>
          <w:bCs/>
          <w:sz w:val="28"/>
          <w:szCs w:val="28"/>
        </w:rPr>
        <w:t>个镇，下辖</w:t>
      </w:r>
      <w:r w:rsidRPr="008A24D0">
        <w:rPr>
          <w:rFonts w:ascii="Arial" w:eastAsia="仿宋_GB2312" w:hAnsi="Arial"/>
          <w:bCs/>
          <w:sz w:val="28"/>
          <w:szCs w:val="28"/>
        </w:rPr>
        <w:t>323</w:t>
      </w:r>
      <w:r w:rsidRPr="008A24D0">
        <w:rPr>
          <w:rFonts w:ascii="Arial" w:eastAsia="仿宋_GB2312" w:hAnsi="Arial"/>
          <w:bCs/>
          <w:sz w:val="28"/>
          <w:szCs w:val="28"/>
        </w:rPr>
        <w:t>个社区，</w:t>
      </w:r>
      <w:r w:rsidRPr="008A24D0">
        <w:rPr>
          <w:rFonts w:ascii="Arial" w:eastAsia="仿宋_GB2312" w:hAnsi="Arial"/>
          <w:bCs/>
          <w:sz w:val="28"/>
          <w:szCs w:val="28"/>
        </w:rPr>
        <w:t>64</w:t>
      </w:r>
      <w:r w:rsidRPr="008A24D0">
        <w:rPr>
          <w:rFonts w:ascii="Arial" w:eastAsia="仿宋_GB2312" w:hAnsi="Arial"/>
          <w:bCs/>
          <w:sz w:val="28"/>
          <w:szCs w:val="28"/>
        </w:rPr>
        <w:t>个行政村。</w:t>
      </w:r>
    </w:p>
    <w:p w:rsidR="00794161" w:rsidRPr="008A24D0" w:rsidRDefault="0015660C">
      <w:pPr>
        <w:spacing w:line="360" w:lineRule="auto"/>
        <w:ind w:firstLineChars="200" w:firstLine="560"/>
        <w:jc w:val="both"/>
        <w:rPr>
          <w:rFonts w:ascii="仿宋_GB2312" w:eastAsia="仿宋_GB2312" w:hAnsi="楷体_GB2312" w:cs="楷体_GB2312"/>
          <w:i/>
          <w:color w:val="548DD4"/>
          <w:sz w:val="28"/>
        </w:rPr>
      </w:pPr>
      <w:r w:rsidRPr="008A24D0">
        <w:rPr>
          <w:rFonts w:ascii="Arial" w:eastAsia="仿宋_GB2312" w:hAnsi="Arial" w:hint="eastAsia"/>
          <w:bCs/>
          <w:sz w:val="28"/>
          <w:szCs w:val="28"/>
        </w:rPr>
        <w:t>估价对象位于丰台区南苑乡。</w:t>
      </w:r>
      <w:r w:rsidR="00B1489F" w:rsidRPr="008A24D0">
        <w:rPr>
          <w:rFonts w:ascii="Arial" w:eastAsia="仿宋_GB2312" w:hAnsi="Arial"/>
          <w:bCs/>
          <w:sz w:val="28"/>
          <w:szCs w:val="28"/>
        </w:rPr>
        <w:t>估价对象所在区域有</w:t>
      </w:r>
      <w:r w:rsidR="00B1489F" w:rsidRPr="008A24D0">
        <w:rPr>
          <w:rFonts w:ascii="Arial" w:eastAsia="仿宋_GB2312" w:hAnsi="Arial" w:hint="eastAsia"/>
          <w:bCs/>
          <w:sz w:val="28"/>
          <w:szCs w:val="28"/>
        </w:rPr>
        <w:t>中国工</w:t>
      </w:r>
      <w:r w:rsidR="00B1489F" w:rsidRPr="008A24D0">
        <w:rPr>
          <w:rFonts w:ascii="Arial" w:eastAsia="仿宋_GB2312" w:hAnsi="Arial" w:cs="Arial" w:hint="eastAsia"/>
          <w:color w:val="000000"/>
          <w:sz w:val="28"/>
          <w:szCs w:val="28"/>
        </w:rPr>
        <w:t>商</w:t>
      </w:r>
      <w:r w:rsidR="00B1489F" w:rsidRPr="008A24D0">
        <w:rPr>
          <w:rFonts w:ascii="Arial" w:eastAsia="仿宋_GB2312" w:hAnsi="Arial" w:cs="Arial"/>
          <w:color w:val="000000"/>
          <w:sz w:val="28"/>
          <w:szCs w:val="28"/>
        </w:rPr>
        <w:t>银行、</w:t>
      </w:r>
      <w:r w:rsidRPr="008A24D0">
        <w:rPr>
          <w:rFonts w:ascii="Arial" w:eastAsia="仿宋_GB2312" w:hAnsi="Arial" w:cs="Arial" w:hint="eastAsia"/>
          <w:color w:val="000000"/>
          <w:sz w:val="28"/>
          <w:szCs w:val="28"/>
        </w:rPr>
        <w:t>北京农商</w:t>
      </w:r>
      <w:r w:rsidR="00B1489F" w:rsidRPr="008A24D0">
        <w:rPr>
          <w:rFonts w:ascii="Arial" w:eastAsia="仿宋_GB2312" w:hAnsi="Arial" w:cs="Arial"/>
          <w:color w:val="000000"/>
          <w:sz w:val="28"/>
          <w:szCs w:val="28"/>
        </w:rPr>
        <w:t>银行等多家金融机构，医院有</w:t>
      </w:r>
      <w:r w:rsidR="00B1489F" w:rsidRPr="008A24D0">
        <w:rPr>
          <w:rFonts w:ascii="Arial" w:eastAsia="仿宋_GB2312" w:hAnsi="Arial" w:cs="Arial" w:hint="eastAsia"/>
          <w:color w:val="000000"/>
          <w:sz w:val="28"/>
          <w:szCs w:val="28"/>
        </w:rPr>
        <w:t>西红门医院</w:t>
      </w:r>
      <w:r w:rsidR="00B1489F" w:rsidRPr="008A24D0">
        <w:rPr>
          <w:rFonts w:ascii="Arial" w:eastAsia="仿宋_GB2312" w:hAnsi="Arial" w:cs="Arial"/>
          <w:color w:val="000000"/>
          <w:sz w:val="28"/>
          <w:szCs w:val="28"/>
        </w:rPr>
        <w:t>、北京</w:t>
      </w:r>
      <w:r w:rsidR="00B1489F" w:rsidRPr="008A24D0">
        <w:rPr>
          <w:rFonts w:ascii="Arial" w:eastAsia="仿宋_GB2312" w:hAnsi="Arial" w:cs="Arial" w:hint="eastAsia"/>
          <w:color w:val="000000"/>
          <w:sz w:val="28"/>
          <w:szCs w:val="28"/>
        </w:rPr>
        <w:t>大学肿瘤医院南郊院区</w:t>
      </w:r>
      <w:r w:rsidR="00B1489F" w:rsidRPr="008A24D0">
        <w:rPr>
          <w:rFonts w:ascii="Arial" w:eastAsia="仿宋_GB2312" w:hAnsi="Arial" w:cs="Arial"/>
          <w:color w:val="000000"/>
          <w:sz w:val="28"/>
          <w:szCs w:val="28"/>
        </w:rPr>
        <w:t>等，购物有</w:t>
      </w:r>
      <w:r w:rsidRPr="008A24D0">
        <w:rPr>
          <w:rFonts w:ascii="Arial" w:eastAsia="仿宋_GB2312" w:hAnsi="Arial" w:cs="Arial" w:hint="eastAsia"/>
          <w:color w:val="000000"/>
          <w:sz w:val="28"/>
          <w:szCs w:val="28"/>
        </w:rPr>
        <w:t>万达广场（</w:t>
      </w:r>
      <w:proofErr w:type="gramStart"/>
      <w:r w:rsidRPr="008A24D0">
        <w:rPr>
          <w:rFonts w:ascii="Arial" w:eastAsia="仿宋_GB2312" w:hAnsi="Arial" w:cs="Arial" w:hint="eastAsia"/>
          <w:color w:val="000000"/>
          <w:sz w:val="28"/>
          <w:szCs w:val="28"/>
        </w:rPr>
        <w:t>槐房店</w:t>
      </w:r>
      <w:proofErr w:type="gramEnd"/>
      <w:r w:rsidRPr="008A24D0">
        <w:rPr>
          <w:rFonts w:ascii="Arial" w:eastAsia="仿宋_GB2312" w:hAnsi="Arial" w:cs="Arial" w:hint="eastAsia"/>
          <w:color w:val="000000"/>
          <w:sz w:val="28"/>
          <w:szCs w:val="28"/>
        </w:rPr>
        <w:t>）</w:t>
      </w:r>
      <w:r w:rsidR="00B1489F" w:rsidRPr="008A24D0">
        <w:rPr>
          <w:rFonts w:ascii="Arial" w:eastAsia="仿宋_GB2312" w:hAnsi="Arial" w:cs="Arial" w:hint="eastAsia"/>
          <w:color w:val="000000"/>
          <w:sz w:val="28"/>
          <w:szCs w:val="28"/>
        </w:rPr>
        <w:t>、</w:t>
      </w:r>
      <w:proofErr w:type="gramStart"/>
      <w:r w:rsidR="00B1489F" w:rsidRPr="008A24D0">
        <w:rPr>
          <w:rFonts w:ascii="Arial" w:eastAsia="仿宋_GB2312" w:hAnsi="Arial" w:cs="Arial" w:hint="eastAsia"/>
          <w:color w:val="000000"/>
          <w:sz w:val="28"/>
          <w:szCs w:val="28"/>
        </w:rPr>
        <w:t>荟</w:t>
      </w:r>
      <w:proofErr w:type="gramEnd"/>
      <w:r w:rsidR="00B1489F" w:rsidRPr="008A24D0">
        <w:rPr>
          <w:rFonts w:ascii="Arial" w:eastAsia="仿宋_GB2312" w:hAnsi="Arial" w:cs="Arial" w:hint="eastAsia"/>
          <w:color w:val="000000"/>
          <w:sz w:val="28"/>
          <w:szCs w:val="28"/>
        </w:rPr>
        <w:t>聚购物中心</w:t>
      </w:r>
      <w:r w:rsidR="00B1489F" w:rsidRPr="008A24D0">
        <w:rPr>
          <w:rFonts w:ascii="Arial" w:eastAsia="仿宋_GB2312" w:hAnsi="Arial" w:cs="Arial"/>
          <w:color w:val="000000"/>
          <w:sz w:val="28"/>
          <w:szCs w:val="28"/>
        </w:rPr>
        <w:t>等，学校</w:t>
      </w:r>
      <w:proofErr w:type="gramStart"/>
      <w:r w:rsidR="00B1489F" w:rsidRPr="008A24D0">
        <w:rPr>
          <w:rFonts w:ascii="Arial" w:eastAsia="仿宋_GB2312" w:hAnsi="Arial" w:cs="Arial" w:hint="eastAsia"/>
          <w:color w:val="000000"/>
          <w:sz w:val="28"/>
          <w:szCs w:val="28"/>
        </w:rPr>
        <w:t>有</w:t>
      </w:r>
      <w:r w:rsidRPr="008A24D0">
        <w:rPr>
          <w:rFonts w:ascii="Arial" w:eastAsia="仿宋_GB2312" w:hAnsi="Arial" w:cs="Arial" w:hint="eastAsia"/>
          <w:color w:val="000000"/>
          <w:sz w:val="28"/>
          <w:szCs w:val="28"/>
        </w:rPr>
        <w:t>槐房小学</w:t>
      </w:r>
      <w:proofErr w:type="gramEnd"/>
      <w:r w:rsidRPr="008A24D0">
        <w:rPr>
          <w:rFonts w:ascii="Arial" w:eastAsia="仿宋_GB2312" w:hAnsi="Arial" w:cs="Arial" w:hint="eastAsia"/>
          <w:color w:val="000000"/>
          <w:sz w:val="28"/>
          <w:szCs w:val="28"/>
        </w:rPr>
        <w:t>、五</w:t>
      </w:r>
      <w:proofErr w:type="gramStart"/>
      <w:r w:rsidRPr="008A24D0">
        <w:rPr>
          <w:rFonts w:ascii="Arial" w:eastAsia="仿宋_GB2312" w:hAnsi="Arial" w:cs="Arial" w:hint="eastAsia"/>
          <w:color w:val="000000"/>
          <w:sz w:val="28"/>
          <w:szCs w:val="28"/>
        </w:rPr>
        <w:t>爱屯小学</w:t>
      </w:r>
      <w:proofErr w:type="gramEnd"/>
      <w:r w:rsidR="00B1489F" w:rsidRPr="008A24D0">
        <w:rPr>
          <w:rFonts w:ascii="Arial" w:eastAsia="仿宋_GB2312" w:hAnsi="Arial" w:cs="Arial"/>
          <w:color w:val="000000"/>
          <w:sz w:val="28"/>
          <w:szCs w:val="28"/>
        </w:rPr>
        <w:t>等；</w:t>
      </w:r>
      <w:r w:rsidR="00B1489F" w:rsidRPr="008A24D0">
        <w:rPr>
          <w:rFonts w:ascii="Arial" w:eastAsia="仿宋_GB2312" w:hAnsi="Arial" w:cs="Arial" w:hint="eastAsia"/>
          <w:color w:val="000000"/>
          <w:sz w:val="28"/>
          <w:szCs w:val="28"/>
        </w:rPr>
        <w:t>综合分析，</w:t>
      </w:r>
      <w:r w:rsidR="00B1489F" w:rsidRPr="008A24D0">
        <w:rPr>
          <w:rFonts w:ascii="Arial" w:eastAsia="仿宋_GB2312" w:hAnsi="Arial" w:cs="Arial"/>
          <w:color w:val="000000"/>
          <w:sz w:val="28"/>
          <w:szCs w:val="28"/>
        </w:rPr>
        <w:t>公共</w:t>
      </w:r>
      <w:r w:rsidR="00B1489F" w:rsidRPr="008A24D0">
        <w:rPr>
          <w:rFonts w:ascii="Arial" w:eastAsia="仿宋_GB2312" w:hAnsi="Arial" w:cs="Arial" w:hint="eastAsia"/>
          <w:color w:val="000000"/>
          <w:sz w:val="28"/>
          <w:szCs w:val="28"/>
        </w:rPr>
        <w:t>配套</w:t>
      </w:r>
      <w:r w:rsidR="00B1489F" w:rsidRPr="008A24D0">
        <w:rPr>
          <w:rFonts w:ascii="Arial" w:eastAsia="仿宋_GB2312" w:hAnsi="Arial" w:cs="Arial"/>
          <w:color w:val="000000"/>
          <w:sz w:val="28"/>
          <w:szCs w:val="28"/>
        </w:rPr>
        <w:t>设施</w:t>
      </w:r>
      <w:r w:rsidR="00B1489F" w:rsidRPr="008A24D0">
        <w:rPr>
          <w:rFonts w:ascii="Arial" w:eastAsia="仿宋_GB2312" w:hAnsi="Arial" w:cs="Arial" w:hint="eastAsia"/>
          <w:color w:val="000000"/>
          <w:sz w:val="28"/>
          <w:szCs w:val="28"/>
        </w:rPr>
        <w:t>一般</w:t>
      </w:r>
      <w:r w:rsidR="00B1489F" w:rsidRPr="008A24D0">
        <w:rPr>
          <w:rFonts w:ascii="Arial" w:eastAsia="仿宋_GB2312" w:hAnsi="Arial" w:cs="Arial"/>
          <w:color w:val="000000"/>
          <w:sz w:val="28"/>
          <w:szCs w:val="28"/>
        </w:rPr>
        <w:t>。</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.交通条件</w:t>
      </w:r>
    </w:p>
    <w:p w:rsidR="0015660C" w:rsidRPr="008A24D0" w:rsidRDefault="0015660C" w:rsidP="003A5B24">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丰台区交通</w:t>
      </w:r>
      <w:r w:rsidRPr="008A24D0">
        <w:rPr>
          <w:rFonts w:ascii="Arial" w:eastAsia="仿宋_GB2312" w:hAnsi="Arial"/>
          <w:bCs/>
          <w:sz w:val="28"/>
          <w:szCs w:val="28"/>
        </w:rPr>
        <w:t>发达，出行便捷。区域内的北京南苑机场距离市区（南四环）仅</w:t>
      </w:r>
      <w:r w:rsidRPr="008A24D0">
        <w:rPr>
          <w:rFonts w:ascii="Arial" w:eastAsia="仿宋_GB2312" w:hAnsi="Arial"/>
          <w:bCs/>
          <w:sz w:val="28"/>
          <w:szCs w:val="28"/>
        </w:rPr>
        <w:t>3</w:t>
      </w:r>
      <w:r w:rsidRPr="008A24D0">
        <w:rPr>
          <w:rFonts w:ascii="Arial" w:eastAsia="仿宋_GB2312" w:hAnsi="Arial"/>
          <w:bCs/>
          <w:sz w:val="28"/>
          <w:szCs w:val="28"/>
        </w:rPr>
        <w:t>公里，距离天安门广场</w:t>
      </w:r>
      <w:r w:rsidRPr="008A24D0">
        <w:rPr>
          <w:rFonts w:ascii="Arial" w:eastAsia="仿宋_GB2312" w:hAnsi="Arial"/>
          <w:bCs/>
          <w:sz w:val="28"/>
          <w:szCs w:val="28"/>
        </w:rPr>
        <w:t>13</w:t>
      </w:r>
      <w:r w:rsidRPr="008A24D0">
        <w:rPr>
          <w:rFonts w:ascii="Arial" w:eastAsia="仿宋_GB2312" w:hAnsi="Arial"/>
          <w:bCs/>
          <w:sz w:val="28"/>
          <w:szCs w:val="28"/>
        </w:rPr>
        <w:t>公里，有飞往</w:t>
      </w:r>
      <w:r w:rsidRPr="008A24D0">
        <w:rPr>
          <w:rFonts w:ascii="Arial" w:eastAsia="仿宋_GB2312" w:hAnsi="Arial"/>
          <w:bCs/>
          <w:sz w:val="28"/>
          <w:szCs w:val="28"/>
        </w:rPr>
        <w:t>50</w:t>
      </w:r>
      <w:r w:rsidRPr="008A24D0">
        <w:rPr>
          <w:rFonts w:ascii="Arial" w:eastAsia="仿宋_GB2312" w:hAnsi="Arial"/>
          <w:bCs/>
          <w:sz w:val="28"/>
          <w:szCs w:val="28"/>
        </w:rPr>
        <w:t>余个省市的航班。区内铁路交通快捷高效，有北京南站、北京西站、丰台站（在建）三个铁路客运枢纽，通过京津城际、京广客</w:t>
      </w:r>
      <w:r w:rsidRPr="008A24D0">
        <w:rPr>
          <w:rFonts w:ascii="Arial" w:eastAsia="仿宋_GB2312" w:hAnsi="Arial" w:cs="Arial"/>
          <w:color w:val="000000"/>
          <w:sz w:val="28"/>
          <w:szCs w:val="28"/>
        </w:rPr>
        <w:t>专、京沪高铁、京九、京广等高速铁路与周边省市紧密连接，形成了半径</w:t>
      </w:r>
      <w:r w:rsidRPr="008A24D0">
        <w:rPr>
          <w:rFonts w:ascii="Arial" w:eastAsia="仿宋_GB2312" w:hAnsi="Arial" w:cs="Arial"/>
          <w:color w:val="000000"/>
          <w:sz w:val="28"/>
          <w:szCs w:val="28"/>
        </w:rPr>
        <w:t>300</w:t>
      </w:r>
      <w:r w:rsidRPr="008A24D0">
        <w:rPr>
          <w:rFonts w:ascii="Arial" w:eastAsia="仿宋_GB2312" w:hAnsi="Arial" w:cs="Arial"/>
          <w:color w:val="000000"/>
          <w:sz w:val="28"/>
          <w:szCs w:val="28"/>
        </w:rPr>
        <w:t>公里的一小时京津</w:t>
      </w:r>
      <w:proofErr w:type="gramStart"/>
      <w:r w:rsidRPr="008A24D0">
        <w:rPr>
          <w:rFonts w:ascii="Arial" w:eastAsia="仿宋_GB2312" w:hAnsi="Arial" w:cs="Arial"/>
          <w:color w:val="000000"/>
          <w:sz w:val="28"/>
          <w:szCs w:val="28"/>
        </w:rPr>
        <w:t>冀交通</w:t>
      </w:r>
      <w:proofErr w:type="gramEnd"/>
      <w:r w:rsidRPr="008A24D0">
        <w:rPr>
          <w:rFonts w:ascii="Arial" w:eastAsia="仿宋_GB2312" w:hAnsi="Arial" w:cs="Arial"/>
          <w:color w:val="000000"/>
          <w:sz w:val="28"/>
          <w:szCs w:val="28"/>
        </w:rPr>
        <w:t>圈。公路客运方面丰台区内有六里桥、莲花池、赵公口、丽泽、木樨园、新发地等</w:t>
      </w:r>
      <w:r w:rsidRPr="008A24D0">
        <w:rPr>
          <w:rFonts w:ascii="Arial" w:eastAsia="仿宋_GB2312" w:hAnsi="Arial" w:cs="Arial"/>
          <w:color w:val="000000"/>
          <w:sz w:val="28"/>
          <w:szCs w:val="28"/>
        </w:rPr>
        <w:t>6</w:t>
      </w:r>
      <w:r w:rsidRPr="008A24D0">
        <w:rPr>
          <w:rFonts w:ascii="Arial" w:eastAsia="仿宋_GB2312" w:hAnsi="Arial" w:cs="Arial"/>
          <w:color w:val="000000"/>
          <w:sz w:val="28"/>
          <w:szCs w:val="28"/>
        </w:rPr>
        <w:t>个长途客运枢纽，</w:t>
      </w:r>
      <w:r w:rsidRPr="008A24D0">
        <w:rPr>
          <w:rFonts w:ascii="Arial" w:eastAsia="仿宋_GB2312" w:hAnsi="Arial" w:cs="Arial"/>
          <w:color w:val="000000"/>
          <w:sz w:val="28"/>
          <w:szCs w:val="28"/>
        </w:rPr>
        <w:t>590</w:t>
      </w:r>
      <w:r w:rsidRPr="008A24D0">
        <w:rPr>
          <w:rFonts w:ascii="Arial" w:eastAsia="仿宋_GB2312" w:hAnsi="Arial" w:cs="Arial"/>
          <w:color w:val="000000"/>
          <w:sz w:val="28"/>
          <w:szCs w:val="28"/>
        </w:rPr>
        <w:t>余条长途线路通达全国</w:t>
      </w:r>
      <w:r w:rsidRPr="008A24D0">
        <w:rPr>
          <w:rFonts w:ascii="Arial" w:eastAsia="仿宋_GB2312" w:hAnsi="Arial" w:cs="Arial"/>
          <w:color w:val="000000"/>
          <w:sz w:val="28"/>
          <w:szCs w:val="28"/>
        </w:rPr>
        <w:t>21</w:t>
      </w:r>
      <w:r w:rsidRPr="008A24D0">
        <w:rPr>
          <w:rFonts w:ascii="Arial" w:eastAsia="仿宋_GB2312" w:hAnsi="Arial" w:cs="Arial"/>
          <w:color w:val="000000"/>
          <w:sz w:val="28"/>
          <w:szCs w:val="28"/>
        </w:rPr>
        <w:t>个省市。城市轨道交通方面，开通运营的有地铁</w:t>
      </w:r>
      <w:r w:rsidRPr="008A24D0">
        <w:rPr>
          <w:rFonts w:ascii="Arial" w:eastAsia="仿宋_GB2312" w:hAnsi="Arial" w:cs="Arial"/>
          <w:color w:val="000000"/>
          <w:sz w:val="28"/>
          <w:szCs w:val="28"/>
        </w:rPr>
        <w:t>4</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10</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号线、大兴线、房山线、</w:t>
      </w:r>
      <w:proofErr w:type="gramStart"/>
      <w:r w:rsidRPr="008A24D0">
        <w:rPr>
          <w:rFonts w:ascii="Arial" w:eastAsia="仿宋_GB2312" w:hAnsi="Arial" w:cs="Arial"/>
          <w:color w:val="000000"/>
          <w:sz w:val="28"/>
          <w:szCs w:val="28"/>
        </w:rPr>
        <w:t>亦庄线等</w:t>
      </w:r>
      <w:proofErr w:type="gramEnd"/>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条线路，总里程</w:t>
      </w:r>
      <w:r w:rsidRPr="008A24D0">
        <w:rPr>
          <w:rFonts w:ascii="Arial" w:eastAsia="仿宋_GB2312" w:hAnsi="Arial" w:cs="Arial"/>
          <w:color w:val="000000"/>
          <w:sz w:val="28"/>
          <w:szCs w:val="28"/>
        </w:rPr>
        <w:t>90</w:t>
      </w:r>
      <w:r w:rsidRPr="008A24D0">
        <w:rPr>
          <w:rFonts w:ascii="Arial" w:eastAsia="仿宋_GB2312" w:hAnsi="Arial" w:cs="Arial"/>
          <w:color w:val="000000"/>
          <w:sz w:val="28"/>
          <w:szCs w:val="28"/>
        </w:rPr>
        <w:t>公里，共设</w:t>
      </w:r>
      <w:r w:rsidRPr="008A24D0">
        <w:rPr>
          <w:rFonts w:ascii="Arial" w:eastAsia="仿宋_GB2312" w:hAnsi="Arial" w:cs="Arial"/>
          <w:color w:val="000000"/>
          <w:sz w:val="28"/>
          <w:szCs w:val="28"/>
        </w:rPr>
        <w:t>39</w:t>
      </w:r>
      <w:r w:rsidRPr="008A24D0">
        <w:rPr>
          <w:rFonts w:ascii="Arial" w:eastAsia="仿宋_GB2312" w:hAnsi="Arial" w:cs="Arial"/>
          <w:color w:val="000000"/>
          <w:sz w:val="28"/>
          <w:szCs w:val="28"/>
        </w:rPr>
        <w:t>站；在建的地铁线路有</w:t>
      </w:r>
      <w:r w:rsidRPr="008A24D0">
        <w:rPr>
          <w:rFonts w:ascii="Arial" w:eastAsia="仿宋_GB2312" w:hAnsi="Arial" w:cs="Arial"/>
          <w:color w:val="000000"/>
          <w:sz w:val="28"/>
          <w:szCs w:val="28"/>
        </w:rPr>
        <w:t>8</w:t>
      </w:r>
      <w:r w:rsidRPr="008A24D0">
        <w:rPr>
          <w:rFonts w:ascii="Arial" w:eastAsia="仿宋_GB2312" w:hAnsi="Arial" w:cs="Arial"/>
          <w:color w:val="000000"/>
          <w:sz w:val="28"/>
          <w:szCs w:val="28"/>
        </w:rPr>
        <w:t>号线三期、</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号线中段、</w:t>
      </w:r>
      <w:r w:rsidRPr="008A24D0">
        <w:rPr>
          <w:rFonts w:ascii="Arial" w:eastAsia="仿宋_GB2312" w:hAnsi="Arial" w:cs="Arial"/>
          <w:color w:val="000000"/>
          <w:sz w:val="28"/>
          <w:szCs w:val="28"/>
        </w:rPr>
        <w:t>16</w:t>
      </w:r>
      <w:r w:rsidRPr="008A24D0">
        <w:rPr>
          <w:rFonts w:ascii="Arial" w:eastAsia="仿宋_GB2312" w:hAnsi="Arial" w:cs="Arial"/>
          <w:color w:val="000000"/>
          <w:sz w:val="28"/>
          <w:szCs w:val="28"/>
        </w:rPr>
        <w:t>号线、房山线北延等，共</w:t>
      </w:r>
      <w:r w:rsidRPr="008A24D0">
        <w:rPr>
          <w:rFonts w:ascii="Arial" w:eastAsia="仿宋_GB2312" w:hAnsi="Arial" w:cs="Arial"/>
          <w:color w:val="000000"/>
          <w:sz w:val="28"/>
          <w:szCs w:val="28"/>
        </w:rPr>
        <w:t>35</w:t>
      </w:r>
      <w:r w:rsidRPr="008A24D0">
        <w:rPr>
          <w:rFonts w:ascii="Arial" w:eastAsia="仿宋_GB2312" w:hAnsi="Arial" w:cs="Arial"/>
          <w:color w:val="000000"/>
          <w:sz w:val="28"/>
          <w:szCs w:val="28"/>
        </w:rPr>
        <w:t>公里。区域内高速公路发达，有京港澳、京开、京津唐</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条高速公路和二环、三环、四环、五环、六环、丰北路、德贤路等</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条快速路，以及</w:t>
      </w:r>
      <w:r w:rsidRPr="008A24D0">
        <w:rPr>
          <w:rFonts w:ascii="Arial" w:eastAsia="仿宋_GB2312" w:hAnsi="Arial" w:cs="Arial"/>
          <w:color w:val="000000"/>
          <w:sz w:val="28"/>
          <w:szCs w:val="28"/>
        </w:rPr>
        <w:t>104</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105</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106</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107</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108</w:t>
      </w:r>
      <w:r w:rsidRPr="008A24D0">
        <w:rPr>
          <w:rFonts w:ascii="Arial" w:eastAsia="仿宋_GB2312" w:hAnsi="Arial" w:cs="Arial"/>
          <w:color w:val="000000"/>
          <w:sz w:val="28"/>
          <w:szCs w:val="28"/>
        </w:rPr>
        <w:t>等</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条国道。</w:t>
      </w:r>
    </w:p>
    <w:p w:rsidR="00794161" w:rsidRPr="008A24D0" w:rsidRDefault="00576C62">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估价对象紧邻城市</w:t>
      </w:r>
      <w:r w:rsidRPr="008A24D0">
        <w:rPr>
          <w:rFonts w:ascii="Arial" w:eastAsia="仿宋_GB2312" w:hAnsi="Arial" w:cs="Arial" w:hint="eastAsia"/>
          <w:color w:val="000000"/>
          <w:sz w:val="28"/>
          <w:szCs w:val="28"/>
        </w:rPr>
        <w:t>次</w:t>
      </w:r>
      <w:r w:rsidR="00B1489F" w:rsidRPr="008A24D0">
        <w:rPr>
          <w:rFonts w:ascii="Arial" w:eastAsia="仿宋_GB2312" w:hAnsi="Arial" w:cs="Arial"/>
          <w:color w:val="000000"/>
          <w:sz w:val="28"/>
          <w:szCs w:val="28"/>
        </w:rPr>
        <w:t>干道</w:t>
      </w:r>
      <w:r w:rsidR="00B1489F" w:rsidRPr="008A24D0">
        <w:rPr>
          <w:rFonts w:ascii="Arial" w:eastAsia="仿宋_GB2312" w:hAnsi="Arial" w:cs="Arial"/>
          <w:color w:val="000000"/>
          <w:sz w:val="28"/>
          <w:szCs w:val="28"/>
        </w:rPr>
        <w:t>—</w:t>
      </w:r>
      <w:r w:rsidR="0015660C" w:rsidRPr="008A24D0">
        <w:rPr>
          <w:rFonts w:ascii="Arial" w:eastAsia="仿宋_GB2312" w:hAnsi="Arial" w:cs="Arial" w:hint="eastAsia"/>
          <w:color w:val="000000"/>
          <w:sz w:val="28"/>
          <w:szCs w:val="28"/>
        </w:rPr>
        <w:t>西红门南一街</w:t>
      </w:r>
      <w:r w:rsidR="00B1489F" w:rsidRPr="008A24D0">
        <w:rPr>
          <w:rFonts w:ascii="Arial" w:eastAsia="仿宋_GB2312" w:hAnsi="Arial" w:cs="Arial"/>
          <w:color w:val="000000"/>
          <w:sz w:val="28"/>
          <w:szCs w:val="28"/>
        </w:rPr>
        <w:t>，距南苑机场约</w:t>
      </w:r>
      <w:r w:rsidR="0015660C" w:rsidRPr="008A24D0">
        <w:rPr>
          <w:rFonts w:ascii="Arial" w:eastAsia="仿宋_GB2312" w:hAnsi="Arial" w:cs="Arial" w:hint="eastAsia"/>
          <w:color w:val="000000"/>
          <w:sz w:val="28"/>
          <w:szCs w:val="28"/>
        </w:rPr>
        <w:t>4.3</w:t>
      </w:r>
      <w:r w:rsidR="00B1489F" w:rsidRPr="008A24D0">
        <w:rPr>
          <w:rFonts w:ascii="Arial" w:eastAsia="仿宋_GB2312" w:hAnsi="Arial" w:cs="Arial"/>
          <w:color w:val="000000"/>
          <w:sz w:val="28"/>
          <w:szCs w:val="28"/>
        </w:rPr>
        <w:t>公里、距北京火车</w:t>
      </w:r>
      <w:r w:rsidR="0015660C" w:rsidRPr="008A24D0">
        <w:rPr>
          <w:rFonts w:ascii="Arial" w:eastAsia="仿宋_GB2312" w:hAnsi="Arial" w:cs="Arial" w:hint="eastAsia"/>
          <w:color w:val="000000"/>
          <w:sz w:val="28"/>
          <w:szCs w:val="28"/>
        </w:rPr>
        <w:t>南</w:t>
      </w:r>
      <w:r w:rsidR="00B1489F" w:rsidRPr="008A24D0">
        <w:rPr>
          <w:rFonts w:ascii="Arial" w:eastAsia="仿宋_GB2312" w:hAnsi="Arial" w:cs="Arial"/>
          <w:color w:val="000000"/>
          <w:sz w:val="28"/>
          <w:szCs w:val="28"/>
        </w:rPr>
        <w:t>站约</w:t>
      </w:r>
      <w:r w:rsidR="0015660C" w:rsidRPr="008A24D0">
        <w:rPr>
          <w:rFonts w:ascii="Arial" w:eastAsia="仿宋_GB2312" w:hAnsi="Arial" w:cs="Arial" w:hint="eastAsia"/>
          <w:color w:val="000000"/>
          <w:sz w:val="28"/>
          <w:szCs w:val="28"/>
        </w:rPr>
        <w:t>8</w:t>
      </w:r>
      <w:r w:rsidR="00B1489F" w:rsidRPr="008A24D0">
        <w:rPr>
          <w:rFonts w:ascii="Arial" w:eastAsia="仿宋_GB2312" w:hAnsi="Arial" w:cs="Arial"/>
          <w:color w:val="000000"/>
          <w:sz w:val="28"/>
          <w:szCs w:val="28"/>
        </w:rPr>
        <w:t>公里，周边有</w:t>
      </w:r>
      <w:r w:rsidR="0015660C" w:rsidRPr="008A24D0">
        <w:rPr>
          <w:rFonts w:ascii="Arial" w:eastAsia="仿宋_GB2312" w:hAnsi="Arial" w:cs="Arial" w:hint="eastAsia"/>
          <w:color w:val="000000"/>
          <w:sz w:val="28"/>
          <w:szCs w:val="28"/>
        </w:rPr>
        <w:t>366</w:t>
      </w:r>
      <w:r w:rsidR="00B1489F" w:rsidRPr="008A24D0">
        <w:rPr>
          <w:rFonts w:ascii="Arial" w:eastAsia="仿宋_GB2312" w:hAnsi="Arial" w:cs="Arial"/>
          <w:color w:val="000000"/>
          <w:sz w:val="28"/>
          <w:szCs w:val="28"/>
        </w:rPr>
        <w:t>路</w:t>
      </w:r>
      <w:r w:rsidR="00B1489F" w:rsidRPr="008A24D0">
        <w:rPr>
          <w:rFonts w:ascii="Arial" w:eastAsia="仿宋_GB2312" w:hAnsi="Arial" w:cs="Arial" w:hint="eastAsia"/>
          <w:color w:val="000000"/>
          <w:sz w:val="28"/>
          <w:szCs w:val="28"/>
        </w:rPr>
        <w:t>、</w:t>
      </w:r>
      <w:r w:rsidR="0015660C" w:rsidRPr="008A24D0">
        <w:rPr>
          <w:rFonts w:ascii="Arial" w:eastAsia="仿宋_GB2312" w:hAnsi="Arial" w:cs="Arial" w:hint="eastAsia"/>
          <w:color w:val="000000"/>
          <w:sz w:val="28"/>
          <w:szCs w:val="28"/>
        </w:rPr>
        <w:t>556</w:t>
      </w:r>
      <w:r w:rsidR="00B1489F" w:rsidRPr="008A24D0">
        <w:rPr>
          <w:rFonts w:ascii="Arial" w:eastAsia="仿宋_GB2312" w:hAnsi="Arial" w:cs="Arial" w:hint="eastAsia"/>
          <w:color w:val="000000"/>
          <w:sz w:val="28"/>
          <w:szCs w:val="28"/>
        </w:rPr>
        <w:t>路</w:t>
      </w:r>
      <w:r w:rsidR="0015660C" w:rsidRPr="008A24D0">
        <w:rPr>
          <w:rFonts w:ascii="Arial" w:eastAsia="仿宋_GB2312" w:hAnsi="Arial" w:cs="Arial" w:hint="eastAsia"/>
          <w:color w:val="000000"/>
          <w:sz w:val="28"/>
          <w:szCs w:val="28"/>
        </w:rPr>
        <w:t>、</w:t>
      </w:r>
      <w:r w:rsidR="0015660C" w:rsidRPr="008A24D0">
        <w:rPr>
          <w:rFonts w:ascii="Arial" w:eastAsia="仿宋_GB2312" w:hAnsi="Arial" w:cs="Arial" w:hint="eastAsia"/>
          <w:color w:val="000000"/>
          <w:sz w:val="28"/>
          <w:szCs w:val="28"/>
        </w:rPr>
        <w:t>369</w:t>
      </w:r>
      <w:r w:rsidR="0015660C" w:rsidRPr="008A24D0">
        <w:rPr>
          <w:rFonts w:ascii="Arial" w:eastAsia="仿宋_GB2312" w:hAnsi="Arial" w:cs="Arial" w:hint="eastAsia"/>
          <w:color w:val="000000"/>
          <w:sz w:val="28"/>
          <w:szCs w:val="28"/>
        </w:rPr>
        <w:t>路</w:t>
      </w:r>
      <w:r w:rsidR="00B1489F" w:rsidRPr="008A24D0">
        <w:rPr>
          <w:rFonts w:ascii="Arial" w:eastAsia="仿宋_GB2312" w:hAnsi="Arial" w:cs="Arial"/>
          <w:color w:val="000000"/>
          <w:sz w:val="28"/>
          <w:szCs w:val="28"/>
        </w:rPr>
        <w:t>等</w:t>
      </w:r>
      <w:r w:rsidR="0015660C" w:rsidRPr="008A24D0">
        <w:rPr>
          <w:rFonts w:ascii="Arial" w:eastAsia="仿宋_GB2312" w:hAnsi="Arial" w:cs="Arial" w:hint="eastAsia"/>
          <w:color w:val="000000"/>
          <w:sz w:val="28"/>
          <w:szCs w:val="28"/>
        </w:rPr>
        <w:t>多条</w:t>
      </w:r>
      <w:r w:rsidR="00B1489F" w:rsidRPr="008A24D0">
        <w:rPr>
          <w:rFonts w:ascii="Arial" w:eastAsia="仿宋_GB2312" w:hAnsi="Arial" w:cs="Arial"/>
          <w:color w:val="000000"/>
          <w:sz w:val="28"/>
          <w:szCs w:val="28"/>
        </w:rPr>
        <w:t>公交线路通过，距地铁</w:t>
      </w:r>
      <w:r w:rsidR="00B1489F" w:rsidRPr="008A24D0">
        <w:rPr>
          <w:rFonts w:ascii="Arial" w:eastAsia="仿宋_GB2312" w:hAnsi="Arial" w:cs="Arial" w:hint="eastAsia"/>
          <w:color w:val="000000"/>
          <w:sz w:val="28"/>
          <w:szCs w:val="28"/>
        </w:rPr>
        <w:t>大兴</w:t>
      </w:r>
      <w:r w:rsidR="00B1489F" w:rsidRPr="008A24D0">
        <w:rPr>
          <w:rFonts w:ascii="Arial" w:eastAsia="仿宋_GB2312" w:hAnsi="Arial" w:cs="Arial"/>
          <w:color w:val="000000"/>
          <w:sz w:val="28"/>
          <w:szCs w:val="28"/>
        </w:rPr>
        <w:t>线（</w:t>
      </w:r>
      <w:r w:rsidR="0015660C" w:rsidRPr="008A24D0">
        <w:rPr>
          <w:rFonts w:ascii="Arial" w:eastAsia="仿宋_GB2312" w:hAnsi="Arial" w:cs="Arial" w:hint="eastAsia"/>
          <w:color w:val="000000"/>
          <w:sz w:val="28"/>
          <w:szCs w:val="28"/>
        </w:rPr>
        <w:t>新宫</w:t>
      </w:r>
      <w:r w:rsidR="00B1489F" w:rsidRPr="008A24D0">
        <w:rPr>
          <w:rFonts w:ascii="Arial" w:eastAsia="仿宋_GB2312" w:hAnsi="Arial" w:cs="Arial"/>
          <w:color w:val="000000"/>
          <w:sz w:val="28"/>
          <w:szCs w:val="28"/>
        </w:rPr>
        <w:t>站）约</w:t>
      </w:r>
      <w:r w:rsidR="0015660C" w:rsidRPr="008A24D0">
        <w:rPr>
          <w:rFonts w:ascii="Arial" w:eastAsia="仿宋_GB2312" w:hAnsi="Arial" w:cs="Arial" w:hint="eastAsia"/>
          <w:color w:val="000000"/>
          <w:sz w:val="28"/>
          <w:szCs w:val="28"/>
        </w:rPr>
        <w:t>2600</w:t>
      </w:r>
      <w:r w:rsidR="00B1489F" w:rsidRPr="008A24D0">
        <w:rPr>
          <w:rFonts w:ascii="Arial" w:eastAsia="仿宋_GB2312" w:hAnsi="Arial" w:cs="Arial"/>
          <w:color w:val="000000"/>
          <w:sz w:val="28"/>
          <w:szCs w:val="28"/>
        </w:rPr>
        <w:t>米，综合评价交通便捷度</w:t>
      </w:r>
      <w:r w:rsidR="00B1489F" w:rsidRPr="008A24D0">
        <w:rPr>
          <w:rFonts w:ascii="Arial" w:eastAsia="仿宋_GB2312" w:hAnsi="Arial" w:cs="Arial" w:hint="eastAsia"/>
          <w:color w:val="000000"/>
          <w:sz w:val="28"/>
          <w:szCs w:val="28"/>
        </w:rPr>
        <w:t>一般</w:t>
      </w:r>
      <w:r w:rsidR="00B1489F" w:rsidRPr="008A24D0">
        <w:rPr>
          <w:rFonts w:ascii="Arial" w:eastAsia="仿宋_GB2312" w:hAnsi="Arial" w:cs="Arial"/>
          <w:color w:val="000000"/>
          <w:sz w:val="28"/>
          <w:szCs w:val="28"/>
        </w:rPr>
        <w:t>。</w:t>
      </w:r>
    </w:p>
    <w:p w:rsidR="00512558" w:rsidRPr="008A24D0" w:rsidRDefault="00512558">
      <w:pPr>
        <w:spacing w:line="360" w:lineRule="auto"/>
        <w:ind w:firstLineChars="200" w:firstLine="560"/>
        <w:jc w:val="both"/>
        <w:rPr>
          <w:rFonts w:ascii="Arial" w:eastAsia="仿宋_GB2312" w:hAnsi="Arial" w:cs="Arial"/>
          <w:sz w:val="28"/>
          <w:szCs w:val="28"/>
        </w:rPr>
      </w:pP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lastRenderedPageBreak/>
        <w:t>3</w:t>
      </w:r>
      <w:r w:rsidRPr="008A24D0">
        <w:rPr>
          <w:rFonts w:ascii="仿宋_GB2312" w:eastAsia="仿宋_GB2312" w:hAnsi="楷体_GB2312" w:cs="楷体_GB2312" w:hint="eastAsia"/>
          <w:color w:val="000000"/>
          <w:sz w:val="28"/>
        </w:rPr>
        <w:t>.环境条件</w:t>
      </w:r>
    </w:p>
    <w:p w:rsidR="00FF7A57" w:rsidRPr="008A24D0" w:rsidRDefault="00FF7A57" w:rsidP="00FF7A5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丰台旅游资源</w:t>
      </w:r>
      <w:r w:rsidRPr="008A24D0">
        <w:rPr>
          <w:rFonts w:ascii="Arial" w:eastAsia="仿宋_GB2312" w:hAnsi="Arial" w:cs="Arial" w:hint="eastAsia"/>
          <w:color w:val="000000"/>
          <w:sz w:val="28"/>
          <w:szCs w:val="28"/>
        </w:rPr>
        <w:t>丰富</w:t>
      </w:r>
      <w:r w:rsidRPr="008A24D0">
        <w:rPr>
          <w:rFonts w:ascii="Arial" w:eastAsia="仿宋_GB2312" w:hAnsi="Arial" w:cs="Arial"/>
          <w:color w:val="000000"/>
          <w:sz w:val="28"/>
          <w:szCs w:val="28"/>
        </w:rPr>
        <w:t>。目前，全区共有国家</w:t>
      </w:r>
      <w:r w:rsidRPr="008A24D0">
        <w:rPr>
          <w:rFonts w:ascii="Arial" w:eastAsia="仿宋_GB2312" w:hAnsi="Arial" w:cs="Arial"/>
          <w:color w:val="000000"/>
          <w:sz w:val="28"/>
          <w:szCs w:val="28"/>
        </w:rPr>
        <w:t>4A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3A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2A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处。卢沟桥横跨在丰台永定河西岸，</w:t>
      </w:r>
      <w:r w:rsidRPr="008A24D0">
        <w:rPr>
          <w:rFonts w:ascii="仿宋_GB2312" w:eastAsia="仿宋_GB2312" w:hAnsi="Arial" w:cs="Arial" w:hint="eastAsia"/>
          <w:color w:val="000000"/>
          <w:sz w:val="28"/>
          <w:szCs w:val="28"/>
        </w:rPr>
        <w:t>“卢沟晓月”是著名的“燕京八景”之</w:t>
      </w:r>
      <w:r w:rsidRPr="008A24D0">
        <w:rPr>
          <w:rFonts w:ascii="Arial" w:eastAsia="仿宋_GB2312" w:hAnsi="Arial" w:cs="Arial"/>
          <w:color w:val="000000"/>
          <w:sz w:val="28"/>
          <w:szCs w:val="28"/>
        </w:rPr>
        <w:t>一</w:t>
      </w:r>
      <w:r w:rsidRPr="008A24D0">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794161" w:rsidRPr="008A24D0" w:rsidRDefault="00B1489F" w:rsidP="00FF7A57">
      <w:pPr>
        <w:spacing w:line="360" w:lineRule="auto"/>
        <w:ind w:firstLineChars="200" w:firstLine="560"/>
        <w:jc w:val="both"/>
        <w:rPr>
          <w:rFonts w:ascii="仿宋_GB2312" w:eastAsia="仿宋_GB2312" w:hAnsi="华文仿宋" w:cs="宋体"/>
          <w:color w:val="000000"/>
          <w:sz w:val="28"/>
          <w:szCs w:val="28"/>
        </w:rPr>
      </w:pPr>
      <w:r w:rsidRPr="008A24D0">
        <w:rPr>
          <w:rFonts w:ascii="Arial" w:eastAsia="仿宋_GB2312" w:hAnsi="Arial" w:cs="Arial"/>
          <w:color w:val="000000"/>
          <w:sz w:val="28"/>
          <w:szCs w:val="28"/>
        </w:rPr>
        <w:t>估价对象所在</w:t>
      </w:r>
      <w:r w:rsidR="00FF7A57" w:rsidRPr="008A24D0">
        <w:rPr>
          <w:rFonts w:ascii="Arial" w:eastAsia="仿宋_GB2312" w:hAnsi="Arial" w:cs="Arial" w:hint="eastAsia"/>
          <w:color w:val="000000"/>
          <w:sz w:val="28"/>
          <w:szCs w:val="28"/>
        </w:rPr>
        <w:t>南苑乡</w:t>
      </w:r>
      <w:r w:rsidRPr="008A24D0">
        <w:rPr>
          <w:rFonts w:ascii="Arial" w:eastAsia="仿宋_GB2312" w:hAnsi="Arial" w:cs="Arial"/>
          <w:color w:val="000000"/>
          <w:sz w:val="28"/>
          <w:szCs w:val="28"/>
        </w:rPr>
        <w:t>周边绿化条件</w:t>
      </w:r>
      <w:r w:rsidR="00FF7A57"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，周边</w:t>
      </w:r>
      <w:r w:rsidR="00FF7A57" w:rsidRPr="008A24D0">
        <w:rPr>
          <w:rFonts w:ascii="Arial" w:eastAsia="仿宋_GB2312" w:hAnsi="Arial" w:cs="Arial" w:hint="eastAsia"/>
          <w:color w:val="000000"/>
          <w:sz w:val="28"/>
          <w:szCs w:val="28"/>
        </w:rPr>
        <w:t>2</w:t>
      </w:r>
      <w:r w:rsidR="00FF7A57" w:rsidRPr="008A24D0">
        <w:rPr>
          <w:rFonts w:ascii="Arial" w:eastAsia="仿宋_GB2312" w:hAnsi="Arial" w:cs="Arial" w:hint="eastAsia"/>
          <w:color w:val="000000"/>
          <w:sz w:val="28"/>
          <w:szCs w:val="28"/>
        </w:rPr>
        <w:t>公里内</w:t>
      </w:r>
      <w:r w:rsidRPr="008A24D0">
        <w:rPr>
          <w:rFonts w:ascii="Arial" w:eastAsia="仿宋_GB2312" w:hAnsi="Arial" w:cs="Arial" w:hint="eastAsia"/>
          <w:color w:val="000000"/>
          <w:sz w:val="28"/>
          <w:szCs w:val="28"/>
        </w:rPr>
        <w:t>有</w:t>
      </w:r>
      <w:r w:rsidR="00FF7A57" w:rsidRPr="008A24D0">
        <w:rPr>
          <w:rFonts w:ascii="Arial" w:eastAsia="仿宋_GB2312" w:hAnsi="Arial" w:cs="Arial" w:hint="eastAsia"/>
          <w:color w:val="000000"/>
          <w:sz w:val="28"/>
          <w:szCs w:val="28"/>
        </w:rPr>
        <w:t>北京国际露营公园</w:t>
      </w:r>
      <w:r w:rsidRPr="008A24D0">
        <w:rPr>
          <w:rFonts w:ascii="Arial" w:eastAsia="仿宋_GB2312" w:hAnsi="Arial" w:cs="Arial" w:hint="eastAsia"/>
          <w:color w:val="000000"/>
          <w:sz w:val="28"/>
          <w:szCs w:val="28"/>
        </w:rPr>
        <w:t>；</w:t>
      </w:r>
      <w:r w:rsidR="00FF7A57" w:rsidRPr="008A24D0">
        <w:rPr>
          <w:rFonts w:ascii="Arial" w:eastAsia="仿宋_GB2312" w:hAnsi="Arial" w:cs="Arial" w:hint="eastAsia"/>
          <w:color w:val="000000"/>
          <w:sz w:val="28"/>
          <w:szCs w:val="28"/>
        </w:rPr>
        <w:t>无博物馆、美术馆、高等院校</w:t>
      </w:r>
      <w:r w:rsidR="00877A45" w:rsidRPr="008A24D0">
        <w:rPr>
          <w:rFonts w:ascii="Arial" w:eastAsia="仿宋_GB2312" w:hAnsi="Arial" w:cs="Arial" w:hint="eastAsia"/>
          <w:color w:val="000000"/>
          <w:sz w:val="28"/>
          <w:szCs w:val="28"/>
        </w:rPr>
        <w:t>等</w:t>
      </w:r>
      <w:r w:rsidRPr="008A24D0">
        <w:rPr>
          <w:rFonts w:ascii="Arial" w:eastAsia="仿宋_GB2312" w:hAnsi="Arial" w:cs="Arial" w:hint="eastAsia"/>
          <w:color w:val="000000"/>
          <w:sz w:val="28"/>
          <w:szCs w:val="28"/>
        </w:rPr>
        <w:t>人文设施</w:t>
      </w:r>
      <w:r w:rsidR="00877A45" w:rsidRPr="008A24D0">
        <w:rPr>
          <w:rFonts w:ascii="仿宋_GB2312" w:eastAsia="仿宋_GB2312" w:hAnsi="华文仿宋" w:cs="宋体" w:hint="eastAsia"/>
          <w:color w:val="000000"/>
          <w:sz w:val="28"/>
          <w:szCs w:val="28"/>
        </w:rPr>
        <w:t>，综合考虑自然环境与人文环境</w:t>
      </w:r>
      <w:r w:rsidR="00FF7A57" w:rsidRPr="008A24D0">
        <w:rPr>
          <w:rFonts w:ascii="仿宋_GB2312" w:eastAsia="仿宋_GB2312" w:hAnsi="华文仿宋" w:cs="宋体" w:hint="eastAsia"/>
          <w:color w:val="000000"/>
          <w:sz w:val="28"/>
          <w:szCs w:val="28"/>
        </w:rPr>
        <w:t>一般</w:t>
      </w:r>
      <w:r w:rsidRPr="008A24D0">
        <w:rPr>
          <w:rFonts w:ascii="仿宋_GB2312" w:eastAsia="仿宋_GB2312" w:hAnsi="华文仿宋" w:cs="宋体" w:hint="eastAsia"/>
          <w:color w:val="000000"/>
          <w:sz w:val="28"/>
          <w:szCs w:val="28"/>
        </w:rPr>
        <w:t>。</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sz w:val="28"/>
        </w:rPr>
        <w:t>4</w:t>
      </w:r>
      <w:r w:rsidRPr="008A24D0">
        <w:rPr>
          <w:rFonts w:ascii="仿宋_GB2312" w:eastAsia="仿宋_GB2312" w:hAnsi="楷体_GB2312" w:cs="楷体_GB2312" w:hint="eastAsia"/>
          <w:sz w:val="28"/>
        </w:rPr>
        <w:t>.基础</w:t>
      </w:r>
      <w:proofErr w:type="gramStart"/>
      <w:r w:rsidRPr="008A24D0">
        <w:rPr>
          <w:rFonts w:ascii="仿宋_GB2312" w:eastAsia="仿宋_GB2312" w:hAnsi="楷体_GB2312" w:cs="楷体_GB2312" w:hint="eastAsia"/>
          <w:sz w:val="28"/>
        </w:rPr>
        <w:t>设施设施</w:t>
      </w:r>
      <w:proofErr w:type="gramEnd"/>
      <w:r w:rsidRPr="008A24D0">
        <w:rPr>
          <w:rFonts w:ascii="仿宋_GB2312" w:eastAsia="仿宋_GB2312" w:hAnsi="楷体_GB2312" w:cs="楷体_GB2312" w:hint="eastAsia"/>
          <w:sz w:val="28"/>
        </w:rPr>
        <w:t>条件</w:t>
      </w:r>
    </w:p>
    <w:p w:rsidR="00794161" w:rsidRPr="008A24D0" w:rsidRDefault="008552C6">
      <w:pPr>
        <w:spacing w:line="360" w:lineRule="auto"/>
        <w:ind w:firstLineChars="200" w:firstLine="560"/>
        <w:jc w:val="both"/>
        <w:rPr>
          <w:rFonts w:ascii="仿宋_GB2312" w:eastAsia="仿宋_GB2312" w:hAnsi="楷体_GB2312" w:cs="楷体_GB2312"/>
          <w:color w:val="E36C0A"/>
          <w:sz w:val="28"/>
        </w:rPr>
      </w:pPr>
      <w:r w:rsidRPr="008A24D0">
        <w:rPr>
          <w:rFonts w:ascii="仿宋_GB2312" w:eastAsia="仿宋_GB2312" w:hAnsi="楷体_GB2312" w:cs="楷体_GB2312" w:hint="eastAsia"/>
          <w:color w:val="000000"/>
          <w:sz w:val="28"/>
        </w:rPr>
        <w:t>丰台区</w:t>
      </w:r>
      <w:r w:rsidR="00B1489F" w:rsidRPr="008A24D0">
        <w:rPr>
          <w:rFonts w:ascii="仿宋_GB2312" w:eastAsia="仿宋_GB2312" w:hAnsi="楷体_GB2312" w:cs="楷体_GB2312" w:hint="eastAsia"/>
          <w:color w:val="000000"/>
          <w:sz w:val="28"/>
        </w:rPr>
        <w:t>目前已拥有完善的基础设施配套保障，区内大部分区域基础设施配套目前可达到“七通”（即通路、通上水、通下水、通电、通讯、通燃气、通热力）条件。</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Arial"/>
          <w:color w:val="000000"/>
          <w:sz w:val="28"/>
        </w:rPr>
        <w:t>5</w:t>
      </w:r>
      <w:r w:rsidRPr="008A24D0">
        <w:rPr>
          <w:rFonts w:ascii="仿宋_GB2312" w:eastAsia="仿宋_GB2312" w:hAnsi="楷体_GB2312" w:cs="楷体_GB2312" w:hint="eastAsia"/>
          <w:color w:val="000000"/>
          <w:sz w:val="28"/>
        </w:rPr>
        <w:t>.办公聚集程度</w:t>
      </w:r>
    </w:p>
    <w:p w:rsidR="00794161" w:rsidRPr="008A24D0" w:rsidRDefault="00B1489F">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w:t>
      </w:r>
      <w:r w:rsidR="00FF7A57" w:rsidRPr="008A24D0">
        <w:rPr>
          <w:rFonts w:ascii="仿宋_GB2312" w:eastAsia="仿宋_GB2312" w:hAnsi="华文仿宋" w:cs="宋体" w:hint="eastAsia"/>
          <w:color w:val="000000"/>
          <w:sz w:val="28"/>
          <w:szCs w:val="28"/>
          <w:lang w:val="en-US" w:eastAsia="zh-CN"/>
        </w:rPr>
        <w:t>南苑乡</w:t>
      </w:r>
      <w:r w:rsidRPr="008A24D0">
        <w:rPr>
          <w:rFonts w:ascii="仿宋_GB2312" w:eastAsia="仿宋_GB2312" w:hAnsi="华文仿宋" w:cs="宋体" w:hint="eastAsia"/>
          <w:color w:val="000000"/>
          <w:sz w:val="28"/>
          <w:szCs w:val="28"/>
          <w:lang w:val="en-US" w:eastAsia="zh-CN"/>
        </w:rPr>
        <w:t>，估价对象周边主要以居住</w:t>
      </w:r>
      <w:r w:rsidR="00FF7A57" w:rsidRPr="008A24D0">
        <w:rPr>
          <w:rFonts w:ascii="仿宋_GB2312" w:eastAsia="仿宋_GB2312" w:hAnsi="华文仿宋" w:cs="宋体" w:hint="eastAsia"/>
          <w:color w:val="000000"/>
          <w:sz w:val="28"/>
          <w:szCs w:val="28"/>
          <w:lang w:val="en-US" w:eastAsia="zh-CN"/>
        </w:rPr>
        <w:t>用地</w:t>
      </w:r>
      <w:r w:rsidRPr="008A24D0">
        <w:rPr>
          <w:rFonts w:ascii="仿宋_GB2312" w:eastAsia="仿宋_GB2312" w:hAnsi="华文仿宋" w:cs="宋体" w:hint="eastAsia"/>
          <w:color w:val="000000"/>
          <w:sz w:val="28"/>
          <w:szCs w:val="28"/>
          <w:lang w:val="en-US" w:eastAsia="zh-CN"/>
        </w:rPr>
        <w:t>为主，</w:t>
      </w:r>
      <w:r w:rsidR="004B1DF5" w:rsidRPr="008A24D0">
        <w:rPr>
          <w:rFonts w:ascii="仿宋_GB2312" w:eastAsia="仿宋_GB2312" w:hAnsi="华文仿宋" w:cs="宋体" w:hint="eastAsia"/>
          <w:color w:val="000000"/>
          <w:sz w:val="28"/>
          <w:szCs w:val="28"/>
          <w:lang w:val="en-US" w:eastAsia="zh-CN"/>
        </w:rPr>
        <w:t>在建的</w:t>
      </w:r>
      <w:r w:rsidRPr="008A24D0">
        <w:rPr>
          <w:rFonts w:ascii="仿宋_GB2312" w:eastAsia="仿宋_GB2312" w:hAnsi="华文仿宋" w:cs="宋体" w:hint="eastAsia"/>
          <w:color w:val="000000"/>
          <w:sz w:val="28"/>
          <w:szCs w:val="28"/>
          <w:lang w:val="en-US" w:eastAsia="zh-CN"/>
        </w:rPr>
        <w:t>办公楼项目较少，办公集聚程度一般。</w:t>
      </w:r>
    </w:p>
    <w:p w:rsidR="00FF7A57" w:rsidRPr="008A24D0" w:rsidRDefault="00FF7A57" w:rsidP="00FF7A5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8A24D0">
        <w:rPr>
          <w:rFonts w:ascii="Arial" w:eastAsia="仿宋_GB2312" w:hAnsi="Arial" w:cs="楷体_GB2312" w:hint="eastAsia"/>
          <w:color w:val="000000"/>
          <w:sz w:val="28"/>
          <w:lang w:eastAsia="zh-CN"/>
        </w:rPr>
        <w:t>6</w:t>
      </w:r>
      <w:r w:rsidRPr="008A24D0">
        <w:rPr>
          <w:rFonts w:ascii="仿宋_GB2312" w:eastAsia="仿宋_GB2312" w:hAnsi="楷体_GB2312" w:cs="楷体_GB2312" w:hint="eastAsia"/>
          <w:color w:val="000000"/>
          <w:sz w:val="28"/>
          <w:lang w:eastAsia="zh-CN"/>
        </w:rPr>
        <w:t>.居住社区成熟度</w:t>
      </w:r>
    </w:p>
    <w:p w:rsidR="00FF7A57" w:rsidRPr="008A24D0" w:rsidRDefault="00667969" w:rsidP="00667969">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w:t>
      </w:r>
      <w:proofErr w:type="gramStart"/>
      <w:r w:rsidRPr="008A24D0">
        <w:rPr>
          <w:rFonts w:ascii="仿宋_GB2312" w:eastAsia="仿宋_GB2312" w:hAnsi="华文仿宋" w:cs="宋体" w:hint="eastAsia"/>
          <w:color w:val="000000"/>
          <w:sz w:val="28"/>
          <w:szCs w:val="28"/>
          <w:lang w:val="en-US" w:eastAsia="zh-CN"/>
        </w:rPr>
        <w:t>有金府大院</w:t>
      </w:r>
      <w:proofErr w:type="gramEnd"/>
      <w:r w:rsidRPr="008A24D0">
        <w:rPr>
          <w:rFonts w:ascii="仿宋_GB2312" w:eastAsia="仿宋_GB2312" w:hAnsi="华文仿宋" w:cs="宋体" w:hint="eastAsia"/>
          <w:color w:val="000000"/>
          <w:sz w:val="28"/>
          <w:szCs w:val="28"/>
          <w:lang w:val="en-US" w:eastAsia="zh-CN"/>
        </w:rPr>
        <w:t>、公园</w:t>
      </w:r>
      <w:proofErr w:type="gramStart"/>
      <w:r w:rsidRPr="008A24D0">
        <w:rPr>
          <w:rFonts w:ascii="仿宋_GB2312" w:eastAsia="仿宋_GB2312" w:hAnsi="华文仿宋" w:cs="宋体" w:hint="eastAsia"/>
          <w:color w:val="000000"/>
          <w:sz w:val="28"/>
          <w:szCs w:val="28"/>
          <w:lang w:val="en-US" w:eastAsia="zh-CN"/>
        </w:rPr>
        <w:t>懿</w:t>
      </w:r>
      <w:proofErr w:type="gramEnd"/>
      <w:r w:rsidRPr="008A24D0">
        <w:rPr>
          <w:rFonts w:ascii="仿宋_GB2312" w:eastAsia="仿宋_GB2312" w:hAnsi="华文仿宋" w:cs="宋体" w:hint="eastAsia"/>
          <w:color w:val="000000"/>
          <w:sz w:val="28"/>
          <w:szCs w:val="28"/>
          <w:lang w:val="en-US" w:eastAsia="zh-CN"/>
        </w:rPr>
        <w:t>府、</w:t>
      </w:r>
      <w:proofErr w:type="gramStart"/>
      <w:r w:rsidRPr="008A24D0">
        <w:rPr>
          <w:rFonts w:ascii="仿宋_GB2312" w:eastAsia="仿宋_GB2312" w:hAnsi="华文仿宋" w:cs="宋体" w:hint="eastAsia"/>
          <w:color w:val="000000"/>
          <w:sz w:val="28"/>
          <w:szCs w:val="28"/>
          <w:lang w:val="en-US" w:eastAsia="zh-CN"/>
        </w:rPr>
        <w:t>天悦壹号</w:t>
      </w:r>
      <w:proofErr w:type="gramEnd"/>
      <w:r w:rsidRPr="008A24D0">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8A24D0">
        <w:rPr>
          <w:rFonts w:ascii="仿宋_GB2312" w:eastAsia="仿宋_GB2312" w:hAnsi="华文仿宋" w:cs="宋体" w:hint="eastAsia"/>
          <w:color w:val="000000"/>
          <w:sz w:val="28"/>
          <w:szCs w:val="28"/>
          <w:lang w:val="en-US" w:eastAsia="zh-CN"/>
        </w:rPr>
        <w:t>故</w:t>
      </w:r>
      <w:r w:rsidRPr="008A24D0">
        <w:rPr>
          <w:rFonts w:ascii="仿宋_GB2312" w:eastAsia="仿宋_GB2312" w:hAnsi="楷体_GB2312" w:cs="楷体_GB2312" w:hint="eastAsia"/>
          <w:color w:val="000000"/>
          <w:sz w:val="28"/>
          <w:lang w:eastAsia="zh-CN"/>
        </w:rPr>
        <w:t>居住</w:t>
      </w:r>
      <w:proofErr w:type="gramEnd"/>
      <w:r w:rsidRPr="008A24D0">
        <w:rPr>
          <w:rFonts w:ascii="仿宋_GB2312" w:eastAsia="仿宋_GB2312" w:hAnsi="楷体_GB2312" w:cs="楷体_GB2312" w:hint="eastAsia"/>
          <w:color w:val="000000"/>
          <w:sz w:val="28"/>
          <w:lang w:eastAsia="zh-CN"/>
        </w:rPr>
        <w:t>社区成熟度</w:t>
      </w:r>
      <w:r w:rsidRPr="008A24D0">
        <w:rPr>
          <w:rFonts w:ascii="仿宋_GB2312" w:eastAsia="仿宋_GB2312" w:hAnsi="华文仿宋" w:cs="宋体" w:hint="eastAsia"/>
          <w:color w:val="000000"/>
          <w:sz w:val="28"/>
          <w:szCs w:val="28"/>
          <w:lang w:val="en-US" w:eastAsia="zh-CN"/>
        </w:rPr>
        <w:t>一般。</w:t>
      </w:r>
    </w:p>
    <w:p w:rsidR="00794161" w:rsidRPr="008A24D0" w:rsidRDefault="00FF7A5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t>7</w:t>
      </w:r>
      <w:r w:rsidR="00B1489F" w:rsidRPr="008A24D0">
        <w:rPr>
          <w:rFonts w:ascii="仿宋_GB2312" w:eastAsia="仿宋_GB2312" w:hAnsi="楷体_GB2312" w:cs="楷体_GB2312" w:hint="eastAsia"/>
          <w:color w:val="000000"/>
          <w:sz w:val="28"/>
        </w:rPr>
        <w:t>.规划限制</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hint="eastAsia"/>
          <w:color w:val="000000"/>
          <w:sz w:val="28"/>
        </w:rPr>
        <w:t>根</w:t>
      </w:r>
      <w:r w:rsidRPr="008A24D0">
        <w:rPr>
          <w:rFonts w:ascii="仿宋_GB2312" w:eastAsia="仿宋_GB2312" w:hAnsi="楷体_GB2312" w:cs="楷体_GB2312" w:hint="eastAsia"/>
          <w:sz w:val="28"/>
        </w:rPr>
        <w:t>据</w:t>
      </w:r>
      <w:r w:rsidR="008552C6" w:rsidRPr="008A24D0">
        <w:rPr>
          <w:rFonts w:ascii="仿宋_GB2312" w:eastAsia="仿宋_GB2312" w:hAnsi="楷体_GB2312" w:cs="楷体_GB2312" w:hint="eastAsia"/>
          <w:sz w:val="28"/>
        </w:rPr>
        <w:t>丰台区</w:t>
      </w:r>
      <w:r w:rsidRPr="008A24D0">
        <w:rPr>
          <w:rFonts w:ascii="仿宋_GB2312" w:eastAsia="仿宋_GB2312" w:hAnsi="楷体_GB2312" w:cs="楷体_GB2312" w:hint="eastAsia"/>
          <w:sz w:val="28"/>
        </w:rPr>
        <w:t>“十三五”规</w:t>
      </w:r>
      <w:r w:rsidRPr="008A24D0">
        <w:rPr>
          <w:rFonts w:ascii="仿宋_GB2312" w:eastAsia="仿宋_GB2312" w:hAnsi="楷体_GB2312" w:cs="楷体_GB2312" w:hint="eastAsia"/>
          <w:color w:val="000000"/>
          <w:sz w:val="28"/>
        </w:rPr>
        <w:t>划的要求，无特别规划限制，对估价对象土地</w:t>
      </w:r>
      <w:r w:rsidRPr="008A24D0">
        <w:rPr>
          <w:rFonts w:ascii="仿宋_GB2312" w:eastAsia="仿宋_GB2312" w:hAnsi="楷体_GB2312" w:cs="楷体_GB2312" w:hint="eastAsia"/>
          <w:color w:val="000000"/>
          <w:sz w:val="28"/>
        </w:rPr>
        <w:lastRenderedPageBreak/>
        <w:t>发展利用无不利影响。</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color w:val="000000"/>
          <w:sz w:val="28"/>
        </w:rPr>
        <w:t>综上</w:t>
      </w:r>
      <w:r w:rsidRPr="008A24D0">
        <w:rPr>
          <w:rFonts w:ascii="仿宋_GB2312" w:eastAsia="仿宋_GB2312" w:hAnsi="楷体_GB2312" w:cs="楷体_GB2312" w:hint="eastAsia"/>
          <w:color w:val="000000"/>
          <w:sz w:val="28"/>
        </w:rPr>
        <w:t>所述</w:t>
      </w:r>
      <w:r w:rsidRPr="008A24D0">
        <w:rPr>
          <w:rFonts w:ascii="仿宋_GB2312" w:eastAsia="仿宋_GB2312" w:hAnsi="楷体_GB2312" w:cs="楷体_GB2312"/>
          <w:color w:val="000000"/>
          <w:sz w:val="28"/>
        </w:rPr>
        <w:t>，估价对象所处区域</w:t>
      </w:r>
      <w:r w:rsidRPr="008A24D0">
        <w:rPr>
          <w:rFonts w:ascii="仿宋_GB2312" w:eastAsia="仿宋_GB2312" w:hAnsi="楷体_GB2312" w:cs="楷体_GB2312" w:hint="eastAsia"/>
          <w:color w:val="000000"/>
          <w:sz w:val="28"/>
        </w:rPr>
        <w:t>地理位置条件好、</w:t>
      </w:r>
      <w:r w:rsidR="00063332" w:rsidRPr="008A24D0">
        <w:rPr>
          <w:rFonts w:ascii="仿宋_GB2312" w:eastAsia="仿宋_GB2312" w:hAnsi="华文仿宋" w:cs="宋体" w:hint="eastAsia"/>
          <w:color w:val="000000"/>
          <w:sz w:val="28"/>
          <w:szCs w:val="28"/>
        </w:rPr>
        <w:t>办公集聚程度一般</w:t>
      </w:r>
      <w:r w:rsidR="00063332" w:rsidRPr="008A24D0">
        <w:rPr>
          <w:rFonts w:ascii="仿宋_GB2312" w:eastAsia="仿宋_GB2312" w:hAnsi="楷体_GB2312" w:cs="楷体_GB2312" w:hint="eastAsia"/>
          <w:color w:val="000000"/>
          <w:sz w:val="28"/>
        </w:rPr>
        <w:t>，居住社区成熟度一般，</w:t>
      </w:r>
      <w:r w:rsidRPr="008A24D0">
        <w:rPr>
          <w:rFonts w:ascii="仿宋_GB2312" w:eastAsia="仿宋_GB2312" w:hAnsi="楷体_GB2312" w:cs="楷体_GB2312"/>
          <w:color w:val="000000"/>
          <w:sz w:val="28"/>
        </w:rPr>
        <w:t>交通</w:t>
      </w:r>
      <w:r w:rsidRPr="008A24D0">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8A24D0">
        <w:rPr>
          <w:rFonts w:ascii="仿宋_GB2312" w:eastAsia="仿宋_GB2312" w:hAnsi="楷体_GB2312" w:cs="楷体_GB2312"/>
          <w:color w:val="000000"/>
          <w:sz w:val="28"/>
        </w:rPr>
        <w:t>，总体评价影响估价对象的区域因素</w:t>
      </w:r>
      <w:r w:rsidR="00063332" w:rsidRPr="008A24D0">
        <w:rPr>
          <w:rFonts w:ascii="仿宋_GB2312" w:eastAsia="仿宋_GB2312" w:hAnsi="楷体_GB2312" w:cs="楷体_GB2312" w:hint="eastAsia"/>
          <w:color w:val="000000"/>
          <w:sz w:val="28"/>
        </w:rPr>
        <w:t>一般</w:t>
      </w:r>
      <w:r w:rsidRPr="008A24D0">
        <w:rPr>
          <w:rFonts w:ascii="仿宋_GB2312" w:eastAsia="仿宋_GB2312" w:hAnsi="楷体_GB2312" w:cs="楷体_GB2312"/>
          <w:color w:val="000000"/>
          <w:sz w:val="28"/>
        </w:rPr>
        <w:t>。</w:t>
      </w:r>
    </w:p>
    <w:p w:rsidR="00794161" w:rsidRPr="008A24D0" w:rsidRDefault="00B1489F">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（三）个别因素</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.估价对象位置：估价对象位于北</w:t>
      </w:r>
      <w:r w:rsidRPr="008A24D0">
        <w:rPr>
          <w:rFonts w:ascii="Arial" w:eastAsia="仿宋_GB2312" w:hAnsi="Arial" w:cs="Arial"/>
          <w:sz w:val="28"/>
        </w:rPr>
        <w:t>京市</w:t>
      </w:r>
      <w:r w:rsidR="00676172" w:rsidRPr="008A24D0">
        <w:rPr>
          <w:rFonts w:ascii="Arial" w:eastAsia="仿宋_GB2312" w:hAnsi="Arial" w:cs="Arial"/>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仿宋_GB2312" w:eastAsia="仿宋_GB2312" w:hAnsi="楷体_GB2312" w:cs="楷体_GB2312" w:hint="eastAsia"/>
          <w:sz w:val="28"/>
        </w:rPr>
        <w:t>幢</w:t>
      </w:r>
      <w:r w:rsidRPr="008A24D0">
        <w:rPr>
          <w:rFonts w:ascii="仿宋_GB2312" w:eastAsia="仿宋_GB2312" w:hAnsi="楷体_GB2312" w:cs="楷体_GB2312" w:hint="eastAsia"/>
          <w:sz w:val="28"/>
        </w:rPr>
        <w:t>，为</w:t>
      </w:r>
      <w:r w:rsidR="00676172" w:rsidRPr="008A24D0">
        <w:rPr>
          <w:rFonts w:ascii="仿宋_GB2312" w:eastAsia="仿宋_GB2312" w:hAnsi="楷体_GB2312" w:cs="楷体_GB2312"/>
          <w:sz w:val="28"/>
        </w:rPr>
        <w:t>北京市丰台区房屋经营管理中心</w:t>
      </w:r>
      <w:r w:rsidRPr="008A24D0">
        <w:rPr>
          <w:rFonts w:ascii="仿宋_GB2312" w:eastAsia="仿宋_GB2312" w:hAnsi="楷体_GB2312" w:cs="楷体_GB2312" w:hint="eastAsia"/>
          <w:sz w:val="28"/>
        </w:rPr>
        <w:t>开发建设的</w:t>
      </w:r>
      <w:r w:rsidR="00ED4E68" w:rsidRPr="008A24D0">
        <w:rPr>
          <w:rFonts w:ascii="仿宋_GB2312" w:eastAsia="仿宋_GB2312" w:hAnsi="楷体_GB2312" w:cs="楷体_GB2312" w:hint="eastAsia"/>
          <w:sz w:val="28"/>
        </w:rPr>
        <w:t>定向安置房</w:t>
      </w:r>
      <w:r w:rsidRPr="008A24D0">
        <w:rPr>
          <w:rFonts w:ascii="仿宋_GB2312" w:eastAsia="仿宋_GB2312" w:hAnsi="楷体_GB2312" w:cs="楷体_GB2312" w:hint="eastAsia"/>
          <w:sz w:val="28"/>
        </w:rPr>
        <w:t>项目</w:t>
      </w:r>
      <w:r w:rsidR="00ED4E68" w:rsidRPr="008A24D0">
        <w:rPr>
          <w:rFonts w:ascii="仿宋_GB2312" w:eastAsia="仿宋_GB2312" w:hAnsi="楷体_GB2312" w:cs="楷体_GB2312" w:hint="eastAsia"/>
          <w:sz w:val="28"/>
        </w:rPr>
        <w:t>经营性配套</w:t>
      </w:r>
      <w:r w:rsidRPr="008A24D0">
        <w:rPr>
          <w:rFonts w:ascii="仿宋_GB2312" w:eastAsia="仿宋_GB2312" w:hAnsi="楷体_GB2312" w:cs="楷体_GB2312" w:hint="eastAsia"/>
          <w:sz w:val="28"/>
        </w:rPr>
        <w:t>。根据《</w:t>
      </w:r>
      <w:r w:rsidRPr="008A24D0">
        <w:rPr>
          <w:rFonts w:ascii="仿宋_GB2312" w:eastAsia="仿宋_GB2312" w:hAnsi="楷体_GB2312" w:cs="楷体_GB2312"/>
          <w:sz w:val="28"/>
        </w:rPr>
        <w:t>北</w:t>
      </w:r>
      <w:r w:rsidRPr="008A24D0">
        <w:rPr>
          <w:rFonts w:ascii="仿宋_GB2312" w:eastAsia="仿宋_GB2312" w:hAnsi="Arial"/>
          <w:sz w:val="28"/>
        </w:rPr>
        <w:t>京市人民政府关于更新出让国有建设用地使用权基准地价的通知</w:t>
      </w:r>
      <w:r w:rsidRPr="008A24D0">
        <w:rPr>
          <w:rFonts w:ascii="仿宋_GB2312" w:eastAsia="仿宋_GB2312" w:hAnsi="Arial" w:hint="eastAsia"/>
          <w:sz w:val="28"/>
        </w:rPr>
        <w:t>》[</w:t>
      </w:r>
      <w:r w:rsidRPr="008A24D0">
        <w:rPr>
          <w:rFonts w:ascii="仿宋_GB2312" w:eastAsia="仿宋_GB2312" w:hAnsi="Arial"/>
          <w:sz w:val="28"/>
        </w:rPr>
        <w:t>京政发</w:t>
      </w:r>
      <w:r w:rsidRPr="008A24D0">
        <w:rPr>
          <w:rFonts w:ascii="仿宋_GB2312" w:eastAsia="仿宋_GB2312" w:hAnsi="Arial" w:hint="eastAsia"/>
          <w:sz w:val="28"/>
        </w:rPr>
        <w:t>[</w:t>
      </w:r>
      <w:r w:rsidRPr="008A24D0">
        <w:rPr>
          <w:rFonts w:ascii="Arial" w:eastAsia="仿宋_GB2312" w:hAnsi="Arial"/>
          <w:sz w:val="28"/>
        </w:rPr>
        <w:t>2014</w:t>
      </w:r>
      <w:r w:rsidRPr="008A24D0">
        <w:rPr>
          <w:rFonts w:ascii="仿宋_GB2312" w:eastAsia="仿宋_GB2312" w:hAnsi="Arial" w:hint="eastAsia"/>
          <w:sz w:val="28"/>
        </w:rPr>
        <w:t>]</w:t>
      </w:r>
      <w:r w:rsidRPr="008A24D0">
        <w:rPr>
          <w:rFonts w:ascii="Arial" w:eastAsia="仿宋_GB2312" w:hAnsi="Arial"/>
          <w:sz w:val="28"/>
        </w:rPr>
        <w:t>26</w:t>
      </w:r>
      <w:r w:rsidRPr="008A24D0">
        <w:rPr>
          <w:rFonts w:ascii="仿宋_GB2312" w:eastAsia="仿宋_GB2312" w:hAnsi="Arial"/>
          <w:sz w:val="28"/>
        </w:rPr>
        <w:t>号</w:t>
      </w:r>
      <w:r w:rsidRPr="008A24D0">
        <w:rPr>
          <w:rFonts w:ascii="仿宋_GB2312" w:eastAsia="仿宋_GB2312" w:hAnsi="Arial" w:hint="eastAsia"/>
          <w:sz w:val="28"/>
        </w:rPr>
        <w:t>]的规定，估价对象属于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.宗地规划用途、面积</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仿宋_GB2312" w:eastAsia="仿宋_GB2312" w:hAnsi="Arial" w:hint="eastAsia"/>
          <w:color w:val="000000"/>
          <w:sz w:val="28"/>
        </w:rPr>
        <w:t>估价对象规划土地用途为</w:t>
      </w:r>
      <w:r w:rsidR="00CD0428" w:rsidRPr="008A24D0">
        <w:rPr>
          <w:rFonts w:ascii="仿宋_GB2312" w:eastAsia="仿宋_GB2312" w:hint="eastAsia"/>
          <w:bCs/>
          <w:color w:val="000000"/>
          <w:kern w:val="2"/>
          <w:sz w:val="28"/>
        </w:rPr>
        <w:t>办公（公共服务设施）、地下仓储、地下车库</w:t>
      </w:r>
      <w:r w:rsidRPr="008A24D0">
        <w:rPr>
          <w:rFonts w:ascii="仿宋_GB2312" w:eastAsia="仿宋_GB2312" w:hAnsi="Arial" w:hint="eastAsia"/>
          <w:color w:val="000000"/>
          <w:sz w:val="28"/>
        </w:rPr>
        <w:t>，为</w:t>
      </w:r>
      <w:proofErr w:type="gramStart"/>
      <w:r w:rsidRPr="008A24D0">
        <w:rPr>
          <w:rFonts w:ascii="仿宋_GB2312" w:eastAsia="仿宋_GB2312" w:hAnsi="Arial" w:hint="eastAsia"/>
          <w:color w:val="000000"/>
          <w:sz w:val="28"/>
        </w:rPr>
        <w:t>最佳最</w:t>
      </w:r>
      <w:proofErr w:type="gramEnd"/>
      <w:r w:rsidRPr="008A24D0">
        <w:rPr>
          <w:rFonts w:ascii="仿宋_GB2312" w:eastAsia="仿宋_GB2312" w:hAnsi="Arial" w:hint="eastAsia"/>
          <w:color w:val="000000"/>
          <w:sz w:val="28"/>
        </w:rPr>
        <w:t>有效用途。</w:t>
      </w:r>
    </w:p>
    <w:p w:rsidR="00794161" w:rsidRPr="008A24D0" w:rsidRDefault="00B1489F">
      <w:pPr>
        <w:spacing w:line="360" w:lineRule="auto"/>
        <w:ind w:firstLineChars="200" w:firstLine="512"/>
        <w:jc w:val="both"/>
        <w:rPr>
          <w:rFonts w:ascii="仿宋_GB2312" w:eastAsia="仿宋_GB2312" w:hAnsi="Arial"/>
          <w:sz w:val="28"/>
        </w:rPr>
      </w:pP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w:t>
      </w:r>
      <w:r w:rsidR="009831F2" w:rsidRPr="008A24D0">
        <w:rPr>
          <w:rFonts w:ascii="仿宋_GB2312" w:eastAsia="仿宋_GB2312" w:hAnsi="华文仿宋" w:hint="eastAsia"/>
          <w:sz w:val="28"/>
        </w:rPr>
        <w:t>不动产权证书》[京（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Arial" w:hint="eastAsia"/>
          <w:spacing w:val="-12"/>
          <w:sz w:val="28"/>
        </w:rPr>
        <w:t>，估价对象</w:t>
      </w:r>
      <w:r w:rsidR="00ED4E68" w:rsidRPr="008A24D0">
        <w:rPr>
          <w:rFonts w:ascii="仿宋_GB2312" w:eastAsia="仿宋_GB2312" w:hAnsi="Arial" w:hint="eastAsia"/>
          <w:spacing w:val="-12"/>
          <w:sz w:val="28"/>
        </w:rPr>
        <w:t>分摊</w:t>
      </w:r>
      <w:r w:rsidRPr="008A24D0">
        <w:rPr>
          <w:rFonts w:ascii="仿宋_GB2312" w:eastAsia="仿宋_GB2312" w:hAnsi="Arial" w:hint="eastAsia"/>
          <w:spacing w:val="-12"/>
          <w:sz w:val="28"/>
        </w:rPr>
        <w:t>土地</w:t>
      </w:r>
      <w:r w:rsidRPr="008A24D0">
        <w:rPr>
          <w:rFonts w:ascii="仿宋_GB2312" w:eastAsia="仿宋_GB2312" w:hint="eastAsia"/>
          <w:bCs/>
          <w:kern w:val="2"/>
          <w:sz w:val="28"/>
        </w:rPr>
        <w:t>面积为</w:t>
      </w:r>
      <w:r w:rsidR="00AB16A9" w:rsidRPr="008A24D0">
        <w:rPr>
          <w:rFonts w:ascii="Arial" w:eastAsia="仿宋_GB2312" w:hAnsi="Arial" w:hint="eastAsia"/>
          <w:bCs/>
          <w:kern w:val="2"/>
          <w:sz w:val="28"/>
        </w:rPr>
        <w:t>2245.01</w:t>
      </w:r>
      <w:r w:rsidR="00AB16A9"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.宗地容积率及可利用情况</w:t>
      </w:r>
    </w:p>
    <w:p w:rsidR="003A5B24"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00A30F85" w:rsidRPr="008A24D0">
        <w:rPr>
          <w:rFonts w:ascii="Arial" w:eastAsia="仿宋_GB2312" w:hAnsi="Arial" w:hint="eastAsia"/>
          <w:sz w:val="28"/>
        </w:rPr>
        <w:t>7948.48</w:t>
      </w:r>
      <w:r w:rsidRPr="008A24D0">
        <w:rPr>
          <w:rFonts w:ascii="仿宋_GB2312" w:eastAsia="仿宋_GB2312" w:hAnsi="Arial" w:hint="eastAsia"/>
          <w:sz w:val="28"/>
        </w:rPr>
        <w:t>平方米（不含人防），</w:t>
      </w:r>
      <w:r w:rsidR="0041741B" w:rsidRPr="008A24D0">
        <w:rPr>
          <w:rFonts w:ascii="仿宋_GB2312" w:eastAsia="仿宋_GB2312" w:hAnsi="Arial" w:hint="eastAsia"/>
          <w:sz w:val="28"/>
        </w:rPr>
        <w:t>地上容积率</w:t>
      </w:r>
      <w:r w:rsidR="003A5B24" w:rsidRPr="008A24D0">
        <w:rPr>
          <w:rFonts w:ascii="仿宋_GB2312" w:eastAsia="仿宋_GB2312" w:hAnsi="Arial" w:hint="eastAsia"/>
          <w:sz w:val="28"/>
        </w:rPr>
        <w:t>设定</w:t>
      </w:r>
      <w:r w:rsidR="0041741B" w:rsidRPr="008A24D0">
        <w:rPr>
          <w:rFonts w:ascii="仿宋_GB2312" w:eastAsia="仿宋_GB2312" w:hAnsi="Arial" w:hint="eastAsia"/>
          <w:sz w:val="28"/>
        </w:rPr>
        <w:t>为</w:t>
      </w:r>
      <w:r w:rsidR="0041741B" w:rsidRPr="008A24D0">
        <w:rPr>
          <w:rFonts w:ascii="Arial" w:eastAsia="仿宋_GB2312" w:hAnsi="Arial" w:cs="Arial"/>
          <w:sz w:val="28"/>
        </w:rPr>
        <w:t>1</w:t>
      </w:r>
      <w:r w:rsidRPr="008A24D0">
        <w:rPr>
          <w:rFonts w:ascii="仿宋_GB2312" w:eastAsia="仿宋_GB2312" w:hint="eastAsia"/>
          <w:sz w:val="28"/>
        </w:rPr>
        <w:t>，具体详见下表：</w:t>
      </w:r>
    </w:p>
    <w:p w:rsidR="003A5B24" w:rsidRPr="008A24D0" w:rsidRDefault="00512558">
      <w:pPr>
        <w:spacing w:line="360" w:lineRule="auto"/>
        <w:ind w:firstLineChars="200" w:firstLine="560"/>
        <w:jc w:val="both"/>
        <w:rPr>
          <w:rFonts w:ascii="仿宋_GB2312" w:eastAsia="仿宋_GB2312"/>
          <w:sz w:val="28"/>
        </w:rPr>
      </w:pPr>
      <w:r w:rsidRPr="008A24D0">
        <w:rPr>
          <w:rFonts w:ascii="仿宋_GB2312" w:eastAsia="仿宋_GB2312" w:hint="eastAsia"/>
          <w:sz w:val="28"/>
        </w:rPr>
        <w:t>（转下页）</w:t>
      </w:r>
    </w:p>
    <w:p w:rsidR="00512558" w:rsidRPr="008A24D0" w:rsidRDefault="00512558">
      <w:pPr>
        <w:spacing w:line="360" w:lineRule="auto"/>
        <w:ind w:firstLineChars="200" w:firstLine="560"/>
        <w:jc w:val="both"/>
        <w:rPr>
          <w:rFonts w:ascii="仿宋_GB2312" w:eastAsia="仿宋_GB2312"/>
          <w:sz w:val="28"/>
        </w:rPr>
      </w:pPr>
    </w:p>
    <w:p w:rsidR="00512558" w:rsidRPr="008A24D0" w:rsidRDefault="00512558">
      <w:pPr>
        <w:spacing w:line="360" w:lineRule="auto"/>
        <w:ind w:firstLineChars="200" w:firstLine="560"/>
        <w:jc w:val="both"/>
        <w:rPr>
          <w:rFonts w:ascii="仿宋_GB2312" w:eastAsia="仿宋_GB2312"/>
          <w:sz w:val="28"/>
        </w:rPr>
      </w:pPr>
    </w:p>
    <w:p w:rsidR="00512558" w:rsidRPr="008A24D0" w:rsidRDefault="00512558">
      <w:pPr>
        <w:spacing w:line="360" w:lineRule="auto"/>
        <w:ind w:firstLineChars="200" w:firstLine="560"/>
        <w:jc w:val="both"/>
        <w:rPr>
          <w:rFonts w:ascii="仿宋_GB2312" w:eastAsia="仿宋_GB2312"/>
          <w:sz w:val="28"/>
        </w:rPr>
      </w:pPr>
    </w:p>
    <w:p w:rsidR="003A5B24" w:rsidRPr="008A24D0" w:rsidRDefault="003A5B24">
      <w:pPr>
        <w:spacing w:line="360" w:lineRule="auto"/>
        <w:ind w:firstLineChars="200" w:firstLine="560"/>
        <w:jc w:val="both"/>
        <w:rPr>
          <w:rFonts w:ascii="仿宋_GB2312" w:eastAsia="仿宋_GB2312"/>
          <w:sz w:val="28"/>
        </w:rPr>
      </w:pP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CC7347" w:rsidRPr="008A24D0" w:rsidTr="005B2081">
        <w:trPr>
          <w:cantSplit/>
          <w:jc w:val="center"/>
        </w:trPr>
        <w:tc>
          <w:tcPr>
            <w:tcW w:w="915" w:type="dxa"/>
            <w:vMerge w:val="restart"/>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CC7347" w:rsidRPr="008A24D0" w:rsidTr="005B2081">
        <w:trPr>
          <w:cantSplit/>
          <w:jc w:val="center"/>
        </w:trPr>
        <w:tc>
          <w:tcPr>
            <w:tcW w:w="915" w:type="dxa"/>
            <w:vMerge/>
            <w:shd w:val="clear" w:color="auto" w:fill="auto"/>
            <w:vAlign w:val="center"/>
          </w:tcPr>
          <w:p w:rsidR="00CC7347" w:rsidRPr="008A24D0" w:rsidRDefault="00CC7347" w:rsidP="005B2081">
            <w:pPr>
              <w:widowControl/>
              <w:rPr>
                <w:rFonts w:ascii="仿宋_GB2312" w:eastAsia="仿宋_GB2312" w:hAnsi="华文仿宋" w:cs="宋体"/>
                <w:szCs w:val="24"/>
              </w:rPr>
            </w:pPr>
          </w:p>
        </w:tc>
        <w:tc>
          <w:tcPr>
            <w:tcW w:w="1529"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CC7347" w:rsidRPr="008A24D0" w:rsidTr="005B2081">
        <w:trPr>
          <w:cantSplit/>
          <w:jc w:val="center"/>
        </w:trPr>
        <w:tc>
          <w:tcPr>
            <w:tcW w:w="915"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103.27</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CC7347" w:rsidRPr="008A24D0" w:rsidTr="005B2081">
        <w:trPr>
          <w:cantSplit/>
          <w:jc w:val="center"/>
        </w:trPr>
        <w:tc>
          <w:tcPr>
            <w:tcW w:w="915" w:type="dxa"/>
            <w:vMerge w:val="restart"/>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406.68</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CC7347" w:rsidRPr="008A24D0" w:rsidTr="005B2081">
        <w:trPr>
          <w:cantSplit/>
          <w:trHeight w:val="686"/>
          <w:jc w:val="center"/>
        </w:trPr>
        <w:tc>
          <w:tcPr>
            <w:tcW w:w="915" w:type="dxa"/>
            <w:vMerge/>
            <w:shd w:val="clear" w:color="auto" w:fill="auto"/>
            <w:vAlign w:val="center"/>
          </w:tcPr>
          <w:p w:rsidR="00CC7347" w:rsidRPr="008A24D0" w:rsidRDefault="00CC7347" w:rsidP="005B2081">
            <w:pPr>
              <w:widowControl/>
              <w:rPr>
                <w:rFonts w:ascii="仿宋_GB2312" w:eastAsia="仿宋_GB2312" w:hAnsi="华文仿宋" w:cs="宋体"/>
                <w:szCs w:val="24"/>
              </w:rPr>
            </w:pP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CC7347" w:rsidRDefault="00CC7347" w:rsidP="005B2081">
            <w:pPr>
              <w:rPr>
                <w:rFonts w:ascii="Arial" w:eastAsia="仿宋_GB2312" w:hAnsi="Arial" w:cs="Arial"/>
                <w:szCs w:val="24"/>
              </w:rPr>
            </w:pPr>
            <w:r>
              <w:rPr>
                <w:rFonts w:ascii="Arial" w:eastAsia="仿宋_GB2312" w:hAnsi="Arial" w:cs="Arial" w:hint="eastAsia"/>
                <w:szCs w:val="24"/>
              </w:rPr>
              <w:t>471.33</w:t>
            </w:r>
          </w:p>
          <w:p w:rsidR="00CC7347" w:rsidRPr="008A24D0" w:rsidRDefault="00CC7347" w:rsidP="005B2081">
            <w:pPr>
              <w:rPr>
                <w:rFonts w:ascii="Arial" w:eastAsia="仿宋_GB2312" w:hAnsi="Arial" w:cs="Arial"/>
                <w:szCs w:val="24"/>
              </w:rPr>
            </w:pPr>
            <w:r>
              <w:rPr>
                <w:rFonts w:ascii="Arial" w:eastAsia="仿宋_GB2312" w:hAnsi="Arial" w:cs="Arial" w:hint="eastAsia"/>
                <w:szCs w:val="24"/>
              </w:rPr>
              <w:t>（增加）</w:t>
            </w:r>
          </w:p>
        </w:tc>
      </w:tr>
      <w:tr w:rsidR="00CC7347" w:rsidRPr="008A24D0" w:rsidTr="005B2081">
        <w:trPr>
          <w:cantSplit/>
          <w:jc w:val="center"/>
        </w:trPr>
        <w:tc>
          <w:tcPr>
            <w:tcW w:w="915"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38.62</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CC7347" w:rsidRPr="008A24D0" w:rsidRDefault="00CC7347" w:rsidP="00CC7347">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B1489F">
      <w:pPr>
        <w:spacing w:line="360" w:lineRule="auto"/>
        <w:ind w:firstLineChars="200" w:firstLine="560"/>
        <w:jc w:val="both"/>
        <w:rPr>
          <w:rFonts w:ascii="仿宋_GB2312" w:eastAsia="仿宋_GB2312" w:hAnsi="Arial"/>
          <w:color w:val="E36C0A"/>
          <w:spacing w:val="-12"/>
          <w:sz w:val="28"/>
        </w:rPr>
      </w:pPr>
      <w:r w:rsidRPr="008A24D0">
        <w:rPr>
          <w:rFonts w:ascii="仿宋_GB2312" w:eastAsia="仿宋_GB2312" w:hAnsi="Arial" w:hint="eastAsia"/>
          <w:sz w:val="28"/>
        </w:rPr>
        <w:t>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，办公用途</w:t>
      </w:r>
      <w:r w:rsidR="003A5B24" w:rsidRPr="008A24D0">
        <w:rPr>
          <w:rFonts w:ascii="仿宋_GB2312" w:eastAsia="仿宋_GB2312" w:hAnsi="Arial" w:hint="eastAsia"/>
          <w:sz w:val="28"/>
        </w:rPr>
        <w:t>及居住用途该</w:t>
      </w:r>
      <w:r w:rsidRPr="008A24D0">
        <w:rPr>
          <w:rFonts w:ascii="仿宋_GB2312" w:eastAsia="仿宋_GB2312" w:hAnsi="Arial" w:hint="eastAsia"/>
          <w:sz w:val="28"/>
        </w:rPr>
        <w:t>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w:t>
      </w:r>
      <w:r w:rsidR="00253ED2" w:rsidRPr="008A24D0">
        <w:rPr>
          <w:rFonts w:ascii="仿宋_GB2312" w:eastAsia="仿宋_GB2312" w:hAnsi="Arial" w:hint="eastAsia"/>
          <w:sz w:val="28"/>
        </w:rPr>
        <w:t>土地利用程度较好</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 xml:space="preserve">.宗地基础设施 </w:t>
      </w:r>
    </w:p>
    <w:p w:rsidR="00794161" w:rsidRPr="008A24D0" w:rsidRDefault="00B1489F">
      <w:pPr>
        <w:spacing w:line="360" w:lineRule="auto"/>
        <w:ind w:firstLineChars="200" w:firstLine="528"/>
        <w:jc w:val="both"/>
        <w:rPr>
          <w:rFonts w:ascii="仿宋_GB2312" w:eastAsia="仿宋_GB2312" w:hAnsi="楷体_GB2312" w:cs="楷体_GB2312"/>
          <w:sz w:val="28"/>
        </w:rPr>
      </w:pPr>
      <w:r w:rsidRPr="008A24D0">
        <w:rPr>
          <w:rFonts w:ascii="仿宋_GB2312" w:eastAsia="仿宋_GB2312" w:hAnsi="Arial" w:hint="eastAsia"/>
          <w:spacing w:val="-8"/>
          <w:sz w:val="28"/>
        </w:rPr>
        <w:t>根据委托估价方提供的资料，估价对象现状市政基础设施条件为“</w:t>
      </w:r>
      <w:r w:rsidRPr="008A24D0">
        <w:rPr>
          <w:rFonts w:ascii="Arial" w:eastAsia="仿宋_GB2312" w:hAnsi="Arial" w:hint="eastAsia"/>
          <w:spacing w:val="-8"/>
          <w:sz w:val="28"/>
        </w:rPr>
        <w:t>六</w:t>
      </w:r>
      <w:r w:rsidRPr="008A24D0">
        <w:rPr>
          <w:rFonts w:ascii="仿宋_GB2312" w:eastAsia="仿宋_GB2312" w:hAnsi="Arial" w:hint="eastAsia"/>
          <w:spacing w:val="-8"/>
          <w:sz w:val="28"/>
        </w:rPr>
        <w:t>通”</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宋体"/>
          <w:sz w:val="28"/>
          <w:szCs w:val="18"/>
        </w:rPr>
        <w:sectPr w:rsidR="00794161" w:rsidRPr="008A24D0">
          <w:headerReference w:type="default" r:id="rId32"/>
          <w:footerReference w:type="default" r:id="rId33"/>
          <w:headerReference w:type="first" r:id="rId34"/>
          <w:pgSz w:w="11907" w:h="16840"/>
          <w:pgMar w:top="1843" w:right="1134" w:bottom="1134" w:left="1134" w:header="1134" w:footer="907" w:gutter="340"/>
          <w:cols w:space="425"/>
          <w:docGrid w:linePitch="326"/>
        </w:sectPr>
      </w:pPr>
      <w:r w:rsidRPr="008A24D0">
        <w:rPr>
          <w:rFonts w:ascii="仿宋_GB2312" w:eastAsia="仿宋_GB2312" w:hAnsi="华文仿宋" w:hint="eastAsia"/>
          <w:color w:val="000000"/>
          <w:sz w:val="28"/>
          <w:szCs w:val="28"/>
        </w:rPr>
        <w:t>本次评估目的为变更</w:t>
      </w:r>
      <w:r w:rsidRPr="008A24D0">
        <w:rPr>
          <w:rFonts w:ascii="仿宋_GB2312" w:eastAsia="仿宋_GB2312" w:hAnsi="Arial" w:hint="eastAsia"/>
          <w:spacing w:val="-8"/>
          <w:sz w:val="28"/>
        </w:rPr>
        <w:t>出让</w:t>
      </w:r>
      <w:r w:rsidRPr="008A24D0">
        <w:rPr>
          <w:rFonts w:ascii="仿宋_GB2312" w:eastAsia="仿宋_GB2312" w:hAnsi="华文仿宋" w:hint="eastAsia"/>
          <w:color w:val="000000"/>
          <w:sz w:val="28"/>
          <w:szCs w:val="28"/>
        </w:rPr>
        <w:t>合同、签订补充协议。本报告按照其竣工实测建筑面积设定规划利用条件</w:t>
      </w:r>
      <w:r w:rsidRPr="008A24D0">
        <w:rPr>
          <w:rFonts w:ascii="仿宋_GB2312" w:eastAsia="仿宋_GB2312" w:hAnsi="华文仿宋" w:hint="eastAsia"/>
          <w:sz w:val="28"/>
          <w:szCs w:val="28"/>
        </w:rPr>
        <w:t>。</w:t>
      </w:r>
    </w:p>
    <w:p w:rsidR="00794161" w:rsidRPr="008A24D0" w:rsidRDefault="00B1489F">
      <w:pPr>
        <w:spacing w:line="360" w:lineRule="auto"/>
        <w:jc w:val="center"/>
        <w:outlineLvl w:val="0"/>
        <w:rPr>
          <w:rFonts w:ascii="宋体" w:hAnsi="Arial"/>
          <w:b/>
          <w:sz w:val="32"/>
        </w:rPr>
      </w:pPr>
      <w:bookmarkStart w:id="132" w:name="_Toc516488174"/>
      <w:bookmarkStart w:id="133" w:name="_Toc416783534"/>
      <w:bookmarkStart w:id="134" w:name="_Toc515458374"/>
      <w:bookmarkStart w:id="135" w:name="_Toc469066317"/>
      <w:bookmarkStart w:id="136" w:name="_Toc425250319"/>
      <w:bookmarkStart w:id="137" w:name="_Toc418750897"/>
      <w:bookmarkStart w:id="138" w:name="_Toc524335079"/>
      <w:r w:rsidRPr="008A24D0">
        <w:rPr>
          <w:rFonts w:ascii="宋体" w:hAnsi="Arial" w:hint="eastAsia"/>
          <w:b/>
          <w:sz w:val="32"/>
        </w:rPr>
        <w:lastRenderedPageBreak/>
        <w:t>第三部分</w:t>
      </w:r>
      <w:r w:rsidRPr="008A24D0">
        <w:rPr>
          <w:rFonts w:ascii="仿宋_GB2312" w:eastAsia="仿宋_GB2312" w:hAnsi="Arial" w:hint="eastAsia"/>
          <w:b/>
          <w:sz w:val="32"/>
        </w:rPr>
        <w:t xml:space="preserve">  </w:t>
      </w:r>
      <w:r w:rsidRPr="008A24D0">
        <w:rPr>
          <w:rFonts w:ascii="宋体" w:hAnsi="Arial" w:hint="eastAsia"/>
          <w:b/>
          <w:sz w:val="32"/>
        </w:rPr>
        <w:t>土地估价结果及其使用</w:t>
      </w:r>
      <w:bookmarkEnd w:id="132"/>
      <w:bookmarkEnd w:id="133"/>
      <w:bookmarkEnd w:id="134"/>
      <w:bookmarkEnd w:id="135"/>
      <w:bookmarkEnd w:id="136"/>
      <w:bookmarkEnd w:id="137"/>
      <w:bookmarkEnd w:id="138"/>
    </w:p>
    <w:p w:rsidR="00794161" w:rsidRPr="008A24D0" w:rsidRDefault="00794161">
      <w:pPr>
        <w:spacing w:line="360" w:lineRule="auto"/>
        <w:jc w:val="both"/>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139" w:name="_Toc418750898"/>
      <w:bookmarkStart w:id="140" w:name="_Toc425250320"/>
      <w:bookmarkStart w:id="141" w:name="_Toc469066318"/>
      <w:bookmarkStart w:id="142" w:name="_Toc516488175"/>
      <w:bookmarkStart w:id="143" w:name="_Toc515261602"/>
      <w:bookmarkStart w:id="144" w:name="_Toc416783535"/>
      <w:bookmarkStart w:id="145" w:name="_Toc515458375"/>
      <w:bookmarkStart w:id="146" w:name="_Toc524335080"/>
      <w:r w:rsidRPr="008A24D0">
        <w:rPr>
          <w:rFonts w:ascii="仿宋_GB2312" w:eastAsia="仿宋_GB2312" w:hAnsi="Arial" w:hint="eastAsia"/>
          <w:b/>
          <w:sz w:val="28"/>
        </w:rPr>
        <w:t>一、估价依据</w:t>
      </w:r>
      <w:bookmarkEnd w:id="139"/>
      <w:bookmarkEnd w:id="140"/>
      <w:bookmarkEnd w:id="141"/>
      <w:bookmarkEnd w:id="142"/>
      <w:bookmarkEnd w:id="143"/>
      <w:bookmarkEnd w:id="144"/>
      <w:bookmarkEnd w:id="145"/>
      <w:bookmarkEnd w:id="146"/>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（一）有关的法律、法规、行政规章及估价对象所在省市的有关法律法规和政策</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Arial" w:eastAsia="仿宋_GB2312" w:hAnsi="Arial" w:hint="eastAsia"/>
          <w:sz w:val="28"/>
        </w:rPr>
        <w:t>《中华人民共和国物权法》（</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 xml:space="preserve">日第十届全国人民代表大会第五次会议通过　</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62</w:t>
      </w:r>
      <w:r w:rsidRPr="008A24D0">
        <w:rPr>
          <w:rFonts w:ascii="Arial" w:eastAsia="仿宋_GB2312" w:hAnsi="Arial" w:hint="eastAsia"/>
          <w:sz w:val="28"/>
        </w:rPr>
        <w:t>号公布　自</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10</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2.</w:t>
      </w:r>
      <w:r w:rsidRPr="008A24D0">
        <w:rPr>
          <w:rFonts w:ascii="Arial" w:eastAsia="仿宋_GB2312" w:hAnsi="Arial" w:hint="eastAsia"/>
          <w:sz w:val="28"/>
        </w:rPr>
        <w:t>《中华人民共和国土地管理法》（</w:t>
      </w:r>
      <w:r w:rsidRPr="008A24D0">
        <w:rPr>
          <w:rFonts w:ascii="Arial" w:eastAsia="仿宋_GB2312" w:hAnsi="Arial" w:hint="eastAsia"/>
          <w:sz w:val="28"/>
        </w:rPr>
        <w:t>1986</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25</w:t>
      </w:r>
      <w:r w:rsidRPr="008A24D0">
        <w:rPr>
          <w:rFonts w:ascii="Arial" w:eastAsia="仿宋_GB2312" w:hAnsi="Arial" w:hint="eastAsia"/>
          <w:sz w:val="28"/>
        </w:rPr>
        <w:t>日第六届全国人民代表大会常务委员会第十六次会议通过</w:t>
      </w:r>
      <w:r w:rsidRPr="008A24D0">
        <w:rPr>
          <w:rFonts w:ascii="Arial" w:eastAsia="仿宋_GB2312" w:hAnsi="Arial" w:hint="eastAsia"/>
          <w:sz w:val="28"/>
        </w:rPr>
        <w:t xml:space="preserve"> </w:t>
      </w:r>
      <w:r w:rsidRPr="008A24D0">
        <w:rPr>
          <w:rFonts w:ascii="Arial" w:eastAsia="仿宋_GB2312" w:hAnsi="Arial" w:hint="eastAsia"/>
          <w:sz w:val="28"/>
        </w:rPr>
        <w:t>根据</w:t>
      </w:r>
      <w:r w:rsidRPr="008A24D0">
        <w:rPr>
          <w:rFonts w:ascii="Arial" w:eastAsia="仿宋_GB2312" w:hAnsi="Arial" w:hint="eastAsia"/>
          <w:sz w:val="28"/>
        </w:rPr>
        <w:t>1988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日第七届全国人民代表大会常务委员会第五次会议《关于修改〈中华人民共和国土地管理法〉的决定》修正</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日第九届全国人民代表大会常务委员会第四次会议修订通过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日中华人民共和国主席令第</w:t>
      </w:r>
      <w:r w:rsidRPr="008A24D0">
        <w:rPr>
          <w:rFonts w:ascii="Arial" w:eastAsia="仿宋_GB2312" w:hAnsi="Arial" w:hint="eastAsia"/>
          <w:sz w:val="28"/>
        </w:rPr>
        <w:t>8</w:t>
      </w:r>
      <w:r w:rsidRPr="008A24D0">
        <w:rPr>
          <w:rFonts w:ascii="Arial" w:eastAsia="仿宋_GB2312" w:hAnsi="Arial" w:hint="eastAsia"/>
          <w:sz w:val="28"/>
        </w:rPr>
        <w:t>号公布</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日第十届全国人民代表大会常务委员会第十一次会议通过，</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日中华人民共和国主席令第</w:t>
      </w:r>
      <w:r w:rsidRPr="008A24D0">
        <w:rPr>
          <w:rFonts w:ascii="Arial" w:eastAsia="仿宋_GB2312" w:hAnsi="Arial" w:hint="eastAsia"/>
          <w:sz w:val="28"/>
        </w:rPr>
        <w:t>28</w:t>
      </w:r>
      <w:r w:rsidRPr="008A24D0">
        <w:rPr>
          <w:rFonts w:ascii="Arial" w:eastAsia="仿宋_GB2312" w:hAnsi="Arial" w:hint="eastAsia"/>
          <w:sz w:val="28"/>
        </w:rPr>
        <w:t>号公布，自公布之日起施行的《关于修改</w:t>
      </w:r>
      <w:r w:rsidRPr="008A24D0">
        <w:rPr>
          <w:rFonts w:ascii="Arial" w:eastAsia="仿宋_GB2312" w:hAnsi="Arial" w:hint="eastAsia"/>
          <w:sz w:val="28"/>
        </w:rPr>
        <w:t>&lt;</w:t>
      </w:r>
      <w:r w:rsidRPr="008A24D0">
        <w:rPr>
          <w:rFonts w:ascii="Arial" w:eastAsia="仿宋_GB2312" w:hAnsi="Arial" w:hint="eastAsia"/>
          <w:sz w:val="28"/>
        </w:rPr>
        <w:t>中华人民共和国土地管理法</w:t>
      </w:r>
      <w:r w:rsidRPr="008A24D0">
        <w:rPr>
          <w:rFonts w:ascii="Arial" w:eastAsia="仿宋_GB2312" w:hAnsi="Arial" w:hint="eastAsia"/>
          <w:sz w:val="28"/>
        </w:rPr>
        <w:t>&gt;</w:t>
      </w:r>
      <w:r w:rsidRPr="008A24D0">
        <w:rPr>
          <w:rFonts w:ascii="Arial" w:eastAsia="仿宋_GB2312" w:hAnsi="Arial" w:hint="eastAsia"/>
          <w:sz w:val="28"/>
        </w:rPr>
        <w:t>的决定》修改的《中华人民共和国土地管理法（</w:t>
      </w:r>
      <w:r w:rsidRPr="008A24D0">
        <w:rPr>
          <w:rFonts w:ascii="Arial" w:eastAsia="仿宋_GB2312" w:hAnsi="Arial" w:hint="eastAsia"/>
          <w:sz w:val="28"/>
        </w:rPr>
        <w:t>2004</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3.</w:t>
      </w:r>
      <w:r w:rsidRPr="008A24D0">
        <w:rPr>
          <w:rFonts w:ascii="Arial" w:eastAsia="仿宋_GB2312" w:hAnsi="Arial" w:hint="eastAsia"/>
          <w:sz w:val="28"/>
        </w:rPr>
        <w:t>《中华人民共和国城市房地产管理法》（</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 xml:space="preserve">日第八届全国人民代表大会常务委员会第八次会议通过　</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日中华人民共和国主席令第</w:t>
      </w:r>
      <w:r w:rsidRPr="008A24D0">
        <w:rPr>
          <w:rFonts w:ascii="Arial" w:eastAsia="仿宋_GB2312" w:hAnsi="Arial" w:hint="eastAsia"/>
          <w:sz w:val="28"/>
        </w:rPr>
        <w:t>29</w:t>
      </w:r>
      <w:r w:rsidRPr="008A24D0">
        <w:rPr>
          <w:rFonts w:ascii="Arial" w:eastAsia="仿宋_GB2312" w:hAnsi="Arial" w:hint="eastAsia"/>
          <w:sz w:val="28"/>
        </w:rPr>
        <w:t>号公布</w:t>
      </w:r>
      <w:r w:rsidRPr="008A24D0">
        <w:rPr>
          <w:rFonts w:ascii="Arial" w:eastAsia="仿宋_GB2312" w:hAnsi="Arial" w:hint="eastAsia"/>
          <w:sz w:val="28"/>
        </w:rPr>
        <w:t xml:space="preserve"> 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日第十届全国人民代表大会常务委员会第二十九次会议通过，</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日中华人民共和国主席令第</w:t>
      </w:r>
      <w:r w:rsidRPr="008A24D0">
        <w:rPr>
          <w:rFonts w:ascii="Arial" w:eastAsia="仿宋_GB2312" w:hAnsi="Arial" w:hint="eastAsia"/>
          <w:sz w:val="28"/>
        </w:rPr>
        <w:t>72</w:t>
      </w:r>
      <w:r w:rsidRPr="008A24D0">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8A24D0">
        <w:rPr>
          <w:rFonts w:ascii="Arial" w:eastAsia="仿宋_GB2312" w:hAnsi="Arial" w:hint="eastAsia"/>
          <w:sz w:val="28"/>
        </w:rPr>
        <w:t>2007</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4.</w:t>
      </w:r>
      <w:r w:rsidRPr="008A24D0">
        <w:rPr>
          <w:rFonts w:ascii="Arial" w:eastAsia="仿宋_GB2312" w:hAnsi="Arial" w:hint="eastAsia"/>
          <w:sz w:val="28"/>
        </w:rPr>
        <w:t>《中华人民共和国城乡规划法》（中华人民共和国主席令第七十四号，</w:t>
      </w:r>
      <w:r w:rsidRPr="008A24D0">
        <w:rPr>
          <w:rFonts w:ascii="Arial" w:eastAsia="仿宋_GB2312" w:hAnsi="Arial" w:hint="eastAsia"/>
          <w:sz w:val="28"/>
        </w:rPr>
        <w:lastRenderedPageBreak/>
        <w:t xml:space="preserve">2007 </w:t>
      </w:r>
      <w:r w:rsidRPr="008A24D0">
        <w:rPr>
          <w:rFonts w:ascii="Arial" w:eastAsia="仿宋_GB2312" w:hAnsi="Arial" w:hint="eastAsia"/>
          <w:sz w:val="28"/>
        </w:rPr>
        <w:t>年</w:t>
      </w:r>
      <w:r w:rsidRPr="008A24D0">
        <w:rPr>
          <w:rFonts w:ascii="Arial" w:eastAsia="仿宋_GB2312" w:hAnsi="Arial" w:hint="eastAsia"/>
          <w:sz w:val="28"/>
        </w:rPr>
        <w:t xml:space="preserve"> 10 </w:t>
      </w:r>
      <w:r w:rsidRPr="008A24D0">
        <w:rPr>
          <w:rFonts w:ascii="Arial" w:eastAsia="仿宋_GB2312" w:hAnsi="Arial" w:hint="eastAsia"/>
          <w:sz w:val="28"/>
        </w:rPr>
        <w:t>月</w:t>
      </w:r>
      <w:r w:rsidRPr="008A24D0">
        <w:rPr>
          <w:rFonts w:ascii="Arial" w:eastAsia="仿宋_GB2312" w:hAnsi="Arial" w:hint="eastAsia"/>
          <w:sz w:val="28"/>
        </w:rPr>
        <w:t xml:space="preserve"> 28 </w:t>
      </w:r>
      <w:r w:rsidRPr="008A24D0">
        <w:rPr>
          <w:rFonts w:ascii="Arial" w:eastAsia="仿宋_GB2312" w:hAnsi="Arial" w:hint="eastAsia"/>
          <w:sz w:val="28"/>
        </w:rPr>
        <w:t>日第十届全国人民代表大会常务委员会第三十次会议通过，根据</w:t>
      </w:r>
      <w:r w:rsidRPr="008A24D0">
        <w:rPr>
          <w:rFonts w:ascii="Arial" w:eastAsia="仿宋_GB2312" w:hAnsi="Arial" w:hint="eastAsia"/>
          <w:sz w:val="28"/>
        </w:rPr>
        <w:t xml:space="preserve"> 2015 </w:t>
      </w:r>
      <w:r w:rsidRPr="008A24D0">
        <w:rPr>
          <w:rFonts w:ascii="Arial" w:eastAsia="仿宋_GB2312" w:hAnsi="Arial" w:hint="eastAsia"/>
          <w:sz w:val="28"/>
        </w:rPr>
        <w:t>年</w:t>
      </w:r>
      <w:r w:rsidRPr="008A24D0">
        <w:rPr>
          <w:rFonts w:ascii="Arial" w:eastAsia="仿宋_GB2312" w:hAnsi="Arial" w:hint="eastAsia"/>
          <w:sz w:val="28"/>
        </w:rPr>
        <w:t xml:space="preserve"> 4 </w:t>
      </w:r>
      <w:r w:rsidRPr="008A24D0">
        <w:rPr>
          <w:rFonts w:ascii="Arial" w:eastAsia="仿宋_GB2312" w:hAnsi="Arial" w:hint="eastAsia"/>
          <w:sz w:val="28"/>
        </w:rPr>
        <w:t>月</w:t>
      </w:r>
      <w:r w:rsidRPr="008A24D0">
        <w:rPr>
          <w:rFonts w:ascii="Arial" w:eastAsia="仿宋_GB2312" w:hAnsi="Arial" w:hint="eastAsia"/>
          <w:sz w:val="28"/>
        </w:rPr>
        <w:t xml:space="preserve"> 24 </w:t>
      </w:r>
      <w:r w:rsidRPr="008A24D0">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5.</w:t>
      </w:r>
      <w:r w:rsidRPr="008A24D0">
        <w:rPr>
          <w:rFonts w:ascii="Arial" w:eastAsia="仿宋_GB2312" w:hAnsi="Arial" w:hint="eastAsia"/>
          <w:sz w:val="28"/>
        </w:rPr>
        <w:t>《中华人民共和国资产评估法》（</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2</w:t>
      </w:r>
      <w:r w:rsidRPr="008A24D0">
        <w:rPr>
          <w:rFonts w:ascii="Arial" w:eastAsia="仿宋_GB2312" w:hAnsi="Arial" w:hint="eastAsia"/>
          <w:sz w:val="28"/>
        </w:rPr>
        <w:t>日第十二届全国人民代表大会常务委员会第二十一次会议通过</w:t>
      </w:r>
      <w:r w:rsidRPr="008A24D0">
        <w:rPr>
          <w:rFonts w:ascii="Arial" w:eastAsia="仿宋_GB2312" w:hAnsi="Arial" w:hint="eastAsia"/>
          <w:sz w:val="28"/>
        </w:rPr>
        <w:t xml:space="preserve"> 2016</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46</w:t>
      </w:r>
      <w:r w:rsidRPr="008A24D0">
        <w:rPr>
          <w:rFonts w:ascii="Arial" w:eastAsia="仿宋_GB2312" w:hAnsi="Arial" w:hint="eastAsia"/>
          <w:sz w:val="28"/>
        </w:rPr>
        <w:t>号公布</w:t>
      </w:r>
      <w:r w:rsidRPr="008A24D0">
        <w:rPr>
          <w:rFonts w:ascii="Arial" w:eastAsia="仿宋_GB2312" w:hAnsi="Arial" w:hint="eastAsia"/>
          <w:sz w:val="28"/>
        </w:rPr>
        <w:t xml:space="preserve"> </w:t>
      </w:r>
      <w:r w:rsidRPr="008A24D0">
        <w:rPr>
          <w:rFonts w:ascii="Arial" w:eastAsia="仿宋_GB2312" w:hAnsi="Arial" w:hint="eastAsia"/>
          <w:sz w:val="28"/>
        </w:rPr>
        <w:t>自</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《中华人民共和国土地管理法实施条例》（</w:t>
      </w:r>
      <w:r w:rsidRPr="008A24D0">
        <w:rPr>
          <w:rFonts w:ascii="Arial" w:eastAsia="仿宋_GB2312" w:hAnsi="Arial" w:hint="eastAsia"/>
          <w:sz w:val="28"/>
        </w:rPr>
        <w:t>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24</w:t>
      </w:r>
      <w:r w:rsidRPr="008A24D0">
        <w:rPr>
          <w:rFonts w:ascii="Arial" w:eastAsia="仿宋_GB2312" w:hAnsi="Arial" w:hint="eastAsia"/>
          <w:sz w:val="28"/>
        </w:rPr>
        <w:t>日国务院第</w:t>
      </w:r>
      <w:r w:rsidRPr="008A24D0">
        <w:rPr>
          <w:rFonts w:ascii="Arial" w:eastAsia="仿宋_GB2312" w:hAnsi="Arial" w:hint="eastAsia"/>
          <w:sz w:val="28"/>
        </w:rPr>
        <w:t>12</w:t>
      </w:r>
      <w:r w:rsidRPr="008A24D0">
        <w:rPr>
          <w:rFonts w:ascii="Arial" w:eastAsia="仿宋_GB2312" w:hAnsi="Arial" w:hint="eastAsia"/>
          <w:sz w:val="28"/>
        </w:rPr>
        <w:t>次常务会议通过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27</w:t>
      </w:r>
      <w:r w:rsidRPr="008A24D0">
        <w:rPr>
          <w:rFonts w:ascii="Arial" w:eastAsia="仿宋_GB2312" w:hAnsi="Arial" w:hint="eastAsia"/>
          <w:sz w:val="28"/>
        </w:rPr>
        <w:t>日中华人民共和国国务院令第</w:t>
      </w:r>
      <w:r w:rsidRPr="008A24D0">
        <w:rPr>
          <w:rFonts w:ascii="Arial" w:eastAsia="仿宋_GB2312" w:hAnsi="Arial" w:hint="eastAsia"/>
          <w:sz w:val="28"/>
        </w:rPr>
        <w:t>256</w:t>
      </w:r>
      <w:r w:rsidRPr="008A24D0">
        <w:rPr>
          <w:rFonts w:ascii="Arial" w:eastAsia="仿宋_GB2312" w:hAnsi="Arial" w:hint="eastAsia"/>
          <w:sz w:val="28"/>
        </w:rPr>
        <w:t>号发布</w:t>
      </w:r>
      <w:r w:rsidRPr="008A24D0">
        <w:rPr>
          <w:rFonts w:ascii="Arial" w:eastAsia="仿宋_GB2312" w:hAnsi="Arial" w:hint="eastAsia"/>
          <w:sz w:val="28"/>
        </w:rPr>
        <w:t xml:space="preserve"> 2011</w:t>
      </w:r>
      <w:r w:rsidRPr="008A24D0">
        <w:rPr>
          <w:rFonts w:ascii="Arial" w:eastAsia="仿宋_GB2312" w:hAnsi="Arial" w:hint="eastAsia"/>
          <w:sz w:val="28"/>
        </w:rPr>
        <w:t>年</w:t>
      </w:r>
      <w:r w:rsidRPr="008A24D0">
        <w:rPr>
          <w:rFonts w:ascii="Arial" w:eastAsia="仿宋_GB2312" w:hAnsi="Arial" w:hint="eastAsia"/>
          <w:sz w:val="28"/>
        </w:rPr>
        <w:t>1</w:t>
      </w:r>
      <w:r w:rsidRPr="008A24D0">
        <w:rPr>
          <w:rFonts w:ascii="Arial" w:eastAsia="仿宋_GB2312" w:hAnsi="Arial" w:hint="eastAsia"/>
          <w:sz w:val="28"/>
        </w:rPr>
        <w:t>月</w:t>
      </w:r>
      <w:r w:rsidRPr="008A24D0">
        <w:rPr>
          <w:rFonts w:ascii="Arial" w:eastAsia="仿宋_GB2312" w:hAnsi="Arial" w:hint="eastAsia"/>
          <w:sz w:val="28"/>
        </w:rPr>
        <w:t>8</w:t>
      </w:r>
      <w:r w:rsidRPr="008A24D0">
        <w:rPr>
          <w:rFonts w:ascii="Arial" w:eastAsia="仿宋_GB2312" w:hAnsi="Arial" w:hint="eastAsia"/>
          <w:sz w:val="28"/>
        </w:rPr>
        <w:t>日公布的《国务院关于废止和修改部分行政法规的决定》修改的《中华人民共和国土地管理法实施条例（</w:t>
      </w:r>
      <w:r w:rsidRPr="008A24D0">
        <w:rPr>
          <w:rFonts w:ascii="Arial" w:eastAsia="仿宋_GB2312" w:hAnsi="Arial" w:hint="eastAsia"/>
          <w:sz w:val="28"/>
        </w:rPr>
        <w:t>2011</w:t>
      </w:r>
      <w:r w:rsidRPr="008A24D0">
        <w:rPr>
          <w:rFonts w:ascii="Arial" w:eastAsia="仿宋_GB2312" w:hAnsi="Arial" w:hint="eastAsia"/>
          <w:sz w:val="28"/>
        </w:rPr>
        <w:t>年修正本）》）</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hint="eastAsia"/>
          <w:sz w:val="28"/>
        </w:rPr>
        <w:t>8.</w:t>
      </w:r>
      <w:r w:rsidRPr="008A24D0">
        <w:rPr>
          <w:rFonts w:ascii="仿宋_GB2312" w:eastAsia="仿宋_GB2312" w:hAnsi="华文仿宋" w:hint="eastAsia"/>
          <w:sz w:val="28"/>
          <w:szCs w:val="28"/>
        </w:rPr>
        <w:t xml:space="preserve"> 《不动产登记暂行条例》</w:t>
      </w:r>
      <w:r w:rsidRPr="008A24D0">
        <w:rPr>
          <w:rFonts w:ascii="Arial" w:eastAsia="仿宋_GB2312" w:hAnsi="Arial" w:cs="Arial"/>
          <w:sz w:val="28"/>
          <w:szCs w:val="28"/>
        </w:rPr>
        <w:t>〔国务院令第</w:t>
      </w:r>
      <w:r w:rsidRPr="008A24D0">
        <w:rPr>
          <w:rFonts w:ascii="Arial" w:eastAsia="仿宋_GB2312" w:hAnsi="Arial" w:cs="Arial"/>
          <w:sz w:val="28"/>
          <w:szCs w:val="28"/>
        </w:rPr>
        <w:t>656</w:t>
      </w:r>
      <w:r w:rsidRPr="008A24D0">
        <w:rPr>
          <w:rFonts w:ascii="Arial" w:eastAsia="仿宋_GB2312" w:hAnsi="Arial" w:cs="Arial"/>
          <w:sz w:val="28"/>
          <w:szCs w:val="28"/>
        </w:rPr>
        <w:t>号，自</w:t>
      </w:r>
      <w:r w:rsidRPr="008A24D0">
        <w:rPr>
          <w:rFonts w:ascii="Arial" w:eastAsia="仿宋_GB2312" w:hAnsi="Arial" w:cs="Arial"/>
          <w:sz w:val="28"/>
          <w:szCs w:val="28"/>
        </w:rPr>
        <w:t>2015</w:t>
      </w:r>
      <w:r w:rsidRPr="008A24D0">
        <w:rPr>
          <w:rFonts w:ascii="Arial" w:eastAsia="仿宋_GB2312" w:hAnsi="Arial" w:cs="Arial"/>
          <w:sz w:val="28"/>
          <w:szCs w:val="28"/>
        </w:rPr>
        <w:t>年</w:t>
      </w:r>
      <w:r w:rsidRPr="008A24D0">
        <w:rPr>
          <w:rFonts w:ascii="Arial" w:eastAsia="仿宋_GB2312" w:hAnsi="Arial" w:cs="Arial"/>
          <w:sz w:val="28"/>
          <w:szCs w:val="28"/>
        </w:rPr>
        <w:t>3</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《国务院关于加强国有土地资产管理的通知》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15</w:t>
      </w:r>
      <w:r w:rsidRPr="008A24D0">
        <w:rPr>
          <w:rFonts w:ascii="Arial" w:eastAsia="仿宋_GB2312" w:hAnsi="Arial" w:cs="Arial"/>
          <w:sz w:val="28"/>
          <w:szCs w:val="28"/>
        </w:rPr>
        <w:t>号，</w:t>
      </w:r>
      <w:r w:rsidRPr="008A24D0">
        <w:rPr>
          <w:rFonts w:ascii="Arial" w:eastAsia="仿宋_GB2312" w:hAnsi="Arial" w:cs="Arial"/>
          <w:sz w:val="28"/>
          <w:szCs w:val="28"/>
        </w:rPr>
        <w:t>2001</w:t>
      </w:r>
      <w:r w:rsidRPr="008A24D0">
        <w:rPr>
          <w:rFonts w:ascii="Arial" w:eastAsia="仿宋_GB2312" w:hAnsi="Arial" w:cs="Arial"/>
          <w:sz w:val="28"/>
          <w:szCs w:val="28"/>
        </w:rPr>
        <w:t>年</w:t>
      </w:r>
      <w:r w:rsidRPr="008A24D0">
        <w:rPr>
          <w:rFonts w:ascii="Arial" w:eastAsia="仿宋_GB2312" w:hAnsi="Arial" w:cs="Arial"/>
          <w:sz w:val="28"/>
          <w:szCs w:val="28"/>
        </w:rPr>
        <w:t>4</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10</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《国务院关于深化改革严格土地管理的决定》</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2004</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28</w:t>
      </w:r>
      <w:r w:rsidRPr="008A24D0">
        <w:rPr>
          <w:rFonts w:ascii="Arial" w:eastAsia="仿宋_GB2312" w:hAnsi="Arial" w:cs="Arial"/>
          <w:sz w:val="28"/>
          <w:szCs w:val="28"/>
        </w:rPr>
        <w:t>号，</w:t>
      </w:r>
      <w:r w:rsidRPr="008A24D0">
        <w:rPr>
          <w:rFonts w:ascii="Arial" w:eastAsia="仿宋_GB2312" w:hAnsi="Arial" w:cs="Arial"/>
          <w:sz w:val="28"/>
          <w:szCs w:val="28"/>
        </w:rPr>
        <w:t>2004</w:t>
      </w:r>
      <w:r w:rsidRPr="008A24D0">
        <w:rPr>
          <w:rFonts w:ascii="Arial" w:eastAsia="仿宋_GB2312" w:hAnsi="Arial" w:cs="Arial"/>
          <w:sz w:val="28"/>
          <w:szCs w:val="28"/>
        </w:rPr>
        <w:t>年</w:t>
      </w:r>
      <w:r w:rsidRPr="008A24D0">
        <w:rPr>
          <w:rFonts w:ascii="Arial" w:eastAsia="仿宋_GB2312" w:hAnsi="Arial" w:cs="Arial"/>
          <w:sz w:val="28"/>
          <w:szCs w:val="28"/>
        </w:rPr>
        <w:t>10</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1</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《国务院关于加强土地调控有关问题的通知》〔国发</w:t>
      </w:r>
      <w:r w:rsidRPr="008A24D0">
        <w:rPr>
          <w:rFonts w:ascii="Arial" w:eastAsia="仿宋_GB2312" w:hAnsi="Arial" w:cs="Arial"/>
          <w:sz w:val="28"/>
          <w:szCs w:val="28"/>
        </w:rPr>
        <w:t xml:space="preserve"> [2006] 31</w:t>
      </w:r>
      <w:r w:rsidRPr="008A24D0">
        <w:rPr>
          <w:rFonts w:ascii="Arial" w:eastAsia="仿宋_GB2312" w:hAnsi="Arial" w:cs="Arial"/>
          <w:sz w:val="28"/>
          <w:szCs w:val="28"/>
        </w:rPr>
        <w:t>号，</w:t>
      </w:r>
      <w:r w:rsidRPr="008A24D0">
        <w:rPr>
          <w:rFonts w:ascii="Arial" w:eastAsia="仿宋_GB2312" w:hAnsi="Arial" w:cs="Arial"/>
          <w:sz w:val="28"/>
          <w:szCs w:val="28"/>
        </w:rPr>
        <w:t>2006</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31</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2</w:t>
      </w:r>
      <w:r w:rsidRPr="008A24D0">
        <w:rPr>
          <w:rFonts w:ascii="Arial" w:eastAsia="仿宋_GB2312" w:hAnsi="Arial" w:cs="Arial"/>
          <w:sz w:val="28"/>
          <w:szCs w:val="28"/>
        </w:rPr>
        <w:t xml:space="preserve">. </w:t>
      </w:r>
      <w:r w:rsidRPr="008A24D0">
        <w:rPr>
          <w:rFonts w:ascii="Arial" w:eastAsia="仿宋_GB2312" w:hAnsi="Arial" w:cs="Arial" w:hint="eastAsia"/>
          <w:sz w:val="28"/>
          <w:szCs w:val="28"/>
        </w:rPr>
        <w:t>《</w:t>
      </w:r>
      <w:r w:rsidRPr="008A24D0">
        <w:rPr>
          <w:rFonts w:ascii="Arial" w:eastAsia="仿宋_GB2312" w:hAnsi="Arial" w:cs="Arial"/>
          <w:sz w:val="28"/>
          <w:szCs w:val="28"/>
        </w:rPr>
        <w:t>国务院关于促进节约集约用地的通知》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2008</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w:t>
      </w:r>
      <w:r w:rsidRPr="008A24D0">
        <w:rPr>
          <w:rFonts w:ascii="Arial" w:eastAsia="仿宋_GB2312" w:hAnsi="Arial" w:cs="Arial"/>
          <w:sz w:val="28"/>
          <w:szCs w:val="28"/>
        </w:rPr>
        <w:t>号，</w:t>
      </w:r>
      <w:r w:rsidRPr="008A24D0">
        <w:rPr>
          <w:rFonts w:ascii="Arial" w:eastAsia="仿宋_GB2312" w:hAnsi="Arial" w:cs="Arial"/>
          <w:sz w:val="28"/>
          <w:szCs w:val="28"/>
        </w:rPr>
        <w:t>2008</w:t>
      </w:r>
      <w:r w:rsidRPr="008A24D0">
        <w:rPr>
          <w:rFonts w:ascii="Arial" w:eastAsia="仿宋_GB2312" w:hAnsi="Arial" w:cs="Arial"/>
          <w:sz w:val="28"/>
          <w:szCs w:val="28"/>
        </w:rPr>
        <w:t>年</w:t>
      </w:r>
      <w:r w:rsidRPr="008A24D0">
        <w:rPr>
          <w:rFonts w:ascii="Arial" w:eastAsia="仿宋_GB2312" w:hAnsi="Arial" w:cs="Arial"/>
          <w:sz w:val="28"/>
          <w:szCs w:val="28"/>
        </w:rPr>
        <w:t>1</w:t>
      </w:r>
      <w:r w:rsidRPr="008A24D0">
        <w:rPr>
          <w:rFonts w:ascii="Arial" w:eastAsia="仿宋_GB2312" w:hAnsi="Arial" w:cs="Arial"/>
          <w:sz w:val="28"/>
          <w:szCs w:val="28"/>
        </w:rPr>
        <w:t>月</w:t>
      </w:r>
      <w:r w:rsidRPr="008A24D0">
        <w:rPr>
          <w:rFonts w:ascii="Arial" w:eastAsia="仿宋_GB2312" w:hAnsi="Arial" w:cs="Arial"/>
          <w:sz w:val="28"/>
          <w:szCs w:val="28"/>
        </w:rPr>
        <w:t>3</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3</w:t>
      </w:r>
      <w:r w:rsidRPr="008A24D0">
        <w:rPr>
          <w:rFonts w:ascii="Arial" w:eastAsia="仿宋_GB2312" w:hAnsi="Arial" w:cs="Arial"/>
          <w:sz w:val="28"/>
          <w:szCs w:val="28"/>
        </w:rPr>
        <w:t xml:space="preserve">. </w:t>
      </w:r>
      <w:r w:rsidRPr="008A24D0">
        <w:rPr>
          <w:rFonts w:ascii="Arial" w:eastAsia="仿宋_GB2312" w:hAnsi="Arial" w:cs="Arial"/>
          <w:sz w:val="28"/>
          <w:szCs w:val="28"/>
        </w:rPr>
        <w:t>《协议出让国有土地使用权规定》〔国土资源部令第</w:t>
      </w:r>
      <w:r w:rsidRPr="008A24D0">
        <w:rPr>
          <w:rFonts w:ascii="Arial" w:eastAsia="仿宋_GB2312" w:hAnsi="Arial" w:cs="Arial"/>
          <w:sz w:val="28"/>
          <w:szCs w:val="28"/>
        </w:rPr>
        <w:t>21</w:t>
      </w:r>
      <w:r w:rsidRPr="008A24D0">
        <w:rPr>
          <w:rFonts w:ascii="Arial" w:eastAsia="仿宋_GB2312" w:hAnsi="Arial" w:cs="Arial"/>
          <w:sz w:val="28"/>
          <w:szCs w:val="28"/>
        </w:rPr>
        <w:t>号，自</w:t>
      </w:r>
      <w:r w:rsidRPr="008A24D0">
        <w:rPr>
          <w:rFonts w:ascii="Arial" w:eastAsia="仿宋_GB2312" w:hAnsi="Arial" w:cs="Arial"/>
          <w:sz w:val="28"/>
          <w:szCs w:val="28"/>
        </w:rPr>
        <w:t>2003</w:t>
      </w:r>
      <w:r w:rsidRPr="008A24D0">
        <w:rPr>
          <w:rFonts w:ascii="Arial" w:eastAsia="仿宋_GB2312" w:hAnsi="Arial" w:cs="Arial"/>
          <w:sz w:val="28"/>
          <w:szCs w:val="28"/>
        </w:rPr>
        <w:lastRenderedPageBreak/>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《招标拍卖挂牌出让国有建设用地使用权规定》〔国土资源部令第</w:t>
      </w:r>
      <w:r w:rsidRPr="008A24D0">
        <w:rPr>
          <w:rFonts w:ascii="Arial" w:eastAsia="仿宋_GB2312" w:hAnsi="Arial" w:cs="Arial"/>
          <w:sz w:val="28"/>
          <w:szCs w:val="28"/>
        </w:rPr>
        <w:t>39</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9</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日国土资源部第</w:t>
      </w:r>
      <w:r w:rsidRPr="008A24D0">
        <w:rPr>
          <w:rFonts w:ascii="Arial" w:eastAsia="仿宋_GB2312" w:hAnsi="Arial" w:cs="Arial"/>
          <w:sz w:val="28"/>
          <w:szCs w:val="28"/>
        </w:rPr>
        <w:t>3</w:t>
      </w:r>
      <w:r w:rsidRPr="008A24D0">
        <w:rPr>
          <w:rFonts w:ascii="Arial" w:eastAsia="仿宋_GB2312" w:hAnsi="Arial" w:cs="Arial"/>
          <w:sz w:val="28"/>
          <w:szCs w:val="28"/>
        </w:rPr>
        <w:t>次部务会议审议通过〕；</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《土地登记办法》〔国土资源部令第</w:t>
      </w:r>
      <w:r w:rsidRPr="008A24D0">
        <w:rPr>
          <w:rFonts w:ascii="Arial" w:eastAsia="仿宋_GB2312" w:hAnsi="Arial" w:cs="Arial"/>
          <w:sz w:val="28"/>
          <w:szCs w:val="28"/>
        </w:rPr>
        <w:t>40</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12</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国土资源部《关于进一步规范土地登记工作的通知》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2003</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383</w:t>
      </w:r>
      <w:r w:rsidRPr="008A24D0">
        <w:rPr>
          <w:rFonts w:ascii="Arial" w:eastAsia="仿宋_GB2312" w:hAnsi="Arial" w:cs="Arial"/>
          <w:sz w:val="28"/>
          <w:szCs w:val="28"/>
        </w:rPr>
        <w:t>号，</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11</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7</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国土资源部关于贯彻实施《中华人民共和国物权法》的通知〔国土资发</w:t>
      </w:r>
      <w:r w:rsidRPr="008A24D0">
        <w:rPr>
          <w:rFonts w:ascii="Arial" w:eastAsia="仿宋_GB2312" w:hAnsi="Arial" w:cs="Arial"/>
          <w:sz w:val="28"/>
          <w:szCs w:val="28"/>
        </w:rPr>
        <w:t>[2007]112</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8</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8</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国土资源部《关于坚持和完善土地招标拍卖挂牌出让制度的意见》</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63</w:t>
      </w:r>
      <w:r w:rsidRPr="008A24D0">
        <w:rPr>
          <w:rFonts w:ascii="Arial" w:eastAsia="仿宋_GB2312" w:hAnsi="Arial" w:cs="Arial"/>
          <w:sz w:val="28"/>
          <w:szCs w:val="28"/>
        </w:rPr>
        <w:t>号，</w:t>
      </w:r>
      <w:r w:rsidRPr="008A24D0">
        <w:rPr>
          <w:rFonts w:ascii="Arial" w:eastAsia="仿宋_GB2312" w:hAnsi="Arial" w:cs="Arial"/>
          <w:sz w:val="28"/>
          <w:szCs w:val="28"/>
        </w:rPr>
        <w:t>2011</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13</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国土资源部办公厅《关于实行电子化备案完善土地估价报告备案制度的通知》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国土资厅发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2012</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35</w:t>
      </w:r>
      <w:r w:rsidRPr="008A24D0">
        <w:rPr>
          <w:rFonts w:ascii="Arial" w:eastAsia="仿宋_GB2312" w:hAnsi="Arial" w:cs="Arial"/>
          <w:sz w:val="28"/>
          <w:szCs w:val="28"/>
        </w:rPr>
        <w:t>号，</w:t>
      </w:r>
      <w:r w:rsidRPr="008A24D0">
        <w:rPr>
          <w:rFonts w:ascii="Arial" w:eastAsia="仿宋_GB2312" w:hAnsi="Arial" w:cs="Arial"/>
          <w:sz w:val="28"/>
          <w:szCs w:val="28"/>
        </w:rPr>
        <w:t>2012</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（二）采用的技术标准</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.《城镇土地估价规程》[</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.《城镇土地分等定级规程》</w:t>
      </w:r>
      <w:hyperlink r:id="rId35" w:tgtFrame="_blank" w:history="1">
        <w:r w:rsidRPr="008A24D0">
          <w:rPr>
            <w:rFonts w:ascii="仿宋_GB2312" w:eastAsia="仿宋_GB2312" w:hAnsi="Arial" w:hint="eastAsia"/>
            <w:sz w:val="28"/>
          </w:rPr>
          <w:t>[</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18507</w:t>
        </w:r>
        <w:r w:rsidRPr="008A24D0">
          <w:rPr>
            <w:rFonts w:ascii="仿宋_GB2312" w:eastAsia="仿宋_GB2312" w:hAnsi="Arial"/>
            <w:sz w:val="28"/>
          </w:rPr>
          <w:t>-</w:t>
        </w:r>
        <w:r w:rsidRPr="008A24D0">
          <w:rPr>
            <w:rFonts w:ascii="Arial" w:eastAsia="仿宋_GB2312" w:hAnsi="Arial"/>
            <w:sz w:val="28"/>
          </w:rPr>
          <w:t>20</w:t>
        </w:r>
        <w:r w:rsidRPr="008A24D0">
          <w:rPr>
            <w:rFonts w:ascii="Arial" w:eastAsia="仿宋_GB2312" w:hAnsi="Arial" w:hint="eastAsia"/>
            <w:sz w:val="28"/>
          </w:rPr>
          <w:t>14</w:t>
        </w:r>
        <w:r w:rsidRPr="008A24D0">
          <w:rPr>
            <w:rFonts w:ascii="仿宋_GB2312" w:eastAsia="仿宋_GB2312" w:hAnsi="Arial" w:hint="eastAsia"/>
            <w:sz w:val="28"/>
          </w:rPr>
          <w:t>]</w:t>
        </w:r>
      </w:hyperlink>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3</w:t>
      </w:r>
      <w:r w:rsidRPr="008A24D0">
        <w:rPr>
          <w:rFonts w:ascii="仿宋_GB2312" w:eastAsia="仿宋_GB2312" w:hAnsi="Arial" w:hint="eastAsia"/>
          <w:sz w:val="28"/>
        </w:rPr>
        <w:t xml:space="preserve">.《土地利用现状分类》[ </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21010</w:t>
      </w:r>
      <w:r w:rsidRPr="008A24D0">
        <w:rPr>
          <w:rFonts w:ascii="仿宋_GB2312" w:eastAsia="仿宋_GB2312" w:hAnsi="Arial"/>
          <w:sz w:val="28"/>
        </w:rPr>
        <w:t>-</w:t>
      </w:r>
      <w:r w:rsidRPr="008A24D0">
        <w:rPr>
          <w:rFonts w:ascii="Arial" w:eastAsia="仿宋_GB2312" w:hAnsi="Arial"/>
          <w:color w:val="000000"/>
          <w:sz w:val="28"/>
        </w:rPr>
        <w:t>20</w:t>
      </w:r>
      <w:r w:rsidRPr="008A24D0">
        <w:rPr>
          <w:rFonts w:ascii="Arial" w:eastAsia="仿宋_GB2312" w:hAnsi="Arial" w:hint="eastAsia"/>
          <w:color w:val="000000"/>
          <w:sz w:val="28"/>
        </w:rPr>
        <w:t>1</w:t>
      </w:r>
      <w:r w:rsidRPr="008A24D0">
        <w:rPr>
          <w:rFonts w:ascii="Arial" w:eastAsia="仿宋_GB2312" w:hAnsi="Arial"/>
          <w:color w:val="000000"/>
          <w:sz w:val="28"/>
        </w:rPr>
        <w:t>7</w:t>
      </w:r>
      <w:r w:rsidRPr="008A24D0">
        <w:rPr>
          <w:rFonts w:ascii="仿宋_GB2312" w:eastAsia="仿宋_GB2312" w:hAnsi="Arial" w:hint="eastAsia"/>
          <w:color w:val="000000"/>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.《城市用地分类与规划建设用地标准》[</w:t>
      </w:r>
      <w:r w:rsidRPr="008A24D0">
        <w:rPr>
          <w:rFonts w:ascii="Arial" w:eastAsia="仿宋_GB2312" w:hAnsi="Arial" w:hint="eastAsia"/>
          <w:sz w:val="28"/>
        </w:rPr>
        <w:t>GB50137</w:t>
      </w:r>
      <w:r w:rsidRPr="008A24D0">
        <w:rPr>
          <w:rFonts w:ascii="仿宋_GB2312" w:eastAsia="仿宋_GB2312" w:hAnsi="Arial" w:hint="eastAsia"/>
          <w:sz w:val="28"/>
        </w:rPr>
        <w:t>-</w:t>
      </w:r>
      <w:r w:rsidRPr="008A24D0">
        <w:rPr>
          <w:rFonts w:ascii="Arial" w:eastAsia="仿宋_GB2312" w:hAnsi="Arial" w:hint="eastAsia"/>
          <w:sz w:val="28"/>
        </w:rPr>
        <w:t>2011</w:t>
      </w:r>
      <w:r w:rsidRPr="008A24D0">
        <w:rPr>
          <w:rFonts w:ascii="仿宋_GB2312" w:eastAsia="仿宋_GB2312" w:hAnsi="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5. </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6. </w:t>
      </w:r>
      <w:r w:rsidRPr="008A24D0">
        <w:rPr>
          <w:rFonts w:ascii="Arial" w:eastAsia="仿宋_GB2312" w:hAnsi="Arial" w:cs="Arial"/>
          <w:sz w:val="28"/>
          <w:szCs w:val="28"/>
        </w:rPr>
        <w:t>《国土资源部办公厅关于实施</w:t>
      </w:r>
      <w:r w:rsidRPr="008A24D0">
        <w:rPr>
          <w:rFonts w:ascii="Arial" w:eastAsia="仿宋_GB2312" w:hAnsi="Arial" w:cs="Arial"/>
          <w:sz w:val="28"/>
          <w:szCs w:val="28"/>
        </w:rPr>
        <w:t>&lt;</w:t>
      </w:r>
      <w:r w:rsidRPr="008A24D0">
        <w:rPr>
          <w:rFonts w:ascii="Arial" w:eastAsia="仿宋_GB2312" w:hAnsi="Arial" w:cs="Arial"/>
          <w:sz w:val="28"/>
          <w:szCs w:val="28"/>
        </w:rPr>
        <w:t>城镇土地分等定级规程</w:t>
      </w:r>
      <w:r w:rsidRPr="008A24D0">
        <w:rPr>
          <w:rFonts w:ascii="Arial" w:eastAsia="仿宋_GB2312" w:hAnsi="Arial" w:cs="Arial"/>
          <w:sz w:val="28"/>
          <w:szCs w:val="28"/>
        </w:rPr>
        <w:t>&gt;</w:t>
      </w:r>
      <w:r w:rsidRPr="008A24D0">
        <w:rPr>
          <w:rFonts w:ascii="Arial" w:eastAsia="仿宋_GB2312" w:hAnsi="Arial" w:cs="Arial"/>
          <w:sz w:val="28"/>
          <w:szCs w:val="28"/>
        </w:rPr>
        <w:t>和</w:t>
      </w:r>
      <w:r w:rsidRPr="008A24D0">
        <w:rPr>
          <w:rFonts w:ascii="Arial" w:eastAsia="仿宋_GB2312" w:hAnsi="Arial" w:cs="Arial"/>
          <w:sz w:val="28"/>
          <w:szCs w:val="28"/>
        </w:rPr>
        <w:t>&lt;</w:t>
      </w:r>
      <w:r w:rsidRPr="008A24D0">
        <w:rPr>
          <w:rFonts w:ascii="Arial" w:eastAsia="仿宋_GB2312" w:hAnsi="Arial" w:cs="Arial"/>
          <w:sz w:val="28"/>
          <w:szCs w:val="28"/>
        </w:rPr>
        <w:t>城镇土地估价规程</w:t>
      </w:r>
      <w:r w:rsidRPr="008A24D0">
        <w:rPr>
          <w:rFonts w:ascii="Arial" w:eastAsia="仿宋_GB2312" w:hAnsi="Arial" w:cs="Arial"/>
          <w:sz w:val="28"/>
          <w:szCs w:val="28"/>
        </w:rPr>
        <w:t>&gt;</w:t>
      </w:r>
      <w:r w:rsidRPr="008A24D0">
        <w:rPr>
          <w:rFonts w:ascii="Arial" w:eastAsia="仿宋_GB2312" w:hAnsi="Arial" w:cs="Arial"/>
          <w:sz w:val="28"/>
          <w:szCs w:val="28"/>
        </w:rPr>
        <w:t>有关问题的通知》</w:t>
      </w:r>
      <w:r w:rsidRPr="008A24D0">
        <w:rPr>
          <w:rFonts w:ascii="Arial" w:eastAsia="仿宋_GB2312" w:hAnsi="Arial" w:cs="Arial"/>
          <w:sz w:val="28"/>
        </w:rPr>
        <w:t>[</w:t>
      </w:r>
      <w:proofErr w:type="gramStart"/>
      <w:r w:rsidRPr="008A24D0">
        <w:rPr>
          <w:rFonts w:ascii="Arial" w:eastAsia="仿宋_GB2312" w:hAnsi="Arial" w:cs="Arial"/>
          <w:sz w:val="28"/>
          <w:szCs w:val="28"/>
        </w:rPr>
        <w:t>国土资厅发</w:t>
      </w:r>
      <w:proofErr w:type="gramEnd"/>
      <w:r w:rsidRPr="008A24D0">
        <w:rPr>
          <w:rFonts w:ascii="Arial" w:eastAsia="仿宋_GB2312" w:hAnsi="Arial" w:cs="Arial"/>
          <w:sz w:val="28"/>
          <w:szCs w:val="28"/>
        </w:rPr>
        <w:t>〔</w:t>
      </w:r>
      <w:r w:rsidRPr="008A24D0">
        <w:rPr>
          <w:rFonts w:ascii="Arial" w:eastAsia="仿宋_GB2312" w:hAnsi="Arial" w:cs="Arial"/>
          <w:sz w:val="28"/>
          <w:szCs w:val="28"/>
        </w:rPr>
        <w:t>2015</w:t>
      </w:r>
      <w:r w:rsidRPr="008A24D0">
        <w:rPr>
          <w:rFonts w:ascii="Arial" w:eastAsia="仿宋_GB2312" w:hAnsi="Arial" w:cs="Arial"/>
          <w:sz w:val="28"/>
          <w:szCs w:val="28"/>
        </w:rPr>
        <w:t>〕</w:t>
      </w:r>
      <w:r w:rsidRPr="008A24D0">
        <w:rPr>
          <w:rFonts w:ascii="Arial" w:eastAsia="仿宋_GB2312" w:hAnsi="Arial" w:cs="Arial"/>
          <w:sz w:val="28"/>
          <w:szCs w:val="28"/>
        </w:rPr>
        <w:t>12</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7. </w:t>
      </w:r>
      <w:r w:rsidRPr="008A24D0">
        <w:rPr>
          <w:rFonts w:ascii="Arial" w:eastAsia="仿宋_GB2312" w:hAnsi="Arial" w:cs="Arial"/>
          <w:sz w:val="28"/>
          <w:szCs w:val="28"/>
        </w:rPr>
        <w:t>《城市地价动态监测技术规范》</w:t>
      </w:r>
      <w:r w:rsidRPr="008A24D0">
        <w:rPr>
          <w:rFonts w:ascii="Arial" w:eastAsia="仿宋_GB2312" w:hAnsi="Arial" w:cs="Arial"/>
          <w:sz w:val="28"/>
        </w:rPr>
        <w:t>[</w:t>
      </w:r>
      <w:r w:rsidRPr="008A24D0">
        <w:rPr>
          <w:rFonts w:ascii="Arial" w:eastAsia="仿宋_GB2312" w:hAnsi="Arial" w:cs="Arial"/>
          <w:sz w:val="28"/>
          <w:szCs w:val="28"/>
        </w:rPr>
        <w:t>TD/T1009-2007</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8. </w:t>
      </w:r>
      <w:r w:rsidRPr="008A24D0">
        <w:rPr>
          <w:rFonts w:ascii="Arial" w:eastAsia="仿宋_GB2312" w:hAnsi="Arial" w:cs="Arial"/>
          <w:sz w:val="28"/>
          <w:szCs w:val="28"/>
        </w:rPr>
        <w:t>《北京市关于更新出让国有建设用地使用权基准地价的通知》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szCs w:val="28"/>
        </w:rPr>
        <w:t>京政发〔</w:t>
      </w:r>
      <w:r w:rsidRPr="008A24D0">
        <w:rPr>
          <w:rFonts w:ascii="Arial" w:eastAsia="仿宋_GB2312" w:hAnsi="Arial" w:cs="Arial"/>
          <w:sz w:val="28"/>
          <w:szCs w:val="28"/>
        </w:rPr>
        <w:t>2014</w:t>
      </w:r>
      <w:r w:rsidRPr="008A24D0">
        <w:rPr>
          <w:rFonts w:ascii="Arial" w:eastAsia="仿宋_GB2312" w:hAnsi="Arial" w:cs="Arial"/>
          <w:sz w:val="28"/>
          <w:szCs w:val="28"/>
        </w:rPr>
        <w:t>〕</w:t>
      </w:r>
      <w:r w:rsidRPr="008A24D0">
        <w:rPr>
          <w:rFonts w:ascii="Arial" w:eastAsia="仿宋_GB2312" w:hAnsi="Arial" w:cs="Arial"/>
          <w:sz w:val="28"/>
          <w:szCs w:val="28"/>
        </w:rPr>
        <w:t>26</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lastRenderedPageBreak/>
        <w:t xml:space="preserve">9. </w:t>
      </w:r>
      <w:r w:rsidRPr="008A24D0">
        <w:rPr>
          <w:rFonts w:ascii="Arial" w:eastAsia="仿宋_GB2312" w:hAnsi="Arial" w:cs="Arial"/>
          <w:sz w:val="28"/>
          <w:szCs w:val="28"/>
        </w:rPr>
        <w:t>《北京市基准地价更新成果（二Ｏ一四年）》</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10. </w:t>
      </w:r>
      <w:r w:rsidRPr="008A24D0">
        <w:rPr>
          <w:rFonts w:ascii="Arial" w:eastAsia="仿宋_GB2312" w:hAnsi="Arial" w:cs="Arial"/>
          <w:sz w:val="28"/>
          <w:szCs w:val="28"/>
        </w:rPr>
        <w:t>《关于印发北京市国有建设用地使用权出让地价评审暂行规定的通知》</w:t>
      </w:r>
      <w:r w:rsidRPr="008A24D0">
        <w:rPr>
          <w:rFonts w:ascii="Arial" w:eastAsia="仿宋_GB2312" w:hAnsi="Arial" w:cs="Arial"/>
          <w:sz w:val="28"/>
        </w:rPr>
        <w:t>[</w:t>
      </w:r>
      <w:r w:rsidRPr="008A24D0">
        <w:rPr>
          <w:rFonts w:ascii="Arial" w:eastAsia="仿宋_GB2312" w:hAnsi="Arial" w:cs="Arial"/>
          <w:sz w:val="28"/>
          <w:szCs w:val="28"/>
        </w:rPr>
        <w:t>京国土用</w:t>
      </w:r>
      <w:r w:rsidRPr="008A24D0">
        <w:rPr>
          <w:rFonts w:ascii="Arial" w:eastAsia="仿宋_GB2312" w:hAnsi="Arial" w:cs="Arial"/>
          <w:sz w:val="28"/>
          <w:szCs w:val="28"/>
        </w:rPr>
        <w:t>[2015]87</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11. </w:t>
      </w:r>
      <w:r w:rsidRPr="008A24D0">
        <w:rPr>
          <w:rFonts w:ascii="Arial" w:eastAsia="仿宋_GB2312" w:hAnsi="Arial" w:cs="Arial"/>
          <w:sz w:val="28"/>
          <w:szCs w:val="28"/>
        </w:rPr>
        <w:t>《北京市国土资源局关于出让国有建设用地使用权基准地价应用有关问题的公告》</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 xml:space="preserve">12. </w:t>
      </w:r>
      <w:r w:rsidRPr="008A24D0">
        <w:rPr>
          <w:rFonts w:ascii="Arial" w:eastAsia="仿宋_GB2312" w:hAnsi="Arial" w:cs="Arial"/>
          <w:sz w:val="28"/>
          <w:szCs w:val="28"/>
        </w:rPr>
        <w:t>《北京市地下空间协议出让地价评估技术有关问题的说明》</w:t>
      </w:r>
      <w:r w:rsidRPr="008A24D0">
        <w:rPr>
          <w:rFonts w:ascii="Arial" w:eastAsia="仿宋_GB2312" w:hAnsi="Arial" w:cs="Arial"/>
          <w:sz w:val="28"/>
        </w:rPr>
        <w:t>[</w:t>
      </w:r>
      <w:proofErr w:type="gramStart"/>
      <w:r w:rsidRPr="008A24D0">
        <w:rPr>
          <w:rFonts w:ascii="Arial" w:eastAsia="仿宋_GB2312" w:hAnsi="Arial" w:cs="Arial"/>
          <w:sz w:val="28"/>
          <w:szCs w:val="28"/>
        </w:rPr>
        <w:t>北估秘</w:t>
      </w:r>
      <w:proofErr w:type="gramEnd"/>
      <w:r w:rsidRPr="008A24D0">
        <w:rPr>
          <w:rFonts w:ascii="Arial" w:eastAsia="仿宋_GB2312" w:hAnsi="Arial" w:cs="Arial"/>
          <w:sz w:val="28"/>
          <w:szCs w:val="28"/>
        </w:rPr>
        <w:t>[2016]019</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rPr>
        <w:t>13</w:t>
      </w:r>
      <w:r w:rsidRPr="008A24D0">
        <w:rPr>
          <w:rFonts w:ascii="Arial" w:eastAsia="仿宋_GB2312" w:hAnsi="Arial" w:cs="Arial"/>
          <w:sz w:val="28"/>
          <w:szCs w:val="28"/>
        </w:rPr>
        <w:t xml:space="preserve"> </w:t>
      </w:r>
      <w:r w:rsidRPr="008A24D0">
        <w:rPr>
          <w:rFonts w:ascii="Arial" w:eastAsia="仿宋_GB2312" w:hAnsi="Arial" w:cs="Arial"/>
          <w:sz w:val="28"/>
          <w:szCs w:val="28"/>
        </w:rPr>
        <w:t>《北京市建设工程计价依据</w:t>
      </w:r>
      <w:r w:rsidRPr="008A24D0">
        <w:rPr>
          <w:rFonts w:ascii="Arial" w:eastAsia="仿宋_GB2312" w:hAnsi="Arial" w:cs="Arial"/>
          <w:sz w:val="28"/>
          <w:szCs w:val="28"/>
        </w:rPr>
        <w:t>-</w:t>
      </w:r>
      <w:r w:rsidRPr="008A24D0">
        <w:rPr>
          <w:rFonts w:ascii="Arial" w:eastAsia="仿宋_GB2312" w:hAnsi="Arial" w:cs="Arial"/>
          <w:sz w:val="28"/>
          <w:szCs w:val="28"/>
        </w:rPr>
        <w:t>预算定额》（</w:t>
      </w:r>
      <w:r w:rsidRPr="008A24D0">
        <w:rPr>
          <w:rFonts w:ascii="Arial" w:eastAsia="仿宋_GB2312" w:hAnsi="Arial" w:cs="Arial"/>
          <w:sz w:val="28"/>
          <w:szCs w:val="28"/>
        </w:rPr>
        <w:t>2012</w:t>
      </w:r>
      <w:r w:rsidRPr="008A24D0">
        <w:rPr>
          <w:rFonts w:ascii="Arial" w:eastAsia="仿宋_GB2312" w:hAnsi="Arial" w:cs="Arial"/>
          <w:sz w:val="28"/>
          <w:szCs w:val="28"/>
        </w:rPr>
        <w:t>）及动态调整</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《北京工程造价信息》〔北京市建设工程造价管理处定期发布〕</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《北京市统计年鉴》</w:t>
      </w:r>
    </w:p>
    <w:p w:rsidR="00794161" w:rsidRPr="008A24D0" w:rsidRDefault="00B1489F">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（三） 委托估价方提供的资料</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w:t>
      </w:r>
    </w:p>
    <w:p w:rsidR="003A5B24" w:rsidRPr="008A24D0" w:rsidRDefault="00B1489F" w:rsidP="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w:t>
      </w:r>
      <w:r w:rsidR="003A5B24" w:rsidRPr="008A24D0">
        <w:rPr>
          <w:rFonts w:ascii="仿宋_GB2312" w:eastAsia="仿宋_GB2312" w:hAnsi="Arial" w:hint="eastAsia"/>
          <w:sz w:val="28"/>
        </w:rPr>
        <w:t>《竣工项目测绘成果说明》复印件</w:t>
      </w:r>
    </w:p>
    <w:p w:rsidR="003A5B24"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794161"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B1489F" w:rsidRPr="008A24D0">
        <w:rPr>
          <w:rFonts w:ascii="仿宋_GB2312" w:eastAsia="仿宋_GB2312" w:hAnsi="Arial" w:hint="eastAsia"/>
          <w:sz w:val="28"/>
        </w:rPr>
        <w:t>《国有建设用地使用权出让合同》及其补充协议[电子监管号：</w:t>
      </w:r>
      <w:r w:rsidR="008B0925" w:rsidRPr="008A24D0">
        <w:rPr>
          <w:rFonts w:ascii="Arial" w:eastAsia="仿宋_GB2312" w:hAnsi="Arial" w:cs="Arial"/>
          <w:sz w:val="28"/>
        </w:rPr>
        <w:t>1101002015B02014</w:t>
      </w:r>
      <w:r w:rsidR="00B1489F" w:rsidRPr="008A24D0">
        <w:rPr>
          <w:rFonts w:ascii="仿宋_GB2312" w:eastAsia="仿宋_GB2312" w:hAnsi="Arial" w:hint="eastAsia"/>
          <w:sz w:val="28"/>
        </w:rPr>
        <w:t>]复印件</w:t>
      </w:r>
    </w:p>
    <w:p w:rsidR="00794161"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00B1489F" w:rsidRPr="008A24D0">
        <w:rPr>
          <w:rFonts w:ascii="仿宋_GB2312" w:eastAsia="仿宋_GB2312" w:hAnsi="Arial" w:hint="eastAsia"/>
          <w:sz w:val="28"/>
        </w:rPr>
        <w:t>. 地价款及相关税费缴纳凭证复印件</w:t>
      </w:r>
    </w:p>
    <w:p w:rsidR="003A5B24" w:rsidRPr="008A24D0" w:rsidRDefault="003A5B24">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E852DC" w:rsidRPr="008A24D0">
        <w:rPr>
          <w:rFonts w:ascii="Arial" w:eastAsia="仿宋_GB2312" w:hAnsi="Arial" w:hint="eastAsia"/>
          <w:sz w:val="28"/>
        </w:rPr>
        <w:t>复印件</w:t>
      </w:r>
    </w:p>
    <w:p w:rsidR="003A5B24" w:rsidRPr="008A24D0" w:rsidRDefault="003A5B24">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3A5B24" w:rsidRPr="008A24D0" w:rsidRDefault="003A5B24" w:rsidP="003A5B2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8.</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3A5B24" w:rsidRPr="008A24D0" w:rsidRDefault="003A5B24" w:rsidP="003A5B2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9.</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001B1D44" w:rsidRPr="008A24D0">
        <w:rPr>
          <w:rFonts w:ascii="Arial" w:eastAsia="仿宋_GB2312" w:hAnsi="Arial" w:cs="Arial" w:hint="eastAsia"/>
          <w:sz w:val="28"/>
        </w:rPr>
        <w:t>（</w:t>
      </w:r>
      <w:r w:rsidR="001B1D44" w:rsidRPr="008A24D0">
        <w:rPr>
          <w:rFonts w:ascii="Arial" w:eastAsia="仿宋_GB2312" w:hAnsi="Arial" w:cs="Arial" w:hint="eastAsia"/>
          <w:sz w:val="28"/>
        </w:rPr>
        <w:t>2015</w:t>
      </w:r>
      <w:r w:rsidR="001B1D44" w:rsidRPr="008A24D0">
        <w:rPr>
          <w:rFonts w:ascii="Arial" w:eastAsia="仿宋_GB2312" w:hAnsi="Arial" w:cs="Arial" w:hint="eastAsia"/>
          <w:sz w:val="28"/>
        </w:rPr>
        <w:t>）公牌证字</w:t>
      </w:r>
      <w:r w:rsidR="001B1D44" w:rsidRPr="008A24D0">
        <w:rPr>
          <w:rFonts w:ascii="Arial" w:eastAsia="仿宋_GB2312" w:hAnsi="Arial" w:cs="Arial" w:hint="eastAsia"/>
          <w:sz w:val="28"/>
        </w:rPr>
        <w:t>072</w:t>
      </w:r>
      <w:r w:rsidR="001B1D44"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10</w:t>
      </w:r>
      <w:r w:rsidR="00B1489F" w:rsidRPr="008A24D0">
        <w:rPr>
          <w:rFonts w:ascii="仿宋_GB2312" w:eastAsia="仿宋_GB2312" w:hAnsi="Arial" w:hint="eastAsia"/>
          <w:sz w:val="28"/>
        </w:rPr>
        <w:t>.《</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00B1489F"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lastRenderedPageBreak/>
        <w:t>11</w:t>
      </w:r>
      <w:r w:rsidR="00B1489F" w:rsidRPr="008A24D0">
        <w:rPr>
          <w:rFonts w:ascii="Arial" w:eastAsia="仿宋_GB2312" w:hAnsi="Arial" w:hint="eastAsia"/>
          <w:sz w:val="28"/>
        </w:rPr>
        <w:t>.</w:t>
      </w:r>
      <w:proofErr w:type="gramStart"/>
      <w:r w:rsidR="00B1489F"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00B1489F"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00B1489F" w:rsidRPr="008A24D0">
        <w:rPr>
          <w:rFonts w:ascii="仿宋_GB2312" w:eastAsia="仿宋_GB2312" w:hAnsi="Arial" w:hint="eastAsia"/>
          <w:sz w:val="28"/>
        </w:rPr>
        <w:t>.《北京市房屋建筑和市政基础设施工程竣工验收备案》</w:t>
      </w:r>
      <w:r w:rsidR="00B1489F" w:rsidRPr="008A24D0">
        <w:rPr>
          <w:rFonts w:ascii="Arial" w:eastAsia="仿宋_GB2312" w:hAnsi="Arial" w:cs="Arial" w:hint="eastAsia"/>
          <w:sz w:val="28"/>
        </w:rPr>
        <w:t>[</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w:t>
      </w:r>
      <w:r w:rsidR="00B1489F" w:rsidRPr="008A24D0">
        <w:rPr>
          <w:rFonts w:ascii="Arial" w:eastAsia="仿宋_GB2312" w:hAnsi="Arial" w:cs="Arial" w:hint="eastAsia"/>
          <w:sz w:val="28"/>
        </w:rPr>
        <w:t>竣</w:t>
      </w:r>
      <w:proofErr w:type="gramEnd"/>
      <w:r w:rsidR="00B1489F" w:rsidRPr="008A24D0">
        <w:rPr>
          <w:rFonts w:ascii="Arial" w:eastAsia="仿宋_GB2312" w:hAnsi="Arial" w:cs="Arial" w:hint="eastAsia"/>
          <w:sz w:val="28"/>
        </w:rPr>
        <w:t>201</w:t>
      </w:r>
      <w:r w:rsidRPr="008A24D0">
        <w:rPr>
          <w:rFonts w:ascii="Arial" w:eastAsia="仿宋_GB2312" w:hAnsi="Arial" w:cs="Arial" w:hint="eastAsia"/>
          <w:sz w:val="28"/>
        </w:rPr>
        <w:t>5</w:t>
      </w:r>
      <w:r w:rsidR="00B1489F" w:rsidRPr="008A24D0">
        <w:rPr>
          <w:rFonts w:ascii="Arial" w:eastAsia="仿宋_GB2312" w:hAnsi="Arial" w:cs="Arial" w:hint="eastAsia"/>
          <w:sz w:val="28"/>
        </w:rPr>
        <w:t>（建）</w:t>
      </w:r>
      <w:proofErr w:type="gramStart"/>
      <w:r w:rsidR="00B1489F" w:rsidRPr="008A24D0">
        <w:rPr>
          <w:rFonts w:ascii="Arial" w:eastAsia="仿宋_GB2312" w:hAnsi="Arial" w:cs="Arial" w:hint="eastAsia"/>
          <w:sz w:val="28"/>
        </w:rPr>
        <w:t>00</w:t>
      </w:r>
      <w:r w:rsidRPr="008A24D0">
        <w:rPr>
          <w:rFonts w:ascii="Arial" w:eastAsia="仿宋_GB2312" w:hAnsi="Arial" w:cs="Arial" w:hint="eastAsia"/>
          <w:sz w:val="28"/>
        </w:rPr>
        <w:t>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00B1489F" w:rsidRPr="008A24D0">
        <w:rPr>
          <w:rFonts w:ascii="Arial" w:eastAsia="仿宋_GB2312" w:hAnsi="Arial" w:cs="Arial" w:hint="eastAsia"/>
          <w:sz w:val="28"/>
        </w:rPr>
        <w:t>号</w:t>
      </w:r>
      <w:r w:rsidR="00B1489F"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1B1D44"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w:t>
      </w:r>
      <w:r w:rsidR="001B1D44" w:rsidRPr="008A24D0">
        <w:rPr>
          <w:rFonts w:ascii="仿宋_GB2312" w:eastAsia="仿宋_GB2312" w:hAnsi="Arial" w:hint="eastAsia"/>
          <w:sz w:val="28"/>
        </w:rPr>
        <w:t>房屋登记表</w:t>
      </w:r>
      <w:r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1B1D44"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00A30F85" w:rsidRPr="008A24D0">
        <w:rPr>
          <w:rFonts w:ascii="Arial" w:eastAsia="仿宋_GB2312" w:hAnsi="Arial" w:cs="Arial" w:hint="eastAsia"/>
          <w:sz w:val="28"/>
        </w:rPr>
        <w:t>[2017]641210</w:t>
      </w:r>
      <w:r w:rsidR="00A30F85" w:rsidRPr="008A24D0">
        <w:rPr>
          <w:rFonts w:ascii="Arial" w:eastAsia="仿宋_GB2312" w:hAnsi="Arial" w:cs="Arial" w:hint="eastAsia"/>
          <w:sz w:val="28"/>
        </w:rPr>
        <w:t>至</w:t>
      </w:r>
      <w:r w:rsidR="00A30F85"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.土地使用权人《</w:t>
      </w:r>
      <w:r w:rsidR="001B1D44" w:rsidRPr="008A24D0">
        <w:rPr>
          <w:rFonts w:ascii="仿宋_GB2312" w:eastAsia="仿宋_GB2312" w:hAnsi="Arial" w:hint="eastAsia"/>
          <w:sz w:val="28"/>
        </w:rPr>
        <w:t>事业单位法人证书</w:t>
      </w:r>
      <w:r w:rsidRPr="008A24D0">
        <w:rPr>
          <w:rFonts w:ascii="仿宋_GB2312" w:eastAsia="仿宋_GB2312" w:hAnsi="Arial" w:hint="eastAsia"/>
          <w:sz w:val="28"/>
        </w:rPr>
        <w:t>（副本）》复印件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宋体" w:hint="eastAsia"/>
          <w:sz w:val="28"/>
          <w:szCs w:val="18"/>
        </w:rPr>
        <w:t>（四）受托估价方掌握的有关资料和评估专业人员实地勘察、调查所获取的资料实地勘查</w:t>
      </w:r>
      <w:r w:rsidRPr="008A24D0">
        <w:rPr>
          <w:rFonts w:ascii="仿宋_GB2312" w:eastAsia="仿宋_GB2312" w:hAnsi="Arial" w:hint="eastAsia"/>
          <w:sz w:val="28"/>
        </w:rPr>
        <w:t>的有关资料</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47" w:name="_Toc469066319"/>
      <w:bookmarkStart w:id="148" w:name="_Toc418750899"/>
      <w:bookmarkStart w:id="149" w:name="_Toc516488176"/>
      <w:bookmarkStart w:id="150" w:name="_Toc425250321"/>
      <w:bookmarkStart w:id="151" w:name="_Toc416783536"/>
      <w:bookmarkStart w:id="152" w:name="_Toc515458376"/>
      <w:bookmarkStart w:id="153" w:name="_Toc524335081"/>
      <w:r w:rsidRPr="008A24D0">
        <w:rPr>
          <w:rFonts w:ascii="仿宋_GB2312" w:eastAsia="仿宋_GB2312" w:hAnsi="Arial" w:hint="eastAsia"/>
          <w:b/>
          <w:sz w:val="28"/>
        </w:rPr>
        <w:t>二、土地估价</w:t>
      </w:r>
      <w:bookmarkEnd w:id="147"/>
      <w:bookmarkEnd w:id="148"/>
      <w:bookmarkEnd w:id="149"/>
      <w:bookmarkEnd w:id="150"/>
      <w:bookmarkEnd w:id="151"/>
      <w:bookmarkEnd w:id="152"/>
      <w:r w:rsidR="001B36D0" w:rsidRPr="008A24D0">
        <w:rPr>
          <w:rFonts w:ascii="仿宋_GB2312" w:eastAsia="仿宋_GB2312" w:hAnsi="Arial" w:hint="eastAsia"/>
          <w:b/>
          <w:sz w:val="28"/>
        </w:rPr>
        <w:t>原则</w:t>
      </w:r>
      <w:bookmarkEnd w:id="153"/>
    </w:p>
    <w:p w:rsidR="00794161" w:rsidRPr="008A24D0" w:rsidRDefault="00B1489F">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512558" w:rsidRPr="008A24D0" w:rsidRDefault="00512558">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1</w:t>
      </w:r>
      <w:r w:rsidRPr="008A24D0">
        <w:rPr>
          <w:rFonts w:ascii="仿宋_GB2312" w:eastAsia="仿宋_GB2312" w:hint="eastAsia"/>
          <w:sz w:val="28"/>
        </w:rPr>
        <w:t>.替代原则</w:t>
      </w:r>
    </w:p>
    <w:p w:rsidR="00794161" w:rsidRPr="008A24D0" w:rsidRDefault="00B1489F">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替代原则可以概括为三点：（</w:t>
      </w:r>
      <w:r w:rsidRPr="008A24D0">
        <w:rPr>
          <w:rFonts w:ascii="Arial" w:eastAsia="仿宋_GB2312" w:hAnsi="Arial" w:cs="Arial"/>
          <w:sz w:val="28"/>
          <w:szCs w:val="28"/>
        </w:rPr>
        <w:t>1</w:t>
      </w:r>
      <w:r w:rsidRPr="008A24D0">
        <w:rPr>
          <w:rFonts w:ascii="仿宋_GB2312" w:eastAsia="仿宋_GB2312" w:hAnsi="华文仿宋" w:hint="eastAsia"/>
          <w:sz w:val="28"/>
          <w:szCs w:val="28"/>
        </w:rPr>
        <w:t>）土地价格水平由具有相同性质的替代</w:t>
      </w:r>
      <w:proofErr w:type="gramStart"/>
      <w:r w:rsidRPr="008A24D0">
        <w:rPr>
          <w:rFonts w:ascii="仿宋_GB2312" w:eastAsia="仿宋_GB2312" w:hAnsi="华文仿宋" w:hint="eastAsia"/>
          <w:sz w:val="28"/>
          <w:szCs w:val="28"/>
        </w:rPr>
        <w:t>性土地</w:t>
      </w:r>
      <w:proofErr w:type="gramEnd"/>
      <w:r w:rsidRPr="008A24D0">
        <w:rPr>
          <w:rFonts w:ascii="仿宋_GB2312" w:eastAsia="仿宋_GB2312" w:hAnsi="华文仿宋" w:hint="eastAsia"/>
          <w:sz w:val="28"/>
          <w:szCs w:val="28"/>
        </w:rPr>
        <w:t>的价格所决定；（</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）土地价格水平是由最了解行情的买卖者按市场交易实例相互比较后决定；（</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8A24D0" w:rsidRDefault="00B1489F">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替代原则的适用范围广，是本次估价基准地价系数修正法、剩余法中嵌套的市场比较法的理论基础</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.最有效利用原则</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A24D0">
        <w:rPr>
          <w:rFonts w:ascii="仿宋_GB2312" w:eastAsia="仿宋_GB2312" w:hAnsi="华文仿宋" w:hint="eastAsia"/>
          <w:sz w:val="28"/>
          <w:szCs w:val="28"/>
        </w:rPr>
        <w:t>估价对象拟办理出让合同变更手续，</w:t>
      </w:r>
      <w:r w:rsidRPr="008A24D0">
        <w:rPr>
          <w:rFonts w:ascii="仿宋_GB2312" w:eastAsia="仿宋_GB2312" w:hint="eastAsia"/>
          <w:sz w:val="28"/>
        </w:rPr>
        <w:t>本次评估以设定规划条件符合最有效使用原则为前提。</w:t>
      </w:r>
    </w:p>
    <w:p w:rsidR="00512558" w:rsidRPr="008A24D0" w:rsidRDefault="00512558">
      <w:pPr>
        <w:spacing w:beforeLines="25" w:before="60" w:afterLines="25" w:after="60" w:line="360" w:lineRule="auto"/>
        <w:ind w:firstLineChars="200" w:firstLine="560"/>
        <w:jc w:val="both"/>
        <w:rPr>
          <w:rFonts w:ascii="仿宋_GB2312" w:eastAsia="仿宋_GB2312"/>
          <w:sz w:val="28"/>
        </w:rPr>
      </w:pP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3</w:t>
      </w:r>
      <w:r w:rsidRPr="008A24D0">
        <w:rPr>
          <w:rFonts w:ascii="仿宋_GB2312" w:eastAsia="仿宋_GB2312" w:hint="eastAsia"/>
          <w:sz w:val="28"/>
        </w:rPr>
        <w:t>.预期收益原则</w:t>
      </w:r>
    </w:p>
    <w:p w:rsidR="00794161" w:rsidRPr="008A24D0" w:rsidRDefault="00B1489F">
      <w:pPr>
        <w:spacing w:beforeLines="25" w:before="60" w:afterLines="25" w:after="60" w:line="360" w:lineRule="auto"/>
        <w:ind w:firstLineChars="200" w:firstLine="560"/>
        <w:jc w:val="both"/>
        <w:rPr>
          <w:rFonts w:ascii="仿宋_GB2312" w:eastAsia="仿宋_GB2312"/>
          <w:color w:val="E36C0A"/>
          <w:sz w:val="28"/>
        </w:rPr>
      </w:pPr>
      <w:r w:rsidRPr="008A24D0">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A24D0">
        <w:rPr>
          <w:rFonts w:ascii="仿宋_GB2312" w:eastAsia="仿宋_GB2312" w:hint="eastAsia"/>
          <w:sz w:val="28"/>
        </w:rPr>
        <w:t>待估宗</w:t>
      </w:r>
      <w:proofErr w:type="gramEnd"/>
      <w:r w:rsidRPr="008A24D0">
        <w:rPr>
          <w:rFonts w:ascii="仿宋_GB2312" w:eastAsia="仿宋_GB2312" w:hint="eastAsia"/>
          <w:sz w:val="28"/>
        </w:rPr>
        <w:t>地在正常利用条件下的未来客观有效的预期收益。本次评估在运用剩余法计算估价对象土地价格时，就是以该原则为原理。</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.供需原则</w:t>
      </w:r>
    </w:p>
    <w:p w:rsidR="00794161" w:rsidRPr="008A24D0" w:rsidRDefault="00B1489F">
      <w:pPr>
        <w:spacing w:line="360" w:lineRule="auto"/>
        <w:ind w:firstLineChars="200" w:firstLine="560"/>
        <w:jc w:val="both"/>
        <w:rPr>
          <w:rFonts w:eastAsia="仿宋_GB2312"/>
          <w:sz w:val="28"/>
        </w:rPr>
      </w:pPr>
      <w:r w:rsidRPr="008A24D0">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8552C6" w:rsidRPr="008A24D0">
        <w:rPr>
          <w:rFonts w:eastAsia="仿宋_GB2312" w:hint="eastAsia"/>
          <w:sz w:val="28"/>
        </w:rPr>
        <w:t>丰台区</w:t>
      </w:r>
      <w:r w:rsidR="00F0332B" w:rsidRPr="008A24D0">
        <w:rPr>
          <w:rFonts w:eastAsia="仿宋_GB2312" w:hint="eastAsia"/>
          <w:sz w:val="28"/>
        </w:rPr>
        <w:t>南苑乡</w:t>
      </w:r>
      <w:r w:rsidRPr="008A24D0">
        <w:rPr>
          <w:rFonts w:eastAsia="仿宋_GB2312" w:hint="eastAsia"/>
          <w:sz w:val="28"/>
        </w:rPr>
        <w:t>，土地用途为</w:t>
      </w:r>
      <w:r w:rsidR="00CD0428" w:rsidRPr="008A24D0">
        <w:rPr>
          <w:rFonts w:eastAsia="仿宋_GB2312" w:hint="eastAsia"/>
          <w:sz w:val="28"/>
        </w:rPr>
        <w:t>办公（公共服务设施）、地下仓储、地下车库</w:t>
      </w:r>
      <w:r w:rsidRPr="008A24D0">
        <w:rPr>
          <w:rFonts w:eastAsia="仿宋_GB2312" w:hint="eastAsia"/>
          <w:sz w:val="28"/>
        </w:rPr>
        <w:t>，土地性质为出让国有建设用地使用权。估价对象所处区域内土地资产存在较大增值潜力。评估中剩余法的运用主要考虑此项原则。</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.贡献原则</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512558" w:rsidRPr="008A24D0" w:rsidRDefault="00512558">
      <w:pPr>
        <w:spacing w:line="360" w:lineRule="auto"/>
        <w:ind w:firstLineChars="200" w:firstLine="560"/>
        <w:jc w:val="both"/>
        <w:rPr>
          <w:rFonts w:ascii="仿宋_GB2312" w:eastAsia="仿宋_GB2312"/>
          <w:sz w:val="28"/>
        </w:rPr>
      </w:pPr>
    </w:p>
    <w:p w:rsidR="00794161" w:rsidRPr="008A24D0" w:rsidRDefault="00B1489F">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lastRenderedPageBreak/>
        <w:t>6.</w:t>
      </w:r>
      <w:r w:rsidRPr="008A24D0">
        <w:rPr>
          <w:rFonts w:ascii="仿宋_GB2312" w:eastAsia="仿宋_GB2312" w:hAnsi="华文仿宋" w:hint="eastAsia"/>
          <w:sz w:val="28"/>
          <w:szCs w:val="28"/>
        </w:rPr>
        <w:t>价值主导原则</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价值主导原则是指</w:t>
      </w:r>
      <w:r w:rsidRPr="008A24D0">
        <w:rPr>
          <w:rFonts w:ascii="仿宋_GB2312" w:eastAsia="仿宋_GB2312" w:hint="eastAsia"/>
          <w:sz w:val="28"/>
        </w:rPr>
        <w:t>土地</w:t>
      </w:r>
      <w:r w:rsidRPr="008A24D0">
        <w:rPr>
          <w:rFonts w:ascii="仿宋_GB2312" w:eastAsia="仿宋_GB2312" w:hAnsi="华文仿宋" w:hint="eastAsia"/>
          <w:sz w:val="28"/>
          <w:szCs w:val="28"/>
        </w:rPr>
        <w:t>综合质量优劣是对土地价格产生影响的主要因素。</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DE7FA3"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估价对象位于</w:t>
      </w:r>
      <w:r w:rsidR="00676172" w:rsidRPr="008A24D0">
        <w:rPr>
          <w:rFonts w:ascii="仿宋_GB2312" w:eastAsia="仿宋_GB2312" w:hAnsi="华文仿宋" w:hint="eastAsia"/>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仿宋_GB2312" w:eastAsia="仿宋_GB2312" w:hAnsi="华文仿宋" w:hint="eastAsia"/>
          <w:sz w:val="28"/>
          <w:szCs w:val="28"/>
        </w:rPr>
        <w:t>幢</w:t>
      </w:r>
      <w:r w:rsidRPr="008A24D0">
        <w:rPr>
          <w:rFonts w:ascii="仿宋_GB2312" w:eastAsia="仿宋_GB2312" w:hAnsi="华文仿宋" w:hint="eastAsia"/>
          <w:sz w:val="28"/>
          <w:szCs w:val="28"/>
        </w:rPr>
        <w:t>，属于办公类</w:t>
      </w:r>
      <w:r w:rsidR="00F0332B" w:rsidRPr="008A24D0">
        <w:rPr>
          <w:rFonts w:ascii="仿宋_GB2312" w:eastAsia="仿宋_GB2312" w:hAnsi="华文仿宋" w:hint="eastAsia"/>
          <w:sz w:val="28"/>
          <w:szCs w:val="28"/>
        </w:rPr>
        <w:t>及居住类</w:t>
      </w:r>
      <w:r w:rsidRPr="008A24D0">
        <w:rPr>
          <w:rFonts w:ascii="仿宋_GB2312" w:eastAsia="仿宋_GB2312" w:hAnsi="华文仿宋" w:hint="eastAsia"/>
          <w:sz w:val="28"/>
          <w:szCs w:val="28"/>
        </w:rPr>
        <w:t>七级地区，估价中评估专业人员是根据现场查勘，并依据《城镇土地分等定级规程》对估价对象进行综合判断。</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7.</w:t>
      </w:r>
      <w:r w:rsidRPr="008A24D0">
        <w:rPr>
          <w:rFonts w:ascii="仿宋_GB2312" w:eastAsia="仿宋_GB2312" w:hAnsi="华文仿宋" w:hint="eastAsia"/>
          <w:sz w:val="28"/>
          <w:szCs w:val="28"/>
        </w:rPr>
        <w:t xml:space="preserve">审慎原则 </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A24D0">
        <w:rPr>
          <w:rFonts w:ascii="仿宋_GB2312" w:eastAsia="仿宋_GB2312" w:hAnsi="华文仿宋" w:hint="eastAsia"/>
          <w:sz w:val="28"/>
          <w:szCs w:val="28"/>
        </w:rPr>
        <w:t>不</w:t>
      </w:r>
      <w:proofErr w:type="gramEnd"/>
      <w:r w:rsidRPr="008A24D0">
        <w:rPr>
          <w:rFonts w:ascii="仿宋_GB2312" w:eastAsia="仿宋_GB2312" w:hAnsi="华文仿宋" w:hint="eastAsia"/>
          <w:sz w:val="28"/>
          <w:szCs w:val="28"/>
        </w:rPr>
        <w:t>高估也不低估估价对象的价值。</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8.</w:t>
      </w:r>
      <w:r w:rsidRPr="008A24D0">
        <w:rPr>
          <w:rFonts w:ascii="仿宋_GB2312" w:eastAsia="仿宋_GB2312" w:hAnsi="华文仿宋" w:hint="eastAsia"/>
          <w:sz w:val="28"/>
          <w:szCs w:val="28"/>
        </w:rPr>
        <w:t>公开市场原则</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公开市场原则是指评估结果在公平、公正、公开的土地市场上可实现。</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（二）估价方法</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仿宋_GB2312" w:eastAsia="仿宋_GB2312" w:hAnsi="华文仿宋" w:hint="eastAsia"/>
          <w:sz w:val="28"/>
        </w:rPr>
        <w:t xml:space="preserve"> 估价</w:t>
      </w:r>
      <w:r w:rsidRPr="008A24D0">
        <w:rPr>
          <w:rFonts w:ascii="Arial" w:eastAsia="仿宋_GB2312" w:hAnsi="Arial" w:hint="eastAsia"/>
          <w:sz w:val="28"/>
        </w:rPr>
        <w:t>技术思路</w:t>
      </w:r>
    </w:p>
    <w:p w:rsidR="00794161" w:rsidRPr="008A24D0" w:rsidRDefault="00B1489F">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本次出让地价评估是指土地估价师按照规定的程序和方法，参照北京市</w:t>
      </w:r>
      <w:r w:rsidRPr="008A24D0">
        <w:rPr>
          <w:rFonts w:ascii="仿宋_GB2312" w:eastAsia="仿宋_GB2312" w:hAnsi="华文仿宋" w:hint="eastAsia"/>
          <w:sz w:val="28"/>
          <w:szCs w:val="28"/>
        </w:rPr>
        <w:lastRenderedPageBreak/>
        <w:t>正常土地市场价格水平，评估拟出让宗地熟地价（出让土地使用权的正常市场价格）和政府土地出让收益。评估两种价格的具体分析如下：</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首先需根据《城镇土地估价规程》</w:t>
      </w:r>
      <w:r w:rsidRPr="008A24D0">
        <w:rPr>
          <w:rFonts w:ascii="仿宋_GB2312" w:eastAsia="仿宋_GB2312" w:hAnsi="Arial" w:hint="eastAsia"/>
          <w:sz w:val="28"/>
        </w:rPr>
        <w:t>[</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Pr="008A24D0">
        <w:rPr>
          <w:rFonts w:ascii="仿宋_GB2312" w:eastAsia="仿宋_GB2312" w:hAnsi="华文仿宋" w:hint="eastAsia"/>
          <w:sz w:val="28"/>
          <w:szCs w:val="28"/>
        </w:rPr>
        <w:t>和</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的要求，评估出让土地使用权的正常市场价格（熟地价）。</w:t>
      </w:r>
    </w:p>
    <w:p w:rsidR="00794161" w:rsidRPr="008A24D0" w:rsidRDefault="00B1489F">
      <w:pPr>
        <w:spacing w:line="360" w:lineRule="auto"/>
        <w:ind w:firstLineChars="200" w:firstLine="560"/>
        <w:jc w:val="both"/>
        <w:rPr>
          <w:rFonts w:ascii="Arial" w:eastAsia="仿宋_GB2312" w:hAnsi="Arial"/>
          <w:sz w:val="28"/>
        </w:rPr>
      </w:pPr>
      <w:r w:rsidRPr="008A24D0">
        <w:rPr>
          <w:rFonts w:ascii="仿宋_GB2312" w:eastAsia="仿宋_GB2312" w:hAnsi="华文仿宋" w:hint="eastAsia"/>
          <w:sz w:val="28"/>
          <w:szCs w:val="28"/>
        </w:rPr>
        <w:t>其次，需根据《北京市关于更新出让国有建设用地使用权基准地价的通知》[京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号]和《关于印发北京市国有建设用地使用权出让地价评审暂行规定的通知》[京国土</w:t>
      </w:r>
      <w:r w:rsidRPr="008A24D0">
        <w:rPr>
          <w:rFonts w:ascii="Arial" w:eastAsia="仿宋_GB2312" w:hAnsi="Arial" w:cs="Arial" w:hint="eastAsia"/>
          <w:sz w:val="28"/>
          <w:szCs w:val="28"/>
        </w:rPr>
        <w:t>用（</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87</w:t>
      </w:r>
      <w:r w:rsidRPr="008A24D0">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8A24D0">
        <w:rPr>
          <w:rFonts w:ascii="仿宋_GB2312" w:eastAsia="仿宋_GB2312" w:hAnsi="华文仿宋" w:hint="eastAsia"/>
          <w:sz w:val="28"/>
          <w:szCs w:val="28"/>
        </w:rPr>
        <w:t>收益按楼面熟</w:t>
      </w:r>
      <w:proofErr w:type="gramEnd"/>
      <w:r w:rsidRPr="008A24D0">
        <w:rPr>
          <w:rFonts w:ascii="仿宋_GB2312" w:eastAsia="仿宋_GB2312" w:hAnsi="华文仿宋" w:hint="eastAsia"/>
          <w:sz w:val="28"/>
          <w:szCs w:val="28"/>
        </w:rPr>
        <w:t>地价及相应土地用途的政府收益比例确定，</w:t>
      </w:r>
      <w:r w:rsidR="00CD0428" w:rsidRPr="008A24D0">
        <w:rPr>
          <w:rFonts w:ascii="仿宋_GB2312" w:eastAsia="仿宋_GB2312" w:hAnsi="华文仿宋" w:hint="eastAsia"/>
          <w:sz w:val="28"/>
          <w:szCs w:val="28"/>
        </w:rPr>
        <w:t>办公（公共服务设施）、地下仓储、地下车库</w:t>
      </w:r>
      <w:r w:rsidRPr="008A24D0">
        <w:rPr>
          <w:rFonts w:ascii="仿宋_GB2312" w:eastAsia="仿宋_GB2312" w:hAnsi="华文仿宋" w:hint="eastAsia"/>
          <w:sz w:val="28"/>
          <w:szCs w:val="28"/>
        </w:rPr>
        <w:t>用途政府土地收益比例为</w:t>
      </w:r>
      <w:r w:rsidRPr="008A24D0">
        <w:rPr>
          <w:rFonts w:ascii="Arial" w:eastAsia="仿宋_GB2312" w:hAnsi="Arial" w:cs="Arial"/>
          <w:sz w:val="28"/>
          <w:szCs w:val="28"/>
        </w:rPr>
        <w:t>25%</w:t>
      </w:r>
      <w:r w:rsidRPr="008A24D0">
        <w:rPr>
          <w:rFonts w:ascii="仿宋_GB2312" w:eastAsia="仿宋_GB2312" w:hAnsi="华文仿宋" w:hint="eastAsia"/>
          <w:sz w:val="28"/>
          <w:szCs w:val="28"/>
        </w:rPr>
        <w:t>。</w:t>
      </w:r>
    </w:p>
    <w:p w:rsidR="00794161" w:rsidRPr="008A24D0" w:rsidRDefault="00B1489F">
      <w:pPr>
        <w:spacing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.方法选择</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int="eastAsia"/>
          <w:sz w:val="28"/>
        </w:rPr>
        <w:t>根据《城镇土地估价规程》[</w:t>
      </w:r>
      <w:r w:rsidRPr="008A24D0">
        <w:rPr>
          <w:rFonts w:ascii="Arial" w:eastAsia="仿宋_GB2312" w:hAnsi="Arial" w:hint="eastAsia"/>
          <w:sz w:val="28"/>
        </w:rPr>
        <w:t>GB</w:t>
      </w:r>
      <w:r w:rsidRPr="008A24D0">
        <w:rPr>
          <w:rFonts w:ascii="仿宋_GB2312" w:eastAsia="仿宋_GB2312" w:hint="eastAsia"/>
          <w:sz w:val="28"/>
        </w:rPr>
        <w:t>/</w:t>
      </w:r>
      <w:r w:rsidRPr="008A24D0">
        <w:rPr>
          <w:rFonts w:ascii="Arial" w:eastAsia="仿宋_GB2312" w:hAnsi="Arial" w:hint="eastAsia"/>
          <w:sz w:val="28"/>
        </w:rPr>
        <w:t>T18508</w:t>
      </w:r>
      <w:r w:rsidRPr="008A24D0">
        <w:rPr>
          <w:rFonts w:ascii="仿宋_GB2312" w:eastAsia="仿宋_GB2312" w:hint="eastAsia"/>
          <w:sz w:val="28"/>
        </w:rPr>
        <w:t>-</w:t>
      </w:r>
      <w:r w:rsidRPr="008A24D0">
        <w:rPr>
          <w:rFonts w:ascii="Arial" w:eastAsia="仿宋_GB2312" w:hAnsi="Arial" w:hint="eastAsia"/>
          <w:sz w:val="28"/>
        </w:rPr>
        <w:t>2014</w:t>
      </w:r>
      <w:r w:rsidRPr="008A24D0">
        <w:rPr>
          <w:rFonts w:ascii="仿宋_GB2312" w:eastAsia="仿宋_GB2312" w:hint="eastAsia"/>
          <w:sz w:val="28"/>
        </w:rPr>
        <w:t>]，估价方法通常有剩余法、基准地价系数修正法、成本逼近法、收益还原法及市场比较法共五种估价方法。</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i/>
          <w:color w:val="548DD4"/>
          <w:sz w:val="28"/>
        </w:rPr>
      </w:pPr>
      <w:r w:rsidRPr="008A24D0">
        <w:rPr>
          <w:rFonts w:ascii="仿宋_GB2312" w:eastAsia="仿宋_GB2312" w:hint="eastAsia"/>
          <w:sz w:val="28"/>
        </w:rPr>
        <w:t>评估专业人员根据估价对象的特点、实际情况以及估价目的，对上述估价方法分析如下：</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int="eastAsia"/>
          <w:sz w:val="28"/>
        </w:rPr>
        <w:t>剩余法：</w:t>
      </w:r>
      <w:r w:rsidRPr="008A24D0">
        <w:rPr>
          <w:rFonts w:ascii="仿宋_GB2312" w:eastAsia="仿宋_GB2312" w:hAnsi="华文仿宋" w:hint="eastAsia"/>
          <w:sz w:val="28"/>
        </w:rPr>
        <w:t>剩余法适用于具有投资开发或再开发潜力的土地估价。允许运用于以下情形：</w:t>
      </w:r>
      <w:r w:rsidRPr="008A24D0">
        <w:rPr>
          <w:rFonts w:hAnsi="宋体" w:cs="宋体" w:hint="eastAsia"/>
          <w:sz w:val="28"/>
        </w:rPr>
        <w:t>①</w:t>
      </w:r>
      <w:r w:rsidRPr="008A24D0">
        <w:rPr>
          <w:rFonts w:ascii="Arial" w:eastAsia="仿宋_GB2312" w:hAnsi="Arial" w:cs="Arial"/>
          <w:sz w:val="28"/>
        </w:rPr>
        <w:t>待开发房地产或待拆迁改造后再开发房地产的土地估价；</w:t>
      </w:r>
      <w:r w:rsidRPr="008A24D0">
        <w:rPr>
          <w:rFonts w:hAnsi="宋体" w:cs="宋体" w:hint="eastAsia"/>
          <w:sz w:val="28"/>
        </w:rPr>
        <w:t>②</w:t>
      </w:r>
      <w:r w:rsidRPr="008A24D0">
        <w:rPr>
          <w:rFonts w:ascii="Arial" w:eastAsia="仿宋_GB2312" w:hAnsi="Arial" w:cs="Arial"/>
          <w:sz w:val="28"/>
        </w:rPr>
        <w:t>仅将土地开发整理成可供直接利用的土地估价；</w:t>
      </w:r>
      <w:r w:rsidRPr="008A24D0">
        <w:rPr>
          <w:rFonts w:hAnsi="宋体" w:cs="宋体" w:hint="eastAsia"/>
          <w:sz w:val="28"/>
        </w:rPr>
        <w:t>③</w:t>
      </w:r>
      <w:r w:rsidRPr="008A24D0">
        <w:rPr>
          <w:rFonts w:ascii="仿宋_GB2312" w:eastAsia="仿宋_GB2312" w:hAnsi="华文仿宋" w:hint="eastAsia"/>
          <w:sz w:val="28"/>
        </w:rPr>
        <w:t>现有房地产中地价的单独评估。此次</w:t>
      </w:r>
      <w:proofErr w:type="gramStart"/>
      <w:r w:rsidRPr="008A24D0">
        <w:rPr>
          <w:rFonts w:ascii="仿宋_GB2312" w:eastAsia="仿宋_GB2312" w:hAnsi="华文仿宋" w:hint="eastAsia"/>
          <w:sz w:val="28"/>
        </w:rPr>
        <w:t>估价按</w:t>
      </w:r>
      <w:proofErr w:type="gramEnd"/>
      <w:r w:rsidR="00DE7FA3" w:rsidRPr="008A24D0">
        <w:rPr>
          <w:rFonts w:ascii="仿宋_GB2312" w:eastAsia="仿宋_GB2312" w:hAnsi="华文仿宋" w:hint="eastAsia"/>
          <w:sz w:val="28"/>
        </w:rPr>
        <w:t>待开发土地的价格</w:t>
      </w:r>
      <w:r w:rsidRPr="008A24D0">
        <w:rPr>
          <w:rFonts w:ascii="仿宋_GB2312" w:eastAsia="仿宋_GB2312" w:hAnsi="华文仿宋" w:hint="eastAsia"/>
          <w:sz w:val="28"/>
        </w:rPr>
        <w:t>进行评估，符合剩余法的适用条件，故可采用剩余法估算估价对象的熟地价</w:t>
      </w:r>
      <w:r w:rsidRPr="008A24D0">
        <w:rPr>
          <w:rFonts w:ascii="仿宋_GB2312" w:eastAsia="仿宋_GB2312" w:hint="eastAsia"/>
          <w:sz w:val="28"/>
        </w:rPr>
        <w:t>。</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基准地价系数修正法：</w:t>
      </w:r>
      <w:r w:rsidRPr="008A24D0">
        <w:rPr>
          <w:rFonts w:ascii="仿宋_GB2312" w:eastAsia="仿宋_GB2312" w:hAnsi="华文仿宋" w:hint="eastAsia"/>
          <w:sz w:val="28"/>
          <w:szCs w:val="28"/>
        </w:rPr>
        <w:t>估价对象位于北京市基准地价覆盖区，符合基准地价的适用范围和条件。《北京市关于更新出让国有建设用地使用权基</w:t>
      </w:r>
      <w:r w:rsidRPr="008A24D0">
        <w:rPr>
          <w:rFonts w:ascii="仿宋_GB2312" w:eastAsia="仿宋_GB2312" w:hAnsi="华文仿宋" w:hint="eastAsia"/>
          <w:sz w:val="28"/>
          <w:szCs w:val="28"/>
        </w:rPr>
        <w:lastRenderedPageBreak/>
        <w:t>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号]公布于</w:t>
      </w:r>
      <w:r w:rsidRPr="008A24D0">
        <w:rPr>
          <w:rFonts w:ascii="Arial" w:eastAsia="仿宋_GB2312" w:hAnsi="Arial" w:cs="Arial"/>
          <w:sz w:val="28"/>
          <w:szCs w:val="28"/>
        </w:rPr>
        <w:t>2014</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28</w:t>
      </w:r>
      <w:r w:rsidRPr="008A24D0">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int="eastAsia"/>
          <w:sz w:val="28"/>
        </w:rPr>
        <w:t>成本逼近法：</w:t>
      </w:r>
      <w:r w:rsidRPr="008A24D0">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8A24D0">
        <w:rPr>
          <w:rFonts w:ascii="仿宋_GB2312" w:eastAsia="仿宋_GB2312" w:hint="eastAsia"/>
          <w:sz w:val="28"/>
        </w:rPr>
        <w:t>。</w:t>
      </w:r>
    </w:p>
    <w:p w:rsidR="00794161" w:rsidRPr="008A24D0" w:rsidRDefault="00B1489F">
      <w:pPr>
        <w:spacing w:line="360" w:lineRule="auto"/>
        <w:ind w:firstLineChars="200" w:firstLine="560"/>
        <w:jc w:val="both"/>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华文仿宋" w:hint="eastAsia"/>
          <w:sz w:val="28"/>
        </w:rPr>
        <w:t>收益还原法适用于有现实收益或潜在收益的土地或不动产估价。估价对象所在区域内新建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类物业基本以销售或自营为主，开发商</w:t>
      </w:r>
      <w:proofErr w:type="gramStart"/>
      <w:r w:rsidRPr="008A24D0">
        <w:rPr>
          <w:rFonts w:ascii="仿宋_GB2312" w:eastAsia="仿宋_GB2312" w:hAnsi="华文仿宋" w:hint="eastAsia"/>
          <w:sz w:val="28"/>
        </w:rPr>
        <w:t>自持</w:t>
      </w:r>
      <w:proofErr w:type="gramEnd"/>
      <w:r w:rsidRPr="008A24D0">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8A24D0">
        <w:rPr>
          <w:rFonts w:ascii="仿宋_GB2312" w:eastAsia="仿宋_GB2312" w:hint="eastAsia"/>
          <w:sz w:val="28"/>
        </w:rPr>
        <w:t>。</w:t>
      </w:r>
    </w:p>
    <w:p w:rsidR="00794161" w:rsidRPr="008A24D0" w:rsidRDefault="00B1489F">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sz w:val="28"/>
        </w:rPr>
        <w:t>市场比较法：</w:t>
      </w:r>
      <w:r w:rsidRPr="008A24D0">
        <w:rPr>
          <w:rFonts w:ascii="仿宋_GB2312" w:eastAsia="仿宋_GB2312" w:hint="eastAsia"/>
          <w:sz w:val="28"/>
        </w:rPr>
        <w:t>市场比较法主要用于土地市场发达，有充足的具有替代性的土地交易实例的地区。</w:t>
      </w:r>
      <w:r w:rsidRPr="008A24D0">
        <w:rPr>
          <w:rFonts w:ascii="仿宋_GB2312" w:eastAsia="仿宋_GB2312" w:hAnsi="华文仿宋" w:hint="eastAsia"/>
          <w:sz w:val="28"/>
        </w:rPr>
        <w:t>估价对象为已出让项目变更出让合同所涉及的</w:t>
      </w:r>
      <w:r w:rsidR="00F0332B" w:rsidRPr="008A24D0">
        <w:rPr>
          <w:rFonts w:ascii="仿宋_GB2312" w:eastAsia="仿宋_GB2312" w:hAnsi="华文仿宋" w:hint="eastAsia"/>
          <w:sz w:val="28"/>
        </w:rPr>
        <w:t>调整用途为地下车库、</w:t>
      </w:r>
      <w:r w:rsidR="00345EBC">
        <w:rPr>
          <w:rFonts w:ascii="仿宋_GB2312" w:eastAsia="仿宋_GB2312" w:hAnsi="华文仿宋" w:hint="eastAsia"/>
          <w:sz w:val="28"/>
        </w:rPr>
        <w:t>减少</w:t>
      </w:r>
      <w:r w:rsidR="00F0332B" w:rsidRPr="008A24D0">
        <w:rPr>
          <w:rFonts w:ascii="仿宋_GB2312" w:eastAsia="仿宋_GB2312" w:hAnsi="华文仿宋" w:hint="eastAsia"/>
          <w:sz w:val="28"/>
        </w:rPr>
        <w:t>（公共服务设施）</w:t>
      </w:r>
      <w:r w:rsidRPr="008A24D0">
        <w:rPr>
          <w:rFonts w:ascii="仿宋_GB2312" w:eastAsia="仿宋_GB2312" w:hAnsi="华文仿宋" w:hint="eastAsia"/>
          <w:sz w:val="28"/>
        </w:rPr>
        <w:t>办公</w:t>
      </w:r>
      <w:r w:rsidR="00F0332B" w:rsidRPr="008A24D0">
        <w:rPr>
          <w:rFonts w:ascii="仿宋_GB2312" w:eastAsia="仿宋_GB2312" w:hAnsi="华文仿宋" w:hint="eastAsia"/>
          <w:sz w:val="28"/>
        </w:rPr>
        <w:t>建筑面积</w:t>
      </w:r>
      <w:r w:rsidRPr="008A24D0">
        <w:rPr>
          <w:rFonts w:ascii="仿宋_GB2312" w:eastAsia="仿宋_GB2312" w:hAnsi="华文仿宋" w:hint="eastAsia"/>
          <w:sz w:val="28"/>
        </w:rPr>
        <w:t>、新增地下车库建筑面积，本市通</w:t>
      </w:r>
      <w:proofErr w:type="gramStart"/>
      <w:r w:rsidRPr="008A24D0">
        <w:rPr>
          <w:rFonts w:ascii="仿宋_GB2312" w:eastAsia="仿宋_GB2312" w:hAnsi="华文仿宋" w:hint="eastAsia"/>
          <w:sz w:val="28"/>
        </w:rPr>
        <w:t>过招拍挂</w:t>
      </w:r>
      <w:proofErr w:type="gramEnd"/>
      <w:r w:rsidRPr="008A24D0">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）土地价格，不满足市场比较法的要求。</w:t>
      </w:r>
    </w:p>
    <w:p w:rsidR="00794161" w:rsidRPr="008A24D0"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仿宋_GB2312" w:eastAsia="仿宋_GB2312"/>
          <w:sz w:val="28"/>
        </w:rPr>
        <w:t>综上所述，本次评估根据估价对象的特点和实际状况，采用</w:t>
      </w:r>
      <w:r w:rsidRPr="008A24D0">
        <w:rPr>
          <w:rFonts w:ascii="仿宋_GB2312" w:eastAsia="仿宋_GB2312" w:hint="eastAsia"/>
          <w:sz w:val="28"/>
        </w:rPr>
        <w:t>剩余</w:t>
      </w:r>
      <w:r w:rsidRPr="008A24D0">
        <w:rPr>
          <w:rFonts w:ascii="仿宋_GB2312" w:eastAsia="仿宋_GB2312"/>
          <w:sz w:val="28"/>
        </w:rPr>
        <w:t>法</w:t>
      </w:r>
      <w:r w:rsidRPr="008A24D0">
        <w:rPr>
          <w:rFonts w:ascii="仿宋_GB2312" w:eastAsia="仿宋_GB2312" w:hint="eastAsia"/>
          <w:sz w:val="28"/>
        </w:rPr>
        <w:t>和基准地价系数修正法</w:t>
      </w:r>
      <w:r w:rsidRPr="008A24D0">
        <w:rPr>
          <w:rFonts w:ascii="仿宋_GB2312" w:eastAsia="仿宋_GB2312"/>
          <w:sz w:val="28"/>
        </w:rPr>
        <w:t>两种方法</w:t>
      </w:r>
      <w:r w:rsidRPr="008A24D0">
        <w:rPr>
          <w:rFonts w:ascii="仿宋_GB2312" w:eastAsia="仿宋_GB2312" w:hint="eastAsia"/>
          <w:sz w:val="28"/>
        </w:rPr>
        <w:t>进行</w:t>
      </w:r>
      <w:r w:rsidRPr="008A24D0">
        <w:rPr>
          <w:rFonts w:ascii="仿宋_GB2312" w:eastAsia="仿宋_GB2312"/>
          <w:sz w:val="28"/>
        </w:rPr>
        <w:t>测</w:t>
      </w:r>
      <w:r w:rsidRPr="008A24D0">
        <w:rPr>
          <w:rFonts w:ascii="仿宋_GB2312" w:eastAsia="仿宋_GB2312"/>
          <w:color w:val="000000"/>
          <w:sz w:val="28"/>
        </w:rPr>
        <w:t>算，其中剩余法中不动产开发完成后总价</w:t>
      </w:r>
      <w:r w:rsidRPr="008A24D0">
        <w:rPr>
          <w:rFonts w:ascii="仿宋_GB2312" w:eastAsia="仿宋_GB2312"/>
          <w:color w:val="000000"/>
          <w:sz w:val="28"/>
        </w:rPr>
        <w:lastRenderedPageBreak/>
        <w:t>采用</w:t>
      </w:r>
      <w:r w:rsidRPr="008A24D0">
        <w:rPr>
          <w:rFonts w:ascii="仿宋_GB2312" w:eastAsia="仿宋_GB2312"/>
          <w:sz w:val="28"/>
        </w:rPr>
        <w:t>市场比较法</w:t>
      </w:r>
      <w:r w:rsidRPr="008A24D0">
        <w:rPr>
          <w:rFonts w:ascii="仿宋_GB2312" w:eastAsia="仿宋_GB2312" w:hint="eastAsia"/>
          <w:sz w:val="28"/>
        </w:rPr>
        <w:t>求</w:t>
      </w:r>
      <w:r w:rsidRPr="008A24D0">
        <w:rPr>
          <w:rFonts w:ascii="仿宋_GB2312" w:eastAsia="仿宋_GB2312" w:hint="eastAsia"/>
          <w:color w:val="000000"/>
          <w:sz w:val="28"/>
        </w:rPr>
        <w:t>取，</w:t>
      </w:r>
      <w:r w:rsidRPr="008A24D0">
        <w:rPr>
          <w:rFonts w:ascii="仿宋_GB2312" w:eastAsia="仿宋_GB2312"/>
          <w:color w:val="000000"/>
          <w:sz w:val="28"/>
        </w:rPr>
        <w:t>力求合理科学</w:t>
      </w:r>
      <w:r w:rsidRPr="008A24D0">
        <w:rPr>
          <w:rFonts w:ascii="仿宋_GB2312" w:eastAsia="仿宋_GB2312" w:hint="eastAsia"/>
          <w:color w:val="000000"/>
          <w:sz w:val="28"/>
        </w:rPr>
        <w:t>地</w:t>
      </w:r>
      <w:r w:rsidRPr="008A24D0">
        <w:rPr>
          <w:rFonts w:ascii="仿宋_GB2312" w:eastAsia="仿宋_GB2312"/>
          <w:sz w:val="28"/>
        </w:rPr>
        <w:t>评估出</w:t>
      </w:r>
      <w:r w:rsidRPr="008A24D0">
        <w:rPr>
          <w:rFonts w:ascii="仿宋_GB2312" w:eastAsia="仿宋_GB2312" w:hint="eastAsia"/>
          <w:sz w:val="28"/>
        </w:rPr>
        <w:t>估价对象</w:t>
      </w:r>
      <w:r w:rsidRPr="008A24D0">
        <w:rPr>
          <w:rFonts w:ascii="仿宋_GB2312" w:eastAsia="仿宋_GB2312"/>
          <w:sz w:val="28"/>
        </w:rPr>
        <w:t>的</w:t>
      </w:r>
      <w:r w:rsidRPr="008A24D0">
        <w:rPr>
          <w:rFonts w:ascii="仿宋_GB2312" w:eastAsia="仿宋_GB2312" w:hint="eastAsia"/>
          <w:sz w:val="28"/>
        </w:rPr>
        <w:t>出让</w:t>
      </w:r>
      <w:r w:rsidRPr="008A24D0">
        <w:rPr>
          <w:rFonts w:ascii="仿宋_GB2312" w:eastAsia="仿宋_GB2312"/>
          <w:sz w:val="28"/>
        </w:rPr>
        <w:t>国有建设用地使用权价格</w:t>
      </w:r>
      <w:r w:rsidRPr="008A24D0">
        <w:rPr>
          <w:rFonts w:ascii="仿宋_GB2312" w:eastAsia="仿宋_GB2312" w:hint="eastAsia"/>
          <w:sz w:val="28"/>
        </w:rPr>
        <w:t>；然后再求取政府土地出让收益价格；最后对需补缴的地价提出底价建议。</w:t>
      </w:r>
    </w:p>
    <w:p w:rsidR="00794161" w:rsidRPr="008A24D0"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Arial" w:eastAsia="仿宋_GB2312" w:hAnsi="Arial" w:hint="eastAsia"/>
          <w:color w:val="000000"/>
          <w:sz w:val="28"/>
        </w:rPr>
        <w:t>3</w:t>
      </w:r>
      <w:r w:rsidRPr="008A24D0">
        <w:rPr>
          <w:rFonts w:ascii="仿宋_GB2312" w:eastAsia="仿宋_GB2312" w:hint="eastAsia"/>
          <w:color w:val="000000"/>
          <w:sz w:val="28"/>
        </w:rPr>
        <w:t>.本次评估所采用的估价方法简述如下：</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）基准地价系数修正法</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A24D0">
        <w:rPr>
          <w:rFonts w:ascii="仿宋_GB2312" w:eastAsia="仿宋_GB2312" w:hAnsi="华文仿宋" w:hint="eastAsia"/>
          <w:sz w:val="28"/>
          <w:szCs w:val="28"/>
        </w:rPr>
        <w:t>其他宗</w:t>
      </w:r>
      <w:proofErr w:type="gramEnd"/>
      <w:r w:rsidRPr="008A24D0">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地地价。</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）剩余法</w:t>
      </w:r>
    </w:p>
    <w:p w:rsidR="00794161" w:rsidRPr="008A24D0" w:rsidRDefault="00B1489F">
      <w:pPr>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）评估待开发土地价格的公式为：</w:t>
      </w:r>
    </w:p>
    <w:p w:rsidR="00794161" w:rsidRPr="008A24D0" w:rsidRDefault="00B1489F">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不动产总价</w:t>
      </w:r>
      <w:r w:rsidRPr="008A24D0">
        <w:rPr>
          <w:rFonts w:ascii="Arial" w:eastAsia="仿宋_GB2312" w:hAnsi="Arial" w:cs="Arial"/>
          <w:sz w:val="28"/>
        </w:rPr>
        <w:t>-</w:t>
      </w:r>
      <w:r w:rsidRPr="008A24D0">
        <w:rPr>
          <w:rFonts w:ascii="Arial" w:eastAsia="仿宋_GB2312" w:hAnsi="Arial" w:cs="Arial"/>
          <w:sz w:val="28"/>
        </w:rPr>
        <w:t>开发项目整体的开发成本</w:t>
      </w:r>
      <w:r w:rsidRPr="008A24D0">
        <w:rPr>
          <w:rFonts w:ascii="Arial" w:eastAsia="仿宋_GB2312" w:hAnsi="Arial" w:cs="Arial"/>
          <w:sz w:val="28"/>
        </w:rPr>
        <w:t>-</w:t>
      </w:r>
      <w:r w:rsidRPr="008A24D0">
        <w:rPr>
          <w:rFonts w:ascii="Arial" w:eastAsia="仿宋_GB2312" w:hAnsi="Arial" w:cs="Arial"/>
          <w:sz w:val="28"/>
        </w:rPr>
        <w:t>客观开发利润</w:t>
      </w:r>
      <w:r w:rsidRPr="008A24D0">
        <w:rPr>
          <w:rFonts w:ascii="Arial" w:eastAsia="仿宋_GB2312" w:hAnsi="Arial" w:cs="Arial"/>
          <w:sz w:val="28"/>
        </w:rPr>
        <w:t xml:space="preserve">    </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rPr>
        <w:lastRenderedPageBreak/>
        <w:t>2</w:t>
      </w:r>
      <w:r w:rsidRPr="008A24D0">
        <w:rPr>
          <w:rFonts w:ascii="Arial" w:eastAsia="仿宋_GB2312" w:hAnsi="Arial" w:cs="Arial"/>
          <w:sz w:val="28"/>
        </w:rPr>
        <w:t>）评估现有不动产中所含土地价格的公式为：</w:t>
      </w:r>
    </w:p>
    <w:p w:rsidR="00794161" w:rsidRPr="008A24D0" w:rsidRDefault="00B1489F">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不动产交易价格</w:t>
      </w:r>
      <w:r w:rsidRPr="008A24D0">
        <w:rPr>
          <w:rFonts w:ascii="Arial" w:eastAsia="仿宋_GB2312" w:hAnsi="Arial" w:cs="Arial"/>
          <w:sz w:val="28"/>
        </w:rPr>
        <w:t>-</w:t>
      </w:r>
      <w:r w:rsidRPr="008A24D0">
        <w:rPr>
          <w:rFonts w:ascii="Arial" w:eastAsia="仿宋_GB2312" w:hAnsi="Arial" w:cs="Arial"/>
          <w:sz w:val="28"/>
        </w:rPr>
        <w:t>房屋现值</w:t>
      </w:r>
      <w:r w:rsidRPr="008A24D0">
        <w:rPr>
          <w:rFonts w:ascii="Arial" w:eastAsia="仿宋_GB2312" w:hAnsi="Arial" w:cs="Arial"/>
          <w:sz w:val="28"/>
        </w:rPr>
        <w:t>-</w:t>
      </w:r>
      <w:r w:rsidRPr="008A24D0">
        <w:rPr>
          <w:rFonts w:ascii="Arial" w:eastAsia="仿宋_GB2312" w:hAnsi="Arial" w:cs="Arial"/>
          <w:sz w:val="28"/>
        </w:rPr>
        <w:t>交易税费</w:t>
      </w:r>
    </w:p>
    <w:p w:rsidR="00794161" w:rsidRPr="008A24D0" w:rsidRDefault="00B1489F">
      <w:pPr>
        <w:spacing w:line="360" w:lineRule="auto"/>
        <w:ind w:firstLineChars="200" w:firstLine="560"/>
        <w:jc w:val="both"/>
        <w:rPr>
          <w:rFonts w:ascii="仿宋_GB2312" w:eastAsia="仿宋_GB2312" w:hAnsi="华文仿宋"/>
          <w:sz w:val="28"/>
        </w:rPr>
      </w:pPr>
      <w:r w:rsidRPr="008A24D0">
        <w:rPr>
          <w:rFonts w:ascii="Arial" w:eastAsia="仿宋_GB2312" w:hAnsi="Arial" w:cs="Arial"/>
          <w:sz w:val="28"/>
        </w:rPr>
        <w:t>3</w:t>
      </w:r>
      <w:r w:rsidRPr="008A24D0">
        <w:rPr>
          <w:rFonts w:ascii="Arial" w:eastAsia="仿宋_GB2312" w:hAnsi="Arial" w:cs="Arial"/>
          <w:sz w:val="28"/>
        </w:rPr>
        <w:t>）</w:t>
      </w:r>
      <w:r w:rsidRPr="008A24D0">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（三）估价结果</w:t>
      </w:r>
    </w:p>
    <w:p w:rsidR="00794161" w:rsidRPr="008A24D0" w:rsidRDefault="00B1489F">
      <w:pPr>
        <w:spacing w:line="360" w:lineRule="auto"/>
        <w:ind w:firstLineChars="200" w:firstLine="560"/>
        <w:jc w:val="both"/>
        <w:rPr>
          <w:rFonts w:ascii="仿宋_GB2312" w:eastAsia="仿宋_GB2312"/>
          <w:kern w:val="2"/>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4139DA" w:rsidRPr="008A24D0" w:rsidRDefault="004139DA" w:rsidP="004139DA">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FF2C5F"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FF2C5F"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FF2C5F"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Pr>
                <w:rFonts w:ascii="Arial" w:hAnsi="Arial" w:cs="Arial" w:hint="eastAsia"/>
                <w:color w:val="000000"/>
                <w:szCs w:val="24"/>
              </w:rPr>
              <w:t>14.203</w:t>
            </w:r>
          </w:p>
        </w:tc>
      </w:tr>
      <w:tr w:rsidR="00FF2C5F"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FF2C5F"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2853.8668</w:t>
            </w:r>
          </w:p>
        </w:tc>
      </w:tr>
      <w:tr w:rsidR="00FF2C5F"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2058.4029</w:t>
            </w:r>
          </w:p>
        </w:tc>
      </w:tr>
      <w:tr w:rsidR="00FF2C5F"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4912.2697</w:t>
            </w:r>
          </w:p>
        </w:tc>
      </w:tr>
      <w:tr w:rsidR="00FF2C5F"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2565.5307</w:t>
            </w:r>
          </w:p>
        </w:tc>
      </w:tr>
      <w:tr w:rsidR="00FF2C5F"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2325.6941</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4891.2248</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21.0449</w:t>
            </w:r>
            <w:r w:rsidRPr="00662EE9">
              <w:rPr>
                <w:rFonts w:ascii="仿宋_GB2312" w:eastAsia="仿宋_GB2312" w:hAnsi="宋体" w:cs="宋体" w:hint="eastAsia"/>
                <w:b/>
                <w:bCs/>
                <w:color w:val="000000"/>
                <w:szCs w:val="24"/>
              </w:rPr>
              <w:t>（减少）</w:t>
            </w:r>
          </w:p>
        </w:tc>
      </w:tr>
    </w:tbl>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Pr="008A24D0" w:rsidRDefault="00FF2C5F" w:rsidP="00FF2C5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（转下页）</w:t>
      </w:r>
    </w:p>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Pr="008A24D0" w:rsidRDefault="00FF2C5F" w:rsidP="00FF2C5F">
      <w:pPr>
        <w:snapToGrid w:val="0"/>
        <w:spacing w:line="360" w:lineRule="auto"/>
        <w:rPr>
          <w:rFonts w:ascii="仿宋_GB2312" w:eastAsia="仿宋_GB2312" w:hAnsi="华文仿宋"/>
          <w:sz w:val="10"/>
          <w:szCs w:val="10"/>
        </w:rPr>
      </w:pPr>
    </w:p>
    <w:p w:rsidR="00FF2C5F" w:rsidRPr="008A24D0" w:rsidRDefault="00FF2C5F" w:rsidP="00FF2C5F">
      <w:pPr>
        <w:pStyle w:val="11"/>
        <w:ind w:firstLine="562"/>
        <w:jc w:val="both"/>
        <w:rPr>
          <w:rFonts w:ascii="仿宋_GB2312" w:hAnsi="华文仿宋"/>
          <w:b/>
          <w:szCs w:val="28"/>
        </w:rPr>
      </w:pPr>
      <w:r w:rsidRPr="008A24D0">
        <w:rPr>
          <w:rFonts w:ascii="仿宋_GB2312" w:hAnsi="华文仿宋" w:hint="eastAsia"/>
          <w:b/>
          <w:szCs w:val="28"/>
        </w:rPr>
        <w:lastRenderedPageBreak/>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FF2C5F"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FF2C5F"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-21.0449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FF2C5F" w:rsidRPr="00111185" w:rsidRDefault="00FF2C5F"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512558" w:rsidRPr="008A24D0" w:rsidRDefault="00512558" w:rsidP="00512558">
      <w:pPr>
        <w:snapToGrid w:val="0"/>
        <w:ind w:firstLine="556"/>
        <w:rPr>
          <w:rFonts w:ascii="仿宋_GB2312" w:eastAsia="仿宋_GB2312" w:hAnsi="华文仿宋"/>
          <w:sz w:val="28"/>
          <w:szCs w:val="28"/>
        </w:rPr>
      </w:pPr>
    </w:p>
    <w:p w:rsidR="00512558" w:rsidRPr="008A24D0" w:rsidRDefault="00512558" w:rsidP="00512558">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F92C2A" w:rsidRPr="008A24D0">
        <w:rPr>
          <w:rFonts w:ascii="仿宋_GB2312" w:eastAsia="仿宋_GB2312" w:hAnsi="华文仿宋" w:hint="eastAsia"/>
          <w:b/>
          <w:sz w:val="28"/>
          <w:szCs w:val="28"/>
        </w:rPr>
        <w:t>。</w:t>
      </w:r>
    </w:p>
    <w:p w:rsidR="00794161" w:rsidRPr="008A24D0" w:rsidRDefault="001E3FDB" w:rsidP="001E3FDB">
      <w:pPr>
        <w:snapToGrid w:val="0"/>
        <w:spacing w:line="360" w:lineRule="auto"/>
        <w:ind w:firstLine="556"/>
        <w:rPr>
          <w:rFonts w:ascii="仿宋_GB2312" w:eastAsia="仿宋_GB2312" w:hAnsi="Arial"/>
          <w:sz w:val="28"/>
        </w:rPr>
      </w:pPr>
      <w:r w:rsidRPr="008A24D0">
        <w:rPr>
          <w:rFonts w:ascii="仿宋_GB2312" w:eastAsia="仿宋_GB2312" w:hAnsi="华文仿宋" w:hint="eastAsia"/>
          <w:sz w:val="28"/>
          <w:szCs w:val="28"/>
        </w:rPr>
        <w:t>具体结果详见《估价结果一览表》</w:t>
      </w:r>
      <w:r w:rsidR="00B1489F" w:rsidRPr="008A24D0">
        <w:rPr>
          <w:rFonts w:ascii="仿宋_GB2312" w:eastAsia="仿宋_GB2312" w:hAnsi="华文仿宋" w:hint="eastAsia"/>
          <w:sz w:val="28"/>
          <w:szCs w:val="28"/>
        </w:rPr>
        <w:t xml:space="preserve"> </w:t>
      </w:r>
      <w:r w:rsidR="00B1489F" w:rsidRPr="008A24D0">
        <w:rPr>
          <w:rFonts w:ascii="仿宋_GB2312" w:eastAsia="仿宋_GB2312" w:hAnsi="Arial" w:hint="eastAsia"/>
          <w:sz w:val="28"/>
        </w:rPr>
        <w:t xml:space="preserve">   </w:t>
      </w:r>
    </w:p>
    <w:p w:rsidR="00F92C2A" w:rsidRPr="008A24D0" w:rsidRDefault="00F92C2A" w:rsidP="001E3FDB">
      <w:pPr>
        <w:snapToGrid w:val="0"/>
        <w:spacing w:line="360" w:lineRule="auto"/>
        <w:ind w:firstLine="556"/>
        <w:rPr>
          <w:rFonts w:ascii="仿宋_GB2312" w:eastAsia="仿宋_GB2312" w:hAnsi="Arial"/>
          <w:sz w:val="28"/>
        </w:rPr>
      </w:pPr>
    </w:p>
    <w:p w:rsidR="00794161" w:rsidRPr="008A24D0" w:rsidRDefault="00B1489F">
      <w:pPr>
        <w:numPr>
          <w:ilvl w:val="0"/>
          <w:numId w:val="3"/>
        </w:numPr>
        <w:tabs>
          <w:tab w:val="left" w:pos="230"/>
        </w:tabs>
        <w:snapToGrid w:val="0"/>
        <w:spacing w:line="360" w:lineRule="auto"/>
        <w:jc w:val="both"/>
        <w:textAlignment w:val="auto"/>
        <w:rPr>
          <w:rFonts w:ascii="仿宋_GB2312" w:eastAsia="仿宋_GB2312" w:hAnsi="华文仿宋"/>
          <w:b/>
          <w:sz w:val="28"/>
          <w:szCs w:val="28"/>
        </w:rPr>
      </w:pPr>
      <w:r w:rsidRPr="008A24D0">
        <w:rPr>
          <w:rFonts w:ascii="仿宋_GB2312" w:eastAsia="仿宋_GB2312" w:hAnsi="华文仿宋" w:hint="eastAsia"/>
          <w:b/>
          <w:sz w:val="28"/>
          <w:szCs w:val="28"/>
        </w:rPr>
        <w:t>底价分析建议</w:t>
      </w:r>
    </w:p>
    <w:p w:rsidR="00794161" w:rsidRPr="008A24D0"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szCs w:val="28"/>
        </w:rPr>
        <w:t>第</w:t>
      </w:r>
      <w:r w:rsidRPr="008A24D0">
        <w:rPr>
          <w:rFonts w:ascii="Arial" w:eastAsia="仿宋_GB2312" w:hAnsi="Arial" w:cs="Arial"/>
          <w:sz w:val="28"/>
          <w:szCs w:val="28"/>
        </w:rPr>
        <w:t>6</w:t>
      </w:r>
      <w:r w:rsidRPr="008A24D0">
        <w:rPr>
          <w:rFonts w:ascii="Arial" w:eastAsia="仿宋_GB2312" w:hAnsi="Arial" w:cs="Arial"/>
          <w:sz w:val="28"/>
          <w:szCs w:val="28"/>
        </w:rPr>
        <w:t>条</w:t>
      </w:r>
      <w:r w:rsidRPr="008A24D0">
        <w:rPr>
          <w:rFonts w:ascii="Arial" w:eastAsia="仿宋_GB2312" w:hAnsi="Arial" w:cs="Arial"/>
          <w:sz w:val="28"/>
          <w:szCs w:val="28"/>
        </w:rPr>
        <w:t>—</w:t>
      </w:r>
      <w:r w:rsidRPr="008A24D0">
        <w:rPr>
          <w:rFonts w:ascii="Arial" w:eastAsia="仿宋_GB2312" w:hAnsi="Arial" w:cs="Arial"/>
          <w:sz w:val="28"/>
          <w:szCs w:val="28"/>
        </w:rPr>
        <w:t>特殊情况</w:t>
      </w:r>
      <w:r w:rsidRPr="008A24D0">
        <w:rPr>
          <w:rFonts w:ascii="Arial" w:eastAsia="仿宋_GB2312" w:hAnsi="Arial" w:cs="Arial" w:hint="eastAsia"/>
          <w:sz w:val="28"/>
          <w:szCs w:val="28"/>
        </w:rPr>
        <w:t>评估要点</w:t>
      </w:r>
      <w:r w:rsidRPr="008A24D0">
        <w:rPr>
          <w:rFonts w:ascii="Arial" w:eastAsia="仿宋_GB2312" w:hAnsi="Arial" w:cs="Arial"/>
          <w:sz w:val="28"/>
          <w:szCs w:val="28"/>
        </w:rPr>
        <w:t>中对已出让土地补缴地价款做出了有关规定：</w:t>
      </w:r>
    </w:p>
    <w:p w:rsidR="00794161" w:rsidRPr="008A24D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rPr>
        <w:t>土地出让后经原出让</w:t>
      </w:r>
      <w:proofErr w:type="gramStart"/>
      <w:r w:rsidRPr="008A24D0">
        <w:rPr>
          <w:rFonts w:ascii="Arial" w:eastAsia="仿宋_GB2312" w:hAnsi="Arial" w:cs="Arial"/>
          <w:sz w:val="28"/>
        </w:rPr>
        <w:t>方批准</w:t>
      </w:r>
      <w:proofErr w:type="gramEnd"/>
      <w:r w:rsidRPr="008A24D0">
        <w:rPr>
          <w:rFonts w:ascii="Arial" w:eastAsia="仿宋_GB2312" w:hAnsi="Arial" w:cs="Arial"/>
          <w:sz w:val="28"/>
        </w:rPr>
        <w:t>改变用途或容积率等土地使用条件的，在评估需补缴地价款时，</w:t>
      </w:r>
      <w:r w:rsidRPr="008A24D0">
        <w:rPr>
          <w:rFonts w:ascii="Arial" w:eastAsia="仿宋_GB2312" w:hAnsi="Arial" w:cs="Arial" w:hint="eastAsia"/>
          <w:sz w:val="28"/>
        </w:rPr>
        <w:t>估价</w:t>
      </w:r>
      <w:r w:rsidRPr="008A24D0">
        <w:rPr>
          <w:rFonts w:ascii="Arial" w:eastAsia="仿宋_GB2312" w:hAnsi="Arial" w:cs="Arial"/>
          <w:sz w:val="28"/>
        </w:rPr>
        <w:t>期日应以国土资源主管部门</w:t>
      </w:r>
      <w:r w:rsidRPr="008A24D0">
        <w:rPr>
          <w:rFonts w:ascii="Arial" w:eastAsia="仿宋_GB2312" w:hAnsi="Arial" w:cs="Arial" w:hint="eastAsia"/>
          <w:sz w:val="28"/>
        </w:rPr>
        <w:t>依法受理</w:t>
      </w:r>
      <w:r w:rsidRPr="008A24D0">
        <w:rPr>
          <w:rFonts w:ascii="Arial" w:eastAsia="仿宋_GB2312" w:hAnsi="Arial" w:cs="Arial"/>
          <w:sz w:val="28"/>
        </w:rPr>
        <w:t>补缴地价</w:t>
      </w:r>
      <w:r w:rsidRPr="008A24D0">
        <w:rPr>
          <w:rFonts w:ascii="Arial" w:eastAsia="仿宋_GB2312" w:hAnsi="Arial" w:cs="Arial" w:hint="eastAsia"/>
          <w:sz w:val="28"/>
        </w:rPr>
        <w:t>申请时点</w:t>
      </w:r>
      <w:r w:rsidRPr="008A24D0">
        <w:rPr>
          <w:rFonts w:ascii="Arial" w:eastAsia="仿宋_GB2312" w:hAnsi="Arial" w:cs="Arial"/>
          <w:sz w:val="28"/>
        </w:rPr>
        <w:t>为准，同时还</w:t>
      </w:r>
      <w:proofErr w:type="gramStart"/>
      <w:r w:rsidRPr="008A24D0">
        <w:rPr>
          <w:rFonts w:ascii="Arial" w:eastAsia="仿宋_GB2312" w:hAnsi="Arial" w:cs="Arial"/>
          <w:sz w:val="28"/>
        </w:rPr>
        <w:t>需体现</w:t>
      </w:r>
      <w:proofErr w:type="gramEnd"/>
      <w:r w:rsidRPr="008A24D0">
        <w:rPr>
          <w:rFonts w:ascii="Arial" w:eastAsia="仿宋_GB2312" w:hAnsi="Arial" w:cs="Arial"/>
          <w:sz w:val="28"/>
        </w:rPr>
        <w:t>以下技术要求：（</w:t>
      </w:r>
      <w:r w:rsidRPr="008A24D0">
        <w:rPr>
          <w:rFonts w:ascii="Arial" w:eastAsia="仿宋_GB2312" w:hAnsi="Arial" w:cs="Arial"/>
          <w:sz w:val="28"/>
        </w:rPr>
        <w:t>1</w:t>
      </w:r>
      <w:r w:rsidRPr="008A24D0">
        <w:rPr>
          <w:rFonts w:ascii="Arial" w:eastAsia="仿宋_GB2312" w:hAnsi="Arial" w:cs="Arial"/>
          <w:sz w:val="28"/>
        </w:rPr>
        <w:t>）</w:t>
      </w:r>
      <w:r w:rsidRPr="008A24D0">
        <w:rPr>
          <w:rFonts w:ascii="Arial" w:eastAsia="仿宋_GB2312" w:hAnsi="Arial" w:cs="Arial"/>
          <w:sz w:val="28"/>
          <w:szCs w:val="28"/>
        </w:rPr>
        <w:t>调整</w:t>
      </w:r>
      <w:r w:rsidRPr="008A24D0">
        <w:rPr>
          <w:rFonts w:ascii="Arial" w:eastAsia="仿宋_GB2312" w:hAnsi="Arial" w:cs="Arial" w:hint="eastAsia"/>
          <w:sz w:val="28"/>
          <w:szCs w:val="28"/>
        </w:rPr>
        <w:t>用途</w:t>
      </w:r>
      <w:r w:rsidRPr="008A24D0">
        <w:rPr>
          <w:rFonts w:ascii="Arial" w:eastAsia="仿宋_GB2312" w:hAnsi="Arial" w:cs="Arial"/>
          <w:sz w:val="28"/>
          <w:szCs w:val="28"/>
        </w:rPr>
        <w:t>的，需补缴地价款等于</w:t>
      </w:r>
      <w:r w:rsidRPr="008A24D0">
        <w:rPr>
          <w:rFonts w:ascii="Arial" w:eastAsia="仿宋_GB2312" w:hAnsi="Arial" w:cs="Arial" w:hint="eastAsia"/>
          <w:sz w:val="28"/>
          <w:szCs w:val="28"/>
        </w:rPr>
        <w:t>新、旧用途</w:t>
      </w:r>
      <w:r w:rsidRPr="008A24D0">
        <w:rPr>
          <w:rFonts w:ascii="Arial" w:eastAsia="仿宋_GB2312" w:hAnsi="Arial" w:cs="Arial"/>
          <w:sz w:val="28"/>
          <w:szCs w:val="28"/>
        </w:rPr>
        <w:t>楼面地价</w:t>
      </w:r>
      <w:r w:rsidR="009D7B82">
        <w:rPr>
          <w:rFonts w:ascii="Arial" w:eastAsia="仿宋_GB2312" w:hAnsi="Arial" w:cs="Arial" w:hint="eastAsia"/>
          <w:sz w:val="28"/>
          <w:szCs w:val="28"/>
        </w:rPr>
        <w:t>的差值</w:t>
      </w:r>
      <w:r w:rsidRPr="008A24D0">
        <w:rPr>
          <w:rFonts w:ascii="Arial" w:eastAsia="仿宋_GB2312" w:hAnsi="Arial" w:cs="Arial"/>
          <w:sz w:val="28"/>
          <w:szCs w:val="28"/>
        </w:rPr>
        <w:t>乘以</w:t>
      </w:r>
      <w:r w:rsidRPr="008A24D0">
        <w:rPr>
          <w:rFonts w:ascii="Arial" w:eastAsia="仿宋_GB2312" w:hAnsi="Arial" w:cs="Arial" w:hint="eastAsia"/>
          <w:sz w:val="28"/>
          <w:szCs w:val="28"/>
        </w:rPr>
        <w:t>建筑</w:t>
      </w:r>
      <w:r w:rsidRPr="008A24D0">
        <w:rPr>
          <w:rFonts w:ascii="Arial" w:eastAsia="仿宋_GB2312" w:hAnsi="Arial" w:cs="Arial"/>
          <w:sz w:val="28"/>
          <w:szCs w:val="28"/>
        </w:rPr>
        <w:t>面积。</w:t>
      </w:r>
      <w:r w:rsidRPr="008A24D0">
        <w:rPr>
          <w:rFonts w:ascii="Arial" w:eastAsia="仿宋_GB2312" w:hAnsi="Arial" w:cs="Arial" w:hint="eastAsia"/>
          <w:sz w:val="28"/>
          <w:szCs w:val="28"/>
        </w:rPr>
        <w:t>新、旧用途楼面地价均为估价期日的正常市场价格</w:t>
      </w:r>
      <w:r w:rsidRPr="008A24D0">
        <w:rPr>
          <w:rFonts w:ascii="Arial" w:eastAsia="仿宋_GB2312" w:hAnsi="Arial" w:cs="Arial"/>
          <w:sz w:val="28"/>
          <w:szCs w:val="28"/>
        </w:rPr>
        <w:t>。</w:t>
      </w:r>
      <w:r w:rsidRPr="008A24D0">
        <w:rPr>
          <w:rFonts w:ascii="Arial" w:eastAsia="仿宋_GB2312" w:hAnsi="Arial" w:cs="Arial"/>
          <w:sz w:val="28"/>
        </w:rPr>
        <w:t>（</w:t>
      </w:r>
      <w:r w:rsidRPr="008A24D0">
        <w:rPr>
          <w:rFonts w:ascii="Arial" w:eastAsia="仿宋_GB2312" w:hAnsi="Arial" w:cs="Arial"/>
          <w:sz w:val="28"/>
        </w:rPr>
        <w:t>2</w:t>
      </w:r>
      <w:r w:rsidRPr="008A24D0">
        <w:rPr>
          <w:rFonts w:ascii="Arial" w:eastAsia="仿宋_GB2312" w:hAnsi="Arial" w:cs="Arial"/>
          <w:sz w:val="28"/>
        </w:rPr>
        <w:t>）</w:t>
      </w:r>
      <w:r w:rsidRPr="008A24D0">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8A24D0">
        <w:rPr>
          <w:rFonts w:ascii="Arial" w:eastAsia="仿宋_GB2312" w:hAnsi="Arial" w:cs="Arial"/>
          <w:sz w:val="28"/>
        </w:rPr>
        <w:t>。核定需补缴地价款时，不能以土地出让金、土地增值收益或土地纯收益代替。</w:t>
      </w:r>
    </w:p>
    <w:p w:rsidR="00794161" w:rsidRPr="008A24D0" w:rsidRDefault="000F4C62">
      <w:pPr>
        <w:autoSpaceDE w:val="0"/>
        <w:autoSpaceDN w:val="0"/>
        <w:snapToGrid w:val="0"/>
        <w:spacing w:line="360" w:lineRule="auto"/>
        <w:ind w:firstLine="540"/>
        <w:jc w:val="both"/>
        <w:textAlignment w:val="bottom"/>
        <w:rPr>
          <w:rFonts w:ascii="Arial" w:eastAsia="仿宋_GB2312" w:hAnsi="Arial" w:cs="Arial"/>
          <w:sz w:val="28"/>
        </w:rPr>
      </w:pPr>
      <w:r w:rsidRPr="008A24D0">
        <w:rPr>
          <w:rFonts w:ascii="Arial" w:eastAsia="仿宋_GB2312" w:hAnsi="Arial" w:cs="Arial"/>
          <w:sz w:val="28"/>
        </w:rPr>
        <w:t>本项目为</w:t>
      </w:r>
      <w:r w:rsidR="005B2081" w:rsidRPr="008A24D0">
        <w:rPr>
          <w:rFonts w:ascii="仿宋_GB2312" w:eastAsia="仿宋_GB2312" w:hAnsi="华文仿宋" w:hint="eastAsia"/>
          <w:sz w:val="28"/>
          <w:szCs w:val="28"/>
        </w:rPr>
        <w:t>调整</w:t>
      </w:r>
      <w:r w:rsidR="005B2081">
        <w:rPr>
          <w:rFonts w:ascii="仿宋_GB2312" w:eastAsia="仿宋_GB2312" w:hAnsi="华文仿宋" w:hint="eastAsia"/>
          <w:sz w:val="28"/>
          <w:szCs w:val="28"/>
        </w:rPr>
        <w:t>用地结构</w:t>
      </w:r>
      <w:r w:rsidR="005B2081" w:rsidRPr="008A24D0">
        <w:rPr>
          <w:rFonts w:ascii="仿宋_GB2312" w:eastAsia="仿宋_GB2312" w:hAnsi="华文仿宋" w:hint="eastAsia"/>
          <w:sz w:val="28"/>
          <w:szCs w:val="28"/>
        </w:rPr>
        <w:t>，</w:t>
      </w:r>
      <w:r w:rsidR="005B2081">
        <w:rPr>
          <w:rFonts w:ascii="仿宋_GB2312" w:eastAsia="仿宋_GB2312" w:hAnsi="华文仿宋" w:hint="eastAsia"/>
          <w:sz w:val="28"/>
          <w:szCs w:val="28"/>
        </w:rPr>
        <w:t>减少</w:t>
      </w:r>
      <w:r w:rsidR="005B2081" w:rsidRPr="008A24D0">
        <w:rPr>
          <w:rFonts w:ascii="仿宋_GB2312" w:eastAsia="仿宋_GB2312" w:hAnsi="华文仿宋" w:hint="eastAsia"/>
          <w:sz w:val="28"/>
          <w:szCs w:val="28"/>
        </w:rPr>
        <w:t>地上办公（公共服务设施）建筑面积</w:t>
      </w:r>
      <w:r w:rsidR="005B2081">
        <w:rPr>
          <w:rFonts w:ascii="仿宋_GB2312" w:eastAsia="仿宋_GB2312" w:hAnsi="华文仿宋" w:hint="eastAsia"/>
          <w:sz w:val="28"/>
          <w:szCs w:val="28"/>
        </w:rPr>
        <w:t>及地</w:t>
      </w:r>
      <w:r w:rsidR="005B2081">
        <w:rPr>
          <w:rFonts w:ascii="仿宋_GB2312" w:eastAsia="仿宋_GB2312" w:hAnsi="华文仿宋" w:hint="eastAsia"/>
          <w:sz w:val="28"/>
          <w:szCs w:val="28"/>
        </w:rPr>
        <w:lastRenderedPageBreak/>
        <w:t>下仓储建筑面积</w:t>
      </w:r>
      <w:r w:rsidR="005B2081" w:rsidRPr="008A24D0">
        <w:rPr>
          <w:rFonts w:ascii="仿宋_GB2312" w:eastAsia="仿宋_GB2312" w:hAnsi="华文仿宋" w:hint="eastAsia"/>
          <w:sz w:val="28"/>
          <w:szCs w:val="28"/>
        </w:rPr>
        <w:t>、</w:t>
      </w:r>
      <w:r w:rsidR="005B2081">
        <w:rPr>
          <w:rFonts w:ascii="仿宋_GB2312" w:eastAsia="仿宋_GB2312" w:hAnsi="华文仿宋" w:hint="eastAsia"/>
          <w:sz w:val="28"/>
          <w:szCs w:val="28"/>
        </w:rPr>
        <w:t>增加</w:t>
      </w:r>
      <w:r w:rsidR="005B2081" w:rsidRPr="008A24D0">
        <w:rPr>
          <w:rFonts w:ascii="仿宋_GB2312" w:eastAsia="仿宋_GB2312" w:hAnsi="华文仿宋" w:hint="eastAsia"/>
          <w:sz w:val="28"/>
          <w:szCs w:val="28"/>
        </w:rPr>
        <w:t>地下车库建筑面积</w:t>
      </w:r>
      <w:r w:rsidRPr="008A24D0">
        <w:rPr>
          <w:rFonts w:ascii="Arial" w:eastAsia="仿宋_GB2312" w:hAnsi="Arial" w:cs="Arial"/>
          <w:sz w:val="28"/>
        </w:rPr>
        <w:t>的出让价格评估，规划调整前原</w:t>
      </w:r>
      <w:r w:rsidRPr="008A24D0">
        <w:rPr>
          <w:rFonts w:ascii="Arial" w:eastAsia="仿宋_GB2312" w:hAnsi="Arial" w:cs="Arial" w:hint="eastAsia"/>
          <w:sz w:val="28"/>
        </w:rPr>
        <w:t>用途为办公（公共服务设施）、地下仓储、地下车库</w:t>
      </w:r>
      <w:r w:rsidRPr="008A24D0">
        <w:rPr>
          <w:rFonts w:ascii="Arial" w:eastAsia="仿宋_GB2312" w:hAnsi="Arial" w:cs="Arial"/>
          <w:sz w:val="28"/>
        </w:rPr>
        <w:t>，调整后</w:t>
      </w:r>
      <w:r w:rsidR="005B2081">
        <w:rPr>
          <w:rFonts w:ascii="Arial" w:eastAsia="仿宋_GB2312" w:hAnsi="Arial" w:cs="Arial" w:hint="eastAsia"/>
          <w:sz w:val="28"/>
        </w:rPr>
        <w:t>用途为</w:t>
      </w:r>
      <w:r w:rsidRPr="008A24D0">
        <w:rPr>
          <w:rFonts w:ascii="Arial" w:eastAsia="仿宋_GB2312" w:hAnsi="Arial" w:cs="Arial" w:hint="eastAsia"/>
          <w:sz w:val="28"/>
        </w:rPr>
        <w:t>办公（公共服务设施）、地下仓储、地下车库</w:t>
      </w:r>
      <w:r w:rsidR="006C763E" w:rsidRPr="008A24D0">
        <w:rPr>
          <w:rFonts w:ascii="Arial" w:eastAsia="仿宋_GB2312" w:hAnsi="Arial" w:cs="Arial"/>
          <w:sz w:val="28"/>
        </w:rPr>
        <w:t>；依据</w:t>
      </w:r>
      <w:r w:rsidR="006C763E" w:rsidRPr="008A24D0">
        <w:rPr>
          <w:rFonts w:ascii="仿宋_GB2312" w:eastAsia="仿宋_GB2312" w:hAnsi="华文仿宋" w:hint="eastAsia"/>
          <w:color w:val="000000"/>
          <w:sz w:val="28"/>
        </w:rPr>
        <w:t>《国土资源部办公厅关于印发〈国有建设用地使用权出让地价评估技术规范〉的通知》[国土资厅发</w:t>
      </w:r>
      <w:r w:rsidR="006C763E" w:rsidRPr="008A24D0">
        <w:rPr>
          <w:rFonts w:ascii="Arial" w:eastAsia="仿宋_GB2312" w:hAnsi="Arial" w:cs="Arial"/>
          <w:color w:val="000000"/>
          <w:sz w:val="28"/>
        </w:rPr>
        <w:t>（</w:t>
      </w:r>
      <w:r w:rsidR="006C763E" w:rsidRPr="008A24D0">
        <w:rPr>
          <w:rFonts w:ascii="Arial" w:eastAsia="仿宋_GB2312" w:hAnsi="Arial" w:cs="Arial"/>
          <w:color w:val="000000"/>
          <w:sz w:val="28"/>
        </w:rPr>
        <w:t>2018</w:t>
      </w:r>
      <w:r w:rsidR="006C763E" w:rsidRPr="008A24D0">
        <w:rPr>
          <w:rFonts w:ascii="Arial" w:eastAsia="仿宋_GB2312" w:hAnsi="Arial" w:cs="Arial"/>
          <w:color w:val="000000"/>
          <w:sz w:val="28"/>
        </w:rPr>
        <w:t>）</w:t>
      </w:r>
      <w:r w:rsidR="006C763E" w:rsidRPr="008A24D0">
        <w:rPr>
          <w:rFonts w:ascii="Arial" w:eastAsia="仿宋_GB2312" w:hAnsi="Arial" w:cs="Arial"/>
          <w:color w:val="000000"/>
          <w:sz w:val="28"/>
        </w:rPr>
        <w:t>4</w:t>
      </w:r>
      <w:r w:rsidR="006C763E" w:rsidRPr="008A24D0">
        <w:rPr>
          <w:rFonts w:ascii="仿宋_GB2312" w:eastAsia="仿宋_GB2312" w:hAnsi="华文仿宋" w:hint="eastAsia"/>
          <w:color w:val="000000"/>
          <w:sz w:val="28"/>
        </w:rPr>
        <w:t>号]</w:t>
      </w:r>
      <w:r w:rsidR="006C763E" w:rsidRPr="008A24D0">
        <w:rPr>
          <w:rFonts w:ascii="Arial" w:eastAsia="仿宋_GB2312" w:hAnsi="Arial" w:cs="Arial"/>
          <w:sz w:val="28"/>
        </w:rPr>
        <w:t>，</w:t>
      </w:r>
      <w:r w:rsidRPr="008A24D0">
        <w:rPr>
          <w:rFonts w:ascii="Arial" w:eastAsia="仿宋_GB2312" w:hAnsi="Arial" w:cs="Arial"/>
          <w:sz w:val="28"/>
        </w:rPr>
        <w:t>可按</w:t>
      </w:r>
      <w:r w:rsidR="00F92C2A" w:rsidRPr="008A24D0">
        <w:rPr>
          <w:rFonts w:ascii="Arial" w:eastAsia="仿宋_GB2312" w:hAnsi="Arial" w:cs="Arial" w:hint="eastAsia"/>
          <w:sz w:val="28"/>
        </w:rPr>
        <w:t>如下思路计算地价款：</w:t>
      </w:r>
      <w:r w:rsidR="00F92C2A" w:rsidRPr="008A24D0">
        <w:rPr>
          <w:rFonts w:ascii="Arial" w:eastAsia="仿宋_GB2312" w:hAnsi="Arial" w:cs="Arial" w:hint="eastAsia"/>
          <w:sz w:val="28"/>
        </w:rPr>
        <w:t>A</w:t>
      </w:r>
      <w:r w:rsidR="00F92C2A" w:rsidRPr="008A24D0">
        <w:rPr>
          <w:rFonts w:ascii="Arial" w:eastAsia="仿宋_GB2312" w:hAnsi="Arial" w:cs="Arial" w:hint="eastAsia"/>
          <w:sz w:val="28"/>
        </w:rPr>
        <w:t>、</w:t>
      </w:r>
      <w:r w:rsidR="00391E09" w:rsidRPr="008A24D0">
        <w:rPr>
          <w:rFonts w:ascii="Arial" w:eastAsia="仿宋_GB2312" w:hAnsi="Arial" w:cs="Arial" w:hint="eastAsia"/>
          <w:sz w:val="28"/>
        </w:rPr>
        <w:t>地上办公（公共服务设施）</w:t>
      </w:r>
      <w:r w:rsidR="00391E09" w:rsidRPr="008A24D0">
        <w:rPr>
          <w:rFonts w:ascii="Arial" w:eastAsia="仿宋_GB2312" w:hAnsi="Arial" w:cs="Arial" w:hint="eastAsia"/>
          <w:sz w:val="28"/>
          <w:szCs w:val="28"/>
        </w:rPr>
        <w:t>用途</w:t>
      </w:r>
      <w:r w:rsidR="006049A5">
        <w:rPr>
          <w:rFonts w:ascii="Arial" w:eastAsia="仿宋_GB2312" w:hAnsi="Arial" w:cs="Arial" w:hint="eastAsia"/>
          <w:sz w:val="28"/>
          <w:szCs w:val="28"/>
        </w:rPr>
        <w:t>，通过估价期日下楼面地价求取该用途</w:t>
      </w:r>
      <w:r w:rsidR="006049A5">
        <w:rPr>
          <w:rFonts w:ascii="Arial" w:eastAsia="仿宋_GB2312" w:hAnsi="Arial" w:cs="Arial" w:hint="eastAsia"/>
          <w:sz w:val="28"/>
        </w:rPr>
        <w:t>规划调整前出让地价与规划调整后出让地价</w:t>
      </w:r>
      <w:r w:rsidR="009D7B82">
        <w:rPr>
          <w:rFonts w:ascii="Arial" w:eastAsia="仿宋_GB2312" w:hAnsi="Arial" w:cs="Arial" w:hint="eastAsia"/>
          <w:sz w:val="28"/>
        </w:rPr>
        <w:t>的差值</w:t>
      </w:r>
      <w:r w:rsidR="00F92C2A" w:rsidRPr="008A24D0">
        <w:rPr>
          <w:rFonts w:ascii="Arial" w:eastAsia="仿宋_GB2312" w:hAnsi="Arial" w:cs="Arial" w:hint="eastAsia"/>
          <w:sz w:val="28"/>
        </w:rPr>
        <w:t>；</w:t>
      </w:r>
      <w:r w:rsidR="00F92C2A" w:rsidRPr="008A24D0">
        <w:rPr>
          <w:rFonts w:ascii="Arial" w:eastAsia="仿宋_GB2312" w:hAnsi="Arial" w:cs="Arial" w:hint="eastAsia"/>
          <w:sz w:val="28"/>
        </w:rPr>
        <w:t>B</w:t>
      </w:r>
      <w:r w:rsidR="00F92C2A" w:rsidRPr="008A24D0">
        <w:rPr>
          <w:rFonts w:ascii="Arial" w:eastAsia="仿宋_GB2312" w:hAnsi="Arial" w:cs="Arial" w:hint="eastAsia"/>
          <w:sz w:val="28"/>
        </w:rPr>
        <w:t>、</w:t>
      </w:r>
      <w:r w:rsidR="009D7B82">
        <w:rPr>
          <w:rFonts w:ascii="Arial" w:eastAsia="仿宋_GB2312" w:hAnsi="Arial" w:cs="Arial" w:hint="eastAsia"/>
          <w:sz w:val="28"/>
        </w:rPr>
        <w:t>估价对象地下部分，求取地下仓储及地下车库</w:t>
      </w:r>
      <w:r w:rsidR="009D7B82">
        <w:rPr>
          <w:rFonts w:ascii="Arial" w:eastAsia="仿宋_GB2312" w:hAnsi="Arial" w:cs="Arial" w:hint="eastAsia"/>
          <w:sz w:val="28"/>
          <w:szCs w:val="28"/>
        </w:rPr>
        <w:t>用途</w:t>
      </w:r>
      <w:r w:rsidR="009D7B82">
        <w:rPr>
          <w:rFonts w:ascii="Arial" w:eastAsia="仿宋_GB2312" w:hAnsi="Arial" w:cs="Arial" w:hint="eastAsia"/>
          <w:sz w:val="28"/>
        </w:rPr>
        <w:t>规划调整前出让总地价与规划调整后出让总地价的差值</w:t>
      </w:r>
      <w:bookmarkStart w:id="154" w:name="_GoBack"/>
      <w:bookmarkEnd w:id="154"/>
      <w:r w:rsidR="00F92C2A" w:rsidRPr="008A24D0">
        <w:rPr>
          <w:rFonts w:ascii="Arial" w:eastAsia="仿宋_GB2312" w:hAnsi="Arial" w:cs="Arial" w:hint="eastAsia"/>
          <w:sz w:val="28"/>
          <w:szCs w:val="28"/>
        </w:rPr>
        <w:t>；</w:t>
      </w:r>
      <w:r w:rsidR="00F92C2A" w:rsidRPr="008A24D0">
        <w:rPr>
          <w:rFonts w:ascii="Arial" w:eastAsia="仿宋_GB2312" w:hAnsi="Arial" w:cs="Arial" w:hint="eastAsia"/>
          <w:sz w:val="28"/>
          <w:szCs w:val="28"/>
        </w:rPr>
        <w:t>C</w:t>
      </w:r>
      <w:r w:rsidR="00F92C2A" w:rsidRPr="008A24D0">
        <w:rPr>
          <w:rFonts w:ascii="Arial" w:eastAsia="仿宋_GB2312" w:hAnsi="Arial" w:cs="Arial" w:hint="eastAsia"/>
          <w:sz w:val="28"/>
          <w:szCs w:val="28"/>
        </w:rPr>
        <w:t>、</w:t>
      </w:r>
      <w:r w:rsidRPr="008A24D0">
        <w:rPr>
          <w:rFonts w:ascii="Arial" w:eastAsia="仿宋_GB2312" w:hAnsi="Arial" w:cs="Arial"/>
          <w:sz w:val="28"/>
          <w:szCs w:val="28"/>
        </w:rPr>
        <w:t>以</w:t>
      </w:r>
      <w:r w:rsidRPr="008A24D0">
        <w:rPr>
          <w:rFonts w:ascii="Arial" w:eastAsia="仿宋_GB2312" w:hAnsi="Arial" w:cs="Arial" w:hint="eastAsia"/>
          <w:sz w:val="28"/>
          <w:szCs w:val="28"/>
        </w:rPr>
        <w:t>上述</w:t>
      </w:r>
      <w:r w:rsidR="005B2081">
        <w:rPr>
          <w:rFonts w:ascii="Arial" w:eastAsia="仿宋_GB2312" w:hAnsi="Arial" w:cs="Arial" w:hint="eastAsia"/>
          <w:sz w:val="28"/>
          <w:szCs w:val="28"/>
        </w:rPr>
        <w:t>两</w:t>
      </w:r>
      <w:r w:rsidRPr="008A24D0">
        <w:rPr>
          <w:rFonts w:ascii="Arial" w:eastAsia="仿宋_GB2312" w:hAnsi="Arial" w:cs="Arial"/>
          <w:sz w:val="28"/>
          <w:szCs w:val="28"/>
        </w:rPr>
        <w:t>项之和确定应补缴的地价款</w:t>
      </w:r>
      <w:r w:rsidR="00B44EBB" w:rsidRPr="008A24D0">
        <w:rPr>
          <w:rFonts w:ascii="Arial" w:eastAsia="仿宋_GB2312" w:hAnsi="Arial" w:cs="Arial" w:hint="eastAsia"/>
          <w:sz w:val="28"/>
          <w:szCs w:val="28"/>
        </w:rPr>
        <w:t>，</w:t>
      </w:r>
      <w:r w:rsidR="00F92C2A" w:rsidRPr="008A24D0">
        <w:rPr>
          <w:rFonts w:ascii="Arial" w:eastAsia="仿宋_GB2312" w:hAnsi="Arial" w:cs="Arial" w:hint="eastAsia"/>
          <w:sz w:val="28"/>
          <w:szCs w:val="28"/>
        </w:rPr>
        <w:t>即建议不需补缴地价款。</w:t>
      </w:r>
    </w:p>
    <w:p w:rsidR="00F92C2A" w:rsidRPr="008A24D0" w:rsidRDefault="00F92C2A">
      <w:pPr>
        <w:autoSpaceDE w:val="0"/>
        <w:autoSpaceDN w:val="0"/>
        <w:snapToGrid w:val="0"/>
        <w:spacing w:line="360" w:lineRule="auto"/>
        <w:ind w:firstLine="540"/>
        <w:jc w:val="both"/>
        <w:textAlignment w:val="bottom"/>
        <w:rPr>
          <w:rFonts w:ascii="Arial" w:eastAsia="仿宋_GB2312" w:hAnsi="Arial" w:cs="Arial"/>
          <w:sz w:val="28"/>
        </w:rPr>
      </w:pPr>
    </w:p>
    <w:p w:rsidR="00794161" w:rsidRPr="008A24D0" w:rsidRDefault="00B1489F">
      <w:pPr>
        <w:spacing w:line="360" w:lineRule="auto"/>
        <w:outlineLvl w:val="1"/>
        <w:rPr>
          <w:rFonts w:ascii="仿宋_GB2312" w:eastAsia="仿宋_GB2312" w:hAnsi="Arial"/>
          <w:b/>
          <w:sz w:val="28"/>
        </w:rPr>
      </w:pPr>
      <w:bookmarkStart w:id="155" w:name="_Toc516488177"/>
      <w:bookmarkStart w:id="156" w:name="_Toc515458377"/>
      <w:bookmarkStart w:id="157" w:name="_Toc425250322"/>
      <w:bookmarkStart w:id="158" w:name="_Toc418750900"/>
      <w:bookmarkStart w:id="159" w:name="_Toc416783537"/>
      <w:bookmarkStart w:id="160" w:name="_Toc469066320"/>
      <w:bookmarkStart w:id="161" w:name="_Toc524335082"/>
      <w:r w:rsidRPr="008A24D0">
        <w:rPr>
          <w:rFonts w:ascii="仿宋_GB2312" w:eastAsia="仿宋_GB2312" w:hAnsi="Arial" w:hint="eastAsia"/>
          <w:b/>
          <w:sz w:val="28"/>
        </w:rPr>
        <w:t>三、估价结果和估价报告的使用</w:t>
      </w:r>
      <w:bookmarkEnd w:id="155"/>
      <w:bookmarkEnd w:id="156"/>
      <w:bookmarkEnd w:id="157"/>
      <w:bookmarkEnd w:id="158"/>
      <w:bookmarkEnd w:id="159"/>
      <w:bookmarkEnd w:id="160"/>
      <w:bookmarkEnd w:id="161"/>
    </w:p>
    <w:p w:rsidR="00794161" w:rsidRPr="008A24D0" w:rsidRDefault="00B1489F">
      <w:pPr>
        <w:snapToGrid w:val="0"/>
        <w:spacing w:line="360" w:lineRule="auto"/>
        <w:jc w:val="both"/>
        <w:textAlignment w:val="bottom"/>
        <w:rPr>
          <w:rFonts w:eastAsia="仿宋_GB2312"/>
          <w:sz w:val="28"/>
        </w:rPr>
      </w:pPr>
      <w:bookmarkStart w:id="162" w:name="_Toc425250323"/>
      <w:bookmarkStart w:id="163" w:name="_Toc469066321"/>
      <w:bookmarkStart w:id="164" w:name="_Toc418750901"/>
      <w:bookmarkStart w:id="165" w:name="_Toc416783538"/>
      <w:r w:rsidRPr="008A24D0">
        <w:rPr>
          <w:rFonts w:eastAsia="仿宋_GB2312" w:hint="eastAsia"/>
          <w:sz w:val="28"/>
        </w:rPr>
        <w:t>（一）估价的前提条件和假设条件</w:t>
      </w:r>
    </w:p>
    <w:p w:rsidR="00794161" w:rsidRPr="008A24D0" w:rsidRDefault="00B1489F">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1</w:t>
      </w:r>
      <w:r w:rsidRPr="008A24D0">
        <w:rPr>
          <w:rFonts w:eastAsia="仿宋_GB2312" w:hint="eastAsia"/>
          <w:sz w:val="28"/>
        </w:rPr>
        <w:t>.</w:t>
      </w:r>
      <w:r w:rsidRPr="008A24D0">
        <w:rPr>
          <w:rFonts w:ascii="仿宋_GB2312" w:eastAsia="仿宋_GB2312" w:hint="eastAsia"/>
          <w:sz w:val="28"/>
        </w:rPr>
        <w:t>估价对象作为</w:t>
      </w:r>
      <w:r w:rsidR="00CD0428" w:rsidRPr="008A24D0">
        <w:rPr>
          <w:rFonts w:ascii="仿宋_GB2312" w:eastAsia="仿宋_GB2312" w:hint="eastAsia"/>
          <w:sz w:val="28"/>
        </w:rPr>
        <w:t>办公（公共服务设施）、地下仓储、地下车库</w:t>
      </w:r>
      <w:r w:rsidRPr="008A24D0">
        <w:rPr>
          <w:rFonts w:ascii="仿宋_GB2312" w:eastAsia="仿宋_GB2312" w:hint="eastAsia"/>
          <w:sz w:val="28"/>
        </w:rPr>
        <w:t>用地为最有效利用方式。</w:t>
      </w:r>
    </w:p>
    <w:p w:rsidR="00794161" w:rsidRPr="008A24D0" w:rsidRDefault="00B1489F">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2</w:t>
      </w:r>
      <w:r w:rsidRPr="008A24D0">
        <w:rPr>
          <w:rFonts w:eastAsia="仿宋_GB2312" w:hint="eastAsia"/>
          <w:sz w:val="28"/>
        </w:rPr>
        <w:t>.</w:t>
      </w:r>
      <w:r w:rsidRPr="008A24D0">
        <w:rPr>
          <w:rFonts w:eastAsia="仿宋_GB2312" w:hint="eastAsia"/>
          <w:sz w:val="28"/>
        </w:rPr>
        <w:t>委托估价方提供的资料属实，</w:t>
      </w:r>
      <w:r w:rsidRPr="008A24D0">
        <w:rPr>
          <w:rFonts w:ascii="仿宋_GB2312" w:eastAsia="仿宋_GB2312" w:hint="eastAsia"/>
          <w:sz w:val="28"/>
        </w:rPr>
        <w:t>没有保留及隐瞒。</w:t>
      </w:r>
    </w:p>
    <w:p w:rsidR="00794161" w:rsidRPr="008A24D0" w:rsidRDefault="00B1489F">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3</w:t>
      </w:r>
      <w:r w:rsidRPr="008A24D0">
        <w:rPr>
          <w:rFonts w:eastAsia="仿宋_GB2312" w:hint="eastAsia"/>
          <w:sz w:val="28"/>
        </w:rPr>
        <w:t>.</w:t>
      </w:r>
      <w:r w:rsidRPr="008A24D0">
        <w:rPr>
          <w:rFonts w:eastAsia="仿宋_GB2312" w:hint="eastAsia"/>
          <w:sz w:val="28"/>
        </w:rPr>
        <w:t>在估价期日的房地产市场为公开、平等、自愿的交易市场。</w:t>
      </w:r>
    </w:p>
    <w:p w:rsidR="00794161" w:rsidRPr="008A24D0" w:rsidRDefault="00B1489F">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4</w:t>
      </w:r>
      <w:r w:rsidRPr="008A24D0">
        <w:rPr>
          <w:rFonts w:eastAsia="仿宋_GB2312" w:hint="eastAsia"/>
          <w:sz w:val="28"/>
        </w:rPr>
        <w:t>.</w:t>
      </w:r>
      <w:r w:rsidRPr="008A24D0">
        <w:rPr>
          <w:rFonts w:eastAsia="仿宋_GB2312" w:hint="eastAsia"/>
          <w:sz w:val="28"/>
        </w:rPr>
        <w:t>任何有关估价对象的运作方式、程序符合国家、地方的有关法律、法规。</w:t>
      </w:r>
    </w:p>
    <w:p w:rsidR="00794161" w:rsidRPr="008A24D0" w:rsidRDefault="00B1489F">
      <w:pPr>
        <w:spacing w:line="360" w:lineRule="auto"/>
        <w:ind w:right="17" w:firstLineChars="200" w:firstLine="560"/>
        <w:jc w:val="both"/>
        <w:rPr>
          <w:rFonts w:ascii="仿宋_GB2312" w:eastAsia="仿宋_GB2312"/>
          <w:sz w:val="28"/>
        </w:rPr>
      </w:pPr>
      <w:r w:rsidRPr="008A24D0">
        <w:rPr>
          <w:rFonts w:ascii="Arial" w:eastAsia="仿宋_GB2312" w:hAnsi="Arial" w:hint="eastAsia"/>
          <w:sz w:val="28"/>
        </w:rPr>
        <w:t>5</w:t>
      </w:r>
      <w:r w:rsidRPr="008A24D0">
        <w:rPr>
          <w:rFonts w:eastAsia="仿宋_GB2312" w:hint="eastAsia"/>
          <w:sz w:val="28"/>
        </w:rPr>
        <w:t>.</w:t>
      </w:r>
      <w:r w:rsidRPr="008A24D0">
        <w:rPr>
          <w:rFonts w:ascii="仿宋_GB2312" w:eastAsia="仿宋_GB2312" w:hint="eastAsia"/>
          <w:sz w:val="28"/>
        </w:rPr>
        <w:t>土地使用权人合法取得估价对象出让国有建设用地使用权，并支付全部相关税费。</w:t>
      </w:r>
    </w:p>
    <w:p w:rsidR="00DD55D0" w:rsidRPr="008A24D0" w:rsidRDefault="00B1489F" w:rsidP="00DD55D0">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6</w:t>
      </w:r>
      <w:r w:rsidR="00DF34A4" w:rsidRPr="008A24D0">
        <w:rPr>
          <w:rFonts w:eastAsia="仿宋_GB2312" w:hint="eastAsia"/>
          <w:sz w:val="28"/>
        </w:rPr>
        <w:t>.</w:t>
      </w:r>
      <w:r w:rsidR="00DD55D0" w:rsidRPr="008A24D0">
        <w:rPr>
          <w:rFonts w:ascii="Arial" w:eastAsia="仿宋_GB2312" w:hAnsi="Arial" w:cs="Arial"/>
          <w:sz w:val="28"/>
          <w:szCs w:val="28"/>
        </w:rPr>
        <w:t>《不动产权证书》</w:t>
      </w:r>
      <w:r w:rsidR="00DD55D0" w:rsidRPr="008A24D0">
        <w:rPr>
          <w:rFonts w:ascii="Arial" w:eastAsia="仿宋_GB2312" w:hAnsi="Arial" w:cs="Arial"/>
          <w:sz w:val="28"/>
          <w:szCs w:val="28"/>
        </w:rPr>
        <w:t>[</w:t>
      </w:r>
      <w:r w:rsidR="00DD55D0" w:rsidRPr="008A24D0">
        <w:rPr>
          <w:rFonts w:ascii="Arial" w:eastAsia="仿宋_GB2312" w:hAnsi="Arial" w:cs="Arial"/>
          <w:sz w:val="28"/>
          <w:szCs w:val="28"/>
        </w:rPr>
        <w:t>京（</w:t>
      </w:r>
      <w:r w:rsidR="00DD55D0" w:rsidRPr="008A24D0">
        <w:rPr>
          <w:rFonts w:ascii="Arial" w:eastAsia="仿宋_GB2312" w:hAnsi="Arial" w:cs="Arial"/>
          <w:sz w:val="28"/>
          <w:szCs w:val="28"/>
        </w:rPr>
        <w:t>2016</w:t>
      </w:r>
      <w:r w:rsidR="00DD55D0" w:rsidRPr="008A24D0">
        <w:rPr>
          <w:rFonts w:ascii="Arial" w:eastAsia="仿宋_GB2312" w:hAnsi="Arial" w:cs="Arial"/>
          <w:sz w:val="28"/>
          <w:szCs w:val="28"/>
        </w:rPr>
        <w:t>）丰台区不动产权第</w:t>
      </w:r>
      <w:r w:rsidR="00DD55D0" w:rsidRPr="008A24D0">
        <w:rPr>
          <w:rFonts w:ascii="Arial" w:eastAsia="仿宋_GB2312" w:hAnsi="Arial" w:cs="Arial"/>
          <w:sz w:val="28"/>
          <w:szCs w:val="28"/>
        </w:rPr>
        <w:t>0000236</w:t>
      </w:r>
      <w:r w:rsidR="00DD55D0" w:rsidRPr="008A24D0">
        <w:rPr>
          <w:rFonts w:ascii="Arial" w:eastAsia="仿宋_GB2312" w:hAnsi="Arial" w:cs="Arial"/>
          <w:sz w:val="28"/>
          <w:szCs w:val="28"/>
        </w:rPr>
        <w:t>号</w:t>
      </w:r>
      <w:r w:rsidR="00DD55D0" w:rsidRPr="008A24D0">
        <w:rPr>
          <w:rFonts w:ascii="Arial" w:eastAsia="仿宋_GB2312" w:hAnsi="Arial" w:cs="Arial"/>
          <w:sz w:val="28"/>
          <w:szCs w:val="28"/>
        </w:rPr>
        <w:t>]</w:t>
      </w:r>
      <w:r w:rsidR="00DD55D0" w:rsidRPr="008A24D0">
        <w:rPr>
          <w:rFonts w:ascii="仿宋_GB2312" w:eastAsia="仿宋_GB2312" w:hAnsi="华文仿宋" w:hint="eastAsia"/>
          <w:sz w:val="28"/>
          <w:szCs w:val="28"/>
        </w:rPr>
        <w:t>记载丰台区南苑棚户区改造二期项目</w:t>
      </w:r>
      <w:r w:rsidR="00DD55D0" w:rsidRPr="008A24D0">
        <w:rPr>
          <w:rFonts w:ascii="Arial" w:eastAsia="仿宋_GB2312" w:hAnsi="Arial" w:cs="Arial"/>
          <w:sz w:val="28"/>
          <w:szCs w:val="28"/>
        </w:rPr>
        <w:t>B</w:t>
      </w:r>
      <w:r w:rsidR="00DD55D0" w:rsidRPr="008A24D0">
        <w:rPr>
          <w:rFonts w:ascii="仿宋_GB2312" w:eastAsia="仿宋_GB2312" w:hAnsi="华文仿宋" w:hint="eastAsia"/>
          <w:sz w:val="28"/>
          <w:szCs w:val="28"/>
        </w:rPr>
        <w:t>地块的土地用途为办公（公共服务设施）、地下仓储、地下车库。根据</w:t>
      </w:r>
      <w:r w:rsidR="00DD55D0" w:rsidRPr="008A24D0">
        <w:rPr>
          <w:rFonts w:ascii="Arial" w:eastAsia="仿宋_GB2312" w:hAnsi="Arial" w:cs="Arial" w:hint="eastAsia"/>
          <w:sz w:val="28"/>
          <w:szCs w:val="28"/>
        </w:rPr>
        <w:t>《北京市门楼牌编号证明信》</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2015</w:t>
      </w:r>
      <w:r w:rsidR="00DD55D0" w:rsidRPr="008A24D0">
        <w:rPr>
          <w:rFonts w:ascii="Arial" w:eastAsia="仿宋_GB2312" w:hAnsi="Arial" w:cs="Arial" w:hint="eastAsia"/>
          <w:sz w:val="28"/>
          <w:szCs w:val="28"/>
        </w:rPr>
        <w:t>）公牌证字</w:t>
      </w:r>
      <w:r w:rsidR="00DD55D0" w:rsidRPr="008A24D0">
        <w:rPr>
          <w:rFonts w:ascii="Arial" w:eastAsia="仿宋_GB2312" w:hAnsi="Arial" w:cs="Arial" w:hint="eastAsia"/>
          <w:sz w:val="28"/>
          <w:szCs w:val="28"/>
        </w:rPr>
        <w:t>072</w:t>
      </w:r>
      <w:r w:rsidR="00DD55D0" w:rsidRPr="008A24D0">
        <w:rPr>
          <w:rFonts w:ascii="Arial" w:eastAsia="仿宋_GB2312" w:hAnsi="Arial" w:cs="Arial" w:hint="eastAsia"/>
          <w:sz w:val="28"/>
          <w:szCs w:val="28"/>
        </w:rPr>
        <w:t>号</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记载，估价对象所属</w:t>
      </w:r>
      <w:r w:rsidR="00DD55D0" w:rsidRPr="008A24D0">
        <w:rPr>
          <w:rFonts w:ascii="仿宋_GB2312" w:eastAsia="仿宋_GB2312" w:hAnsi="华文仿宋" w:hint="eastAsia"/>
          <w:sz w:val="28"/>
          <w:szCs w:val="28"/>
        </w:rPr>
        <w:t>《建设工程规划许可证》</w:t>
      </w:r>
      <w:r w:rsidR="00DD55D0" w:rsidRPr="008A24D0">
        <w:rPr>
          <w:rFonts w:ascii="Arial" w:eastAsia="仿宋_GB2312" w:hAnsi="Arial" w:cs="Arial" w:hint="eastAsia"/>
          <w:sz w:val="28"/>
          <w:szCs w:val="28"/>
        </w:rPr>
        <w:t>[2015</w:t>
      </w:r>
      <w:proofErr w:type="gramStart"/>
      <w:r w:rsidR="00DD55D0" w:rsidRPr="008A24D0">
        <w:rPr>
          <w:rFonts w:ascii="Arial" w:eastAsia="仿宋_GB2312" w:hAnsi="Arial" w:cs="Arial" w:hint="eastAsia"/>
          <w:sz w:val="28"/>
          <w:szCs w:val="28"/>
        </w:rPr>
        <w:t>规</w:t>
      </w:r>
      <w:proofErr w:type="gramEnd"/>
      <w:r w:rsidR="00DD55D0" w:rsidRPr="008A24D0">
        <w:rPr>
          <w:rFonts w:ascii="Arial" w:eastAsia="仿宋_GB2312" w:hAnsi="Arial" w:cs="Arial" w:hint="eastAsia"/>
          <w:sz w:val="28"/>
          <w:szCs w:val="28"/>
        </w:rPr>
        <w:t>（丰）建字</w:t>
      </w:r>
      <w:r w:rsidR="00DD55D0" w:rsidRPr="008A24D0">
        <w:rPr>
          <w:rFonts w:ascii="Arial" w:eastAsia="仿宋_GB2312" w:hAnsi="Arial" w:cs="Arial" w:hint="eastAsia"/>
          <w:sz w:val="28"/>
          <w:szCs w:val="28"/>
        </w:rPr>
        <w:t>0021</w:t>
      </w:r>
      <w:r w:rsidR="00DD55D0" w:rsidRPr="008A24D0">
        <w:rPr>
          <w:rFonts w:ascii="Arial" w:eastAsia="仿宋_GB2312" w:hAnsi="Arial" w:cs="Arial" w:hint="eastAsia"/>
          <w:sz w:val="28"/>
          <w:szCs w:val="28"/>
        </w:rPr>
        <w:t>号</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的规划项目坐落编号为</w:t>
      </w:r>
      <w:r w:rsidR="00DD55D0" w:rsidRPr="008A24D0">
        <w:rPr>
          <w:rFonts w:ascii="仿宋_GB2312" w:eastAsia="仿宋_GB2312" w:hAnsi="华文仿宋" w:hint="eastAsia"/>
          <w:sz w:val="28"/>
          <w:szCs w:val="28"/>
        </w:rPr>
        <w:t>丰台区西红门南一街</w:t>
      </w:r>
      <w:r w:rsidR="00DD55D0" w:rsidRPr="008A24D0">
        <w:rPr>
          <w:rFonts w:ascii="Arial" w:eastAsia="仿宋_GB2312" w:hAnsi="Arial" w:cs="Arial"/>
          <w:sz w:val="28"/>
          <w:szCs w:val="28"/>
        </w:rPr>
        <w:t>200</w:t>
      </w:r>
      <w:r w:rsidR="00DD55D0" w:rsidRPr="008A24D0">
        <w:rPr>
          <w:rFonts w:ascii="Arial" w:eastAsia="仿宋_GB2312" w:hAnsi="Arial" w:cs="Arial"/>
          <w:sz w:val="28"/>
          <w:szCs w:val="28"/>
        </w:rPr>
        <w:t>号及西红门南一街</w:t>
      </w:r>
      <w:r w:rsidR="00DD55D0" w:rsidRPr="008A24D0">
        <w:rPr>
          <w:rFonts w:ascii="Arial" w:eastAsia="仿宋_GB2312" w:hAnsi="Arial" w:cs="Arial"/>
          <w:sz w:val="28"/>
          <w:szCs w:val="28"/>
        </w:rPr>
        <w:t>200</w:t>
      </w:r>
      <w:r w:rsidR="00DD55D0" w:rsidRPr="008A24D0">
        <w:rPr>
          <w:rFonts w:ascii="Arial" w:eastAsia="仿宋_GB2312" w:hAnsi="Arial" w:cs="Arial"/>
          <w:sz w:val="28"/>
          <w:szCs w:val="28"/>
        </w:rPr>
        <w:lastRenderedPageBreak/>
        <w:t>号院</w:t>
      </w:r>
      <w:r w:rsidR="00DD55D0" w:rsidRPr="008A24D0">
        <w:rPr>
          <w:rFonts w:ascii="Arial" w:eastAsia="仿宋_GB2312" w:hAnsi="Arial" w:cs="Arial"/>
          <w:sz w:val="28"/>
          <w:szCs w:val="28"/>
        </w:rPr>
        <w:t>1-8</w:t>
      </w:r>
      <w:r w:rsidR="00DD55D0" w:rsidRPr="008A24D0">
        <w:rPr>
          <w:rFonts w:ascii="仿宋_GB2312" w:eastAsia="仿宋_GB2312" w:hAnsi="华文仿宋" w:hint="eastAsia"/>
          <w:sz w:val="28"/>
          <w:szCs w:val="28"/>
        </w:rPr>
        <w:t>号楼。故估价对象土地用途为办公（公共服务设施）、地下仓储、地下车库。</w:t>
      </w:r>
    </w:p>
    <w:p w:rsidR="00794161" w:rsidRPr="008A24D0" w:rsidRDefault="00DD55D0" w:rsidP="00DD55D0">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00B1489F" w:rsidRPr="008A24D0">
        <w:rPr>
          <w:rFonts w:ascii="Arial" w:eastAsia="仿宋_GB2312" w:hAnsi="Arial" w:cs="Arial"/>
          <w:sz w:val="28"/>
        </w:rPr>
        <w:t>。</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7</w:t>
      </w:r>
      <w:r w:rsidRPr="008A24D0">
        <w:rPr>
          <w:rFonts w:eastAsia="仿宋_GB2312" w:hint="eastAsia"/>
          <w:color w:val="E36C0A"/>
          <w:sz w:val="28"/>
        </w:rPr>
        <w:t>.</w:t>
      </w: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Arial" w:eastAsia="仿宋_GB2312" w:hAnsi="Arial" w:cs="Arial"/>
          <w:sz w:val="28"/>
          <w:szCs w:val="28"/>
        </w:rPr>
        <w:t>“</w:t>
      </w:r>
      <w:r w:rsidRPr="008A24D0">
        <w:rPr>
          <w:rFonts w:ascii="Arial" w:eastAsia="仿宋_GB2312" w:hAnsi="Arial" w:cs="Arial"/>
          <w:sz w:val="28"/>
          <w:szCs w:val="28"/>
        </w:rPr>
        <w:t>场地平整</w:t>
      </w:r>
      <w:r w:rsidRPr="008A24D0">
        <w:rPr>
          <w:rFonts w:ascii="Arial" w:eastAsia="仿宋_GB2312" w:hAnsi="Arial" w:cs="Arial"/>
          <w:sz w:val="28"/>
          <w:szCs w:val="28"/>
        </w:rPr>
        <w:t>”</w:t>
      </w:r>
      <w:r w:rsidRPr="008A24D0">
        <w:rPr>
          <w:rFonts w:ascii="仿宋_GB2312" w:eastAsia="仿宋_GB2312" w:hAnsi="Arial" w:hint="eastAsia"/>
          <w:sz w:val="28"/>
        </w:rPr>
        <w:t>。</w:t>
      </w:r>
    </w:p>
    <w:p w:rsidR="00F87B0F" w:rsidRPr="008A24D0"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8A24D0">
        <w:rPr>
          <w:rFonts w:ascii="Arial" w:eastAsia="仿宋_GB2312" w:hAnsi="Arial" w:hint="eastAsia"/>
          <w:sz w:val="28"/>
        </w:rPr>
        <w:t>8</w:t>
      </w:r>
      <w:r w:rsidRPr="008A24D0">
        <w:rPr>
          <w:rFonts w:eastAsia="仿宋_GB2312" w:hint="eastAsia"/>
          <w:sz w:val="28"/>
        </w:rPr>
        <w:t>.</w:t>
      </w:r>
      <w:r w:rsidRPr="008A24D0">
        <w:rPr>
          <w:rFonts w:ascii="Arial" w:eastAsia="仿宋_GB2312" w:hAnsi="Arial" w:cs="Arial"/>
          <w:sz w:val="28"/>
          <w:szCs w:val="28"/>
        </w:rPr>
        <w:t xml:space="preserve"> </w:t>
      </w:r>
      <w:r w:rsidR="00F87B0F" w:rsidRPr="008A24D0">
        <w:rPr>
          <w:rFonts w:ascii="Arial" w:eastAsia="仿宋_GB2312" w:hAnsi="Arial" w:cs="Arial"/>
          <w:sz w:val="28"/>
          <w:szCs w:val="28"/>
        </w:rPr>
        <w:t>容积率设定：</w:t>
      </w:r>
    </w:p>
    <w:p w:rsidR="00F87B0F" w:rsidRPr="008A24D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F87B0F" w:rsidRPr="008A24D0" w:rsidRDefault="00F87B0F" w:rsidP="00F87B0F">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w:t>
      </w:r>
      <w:r w:rsidR="000E1D38"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lastRenderedPageBreak/>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F87B0F" w:rsidRPr="008A24D0" w:rsidRDefault="00F87B0F" w:rsidP="00F87B0F">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794161" w:rsidRPr="008A24D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794161" w:rsidRPr="008A24D0" w:rsidRDefault="00B1489F">
      <w:pPr>
        <w:snapToGrid w:val="0"/>
        <w:spacing w:line="360" w:lineRule="auto"/>
        <w:jc w:val="both"/>
        <w:textAlignment w:val="bottom"/>
        <w:rPr>
          <w:rFonts w:eastAsia="仿宋_GB2312"/>
          <w:sz w:val="28"/>
        </w:rPr>
      </w:pPr>
      <w:r w:rsidRPr="008A24D0">
        <w:rPr>
          <w:rFonts w:eastAsia="仿宋_GB2312" w:hint="eastAsia"/>
          <w:sz w:val="28"/>
        </w:rPr>
        <w:t>（二）估价结果和估价报告的使用</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w:t>
      </w:r>
      <w:r w:rsidRPr="008A24D0">
        <w:rPr>
          <w:rFonts w:eastAsia="仿宋_GB2312" w:hint="eastAsia"/>
          <w:sz w:val="28"/>
        </w:rPr>
        <w:t>本估价报告的依据为</w:t>
      </w:r>
      <w:r w:rsidRPr="008A24D0">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.委托估价方</w:t>
      </w:r>
      <w:r w:rsidRPr="008A24D0">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.本报告估价结果为估价期日下的正常市场价格，随着时间的推移，该价格需要做相应的调整直至重新评估。</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.本估价报告在估价机构盖章和土地估价师签字的条件下有效。</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.本次评估估价报告分为“土地估价报告”和“土地估价技术报告”两部分，“土地估价报告”</w:t>
      </w:r>
      <w:proofErr w:type="gramStart"/>
      <w:r w:rsidRPr="008A24D0">
        <w:rPr>
          <w:rFonts w:ascii="仿宋_GB2312" w:eastAsia="仿宋_GB2312" w:hint="eastAsia"/>
          <w:sz w:val="28"/>
        </w:rPr>
        <w:t>供委托</w:t>
      </w:r>
      <w:proofErr w:type="gramEnd"/>
      <w:r w:rsidRPr="008A24D0">
        <w:rPr>
          <w:rFonts w:ascii="仿宋_GB2312" w:eastAsia="仿宋_GB2312" w:hint="eastAsia"/>
          <w:sz w:val="28"/>
        </w:rPr>
        <w:t>估价方使用，“土地估价技术报告”仅供估价机构存档和作为估价结果提交房屋土地管理部门确认或备案时的附件。</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本估价报告只能由估价报告载明的报告使用者使用，且只能用于本报告载明的唯一估价目的和用途。</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lastRenderedPageBreak/>
        <w:t>8.</w:t>
      </w:r>
      <w:r w:rsidRPr="008A24D0">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仿宋_GB2312" w:hAnsi="Arial" w:hint="eastAsia"/>
          <w:sz w:val="28"/>
        </w:rPr>
        <w:t>9.</w:t>
      </w:r>
      <w:r w:rsidRPr="008A24D0">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仿宋_GB2312" w:hAnsi="Arial" w:hint="eastAsia"/>
          <w:sz w:val="28"/>
        </w:rPr>
        <w:t>10</w:t>
      </w:r>
      <w:r w:rsidRPr="008A24D0">
        <w:rPr>
          <w:rFonts w:ascii="仿宋_GB2312" w:eastAsia="仿宋_GB2312" w:hint="eastAsia"/>
          <w:sz w:val="28"/>
        </w:rPr>
        <w:t>.</w:t>
      </w:r>
      <w:r w:rsidRPr="008A24D0">
        <w:rPr>
          <w:rFonts w:ascii="仿宋_GB2312" w:eastAsia="仿宋_GB2312" w:hAnsi="Arial" w:hint="eastAsia"/>
          <w:sz w:val="28"/>
        </w:rPr>
        <w:t>本报告所确定的土地价格</w:t>
      </w:r>
      <w:r w:rsidRPr="008A24D0">
        <w:rPr>
          <w:rFonts w:ascii="仿宋_GB2312" w:eastAsia="仿宋_GB2312" w:hAnsi="华文仿宋" w:hint="eastAsia"/>
          <w:sz w:val="28"/>
        </w:rPr>
        <w:t>为出让方通过集体决策核定应该补缴的地价款提供参考依据</w:t>
      </w:r>
      <w:r w:rsidRPr="008A24D0">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sidRPr="008A24D0">
        <w:rPr>
          <w:rFonts w:ascii="仿宋_GB2312" w:eastAsia="仿宋_GB2312" w:hAnsi="Arial" w:hint="eastAsia"/>
          <w:sz w:val="28"/>
        </w:rPr>
        <w:t>若违反特定用途使用本土地评估报告和估价结果，由此引出的一切法律责任由使用者自负。</w:t>
      </w:r>
    </w:p>
    <w:p w:rsidR="00794161" w:rsidRPr="008A24D0" w:rsidRDefault="00B1489F">
      <w:pPr>
        <w:snapToGrid w:val="0"/>
        <w:spacing w:line="360" w:lineRule="auto"/>
        <w:ind w:firstLine="570"/>
        <w:jc w:val="both"/>
        <w:rPr>
          <w:rFonts w:ascii="仿宋_GB2312" w:eastAsia="仿宋_GB2312" w:hAnsi="Arial"/>
          <w:sz w:val="28"/>
        </w:rPr>
      </w:pPr>
      <w:r w:rsidRPr="008A24D0">
        <w:rPr>
          <w:rFonts w:ascii="Arial" w:eastAsia="仿宋_GB2312" w:hAnsi="Arial" w:hint="eastAsia"/>
          <w:sz w:val="28"/>
        </w:rPr>
        <w:t>11</w:t>
      </w:r>
      <w:r w:rsidRPr="008A24D0">
        <w:rPr>
          <w:rFonts w:ascii="仿宋_GB2312" w:eastAsia="仿宋_GB2312" w:hint="eastAsia"/>
          <w:sz w:val="28"/>
        </w:rPr>
        <w:t>.</w:t>
      </w:r>
      <w:r w:rsidRPr="008A24D0">
        <w:rPr>
          <w:rFonts w:ascii="仿宋_GB2312" w:eastAsia="仿宋_GB2312" w:hAnsi="Arial" w:cs="Arial" w:hint="eastAsia"/>
          <w:kern w:val="2"/>
          <w:sz w:val="28"/>
        </w:rPr>
        <w:t>本估价</w:t>
      </w:r>
      <w:proofErr w:type="gramStart"/>
      <w:r w:rsidRPr="008A24D0">
        <w:rPr>
          <w:rFonts w:ascii="仿宋_GB2312" w:eastAsia="仿宋_GB2312" w:hAnsi="Arial" w:cs="Arial" w:hint="eastAsia"/>
          <w:kern w:val="2"/>
          <w:sz w:val="28"/>
        </w:rPr>
        <w:t>报告自报告</w:t>
      </w:r>
      <w:proofErr w:type="gramEnd"/>
      <w:r w:rsidRPr="008A24D0">
        <w:rPr>
          <w:rFonts w:ascii="仿宋_GB2312" w:eastAsia="仿宋_GB2312" w:hAnsi="Arial" w:cs="Arial" w:hint="eastAsia"/>
          <w:kern w:val="2"/>
          <w:sz w:val="28"/>
        </w:rPr>
        <w:t>出具日起计算，至</w:t>
      </w:r>
      <w:r w:rsidR="00676172" w:rsidRPr="008A24D0">
        <w:rPr>
          <w:rFonts w:ascii="Arial" w:eastAsia="仿宋_GB2312" w:hAnsi="Arial" w:cs="Arial"/>
          <w:kern w:val="2"/>
          <w:sz w:val="28"/>
        </w:rPr>
        <w:t>2019</w:t>
      </w:r>
      <w:r w:rsidR="00676172" w:rsidRPr="008A24D0">
        <w:rPr>
          <w:rFonts w:ascii="Arial" w:eastAsia="仿宋_GB2312" w:hAnsi="Arial" w:cs="Arial"/>
          <w:kern w:val="2"/>
          <w:sz w:val="28"/>
        </w:rPr>
        <w:t>年</w:t>
      </w:r>
      <w:r w:rsidR="00676172" w:rsidRPr="008A24D0">
        <w:rPr>
          <w:rFonts w:ascii="Arial" w:eastAsia="仿宋_GB2312" w:hAnsi="Arial" w:cs="Arial"/>
          <w:kern w:val="2"/>
          <w:sz w:val="28"/>
        </w:rPr>
        <w:t>8</w:t>
      </w:r>
      <w:r w:rsidR="00676172" w:rsidRPr="008A24D0">
        <w:rPr>
          <w:rFonts w:ascii="Arial" w:eastAsia="仿宋_GB2312" w:hAnsi="Arial" w:cs="Arial"/>
          <w:kern w:val="2"/>
          <w:sz w:val="28"/>
        </w:rPr>
        <w:t>月</w:t>
      </w:r>
      <w:r w:rsidR="00676172" w:rsidRPr="008A24D0">
        <w:rPr>
          <w:rFonts w:ascii="Arial" w:eastAsia="仿宋_GB2312" w:hAnsi="Arial" w:cs="Arial"/>
          <w:kern w:val="2"/>
          <w:sz w:val="28"/>
        </w:rPr>
        <w:t>22</w:t>
      </w:r>
      <w:r w:rsidRPr="008A24D0">
        <w:rPr>
          <w:rFonts w:ascii="Arial" w:eastAsia="仿宋_GB2312" w:hAnsi="Arial" w:cs="Arial"/>
          <w:kern w:val="2"/>
          <w:sz w:val="28"/>
        </w:rPr>
        <w:t>日</w:t>
      </w:r>
      <w:r w:rsidRPr="008A24D0">
        <w:rPr>
          <w:rFonts w:ascii="仿宋_GB2312" w:eastAsia="仿宋_GB2312" w:hAnsi="Arial" w:cs="Arial" w:hint="eastAsia"/>
          <w:kern w:val="2"/>
          <w:sz w:val="28"/>
        </w:rPr>
        <w:t>有效。</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楷体_GB2312" w:hAnsi="Arial" w:cs="Arial" w:hint="eastAsia"/>
          <w:kern w:val="2"/>
          <w:sz w:val="28"/>
        </w:rPr>
        <w:t>12</w:t>
      </w:r>
      <w:r w:rsidRPr="008A24D0">
        <w:rPr>
          <w:rFonts w:ascii="仿宋_GB2312" w:eastAsia="仿宋_GB2312" w:hint="eastAsia"/>
          <w:sz w:val="28"/>
        </w:rPr>
        <w:t>.本次土地估价报告的使用权归</w:t>
      </w:r>
      <w:r w:rsidRPr="008A24D0">
        <w:rPr>
          <w:rFonts w:ascii="仿宋_GB2312" w:eastAsia="仿宋_GB2312" w:hAnsi="华文仿宋" w:hint="eastAsia"/>
          <w:sz w:val="28"/>
          <w:szCs w:val="28"/>
        </w:rPr>
        <w:t>北京市土地利用事务中心</w:t>
      </w:r>
      <w:r w:rsidRPr="008A24D0">
        <w:rPr>
          <w:rFonts w:ascii="仿宋_GB2312" w:eastAsia="仿宋_GB2312" w:hAnsi="Arial" w:hint="eastAsia"/>
          <w:sz w:val="28"/>
        </w:rPr>
        <w:t>，</w:t>
      </w:r>
      <w:r w:rsidRPr="008A24D0">
        <w:rPr>
          <w:rFonts w:ascii="仿宋_GB2312" w:eastAsia="仿宋_GB2312" w:hint="eastAsia"/>
          <w:sz w:val="28"/>
        </w:rPr>
        <w:t>土地估价报告由</w:t>
      </w:r>
      <w:proofErr w:type="gramStart"/>
      <w:r w:rsidRPr="008A24D0">
        <w:rPr>
          <w:rFonts w:ascii="仿宋_GB2312" w:eastAsia="仿宋_GB2312" w:hint="eastAsia"/>
          <w:sz w:val="28"/>
        </w:rPr>
        <w:t>北京康正宏</w:t>
      </w:r>
      <w:proofErr w:type="gramEnd"/>
      <w:r w:rsidRPr="008A24D0">
        <w:rPr>
          <w:rFonts w:ascii="仿宋_GB2312" w:eastAsia="仿宋_GB2312" w:hint="eastAsia"/>
          <w:sz w:val="28"/>
        </w:rPr>
        <w:t>基房地产评估有限公司负责解释。</w:t>
      </w:r>
    </w:p>
    <w:p w:rsidR="00794161" w:rsidRPr="008A24D0" w:rsidRDefault="00B1489F">
      <w:pPr>
        <w:snapToGrid w:val="0"/>
        <w:spacing w:line="360" w:lineRule="auto"/>
        <w:jc w:val="both"/>
        <w:textAlignment w:val="bottom"/>
        <w:rPr>
          <w:rFonts w:ascii="仿宋_GB2312" w:eastAsia="仿宋_GB2312" w:hAnsi="Arial"/>
          <w:sz w:val="28"/>
        </w:rPr>
      </w:pPr>
      <w:r w:rsidRPr="008A24D0">
        <w:rPr>
          <w:rFonts w:eastAsia="仿宋_GB2312" w:hint="eastAsia"/>
          <w:sz w:val="28"/>
        </w:rPr>
        <w:t>（三）需要特殊</w:t>
      </w:r>
      <w:r w:rsidRPr="008A24D0">
        <w:rPr>
          <w:rFonts w:ascii="仿宋_GB2312" w:eastAsia="仿宋_GB2312" w:hAnsi="Arial" w:hint="eastAsia"/>
          <w:sz w:val="28"/>
        </w:rPr>
        <w:t>说明的事项</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.资料来源说明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hint="eastAsia"/>
          <w:sz w:val="28"/>
        </w:rPr>
        <w:t>估价对象的土地、房屋权属资料、土地利用状况、评估项目相关资料由委托估价方提供。</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Ansi="Arial" w:hint="eastAsia"/>
          <w:sz w:val="28"/>
        </w:rPr>
        <w:t>土地区位条件、地产市场交易资料、土地利用现状照片等相关资料由评估专业人员实地调查取得。</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区域经济发展状况、统计数据、城市规划资料、基准地价资料等由评估专业人员通过政府相关部门获取。</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估价中的相关参数资料由评估专业人员通过政府部门相关文件规定、公开媒体等多种途径获取。</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hAnsi="Arial" w:hint="eastAsia"/>
          <w:sz w:val="28"/>
        </w:rPr>
        <w:t>评估专业人员结合执业经验，对上述相关评估资料的真实性、合法性、有效性、适用性进行了尽职核实、专业判断。委托估价方对所提供资料</w:t>
      </w:r>
      <w:r w:rsidRPr="008A24D0">
        <w:rPr>
          <w:rFonts w:ascii="仿宋_GB2312" w:eastAsia="仿宋_GB2312" w:hAnsi="Arial" w:hint="eastAsia"/>
          <w:sz w:val="28"/>
        </w:rPr>
        <w:lastRenderedPageBreak/>
        <w:t>的真实性负责，估价机构对所收集资料的真实性、准确性负责。</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.有关参数确定及使用说明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00E501CF" w:rsidRPr="008A24D0">
        <w:rPr>
          <w:rFonts w:ascii="仿宋_GB2312" w:eastAsia="仿宋_GB2312" w:hAnsi="Arial"/>
          <w:sz w:val="28"/>
        </w:rPr>
        <w:t>估价对象</w:t>
      </w:r>
      <w:r w:rsidR="00E501CF">
        <w:rPr>
          <w:rFonts w:ascii="仿宋_GB2312" w:eastAsia="仿宋_GB2312" w:hAnsi="Arial" w:hint="eastAsia"/>
          <w:sz w:val="28"/>
        </w:rPr>
        <w:t>规划</w:t>
      </w:r>
      <w:r w:rsidR="00E501CF" w:rsidRPr="008A24D0">
        <w:rPr>
          <w:rFonts w:ascii="Arial" w:eastAsia="仿宋_GB2312" w:hAnsi="Arial" w:cs="Arial"/>
          <w:sz w:val="28"/>
          <w:szCs w:val="28"/>
        </w:rPr>
        <w:t>调整</w:t>
      </w:r>
      <w:r w:rsidR="00E501CF">
        <w:rPr>
          <w:rFonts w:ascii="Arial" w:eastAsia="仿宋_GB2312" w:hAnsi="Arial" w:cs="Arial" w:hint="eastAsia"/>
          <w:sz w:val="28"/>
          <w:szCs w:val="28"/>
        </w:rPr>
        <w:t>后</w:t>
      </w:r>
      <w:r w:rsidR="00E501CF" w:rsidRPr="008A24D0">
        <w:rPr>
          <w:rFonts w:ascii="Arial" w:eastAsia="仿宋_GB2312" w:hAnsi="Arial" w:cs="Arial"/>
          <w:sz w:val="28"/>
          <w:szCs w:val="28"/>
        </w:rPr>
        <w:t>为</w:t>
      </w:r>
      <w:r w:rsidR="00E501CF" w:rsidRPr="008A24D0">
        <w:rPr>
          <w:rFonts w:ascii="Arial" w:eastAsia="仿宋_GB2312" w:hAnsi="Arial" w:cs="Arial" w:hint="eastAsia"/>
          <w:sz w:val="28"/>
          <w:szCs w:val="28"/>
        </w:rPr>
        <w:t>地下车库</w:t>
      </w:r>
      <w:r w:rsidR="00E501CF" w:rsidRPr="008A24D0">
        <w:rPr>
          <w:rFonts w:ascii="Arial" w:eastAsia="仿宋_GB2312" w:hAnsi="Arial" w:cs="Arial"/>
          <w:sz w:val="28"/>
          <w:szCs w:val="28"/>
        </w:rPr>
        <w:t>建筑面积</w:t>
      </w:r>
      <w:r w:rsidR="00E501CF" w:rsidRPr="008A24D0">
        <w:rPr>
          <w:rFonts w:ascii="Arial" w:eastAsia="仿宋_GB2312" w:hAnsi="Arial" w:cs="Arial" w:hint="eastAsia"/>
          <w:sz w:val="28"/>
          <w:szCs w:val="28"/>
        </w:rPr>
        <w:t>406.68</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减少</w:t>
      </w:r>
      <w:r w:rsidR="00E501CF" w:rsidRPr="008A24D0">
        <w:rPr>
          <w:rFonts w:ascii="Arial" w:eastAsia="仿宋_GB2312" w:hAnsi="Arial" w:cs="Arial" w:hint="eastAsia"/>
          <w:sz w:val="28"/>
          <w:szCs w:val="28"/>
        </w:rPr>
        <w:t>原有用途</w:t>
      </w:r>
      <w:r w:rsidR="00E501CF" w:rsidRPr="008A24D0">
        <w:rPr>
          <w:rFonts w:ascii="仿宋_GB2312" w:eastAsia="仿宋_GB2312" w:hAnsi="华文仿宋" w:hint="eastAsia"/>
          <w:sz w:val="28"/>
          <w:szCs w:val="28"/>
        </w:rPr>
        <w:t>办公（公共服务设施）</w:t>
      </w:r>
      <w:r w:rsidR="00E501CF" w:rsidRPr="008A24D0">
        <w:rPr>
          <w:rFonts w:ascii="Arial" w:eastAsia="仿宋_GB2312" w:hAnsi="Arial" w:cs="Arial"/>
          <w:sz w:val="28"/>
          <w:szCs w:val="28"/>
        </w:rPr>
        <w:t>建筑面积</w:t>
      </w:r>
      <w:r w:rsidR="00E501CF" w:rsidRPr="008A24D0">
        <w:rPr>
          <w:rFonts w:ascii="Arial" w:eastAsia="仿宋_GB2312" w:hAnsi="Arial" w:cs="Arial" w:hint="eastAsia"/>
          <w:sz w:val="28"/>
          <w:szCs w:val="28"/>
        </w:rPr>
        <w:t>103.27</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减少原有地下仓储建筑面积</w:t>
      </w:r>
      <w:r w:rsidR="00E501CF" w:rsidRPr="008A24D0">
        <w:rPr>
          <w:rFonts w:ascii="Arial" w:eastAsia="仿宋_GB2312" w:hAnsi="Arial" w:cs="Arial" w:hint="eastAsia"/>
          <w:sz w:val="28"/>
          <w:szCs w:val="28"/>
        </w:rPr>
        <w:t>406.68</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w:t>
      </w:r>
      <w:r w:rsidR="00E501CF" w:rsidRPr="008A24D0">
        <w:rPr>
          <w:rFonts w:ascii="Arial" w:eastAsia="仿宋_GB2312" w:hAnsi="Arial" w:cs="Arial"/>
          <w:sz w:val="28"/>
          <w:szCs w:val="28"/>
        </w:rPr>
        <w:t>新增</w:t>
      </w:r>
      <w:r w:rsidR="00E501CF" w:rsidRPr="008A24D0">
        <w:rPr>
          <w:rFonts w:ascii="Arial" w:eastAsia="仿宋_GB2312" w:hAnsi="Arial" w:cs="Arial" w:hint="eastAsia"/>
          <w:sz w:val="28"/>
          <w:szCs w:val="28"/>
        </w:rPr>
        <w:t>原有用途</w:t>
      </w:r>
      <w:r w:rsidR="00E501CF" w:rsidRPr="008A24D0">
        <w:rPr>
          <w:rFonts w:ascii="Arial" w:eastAsia="仿宋_GB2312" w:hAnsi="Arial" w:cs="Arial"/>
          <w:sz w:val="28"/>
          <w:szCs w:val="28"/>
        </w:rPr>
        <w:t>地下车库建筑面积</w:t>
      </w:r>
      <w:r w:rsidR="00E501CF">
        <w:rPr>
          <w:rFonts w:ascii="Arial" w:eastAsia="仿宋_GB2312" w:hAnsi="Arial" w:cs="Arial" w:hint="eastAsia"/>
          <w:sz w:val="28"/>
          <w:szCs w:val="28"/>
        </w:rPr>
        <w:t>471.33</w:t>
      </w:r>
      <w:r w:rsidR="00E501CF" w:rsidRPr="008A24D0">
        <w:rPr>
          <w:rFonts w:ascii="Arial" w:eastAsia="仿宋_GB2312" w:hAnsi="Arial" w:cs="Arial"/>
          <w:sz w:val="28"/>
          <w:szCs w:val="28"/>
        </w:rPr>
        <w:t>平方米</w:t>
      </w:r>
      <w:r w:rsidR="009A3B8A" w:rsidRPr="008A24D0">
        <w:rPr>
          <w:rFonts w:ascii="Arial" w:eastAsia="仿宋_GB2312" w:hAnsi="Arial" w:cs="Arial" w:hint="eastAsia"/>
          <w:sz w:val="28"/>
        </w:rPr>
        <w:t>，</w:t>
      </w:r>
      <w:r w:rsidRPr="008A24D0">
        <w:rPr>
          <w:rFonts w:ascii="Arial" w:eastAsia="仿宋_GB2312" w:hAnsi="Arial" w:cs="Arial"/>
          <w:sz w:val="28"/>
        </w:rPr>
        <w:t>依据《国有建设用地使用权出让合同》及补充协议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008B0925" w:rsidRPr="008A24D0">
        <w:rPr>
          <w:rFonts w:ascii="Arial" w:eastAsia="仿宋_GB2312" w:hAnsi="Arial" w:cs="Arial"/>
          <w:sz w:val="28"/>
        </w:rPr>
        <w:t>1101002015B02014</w:t>
      </w:r>
      <w:r w:rsidRPr="008A24D0">
        <w:rPr>
          <w:rFonts w:ascii="Arial" w:eastAsia="仿宋_GB2312" w:hAnsi="Arial" w:cs="Arial"/>
          <w:sz w:val="28"/>
        </w:rPr>
        <w:t>]</w:t>
      </w:r>
      <w:r w:rsidRPr="008A24D0">
        <w:rPr>
          <w:rFonts w:ascii="Arial" w:eastAsia="仿宋_GB2312" w:hAnsi="Arial" w:cs="Arial"/>
          <w:sz w:val="28"/>
        </w:rPr>
        <w:t>、《竣工项目测绘成果说明》</w:t>
      </w:r>
      <w:r w:rsidRPr="008A24D0">
        <w:rPr>
          <w:rFonts w:ascii="仿宋_GB2312" w:eastAsia="仿宋_GB2312" w:hAnsi="Arial"/>
          <w:sz w:val="28"/>
        </w:rPr>
        <w:t>和《国有建设用地使用权出让地价评估委托书》确定。若上述条件发生变化，评估结果作相应调整。</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仿宋_GB2312" w:eastAsia="仿宋_GB2312" w:hAnsi="Arial" w:hint="eastAsia"/>
          <w:sz w:val="28"/>
        </w:rPr>
        <w:t>（</w:t>
      </w:r>
      <w:r w:rsidRPr="008A24D0">
        <w:rPr>
          <w:rFonts w:ascii="Arial" w:eastAsia="仿宋_GB2312" w:hAnsi="Arial" w:cs="Arial"/>
          <w:sz w:val="28"/>
        </w:rPr>
        <w:t>2</w:t>
      </w:r>
      <w:r w:rsidRPr="008A24D0">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8A24D0">
        <w:rPr>
          <w:rFonts w:ascii="Arial" w:eastAsia="仿宋_GB2312" w:hAnsi="Arial" w:cs="Arial"/>
          <w:sz w:val="28"/>
        </w:rPr>
        <w:t>[2016]019</w:t>
      </w:r>
      <w:r w:rsidRPr="008A24D0">
        <w:rPr>
          <w:rFonts w:ascii="Arial" w:eastAsia="仿宋_GB2312" w:hAnsi="Arial" w:cs="Arial"/>
          <w:sz w:val="28"/>
        </w:rPr>
        <w:t>号〕技术文件，先评估地上</w:t>
      </w:r>
      <w:r w:rsidR="00F87B0F" w:rsidRPr="008A24D0">
        <w:rPr>
          <w:rFonts w:ascii="Arial" w:eastAsia="仿宋_GB2312" w:hAnsi="Arial" w:cs="Arial" w:hint="eastAsia"/>
          <w:sz w:val="28"/>
        </w:rPr>
        <w:t>居住</w:t>
      </w:r>
      <w:r w:rsidRPr="008A24D0">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Arial" w:eastAsia="仿宋_GB2312" w:hAnsi="Arial" w:cs="Arial"/>
          <w:sz w:val="28"/>
        </w:rPr>
        <w:t>确定。</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）根据</w:t>
      </w:r>
      <w:r w:rsidRPr="008A24D0">
        <w:rPr>
          <w:rFonts w:ascii="Arial" w:eastAsia="仿宋_GB2312" w:hAnsi="Arial" w:cs="Arial"/>
          <w:sz w:val="28"/>
        </w:rPr>
        <w:t>2014</w:t>
      </w:r>
      <w:r w:rsidRPr="008A24D0">
        <w:rPr>
          <w:rFonts w:ascii="Arial" w:eastAsia="仿宋_GB2312" w:hAnsi="Arial" w:cs="Arial"/>
          <w:sz w:val="28"/>
        </w:rPr>
        <w:t>年第</w:t>
      </w:r>
      <w:r w:rsidRPr="008A24D0">
        <w:rPr>
          <w:rFonts w:ascii="Arial" w:eastAsia="仿宋_GB2312" w:hAnsi="Arial" w:cs="Arial"/>
          <w:sz w:val="28"/>
        </w:rPr>
        <w:t>46</w:t>
      </w:r>
      <w:r w:rsidRPr="008A24D0">
        <w:rPr>
          <w:rFonts w:ascii="Arial" w:eastAsia="仿宋_GB2312" w:hAnsi="Arial" w:cs="Arial"/>
          <w:sz w:val="28"/>
        </w:rPr>
        <w:t>期北京市国土资源局局长专题会议纪要的具体要求，地下设备用房等非经营性用途暂不收取政府土地出让收益，</w:t>
      </w:r>
      <w:proofErr w:type="gramStart"/>
      <w:r w:rsidRPr="008A24D0">
        <w:rPr>
          <w:rFonts w:ascii="Arial" w:eastAsia="仿宋_GB2312" w:hAnsi="Arial" w:cs="Arial"/>
          <w:sz w:val="28"/>
        </w:rPr>
        <w:t>故委托</w:t>
      </w:r>
      <w:proofErr w:type="gramEnd"/>
      <w:r w:rsidRPr="008A24D0">
        <w:rPr>
          <w:rFonts w:ascii="Arial" w:eastAsia="仿宋_GB2312" w:hAnsi="Arial" w:cs="Arial"/>
          <w:sz w:val="28"/>
        </w:rPr>
        <w:t>估价对象不包含此部分内容。</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的要求，评估专业人员以北京市地价动态监测成果公布的地价增长率为准，对基准地价中的熟地价进行期日修正。</w:t>
      </w:r>
    </w:p>
    <w:p w:rsidR="00794161" w:rsidRPr="008A24D0" w:rsidRDefault="00B1489F">
      <w:pPr>
        <w:snapToGrid w:val="0"/>
        <w:spacing w:line="360" w:lineRule="auto"/>
        <w:ind w:firstLineChars="200" w:firstLine="560"/>
        <w:jc w:val="both"/>
        <w:textAlignment w:val="bottom"/>
        <w:rPr>
          <w:rFonts w:ascii="Arial" w:eastAsia="仿宋_GB2312" w:hAnsi="Arial"/>
          <w:color w:val="E36C0A"/>
          <w:sz w:val="28"/>
        </w:rPr>
      </w:pPr>
      <w:r w:rsidRPr="008A24D0">
        <w:rPr>
          <w:rFonts w:ascii="Arial" w:eastAsia="仿宋_GB2312" w:hAnsi="Arial" w:cs="Arial"/>
          <w:sz w:val="28"/>
        </w:rPr>
        <w:t>（</w:t>
      </w:r>
      <w:r w:rsidRPr="008A24D0">
        <w:rPr>
          <w:rFonts w:ascii="Arial" w:eastAsia="仿宋_GB2312" w:hAnsi="Arial" w:cs="Arial" w:hint="eastAsia"/>
          <w:sz w:val="28"/>
        </w:rPr>
        <w:t>5</w:t>
      </w:r>
      <w:r w:rsidRPr="008A24D0">
        <w:rPr>
          <w:rFonts w:ascii="Arial" w:eastAsia="仿宋_GB2312" w:hAnsi="Arial" w:cs="Arial"/>
          <w:sz w:val="28"/>
        </w:rPr>
        <w:t>）依据现行的《关于全面推开营业税改征增值税试点的通知》，剩余法中房地产开发销售过程中的增值税，暂按</w:t>
      </w:r>
      <w:r w:rsidRPr="008A24D0">
        <w:rPr>
          <w:rFonts w:ascii="Arial" w:eastAsia="仿宋_GB2312" w:hAnsi="Arial" w:cs="Arial"/>
          <w:sz w:val="28"/>
        </w:rPr>
        <w:t>5%</w:t>
      </w:r>
      <w:r w:rsidRPr="008A24D0">
        <w:rPr>
          <w:rFonts w:ascii="Arial" w:eastAsia="仿宋_GB2312" w:hAnsi="Arial" w:cs="Arial"/>
          <w:sz w:val="28"/>
        </w:rPr>
        <w:t>的征收率计税。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cs="Arial"/>
          <w:sz w:val="28"/>
        </w:rPr>
        <w:t>（</w:t>
      </w:r>
      <w:r w:rsidRPr="008A24D0">
        <w:rPr>
          <w:rFonts w:ascii="Arial" w:eastAsia="仿宋_GB2312" w:hAnsi="Arial" w:cs="Arial" w:hint="eastAsia"/>
          <w:sz w:val="28"/>
        </w:rPr>
        <w:t>6</w:t>
      </w:r>
      <w:r w:rsidRPr="008A24D0">
        <w:rPr>
          <w:rFonts w:ascii="Arial" w:eastAsia="仿宋_GB2312" w:hAnsi="Arial" w:cs="Arial"/>
          <w:sz w:val="28"/>
        </w:rPr>
        <w:t>）</w:t>
      </w:r>
      <w:r w:rsidRPr="008A24D0">
        <w:rPr>
          <w:rFonts w:ascii="仿宋_GB2312" w:eastAsia="仿宋_GB2312" w:hAnsi="Arial" w:hint="eastAsia"/>
          <w:sz w:val="28"/>
        </w:rPr>
        <w:t>关于土地还原率的确定。</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仿宋_GB2312" w:eastAsia="仿宋_GB2312" w:hint="eastAsia"/>
          <w:kern w:val="2"/>
          <w:sz w:val="28"/>
        </w:rPr>
        <w:t>根据《北京市人民政府关于更新出让国有建设用地使用权基准地价的通知》[京政发</w:t>
      </w:r>
      <w:r w:rsidRPr="008A24D0">
        <w:rPr>
          <w:rFonts w:ascii="宋体" w:hAnsi="宋体" w:cs="宋体" w:hint="eastAsia"/>
          <w:kern w:val="2"/>
          <w:sz w:val="28"/>
        </w:rPr>
        <w:t>﹝</w:t>
      </w:r>
      <w:r w:rsidRPr="008A24D0">
        <w:rPr>
          <w:rFonts w:ascii="Arial" w:eastAsia="仿宋_GB2312" w:hAnsi="Arial" w:cs="Arial"/>
          <w:kern w:val="2"/>
          <w:sz w:val="28"/>
        </w:rPr>
        <w:t>2014</w:t>
      </w:r>
      <w:r w:rsidRPr="008A24D0">
        <w:rPr>
          <w:rFonts w:ascii="宋体" w:hAnsi="宋体" w:cs="宋体" w:hint="eastAsia"/>
          <w:kern w:val="2"/>
          <w:sz w:val="28"/>
        </w:rPr>
        <w:t>﹞</w:t>
      </w:r>
      <w:r w:rsidRPr="008A24D0">
        <w:rPr>
          <w:rFonts w:ascii="Arial" w:eastAsia="仿宋_GB2312" w:hAnsi="Arial" w:cs="Arial"/>
          <w:kern w:val="2"/>
          <w:sz w:val="28"/>
        </w:rPr>
        <w:t>26</w:t>
      </w:r>
      <w:r w:rsidRPr="008A24D0">
        <w:rPr>
          <w:rFonts w:ascii="仿宋_GB2312" w:eastAsia="仿宋_GB2312" w:hint="eastAsia"/>
          <w:kern w:val="2"/>
          <w:sz w:val="28"/>
        </w:rPr>
        <w:t>号]的规定确定，商业、办公、居住、工业用途的土</w:t>
      </w:r>
      <w:r w:rsidRPr="008A24D0">
        <w:rPr>
          <w:rFonts w:ascii="仿宋_GB2312" w:eastAsia="仿宋_GB2312" w:hint="eastAsia"/>
          <w:kern w:val="2"/>
          <w:sz w:val="28"/>
        </w:rPr>
        <w:lastRenderedPageBreak/>
        <w:t>地还原利率原则上按同期中国人民银行公布的一年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款利率分别上浮</w:t>
      </w:r>
      <w:r w:rsidRPr="008A24D0">
        <w:rPr>
          <w:rFonts w:ascii="Arial" w:hAnsi="Arial" w:cs="Arial"/>
          <w:kern w:val="2"/>
          <w:sz w:val="28"/>
        </w:rPr>
        <w:t>25</w:t>
      </w:r>
      <w:r w:rsidRPr="008A24D0">
        <w:rPr>
          <w:rFonts w:ascii="Arial" w:hAnsi="Arial" w:cs="Arial"/>
          <w:kern w:val="2"/>
          <w:sz w:val="28"/>
        </w:rPr>
        <w:t>％、</w:t>
      </w:r>
      <w:r w:rsidRPr="008A24D0">
        <w:rPr>
          <w:rFonts w:ascii="Arial" w:hAnsi="Arial" w:cs="Arial"/>
          <w:kern w:val="2"/>
          <w:sz w:val="28"/>
        </w:rPr>
        <w:t>20</w:t>
      </w:r>
      <w:r w:rsidRPr="008A24D0">
        <w:rPr>
          <w:rFonts w:ascii="Arial" w:hAnsi="Arial" w:cs="Arial"/>
          <w:kern w:val="2"/>
          <w:sz w:val="28"/>
        </w:rPr>
        <w:t>％、</w:t>
      </w:r>
      <w:r w:rsidRPr="008A24D0">
        <w:rPr>
          <w:rFonts w:ascii="Arial" w:hAnsi="Arial" w:cs="Arial"/>
          <w:kern w:val="2"/>
          <w:sz w:val="28"/>
        </w:rPr>
        <w:t>15</w:t>
      </w:r>
      <w:r w:rsidRPr="008A24D0">
        <w:rPr>
          <w:rFonts w:ascii="Arial" w:hAnsi="Arial" w:cs="Arial"/>
          <w:kern w:val="2"/>
          <w:sz w:val="28"/>
        </w:rPr>
        <w:t>％、</w:t>
      </w:r>
      <w:r w:rsidRPr="008A24D0">
        <w:rPr>
          <w:rFonts w:ascii="Arial" w:hAnsi="Arial" w:cs="Arial"/>
          <w:kern w:val="2"/>
          <w:sz w:val="28"/>
        </w:rPr>
        <w:t>10</w:t>
      </w:r>
      <w:r w:rsidRPr="008A24D0">
        <w:rPr>
          <w:rFonts w:ascii="Arial" w:hAnsi="Arial" w:cs="Arial"/>
          <w:kern w:val="2"/>
          <w:sz w:val="28"/>
        </w:rPr>
        <w:t>％</w:t>
      </w:r>
      <w:r w:rsidRPr="008A24D0">
        <w:rPr>
          <w:rFonts w:ascii="仿宋_GB2312" w:eastAsia="仿宋_GB2312" w:hint="eastAsia"/>
          <w:kern w:val="2"/>
          <w:sz w:val="28"/>
        </w:rPr>
        <w:t>确定。估价对象</w:t>
      </w:r>
      <w:r w:rsidR="00F87B0F" w:rsidRPr="008A24D0">
        <w:rPr>
          <w:rFonts w:ascii="仿宋_GB2312" w:eastAsia="仿宋_GB2312" w:hint="eastAsia"/>
          <w:kern w:val="2"/>
          <w:sz w:val="28"/>
        </w:rPr>
        <w:t>所属项目</w:t>
      </w:r>
      <w:r w:rsidRPr="008A24D0">
        <w:rPr>
          <w:rFonts w:ascii="仿宋_GB2312" w:eastAsia="仿宋_GB2312" w:hint="eastAsia"/>
          <w:kern w:val="2"/>
          <w:sz w:val="28"/>
        </w:rPr>
        <w:t>地上用途为办公</w:t>
      </w:r>
      <w:r w:rsidR="00F87B0F" w:rsidRPr="008A24D0">
        <w:rPr>
          <w:rFonts w:ascii="仿宋_GB2312" w:eastAsia="仿宋_GB2312" w:hint="eastAsia"/>
          <w:kern w:val="2"/>
          <w:sz w:val="28"/>
        </w:rPr>
        <w:t>及居住</w:t>
      </w:r>
      <w:r w:rsidRPr="008A24D0">
        <w:rPr>
          <w:rFonts w:ascii="仿宋_GB2312" w:eastAsia="仿宋_GB2312" w:hint="eastAsia"/>
          <w:kern w:val="2"/>
          <w:sz w:val="28"/>
        </w:rPr>
        <w:t>，现行一年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w:t>
      </w:r>
      <w:r w:rsidRPr="008A24D0">
        <w:rPr>
          <w:rFonts w:ascii="Arial" w:eastAsia="仿宋_GB2312" w:hAnsi="Arial" w:cs="Arial"/>
          <w:kern w:val="2"/>
          <w:sz w:val="28"/>
        </w:rPr>
        <w:t>201</w:t>
      </w:r>
      <w:r w:rsidRPr="008A24D0">
        <w:rPr>
          <w:rFonts w:ascii="Arial" w:eastAsia="仿宋_GB2312" w:hAnsi="Arial" w:cs="Arial" w:hint="eastAsia"/>
          <w:kern w:val="2"/>
          <w:sz w:val="28"/>
        </w:rPr>
        <w:t>5</w:t>
      </w:r>
      <w:r w:rsidRPr="008A24D0">
        <w:rPr>
          <w:rFonts w:ascii="Arial" w:eastAsia="仿宋_GB2312" w:hAnsi="Arial" w:cs="Arial"/>
          <w:kern w:val="2"/>
          <w:sz w:val="28"/>
        </w:rPr>
        <w:t>年</w:t>
      </w:r>
      <w:r w:rsidRPr="008A24D0">
        <w:rPr>
          <w:rFonts w:ascii="Arial" w:eastAsia="仿宋_GB2312" w:hAnsi="Arial" w:cs="Arial"/>
          <w:kern w:val="2"/>
          <w:sz w:val="28"/>
        </w:rPr>
        <w:t>1</w:t>
      </w:r>
      <w:r w:rsidRPr="008A24D0">
        <w:rPr>
          <w:rFonts w:ascii="Arial" w:eastAsia="仿宋_GB2312" w:hAnsi="Arial" w:cs="Arial" w:hint="eastAsia"/>
          <w:kern w:val="2"/>
          <w:sz w:val="28"/>
        </w:rPr>
        <w:t>0</w:t>
      </w:r>
      <w:r w:rsidRPr="008A24D0">
        <w:rPr>
          <w:rFonts w:ascii="Arial" w:eastAsia="仿宋_GB2312" w:hAnsi="Arial" w:cs="Arial"/>
          <w:kern w:val="2"/>
          <w:sz w:val="28"/>
        </w:rPr>
        <w:t>月</w:t>
      </w:r>
      <w:r w:rsidRPr="008A24D0">
        <w:rPr>
          <w:rFonts w:ascii="Arial" w:eastAsia="仿宋_GB2312" w:hAnsi="Arial" w:cs="Arial"/>
          <w:kern w:val="2"/>
          <w:sz w:val="28"/>
        </w:rPr>
        <w:t>2</w:t>
      </w:r>
      <w:r w:rsidRPr="008A24D0">
        <w:rPr>
          <w:rFonts w:ascii="Arial" w:eastAsia="仿宋_GB2312" w:hAnsi="Arial" w:cs="Arial" w:hint="eastAsia"/>
          <w:kern w:val="2"/>
          <w:sz w:val="28"/>
        </w:rPr>
        <w:t>4</w:t>
      </w:r>
      <w:r w:rsidRPr="008A24D0">
        <w:rPr>
          <w:rFonts w:ascii="仿宋_GB2312" w:eastAsia="仿宋_GB2312" w:hint="eastAsia"/>
          <w:kern w:val="2"/>
          <w:sz w:val="28"/>
        </w:rPr>
        <w:t>日公布）为</w:t>
      </w:r>
      <w:r w:rsidRPr="008A24D0">
        <w:rPr>
          <w:rFonts w:ascii="Arial" w:eastAsia="仿宋_GB2312" w:hAnsi="Arial" w:cs="Arial" w:hint="eastAsia"/>
          <w:kern w:val="2"/>
          <w:sz w:val="28"/>
        </w:rPr>
        <w:t>4.35</w:t>
      </w:r>
      <w:r w:rsidRPr="008A24D0">
        <w:rPr>
          <w:rFonts w:ascii="Arial" w:eastAsia="仿宋_GB2312" w:hAnsi="Arial" w:cs="Arial"/>
          <w:kern w:val="2"/>
          <w:sz w:val="28"/>
        </w:rPr>
        <w:t>%</w:t>
      </w:r>
      <w:r w:rsidRPr="008A24D0">
        <w:rPr>
          <w:rFonts w:ascii="仿宋_GB2312" w:eastAsia="仿宋_GB2312" w:hint="eastAsia"/>
          <w:kern w:val="2"/>
          <w:sz w:val="28"/>
        </w:rPr>
        <w:t>。本次评估确定土地还原利率</w:t>
      </w:r>
      <w:r w:rsidR="00061FA9" w:rsidRPr="008A24D0">
        <w:rPr>
          <w:rFonts w:ascii="仿宋_GB2312" w:eastAsia="仿宋_GB2312" w:hint="eastAsia"/>
          <w:kern w:val="2"/>
          <w:sz w:val="28"/>
        </w:rPr>
        <w:t>为办公</w:t>
      </w:r>
      <w:r w:rsidRPr="008A24D0">
        <w:rPr>
          <w:rFonts w:ascii="Arial" w:eastAsia="仿宋_GB2312" w:hAnsi="Arial" w:cs="Arial" w:hint="eastAsia"/>
          <w:kern w:val="2"/>
          <w:sz w:val="28"/>
        </w:rPr>
        <w:t>5.2%</w:t>
      </w:r>
      <w:r w:rsidR="00061FA9" w:rsidRPr="008A24D0">
        <w:rPr>
          <w:rFonts w:ascii="Arial" w:eastAsia="仿宋_GB2312" w:hAnsi="Arial" w:cs="Arial" w:hint="eastAsia"/>
          <w:kern w:val="2"/>
          <w:sz w:val="28"/>
        </w:rPr>
        <w:t>、居住</w:t>
      </w:r>
      <w:r w:rsidR="001C1B8E" w:rsidRPr="008A24D0">
        <w:rPr>
          <w:rFonts w:ascii="Arial" w:eastAsia="仿宋_GB2312" w:hAnsi="Arial" w:cs="Arial" w:hint="eastAsia"/>
          <w:kern w:val="2"/>
          <w:sz w:val="28"/>
        </w:rPr>
        <w:t>5</w:t>
      </w:r>
      <w:r w:rsidR="00061FA9" w:rsidRPr="008A24D0">
        <w:rPr>
          <w:rFonts w:ascii="Arial" w:eastAsia="仿宋_GB2312" w:hAnsi="Arial" w:cs="Arial" w:hint="eastAsia"/>
          <w:kern w:val="2"/>
          <w:sz w:val="28"/>
        </w:rPr>
        <w:t>%</w:t>
      </w:r>
      <w:r w:rsidRPr="008A24D0">
        <w:rPr>
          <w:rFonts w:ascii="仿宋_GB2312" w:eastAsia="仿宋_GB2312" w:hint="eastAsia"/>
          <w:kern w:val="2"/>
          <w:sz w:val="28"/>
        </w:rPr>
        <w:t>。</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7</w:t>
      </w:r>
      <w:r w:rsidRPr="008A24D0">
        <w:rPr>
          <w:rFonts w:ascii="Arial" w:eastAsia="仿宋_GB2312" w:hAnsi="Arial" w:hint="eastAsia"/>
          <w:sz w:val="28"/>
        </w:rPr>
        <w:t>）</w:t>
      </w:r>
      <w:r w:rsidRPr="008A24D0">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.其他说明</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sz w:val="28"/>
        </w:rPr>
        <w:t>）估价对象房屋坐落根据</w:t>
      </w:r>
      <w:r w:rsidR="00061FA9" w:rsidRPr="008A24D0">
        <w:rPr>
          <w:rFonts w:ascii="仿宋_GB2312" w:eastAsia="仿宋_GB2312" w:hAnsi="Arial" w:hint="eastAsia"/>
          <w:sz w:val="28"/>
        </w:rPr>
        <w:t>《国有建设用地使用权出让地价评估委托书》、《北京市门楼牌编号证明信》</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2015</w:t>
      </w:r>
      <w:r w:rsidR="00061FA9" w:rsidRPr="008A24D0">
        <w:rPr>
          <w:rFonts w:ascii="Arial" w:eastAsia="仿宋_GB2312" w:hAnsi="Arial" w:cs="Arial" w:hint="eastAsia"/>
          <w:sz w:val="28"/>
        </w:rPr>
        <w:t>）公牌证字</w:t>
      </w:r>
      <w:r w:rsidR="00061FA9" w:rsidRPr="008A24D0">
        <w:rPr>
          <w:rFonts w:ascii="Arial" w:eastAsia="仿宋_GB2312" w:hAnsi="Arial" w:cs="Arial" w:hint="eastAsia"/>
          <w:sz w:val="28"/>
        </w:rPr>
        <w:t>072</w:t>
      </w:r>
      <w:r w:rsidR="00061FA9" w:rsidRPr="008A24D0">
        <w:rPr>
          <w:rFonts w:ascii="Arial" w:eastAsia="仿宋_GB2312" w:hAnsi="Arial" w:cs="Arial" w:hint="eastAsia"/>
          <w:sz w:val="28"/>
        </w:rPr>
        <w:t>号</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、《房屋登记表》</w:t>
      </w:r>
      <w:r w:rsidRPr="008A24D0">
        <w:rPr>
          <w:rFonts w:ascii="Arial" w:eastAsia="仿宋_GB2312" w:hAnsi="Arial" w:cs="Arial"/>
          <w:sz w:val="28"/>
        </w:rPr>
        <w:t>中描述确定，项目坐落确定为北京市</w:t>
      </w:r>
      <w:r w:rsidR="00676172" w:rsidRPr="008A24D0">
        <w:rPr>
          <w:rFonts w:ascii="Arial" w:eastAsia="仿宋_GB2312" w:hAnsi="Arial" w:cs="Arial"/>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Arial" w:eastAsia="仿宋_GB2312" w:hAnsi="Arial" w:cs="Arial"/>
          <w:sz w:val="28"/>
        </w:rPr>
        <w:t>幢</w:t>
      </w:r>
      <w:r w:rsidRPr="008A24D0">
        <w:rPr>
          <w:rFonts w:ascii="Arial" w:eastAsia="仿宋_GB2312" w:hAnsi="Arial" w:cs="Arial"/>
          <w:sz w:val="28"/>
        </w:rPr>
        <w:t>。</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2</w:t>
      </w:r>
      <w:r w:rsidRPr="008A24D0">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）委托估价方于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Pr="008A24D0">
        <w:rPr>
          <w:rFonts w:ascii="Arial" w:eastAsia="仿宋_GB2312" w:hAnsi="Arial" w:cs="Arial"/>
          <w:sz w:val="28"/>
        </w:rPr>
        <w:t>日正式委托进行评估，确定估价期日为</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日。评估专业人员于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00D07AC9" w:rsidRPr="008A24D0">
        <w:rPr>
          <w:rFonts w:ascii="Arial" w:eastAsia="仿宋_GB2312" w:hAnsi="Arial" w:cs="Arial"/>
          <w:sz w:val="28"/>
        </w:rPr>
        <w:t>日进行实地查勘，经多方了解，</w:t>
      </w:r>
      <w:r w:rsidR="00D07AC9" w:rsidRPr="008A24D0">
        <w:rPr>
          <w:rFonts w:ascii="Arial" w:eastAsia="仿宋_GB2312" w:hAnsi="Arial" w:cs="Arial" w:hint="eastAsia"/>
          <w:sz w:val="28"/>
        </w:rPr>
        <w:t>设</w:t>
      </w:r>
      <w:r w:rsidRPr="008A24D0">
        <w:rPr>
          <w:rFonts w:ascii="Arial" w:eastAsia="仿宋_GB2312" w:hAnsi="Arial" w:cs="Arial"/>
          <w:sz w:val="28"/>
        </w:rPr>
        <w:t>定估价对象在</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日的状况与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Pr="008A24D0">
        <w:rPr>
          <w:rFonts w:ascii="Arial" w:eastAsia="仿宋_GB2312" w:hAnsi="Arial" w:cs="Arial"/>
          <w:sz w:val="28"/>
        </w:rPr>
        <w:t>日无异。若上述条件发生变化，评估结果作相应调整。</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sectPr w:rsidR="00794161" w:rsidRPr="008A24D0">
          <w:pgSz w:w="11907" w:h="16840"/>
          <w:pgMar w:top="1843" w:right="1134" w:bottom="1134" w:left="1134" w:header="1134" w:footer="907" w:gutter="340"/>
          <w:cols w:space="425"/>
          <w:docGrid w:linePitch="326"/>
        </w:sect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）根据估价目的，此次评估在符合《城镇土地估价规程》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和《国土资源部办公厅关于</w:t>
      </w:r>
      <w:r w:rsidRPr="008A24D0">
        <w:rPr>
          <w:rFonts w:ascii="Arial" w:eastAsia="仿宋_GB2312" w:hAnsi="Arial" w:cs="Arial" w:hint="eastAsia"/>
          <w:sz w:val="28"/>
        </w:rPr>
        <w:t>印发</w:t>
      </w:r>
      <w:r w:rsidRPr="008A24D0">
        <w:rPr>
          <w:rFonts w:ascii="Arial" w:eastAsia="仿宋_GB2312" w:hAnsi="Arial" w:cs="Arial"/>
          <w:sz w:val="28"/>
        </w:rPr>
        <w:t>〈国有建设用地使用权出让地价评估技术规范〉的通知》</w:t>
      </w:r>
      <w:r w:rsidRPr="008A24D0">
        <w:rPr>
          <w:rFonts w:ascii="Arial" w:eastAsia="仿宋_GB2312" w:hAnsi="Arial" w:cs="Arial" w:hint="eastAsia"/>
          <w:sz w:val="28"/>
        </w:rPr>
        <w:t>[</w:t>
      </w:r>
      <w:proofErr w:type="gramStart"/>
      <w:r w:rsidRPr="008A24D0">
        <w:rPr>
          <w:rFonts w:ascii="Arial" w:eastAsia="仿宋_GB2312" w:hAnsi="Arial" w:cs="Arial"/>
          <w:sz w:val="28"/>
        </w:rPr>
        <w:t>国土资厅发</w:t>
      </w:r>
      <w:proofErr w:type="gramEnd"/>
      <w:r w:rsidRPr="008A24D0">
        <w:rPr>
          <w:rFonts w:ascii="Arial" w:eastAsia="仿宋_GB2312" w:hAnsi="Arial" w:cs="Arial" w:hint="eastAsia"/>
          <w:sz w:val="28"/>
        </w:rPr>
        <w:t>（</w:t>
      </w:r>
      <w:r w:rsidRPr="008A24D0">
        <w:rPr>
          <w:rFonts w:ascii="Arial" w:eastAsia="仿宋_GB2312" w:hAnsi="Arial" w:cs="Arial" w:hint="eastAsia"/>
          <w:sz w:val="28"/>
        </w:rPr>
        <w:t>2018</w:t>
      </w:r>
      <w:r w:rsidRPr="008A24D0">
        <w:rPr>
          <w:rFonts w:ascii="Arial" w:eastAsia="仿宋_GB2312" w:hAnsi="Arial" w:cs="Arial" w:hint="eastAsia"/>
          <w:sz w:val="28"/>
        </w:rPr>
        <w:t>）</w:t>
      </w:r>
      <w:r w:rsidRPr="008A24D0">
        <w:rPr>
          <w:rFonts w:ascii="Arial" w:eastAsia="仿宋_GB2312" w:hAnsi="Arial" w:cs="Arial" w:hint="eastAsia"/>
          <w:sz w:val="28"/>
        </w:rPr>
        <w:t>4</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原则性要求的基础上，还需满足《北京市关于更新出让国有建设用地使用权基准地价的通知》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、《关于印发北京市国有建设用地使用权出让地价评审暂行规定的通知》</w:t>
      </w:r>
      <w:r w:rsidRPr="008A24D0">
        <w:rPr>
          <w:rFonts w:ascii="Arial" w:eastAsia="仿宋_GB2312" w:hAnsi="Arial" w:cs="Arial" w:hint="eastAsia"/>
          <w:sz w:val="28"/>
        </w:rPr>
        <w:t>[</w:t>
      </w:r>
      <w:r w:rsidRPr="008A24D0">
        <w:rPr>
          <w:rFonts w:ascii="Arial" w:eastAsia="仿宋_GB2312" w:hAnsi="Arial" w:cs="Arial"/>
          <w:sz w:val="28"/>
        </w:rPr>
        <w:t>京国土用</w:t>
      </w:r>
      <w:r w:rsidRPr="008A24D0">
        <w:rPr>
          <w:rFonts w:ascii="Arial" w:eastAsia="仿宋_GB2312" w:hAnsi="Arial" w:cs="Arial"/>
          <w:sz w:val="28"/>
        </w:rPr>
        <w:t>[2015]87</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和《北京市国土资源局关于出让国有建设</w:t>
      </w:r>
      <w:r w:rsidRPr="008A24D0">
        <w:rPr>
          <w:rFonts w:ascii="Arial" w:eastAsia="仿宋_GB2312" w:hAnsi="Arial" w:cs="Arial"/>
          <w:sz w:val="28"/>
        </w:rPr>
        <w:lastRenderedPageBreak/>
        <w:t>用地使用权基准地价应用有关问题的公告》和《北京市地下空间协议出让地价评估技术有关问题的说明》</w:t>
      </w:r>
      <w:r w:rsidRPr="008A24D0">
        <w:rPr>
          <w:rFonts w:ascii="Arial" w:eastAsia="仿宋_GB2312" w:hAnsi="Arial" w:cs="Arial" w:hint="eastAsia"/>
          <w:sz w:val="28"/>
        </w:rPr>
        <w:t>[</w:t>
      </w:r>
      <w:proofErr w:type="gramStart"/>
      <w:r w:rsidRPr="008A24D0">
        <w:rPr>
          <w:rFonts w:ascii="Arial" w:eastAsia="仿宋_GB2312" w:hAnsi="Arial" w:cs="Arial"/>
          <w:sz w:val="28"/>
        </w:rPr>
        <w:t>北估秘</w:t>
      </w:r>
      <w:proofErr w:type="gramEnd"/>
      <w:r w:rsidRPr="008A24D0">
        <w:rPr>
          <w:rFonts w:ascii="Arial" w:eastAsia="仿宋_GB2312" w:hAnsi="Arial" w:cs="Arial"/>
          <w:sz w:val="28"/>
        </w:rPr>
        <w:t>[2016]019</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w:t>
      </w:r>
      <w:proofErr w:type="gramStart"/>
      <w:r w:rsidRPr="008A24D0">
        <w:rPr>
          <w:rFonts w:ascii="Arial" w:eastAsia="仿宋_GB2312" w:hAnsi="Arial" w:cs="Arial"/>
          <w:sz w:val="28"/>
        </w:rPr>
        <w:t>故报告</w:t>
      </w:r>
      <w:proofErr w:type="gramEnd"/>
      <w:r w:rsidRPr="008A24D0">
        <w:rPr>
          <w:rFonts w:ascii="Arial" w:eastAsia="仿宋_GB2312" w:hAnsi="Arial" w:cs="Arial"/>
          <w:sz w:val="28"/>
        </w:rPr>
        <w:t>格式和具体表述在《城镇土地估价规程》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规范格式基础上，有所拓展和补充</w:t>
      </w:r>
      <w:r w:rsidRPr="008A24D0">
        <w:rPr>
          <w:rFonts w:ascii="Arial" w:eastAsia="仿宋_GB2312" w:hAnsi="Arial" w:cs="Arial" w:hint="eastAsia"/>
          <w:sz w:val="28"/>
        </w:rPr>
        <w:t>。</w:t>
      </w:r>
    </w:p>
    <w:p w:rsidR="00794161" w:rsidRPr="008A24D0" w:rsidRDefault="00B1489F">
      <w:pPr>
        <w:spacing w:line="360" w:lineRule="auto"/>
        <w:jc w:val="center"/>
        <w:outlineLvl w:val="0"/>
        <w:rPr>
          <w:rFonts w:ascii="仿宋_GB2312" w:eastAsia="仿宋_GB2312" w:hAnsi="Arial"/>
          <w:sz w:val="28"/>
        </w:rPr>
      </w:pPr>
      <w:bookmarkStart w:id="166" w:name="_Toc516488178"/>
      <w:bookmarkStart w:id="167" w:name="_Toc515458378"/>
      <w:bookmarkStart w:id="168" w:name="_Toc524335083"/>
      <w:r w:rsidRPr="008A24D0">
        <w:rPr>
          <w:rFonts w:ascii="宋体" w:hAnsi="Arial" w:hint="eastAsia"/>
          <w:b/>
          <w:sz w:val="32"/>
        </w:rPr>
        <w:lastRenderedPageBreak/>
        <w:t>第四部分</w:t>
      </w:r>
      <w:r w:rsidRPr="008A24D0">
        <w:rPr>
          <w:rFonts w:ascii="仿宋_GB2312" w:eastAsia="仿宋_GB2312" w:hAnsi="Arial" w:hint="eastAsia"/>
          <w:b/>
          <w:sz w:val="32"/>
        </w:rPr>
        <w:t xml:space="preserve">  </w:t>
      </w:r>
      <w:r w:rsidRPr="008A24D0">
        <w:rPr>
          <w:rFonts w:ascii="宋体" w:hAnsi="Arial" w:hint="eastAsia"/>
          <w:b/>
          <w:sz w:val="32"/>
        </w:rPr>
        <w:t>附</w:t>
      </w:r>
      <w:r w:rsidRPr="008A24D0">
        <w:rPr>
          <w:rFonts w:ascii="仿宋_GB2312" w:eastAsia="仿宋_GB2312" w:hAnsi="Arial" w:hint="eastAsia"/>
          <w:b/>
          <w:sz w:val="32"/>
        </w:rPr>
        <w:t xml:space="preserve">  </w:t>
      </w:r>
      <w:r w:rsidRPr="008A24D0">
        <w:rPr>
          <w:rFonts w:ascii="宋体" w:hAnsi="Arial" w:hint="eastAsia"/>
          <w:b/>
          <w:sz w:val="32"/>
        </w:rPr>
        <w:t>件</w:t>
      </w:r>
      <w:bookmarkEnd w:id="162"/>
      <w:bookmarkEnd w:id="163"/>
      <w:bookmarkEnd w:id="164"/>
      <w:bookmarkEnd w:id="165"/>
      <w:bookmarkEnd w:id="166"/>
      <w:bookmarkEnd w:id="167"/>
      <w:bookmarkEnd w:id="168"/>
    </w:p>
    <w:p w:rsidR="00794161" w:rsidRPr="008A24D0" w:rsidRDefault="00B1489F" w:rsidP="00650D05">
      <w:pPr>
        <w:spacing w:beforeLines="50" w:before="120"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 估价对象所在位置示意图</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 xml:space="preserve">. </w:t>
      </w:r>
      <w:r w:rsidRPr="008A24D0">
        <w:rPr>
          <w:rFonts w:ascii="仿宋_GB2312" w:eastAsia="仿宋_GB2312" w:hint="eastAsia"/>
          <w:sz w:val="28"/>
          <w:szCs w:val="28"/>
        </w:rPr>
        <w:t>估价对象实地勘察情况和相关照片</w:t>
      </w:r>
    </w:p>
    <w:p w:rsidR="001F6228" w:rsidRPr="008A24D0" w:rsidRDefault="00B1489F"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1F6228" w:rsidRPr="008A24D0">
        <w:rPr>
          <w:rFonts w:ascii="仿宋_GB2312" w:eastAsia="仿宋_GB2312" w:hAnsi="Arial" w:hint="eastAsia"/>
          <w:sz w:val="28"/>
        </w:rPr>
        <w:t>《竣工项目测绘成果说明》复印件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6</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 地价款及相关税费缴纳凭证复印件</w:t>
      </w:r>
    </w:p>
    <w:p w:rsidR="001F6228" w:rsidRPr="008A24D0" w:rsidRDefault="001F6228" w:rsidP="001F6228">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D70BAB" w:rsidRPr="008A24D0">
        <w:rPr>
          <w:rFonts w:ascii="Arial"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10.</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13.</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《房屋登记表》复印件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16.</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lastRenderedPageBreak/>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17</w:t>
      </w:r>
      <w:r w:rsidRPr="008A24D0">
        <w:rPr>
          <w:rFonts w:ascii="仿宋_GB2312" w:eastAsia="仿宋_GB2312" w:hAnsi="Arial" w:hint="eastAsia"/>
          <w:sz w:val="28"/>
        </w:rPr>
        <w:t>.土地使用权人《事业单位法人证书（副本）》复印件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560F44" w:rsidRPr="008A24D0">
        <w:rPr>
          <w:rFonts w:ascii="Arial" w:eastAsia="仿宋_GB2312" w:hAnsi="Arial" w:hint="eastAsia"/>
          <w:sz w:val="28"/>
        </w:rPr>
        <w:t>8</w:t>
      </w:r>
      <w:r w:rsidRPr="008A24D0">
        <w:rPr>
          <w:rFonts w:ascii="仿宋_GB2312" w:eastAsia="仿宋_GB2312" w:hAnsi="Arial" w:hint="eastAsia"/>
          <w:sz w:val="28"/>
        </w:rPr>
        <w:t>.估价机构《营业执照（副本）》复印件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560F44" w:rsidRPr="008A24D0">
        <w:rPr>
          <w:rFonts w:ascii="Arial" w:eastAsia="仿宋_GB2312" w:hAnsi="Arial" w:hint="eastAsia"/>
          <w:sz w:val="28"/>
        </w:rPr>
        <w:t>9</w:t>
      </w:r>
      <w:r w:rsidRPr="008A24D0">
        <w:rPr>
          <w:rFonts w:ascii="仿宋_GB2312" w:eastAsia="仿宋_GB2312" w:hAnsi="Arial" w:hint="eastAsia"/>
          <w:sz w:val="28"/>
        </w:rPr>
        <w:t>.估价机构评估资质复印件</w:t>
      </w:r>
    </w:p>
    <w:p w:rsidR="00794161" w:rsidRPr="008A24D0" w:rsidRDefault="00560F44">
      <w:pPr>
        <w:spacing w:line="360" w:lineRule="auto"/>
        <w:ind w:firstLineChars="200" w:firstLine="560"/>
        <w:jc w:val="both"/>
      </w:pPr>
      <w:r w:rsidRPr="008A24D0">
        <w:rPr>
          <w:rFonts w:ascii="Arial" w:eastAsia="楷体_GB2312" w:hAnsi="Arial" w:hint="eastAsia"/>
          <w:sz w:val="28"/>
        </w:rPr>
        <w:t>20</w:t>
      </w:r>
      <w:r w:rsidR="00B1489F" w:rsidRPr="008A24D0">
        <w:rPr>
          <w:rFonts w:ascii="楷体_GB2312" w:eastAsia="楷体_GB2312" w:hint="eastAsia"/>
          <w:sz w:val="28"/>
        </w:rPr>
        <w:t>.</w:t>
      </w:r>
      <w:r w:rsidR="00B1489F" w:rsidRPr="008A24D0">
        <w:rPr>
          <w:rFonts w:ascii="仿宋_GB2312" w:eastAsia="仿宋_GB2312" w:hAnsi="Arial" w:hint="eastAsia"/>
          <w:sz w:val="28"/>
        </w:rPr>
        <w:t>评估专业人员资质证书复印件</w:t>
      </w:r>
    </w:p>
    <w:p w:rsidR="00794161" w:rsidRPr="008A24D0" w:rsidRDefault="00794161"/>
    <w:p w:rsidR="00794161" w:rsidRPr="008A24D0" w:rsidRDefault="00794161">
      <w:pPr>
        <w:spacing w:line="432" w:lineRule="auto"/>
        <w:jc w:val="center"/>
        <w:rPr>
          <w:rFonts w:ascii="Arial" w:hAnsi="Arial"/>
          <w:b/>
          <w:sz w:val="44"/>
        </w:rPr>
      </w:pPr>
      <w:bookmarkStart w:id="169" w:name="_Toc416783539"/>
      <w:bookmarkStart w:id="170" w:name="_Toc416783635"/>
      <w:bookmarkStart w:id="171" w:name="_Toc418750902"/>
    </w:p>
    <w:p w:rsidR="00DF34A4" w:rsidRPr="008A24D0" w:rsidRDefault="00DF34A4">
      <w:pPr>
        <w:spacing w:line="432" w:lineRule="auto"/>
        <w:jc w:val="center"/>
        <w:rPr>
          <w:rFonts w:ascii="Arial" w:hAnsi="Arial"/>
          <w:b/>
          <w:sz w:val="44"/>
        </w:rPr>
        <w:sectPr w:rsidR="00DF34A4" w:rsidRPr="008A24D0" w:rsidSect="003D3F85">
          <w:headerReference w:type="first" r:id="rId36"/>
          <w:footerReference w:type="first" r:id="rId37"/>
          <w:pgSz w:w="11907" w:h="16840"/>
          <w:pgMar w:top="1843" w:right="1134" w:bottom="1134" w:left="1134" w:header="1134" w:footer="907" w:gutter="340"/>
          <w:cols w:space="720"/>
          <w:docGrid w:linePitch="326"/>
        </w:sectPr>
      </w:pPr>
    </w:p>
    <w:p w:rsidR="00794161" w:rsidRPr="008A24D0" w:rsidRDefault="00B1489F">
      <w:pPr>
        <w:spacing w:line="432" w:lineRule="auto"/>
        <w:jc w:val="center"/>
        <w:rPr>
          <w:rFonts w:ascii="Arial" w:hAnsi="Arial"/>
          <w:sz w:val="44"/>
        </w:rPr>
      </w:pPr>
      <w:r w:rsidRPr="008A24D0">
        <w:rPr>
          <w:rFonts w:ascii="Arial" w:hAnsi="Arial" w:hint="eastAsia"/>
          <w:b/>
          <w:sz w:val="44"/>
        </w:rPr>
        <w:lastRenderedPageBreak/>
        <w:t>土</w:t>
      </w:r>
      <w:r w:rsidRPr="008A24D0">
        <w:rPr>
          <w:rFonts w:ascii="仿宋_GB2312" w:eastAsia="仿宋_GB2312" w:hAnsi="Arial" w:hint="eastAsia"/>
          <w:b/>
          <w:sz w:val="44"/>
        </w:rPr>
        <w:t xml:space="preserve"> </w:t>
      </w:r>
      <w:r w:rsidRPr="008A24D0">
        <w:rPr>
          <w:rFonts w:ascii="Arial" w:hAnsi="Arial" w:hint="eastAsia"/>
          <w:b/>
          <w:sz w:val="44"/>
        </w:rPr>
        <w:t>地</w:t>
      </w:r>
      <w:r w:rsidRPr="008A24D0">
        <w:rPr>
          <w:rFonts w:ascii="仿宋_GB2312" w:eastAsia="仿宋_GB2312" w:hAnsi="Arial" w:hint="eastAsia"/>
          <w:b/>
          <w:sz w:val="44"/>
        </w:rPr>
        <w:t xml:space="preserve"> </w:t>
      </w:r>
      <w:r w:rsidRPr="008A24D0">
        <w:rPr>
          <w:rFonts w:ascii="Arial" w:hAnsi="Arial" w:hint="eastAsia"/>
          <w:b/>
          <w:sz w:val="44"/>
        </w:rPr>
        <w:t>估</w:t>
      </w:r>
      <w:r w:rsidRPr="008A24D0">
        <w:rPr>
          <w:rFonts w:ascii="仿宋_GB2312" w:eastAsia="仿宋_GB2312" w:hAnsi="Arial" w:hint="eastAsia"/>
          <w:b/>
          <w:sz w:val="44"/>
        </w:rPr>
        <w:t xml:space="preserve"> </w:t>
      </w:r>
      <w:r w:rsidRPr="008A24D0">
        <w:rPr>
          <w:rFonts w:ascii="Arial" w:hAnsi="Arial" w:hint="eastAsia"/>
          <w:b/>
          <w:sz w:val="44"/>
        </w:rPr>
        <w:t>价</w:t>
      </w:r>
      <w:r w:rsidRPr="008A24D0">
        <w:rPr>
          <w:rFonts w:ascii="仿宋_GB2312" w:eastAsia="仿宋_GB2312" w:hAnsi="Arial" w:hint="eastAsia"/>
          <w:b/>
          <w:sz w:val="44"/>
        </w:rPr>
        <w:t xml:space="preserve"> </w:t>
      </w:r>
      <w:r w:rsidRPr="008A24D0">
        <w:rPr>
          <w:rFonts w:ascii="Arial" w:hAnsi="Arial" w:hint="eastAsia"/>
          <w:b/>
          <w:sz w:val="44"/>
        </w:rPr>
        <w:t>技</w:t>
      </w:r>
      <w:r w:rsidRPr="008A24D0">
        <w:rPr>
          <w:rFonts w:ascii="仿宋_GB2312" w:eastAsia="仿宋_GB2312" w:hAnsi="Arial" w:hint="eastAsia"/>
          <w:b/>
          <w:sz w:val="44"/>
        </w:rPr>
        <w:t xml:space="preserve"> </w:t>
      </w:r>
      <w:r w:rsidRPr="008A24D0">
        <w:rPr>
          <w:rFonts w:ascii="Arial" w:hAnsi="Arial" w:hint="eastAsia"/>
          <w:b/>
          <w:sz w:val="44"/>
        </w:rPr>
        <w:t>术</w:t>
      </w:r>
      <w:r w:rsidRPr="008A24D0">
        <w:rPr>
          <w:rFonts w:ascii="仿宋_GB2312" w:eastAsia="仿宋_GB2312" w:hAnsi="Arial" w:hint="eastAsia"/>
          <w:b/>
          <w:sz w:val="44"/>
        </w:rPr>
        <w:t xml:space="preserve"> </w:t>
      </w:r>
      <w:r w:rsidRPr="008A24D0">
        <w:rPr>
          <w:rFonts w:ascii="Arial" w:hAnsi="Arial" w:hint="eastAsia"/>
          <w:b/>
          <w:sz w:val="44"/>
        </w:rPr>
        <w:t>报</w:t>
      </w:r>
      <w:r w:rsidRPr="008A24D0">
        <w:rPr>
          <w:rFonts w:ascii="仿宋_GB2312" w:eastAsia="仿宋_GB2312" w:hAnsi="Arial" w:hint="eastAsia"/>
          <w:b/>
          <w:sz w:val="44"/>
        </w:rPr>
        <w:t xml:space="preserve"> </w:t>
      </w:r>
      <w:r w:rsidRPr="008A24D0">
        <w:rPr>
          <w:rFonts w:ascii="Arial" w:hAnsi="Arial" w:hint="eastAsia"/>
          <w:b/>
          <w:sz w:val="44"/>
        </w:rPr>
        <w:t>告</w:t>
      </w:r>
      <w:bookmarkEnd w:id="169"/>
      <w:bookmarkEnd w:id="170"/>
      <w:bookmarkEnd w:id="171"/>
    </w:p>
    <w:p w:rsidR="00794161" w:rsidRPr="008A24D0" w:rsidRDefault="00794161">
      <w:pPr>
        <w:spacing w:line="432" w:lineRule="auto"/>
        <w:jc w:val="center"/>
        <w:rPr>
          <w:rFonts w:ascii="楷体_GB2312" w:eastAsia="楷体_GB2312" w:hAnsi="Arial"/>
          <w:bCs/>
          <w:sz w:val="32"/>
        </w:rPr>
      </w:pPr>
    </w:p>
    <w:p w:rsidR="00794161" w:rsidRPr="008A24D0" w:rsidRDefault="00B1489F">
      <w:pPr>
        <w:spacing w:line="432" w:lineRule="auto"/>
        <w:ind w:left="2201" w:hangingChars="685" w:hanging="2201"/>
        <w:jc w:val="both"/>
        <w:rPr>
          <w:rFonts w:ascii="楷体_GB2312" w:eastAsia="楷体_GB2312" w:hAnsi="Arial"/>
          <w:b/>
          <w:i/>
          <w:color w:val="548DD4"/>
          <w:sz w:val="28"/>
          <w:szCs w:val="28"/>
        </w:rPr>
      </w:pPr>
      <w:r w:rsidRPr="008A24D0">
        <w:rPr>
          <w:rFonts w:ascii="楷体_GB2312" w:eastAsia="楷体_GB2312" w:hAnsi="Arial" w:hint="eastAsia"/>
          <w:b/>
          <w:sz w:val="32"/>
        </w:rPr>
        <w:t>项</w:t>
      </w:r>
      <w:r w:rsidRPr="008A24D0">
        <w:rPr>
          <w:rFonts w:ascii="仿宋_GB2312" w:eastAsia="仿宋_GB2312" w:hAnsi="Arial" w:hint="eastAsia"/>
          <w:b/>
          <w:sz w:val="32"/>
        </w:rPr>
        <w:t xml:space="preserve">  </w:t>
      </w:r>
      <w:r w:rsidRPr="008A24D0">
        <w:rPr>
          <w:rFonts w:ascii="楷体_GB2312" w:eastAsia="楷体_GB2312" w:hAnsi="Arial" w:hint="eastAsia"/>
          <w:b/>
          <w:sz w:val="32"/>
        </w:rPr>
        <w:t>目</w:t>
      </w:r>
      <w:r w:rsidRPr="008A24D0">
        <w:rPr>
          <w:rFonts w:ascii="仿宋_GB2312" w:eastAsia="仿宋_GB2312" w:hAnsi="Arial" w:hint="eastAsia"/>
          <w:b/>
          <w:sz w:val="32"/>
        </w:rPr>
        <w:t xml:space="preserve"> </w:t>
      </w:r>
      <w:r w:rsidRPr="008A24D0">
        <w:rPr>
          <w:rFonts w:ascii="楷体_GB2312" w:eastAsia="楷体_GB2312" w:hAnsi="Arial" w:hint="eastAsia"/>
          <w:b/>
          <w:sz w:val="32"/>
        </w:rPr>
        <w:t>名</w:t>
      </w:r>
      <w:r w:rsidRPr="008A24D0">
        <w:rPr>
          <w:rFonts w:ascii="仿宋_GB2312" w:eastAsia="仿宋_GB2312" w:hAnsi="Arial" w:hint="eastAsia"/>
          <w:b/>
          <w:sz w:val="32"/>
        </w:rPr>
        <w:t xml:space="preserve"> </w:t>
      </w:r>
      <w:r w:rsidRPr="008A24D0">
        <w:rPr>
          <w:rFonts w:ascii="楷体_GB2312" w:eastAsia="楷体_GB2312" w:hAnsi="Arial" w:hint="eastAsia"/>
          <w:b/>
          <w:sz w:val="32"/>
        </w:rPr>
        <w:t>称：</w:t>
      </w:r>
      <w:r w:rsidR="00332AF5" w:rsidRPr="008A24D0">
        <w:rPr>
          <w:rFonts w:ascii="Arial" w:eastAsia="楷体_GB2312" w:hAnsi="Arial" w:hint="eastAsia"/>
          <w:b/>
          <w:sz w:val="32"/>
        </w:rPr>
        <w:t>北京市</w:t>
      </w:r>
      <w:r w:rsidR="00676172" w:rsidRPr="008A24D0">
        <w:rPr>
          <w:rFonts w:ascii="Arial" w:eastAsia="楷体_GB2312" w:hAnsi="Arial" w:hint="eastAsia"/>
          <w:b/>
          <w:sz w:val="32"/>
        </w:rPr>
        <w:t>丰台区西红门南一街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号及西红门南一街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号院</w:t>
      </w:r>
      <w:r w:rsidR="00676172" w:rsidRPr="008A24D0">
        <w:rPr>
          <w:rFonts w:ascii="Arial" w:eastAsia="楷体_GB2312" w:hAnsi="Arial" w:hint="eastAsia"/>
          <w:b/>
          <w:sz w:val="32"/>
        </w:rPr>
        <w:t>1-8</w:t>
      </w:r>
      <w:r w:rsidR="00676172" w:rsidRPr="008A24D0">
        <w:rPr>
          <w:rFonts w:ascii="Arial" w:eastAsia="楷体_GB2312" w:hAnsi="Arial" w:hint="eastAsia"/>
          <w:b/>
          <w:sz w:val="32"/>
        </w:rPr>
        <w:t>号楼、</w:t>
      </w:r>
      <w:r w:rsidR="00676172" w:rsidRPr="008A24D0">
        <w:rPr>
          <w:rFonts w:ascii="Arial" w:eastAsia="楷体_GB2312" w:hAnsi="Arial" w:hint="eastAsia"/>
          <w:b/>
          <w:sz w:val="32"/>
        </w:rPr>
        <w:t>101</w:t>
      </w:r>
      <w:r w:rsidR="00676172" w:rsidRPr="008A24D0">
        <w:rPr>
          <w:rFonts w:ascii="Arial" w:eastAsia="楷体_GB2312" w:hAnsi="Arial" w:hint="eastAsia"/>
          <w:b/>
          <w:sz w:val="32"/>
        </w:rPr>
        <w:t>幢规划变更项目</w:t>
      </w:r>
      <w:r w:rsidRPr="008A24D0">
        <w:rPr>
          <w:rFonts w:ascii="楷体_GB2312" w:eastAsia="楷体_GB2312" w:hAnsi="Arial" w:hint="eastAsia"/>
          <w:b/>
          <w:sz w:val="32"/>
        </w:rPr>
        <w:t>土地</w:t>
      </w:r>
      <w:r w:rsidRPr="008A24D0">
        <w:rPr>
          <w:rFonts w:ascii="楷体_GB2312" w:eastAsia="楷体_GB2312" w:hAnsi="Arial" w:hint="eastAsia"/>
          <w:b/>
          <w:color w:val="000000"/>
          <w:sz w:val="32"/>
        </w:rPr>
        <w:t>使用权</w:t>
      </w:r>
      <w:r w:rsidRPr="008A24D0">
        <w:rPr>
          <w:rFonts w:ascii="楷体_GB2312" w:eastAsia="楷体_GB2312" w:hAnsi="Arial" w:hint="eastAsia"/>
          <w:b/>
          <w:sz w:val="32"/>
        </w:rPr>
        <w:t>出让地价评估</w:t>
      </w:r>
    </w:p>
    <w:p w:rsidR="00794161" w:rsidRPr="008A24D0" w:rsidRDefault="00794161">
      <w:pPr>
        <w:spacing w:line="432" w:lineRule="auto"/>
        <w:ind w:left="1925" w:hangingChars="685" w:hanging="1925"/>
        <w:jc w:val="both"/>
        <w:rPr>
          <w:rFonts w:ascii="楷体_GB2312" w:eastAsia="楷体_GB2312" w:hAnsi="Arial"/>
          <w:b/>
          <w:color w:val="548DD4"/>
          <w:sz w:val="28"/>
          <w:szCs w:val="28"/>
        </w:rPr>
      </w:pPr>
    </w:p>
    <w:p w:rsidR="00794161" w:rsidRPr="008A24D0" w:rsidRDefault="00B1489F">
      <w:pPr>
        <w:spacing w:line="432" w:lineRule="auto"/>
        <w:rPr>
          <w:rFonts w:ascii="楷体_GB2312" w:eastAsia="楷体_GB2312" w:hAnsi="Arial"/>
          <w:b/>
          <w:bCs/>
          <w:sz w:val="32"/>
        </w:rPr>
      </w:pPr>
      <w:r w:rsidRPr="008A24D0">
        <w:rPr>
          <w:rFonts w:ascii="楷体_GB2312" w:eastAsia="楷体_GB2312" w:hAnsi="Arial" w:hint="eastAsia"/>
          <w:b/>
          <w:sz w:val="32"/>
        </w:rPr>
        <w:t>受托估价单位：</w:t>
      </w:r>
      <w:proofErr w:type="gramStart"/>
      <w:r w:rsidRPr="008A24D0">
        <w:rPr>
          <w:rFonts w:ascii="楷体_GB2312" w:eastAsia="楷体_GB2312" w:hAnsi="Arial" w:hint="eastAsia"/>
          <w:b/>
          <w:sz w:val="32"/>
        </w:rPr>
        <w:t>北京康正宏</w:t>
      </w:r>
      <w:proofErr w:type="gramEnd"/>
      <w:r w:rsidRPr="008A24D0">
        <w:rPr>
          <w:rFonts w:ascii="楷体_GB2312" w:eastAsia="楷体_GB2312" w:hAnsi="Arial" w:hint="eastAsia"/>
          <w:b/>
          <w:sz w:val="32"/>
        </w:rPr>
        <w:t>基房地产评估有限公司</w:t>
      </w:r>
    </w:p>
    <w:p w:rsidR="00794161" w:rsidRPr="008A24D0" w:rsidRDefault="00794161">
      <w:pPr>
        <w:spacing w:line="432" w:lineRule="auto"/>
        <w:ind w:right="-327"/>
        <w:rPr>
          <w:rFonts w:ascii="楷体_GB2312" w:eastAsia="楷体_GB2312" w:hAnsi="Arial"/>
          <w:b/>
          <w:bCs/>
          <w:sz w:val="32"/>
        </w:rPr>
      </w:pPr>
      <w:bookmarkStart w:id="172" w:name="_Toc416783540"/>
      <w:bookmarkStart w:id="173" w:name="_Toc416783636"/>
    </w:p>
    <w:p w:rsidR="00794161" w:rsidRPr="008A24D0" w:rsidRDefault="00B1489F" w:rsidP="00D1116C">
      <w:pPr>
        <w:spacing w:line="432" w:lineRule="auto"/>
        <w:ind w:right="-327"/>
        <w:rPr>
          <w:rFonts w:ascii="Arial" w:eastAsia="楷体_GB2312" w:hAnsi="Arial"/>
          <w:b/>
          <w:sz w:val="32"/>
        </w:rPr>
      </w:pPr>
      <w:bookmarkStart w:id="174" w:name="_Toc418750903"/>
      <w:bookmarkEnd w:id="172"/>
      <w:bookmarkEnd w:id="173"/>
      <w:r w:rsidRPr="008A24D0">
        <w:rPr>
          <w:rFonts w:ascii="楷体_GB2312" w:eastAsia="楷体_GB2312" w:hAnsi="Arial" w:hint="eastAsia"/>
          <w:b/>
          <w:sz w:val="32"/>
        </w:rPr>
        <w:t>土地估价报告编号：</w:t>
      </w:r>
      <w:bookmarkStart w:id="175" w:name="_Toc416783637"/>
      <w:bookmarkStart w:id="176" w:name="_Toc416783541"/>
      <w:bookmarkEnd w:id="174"/>
      <w:r w:rsidR="00630615" w:rsidRPr="008A24D0">
        <w:rPr>
          <w:rFonts w:ascii="Arial" w:eastAsia="楷体_GB2312" w:hAnsi="Arial"/>
          <w:b/>
          <w:sz w:val="32"/>
        </w:rPr>
        <w:t>A201111009-2018-00042</w:t>
      </w:r>
    </w:p>
    <w:p w:rsidR="00D1116C" w:rsidRPr="008A24D0" w:rsidRDefault="00D1116C" w:rsidP="00D1116C">
      <w:pPr>
        <w:spacing w:line="432" w:lineRule="auto"/>
        <w:ind w:right="-327"/>
        <w:rPr>
          <w:rFonts w:ascii="楷体_GB2312" w:eastAsia="楷体_GB2312" w:hAnsi="Arial"/>
          <w:b/>
          <w:bCs/>
          <w:spacing w:val="-10"/>
          <w:sz w:val="32"/>
        </w:rPr>
      </w:pPr>
    </w:p>
    <w:p w:rsidR="00794161" w:rsidRPr="008A24D0" w:rsidRDefault="00B1489F" w:rsidP="00D1116C">
      <w:pPr>
        <w:spacing w:line="432" w:lineRule="auto"/>
        <w:ind w:right="-207"/>
        <w:rPr>
          <w:rFonts w:ascii="Arial" w:eastAsia="楷体_GB2312" w:hAnsi="Arial"/>
          <w:b/>
          <w:sz w:val="32"/>
        </w:rPr>
      </w:pPr>
      <w:bookmarkStart w:id="177" w:name="_Toc418750904"/>
      <w:r w:rsidRPr="008A24D0">
        <w:rPr>
          <w:rFonts w:ascii="楷体_GB2312" w:eastAsia="楷体_GB2312" w:hAnsi="Arial" w:hint="eastAsia"/>
          <w:b/>
          <w:bCs/>
          <w:spacing w:val="-10"/>
          <w:sz w:val="32"/>
        </w:rPr>
        <w:t>土地估价技术报告编号：</w:t>
      </w:r>
      <w:bookmarkEnd w:id="175"/>
      <w:bookmarkEnd w:id="176"/>
      <w:bookmarkEnd w:id="177"/>
      <w:r w:rsidR="00630615" w:rsidRPr="008A24D0">
        <w:rPr>
          <w:rFonts w:ascii="Arial" w:eastAsia="楷体_GB2312" w:hAnsi="Arial"/>
          <w:b/>
          <w:sz w:val="32"/>
        </w:rPr>
        <w:t>A201111009-2018-00042</w:t>
      </w:r>
    </w:p>
    <w:p w:rsidR="00D1116C" w:rsidRPr="008A24D0" w:rsidRDefault="00D1116C" w:rsidP="00D1116C">
      <w:pPr>
        <w:spacing w:line="432" w:lineRule="auto"/>
        <w:ind w:right="-207"/>
        <w:rPr>
          <w:rFonts w:ascii="楷体_GB2312" w:eastAsia="楷体_GB2312" w:hAnsi="Arial"/>
          <w:b/>
          <w:sz w:val="32"/>
        </w:rPr>
      </w:pPr>
    </w:p>
    <w:p w:rsidR="00794161" w:rsidRPr="008A24D0" w:rsidRDefault="00B1489F">
      <w:pPr>
        <w:spacing w:line="432" w:lineRule="auto"/>
        <w:rPr>
          <w:rFonts w:ascii="楷体_GB2312" w:eastAsia="楷体_GB2312" w:hAnsi="Arial"/>
          <w:b/>
          <w:bCs/>
          <w:spacing w:val="-20"/>
          <w:sz w:val="32"/>
        </w:rPr>
      </w:pPr>
      <w:r w:rsidRPr="008A24D0">
        <w:rPr>
          <w:rFonts w:ascii="楷体_GB2312" w:eastAsia="楷体_GB2312" w:hAnsi="Arial" w:hint="eastAsia"/>
          <w:b/>
          <w:bCs/>
          <w:sz w:val="32"/>
        </w:rPr>
        <w:t>提交估价报告日期：</w:t>
      </w:r>
      <w:r w:rsidR="00896EB9">
        <w:rPr>
          <w:rFonts w:ascii="Arial" w:eastAsia="楷体_GB2312" w:hAnsi="Arial" w:hint="eastAsia"/>
          <w:b/>
          <w:sz w:val="32"/>
        </w:rPr>
        <w:t>2018</w:t>
      </w:r>
      <w:r w:rsidR="00896EB9">
        <w:rPr>
          <w:rFonts w:ascii="Arial" w:eastAsia="楷体_GB2312" w:hAnsi="Arial" w:hint="eastAsia"/>
          <w:b/>
          <w:sz w:val="32"/>
        </w:rPr>
        <w:t>年</w:t>
      </w:r>
      <w:r w:rsidR="00896EB9">
        <w:rPr>
          <w:rFonts w:ascii="Arial" w:eastAsia="楷体_GB2312" w:hAnsi="Arial" w:hint="eastAsia"/>
          <w:b/>
          <w:sz w:val="32"/>
        </w:rPr>
        <w:t>9</w:t>
      </w:r>
      <w:r w:rsidR="00896EB9">
        <w:rPr>
          <w:rFonts w:ascii="Arial" w:eastAsia="楷体_GB2312" w:hAnsi="Arial" w:hint="eastAsia"/>
          <w:b/>
          <w:sz w:val="32"/>
        </w:rPr>
        <w:t>月</w:t>
      </w:r>
      <w:r w:rsidR="00896EB9">
        <w:rPr>
          <w:rFonts w:ascii="Arial" w:eastAsia="楷体_GB2312" w:hAnsi="Arial" w:hint="eastAsia"/>
          <w:b/>
          <w:sz w:val="32"/>
        </w:rPr>
        <w:t>10</w:t>
      </w:r>
      <w:r w:rsidR="00896EB9">
        <w:rPr>
          <w:rFonts w:ascii="Arial" w:eastAsia="楷体_GB2312" w:hAnsi="Arial" w:hint="eastAsia"/>
          <w:b/>
          <w:sz w:val="32"/>
        </w:rPr>
        <w:t>日</w:t>
      </w:r>
    </w:p>
    <w:p w:rsidR="00794161" w:rsidRPr="008A24D0" w:rsidRDefault="00794161">
      <w:pPr>
        <w:spacing w:line="432" w:lineRule="auto"/>
        <w:rPr>
          <w:rFonts w:ascii="楷体_GB2312" w:eastAsia="楷体_GB2312" w:hAnsi="Arial"/>
          <w:b/>
          <w:bCs/>
          <w:sz w:val="32"/>
        </w:rPr>
      </w:pPr>
    </w:p>
    <w:p w:rsidR="00794161" w:rsidRPr="008A24D0" w:rsidRDefault="00B1489F">
      <w:pPr>
        <w:spacing w:line="240" w:lineRule="auto"/>
        <w:rPr>
          <w:rFonts w:ascii="楷体_GB2312" w:eastAsia="楷体_GB2312" w:hAnsi="Arial"/>
          <w:b/>
          <w:bCs/>
          <w:sz w:val="32"/>
        </w:rPr>
      </w:pPr>
      <w:r w:rsidRPr="008A24D0">
        <w:rPr>
          <w:rFonts w:ascii="楷体_GB2312" w:eastAsia="楷体_GB2312" w:hAnsi="Arial" w:hint="eastAsia"/>
          <w:b/>
          <w:bCs/>
          <w:sz w:val="32"/>
        </w:rPr>
        <w:t>关键词：</w:t>
      </w:r>
      <w:r w:rsidRPr="008A24D0">
        <w:rPr>
          <w:rFonts w:ascii="Arial" w:eastAsia="楷体_GB2312" w:hAnsi="Arial" w:hint="eastAsia"/>
          <w:b/>
          <w:bCs/>
          <w:sz w:val="32"/>
        </w:rPr>
        <w:t>北京市</w:t>
      </w:r>
      <w:r w:rsidRPr="008A24D0">
        <w:rPr>
          <w:rFonts w:ascii="楷体_GB2312" w:eastAsia="楷体_GB2312" w:hAnsi="Arial" w:hint="eastAsia"/>
          <w:b/>
          <w:bCs/>
          <w:sz w:val="32"/>
        </w:rPr>
        <w:t>、</w:t>
      </w:r>
      <w:r w:rsidR="008552C6" w:rsidRPr="008A24D0">
        <w:rPr>
          <w:rFonts w:ascii="Arial" w:eastAsia="楷体_GB2312" w:hAnsi="Arial" w:hint="eastAsia"/>
          <w:b/>
          <w:bCs/>
          <w:sz w:val="32"/>
        </w:rPr>
        <w:t>丰台区</w:t>
      </w:r>
    </w:p>
    <w:p w:rsidR="00794161" w:rsidRPr="008A24D0" w:rsidRDefault="00B1489F">
      <w:pPr>
        <w:spacing w:line="240" w:lineRule="auto"/>
        <w:ind w:firstLineChars="400" w:firstLine="1285"/>
        <w:rPr>
          <w:rFonts w:ascii="楷体_GB2312" w:eastAsia="楷体_GB2312" w:hAnsi="Arial"/>
          <w:b/>
          <w:bCs/>
          <w:sz w:val="32"/>
        </w:rPr>
      </w:pPr>
      <w:r w:rsidRPr="008A24D0">
        <w:rPr>
          <w:rFonts w:ascii="楷体_GB2312" w:eastAsia="楷体_GB2312" w:hAnsi="Arial" w:hint="eastAsia"/>
          <w:b/>
          <w:bCs/>
          <w:sz w:val="32"/>
        </w:rPr>
        <w:t>核定</w:t>
      </w:r>
    </w:p>
    <w:p w:rsidR="00794161" w:rsidRPr="008A24D0" w:rsidRDefault="00B1489F">
      <w:pPr>
        <w:spacing w:line="240" w:lineRule="auto"/>
        <w:ind w:firstLineChars="400" w:firstLine="1285"/>
        <w:rPr>
          <w:rFonts w:ascii="楷体_GB2312" w:eastAsia="楷体_GB2312" w:hAnsi="Arial"/>
          <w:b/>
          <w:bCs/>
          <w:sz w:val="32"/>
        </w:rPr>
      </w:pPr>
      <w:proofErr w:type="gramStart"/>
      <w:r w:rsidRPr="008A24D0">
        <w:rPr>
          <w:rFonts w:ascii="楷体_GB2312" w:eastAsia="楷体_GB2312" w:hAnsi="Arial" w:hint="eastAsia"/>
          <w:b/>
          <w:bCs/>
          <w:sz w:val="32"/>
        </w:rPr>
        <w:t>北京康正宏</w:t>
      </w:r>
      <w:proofErr w:type="gramEnd"/>
      <w:r w:rsidRPr="008A24D0">
        <w:rPr>
          <w:rFonts w:ascii="楷体_GB2312" w:eastAsia="楷体_GB2312" w:hAnsi="Arial" w:hint="eastAsia"/>
          <w:b/>
          <w:bCs/>
          <w:sz w:val="32"/>
        </w:rPr>
        <w:t>基房地产评估有限公司</w:t>
      </w:r>
    </w:p>
    <w:p w:rsidR="00794161" w:rsidRPr="008A24D0" w:rsidRDefault="00B1489F">
      <w:pPr>
        <w:spacing w:line="240" w:lineRule="auto"/>
        <w:rPr>
          <w:rFonts w:ascii="楷体_GB2312" w:eastAsia="楷体_GB2312" w:hAnsi="Arial"/>
          <w:b/>
          <w:bCs/>
          <w:spacing w:val="-20"/>
          <w:sz w:val="32"/>
        </w:rPr>
      </w:pPr>
      <w:r w:rsidRPr="008A24D0">
        <w:rPr>
          <w:rFonts w:ascii="仿宋_GB2312" w:eastAsia="仿宋_GB2312" w:hAnsi="Arial" w:hint="eastAsia"/>
          <w:b/>
          <w:bCs/>
          <w:sz w:val="32"/>
        </w:rPr>
        <w:t xml:space="preserve">        </w:t>
      </w:r>
      <w:r w:rsidRPr="008A24D0">
        <w:rPr>
          <w:rFonts w:ascii="楷体_GB2312" w:eastAsia="楷体_GB2312" w:hAnsi="Arial" w:hint="eastAsia"/>
          <w:b/>
          <w:bCs/>
          <w:sz w:val="32"/>
        </w:rPr>
        <w:t>二Ｏ一</w:t>
      </w:r>
      <w:r w:rsidRPr="008A24D0">
        <w:rPr>
          <w:rFonts w:ascii="Arial" w:eastAsia="楷体_GB2312" w:hAnsi="Arial" w:hint="eastAsia"/>
          <w:b/>
          <w:bCs/>
          <w:sz w:val="32"/>
        </w:rPr>
        <w:t>八</w:t>
      </w:r>
      <w:r w:rsidRPr="008A24D0">
        <w:rPr>
          <w:rFonts w:ascii="楷体_GB2312" w:eastAsia="楷体_GB2312" w:hAnsi="Arial" w:hint="eastAsia"/>
          <w:b/>
          <w:bCs/>
          <w:sz w:val="32"/>
        </w:rPr>
        <w:t>年</w:t>
      </w:r>
    </w:p>
    <w:p w:rsidR="00794161" w:rsidRPr="008A24D0" w:rsidRDefault="00794161">
      <w:pPr>
        <w:spacing w:line="360" w:lineRule="auto"/>
        <w:rPr>
          <w:rFonts w:ascii="Arial" w:eastAsia="楷体" w:hAnsi="Arial"/>
          <w:bCs/>
          <w:sz w:val="32"/>
        </w:rPr>
      </w:pPr>
    </w:p>
    <w:p w:rsidR="00794161" w:rsidRPr="008A24D0" w:rsidRDefault="00794161">
      <w:pPr>
        <w:spacing w:line="360" w:lineRule="auto"/>
        <w:rPr>
          <w:rFonts w:ascii="Arial" w:eastAsia="楷体" w:hAnsi="Arial"/>
          <w:bCs/>
          <w:color w:val="E36C0A"/>
          <w:sz w:val="32"/>
        </w:rPr>
        <w:sectPr w:rsidR="00794161" w:rsidRPr="008A24D0" w:rsidSect="00DF34A4">
          <w:footerReference w:type="default" r:id="rId38"/>
          <w:pgSz w:w="11907" w:h="16840"/>
          <w:pgMar w:top="1843" w:right="1134" w:bottom="1134" w:left="1134" w:header="851" w:footer="1134" w:gutter="340"/>
          <w:cols w:space="720"/>
          <w:docGrid w:linePitch="326"/>
        </w:sectPr>
      </w:pPr>
    </w:p>
    <w:p w:rsidR="009E0B3E" w:rsidRDefault="00B1489F">
      <w:pPr>
        <w:pStyle w:val="10"/>
        <w:rPr>
          <w:noProof/>
        </w:rPr>
      </w:pPr>
      <w:r w:rsidRPr="008A24D0">
        <w:rPr>
          <w:rFonts w:ascii="Arial" w:hAnsi="宋体" w:cs="Arial"/>
          <w:b/>
          <w:sz w:val="32"/>
          <w:szCs w:val="32"/>
        </w:rPr>
        <w:lastRenderedPageBreak/>
        <w:t>目录</w:t>
      </w:r>
      <w:r w:rsidRPr="008A24D0">
        <w:rPr>
          <w:rStyle w:val="a9"/>
          <w:rFonts w:ascii="Arial" w:cs="Arial"/>
          <w:sz w:val="24"/>
          <w:szCs w:val="24"/>
        </w:rPr>
        <w:fldChar w:fldCharType="begin"/>
      </w:r>
      <w:r w:rsidRPr="008A24D0">
        <w:rPr>
          <w:rStyle w:val="a9"/>
          <w:rFonts w:ascii="Arial" w:cs="Arial"/>
          <w:sz w:val="24"/>
          <w:szCs w:val="24"/>
        </w:rPr>
        <w:instrText xml:space="preserve"> TOC \o "1-2" \h \z \u </w:instrText>
      </w:r>
      <w:r w:rsidRPr="008A24D0">
        <w:rPr>
          <w:rStyle w:val="a9"/>
          <w:rFonts w:ascii="Arial" w:cs="Arial"/>
          <w:sz w:val="24"/>
          <w:szCs w:val="24"/>
        </w:rPr>
        <w:fldChar w:fldCharType="separate"/>
      </w:r>
    </w:p>
    <w:p w:rsidR="009E0B3E" w:rsidRDefault="009E0B3E">
      <w:pPr>
        <w:pStyle w:val="10"/>
        <w:rPr>
          <w:rFonts w:asciiTheme="minorHAnsi" w:eastAsiaTheme="minorEastAsia" w:hAnsiTheme="minorHAnsi" w:cstheme="minorBidi"/>
          <w:noProof/>
          <w:kern w:val="2"/>
          <w:sz w:val="21"/>
          <w:szCs w:val="22"/>
        </w:rPr>
      </w:pPr>
      <w:hyperlink w:anchor="_Toc524335084" w:history="1">
        <w:r w:rsidRPr="000C7204">
          <w:rPr>
            <w:rStyle w:val="a9"/>
            <w:rFonts w:ascii="Arial" w:hint="eastAsia"/>
            <w:b/>
            <w:noProof/>
          </w:rPr>
          <w:t>第一部分</w:t>
        </w:r>
        <w:r w:rsidRPr="000C7204">
          <w:rPr>
            <w:rStyle w:val="a9"/>
            <w:b/>
            <w:noProof/>
          </w:rPr>
          <w:t xml:space="preserve">  </w:t>
        </w:r>
        <w:r w:rsidRPr="000C7204">
          <w:rPr>
            <w:rStyle w:val="a9"/>
            <w:rFonts w:ascii="Arial" w:hint="eastAsia"/>
            <w:b/>
            <w:noProof/>
          </w:rPr>
          <w:t>总</w:t>
        </w:r>
        <w:r w:rsidRPr="000C7204">
          <w:rPr>
            <w:rStyle w:val="a9"/>
            <w:b/>
            <w:noProof/>
          </w:rPr>
          <w:t xml:space="preserve">  </w:t>
        </w:r>
        <w:r w:rsidRPr="000C7204">
          <w:rPr>
            <w:rStyle w:val="a9"/>
            <w:rFonts w:ascii="Arial" w:hint="eastAsia"/>
            <w:b/>
            <w:noProof/>
          </w:rPr>
          <w:t>述</w:t>
        </w:r>
        <w:r>
          <w:rPr>
            <w:noProof/>
            <w:webHidden/>
          </w:rPr>
          <w:tab/>
        </w:r>
        <w:r>
          <w:rPr>
            <w:noProof/>
            <w:webHidden/>
          </w:rPr>
          <w:fldChar w:fldCharType="begin"/>
        </w:r>
        <w:r>
          <w:rPr>
            <w:noProof/>
            <w:webHidden/>
          </w:rPr>
          <w:instrText xml:space="preserve"> PAGEREF _Toc524335084 \h </w:instrText>
        </w:r>
        <w:r>
          <w:rPr>
            <w:noProof/>
            <w:webHidden/>
          </w:rPr>
        </w:r>
        <w:r>
          <w:rPr>
            <w:noProof/>
            <w:webHidden/>
          </w:rPr>
          <w:fldChar w:fldCharType="separate"/>
        </w:r>
        <w:r>
          <w:rPr>
            <w:noProof/>
            <w:webHidden/>
          </w:rPr>
          <w:t>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85" w:history="1">
        <w:r w:rsidRPr="000C7204">
          <w:rPr>
            <w:rStyle w:val="a9"/>
            <w:rFonts w:ascii="仿宋_GB2312" w:eastAsia="仿宋_GB2312" w:hAnsi="Arial" w:hint="eastAsia"/>
            <w:b/>
            <w:noProof/>
          </w:rPr>
          <w:t>一、估价项目名称</w:t>
        </w:r>
        <w:r>
          <w:rPr>
            <w:noProof/>
            <w:webHidden/>
          </w:rPr>
          <w:tab/>
        </w:r>
        <w:r>
          <w:rPr>
            <w:noProof/>
            <w:webHidden/>
          </w:rPr>
          <w:fldChar w:fldCharType="begin"/>
        </w:r>
        <w:r>
          <w:rPr>
            <w:noProof/>
            <w:webHidden/>
          </w:rPr>
          <w:instrText xml:space="preserve"> PAGEREF _Toc524335085 \h </w:instrText>
        </w:r>
        <w:r>
          <w:rPr>
            <w:noProof/>
            <w:webHidden/>
          </w:rPr>
        </w:r>
        <w:r>
          <w:rPr>
            <w:noProof/>
            <w:webHidden/>
          </w:rPr>
          <w:fldChar w:fldCharType="separate"/>
        </w:r>
        <w:r>
          <w:rPr>
            <w:noProof/>
            <w:webHidden/>
          </w:rPr>
          <w:t>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86" w:history="1">
        <w:r w:rsidRPr="000C7204">
          <w:rPr>
            <w:rStyle w:val="a9"/>
            <w:rFonts w:ascii="仿宋_GB2312" w:eastAsia="仿宋_GB2312" w:hAnsi="Arial" w:hint="eastAsia"/>
            <w:b/>
            <w:noProof/>
          </w:rPr>
          <w:t>二、委托估价方</w:t>
        </w:r>
        <w:r>
          <w:rPr>
            <w:noProof/>
            <w:webHidden/>
          </w:rPr>
          <w:tab/>
        </w:r>
        <w:r>
          <w:rPr>
            <w:noProof/>
            <w:webHidden/>
          </w:rPr>
          <w:fldChar w:fldCharType="begin"/>
        </w:r>
        <w:r>
          <w:rPr>
            <w:noProof/>
            <w:webHidden/>
          </w:rPr>
          <w:instrText xml:space="preserve"> PAGEREF _Toc524335086 \h </w:instrText>
        </w:r>
        <w:r>
          <w:rPr>
            <w:noProof/>
            <w:webHidden/>
          </w:rPr>
        </w:r>
        <w:r>
          <w:rPr>
            <w:noProof/>
            <w:webHidden/>
          </w:rPr>
          <w:fldChar w:fldCharType="separate"/>
        </w:r>
        <w:r>
          <w:rPr>
            <w:noProof/>
            <w:webHidden/>
          </w:rPr>
          <w:t>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87" w:history="1">
        <w:r w:rsidRPr="000C7204">
          <w:rPr>
            <w:rStyle w:val="a9"/>
            <w:rFonts w:ascii="仿宋_GB2312" w:eastAsia="仿宋_GB2312" w:hAnsi="Arial" w:hint="eastAsia"/>
            <w:b/>
            <w:noProof/>
          </w:rPr>
          <w:t>三、受托估价方</w:t>
        </w:r>
        <w:r>
          <w:rPr>
            <w:noProof/>
            <w:webHidden/>
          </w:rPr>
          <w:tab/>
        </w:r>
        <w:r>
          <w:rPr>
            <w:noProof/>
            <w:webHidden/>
          </w:rPr>
          <w:fldChar w:fldCharType="begin"/>
        </w:r>
        <w:r>
          <w:rPr>
            <w:noProof/>
            <w:webHidden/>
          </w:rPr>
          <w:instrText xml:space="preserve"> PAGEREF _Toc524335087 \h </w:instrText>
        </w:r>
        <w:r>
          <w:rPr>
            <w:noProof/>
            <w:webHidden/>
          </w:rPr>
        </w:r>
        <w:r>
          <w:rPr>
            <w:noProof/>
            <w:webHidden/>
          </w:rPr>
          <w:fldChar w:fldCharType="separate"/>
        </w:r>
        <w:r>
          <w:rPr>
            <w:noProof/>
            <w:webHidden/>
          </w:rPr>
          <w:t>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88" w:history="1">
        <w:r w:rsidRPr="000C7204">
          <w:rPr>
            <w:rStyle w:val="a9"/>
            <w:rFonts w:ascii="仿宋_GB2312" w:eastAsia="仿宋_GB2312" w:hAnsi="Arial" w:hint="eastAsia"/>
            <w:b/>
            <w:noProof/>
          </w:rPr>
          <w:t>四、估价目的</w:t>
        </w:r>
        <w:r>
          <w:rPr>
            <w:noProof/>
            <w:webHidden/>
          </w:rPr>
          <w:tab/>
        </w:r>
        <w:r>
          <w:rPr>
            <w:noProof/>
            <w:webHidden/>
          </w:rPr>
          <w:fldChar w:fldCharType="begin"/>
        </w:r>
        <w:r>
          <w:rPr>
            <w:noProof/>
            <w:webHidden/>
          </w:rPr>
          <w:instrText xml:space="preserve"> PAGEREF _Toc524335088 \h </w:instrText>
        </w:r>
        <w:r>
          <w:rPr>
            <w:noProof/>
            <w:webHidden/>
          </w:rPr>
        </w:r>
        <w:r>
          <w:rPr>
            <w:noProof/>
            <w:webHidden/>
          </w:rPr>
          <w:fldChar w:fldCharType="separate"/>
        </w:r>
        <w:r>
          <w:rPr>
            <w:noProof/>
            <w:webHidden/>
          </w:rPr>
          <w:t>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89" w:history="1">
        <w:r w:rsidRPr="000C7204">
          <w:rPr>
            <w:rStyle w:val="a9"/>
            <w:rFonts w:ascii="仿宋_GB2312" w:eastAsia="仿宋_GB2312" w:hAnsi="Arial" w:hint="eastAsia"/>
            <w:b/>
            <w:noProof/>
          </w:rPr>
          <w:t>五、估价依据</w:t>
        </w:r>
        <w:r>
          <w:rPr>
            <w:noProof/>
            <w:webHidden/>
          </w:rPr>
          <w:tab/>
        </w:r>
        <w:r>
          <w:rPr>
            <w:noProof/>
            <w:webHidden/>
          </w:rPr>
          <w:fldChar w:fldCharType="begin"/>
        </w:r>
        <w:r>
          <w:rPr>
            <w:noProof/>
            <w:webHidden/>
          </w:rPr>
          <w:instrText xml:space="preserve"> PAGEREF _Toc524335089 \h </w:instrText>
        </w:r>
        <w:r>
          <w:rPr>
            <w:noProof/>
            <w:webHidden/>
          </w:rPr>
        </w:r>
        <w:r>
          <w:rPr>
            <w:noProof/>
            <w:webHidden/>
          </w:rPr>
          <w:fldChar w:fldCharType="separate"/>
        </w:r>
        <w:r>
          <w:rPr>
            <w:noProof/>
            <w:webHidden/>
          </w:rPr>
          <w:t>5</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90" w:history="1">
        <w:r w:rsidRPr="000C7204">
          <w:rPr>
            <w:rStyle w:val="a9"/>
            <w:rFonts w:ascii="仿宋_GB2312" w:eastAsia="仿宋_GB2312" w:hAnsi="Arial" w:hint="eastAsia"/>
            <w:b/>
            <w:noProof/>
          </w:rPr>
          <w:t>六、估价期日</w:t>
        </w:r>
        <w:r>
          <w:rPr>
            <w:noProof/>
            <w:webHidden/>
          </w:rPr>
          <w:tab/>
        </w:r>
        <w:r>
          <w:rPr>
            <w:noProof/>
            <w:webHidden/>
          </w:rPr>
          <w:fldChar w:fldCharType="begin"/>
        </w:r>
        <w:r>
          <w:rPr>
            <w:noProof/>
            <w:webHidden/>
          </w:rPr>
          <w:instrText xml:space="preserve"> PAGEREF _Toc524335090 \h </w:instrText>
        </w:r>
        <w:r>
          <w:rPr>
            <w:noProof/>
            <w:webHidden/>
          </w:rPr>
        </w:r>
        <w:r>
          <w:rPr>
            <w:noProof/>
            <w:webHidden/>
          </w:rPr>
          <w:fldChar w:fldCharType="separate"/>
        </w:r>
        <w:r>
          <w:rPr>
            <w:noProof/>
            <w:webHidden/>
          </w:rPr>
          <w:t>9</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91" w:history="1">
        <w:r w:rsidRPr="000C7204">
          <w:rPr>
            <w:rStyle w:val="a9"/>
            <w:rFonts w:ascii="仿宋_GB2312" w:eastAsia="仿宋_GB2312" w:hAnsi="Arial" w:hint="eastAsia"/>
            <w:b/>
            <w:bCs/>
            <w:noProof/>
          </w:rPr>
          <w:t>七、估价日期</w:t>
        </w:r>
        <w:r>
          <w:rPr>
            <w:noProof/>
            <w:webHidden/>
          </w:rPr>
          <w:tab/>
        </w:r>
        <w:r>
          <w:rPr>
            <w:noProof/>
            <w:webHidden/>
          </w:rPr>
          <w:fldChar w:fldCharType="begin"/>
        </w:r>
        <w:r>
          <w:rPr>
            <w:noProof/>
            <w:webHidden/>
          </w:rPr>
          <w:instrText xml:space="preserve"> PAGEREF _Toc524335091 \h </w:instrText>
        </w:r>
        <w:r>
          <w:rPr>
            <w:noProof/>
            <w:webHidden/>
          </w:rPr>
        </w:r>
        <w:r>
          <w:rPr>
            <w:noProof/>
            <w:webHidden/>
          </w:rPr>
          <w:fldChar w:fldCharType="separate"/>
        </w:r>
        <w:r>
          <w:rPr>
            <w:noProof/>
            <w:webHidden/>
          </w:rPr>
          <w:t>9</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92" w:history="1">
        <w:r w:rsidRPr="000C7204">
          <w:rPr>
            <w:rStyle w:val="a9"/>
            <w:rFonts w:ascii="仿宋_GB2312" w:eastAsia="仿宋_GB2312" w:hint="eastAsia"/>
            <w:b/>
            <w:bCs/>
            <w:noProof/>
          </w:rPr>
          <w:t>八、地价定义</w:t>
        </w:r>
        <w:r>
          <w:rPr>
            <w:noProof/>
            <w:webHidden/>
          </w:rPr>
          <w:tab/>
        </w:r>
        <w:r>
          <w:rPr>
            <w:noProof/>
            <w:webHidden/>
          </w:rPr>
          <w:fldChar w:fldCharType="begin"/>
        </w:r>
        <w:r>
          <w:rPr>
            <w:noProof/>
            <w:webHidden/>
          </w:rPr>
          <w:instrText xml:space="preserve"> PAGEREF _Toc524335092 \h </w:instrText>
        </w:r>
        <w:r>
          <w:rPr>
            <w:noProof/>
            <w:webHidden/>
          </w:rPr>
        </w:r>
        <w:r>
          <w:rPr>
            <w:noProof/>
            <w:webHidden/>
          </w:rPr>
          <w:fldChar w:fldCharType="separate"/>
        </w:r>
        <w:r>
          <w:rPr>
            <w:noProof/>
            <w:webHidden/>
          </w:rPr>
          <w:t>10</w:t>
        </w:r>
        <w:r>
          <w:rPr>
            <w:noProof/>
            <w:webHidden/>
          </w:rPr>
          <w:fldChar w:fldCharType="end"/>
        </w:r>
      </w:hyperlink>
    </w:p>
    <w:p w:rsidR="009E0B3E" w:rsidRDefault="009E0B3E" w:rsidP="009E0B3E">
      <w:pPr>
        <w:pStyle w:val="20"/>
        <w:rPr>
          <w:rFonts w:asciiTheme="minorHAnsi" w:eastAsiaTheme="minorEastAsia" w:hAnsiTheme="minorHAnsi" w:cstheme="minorBidi"/>
          <w:noProof/>
          <w:kern w:val="2"/>
          <w:sz w:val="21"/>
          <w:szCs w:val="22"/>
        </w:rPr>
      </w:pPr>
      <w:hyperlink w:anchor="_Toc524335093" w:history="1">
        <w:r w:rsidRPr="000C7204">
          <w:rPr>
            <w:rStyle w:val="a9"/>
            <w:rFonts w:ascii="仿宋_GB2312" w:eastAsia="仿宋_GB2312" w:hAnsi="Arial" w:hint="eastAsia"/>
            <w:b/>
            <w:noProof/>
          </w:rPr>
          <w:t>九、估价结果</w:t>
        </w:r>
        <w:r>
          <w:rPr>
            <w:noProof/>
            <w:webHidden/>
          </w:rPr>
          <w:tab/>
        </w:r>
        <w:r>
          <w:rPr>
            <w:noProof/>
            <w:webHidden/>
          </w:rPr>
          <w:fldChar w:fldCharType="begin"/>
        </w:r>
        <w:r>
          <w:rPr>
            <w:noProof/>
            <w:webHidden/>
          </w:rPr>
          <w:instrText xml:space="preserve"> PAGEREF _Toc524335093 \h </w:instrText>
        </w:r>
        <w:r>
          <w:rPr>
            <w:noProof/>
            <w:webHidden/>
          </w:rPr>
        </w:r>
        <w:r>
          <w:rPr>
            <w:noProof/>
            <w:webHidden/>
          </w:rPr>
          <w:fldChar w:fldCharType="separate"/>
        </w:r>
        <w:r>
          <w:rPr>
            <w:noProof/>
            <w:webHidden/>
          </w:rPr>
          <w:t>13</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95" w:history="1">
        <w:r w:rsidRPr="000C7204">
          <w:rPr>
            <w:rStyle w:val="a9"/>
            <w:rFonts w:ascii="仿宋_GB2312" w:eastAsia="仿宋_GB2312" w:hAnsi="Arial" w:hint="eastAsia"/>
            <w:b/>
            <w:noProof/>
          </w:rPr>
          <w:t>十、需要特殊说明的事项</w:t>
        </w:r>
        <w:r>
          <w:rPr>
            <w:noProof/>
            <w:webHidden/>
          </w:rPr>
          <w:tab/>
        </w:r>
        <w:r>
          <w:rPr>
            <w:noProof/>
            <w:webHidden/>
          </w:rPr>
          <w:fldChar w:fldCharType="begin"/>
        </w:r>
        <w:r>
          <w:rPr>
            <w:noProof/>
            <w:webHidden/>
          </w:rPr>
          <w:instrText xml:space="preserve"> PAGEREF _Toc524335095 \h </w:instrText>
        </w:r>
        <w:r>
          <w:rPr>
            <w:noProof/>
            <w:webHidden/>
          </w:rPr>
        </w:r>
        <w:r>
          <w:rPr>
            <w:noProof/>
            <w:webHidden/>
          </w:rPr>
          <w:fldChar w:fldCharType="separate"/>
        </w:r>
        <w:r>
          <w:rPr>
            <w:noProof/>
            <w:webHidden/>
          </w:rPr>
          <w:t>17</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96" w:history="1">
        <w:r w:rsidRPr="000C7204">
          <w:rPr>
            <w:rStyle w:val="a9"/>
            <w:rFonts w:ascii="仿宋_GB2312" w:eastAsia="仿宋_GB2312" w:hAnsi="Arial" w:hint="eastAsia"/>
            <w:b/>
            <w:noProof/>
          </w:rPr>
          <w:t>十一、评估专业人员签字</w:t>
        </w:r>
        <w:r>
          <w:rPr>
            <w:noProof/>
            <w:webHidden/>
          </w:rPr>
          <w:tab/>
        </w:r>
        <w:r>
          <w:rPr>
            <w:noProof/>
            <w:webHidden/>
          </w:rPr>
          <w:fldChar w:fldCharType="begin"/>
        </w:r>
        <w:r>
          <w:rPr>
            <w:noProof/>
            <w:webHidden/>
          </w:rPr>
          <w:instrText xml:space="preserve"> PAGEREF _Toc524335096 \h </w:instrText>
        </w:r>
        <w:r>
          <w:rPr>
            <w:noProof/>
            <w:webHidden/>
          </w:rPr>
        </w:r>
        <w:r>
          <w:rPr>
            <w:noProof/>
            <w:webHidden/>
          </w:rPr>
          <w:fldChar w:fldCharType="separate"/>
        </w:r>
        <w:r>
          <w:rPr>
            <w:noProof/>
            <w:webHidden/>
          </w:rPr>
          <w:t>23</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97" w:history="1">
        <w:r w:rsidRPr="000C7204">
          <w:rPr>
            <w:rStyle w:val="a9"/>
            <w:rFonts w:ascii="仿宋_GB2312" w:eastAsia="仿宋_GB2312" w:hAnsi="Arial" w:hint="eastAsia"/>
            <w:b/>
            <w:noProof/>
          </w:rPr>
          <w:t>十二、土地估价机构</w:t>
        </w:r>
        <w:r>
          <w:rPr>
            <w:noProof/>
            <w:webHidden/>
          </w:rPr>
          <w:tab/>
        </w:r>
        <w:r>
          <w:rPr>
            <w:noProof/>
            <w:webHidden/>
          </w:rPr>
          <w:fldChar w:fldCharType="begin"/>
        </w:r>
        <w:r>
          <w:rPr>
            <w:noProof/>
            <w:webHidden/>
          </w:rPr>
          <w:instrText xml:space="preserve"> PAGEREF _Toc524335097 \h </w:instrText>
        </w:r>
        <w:r>
          <w:rPr>
            <w:noProof/>
            <w:webHidden/>
          </w:rPr>
        </w:r>
        <w:r>
          <w:rPr>
            <w:noProof/>
            <w:webHidden/>
          </w:rPr>
          <w:fldChar w:fldCharType="separate"/>
        </w:r>
        <w:r>
          <w:rPr>
            <w:noProof/>
            <w:webHidden/>
          </w:rPr>
          <w:t>23</w:t>
        </w:r>
        <w:r>
          <w:rPr>
            <w:noProof/>
            <w:webHidden/>
          </w:rPr>
          <w:fldChar w:fldCharType="end"/>
        </w:r>
      </w:hyperlink>
    </w:p>
    <w:p w:rsidR="009E0B3E" w:rsidRDefault="009E0B3E">
      <w:pPr>
        <w:pStyle w:val="10"/>
        <w:rPr>
          <w:rFonts w:asciiTheme="minorHAnsi" w:eastAsiaTheme="minorEastAsia" w:hAnsiTheme="minorHAnsi" w:cstheme="minorBidi"/>
          <w:noProof/>
          <w:kern w:val="2"/>
          <w:sz w:val="21"/>
          <w:szCs w:val="22"/>
        </w:rPr>
      </w:pPr>
      <w:hyperlink w:anchor="_Toc524335098" w:history="1">
        <w:r w:rsidRPr="000C7204">
          <w:rPr>
            <w:rStyle w:val="a9"/>
            <w:rFonts w:ascii="宋体" w:hint="eastAsia"/>
            <w:b/>
            <w:noProof/>
          </w:rPr>
          <w:t>第二部分</w:t>
        </w:r>
        <w:r w:rsidRPr="000C7204">
          <w:rPr>
            <w:rStyle w:val="a9"/>
            <w:b/>
            <w:noProof/>
          </w:rPr>
          <w:t xml:space="preserve">  </w:t>
        </w:r>
        <w:r w:rsidRPr="000C7204">
          <w:rPr>
            <w:rStyle w:val="a9"/>
            <w:rFonts w:ascii="宋体" w:hint="eastAsia"/>
            <w:b/>
            <w:noProof/>
          </w:rPr>
          <w:t>估价对象描述及土地价格影响因素分析</w:t>
        </w:r>
        <w:r>
          <w:rPr>
            <w:noProof/>
            <w:webHidden/>
          </w:rPr>
          <w:tab/>
        </w:r>
        <w:r>
          <w:rPr>
            <w:noProof/>
            <w:webHidden/>
          </w:rPr>
          <w:fldChar w:fldCharType="begin"/>
        </w:r>
        <w:r>
          <w:rPr>
            <w:noProof/>
            <w:webHidden/>
          </w:rPr>
          <w:instrText xml:space="preserve"> PAGEREF _Toc524335098 \h </w:instrText>
        </w:r>
        <w:r>
          <w:rPr>
            <w:noProof/>
            <w:webHidden/>
          </w:rPr>
        </w:r>
        <w:r>
          <w:rPr>
            <w:noProof/>
            <w:webHidden/>
          </w:rPr>
          <w:fldChar w:fldCharType="separate"/>
        </w:r>
        <w:r>
          <w:rPr>
            <w:noProof/>
            <w:webHidden/>
          </w:rPr>
          <w:t>24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099" w:history="1">
        <w:r w:rsidRPr="000C7204">
          <w:rPr>
            <w:rStyle w:val="a9"/>
            <w:rFonts w:ascii="仿宋_GB2312" w:eastAsia="仿宋_GB2312" w:hAnsi="Arial" w:hint="eastAsia"/>
            <w:b/>
            <w:noProof/>
          </w:rPr>
          <w:t>一、估价对象描述</w:t>
        </w:r>
        <w:r>
          <w:rPr>
            <w:noProof/>
            <w:webHidden/>
          </w:rPr>
          <w:tab/>
        </w:r>
        <w:r>
          <w:rPr>
            <w:noProof/>
            <w:webHidden/>
          </w:rPr>
          <w:fldChar w:fldCharType="begin"/>
        </w:r>
        <w:r>
          <w:rPr>
            <w:noProof/>
            <w:webHidden/>
          </w:rPr>
          <w:instrText xml:space="preserve"> PAGEREF _Toc524335099 \h </w:instrText>
        </w:r>
        <w:r>
          <w:rPr>
            <w:noProof/>
            <w:webHidden/>
          </w:rPr>
        </w:r>
        <w:r>
          <w:rPr>
            <w:noProof/>
            <w:webHidden/>
          </w:rPr>
          <w:fldChar w:fldCharType="separate"/>
        </w:r>
        <w:r>
          <w:rPr>
            <w:noProof/>
            <w:webHidden/>
          </w:rPr>
          <w:t>24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100" w:history="1">
        <w:r w:rsidRPr="000C7204">
          <w:rPr>
            <w:rStyle w:val="a9"/>
            <w:rFonts w:ascii="仿宋_GB2312" w:eastAsia="仿宋_GB2312" w:hAnsi="Arial" w:hint="eastAsia"/>
            <w:b/>
            <w:noProof/>
          </w:rPr>
          <w:t>二、地价影响因素分析</w:t>
        </w:r>
        <w:r>
          <w:rPr>
            <w:noProof/>
            <w:webHidden/>
          </w:rPr>
          <w:tab/>
        </w:r>
        <w:r>
          <w:rPr>
            <w:noProof/>
            <w:webHidden/>
          </w:rPr>
          <w:fldChar w:fldCharType="begin"/>
        </w:r>
        <w:r>
          <w:rPr>
            <w:noProof/>
            <w:webHidden/>
          </w:rPr>
          <w:instrText xml:space="preserve"> PAGEREF _Toc524335100 \h </w:instrText>
        </w:r>
        <w:r>
          <w:rPr>
            <w:noProof/>
            <w:webHidden/>
          </w:rPr>
        </w:r>
        <w:r>
          <w:rPr>
            <w:noProof/>
            <w:webHidden/>
          </w:rPr>
          <w:fldChar w:fldCharType="separate"/>
        </w:r>
        <w:r>
          <w:rPr>
            <w:noProof/>
            <w:webHidden/>
          </w:rPr>
          <w:t>27</w:t>
        </w:r>
        <w:r>
          <w:rPr>
            <w:noProof/>
            <w:webHidden/>
          </w:rPr>
          <w:fldChar w:fldCharType="end"/>
        </w:r>
      </w:hyperlink>
    </w:p>
    <w:p w:rsidR="009E0B3E" w:rsidRDefault="009E0B3E">
      <w:pPr>
        <w:pStyle w:val="10"/>
        <w:rPr>
          <w:rFonts w:asciiTheme="minorHAnsi" w:eastAsiaTheme="minorEastAsia" w:hAnsiTheme="minorHAnsi" w:cstheme="minorBidi"/>
          <w:noProof/>
          <w:kern w:val="2"/>
          <w:sz w:val="21"/>
          <w:szCs w:val="22"/>
        </w:rPr>
      </w:pPr>
      <w:hyperlink w:anchor="_Toc524335110" w:history="1">
        <w:r w:rsidRPr="000C7204">
          <w:rPr>
            <w:rStyle w:val="a9"/>
            <w:rFonts w:ascii="宋体" w:hint="eastAsia"/>
            <w:b/>
            <w:noProof/>
          </w:rPr>
          <w:t>第三部分</w:t>
        </w:r>
        <w:r w:rsidRPr="000C7204">
          <w:rPr>
            <w:rStyle w:val="a9"/>
            <w:b/>
            <w:noProof/>
          </w:rPr>
          <w:t xml:space="preserve">  </w:t>
        </w:r>
        <w:r w:rsidRPr="000C7204">
          <w:rPr>
            <w:rStyle w:val="a9"/>
            <w:rFonts w:ascii="宋体" w:hint="eastAsia"/>
            <w:b/>
            <w:noProof/>
          </w:rPr>
          <w:t>土地估价</w:t>
        </w:r>
        <w:r>
          <w:rPr>
            <w:noProof/>
            <w:webHidden/>
          </w:rPr>
          <w:tab/>
        </w:r>
        <w:r>
          <w:rPr>
            <w:noProof/>
            <w:webHidden/>
          </w:rPr>
          <w:fldChar w:fldCharType="begin"/>
        </w:r>
        <w:r>
          <w:rPr>
            <w:noProof/>
            <w:webHidden/>
          </w:rPr>
          <w:instrText xml:space="preserve"> PAGEREF _Toc524335110 \h </w:instrText>
        </w:r>
        <w:r>
          <w:rPr>
            <w:noProof/>
            <w:webHidden/>
          </w:rPr>
        </w:r>
        <w:r>
          <w:rPr>
            <w:noProof/>
            <w:webHidden/>
          </w:rPr>
          <w:fldChar w:fldCharType="separate"/>
        </w:r>
        <w:r>
          <w:rPr>
            <w:noProof/>
            <w:webHidden/>
          </w:rPr>
          <w:t>44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111" w:history="1">
        <w:r w:rsidRPr="000C7204">
          <w:rPr>
            <w:rStyle w:val="a9"/>
            <w:rFonts w:ascii="仿宋_GB2312" w:eastAsia="仿宋_GB2312" w:hAnsi="Arial" w:hint="eastAsia"/>
            <w:b/>
            <w:noProof/>
          </w:rPr>
          <w:t>一、估价原则</w:t>
        </w:r>
        <w:r>
          <w:rPr>
            <w:noProof/>
            <w:webHidden/>
          </w:rPr>
          <w:tab/>
        </w:r>
        <w:r>
          <w:rPr>
            <w:noProof/>
            <w:webHidden/>
          </w:rPr>
          <w:fldChar w:fldCharType="begin"/>
        </w:r>
        <w:r>
          <w:rPr>
            <w:noProof/>
            <w:webHidden/>
          </w:rPr>
          <w:instrText xml:space="preserve"> PAGEREF _Toc524335111 \h </w:instrText>
        </w:r>
        <w:r>
          <w:rPr>
            <w:noProof/>
            <w:webHidden/>
          </w:rPr>
        </w:r>
        <w:r>
          <w:rPr>
            <w:noProof/>
            <w:webHidden/>
          </w:rPr>
          <w:fldChar w:fldCharType="separate"/>
        </w:r>
        <w:r>
          <w:rPr>
            <w:noProof/>
            <w:webHidden/>
          </w:rPr>
          <w:t>44</w:t>
        </w:r>
        <w:r>
          <w:rPr>
            <w:noProof/>
            <w:webHidden/>
          </w:rPr>
          <w:fldChar w:fldCharType="end"/>
        </w:r>
      </w:hyperlink>
    </w:p>
    <w:p w:rsidR="009E0B3E" w:rsidRDefault="009E0B3E">
      <w:pPr>
        <w:pStyle w:val="20"/>
        <w:rPr>
          <w:rFonts w:asciiTheme="minorHAnsi" w:eastAsiaTheme="minorEastAsia" w:hAnsiTheme="minorHAnsi" w:cstheme="minorBidi"/>
          <w:noProof/>
          <w:kern w:val="2"/>
          <w:sz w:val="21"/>
          <w:szCs w:val="22"/>
        </w:rPr>
      </w:pPr>
      <w:hyperlink w:anchor="_Toc524335112" w:history="1">
        <w:r w:rsidRPr="000C7204">
          <w:rPr>
            <w:rStyle w:val="a9"/>
            <w:rFonts w:ascii="仿宋_GB2312" w:eastAsia="仿宋_GB2312" w:hAnsi="Arial" w:hint="eastAsia"/>
            <w:b/>
            <w:noProof/>
          </w:rPr>
          <w:t>二、估价方法与估价过程</w:t>
        </w:r>
        <w:r>
          <w:rPr>
            <w:noProof/>
            <w:webHidden/>
          </w:rPr>
          <w:tab/>
        </w:r>
        <w:r>
          <w:rPr>
            <w:noProof/>
            <w:webHidden/>
          </w:rPr>
          <w:fldChar w:fldCharType="begin"/>
        </w:r>
        <w:r>
          <w:rPr>
            <w:noProof/>
            <w:webHidden/>
          </w:rPr>
          <w:instrText xml:space="preserve"> PAGEREF _Toc524335112 \h </w:instrText>
        </w:r>
        <w:r>
          <w:rPr>
            <w:noProof/>
            <w:webHidden/>
          </w:rPr>
        </w:r>
        <w:r>
          <w:rPr>
            <w:noProof/>
            <w:webHidden/>
          </w:rPr>
          <w:fldChar w:fldCharType="separate"/>
        </w:r>
        <w:r>
          <w:rPr>
            <w:noProof/>
            <w:webHidden/>
          </w:rPr>
          <w:t>47</w:t>
        </w:r>
        <w:r>
          <w:rPr>
            <w:noProof/>
            <w:webHidden/>
          </w:rPr>
          <w:fldChar w:fldCharType="end"/>
        </w:r>
      </w:hyperlink>
    </w:p>
    <w:p w:rsidR="009E0B3E" w:rsidRDefault="009E0B3E">
      <w:pPr>
        <w:pStyle w:val="10"/>
        <w:rPr>
          <w:rFonts w:asciiTheme="minorHAnsi" w:eastAsiaTheme="minorEastAsia" w:hAnsiTheme="minorHAnsi" w:cstheme="minorBidi"/>
          <w:noProof/>
          <w:kern w:val="2"/>
          <w:sz w:val="21"/>
          <w:szCs w:val="22"/>
        </w:rPr>
      </w:pPr>
      <w:hyperlink w:anchor="_Toc524335123" w:history="1">
        <w:r w:rsidRPr="000C7204">
          <w:rPr>
            <w:rStyle w:val="a9"/>
            <w:rFonts w:ascii="宋体" w:hint="eastAsia"/>
            <w:b/>
            <w:noProof/>
          </w:rPr>
          <w:t>附</w:t>
        </w:r>
        <w:r w:rsidRPr="000C7204">
          <w:rPr>
            <w:rStyle w:val="a9"/>
            <w:b/>
            <w:noProof/>
          </w:rPr>
          <w:t xml:space="preserve">  </w:t>
        </w:r>
        <w:r w:rsidRPr="000C7204">
          <w:rPr>
            <w:rStyle w:val="a9"/>
            <w:rFonts w:ascii="宋体" w:hint="eastAsia"/>
            <w:b/>
            <w:noProof/>
          </w:rPr>
          <w:t>件</w:t>
        </w:r>
        <w:r>
          <w:rPr>
            <w:noProof/>
            <w:webHidden/>
          </w:rPr>
          <w:tab/>
        </w:r>
        <w:r>
          <w:rPr>
            <w:noProof/>
            <w:webHidden/>
          </w:rPr>
          <w:fldChar w:fldCharType="begin"/>
        </w:r>
        <w:r>
          <w:rPr>
            <w:noProof/>
            <w:webHidden/>
          </w:rPr>
          <w:instrText xml:space="preserve"> PAGEREF _Toc524335123 \h </w:instrText>
        </w:r>
        <w:r>
          <w:rPr>
            <w:noProof/>
            <w:webHidden/>
          </w:rPr>
        </w:r>
        <w:r>
          <w:rPr>
            <w:noProof/>
            <w:webHidden/>
          </w:rPr>
          <w:fldChar w:fldCharType="separate"/>
        </w:r>
        <w:r>
          <w:rPr>
            <w:noProof/>
            <w:webHidden/>
          </w:rPr>
          <w:t>116</w:t>
        </w:r>
        <w:r>
          <w:rPr>
            <w:noProof/>
            <w:webHidden/>
          </w:rPr>
          <w:fldChar w:fldCharType="end"/>
        </w:r>
      </w:hyperlink>
    </w:p>
    <w:p w:rsidR="00794161" w:rsidRPr="008A24D0" w:rsidRDefault="00B1489F">
      <w:pPr>
        <w:pStyle w:val="20"/>
        <w:rPr>
          <w:rFonts w:ascii="Arial" w:eastAsia="楷体" w:hAnsi="Arial"/>
          <w:color w:val="E36C0A"/>
          <w:sz w:val="32"/>
        </w:rPr>
        <w:sectPr w:rsidR="00794161" w:rsidRPr="008A24D0">
          <w:headerReference w:type="first" r:id="rId39"/>
          <w:footerReference w:type="first" r:id="rId40"/>
          <w:pgSz w:w="11907" w:h="16840"/>
          <w:pgMar w:top="1843" w:right="1134" w:bottom="1134" w:left="1134" w:header="1134" w:footer="907" w:gutter="340"/>
          <w:pgNumType w:start="0"/>
          <w:cols w:space="720"/>
          <w:titlePg/>
          <w:docGrid w:linePitch="326"/>
        </w:sectPr>
      </w:pPr>
      <w:r w:rsidRPr="008A24D0">
        <w:rPr>
          <w:rStyle w:val="a9"/>
          <w:rFonts w:ascii="Arial" w:eastAsia="仿宋_GB2312" w:hAnsi="Arial" w:cs="Arial"/>
          <w:szCs w:val="24"/>
        </w:rPr>
        <w:fldChar w:fldCharType="end"/>
      </w:r>
    </w:p>
    <w:p w:rsidR="00794161" w:rsidRPr="008A24D0" w:rsidRDefault="00B1489F">
      <w:pPr>
        <w:spacing w:line="360" w:lineRule="auto"/>
        <w:jc w:val="center"/>
        <w:rPr>
          <w:rFonts w:ascii="Arial" w:hAnsi="Arial"/>
          <w:sz w:val="32"/>
        </w:rPr>
      </w:pPr>
      <w:bookmarkStart w:id="178" w:name="_Toc416783638"/>
      <w:bookmarkStart w:id="179" w:name="_Toc416783542"/>
      <w:r w:rsidRPr="008A24D0">
        <w:rPr>
          <w:rFonts w:ascii="Arial" w:hAnsi="Arial" w:hint="eastAsia"/>
          <w:b/>
          <w:sz w:val="32"/>
        </w:rPr>
        <w:lastRenderedPageBreak/>
        <w:t>土</w:t>
      </w:r>
      <w:r w:rsidRPr="008A24D0">
        <w:rPr>
          <w:rFonts w:ascii="仿宋_GB2312" w:eastAsia="仿宋_GB2312" w:hAnsi="Arial" w:hint="eastAsia"/>
          <w:b/>
          <w:sz w:val="32"/>
        </w:rPr>
        <w:t xml:space="preserve"> </w:t>
      </w:r>
      <w:r w:rsidRPr="008A24D0">
        <w:rPr>
          <w:rFonts w:ascii="Arial" w:hAnsi="Arial" w:hint="eastAsia"/>
          <w:b/>
          <w:sz w:val="32"/>
        </w:rPr>
        <w:t>地</w:t>
      </w:r>
      <w:r w:rsidRPr="008A24D0">
        <w:rPr>
          <w:rFonts w:ascii="仿宋_GB2312" w:eastAsia="仿宋_GB2312" w:hAnsi="Arial" w:hint="eastAsia"/>
          <w:b/>
          <w:sz w:val="32"/>
        </w:rPr>
        <w:t xml:space="preserve"> </w:t>
      </w:r>
      <w:r w:rsidRPr="008A24D0">
        <w:rPr>
          <w:rFonts w:ascii="Arial" w:hAnsi="Arial" w:hint="eastAsia"/>
          <w:b/>
          <w:sz w:val="32"/>
        </w:rPr>
        <w:t>估</w:t>
      </w:r>
      <w:r w:rsidRPr="008A24D0">
        <w:rPr>
          <w:rFonts w:ascii="仿宋_GB2312" w:eastAsia="仿宋_GB2312" w:hAnsi="Arial" w:hint="eastAsia"/>
          <w:b/>
          <w:sz w:val="32"/>
        </w:rPr>
        <w:t xml:space="preserve"> </w:t>
      </w:r>
      <w:r w:rsidRPr="008A24D0">
        <w:rPr>
          <w:rFonts w:ascii="Arial" w:hAnsi="Arial" w:hint="eastAsia"/>
          <w:b/>
          <w:sz w:val="32"/>
        </w:rPr>
        <w:t>价</w:t>
      </w:r>
      <w:r w:rsidRPr="008A24D0">
        <w:rPr>
          <w:rFonts w:ascii="仿宋_GB2312" w:eastAsia="仿宋_GB2312" w:hAnsi="Arial" w:hint="eastAsia"/>
          <w:b/>
          <w:sz w:val="32"/>
        </w:rPr>
        <w:t xml:space="preserve"> </w:t>
      </w:r>
      <w:r w:rsidRPr="008A24D0">
        <w:rPr>
          <w:rFonts w:ascii="Arial" w:hAnsi="Arial" w:hint="eastAsia"/>
          <w:b/>
          <w:sz w:val="32"/>
        </w:rPr>
        <w:t>技</w:t>
      </w:r>
      <w:r w:rsidRPr="008A24D0">
        <w:rPr>
          <w:rFonts w:ascii="仿宋_GB2312" w:eastAsia="仿宋_GB2312" w:hAnsi="Arial" w:hint="eastAsia"/>
          <w:b/>
          <w:sz w:val="32"/>
        </w:rPr>
        <w:t xml:space="preserve"> </w:t>
      </w:r>
      <w:r w:rsidRPr="008A24D0">
        <w:rPr>
          <w:rFonts w:ascii="Arial" w:hAnsi="Arial" w:hint="eastAsia"/>
          <w:b/>
          <w:sz w:val="32"/>
        </w:rPr>
        <w:t>术</w:t>
      </w:r>
      <w:r w:rsidRPr="008A24D0">
        <w:rPr>
          <w:rFonts w:ascii="仿宋_GB2312" w:eastAsia="仿宋_GB2312" w:hAnsi="Arial" w:hint="eastAsia"/>
          <w:b/>
          <w:sz w:val="32"/>
        </w:rPr>
        <w:t xml:space="preserve"> </w:t>
      </w:r>
      <w:r w:rsidRPr="008A24D0">
        <w:rPr>
          <w:rFonts w:ascii="Arial" w:hAnsi="Arial" w:hint="eastAsia"/>
          <w:b/>
          <w:sz w:val="32"/>
        </w:rPr>
        <w:t>报</w:t>
      </w:r>
      <w:r w:rsidRPr="008A24D0">
        <w:rPr>
          <w:rFonts w:ascii="仿宋_GB2312" w:eastAsia="仿宋_GB2312" w:hAnsi="Arial" w:hint="eastAsia"/>
          <w:b/>
          <w:sz w:val="32"/>
        </w:rPr>
        <w:t xml:space="preserve"> </w:t>
      </w:r>
      <w:r w:rsidRPr="008A24D0">
        <w:rPr>
          <w:rFonts w:ascii="Arial" w:hAnsi="Arial" w:hint="eastAsia"/>
          <w:b/>
          <w:sz w:val="32"/>
        </w:rPr>
        <w:t>告</w:t>
      </w:r>
      <w:bookmarkEnd w:id="178"/>
      <w:bookmarkEnd w:id="179"/>
    </w:p>
    <w:p w:rsidR="00794161" w:rsidRPr="008A24D0" w:rsidRDefault="00794161">
      <w:pPr>
        <w:spacing w:line="360" w:lineRule="auto"/>
        <w:jc w:val="center"/>
        <w:rPr>
          <w:rFonts w:ascii="Arial" w:hAnsi="Arial"/>
          <w:sz w:val="32"/>
        </w:rPr>
      </w:pPr>
    </w:p>
    <w:p w:rsidR="00794161" w:rsidRPr="008A24D0" w:rsidRDefault="00B1489F">
      <w:pPr>
        <w:spacing w:line="360" w:lineRule="auto"/>
        <w:jc w:val="center"/>
        <w:outlineLvl w:val="0"/>
        <w:rPr>
          <w:rFonts w:ascii="Arial" w:hAnsi="Arial"/>
          <w:sz w:val="32"/>
        </w:rPr>
      </w:pPr>
      <w:bookmarkStart w:id="180" w:name="_Toc516488179"/>
      <w:bookmarkStart w:id="181" w:name="_Toc515457801"/>
      <w:bookmarkStart w:id="182" w:name="_Toc469066149"/>
      <w:bookmarkStart w:id="183" w:name="_Toc416783639"/>
      <w:bookmarkStart w:id="184" w:name="_Toc416783543"/>
      <w:bookmarkStart w:id="185" w:name="_Toc524335084"/>
      <w:r w:rsidRPr="008A24D0">
        <w:rPr>
          <w:rFonts w:ascii="Arial" w:hAnsi="Arial" w:hint="eastAsia"/>
          <w:b/>
          <w:sz w:val="32"/>
        </w:rPr>
        <w:t>第一部分</w:t>
      </w:r>
      <w:r w:rsidRPr="008A24D0">
        <w:rPr>
          <w:rFonts w:ascii="仿宋_GB2312" w:eastAsia="仿宋_GB2312" w:hAnsi="Arial" w:hint="eastAsia"/>
          <w:b/>
          <w:sz w:val="32"/>
        </w:rPr>
        <w:t xml:space="preserve">  </w:t>
      </w:r>
      <w:r w:rsidRPr="008A24D0">
        <w:rPr>
          <w:rFonts w:ascii="Arial" w:hAnsi="Arial" w:hint="eastAsia"/>
          <w:b/>
          <w:sz w:val="32"/>
        </w:rPr>
        <w:t>总</w:t>
      </w:r>
      <w:r w:rsidRPr="008A24D0">
        <w:rPr>
          <w:rFonts w:ascii="仿宋_GB2312" w:eastAsia="仿宋_GB2312" w:hAnsi="Arial" w:hint="eastAsia"/>
          <w:b/>
          <w:sz w:val="32"/>
        </w:rPr>
        <w:t xml:space="preserve">  </w:t>
      </w:r>
      <w:r w:rsidRPr="008A24D0">
        <w:rPr>
          <w:rFonts w:ascii="Arial" w:hAnsi="Arial" w:hint="eastAsia"/>
          <w:b/>
          <w:sz w:val="32"/>
        </w:rPr>
        <w:t>述</w:t>
      </w:r>
      <w:bookmarkEnd w:id="180"/>
      <w:bookmarkEnd w:id="181"/>
      <w:bookmarkEnd w:id="182"/>
      <w:bookmarkEnd w:id="183"/>
      <w:bookmarkEnd w:id="184"/>
      <w:bookmarkEnd w:id="185"/>
    </w:p>
    <w:p w:rsidR="00794161" w:rsidRPr="008A24D0" w:rsidRDefault="00794161">
      <w:pPr>
        <w:spacing w:line="360" w:lineRule="auto"/>
        <w:jc w:val="center"/>
        <w:rPr>
          <w:rFonts w:ascii="Arial"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86" w:name="_Toc416783544"/>
      <w:bookmarkStart w:id="187" w:name="_Toc515457802"/>
      <w:bookmarkStart w:id="188" w:name="_Toc516488180"/>
      <w:bookmarkStart w:id="189" w:name="_Toc416783640"/>
      <w:bookmarkStart w:id="190" w:name="_Toc469066150"/>
      <w:bookmarkStart w:id="191" w:name="_Toc524335085"/>
      <w:r w:rsidRPr="008A24D0">
        <w:rPr>
          <w:rFonts w:ascii="仿宋_GB2312" w:eastAsia="仿宋_GB2312" w:hAnsi="Arial" w:hint="eastAsia"/>
          <w:b/>
          <w:sz w:val="28"/>
        </w:rPr>
        <w:t>一、估价项目名称</w:t>
      </w:r>
      <w:bookmarkEnd w:id="186"/>
      <w:bookmarkEnd w:id="187"/>
      <w:bookmarkEnd w:id="188"/>
      <w:bookmarkEnd w:id="189"/>
      <w:bookmarkEnd w:id="190"/>
      <w:bookmarkEnd w:id="191"/>
    </w:p>
    <w:p w:rsidR="00794161" w:rsidRPr="008A24D0" w:rsidRDefault="00332AF5">
      <w:pPr>
        <w:spacing w:line="360" w:lineRule="auto"/>
        <w:ind w:firstLineChars="199" w:firstLine="557"/>
        <w:jc w:val="both"/>
        <w:rPr>
          <w:rFonts w:ascii="仿宋_GB2312" w:eastAsia="仿宋_GB2312" w:hAnsi="Arial"/>
          <w:sz w:val="28"/>
        </w:rPr>
      </w:pPr>
      <w:r w:rsidRPr="008A24D0">
        <w:rPr>
          <w:rFonts w:ascii="仿宋_GB2312" w:eastAsia="仿宋_GB2312" w:hAnsi="Arial" w:hint="eastAsia"/>
          <w:sz w:val="28"/>
        </w:rPr>
        <w:t>北京市</w:t>
      </w:r>
      <w:r w:rsidR="00676172" w:rsidRPr="008A24D0">
        <w:rPr>
          <w:rFonts w:ascii="仿宋_GB2312" w:eastAsia="仿宋_GB2312" w:hAnsi="Arial" w:hint="eastAsia"/>
          <w:sz w:val="28"/>
        </w:rPr>
        <w:t>丰台区西红门</w:t>
      </w:r>
      <w:r w:rsidR="00676172" w:rsidRPr="008A24D0">
        <w:rPr>
          <w:rFonts w:ascii="Arial" w:eastAsia="仿宋_GB2312" w:hAnsi="Arial" w:cs="Arial"/>
          <w:sz w:val="28"/>
        </w:rPr>
        <w:t>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Arial" w:eastAsia="仿宋_GB2312" w:hAnsi="Arial" w:cs="Arial"/>
          <w:sz w:val="28"/>
        </w:rPr>
        <w:t>幢规划变更项目</w:t>
      </w:r>
      <w:r w:rsidR="00B1489F" w:rsidRPr="008A24D0">
        <w:rPr>
          <w:rFonts w:ascii="Arial" w:eastAsia="仿宋_GB2312" w:hAnsi="Arial" w:cs="Arial"/>
          <w:sz w:val="28"/>
        </w:rPr>
        <w:t>土地</w:t>
      </w:r>
      <w:r w:rsidR="00B1489F" w:rsidRPr="008A24D0">
        <w:rPr>
          <w:rFonts w:ascii="仿宋_GB2312" w:eastAsia="仿宋_GB2312" w:hAnsi="Arial" w:hint="eastAsia"/>
          <w:sz w:val="28"/>
        </w:rPr>
        <w:t>使用权出让地价评估</w:t>
      </w:r>
    </w:p>
    <w:p w:rsidR="00794161" w:rsidRPr="008A24D0" w:rsidRDefault="00794161">
      <w:pPr>
        <w:spacing w:line="360" w:lineRule="auto"/>
        <w:ind w:right="-327"/>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92" w:name="_Toc515457803"/>
      <w:bookmarkStart w:id="193" w:name="_Toc516488181"/>
      <w:bookmarkStart w:id="194" w:name="_Toc416783546"/>
      <w:bookmarkStart w:id="195" w:name="_Toc416783642"/>
      <w:bookmarkStart w:id="196" w:name="_Toc469066151"/>
      <w:bookmarkStart w:id="197" w:name="_Toc524335086"/>
      <w:r w:rsidRPr="008A24D0">
        <w:rPr>
          <w:rFonts w:ascii="仿宋_GB2312" w:eastAsia="仿宋_GB2312" w:hAnsi="Arial" w:hint="eastAsia"/>
          <w:b/>
          <w:sz w:val="28"/>
        </w:rPr>
        <w:t>二、委托估价方</w:t>
      </w:r>
      <w:bookmarkEnd w:id="192"/>
      <w:bookmarkEnd w:id="193"/>
      <w:bookmarkEnd w:id="194"/>
      <w:bookmarkEnd w:id="195"/>
      <w:bookmarkEnd w:id="196"/>
      <w:bookmarkEnd w:id="197"/>
    </w:p>
    <w:p w:rsidR="00794161" w:rsidRPr="008A24D0" w:rsidRDefault="00B1489F">
      <w:pPr>
        <w:spacing w:line="360" w:lineRule="auto"/>
        <w:ind w:firstLineChars="200" w:firstLine="560"/>
        <w:jc w:val="both"/>
        <w:rPr>
          <w:rFonts w:ascii="仿宋_GB2312" w:eastAsia="仿宋_GB2312"/>
          <w:bCs/>
          <w:sz w:val="28"/>
        </w:rPr>
      </w:pPr>
      <w:r w:rsidRPr="008A24D0">
        <w:rPr>
          <w:rFonts w:ascii="Arial" w:eastAsia="仿宋_GB2312" w:hAnsi="Arial" w:hint="eastAsia"/>
          <w:bCs/>
          <w:sz w:val="28"/>
        </w:rPr>
        <w:t>北京市土地利用事务中心</w:t>
      </w:r>
      <w:r w:rsidRPr="008A24D0">
        <w:rPr>
          <w:rFonts w:ascii="仿宋_GB2312" w:eastAsia="仿宋_GB2312" w:hint="eastAsia"/>
          <w:bCs/>
          <w:sz w:val="28"/>
        </w:rPr>
        <w:t xml:space="preserve"> </w:t>
      </w:r>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198" w:name="_Toc516488182"/>
      <w:bookmarkStart w:id="199" w:name="_Toc416783643"/>
      <w:bookmarkStart w:id="200" w:name="_Toc416783547"/>
      <w:bookmarkStart w:id="201" w:name="_Toc469066152"/>
      <w:bookmarkStart w:id="202" w:name="_Toc515457804"/>
      <w:bookmarkStart w:id="203" w:name="_Toc524335087"/>
      <w:r w:rsidRPr="008A24D0">
        <w:rPr>
          <w:rFonts w:ascii="仿宋_GB2312" w:eastAsia="仿宋_GB2312" w:hAnsi="Arial" w:hint="eastAsia"/>
          <w:b/>
          <w:sz w:val="28"/>
        </w:rPr>
        <w:t>三、受托估价方</w:t>
      </w:r>
      <w:bookmarkEnd w:id="198"/>
      <w:bookmarkEnd w:id="199"/>
      <w:bookmarkEnd w:id="200"/>
      <w:bookmarkEnd w:id="201"/>
      <w:bookmarkEnd w:id="202"/>
      <w:bookmarkEnd w:id="203"/>
    </w:p>
    <w:p w:rsidR="00794161" w:rsidRPr="008A24D0" w:rsidRDefault="00B1489F">
      <w:pPr>
        <w:spacing w:line="360" w:lineRule="auto"/>
        <w:ind w:firstLine="570"/>
        <w:jc w:val="both"/>
        <w:rPr>
          <w:rFonts w:ascii="仿宋_GB2312" w:eastAsia="仿宋_GB2312" w:hAnsi="Arial"/>
          <w:sz w:val="28"/>
        </w:rPr>
      </w:pPr>
      <w:bookmarkStart w:id="204" w:name="_Toc416783548"/>
      <w:bookmarkStart w:id="205" w:name="_Toc416783644"/>
      <w:r w:rsidRPr="008A24D0">
        <w:rPr>
          <w:rFonts w:ascii="仿宋_GB2312" w:eastAsia="仿宋_GB2312" w:hAnsi="Arial" w:hint="eastAsia"/>
          <w:sz w:val="28"/>
        </w:rPr>
        <w:t>受托机构：</w:t>
      </w:r>
      <w:proofErr w:type="gramStart"/>
      <w:r w:rsidRPr="008A24D0">
        <w:rPr>
          <w:rFonts w:ascii="仿宋_GB2312" w:eastAsia="仿宋_GB2312" w:hAnsi="Arial" w:hint="eastAsia"/>
          <w:sz w:val="28"/>
        </w:rPr>
        <w:t>北京康正宏</w:t>
      </w:r>
      <w:proofErr w:type="gramEnd"/>
      <w:r w:rsidRPr="008A24D0">
        <w:rPr>
          <w:rFonts w:ascii="仿宋_GB2312" w:eastAsia="仿宋_GB2312" w:hAnsi="Arial" w:hint="eastAsia"/>
          <w:sz w:val="28"/>
        </w:rPr>
        <w:t>基房地产评估有限公司</w:t>
      </w:r>
      <w:bookmarkEnd w:id="204"/>
      <w:bookmarkEnd w:id="205"/>
    </w:p>
    <w:p w:rsidR="00794161" w:rsidRPr="008A24D0" w:rsidRDefault="00B1489F">
      <w:pPr>
        <w:spacing w:line="360" w:lineRule="auto"/>
        <w:ind w:left="1960" w:hangingChars="700" w:hanging="1960"/>
        <w:rPr>
          <w:rFonts w:ascii="仿宋_GB2312" w:eastAsia="仿宋_GB2312" w:hAnsi="Arial"/>
          <w:sz w:val="28"/>
        </w:rPr>
      </w:pPr>
      <w:r w:rsidRPr="008A24D0">
        <w:rPr>
          <w:rFonts w:ascii="仿宋_GB2312" w:eastAsia="仿宋_GB2312" w:hAnsi="Arial" w:hint="eastAsia"/>
          <w:sz w:val="28"/>
        </w:rPr>
        <w:t xml:space="preserve">    地    址：北京市朝阳区裕民路</w:t>
      </w:r>
      <w:r w:rsidRPr="008A24D0">
        <w:rPr>
          <w:rFonts w:ascii="Arial" w:eastAsia="仿宋_GB2312" w:hAnsi="Arial" w:hint="eastAsia"/>
          <w:sz w:val="28"/>
        </w:rPr>
        <w:t>12</w:t>
      </w:r>
      <w:r w:rsidRPr="008A24D0">
        <w:rPr>
          <w:rFonts w:ascii="仿宋_GB2312" w:eastAsia="仿宋_GB2312" w:hAnsi="Arial" w:hint="eastAsia"/>
          <w:sz w:val="28"/>
        </w:rPr>
        <w:t>号中国国际科技会展中心</w:t>
      </w:r>
      <w:r w:rsidRPr="008A24D0">
        <w:rPr>
          <w:rFonts w:ascii="Arial" w:eastAsia="仿宋_GB2312" w:hAnsi="Arial" w:hint="eastAsia"/>
          <w:sz w:val="28"/>
        </w:rPr>
        <w:t>B</w:t>
      </w:r>
      <w:r w:rsidRPr="008A24D0">
        <w:rPr>
          <w:rFonts w:ascii="仿宋_GB2312" w:eastAsia="仿宋_GB2312" w:hAnsi="Arial" w:hint="eastAsia"/>
          <w:sz w:val="28"/>
        </w:rPr>
        <w:t xml:space="preserve"> 座</w:t>
      </w:r>
      <w:r w:rsidRPr="008A24D0">
        <w:rPr>
          <w:rFonts w:ascii="Arial" w:eastAsia="仿宋_GB2312" w:hAnsi="Arial" w:hint="eastAsia"/>
          <w:sz w:val="28"/>
        </w:rPr>
        <w:t>10</w:t>
      </w:r>
      <w:r w:rsidRPr="008A24D0">
        <w:rPr>
          <w:rFonts w:ascii="仿宋_GB2312" w:eastAsia="仿宋_GB2312" w:hAnsi="Arial" w:hint="eastAsia"/>
          <w:sz w:val="28"/>
        </w:rPr>
        <w:t>层</w:t>
      </w:r>
      <w:r w:rsidRPr="008A24D0">
        <w:rPr>
          <w:rFonts w:ascii="Arial" w:eastAsia="仿宋_GB2312" w:hAnsi="Arial" w:hint="eastAsia"/>
          <w:sz w:val="28"/>
        </w:rPr>
        <w:t>1003</w:t>
      </w:r>
      <w:r w:rsidRPr="008A24D0">
        <w:rPr>
          <w:rFonts w:ascii="仿宋_GB2312" w:eastAsia="仿宋_GB2312" w:hAnsi="Arial" w:hint="eastAsia"/>
          <w:sz w:val="28"/>
        </w:rPr>
        <w:t>室</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资质级别：在全国范围内从事土地估价业务</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资质证书号：</w:t>
      </w:r>
      <w:r w:rsidRPr="008A24D0">
        <w:rPr>
          <w:rFonts w:ascii="Arial" w:eastAsia="仿宋_GB2312" w:hAnsi="Arial"/>
          <w:sz w:val="28"/>
        </w:rPr>
        <w:t>A201111009</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法人代表：齐  宏</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r w:rsidRPr="008A24D0">
        <w:rPr>
          <w:rFonts w:ascii="仿宋_GB2312" w:eastAsia="仿宋_GB2312" w:hAnsi="Arial" w:hint="eastAsia"/>
          <w:spacing w:val="38"/>
          <w:sz w:val="28"/>
        </w:rPr>
        <w:t>联系人：</w:t>
      </w:r>
      <w:r w:rsidR="00D95E9E" w:rsidRPr="008A24D0">
        <w:rPr>
          <w:rFonts w:ascii="Arial" w:eastAsia="仿宋_GB2312" w:hAnsi="Arial" w:hint="eastAsia"/>
          <w:sz w:val="28"/>
        </w:rPr>
        <w:t>陈</w:t>
      </w:r>
      <w:r w:rsidR="00D95E9E" w:rsidRPr="008A24D0">
        <w:rPr>
          <w:rFonts w:ascii="Arial" w:eastAsia="仿宋_GB2312" w:hAnsi="Arial" w:hint="eastAsia"/>
          <w:sz w:val="28"/>
        </w:rPr>
        <w:t xml:space="preserve">  </w:t>
      </w:r>
      <w:proofErr w:type="gramStart"/>
      <w:r w:rsidR="00D95E9E" w:rsidRPr="008A24D0">
        <w:rPr>
          <w:rFonts w:ascii="Arial" w:eastAsia="仿宋_GB2312" w:hAnsi="Arial" w:hint="eastAsia"/>
          <w:sz w:val="28"/>
        </w:rPr>
        <w:t>颖</w:t>
      </w:r>
      <w:proofErr w:type="gramEnd"/>
    </w:p>
    <w:p w:rsidR="00794161" w:rsidRPr="008A24D0" w:rsidRDefault="00B1489F">
      <w:pPr>
        <w:spacing w:line="360" w:lineRule="auto"/>
        <w:ind w:firstLine="600"/>
        <w:jc w:val="both"/>
        <w:rPr>
          <w:rFonts w:ascii="仿宋_GB2312" w:eastAsia="仿宋_GB2312" w:hAnsi="Arial"/>
          <w:sz w:val="28"/>
        </w:rPr>
      </w:pPr>
      <w:r w:rsidRPr="008A24D0">
        <w:rPr>
          <w:rFonts w:ascii="仿宋_GB2312" w:eastAsia="仿宋_GB2312" w:hAnsi="Arial" w:hint="eastAsia"/>
          <w:sz w:val="28"/>
        </w:rPr>
        <w:t>联系电话：</w:t>
      </w:r>
      <w:r w:rsidRPr="008A24D0">
        <w:rPr>
          <w:rFonts w:ascii="Arial" w:eastAsia="仿宋_GB2312" w:hAnsi="Arial" w:hint="eastAsia"/>
          <w:sz w:val="28"/>
        </w:rPr>
        <w:t>010</w:t>
      </w:r>
      <w:r w:rsidRPr="008A24D0">
        <w:rPr>
          <w:rFonts w:ascii="仿宋_GB2312" w:eastAsia="仿宋_GB2312" w:hAnsi="Arial" w:hint="eastAsia"/>
          <w:sz w:val="28"/>
        </w:rPr>
        <w:t>-</w:t>
      </w:r>
      <w:r w:rsidRPr="008A24D0">
        <w:rPr>
          <w:rFonts w:ascii="Arial" w:eastAsia="仿宋_GB2312" w:hAnsi="Arial" w:hint="eastAsia"/>
          <w:sz w:val="28"/>
        </w:rPr>
        <w:t>82253558</w:t>
      </w:r>
      <w:r w:rsidRPr="008A24D0">
        <w:rPr>
          <w:rFonts w:ascii="仿宋_GB2312" w:eastAsia="仿宋_GB2312" w:hAnsi="Arial" w:hint="eastAsia"/>
          <w:sz w:val="28"/>
        </w:rPr>
        <w:t>-</w:t>
      </w:r>
      <w:r w:rsidR="00D95E9E" w:rsidRPr="008A24D0">
        <w:rPr>
          <w:rFonts w:ascii="Arial" w:eastAsia="仿宋_GB2312" w:hAnsi="Arial" w:hint="eastAsia"/>
          <w:sz w:val="28"/>
        </w:rPr>
        <w:t>110</w:t>
      </w:r>
    </w:p>
    <w:p w:rsidR="00794161" w:rsidRPr="008A24D0" w:rsidRDefault="00794161">
      <w:pPr>
        <w:spacing w:line="360" w:lineRule="auto"/>
        <w:ind w:firstLine="600"/>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06" w:name="_Toc515457805"/>
      <w:bookmarkStart w:id="207" w:name="_Toc416783549"/>
      <w:bookmarkStart w:id="208" w:name="_Toc516488183"/>
      <w:bookmarkStart w:id="209" w:name="_Toc416783645"/>
      <w:bookmarkStart w:id="210" w:name="_Toc469066153"/>
      <w:bookmarkStart w:id="211" w:name="_Toc524335088"/>
      <w:r w:rsidRPr="008A24D0">
        <w:rPr>
          <w:rFonts w:ascii="仿宋_GB2312" w:eastAsia="仿宋_GB2312" w:hAnsi="Arial" w:hint="eastAsia"/>
          <w:b/>
          <w:sz w:val="28"/>
        </w:rPr>
        <w:t>四、估价目的</w:t>
      </w:r>
      <w:bookmarkEnd w:id="206"/>
      <w:bookmarkEnd w:id="207"/>
      <w:bookmarkEnd w:id="208"/>
      <w:bookmarkEnd w:id="209"/>
      <w:bookmarkEnd w:id="210"/>
      <w:bookmarkEnd w:id="211"/>
    </w:p>
    <w:p w:rsidR="00794161" w:rsidRPr="008A24D0" w:rsidRDefault="00A4526B" w:rsidP="00A4526B">
      <w:pPr>
        <w:snapToGrid w:val="0"/>
        <w:spacing w:line="360" w:lineRule="auto"/>
        <w:ind w:firstLine="556"/>
        <w:jc w:val="both"/>
        <w:rPr>
          <w:rFonts w:ascii="仿宋_GB2312" w:eastAsia="仿宋_GB2312" w:hAnsi="Arial"/>
          <w:sz w:val="28"/>
        </w:rPr>
      </w:pPr>
      <w:r w:rsidRPr="008A24D0">
        <w:rPr>
          <w:rFonts w:ascii="仿宋_GB2312" w:eastAsia="仿宋_GB2312" w:hAnsi="华文仿宋" w:hint="eastAsia"/>
          <w:sz w:val="28"/>
        </w:rPr>
        <w:t>北京市丰台区房屋经营管理中心向北京市规划和国土资源管理委员会申请办理丰台区西红门南一街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仿宋_GB2312" w:eastAsia="仿宋_GB2312" w:hAnsi="华文仿宋" w:hint="eastAsia"/>
          <w:sz w:val="28"/>
        </w:rPr>
        <w:t>、</w:t>
      </w:r>
      <w:r w:rsidRPr="008A24D0">
        <w:rPr>
          <w:rFonts w:ascii="Arial" w:eastAsia="仿宋_GB2312" w:hAnsi="Arial" w:cs="Arial" w:hint="eastAsia"/>
          <w:sz w:val="28"/>
        </w:rPr>
        <w:t>101</w:t>
      </w:r>
      <w:r w:rsidRPr="008A24D0">
        <w:rPr>
          <w:rFonts w:ascii="仿宋_GB2312" w:eastAsia="仿宋_GB2312" w:hAnsi="华文仿宋" w:hint="eastAsia"/>
          <w:sz w:val="28"/>
        </w:rPr>
        <w:t>幢规划变更项目出让合同变更</w:t>
      </w:r>
      <w:r w:rsidRPr="008A24D0">
        <w:rPr>
          <w:rFonts w:ascii="仿宋_GB2312" w:eastAsia="仿宋_GB2312" w:hAnsi="华文仿宋" w:hint="eastAsia"/>
          <w:sz w:val="28"/>
          <w:szCs w:val="28"/>
        </w:rPr>
        <w:t>。</w:t>
      </w:r>
      <w:r w:rsidRPr="008A24D0">
        <w:rPr>
          <w:rFonts w:ascii="仿宋_GB2312" w:eastAsia="仿宋_GB2312" w:hAnsi="华文仿宋" w:hint="eastAsia"/>
          <w:sz w:val="28"/>
        </w:rPr>
        <w:t>经北京市规划和国土资源管理委员会审查，</w:t>
      </w:r>
      <w:r w:rsidRPr="008A24D0">
        <w:rPr>
          <w:rFonts w:ascii="仿宋_GB2312" w:eastAsia="仿宋_GB2312" w:hAnsi="华文仿宋" w:hint="eastAsia"/>
          <w:sz w:val="28"/>
        </w:rPr>
        <w:lastRenderedPageBreak/>
        <w:t>该项目符合北京市国有建设用地使用权协议出让后变更出让合同的条件，</w:t>
      </w:r>
      <w:proofErr w:type="gramStart"/>
      <w:r w:rsidRPr="008A24D0">
        <w:rPr>
          <w:rFonts w:ascii="仿宋_GB2312" w:eastAsia="仿宋_GB2312" w:hAnsi="华文仿宋" w:hint="eastAsia"/>
          <w:sz w:val="28"/>
        </w:rPr>
        <w:t>故委托北京康正</w:t>
      </w:r>
      <w:proofErr w:type="gramEnd"/>
      <w:r w:rsidRPr="008A24D0">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Pr="008A24D0">
        <w:rPr>
          <w:rFonts w:ascii="仿宋_GB2312" w:eastAsia="仿宋_GB2312" w:hAnsi="华文仿宋" w:hint="eastAsia"/>
          <w:bCs/>
          <w:sz w:val="28"/>
        </w:rPr>
        <w:t>为北京市规划和国土资源管理委员会办理该项目土地协议出让后变更出让合同，</w:t>
      </w:r>
      <w:r w:rsidRPr="008A24D0">
        <w:rPr>
          <w:rFonts w:ascii="仿宋_GB2312" w:eastAsia="仿宋_GB2312" w:hAnsi="华文仿宋" w:hint="eastAsia"/>
          <w:sz w:val="28"/>
        </w:rPr>
        <w:t>核定应该补缴的地价款</w:t>
      </w:r>
      <w:r w:rsidRPr="008A24D0">
        <w:rPr>
          <w:rFonts w:ascii="仿宋_GB2312" w:eastAsia="仿宋_GB2312" w:hAnsi="华文仿宋" w:hint="eastAsia"/>
          <w:bCs/>
          <w:sz w:val="28"/>
        </w:rPr>
        <w:t>提供参考依据</w:t>
      </w:r>
      <w:r w:rsidR="00B1489F" w:rsidRPr="008A24D0">
        <w:rPr>
          <w:rFonts w:ascii="仿宋_GB2312" w:eastAsia="仿宋_GB2312" w:hAnsi="华文仿宋" w:hint="eastAsia"/>
          <w:sz w:val="28"/>
        </w:rPr>
        <w:t>。</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12" w:name="_Toc515457806"/>
      <w:bookmarkStart w:id="213" w:name="_Toc469066154"/>
      <w:bookmarkStart w:id="214" w:name="_Toc416783553"/>
      <w:bookmarkStart w:id="215" w:name="_Toc516488184"/>
      <w:bookmarkStart w:id="216" w:name="_Toc416783649"/>
      <w:bookmarkStart w:id="217" w:name="_Toc524335089"/>
      <w:r w:rsidRPr="008A24D0">
        <w:rPr>
          <w:rFonts w:ascii="仿宋_GB2312" w:eastAsia="仿宋_GB2312" w:hAnsi="Arial" w:hint="eastAsia"/>
          <w:b/>
          <w:sz w:val="28"/>
        </w:rPr>
        <w:t>五、估价依据</w:t>
      </w:r>
      <w:bookmarkEnd w:id="212"/>
      <w:bookmarkEnd w:id="213"/>
      <w:bookmarkEnd w:id="214"/>
      <w:bookmarkEnd w:id="215"/>
      <w:bookmarkEnd w:id="216"/>
      <w:bookmarkEnd w:id="217"/>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（一）有关的法律、法规、行政规章及估价对象所在省市的有关法律法规和政策</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Arial" w:eastAsia="仿宋_GB2312" w:hAnsi="Arial" w:hint="eastAsia"/>
          <w:sz w:val="28"/>
        </w:rPr>
        <w:t>《中华人民共和国物权法》（</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 xml:space="preserve">日第十届全国人民代表大会第五次会议通过　</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62</w:t>
      </w:r>
      <w:r w:rsidRPr="008A24D0">
        <w:rPr>
          <w:rFonts w:ascii="Arial" w:eastAsia="仿宋_GB2312" w:hAnsi="Arial" w:hint="eastAsia"/>
          <w:sz w:val="28"/>
        </w:rPr>
        <w:t>号公布　自</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10</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2.</w:t>
      </w:r>
      <w:r w:rsidRPr="008A24D0">
        <w:rPr>
          <w:rFonts w:ascii="Arial" w:eastAsia="仿宋_GB2312" w:hAnsi="Arial" w:hint="eastAsia"/>
          <w:sz w:val="28"/>
        </w:rPr>
        <w:t>《中华人民共和国土地管理法》（</w:t>
      </w:r>
      <w:r w:rsidRPr="008A24D0">
        <w:rPr>
          <w:rFonts w:ascii="Arial" w:eastAsia="仿宋_GB2312" w:hAnsi="Arial" w:hint="eastAsia"/>
          <w:sz w:val="28"/>
        </w:rPr>
        <w:t>1986</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25</w:t>
      </w:r>
      <w:r w:rsidRPr="008A24D0">
        <w:rPr>
          <w:rFonts w:ascii="Arial" w:eastAsia="仿宋_GB2312" w:hAnsi="Arial" w:hint="eastAsia"/>
          <w:sz w:val="28"/>
        </w:rPr>
        <w:t>日第六届全国人民代表大会常务委员会第十六次会议通过</w:t>
      </w:r>
      <w:r w:rsidRPr="008A24D0">
        <w:rPr>
          <w:rFonts w:ascii="Arial" w:eastAsia="仿宋_GB2312" w:hAnsi="Arial" w:hint="eastAsia"/>
          <w:sz w:val="28"/>
        </w:rPr>
        <w:t xml:space="preserve"> </w:t>
      </w:r>
      <w:r w:rsidRPr="008A24D0">
        <w:rPr>
          <w:rFonts w:ascii="Arial" w:eastAsia="仿宋_GB2312" w:hAnsi="Arial" w:hint="eastAsia"/>
          <w:sz w:val="28"/>
        </w:rPr>
        <w:t>根据</w:t>
      </w:r>
      <w:r w:rsidRPr="008A24D0">
        <w:rPr>
          <w:rFonts w:ascii="Arial" w:eastAsia="仿宋_GB2312" w:hAnsi="Arial" w:hint="eastAsia"/>
          <w:sz w:val="28"/>
        </w:rPr>
        <w:t>1988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日第七届全国人民代表大会常务委员会第五次会议《关于修改〈中华人民共和国土地管理法〉的决定》修正</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日第九届全国人民代表大会常务委员会第四次会议修订通过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日中华人民共和国主席令第</w:t>
      </w:r>
      <w:r w:rsidRPr="008A24D0">
        <w:rPr>
          <w:rFonts w:ascii="Arial" w:eastAsia="仿宋_GB2312" w:hAnsi="Arial" w:hint="eastAsia"/>
          <w:sz w:val="28"/>
        </w:rPr>
        <w:t>8</w:t>
      </w:r>
      <w:r w:rsidRPr="008A24D0">
        <w:rPr>
          <w:rFonts w:ascii="Arial" w:eastAsia="仿宋_GB2312" w:hAnsi="Arial" w:hint="eastAsia"/>
          <w:sz w:val="28"/>
        </w:rPr>
        <w:t>号公布</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日第十届全国人民代表大会常务委员会第十一次会议通过，</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日中华人民共和国主席令第</w:t>
      </w:r>
      <w:r w:rsidRPr="008A24D0">
        <w:rPr>
          <w:rFonts w:ascii="Arial" w:eastAsia="仿宋_GB2312" w:hAnsi="Arial" w:hint="eastAsia"/>
          <w:sz w:val="28"/>
        </w:rPr>
        <w:t>28</w:t>
      </w:r>
      <w:r w:rsidRPr="008A24D0">
        <w:rPr>
          <w:rFonts w:ascii="Arial" w:eastAsia="仿宋_GB2312" w:hAnsi="Arial" w:hint="eastAsia"/>
          <w:sz w:val="28"/>
        </w:rPr>
        <w:t>号公布，自公布之日起施行的《关于修改</w:t>
      </w:r>
      <w:r w:rsidRPr="008A24D0">
        <w:rPr>
          <w:rFonts w:ascii="Arial" w:eastAsia="仿宋_GB2312" w:hAnsi="Arial" w:hint="eastAsia"/>
          <w:sz w:val="28"/>
        </w:rPr>
        <w:t>&lt;</w:t>
      </w:r>
      <w:r w:rsidRPr="008A24D0">
        <w:rPr>
          <w:rFonts w:ascii="Arial" w:eastAsia="仿宋_GB2312" w:hAnsi="Arial" w:hint="eastAsia"/>
          <w:sz w:val="28"/>
        </w:rPr>
        <w:t>中华人民共和国土地管理法</w:t>
      </w:r>
      <w:r w:rsidRPr="008A24D0">
        <w:rPr>
          <w:rFonts w:ascii="Arial" w:eastAsia="仿宋_GB2312" w:hAnsi="Arial" w:hint="eastAsia"/>
          <w:sz w:val="28"/>
        </w:rPr>
        <w:t>&gt;</w:t>
      </w:r>
      <w:r w:rsidRPr="008A24D0">
        <w:rPr>
          <w:rFonts w:ascii="Arial" w:eastAsia="仿宋_GB2312" w:hAnsi="Arial" w:hint="eastAsia"/>
          <w:sz w:val="28"/>
        </w:rPr>
        <w:t>的决定》修改的《中华人民共和国土地管理法（</w:t>
      </w:r>
      <w:r w:rsidRPr="008A24D0">
        <w:rPr>
          <w:rFonts w:ascii="Arial" w:eastAsia="仿宋_GB2312" w:hAnsi="Arial" w:hint="eastAsia"/>
          <w:sz w:val="28"/>
        </w:rPr>
        <w:t>2004</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3.</w:t>
      </w:r>
      <w:r w:rsidRPr="008A24D0">
        <w:rPr>
          <w:rFonts w:ascii="Arial" w:eastAsia="仿宋_GB2312" w:hAnsi="Arial" w:hint="eastAsia"/>
          <w:sz w:val="28"/>
        </w:rPr>
        <w:t>《中华人民共和国城市房地产管理法》（</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 xml:space="preserve">日第八届全国人民代表大会常务委员会第八次会议通过　</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日中华人民共和国主席令第</w:t>
      </w:r>
      <w:r w:rsidRPr="008A24D0">
        <w:rPr>
          <w:rFonts w:ascii="Arial" w:eastAsia="仿宋_GB2312" w:hAnsi="Arial" w:hint="eastAsia"/>
          <w:sz w:val="28"/>
        </w:rPr>
        <w:t>29</w:t>
      </w:r>
      <w:r w:rsidRPr="008A24D0">
        <w:rPr>
          <w:rFonts w:ascii="Arial" w:eastAsia="仿宋_GB2312" w:hAnsi="Arial" w:hint="eastAsia"/>
          <w:sz w:val="28"/>
        </w:rPr>
        <w:t>号公布</w:t>
      </w:r>
      <w:r w:rsidRPr="008A24D0">
        <w:rPr>
          <w:rFonts w:ascii="Arial" w:eastAsia="仿宋_GB2312" w:hAnsi="Arial" w:hint="eastAsia"/>
          <w:sz w:val="28"/>
        </w:rPr>
        <w:t xml:space="preserve"> 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日第十届全国人民代表大会常务委员会第二十九次会议通过，</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日中华人民共和国主席令第</w:t>
      </w:r>
      <w:r w:rsidRPr="008A24D0">
        <w:rPr>
          <w:rFonts w:ascii="Arial" w:eastAsia="仿宋_GB2312" w:hAnsi="Arial" w:hint="eastAsia"/>
          <w:sz w:val="28"/>
        </w:rPr>
        <w:t>72</w:t>
      </w:r>
      <w:r w:rsidRPr="008A24D0">
        <w:rPr>
          <w:rFonts w:ascii="Arial" w:eastAsia="仿宋_GB2312" w:hAnsi="Arial" w:hint="eastAsia"/>
          <w:sz w:val="28"/>
        </w:rPr>
        <w:t>号公</w:t>
      </w:r>
      <w:r w:rsidRPr="008A24D0">
        <w:rPr>
          <w:rFonts w:ascii="Arial" w:eastAsia="仿宋_GB2312" w:hAnsi="Arial" w:hint="eastAsia"/>
          <w:sz w:val="28"/>
        </w:rPr>
        <w:lastRenderedPageBreak/>
        <w:t>布，自公布之日起施行的《全国人民代表大会常务委员会关于修改〈中华人民共和国城市房地产管理法〉的决定》修正的《中华人民共和国城市房地产管理法（</w:t>
      </w:r>
      <w:r w:rsidRPr="008A24D0">
        <w:rPr>
          <w:rFonts w:ascii="Arial" w:eastAsia="仿宋_GB2312" w:hAnsi="Arial" w:hint="eastAsia"/>
          <w:sz w:val="28"/>
        </w:rPr>
        <w:t>2007</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4.</w:t>
      </w:r>
      <w:r w:rsidRPr="008A24D0">
        <w:rPr>
          <w:rFonts w:ascii="Arial" w:eastAsia="仿宋_GB2312" w:hAnsi="Arial" w:hint="eastAsia"/>
          <w:sz w:val="28"/>
        </w:rPr>
        <w:t>《中华人民共和国城乡规划法》（中华人民共和国主席令第七十四号，</w:t>
      </w:r>
      <w:r w:rsidRPr="008A24D0">
        <w:rPr>
          <w:rFonts w:ascii="Arial" w:eastAsia="仿宋_GB2312" w:hAnsi="Arial" w:hint="eastAsia"/>
          <w:sz w:val="28"/>
        </w:rPr>
        <w:t xml:space="preserve">2007 </w:t>
      </w:r>
      <w:r w:rsidRPr="008A24D0">
        <w:rPr>
          <w:rFonts w:ascii="Arial" w:eastAsia="仿宋_GB2312" w:hAnsi="Arial" w:hint="eastAsia"/>
          <w:sz w:val="28"/>
        </w:rPr>
        <w:t>年</w:t>
      </w:r>
      <w:r w:rsidRPr="008A24D0">
        <w:rPr>
          <w:rFonts w:ascii="Arial" w:eastAsia="仿宋_GB2312" w:hAnsi="Arial" w:hint="eastAsia"/>
          <w:sz w:val="28"/>
        </w:rPr>
        <w:t xml:space="preserve"> 10 </w:t>
      </w:r>
      <w:r w:rsidRPr="008A24D0">
        <w:rPr>
          <w:rFonts w:ascii="Arial" w:eastAsia="仿宋_GB2312" w:hAnsi="Arial" w:hint="eastAsia"/>
          <w:sz w:val="28"/>
        </w:rPr>
        <w:t>月</w:t>
      </w:r>
      <w:r w:rsidRPr="008A24D0">
        <w:rPr>
          <w:rFonts w:ascii="Arial" w:eastAsia="仿宋_GB2312" w:hAnsi="Arial" w:hint="eastAsia"/>
          <w:sz w:val="28"/>
        </w:rPr>
        <w:t xml:space="preserve"> 28 </w:t>
      </w:r>
      <w:r w:rsidRPr="008A24D0">
        <w:rPr>
          <w:rFonts w:ascii="Arial" w:eastAsia="仿宋_GB2312" w:hAnsi="Arial" w:hint="eastAsia"/>
          <w:sz w:val="28"/>
        </w:rPr>
        <w:t>日第十届全国人民代表大会常务委员会第三十次会议通过，根据</w:t>
      </w:r>
      <w:r w:rsidRPr="008A24D0">
        <w:rPr>
          <w:rFonts w:ascii="Arial" w:eastAsia="仿宋_GB2312" w:hAnsi="Arial" w:hint="eastAsia"/>
          <w:sz w:val="28"/>
        </w:rPr>
        <w:t xml:space="preserve"> 2015 </w:t>
      </w:r>
      <w:r w:rsidRPr="008A24D0">
        <w:rPr>
          <w:rFonts w:ascii="Arial" w:eastAsia="仿宋_GB2312" w:hAnsi="Arial" w:hint="eastAsia"/>
          <w:sz w:val="28"/>
        </w:rPr>
        <w:t>年</w:t>
      </w:r>
      <w:r w:rsidRPr="008A24D0">
        <w:rPr>
          <w:rFonts w:ascii="Arial" w:eastAsia="仿宋_GB2312" w:hAnsi="Arial" w:hint="eastAsia"/>
          <w:sz w:val="28"/>
        </w:rPr>
        <w:t xml:space="preserve"> 4 </w:t>
      </w:r>
      <w:r w:rsidRPr="008A24D0">
        <w:rPr>
          <w:rFonts w:ascii="Arial" w:eastAsia="仿宋_GB2312" w:hAnsi="Arial" w:hint="eastAsia"/>
          <w:sz w:val="28"/>
        </w:rPr>
        <w:t>月</w:t>
      </w:r>
      <w:r w:rsidRPr="008A24D0">
        <w:rPr>
          <w:rFonts w:ascii="Arial" w:eastAsia="仿宋_GB2312" w:hAnsi="Arial" w:hint="eastAsia"/>
          <w:sz w:val="28"/>
        </w:rPr>
        <w:t xml:space="preserve"> 24 </w:t>
      </w:r>
      <w:r w:rsidRPr="008A24D0">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5.</w:t>
      </w:r>
      <w:r w:rsidRPr="008A24D0">
        <w:rPr>
          <w:rFonts w:ascii="Arial" w:eastAsia="仿宋_GB2312" w:hAnsi="Arial" w:hint="eastAsia"/>
          <w:sz w:val="28"/>
        </w:rPr>
        <w:t>《中华人民共和国资产评估法》（</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2</w:t>
      </w:r>
      <w:r w:rsidRPr="008A24D0">
        <w:rPr>
          <w:rFonts w:ascii="Arial" w:eastAsia="仿宋_GB2312" w:hAnsi="Arial" w:hint="eastAsia"/>
          <w:sz w:val="28"/>
        </w:rPr>
        <w:t>日第十二届全国人民代表大会常务委员会第二十一次会议通过</w:t>
      </w:r>
      <w:r w:rsidRPr="008A24D0">
        <w:rPr>
          <w:rFonts w:ascii="Arial" w:eastAsia="仿宋_GB2312" w:hAnsi="Arial" w:hint="eastAsia"/>
          <w:sz w:val="28"/>
        </w:rPr>
        <w:t xml:space="preserve"> 2016</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46</w:t>
      </w:r>
      <w:r w:rsidRPr="008A24D0">
        <w:rPr>
          <w:rFonts w:ascii="Arial" w:eastAsia="仿宋_GB2312" w:hAnsi="Arial" w:hint="eastAsia"/>
          <w:sz w:val="28"/>
        </w:rPr>
        <w:t>号公布</w:t>
      </w:r>
      <w:r w:rsidRPr="008A24D0">
        <w:rPr>
          <w:rFonts w:ascii="Arial" w:eastAsia="仿宋_GB2312" w:hAnsi="Arial" w:hint="eastAsia"/>
          <w:sz w:val="28"/>
        </w:rPr>
        <w:t xml:space="preserve"> </w:t>
      </w:r>
      <w:r w:rsidRPr="008A24D0">
        <w:rPr>
          <w:rFonts w:ascii="Arial" w:eastAsia="仿宋_GB2312" w:hAnsi="Arial" w:hint="eastAsia"/>
          <w:sz w:val="28"/>
        </w:rPr>
        <w:t>自</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《中华人民共和国土地管理法实施条例》（</w:t>
      </w:r>
      <w:r w:rsidRPr="008A24D0">
        <w:rPr>
          <w:rFonts w:ascii="Arial" w:eastAsia="仿宋_GB2312" w:hAnsi="Arial" w:hint="eastAsia"/>
          <w:sz w:val="28"/>
        </w:rPr>
        <w:t>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24</w:t>
      </w:r>
      <w:r w:rsidRPr="008A24D0">
        <w:rPr>
          <w:rFonts w:ascii="Arial" w:eastAsia="仿宋_GB2312" w:hAnsi="Arial" w:hint="eastAsia"/>
          <w:sz w:val="28"/>
        </w:rPr>
        <w:t>日国务院第</w:t>
      </w:r>
      <w:r w:rsidRPr="008A24D0">
        <w:rPr>
          <w:rFonts w:ascii="Arial" w:eastAsia="仿宋_GB2312" w:hAnsi="Arial" w:hint="eastAsia"/>
          <w:sz w:val="28"/>
        </w:rPr>
        <w:t>12</w:t>
      </w:r>
      <w:r w:rsidRPr="008A24D0">
        <w:rPr>
          <w:rFonts w:ascii="Arial" w:eastAsia="仿宋_GB2312" w:hAnsi="Arial" w:hint="eastAsia"/>
          <w:sz w:val="28"/>
        </w:rPr>
        <w:t>次常务会议通过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27</w:t>
      </w:r>
      <w:r w:rsidRPr="008A24D0">
        <w:rPr>
          <w:rFonts w:ascii="Arial" w:eastAsia="仿宋_GB2312" w:hAnsi="Arial" w:hint="eastAsia"/>
          <w:sz w:val="28"/>
        </w:rPr>
        <w:t>日中华人民共和国国务院令第</w:t>
      </w:r>
      <w:r w:rsidRPr="008A24D0">
        <w:rPr>
          <w:rFonts w:ascii="Arial" w:eastAsia="仿宋_GB2312" w:hAnsi="Arial" w:hint="eastAsia"/>
          <w:sz w:val="28"/>
        </w:rPr>
        <w:t>256</w:t>
      </w:r>
      <w:r w:rsidRPr="008A24D0">
        <w:rPr>
          <w:rFonts w:ascii="Arial" w:eastAsia="仿宋_GB2312" w:hAnsi="Arial" w:hint="eastAsia"/>
          <w:sz w:val="28"/>
        </w:rPr>
        <w:t>号发布</w:t>
      </w:r>
      <w:r w:rsidRPr="008A24D0">
        <w:rPr>
          <w:rFonts w:ascii="Arial" w:eastAsia="仿宋_GB2312" w:hAnsi="Arial" w:hint="eastAsia"/>
          <w:sz w:val="28"/>
        </w:rPr>
        <w:t xml:space="preserve"> 2011</w:t>
      </w:r>
      <w:r w:rsidRPr="008A24D0">
        <w:rPr>
          <w:rFonts w:ascii="Arial" w:eastAsia="仿宋_GB2312" w:hAnsi="Arial" w:hint="eastAsia"/>
          <w:sz w:val="28"/>
        </w:rPr>
        <w:t>年</w:t>
      </w:r>
      <w:r w:rsidRPr="008A24D0">
        <w:rPr>
          <w:rFonts w:ascii="Arial" w:eastAsia="仿宋_GB2312" w:hAnsi="Arial" w:hint="eastAsia"/>
          <w:sz w:val="28"/>
        </w:rPr>
        <w:t>1</w:t>
      </w:r>
      <w:r w:rsidRPr="008A24D0">
        <w:rPr>
          <w:rFonts w:ascii="Arial" w:eastAsia="仿宋_GB2312" w:hAnsi="Arial" w:hint="eastAsia"/>
          <w:sz w:val="28"/>
        </w:rPr>
        <w:t>月</w:t>
      </w:r>
      <w:r w:rsidRPr="008A24D0">
        <w:rPr>
          <w:rFonts w:ascii="Arial" w:eastAsia="仿宋_GB2312" w:hAnsi="Arial" w:hint="eastAsia"/>
          <w:sz w:val="28"/>
        </w:rPr>
        <w:t>8</w:t>
      </w:r>
      <w:r w:rsidRPr="008A24D0">
        <w:rPr>
          <w:rFonts w:ascii="Arial" w:eastAsia="仿宋_GB2312" w:hAnsi="Arial" w:hint="eastAsia"/>
          <w:sz w:val="28"/>
        </w:rPr>
        <w:t>日公布的《国务院关于废止和修改部分行政法规的决定》修改的《中华人民共和国土地管理法实施条例（</w:t>
      </w:r>
      <w:r w:rsidRPr="008A24D0">
        <w:rPr>
          <w:rFonts w:ascii="Arial" w:eastAsia="仿宋_GB2312" w:hAnsi="Arial" w:hint="eastAsia"/>
          <w:sz w:val="28"/>
        </w:rPr>
        <w:t>2011</w:t>
      </w:r>
      <w:r w:rsidRPr="008A24D0">
        <w:rPr>
          <w:rFonts w:ascii="Arial" w:eastAsia="仿宋_GB2312" w:hAnsi="Arial" w:hint="eastAsia"/>
          <w:sz w:val="28"/>
        </w:rPr>
        <w:t>年修正本）》）</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hint="eastAsia"/>
          <w:sz w:val="28"/>
        </w:rPr>
        <w:t>8.</w:t>
      </w:r>
      <w:r w:rsidRPr="008A24D0">
        <w:rPr>
          <w:rFonts w:ascii="仿宋_GB2312" w:eastAsia="仿宋_GB2312" w:hAnsi="华文仿宋" w:hint="eastAsia"/>
          <w:sz w:val="28"/>
          <w:szCs w:val="28"/>
        </w:rPr>
        <w:t xml:space="preserve"> 《不动产登记暂行条例》</w:t>
      </w:r>
      <w:r w:rsidRPr="008A24D0">
        <w:rPr>
          <w:rFonts w:ascii="Arial" w:eastAsia="仿宋_GB2312" w:hAnsi="Arial" w:cs="Arial"/>
          <w:sz w:val="28"/>
          <w:szCs w:val="28"/>
        </w:rPr>
        <w:t>〔国务院令第</w:t>
      </w:r>
      <w:r w:rsidRPr="008A24D0">
        <w:rPr>
          <w:rFonts w:ascii="Arial" w:eastAsia="仿宋_GB2312" w:hAnsi="Arial" w:cs="Arial"/>
          <w:sz w:val="28"/>
          <w:szCs w:val="28"/>
        </w:rPr>
        <w:t>656</w:t>
      </w:r>
      <w:r w:rsidRPr="008A24D0">
        <w:rPr>
          <w:rFonts w:ascii="Arial" w:eastAsia="仿宋_GB2312" w:hAnsi="Arial" w:cs="Arial"/>
          <w:sz w:val="28"/>
          <w:szCs w:val="28"/>
        </w:rPr>
        <w:t>号，自</w:t>
      </w:r>
      <w:r w:rsidRPr="008A24D0">
        <w:rPr>
          <w:rFonts w:ascii="Arial" w:eastAsia="仿宋_GB2312" w:hAnsi="Arial" w:cs="Arial"/>
          <w:sz w:val="28"/>
          <w:szCs w:val="28"/>
        </w:rPr>
        <w:t>2015</w:t>
      </w:r>
      <w:r w:rsidRPr="008A24D0">
        <w:rPr>
          <w:rFonts w:ascii="Arial" w:eastAsia="仿宋_GB2312" w:hAnsi="Arial" w:cs="Arial"/>
          <w:sz w:val="28"/>
          <w:szCs w:val="28"/>
        </w:rPr>
        <w:t>年</w:t>
      </w:r>
      <w:r w:rsidRPr="008A24D0">
        <w:rPr>
          <w:rFonts w:ascii="Arial" w:eastAsia="仿宋_GB2312" w:hAnsi="Arial" w:cs="Arial"/>
          <w:sz w:val="28"/>
          <w:szCs w:val="28"/>
        </w:rPr>
        <w:t>3</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《国务院关于加强国有土地资产管理的通知》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15</w:t>
      </w:r>
      <w:r w:rsidRPr="008A24D0">
        <w:rPr>
          <w:rFonts w:ascii="Arial" w:eastAsia="仿宋_GB2312" w:hAnsi="Arial" w:cs="Arial"/>
          <w:sz w:val="28"/>
          <w:szCs w:val="28"/>
        </w:rPr>
        <w:t>号，</w:t>
      </w:r>
      <w:r w:rsidRPr="008A24D0">
        <w:rPr>
          <w:rFonts w:ascii="Arial" w:eastAsia="仿宋_GB2312" w:hAnsi="Arial" w:cs="Arial"/>
          <w:sz w:val="28"/>
          <w:szCs w:val="28"/>
        </w:rPr>
        <w:t>2001</w:t>
      </w:r>
      <w:r w:rsidRPr="008A24D0">
        <w:rPr>
          <w:rFonts w:ascii="Arial" w:eastAsia="仿宋_GB2312" w:hAnsi="Arial" w:cs="Arial"/>
          <w:sz w:val="28"/>
          <w:szCs w:val="28"/>
        </w:rPr>
        <w:t>年</w:t>
      </w:r>
      <w:r w:rsidRPr="008A24D0">
        <w:rPr>
          <w:rFonts w:ascii="Arial" w:eastAsia="仿宋_GB2312" w:hAnsi="Arial" w:cs="Arial"/>
          <w:sz w:val="28"/>
          <w:szCs w:val="28"/>
        </w:rPr>
        <w:t>4</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10</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《国务院关于深化改革严格土地管理的决定》</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2004</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28</w:t>
      </w:r>
      <w:r w:rsidRPr="008A24D0">
        <w:rPr>
          <w:rFonts w:ascii="Arial" w:eastAsia="仿宋_GB2312" w:hAnsi="Arial" w:cs="Arial"/>
          <w:sz w:val="28"/>
          <w:szCs w:val="28"/>
        </w:rPr>
        <w:t>号，</w:t>
      </w:r>
      <w:r w:rsidRPr="008A24D0">
        <w:rPr>
          <w:rFonts w:ascii="Arial" w:eastAsia="仿宋_GB2312" w:hAnsi="Arial" w:cs="Arial"/>
          <w:sz w:val="28"/>
          <w:szCs w:val="28"/>
        </w:rPr>
        <w:t>2004</w:t>
      </w:r>
      <w:r w:rsidRPr="008A24D0">
        <w:rPr>
          <w:rFonts w:ascii="Arial" w:eastAsia="仿宋_GB2312" w:hAnsi="Arial" w:cs="Arial"/>
          <w:sz w:val="28"/>
          <w:szCs w:val="28"/>
        </w:rPr>
        <w:t>年</w:t>
      </w:r>
      <w:r w:rsidRPr="008A24D0">
        <w:rPr>
          <w:rFonts w:ascii="Arial" w:eastAsia="仿宋_GB2312" w:hAnsi="Arial" w:cs="Arial"/>
          <w:sz w:val="28"/>
          <w:szCs w:val="28"/>
        </w:rPr>
        <w:t>10</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1</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《国务院关于加强土地调控有关问题的通知》〔国发</w:t>
      </w:r>
      <w:r w:rsidRPr="008A24D0">
        <w:rPr>
          <w:rFonts w:ascii="Arial" w:eastAsia="仿宋_GB2312" w:hAnsi="Arial" w:cs="Arial"/>
          <w:sz w:val="28"/>
          <w:szCs w:val="28"/>
        </w:rPr>
        <w:t xml:space="preserve"> [2006] 31</w:t>
      </w:r>
      <w:r w:rsidRPr="008A24D0">
        <w:rPr>
          <w:rFonts w:ascii="Arial" w:eastAsia="仿宋_GB2312" w:hAnsi="Arial" w:cs="Arial"/>
          <w:sz w:val="28"/>
          <w:szCs w:val="28"/>
        </w:rPr>
        <w:t>号，</w:t>
      </w:r>
      <w:r w:rsidRPr="008A24D0">
        <w:rPr>
          <w:rFonts w:ascii="Arial" w:eastAsia="仿宋_GB2312" w:hAnsi="Arial" w:cs="Arial"/>
          <w:sz w:val="28"/>
          <w:szCs w:val="28"/>
        </w:rPr>
        <w:lastRenderedPageBreak/>
        <w:t>2006</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31</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2</w:t>
      </w:r>
      <w:r w:rsidRPr="008A24D0">
        <w:rPr>
          <w:rFonts w:ascii="Arial" w:eastAsia="仿宋_GB2312" w:hAnsi="Arial" w:cs="Arial"/>
          <w:sz w:val="28"/>
          <w:szCs w:val="28"/>
        </w:rPr>
        <w:t xml:space="preserve">. </w:t>
      </w:r>
      <w:r w:rsidRPr="008A24D0">
        <w:rPr>
          <w:rFonts w:ascii="Arial" w:eastAsia="仿宋_GB2312" w:hAnsi="Arial" w:cs="Arial" w:hint="eastAsia"/>
          <w:sz w:val="28"/>
          <w:szCs w:val="28"/>
        </w:rPr>
        <w:t>《</w:t>
      </w:r>
      <w:r w:rsidRPr="008A24D0">
        <w:rPr>
          <w:rFonts w:ascii="Arial" w:eastAsia="仿宋_GB2312" w:hAnsi="Arial" w:cs="Arial"/>
          <w:sz w:val="28"/>
          <w:szCs w:val="28"/>
        </w:rPr>
        <w:t>国务院关于促进节约集约用地的通知》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2008</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w:t>
      </w:r>
      <w:r w:rsidRPr="008A24D0">
        <w:rPr>
          <w:rFonts w:ascii="Arial" w:eastAsia="仿宋_GB2312" w:hAnsi="Arial" w:cs="Arial"/>
          <w:sz w:val="28"/>
          <w:szCs w:val="28"/>
        </w:rPr>
        <w:t>号，</w:t>
      </w:r>
      <w:r w:rsidRPr="008A24D0">
        <w:rPr>
          <w:rFonts w:ascii="Arial" w:eastAsia="仿宋_GB2312" w:hAnsi="Arial" w:cs="Arial"/>
          <w:sz w:val="28"/>
          <w:szCs w:val="28"/>
        </w:rPr>
        <w:t>2008</w:t>
      </w:r>
      <w:r w:rsidRPr="008A24D0">
        <w:rPr>
          <w:rFonts w:ascii="Arial" w:eastAsia="仿宋_GB2312" w:hAnsi="Arial" w:cs="Arial"/>
          <w:sz w:val="28"/>
          <w:szCs w:val="28"/>
        </w:rPr>
        <w:t>年</w:t>
      </w:r>
      <w:r w:rsidRPr="008A24D0">
        <w:rPr>
          <w:rFonts w:ascii="Arial" w:eastAsia="仿宋_GB2312" w:hAnsi="Arial" w:cs="Arial"/>
          <w:sz w:val="28"/>
          <w:szCs w:val="28"/>
        </w:rPr>
        <w:t>1</w:t>
      </w:r>
      <w:r w:rsidRPr="008A24D0">
        <w:rPr>
          <w:rFonts w:ascii="Arial" w:eastAsia="仿宋_GB2312" w:hAnsi="Arial" w:cs="Arial"/>
          <w:sz w:val="28"/>
          <w:szCs w:val="28"/>
        </w:rPr>
        <w:t>月</w:t>
      </w:r>
      <w:r w:rsidRPr="008A24D0">
        <w:rPr>
          <w:rFonts w:ascii="Arial" w:eastAsia="仿宋_GB2312" w:hAnsi="Arial" w:cs="Arial"/>
          <w:sz w:val="28"/>
          <w:szCs w:val="28"/>
        </w:rPr>
        <w:t>3</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3</w:t>
      </w:r>
      <w:r w:rsidRPr="008A24D0">
        <w:rPr>
          <w:rFonts w:ascii="Arial" w:eastAsia="仿宋_GB2312" w:hAnsi="Arial" w:cs="Arial"/>
          <w:sz w:val="28"/>
          <w:szCs w:val="28"/>
        </w:rPr>
        <w:t xml:space="preserve">. </w:t>
      </w:r>
      <w:r w:rsidRPr="008A24D0">
        <w:rPr>
          <w:rFonts w:ascii="Arial" w:eastAsia="仿宋_GB2312" w:hAnsi="Arial" w:cs="Arial"/>
          <w:sz w:val="28"/>
          <w:szCs w:val="28"/>
        </w:rPr>
        <w:t>《协议出让国有土地使用权规定》〔国土资源部令第</w:t>
      </w:r>
      <w:r w:rsidRPr="008A24D0">
        <w:rPr>
          <w:rFonts w:ascii="Arial" w:eastAsia="仿宋_GB2312" w:hAnsi="Arial" w:cs="Arial"/>
          <w:sz w:val="28"/>
          <w:szCs w:val="28"/>
        </w:rPr>
        <w:t>21</w:t>
      </w:r>
      <w:r w:rsidRPr="008A24D0">
        <w:rPr>
          <w:rFonts w:ascii="Arial" w:eastAsia="仿宋_GB2312" w:hAnsi="Arial" w:cs="Arial"/>
          <w:sz w:val="28"/>
          <w:szCs w:val="28"/>
        </w:rPr>
        <w:t>号，自</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《招标拍卖挂牌出让国有建设用地使用权规定》〔国土资源部令第</w:t>
      </w:r>
      <w:r w:rsidRPr="008A24D0">
        <w:rPr>
          <w:rFonts w:ascii="Arial" w:eastAsia="仿宋_GB2312" w:hAnsi="Arial" w:cs="Arial"/>
          <w:sz w:val="28"/>
          <w:szCs w:val="28"/>
        </w:rPr>
        <w:t>39</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9</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日国土资源部第</w:t>
      </w:r>
      <w:r w:rsidRPr="008A24D0">
        <w:rPr>
          <w:rFonts w:ascii="Arial" w:eastAsia="仿宋_GB2312" w:hAnsi="Arial" w:cs="Arial"/>
          <w:sz w:val="28"/>
          <w:szCs w:val="28"/>
        </w:rPr>
        <w:t>3</w:t>
      </w:r>
      <w:r w:rsidRPr="008A24D0">
        <w:rPr>
          <w:rFonts w:ascii="Arial" w:eastAsia="仿宋_GB2312" w:hAnsi="Arial" w:cs="Arial"/>
          <w:sz w:val="28"/>
          <w:szCs w:val="28"/>
        </w:rPr>
        <w:t>次部务会议审议通过〕；</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《土地登记办法》〔国土资源部令第</w:t>
      </w:r>
      <w:r w:rsidRPr="008A24D0">
        <w:rPr>
          <w:rFonts w:ascii="Arial" w:eastAsia="仿宋_GB2312" w:hAnsi="Arial" w:cs="Arial"/>
          <w:sz w:val="28"/>
          <w:szCs w:val="28"/>
        </w:rPr>
        <w:t>40</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12</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国土资源部《关于进一步规范土地登记工作的通知》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2003</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383</w:t>
      </w:r>
      <w:r w:rsidRPr="008A24D0">
        <w:rPr>
          <w:rFonts w:ascii="Arial" w:eastAsia="仿宋_GB2312" w:hAnsi="Arial" w:cs="Arial"/>
          <w:sz w:val="28"/>
          <w:szCs w:val="28"/>
        </w:rPr>
        <w:t>号，</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11</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7</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国土资源部关于贯彻实施《中华人民共和国物权法》的通知〔国土资发</w:t>
      </w:r>
      <w:r w:rsidRPr="008A24D0">
        <w:rPr>
          <w:rFonts w:ascii="Arial" w:eastAsia="仿宋_GB2312" w:hAnsi="Arial" w:cs="Arial"/>
          <w:sz w:val="28"/>
          <w:szCs w:val="28"/>
        </w:rPr>
        <w:t>[2007]112</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8</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8</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国土资源部《关于坚持和完善土地招标拍卖挂牌出让制度的意见》</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63</w:t>
      </w:r>
      <w:r w:rsidRPr="008A24D0">
        <w:rPr>
          <w:rFonts w:ascii="Arial" w:eastAsia="仿宋_GB2312" w:hAnsi="Arial" w:cs="Arial"/>
          <w:sz w:val="28"/>
          <w:szCs w:val="28"/>
        </w:rPr>
        <w:t>号，</w:t>
      </w:r>
      <w:r w:rsidRPr="008A24D0">
        <w:rPr>
          <w:rFonts w:ascii="Arial" w:eastAsia="仿宋_GB2312" w:hAnsi="Arial" w:cs="Arial"/>
          <w:sz w:val="28"/>
          <w:szCs w:val="28"/>
        </w:rPr>
        <w:t>2011</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13</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国土资源部办公厅《关于实行电子化备案完善土地估价报告备案制度的通知》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国土资厅发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2012</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35</w:t>
      </w:r>
      <w:r w:rsidRPr="008A24D0">
        <w:rPr>
          <w:rFonts w:ascii="Arial" w:eastAsia="仿宋_GB2312" w:hAnsi="Arial" w:cs="Arial"/>
          <w:sz w:val="28"/>
          <w:szCs w:val="28"/>
        </w:rPr>
        <w:t>号，</w:t>
      </w:r>
      <w:r w:rsidRPr="008A24D0">
        <w:rPr>
          <w:rFonts w:ascii="Arial" w:eastAsia="仿宋_GB2312" w:hAnsi="Arial" w:cs="Arial"/>
          <w:sz w:val="28"/>
          <w:szCs w:val="28"/>
        </w:rPr>
        <w:t>2012</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E572E1" w:rsidRPr="008A24D0" w:rsidRDefault="00E572E1">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20.</w:t>
      </w:r>
      <w:r w:rsidRPr="008A24D0">
        <w:rPr>
          <w:rFonts w:ascii="Arial" w:eastAsia="仿宋_GB2312" w:hAnsi="Arial" w:cs="Arial"/>
          <w:color w:val="000000"/>
          <w:sz w:val="28"/>
        </w:rPr>
        <w:t xml:space="preserve"> </w:t>
      </w:r>
      <w:r w:rsidRPr="008A24D0">
        <w:rPr>
          <w:rFonts w:ascii="Arial" w:eastAsia="仿宋_GB2312" w:hAnsi="Arial" w:cs="Arial"/>
          <w:color w:val="000000"/>
          <w:sz w:val="28"/>
        </w:rPr>
        <w:t>《北京市征收城市基础设施建设费暂行办法》</w:t>
      </w:r>
      <w:proofErr w:type="gramStart"/>
      <w:r w:rsidRPr="008A24D0">
        <w:rPr>
          <w:rFonts w:ascii="Arial" w:eastAsia="仿宋_GB2312" w:hAnsi="Arial" w:cs="Arial"/>
          <w:sz w:val="28"/>
          <w:szCs w:val="28"/>
        </w:rPr>
        <w:t>〔</w:t>
      </w:r>
      <w:proofErr w:type="gramEnd"/>
      <w:r w:rsidRPr="008A24D0">
        <w:rPr>
          <w:rFonts w:ascii="Arial" w:eastAsia="仿宋_GB2312" w:hAnsi="Arial" w:cs="Arial"/>
          <w:color w:val="000000"/>
          <w:sz w:val="28"/>
        </w:rPr>
        <w:t>京计投资字</w:t>
      </w:r>
      <w:proofErr w:type="gramStart"/>
      <w:r w:rsidRPr="008A24D0">
        <w:rPr>
          <w:rFonts w:ascii="Arial" w:eastAsia="仿宋_GB2312" w:hAnsi="Arial" w:cs="Arial"/>
          <w:color w:val="000000"/>
          <w:sz w:val="28"/>
        </w:rPr>
        <w:t>〔</w:t>
      </w:r>
      <w:proofErr w:type="gramEnd"/>
      <w:r w:rsidRPr="008A24D0">
        <w:rPr>
          <w:rFonts w:ascii="Arial" w:eastAsia="仿宋_GB2312" w:hAnsi="Arial" w:cs="Arial"/>
          <w:color w:val="000000"/>
          <w:sz w:val="28"/>
        </w:rPr>
        <w:t>2002</w:t>
      </w:r>
      <w:proofErr w:type="gramStart"/>
      <w:r w:rsidRPr="008A24D0">
        <w:rPr>
          <w:rFonts w:ascii="Arial" w:eastAsia="仿宋_GB2312" w:hAnsi="Arial" w:cs="Arial"/>
          <w:color w:val="000000"/>
          <w:sz w:val="28"/>
        </w:rPr>
        <w:t>〕</w:t>
      </w:r>
      <w:proofErr w:type="gramEnd"/>
      <w:r w:rsidRPr="008A24D0">
        <w:rPr>
          <w:rFonts w:ascii="Arial" w:eastAsia="仿宋_GB2312" w:hAnsi="Arial" w:cs="Arial"/>
          <w:color w:val="000000"/>
          <w:sz w:val="28"/>
        </w:rPr>
        <w:t>1792</w:t>
      </w:r>
      <w:r w:rsidRPr="008A24D0">
        <w:rPr>
          <w:rFonts w:ascii="Arial" w:eastAsia="仿宋_GB2312" w:hAnsi="Arial" w:cs="Arial"/>
          <w:color w:val="000000"/>
          <w:sz w:val="28"/>
        </w:rPr>
        <w:t>号</w:t>
      </w:r>
      <w:proofErr w:type="gramStart"/>
      <w:r w:rsidRPr="008A24D0">
        <w:rPr>
          <w:rFonts w:ascii="Arial" w:eastAsia="仿宋_GB2312" w:hAnsi="Arial" w:cs="Arial"/>
          <w:sz w:val="28"/>
          <w:szCs w:val="28"/>
        </w:rPr>
        <w:t>〕</w:t>
      </w:r>
      <w:proofErr w:type="gramEnd"/>
      <w:r w:rsidRPr="008A24D0">
        <w:rPr>
          <w:rFonts w:ascii="Arial" w:eastAsia="仿宋_GB2312" w:hAnsi="Arial" w:cs="Arial" w:hint="eastAsia"/>
          <w:sz w:val="28"/>
          <w:szCs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（二）采用的技术标准</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.《城镇土地估价规程》[</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00E572E1"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.《城镇土地分等定级规程》</w:t>
      </w:r>
      <w:hyperlink r:id="rId41" w:tgtFrame="_blank" w:history="1">
        <w:r w:rsidRPr="008A24D0">
          <w:rPr>
            <w:rFonts w:ascii="仿宋_GB2312" w:eastAsia="仿宋_GB2312" w:hAnsi="Arial" w:hint="eastAsia"/>
            <w:sz w:val="28"/>
          </w:rPr>
          <w:t>[</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18507</w:t>
        </w:r>
        <w:r w:rsidRPr="008A24D0">
          <w:rPr>
            <w:rFonts w:ascii="仿宋_GB2312" w:eastAsia="仿宋_GB2312" w:hAnsi="Arial"/>
            <w:sz w:val="28"/>
          </w:rPr>
          <w:t>-</w:t>
        </w:r>
        <w:r w:rsidRPr="008A24D0">
          <w:rPr>
            <w:rFonts w:ascii="Arial" w:eastAsia="仿宋_GB2312" w:hAnsi="Arial"/>
            <w:sz w:val="28"/>
          </w:rPr>
          <w:t>20</w:t>
        </w:r>
        <w:r w:rsidRPr="008A24D0">
          <w:rPr>
            <w:rFonts w:ascii="Arial" w:eastAsia="仿宋_GB2312" w:hAnsi="Arial" w:hint="eastAsia"/>
            <w:sz w:val="28"/>
          </w:rPr>
          <w:t>14</w:t>
        </w:r>
        <w:r w:rsidRPr="008A24D0">
          <w:rPr>
            <w:rFonts w:ascii="仿宋_GB2312" w:eastAsia="仿宋_GB2312" w:hAnsi="Arial" w:hint="eastAsia"/>
            <w:sz w:val="28"/>
          </w:rPr>
          <w:t>]</w:t>
        </w:r>
      </w:hyperlink>
      <w:r w:rsidR="00E572E1"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3</w:t>
      </w:r>
      <w:r w:rsidRPr="008A24D0">
        <w:rPr>
          <w:rFonts w:ascii="仿宋_GB2312" w:eastAsia="仿宋_GB2312" w:hAnsi="Arial" w:hint="eastAsia"/>
          <w:sz w:val="28"/>
        </w:rPr>
        <w:t xml:space="preserve">.《土地利用现状分类》[ </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21010</w:t>
      </w:r>
      <w:r w:rsidRPr="008A24D0">
        <w:rPr>
          <w:rFonts w:ascii="仿宋_GB2312" w:eastAsia="仿宋_GB2312" w:hAnsi="Arial"/>
          <w:sz w:val="28"/>
        </w:rPr>
        <w:t>-</w:t>
      </w:r>
      <w:r w:rsidRPr="008A24D0">
        <w:rPr>
          <w:rFonts w:ascii="Arial" w:eastAsia="仿宋_GB2312" w:hAnsi="Arial"/>
          <w:color w:val="000000"/>
          <w:sz w:val="28"/>
        </w:rPr>
        <w:t>20</w:t>
      </w:r>
      <w:r w:rsidRPr="008A24D0">
        <w:rPr>
          <w:rFonts w:ascii="Arial" w:eastAsia="仿宋_GB2312" w:hAnsi="Arial" w:hint="eastAsia"/>
          <w:color w:val="000000"/>
          <w:sz w:val="28"/>
        </w:rPr>
        <w:t>1</w:t>
      </w:r>
      <w:r w:rsidRPr="008A24D0">
        <w:rPr>
          <w:rFonts w:ascii="Arial" w:eastAsia="仿宋_GB2312" w:hAnsi="Arial"/>
          <w:color w:val="000000"/>
          <w:sz w:val="28"/>
        </w:rPr>
        <w:t>7</w:t>
      </w:r>
      <w:r w:rsidRPr="008A24D0">
        <w:rPr>
          <w:rFonts w:ascii="仿宋_GB2312" w:eastAsia="仿宋_GB2312" w:hAnsi="Arial" w:hint="eastAsia"/>
          <w:color w:val="000000"/>
          <w:sz w:val="28"/>
        </w:rPr>
        <w:t>]</w:t>
      </w:r>
      <w:r w:rsidR="00E572E1" w:rsidRPr="008A24D0">
        <w:rPr>
          <w:rFonts w:ascii="仿宋_GB2312" w:eastAsia="仿宋_GB2312" w:hAnsi="Arial" w:hint="eastAsia"/>
          <w:color w:val="000000"/>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.《城市用地分类与规划建设用地标准》[</w:t>
      </w:r>
      <w:r w:rsidRPr="008A24D0">
        <w:rPr>
          <w:rFonts w:ascii="Arial" w:eastAsia="仿宋_GB2312" w:hAnsi="Arial" w:hint="eastAsia"/>
          <w:sz w:val="28"/>
        </w:rPr>
        <w:t>GB50137</w:t>
      </w:r>
      <w:r w:rsidRPr="008A24D0">
        <w:rPr>
          <w:rFonts w:ascii="仿宋_GB2312" w:eastAsia="仿宋_GB2312" w:hAnsi="Arial" w:hint="eastAsia"/>
          <w:sz w:val="28"/>
        </w:rPr>
        <w:t>-</w:t>
      </w:r>
      <w:r w:rsidRPr="008A24D0">
        <w:rPr>
          <w:rFonts w:ascii="Arial" w:eastAsia="仿宋_GB2312" w:hAnsi="Arial" w:hint="eastAsia"/>
          <w:sz w:val="28"/>
        </w:rPr>
        <w:t>2011</w:t>
      </w:r>
      <w:r w:rsidRPr="008A24D0">
        <w:rPr>
          <w:rFonts w:ascii="仿宋_GB2312" w:eastAsia="仿宋_GB2312" w:hAnsi="Arial" w:hint="eastAsia"/>
          <w:sz w:val="28"/>
        </w:rPr>
        <w:t>]</w:t>
      </w:r>
      <w:r w:rsidR="00E572E1" w:rsidRPr="008A24D0">
        <w:rPr>
          <w:rFonts w:ascii="仿宋_GB2312" w:eastAsia="仿宋_GB2312" w:hAnsi="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5. </w:t>
      </w:r>
      <w:r w:rsidRPr="008A24D0">
        <w:rPr>
          <w:rFonts w:ascii="仿宋_GB2312" w:eastAsia="仿宋_GB2312" w:hAnsi="华文仿宋" w:hint="eastAsia"/>
          <w:color w:val="000000"/>
          <w:sz w:val="28"/>
        </w:rPr>
        <w:t>《国土资源部办公厅关于印发〈国有建设用地使用权出让地价评估技</w:t>
      </w:r>
      <w:r w:rsidRPr="008A24D0">
        <w:rPr>
          <w:rFonts w:ascii="仿宋_GB2312" w:eastAsia="仿宋_GB2312" w:hAnsi="华文仿宋" w:hint="eastAsia"/>
          <w:color w:val="000000"/>
          <w:sz w:val="28"/>
        </w:rPr>
        <w:lastRenderedPageBreak/>
        <w:t>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00E572E1" w:rsidRPr="008A24D0">
        <w:rPr>
          <w:rFonts w:ascii="仿宋_GB2312" w:eastAsia="仿宋_GB2312" w:hAnsi="华文仿宋" w:hint="eastAsia"/>
          <w:color w:val="000000"/>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6. </w:t>
      </w:r>
      <w:r w:rsidRPr="008A24D0">
        <w:rPr>
          <w:rFonts w:ascii="Arial" w:eastAsia="仿宋_GB2312" w:hAnsi="Arial" w:cs="Arial"/>
          <w:sz w:val="28"/>
          <w:szCs w:val="28"/>
        </w:rPr>
        <w:t>《国土资源部办公厅关于实施</w:t>
      </w:r>
      <w:r w:rsidRPr="008A24D0">
        <w:rPr>
          <w:rFonts w:ascii="Arial" w:eastAsia="仿宋_GB2312" w:hAnsi="Arial" w:cs="Arial"/>
          <w:sz w:val="28"/>
          <w:szCs w:val="28"/>
        </w:rPr>
        <w:t>&lt;</w:t>
      </w:r>
      <w:r w:rsidRPr="008A24D0">
        <w:rPr>
          <w:rFonts w:ascii="Arial" w:eastAsia="仿宋_GB2312" w:hAnsi="Arial" w:cs="Arial"/>
          <w:sz w:val="28"/>
          <w:szCs w:val="28"/>
        </w:rPr>
        <w:t>城镇土地分等定级规程</w:t>
      </w:r>
      <w:r w:rsidRPr="008A24D0">
        <w:rPr>
          <w:rFonts w:ascii="Arial" w:eastAsia="仿宋_GB2312" w:hAnsi="Arial" w:cs="Arial"/>
          <w:sz w:val="28"/>
          <w:szCs w:val="28"/>
        </w:rPr>
        <w:t>&gt;</w:t>
      </w:r>
      <w:r w:rsidRPr="008A24D0">
        <w:rPr>
          <w:rFonts w:ascii="Arial" w:eastAsia="仿宋_GB2312" w:hAnsi="Arial" w:cs="Arial"/>
          <w:sz w:val="28"/>
          <w:szCs w:val="28"/>
        </w:rPr>
        <w:t>和</w:t>
      </w:r>
      <w:r w:rsidRPr="008A24D0">
        <w:rPr>
          <w:rFonts w:ascii="Arial" w:eastAsia="仿宋_GB2312" w:hAnsi="Arial" w:cs="Arial"/>
          <w:sz w:val="28"/>
          <w:szCs w:val="28"/>
        </w:rPr>
        <w:t>&lt;</w:t>
      </w:r>
      <w:r w:rsidRPr="008A24D0">
        <w:rPr>
          <w:rFonts w:ascii="Arial" w:eastAsia="仿宋_GB2312" w:hAnsi="Arial" w:cs="Arial"/>
          <w:sz w:val="28"/>
          <w:szCs w:val="28"/>
        </w:rPr>
        <w:t>城镇土地估价规程</w:t>
      </w:r>
      <w:r w:rsidRPr="008A24D0">
        <w:rPr>
          <w:rFonts w:ascii="Arial" w:eastAsia="仿宋_GB2312" w:hAnsi="Arial" w:cs="Arial"/>
          <w:sz w:val="28"/>
          <w:szCs w:val="28"/>
        </w:rPr>
        <w:t>&gt;</w:t>
      </w:r>
      <w:r w:rsidRPr="008A24D0">
        <w:rPr>
          <w:rFonts w:ascii="Arial" w:eastAsia="仿宋_GB2312" w:hAnsi="Arial" w:cs="Arial"/>
          <w:sz w:val="28"/>
          <w:szCs w:val="28"/>
        </w:rPr>
        <w:t>有关问题的通知》</w:t>
      </w:r>
      <w:r w:rsidRPr="008A24D0">
        <w:rPr>
          <w:rFonts w:ascii="Arial" w:eastAsia="仿宋_GB2312" w:hAnsi="Arial" w:cs="Arial"/>
          <w:sz w:val="28"/>
        </w:rPr>
        <w:t>[</w:t>
      </w:r>
      <w:proofErr w:type="gramStart"/>
      <w:r w:rsidRPr="008A24D0">
        <w:rPr>
          <w:rFonts w:ascii="Arial" w:eastAsia="仿宋_GB2312" w:hAnsi="Arial" w:cs="Arial"/>
          <w:sz w:val="28"/>
          <w:szCs w:val="28"/>
        </w:rPr>
        <w:t>国土资厅发</w:t>
      </w:r>
      <w:proofErr w:type="gramEnd"/>
      <w:r w:rsidRPr="008A24D0">
        <w:rPr>
          <w:rFonts w:ascii="Arial" w:eastAsia="仿宋_GB2312" w:hAnsi="Arial" w:cs="Arial"/>
          <w:sz w:val="28"/>
          <w:szCs w:val="28"/>
        </w:rPr>
        <w:t>〔</w:t>
      </w:r>
      <w:r w:rsidRPr="008A24D0">
        <w:rPr>
          <w:rFonts w:ascii="Arial" w:eastAsia="仿宋_GB2312" w:hAnsi="Arial" w:cs="Arial"/>
          <w:sz w:val="28"/>
          <w:szCs w:val="28"/>
        </w:rPr>
        <w:t>2015</w:t>
      </w:r>
      <w:r w:rsidRPr="008A24D0">
        <w:rPr>
          <w:rFonts w:ascii="Arial" w:eastAsia="仿宋_GB2312" w:hAnsi="Arial" w:cs="Arial"/>
          <w:sz w:val="28"/>
          <w:szCs w:val="28"/>
        </w:rPr>
        <w:t>〕</w:t>
      </w:r>
      <w:r w:rsidRPr="008A24D0">
        <w:rPr>
          <w:rFonts w:ascii="Arial" w:eastAsia="仿宋_GB2312" w:hAnsi="Arial" w:cs="Arial"/>
          <w:sz w:val="28"/>
          <w:szCs w:val="28"/>
        </w:rPr>
        <w:t>12</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7. </w:t>
      </w:r>
      <w:r w:rsidRPr="008A24D0">
        <w:rPr>
          <w:rFonts w:ascii="Arial" w:eastAsia="仿宋_GB2312" w:hAnsi="Arial" w:cs="Arial"/>
          <w:sz w:val="28"/>
          <w:szCs w:val="28"/>
        </w:rPr>
        <w:t>《城市地价动态监测技术规范》</w:t>
      </w:r>
      <w:r w:rsidRPr="008A24D0">
        <w:rPr>
          <w:rFonts w:ascii="Arial" w:eastAsia="仿宋_GB2312" w:hAnsi="Arial" w:cs="Arial"/>
          <w:sz w:val="28"/>
        </w:rPr>
        <w:t>[</w:t>
      </w:r>
      <w:r w:rsidRPr="008A24D0">
        <w:rPr>
          <w:rFonts w:ascii="Arial" w:eastAsia="仿宋_GB2312" w:hAnsi="Arial" w:cs="Arial"/>
          <w:sz w:val="28"/>
          <w:szCs w:val="28"/>
        </w:rPr>
        <w:t>TD/T1009-2007</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8. </w:t>
      </w:r>
      <w:r w:rsidRPr="008A24D0">
        <w:rPr>
          <w:rFonts w:ascii="Arial" w:eastAsia="仿宋_GB2312" w:hAnsi="Arial" w:cs="Arial"/>
          <w:sz w:val="28"/>
          <w:szCs w:val="28"/>
        </w:rPr>
        <w:t>《北京市关于更新出让国有建设用地使用权基准地价的通知》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szCs w:val="28"/>
        </w:rPr>
        <w:t>京政发〔</w:t>
      </w:r>
      <w:r w:rsidRPr="008A24D0">
        <w:rPr>
          <w:rFonts w:ascii="Arial" w:eastAsia="仿宋_GB2312" w:hAnsi="Arial" w:cs="Arial"/>
          <w:sz w:val="28"/>
          <w:szCs w:val="28"/>
        </w:rPr>
        <w:t>2014</w:t>
      </w:r>
      <w:r w:rsidRPr="008A24D0">
        <w:rPr>
          <w:rFonts w:ascii="Arial" w:eastAsia="仿宋_GB2312" w:hAnsi="Arial" w:cs="Arial"/>
          <w:sz w:val="28"/>
          <w:szCs w:val="28"/>
        </w:rPr>
        <w:t>〕</w:t>
      </w:r>
      <w:r w:rsidRPr="008A24D0">
        <w:rPr>
          <w:rFonts w:ascii="Arial" w:eastAsia="仿宋_GB2312" w:hAnsi="Arial" w:cs="Arial"/>
          <w:sz w:val="28"/>
          <w:szCs w:val="28"/>
        </w:rPr>
        <w:t>26</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9. </w:t>
      </w:r>
      <w:r w:rsidRPr="008A24D0">
        <w:rPr>
          <w:rFonts w:ascii="Arial" w:eastAsia="仿宋_GB2312" w:hAnsi="Arial" w:cs="Arial"/>
          <w:sz w:val="28"/>
          <w:szCs w:val="28"/>
        </w:rPr>
        <w:t>《北京市基准地价更新成果（二Ｏ一四年）》</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10. </w:t>
      </w:r>
      <w:r w:rsidRPr="008A24D0">
        <w:rPr>
          <w:rFonts w:ascii="Arial" w:eastAsia="仿宋_GB2312" w:hAnsi="Arial" w:cs="Arial"/>
          <w:sz w:val="28"/>
          <w:szCs w:val="28"/>
        </w:rPr>
        <w:t>《关于印发北京市国有建设用地使用权出让地价评审暂行规定的通知》</w:t>
      </w:r>
      <w:r w:rsidRPr="008A24D0">
        <w:rPr>
          <w:rFonts w:ascii="Arial" w:eastAsia="仿宋_GB2312" w:hAnsi="Arial" w:cs="Arial"/>
          <w:sz w:val="28"/>
        </w:rPr>
        <w:t>[</w:t>
      </w:r>
      <w:r w:rsidRPr="008A24D0">
        <w:rPr>
          <w:rFonts w:ascii="Arial" w:eastAsia="仿宋_GB2312" w:hAnsi="Arial" w:cs="Arial"/>
          <w:sz w:val="28"/>
          <w:szCs w:val="28"/>
        </w:rPr>
        <w:t>京国土用</w:t>
      </w:r>
      <w:r w:rsidRPr="008A24D0">
        <w:rPr>
          <w:rFonts w:ascii="Arial" w:eastAsia="仿宋_GB2312" w:hAnsi="Arial" w:cs="Arial"/>
          <w:sz w:val="28"/>
          <w:szCs w:val="28"/>
        </w:rPr>
        <w:t>[2015]87</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11. </w:t>
      </w:r>
      <w:r w:rsidRPr="008A24D0">
        <w:rPr>
          <w:rFonts w:ascii="Arial" w:eastAsia="仿宋_GB2312" w:hAnsi="Arial" w:cs="Arial"/>
          <w:sz w:val="28"/>
          <w:szCs w:val="28"/>
        </w:rPr>
        <w:t>《北京市国土资源局关于出让国有建设用地使用权基准地价应用有关问题的公告》</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 xml:space="preserve">12. </w:t>
      </w:r>
      <w:r w:rsidRPr="008A24D0">
        <w:rPr>
          <w:rFonts w:ascii="Arial" w:eastAsia="仿宋_GB2312" w:hAnsi="Arial" w:cs="Arial"/>
          <w:sz w:val="28"/>
          <w:szCs w:val="28"/>
        </w:rPr>
        <w:t>《北京市地下空间协议出让地价评估技术有关问题的说明》</w:t>
      </w:r>
      <w:r w:rsidRPr="008A24D0">
        <w:rPr>
          <w:rFonts w:ascii="Arial" w:eastAsia="仿宋_GB2312" w:hAnsi="Arial" w:cs="Arial"/>
          <w:sz w:val="28"/>
        </w:rPr>
        <w:t>[</w:t>
      </w:r>
      <w:proofErr w:type="gramStart"/>
      <w:r w:rsidRPr="008A24D0">
        <w:rPr>
          <w:rFonts w:ascii="Arial" w:eastAsia="仿宋_GB2312" w:hAnsi="Arial" w:cs="Arial"/>
          <w:sz w:val="28"/>
          <w:szCs w:val="28"/>
        </w:rPr>
        <w:t>北估秘</w:t>
      </w:r>
      <w:proofErr w:type="gramEnd"/>
      <w:r w:rsidRPr="008A24D0">
        <w:rPr>
          <w:rFonts w:ascii="Arial" w:eastAsia="仿宋_GB2312" w:hAnsi="Arial" w:cs="Arial"/>
          <w:sz w:val="28"/>
          <w:szCs w:val="28"/>
        </w:rPr>
        <w:t>[2016]019</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rPr>
        <w:t>13</w:t>
      </w:r>
      <w:r w:rsidRPr="008A24D0">
        <w:rPr>
          <w:rFonts w:ascii="Arial" w:eastAsia="仿宋_GB2312" w:hAnsi="Arial" w:cs="Arial"/>
          <w:sz w:val="28"/>
          <w:szCs w:val="28"/>
        </w:rPr>
        <w:t xml:space="preserve"> </w:t>
      </w:r>
      <w:r w:rsidRPr="008A24D0">
        <w:rPr>
          <w:rFonts w:ascii="Arial" w:eastAsia="仿宋_GB2312" w:hAnsi="Arial" w:cs="Arial"/>
          <w:sz w:val="28"/>
          <w:szCs w:val="28"/>
        </w:rPr>
        <w:t>《北京市建设工程计价依据</w:t>
      </w:r>
      <w:r w:rsidRPr="008A24D0">
        <w:rPr>
          <w:rFonts w:ascii="Arial" w:eastAsia="仿宋_GB2312" w:hAnsi="Arial" w:cs="Arial"/>
          <w:sz w:val="28"/>
          <w:szCs w:val="28"/>
        </w:rPr>
        <w:t>-</w:t>
      </w:r>
      <w:r w:rsidRPr="008A24D0">
        <w:rPr>
          <w:rFonts w:ascii="Arial" w:eastAsia="仿宋_GB2312" w:hAnsi="Arial" w:cs="Arial"/>
          <w:sz w:val="28"/>
          <w:szCs w:val="28"/>
        </w:rPr>
        <w:t>预算定额》（</w:t>
      </w:r>
      <w:r w:rsidRPr="008A24D0">
        <w:rPr>
          <w:rFonts w:ascii="Arial" w:eastAsia="仿宋_GB2312" w:hAnsi="Arial" w:cs="Arial"/>
          <w:sz w:val="28"/>
          <w:szCs w:val="28"/>
        </w:rPr>
        <w:t>2012</w:t>
      </w:r>
      <w:r w:rsidRPr="008A24D0">
        <w:rPr>
          <w:rFonts w:ascii="Arial" w:eastAsia="仿宋_GB2312" w:hAnsi="Arial" w:cs="Arial"/>
          <w:sz w:val="28"/>
          <w:szCs w:val="28"/>
        </w:rPr>
        <w:t>）及动态调整</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《北京工程造价信息》〔北京市建设工程造价管理处定期发布〕</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《北京市统计年鉴》</w:t>
      </w:r>
      <w:r w:rsidR="00E572E1" w:rsidRPr="008A24D0">
        <w:rPr>
          <w:rFonts w:ascii="Arial" w:eastAsia="仿宋_GB2312" w:hAnsi="Arial" w:cs="Arial" w:hint="eastAsia"/>
          <w:sz w:val="28"/>
          <w:szCs w:val="28"/>
        </w:rPr>
        <w:t>；</w:t>
      </w:r>
    </w:p>
    <w:p w:rsidR="00794161" w:rsidRPr="008A24D0" w:rsidRDefault="00B1489F">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（三） 委托估价方提供的资料</w:t>
      </w:r>
    </w:p>
    <w:p w:rsidR="00A4526B" w:rsidRPr="008A24D0" w:rsidRDefault="00B1489F"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w:t>
      </w:r>
      <w:r w:rsidR="00A4526B" w:rsidRPr="008A24D0">
        <w:rPr>
          <w:rFonts w:ascii="仿宋_GB2312" w:eastAsia="仿宋_GB2312" w:hAnsi="Arial" w:hint="eastAsia"/>
          <w:sz w:val="28"/>
        </w:rPr>
        <w:t xml:space="preserve"> 《国有建设用地使用权出让地价评估委托书》</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.《竣工项目测绘成果说明》复印件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 地价款及相关税费缴纳凭证复印件</w:t>
      </w:r>
    </w:p>
    <w:p w:rsidR="00A4526B" w:rsidRPr="008A24D0" w:rsidRDefault="00A4526B" w:rsidP="00A4526B">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Pr="008A24D0">
        <w:rPr>
          <w:rFonts w:ascii="Arial"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lastRenderedPageBreak/>
        <w:t>7</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8.</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9.</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10</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13.</w:t>
      </w:r>
      <w:r w:rsidRPr="008A24D0">
        <w:rPr>
          <w:rFonts w:ascii="仿宋_GB2312" w:eastAsia="仿宋_GB2312" w:hAnsi="Arial" w:hint="eastAsia"/>
          <w:sz w:val="28"/>
        </w:rPr>
        <w:t>《房屋登记表》复印件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.土地使用权人《事业单位法人证书（副本）》复印件</w:t>
      </w:r>
    </w:p>
    <w:p w:rsidR="00794161" w:rsidRPr="008A24D0" w:rsidRDefault="00B1489F" w:rsidP="00245972">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（四）受托估价方掌握的有关资料和评估专业人员实地勘察、调查所获取的资料实地勘查的有关资料</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18" w:name="_Toc469066155"/>
      <w:bookmarkStart w:id="219" w:name="_Toc515457807"/>
      <w:bookmarkStart w:id="220" w:name="_Toc516488185"/>
      <w:bookmarkStart w:id="221" w:name="_Toc416783574"/>
      <w:bookmarkStart w:id="222" w:name="_Toc416783670"/>
      <w:bookmarkStart w:id="223" w:name="_Toc524335090"/>
      <w:r w:rsidRPr="008A24D0">
        <w:rPr>
          <w:rFonts w:ascii="仿宋_GB2312" w:eastAsia="仿宋_GB2312" w:hAnsi="Arial" w:hint="eastAsia"/>
          <w:b/>
          <w:sz w:val="28"/>
        </w:rPr>
        <w:t>六、估价期日</w:t>
      </w:r>
      <w:bookmarkEnd w:id="218"/>
      <w:bookmarkEnd w:id="219"/>
      <w:bookmarkEnd w:id="220"/>
      <w:bookmarkEnd w:id="223"/>
    </w:p>
    <w:bookmarkEnd w:id="221"/>
    <w:bookmarkEnd w:id="222"/>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22</w:t>
      </w:r>
      <w:r w:rsidR="00B1489F" w:rsidRPr="008A24D0">
        <w:rPr>
          <w:rFonts w:ascii="Arial" w:eastAsia="仿宋_GB2312" w:hAnsi="Arial" w:hint="eastAsia"/>
          <w:sz w:val="28"/>
        </w:rPr>
        <w:t>日</w:t>
      </w:r>
      <w:r w:rsidR="00B1489F" w:rsidRPr="008A24D0">
        <w:rPr>
          <w:rFonts w:ascii="仿宋_GB2312" w:eastAsia="仿宋_GB2312" w:hAnsi="Arial" w:hint="eastAsia"/>
          <w:sz w:val="28"/>
        </w:rPr>
        <w:t>（</w:t>
      </w:r>
      <w:r w:rsidR="00B1489F" w:rsidRPr="008A24D0">
        <w:rPr>
          <w:rFonts w:ascii="仿宋_GB2312" w:eastAsia="仿宋_GB2312" w:hAnsi="华文仿宋" w:hint="eastAsia"/>
          <w:sz w:val="28"/>
          <w:szCs w:val="28"/>
        </w:rPr>
        <w:t>根据《国有建设用地使用权出让地价评估委托书》确定</w:t>
      </w:r>
      <w:r w:rsidR="00B1489F" w:rsidRPr="008A24D0">
        <w:rPr>
          <w:rFonts w:ascii="仿宋_GB2312" w:eastAsia="仿宋_GB2312" w:hAnsi="Arial" w:hint="eastAsia"/>
          <w:sz w:val="28"/>
        </w:rPr>
        <w:t>）</w:t>
      </w:r>
    </w:p>
    <w:p w:rsidR="00794161" w:rsidRPr="008A24D0" w:rsidRDefault="00794161">
      <w:pPr>
        <w:spacing w:line="360" w:lineRule="auto"/>
        <w:rPr>
          <w:rFonts w:ascii="仿宋_GB2312" w:eastAsia="仿宋_GB2312" w:hAnsi="Arial"/>
          <w:b/>
          <w:bCs/>
          <w:sz w:val="28"/>
        </w:rPr>
      </w:pPr>
    </w:p>
    <w:p w:rsidR="00794161" w:rsidRPr="008A24D0" w:rsidRDefault="00B1489F">
      <w:pPr>
        <w:spacing w:line="360" w:lineRule="auto"/>
        <w:outlineLvl w:val="1"/>
        <w:rPr>
          <w:rFonts w:ascii="仿宋_GB2312" w:eastAsia="仿宋_GB2312" w:hAnsi="Arial"/>
          <w:b/>
          <w:bCs/>
          <w:sz w:val="28"/>
        </w:rPr>
      </w:pPr>
      <w:bookmarkStart w:id="224" w:name="_Toc469066156"/>
      <w:bookmarkStart w:id="225" w:name="_Toc515457808"/>
      <w:bookmarkStart w:id="226" w:name="_Toc516488186"/>
      <w:bookmarkStart w:id="227" w:name="_Toc416783575"/>
      <w:bookmarkStart w:id="228" w:name="_Toc416783671"/>
      <w:bookmarkStart w:id="229" w:name="_Toc524335091"/>
      <w:r w:rsidRPr="008A24D0">
        <w:rPr>
          <w:rFonts w:ascii="仿宋_GB2312" w:eastAsia="仿宋_GB2312" w:hAnsi="Arial" w:hint="eastAsia"/>
          <w:b/>
          <w:bCs/>
          <w:sz w:val="28"/>
        </w:rPr>
        <w:t>七、估价日期</w:t>
      </w:r>
      <w:bookmarkEnd w:id="224"/>
      <w:bookmarkEnd w:id="225"/>
      <w:bookmarkEnd w:id="226"/>
      <w:bookmarkEnd w:id="229"/>
    </w:p>
    <w:bookmarkEnd w:id="227"/>
    <w:bookmarkEnd w:id="228"/>
    <w:p w:rsidR="00794161" w:rsidRPr="008A24D0" w:rsidRDefault="009831F2">
      <w:pPr>
        <w:spacing w:line="360" w:lineRule="auto"/>
        <w:ind w:firstLineChars="200" w:firstLine="560"/>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w:t>
      </w:r>
      <w:r w:rsidR="00B1489F" w:rsidRPr="008A24D0">
        <w:rPr>
          <w:rFonts w:ascii="Arial" w:eastAsia="仿宋_GB2312" w:hAnsi="Arial" w:hint="eastAsia"/>
          <w:sz w:val="28"/>
        </w:rPr>
        <w:t>至</w:t>
      </w:r>
      <w:r w:rsidR="00896EB9">
        <w:rPr>
          <w:rFonts w:ascii="Arial" w:eastAsia="仿宋_GB2312" w:hAnsi="Arial" w:hint="eastAsia"/>
          <w:sz w:val="28"/>
        </w:rPr>
        <w:t>2018</w:t>
      </w:r>
      <w:r w:rsidR="00896EB9">
        <w:rPr>
          <w:rFonts w:ascii="Arial" w:eastAsia="仿宋_GB2312" w:hAnsi="Arial" w:hint="eastAsia"/>
          <w:sz w:val="28"/>
        </w:rPr>
        <w:t>年</w:t>
      </w:r>
      <w:r w:rsidR="00896EB9">
        <w:rPr>
          <w:rFonts w:ascii="Arial" w:eastAsia="仿宋_GB2312" w:hAnsi="Arial" w:hint="eastAsia"/>
          <w:sz w:val="28"/>
        </w:rPr>
        <w:t>9</w:t>
      </w:r>
      <w:r w:rsidR="00896EB9">
        <w:rPr>
          <w:rFonts w:ascii="Arial" w:eastAsia="仿宋_GB2312" w:hAnsi="Arial" w:hint="eastAsia"/>
          <w:sz w:val="28"/>
        </w:rPr>
        <w:t>月</w:t>
      </w:r>
      <w:r w:rsidR="00896EB9">
        <w:rPr>
          <w:rFonts w:ascii="Arial" w:eastAsia="仿宋_GB2312" w:hAnsi="Arial" w:hint="eastAsia"/>
          <w:sz w:val="28"/>
        </w:rPr>
        <w:t>10</w:t>
      </w:r>
      <w:r w:rsidR="00896EB9">
        <w:rPr>
          <w:rFonts w:ascii="Arial" w:eastAsia="仿宋_GB2312" w:hAnsi="Arial" w:hint="eastAsia"/>
          <w:sz w:val="28"/>
        </w:rPr>
        <w:t>日</w:t>
      </w:r>
    </w:p>
    <w:p w:rsidR="00794161" w:rsidRPr="008A24D0" w:rsidRDefault="00794161">
      <w:pPr>
        <w:pStyle w:val="30"/>
        <w:spacing w:line="360" w:lineRule="auto"/>
        <w:ind w:left="1405" w:hangingChars="500" w:hanging="1405"/>
        <w:jc w:val="left"/>
        <w:rPr>
          <w:rFonts w:ascii="仿宋_GB2312" w:eastAsia="仿宋_GB2312"/>
          <w:b/>
          <w:bCs/>
          <w:sz w:val="28"/>
        </w:rPr>
      </w:pPr>
    </w:p>
    <w:p w:rsidR="00794161" w:rsidRPr="008A24D0" w:rsidRDefault="00B1489F">
      <w:pPr>
        <w:pStyle w:val="30"/>
        <w:spacing w:line="360" w:lineRule="auto"/>
        <w:ind w:left="1405" w:hangingChars="500" w:hanging="1405"/>
        <w:jc w:val="left"/>
        <w:outlineLvl w:val="1"/>
        <w:rPr>
          <w:rFonts w:ascii="仿宋_GB2312" w:eastAsia="仿宋_GB2312"/>
          <w:b/>
          <w:bCs/>
          <w:sz w:val="28"/>
        </w:rPr>
      </w:pPr>
      <w:bookmarkStart w:id="230" w:name="_Toc469066157"/>
      <w:bookmarkStart w:id="231" w:name="_Toc515457809"/>
      <w:bookmarkStart w:id="232" w:name="_Toc516488187"/>
      <w:bookmarkStart w:id="233" w:name="_Toc524335092"/>
      <w:r w:rsidRPr="008A24D0">
        <w:rPr>
          <w:rFonts w:ascii="仿宋_GB2312" w:eastAsia="仿宋_GB2312" w:hint="eastAsia"/>
          <w:b/>
          <w:bCs/>
          <w:sz w:val="28"/>
        </w:rPr>
        <w:lastRenderedPageBreak/>
        <w:t>八、地价定义</w:t>
      </w:r>
      <w:bookmarkEnd w:id="230"/>
      <w:bookmarkEnd w:id="231"/>
      <w:bookmarkEnd w:id="232"/>
      <w:bookmarkEnd w:id="233"/>
    </w:p>
    <w:p w:rsidR="00B44EBB" w:rsidRPr="008A24D0" w:rsidRDefault="00B44EBB" w:rsidP="00B44EBB">
      <w:pPr>
        <w:snapToGrid w:val="0"/>
        <w:spacing w:line="360" w:lineRule="auto"/>
        <w:ind w:firstLine="556"/>
        <w:jc w:val="both"/>
        <w:rPr>
          <w:rFonts w:ascii="仿宋_GB2312" w:eastAsia="仿宋_GB2312" w:hAnsi="华文仿宋"/>
          <w:sz w:val="28"/>
        </w:rPr>
      </w:pPr>
      <w:r w:rsidRPr="008A24D0">
        <w:rPr>
          <w:rFonts w:ascii="仿宋_GB2312" w:eastAsia="仿宋_GB2312" w:hAnsi="华文仿宋" w:hint="eastAsia"/>
          <w:sz w:val="28"/>
        </w:rPr>
        <w:t>核定本项目应该补缴的地价款，需评估估价对象的熟地价（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r w:rsidRPr="008A24D0">
        <w:rPr>
          <w:rFonts w:ascii="仿宋_GB2312" w:eastAsia="仿宋_GB2312" w:hAnsi="华文仿宋" w:hint="eastAsia"/>
          <w:sz w:val="28"/>
          <w:szCs w:val="28"/>
        </w:rPr>
        <w:t>政府土地出让收益。</w:t>
      </w:r>
    </w:p>
    <w:p w:rsidR="00B44EBB" w:rsidRPr="008A24D0" w:rsidRDefault="00B44EBB" w:rsidP="00B44EB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（一）</w:t>
      </w:r>
      <w:r w:rsidRPr="008A24D0">
        <w:rPr>
          <w:rFonts w:ascii="仿宋_GB2312" w:eastAsia="仿宋_GB2312" w:hAnsi="华文仿宋" w:hint="eastAsia"/>
          <w:sz w:val="28"/>
        </w:rPr>
        <w:t>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p>
    <w:p w:rsidR="00A4526B" w:rsidRPr="008A24D0" w:rsidRDefault="00A4526B" w:rsidP="00A4526B">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出让土地正常市场价格为设定开发建设条件下的完整国有建设用地使用权价格（即熟地价），对有关事项做</w:t>
      </w:r>
      <w:r w:rsidRPr="008A24D0">
        <w:rPr>
          <w:rFonts w:ascii="Arial" w:eastAsia="仿宋_GB2312" w:hAnsi="Arial" w:cs="Arial"/>
          <w:sz w:val="28"/>
          <w:szCs w:val="28"/>
        </w:rPr>
        <w:t>出的设定及地价内涵如下</w:t>
      </w:r>
      <w:r w:rsidRPr="008A24D0">
        <w:rPr>
          <w:rFonts w:ascii="Arial" w:eastAsia="仿宋_GB2312" w:hAnsi="Arial" w:cs="Arial" w:hint="eastAsia"/>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土地用途设定：</w:t>
      </w:r>
    </w:p>
    <w:p w:rsidR="00A4526B" w:rsidRPr="008A24D0" w:rsidRDefault="00A4526B" w:rsidP="00A4526B">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《不动产权证书》</w:t>
      </w:r>
      <w:r w:rsidRPr="008A24D0">
        <w:rPr>
          <w:rFonts w:ascii="Arial" w:eastAsia="仿宋_GB2312" w:hAnsi="Arial" w:cs="Arial"/>
          <w:sz w:val="28"/>
          <w:szCs w:val="28"/>
        </w:rPr>
        <w:t>[</w:t>
      </w:r>
      <w:r w:rsidRPr="008A24D0">
        <w:rPr>
          <w:rFonts w:ascii="Arial" w:eastAsia="仿宋_GB2312" w:hAnsi="Arial" w:cs="Arial"/>
          <w:sz w:val="28"/>
          <w:szCs w:val="28"/>
        </w:rPr>
        <w:t>京（</w:t>
      </w:r>
      <w:r w:rsidRPr="008A24D0">
        <w:rPr>
          <w:rFonts w:ascii="Arial" w:eastAsia="仿宋_GB2312" w:hAnsi="Arial" w:cs="Arial"/>
          <w:sz w:val="28"/>
          <w:szCs w:val="28"/>
        </w:rPr>
        <w:t>2016</w:t>
      </w:r>
      <w:r w:rsidRPr="008A24D0">
        <w:rPr>
          <w:rFonts w:ascii="Arial" w:eastAsia="仿宋_GB2312" w:hAnsi="Arial" w:cs="Arial"/>
          <w:sz w:val="28"/>
          <w:szCs w:val="28"/>
        </w:rPr>
        <w:t>）丰台区不动产权第</w:t>
      </w:r>
      <w:r w:rsidRPr="008A24D0">
        <w:rPr>
          <w:rFonts w:ascii="Arial" w:eastAsia="仿宋_GB2312" w:hAnsi="Arial" w:cs="Arial"/>
          <w:sz w:val="28"/>
          <w:szCs w:val="28"/>
        </w:rPr>
        <w:t>0000236</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记载丰台区南苑棚户区改造二期项目</w:t>
      </w:r>
      <w:r w:rsidRPr="008A24D0">
        <w:rPr>
          <w:rFonts w:ascii="Arial" w:eastAsia="仿宋_GB2312" w:hAnsi="Arial" w:cs="Arial"/>
          <w:sz w:val="28"/>
          <w:szCs w:val="28"/>
        </w:rPr>
        <w:t>B</w:t>
      </w:r>
      <w:r w:rsidRPr="008A24D0">
        <w:rPr>
          <w:rFonts w:ascii="仿宋_GB2312" w:eastAsia="仿宋_GB2312" w:hAnsi="华文仿宋" w:hint="eastAsia"/>
          <w:sz w:val="28"/>
          <w:szCs w:val="28"/>
        </w:rPr>
        <w:t>地块的土地用途为办公（公共服务设施）、地下仓储、地下车库。根据</w:t>
      </w:r>
      <w:r w:rsidRPr="008A24D0">
        <w:rPr>
          <w:rFonts w:ascii="Arial" w:eastAsia="仿宋_GB2312" w:hAnsi="Arial" w:cs="Arial" w:hint="eastAsia"/>
          <w:sz w:val="28"/>
          <w:szCs w:val="28"/>
        </w:rPr>
        <w:t>《北京市门楼牌编号证明信》</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）公牌证字</w:t>
      </w:r>
      <w:r w:rsidRPr="008A24D0">
        <w:rPr>
          <w:rFonts w:ascii="Arial" w:eastAsia="仿宋_GB2312" w:hAnsi="Arial" w:cs="Arial" w:hint="eastAsia"/>
          <w:sz w:val="28"/>
          <w:szCs w:val="28"/>
        </w:rPr>
        <w:t>072</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记载，估价对象所属</w:t>
      </w:r>
      <w:r w:rsidRPr="008A24D0">
        <w:rPr>
          <w:rFonts w:ascii="仿宋_GB2312" w:eastAsia="仿宋_GB2312" w:hAnsi="华文仿宋" w:hint="eastAsia"/>
          <w:sz w:val="28"/>
          <w:szCs w:val="28"/>
        </w:rPr>
        <w:t>《建设工程规划许可证》</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的规划项目坐落编号为</w:t>
      </w:r>
      <w:r w:rsidRPr="008A24D0">
        <w:rPr>
          <w:rFonts w:ascii="仿宋_GB2312" w:eastAsia="仿宋_GB2312" w:hAnsi="华文仿宋" w:hint="eastAsia"/>
          <w:sz w:val="28"/>
          <w:szCs w:val="28"/>
        </w:rPr>
        <w:t>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仿宋_GB2312" w:eastAsia="仿宋_GB2312" w:hAnsi="华文仿宋" w:hint="eastAsia"/>
          <w:sz w:val="28"/>
          <w:szCs w:val="28"/>
        </w:rPr>
        <w:t>号楼。故估价对象土地用途为办公（公共服务设施）、地下仓储、地下车库。</w:t>
      </w:r>
    </w:p>
    <w:p w:rsidR="00A4526B" w:rsidRPr="008A24D0" w:rsidRDefault="00A4526B" w:rsidP="00A4526B">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Pr="008A24D0">
        <w:rPr>
          <w:rFonts w:ascii="Arial" w:eastAsia="仿宋_GB2312" w:hAnsi="Arial" w:cs="Arial"/>
          <w:sz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土地使用权类型：</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用地为出让用地，此次拟变更出让合同，</w:t>
      </w:r>
      <w:r w:rsidRPr="008A24D0">
        <w:rPr>
          <w:rFonts w:ascii="Arial" w:eastAsia="仿宋_GB2312" w:hAnsi="Arial" w:cs="Arial"/>
          <w:sz w:val="28"/>
          <w:szCs w:val="28"/>
        </w:rPr>
        <w:t>根据估价目的，设定估价对象土地使用权类型为出让。</w:t>
      </w:r>
      <w:r w:rsidRPr="008A24D0">
        <w:rPr>
          <w:rFonts w:ascii="Arial" w:eastAsia="仿宋_GB2312" w:hAnsi="Arial" w:cs="Arial"/>
          <w:sz w:val="28"/>
          <w:szCs w:val="28"/>
        </w:rPr>
        <w:t xml:space="preserve">    </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土地开发程度设定：</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lastRenderedPageBreak/>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仿宋_GB2312" w:eastAsia="仿宋_GB2312" w:hAnsi="Arial" w:cs="Arial" w:hint="eastAsia"/>
          <w:sz w:val="28"/>
          <w:szCs w:val="28"/>
        </w:rPr>
        <w:t>“场地平整”</w:t>
      </w:r>
      <w:r w:rsidRPr="008A24D0">
        <w:rPr>
          <w:rFonts w:ascii="Arial" w:eastAsia="仿宋_GB2312" w:hAnsi="Arial" w:cs="Arial"/>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土地使用权年限设定：</w:t>
      </w:r>
    </w:p>
    <w:p w:rsidR="00A4526B" w:rsidRPr="008A24D0" w:rsidRDefault="00A4526B" w:rsidP="00A4526B">
      <w:pPr>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根据《不动产权证书》[京（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w:t>
      </w: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用地土地</w:t>
      </w:r>
      <w:r w:rsidRPr="008A24D0">
        <w:rPr>
          <w:rFonts w:ascii="仿宋_GB2312" w:eastAsia="仿宋_GB2312" w:hAnsi="华文仿宋" w:hint="eastAsia"/>
          <w:sz w:val="28"/>
        </w:rPr>
        <w:t>使用期限至</w:t>
      </w:r>
      <w:r w:rsidRPr="008A24D0">
        <w:rPr>
          <w:rFonts w:ascii="Arial" w:eastAsia="仿宋_GB2312" w:hAnsi="Arial" w:cs="Arial" w:hint="eastAsia"/>
          <w:sz w:val="28"/>
        </w:rPr>
        <w:t>2065</w:t>
      </w:r>
      <w:r w:rsidRPr="008A24D0">
        <w:rPr>
          <w:rFonts w:ascii="Arial" w:eastAsia="仿宋_GB2312" w:hAnsi="Arial" w:cs="Arial" w:hint="eastAsia"/>
          <w:sz w:val="28"/>
        </w:rPr>
        <w:t>年</w:t>
      </w:r>
      <w:r w:rsidRPr="008A24D0">
        <w:rPr>
          <w:rFonts w:ascii="Arial" w:eastAsia="仿宋_GB2312" w:hAnsi="Arial" w:cs="Arial" w:hint="eastAsia"/>
          <w:sz w:val="28"/>
        </w:rPr>
        <w:t>11</w:t>
      </w:r>
      <w:r w:rsidRPr="008A24D0">
        <w:rPr>
          <w:rFonts w:ascii="Arial" w:eastAsia="仿宋_GB2312" w:hAnsi="Arial" w:cs="Arial" w:hint="eastAsia"/>
          <w:sz w:val="28"/>
        </w:rPr>
        <w:t>月</w:t>
      </w:r>
      <w:r w:rsidRPr="008A24D0">
        <w:rPr>
          <w:rFonts w:ascii="Arial" w:eastAsia="仿宋_GB2312" w:hAnsi="Arial" w:cs="Arial" w:hint="eastAsia"/>
          <w:sz w:val="28"/>
        </w:rPr>
        <w:t>11</w:t>
      </w:r>
      <w:r w:rsidRPr="008A24D0">
        <w:rPr>
          <w:rFonts w:ascii="Arial" w:eastAsia="仿宋_GB2312" w:hAnsi="Arial" w:cs="Arial" w:hint="eastAsia"/>
          <w:sz w:val="28"/>
        </w:rPr>
        <w:t>日</w:t>
      </w:r>
      <w:r w:rsidRPr="008A24D0">
        <w:rPr>
          <w:rFonts w:ascii="仿宋_GB2312" w:eastAsia="仿宋_GB2312" w:hAnsi="华文仿宋" w:hint="eastAsia"/>
          <w:sz w:val="28"/>
        </w:rPr>
        <w:t>，于估价期日</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w:t>
      </w:r>
      <w:r w:rsidRPr="008A24D0">
        <w:rPr>
          <w:rFonts w:ascii="仿宋_GB2312" w:eastAsia="仿宋_GB2312" w:hAnsi="华文仿宋" w:hint="eastAsia"/>
          <w:sz w:val="28"/>
        </w:rPr>
        <w:t>，土地剩余使用年限为</w:t>
      </w:r>
      <w:r w:rsidRPr="008A24D0">
        <w:rPr>
          <w:rFonts w:ascii="Arial" w:eastAsia="仿宋_GB2312" w:hAnsi="Arial" w:cs="Arial"/>
          <w:sz w:val="28"/>
        </w:rPr>
        <w:t>47.42</w:t>
      </w:r>
      <w:r w:rsidRPr="008A24D0">
        <w:rPr>
          <w:rFonts w:ascii="Arial" w:eastAsia="仿宋_GB2312" w:hAnsi="Arial" w:cs="Arial"/>
          <w:sz w:val="28"/>
        </w:rPr>
        <w:t>年</w:t>
      </w:r>
      <w:r w:rsidRPr="008A24D0">
        <w:rPr>
          <w:rFonts w:ascii="仿宋_GB2312" w:eastAsia="仿宋_GB2312" w:hAnsi="华文仿宋" w:hint="eastAsia"/>
          <w:sz w:val="28"/>
        </w:rPr>
        <w:t>。按照</w:t>
      </w:r>
      <w:r w:rsidRPr="008A24D0">
        <w:rPr>
          <w:rFonts w:ascii="仿宋_GB2312" w:eastAsia="仿宋_GB2312" w:hAnsi="华文仿宋" w:hint="eastAsia"/>
          <w:color w:val="000000"/>
          <w:sz w:val="28"/>
          <w:szCs w:val="28"/>
        </w:rPr>
        <w:t>《中华人民共和国城镇国有土地使用权出让和转让暂行条例》（</w:t>
      </w:r>
      <w:r w:rsidRPr="008A24D0">
        <w:rPr>
          <w:rFonts w:ascii="Arial" w:eastAsia="仿宋_GB2312" w:hAnsi="Arial" w:cs="Arial"/>
          <w:color w:val="000000"/>
          <w:sz w:val="28"/>
          <w:szCs w:val="28"/>
        </w:rPr>
        <w:t>国务院令第</w:t>
      </w:r>
      <w:r w:rsidRPr="008A24D0">
        <w:rPr>
          <w:rFonts w:ascii="Arial" w:eastAsia="仿宋_GB2312" w:hAnsi="Arial" w:cs="Arial"/>
          <w:color w:val="000000"/>
          <w:sz w:val="28"/>
          <w:szCs w:val="28"/>
        </w:rPr>
        <w:t>55</w:t>
      </w:r>
      <w:r w:rsidRPr="008A24D0">
        <w:rPr>
          <w:rFonts w:ascii="仿宋_GB2312" w:eastAsia="仿宋_GB2312" w:hAnsi="华文仿宋" w:hint="eastAsia"/>
          <w:color w:val="000000"/>
          <w:sz w:val="28"/>
          <w:szCs w:val="28"/>
        </w:rPr>
        <w:t>号）的有关规定，</w:t>
      </w:r>
      <w:r w:rsidRPr="008A24D0">
        <w:rPr>
          <w:rFonts w:ascii="仿宋_GB2312" w:eastAsia="仿宋_GB2312" w:hAnsi="华文仿宋" w:hint="eastAsia"/>
          <w:sz w:val="28"/>
        </w:rPr>
        <w:t>根据估价目的</w:t>
      </w:r>
      <w:r w:rsidRPr="008A24D0">
        <w:rPr>
          <w:rFonts w:ascii="仿宋_GB2312" w:eastAsia="仿宋_GB2312" w:hAnsi="华文仿宋" w:hint="eastAsia"/>
          <w:color w:val="000000"/>
          <w:sz w:val="28"/>
          <w:szCs w:val="28"/>
        </w:rPr>
        <w:t>，</w:t>
      </w:r>
      <w:r w:rsidRPr="008A24D0">
        <w:rPr>
          <w:rFonts w:ascii="仿宋_GB2312" w:eastAsia="仿宋_GB2312" w:hAnsi="华文仿宋" w:hint="eastAsia"/>
          <w:sz w:val="28"/>
        </w:rPr>
        <w:t>设定估价对象土地使用权年限为办公（公共服务设施）、地下仓储及地下车库用途剩余土地使用年限均为</w:t>
      </w:r>
      <w:r w:rsidRPr="008A24D0">
        <w:rPr>
          <w:rFonts w:ascii="Arial" w:eastAsia="仿宋_GB2312" w:hAnsi="Arial" w:cs="Arial"/>
          <w:sz w:val="28"/>
        </w:rPr>
        <w:t>47.42</w:t>
      </w:r>
      <w:r w:rsidRPr="008A24D0">
        <w:rPr>
          <w:rFonts w:ascii="Arial" w:eastAsia="仿宋_GB2312" w:hAnsi="Arial" w:cs="Arial"/>
          <w:sz w:val="28"/>
        </w:rPr>
        <w:t>年。</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容积率设定：</w:t>
      </w:r>
    </w:p>
    <w:p w:rsidR="00A4526B" w:rsidRPr="008A24D0" w:rsidRDefault="00A4526B" w:rsidP="00A4526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A4526B" w:rsidRPr="008A24D0" w:rsidRDefault="00A4526B" w:rsidP="00A4526B">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lastRenderedPageBreak/>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A4526B" w:rsidRPr="008A24D0" w:rsidRDefault="00A4526B" w:rsidP="00A4526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A4526B" w:rsidRPr="008A24D0" w:rsidRDefault="00A4526B" w:rsidP="00A4526B">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地价内涵：</w:t>
      </w:r>
    </w:p>
    <w:p w:rsidR="00A4526B" w:rsidRPr="008A24D0" w:rsidRDefault="00A4526B" w:rsidP="00A4526B">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仿宋_GB2312" w:eastAsia="仿宋_GB2312" w:hAnsi="华文仿宋" w:hint="eastAsia"/>
          <w:sz w:val="28"/>
          <w:szCs w:val="28"/>
        </w:rPr>
        <w:t>本报告所评估的熟地价为：估价对象在估价期日</w:t>
      </w:r>
      <w:r w:rsidRPr="008A24D0">
        <w:rPr>
          <w:rFonts w:ascii="Arial" w:eastAsia="仿宋_GB2312" w:hAnsi="Arial" w:cs="Arial"/>
          <w:sz w:val="28"/>
          <w:szCs w:val="28"/>
        </w:rPr>
        <w:t>2018</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22</w:t>
      </w:r>
      <w:r w:rsidRPr="008A24D0">
        <w:rPr>
          <w:rFonts w:ascii="Arial" w:eastAsia="仿宋_GB2312" w:hAnsi="Arial" w:cs="Arial"/>
          <w:sz w:val="28"/>
          <w:szCs w:val="28"/>
        </w:rPr>
        <w:t>日</w:t>
      </w:r>
      <w:r w:rsidRPr="008A24D0">
        <w:rPr>
          <w:rFonts w:ascii="仿宋_GB2312" w:eastAsia="仿宋_GB2312" w:hAnsi="华文仿宋" w:hint="eastAsia"/>
          <w:sz w:val="28"/>
          <w:szCs w:val="28"/>
        </w:rPr>
        <w:t>，在北京市基准地价</w:t>
      </w:r>
      <w:r w:rsidRPr="008A24D0">
        <w:rPr>
          <w:rFonts w:ascii="仿宋_GB2312" w:eastAsia="仿宋_GB2312" w:hAnsi="华文仿宋"/>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sz w:val="28"/>
          <w:szCs w:val="28"/>
        </w:rPr>
        <w:t>区片</w:t>
      </w:r>
      <w:r w:rsidRPr="008A24D0">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szCs w:val="28"/>
        </w:rPr>
        <w:t>；</w:t>
      </w:r>
      <w:r w:rsidRPr="008A24D0">
        <w:rPr>
          <w:rFonts w:ascii="Arial" w:eastAsia="仿宋_GB2312" w:hAnsi="Arial" w:cs="Arial"/>
          <w:sz w:val="28"/>
          <w:szCs w:val="28"/>
        </w:rPr>
        <w:t>设定地上容积率为</w:t>
      </w:r>
      <w:r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剩余土地使用年限</w:t>
      </w:r>
      <w:r w:rsidRPr="008A24D0">
        <w:rPr>
          <w:rFonts w:ascii="Arial" w:eastAsia="仿宋_GB2312" w:hAnsi="Arial" w:cs="Arial" w:hint="eastAsia"/>
          <w:sz w:val="28"/>
        </w:rPr>
        <w:t>47.42</w:t>
      </w:r>
      <w:r w:rsidRPr="008A24D0">
        <w:rPr>
          <w:rFonts w:ascii="Arial" w:eastAsia="仿宋_GB2312" w:hAnsi="Arial" w:cs="Arial" w:hint="eastAsia"/>
          <w:sz w:val="28"/>
        </w:rPr>
        <w:t>年</w:t>
      </w:r>
      <w:r w:rsidRPr="008A24D0">
        <w:rPr>
          <w:rFonts w:ascii="仿宋_GB2312" w:eastAsia="仿宋_GB2312" w:hAnsi="华文仿宋" w:hint="eastAsia"/>
          <w:sz w:val="28"/>
          <w:szCs w:val="28"/>
        </w:rPr>
        <w:t>于设定条件下完整的国有建设用地使用权价格，即出让土地使用权的正常市场价格。</w:t>
      </w:r>
    </w:p>
    <w:p w:rsidR="00A4526B" w:rsidRPr="00F50C9C" w:rsidRDefault="00A4526B" w:rsidP="00F50C9C">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（二）本项目规划调整内容及应补缴地价款：</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地上调整用地结构</w:t>
      </w:r>
      <w:r w:rsidRPr="008A24D0">
        <w:rPr>
          <w:rFonts w:ascii="仿宋_GB2312" w:eastAsia="仿宋_GB2312" w:hAnsi="华文仿宋" w:hint="eastAsia"/>
          <w:sz w:val="28"/>
          <w:szCs w:val="28"/>
        </w:rPr>
        <w:t>，</w:t>
      </w:r>
      <w:r>
        <w:rPr>
          <w:rFonts w:ascii="Arial" w:eastAsia="仿宋_GB2312" w:hAnsi="Arial" w:cs="Arial" w:hint="eastAsia"/>
          <w:sz w:val="28"/>
          <w:szCs w:val="28"/>
        </w:rPr>
        <w:t>减少</w:t>
      </w:r>
      <w:r w:rsidRPr="008A24D0">
        <w:rPr>
          <w:rFonts w:ascii="Arial" w:eastAsia="仿宋_GB2312" w:hAnsi="Arial" w:cs="Arial"/>
          <w:sz w:val="28"/>
          <w:szCs w:val="28"/>
        </w:rPr>
        <w:t>建筑面积：</w:t>
      </w:r>
    </w:p>
    <w:p w:rsidR="00F50C9C" w:rsidRPr="008A24D0" w:rsidRDefault="00F50C9C" w:rsidP="00F50C9C">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地上办公（公共服务设施）用途出让建筑面积</w:t>
      </w:r>
      <w:r w:rsidRPr="008A24D0">
        <w:rPr>
          <w:rFonts w:ascii="Arial" w:eastAsia="仿宋_GB2312" w:hAnsi="Arial" w:cs="Arial"/>
          <w:sz w:val="28"/>
          <w:szCs w:val="28"/>
        </w:rPr>
        <w:t>103.27</w:t>
      </w:r>
      <w:r w:rsidRPr="008A24D0">
        <w:rPr>
          <w:rFonts w:ascii="仿宋_GB2312" w:eastAsia="仿宋_GB2312" w:hAnsi="华文仿宋" w:hint="eastAsia"/>
          <w:sz w:val="28"/>
          <w:szCs w:val="28"/>
        </w:rPr>
        <w:t>平方米，属地</w:t>
      </w:r>
      <w:r>
        <w:rPr>
          <w:rFonts w:ascii="仿宋_GB2312" w:eastAsia="仿宋_GB2312" w:hAnsi="华文仿宋" w:hint="eastAsia"/>
          <w:sz w:val="28"/>
          <w:szCs w:val="28"/>
        </w:rPr>
        <w:t>上</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用地结构</w:t>
      </w:r>
      <w:r w:rsidRPr="008A24D0">
        <w:rPr>
          <w:rFonts w:ascii="仿宋_GB2312" w:eastAsia="仿宋_GB2312" w:hAnsi="华文仿宋" w:hint="eastAsia"/>
          <w:sz w:val="28"/>
          <w:szCs w:val="28"/>
        </w:rPr>
        <w:t>，非</w:t>
      </w:r>
      <w:r>
        <w:rPr>
          <w:rFonts w:ascii="仿宋_GB2312" w:eastAsia="仿宋_GB2312" w:hAnsi="华文仿宋" w:hint="eastAsia"/>
          <w:sz w:val="28"/>
          <w:szCs w:val="28"/>
        </w:rPr>
        <w:t>用途</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及容积率调整</w:t>
      </w:r>
      <w:r w:rsidRPr="008A24D0">
        <w:rPr>
          <w:rFonts w:ascii="仿宋_GB2312" w:eastAsia="仿宋_GB2312" w:hAnsi="华文仿宋" w:hint="eastAsia"/>
          <w:sz w:val="28"/>
          <w:szCs w:val="28"/>
        </w:rPr>
        <w:t>，分析如下：</w:t>
      </w:r>
    </w:p>
    <w:p w:rsidR="00F50C9C" w:rsidRPr="008A24D0" w:rsidRDefault="00F50C9C" w:rsidP="00F50C9C">
      <w:pPr>
        <w:autoSpaceDE w:val="0"/>
        <w:autoSpaceDN w:val="0"/>
        <w:snapToGrid w:val="0"/>
        <w:spacing w:line="360" w:lineRule="auto"/>
        <w:ind w:firstLineChars="200" w:firstLine="560"/>
        <w:textAlignment w:val="bottom"/>
        <w:rPr>
          <w:rFonts w:ascii="Arial" w:eastAsia="仿宋_GB2312" w:hAnsi="Arial" w:cs="Arial"/>
          <w:sz w:val="28"/>
          <w:szCs w:val="28"/>
        </w:rPr>
      </w:pPr>
      <w:r w:rsidRPr="008A24D0">
        <w:rPr>
          <w:rFonts w:ascii="仿宋_GB2312" w:eastAsia="仿宋_GB2312" w:hAnsi="华文仿宋" w:hint="eastAsia"/>
          <w:sz w:val="28"/>
          <w:szCs w:val="28"/>
        </w:rPr>
        <w:t>估价对象地上建筑的土地用途，在变更前后均属于办公（公共服务设施），故此次利用条件调整</w:t>
      </w:r>
      <w:r w:rsidRPr="008A24D0">
        <w:rPr>
          <w:rFonts w:ascii="Arial" w:eastAsia="仿宋_GB2312" w:hAnsi="Arial" w:cs="Arial"/>
          <w:sz w:val="28"/>
          <w:szCs w:val="28"/>
        </w:rPr>
        <w:t>，地上部分非用途变更。</w:t>
      </w:r>
    </w:p>
    <w:p w:rsidR="00F50C9C" w:rsidRPr="008A24D0" w:rsidRDefault="00F50C9C" w:rsidP="00F50C9C">
      <w:pPr>
        <w:adjustRightInd/>
        <w:snapToGrid w:val="0"/>
        <w:spacing w:line="360" w:lineRule="auto"/>
        <w:ind w:firstLineChars="200" w:firstLine="560"/>
        <w:jc w:val="both"/>
        <w:textAlignment w:val="auto"/>
        <w:rPr>
          <w:rFonts w:ascii="Arial" w:eastAsia="仿宋_GB2312" w:hAnsi="Arial" w:cs="Arial"/>
          <w:sz w:val="28"/>
          <w:szCs w:val="28"/>
        </w:rPr>
      </w:pPr>
      <w:r w:rsidRPr="008A24D0">
        <w:rPr>
          <w:rFonts w:ascii="Arial" w:eastAsia="仿宋_GB2312" w:hAnsi="Arial" w:cs="Arial"/>
          <w:sz w:val="28"/>
          <w:szCs w:val="28"/>
        </w:rPr>
        <w:t>调整前原容积率（</w:t>
      </w:r>
      <w:r w:rsidRPr="008A24D0">
        <w:rPr>
          <w:rFonts w:ascii="Arial" w:eastAsia="仿宋_GB2312" w:hAnsi="Arial" w:cs="Arial"/>
          <w:sz w:val="28"/>
          <w:szCs w:val="28"/>
        </w:rPr>
        <w:t>R</w:t>
      </w:r>
      <w:r w:rsidRPr="008A24D0">
        <w:rPr>
          <w:rFonts w:ascii="Arial" w:eastAsia="仿宋_GB2312" w:hAnsi="Arial" w:cs="Arial"/>
          <w:sz w:val="28"/>
          <w:szCs w:val="28"/>
        </w:rPr>
        <w:t>原</w:t>
      </w:r>
      <w:r w:rsidRPr="008A24D0">
        <w:rPr>
          <w:rFonts w:ascii="Arial" w:eastAsia="仿宋_GB2312" w:hAnsi="Arial" w:cs="Arial"/>
          <w:sz w:val="28"/>
          <w:szCs w:val="28"/>
        </w:rPr>
        <w:t>=</w:t>
      </w:r>
      <w:r w:rsidRPr="008A24D0">
        <w:rPr>
          <w:rFonts w:ascii="Arial" w:eastAsia="仿宋_GB2312" w:hAnsi="Arial" w:cs="Arial" w:hint="eastAsia"/>
          <w:sz w:val="28"/>
          <w:szCs w:val="28"/>
        </w:rPr>
        <w:t>0.148</w:t>
      </w:r>
      <w:r w:rsidRPr="008A24D0">
        <w:rPr>
          <w:rFonts w:ascii="Arial" w:eastAsia="仿宋_GB2312" w:hAnsi="Arial" w:cs="Arial"/>
          <w:sz w:val="28"/>
          <w:szCs w:val="28"/>
        </w:rPr>
        <w:t>）小于</w:t>
      </w:r>
      <w:r w:rsidRPr="008A24D0">
        <w:rPr>
          <w:rFonts w:ascii="Arial" w:eastAsia="仿宋_GB2312" w:hAnsi="Arial" w:cs="Arial"/>
          <w:sz w:val="28"/>
          <w:szCs w:val="28"/>
        </w:rPr>
        <w:t>1</w:t>
      </w:r>
      <w:r w:rsidRPr="008A24D0">
        <w:rPr>
          <w:rFonts w:ascii="Arial" w:eastAsia="仿宋_GB2312" w:hAnsi="Arial" w:cs="Arial"/>
          <w:sz w:val="28"/>
          <w:szCs w:val="28"/>
        </w:rPr>
        <w:t>，调整后新容积率</w:t>
      </w:r>
      <w:r w:rsidRPr="008A24D0">
        <w:rPr>
          <w:rFonts w:ascii="Arial" w:eastAsia="仿宋_GB2312" w:hAnsi="Arial" w:cs="Arial" w:hint="eastAsia"/>
          <w:sz w:val="28"/>
          <w:szCs w:val="28"/>
        </w:rPr>
        <w:t>（</w:t>
      </w:r>
      <w:r w:rsidRPr="008A24D0">
        <w:rPr>
          <w:rFonts w:ascii="Arial" w:eastAsia="仿宋_GB2312" w:hAnsi="Arial" w:cs="Arial"/>
          <w:sz w:val="28"/>
          <w:szCs w:val="28"/>
        </w:rPr>
        <w:t>R</w:t>
      </w:r>
      <w:r w:rsidRPr="008A24D0">
        <w:rPr>
          <w:rFonts w:ascii="Arial" w:eastAsia="仿宋_GB2312" w:hAnsi="Arial" w:cs="Arial"/>
          <w:sz w:val="28"/>
          <w:szCs w:val="28"/>
        </w:rPr>
        <w:t>新</w:t>
      </w:r>
      <w:r w:rsidRPr="008A24D0">
        <w:rPr>
          <w:rFonts w:ascii="Arial" w:eastAsia="仿宋_GB2312" w:hAnsi="Arial" w:cs="Arial"/>
          <w:sz w:val="28"/>
          <w:szCs w:val="28"/>
        </w:rPr>
        <w:t>=0.</w:t>
      </w:r>
      <w:r w:rsidRPr="008A24D0">
        <w:rPr>
          <w:rFonts w:ascii="Arial" w:eastAsia="仿宋_GB2312" w:hAnsi="Arial" w:cs="Arial" w:hint="eastAsia"/>
          <w:sz w:val="28"/>
          <w:szCs w:val="28"/>
        </w:rPr>
        <w:t>102</w:t>
      </w:r>
      <w:r w:rsidRPr="008A24D0">
        <w:rPr>
          <w:rFonts w:ascii="Arial" w:eastAsia="仿宋_GB2312" w:hAnsi="Arial" w:cs="Arial" w:hint="eastAsia"/>
          <w:sz w:val="28"/>
          <w:szCs w:val="28"/>
        </w:rPr>
        <w:t>）也小于</w:t>
      </w:r>
      <w:r w:rsidRPr="008A24D0">
        <w:rPr>
          <w:rFonts w:ascii="Arial" w:eastAsia="仿宋_GB2312" w:hAnsi="Arial" w:cs="Arial" w:hint="eastAsia"/>
          <w:sz w:val="28"/>
          <w:szCs w:val="28"/>
        </w:rPr>
        <w:t>1</w:t>
      </w:r>
      <w:r>
        <w:rPr>
          <w:rFonts w:ascii="Arial" w:eastAsia="仿宋_GB2312" w:hAnsi="Arial" w:cs="Arial" w:hint="eastAsia"/>
          <w:sz w:val="28"/>
          <w:szCs w:val="28"/>
        </w:rPr>
        <w:t>，</w:t>
      </w:r>
      <w:r w:rsidRPr="008A24D0">
        <w:rPr>
          <w:rFonts w:ascii="仿宋_GB2312" w:eastAsia="仿宋_GB2312" w:hAnsi="华文仿宋" w:hint="eastAsia"/>
          <w:sz w:val="28"/>
          <w:szCs w:val="28"/>
        </w:rPr>
        <w:t>故此次利用条件调整</w:t>
      </w:r>
      <w:r w:rsidRPr="008A24D0">
        <w:rPr>
          <w:rFonts w:ascii="Arial" w:eastAsia="仿宋_GB2312" w:hAnsi="Arial" w:cs="Arial"/>
          <w:sz w:val="28"/>
          <w:szCs w:val="28"/>
        </w:rPr>
        <w:t>，地上部分非</w:t>
      </w:r>
      <w:r>
        <w:rPr>
          <w:rFonts w:ascii="Arial" w:eastAsia="仿宋_GB2312" w:hAnsi="Arial" w:cs="Arial" w:hint="eastAsia"/>
          <w:sz w:val="28"/>
          <w:szCs w:val="28"/>
        </w:rPr>
        <w:t>容积率</w:t>
      </w:r>
      <w:r w:rsidRPr="008A24D0">
        <w:rPr>
          <w:rFonts w:ascii="Arial" w:eastAsia="仿宋_GB2312" w:hAnsi="Arial" w:cs="Arial"/>
          <w:sz w:val="28"/>
          <w:szCs w:val="28"/>
        </w:rPr>
        <w:t>变更。</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地下部分调整用途</w:t>
      </w:r>
    </w:p>
    <w:p w:rsidR="00F50C9C" w:rsidRPr="008A24D0" w:rsidRDefault="00F50C9C" w:rsidP="00F50C9C">
      <w:pPr>
        <w:adjustRightInd/>
        <w:snapToGrid w:val="0"/>
        <w:spacing w:line="360" w:lineRule="auto"/>
        <w:ind w:left="567"/>
        <w:jc w:val="both"/>
        <w:textAlignment w:val="auto"/>
        <w:rPr>
          <w:rFonts w:ascii="Arial" w:eastAsia="仿宋_GB2312" w:hAnsi="Arial" w:cs="Arial"/>
          <w:sz w:val="28"/>
          <w:szCs w:val="28"/>
        </w:rPr>
      </w:pPr>
      <w:r w:rsidRPr="008A24D0">
        <w:rPr>
          <w:rFonts w:ascii="Arial" w:eastAsia="仿宋_GB2312" w:hAnsi="Arial" w:cs="Arial"/>
          <w:sz w:val="28"/>
          <w:szCs w:val="28"/>
        </w:rPr>
        <w:t>新增地下车库用途出让建筑面积</w:t>
      </w:r>
      <w:r>
        <w:rPr>
          <w:rFonts w:ascii="Arial" w:eastAsia="仿宋_GB2312" w:hAnsi="Arial" w:cs="Arial" w:hint="eastAsia"/>
          <w:sz w:val="28"/>
        </w:rPr>
        <w:t>471.33</w:t>
      </w:r>
      <w:r w:rsidRPr="008A24D0">
        <w:rPr>
          <w:rFonts w:ascii="Arial" w:eastAsia="仿宋_GB2312" w:hAnsi="Arial" w:cs="Arial"/>
          <w:sz w:val="28"/>
          <w:szCs w:val="28"/>
        </w:rPr>
        <w:t>平方米，属用途调整，分析如下：</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Arial" w:eastAsia="仿宋_GB2312" w:hAnsi="Arial" w:cs="Arial"/>
          <w:sz w:val="28"/>
          <w:szCs w:val="28"/>
        </w:rPr>
        <w:t>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Arial" w:eastAsia="仿宋_GB2312" w:hAnsi="Arial" w:cs="Arial"/>
          <w:sz w:val="28"/>
        </w:rPr>
        <w:t>平方</w:t>
      </w:r>
      <w:r w:rsidRPr="008A24D0">
        <w:rPr>
          <w:rFonts w:ascii="仿宋_GB2312" w:eastAsia="仿宋_GB2312" w:hAnsi="华文仿宋" w:hint="eastAsia"/>
          <w:sz w:val="28"/>
        </w:rPr>
        <w:t>米建筑面积的土地用途，在变更前属于地下仓</w:t>
      </w:r>
      <w:r w:rsidRPr="008A24D0">
        <w:rPr>
          <w:rFonts w:ascii="仿宋_GB2312" w:eastAsia="仿宋_GB2312" w:hAnsi="华文仿宋" w:hint="eastAsia"/>
          <w:sz w:val="28"/>
        </w:rPr>
        <w:lastRenderedPageBreak/>
        <w:t>储，变更后属于地下车库，故此次利用条件调整，地下部分</w:t>
      </w:r>
      <w:r>
        <w:rPr>
          <w:rFonts w:ascii="仿宋_GB2312" w:eastAsia="仿宋_GB2312" w:hAnsi="华文仿宋" w:hint="eastAsia"/>
          <w:sz w:val="28"/>
        </w:rPr>
        <w:t>存在</w:t>
      </w:r>
      <w:r w:rsidRPr="008A24D0">
        <w:rPr>
          <w:rFonts w:ascii="仿宋_GB2312" w:eastAsia="仿宋_GB2312" w:hAnsi="华文仿宋" w:hint="eastAsia"/>
          <w:sz w:val="28"/>
        </w:rPr>
        <w:t>用途变更。</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应补缴地价款</w:t>
      </w:r>
    </w:p>
    <w:p w:rsidR="00F50C9C" w:rsidRPr="008A24D0" w:rsidRDefault="00F50C9C" w:rsidP="00F50C9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w:t>
      </w: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地上办公（公共服务设施）用途建筑面积应补缴地价款</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Pr>
          <w:rFonts w:ascii="仿宋_GB2312" w:eastAsia="仿宋_GB2312" w:hAnsi="华文仿宋" w:hint="eastAsia"/>
          <w:sz w:val="28"/>
          <w:szCs w:val="28"/>
        </w:rPr>
        <w:t>用地结构调整的，分别核算各用途建筑面积变化带来的地价增减额，合并计算应补缴地价款</w:t>
      </w:r>
      <w:r w:rsidRPr="008A24D0">
        <w:rPr>
          <w:rFonts w:ascii="仿宋_GB2312" w:eastAsia="仿宋_GB2312" w:hAnsi="华文仿宋" w:hint="eastAsia"/>
          <w:sz w:val="28"/>
          <w:szCs w:val="28"/>
        </w:rPr>
        <w:t>。</w:t>
      </w:r>
      <w:r>
        <w:rPr>
          <w:rFonts w:ascii="仿宋_GB2312" w:eastAsia="仿宋_GB2312" w:hAnsi="华文仿宋" w:hint="eastAsia"/>
          <w:sz w:val="28"/>
          <w:szCs w:val="28"/>
        </w:rPr>
        <w:t>各用途的楼面地价按调整结构后确定。</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）调整为地下车库用途应补缴地价款</w:t>
      </w:r>
    </w:p>
    <w:p w:rsidR="00F50C9C" w:rsidRPr="008A24D0" w:rsidRDefault="00F50C9C" w:rsidP="00F50C9C">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682DAA">
        <w:rPr>
          <w:rFonts w:ascii="仿宋_GB2312" w:eastAsia="仿宋_GB2312" w:hAnsi="华文仿宋" w:hint="eastAsia"/>
          <w:sz w:val="28"/>
          <w:szCs w:val="28"/>
        </w:rPr>
        <w:t xml:space="preserve"> </w:t>
      </w:r>
      <w:r>
        <w:rPr>
          <w:rFonts w:ascii="仿宋_GB2312" w:eastAsia="仿宋_GB2312" w:hAnsi="华文仿宋" w:hint="eastAsia"/>
          <w:sz w:val="28"/>
          <w:szCs w:val="28"/>
        </w:rPr>
        <w:t>用地结构调整的，分别核算各用途建筑面积变化带来的地价增减额，合并计算应补缴地价款</w:t>
      </w:r>
      <w:r w:rsidRPr="008A24D0">
        <w:rPr>
          <w:rFonts w:ascii="仿宋_GB2312" w:eastAsia="仿宋_GB2312" w:hAnsi="华文仿宋" w:hint="eastAsia"/>
          <w:sz w:val="28"/>
          <w:szCs w:val="28"/>
        </w:rPr>
        <w:t>。</w:t>
      </w:r>
      <w:r>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B44EBB"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）上述</w:t>
      </w:r>
      <w:r>
        <w:rPr>
          <w:rFonts w:ascii="仿宋_GB2312" w:eastAsia="仿宋_GB2312" w:hAnsi="华文仿宋" w:hint="eastAsia"/>
          <w:sz w:val="28"/>
          <w:szCs w:val="28"/>
        </w:rPr>
        <w:t>两</w:t>
      </w:r>
      <w:r w:rsidRPr="008A24D0">
        <w:rPr>
          <w:rFonts w:ascii="仿宋_GB2312" w:eastAsia="仿宋_GB2312" w:hAnsi="华文仿宋" w:hint="eastAsia"/>
          <w:sz w:val="28"/>
          <w:szCs w:val="28"/>
        </w:rPr>
        <w:t>项之和为本项目调整应补缴的地价款</w:t>
      </w:r>
      <w:r w:rsidR="00B44EBB" w:rsidRPr="008A24D0">
        <w:rPr>
          <w:rFonts w:ascii="仿宋_GB2312" w:eastAsia="仿宋_GB2312" w:hAnsi="华文仿宋" w:hint="eastAsia"/>
          <w:sz w:val="28"/>
          <w:szCs w:val="28"/>
        </w:rPr>
        <w:t>。</w:t>
      </w:r>
    </w:p>
    <w:p w:rsidR="0030487C" w:rsidRPr="008A24D0" w:rsidRDefault="0030487C">
      <w:pPr>
        <w:spacing w:line="360" w:lineRule="auto"/>
        <w:ind w:firstLineChars="200" w:firstLine="560"/>
        <w:jc w:val="both"/>
        <w:rPr>
          <w:rFonts w:ascii="仿宋_GB2312" w:eastAsia="仿宋_GB2312" w:hAnsi="Arial"/>
          <w:sz w:val="28"/>
        </w:rPr>
      </w:pPr>
    </w:p>
    <w:p w:rsidR="00794161" w:rsidRPr="008A24D0" w:rsidRDefault="00B1489F">
      <w:pPr>
        <w:spacing w:line="360" w:lineRule="auto"/>
        <w:jc w:val="both"/>
        <w:outlineLvl w:val="1"/>
        <w:rPr>
          <w:rFonts w:ascii="仿宋_GB2312" w:eastAsia="仿宋_GB2312" w:hAnsi="Arial"/>
          <w:sz w:val="28"/>
        </w:rPr>
      </w:pPr>
      <w:bookmarkStart w:id="234" w:name="_Toc516488188"/>
      <w:bookmarkStart w:id="235" w:name="_Toc469066158"/>
      <w:bookmarkStart w:id="236" w:name="_Toc515457810"/>
      <w:bookmarkStart w:id="237" w:name="_Toc416783672"/>
      <w:bookmarkStart w:id="238" w:name="_Toc416783576"/>
      <w:bookmarkStart w:id="239" w:name="_Toc524335093"/>
      <w:r w:rsidRPr="008A24D0">
        <w:rPr>
          <w:rFonts w:ascii="仿宋_GB2312" w:eastAsia="仿宋_GB2312" w:hAnsi="Arial" w:hint="eastAsia"/>
          <w:b/>
          <w:sz w:val="28"/>
        </w:rPr>
        <w:t>九、估价结果</w:t>
      </w:r>
      <w:bookmarkEnd w:id="234"/>
      <w:bookmarkEnd w:id="235"/>
      <w:bookmarkEnd w:id="236"/>
      <w:bookmarkEnd w:id="237"/>
      <w:bookmarkEnd w:id="238"/>
      <w:bookmarkEnd w:id="239"/>
    </w:p>
    <w:p w:rsidR="00B44EBB" w:rsidRDefault="00B44EBB" w:rsidP="00B44EBB">
      <w:pPr>
        <w:spacing w:line="360" w:lineRule="auto"/>
        <w:ind w:firstLineChars="200" w:firstLine="560"/>
        <w:jc w:val="both"/>
        <w:rPr>
          <w:rFonts w:ascii="仿宋_GB2312" w:eastAsia="仿宋_GB2312" w:hAnsi="Arial" w:hint="eastAsia"/>
          <w:sz w:val="28"/>
        </w:rPr>
      </w:pPr>
      <w:bookmarkStart w:id="240" w:name="_Toc416783676"/>
      <w:bookmarkStart w:id="241" w:name="_Toc416783580"/>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2E6831" w:rsidRDefault="002E6831" w:rsidP="00B44EBB">
      <w:pPr>
        <w:spacing w:line="360" w:lineRule="auto"/>
        <w:ind w:firstLineChars="200" w:firstLine="560"/>
        <w:jc w:val="both"/>
        <w:rPr>
          <w:rFonts w:ascii="仿宋_GB2312" w:eastAsia="仿宋_GB2312" w:hAnsi="Arial" w:hint="eastAsia"/>
          <w:sz w:val="28"/>
        </w:rPr>
      </w:pPr>
      <w:r>
        <w:rPr>
          <w:rFonts w:ascii="仿宋_GB2312" w:eastAsia="仿宋_GB2312" w:hAnsi="Arial" w:hint="eastAsia"/>
          <w:sz w:val="28"/>
        </w:rPr>
        <w:t>（转下页）</w:t>
      </w:r>
    </w:p>
    <w:p w:rsidR="002E6831" w:rsidRDefault="002E6831" w:rsidP="00B44EBB">
      <w:pPr>
        <w:spacing w:line="360" w:lineRule="auto"/>
        <w:ind w:firstLineChars="200" w:firstLine="560"/>
        <w:jc w:val="both"/>
        <w:rPr>
          <w:rFonts w:ascii="仿宋_GB2312" w:eastAsia="仿宋_GB2312" w:hAnsi="Arial" w:hint="eastAsia"/>
          <w:sz w:val="28"/>
        </w:rPr>
      </w:pPr>
    </w:p>
    <w:p w:rsidR="002E6831" w:rsidRDefault="002E6831" w:rsidP="00B44EBB">
      <w:pPr>
        <w:spacing w:line="360" w:lineRule="auto"/>
        <w:ind w:firstLineChars="200" w:firstLine="560"/>
        <w:jc w:val="both"/>
        <w:rPr>
          <w:rFonts w:ascii="仿宋_GB2312" w:eastAsia="仿宋_GB2312" w:hAnsi="Arial" w:hint="eastAsia"/>
          <w:sz w:val="28"/>
        </w:rPr>
      </w:pPr>
    </w:p>
    <w:p w:rsidR="002E6831" w:rsidRDefault="002E6831" w:rsidP="00B44EBB">
      <w:pPr>
        <w:spacing w:line="360" w:lineRule="auto"/>
        <w:ind w:firstLineChars="200" w:firstLine="560"/>
        <w:jc w:val="both"/>
        <w:rPr>
          <w:rFonts w:ascii="仿宋_GB2312" w:eastAsia="仿宋_GB2312" w:hAnsi="Arial" w:hint="eastAsia"/>
          <w:sz w:val="28"/>
        </w:rPr>
      </w:pPr>
    </w:p>
    <w:p w:rsidR="002E6831" w:rsidRDefault="002E6831" w:rsidP="00B44EBB">
      <w:pPr>
        <w:spacing w:line="360" w:lineRule="auto"/>
        <w:ind w:firstLineChars="200" w:firstLine="560"/>
        <w:jc w:val="both"/>
        <w:rPr>
          <w:rFonts w:ascii="仿宋_GB2312" w:eastAsia="仿宋_GB2312" w:hAnsi="Arial" w:hint="eastAsia"/>
          <w:sz w:val="28"/>
        </w:rPr>
      </w:pPr>
    </w:p>
    <w:p w:rsidR="002E6831" w:rsidRPr="008A24D0" w:rsidRDefault="002E6831" w:rsidP="00B44EBB">
      <w:pPr>
        <w:spacing w:line="360" w:lineRule="auto"/>
        <w:ind w:firstLineChars="200" w:firstLine="560"/>
        <w:jc w:val="both"/>
        <w:rPr>
          <w:rFonts w:ascii="仿宋_GB2312" w:eastAsia="仿宋_GB2312" w:hAnsi="Arial"/>
          <w:sz w:val="28"/>
        </w:rPr>
      </w:pPr>
    </w:p>
    <w:p w:rsidR="004139DA" w:rsidRPr="008A24D0" w:rsidRDefault="004139DA" w:rsidP="004139DA">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lastRenderedPageBreak/>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FF2C5F"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FF2C5F"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FF2C5F"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Pr>
                <w:rFonts w:ascii="Arial" w:hAnsi="Arial" w:cs="Arial" w:hint="eastAsia"/>
                <w:color w:val="000000"/>
                <w:szCs w:val="24"/>
              </w:rPr>
              <w:t>14.203</w:t>
            </w:r>
          </w:p>
        </w:tc>
      </w:tr>
      <w:tr w:rsidR="00FF2C5F"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FF2C5F"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2853.8668</w:t>
            </w:r>
          </w:p>
        </w:tc>
      </w:tr>
      <w:tr w:rsidR="00FF2C5F"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2058.4029</w:t>
            </w:r>
          </w:p>
        </w:tc>
      </w:tr>
      <w:tr w:rsidR="00FF2C5F"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4912.2697</w:t>
            </w:r>
          </w:p>
        </w:tc>
      </w:tr>
      <w:tr w:rsidR="00FF2C5F"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2565.5307</w:t>
            </w:r>
          </w:p>
        </w:tc>
      </w:tr>
      <w:tr w:rsidR="00FF2C5F"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2325.6941</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4891.2248</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21.0449</w:t>
            </w:r>
            <w:r w:rsidRPr="00662EE9">
              <w:rPr>
                <w:rFonts w:ascii="仿宋_GB2312" w:eastAsia="仿宋_GB2312" w:hAnsi="宋体" w:cs="宋体" w:hint="eastAsia"/>
                <w:b/>
                <w:bCs/>
                <w:color w:val="000000"/>
                <w:szCs w:val="24"/>
              </w:rPr>
              <w:t>（减少）</w:t>
            </w:r>
          </w:p>
        </w:tc>
      </w:tr>
    </w:tbl>
    <w:p w:rsidR="00FF2C5F" w:rsidRDefault="00FF2C5F" w:rsidP="00FF2C5F">
      <w:pPr>
        <w:snapToGrid w:val="0"/>
        <w:spacing w:line="360" w:lineRule="auto"/>
        <w:rPr>
          <w:rFonts w:ascii="仿宋_GB2312" w:eastAsia="仿宋_GB2312" w:hAnsi="华文仿宋" w:hint="eastAsia"/>
          <w:sz w:val="10"/>
          <w:szCs w:val="10"/>
        </w:rPr>
      </w:pPr>
    </w:p>
    <w:p w:rsidR="002E6831" w:rsidRPr="008A24D0" w:rsidRDefault="002E6831" w:rsidP="00FF2C5F">
      <w:pPr>
        <w:snapToGrid w:val="0"/>
        <w:spacing w:line="360" w:lineRule="auto"/>
        <w:rPr>
          <w:rFonts w:ascii="仿宋_GB2312" w:eastAsia="仿宋_GB2312" w:hAnsi="华文仿宋"/>
          <w:sz w:val="10"/>
          <w:szCs w:val="10"/>
        </w:rPr>
      </w:pPr>
    </w:p>
    <w:p w:rsidR="00FF2C5F" w:rsidRPr="008A24D0" w:rsidRDefault="00FF2C5F" w:rsidP="00FF2C5F">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FF2C5F"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FF2C5F"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-21.0449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FF2C5F" w:rsidRPr="00111185" w:rsidRDefault="00FF2C5F"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B44EBB" w:rsidRPr="008A24D0" w:rsidRDefault="000C2BD6" w:rsidP="00B44EBB">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p>
    <w:p w:rsidR="00794161" w:rsidRPr="008A24D0" w:rsidRDefault="00B44EBB" w:rsidP="00B44EBB">
      <w:pPr>
        <w:snapToGrid w:val="0"/>
        <w:spacing w:line="360" w:lineRule="auto"/>
        <w:ind w:firstLine="556"/>
        <w:rPr>
          <w:rFonts w:ascii="仿宋_GB2312" w:eastAsia="仿宋_GB2312" w:hAnsi="Arial"/>
          <w:sz w:val="28"/>
        </w:rPr>
        <w:sectPr w:rsidR="00794161" w:rsidRPr="008A24D0" w:rsidSect="00DF34A4">
          <w:headerReference w:type="default" r:id="rId42"/>
          <w:footerReference w:type="first" r:id="rId43"/>
          <w:pgSz w:w="11907" w:h="16840"/>
          <w:pgMar w:top="1843" w:right="1134" w:bottom="1134" w:left="1134" w:header="1134" w:footer="907" w:gutter="340"/>
          <w:cols w:space="720"/>
          <w:titlePg/>
          <w:docGrid w:linePitch="326"/>
        </w:sectPr>
      </w:pPr>
      <w:r w:rsidRPr="008A24D0">
        <w:rPr>
          <w:rFonts w:ascii="仿宋_GB2312" w:eastAsia="仿宋_GB2312" w:hAnsi="华文仿宋" w:hint="eastAsia"/>
          <w:sz w:val="28"/>
          <w:szCs w:val="28"/>
        </w:rPr>
        <w:t xml:space="preserve">具体结果详见《估价结果一览表》  </w:t>
      </w:r>
      <w:r w:rsidR="00B1489F" w:rsidRPr="008A24D0">
        <w:rPr>
          <w:rFonts w:ascii="仿宋_GB2312" w:eastAsia="仿宋_GB2312" w:hAnsi="华文仿宋" w:hint="eastAsia"/>
          <w:sz w:val="28"/>
          <w:szCs w:val="28"/>
        </w:rPr>
        <w:t xml:space="preserve"> </w:t>
      </w:r>
      <w:r w:rsidR="00B1489F" w:rsidRPr="008A24D0">
        <w:rPr>
          <w:rFonts w:ascii="仿宋_GB2312" w:eastAsia="仿宋_GB2312" w:hAnsi="Arial" w:hint="eastAsia"/>
          <w:sz w:val="28"/>
        </w:rPr>
        <w:t xml:space="preserve">   </w:t>
      </w:r>
    </w:p>
    <w:p w:rsidR="00794161" w:rsidRPr="008A24D0" w:rsidRDefault="00B1489F" w:rsidP="00650D05">
      <w:pPr>
        <w:spacing w:beforeLines="100" w:before="240" w:line="240" w:lineRule="auto"/>
        <w:jc w:val="center"/>
        <w:outlineLvl w:val="1"/>
        <w:rPr>
          <w:rFonts w:ascii="仿宋_GB2312" w:eastAsia="仿宋_GB2312" w:hAnsi="Arial"/>
          <w:b/>
          <w:sz w:val="28"/>
        </w:rPr>
      </w:pPr>
      <w:bookmarkStart w:id="242" w:name="_Toc524335094"/>
      <w:r w:rsidRPr="008A24D0">
        <w:rPr>
          <w:rFonts w:ascii="仿宋_GB2312" w:eastAsia="仿宋_GB2312" w:hAnsi="Arial" w:hint="eastAsia"/>
          <w:b/>
          <w:sz w:val="28"/>
        </w:rPr>
        <w:lastRenderedPageBreak/>
        <w:t>估价结果一览表</w:t>
      </w:r>
      <w:bookmarkEnd w:id="242"/>
    </w:p>
    <w:p w:rsidR="00794161" w:rsidRPr="008A24D0" w:rsidRDefault="00B1489F" w:rsidP="00650D05">
      <w:pPr>
        <w:spacing w:beforeLines="100" w:before="240"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744"/>
        <w:gridCol w:w="438"/>
        <w:gridCol w:w="886"/>
        <w:gridCol w:w="887"/>
        <w:gridCol w:w="979"/>
        <w:gridCol w:w="921"/>
        <w:gridCol w:w="1096"/>
        <w:gridCol w:w="981"/>
        <w:gridCol w:w="616"/>
        <w:gridCol w:w="1205"/>
      </w:tblGrid>
      <w:tr w:rsidR="00794161" w:rsidRPr="008A24D0" w:rsidTr="000757E9">
        <w:trPr>
          <w:cantSplit/>
          <w:trHeight w:val="780"/>
          <w:jc w:val="center"/>
        </w:trPr>
        <w:tc>
          <w:tcPr>
            <w:tcW w:w="73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709"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61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61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205" w:type="dxa"/>
            <w:vMerge w:val="restart"/>
            <w:vAlign w:val="center"/>
          </w:tcPr>
          <w:p w:rsidR="00794161" w:rsidRPr="008A24D0" w:rsidRDefault="000B6F36">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2E6831">
        <w:trPr>
          <w:cantSplit/>
          <w:trHeight w:val="780"/>
          <w:jc w:val="center"/>
        </w:trPr>
        <w:tc>
          <w:tcPr>
            <w:tcW w:w="73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4574BF" w:rsidRPr="008A24D0" w:rsidTr="002E6831">
        <w:trPr>
          <w:cantSplit/>
          <w:trHeight w:val="3971"/>
          <w:jc w:val="center"/>
        </w:trPr>
        <w:tc>
          <w:tcPr>
            <w:tcW w:w="737" w:type="dxa"/>
            <w:vAlign w:val="center"/>
          </w:tcPr>
          <w:p w:rsidR="004574BF" w:rsidRPr="008A24D0" w:rsidRDefault="004574BF">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709" w:type="dxa"/>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611" w:type="dxa"/>
            <w:vAlign w:val="center"/>
          </w:tcPr>
          <w:p w:rsidR="004574BF" w:rsidRPr="008A24D0" w:rsidRDefault="004574BF">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北京市丰台区西红门南一街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号及西红门南一街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号院</w:t>
            </w:r>
            <w:r w:rsidRPr="008A24D0">
              <w:rPr>
                <w:rFonts w:ascii="Arial" w:eastAsia="仿宋_GB2312" w:hAnsi="Arial" w:cs="Arial"/>
                <w:bCs/>
                <w:sz w:val="18"/>
                <w:szCs w:val="18"/>
              </w:rPr>
              <w:t>1-8</w:t>
            </w:r>
            <w:r w:rsidRPr="008A24D0">
              <w:rPr>
                <w:rFonts w:ascii="Arial" w:eastAsia="仿宋_GB2312" w:hAnsi="Arial" w:cs="Arial"/>
                <w:bCs/>
                <w:sz w:val="18"/>
                <w:szCs w:val="18"/>
              </w:rPr>
              <w:t>号楼、</w:t>
            </w:r>
            <w:r w:rsidRPr="008A24D0">
              <w:rPr>
                <w:rFonts w:ascii="Arial" w:eastAsia="仿宋_GB2312" w:hAnsi="Arial" w:cs="Arial"/>
                <w:bCs/>
                <w:sz w:val="18"/>
                <w:szCs w:val="18"/>
              </w:rPr>
              <w:t>101</w:t>
            </w:r>
            <w:r w:rsidRPr="008A24D0">
              <w:rPr>
                <w:rFonts w:ascii="Arial" w:eastAsia="仿宋_GB2312" w:hAnsi="Arial" w:cs="Arial"/>
                <w:bCs/>
                <w:sz w:val="18"/>
                <w:szCs w:val="18"/>
              </w:rPr>
              <w:t>幢规划变更项目</w:t>
            </w:r>
          </w:p>
        </w:tc>
        <w:tc>
          <w:tcPr>
            <w:tcW w:w="1083" w:type="dxa"/>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京（</w:t>
            </w:r>
            <w:r w:rsidRPr="008A24D0">
              <w:rPr>
                <w:rFonts w:ascii="Arial" w:eastAsia="仿宋_GB2312" w:hAnsi="Arial" w:cs="Arial"/>
                <w:bCs/>
                <w:sz w:val="18"/>
                <w:szCs w:val="18"/>
              </w:rPr>
              <w:t>2016</w:t>
            </w:r>
            <w:r w:rsidRPr="008A24D0">
              <w:rPr>
                <w:rFonts w:ascii="Arial" w:eastAsia="仿宋_GB2312" w:hAnsi="Arial" w:cs="Arial"/>
                <w:bCs/>
                <w:sz w:val="18"/>
                <w:szCs w:val="18"/>
              </w:rPr>
              <w:t>）丰台区不动产权第</w:t>
            </w:r>
            <w:r w:rsidRPr="008A24D0">
              <w:rPr>
                <w:rFonts w:ascii="Arial" w:eastAsia="仿宋_GB2312" w:hAnsi="Arial" w:cs="Arial"/>
                <w:bCs/>
                <w:sz w:val="18"/>
                <w:szCs w:val="18"/>
              </w:rPr>
              <w:t>0000236</w:t>
            </w:r>
            <w:r w:rsidRPr="008A24D0">
              <w:rPr>
                <w:rFonts w:ascii="Arial" w:eastAsia="仿宋_GB2312" w:hAnsi="Arial" w:cs="Arial"/>
                <w:bCs/>
                <w:sz w:val="18"/>
                <w:szCs w:val="18"/>
              </w:rPr>
              <w:t>号</w:t>
            </w:r>
          </w:p>
        </w:tc>
        <w:tc>
          <w:tcPr>
            <w:tcW w:w="850"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4574BF" w:rsidRPr="008A24D0" w:rsidRDefault="004574BF" w:rsidP="003D2D5A">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Pr="008A24D0">
              <w:rPr>
                <w:rFonts w:ascii="Arial" w:eastAsia="仿宋_GB2312" w:hAnsi="Arial" w:cs="Arial" w:hint="eastAsia"/>
                <w:bCs/>
                <w:sz w:val="18"/>
                <w:szCs w:val="18"/>
              </w:rPr>
              <w:t>0.102</w:t>
            </w:r>
          </w:p>
        </w:tc>
        <w:tc>
          <w:tcPr>
            <w:tcW w:w="744"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0.102</w:t>
            </w:r>
          </w:p>
        </w:tc>
        <w:tc>
          <w:tcPr>
            <w:tcW w:w="438"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1</w:t>
            </w:r>
          </w:p>
        </w:tc>
        <w:tc>
          <w:tcPr>
            <w:tcW w:w="886"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205" w:type="dxa"/>
            <w:tcBorders>
              <w:left w:val="single" w:sz="4" w:space="0" w:color="auto"/>
            </w:tcBorders>
            <w:vAlign w:val="center"/>
          </w:tcPr>
          <w:p w:rsidR="004574BF" w:rsidRPr="008A24D0" w:rsidRDefault="000B6F36" w:rsidP="009A3B8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建议不补缴地价款</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B1489F">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w:t>
      </w:r>
      <w:r w:rsidR="00F50C9C" w:rsidRPr="008A24D0">
        <w:rPr>
          <w:rFonts w:ascii="仿宋_GB2312" w:hAnsi="华文仿宋" w:hint="eastAsia"/>
          <w:bCs/>
          <w:sz w:val="21"/>
          <w:szCs w:val="21"/>
        </w:rPr>
        <w:t>本次为规划变更出让评估项目，仅评估调整用途</w:t>
      </w:r>
      <w:r w:rsidR="00F50C9C">
        <w:rPr>
          <w:rFonts w:ascii="仿宋_GB2312" w:hAnsi="华文仿宋" w:hint="eastAsia"/>
          <w:bCs/>
          <w:sz w:val="21"/>
          <w:szCs w:val="21"/>
        </w:rPr>
        <w:t>部分</w:t>
      </w:r>
      <w:r w:rsidR="00F50C9C" w:rsidRPr="008A24D0">
        <w:rPr>
          <w:rFonts w:ascii="仿宋_GB2312" w:hAnsi="华文仿宋" w:hint="eastAsia"/>
          <w:bCs/>
          <w:sz w:val="21"/>
          <w:szCs w:val="21"/>
        </w:rPr>
        <w:t>建筑面积，需补缴地价为调整</w:t>
      </w:r>
      <w:r w:rsidR="00F50C9C">
        <w:rPr>
          <w:rFonts w:ascii="仿宋_GB2312" w:hAnsi="华文仿宋" w:hint="eastAsia"/>
          <w:bCs/>
          <w:sz w:val="21"/>
          <w:szCs w:val="21"/>
        </w:rPr>
        <w:t>用途</w:t>
      </w:r>
      <w:r w:rsidR="00F50C9C" w:rsidRPr="008A24D0">
        <w:rPr>
          <w:rFonts w:ascii="仿宋_GB2312" w:hAnsi="华文仿宋" w:hint="eastAsia"/>
          <w:bCs/>
          <w:sz w:val="21"/>
          <w:szCs w:val="21"/>
        </w:rPr>
        <w:t>部分总价</w:t>
      </w:r>
      <w:r w:rsidR="000C2BD6" w:rsidRPr="008A24D0">
        <w:rPr>
          <w:rFonts w:ascii="仿宋_GB2312" w:hAnsi="华文仿宋" w:hint="eastAsia"/>
          <w:bCs/>
          <w:sz w:val="21"/>
          <w:szCs w:val="21"/>
        </w:rPr>
        <w:t>。</w:t>
      </w:r>
    </w:p>
    <w:p w:rsidR="00794161" w:rsidRPr="008A24D0" w:rsidRDefault="00794161">
      <w:pPr>
        <w:spacing w:line="360" w:lineRule="auto"/>
        <w:rPr>
          <w:rFonts w:ascii="仿宋_GB2312" w:eastAsia="仿宋_GB2312" w:hAnsi="Arial"/>
          <w:sz w:val="28"/>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需补缴地价款总额表</w:t>
      </w:r>
    </w:p>
    <w:p w:rsidR="000C2BD6" w:rsidRPr="008A24D0" w:rsidRDefault="000C2BD6" w:rsidP="000C2BD6">
      <w:pPr>
        <w:spacing w:line="240" w:lineRule="auto"/>
        <w:outlineLvl w:val="1"/>
        <w:rPr>
          <w:rFonts w:ascii="仿宋_GB2312" w:eastAsia="仿宋_GB2312" w:hAnsi="华文仿宋"/>
          <w:bCs/>
          <w:kern w:val="2"/>
          <w:sz w:val="21"/>
          <w:szCs w:val="21"/>
        </w:rPr>
      </w:pP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2F7E20"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F7E20" w:rsidRPr="00896EB9" w:rsidTr="00A86864">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FF2C5F">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FF2C5F">
              <w:rPr>
                <w:rFonts w:ascii="Arial" w:hAnsi="Arial" w:cs="Arial" w:hint="eastAsia"/>
                <w:color w:val="000000"/>
                <w:szCs w:val="24"/>
              </w:rPr>
              <w:t>6.8465</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F7E20"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2F7E20" w:rsidRPr="00896EB9" w:rsidRDefault="002F7E20" w:rsidP="00A86864">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2F7E20"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2F7E20" w:rsidRPr="00111185" w:rsidRDefault="002F7E20" w:rsidP="00A86864">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2F7E20" w:rsidRPr="00896EB9" w:rsidRDefault="002F7E20" w:rsidP="00A86864">
            <w:pPr>
              <w:spacing w:line="240" w:lineRule="auto"/>
              <w:jc w:val="center"/>
              <w:rPr>
                <w:rFonts w:ascii="Arial" w:hAnsi="Arial" w:cs="Arial"/>
                <w:color w:val="000000"/>
                <w:szCs w:val="24"/>
              </w:rPr>
            </w:pPr>
            <w:r w:rsidRPr="00896EB9">
              <w:rPr>
                <w:rFonts w:ascii="Arial" w:hAnsi="Arial" w:cs="Arial"/>
                <w:color w:val="000000"/>
                <w:szCs w:val="24"/>
              </w:rPr>
              <w:t>-21.0449</w:t>
            </w:r>
          </w:p>
        </w:tc>
        <w:tc>
          <w:tcPr>
            <w:tcW w:w="3828"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r>
      <w:tr w:rsidR="002F7E20"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0C2BD6" w:rsidRPr="008A24D0" w:rsidRDefault="000C2BD6" w:rsidP="000C2BD6">
      <w:pPr>
        <w:spacing w:line="360" w:lineRule="auto"/>
        <w:ind w:firstLineChars="250" w:firstLine="703"/>
        <w:jc w:val="both"/>
        <w:rPr>
          <w:rFonts w:ascii="仿宋_GB2312" w:eastAsia="仿宋_GB2312" w:hAnsi="华文仿宋"/>
          <w:b/>
          <w:sz w:val="28"/>
          <w:szCs w:val="28"/>
        </w:rPr>
      </w:pPr>
    </w:p>
    <w:p w:rsidR="000C2BD6" w:rsidRPr="008A24D0" w:rsidRDefault="000C2BD6" w:rsidP="000C2BD6">
      <w:pPr>
        <w:spacing w:line="360" w:lineRule="auto"/>
        <w:ind w:firstLineChars="250" w:firstLine="703"/>
        <w:jc w:val="both"/>
        <w:rPr>
          <w:rFonts w:ascii="Arial" w:eastAsia="仿宋_GB2312" w:hAnsi="Arial" w:cs="Arial"/>
          <w:color w:val="00B050"/>
          <w:sz w:val="28"/>
          <w:szCs w:val="28"/>
        </w:rPr>
      </w:pPr>
      <w:r w:rsidRPr="008A24D0">
        <w:rPr>
          <w:rFonts w:ascii="仿宋_GB2312" w:eastAsia="仿宋_GB2312" w:hAnsi="华文仿宋" w:hint="eastAsia"/>
          <w:b/>
          <w:sz w:val="28"/>
          <w:szCs w:val="28"/>
        </w:rPr>
        <w:t>建议不补缴地价。</w:t>
      </w:r>
    </w:p>
    <w:p w:rsidR="00794161" w:rsidRPr="008A24D0" w:rsidRDefault="00794161" w:rsidP="000C2BD6">
      <w:pPr>
        <w:spacing w:line="360" w:lineRule="auto"/>
        <w:ind w:firstLineChars="250" w:firstLine="700"/>
        <w:jc w:val="both"/>
        <w:rPr>
          <w:rFonts w:ascii="仿宋_GB2312" w:eastAsia="仿宋_GB2312" w:hAnsi="Arial"/>
          <w:sz w:val="28"/>
        </w:rPr>
        <w:sectPr w:rsidR="00794161" w:rsidRPr="008A24D0">
          <w:headerReference w:type="first" r:id="rId44"/>
          <w:pgSz w:w="16840" w:h="11907" w:orient="landscape"/>
          <w:pgMar w:top="1508" w:right="1134" w:bottom="1134" w:left="1134" w:header="1134" w:footer="907" w:gutter="340"/>
          <w:cols w:space="720"/>
          <w:titlePg/>
          <w:docGrid w:linePitch="326"/>
        </w:sectPr>
      </w:pPr>
    </w:p>
    <w:p w:rsidR="00794161" w:rsidRPr="008A24D0" w:rsidRDefault="00B1489F">
      <w:pPr>
        <w:spacing w:line="360" w:lineRule="auto"/>
        <w:outlineLvl w:val="1"/>
        <w:rPr>
          <w:rFonts w:ascii="仿宋_GB2312" w:eastAsia="仿宋_GB2312" w:hAnsi="Arial"/>
          <w:b/>
          <w:sz w:val="28"/>
        </w:rPr>
      </w:pPr>
      <w:bookmarkStart w:id="243" w:name="_Toc515457812"/>
      <w:bookmarkStart w:id="244" w:name="_Toc469066160"/>
      <w:bookmarkStart w:id="245" w:name="_Toc516488190"/>
      <w:bookmarkStart w:id="246" w:name="_Toc524335095"/>
      <w:r w:rsidRPr="008A24D0">
        <w:rPr>
          <w:rFonts w:ascii="仿宋_GB2312" w:eastAsia="仿宋_GB2312" w:hAnsi="Arial" w:hint="eastAsia"/>
          <w:b/>
          <w:sz w:val="28"/>
        </w:rPr>
        <w:lastRenderedPageBreak/>
        <w:t>十、需要特殊说明的事项</w:t>
      </w:r>
      <w:bookmarkEnd w:id="240"/>
      <w:bookmarkEnd w:id="241"/>
      <w:bookmarkEnd w:id="243"/>
      <w:bookmarkEnd w:id="244"/>
      <w:bookmarkEnd w:id="245"/>
      <w:bookmarkEnd w:id="246"/>
    </w:p>
    <w:p w:rsidR="00794161" w:rsidRPr="008A24D0" w:rsidRDefault="00B1489F">
      <w:pPr>
        <w:snapToGrid w:val="0"/>
        <w:spacing w:line="360" w:lineRule="auto"/>
        <w:jc w:val="both"/>
        <w:textAlignment w:val="bottom"/>
        <w:rPr>
          <w:rFonts w:eastAsia="仿宋_GB2312"/>
          <w:sz w:val="28"/>
        </w:rPr>
      </w:pPr>
      <w:bookmarkStart w:id="247" w:name="_Toc416783581"/>
      <w:bookmarkStart w:id="248" w:name="_Toc416783677"/>
      <w:bookmarkStart w:id="249" w:name="_Toc469066161"/>
      <w:r w:rsidRPr="008A24D0">
        <w:rPr>
          <w:rFonts w:eastAsia="仿宋_GB2312" w:hint="eastAsia"/>
          <w:sz w:val="28"/>
        </w:rPr>
        <w:t>（一）估价的前提条件和假设条件</w:t>
      </w:r>
    </w:p>
    <w:p w:rsidR="00AD71A4" w:rsidRPr="008A24D0" w:rsidRDefault="00AD71A4" w:rsidP="00AD71A4">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1</w:t>
      </w:r>
      <w:r w:rsidRPr="008A24D0">
        <w:rPr>
          <w:rFonts w:eastAsia="仿宋_GB2312" w:hint="eastAsia"/>
          <w:sz w:val="28"/>
        </w:rPr>
        <w:t>.</w:t>
      </w:r>
      <w:r w:rsidRPr="008A24D0">
        <w:rPr>
          <w:rFonts w:ascii="仿宋_GB2312" w:eastAsia="仿宋_GB2312" w:hint="eastAsia"/>
          <w:sz w:val="28"/>
        </w:rPr>
        <w:t>估价对象作为办公（公共服务设施）、地下仓储、地下车库用地为最有效利用方式。</w:t>
      </w:r>
    </w:p>
    <w:p w:rsidR="00AD71A4" w:rsidRPr="008A24D0" w:rsidRDefault="00AD71A4" w:rsidP="00AD71A4">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2</w:t>
      </w:r>
      <w:r w:rsidRPr="008A24D0">
        <w:rPr>
          <w:rFonts w:eastAsia="仿宋_GB2312" w:hint="eastAsia"/>
          <w:sz w:val="28"/>
        </w:rPr>
        <w:t>.</w:t>
      </w:r>
      <w:r w:rsidRPr="008A24D0">
        <w:rPr>
          <w:rFonts w:eastAsia="仿宋_GB2312" w:hint="eastAsia"/>
          <w:sz w:val="28"/>
        </w:rPr>
        <w:t>委托估价方提供的资料属实，</w:t>
      </w:r>
      <w:r w:rsidRPr="008A24D0">
        <w:rPr>
          <w:rFonts w:ascii="仿宋_GB2312" w:eastAsia="仿宋_GB2312" w:hint="eastAsia"/>
          <w:sz w:val="28"/>
        </w:rPr>
        <w:t>没有保留及隐瞒。</w:t>
      </w:r>
    </w:p>
    <w:p w:rsidR="00AD71A4" w:rsidRPr="008A24D0" w:rsidRDefault="00AD71A4" w:rsidP="00AD71A4">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3</w:t>
      </w:r>
      <w:r w:rsidRPr="008A24D0">
        <w:rPr>
          <w:rFonts w:eastAsia="仿宋_GB2312" w:hint="eastAsia"/>
          <w:sz w:val="28"/>
        </w:rPr>
        <w:t>.</w:t>
      </w:r>
      <w:r w:rsidRPr="008A24D0">
        <w:rPr>
          <w:rFonts w:eastAsia="仿宋_GB2312" w:hint="eastAsia"/>
          <w:sz w:val="28"/>
        </w:rPr>
        <w:t>在估价期日的房地产市场为公开、平等、自愿的交易市场。</w:t>
      </w:r>
    </w:p>
    <w:p w:rsidR="00AD71A4" w:rsidRPr="008A24D0" w:rsidRDefault="00AD71A4" w:rsidP="00AD71A4">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4</w:t>
      </w:r>
      <w:r w:rsidRPr="008A24D0">
        <w:rPr>
          <w:rFonts w:eastAsia="仿宋_GB2312" w:hint="eastAsia"/>
          <w:sz w:val="28"/>
        </w:rPr>
        <w:t>.</w:t>
      </w:r>
      <w:r w:rsidRPr="008A24D0">
        <w:rPr>
          <w:rFonts w:eastAsia="仿宋_GB2312" w:hint="eastAsia"/>
          <w:sz w:val="28"/>
        </w:rPr>
        <w:t>任何有关估价对象的运作方式、程序符合国家、地方的有关法律、法规。</w:t>
      </w:r>
    </w:p>
    <w:p w:rsidR="00AD71A4" w:rsidRPr="008A24D0" w:rsidRDefault="00AD71A4" w:rsidP="00AD71A4">
      <w:pPr>
        <w:spacing w:line="360" w:lineRule="auto"/>
        <w:ind w:right="17" w:firstLineChars="200" w:firstLine="560"/>
        <w:jc w:val="both"/>
        <w:rPr>
          <w:rFonts w:ascii="仿宋_GB2312" w:eastAsia="仿宋_GB2312"/>
          <w:sz w:val="28"/>
        </w:rPr>
      </w:pPr>
      <w:r w:rsidRPr="008A24D0">
        <w:rPr>
          <w:rFonts w:ascii="Arial" w:eastAsia="仿宋_GB2312" w:hAnsi="Arial" w:hint="eastAsia"/>
          <w:sz w:val="28"/>
        </w:rPr>
        <w:t>5</w:t>
      </w:r>
      <w:r w:rsidRPr="008A24D0">
        <w:rPr>
          <w:rFonts w:eastAsia="仿宋_GB2312" w:hint="eastAsia"/>
          <w:sz w:val="28"/>
        </w:rPr>
        <w:t>.</w:t>
      </w:r>
      <w:r w:rsidRPr="008A24D0">
        <w:rPr>
          <w:rFonts w:ascii="仿宋_GB2312" w:eastAsia="仿宋_GB2312" w:hint="eastAsia"/>
          <w:sz w:val="28"/>
        </w:rPr>
        <w:t>土地使用权人合法取得估价对象出让国有建设用地使用权，并支付全部相关税费。</w:t>
      </w:r>
    </w:p>
    <w:p w:rsidR="00AD71A4" w:rsidRPr="008A24D0" w:rsidRDefault="00AD71A4" w:rsidP="00AD71A4">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6</w:t>
      </w:r>
      <w:r w:rsidRPr="008A24D0">
        <w:rPr>
          <w:rFonts w:eastAsia="仿宋_GB2312" w:hint="eastAsia"/>
          <w:sz w:val="28"/>
        </w:rPr>
        <w:t>.</w:t>
      </w:r>
      <w:r w:rsidRPr="008A24D0">
        <w:rPr>
          <w:rFonts w:ascii="Arial" w:eastAsia="仿宋_GB2312" w:hAnsi="Arial" w:cs="Arial"/>
          <w:sz w:val="28"/>
          <w:szCs w:val="28"/>
        </w:rPr>
        <w:t>《不动产权证书》</w:t>
      </w:r>
      <w:r w:rsidRPr="008A24D0">
        <w:rPr>
          <w:rFonts w:ascii="Arial" w:eastAsia="仿宋_GB2312" w:hAnsi="Arial" w:cs="Arial"/>
          <w:sz w:val="28"/>
          <w:szCs w:val="28"/>
        </w:rPr>
        <w:t>[</w:t>
      </w:r>
      <w:r w:rsidRPr="008A24D0">
        <w:rPr>
          <w:rFonts w:ascii="Arial" w:eastAsia="仿宋_GB2312" w:hAnsi="Arial" w:cs="Arial"/>
          <w:sz w:val="28"/>
          <w:szCs w:val="28"/>
        </w:rPr>
        <w:t>京（</w:t>
      </w:r>
      <w:r w:rsidRPr="008A24D0">
        <w:rPr>
          <w:rFonts w:ascii="Arial" w:eastAsia="仿宋_GB2312" w:hAnsi="Arial" w:cs="Arial"/>
          <w:sz w:val="28"/>
          <w:szCs w:val="28"/>
        </w:rPr>
        <w:t>2016</w:t>
      </w:r>
      <w:r w:rsidRPr="008A24D0">
        <w:rPr>
          <w:rFonts w:ascii="Arial" w:eastAsia="仿宋_GB2312" w:hAnsi="Arial" w:cs="Arial"/>
          <w:sz w:val="28"/>
          <w:szCs w:val="28"/>
        </w:rPr>
        <w:t>）丰台区不动产权第</w:t>
      </w:r>
      <w:r w:rsidRPr="008A24D0">
        <w:rPr>
          <w:rFonts w:ascii="Arial" w:eastAsia="仿宋_GB2312" w:hAnsi="Arial" w:cs="Arial"/>
          <w:sz w:val="28"/>
          <w:szCs w:val="28"/>
        </w:rPr>
        <w:t>0000236</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记载丰台区南苑棚户区改造二期项目</w:t>
      </w:r>
      <w:r w:rsidRPr="008A24D0">
        <w:rPr>
          <w:rFonts w:ascii="Arial" w:eastAsia="仿宋_GB2312" w:hAnsi="Arial" w:cs="Arial"/>
          <w:sz w:val="28"/>
          <w:szCs w:val="28"/>
        </w:rPr>
        <w:t>B</w:t>
      </w:r>
      <w:r w:rsidRPr="008A24D0">
        <w:rPr>
          <w:rFonts w:ascii="仿宋_GB2312" w:eastAsia="仿宋_GB2312" w:hAnsi="华文仿宋" w:hint="eastAsia"/>
          <w:sz w:val="28"/>
          <w:szCs w:val="28"/>
        </w:rPr>
        <w:t>地块的土地用途为办公（公共服务设施）、地下仓储、地下车库。根据</w:t>
      </w:r>
      <w:r w:rsidRPr="008A24D0">
        <w:rPr>
          <w:rFonts w:ascii="Arial" w:eastAsia="仿宋_GB2312" w:hAnsi="Arial" w:cs="Arial" w:hint="eastAsia"/>
          <w:sz w:val="28"/>
          <w:szCs w:val="28"/>
        </w:rPr>
        <w:t>《北京市门楼牌编号证明信》</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）公牌证字</w:t>
      </w:r>
      <w:r w:rsidRPr="008A24D0">
        <w:rPr>
          <w:rFonts w:ascii="Arial" w:eastAsia="仿宋_GB2312" w:hAnsi="Arial" w:cs="Arial" w:hint="eastAsia"/>
          <w:sz w:val="28"/>
          <w:szCs w:val="28"/>
        </w:rPr>
        <w:t>072</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记载，估价对象所属</w:t>
      </w:r>
      <w:r w:rsidRPr="008A24D0">
        <w:rPr>
          <w:rFonts w:ascii="仿宋_GB2312" w:eastAsia="仿宋_GB2312" w:hAnsi="华文仿宋" w:hint="eastAsia"/>
          <w:sz w:val="28"/>
          <w:szCs w:val="28"/>
        </w:rPr>
        <w:t>《建设工程规划许可证》</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的规划项目坐落编号为</w:t>
      </w:r>
      <w:r w:rsidRPr="008A24D0">
        <w:rPr>
          <w:rFonts w:ascii="仿宋_GB2312" w:eastAsia="仿宋_GB2312" w:hAnsi="华文仿宋" w:hint="eastAsia"/>
          <w:sz w:val="28"/>
          <w:szCs w:val="28"/>
        </w:rPr>
        <w:t>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仿宋_GB2312" w:eastAsia="仿宋_GB2312" w:hAnsi="华文仿宋" w:hint="eastAsia"/>
          <w:sz w:val="28"/>
          <w:szCs w:val="28"/>
        </w:rPr>
        <w:t>号楼。故估价对象土地用途为办公（公共服务设施）、地下仓储、地下车库。</w:t>
      </w:r>
    </w:p>
    <w:p w:rsidR="00AD71A4" w:rsidRPr="008A24D0" w:rsidRDefault="00AD71A4" w:rsidP="00AD71A4">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Pr="008A24D0">
        <w:rPr>
          <w:rFonts w:ascii="Arial" w:eastAsia="仿宋_GB2312" w:hAnsi="Arial" w:cs="Arial"/>
          <w:sz w:val="28"/>
        </w:rPr>
        <w:t>。</w:t>
      </w:r>
    </w:p>
    <w:p w:rsidR="00AD71A4" w:rsidRPr="008A24D0" w:rsidRDefault="00AD71A4" w:rsidP="00AD71A4">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7</w:t>
      </w:r>
      <w:r w:rsidRPr="008A24D0">
        <w:rPr>
          <w:rFonts w:eastAsia="仿宋_GB2312" w:hint="eastAsia"/>
          <w:color w:val="E36C0A"/>
          <w:sz w:val="28"/>
        </w:rPr>
        <w:t>.</w:t>
      </w: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w:t>
      </w:r>
      <w:r w:rsidRPr="008A24D0">
        <w:rPr>
          <w:rFonts w:ascii="仿宋_GB2312" w:eastAsia="仿宋_GB2312" w:hAnsi="华文仿宋" w:hint="eastAsia"/>
          <w:sz w:val="28"/>
          <w:szCs w:val="28"/>
        </w:rPr>
        <w:lastRenderedPageBreak/>
        <w:t>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Arial" w:eastAsia="仿宋_GB2312" w:hAnsi="Arial" w:cs="Arial"/>
          <w:sz w:val="28"/>
          <w:szCs w:val="28"/>
        </w:rPr>
        <w:t>“</w:t>
      </w:r>
      <w:r w:rsidRPr="008A24D0">
        <w:rPr>
          <w:rFonts w:ascii="Arial" w:eastAsia="仿宋_GB2312" w:hAnsi="Arial" w:cs="Arial"/>
          <w:sz w:val="28"/>
          <w:szCs w:val="28"/>
        </w:rPr>
        <w:t>场地平整</w:t>
      </w:r>
      <w:r w:rsidRPr="008A24D0">
        <w:rPr>
          <w:rFonts w:ascii="Arial" w:eastAsia="仿宋_GB2312" w:hAnsi="Arial" w:cs="Arial"/>
          <w:sz w:val="28"/>
          <w:szCs w:val="28"/>
        </w:rPr>
        <w:t>”</w:t>
      </w:r>
      <w:r w:rsidRPr="008A24D0">
        <w:rPr>
          <w:rFonts w:ascii="仿宋_GB2312" w:eastAsia="仿宋_GB2312" w:hAnsi="Arial" w:hint="eastAsia"/>
          <w:sz w:val="28"/>
        </w:rPr>
        <w:t>。</w:t>
      </w:r>
    </w:p>
    <w:p w:rsidR="00AD71A4" w:rsidRPr="008A24D0" w:rsidRDefault="00AD71A4" w:rsidP="00AD71A4">
      <w:pPr>
        <w:adjustRightInd/>
        <w:snapToGrid w:val="0"/>
        <w:spacing w:line="360" w:lineRule="auto"/>
        <w:ind w:firstLineChars="250" w:firstLine="700"/>
        <w:jc w:val="both"/>
        <w:textAlignment w:val="auto"/>
        <w:rPr>
          <w:rFonts w:ascii="Arial" w:eastAsia="仿宋_GB2312" w:hAnsi="Arial" w:cs="Arial"/>
          <w:sz w:val="28"/>
          <w:szCs w:val="28"/>
        </w:rPr>
      </w:pPr>
      <w:r w:rsidRPr="008A24D0">
        <w:rPr>
          <w:rFonts w:ascii="Arial" w:eastAsia="仿宋_GB2312" w:hAnsi="Arial" w:hint="eastAsia"/>
          <w:sz w:val="28"/>
        </w:rPr>
        <w:t>8</w:t>
      </w:r>
      <w:r w:rsidRPr="008A24D0">
        <w:rPr>
          <w:rFonts w:eastAsia="仿宋_GB2312" w:hint="eastAsia"/>
          <w:sz w:val="28"/>
        </w:rPr>
        <w:t>.</w:t>
      </w:r>
      <w:r w:rsidRPr="008A24D0">
        <w:rPr>
          <w:rFonts w:ascii="Arial" w:eastAsia="仿宋_GB2312" w:hAnsi="Arial" w:cs="Arial"/>
          <w:sz w:val="28"/>
          <w:szCs w:val="28"/>
        </w:rPr>
        <w:t xml:space="preserve"> </w:t>
      </w:r>
      <w:r w:rsidRPr="008A24D0">
        <w:rPr>
          <w:rFonts w:ascii="Arial" w:eastAsia="仿宋_GB2312" w:hAnsi="Arial" w:cs="Arial"/>
          <w:sz w:val="28"/>
          <w:szCs w:val="28"/>
        </w:rPr>
        <w:t>容积率设定：</w:t>
      </w:r>
    </w:p>
    <w:p w:rsidR="00AD71A4" w:rsidRPr="008A24D0" w:rsidRDefault="00AD71A4" w:rsidP="00AD71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AD71A4" w:rsidRPr="008A24D0" w:rsidRDefault="00AD71A4" w:rsidP="00AD71A4">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AD71A4" w:rsidRPr="008A24D0" w:rsidRDefault="00AD71A4" w:rsidP="00AD71A4">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AD71A4" w:rsidRPr="008A24D0" w:rsidRDefault="00AD71A4" w:rsidP="00AD71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AD71A4" w:rsidRPr="008A24D0" w:rsidRDefault="00AD71A4" w:rsidP="00AD71A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AD71A4" w:rsidRPr="008A24D0" w:rsidRDefault="00AD71A4" w:rsidP="00AD71A4">
      <w:pPr>
        <w:snapToGrid w:val="0"/>
        <w:spacing w:line="360" w:lineRule="auto"/>
        <w:jc w:val="both"/>
        <w:textAlignment w:val="bottom"/>
        <w:rPr>
          <w:rFonts w:eastAsia="仿宋_GB2312"/>
          <w:sz w:val="28"/>
        </w:rPr>
      </w:pPr>
      <w:r w:rsidRPr="008A24D0">
        <w:rPr>
          <w:rFonts w:eastAsia="仿宋_GB2312" w:hint="eastAsia"/>
          <w:sz w:val="28"/>
        </w:rPr>
        <w:t>（二）估价结果和估价报告的使用</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w:t>
      </w:r>
      <w:r w:rsidRPr="008A24D0">
        <w:rPr>
          <w:rFonts w:eastAsia="仿宋_GB2312" w:hint="eastAsia"/>
          <w:sz w:val="28"/>
        </w:rPr>
        <w:t>本估价报告的依据为</w:t>
      </w:r>
      <w:r w:rsidRPr="008A24D0">
        <w:rPr>
          <w:rFonts w:ascii="仿宋_GB2312" w:eastAsia="仿宋_GB2312" w:hint="eastAsia"/>
          <w:sz w:val="28"/>
        </w:rPr>
        <w:t>国务院、国土资源部、住建部、北京市人民政府及有关部门颁布的有关法律、法规、政策文件、委托估价方提供的资料、受</w:t>
      </w:r>
      <w:r w:rsidRPr="008A24D0">
        <w:rPr>
          <w:rFonts w:ascii="仿宋_GB2312" w:eastAsia="仿宋_GB2312" w:hint="eastAsia"/>
          <w:sz w:val="28"/>
        </w:rPr>
        <w:lastRenderedPageBreak/>
        <w:t>托估价方掌握的有关资料以及评估专业人员实地勘察所获取的资料。</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.委托估价方</w:t>
      </w:r>
      <w:r w:rsidRPr="008A24D0">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.本报告估价结果为估价期日下的正常市场价格，随着时间的推移，该价格需要做相应的调整直至重新评估。</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.本估价报告在估价机构盖章和土地估价师签字的条件下有效。</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.本次评估估价报告分为“土地估价报告”和“土地估价技术报告”两部分，“土地估价报告”</w:t>
      </w:r>
      <w:proofErr w:type="gramStart"/>
      <w:r w:rsidRPr="008A24D0">
        <w:rPr>
          <w:rFonts w:ascii="仿宋_GB2312" w:eastAsia="仿宋_GB2312" w:hint="eastAsia"/>
          <w:sz w:val="28"/>
        </w:rPr>
        <w:t>供委托</w:t>
      </w:r>
      <w:proofErr w:type="gramEnd"/>
      <w:r w:rsidRPr="008A24D0">
        <w:rPr>
          <w:rFonts w:ascii="仿宋_GB2312" w:eastAsia="仿宋_GB2312" w:hint="eastAsia"/>
          <w:sz w:val="28"/>
        </w:rPr>
        <w:t>估价方使用，“土地估价技术报告”仅供估价机构存档和作为估价结果提交房屋土地管理部门确认或备案时的附件。</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本估价报告只能由估价报告载明的报告使用者使用，且只能用于本报告载明的唯一估价目的和用途。</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仿宋_GB2312" w:hAnsi="Arial" w:hint="eastAsia"/>
          <w:sz w:val="28"/>
        </w:rPr>
        <w:t>9.</w:t>
      </w:r>
      <w:r w:rsidRPr="008A24D0">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仿宋_GB2312" w:hAnsi="Arial" w:hint="eastAsia"/>
          <w:sz w:val="28"/>
        </w:rPr>
        <w:t>10</w:t>
      </w:r>
      <w:r w:rsidRPr="008A24D0">
        <w:rPr>
          <w:rFonts w:ascii="仿宋_GB2312" w:eastAsia="仿宋_GB2312" w:hint="eastAsia"/>
          <w:sz w:val="28"/>
        </w:rPr>
        <w:t>.</w:t>
      </w:r>
      <w:r w:rsidRPr="008A24D0">
        <w:rPr>
          <w:rFonts w:ascii="仿宋_GB2312" w:eastAsia="仿宋_GB2312" w:hAnsi="Arial" w:hint="eastAsia"/>
          <w:sz w:val="28"/>
        </w:rPr>
        <w:t>本报告所确定的土地价格</w:t>
      </w:r>
      <w:r w:rsidRPr="008A24D0">
        <w:rPr>
          <w:rFonts w:ascii="仿宋_GB2312" w:eastAsia="仿宋_GB2312" w:hAnsi="华文仿宋" w:hint="eastAsia"/>
          <w:sz w:val="28"/>
        </w:rPr>
        <w:t>为出让方通过集体决策核定应该补缴的地价款提供参考依据</w:t>
      </w:r>
      <w:r w:rsidRPr="008A24D0">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sidRPr="008A24D0">
        <w:rPr>
          <w:rFonts w:ascii="仿宋_GB2312" w:eastAsia="仿宋_GB2312" w:hAnsi="Arial" w:hint="eastAsia"/>
          <w:sz w:val="28"/>
        </w:rPr>
        <w:t>若违反特定用途使用本土地评估报告和估价结果，由此引出的一切法律责任由使用者自负。</w:t>
      </w:r>
    </w:p>
    <w:p w:rsidR="00AD71A4" w:rsidRPr="008A24D0" w:rsidRDefault="00AD71A4" w:rsidP="00AD71A4">
      <w:pPr>
        <w:snapToGrid w:val="0"/>
        <w:spacing w:line="360" w:lineRule="auto"/>
        <w:ind w:firstLine="570"/>
        <w:jc w:val="both"/>
        <w:rPr>
          <w:rFonts w:ascii="仿宋_GB2312" w:eastAsia="仿宋_GB2312" w:hAnsi="Arial"/>
          <w:sz w:val="28"/>
        </w:rPr>
      </w:pPr>
      <w:r w:rsidRPr="008A24D0">
        <w:rPr>
          <w:rFonts w:ascii="Arial" w:eastAsia="仿宋_GB2312" w:hAnsi="Arial" w:hint="eastAsia"/>
          <w:sz w:val="28"/>
        </w:rPr>
        <w:lastRenderedPageBreak/>
        <w:t>11</w:t>
      </w:r>
      <w:r w:rsidRPr="008A24D0">
        <w:rPr>
          <w:rFonts w:ascii="仿宋_GB2312" w:eastAsia="仿宋_GB2312" w:hint="eastAsia"/>
          <w:sz w:val="28"/>
        </w:rPr>
        <w:t>.</w:t>
      </w:r>
      <w:r w:rsidRPr="008A24D0">
        <w:rPr>
          <w:rFonts w:ascii="仿宋_GB2312" w:eastAsia="仿宋_GB2312" w:hAnsi="Arial" w:cs="Arial" w:hint="eastAsia"/>
          <w:kern w:val="2"/>
          <w:sz w:val="28"/>
        </w:rPr>
        <w:t>本估价</w:t>
      </w:r>
      <w:proofErr w:type="gramStart"/>
      <w:r w:rsidRPr="008A24D0">
        <w:rPr>
          <w:rFonts w:ascii="仿宋_GB2312" w:eastAsia="仿宋_GB2312" w:hAnsi="Arial" w:cs="Arial" w:hint="eastAsia"/>
          <w:kern w:val="2"/>
          <w:sz w:val="28"/>
        </w:rPr>
        <w:t>报告自报告</w:t>
      </w:r>
      <w:proofErr w:type="gramEnd"/>
      <w:r w:rsidRPr="008A24D0">
        <w:rPr>
          <w:rFonts w:ascii="仿宋_GB2312" w:eastAsia="仿宋_GB2312" w:hAnsi="Arial" w:cs="Arial" w:hint="eastAsia"/>
          <w:kern w:val="2"/>
          <w:sz w:val="28"/>
        </w:rPr>
        <w:t>出具日起计算，至</w:t>
      </w:r>
      <w:r w:rsidRPr="008A24D0">
        <w:rPr>
          <w:rFonts w:ascii="Arial" w:eastAsia="仿宋_GB2312" w:hAnsi="Arial" w:cs="Arial"/>
          <w:kern w:val="2"/>
          <w:sz w:val="28"/>
        </w:rPr>
        <w:t>2019</w:t>
      </w:r>
      <w:r w:rsidRPr="008A24D0">
        <w:rPr>
          <w:rFonts w:ascii="Arial" w:eastAsia="仿宋_GB2312" w:hAnsi="Arial" w:cs="Arial"/>
          <w:kern w:val="2"/>
          <w:sz w:val="28"/>
        </w:rPr>
        <w:t>年</w:t>
      </w:r>
      <w:r w:rsidRPr="008A24D0">
        <w:rPr>
          <w:rFonts w:ascii="Arial" w:eastAsia="仿宋_GB2312" w:hAnsi="Arial" w:cs="Arial"/>
          <w:kern w:val="2"/>
          <w:sz w:val="28"/>
        </w:rPr>
        <w:t>8</w:t>
      </w:r>
      <w:r w:rsidRPr="008A24D0">
        <w:rPr>
          <w:rFonts w:ascii="Arial" w:eastAsia="仿宋_GB2312" w:hAnsi="Arial" w:cs="Arial"/>
          <w:kern w:val="2"/>
          <w:sz w:val="28"/>
        </w:rPr>
        <w:t>月</w:t>
      </w:r>
      <w:r w:rsidRPr="008A24D0">
        <w:rPr>
          <w:rFonts w:ascii="Arial" w:eastAsia="仿宋_GB2312" w:hAnsi="Arial" w:cs="Arial"/>
          <w:kern w:val="2"/>
          <w:sz w:val="28"/>
        </w:rPr>
        <w:t>22</w:t>
      </w:r>
      <w:r w:rsidRPr="008A24D0">
        <w:rPr>
          <w:rFonts w:ascii="Arial" w:eastAsia="仿宋_GB2312" w:hAnsi="Arial" w:cs="Arial"/>
          <w:kern w:val="2"/>
          <w:sz w:val="28"/>
        </w:rPr>
        <w:t>日</w:t>
      </w:r>
      <w:r w:rsidRPr="008A24D0">
        <w:rPr>
          <w:rFonts w:ascii="仿宋_GB2312" w:eastAsia="仿宋_GB2312" w:hAnsi="Arial" w:cs="Arial" w:hint="eastAsia"/>
          <w:kern w:val="2"/>
          <w:sz w:val="28"/>
        </w:rPr>
        <w:t>有效。</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楷体_GB2312" w:hAnsi="Arial" w:cs="Arial" w:hint="eastAsia"/>
          <w:kern w:val="2"/>
          <w:sz w:val="28"/>
        </w:rPr>
        <w:t>12</w:t>
      </w:r>
      <w:r w:rsidRPr="008A24D0">
        <w:rPr>
          <w:rFonts w:ascii="仿宋_GB2312" w:eastAsia="仿宋_GB2312" w:hint="eastAsia"/>
          <w:sz w:val="28"/>
        </w:rPr>
        <w:t>.本次土地估价报告的使用权归</w:t>
      </w:r>
      <w:r w:rsidRPr="008A24D0">
        <w:rPr>
          <w:rFonts w:ascii="仿宋_GB2312" w:eastAsia="仿宋_GB2312" w:hAnsi="华文仿宋" w:hint="eastAsia"/>
          <w:sz w:val="28"/>
          <w:szCs w:val="28"/>
        </w:rPr>
        <w:t>北京市土地利用事务中心</w:t>
      </w:r>
      <w:r w:rsidRPr="008A24D0">
        <w:rPr>
          <w:rFonts w:ascii="仿宋_GB2312" w:eastAsia="仿宋_GB2312" w:hAnsi="Arial" w:hint="eastAsia"/>
          <w:sz w:val="28"/>
        </w:rPr>
        <w:t>，</w:t>
      </w:r>
      <w:r w:rsidRPr="008A24D0">
        <w:rPr>
          <w:rFonts w:ascii="仿宋_GB2312" w:eastAsia="仿宋_GB2312" w:hint="eastAsia"/>
          <w:sz w:val="28"/>
        </w:rPr>
        <w:t>土地估价报告由</w:t>
      </w:r>
      <w:proofErr w:type="gramStart"/>
      <w:r w:rsidRPr="008A24D0">
        <w:rPr>
          <w:rFonts w:ascii="仿宋_GB2312" w:eastAsia="仿宋_GB2312" w:hint="eastAsia"/>
          <w:sz w:val="28"/>
        </w:rPr>
        <w:t>北京康正宏</w:t>
      </w:r>
      <w:proofErr w:type="gramEnd"/>
      <w:r w:rsidRPr="008A24D0">
        <w:rPr>
          <w:rFonts w:ascii="仿宋_GB2312" w:eastAsia="仿宋_GB2312" w:hint="eastAsia"/>
          <w:sz w:val="28"/>
        </w:rPr>
        <w:t>基房地产评估有限公司负责解释。</w:t>
      </w:r>
    </w:p>
    <w:p w:rsidR="00AD71A4" w:rsidRPr="008A24D0" w:rsidRDefault="00AD71A4" w:rsidP="00AD71A4">
      <w:pPr>
        <w:snapToGrid w:val="0"/>
        <w:spacing w:line="360" w:lineRule="auto"/>
        <w:jc w:val="both"/>
        <w:textAlignment w:val="bottom"/>
        <w:rPr>
          <w:rFonts w:ascii="仿宋_GB2312" w:eastAsia="仿宋_GB2312" w:hAnsi="Arial"/>
          <w:sz w:val="28"/>
        </w:rPr>
      </w:pPr>
      <w:r w:rsidRPr="008A24D0">
        <w:rPr>
          <w:rFonts w:eastAsia="仿宋_GB2312" w:hint="eastAsia"/>
          <w:sz w:val="28"/>
        </w:rPr>
        <w:t>（三）需要特殊</w:t>
      </w:r>
      <w:r w:rsidRPr="008A24D0">
        <w:rPr>
          <w:rFonts w:ascii="仿宋_GB2312" w:eastAsia="仿宋_GB2312" w:hAnsi="Arial" w:hint="eastAsia"/>
          <w:sz w:val="28"/>
        </w:rPr>
        <w:t>说明的事项</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.资料来源说明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hint="eastAsia"/>
          <w:sz w:val="28"/>
        </w:rPr>
        <w:t>估价对象的土地、房屋权属资料、土地利用状况、评估项目相关资料由委托估价方提供。</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Ansi="Arial" w:hint="eastAsia"/>
          <w:sz w:val="28"/>
        </w:rPr>
        <w:t>土地区位条件、地产市场交易资料、土地利用现状照片等相关资料由评估专业人员实地调查取得。</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区域经济发展状况、统计数据、城市规划资料、基准地价资料等由评估专业人员通过政府相关部门获取。</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估价中的相关参数资料由评估专业人员通过政府部门相关文件规定、公开媒体等多种途径获取。</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.有关参数确定及使用说明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sz w:val="28"/>
        </w:rPr>
        <w:t>估价对象</w:t>
      </w:r>
      <w:r w:rsidR="00EC7566">
        <w:rPr>
          <w:rFonts w:ascii="仿宋_GB2312" w:eastAsia="仿宋_GB2312" w:hAnsi="Arial" w:hint="eastAsia"/>
          <w:sz w:val="28"/>
        </w:rPr>
        <w:t>规划</w:t>
      </w:r>
      <w:r w:rsidRPr="008A24D0">
        <w:rPr>
          <w:rFonts w:ascii="Arial" w:eastAsia="仿宋_GB2312" w:hAnsi="Arial" w:cs="Arial"/>
          <w:sz w:val="28"/>
          <w:szCs w:val="28"/>
        </w:rPr>
        <w:t>调整</w:t>
      </w:r>
      <w:r w:rsidR="00EC7566">
        <w:rPr>
          <w:rFonts w:ascii="Arial" w:eastAsia="仿宋_GB2312" w:hAnsi="Arial" w:cs="Arial" w:hint="eastAsia"/>
          <w:sz w:val="28"/>
          <w:szCs w:val="28"/>
        </w:rPr>
        <w:t>后</w:t>
      </w:r>
      <w:r w:rsidRPr="008A24D0">
        <w:rPr>
          <w:rFonts w:ascii="Arial" w:eastAsia="仿宋_GB2312" w:hAnsi="Arial" w:cs="Arial"/>
          <w:sz w:val="28"/>
          <w:szCs w:val="28"/>
        </w:rPr>
        <w:t>为</w:t>
      </w:r>
      <w:r w:rsidRPr="008A24D0">
        <w:rPr>
          <w:rFonts w:ascii="Arial" w:eastAsia="仿宋_GB2312" w:hAnsi="Arial" w:cs="Arial" w:hint="eastAsia"/>
          <w:sz w:val="28"/>
          <w:szCs w:val="28"/>
        </w:rPr>
        <w:t>地下车库</w:t>
      </w:r>
      <w:r w:rsidRPr="008A24D0">
        <w:rPr>
          <w:rFonts w:ascii="Arial" w:eastAsia="仿宋_GB2312" w:hAnsi="Arial" w:cs="Arial"/>
          <w:sz w:val="28"/>
          <w:szCs w:val="28"/>
        </w:rPr>
        <w:t>建筑面积</w:t>
      </w:r>
      <w:r w:rsidRPr="008A24D0">
        <w:rPr>
          <w:rFonts w:ascii="Arial" w:eastAsia="仿宋_GB2312" w:hAnsi="Arial" w:cs="Arial" w:hint="eastAsia"/>
          <w:sz w:val="28"/>
          <w:szCs w:val="28"/>
        </w:rPr>
        <w:t>406.68</w:t>
      </w:r>
      <w:r w:rsidRPr="008A24D0">
        <w:rPr>
          <w:rFonts w:ascii="Arial" w:eastAsia="仿宋_GB2312" w:hAnsi="Arial" w:cs="Arial"/>
          <w:sz w:val="28"/>
          <w:szCs w:val="28"/>
        </w:rPr>
        <w:t>平方米，</w:t>
      </w:r>
      <w:r w:rsidR="00345EBC">
        <w:rPr>
          <w:rFonts w:ascii="Arial" w:eastAsia="仿宋_GB2312" w:hAnsi="Arial" w:cs="Arial" w:hint="eastAsia"/>
          <w:sz w:val="28"/>
          <w:szCs w:val="28"/>
        </w:rPr>
        <w:t>减少</w:t>
      </w:r>
      <w:r w:rsidRPr="008A24D0">
        <w:rPr>
          <w:rFonts w:ascii="Arial" w:eastAsia="仿宋_GB2312" w:hAnsi="Arial" w:cs="Arial" w:hint="eastAsia"/>
          <w:sz w:val="28"/>
          <w:szCs w:val="28"/>
        </w:rPr>
        <w:t>原有用途</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103.27</w:t>
      </w:r>
      <w:r w:rsidRPr="008A24D0">
        <w:rPr>
          <w:rFonts w:ascii="Arial" w:eastAsia="仿宋_GB2312" w:hAnsi="Arial" w:cs="Arial"/>
          <w:sz w:val="28"/>
          <w:szCs w:val="28"/>
        </w:rPr>
        <w:t>平方米、</w:t>
      </w:r>
      <w:r w:rsidR="00EC7566">
        <w:rPr>
          <w:rFonts w:ascii="Arial" w:eastAsia="仿宋_GB2312" w:hAnsi="Arial" w:cs="Arial" w:hint="eastAsia"/>
          <w:sz w:val="28"/>
          <w:szCs w:val="28"/>
        </w:rPr>
        <w:t>减少原有地下仓储建筑面积</w:t>
      </w:r>
      <w:r w:rsidR="00EC7566" w:rsidRPr="008A24D0">
        <w:rPr>
          <w:rFonts w:ascii="Arial" w:eastAsia="仿宋_GB2312" w:hAnsi="Arial" w:cs="Arial" w:hint="eastAsia"/>
          <w:sz w:val="28"/>
          <w:szCs w:val="28"/>
        </w:rPr>
        <w:t>406.68</w:t>
      </w:r>
      <w:r w:rsidR="00EC7566" w:rsidRPr="008A24D0">
        <w:rPr>
          <w:rFonts w:ascii="Arial" w:eastAsia="仿宋_GB2312" w:hAnsi="Arial" w:cs="Arial"/>
          <w:sz w:val="28"/>
          <w:szCs w:val="28"/>
        </w:rPr>
        <w:t>平方米</w:t>
      </w:r>
      <w:r w:rsidR="00CF3E4D">
        <w:rPr>
          <w:rFonts w:ascii="Arial" w:eastAsia="仿宋_GB2312" w:hAnsi="Arial" w:cs="Arial" w:hint="eastAsia"/>
          <w:sz w:val="28"/>
          <w:szCs w:val="28"/>
        </w:rPr>
        <w:t>，</w:t>
      </w:r>
      <w:r w:rsidRPr="008A24D0">
        <w:rPr>
          <w:rFonts w:ascii="Arial" w:eastAsia="仿宋_GB2312" w:hAnsi="Arial" w:cs="Arial"/>
          <w:sz w:val="28"/>
          <w:szCs w:val="28"/>
        </w:rPr>
        <w:t>新增</w:t>
      </w:r>
      <w:r w:rsidRPr="008A24D0">
        <w:rPr>
          <w:rFonts w:ascii="Arial" w:eastAsia="仿宋_GB2312" w:hAnsi="Arial" w:cs="Arial" w:hint="eastAsia"/>
          <w:sz w:val="28"/>
          <w:szCs w:val="28"/>
        </w:rPr>
        <w:t>原有用途</w:t>
      </w:r>
      <w:r w:rsidRPr="008A24D0">
        <w:rPr>
          <w:rFonts w:ascii="Arial" w:eastAsia="仿宋_GB2312" w:hAnsi="Arial" w:cs="Arial"/>
          <w:sz w:val="28"/>
          <w:szCs w:val="28"/>
        </w:rPr>
        <w:t>地下车库建筑面积</w:t>
      </w:r>
      <w:r w:rsidR="00CF3E4D">
        <w:rPr>
          <w:rFonts w:ascii="Arial" w:eastAsia="仿宋_GB2312" w:hAnsi="Arial" w:cs="Arial" w:hint="eastAsia"/>
          <w:sz w:val="28"/>
          <w:szCs w:val="28"/>
        </w:rPr>
        <w:t>471.33</w:t>
      </w:r>
      <w:r w:rsidRPr="008A24D0">
        <w:rPr>
          <w:rFonts w:ascii="Arial" w:eastAsia="仿宋_GB2312" w:hAnsi="Arial" w:cs="Arial"/>
          <w:sz w:val="28"/>
          <w:szCs w:val="28"/>
        </w:rPr>
        <w:t>平方米</w:t>
      </w:r>
      <w:r w:rsidRPr="008A24D0">
        <w:rPr>
          <w:rFonts w:ascii="Arial" w:eastAsia="仿宋_GB2312" w:hAnsi="Arial" w:cs="Arial" w:hint="eastAsia"/>
          <w:sz w:val="28"/>
        </w:rPr>
        <w:t>，</w:t>
      </w:r>
      <w:r w:rsidRPr="008A24D0">
        <w:rPr>
          <w:rFonts w:ascii="Arial" w:eastAsia="仿宋_GB2312" w:hAnsi="Arial" w:cs="Arial"/>
          <w:sz w:val="28"/>
        </w:rPr>
        <w:t>依据《国有建设用地使用权出让合同》及补充协议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Pr="008A24D0">
        <w:rPr>
          <w:rFonts w:ascii="Arial" w:eastAsia="仿宋_GB2312" w:hAnsi="Arial" w:cs="Arial"/>
          <w:sz w:val="28"/>
        </w:rPr>
        <w:t>1101002015B02014]</w:t>
      </w:r>
      <w:r w:rsidRPr="008A24D0">
        <w:rPr>
          <w:rFonts w:ascii="Arial" w:eastAsia="仿宋_GB2312" w:hAnsi="Arial" w:cs="Arial"/>
          <w:sz w:val="28"/>
        </w:rPr>
        <w:t>、《竣工项目测绘成果说明》</w:t>
      </w:r>
      <w:r w:rsidRPr="008A24D0">
        <w:rPr>
          <w:rFonts w:ascii="仿宋_GB2312" w:eastAsia="仿宋_GB2312" w:hAnsi="Arial"/>
          <w:sz w:val="28"/>
        </w:rPr>
        <w:t>和《国有建设用地使用权出让地价评估委托书》确定。若上述条件发生变化，评估结果作相应调整。</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仿宋_GB2312" w:eastAsia="仿宋_GB2312" w:hAnsi="Arial" w:hint="eastAsia"/>
          <w:sz w:val="28"/>
        </w:rPr>
        <w:t>（</w:t>
      </w:r>
      <w:r w:rsidRPr="008A24D0">
        <w:rPr>
          <w:rFonts w:ascii="Arial" w:eastAsia="仿宋_GB2312" w:hAnsi="Arial" w:cs="Arial"/>
          <w:sz w:val="28"/>
        </w:rPr>
        <w:t>2</w:t>
      </w:r>
      <w:r w:rsidRPr="008A24D0">
        <w:rPr>
          <w:rFonts w:ascii="Arial" w:eastAsia="仿宋_GB2312" w:hAnsi="Arial" w:cs="Arial"/>
          <w:sz w:val="28"/>
        </w:rPr>
        <w:t>）本次需评估地下车库用途地价，依据北京房地产估价师和土地估价师与不动产登记代理人协会下发的《北京市地下空间协议出让地价评估技术</w:t>
      </w:r>
      <w:r w:rsidRPr="008A24D0">
        <w:rPr>
          <w:rFonts w:ascii="Arial" w:eastAsia="仿宋_GB2312" w:hAnsi="Arial" w:cs="Arial"/>
          <w:sz w:val="28"/>
        </w:rPr>
        <w:lastRenderedPageBreak/>
        <w:t>有关问题的说明》〔北估秘</w:t>
      </w:r>
      <w:r w:rsidRPr="008A24D0">
        <w:rPr>
          <w:rFonts w:ascii="Arial" w:eastAsia="仿宋_GB2312" w:hAnsi="Arial" w:cs="Arial"/>
          <w:sz w:val="28"/>
        </w:rPr>
        <w:t>[2016]019</w:t>
      </w:r>
      <w:r w:rsidRPr="008A24D0">
        <w:rPr>
          <w:rFonts w:ascii="Arial" w:eastAsia="仿宋_GB2312" w:hAnsi="Arial" w:cs="Arial"/>
          <w:sz w:val="28"/>
        </w:rPr>
        <w:t>号〕技术文件，先评估地上</w:t>
      </w:r>
      <w:r w:rsidRPr="008A24D0">
        <w:rPr>
          <w:rFonts w:ascii="Arial" w:eastAsia="仿宋_GB2312" w:hAnsi="Arial" w:cs="Arial" w:hint="eastAsia"/>
          <w:sz w:val="28"/>
        </w:rPr>
        <w:t>居住</w:t>
      </w:r>
      <w:r w:rsidRPr="008A24D0">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Arial" w:eastAsia="仿宋_GB2312" w:hAnsi="Arial" w:cs="Arial"/>
          <w:sz w:val="28"/>
        </w:rPr>
        <w:t>确定。</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）根据</w:t>
      </w:r>
      <w:r w:rsidRPr="008A24D0">
        <w:rPr>
          <w:rFonts w:ascii="Arial" w:eastAsia="仿宋_GB2312" w:hAnsi="Arial" w:cs="Arial"/>
          <w:sz w:val="28"/>
        </w:rPr>
        <w:t>2014</w:t>
      </w:r>
      <w:r w:rsidRPr="008A24D0">
        <w:rPr>
          <w:rFonts w:ascii="Arial" w:eastAsia="仿宋_GB2312" w:hAnsi="Arial" w:cs="Arial"/>
          <w:sz w:val="28"/>
        </w:rPr>
        <w:t>年第</w:t>
      </w:r>
      <w:r w:rsidRPr="008A24D0">
        <w:rPr>
          <w:rFonts w:ascii="Arial" w:eastAsia="仿宋_GB2312" w:hAnsi="Arial" w:cs="Arial"/>
          <w:sz w:val="28"/>
        </w:rPr>
        <w:t>46</w:t>
      </w:r>
      <w:r w:rsidRPr="008A24D0">
        <w:rPr>
          <w:rFonts w:ascii="Arial" w:eastAsia="仿宋_GB2312" w:hAnsi="Arial" w:cs="Arial"/>
          <w:sz w:val="28"/>
        </w:rPr>
        <w:t>期北京市国土资源局局长专题会议纪要的具体要求，地下设备用房等非经营性用途暂不收取政府土地出让收益，</w:t>
      </w:r>
      <w:proofErr w:type="gramStart"/>
      <w:r w:rsidRPr="008A24D0">
        <w:rPr>
          <w:rFonts w:ascii="Arial" w:eastAsia="仿宋_GB2312" w:hAnsi="Arial" w:cs="Arial"/>
          <w:sz w:val="28"/>
        </w:rPr>
        <w:t>故委托</w:t>
      </w:r>
      <w:proofErr w:type="gramEnd"/>
      <w:r w:rsidRPr="008A24D0">
        <w:rPr>
          <w:rFonts w:ascii="Arial" w:eastAsia="仿宋_GB2312" w:hAnsi="Arial" w:cs="Arial"/>
          <w:sz w:val="28"/>
        </w:rPr>
        <w:t>估价对象不包含此部分内容。</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的要求，评估专业人员以北京市地价动态监测成果公布的地价增长率为准，对基准地价中的熟地价进行期日修正。</w:t>
      </w:r>
    </w:p>
    <w:p w:rsidR="00AD71A4" w:rsidRPr="008A24D0" w:rsidRDefault="00AD71A4" w:rsidP="00AD71A4">
      <w:pPr>
        <w:snapToGrid w:val="0"/>
        <w:spacing w:line="360" w:lineRule="auto"/>
        <w:ind w:firstLineChars="200" w:firstLine="560"/>
        <w:jc w:val="both"/>
        <w:textAlignment w:val="bottom"/>
        <w:rPr>
          <w:rFonts w:ascii="Arial" w:eastAsia="仿宋_GB2312" w:hAnsi="Arial"/>
          <w:color w:val="E36C0A"/>
          <w:sz w:val="28"/>
        </w:rPr>
      </w:pPr>
      <w:r w:rsidRPr="008A24D0">
        <w:rPr>
          <w:rFonts w:ascii="Arial" w:eastAsia="仿宋_GB2312" w:hAnsi="Arial" w:cs="Arial"/>
          <w:sz w:val="28"/>
        </w:rPr>
        <w:t>（</w:t>
      </w:r>
      <w:r w:rsidRPr="008A24D0">
        <w:rPr>
          <w:rFonts w:ascii="Arial" w:eastAsia="仿宋_GB2312" w:hAnsi="Arial" w:cs="Arial" w:hint="eastAsia"/>
          <w:sz w:val="28"/>
        </w:rPr>
        <w:t>5</w:t>
      </w:r>
      <w:r w:rsidRPr="008A24D0">
        <w:rPr>
          <w:rFonts w:ascii="Arial" w:eastAsia="仿宋_GB2312" w:hAnsi="Arial" w:cs="Arial"/>
          <w:sz w:val="28"/>
        </w:rPr>
        <w:t>）依据现行的《关于全面推开营业税改征增值税试点的通知》，剩余法中房地产开发销售过程中的增值税，暂按</w:t>
      </w:r>
      <w:r w:rsidRPr="008A24D0">
        <w:rPr>
          <w:rFonts w:ascii="Arial" w:eastAsia="仿宋_GB2312" w:hAnsi="Arial" w:cs="Arial"/>
          <w:sz w:val="28"/>
        </w:rPr>
        <w:t>5%</w:t>
      </w:r>
      <w:r w:rsidRPr="008A24D0">
        <w:rPr>
          <w:rFonts w:ascii="Arial" w:eastAsia="仿宋_GB2312" w:hAnsi="Arial" w:cs="Arial"/>
          <w:sz w:val="28"/>
        </w:rPr>
        <w:t>的征收率计税。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cs="Arial"/>
          <w:sz w:val="28"/>
        </w:rPr>
        <w:t>（</w:t>
      </w:r>
      <w:r w:rsidRPr="008A24D0">
        <w:rPr>
          <w:rFonts w:ascii="Arial" w:eastAsia="仿宋_GB2312" w:hAnsi="Arial" w:cs="Arial" w:hint="eastAsia"/>
          <w:sz w:val="28"/>
        </w:rPr>
        <w:t>6</w:t>
      </w:r>
      <w:r w:rsidRPr="008A24D0">
        <w:rPr>
          <w:rFonts w:ascii="Arial" w:eastAsia="仿宋_GB2312" w:hAnsi="Arial" w:cs="Arial"/>
          <w:sz w:val="28"/>
        </w:rPr>
        <w:t>）</w:t>
      </w:r>
      <w:r w:rsidRPr="008A24D0">
        <w:rPr>
          <w:rFonts w:ascii="仿宋_GB2312" w:eastAsia="仿宋_GB2312" w:hAnsi="Arial" w:hint="eastAsia"/>
          <w:sz w:val="28"/>
        </w:rPr>
        <w:t>关于土地还原率的确定。</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仿宋_GB2312" w:eastAsia="仿宋_GB2312" w:hint="eastAsia"/>
          <w:kern w:val="2"/>
          <w:sz w:val="28"/>
        </w:rPr>
        <w:t>根据《北京市人民政府关于更新出让国有建设用地使用权基准地价的通知》[京政发</w:t>
      </w:r>
      <w:r w:rsidRPr="008A24D0">
        <w:rPr>
          <w:rFonts w:ascii="宋体" w:hAnsi="宋体" w:cs="宋体" w:hint="eastAsia"/>
          <w:kern w:val="2"/>
          <w:sz w:val="28"/>
        </w:rPr>
        <w:t>﹝</w:t>
      </w:r>
      <w:r w:rsidRPr="008A24D0">
        <w:rPr>
          <w:rFonts w:ascii="Arial" w:eastAsia="仿宋_GB2312" w:hAnsi="Arial" w:cs="Arial"/>
          <w:kern w:val="2"/>
          <w:sz w:val="28"/>
        </w:rPr>
        <w:t>2014</w:t>
      </w:r>
      <w:r w:rsidRPr="008A24D0">
        <w:rPr>
          <w:rFonts w:ascii="宋体" w:hAnsi="宋体" w:cs="宋体" w:hint="eastAsia"/>
          <w:kern w:val="2"/>
          <w:sz w:val="28"/>
        </w:rPr>
        <w:t>﹞</w:t>
      </w:r>
      <w:r w:rsidRPr="008A24D0">
        <w:rPr>
          <w:rFonts w:ascii="Arial" w:eastAsia="仿宋_GB2312" w:hAnsi="Arial" w:cs="Arial"/>
          <w:kern w:val="2"/>
          <w:sz w:val="28"/>
        </w:rPr>
        <w:t>26</w:t>
      </w:r>
      <w:r w:rsidRPr="008A24D0">
        <w:rPr>
          <w:rFonts w:ascii="仿宋_GB2312" w:eastAsia="仿宋_GB2312" w:hint="eastAsia"/>
          <w:kern w:val="2"/>
          <w:sz w:val="28"/>
        </w:rPr>
        <w:t>号]的规定确定，商业、办公、居住、工业用途的土地还原利率原则上按同期中国人民银行公布的一年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款利率分别上浮</w:t>
      </w:r>
      <w:r w:rsidRPr="008A24D0">
        <w:rPr>
          <w:rFonts w:ascii="Arial" w:hAnsi="Arial" w:cs="Arial"/>
          <w:kern w:val="2"/>
          <w:sz w:val="28"/>
        </w:rPr>
        <w:t>25</w:t>
      </w:r>
      <w:r w:rsidRPr="008A24D0">
        <w:rPr>
          <w:rFonts w:ascii="Arial" w:hAnsi="Arial" w:cs="Arial"/>
          <w:kern w:val="2"/>
          <w:sz w:val="28"/>
        </w:rPr>
        <w:t>％、</w:t>
      </w:r>
      <w:r w:rsidRPr="008A24D0">
        <w:rPr>
          <w:rFonts w:ascii="Arial" w:hAnsi="Arial" w:cs="Arial"/>
          <w:kern w:val="2"/>
          <w:sz w:val="28"/>
        </w:rPr>
        <w:t>20</w:t>
      </w:r>
      <w:r w:rsidRPr="008A24D0">
        <w:rPr>
          <w:rFonts w:ascii="Arial" w:hAnsi="Arial" w:cs="Arial"/>
          <w:kern w:val="2"/>
          <w:sz w:val="28"/>
        </w:rPr>
        <w:t>％、</w:t>
      </w:r>
      <w:r w:rsidRPr="008A24D0">
        <w:rPr>
          <w:rFonts w:ascii="Arial" w:hAnsi="Arial" w:cs="Arial"/>
          <w:kern w:val="2"/>
          <w:sz w:val="28"/>
        </w:rPr>
        <w:t>15</w:t>
      </w:r>
      <w:r w:rsidRPr="008A24D0">
        <w:rPr>
          <w:rFonts w:ascii="Arial" w:hAnsi="Arial" w:cs="Arial"/>
          <w:kern w:val="2"/>
          <w:sz w:val="28"/>
        </w:rPr>
        <w:t>％、</w:t>
      </w:r>
      <w:r w:rsidRPr="008A24D0">
        <w:rPr>
          <w:rFonts w:ascii="Arial" w:hAnsi="Arial" w:cs="Arial"/>
          <w:kern w:val="2"/>
          <w:sz w:val="28"/>
        </w:rPr>
        <w:t>10</w:t>
      </w:r>
      <w:r w:rsidRPr="008A24D0">
        <w:rPr>
          <w:rFonts w:ascii="Arial" w:hAnsi="Arial" w:cs="Arial"/>
          <w:kern w:val="2"/>
          <w:sz w:val="28"/>
        </w:rPr>
        <w:t>％</w:t>
      </w:r>
      <w:r w:rsidRPr="008A24D0">
        <w:rPr>
          <w:rFonts w:ascii="仿宋_GB2312" w:eastAsia="仿宋_GB2312" w:hint="eastAsia"/>
          <w:kern w:val="2"/>
          <w:sz w:val="28"/>
        </w:rPr>
        <w:t>确定。估价对象所属项目地上用途为办公及居住，现行一年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w:t>
      </w:r>
      <w:r w:rsidRPr="008A24D0">
        <w:rPr>
          <w:rFonts w:ascii="Arial" w:eastAsia="仿宋_GB2312" w:hAnsi="Arial" w:cs="Arial"/>
          <w:kern w:val="2"/>
          <w:sz w:val="28"/>
        </w:rPr>
        <w:t>201</w:t>
      </w:r>
      <w:r w:rsidRPr="008A24D0">
        <w:rPr>
          <w:rFonts w:ascii="Arial" w:eastAsia="仿宋_GB2312" w:hAnsi="Arial" w:cs="Arial" w:hint="eastAsia"/>
          <w:kern w:val="2"/>
          <w:sz w:val="28"/>
        </w:rPr>
        <w:t>5</w:t>
      </w:r>
      <w:r w:rsidRPr="008A24D0">
        <w:rPr>
          <w:rFonts w:ascii="Arial" w:eastAsia="仿宋_GB2312" w:hAnsi="Arial" w:cs="Arial"/>
          <w:kern w:val="2"/>
          <w:sz w:val="28"/>
        </w:rPr>
        <w:t>年</w:t>
      </w:r>
      <w:r w:rsidRPr="008A24D0">
        <w:rPr>
          <w:rFonts w:ascii="Arial" w:eastAsia="仿宋_GB2312" w:hAnsi="Arial" w:cs="Arial"/>
          <w:kern w:val="2"/>
          <w:sz w:val="28"/>
        </w:rPr>
        <w:t>1</w:t>
      </w:r>
      <w:r w:rsidRPr="008A24D0">
        <w:rPr>
          <w:rFonts w:ascii="Arial" w:eastAsia="仿宋_GB2312" w:hAnsi="Arial" w:cs="Arial" w:hint="eastAsia"/>
          <w:kern w:val="2"/>
          <w:sz w:val="28"/>
        </w:rPr>
        <w:t>0</w:t>
      </w:r>
      <w:r w:rsidRPr="008A24D0">
        <w:rPr>
          <w:rFonts w:ascii="Arial" w:eastAsia="仿宋_GB2312" w:hAnsi="Arial" w:cs="Arial"/>
          <w:kern w:val="2"/>
          <w:sz w:val="28"/>
        </w:rPr>
        <w:t>月</w:t>
      </w:r>
      <w:r w:rsidRPr="008A24D0">
        <w:rPr>
          <w:rFonts w:ascii="Arial" w:eastAsia="仿宋_GB2312" w:hAnsi="Arial" w:cs="Arial"/>
          <w:kern w:val="2"/>
          <w:sz w:val="28"/>
        </w:rPr>
        <w:t>2</w:t>
      </w:r>
      <w:r w:rsidRPr="008A24D0">
        <w:rPr>
          <w:rFonts w:ascii="Arial" w:eastAsia="仿宋_GB2312" w:hAnsi="Arial" w:cs="Arial" w:hint="eastAsia"/>
          <w:kern w:val="2"/>
          <w:sz w:val="28"/>
        </w:rPr>
        <w:t>4</w:t>
      </w:r>
      <w:r w:rsidRPr="008A24D0">
        <w:rPr>
          <w:rFonts w:ascii="仿宋_GB2312" w:eastAsia="仿宋_GB2312" w:hint="eastAsia"/>
          <w:kern w:val="2"/>
          <w:sz w:val="28"/>
        </w:rPr>
        <w:t>日公布）为</w:t>
      </w:r>
      <w:r w:rsidRPr="008A24D0">
        <w:rPr>
          <w:rFonts w:ascii="Arial" w:eastAsia="仿宋_GB2312" w:hAnsi="Arial" w:cs="Arial" w:hint="eastAsia"/>
          <w:kern w:val="2"/>
          <w:sz w:val="28"/>
        </w:rPr>
        <w:t>4.35</w:t>
      </w:r>
      <w:r w:rsidRPr="008A24D0">
        <w:rPr>
          <w:rFonts w:ascii="Arial" w:eastAsia="仿宋_GB2312" w:hAnsi="Arial" w:cs="Arial"/>
          <w:kern w:val="2"/>
          <w:sz w:val="28"/>
        </w:rPr>
        <w:t>%</w:t>
      </w:r>
      <w:r w:rsidRPr="008A24D0">
        <w:rPr>
          <w:rFonts w:ascii="仿宋_GB2312" w:eastAsia="仿宋_GB2312" w:hint="eastAsia"/>
          <w:kern w:val="2"/>
          <w:sz w:val="28"/>
        </w:rPr>
        <w:t>。本次评估确定土地还原利率为办公</w:t>
      </w:r>
      <w:r w:rsidRPr="008A24D0">
        <w:rPr>
          <w:rFonts w:ascii="Arial" w:eastAsia="仿宋_GB2312" w:hAnsi="Arial" w:cs="Arial" w:hint="eastAsia"/>
          <w:kern w:val="2"/>
          <w:sz w:val="28"/>
        </w:rPr>
        <w:t>5.2%</w:t>
      </w:r>
      <w:r w:rsidRPr="008A24D0">
        <w:rPr>
          <w:rFonts w:ascii="Arial" w:eastAsia="仿宋_GB2312" w:hAnsi="Arial" w:cs="Arial" w:hint="eastAsia"/>
          <w:kern w:val="2"/>
          <w:sz w:val="28"/>
        </w:rPr>
        <w:t>、居住</w:t>
      </w:r>
      <w:r w:rsidRPr="008A24D0">
        <w:rPr>
          <w:rFonts w:ascii="Arial" w:eastAsia="仿宋_GB2312" w:hAnsi="Arial" w:cs="Arial" w:hint="eastAsia"/>
          <w:kern w:val="2"/>
          <w:sz w:val="28"/>
        </w:rPr>
        <w:t>5%</w:t>
      </w:r>
      <w:r w:rsidRPr="008A24D0">
        <w:rPr>
          <w:rFonts w:ascii="仿宋_GB2312" w:eastAsia="仿宋_GB2312" w:hint="eastAsia"/>
          <w:kern w:val="2"/>
          <w:sz w:val="28"/>
        </w:rPr>
        <w:t>。</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7</w:t>
      </w:r>
      <w:r w:rsidRPr="008A24D0">
        <w:rPr>
          <w:rFonts w:ascii="Arial" w:eastAsia="仿宋_GB2312" w:hAnsi="Arial" w:hint="eastAsia"/>
          <w:sz w:val="28"/>
        </w:rPr>
        <w:t>）</w:t>
      </w:r>
      <w:r w:rsidRPr="008A24D0">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.其他说明</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sz w:val="28"/>
        </w:rPr>
        <w:t>）估价对象房屋坐落根据</w:t>
      </w:r>
      <w:r w:rsidRPr="008A24D0">
        <w:rPr>
          <w:rFonts w:ascii="仿宋_GB2312" w:eastAsia="仿宋_GB2312" w:hAnsi="Arial" w:hint="eastAsia"/>
          <w:sz w:val="28"/>
        </w:rPr>
        <w:t>《国有建设用地使用权出让地价评估委托书》、《北京市门楼牌编号证明信》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Arial" w:eastAsia="仿宋_GB2312" w:hAnsi="Arial" w:cs="Arial" w:hint="eastAsia"/>
          <w:sz w:val="28"/>
        </w:rPr>
        <w:t>、《房屋登记表》</w:t>
      </w:r>
      <w:r w:rsidRPr="008A24D0">
        <w:rPr>
          <w:rFonts w:ascii="Arial" w:eastAsia="仿宋_GB2312" w:hAnsi="Arial" w:cs="Arial"/>
          <w:sz w:val="28"/>
        </w:rPr>
        <w:lastRenderedPageBreak/>
        <w:t>中描述确定，项目坐落确定为北京市丰台区西红门南一街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Arial" w:eastAsia="仿宋_GB2312" w:hAnsi="Arial" w:cs="Arial"/>
          <w:sz w:val="28"/>
        </w:rPr>
        <w:t>101</w:t>
      </w:r>
      <w:r w:rsidRPr="008A24D0">
        <w:rPr>
          <w:rFonts w:ascii="Arial" w:eastAsia="仿宋_GB2312" w:hAnsi="Arial" w:cs="Arial"/>
          <w:sz w:val="28"/>
        </w:rPr>
        <w:t>幢。</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2</w:t>
      </w:r>
      <w:r w:rsidRPr="008A24D0">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）委托估价方于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日正式委托进行评估，确定估价期日为</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日。评估专业人员于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日进行实地查勘，经多方了解，</w:t>
      </w:r>
      <w:r w:rsidRPr="008A24D0">
        <w:rPr>
          <w:rFonts w:ascii="Arial" w:eastAsia="仿宋_GB2312" w:hAnsi="Arial" w:cs="Arial" w:hint="eastAsia"/>
          <w:sz w:val="28"/>
        </w:rPr>
        <w:t>设</w:t>
      </w:r>
      <w:r w:rsidRPr="008A24D0">
        <w:rPr>
          <w:rFonts w:ascii="Arial" w:eastAsia="仿宋_GB2312" w:hAnsi="Arial" w:cs="Arial"/>
          <w:sz w:val="28"/>
        </w:rPr>
        <w:t>定估价对象在</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日的状况与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日无异。若上述条件发生变化，评估结果作相应调整。</w:t>
      </w:r>
    </w:p>
    <w:p w:rsidR="00794161" w:rsidRPr="008A24D0" w:rsidRDefault="00AD71A4" w:rsidP="00AD71A4">
      <w:pPr>
        <w:snapToGrid w:val="0"/>
        <w:spacing w:line="360" w:lineRule="auto"/>
        <w:ind w:firstLineChars="200" w:firstLine="560"/>
        <w:jc w:val="both"/>
        <w:textAlignment w:val="bottom"/>
        <w:rPr>
          <w:rFonts w:ascii="Arial" w:eastAsia="仿宋_GB2312" w:hAnsi="Arial" w:cs="Arial"/>
          <w:sz w:val="28"/>
        </w:rPr>
        <w:sectPr w:rsidR="00794161" w:rsidRPr="008A24D0" w:rsidSect="005225B1">
          <w:footerReference w:type="default" r:id="rId45"/>
          <w:pgSz w:w="11907" w:h="16840"/>
          <w:pgMar w:top="1843" w:right="1134" w:bottom="1134" w:left="1134" w:header="1134" w:footer="907" w:gutter="340"/>
          <w:cols w:space="425"/>
          <w:titlePg/>
          <w:docGrid w:linePitch="326"/>
        </w:sect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）根据估价目的，此次评估在符合《城镇土地估价规程》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和《国土资源部办公厅关于</w:t>
      </w:r>
      <w:r w:rsidRPr="008A24D0">
        <w:rPr>
          <w:rFonts w:ascii="Arial" w:eastAsia="仿宋_GB2312" w:hAnsi="Arial" w:cs="Arial" w:hint="eastAsia"/>
          <w:sz w:val="28"/>
        </w:rPr>
        <w:t>印发</w:t>
      </w:r>
      <w:r w:rsidRPr="008A24D0">
        <w:rPr>
          <w:rFonts w:ascii="Arial" w:eastAsia="仿宋_GB2312" w:hAnsi="Arial" w:cs="Arial"/>
          <w:sz w:val="28"/>
        </w:rPr>
        <w:t>〈国有建设用地使用权出让地价评估技术规范〉的通知》</w:t>
      </w:r>
      <w:r w:rsidRPr="008A24D0">
        <w:rPr>
          <w:rFonts w:ascii="Arial" w:eastAsia="仿宋_GB2312" w:hAnsi="Arial" w:cs="Arial" w:hint="eastAsia"/>
          <w:sz w:val="28"/>
        </w:rPr>
        <w:t>[</w:t>
      </w:r>
      <w:proofErr w:type="gramStart"/>
      <w:r w:rsidRPr="008A24D0">
        <w:rPr>
          <w:rFonts w:ascii="Arial" w:eastAsia="仿宋_GB2312" w:hAnsi="Arial" w:cs="Arial"/>
          <w:sz w:val="28"/>
        </w:rPr>
        <w:t>国土资厅发</w:t>
      </w:r>
      <w:proofErr w:type="gramEnd"/>
      <w:r w:rsidRPr="008A24D0">
        <w:rPr>
          <w:rFonts w:ascii="Arial" w:eastAsia="仿宋_GB2312" w:hAnsi="Arial" w:cs="Arial" w:hint="eastAsia"/>
          <w:sz w:val="28"/>
        </w:rPr>
        <w:t>（</w:t>
      </w:r>
      <w:r w:rsidRPr="008A24D0">
        <w:rPr>
          <w:rFonts w:ascii="Arial" w:eastAsia="仿宋_GB2312" w:hAnsi="Arial" w:cs="Arial" w:hint="eastAsia"/>
          <w:sz w:val="28"/>
        </w:rPr>
        <w:t>2018</w:t>
      </w:r>
      <w:r w:rsidRPr="008A24D0">
        <w:rPr>
          <w:rFonts w:ascii="Arial" w:eastAsia="仿宋_GB2312" w:hAnsi="Arial" w:cs="Arial" w:hint="eastAsia"/>
          <w:sz w:val="28"/>
        </w:rPr>
        <w:t>）</w:t>
      </w:r>
      <w:r w:rsidRPr="008A24D0">
        <w:rPr>
          <w:rFonts w:ascii="Arial" w:eastAsia="仿宋_GB2312" w:hAnsi="Arial" w:cs="Arial" w:hint="eastAsia"/>
          <w:sz w:val="28"/>
        </w:rPr>
        <w:t>4</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原则性要求的基础上，还需满足《北京市关于更新出让国有建设用地使用权基准地价的通知》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、《关于印发北京市国有建设用地使用权出让地价评审暂行规定的通知》</w:t>
      </w:r>
      <w:r w:rsidRPr="008A24D0">
        <w:rPr>
          <w:rFonts w:ascii="Arial" w:eastAsia="仿宋_GB2312" w:hAnsi="Arial" w:cs="Arial" w:hint="eastAsia"/>
          <w:sz w:val="28"/>
        </w:rPr>
        <w:t>[</w:t>
      </w:r>
      <w:r w:rsidRPr="008A24D0">
        <w:rPr>
          <w:rFonts w:ascii="Arial" w:eastAsia="仿宋_GB2312" w:hAnsi="Arial" w:cs="Arial"/>
          <w:sz w:val="28"/>
        </w:rPr>
        <w:t>京国土用</w:t>
      </w:r>
      <w:r w:rsidRPr="008A24D0">
        <w:rPr>
          <w:rFonts w:ascii="Arial" w:eastAsia="仿宋_GB2312" w:hAnsi="Arial" w:cs="Arial"/>
          <w:sz w:val="28"/>
        </w:rPr>
        <w:t>[2015]87</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8A24D0">
        <w:rPr>
          <w:rFonts w:ascii="Arial" w:eastAsia="仿宋_GB2312" w:hAnsi="Arial" w:cs="Arial" w:hint="eastAsia"/>
          <w:sz w:val="28"/>
        </w:rPr>
        <w:t>[</w:t>
      </w:r>
      <w:proofErr w:type="gramStart"/>
      <w:r w:rsidRPr="008A24D0">
        <w:rPr>
          <w:rFonts w:ascii="Arial" w:eastAsia="仿宋_GB2312" w:hAnsi="Arial" w:cs="Arial"/>
          <w:sz w:val="28"/>
        </w:rPr>
        <w:t>北估秘</w:t>
      </w:r>
      <w:proofErr w:type="gramEnd"/>
      <w:r w:rsidRPr="008A24D0">
        <w:rPr>
          <w:rFonts w:ascii="Arial" w:eastAsia="仿宋_GB2312" w:hAnsi="Arial" w:cs="Arial"/>
          <w:sz w:val="28"/>
        </w:rPr>
        <w:t>[2016]019</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w:t>
      </w:r>
      <w:proofErr w:type="gramStart"/>
      <w:r w:rsidRPr="008A24D0">
        <w:rPr>
          <w:rFonts w:ascii="Arial" w:eastAsia="仿宋_GB2312" w:hAnsi="Arial" w:cs="Arial"/>
          <w:sz w:val="28"/>
        </w:rPr>
        <w:t>故报告</w:t>
      </w:r>
      <w:proofErr w:type="gramEnd"/>
      <w:r w:rsidRPr="008A24D0">
        <w:rPr>
          <w:rFonts w:ascii="Arial" w:eastAsia="仿宋_GB2312" w:hAnsi="Arial" w:cs="Arial"/>
          <w:sz w:val="28"/>
        </w:rPr>
        <w:t>格式和具体表述在《城镇土地估价规程》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规范格式基础上，有所拓展和补充</w:t>
      </w:r>
      <w:r w:rsidR="00B1489F" w:rsidRPr="008A24D0">
        <w:rPr>
          <w:rFonts w:ascii="Arial" w:eastAsia="仿宋_GB2312" w:hAnsi="Arial" w:cs="Arial" w:hint="eastAsia"/>
          <w:sz w:val="28"/>
        </w:rPr>
        <w:t>。</w:t>
      </w:r>
    </w:p>
    <w:p w:rsidR="00794161" w:rsidRPr="008A24D0" w:rsidRDefault="00B1489F">
      <w:pPr>
        <w:spacing w:line="360" w:lineRule="auto"/>
        <w:outlineLvl w:val="1"/>
        <w:rPr>
          <w:rFonts w:ascii="仿宋_GB2312" w:eastAsia="仿宋_GB2312" w:hAnsi="Arial"/>
          <w:sz w:val="28"/>
        </w:rPr>
      </w:pPr>
      <w:bookmarkStart w:id="250" w:name="_Toc516488192"/>
      <w:bookmarkStart w:id="251" w:name="_Toc515457814"/>
      <w:bookmarkStart w:id="252" w:name="_Toc524335096"/>
      <w:r w:rsidRPr="008A24D0">
        <w:rPr>
          <w:rFonts w:ascii="仿宋_GB2312" w:eastAsia="仿宋_GB2312" w:hAnsi="Arial" w:hint="eastAsia"/>
          <w:b/>
          <w:sz w:val="28"/>
        </w:rPr>
        <w:lastRenderedPageBreak/>
        <w:t>十一、评估专业人员签字</w:t>
      </w:r>
      <w:bookmarkEnd w:id="247"/>
      <w:bookmarkEnd w:id="248"/>
      <w:bookmarkEnd w:id="249"/>
      <w:bookmarkEnd w:id="250"/>
      <w:bookmarkEnd w:id="251"/>
      <w:bookmarkEnd w:id="2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C4476C" w:rsidRPr="008A24D0" w:rsidTr="00C4476C">
        <w:trPr>
          <w:trHeight w:val="70"/>
          <w:jc w:val="center"/>
        </w:trPr>
        <w:tc>
          <w:tcPr>
            <w:tcW w:w="9299" w:type="dxa"/>
            <w:gridSpan w:val="3"/>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b/>
                <w:bCs/>
                <w:color w:val="000000"/>
                <w:sz w:val="28"/>
                <w:szCs w:val="28"/>
              </w:rPr>
            </w:pPr>
            <w:r w:rsidRPr="008A24D0">
              <w:rPr>
                <w:rFonts w:ascii="仿宋_GB2312" w:eastAsia="仿宋_GB2312" w:hAnsi="宋体" w:cs="宋体" w:hint="eastAsia"/>
                <w:b/>
                <w:bCs/>
                <w:color w:val="000000"/>
                <w:sz w:val="28"/>
                <w:szCs w:val="28"/>
              </w:rPr>
              <w:t>土地估价师</w:t>
            </w:r>
          </w:p>
        </w:tc>
      </w:tr>
      <w:tr w:rsidR="00C4476C" w:rsidRPr="008A24D0" w:rsidTr="00C4476C">
        <w:trPr>
          <w:trHeight w:val="370"/>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姓名</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资格证号</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281ED6" w:rsidRPr="008A24D0" w:rsidTr="00C4476C">
        <w:trPr>
          <w:trHeight w:hRule="exact" w:val="1134"/>
          <w:jc w:val="center"/>
        </w:trPr>
        <w:tc>
          <w:tcPr>
            <w:tcW w:w="2603" w:type="dxa"/>
            <w:shd w:val="clear" w:color="auto" w:fill="auto"/>
            <w:vAlign w:val="center"/>
          </w:tcPr>
          <w:p w:rsidR="00281ED6" w:rsidRPr="008A24D0" w:rsidRDefault="00281ED6" w:rsidP="00676172">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陈  颖</w:t>
            </w:r>
          </w:p>
        </w:tc>
        <w:tc>
          <w:tcPr>
            <w:tcW w:w="4031" w:type="dxa"/>
            <w:shd w:val="clear" w:color="auto" w:fill="auto"/>
            <w:vAlign w:val="center"/>
          </w:tcPr>
          <w:p w:rsidR="00281ED6" w:rsidRPr="008A24D0" w:rsidRDefault="00281ED6" w:rsidP="00676172">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sz w:val="28"/>
                <w:szCs w:val="28"/>
              </w:rPr>
              <w:t>20041</w:t>
            </w:r>
            <w:r w:rsidRPr="008A24D0">
              <w:rPr>
                <w:rFonts w:ascii="Arial" w:eastAsia="仿宋_GB2312" w:hAnsi="Arial" w:cs="Arial" w:hint="eastAsia"/>
                <w:sz w:val="28"/>
                <w:szCs w:val="28"/>
              </w:rPr>
              <w:t>10096</w:t>
            </w:r>
          </w:p>
        </w:tc>
        <w:tc>
          <w:tcPr>
            <w:tcW w:w="2665" w:type="dxa"/>
            <w:shd w:val="clear" w:color="auto" w:fill="auto"/>
            <w:vAlign w:val="center"/>
          </w:tcPr>
          <w:p w:rsidR="00281ED6" w:rsidRPr="008A24D0" w:rsidRDefault="00281ED6"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145A09" w:rsidRPr="008A24D0" w:rsidTr="00C4476C">
        <w:trPr>
          <w:trHeight w:hRule="exact" w:val="1134"/>
          <w:jc w:val="center"/>
        </w:trPr>
        <w:tc>
          <w:tcPr>
            <w:tcW w:w="2603" w:type="dxa"/>
            <w:shd w:val="clear" w:color="auto" w:fill="auto"/>
            <w:vAlign w:val="center"/>
          </w:tcPr>
          <w:p w:rsidR="00145A09" w:rsidRPr="008A24D0" w:rsidRDefault="00145A09" w:rsidP="00676172">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杨红英</w:t>
            </w:r>
          </w:p>
        </w:tc>
        <w:tc>
          <w:tcPr>
            <w:tcW w:w="4031" w:type="dxa"/>
            <w:shd w:val="clear" w:color="auto" w:fill="auto"/>
            <w:vAlign w:val="center"/>
          </w:tcPr>
          <w:p w:rsidR="00145A09" w:rsidRPr="008A24D0" w:rsidRDefault="00145A09" w:rsidP="00676172">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hint="eastAsia"/>
                <w:sz w:val="28"/>
                <w:szCs w:val="28"/>
              </w:rPr>
              <w:t>2004110128</w:t>
            </w:r>
          </w:p>
        </w:tc>
        <w:tc>
          <w:tcPr>
            <w:tcW w:w="2665" w:type="dxa"/>
            <w:shd w:val="clear" w:color="auto" w:fill="auto"/>
            <w:vAlign w:val="center"/>
          </w:tcPr>
          <w:p w:rsidR="00145A09" w:rsidRPr="008A24D0" w:rsidRDefault="00145A09"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C4476C" w:rsidRPr="008A24D0" w:rsidTr="00C4476C">
        <w:trPr>
          <w:trHeight w:val="194"/>
          <w:jc w:val="center"/>
        </w:trPr>
        <w:tc>
          <w:tcPr>
            <w:tcW w:w="9299" w:type="dxa"/>
            <w:gridSpan w:val="3"/>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b/>
                <w:bCs/>
                <w:sz w:val="28"/>
                <w:szCs w:val="28"/>
              </w:rPr>
            </w:pPr>
            <w:r w:rsidRPr="008A24D0">
              <w:rPr>
                <w:rFonts w:ascii="仿宋_GB2312" w:eastAsia="仿宋_GB2312" w:hAnsi="宋体" w:cs="宋体" w:hint="eastAsia"/>
                <w:b/>
                <w:bCs/>
                <w:sz w:val="28"/>
                <w:szCs w:val="28"/>
              </w:rPr>
              <w:t xml:space="preserve">其他评估专业人员 </w:t>
            </w:r>
          </w:p>
        </w:tc>
      </w:tr>
      <w:tr w:rsidR="00C4476C" w:rsidRPr="008A24D0" w:rsidTr="00C4476C">
        <w:trPr>
          <w:trHeight w:val="119"/>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姓名</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相关资格或职称</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C4476C" w:rsidRPr="008A24D0" w:rsidTr="00C4476C">
        <w:trPr>
          <w:trHeight w:hRule="exact" w:val="1134"/>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李诗霖</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8A24D0" w:rsidRDefault="00794161">
      <w:pPr>
        <w:spacing w:line="360" w:lineRule="auto"/>
        <w:rPr>
          <w:rFonts w:ascii="仿宋_GB2312" w:eastAsia="仿宋_GB2312" w:hAnsi="Arial"/>
          <w:color w:val="E36C0A"/>
          <w:sz w:val="28"/>
        </w:rPr>
      </w:pPr>
    </w:p>
    <w:p w:rsidR="00794161" w:rsidRPr="008A24D0" w:rsidRDefault="00B1489F">
      <w:pPr>
        <w:spacing w:line="360" w:lineRule="auto"/>
        <w:outlineLvl w:val="1"/>
        <w:rPr>
          <w:rFonts w:ascii="仿宋_GB2312" w:eastAsia="仿宋_GB2312" w:hAnsi="Arial"/>
          <w:b/>
          <w:sz w:val="28"/>
        </w:rPr>
      </w:pPr>
      <w:bookmarkStart w:id="253" w:name="_Toc516488193"/>
      <w:bookmarkStart w:id="254" w:name="_Toc515457815"/>
      <w:bookmarkStart w:id="255" w:name="_Toc524335097"/>
      <w:r w:rsidRPr="008A24D0">
        <w:rPr>
          <w:rFonts w:ascii="仿宋_GB2312" w:eastAsia="仿宋_GB2312" w:hAnsi="Arial" w:hint="eastAsia"/>
          <w:b/>
          <w:sz w:val="28"/>
        </w:rPr>
        <w:t>十二、土地估价机构</w:t>
      </w:r>
      <w:bookmarkEnd w:id="253"/>
      <w:bookmarkEnd w:id="254"/>
      <w:bookmarkEnd w:id="255"/>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8A24D0">
        <w:trPr>
          <w:jc w:val="right"/>
        </w:trPr>
        <w:tc>
          <w:tcPr>
            <w:tcW w:w="4445" w:type="dxa"/>
            <w:shd w:val="clear" w:color="auto" w:fill="auto"/>
          </w:tcPr>
          <w:p w:rsidR="00794161" w:rsidRPr="008A24D0" w:rsidRDefault="00B1489F">
            <w:pPr>
              <w:spacing w:line="360" w:lineRule="auto"/>
              <w:rPr>
                <w:rFonts w:ascii="Arial" w:eastAsia="仿宋_GB2312" w:hAnsi="Arial" w:cs="Arial"/>
                <w:sz w:val="28"/>
                <w:szCs w:val="21"/>
              </w:rPr>
            </w:pPr>
            <w:proofErr w:type="gramStart"/>
            <w:r w:rsidRPr="008A24D0">
              <w:rPr>
                <w:rFonts w:ascii="Arial" w:eastAsia="仿宋_GB2312" w:hAnsi="Arial" w:cs="Arial"/>
                <w:sz w:val="28"/>
                <w:szCs w:val="21"/>
              </w:rPr>
              <w:t>北京康正宏</w:t>
            </w:r>
            <w:proofErr w:type="gramEnd"/>
            <w:r w:rsidRPr="008A24D0">
              <w:rPr>
                <w:rFonts w:ascii="Arial" w:eastAsia="仿宋_GB2312" w:hAnsi="Arial" w:cs="Arial"/>
                <w:sz w:val="28"/>
                <w:szCs w:val="21"/>
              </w:rPr>
              <w:t>基房地产评估有限公司</w:t>
            </w:r>
          </w:p>
        </w:tc>
      </w:tr>
      <w:tr w:rsidR="00794161" w:rsidRPr="008A24D0">
        <w:trPr>
          <w:trHeight w:val="1431"/>
          <w:jc w:val="right"/>
        </w:trPr>
        <w:tc>
          <w:tcPr>
            <w:tcW w:w="4445" w:type="dxa"/>
            <w:shd w:val="clear" w:color="auto" w:fill="auto"/>
          </w:tcPr>
          <w:p w:rsidR="00794161" w:rsidRPr="008A24D0" w:rsidRDefault="00B1489F">
            <w:pPr>
              <w:spacing w:line="480" w:lineRule="auto"/>
              <w:rPr>
                <w:rFonts w:ascii="Arial" w:eastAsia="仿宋_GB2312" w:hAnsi="Arial" w:cs="Arial"/>
                <w:sz w:val="28"/>
                <w:szCs w:val="21"/>
              </w:rPr>
            </w:pPr>
            <w:r w:rsidRPr="008A24D0">
              <w:rPr>
                <w:rFonts w:ascii="Arial" w:eastAsia="仿宋_GB2312" w:hAnsi="Arial" w:cs="Arial"/>
                <w:sz w:val="28"/>
                <w:szCs w:val="21"/>
              </w:rPr>
              <w:t>法定代表人：</w:t>
            </w:r>
          </w:p>
        </w:tc>
      </w:tr>
      <w:tr w:rsidR="00794161" w:rsidRPr="008A24D0">
        <w:trPr>
          <w:cantSplit/>
          <w:jc w:val="right"/>
        </w:trPr>
        <w:tc>
          <w:tcPr>
            <w:tcW w:w="4445" w:type="dxa"/>
            <w:shd w:val="clear" w:color="auto" w:fill="auto"/>
          </w:tcPr>
          <w:p w:rsidR="00794161" w:rsidRPr="008A24D0" w:rsidRDefault="00B1489F" w:rsidP="00C4476C">
            <w:pPr>
              <w:spacing w:line="240" w:lineRule="auto"/>
              <w:jc w:val="right"/>
              <w:rPr>
                <w:rFonts w:ascii="Arial" w:eastAsia="仿宋_GB2312" w:hAnsi="Arial" w:cs="Arial"/>
                <w:sz w:val="28"/>
                <w:szCs w:val="21"/>
              </w:rPr>
            </w:pPr>
            <w:r w:rsidRPr="008A24D0">
              <w:rPr>
                <w:rFonts w:ascii="Arial" w:eastAsia="仿宋_GB2312" w:hAnsi="Arial" w:cs="Arial"/>
                <w:sz w:val="28"/>
                <w:szCs w:val="21"/>
              </w:rPr>
              <w:t>二</w:t>
            </w:r>
            <w:r w:rsidRPr="008A24D0">
              <w:rPr>
                <w:rFonts w:ascii="宋体" w:hAnsi="宋体" w:cs="宋体" w:hint="eastAsia"/>
                <w:sz w:val="28"/>
                <w:szCs w:val="21"/>
              </w:rPr>
              <w:t>〇</w:t>
            </w:r>
            <w:r w:rsidRPr="008A24D0">
              <w:rPr>
                <w:rFonts w:ascii="Arial" w:eastAsia="仿宋_GB2312" w:hAnsi="Arial" w:cs="Arial"/>
                <w:sz w:val="28"/>
                <w:szCs w:val="21"/>
              </w:rPr>
              <w:t>一八</w:t>
            </w:r>
            <w:r w:rsidR="00896EB9">
              <w:rPr>
                <w:rFonts w:ascii="Arial" w:eastAsia="仿宋_GB2312" w:hAnsi="Arial" w:cs="Arial"/>
                <w:sz w:val="28"/>
                <w:szCs w:val="21"/>
              </w:rPr>
              <w:t>年九月十</w:t>
            </w:r>
            <w:r w:rsidR="001A6D64" w:rsidRPr="008A24D0">
              <w:rPr>
                <w:rFonts w:ascii="Arial" w:eastAsia="仿宋_GB2312" w:hAnsi="Arial" w:cs="Arial" w:hint="eastAsia"/>
                <w:sz w:val="28"/>
                <w:szCs w:val="21"/>
              </w:rPr>
              <w:t>日</w:t>
            </w:r>
          </w:p>
        </w:tc>
      </w:tr>
    </w:tbl>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jc w:val="center"/>
        <w:outlineLvl w:val="0"/>
        <w:rPr>
          <w:rFonts w:ascii="宋体" w:hAnsi="Arial"/>
          <w:b/>
          <w:sz w:val="32"/>
        </w:rPr>
      </w:pPr>
      <w:r w:rsidRPr="008A24D0">
        <w:rPr>
          <w:rFonts w:ascii="仿宋_GB2312" w:eastAsia="仿宋_GB2312" w:hAnsi="Arial"/>
          <w:sz w:val="28"/>
        </w:rPr>
        <w:br w:type="page"/>
      </w:r>
      <w:bookmarkStart w:id="256" w:name="_Toc416783586"/>
      <w:bookmarkStart w:id="257" w:name="_Toc416783682"/>
      <w:bookmarkStart w:id="258" w:name="_Toc515457816"/>
      <w:bookmarkStart w:id="259" w:name="_Toc469066164"/>
      <w:bookmarkStart w:id="260" w:name="_Toc516488194"/>
      <w:bookmarkStart w:id="261" w:name="_Toc524335098"/>
      <w:r w:rsidRPr="008A24D0">
        <w:rPr>
          <w:rFonts w:ascii="宋体" w:hAnsi="Arial" w:hint="eastAsia"/>
          <w:b/>
          <w:sz w:val="32"/>
        </w:rPr>
        <w:lastRenderedPageBreak/>
        <w:t>第二部分</w:t>
      </w:r>
      <w:r w:rsidRPr="008A24D0">
        <w:rPr>
          <w:rFonts w:ascii="仿宋_GB2312" w:eastAsia="仿宋_GB2312" w:hAnsi="Arial" w:hint="eastAsia"/>
          <w:b/>
          <w:sz w:val="32"/>
        </w:rPr>
        <w:t xml:space="preserve">  </w:t>
      </w:r>
      <w:r w:rsidRPr="008A24D0">
        <w:rPr>
          <w:rFonts w:ascii="宋体" w:hAnsi="Arial" w:hint="eastAsia"/>
          <w:b/>
          <w:sz w:val="32"/>
        </w:rPr>
        <w:t>估价对象描述及土地价格影响因素分析</w:t>
      </w:r>
      <w:bookmarkEnd w:id="256"/>
      <w:bookmarkEnd w:id="257"/>
      <w:bookmarkEnd w:id="258"/>
      <w:bookmarkEnd w:id="259"/>
      <w:bookmarkEnd w:id="260"/>
      <w:bookmarkEnd w:id="261"/>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262" w:name="_Toc416783587"/>
      <w:bookmarkStart w:id="263" w:name="_Toc416783683"/>
      <w:bookmarkStart w:id="264" w:name="_Toc469066165"/>
      <w:bookmarkStart w:id="265" w:name="_Toc515457817"/>
      <w:bookmarkStart w:id="266" w:name="_Toc516488195"/>
      <w:bookmarkStart w:id="267" w:name="_Toc524335099"/>
      <w:r w:rsidRPr="008A24D0">
        <w:rPr>
          <w:rFonts w:ascii="仿宋_GB2312" w:eastAsia="仿宋_GB2312" w:hAnsi="Arial" w:hint="eastAsia"/>
          <w:b/>
          <w:sz w:val="28"/>
        </w:rPr>
        <w:t>一、估价对象描述</w:t>
      </w:r>
      <w:bookmarkEnd w:id="262"/>
      <w:bookmarkEnd w:id="263"/>
      <w:bookmarkEnd w:id="264"/>
      <w:bookmarkEnd w:id="265"/>
      <w:bookmarkEnd w:id="266"/>
      <w:bookmarkEnd w:id="267"/>
    </w:p>
    <w:p w:rsidR="00794161" w:rsidRPr="008A24D0" w:rsidRDefault="00B1489F">
      <w:pPr>
        <w:spacing w:line="360" w:lineRule="auto"/>
        <w:jc w:val="both"/>
        <w:rPr>
          <w:rFonts w:ascii="仿宋_GB2312" w:eastAsia="仿宋_GB2312" w:hAnsi="Arial"/>
          <w:sz w:val="28"/>
        </w:rPr>
      </w:pPr>
      <w:bookmarkStart w:id="268" w:name="_Toc416783594"/>
      <w:bookmarkStart w:id="269" w:name="_Toc469066166"/>
      <w:bookmarkStart w:id="270" w:name="_Toc416783690"/>
      <w:r w:rsidRPr="008A24D0">
        <w:rPr>
          <w:rFonts w:ascii="仿宋_GB2312" w:eastAsia="仿宋_GB2312" w:hAnsi="Arial"/>
          <w:sz w:val="28"/>
        </w:rPr>
        <w:t>（一）</w:t>
      </w:r>
      <w:r w:rsidRPr="008A24D0">
        <w:rPr>
          <w:rFonts w:ascii="仿宋_GB2312" w:eastAsia="仿宋_GB2312" w:hAnsi="Arial" w:hint="eastAsia"/>
          <w:sz w:val="28"/>
        </w:rPr>
        <w:t>土地登记状况</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土地来源：估价对象为</w:t>
      </w:r>
      <w:r w:rsidRPr="008A24D0">
        <w:rPr>
          <w:rFonts w:ascii="Arial" w:eastAsia="仿宋_GB2312" w:hAnsi="Arial" w:hint="eastAsia"/>
          <w:sz w:val="28"/>
        </w:rPr>
        <w:t>北京市丰台区西红门南一街</w:t>
      </w:r>
      <w:r w:rsidRPr="008A24D0">
        <w:rPr>
          <w:rFonts w:ascii="Arial" w:eastAsia="仿宋_GB2312" w:hAnsi="Arial" w:hint="eastAsia"/>
          <w:sz w:val="28"/>
        </w:rPr>
        <w:t>200</w:t>
      </w:r>
      <w:r w:rsidRPr="008A24D0">
        <w:rPr>
          <w:rFonts w:ascii="Arial" w:eastAsia="仿宋_GB2312" w:hAnsi="Arial" w:hint="eastAsia"/>
          <w:sz w:val="28"/>
        </w:rPr>
        <w:t>号及西红门南一街</w:t>
      </w:r>
      <w:r w:rsidRPr="008A24D0">
        <w:rPr>
          <w:rFonts w:ascii="Arial" w:eastAsia="仿宋_GB2312" w:hAnsi="Arial" w:hint="eastAsia"/>
          <w:sz w:val="28"/>
        </w:rPr>
        <w:t>200</w:t>
      </w:r>
      <w:r w:rsidRPr="008A24D0">
        <w:rPr>
          <w:rFonts w:ascii="Arial" w:eastAsia="仿宋_GB2312" w:hAnsi="Arial" w:hint="eastAsia"/>
          <w:sz w:val="28"/>
        </w:rPr>
        <w:t>号院</w:t>
      </w:r>
      <w:r w:rsidRPr="008A24D0">
        <w:rPr>
          <w:rFonts w:ascii="Arial" w:eastAsia="仿宋_GB2312" w:hAnsi="Arial" w:hint="eastAsia"/>
          <w:sz w:val="28"/>
        </w:rPr>
        <w:t>1-8</w:t>
      </w:r>
      <w:r w:rsidRPr="008A24D0">
        <w:rPr>
          <w:rFonts w:ascii="Arial" w:eastAsia="仿宋_GB2312" w:hAnsi="Arial" w:hint="eastAsia"/>
          <w:sz w:val="28"/>
        </w:rPr>
        <w:t>号楼、</w:t>
      </w:r>
      <w:r w:rsidRPr="008A24D0">
        <w:rPr>
          <w:rFonts w:ascii="Arial" w:eastAsia="仿宋_GB2312" w:hAnsi="Arial" w:hint="eastAsia"/>
          <w:sz w:val="28"/>
        </w:rPr>
        <w:t>101</w:t>
      </w:r>
      <w:r w:rsidRPr="008A24D0">
        <w:rPr>
          <w:rFonts w:ascii="Arial" w:eastAsia="仿宋_GB2312" w:hAnsi="Arial" w:hint="eastAsia"/>
          <w:sz w:val="28"/>
        </w:rPr>
        <w:t>幢项目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Pr="008A24D0">
        <w:rPr>
          <w:rFonts w:ascii="Arial" w:eastAsia="仿宋_GB2312" w:hAnsi="Arial" w:hint="eastAsia"/>
          <w:bCs/>
          <w:sz w:val="28"/>
        </w:rPr>
        <w:t>2016</w:t>
      </w:r>
      <w:r w:rsidRPr="008A24D0">
        <w:rPr>
          <w:rFonts w:ascii="Arial" w:eastAsia="仿宋_GB2312" w:hAnsi="Arial" w:hint="eastAsia"/>
          <w:bCs/>
          <w:sz w:val="28"/>
        </w:rPr>
        <w:t>年</w:t>
      </w:r>
      <w:r w:rsidRPr="008A24D0">
        <w:rPr>
          <w:rFonts w:ascii="Arial" w:eastAsia="仿宋_GB2312" w:hAnsi="Arial" w:hint="eastAsia"/>
          <w:bCs/>
          <w:sz w:val="28"/>
        </w:rPr>
        <w:t>06</w:t>
      </w:r>
      <w:r w:rsidRPr="008A24D0">
        <w:rPr>
          <w:rFonts w:ascii="Arial" w:eastAsia="仿宋_GB2312" w:hAnsi="Arial" w:hint="eastAsia"/>
          <w:bCs/>
          <w:sz w:val="28"/>
        </w:rPr>
        <w:t>月</w:t>
      </w:r>
      <w:r w:rsidRPr="008A24D0">
        <w:rPr>
          <w:rFonts w:ascii="Arial" w:eastAsia="仿宋_GB2312" w:hAnsi="Arial" w:hint="eastAsia"/>
          <w:bCs/>
          <w:sz w:val="28"/>
        </w:rPr>
        <w:t>04</w:t>
      </w:r>
      <w:r w:rsidRPr="008A24D0">
        <w:rPr>
          <w:rFonts w:ascii="Arial" w:eastAsia="仿宋_GB2312" w:hAnsi="Arial" w:cs="Arial"/>
          <w:bCs/>
          <w:sz w:val="28"/>
        </w:rPr>
        <w:t>日取得由</w:t>
      </w:r>
      <w:r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《不动产权证书》</w:t>
      </w:r>
      <w:r w:rsidRPr="008A24D0">
        <w:rPr>
          <w:rFonts w:ascii="Arial" w:eastAsia="仿宋_GB2312" w:hAnsi="Arial" w:cs="Arial"/>
          <w:sz w:val="28"/>
        </w:rPr>
        <w:t>[</w:t>
      </w:r>
      <w:r w:rsidRPr="008A24D0">
        <w:rPr>
          <w:rFonts w:ascii="Arial" w:eastAsia="仿宋_GB2312" w:hAnsi="Arial" w:cs="Arial"/>
          <w:sz w:val="28"/>
        </w:rPr>
        <w:t>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sz w:val="28"/>
        </w:rPr>
        <w:t>号</w:t>
      </w:r>
      <w:r w:rsidRPr="008A24D0">
        <w:rPr>
          <w:rFonts w:ascii="仿宋_GB2312" w:eastAsia="仿宋_GB2312" w:hAnsi="Arial" w:hint="eastAsia"/>
          <w:sz w:val="28"/>
        </w:rPr>
        <w:t>]。根据上述证件，现登记情况如下:</w:t>
      </w:r>
    </w:p>
    <w:p w:rsidR="00AF1A27" w:rsidRPr="008A24D0" w:rsidRDefault="00AF1A27" w:rsidP="00AF1A27">
      <w:pPr>
        <w:spacing w:line="360" w:lineRule="auto"/>
        <w:ind w:firstLineChars="200" w:firstLine="560"/>
        <w:jc w:val="both"/>
        <w:rPr>
          <w:rFonts w:ascii="仿宋_GB2312" w:eastAsia="仿宋_GB2312" w:hAnsi="Arial"/>
          <w:bCs/>
          <w:sz w:val="28"/>
        </w:rPr>
      </w:pPr>
      <w:r w:rsidRPr="008A24D0">
        <w:rPr>
          <w:rFonts w:ascii="仿宋_GB2312" w:eastAsia="仿宋_GB2312" w:hAnsi="Arial" w:hint="eastAsia"/>
          <w:bCs/>
          <w:sz w:val="28"/>
        </w:rPr>
        <w:t>土地使用权：</w:t>
      </w:r>
      <w:r w:rsidRPr="008A24D0">
        <w:rPr>
          <w:rFonts w:ascii="仿宋_GB2312" w:eastAsia="仿宋_GB2312" w:hAnsi="Arial" w:hint="eastAsia"/>
          <w:sz w:val="28"/>
        </w:rPr>
        <w:t xml:space="preserve"> 北京市丰台区房屋经营管理中心</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坐落：丰台区南苑棚户区改造二期项目</w:t>
      </w:r>
      <w:r w:rsidRPr="008A24D0">
        <w:rPr>
          <w:rFonts w:ascii="Arial" w:eastAsia="仿宋_GB2312" w:hAnsi="Arial" w:cs="Arial"/>
          <w:bCs/>
          <w:sz w:val="28"/>
        </w:rPr>
        <w:t>B</w:t>
      </w:r>
      <w:r w:rsidRPr="008A24D0">
        <w:rPr>
          <w:rFonts w:ascii="仿宋_GB2312" w:eastAsia="仿宋_GB2312" w:hAnsi="Arial" w:hint="eastAsia"/>
          <w:bCs/>
          <w:sz w:val="28"/>
        </w:rPr>
        <w:t xml:space="preserve"> 地块</w:t>
      </w:r>
    </w:p>
    <w:p w:rsidR="00AF1A27" w:rsidRPr="008A24D0" w:rsidRDefault="00AF1A27" w:rsidP="00AF1A27">
      <w:pPr>
        <w:spacing w:line="360" w:lineRule="auto"/>
        <w:ind w:firstLineChars="200" w:firstLine="560"/>
        <w:jc w:val="both"/>
        <w:rPr>
          <w:rFonts w:ascii="仿宋_GB2312" w:eastAsia="仿宋_GB2312" w:hAnsi="Arial"/>
          <w:spacing w:val="-6"/>
          <w:sz w:val="28"/>
        </w:rPr>
      </w:pPr>
      <w:r w:rsidRPr="008A24D0">
        <w:rPr>
          <w:rFonts w:ascii="仿宋_GB2312" w:eastAsia="仿宋_GB2312" w:hAnsi="Arial" w:hint="eastAsia"/>
          <w:sz w:val="28"/>
        </w:rPr>
        <w:t>土地宗数：</w:t>
      </w:r>
      <w:r w:rsidRPr="008A24D0">
        <w:rPr>
          <w:rFonts w:ascii="Arial" w:eastAsia="仿宋_GB2312" w:hAnsi="Arial" w:hint="eastAsia"/>
          <w:sz w:val="28"/>
        </w:rPr>
        <w:t>1</w:t>
      </w:r>
      <w:r w:rsidRPr="008A24D0">
        <w:rPr>
          <w:rFonts w:ascii="仿宋_GB2312" w:eastAsia="仿宋_GB2312" w:hAnsi="Arial" w:hint="eastAsia"/>
          <w:sz w:val="28"/>
        </w:rPr>
        <w:t>宗</w:t>
      </w:r>
    </w:p>
    <w:p w:rsidR="00AF1A27" w:rsidRPr="008A24D0" w:rsidRDefault="00AF1A27" w:rsidP="00AF1A27">
      <w:pPr>
        <w:spacing w:line="360" w:lineRule="auto"/>
        <w:ind w:firstLineChars="200" w:firstLine="560"/>
        <w:jc w:val="both"/>
        <w:rPr>
          <w:rFonts w:ascii="Arial" w:eastAsia="仿宋_GB2312" w:hAnsi="Arial" w:cs="Arial"/>
          <w:sz w:val="28"/>
        </w:rPr>
      </w:pPr>
      <w:r w:rsidRPr="008A24D0">
        <w:rPr>
          <w:rFonts w:ascii="仿宋_GB2312" w:eastAsia="仿宋_GB2312" w:hAnsi="Arial" w:hint="eastAsia"/>
          <w:sz w:val="28"/>
        </w:rPr>
        <w:t>地号：</w:t>
      </w:r>
      <w:r w:rsidRPr="008A24D0">
        <w:rPr>
          <w:rFonts w:ascii="Arial" w:eastAsia="仿宋_GB2312" w:hAnsi="Arial" w:cs="Arial" w:hint="eastAsia"/>
          <w:sz w:val="28"/>
        </w:rPr>
        <w:t>110116005001GB00686</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图号：</w:t>
      </w:r>
      <w:r w:rsidRPr="008A24D0">
        <w:rPr>
          <w:rFonts w:ascii="宋体" w:hAnsi="宋体" w:cs="Arial" w:hint="eastAsia"/>
          <w:sz w:val="28"/>
        </w:rPr>
        <w:t>Ⅱ</w:t>
      </w:r>
      <w:r w:rsidRPr="008A24D0">
        <w:rPr>
          <w:rFonts w:ascii="Arial" w:eastAsia="仿宋_GB2312" w:hAnsi="Arial" w:cs="Arial"/>
          <w:sz w:val="28"/>
        </w:rPr>
        <w:t>-1-</w:t>
      </w:r>
      <w:r w:rsidRPr="008A24D0">
        <w:rPr>
          <w:rFonts w:ascii="Arial" w:eastAsia="仿宋_GB2312" w:hAnsi="Arial" w:cs="Arial" w:hint="eastAsia"/>
          <w:sz w:val="28"/>
        </w:rPr>
        <w:t>3</w:t>
      </w:r>
      <w:r w:rsidRPr="008A24D0">
        <w:rPr>
          <w:rFonts w:ascii="Arial" w:eastAsia="仿宋_GB2312" w:hAnsi="Arial" w:cs="Arial"/>
          <w:sz w:val="28"/>
        </w:rPr>
        <w:t>-</w:t>
      </w:r>
      <w:r w:rsidRPr="008A24D0">
        <w:rPr>
          <w:rFonts w:ascii="Arial" w:eastAsia="仿宋_GB2312" w:hAnsi="Arial" w:cs="Arial" w:hint="eastAsia"/>
          <w:sz w:val="28"/>
        </w:rPr>
        <w:t>13</w:t>
      </w: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 xml:space="preserve">地类（用途）：办公（公共服务设施）、地下仓储、地下车库 </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土地面积：</w:t>
      </w:r>
      <w:r w:rsidRPr="008A24D0">
        <w:rPr>
          <w:rFonts w:ascii="Arial" w:eastAsia="仿宋_GB2312" w:hAnsi="Arial" w:hint="eastAsia"/>
          <w:sz w:val="28"/>
        </w:rPr>
        <w:t>32670</w:t>
      </w:r>
      <w:r w:rsidRPr="008A24D0">
        <w:rPr>
          <w:rFonts w:ascii="Arial" w:eastAsia="仿宋_GB2312" w:hAnsi="Arial" w:hint="eastAsia"/>
          <w:sz w:val="28"/>
        </w:rPr>
        <w:t>平方米（其中该宗地出让分摊使用权面积为</w:t>
      </w:r>
      <w:r w:rsidRPr="008A24D0">
        <w:rPr>
          <w:rFonts w:ascii="Arial" w:eastAsia="仿宋_GB2312" w:hAnsi="Arial" w:hint="eastAsia"/>
          <w:sz w:val="28"/>
        </w:rPr>
        <w:t>2245.01</w:t>
      </w:r>
      <w:r w:rsidRPr="008A24D0">
        <w:rPr>
          <w:rFonts w:ascii="Arial" w:eastAsia="仿宋_GB2312" w:hAnsi="Arial" w:hint="eastAsia"/>
          <w:sz w:val="28"/>
        </w:rPr>
        <w:t>平方米）</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估价对象四至：</w:t>
      </w:r>
    </w:p>
    <w:p w:rsidR="00AF1A27" w:rsidRPr="008A24D0" w:rsidRDefault="00AF1A27" w:rsidP="00AF1A27">
      <w:pPr>
        <w:spacing w:line="360" w:lineRule="auto"/>
        <w:ind w:firstLineChars="200" w:firstLine="560"/>
        <w:jc w:val="both"/>
        <w:rPr>
          <w:rFonts w:ascii="仿宋_GB2312" w:eastAsia="仿宋_GB2312" w:hAnsi="Arial"/>
          <w:sz w:val="28"/>
        </w:rPr>
      </w:pPr>
      <w:proofErr w:type="gramStart"/>
      <w:r w:rsidRPr="008A24D0">
        <w:rPr>
          <w:rFonts w:ascii="仿宋_GB2312" w:eastAsia="仿宋_GB2312" w:hAnsi="Arial" w:hint="eastAsia"/>
          <w:sz w:val="28"/>
        </w:rPr>
        <w:t>证载四</w:t>
      </w:r>
      <w:proofErr w:type="gramEnd"/>
      <w:r w:rsidRPr="008A24D0">
        <w:rPr>
          <w:rFonts w:ascii="仿宋_GB2312" w:eastAsia="仿宋_GB2312" w:hAnsi="Arial" w:hint="eastAsia"/>
          <w:sz w:val="28"/>
        </w:rPr>
        <w:t>至：东至</w:t>
      </w:r>
      <w:r w:rsidRPr="008A24D0">
        <w:rPr>
          <w:rFonts w:ascii="Arial" w:eastAsia="仿宋_GB2312" w:hAnsi="Arial" w:cs="Arial" w:hint="eastAsia"/>
          <w:sz w:val="28"/>
        </w:rPr>
        <w:t>代征道路（南苑镇南四号路）、北京市丰台区房屋经营管理中心</w:t>
      </w:r>
      <w:r w:rsidRPr="008A24D0">
        <w:rPr>
          <w:rFonts w:ascii="仿宋_GB2312" w:eastAsia="仿宋_GB2312" w:hAnsi="Arial" w:hint="eastAsia"/>
          <w:sz w:val="28"/>
        </w:rPr>
        <w:t>，南至</w:t>
      </w:r>
      <w:r w:rsidRPr="008A24D0">
        <w:rPr>
          <w:rFonts w:ascii="Arial" w:eastAsia="仿宋_GB2312" w:hAnsi="Arial" w:cs="Arial" w:hint="eastAsia"/>
          <w:sz w:val="28"/>
        </w:rPr>
        <w:t>北京市丰台区房屋经营管理中心、北京金天恒置业有限公司</w:t>
      </w:r>
      <w:r w:rsidRPr="008A24D0">
        <w:rPr>
          <w:rFonts w:ascii="仿宋_GB2312" w:eastAsia="仿宋_GB2312" w:hAnsi="Arial" w:hint="eastAsia"/>
          <w:sz w:val="28"/>
        </w:rPr>
        <w:t>，西至</w:t>
      </w:r>
      <w:r w:rsidRPr="008A24D0">
        <w:rPr>
          <w:rFonts w:ascii="Arial" w:eastAsia="仿宋_GB2312" w:hAnsi="Arial" w:cs="Arial" w:hint="eastAsia"/>
          <w:sz w:val="28"/>
        </w:rPr>
        <w:t>北京金天恒置业有限公司</w:t>
      </w:r>
      <w:r w:rsidRPr="008A24D0">
        <w:rPr>
          <w:rFonts w:ascii="仿宋_GB2312" w:eastAsia="仿宋_GB2312" w:hAnsi="Arial" w:hint="eastAsia"/>
          <w:sz w:val="28"/>
        </w:rPr>
        <w:t>，北至</w:t>
      </w:r>
      <w:r w:rsidRPr="008A24D0">
        <w:rPr>
          <w:rFonts w:ascii="Arial" w:eastAsia="仿宋_GB2312" w:hAnsi="Arial" w:cs="Arial" w:hint="eastAsia"/>
          <w:sz w:val="28"/>
        </w:rPr>
        <w:t>代征道路（南苑镇南二号路）</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现状四至：东至</w:t>
      </w:r>
      <w:r w:rsidRPr="008A24D0">
        <w:rPr>
          <w:rFonts w:ascii="Arial" w:eastAsia="仿宋_GB2312" w:hAnsi="Arial" w:cs="Arial" w:hint="eastAsia"/>
          <w:sz w:val="28"/>
        </w:rPr>
        <w:t>嘉则路</w:t>
      </w:r>
      <w:r w:rsidRPr="008A24D0">
        <w:rPr>
          <w:rFonts w:ascii="仿宋_GB2312" w:eastAsia="仿宋_GB2312" w:hAnsi="Arial" w:hint="eastAsia"/>
          <w:sz w:val="28"/>
        </w:rPr>
        <w:t>，南至现状待建道路，西至公园</w:t>
      </w:r>
      <w:proofErr w:type="gramStart"/>
      <w:r w:rsidRPr="008A24D0">
        <w:rPr>
          <w:rFonts w:ascii="仿宋_GB2312" w:eastAsia="仿宋_GB2312" w:hAnsi="Arial" w:hint="eastAsia"/>
          <w:sz w:val="28"/>
        </w:rPr>
        <w:t>懿</w:t>
      </w:r>
      <w:proofErr w:type="gramEnd"/>
      <w:r w:rsidRPr="008A24D0">
        <w:rPr>
          <w:rFonts w:ascii="仿宋_GB2312" w:eastAsia="仿宋_GB2312" w:hAnsi="Arial" w:hint="eastAsia"/>
          <w:sz w:val="28"/>
        </w:rPr>
        <w:t>府小区（西红门南一街</w:t>
      </w:r>
      <w:r w:rsidRPr="008A24D0">
        <w:rPr>
          <w:rFonts w:ascii="Arial" w:eastAsia="仿宋_GB2312" w:hAnsi="Arial" w:cs="Arial"/>
          <w:sz w:val="28"/>
        </w:rPr>
        <w:t>206</w:t>
      </w:r>
      <w:r w:rsidRPr="008A24D0">
        <w:rPr>
          <w:rFonts w:ascii="仿宋_GB2312" w:eastAsia="仿宋_GB2312" w:hAnsi="Arial" w:hint="eastAsia"/>
          <w:sz w:val="28"/>
        </w:rPr>
        <w:t>号院），北至西红门南一街</w:t>
      </w:r>
      <w:r w:rsidRPr="008A24D0">
        <w:rPr>
          <w:rFonts w:ascii="Arial" w:eastAsia="仿宋_GB2312" w:hAnsi="Arial" w:cs="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土地级别：根据《</w:t>
      </w:r>
      <w:r w:rsidRPr="008A24D0">
        <w:rPr>
          <w:rFonts w:ascii="仿宋_GB2312" w:eastAsia="仿宋_GB2312" w:hAnsi="Arial"/>
          <w:sz w:val="28"/>
        </w:rPr>
        <w:t>北京市人民政府关于更新出让国有建设用地使用权基准地价的通知</w:t>
      </w:r>
      <w:r w:rsidRPr="008A24D0">
        <w:rPr>
          <w:rFonts w:ascii="仿宋_GB2312" w:eastAsia="仿宋_GB2312" w:hAnsi="Arial" w:hint="eastAsia"/>
          <w:sz w:val="28"/>
        </w:rPr>
        <w:t>》</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仿宋_GB2312" w:eastAsia="仿宋_GB2312" w:hAnsi="Arial" w:hint="eastAsia"/>
          <w:sz w:val="28"/>
        </w:rPr>
        <w:t>的规定，估价对象属于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lastRenderedPageBreak/>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w:t>
      </w:r>
    </w:p>
    <w:p w:rsidR="00AF1A27" w:rsidRPr="008A24D0" w:rsidRDefault="00AF1A27" w:rsidP="00AF1A27">
      <w:pPr>
        <w:spacing w:line="360" w:lineRule="auto"/>
        <w:jc w:val="both"/>
        <w:rPr>
          <w:rFonts w:ascii="仿宋_GB2312" w:eastAsia="仿宋_GB2312" w:hAnsi="Arial"/>
          <w:sz w:val="28"/>
        </w:rPr>
      </w:pPr>
      <w:r w:rsidRPr="008A24D0">
        <w:rPr>
          <w:rFonts w:ascii="仿宋_GB2312" w:eastAsia="仿宋_GB2312" w:hAnsi="Arial"/>
          <w:sz w:val="28"/>
        </w:rPr>
        <w:t>（二）</w:t>
      </w:r>
      <w:r w:rsidRPr="008A24D0">
        <w:rPr>
          <w:rFonts w:ascii="仿宋_GB2312" w:eastAsia="仿宋_GB2312" w:hAnsi="Arial" w:hint="eastAsia"/>
          <w:sz w:val="28"/>
        </w:rPr>
        <w:t>土地权利状况</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估价对象为国有土地，土地所有权为国家所有，</w:t>
      </w:r>
      <w:r w:rsidRPr="008A24D0">
        <w:rPr>
          <w:rFonts w:ascii="仿宋_GB2312" w:eastAsia="仿宋_GB2312" w:hint="eastAsia"/>
          <w:sz w:val="28"/>
        </w:rPr>
        <w:t>土地使用权人为</w:t>
      </w:r>
      <w:r w:rsidRPr="008A24D0">
        <w:rPr>
          <w:rFonts w:ascii="仿宋_GB2312" w:eastAsia="仿宋_GB2312" w:hAnsi="Arial" w:hint="eastAsia"/>
          <w:sz w:val="28"/>
        </w:rPr>
        <w:t>北京市丰台区房屋经营管理中心，</w:t>
      </w:r>
      <w:r w:rsidRPr="008A24D0">
        <w:rPr>
          <w:rFonts w:ascii="仿宋_GB2312" w:eastAsia="仿宋_GB2312" w:hAnsi="Arial" w:hint="eastAsia"/>
          <w:color w:val="000000"/>
          <w:sz w:val="28"/>
        </w:rPr>
        <w:t>并已取得《不动产权证书》[京（</w:t>
      </w:r>
      <w:r w:rsidRPr="008A24D0">
        <w:rPr>
          <w:rFonts w:ascii="Arial" w:eastAsia="仿宋_GB2312" w:hAnsi="Arial" w:cs="Arial"/>
          <w:color w:val="000000"/>
          <w:sz w:val="28"/>
        </w:rPr>
        <w:t>2016</w:t>
      </w:r>
      <w:r w:rsidRPr="008A24D0">
        <w:rPr>
          <w:rFonts w:ascii="Arial" w:eastAsia="仿宋_GB2312" w:hAnsi="Arial" w:cs="Arial"/>
          <w:color w:val="000000"/>
          <w:sz w:val="28"/>
        </w:rPr>
        <w:t>）丰台区不动产权第</w:t>
      </w:r>
      <w:r w:rsidRPr="008A24D0">
        <w:rPr>
          <w:rFonts w:ascii="Arial" w:eastAsia="仿宋_GB2312" w:hAnsi="Arial" w:cs="Arial"/>
          <w:color w:val="000000"/>
          <w:sz w:val="28"/>
        </w:rPr>
        <w:t>0000236</w:t>
      </w:r>
      <w:r w:rsidRPr="008A24D0">
        <w:rPr>
          <w:rFonts w:ascii="仿宋_GB2312" w:eastAsia="仿宋_GB2312" w:hAnsi="Arial" w:hint="eastAsia"/>
          <w:color w:val="000000"/>
          <w:sz w:val="28"/>
        </w:rPr>
        <w:t>号</w:t>
      </w:r>
      <w:r w:rsidRPr="008A24D0">
        <w:rPr>
          <w:rFonts w:ascii="仿宋_GB2312" w:eastAsia="仿宋_GB2312" w:hAnsi="Arial" w:hint="eastAsia"/>
          <w:sz w:val="28"/>
        </w:rPr>
        <w:t>]。根据该证及土地使用权人</w:t>
      </w:r>
      <w:r w:rsidRPr="008A24D0">
        <w:rPr>
          <w:rFonts w:ascii="仿宋_GB2312" w:eastAsia="仿宋_GB2312" w:hint="eastAsia"/>
          <w:sz w:val="28"/>
        </w:rPr>
        <w:t>与</w:t>
      </w:r>
      <w:r w:rsidRPr="008A24D0">
        <w:rPr>
          <w:rFonts w:ascii="Arial" w:eastAsia="仿宋_GB2312" w:hAnsi="Arial" w:hint="eastAsia"/>
          <w:sz w:val="28"/>
        </w:rPr>
        <w:t>北京市</w:t>
      </w:r>
      <w:r w:rsidRPr="008A24D0">
        <w:rPr>
          <w:rFonts w:ascii="仿宋_GB2312" w:eastAsia="仿宋_GB2312" w:hint="eastAsia"/>
          <w:sz w:val="28"/>
        </w:rPr>
        <w:t>国土资源</w:t>
      </w:r>
      <w:r w:rsidRPr="008A24D0">
        <w:rPr>
          <w:rFonts w:ascii="仿宋_GB2312" w:eastAsia="仿宋_GB2312" w:hAnsi="Arial" w:hint="eastAsia"/>
          <w:sz w:val="28"/>
        </w:rPr>
        <w:t>局签订的</w:t>
      </w:r>
      <w:r w:rsidRPr="008A24D0">
        <w:rPr>
          <w:rFonts w:ascii="Arial" w:eastAsia="仿宋_GB2312" w:hAnsi="Arial" w:cs="Arial"/>
          <w:sz w:val="28"/>
        </w:rPr>
        <w:t>《国有建设用地使用权出让合同》及补充协议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Pr="008A24D0">
        <w:rPr>
          <w:rFonts w:ascii="Arial" w:eastAsia="仿宋_GB2312" w:hAnsi="Arial" w:cs="Arial"/>
          <w:sz w:val="28"/>
        </w:rPr>
        <w:t>1101002015B02014]</w:t>
      </w:r>
      <w:r w:rsidRPr="008A24D0">
        <w:rPr>
          <w:rFonts w:ascii="仿宋_GB2312" w:eastAsia="仿宋_GB2312" w:hAnsi="Arial" w:hint="eastAsia"/>
          <w:sz w:val="28"/>
        </w:rPr>
        <w:t>，土地使用权人</w:t>
      </w:r>
      <w:r w:rsidRPr="008A24D0">
        <w:rPr>
          <w:rFonts w:ascii="仿宋_GB2312" w:eastAsia="仿宋_GB2312" w:hint="eastAsia"/>
          <w:sz w:val="28"/>
        </w:rPr>
        <w:t>于</w:t>
      </w:r>
      <w:r w:rsidRPr="008A24D0">
        <w:rPr>
          <w:rFonts w:ascii="Arial" w:eastAsia="仿宋_GB2312" w:hAnsi="Arial" w:hint="eastAsia"/>
          <w:sz w:val="28"/>
        </w:rPr>
        <w:t>2015</w:t>
      </w:r>
      <w:r w:rsidRPr="008A24D0">
        <w:rPr>
          <w:rFonts w:ascii="Arial" w:eastAsia="仿宋_GB2312" w:hAnsi="Arial" w:hint="eastAsia"/>
          <w:sz w:val="28"/>
        </w:rPr>
        <w:t>年</w:t>
      </w:r>
      <w:r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12</w:t>
      </w:r>
      <w:r w:rsidRPr="008A24D0">
        <w:rPr>
          <w:rFonts w:ascii="Arial" w:eastAsia="仿宋_GB2312" w:hAnsi="Arial" w:hint="eastAsia"/>
          <w:sz w:val="28"/>
        </w:rPr>
        <w:t>日</w:t>
      </w:r>
      <w:r w:rsidRPr="008A24D0">
        <w:rPr>
          <w:rFonts w:ascii="仿宋_GB2312" w:eastAsia="仿宋_GB2312" w:hint="eastAsia"/>
          <w:sz w:val="28"/>
        </w:rPr>
        <w:t>取得估价对象出让国有建设用地使用权，并于</w:t>
      </w:r>
      <w:r w:rsidRPr="008A24D0">
        <w:rPr>
          <w:rFonts w:ascii="Arial" w:eastAsia="仿宋_GB2312" w:hAnsi="Arial" w:hint="eastAsia"/>
          <w:bCs/>
          <w:sz w:val="28"/>
        </w:rPr>
        <w:t>2016</w:t>
      </w:r>
      <w:r w:rsidRPr="008A24D0">
        <w:rPr>
          <w:rFonts w:ascii="Arial" w:eastAsia="仿宋_GB2312" w:hAnsi="Arial" w:hint="eastAsia"/>
          <w:bCs/>
          <w:sz w:val="28"/>
        </w:rPr>
        <w:t>年</w:t>
      </w:r>
      <w:r w:rsidRPr="008A24D0">
        <w:rPr>
          <w:rFonts w:ascii="Arial" w:eastAsia="仿宋_GB2312" w:hAnsi="Arial" w:hint="eastAsia"/>
          <w:bCs/>
          <w:sz w:val="28"/>
        </w:rPr>
        <w:t>06</w:t>
      </w:r>
      <w:r w:rsidRPr="008A24D0">
        <w:rPr>
          <w:rFonts w:ascii="Arial" w:eastAsia="仿宋_GB2312" w:hAnsi="Arial" w:hint="eastAsia"/>
          <w:bCs/>
          <w:sz w:val="28"/>
        </w:rPr>
        <w:t>月</w:t>
      </w:r>
      <w:r w:rsidRPr="008A24D0">
        <w:rPr>
          <w:rFonts w:ascii="Arial" w:eastAsia="仿宋_GB2312" w:hAnsi="Arial" w:hint="eastAsia"/>
          <w:bCs/>
          <w:sz w:val="28"/>
        </w:rPr>
        <w:t>04</w:t>
      </w:r>
      <w:r w:rsidRPr="008A24D0">
        <w:rPr>
          <w:rFonts w:ascii="Arial" w:eastAsia="仿宋_GB2312" w:hAnsi="Arial" w:hint="eastAsia"/>
          <w:sz w:val="28"/>
        </w:rPr>
        <w:t>日</w:t>
      </w:r>
      <w:r w:rsidRPr="008A24D0">
        <w:rPr>
          <w:rFonts w:ascii="仿宋_GB2312" w:eastAsia="仿宋_GB2312" w:hint="eastAsia"/>
          <w:sz w:val="28"/>
        </w:rPr>
        <w:t>取得</w:t>
      </w:r>
      <w:r w:rsidRPr="008A24D0">
        <w:rPr>
          <w:rFonts w:ascii="仿宋_GB2312" w:eastAsia="仿宋_GB2312" w:hAnsi="Arial" w:hint="eastAsia"/>
          <w:sz w:val="28"/>
        </w:rPr>
        <w:t>《不动产权证书》[京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Arial" w:hint="eastAsia"/>
          <w:sz w:val="28"/>
        </w:rPr>
        <w:t>号]</w:t>
      </w:r>
      <w:r w:rsidRPr="008A24D0">
        <w:rPr>
          <w:rFonts w:ascii="仿宋_GB2312" w:eastAsia="仿宋_GB2312" w:hint="eastAsia"/>
          <w:sz w:val="28"/>
        </w:rPr>
        <w:t>，</w:t>
      </w:r>
      <w:r w:rsidRPr="008A24D0">
        <w:rPr>
          <w:rFonts w:ascii="仿宋_GB2312" w:eastAsia="仿宋_GB2312" w:hAnsi="Arial" w:hint="eastAsia"/>
          <w:sz w:val="28"/>
        </w:rPr>
        <w:t>土地用途为</w:t>
      </w:r>
      <w:r w:rsidRPr="008A24D0">
        <w:rPr>
          <w:rFonts w:ascii="Arial" w:eastAsia="仿宋_GB2312" w:hAnsi="Arial" w:hint="eastAsia"/>
          <w:bCs/>
          <w:sz w:val="28"/>
        </w:rPr>
        <w:t>办公（公共服务设施）、地下仓储、地下车库</w:t>
      </w:r>
      <w:r w:rsidRPr="008A24D0">
        <w:rPr>
          <w:rFonts w:ascii="仿宋_GB2312" w:eastAsia="仿宋_GB2312" w:hAnsi="Arial" w:hint="eastAsia"/>
          <w:sz w:val="28"/>
        </w:rPr>
        <w:t>，批准使用年限为</w:t>
      </w:r>
      <w:r w:rsidRPr="008A24D0">
        <w:rPr>
          <w:rFonts w:ascii="Arial" w:eastAsia="仿宋_GB2312" w:hAnsi="Arial" w:hint="eastAsia"/>
          <w:sz w:val="28"/>
        </w:rPr>
        <w:t>50</w:t>
      </w:r>
      <w:r w:rsidRPr="008A24D0">
        <w:rPr>
          <w:rFonts w:ascii="仿宋_GB2312" w:eastAsia="仿宋_GB2312" w:hAnsi="Arial" w:hint="eastAsia"/>
          <w:sz w:val="28"/>
        </w:rPr>
        <w:t>年，终止日期为</w:t>
      </w:r>
      <w:r w:rsidRPr="008A24D0">
        <w:rPr>
          <w:rFonts w:ascii="Arial" w:eastAsia="仿宋_GB2312" w:hAnsi="Arial" w:hint="eastAsia"/>
          <w:sz w:val="28"/>
        </w:rPr>
        <w:t>2065</w:t>
      </w:r>
      <w:r w:rsidRPr="008A24D0">
        <w:rPr>
          <w:rFonts w:ascii="Arial" w:eastAsia="仿宋_GB2312" w:hAnsi="Arial" w:hint="eastAsia"/>
          <w:sz w:val="28"/>
        </w:rPr>
        <w:t>年</w:t>
      </w:r>
      <w:r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11</w:t>
      </w:r>
      <w:r w:rsidRPr="008A24D0">
        <w:rPr>
          <w:rFonts w:ascii="Arial" w:eastAsia="仿宋_GB2312" w:hAnsi="Arial" w:hint="eastAsia"/>
          <w:sz w:val="28"/>
        </w:rPr>
        <w:t>日</w:t>
      </w:r>
      <w:r w:rsidRPr="008A24D0">
        <w:rPr>
          <w:rFonts w:ascii="仿宋_GB2312" w:eastAsia="仿宋_GB2312" w:hAnsi="Arial" w:hint="eastAsia"/>
          <w:sz w:val="28"/>
        </w:rPr>
        <w:t>。截至估价期日，出让国有建设用地使用权已使用</w:t>
      </w:r>
      <w:r w:rsidRPr="008A24D0">
        <w:rPr>
          <w:rFonts w:ascii="Arial" w:eastAsia="仿宋_GB2312" w:hAnsi="Arial" w:cs="Arial" w:hint="eastAsia"/>
          <w:sz w:val="28"/>
        </w:rPr>
        <w:t>2.58</w:t>
      </w:r>
      <w:r w:rsidRPr="008A24D0">
        <w:rPr>
          <w:rFonts w:ascii="仿宋_GB2312" w:eastAsia="仿宋_GB2312" w:hAnsi="Arial" w:hint="eastAsia"/>
          <w:sz w:val="28"/>
        </w:rPr>
        <w:t>年，</w:t>
      </w:r>
      <w:r w:rsidRPr="008A24D0">
        <w:rPr>
          <w:rFonts w:ascii="仿宋_GB2312" w:eastAsia="仿宋_GB2312" w:hAnsi="华文仿宋" w:hint="eastAsia"/>
          <w:sz w:val="28"/>
        </w:rPr>
        <w:t>剩余土地使用年限</w:t>
      </w:r>
      <w:r w:rsidRPr="008A24D0">
        <w:rPr>
          <w:rFonts w:ascii="Arial" w:eastAsia="仿宋_GB2312" w:hAnsi="Arial" w:cs="Arial" w:hint="eastAsia"/>
          <w:sz w:val="28"/>
        </w:rPr>
        <w:t>47.42</w:t>
      </w:r>
      <w:r w:rsidRPr="008A24D0">
        <w:rPr>
          <w:rFonts w:ascii="Arial" w:eastAsia="仿宋_GB2312" w:hAnsi="Arial" w:cs="Arial" w:hint="eastAsia"/>
          <w:sz w:val="28"/>
        </w:rPr>
        <w:t>年</w:t>
      </w:r>
      <w:r w:rsidRPr="008A24D0">
        <w:rPr>
          <w:rFonts w:ascii="仿宋_GB2312" w:eastAsia="仿宋_GB2312" w:hAnsi="Arial" w:hint="eastAsia"/>
          <w:sz w:val="28"/>
        </w:rPr>
        <w:t>。</w:t>
      </w:r>
      <w:r w:rsidRPr="008A24D0">
        <w:rPr>
          <w:rFonts w:ascii="仿宋_GB2312" w:eastAsia="仿宋_GB2312" w:hint="eastAsia"/>
          <w:sz w:val="28"/>
        </w:rPr>
        <w:t>合同约定规划总建筑面积为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hint="eastAsia"/>
          <w:sz w:val="28"/>
        </w:rPr>
        <w:t>）</w:t>
      </w:r>
      <w:r w:rsidRPr="008A24D0">
        <w:rPr>
          <w:rFonts w:ascii="仿宋_GB2312" w:eastAsia="仿宋_GB2312" w:hint="eastAsia"/>
          <w:sz w:val="28"/>
        </w:rPr>
        <w:t>）；合同约定项目成交地价款共</w:t>
      </w:r>
      <w:r w:rsidRPr="008A24D0">
        <w:rPr>
          <w:rFonts w:ascii="Arial" w:eastAsia="仿宋_GB2312" w:hAnsi="Arial" w:hint="eastAsia"/>
          <w:sz w:val="28"/>
        </w:rPr>
        <w:t>92.0576</w:t>
      </w:r>
      <w:r w:rsidRPr="008A24D0">
        <w:rPr>
          <w:rFonts w:ascii="仿宋_GB2312" w:eastAsia="仿宋_GB2312" w:hint="eastAsia"/>
          <w:sz w:val="28"/>
        </w:rPr>
        <w:t>万元（含政府土地收益（出让金）），</w:t>
      </w:r>
      <w:r w:rsidRPr="008A24D0">
        <w:rPr>
          <w:rFonts w:ascii="仿宋_GB2312" w:eastAsia="仿宋_GB2312" w:hAnsi="华文仿宋" w:hint="eastAsia"/>
          <w:sz w:val="28"/>
          <w:szCs w:val="28"/>
        </w:rPr>
        <w:t>原审定土地使用权出让地价水平为楼面政府土地收益办公（公共服务设施）</w:t>
      </w:r>
      <w:r w:rsidRPr="008A24D0">
        <w:rPr>
          <w:rFonts w:ascii="Arial" w:eastAsia="仿宋_GB2312" w:hAnsi="Arial" w:cs="Arial" w:hint="eastAsia"/>
          <w:sz w:val="28"/>
          <w:szCs w:val="28"/>
        </w:rPr>
        <w:t>2025</w:t>
      </w:r>
      <w:r w:rsidRPr="008A24D0">
        <w:rPr>
          <w:rFonts w:ascii="仿宋_GB2312" w:eastAsia="仿宋_GB2312" w:hAnsi="华文仿宋" w:hint="eastAsia"/>
          <w:sz w:val="28"/>
          <w:szCs w:val="28"/>
        </w:rPr>
        <w:t>元/平方米，</w:t>
      </w:r>
      <w:r w:rsidRPr="008A24D0">
        <w:rPr>
          <w:rFonts w:ascii="Arial" w:eastAsia="仿宋_GB2312" w:hAnsi="Arial" w:cs="Arial" w:hint="eastAsia"/>
          <w:sz w:val="28"/>
          <w:szCs w:val="28"/>
        </w:rPr>
        <w:t>地下仓储</w:t>
      </w:r>
      <w:r w:rsidRPr="008A24D0">
        <w:rPr>
          <w:rFonts w:ascii="Arial" w:eastAsia="仿宋_GB2312" w:hAnsi="Arial" w:cs="Arial" w:hint="eastAsia"/>
          <w:sz w:val="28"/>
          <w:szCs w:val="28"/>
        </w:rPr>
        <w:t>567</w:t>
      </w:r>
      <w:r w:rsidRPr="008A24D0">
        <w:rPr>
          <w:rFonts w:ascii="仿宋_GB2312" w:eastAsia="仿宋_GB2312" w:hAnsi="华文仿宋" w:hint="eastAsia"/>
          <w:sz w:val="28"/>
          <w:szCs w:val="28"/>
        </w:rPr>
        <w:t>元/平方米，地下车库</w:t>
      </w:r>
      <w:r w:rsidRPr="008A24D0">
        <w:rPr>
          <w:rFonts w:ascii="Arial" w:eastAsia="仿宋_GB2312" w:hAnsi="Arial" w:cs="Arial" w:hint="eastAsia"/>
          <w:sz w:val="28"/>
          <w:szCs w:val="28"/>
        </w:rPr>
        <w:t>454</w:t>
      </w:r>
      <w:r w:rsidRPr="008A24D0">
        <w:rPr>
          <w:rFonts w:ascii="仿宋_GB2312" w:eastAsia="仿宋_GB2312" w:hAnsi="华文仿宋" w:hint="eastAsia"/>
          <w:sz w:val="28"/>
          <w:szCs w:val="28"/>
        </w:rPr>
        <w:t>元/平方米</w:t>
      </w:r>
      <w:r w:rsidRPr="008A24D0">
        <w:rPr>
          <w:rFonts w:ascii="仿宋_GB2312" w:eastAsia="仿宋_GB2312" w:hint="eastAsia"/>
          <w:sz w:val="28"/>
        </w:rPr>
        <w:t>。根据委托估价方提供的相关款项支付凭证，上述地价款及契税现已全部缴清。</w:t>
      </w:r>
    </w:p>
    <w:p w:rsidR="00AF1A27" w:rsidRPr="008A24D0" w:rsidRDefault="00AF1A27" w:rsidP="00AF1A27">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根据</w:t>
      </w:r>
      <w:r w:rsidRPr="008A24D0">
        <w:rPr>
          <w:rFonts w:ascii="Arial" w:eastAsia="仿宋_GB2312" w:hAnsi="Arial" w:cs="Arial"/>
          <w:sz w:val="28"/>
          <w:szCs w:val="28"/>
        </w:rPr>
        <w:t>《</w:t>
      </w:r>
      <w:r w:rsidRPr="008A24D0">
        <w:rPr>
          <w:rFonts w:ascii="Arial" w:eastAsia="仿宋_GB2312" w:hAnsi="Arial" w:cs="Arial" w:hint="eastAsia"/>
          <w:sz w:val="28"/>
          <w:szCs w:val="28"/>
        </w:rPr>
        <w:t>房产</w:t>
      </w:r>
      <w:r w:rsidRPr="008A24D0">
        <w:rPr>
          <w:rFonts w:ascii="Arial" w:eastAsia="仿宋_GB2312" w:hAnsi="Arial" w:cs="Arial"/>
          <w:sz w:val="28"/>
          <w:szCs w:val="28"/>
        </w:rPr>
        <w:t>测绘成果</w:t>
      </w:r>
      <w:r w:rsidRPr="008A24D0">
        <w:rPr>
          <w:rFonts w:ascii="Arial" w:eastAsia="仿宋_GB2312" w:hAnsi="Arial" w:cs="Arial" w:hint="eastAsia"/>
          <w:sz w:val="28"/>
          <w:szCs w:val="28"/>
        </w:rPr>
        <w:t>审核告知书</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流水号：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sz w:val="28"/>
          <w:szCs w:val="28"/>
        </w:rPr>
        <w:t>《房屋登记表》</w:t>
      </w:r>
      <w:r w:rsidRPr="008A24D0">
        <w:rPr>
          <w:rFonts w:ascii="Arial" w:eastAsia="仿宋_GB2312" w:hAnsi="Arial" w:cs="Arial" w:hint="eastAsia"/>
          <w:sz w:val="28"/>
          <w:szCs w:val="28"/>
        </w:rPr>
        <w:t>、《竣工项目测绘成果说明》及《国有建设用地使用权出让地价评估委托书》</w:t>
      </w:r>
      <w:r w:rsidRPr="008A24D0">
        <w:rPr>
          <w:rFonts w:ascii="Arial" w:eastAsia="仿宋_GB2312" w:hAnsi="Arial" w:hint="eastAsia"/>
          <w:sz w:val="28"/>
        </w:rPr>
        <w:t>，</w:t>
      </w:r>
      <w:r w:rsidRPr="008A24D0">
        <w:rPr>
          <w:rFonts w:ascii="仿宋_GB2312" w:eastAsia="仿宋_GB2312" w:hAnsi="Arial" w:hint="eastAsia"/>
          <w:sz w:val="28"/>
        </w:rPr>
        <w:t>估价对象</w:t>
      </w:r>
      <w:r w:rsidRPr="008A24D0">
        <w:rPr>
          <w:rFonts w:ascii="仿宋_GB2312" w:eastAsia="仿宋_GB2312" w:hAnsi="华文仿宋" w:hint="eastAsia"/>
          <w:sz w:val="28"/>
          <w:szCs w:val="28"/>
        </w:rPr>
        <w:t>规划调整用途为地下车库建筑面积</w:t>
      </w:r>
      <w:r w:rsidR="00EB4403">
        <w:rPr>
          <w:rFonts w:ascii="Arial" w:eastAsia="仿宋_GB2312" w:hAnsi="Arial" w:cs="Arial" w:hint="eastAsia"/>
          <w:sz w:val="28"/>
          <w:szCs w:val="28"/>
        </w:rPr>
        <w:t>471.33</w:t>
      </w:r>
      <w:r w:rsidRPr="008A24D0">
        <w:rPr>
          <w:rFonts w:ascii="Arial" w:eastAsia="仿宋_GB2312" w:hAnsi="Arial" w:cs="Arial"/>
          <w:sz w:val="28"/>
          <w:szCs w:val="28"/>
        </w:rPr>
        <w:t>平方米，</w:t>
      </w:r>
      <w:r w:rsidR="00345EBC">
        <w:rPr>
          <w:rFonts w:ascii="Arial" w:eastAsia="仿宋_GB2312" w:hAnsi="Arial" w:cs="Arial" w:hint="eastAsia"/>
          <w:sz w:val="28"/>
          <w:szCs w:val="28"/>
        </w:rPr>
        <w:t>减少</w:t>
      </w:r>
      <w:r w:rsidRPr="008A24D0">
        <w:rPr>
          <w:rFonts w:ascii="Arial" w:eastAsia="仿宋_GB2312" w:hAnsi="Arial" w:cs="Arial" w:hint="eastAsia"/>
          <w:sz w:val="28"/>
          <w:szCs w:val="28"/>
        </w:rPr>
        <w:t>原有用途</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103.27</w:t>
      </w:r>
      <w:r w:rsidRPr="008A24D0">
        <w:rPr>
          <w:rFonts w:ascii="Arial" w:eastAsia="仿宋_GB2312" w:hAnsi="Arial" w:cs="Arial"/>
          <w:sz w:val="28"/>
          <w:szCs w:val="28"/>
        </w:rPr>
        <w:t>平方米</w:t>
      </w:r>
      <w:r w:rsidRPr="008A24D0">
        <w:rPr>
          <w:rFonts w:ascii="Arial" w:eastAsia="仿宋_GB2312" w:hAnsi="Arial" w:hint="eastAsia"/>
          <w:sz w:val="28"/>
        </w:rPr>
        <w:t>。</w:t>
      </w:r>
      <w:r w:rsidRPr="008A24D0">
        <w:rPr>
          <w:rFonts w:ascii="仿宋_GB2312" w:eastAsia="仿宋_GB2312" w:hAnsi="华文仿宋" w:hint="eastAsia"/>
          <w:sz w:val="28"/>
          <w:szCs w:val="28"/>
        </w:rPr>
        <w:t>经此次出让合同变更，</w:t>
      </w:r>
      <w:proofErr w:type="gramStart"/>
      <w:r w:rsidRPr="008A24D0">
        <w:rPr>
          <w:rFonts w:ascii="仿宋_GB2312" w:eastAsia="仿宋_GB2312" w:hAnsi="华文仿宋" w:hint="eastAsia"/>
          <w:sz w:val="28"/>
          <w:szCs w:val="28"/>
        </w:rPr>
        <w:t>可完善</w:t>
      </w:r>
      <w:proofErr w:type="gramEnd"/>
      <w:r w:rsidRPr="008A24D0">
        <w:rPr>
          <w:rFonts w:ascii="仿宋_GB2312" w:eastAsia="仿宋_GB2312" w:hAnsi="华文仿宋" w:hint="eastAsia"/>
          <w:sz w:val="28"/>
          <w:szCs w:val="28"/>
        </w:rPr>
        <w:t>调整用途、</w:t>
      </w:r>
      <w:r w:rsidR="00345EBC">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及</w:t>
      </w:r>
      <w:r w:rsidRPr="008A24D0">
        <w:rPr>
          <w:rFonts w:ascii="仿宋_GB2312" w:eastAsia="仿宋_GB2312" w:hAnsi="华文仿宋" w:hint="eastAsia"/>
          <w:sz w:val="28"/>
          <w:szCs w:val="28"/>
        </w:rPr>
        <w:t>新增地下车库建筑面积的出让手续。</w:t>
      </w:r>
    </w:p>
    <w:p w:rsidR="00AF1A27" w:rsidRPr="008A24D0" w:rsidRDefault="00AF1A27" w:rsidP="00AF1A27">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评估专业人员根据委托估价方所提供的资料（复印件），未发现有抵押、</w:t>
      </w:r>
      <w:r w:rsidRPr="008A24D0">
        <w:rPr>
          <w:rFonts w:ascii="仿宋_GB2312" w:eastAsia="仿宋_GB2312" w:hAnsi="华文仿宋" w:hint="eastAsia"/>
          <w:sz w:val="28"/>
          <w:szCs w:val="28"/>
        </w:rPr>
        <w:lastRenderedPageBreak/>
        <w:t>租赁的登记信息，本次评估设定估价对象不存在抵押、租赁等他项权利。</w:t>
      </w:r>
    </w:p>
    <w:p w:rsidR="00AF1A27" w:rsidRPr="008A24D0" w:rsidRDefault="00AF1A27" w:rsidP="00AF1A27">
      <w:pPr>
        <w:spacing w:line="360" w:lineRule="auto"/>
        <w:jc w:val="both"/>
        <w:rPr>
          <w:rFonts w:ascii="仿宋_GB2312" w:eastAsia="仿宋_GB2312" w:hAnsi="Arial"/>
          <w:sz w:val="28"/>
        </w:rPr>
      </w:pPr>
      <w:r w:rsidRPr="008A24D0">
        <w:rPr>
          <w:rFonts w:ascii="仿宋_GB2312" w:eastAsia="仿宋_GB2312" w:hAnsi="Arial"/>
          <w:sz w:val="28"/>
        </w:rPr>
        <w:t>（三）</w:t>
      </w:r>
      <w:r w:rsidRPr="008A24D0">
        <w:rPr>
          <w:rFonts w:ascii="仿宋_GB2312" w:eastAsia="仿宋_GB2312" w:hAnsi="Arial" w:hint="eastAsia"/>
          <w:sz w:val="28"/>
        </w:rPr>
        <w:t>土地利用状况</w:t>
      </w:r>
    </w:p>
    <w:p w:rsidR="00AF1A27" w:rsidRPr="008A24D0" w:rsidRDefault="00AF1A27" w:rsidP="00AF1A27">
      <w:pPr>
        <w:spacing w:line="360" w:lineRule="auto"/>
        <w:ind w:firstLineChars="200" w:firstLine="560"/>
        <w:jc w:val="both"/>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土地规划设计条件</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w:t>
      </w:r>
      <w:r w:rsidRPr="008A24D0">
        <w:rPr>
          <w:rFonts w:ascii="Arial" w:eastAsia="仿宋_GB2312" w:hAnsi="Arial" w:cs="Arial"/>
          <w:sz w:val="28"/>
          <w:szCs w:val="28"/>
        </w:rPr>
        <w:t>20</w:t>
      </w:r>
      <w:r w:rsidRPr="008A24D0">
        <w:rPr>
          <w:rFonts w:ascii="Arial" w:eastAsia="仿宋_GB2312" w:hAnsi="Arial" w:cs="Arial" w:hint="eastAsia"/>
          <w:sz w:val="28"/>
          <w:szCs w:val="28"/>
        </w:rPr>
        <w:t>15</w:t>
      </w:r>
      <w:r w:rsidRPr="008A24D0">
        <w:rPr>
          <w:rFonts w:ascii="Arial" w:eastAsia="仿宋_GB2312" w:hAnsi="Arial" w:cs="Arial"/>
          <w:sz w:val="28"/>
          <w:szCs w:val="28"/>
        </w:rPr>
        <w:t>年</w:t>
      </w:r>
      <w:r w:rsidRPr="008A24D0">
        <w:rPr>
          <w:rFonts w:ascii="Arial" w:eastAsia="仿宋_GB2312" w:hAnsi="Arial" w:cs="Arial" w:hint="eastAsia"/>
          <w:sz w:val="28"/>
          <w:szCs w:val="28"/>
        </w:rPr>
        <w:t>05</w:t>
      </w:r>
      <w:r w:rsidRPr="008A24D0">
        <w:rPr>
          <w:rFonts w:ascii="Arial" w:eastAsia="仿宋_GB2312" w:hAnsi="Arial" w:cs="Arial"/>
          <w:sz w:val="28"/>
          <w:szCs w:val="28"/>
        </w:rPr>
        <w:t>月</w:t>
      </w:r>
      <w:r w:rsidRPr="008A24D0">
        <w:rPr>
          <w:rFonts w:ascii="Arial" w:eastAsia="仿宋_GB2312" w:hAnsi="Arial" w:cs="Arial" w:hint="eastAsia"/>
          <w:sz w:val="28"/>
          <w:szCs w:val="28"/>
        </w:rPr>
        <w:t>08</w:t>
      </w:r>
      <w:r w:rsidRPr="008A24D0">
        <w:rPr>
          <w:rFonts w:ascii="Arial" w:eastAsia="仿宋_GB2312" w:hAnsi="Arial" w:cs="Arial"/>
          <w:sz w:val="28"/>
          <w:szCs w:val="28"/>
        </w:rPr>
        <w:t>日，北京市丰台区房屋经营管理中心取得北京市规划委员会《</w:t>
      </w:r>
      <w:r w:rsidRPr="008A24D0">
        <w:rPr>
          <w:rFonts w:ascii="Arial" w:eastAsia="仿宋_GB2312" w:hAnsi="Arial" w:cs="Arial" w:hint="eastAsia"/>
          <w:sz w:val="28"/>
          <w:szCs w:val="28"/>
        </w:rPr>
        <w:t>建设工程规划许可证</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该项目位于：</w:t>
      </w:r>
      <w:r w:rsidRPr="008A24D0">
        <w:rPr>
          <w:rFonts w:ascii="Arial" w:eastAsia="仿宋_GB2312" w:hAnsi="Arial" w:cs="Arial" w:hint="eastAsia"/>
          <w:sz w:val="28"/>
          <w:szCs w:val="28"/>
        </w:rPr>
        <w:t>丰台区南苑乡</w:t>
      </w:r>
      <w:r w:rsidRPr="008A24D0">
        <w:rPr>
          <w:rFonts w:ascii="Arial" w:eastAsia="仿宋_GB2312" w:hAnsi="Arial" w:cs="Arial"/>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建设项目名称：</w:t>
      </w:r>
      <w:r w:rsidRPr="008A24D0">
        <w:rPr>
          <w:rFonts w:ascii="Arial" w:eastAsia="仿宋_GB2312" w:hAnsi="Arial" w:cs="Arial" w:hint="eastAsia"/>
          <w:sz w:val="28"/>
          <w:szCs w:val="28"/>
        </w:rPr>
        <w:t>A-1#</w:t>
      </w:r>
      <w:r w:rsidRPr="008A24D0">
        <w:rPr>
          <w:rFonts w:ascii="Arial" w:eastAsia="仿宋_GB2312" w:hAnsi="Arial" w:cs="Arial" w:hint="eastAsia"/>
          <w:sz w:val="28"/>
          <w:szCs w:val="28"/>
        </w:rPr>
        <w:t>定向安置住宅楼及</w:t>
      </w:r>
      <w:r w:rsidRPr="008A24D0">
        <w:rPr>
          <w:rFonts w:ascii="Arial" w:eastAsia="仿宋_GB2312" w:hAnsi="Arial" w:cs="Arial" w:hint="eastAsia"/>
          <w:sz w:val="28"/>
          <w:szCs w:val="28"/>
        </w:rPr>
        <w:t>A-1#</w:t>
      </w:r>
      <w:r w:rsidRPr="008A24D0">
        <w:rPr>
          <w:rFonts w:ascii="Arial" w:eastAsia="仿宋_GB2312" w:hAnsi="Arial" w:cs="Arial" w:hint="eastAsia"/>
          <w:sz w:val="28"/>
          <w:szCs w:val="28"/>
        </w:rPr>
        <w:t>配套公建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等</w:t>
      </w:r>
      <w:r w:rsidRPr="008A24D0">
        <w:rPr>
          <w:rFonts w:ascii="Arial" w:eastAsia="仿宋_GB2312" w:hAnsi="Arial" w:cs="Arial" w:hint="eastAsia"/>
          <w:sz w:val="28"/>
          <w:szCs w:val="28"/>
        </w:rPr>
        <w:t>20</w:t>
      </w:r>
      <w:r w:rsidRPr="008A24D0">
        <w:rPr>
          <w:rFonts w:ascii="Arial" w:eastAsia="仿宋_GB2312" w:hAnsi="Arial" w:cs="Arial" w:hint="eastAsia"/>
          <w:sz w:val="28"/>
          <w:szCs w:val="28"/>
        </w:rPr>
        <w:t>项（丰台区南苑棚户区改造二期项目）</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总建设</w:t>
      </w:r>
      <w:r w:rsidRPr="008A24D0">
        <w:rPr>
          <w:rFonts w:ascii="Arial" w:eastAsia="仿宋_GB2312" w:hAnsi="Arial" w:cs="Arial" w:hint="eastAsia"/>
          <w:sz w:val="28"/>
          <w:szCs w:val="28"/>
        </w:rPr>
        <w:t>面积</w:t>
      </w:r>
      <w:r w:rsidRPr="008A24D0">
        <w:rPr>
          <w:rFonts w:ascii="Arial" w:eastAsia="仿宋_GB2312" w:hAnsi="Arial" w:cs="Arial"/>
          <w:sz w:val="28"/>
          <w:szCs w:val="28"/>
        </w:rPr>
        <w:t>：</w:t>
      </w:r>
      <w:r w:rsidRPr="008A24D0">
        <w:rPr>
          <w:rFonts w:ascii="Arial" w:eastAsia="仿宋_GB2312" w:hAnsi="Arial" w:cs="Arial" w:hint="eastAsia"/>
          <w:sz w:val="28"/>
          <w:szCs w:val="28"/>
        </w:rPr>
        <w:t>210213</w:t>
      </w:r>
      <w:r w:rsidRPr="008A24D0">
        <w:rPr>
          <w:rFonts w:ascii="Arial" w:eastAsia="仿宋_GB2312" w:hAnsi="Arial" w:cs="Arial"/>
          <w:sz w:val="28"/>
          <w:szCs w:val="28"/>
        </w:rPr>
        <w:t>平方米</w:t>
      </w:r>
      <w:r w:rsidRPr="008A24D0">
        <w:rPr>
          <w:rFonts w:ascii="Arial" w:eastAsia="仿宋_GB2312" w:hAnsi="Arial" w:cs="Arial" w:hint="eastAsia"/>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项目整体为定向安置房项目，分为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两个地块。估价对象位于</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地块，为该项目经营性配套部分。</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w:t>
      </w:r>
      <w:r w:rsidRPr="008A24D0">
        <w:rPr>
          <w:rFonts w:ascii="Arial" w:eastAsia="仿宋_GB2312" w:hAnsi="Arial" w:cs="Arial"/>
          <w:sz w:val="28"/>
          <w:szCs w:val="28"/>
        </w:rPr>
        <w:t>）</w:t>
      </w:r>
      <w:r w:rsidRPr="008A24D0">
        <w:rPr>
          <w:rFonts w:ascii="Arial" w:eastAsia="仿宋_GB2312" w:hAnsi="Arial" w:cs="Arial"/>
          <w:sz w:val="28"/>
          <w:szCs w:val="28"/>
        </w:rPr>
        <w:t>201</w:t>
      </w:r>
      <w:r w:rsidRPr="008A24D0">
        <w:rPr>
          <w:rFonts w:ascii="Arial" w:eastAsia="仿宋_GB2312" w:hAnsi="Arial" w:cs="Arial" w:hint="eastAsia"/>
          <w:sz w:val="28"/>
          <w:szCs w:val="28"/>
        </w:rPr>
        <w:t>7</w:t>
      </w:r>
      <w:r w:rsidRPr="008A24D0">
        <w:rPr>
          <w:rFonts w:ascii="Arial" w:eastAsia="仿宋_GB2312" w:hAnsi="Arial" w:cs="Arial"/>
          <w:sz w:val="28"/>
          <w:szCs w:val="28"/>
        </w:rPr>
        <w:t>年</w:t>
      </w:r>
      <w:r w:rsidRPr="008A24D0">
        <w:rPr>
          <w:rFonts w:ascii="Arial" w:eastAsia="仿宋_GB2312" w:hAnsi="Arial" w:cs="Arial" w:hint="eastAsia"/>
          <w:sz w:val="28"/>
          <w:szCs w:val="28"/>
        </w:rPr>
        <w:t>11</w:t>
      </w:r>
      <w:r w:rsidRPr="008A24D0">
        <w:rPr>
          <w:rFonts w:ascii="Arial" w:eastAsia="仿宋_GB2312" w:hAnsi="Arial" w:cs="Arial"/>
          <w:sz w:val="28"/>
          <w:szCs w:val="28"/>
        </w:rPr>
        <w:t>月</w:t>
      </w:r>
      <w:r w:rsidRPr="008A24D0">
        <w:rPr>
          <w:rFonts w:ascii="Arial" w:eastAsia="仿宋_GB2312" w:hAnsi="Arial" w:cs="Arial" w:hint="eastAsia"/>
          <w:sz w:val="28"/>
          <w:szCs w:val="28"/>
        </w:rPr>
        <w:t>20</w:t>
      </w:r>
      <w:r w:rsidRPr="008A24D0">
        <w:rPr>
          <w:rFonts w:ascii="仿宋_GB2312" w:eastAsia="仿宋_GB2312" w:hAnsi="华文仿宋" w:hint="eastAsia"/>
          <w:sz w:val="28"/>
          <w:szCs w:val="28"/>
        </w:rPr>
        <w:t>日，北京市丰台区房屋经营管理中心</w:t>
      </w:r>
      <w:proofErr w:type="gramStart"/>
      <w:r w:rsidRPr="008A24D0">
        <w:rPr>
          <w:rFonts w:ascii="仿宋_GB2312" w:eastAsia="仿宋_GB2312" w:hAnsi="华文仿宋" w:hint="eastAsia"/>
          <w:sz w:val="28"/>
          <w:szCs w:val="28"/>
        </w:rPr>
        <w:t>测绘队</w:t>
      </w:r>
      <w:proofErr w:type="gramEnd"/>
      <w:r w:rsidRPr="008A24D0">
        <w:rPr>
          <w:rFonts w:ascii="仿宋_GB2312" w:eastAsia="仿宋_GB2312" w:hAnsi="华文仿宋" w:hint="eastAsia"/>
          <w:sz w:val="28"/>
          <w:szCs w:val="28"/>
        </w:rPr>
        <w:t>经过实测出具了《房产测绘成果审核告知书》[流水号：</w:t>
      </w:r>
      <w:r w:rsidRPr="008A24D0">
        <w:rPr>
          <w:rFonts w:ascii="Arial" w:eastAsia="仿宋_GB2312" w:hAnsi="Arial" w:cs="Arial"/>
          <w:sz w:val="28"/>
          <w:szCs w:val="28"/>
        </w:rPr>
        <w:t>[2017]641210</w:t>
      </w:r>
      <w:r w:rsidRPr="008A24D0">
        <w:rPr>
          <w:rFonts w:ascii="Arial" w:eastAsia="仿宋_GB2312" w:hAnsi="Arial" w:cs="Arial"/>
          <w:sz w:val="28"/>
          <w:szCs w:val="28"/>
        </w:rPr>
        <w:t>至</w:t>
      </w:r>
      <w:r w:rsidRPr="008A24D0">
        <w:rPr>
          <w:rFonts w:ascii="Arial" w:eastAsia="仿宋_GB2312" w:hAnsi="Arial" w:cs="Arial"/>
          <w:sz w:val="28"/>
          <w:szCs w:val="28"/>
        </w:rPr>
        <w:t>641218</w:t>
      </w:r>
      <w:r w:rsidRPr="008A24D0">
        <w:rPr>
          <w:rFonts w:ascii="Arial" w:eastAsia="仿宋_GB2312" w:hAnsi="Arial" w:cs="Arial"/>
          <w:sz w:val="28"/>
          <w:szCs w:val="28"/>
        </w:rPr>
        <w:t>号</w:t>
      </w:r>
      <w:r w:rsidRPr="008A24D0">
        <w:rPr>
          <w:rFonts w:ascii="仿宋_GB2312" w:eastAsia="仿宋_GB2312" w:hAnsi="华文仿宋" w:hint="eastAsia"/>
          <w:sz w:val="28"/>
          <w:szCs w:val="28"/>
        </w:rPr>
        <w:t>]，并于</w:t>
      </w:r>
      <w:r w:rsidRPr="008A24D0">
        <w:rPr>
          <w:rFonts w:ascii="Arial" w:eastAsia="仿宋_GB2312" w:hAnsi="Arial" w:cs="Arial" w:hint="eastAsia"/>
          <w:sz w:val="28"/>
          <w:szCs w:val="28"/>
        </w:rPr>
        <w:t>2018</w:t>
      </w:r>
      <w:r w:rsidRPr="008A24D0">
        <w:rPr>
          <w:rFonts w:ascii="Arial" w:eastAsia="仿宋_GB2312" w:hAnsi="Arial" w:cs="Arial" w:hint="eastAsia"/>
          <w:sz w:val="28"/>
          <w:szCs w:val="28"/>
        </w:rPr>
        <w:t>年</w:t>
      </w:r>
      <w:r w:rsidRPr="008A24D0">
        <w:rPr>
          <w:rFonts w:ascii="Arial" w:eastAsia="仿宋_GB2312" w:hAnsi="Arial" w:cs="Arial" w:hint="eastAsia"/>
          <w:sz w:val="28"/>
          <w:szCs w:val="28"/>
        </w:rPr>
        <w:t>6</w:t>
      </w:r>
      <w:r w:rsidRPr="008A24D0">
        <w:rPr>
          <w:rFonts w:ascii="Arial" w:eastAsia="仿宋_GB2312" w:hAnsi="Arial" w:cs="Arial" w:hint="eastAsia"/>
          <w:sz w:val="28"/>
          <w:szCs w:val="28"/>
        </w:rPr>
        <w:t>月</w:t>
      </w:r>
      <w:r w:rsidRPr="008A24D0">
        <w:rPr>
          <w:rFonts w:ascii="Arial" w:eastAsia="仿宋_GB2312" w:hAnsi="Arial" w:cs="Arial" w:hint="eastAsia"/>
          <w:sz w:val="28"/>
          <w:szCs w:val="28"/>
        </w:rPr>
        <w:t>19</w:t>
      </w:r>
      <w:r w:rsidRPr="008A24D0">
        <w:rPr>
          <w:rFonts w:ascii="仿宋_GB2312" w:eastAsia="仿宋_GB2312" w:hAnsi="华文仿宋" w:hint="eastAsia"/>
          <w:sz w:val="28"/>
          <w:szCs w:val="28"/>
        </w:rPr>
        <w:t>日出具了《竣工项目测绘成果说明》，具体数据如下；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宗地出让面积：</w:t>
      </w:r>
      <w:r w:rsidRPr="008A24D0">
        <w:rPr>
          <w:rFonts w:ascii="Arial" w:eastAsia="仿宋_GB2312" w:hAnsi="Arial" w:cs="Arial" w:hint="eastAsia"/>
          <w:sz w:val="28"/>
          <w:szCs w:val="28"/>
        </w:rPr>
        <w:t>2336.61</w:t>
      </w:r>
      <w:r w:rsidRPr="008A24D0">
        <w:rPr>
          <w:rFonts w:ascii="Arial" w:eastAsia="仿宋_GB2312" w:hAnsi="Arial" w:cs="Arial" w:hint="eastAsia"/>
          <w:sz w:val="28"/>
          <w:szCs w:val="28"/>
        </w:rPr>
        <w:t>（分摊）平方米</w:t>
      </w:r>
      <w:r w:rsidRPr="008A24D0">
        <w:rPr>
          <w:rFonts w:ascii="仿宋_GB2312" w:eastAsia="仿宋_GB2312" w:hAnsi="华文仿宋" w:hint="eastAsia"/>
          <w:sz w:val="28"/>
          <w:szCs w:val="28"/>
        </w:rPr>
        <w:t>，该出让范围内，竣工总建筑面积</w:t>
      </w:r>
      <w:r w:rsidRPr="008A24D0">
        <w:rPr>
          <w:rFonts w:ascii="Arial" w:eastAsia="仿宋_GB2312" w:hAnsi="Arial" w:cs="Arial" w:hint="eastAsia"/>
          <w:sz w:val="28"/>
          <w:szCs w:val="28"/>
        </w:rPr>
        <w:t>101133.17</w:t>
      </w:r>
      <w:r w:rsidRPr="008A24D0">
        <w:rPr>
          <w:rFonts w:ascii="仿宋_GB2312" w:eastAsia="仿宋_GB2312" w:hAnsi="华文仿宋" w:hint="eastAsia"/>
          <w:sz w:val="28"/>
          <w:szCs w:val="28"/>
        </w:rPr>
        <w:t>平方米，其中：划拨面积</w:t>
      </w:r>
      <w:r w:rsidRPr="008A24D0">
        <w:rPr>
          <w:rFonts w:ascii="Arial" w:eastAsia="仿宋_GB2312" w:hAnsi="Arial" w:cs="Arial" w:hint="eastAsia"/>
          <w:sz w:val="28"/>
          <w:szCs w:val="28"/>
        </w:rPr>
        <w:t>93184.69</w:t>
      </w:r>
      <w:r w:rsidRPr="008A24D0">
        <w:rPr>
          <w:rFonts w:ascii="仿宋_GB2312" w:eastAsia="仿宋_GB2312" w:hAnsi="华文仿宋" w:hint="eastAsia"/>
          <w:sz w:val="28"/>
          <w:szCs w:val="28"/>
        </w:rPr>
        <w:t>平方米，出让面积</w:t>
      </w:r>
      <w:r w:rsidRPr="008A24D0">
        <w:rPr>
          <w:rFonts w:ascii="Arial" w:eastAsia="仿宋_GB2312" w:hAnsi="Arial" w:cs="Arial" w:hint="eastAsia"/>
          <w:sz w:val="28"/>
          <w:szCs w:val="28"/>
        </w:rPr>
        <w:t>7948.48</w:t>
      </w:r>
      <w:r w:rsidRPr="008A24D0">
        <w:rPr>
          <w:rFonts w:ascii="仿宋_GB2312" w:eastAsia="仿宋_GB2312" w:hAnsi="华文仿宋" w:hint="eastAsia"/>
          <w:sz w:val="28"/>
          <w:szCs w:val="28"/>
        </w:rPr>
        <w:t>平方米。出让部分具体面积如下：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地上建筑面积</w:t>
      </w:r>
      <w:r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平方米，各种用途的地上建筑面积分别为：</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用途：办公（公共服务设施）；建筑面积</w:t>
      </w:r>
      <w:r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地下建筑面积</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w:t>
      </w:r>
    </w:p>
    <w:p w:rsidR="00AF1A27" w:rsidRPr="008A24D0" w:rsidRDefault="00AF1A27" w:rsidP="00AF1A27">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用途：地下仓储；</w:t>
      </w:r>
      <w:r w:rsidR="009C730B" w:rsidRPr="008A24D0">
        <w:rPr>
          <w:rFonts w:ascii="Arial" w:eastAsia="仿宋_GB2312" w:hAnsi="Arial" w:cs="Arial" w:hint="eastAsia"/>
          <w:sz w:val="28"/>
          <w:szCs w:val="28"/>
        </w:rPr>
        <w:t xml:space="preserve"> </w:t>
      </w:r>
      <w:r w:rsidRPr="008A24D0">
        <w:rPr>
          <w:rFonts w:ascii="Arial" w:eastAsia="仿宋_GB2312" w:hAnsi="Arial" w:cs="Arial" w:hint="eastAsia"/>
          <w:sz w:val="28"/>
          <w:szCs w:val="28"/>
        </w:rPr>
        <w:t>3618.52</w:t>
      </w:r>
      <w:r w:rsidRPr="008A24D0">
        <w:rPr>
          <w:rFonts w:ascii="仿宋_GB2312" w:eastAsia="仿宋_GB2312" w:hAnsi="华文仿宋" w:hint="eastAsia"/>
          <w:sz w:val="28"/>
          <w:szCs w:val="28"/>
        </w:rPr>
        <w:t>平方米；</w:t>
      </w:r>
    </w:p>
    <w:p w:rsidR="00AF1A27" w:rsidRDefault="00AF1A27" w:rsidP="00AF1A27">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 xml:space="preserve">      地下车库；</w:t>
      </w:r>
      <w:r w:rsidR="009C730B" w:rsidRPr="008A24D0">
        <w:rPr>
          <w:rFonts w:ascii="Arial" w:eastAsia="仿宋_GB2312" w:hAnsi="Arial" w:cs="Arial" w:hint="eastAsia"/>
          <w:sz w:val="28"/>
          <w:szCs w:val="28"/>
        </w:rPr>
        <w:t xml:space="preserve"> </w:t>
      </w:r>
      <w:r w:rsidRPr="008A24D0">
        <w:rPr>
          <w:rFonts w:ascii="Arial" w:eastAsia="仿宋_GB2312" w:hAnsi="Arial" w:cs="Arial" w:hint="eastAsia"/>
          <w:sz w:val="28"/>
          <w:szCs w:val="28"/>
        </w:rPr>
        <w:t>4101.03</w:t>
      </w:r>
      <w:r w:rsidRPr="008A24D0">
        <w:rPr>
          <w:rFonts w:ascii="仿宋_GB2312" w:eastAsia="仿宋_GB2312" w:hAnsi="华文仿宋" w:hint="eastAsia"/>
          <w:sz w:val="28"/>
          <w:szCs w:val="28"/>
        </w:rPr>
        <w:t>平方米。</w:t>
      </w:r>
    </w:p>
    <w:p w:rsidR="00323AC0" w:rsidRPr="008A24D0" w:rsidRDefault="00323AC0" w:rsidP="00AF1A27">
      <w:pPr>
        <w:snapToGrid w:val="0"/>
        <w:spacing w:line="360" w:lineRule="auto"/>
        <w:ind w:firstLineChars="200" w:firstLine="560"/>
        <w:rPr>
          <w:rFonts w:ascii="仿宋_GB2312" w:eastAsia="仿宋_GB2312" w:hAnsi="华文仿宋"/>
          <w:sz w:val="28"/>
          <w:szCs w:val="28"/>
        </w:rPr>
      </w:pPr>
    </w:p>
    <w:p w:rsidR="00AF1A27" w:rsidRPr="008A24D0" w:rsidRDefault="00AF1A27" w:rsidP="00AF1A27">
      <w:pPr>
        <w:snapToGrid w:val="0"/>
        <w:spacing w:line="360" w:lineRule="auto"/>
        <w:ind w:firstLineChars="200" w:firstLine="560"/>
        <w:rPr>
          <w:rFonts w:ascii="仿宋_GB2312" w:eastAsia="仿宋_GB2312" w:hAnsi="华文仿宋"/>
          <w:sz w:val="28"/>
          <w:szCs w:val="28"/>
        </w:rPr>
      </w:pPr>
    </w:p>
    <w:p w:rsidR="00AF1A27" w:rsidRPr="008A24D0" w:rsidRDefault="00AF1A27" w:rsidP="00AF1A27">
      <w:pPr>
        <w:spacing w:line="360" w:lineRule="auto"/>
        <w:ind w:firstLineChars="200" w:firstLine="512"/>
        <w:jc w:val="both"/>
        <w:rPr>
          <w:rFonts w:ascii="仿宋_GB2312" w:eastAsia="仿宋_GB2312" w:hAnsi="Arial"/>
          <w:spacing w:val="-12"/>
          <w:sz w:val="28"/>
        </w:rPr>
      </w:pPr>
      <w:r w:rsidRPr="008A24D0">
        <w:rPr>
          <w:rFonts w:ascii="Arial" w:eastAsia="仿宋_GB2312" w:hAnsi="Arial" w:hint="eastAsia"/>
          <w:spacing w:val="-12"/>
          <w:sz w:val="28"/>
        </w:rPr>
        <w:lastRenderedPageBreak/>
        <w:t>2</w:t>
      </w:r>
      <w:r w:rsidRPr="008A24D0">
        <w:rPr>
          <w:rFonts w:ascii="仿宋_GB2312" w:eastAsia="仿宋_GB2312" w:hAnsi="Arial" w:hint="eastAsia"/>
          <w:spacing w:val="-12"/>
          <w:sz w:val="28"/>
        </w:rPr>
        <w:t>.土地利用现状</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2018</w:t>
      </w:r>
      <w:r w:rsidRPr="008A24D0">
        <w:rPr>
          <w:rFonts w:ascii="Arial" w:eastAsia="仿宋_GB2312" w:hAnsi="Arial" w:cs="Arial"/>
          <w:sz w:val="28"/>
          <w:szCs w:val="28"/>
        </w:rPr>
        <w:t>年</w:t>
      </w:r>
      <w:r w:rsidRPr="008A24D0">
        <w:rPr>
          <w:rFonts w:ascii="Arial" w:eastAsia="仿宋_GB2312" w:hAnsi="Arial" w:cs="Arial" w:hint="eastAsia"/>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日</w:t>
      </w:r>
      <w:r w:rsidRPr="008A24D0">
        <w:rPr>
          <w:rFonts w:ascii="仿宋_GB2312" w:eastAsia="仿宋_GB2312" w:hAnsi="华文仿宋" w:hint="eastAsia"/>
          <w:sz w:val="28"/>
          <w:szCs w:val="28"/>
        </w:rPr>
        <w:t>评估专业人员对该项目现场踏勘发现，北京市</w:t>
      </w:r>
      <w:r w:rsidRPr="008A24D0">
        <w:rPr>
          <w:rFonts w:ascii="Arial" w:eastAsia="仿宋_GB2312" w:hAnsi="Arial" w:hint="eastAsia"/>
          <w:sz w:val="28"/>
        </w:rPr>
        <w:t>丰台区西红门南一街</w:t>
      </w:r>
      <w:r w:rsidRPr="008A24D0">
        <w:rPr>
          <w:rFonts w:ascii="Arial" w:eastAsia="仿宋_GB2312" w:hAnsi="Arial" w:hint="eastAsia"/>
          <w:sz w:val="28"/>
        </w:rPr>
        <w:t>200</w:t>
      </w:r>
      <w:r w:rsidRPr="008A24D0">
        <w:rPr>
          <w:rFonts w:ascii="Arial" w:eastAsia="仿宋_GB2312" w:hAnsi="Arial" w:hint="eastAsia"/>
          <w:sz w:val="28"/>
        </w:rPr>
        <w:t>号及西红门南一街</w:t>
      </w:r>
      <w:r w:rsidRPr="008A24D0">
        <w:rPr>
          <w:rFonts w:ascii="Arial" w:eastAsia="仿宋_GB2312" w:hAnsi="Arial" w:hint="eastAsia"/>
          <w:sz w:val="28"/>
        </w:rPr>
        <w:t>200</w:t>
      </w:r>
      <w:r w:rsidRPr="008A24D0">
        <w:rPr>
          <w:rFonts w:ascii="Arial" w:eastAsia="仿宋_GB2312" w:hAnsi="Arial" w:hint="eastAsia"/>
          <w:sz w:val="28"/>
        </w:rPr>
        <w:t>号院</w:t>
      </w:r>
      <w:r w:rsidRPr="008A24D0">
        <w:rPr>
          <w:rFonts w:ascii="Arial" w:eastAsia="仿宋_GB2312" w:hAnsi="Arial" w:hint="eastAsia"/>
          <w:sz w:val="28"/>
        </w:rPr>
        <w:t>1-8</w:t>
      </w:r>
      <w:r w:rsidRPr="008A24D0">
        <w:rPr>
          <w:rFonts w:ascii="Arial" w:eastAsia="仿宋_GB2312" w:hAnsi="Arial" w:hint="eastAsia"/>
          <w:sz w:val="28"/>
        </w:rPr>
        <w:t>号楼、</w:t>
      </w:r>
      <w:r w:rsidRPr="008A24D0">
        <w:rPr>
          <w:rFonts w:ascii="Arial" w:eastAsia="仿宋_GB2312" w:hAnsi="Arial" w:hint="eastAsia"/>
          <w:sz w:val="28"/>
        </w:rPr>
        <w:t>101</w:t>
      </w:r>
      <w:r w:rsidRPr="008A24D0">
        <w:rPr>
          <w:rFonts w:ascii="Arial" w:eastAsia="仿宋_GB2312" w:hAnsi="Arial" w:hint="eastAsia"/>
          <w:sz w:val="28"/>
        </w:rPr>
        <w:t>幢项目</w:t>
      </w:r>
      <w:r w:rsidRPr="008A24D0">
        <w:rPr>
          <w:rFonts w:ascii="仿宋_GB2312" w:eastAsia="仿宋_GB2312" w:hAnsi="华文仿宋" w:hint="eastAsia"/>
          <w:sz w:val="28"/>
          <w:szCs w:val="28"/>
        </w:rPr>
        <w:t>已全部建成，宗地红线外基础设施已达到“六通”（即通路、通上水、通下水、通电、通讯、通燃气）。</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估价对象</w:t>
      </w:r>
      <w:r w:rsidRPr="008A24D0">
        <w:rPr>
          <w:rFonts w:ascii="仿宋_GB2312" w:eastAsia="仿宋_GB2312" w:hAnsi="华文仿宋" w:hint="eastAsia"/>
          <w:sz w:val="28"/>
          <w:szCs w:val="28"/>
        </w:rPr>
        <w:t>所属项目名称为“阳光星苑南区”，由</w:t>
      </w:r>
      <w:r w:rsidRPr="008A24D0">
        <w:rPr>
          <w:rFonts w:ascii="Arial" w:eastAsia="仿宋_GB2312" w:hAnsi="Arial" w:cs="Arial" w:hint="eastAsia"/>
          <w:sz w:val="28"/>
          <w:szCs w:val="28"/>
        </w:rPr>
        <w:t>6</w:t>
      </w:r>
      <w:r w:rsidRPr="008A24D0">
        <w:rPr>
          <w:rFonts w:ascii="仿宋_GB2312" w:eastAsia="仿宋_GB2312" w:hAnsi="华文仿宋" w:hint="eastAsia"/>
          <w:sz w:val="28"/>
          <w:szCs w:val="28"/>
        </w:rPr>
        <w:t>栋单元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栋变配电室及地下车库组成。单元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总层数为地上</w:t>
      </w:r>
      <w:r w:rsidRPr="008A24D0">
        <w:rPr>
          <w:rFonts w:ascii="Arial" w:eastAsia="仿宋_GB2312" w:hAnsi="Arial" w:cs="Arial" w:hint="eastAsia"/>
          <w:sz w:val="28"/>
          <w:szCs w:val="28"/>
        </w:rPr>
        <w:t>16</w:t>
      </w:r>
      <w:r w:rsidRPr="008A24D0">
        <w:rPr>
          <w:rFonts w:ascii="仿宋_GB2312" w:eastAsia="仿宋_GB2312" w:hAnsi="华文仿宋" w:hint="eastAsia"/>
          <w:sz w:val="28"/>
          <w:szCs w:val="28"/>
        </w:rPr>
        <w:t>层（局部</w:t>
      </w:r>
      <w:r w:rsidRPr="008A24D0">
        <w:rPr>
          <w:rFonts w:ascii="Arial" w:eastAsia="仿宋_GB2312" w:hAnsi="Arial" w:cs="Arial" w:hint="eastAsia"/>
          <w:sz w:val="28"/>
          <w:szCs w:val="28"/>
        </w:rPr>
        <w:t>11</w:t>
      </w:r>
      <w:r w:rsidRPr="008A24D0">
        <w:rPr>
          <w:rFonts w:ascii="Arial" w:eastAsia="仿宋_GB2312" w:hAnsi="Arial" w:cs="Arial" w:hint="eastAsia"/>
          <w:sz w:val="28"/>
          <w:szCs w:val="28"/>
        </w:rPr>
        <w:t>或</w:t>
      </w:r>
      <w:r w:rsidRPr="008A24D0">
        <w:rPr>
          <w:rFonts w:ascii="Arial" w:eastAsia="仿宋_GB2312" w:hAnsi="Arial" w:cs="Arial" w:hint="eastAsia"/>
          <w:sz w:val="28"/>
          <w:szCs w:val="28"/>
        </w:rPr>
        <w:t>13</w:t>
      </w:r>
      <w:r w:rsidRPr="008A24D0">
        <w:rPr>
          <w:rFonts w:ascii="仿宋_GB2312" w:eastAsia="仿宋_GB2312" w:hAnsi="华文仿宋" w:hint="eastAsia"/>
          <w:sz w:val="28"/>
          <w:szCs w:val="28"/>
        </w:rPr>
        <w:t>层）、地下</w:t>
      </w:r>
      <w:r w:rsidRPr="008A24D0">
        <w:rPr>
          <w:rFonts w:ascii="Arial" w:eastAsia="仿宋_GB2312" w:hAnsi="Arial" w:cs="Arial" w:hint="eastAsia"/>
          <w:sz w:val="28"/>
          <w:szCs w:val="28"/>
        </w:rPr>
        <w:t>1-</w:t>
      </w:r>
      <w:r w:rsidRPr="008A24D0">
        <w:rPr>
          <w:rFonts w:ascii="Arial" w:eastAsia="仿宋_GB2312" w:hAnsi="Arial" w:cs="Arial"/>
          <w:sz w:val="28"/>
          <w:szCs w:val="28"/>
        </w:rPr>
        <w:t>2</w:t>
      </w:r>
      <w:r w:rsidRPr="008A24D0">
        <w:rPr>
          <w:rFonts w:ascii="仿宋_GB2312" w:eastAsia="仿宋_GB2312" w:hAnsi="华文仿宋" w:hint="eastAsia"/>
          <w:sz w:val="28"/>
          <w:szCs w:val="28"/>
        </w:rPr>
        <w:t>层的单元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，结构为钢混，每单元</w:t>
      </w:r>
      <w:r w:rsidRPr="008A24D0">
        <w:rPr>
          <w:rFonts w:ascii="Arial" w:eastAsia="仿宋_GB2312" w:hAnsi="Arial" w:cs="Arial" w:hint="eastAsia"/>
          <w:sz w:val="28"/>
          <w:szCs w:val="28"/>
        </w:rPr>
        <w:t>4</w:t>
      </w:r>
      <w:r w:rsidRPr="008A24D0">
        <w:rPr>
          <w:rFonts w:ascii="Arial" w:eastAsia="仿宋_GB2312" w:hAnsi="Arial" w:cs="Arial" w:hint="eastAsia"/>
          <w:sz w:val="28"/>
          <w:szCs w:val="28"/>
        </w:rPr>
        <w:t>户</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部电梯，毛坯交房。</w:t>
      </w:r>
    </w:p>
    <w:p w:rsidR="00AF1A27" w:rsidRPr="008A24D0" w:rsidRDefault="00AF1A27" w:rsidP="00AF1A27">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估价对象为该项目的</w:t>
      </w:r>
      <w:r w:rsidRPr="008A24D0">
        <w:rPr>
          <w:rFonts w:ascii="Arial" w:eastAsia="仿宋_GB2312" w:hAnsi="Arial" w:cs="Arial" w:hint="eastAsia"/>
          <w:sz w:val="28"/>
          <w:szCs w:val="28"/>
        </w:rPr>
        <w:t>经营性配套部分，具体情况如下：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估价对象办公（公共服务设施）用途位于小区</w:t>
      </w:r>
      <w:r w:rsidRPr="008A24D0">
        <w:rPr>
          <w:rFonts w:ascii="Arial" w:eastAsia="仿宋_GB2312" w:hAnsi="Arial" w:cs="Arial" w:hint="eastAsia"/>
          <w:sz w:val="28"/>
          <w:szCs w:val="28"/>
        </w:rPr>
        <w:t>101</w:t>
      </w:r>
      <w:r w:rsidRPr="008A24D0">
        <w:rPr>
          <w:rFonts w:ascii="仿宋_GB2312" w:eastAsia="仿宋_GB2312" w:hAnsi="华文仿宋" w:hint="eastAsia"/>
          <w:sz w:val="28"/>
          <w:szCs w:val="28"/>
        </w:rPr>
        <w:t>幢地下车库入口及出口地上汽车坡道，装修情况为玻璃顶棚，玻璃及涂料墙面，水泥地面。</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估价对象地下仓储用房分布于小区</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5#</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8#</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1-2</w:t>
      </w:r>
      <w:r w:rsidRPr="008A24D0">
        <w:rPr>
          <w:rFonts w:ascii="Arial" w:eastAsia="仿宋_GB2312" w:hAnsi="Arial" w:cs="Arial" w:hint="eastAsia"/>
          <w:sz w:val="28"/>
          <w:szCs w:val="28"/>
        </w:rPr>
        <w:t>层</w:t>
      </w:r>
      <w:r w:rsidRPr="008A24D0">
        <w:rPr>
          <w:rFonts w:ascii="仿宋_GB2312" w:eastAsia="仿宋_GB2312" w:hAnsi="华文仿宋" w:hint="eastAsia"/>
          <w:sz w:val="28"/>
          <w:szCs w:val="28"/>
        </w:rPr>
        <w:t>，装修情况为涂料顶棚，涂料墙面，水泥地面。</w:t>
      </w:r>
    </w:p>
    <w:p w:rsidR="00AF1A27" w:rsidRPr="008A24D0" w:rsidRDefault="00AF1A27" w:rsidP="00AF1A27">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估价对象地下车库用房全部位于</w:t>
      </w:r>
      <w:r w:rsidRPr="008A24D0">
        <w:rPr>
          <w:rFonts w:ascii="Arial" w:eastAsia="仿宋_GB2312" w:hAnsi="Arial" w:cs="Arial" w:hint="eastAsia"/>
          <w:sz w:val="28"/>
          <w:szCs w:val="28"/>
        </w:rPr>
        <w:t>101</w:t>
      </w:r>
      <w:r w:rsidRPr="008A24D0">
        <w:rPr>
          <w:rFonts w:ascii="Arial" w:eastAsia="仿宋_GB2312" w:hAnsi="Arial" w:cs="Arial" w:hint="eastAsia"/>
          <w:sz w:val="28"/>
          <w:szCs w:val="28"/>
        </w:rPr>
        <w:t>幢，共</w:t>
      </w:r>
      <w:r w:rsidRPr="008A24D0">
        <w:rPr>
          <w:rFonts w:ascii="Arial" w:eastAsia="仿宋_GB2312" w:hAnsi="Arial" w:cs="Arial" w:hint="eastAsia"/>
          <w:sz w:val="28"/>
          <w:szCs w:val="28"/>
        </w:rPr>
        <w:t>83</w:t>
      </w:r>
      <w:r w:rsidRPr="008A24D0">
        <w:rPr>
          <w:rFonts w:ascii="Arial" w:eastAsia="仿宋_GB2312" w:hAnsi="Arial" w:cs="Arial" w:hint="eastAsia"/>
          <w:sz w:val="28"/>
          <w:szCs w:val="28"/>
        </w:rPr>
        <w:t>个车位，其中地下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40</w:t>
      </w:r>
      <w:r w:rsidRPr="008A24D0">
        <w:rPr>
          <w:rFonts w:ascii="Arial" w:eastAsia="仿宋_GB2312" w:hAnsi="Arial" w:cs="Arial" w:hint="eastAsia"/>
          <w:sz w:val="28"/>
          <w:szCs w:val="28"/>
        </w:rPr>
        <w:t>个，地下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43</w:t>
      </w:r>
      <w:r w:rsidRPr="008A24D0">
        <w:rPr>
          <w:rFonts w:ascii="Arial" w:eastAsia="仿宋_GB2312" w:hAnsi="Arial" w:cs="Arial" w:hint="eastAsia"/>
          <w:sz w:val="28"/>
          <w:szCs w:val="28"/>
        </w:rPr>
        <w:t>个，</w:t>
      </w:r>
      <w:r w:rsidRPr="008A24D0">
        <w:rPr>
          <w:rFonts w:ascii="仿宋_GB2312" w:eastAsia="仿宋_GB2312" w:hAnsi="华文仿宋" w:hint="eastAsia"/>
          <w:sz w:val="28"/>
          <w:szCs w:val="28"/>
        </w:rPr>
        <w:t>装修情况为涂料顶棚，涂料墙面，地胶地面。</w:t>
      </w:r>
    </w:p>
    <w:p w:rsidR="00794161" w:rsidRPr="008A24D0" w:rsidRDefault="00AF1A27" w:rsidP="00AF1A27">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截至估价期日，估价对象地下仓储为空置状态，办公（公共服务设施）及地下车库均已投入使用</w:t>
      </w:r>
      <w:r w:rsidR="00B1489F" w:rsidRPr="008A24D0">
        <w:rPr>
          <w:rFonts w:ascii="仿宋_GB2312" w:eastAsia="仿宋_GB2312" w:hAnsi="华文仿宋" w:hint="eastAsia"/>
          <w:sz w:val="28"/>
          <w:szCs w:val="28"/>
        </w:rPr>
        <w:t>。</w:t>
      </w:r>
    </w:p>
    <w:p w:rsidR="00AF1A27" w:rsidRPr="008A24D0" w:rsidRDefault="00AF1A27" w:rsidP="00AF1A27">
      <w:pPr>
        <w:spacing w:line="360" w:lineRule="auto"/>
        <w:ind w:firstLineChars="200" w:firstLine="560"/>
        <w:jc w:val="both"/>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271" w:name="_Toc516488196"/>
      <w:bookmarkStart w:id="272" w:name="_Toc515457818"/>
      <w:bookmarkStart w:id="273" w:name="_Toc524335100"/>
      <w:r w:rsidRPr="008A24D0">
        <w:rPr>
          <w:rFonts w:ascii="仿宋_GB2312" w:eastAsia="仿宋_GB2312" w:hAnsi="Arial" w:hint="eastAsia"/>
          <w:b/>
          <w:sz w:val="28"/>
        </w:rPr>
        <w:t>二、地价影响因素分析</w:t>
      </w:r>
      <w:bookmarkEnd w:id="268"/>
      <w:bookmarkEnd w:id="269"/>
      <w:bookmarkEnd w:id="270"/>
      <w:bookmarkEnd w:id="271"/>
      <w:bookmarkEnd w:id="272"/>
      <w:bookmarkEnd w:id="273"/>
    </w:p>
    <w:p w:rsidR="00794161" w:rsidRPr="008A24D0" w:rsidRDefault="00B1489F">
      <w:pPr>
        <w:spacing w:line="360" w:lineRule="auto"/>
        <w:jc w:val="both"/>
        <w:rPr>
          <w:rFonts w:ascii="仿宋_GB2312" w:eastAsia="仿宋_GB2312" w:hAnsi="Arial"/>
          <w:color w:val="E36C0A"/>
          <w:sz w:val="28"/>
        </w:rPr>
      </w:pPr>
      <w:bookmarkStart w:id="274" w:name="_Toc516488204"/>
      <w:bookmarkStart w:id="275" w:name="_Toc515457822"/>
      <w:bookmarkStart w:id="276" w:name="_Toc469066168"/>
      <w:bookmarkStart w:id="277" w:name="_Toc416783695"/>
      <w:bookmarkStart w:id="278" w:name="_Toc416783599"/>
      <w:r w:rsidRPr="008A24D0">
        <w:rPr>
          <w:rFonts w:ascii="仿宋_GB2312" w:eastAsia="仿宋_GB2312" w:hAnsi="Arial" w:hint="eastAsia"/>
          <w:sz w:val="28"/>
        </w:rPr>
        <w:t>（一）一般因素</w:t>
      </w:r>
    </w:p>
    <w:p w:rsidR="00AF1A27" w:rsidRPr="008A24D0" w:rsidRDefault="00AF1A27" w:rsidP="00AF1A27">
      <w:pPr>
        <w:spacing w:line="360" w:lineRule="auto"/>
        <w:ind w:right="205" w:firstLineChars="200" w:firstLine="560"/>
        <w:jc w:val="both"/>
        <w:outlineLvl w:val="0"/>
        <w:rPr>
          <w:rFonts w:ascii="Arial" w:eastAsia="仿宋_GB2312" w:hAnsi="Arial"/>
          <w:bCs/>
          <w:i/>
          <w:sz w:val="28"/>
          <w:szCs w:val="28"/>
        </w:rPr>
      </w:pPr>
      <w:bookmarkStart w:id="279" w:name="_Toc524335101"/>
      <w:r w:rsidRPr="008A24D0">
        <w:rPr>
          <w:rFonts w:ascii="Arial" w:eastAsia="仿宋_GB2312" w:hAnsi="Arial" w:hint="eastAsia"/>
          <w:bCs/>
          <w:sz w:val="28"/>
          <w:szCs w:val="28"/>
        </w:rPr>
        <w:t>1.</w:t>
      </w:r>
      <w:r w:rsidRPr="008A24D0">
        <w:rPr>
          <w:rFonts w:ascii="Arial" w:eastAsia="仿宋_GB2312" w:hAnsi="Arial" w:hint="eastAsia"/>
          <w:bCs/>
          <w:sz w:val="28"/>
          <w:szCs w:val="28"/>
        </w:rPr>
        <w:t>城市资源状况</w:t>
      </w:r>
      <w:bookmarkEnd w:id="279"/>
    </w:p>
    <w:p w:rsidR="00AF1A27" w:rsidRPr="008A24D0" w:rsidRDefault="00AF1A27" w:rsidP="00AF1A27">
      <w:pPr>
        <w:spacing w:line="360" w:lineRule="auto"/>
        <w:ind w:right="204" w:firstLineChars="200" w:firstLine="560"/>
        <w:jc w:val="both"/>
        <w:outlineLvl w:val="0"/>
        <w:rPr>
          <w:rFonts w:ascii="Arial" w:eastAsia="仿宋_GB2312" w:hAnsi="Arial"/>
          <w:bCs/>
          <w:sz w:val="28"/>
          <w:szCs w:val="28"/>
        </w:rPr>
      </w:pPr>
      <w:bookmarkStart w:id="280" w:name="_Toc524335102"/>
      <w:r w:rsidRPr="008A24D0">
        <w:rPr>
          <w:rFonts w:ascii="Arial" w:eastAsia="仿宋_GB2312" w:hAnsi="Arial" w:hint="eastAsia"/>
          <w:bCs/>
          <w:sz w:val="28"/>
          <w:szCs w:val="28"/>
        </w:rPr>
        <w:t>北京市位于北纬</w:t>
      </w:r>
      <w:r w:rsidRPr="008A24D0">
        <w:rPr>
          <w:rFonts w:ascii="Arial" w:eastAsia="仿宋_GB2312" w:hAnsi="Arial" w:hint="eastAsia"/>
          <w:bCs/>
          <w:sz w:val="28"/>
          <w:szCs w:val="28"/>
        </w:rPr>
        <w:t>39</w:t>
      </w:r>
      <w:r w:rsidRPr="008A24D0">
        <w:rPr>
          <w:rFonts w:ascii="Arial" w:eastAsia="仿宋_GB2312" w:hAnsi="Arial" w:hint="eastAsia"/>
          <w:bCs/>
          <w:sz w:val="28"/>
          <w:szCs w:val="28"/>
        </w:rPr>
        <w:t>度</w:t>
      </w:r>
      <w:r w:rsidRPr="008A24D0">
        <w:rPr>
          <w:rFonts w:ascii="Arial" w:eastAsia="仿宋_GB2312" w:hAnsi="Arial" w:hint="eastAsia"/>
          <w:bCs/>
          <w:sz w:val="28"/>
          <w:szCs w:val="28"/>
        </w:rPr>
        <w:t>56</w:t>
      </w:r>
      <w:r w:rsidRPr="008A24D0">
        <w:rPr>
          <w:rFonts w:ascii="Arial" w:eastAsia="仿宋_GB2312" w:hAnsi="Arial" w:hint="eastAsia"/>
          <w:bCs/>
          <w:sz w:val="28"/>
          <w:szCs w:val="28"/>
        </w:rPr>
        <w:t>分，东经</w:t>
      </w:r>
      <w:r w:rsidRPr="008A24D0">
        <w:rPr>
          <w:rFonts w:ascii="Arial" w:eastAsia="仿宋_GB2312" w:hAnsi="Arial" w:hint="eastAsia"/>
          <w:bCs/>
          <w:sz w:val="28"/>
          <w:szCs w:val="28"/>
        </w:rPr>
        <w:t>116</w:t>
      </w:r>
      <w:r w:rsidRPr="008A24D0">
        <w:rPr>
          <w:rFonts w:ascii="Arial" w:eastAsia="仿宋_GB2312" w:hAnsi="Arial" w:hint="eastAsia"/>
          <w:bCs/>
          <w:sz w:val="28"/>
          <w:szCs w:val="28"/>
        </w:rPr>
        <w:t>度</w:t>
      </w:r>
      <w:r w:rsidRPr="008A24D0">
        <w:rPr>
          <w:rFonts w:ascii="Arial" w:eastAsia="仿宋_GB2312" w:hAnsi="Arial" w:hint="eastAsia"/>
          <w:bCs/>
          <w:sz w:val="28"/>
          <w:szCs w:val="28"/>
        </w:rPr>
        <w:t>20</w:t>
      </w:r>
      <w:r w:rsidRPr="008A24D0">
        <w:rPr>
          <w:rFonts w:ascii="Arial" w:eastAsia="仿宋_GB2312" w:hAnsi="Arial" w:hint="eastAsia"/>
          <w:bCs/>
          <w:sz w:val="28"/>
          <w:szCs w:val="28"/>
        </w:rPr>
        <w:t>分，地处华北大平原的北部，北京市土地面积</w:t>
      </w:r>
      <w:r w:rsidRPr="008A24D0">
        <w:rPr>
          <w:rFonts w:ascii="Arial" w:eastAsia="仿宋_GB2312" w:hAnsi="Arial" w:hint="eastAsia"/>
          <w:bCs/>
          <w:sz w:val="28"/>
          <w:szCs w:val="28"/>
        </w:rPr>
        <w:t>16410.54</w:t>
      </w:r>
      <w:r w:rsidRPr="008A24D0">
        <w:rPr>
          <w:rFonts w:ascii="Arial" w:eastAsia="仿宋_GB2312" w:hAnsi="Arial" w:hint="eastAsia"/>
          <w:bCs/>
          <w:sz w:val="28"/>
          <w:szCs w:val="28"/>
        </w:rPr>
        <w:t>平方公里。北京地势西北高耸，东南低缓。西部、北部和东北部是连绵不断的群山，东南是一片缓缓向渤海倾斜的平</w:t>
      </w:r>
      <w:r w:rsidRPr="008A24D0">
        <w:rPr>
          <w:rFonts w:ascii="Arial" w:eastAsia="仿宋_GB2312" w:hAnsi="Arial" w:hint="eastAsia"/>
          <w:bCs/>
          <w:sz w:val="28"/>
          <w:szCs w:val="28"/>
        </w:rPr>
        <w:lastRenderedPageBreak/>
        <w:t>原。北京市东部与天津市毗邻，其余均与河北省交界。北京市目前为</w:t>
      </w:r>
      <w:r w:rsidRPr="008A24D0">
        <w:rPr>
          <w:rFonts w:ascii="Arial" w:eastAsia="仿宋_GB2312" w:hAnsi="Arial" w:hint="eastAsia"/>
          <w:bCs/>
          <w:sz w:val="28"/>
          <w:szCs w:val="28"/>
        </w:rPr>
        <w:t>16</w:t>
      </w:r>
      <w:r w:rsidRPr="008A24D0">
        <w:rPr>
          <w:rFonts w:ascii="Arial" w:eastAsia="仿宋_GB2312" w:hAnsi="Arial" w:hint="eastAsia"/>
          <w:bCs/>
          <w:sz w:val="28"/>
          <w:szCs w:val="28"/>
        </w:rPr>
        <w:t>区格局，即东城、西城、海淀、朝阳、丰台、顺义、昌平、通州、门头沟、石景山、房山、大兴、怀柔、平谷、密云、延庆。</w:t>
      </w:r>
      <w:bookmarkEnd w:id="280"/>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281" w:name="_Toc524335103"/>
      <w:r w:rsidRPr="008A24D0">
        <w:rPr>
          <w:rFonts w:ascii="Arial" w:eastAsia="仿宋_GB2312" w:hAnsi="Arial" w:hint="eastAsia"/>
          <w:bCs/>
          <w:sz w:val="28"/>
          <w:szCs w:val="28"/>
        </w:rPr>
        <w:t>2017</w:t>
      </w:r>
      <w:r w:rsidRPr="008A24D0">
        <w:rPr>
          <w:rFonts w:ascii="仿宋_GB2312" w:eastAsia="仿宋_GB2312" w:hAnsi="Arial" w:hint="eastAsia"/>
          <w:bCs/>
          <w:sz w:val="28"/>
          <w:szCs w:val="28"/>
        </w:rPr>
        <w:t>年末，北京市常住人口为</w:t>
      </w:r>
      <w:r w:rsidRPr="008A24D0">
        <w:rPr>
          <w:rFonts w:ascii="Arial" w:eastAsia="仿宋_GB2312" w:hAnsi="Arial" w:hint="eastAsia"/>
          <w:bCs/>
          <w:sz w:val="28"/>
          <w:szCs w:val="28"/>
        </w:rPr>
        <w:t>2170.7</w:t>
      </w:r>
      <w:r w:rsidRPr="008A24D0">
        <w:rPr>
          <w:rFonts w:ascii="仿宋_GB2312" w:eastAsia="仿宋_GB2312" w:hAnsi="Arial" w:hint="eastAsia"/>
          <w:bCs/>
          <w:sz w:val="28"/>
          <w:szCs w:val="28"/>
        </w:rPr>
        <w:t>万人，其中，常住外来人口为</w:t>
      </w:r>
      <w:r w:rsidRPr="008A24D0">
        <w:rPr>
          <w:rFonts w:ascii="Arial" w:eastAsia="仿宋_GB2312" w:hAnsi="Arial" w:hint="eastAsia"/>
          <w:bCs/>
          <w:sz w:val="28"/>
          <w:szCs w:val="28"/>
        </w:rPr>
        <w:t>794.3</w:t>
      </w:r>
      <w:r w:rsidRPr="008A24D0">
        <w:rPr>
          <w:rFonts w:ascii="仿宋_GB2312" w:eastAsia="仿宋_GB2312" w:hAnsi="Arial" w:hint="eastAsia"/>
          <w:bCs/>
          <w:sz w:val="28"/>
          <w:szCs w:val="28"/>
        </w:rPr>
        <w:t>万人，占常住人口的</w:t>
      </w:r>
      <w:r w:rsidRPr="008A24D0">
        <w:rPr>
          <w:rFonts w:ascii="Arial" w:eastAsia="仿宋_GB2312" w:hAnsi="Arial" w:hint="eastAsia"/>
          <w:bCs/>
          <w:sz w:val="28"/>
          <w:szCs w:val="28"/>
        </w:rPr>
        <w:t>36.6</w:t>
      </w:r>
      <w:r w:rsidRPr="008A24D0">
        <w:rPr>
          <w:rFonts w:ascii="仿宋_GB2312" w:eastAsia="仿宋_GB2312" w:hAnsi="Arial" w:hint="eastAsia"/>
          <w:bCs/>
          <w:sz w:val="28"/>
          <w:szCs w:val="28"/>
        </w:rPr>
        <w:t>%。</w:t>
      </w:r>
      <w:bookmarkEnd w:id="281"/>
    </w:p>
    <w:p w:rsidR="00AF1A27" w:rsidRPr="008A24D0" w:rsidRDefault="00AF1A27" w:rsidP="00AF1A27">
      <w:pPr>
        <w:overflowPunct w:val="0"/>
        <w:spacing w:line="360" w:lineRule="auto"/>
        <w:ind w:right="204"/>
        <w:jc w:val="center"/>
        <w:textAlignment w:val="auto"/>
        <w:outlineLvl w:val="0"/>
        <w:rPr>
          <w:rFonts w:ascii="仿宋_GB2312" w:eastAsia="仿宋_GB2312" w:hAnsi="Arial"/>
          <w:bCs/>
          <w:szCs w:val="24"/>
        </w:rPr>
      </w:pPr>
      <w:bookmarkStart w:id="282" w:name="_Toc524335104"/>
      <w:r w:rsidRPr="008A24D0">
        <w:rPr>
          <w:rFonts w:ascii="Arial" w:eastAsia="仿宋_GB2312" w:hAnsi="Arial" w:cs="宋体" w:hint="eastAsia"/>
          <w:szCs w:val="24"/>
        </w:rPr>
        <w:t>2013</w:t>
      </w:r>
      <w:r w:rsidRPr="008A24D0">
        <w:rPr>
          <w:rFonts w:ascii="仿宋_GB2312" w:eastAsia="仿宋_GB2312" w:hAnsi="Arial" w:cs="宋体" w:hint="eastAsia"/>
          <w:szCs w:val="24"/>
        </w:rPr>
        <w:t>-</w:t>
      </w:r>
      <w:r w:rsidRPr="008A24D0">
        <w:rPr>
          <w:rFonts w:ascii="Arial" w:eastAsia="仿宋_GB2312" w:hAnsi="Arial" w:cs="宋体" w:hint="eastAsia"/>
          <w:szCs w:val="24"/>
        </w:rPr>
        <w:t>2017</w:t>
      </w:r>
      <w:r w:rsidRPr="008A24D0">
        <w:rPr>
          <w:rFonts w:ascii="仿宋_GB2312" w:eastAsia="仿宋_GB2312" w:hAnsi="Arial" w:cs="宋体" w:hint="eastAsia"/>
          <w:szCs w:val="24"/>
        </w:rPr>
        <w:t>年常住人口增量及增长速度</w:t>
      </w:r>
      <w:bookmarkEnd w:id="282"/>
    </w:p>
    <w:p w:rsidR="00AF1A27" w:rsidRPr="008A24D0" w:rsidRDefault="00AF1A27" w:rsidP="00AF1A27">
      <w:pPr>
        <w:widowControl/>
        <w:overflowPunct w:val="0"/>
        <w:spacing w:line="360" w:lineRule="auto"/>
        <w:jc w:val="center"/>
        <w:textAlignment w:val="auto"/>
        <w:rPr>
          <w:rFonts w:ascii="仿宋_GB2312" w:eastAsia="仿宋_GB2312" w:hAnsi="Arial" w:cs="宋体"/>
          <w:sz w:val="28"/>
          <w:szCs w:val="28"/>
        </w:rPr>
      </w:pPr>
      <w:r w:rsidRPr="008A24D0">
        <w:rPr>
          <w:noProof/>
        </w:rPr>
        <w:drawing>
          <wp:inline distT="0" distB="0" distL="114300" distR="114300" wp14:anchorId="6EA749D1" wp14:editId="22C7D302">
            <wp:extent cx="4880610" cy="2052320"/>
            <wp:effectExtent l="0" t="0" r="15240" b="5080"/>
            <wp:docPr id="8"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8"/>
                    <a:stretch>
                      <a:fillRect/>
                    </a:stretch>
                  </pic:blipFill>
                  <pic:spPr>
                    <a:xfrm>
                      <a:off x="0" y="0"/>
                      <a:ext cx="4880610" cy="2052320"/>
                    </a:xfrm>
                    <a:prstGeom prst="rect">
                      <a:avLst/>
                    </a:prstGeom>
                    <a:noFill/>
                    <a:ln w="9525">
                      <a:noFill/>
                    </a:ln>
                  </pic:spPr>
                </pic:pic>
              </a:graphicData>
            </a:graphic>
          </wp:inline>
        </w:drawing>
      </w:r>
    </w:p>
    <w:p w:rsidR="00AF1A27" w:rsidRPr="008A24D0" w:rsidRDefault="00AF1A27" w:rsidP="00AF1A27">
      <w:pPr>
        <w:spacing w:line="360" w:lineRule="auto"/>
        <w:ind w:right="205" w:firstLineChars="200" w:firstLine="560"/>
        <w:jc w:val="both"/>
        <w:rPr>
          <w:rFonts w:ascii="Arial" w:eastAsia="仿宋_GB2312" w:hAnsi="Arial"/>
          <w:bCs/>
          <w:color w:val="000000"/>
          <w:sz w:val="28"/>
          <w:szCs w:val="28"/>
        </w:rPr>
      </w:pPr>
      <w:r w:rsidRPr="008A24D0">
        <w:rPr>
          <w:rFonts w:ascii="Arial" w:eastAsia="仿宋_GB2312" w:hAnsi="Arial" w:hint="eastAsia"/>
          <w:bCs/>
          <w:sz w:val="28"/>
          <w:szCs w:val="28"/>
        </w:rPr>
        <w:t>2.</w:t>
      </w:r>
      <w:r w:rsidRPr="008A24D0">
        <w:rPr>
          <w:rFonts w:ascii="Arial" w:eastAsia="仿宋_GB2312" w:hAnsi="Arial" w:hint="eastAsia"/>
          <w:bCs/>
          <w:sz w:val="28"/>
          <w:szCs w:val="28"/>
        </w:rPr>
        <w:t>房地产市场状</w:t>
      </w:r>
      <w:r w:rsidRPr="008A24D0">
        <w:rPr>
          <w:rFonts w:ascii="Arial" w:eastAsia="仿宋_GB2312" w:hAnsi="Arial" w:hint="eastAsia"/>
          <w:bCs/>
          <w:color w:val="000000"/>
          <w:sz w:val="28"/>
          <w:szCs w:val="28"/>
        </w:rPr>
        <w:t>况（办公及商业）</w:t>
      </w:r>
    </w:p>
    <w:p w:rsidR="00AF1A27" w:rsidRPr="008A24D0" w:rsidRDefault="00AF1A27" w:rsidP="00AF1A27">
      <w:pPr>
        <w:widowControl/>
        <w:adjustRightInd/>
        <w:spacing w:line="360" w:lineRule="auto"/>
        <w:ind w:left="42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）土地市场</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根据北京市规划和国土委员会公示的土地成交信息，</w:t>
      </w:r>
      <w:r w:rsidRPr="008A24D0">
        <w:rPr>
          <w:rFonts w:ascii="Arial" w:eastAsia="仿宋_GB2312" w:hAnsi="Arial" w:hint="eastAsia"/>
          <w:sz w:val="28"/>
          <w:szCs w:val="28"/>
        </w:rPr>
        <w:t>2018</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季度北京土地</w:t>
      </w:r>
      <w:proofErr w:type="gramStart"/>
      <w:r w:rsidRPr="008A24D0">
        <w:rPr>
          <w:rFonts w:ascii="Arial" w:eastAsia="仿宋_GB2312" w:hAnsi="Arial" w:hint="eastAsia"/>
          <w:sz w:val="28"/>
          <w:szCs w:val="28"/>
        </w:rPr>
        <w:t>招拍挂市场</w:t>
      </w:r>
      <w:proofErr w:type="gramEnd"/>
      <w:r w:rsidRPr="008A24D0">
        <w:rPr>
          <w:rFonts w:ascii="Arial" w:eastAsia="仿宋_GB2312" w:hAnsi="Arial" w:hint="eastAsia"/>
          <w:sz w:val="28"/>
          <w:szCs w:val="28"/>
        </w:rPr>
        <w:t>成交宗地共</w:t>
      </w:r>
      <w:r w:rsidRPr="008A24D0">
        <w:rPr>
          <w:rFonts w:ascii="Arial" w:eastAsia="仿宋_GB2312" w:hAnsi="Arial" w:hint="eastAsia"/>
          <w:sz w:val="28"/>
          <w:szCs w:val="28"/>
        </w:rPr>
        <w:t>24</w:t>
      </w:r>
      <w:r w:rsidRPr="008A24D0">
        <w:rPr>
          <w:rFonts w:ascii="Arial" w:eastAsia="仿宋_GB2312" w:hAnsi="Arial" w:hint="eastAsia"/>
          <w:sz w:val="28"/>
          <w:szCs w:val="28"/>
        </w:rPr>
        <w:t>宗，总建设用地面积</w:t>
      </w:r>
      <w:r w:rsidRPr="008A24D0">
        <w:rPr>
          <w:rFonts w:ascii="Arial" w:eastAsia="仿宋_GB2312" w:hAnsi="Arial" w:hint="eastAsia"/>
          <w:sz w:val="28"/>
          <w:szCs w:val="28"/>
        </w:rPr>
        <w:t>203.11</w:t>
      </w:r>
      <w:r w:rsidRPr="008A24D0">
        <w:rPr>
          <w:rFonts w:ascii="Arial" w:eastAsia="仿宋_GB2312" w:hAnsi="Arial" w:hint="eastAsia"/>
          <w:sz w:val="28"/>
          <w:szCs w:val="28"/>
        </w:rPr>
        <w:t>万平方米，成交金额</w:t>
      </w:r>
      <w:r w:rsidRPr="008A24D0">
        <w:rPr>
          <w:rFonts w:ascii="Arial" w:eastAsia="仿宋_GB2312" w:hAnsi="Arial" w:hint="eastAsia"/>
          <w:sz w:val="28"/>
          <w:szCs w:val="28"/>
        </w:rPr>
        <w:t>573</w:t>
      </w:r>
      <w:r w:rsidRPr="008A24D0">
        <w:rPr>
          <w:rFonts w:ascii="Arial" w:eastAsia="仿宋_GB2312" w:hAnsi="Arial" w:hint="eastAsia"/>
          <w:sz w:val="28"/>
          <w:szCs w:val="28"/>
        </w:rPr>
        <w:t>亿元。其中，商业及办公类用地共成交</w:t>
      </w:r>
      <w:r w:rsidRPr="008A24D0">
        <w:rPr>
          <w:rFonts w:ascii="Arial" w:eastAsia="仿宋_GB2312" w:hAnsi="Arial" w:hint="eastAsia"/>
          <w:sz w:val="28"/>
          <w:szCs w:val="28"/>
        </w:rPr>
        <w:t>5</w:t>
      </w:r>
      <w:r w:rsidRPr="008A24D0">
        <w:rPr>
          <w:rFonts w:ascii="Arial" w:eastAsia="仿宋_GB2312" w:hAnsi="Arial" w:hint="eastAsia"/>
          <w:sz w:val="28"/>
          <w:szCs w:val="28"/>
        </w:rPr>
        <w:t>宗，成交土地面积约</w:t>
      </w:r>
      <w:r w:rsidRPr="008A24D0">
        <w:rPr>
          <w:rFonts w:ascii="Arial" w:eastAsia="仿宋_GB2312" w:hAnsi="Arial" w:hint="eastAsia"/>
          <w:sz w:val="28"/>
          <w:szCs w:val="28"/>
        </w:rPr>
        <w:t>62.4</w:t>
      </w:r>
      <w:r w:rsidRPr="008A24D0">
        <w:rPr>
          <w:rFonts w:ascii="Arial" w:eastAsia="仿宋_GB2312" w:hAnsi="Arial" w:hint="eastAsia"/>
          <w:sz w:val="28"/>
          <w:szCs w:val="28"/>
        </w:rPr>
        <w:t>万平方米，占土地成交总量的</w:t>
      </w:r>
      <w:r w:rsidRPr="008A24D0">
        <w:rPr>
          <w:rFonts w:ascii="Arial" w:eastAsia="仿宋_GB2312" w:hAnsi="Arial" w:hint="eastAsia"/>
          <w:sz w:val="28"/>
          <w:szCs w:val="28"/>
        </w:rPr>
        <w:t>30.7%</w:t>
      </w:r>
      <w:r w:rsidRPr="008A24D0">
        <w:rPr>
          <w:rFonts w:ascii="Arial" w:eastAsia="仿宋_GB2312" w:hAnsi="Arial" w:hint="eastAsia"/>
          <w:sz w:val="28"/>
          <w:szCs w:val="28"/>
        </w:rPr>
        <w:t>；供应建筑面积总量约</w:t>
      </w:r>
      <w:r w:rsidRPr="008A24D0">
        <w:rPr>
          <w:rFonts w:ascii="Arial" w:eastAsia="仿宋_GB2312" w:hAnsi="Arial" w:hint="eastAsia"/>
          <w:sz w:val="28"/>
          <w:szCs w:val="28"/>
        </w:rPr>
        <w:t>59.5</w:t>
      </w:r>
      <w:r w:rsidRPr="008A24D0">
        <w:rPr>
          <w:rFonts w:ascii="Arial" w:eastAsia="仿宋_GB2312" w:hAnsi="Arial" w:hint="eastAsia"/>
          <w:sz w:val="28"/>
          <w:szCs w:val="28"/>
        </w:rPr>
        <w:t>万平方米，占建筑规模总量的</w:t>
      </w:r>
      <w:r w:rsidRPr="008A24D0">
        <w:rPr>
          <w:rFonts w:ascii="Arial" w:eastAsia="仿宋_GB2312" w:hAnsi="Arial" w:hint="eastAsia"/>
          <w:sz w:val="28"/>
          <w:szCs w:val="28"/>
        </w:rPr>
        <w:t>20.5%</w:t>
      </w:r>
      <w:r w:rsidRPr="008A24D0">
        <w:rPr>
          <w:rFonts w:ascii="Arial" w:eastAsia="仿宋_GB2312" w:hAnsi="Arial" w:hint="eastAsia"/>
          <w:sz w:val="28"/>
          <w:szCs w:val="28"/>
        </w:rPr>
        <w:t>。</w:t>
      </w:r>
    </w:p>
    <w:p w:rsidR="00AF1A27" w:rsidRPr="008A24D0" w:rsidRDefault="00AF1A27" w:rsidP="00AF1A27">
      <w:pPr>
        <w:widowControl/>
        <w:spacing w:line="360" w:lineRule="auto"/>
        <w:ind w:firstLineChars="200" w:firstLine="560"/>
        <w:jc w:val="both"/>
        <w:rPr>
          <w:rFonts w:ascii="仿宋_GB2312" w:eastAsia="仿宋_GB2312" w:hAnsi="Arial"/>
          <w:bCs/>
          <w:sz w:val="28"/>
          <w:szCs w:val="28"/>
        </w:rPr>
      </w:pPr>
      <w:r w:rsidRPr="008A24D0">
        <w:rPr>
          <w:rFonts w:ascii="Arial" w:eastAsia="仿宋_GB2312" w:hAnsi="Arial" w:hint="eastAsia"/>
          <w:sz w:val="28"/>
          <w:szCs w:val="28"/>
        </w:rPr>
        <w:t>成交的</w:t>
      </w:r>
      <w:r w:rsidRPr="008A24D0">
        <w:rPr>
          <w:rFonts w:ascii="Arial" w:eastAsia="仿宋_GB2312" w:hAnsi="Arial" w:hint="eastAsia"/>
          <w:sz w:val="28"/>
          <w:szCs w:val="28"/>
        </w:rPr>
        <w:t>5</w:t>
      </w:r>
      <w:r w:rsidRPr="008A24D0">
        <w:rPr>
          <w:rFonts w:ascii="Arial" w:eastAsia="仿宋_GB2312" w:hAnsi="Arial" w:hint="eastAsia"/>
          <w:sz w:val="28"/>
          <w:szCs w:val="28"/>
        </w:rPr>
        <w:t>宗地块全部位于五环外，其中，</w:t>
      </w: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金海湖镇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6128</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建筑平方米；中关村科技园石景山园</w:t>
      </w:r>
      <w:r w:rsidRPr="008A24D0">
        <w:rPr>
          <w:rFonts w:ascii="Arial" w:eastAsia="仿宋_GB2312" w:hAnsi="Arial" w:hint="eastAsia"/>
          <w:sz w:val="28"/>
          <w:szCs w:val="28"/>
        </w:rPr>
        <w:t>2</w:t>
      </w:r>
      <w:r w:rsidRPr="008A24D0">
        <w:rPr>
          <w:rFonts w:ascii="Arial" w:eastAsia="仿宋_GB2312" w:hAnsi="Arial" w:hint="eastAsia"/>
          <w:sz w:val="28"/>
          <w:szCs w:val="28"/>
        </w:rPr>
        <w:t>宗，成交楼面单价</w:t>
      </w:r>
      <w:r w:rsidRPr="008A24D0">
        <w:rPr>
          <w:rFonts w:ascii="Arial" w:eastAsia="仿宋_GB2312" w:hAnsi="Arial" w:hint="eastAsia"/>
          <w:sz w:val="28"/>
          <w:szCs w:val="28"/>
        </w:rPr>
        <w:t>16380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建筑平方米；门头沟区永定镇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11102</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建筑平方米；延庆区</w:t>
      </w:r>
      <w:proofErr w:type="gramStart"/>
      <w:r w:rsidRPr="008A24D0">
        <w:rPr>
          <w:rFonts w:ascii="Arial" w:eastAsia="仿宋_GB2312" w:hAnsi="Arial" w:hint="eastAsia"/>
          <w:sz w:val="28"/>
          <w:szCs w:val="28"/>
        </w:rPr>
        <w:t>张山营镇</w:t>
      </w:r>
      <w:proofErr w:type="gramEnd"/>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建筑平方米。具体成交情况如下表：</w:t>
      </w: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3" w:name="_Toc524335105"/>
      <w:r w:rsidRPr="008A24D0">
        <w:rPr>
          <w:rFonts w:ascii="仿宋_GB2312" w:eastAsia="仿宋_GB2312" w:hAnsi="Arial" w:hint="eastAsia"/>
          <w:bCs/>
          <w:sz w:val="28"/>
          <w:szCs w:val="28"/>
        </w:rPr>
        <w:t>（转下页）</w:t>
      </w:r>
      <w:bookmarkEnd w:id="283"/>
    </w:p>
    <w:p w:rsidR="00AF1A27" w:rsidRPr="008A24D0" w:rsidRDefault="00AF1A27" w:rsidP="00AF1A27">
      <w:pPr>
        <w:widowControl/>
        <w:spacing w:line="360" w:lineRule="auto"/>
        <w:jc w:val="center"/>
        <w:rPr>
          <w:rFonts w:ascii="Arial" w:eastAsia="仿宋_GB2312" w:hAnsi="Arial"/>
          <w:sz w:val="21"/>
          <w:szCs w:val="21"/>
        </w:rPr>
      </w:pPr>
      <w:r w:rsidRPr="008A24D0">
        <w:rPr>
          <w:rFonts w:ascii="Arial" w:eastAsia="仿宋_GB2312" w:hAnsi="Arial" w:hint="eastAsia"/>
          <w:sz w:val="21"/>
          <w:szCs w:val="21"/>
        </w:rPr>
        <w:lastRenderedPageBreak/>
        <w:t>2018</w:t>
      </w:r>
      <w:r w:rsidRPr="008A24D0">
        <w:rPr>
          <w:rFonts w:ascii="Arial" w:eastAsia="仿宋_GB2312" w:hAnsi="Arial" w:hint="eastAsia"/>
          <w:sz w:val="21"/>
          <w:szCs w:val="21"/>
        </w:rPr>
        <w:t>年</w:t>
      </w:r>
      <w:r w:rsidRPr="008A24D0">
        <w:rPr>
          <w:rFonts w:ascii="Arial" w:eastAsia="仿宋_GB2312" w:hAnsi="Arial" w:hint="eastAsia"/>
          <w:sz w:val="21"/>
          <w:szCs w:val="21"/>
        </w:rPr>
        <w:t>1</w:t>
      </w:r>
      <w:r w:rsidRPr="008A24D0">
        <w:rPr>
          <w:rFonts w:ascii="Arial" w:eastAsia="仿宋_GB2312" w:hAnsi="Arial" w:hint="eastAsia"/>
          <w:sz w:val="21"/>
          <w:szCs w:val="21"/>
        </w:rPr>
        <w:t>季度商业</w:t>
      </w:r>
      <w:r w:rsidRPr="008A24D0">
        <w:rPr>
          <w:rFonts w:ascii="Arial" w:eastAsia="仿宋_GB2312" w:hAnsi="Arial" w:hint="eastAsia"/>
          <w:sz w:val="21"/>
          <w:szCs w:val="21"/>
        </w:rPr>
        <w:t>/</w:t>
      </w:r>
      <w:r w:rsidRPr="008A24D0">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序号</w:t>
            </w:r>
          </w:p>
        </w:tc>
        <w:tc>
          <w:tcPr>
            <w:tcW w:w="1984"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宗地位置</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建设用地面积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规划建筑面积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34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规划用途</w:t>
            </w:r>
          </w:p>
        </w:tc>
        <w:tc>
          <w:tcPr>
            <w:tcW w:w="1347"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成交日期</w:t>
            </w:r>
          </w:p>
        </w:tc>
        <w:tc>
          <w:tcPr>
            <w:tcW w:w="893" w:type="dxa"/>
            <w:shd w:val="clear" w:color="auto" w:fill="auto"/>
            <w:vAlign w:val="center"/>
          </w:tcPr>
          <w:p w:rsidR="00AF1A27" w:rsidRPr="008A24D0" w:rsidRDefault="00AF1A27" w:rsidP="00345EBC">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成交价</w:t>
            </w:r>
          </w:p>
          <w:p w:rsidR="00AF1A27" w:rsidRPr="008A24D0" w:rsidRDefault="00AF1A27" w:rsidP="00345EBC">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（万元）</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容积率</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w:t>
            </w:r>
          </w:p>
        </w:tc>
        <w:tc>
          <w:tcPr>
            <w:tcW w:w="1984" w:type="dxa"/>
            <w:shd w:val="clear" w:color="auto" w:fill="auto"/>
            <w:vAlign w:val="center"/>
          </w:tcPr>
          <w:p w:rsidR="00AF1A27" w:rsidRPr="008A24D0" w:rsidRDefault="00AF1A27" w:rsidP="00345EBC">
            <w:pPr>
              <w:spacing w:line="240" w:lineRule="auto"/>
              <w:rPr>
                <w:rFonts w:ascii="Arial" w:eastAsia="仿宋" w:hAnsi="Arial"/>
                <w:sz w:val="21"/>
                <w:szCs w:val="21"/>
              </w:rPr>
            </w:pPr>
            <w:proofErr w:type="gramStart"/>
            <w:r w:rsidRPr="008A24D0">
              <w:rPr>
                <w:rFonts w:ascii="Arial" w:eastAsia="仿宋" w:hAnsi="Arial" w:hint="eastAsia"/>
                <w:color w:val="3D3D3D"/>
                <w:sz w:val="21"/>
                <w:szCs w:val="21"/>
              </w:rPr>
              <w:t>平谷区</w:t>
            </w:r>
            <w:proofErr w:type="gramEnd"/>
            <w:r w:rsidRPr="008A24D0">
              <w:rPr>
                <w:rFonts w:ascii="Arial" w:eastAsia="仿宋" w:hAnsi="Arial" w:hint="eastAsia"/>
                <w:color w:val="3D3D3D"/>
                <w:sz w:val="21"/>
                <w:szCs w:val="21"/>
              </w:rPr>
              <w:t>金海湖镇韩庄村</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176099.5</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153071</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B1</w:t>
            </w:r>
            <w:r w:rsidRPr="008A24D0">
              <w:rPr>
                <w:rFonts w:ascii="Arial" w:eastAsia="仿宋" w:hAnsi="Arial" w:hint="eastAsia"/>
                <w:color w:val="3D3D3D"/>
                <w:sz w:val="21"/>
                <w:szCs w:val="21"/>
              </w:rPr>
              <w:t>商业用地</w:t>
            </w:r>
          </w:p>
        </w:tc>
        <w:tc>
          <w:tcPr>
            <w:tcW w:w="1347"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05</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93800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0.87</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w:t>
            </w:r>
          </w:p>
        </w:tc>
        <w:tc>
          <w:tcPr>
            <w:tcW w:w="1984"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31420.65</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65983</w:t>
            </w:r>
          </w:p>
        </w:tc>
        <w:tc>
          <w:tcPr>
            <w:tcW w:w="1346"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108100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2.1</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c>
          <w:tcPr>
            <w:tcW w:w="1984"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59747.77</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89622</w:t>
            </w:r>
          </w:p>
        </w:tc>
        <w:tc>
          <w:tcPr>
            <w:tcW w:w="1346"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146800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1.5</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4</w:t>
            </w:r>
          </w:p>
        </w:tc>
        <w:tc>
          <w:tcPr>
            <w:tcW w:w="1984"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门头沟区永定镇</w:t>
            </w:r>
          </w:p>
        </w:tc>
        <w:tc>
          <w:tcPr>
            <w:tcW w:w="1180" w:type="dxa"/>
            <w:shd w:val="clear" w:color="auto" w:fill="auto"/>
            <w:vAlign w:val="center"/>
          </w:tcPr>
          <w:p w:rsidR="00AF1A27" w:rsidRPr="008A24D0" w:rsidRDefault="00AF1A27" w:rsidP="00345EBC">
            <w:pPr>
              <w:rPr>
                <w:rFonts w:ascii="Arial" w:eastAsia="仿宋" w:hAnsi="Arial" w:cs="宋体"/>
                <w:color w:val="000000"/>
                <w:sz w:val="21"/>
                <w:szCs w:val="21"/>
              </w:rPr>
            </w:pPr>
            <w:r w:rsidRPr="008A24D0">
              <w:rPr>
                <w:rFonts w:ascii="Arial" w:eastAsia="仿宋" w:hAnsi="Arial" w:hint="eastAsia"/>
                <w:color w:val="000000"/>
                <w:sz w:val="21"/>
                <w:szCs w:val="21"/>
              </w:rPr>
              <w:t>18015.06</w:t>
            </w:r>
          </w:p>
        </w:tc>
        <w:tc>
          <w:tcPr>
            <w:tcW w:w="1230" w:type="dxa"/>
            <w:shd w:val="clear" w:color="auto" w:fill="auto"/>
            <w:vAlign w:val="center"/>
          </w:tcPr>
          <w:p w:rsidR="00AF1A27" w:rsidRPr="008A24D0" w:rsidRDefault="00AF1A27" w:rsidP="00345EBC">
            <w:pPr>
              <w:rPr>
                <w:rFonts w:ascii="Arial" w:eastAsia="仿宋" w:hAnsi="Arial" w:cs="宋体"/>
                <w:color w:val="000000"/>
                <w:sz w:val="21"/>
                <w:szCs w:val="21"/>
              </w:rPr>
            </w:pPr>
            <w:r w:rsidRPr="008A24D0">
              <w:rPr>
                <w:rFonts w:ascii="Arial" w:eastAsia="仿宋" w:hAnsi="Arial" w:hint="eastAsia"/>
                <w:color w:val="000000"/>
                <w:sz w:val="21"/>
                <w:szCs w:val="21"/>
              </w:rPr>
              <w:t>54046</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B4</w:t>
            </w:r>
            <w:r w:rsidRPr="008A24D0">
              <w:rPr>
                <w:rFonts w:ascii="Arial" w:eastAsia="仿宋" w:hAnsi="Arial" w:hint="eastAsia"/>
                <w:color w:val="3D3D3D"/>
                <w:sz w:val="21"/>
                <w:szCs w:val="21"/>
              </w:rPr>
              <w:t>综合性商业金融服务业用地</w:t>
            </w:r>
          </w:p>
        </w:tc>
        <w:tc>
          <w:tcPr>
            <w:tcW w:w="1347"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02</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28</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60000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5</w:t>
            </w:r>
          </w:p>
        </w:tc>
        <w:tc>
          <w:tcPr>
            <w:tcW w:w="1984"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延庆区</w:t>
            </w:r>
            <w:proofErr w:type="gramStart"/>
            <w:r w:rsidRPr="008A24D0">
              <w:rPr>
                <w:rFonts w:ascii="Arial" w:eastAsia="仿宋" w:hAnsi="Arial" w:cs="Arial" w:hint="eastAsia"/>
                <w:color w:val="3D3D3D"/>
                <w:sz w:val="21"/>
                <w:szCs w:val="21"/>
              </w:rPr>
              <w:t>张山营镇</w:t>
            </w:r>
            <w:proofErr w:type="gramEnd"/>
            <w:r w:rsidRPr="008A24D0">
              <w:rPr>
                <w:rFonts w:ascii="Arial" w:eastAsia="仿宋" w:hAnsi="Arial" w:cs="Arial" w:hint="eastAsia"/>
                <w:color w:val="3D3D3D"/>
                <w:sz w:val="21"/>
                <w:szCs w:val="21"/>
              </w:rPr>
              <w:t>水峪村</w:t>
            </w:r>
          </w:p>
        </w:tc>
        <w:tc>
          <w:tcPr>
            <w:tcW w:w="1180" w:type="dxa"/>
            <w:shd w:val="clear" w:color="auto" w:fill="auto"/>
            <w:vAlign w:val="center"/>
          </w:tcPr>
          <w:p w:rsidR="00AF1A27" w:rsidRPr="008A24D0" w:rsidRDefault="00AF1A27" w:rsidP="00345EBC">
            <w:pPr>
              <w:rPr>
                <w:rFonts w:ascii="Arial" w:eastAsia="仿宋" w:hAnsi="Arial"/>
                <w:color w:val="000000"/>
                <w:sz w:val="21"/>
                <w:szCs w:val="21"/>
              </w:rPr>
            </w:pPr>
            <w:r w:rsidRPr="008A24D0">
              <w:rPr>
                <w:rFonts w:ascii="Arial" w:eastAsia="仿宋" w:hAnsi="Arial"/>
                <w:color w:val="000000"/>
                <w:sz w:val="21"/>
                <w:szCs w:val="21"/>
              </w:rPr>
              <w:t>338760.2</w:t>
            </w:r>
          </w:p>
        </w:tc>
        <w:tc>
          <w:tcPr>
            <w:tcW w:w="1230" w:type="dxa"/>
            <w:shd w:val="clear" w:color="auto" w:fill="auto"/>
            <w:vAlign w:val="center"/>
          </w:tcPr>
          <w:p w:rsidR="00AF1A27" w:rsidRPr="008A24D0" w:rsidRDefault="00AF1A27" w:rsidP="00345EBC">
            <w:pPr>
              <w:rPr>
                <w:rFonts w:ascii="Arial" w:eastAsia="仿宋" w:hAnsi="Arial"/>
                <w:color w:val="000000"/>
                <w:sz w:val="21"/>
                <w:szCs w:val="21"/>
              </w:rPr>
            </w:pPr>
            <w:r w:rsidRPr="008A24D0">
              <w:rPr>
                <w:rFonts w:ascii="Arial" w:eastAsia="仿宋" w:hAnsi="Arial"/>
                <w:color w:val="000000"/>
                <w:sz w:val="21"/>
                <w:szCs w:val="21"/>
              </w:rPr>
              <w:t>232306.7</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B14</w:t>
            </w:r>
            <w:r w:rsidRPr="008A24D0">
              <w:rPr>
                <w:rFonts w:ascii="Arial" w:eastAsia="仿宋" w:hAnsi="Arial" w:hint="eastAsia"/>
                <w:color w:val="3D3D3D"/>
                <w:sz w:val="21"/>
                <w:szCs w:val="21"/>
              </w:rPr>
              <w:t>旅馆用地</w:t>
            </w:r>
          </w:p>
        </w:tc>
        <w:tc>
          <w:tcPr>
            <w:tcW w:w="1347"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03</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89500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0.69</w:t>
            </w:r>
          </w:p>
        </w:tc>
      </w:tr>
    </w:tbl>
    <w:p w:rsidR="00AF1A27" w:rsidRPr="008A24D0" w:rsidRDefault="00AF1A27" w:rsidP="00AF1A27">
      <w:pPr>
        <w:widowControl/>
        <w:overflowPunct w:val="0"/>
        <w:spacing w:line="360" w:lineRule="auto"/>
        <w:ind w:firstLineChars="200" w:firstLine="320"/>
        <w:jc w:val="both"/>
        <w:textAlignment w:val="auto"/>
        <w:rPr>
          <w:rFonts w:ascii="Arial" w:eastAsia="楷体_GB2312" w:hAnsi="Arial" w:cs="Arial"/>
          <w:bCs/>
          <w:sz w:val="16"/>
          <w:szCs w:val="16"/>
        </w:rPr>
      </w:pP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本次成交的地块基本为起始价成交，全部有</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要求。</w:t>
      </w:r>
    </w:p>
    <w:p w:rsidR="00AF1A27" w:rsidRPr="008A24D0" w:rsidRDefault="00AF1A27" w:rsidP="00AF1A27">
      <w:pPr>
        <w:widowControl/>
        <w:spacing w:line="360" w:lineRule="auto"/>
        <w:ind w:firstLineChars="200" w:firstLine="560"/>
        <w:jc w:val="both"/>
        <w:rPr>
          <w:rFonts w:ascii="Arial" w:eastAsia="仿宋_GB2312" w:hAnsi="Arial"/>
          <w:sz w:val="28"/>
          <w:szCs w:val="28"/>
        </w:rPr>
      </w:pP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近</w:t>
      </w:r>
      <w:r w:rsidRPr="008A24D0">
        <w:rPr>
          <w:rFonts w:ascii="Arial" w:eastAsia="仿宋_GB2312" w:hAnsi="Arial" w:hint="eastAsia"/>
          <w:sz w:val="28"/>
          <w:szCs w:val="28"/>
        </w:rPr>
        <w:t>3</w:t>
      </w:r>
      <w:r w:rsidRPr="008A24D0">
        <w:rPr>
          <w:rFonts w:ascii="Arial" w:eastAsia="仿宋_GB2312" w:hAnsi="Arial" w:hint="eastAsia"/>
          <w:sz w:val="28"/>
          <w:szCs w:val="28"/>
        </w:rPr>
        <w:t>年没有商办用地成交，且</w:t>
      </w:r>
      <w:proofErr w:type="gramStart"/>
      <w:r w:rsidRPr="008A24D0">
        <w:rPr>
          <w:rFonts w:ascii="Arial" w:eastAsia="仿宋_GB2312" w:hAnsi="Arial" w:hint="eastAsia"/>
          <w:sz w:val="28"/>
          <w:szCs w:val="28"/>
        </w:rPr>
        <w:t>金海湖镇往期也</w:t>
      </w:r>
      <w:proofErr w:type="gramEnd"/>
      <w:r w:rsidRPr="008A24D0">
        <w:rPr>
          <w:rFonts w:ascii="Arial" w:eastAsia="仿宋_GB2312" w:hAnsi="Arial" w:hint="eastAsia"/>
          <w:sz w:val="28"/>
          <w:szCs w:val="28"/>
        </w:rPr>
        <w:t>未见商办地成交案例。类似景区周边商服用地价格水平多集中于</w:t>
      </w:r>
      <w:r w:rsidRPr="008A24D0">
        <w:rPr>
          <w:rFonts w:ascii="Arial" w:eastAsia="仿宋_GB2312" w:hAnsi="Arial" w:hint="eastAsia"/>
          <w:sz w:val="28"/>
          <w:szCs w:val="28"/>
        </w:rPr>
        <w:t>150-350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亩，本季度成交地块每亩价格</w:t>
      </w:r>
      <w:r w:rsidRPr="008A24D0">
        <w:rPr>
          <w:rFonts w:ascii="Arial" w:eastAsia="仿宋_GB2312" w:hAnsi="Arial" w:hint="eastAsia"/>
          <w:sz w:val="28"/>
          <w:szCs w:val="28"/>
        </w:rPr>
        <w:t>355</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中关村科技园区石景山园</w:t>
      </w:r>
      <w:r w:rsidRPr="008A24D0">
        <w:rPr>
          <w:rFonts w:ascii="Arial" w:eastAsia="仿宋_GB2312" w:hAnsi="Arial" w:hint="eastAsia"/>
          <w:sz w:val="28"/>
          <w:szCs w:val="28"/>
        </w:rPr>
        <w:t>2016</w:t>
      </w:r>
      <w:r w:rsidRPr="008A24D0">
        <w:rPr>
          <w:rFonts w:ascii="Arial" w:eastAsia="仿宋_GB2312" w:hAnsi="Arial" w:hint="eastAsia"/>
          <w:sz w:val="28"/>
          <w:szCs w:val="28"/>
        </w:rPr>
        <w:t>年底出让两宗地块的价格在</w:t>
      </w:r>
      <w:r w:rsidRPr="008A24D0">
        <w:rPr>
          <w:rFonts w:ascii="Arial" w:eastAsia="仿宋_GB2312" w:hAnsi="Arial" w:hint="eastAsia"/>
          <w:sz w:val="28"/>
          <w:szCs w:val="28"/>
        </w:rPr>
        <w:t>12000-15000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平方米（合每亩</w:t>
      </w:r>
      <w:r w:rsidRPr="008A24D0">
        <w:rPr>
          <w:rFonts w:ascii="Arial" w:eastAsia="仿宋_GB2312" w:hAnsi="Arial" w:hint="eastAsia"/>
          <w:sz w:val="28"/>
          <w:szCs w:val="28"/>
        </w:rPr>
        <w:t>1365-2100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亩）。对比该价格，此次成交的两宗地块成交价格涨幅约</w:t>
      </w:r>
      <w:r w:rsidRPr="008A24D0">
        <w:rPr>
          <w:rFonts w:ascii="Arial" w:eastAsia="仿宋_GB2312" w:hAnsi="Arial" w:hint="eastAsia"/>
          <w:sz w:val="28"/>
          <w:szCs w:val="28"/>
        </w:rPr>
        <w:t>20%</w:t>
      </w:r>
      <w:r w:rsidRPr="008A24D0">
        <w:rPr>
          <w:rFonts w:ascii="Arial" w:eastAsia="仿宋_GB2312" w:hAnsi="Arial" w:hint="eastAsia"/>
          <w:sz w:val="28"/>
          <w:szCs w:val="28"/>
        </w:rPr>
        <w:t>。</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门头沟区近年来成交的商服用地多集中于地铁</w:t>
      </w:r>
      <w:r w:rsidRPr="008A24D0">
        <w:rPr>
          <w:rFonts w:ascii="Arial" w:eastAsia="仿宋_GB2312" w:hAnsi="Arial" w:hint="eastAsia"/>
          <w:sz w:val="28"/>
          <w:szCs w:val="28"/>
        </w:rPr>
        <w:t>S1</w:t>
      </w:r>
      <w:r w:rsidRPr="008A24D0">
        <w:rPr>
          <w:rFonts w:ascii="Arial" w:eastAsia="仿宋_GB2312" w:hAnsi="Arial" w:hint="eastAsia"/>
          <w:sz w:val="28"/>
          <w:szCs w:val="28"/>
        </w:rPr>
        <w:t>线区域（门头沟城区东南），成交楼面价格在</w:t>
      </w:r>
      <w:r w:rsidRPr="008A24D0">
        <w:rPr>
          <w:rFonts w:ascii="Arial" w:eastAsia="仿宋_GB2312" w:hAnsi="Arial" w:hint="eastAsia"/>
          <w:sz w:val="28"/>
          <w:szCs w:val="28"/>
        </w:rPr>
        <w:t>12000</w:t>
      </w:r>
      <w:r w:rsidRPr="008A24D0">
        <w:rPr>
          <w:rFonts w:ascii="Arial" w:eastAsia="仿宋_GB2312" w:hAnsi="Arial" w:hint="eastAsia"/>
          <w:sz w:val="28"/>
          <w:szCs w:val="28"/>
        </w:rPr>
        <w:t>～</w:t>
      </w:r>
      <w:r w:rsidRPr="008A24D0">
        <w:rPr>
          <w:rFonts w:ascii="Arial" w:eastAsia="仿宋_GB2312" w:hAnsi="Arial" w:hint="eastAsia"/>
          <w:sz w:val="28"/>
          <w:szCs w:val="28"/>
        </w:rPr>
        <w:t>20000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w:t>
      </w:r>
      <w:r w:rsidRPr="008A24D0">
        <w:rPr>
          <w:rFonts w:ascii="Arial" w:eastAsia="仿宋_GB2312" w:hAnsi="Arial" w:hint="eastAsia"/>
          <w:sz w:val="28"/>
          <w:szCs w:val="28"/>
        </w:rPr>
        <w:t>2800</w:t>
      </w:r>
      <w:r w:rsidRPr="008A24D0">
        <w:rPr>
          <w:rFonts w:ascii="Arial" w:eastAsia="仿宋_GB2312" w:hAnsi="Arial" w:hint="eastAsia"/>
          <w:sz w:val="28"/>
          <w:szCs w:val="28"/>
        </w:rPr>
        <w:t>～</w:t>
      </w:r>
      <w:r w:rsidRPr="008A24D0">
        <w:rPr>
          <w:rFonts w:ascii="Arial" w:eastAsia="仿宋_GB2312" w:hAnsi="Arial" w:hint="eastAsia"/>
          <w:sz w:val="28"/>
          <w:szCs w:val="28"/>
        </w:rPr>
        <w:t>4400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亩。本次成交地块</w:t>
      </w:r>
      <w:proofErr w:type="gramStart"/>
      <w:r w:rsidRPr="008A24D0">
        <w:rPr>
          <w:rFonts w:ascii="Arial" w:eastAsia="仿宋_GB2312" w:hAnsi="Arial" w:hint="eastAsia"/>
          <w:sz w:val="28"/>
          <w:szCs w:val="28"/>
        </w:rPr>
        <w:t>邻</w:t>
      </w:r>
      <w:proofErr w:type="gramEnd"/>
      <w:r w:rsidRPr="008A24D0">
        <w:rPr>
          <w:rFonts w:ascii="Arial" w:eastAsia="仿宋_GB2312" w:hAnsi="Arial" w:hint="eastAsia"/>
          <w:sz w:val="28"/>
          <w:szCs w:val="28"/>
        </w:rPr>
        <w:t>地铁</w:t>
      </w:r>
      <w:r w:rsidRPr="008A24D0">
        <w:rPr>
          <w:rFonts w:ascii="Arial" w:eastAsia="仿宋_GB2312" w:hAnsi="Arial" w:hint="eastAsia"/>
          <w:sz w:val="28"/>
          <w:szCs w:val="28"/>
        </w:rPr>
        <w:t>S1</w:t>
      </w:r>
      <w:r w:rsidRPr="008A24D0">
        <w:rPr>
          <w:rFonts w:ascii="Arial" w:eastAsia="仿宋_GB2312" w:hAnsi="Arial" w:hint="eastAsia"/>
          <w:sz w:val="28"/>
          <w:szCs w:val="28"/>
        </w:rPr>
        <w:t>线小园站，结合</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因素，该区域土地价格没有明显涨幅。</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延庆区较少出让建设用地，近</w:t>
      </w:r>
      <w:r w:rsidRPr="008A24D0">
        <w:rPr>
          <w:rFonts w:ascii="Arial" w:eastAsia="仿宋_GB2312" w:hAnsi="Arial" w:hint="eastAsia"/>
          <w:sz w:val="28"/>
          <w:szCs w:val="28"/>
        </w:rPr>
        <w:t>3</w:t>
      </w:r>
      <w:r w:rsidRPr="008A24D0">
        <w:rPr>
          <w:rFonts w:ascii="Arial" w:eastAsia="仿宋_GB2312" w:hAnsi="Arial" w:hint="eastAsia"/>
          <w:sz w:val="28"/>
          <w:szCs w:val="28"/>
        </w:rPr>
        <w:t>、</w:t>
      </w:r>
      <w:r w:rsidRPr="008A24D0">
        <w:rPr>
          <w:rFonts w:ascii="Arial" w:eastAsia="仿宋_GB2312" w:hAnsi="Arial" w:hint="eastAsia"/>
          <w:sz w:val="28"/>
          <w:szCs w:val="28"/>
        </w:rPr>
        <w:t>4</w:t>
      </w:r>
      <w:r w:rsidRPr="008A24D0">
        <w:rPr>
          <w:rFonts w:ascii="Arial" w:eastAsia="仿宋_GB2312" w:hAnsi="Arial" w:hint="eastAsia"/>
          <w:sz w:val="28"/>
          <w:szCs w:val="28"/>
        </w:rPr>
        <w:t>年更是没有商办用地出让。本季度出让的宗地价格为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建筑平方米，合</w:t>
      </w:r>
      <w:r w:rsidRPr="008A24D0">
        <w:rPr>
          <w:rFonts w:ascii="Arial" w:eastAsia="仿宋_GB2312" w:hAnsi="Arial" w:hint="eastAsia"/>
          <w:sz w:val="28"/>
          <w:szCs w:val="28"/>
        </w:rPr>
        <w:t>177</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r w:rsidRPr="008A24D0">
        <w:rPr>
          <w:rFonts w:ascii="Arial" w:eastAsia="仿宋_GB2312" w:hAnsi="Arial" w:hint="eastAsia"/>
          <w:sz w:val="28"/>
          <w:szCs w:val="28"/>
        </w:rPr>
        <w:t>2014</w:t>
      </w:r>
      <w:r w:rsidRPr="008A24D0">
        <w:rPr>
          <w:rFonts w:ascii="Arial" w:eastAsia="仿宋_GB2312" w:hAnsi="Arial" w:hint="eastAsia"/>
          <w:sz w:val="28"/>
          <w:szCs w:val="28"/>
        </w:rPr>
        <w:t>年同区域土地价格为</w:t>
      </w:r>
      <w:r w:rsidRPr="008A24D0">
        <w:rPr>
          <w:rFonts w:ascii="Arial" w:eastAsia="仿宋_GB2312" w:hAnsi="Arial" w:hint="eastAsia"/>
          <w:sz w:val="28"/>
          <w:szCs w:val="28"/>
        </w:rPr>
        <w:t>42</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lastRenderedPageBreak/>
        <w:t>2017</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季度城市地价监测结果显示，北京市监测地价整体保持上涨。住宅地价</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略减，新城涨幅增加，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低于新城涨幅；商业地价城区和新城涨幅均略有增加，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低于新城涨幅；办公地价城区和新城涨幅均略有增加，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高于新城涨幅；工业继续小幅上涨。</w:t>
      </w:r>
    </w:p>
    <w:p w:rsidR="00AF1A27" w:rsidRPr="008A24D0" w:rsidRDefault="00AF1A27" w:rsidP="00AF1A27">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2</w:t>
      </w:r>
      <w:r w:rsidRPr="008A24D0">
        <w:rPr>
          <w:rFonts w:ascii="Arial" w:eastAsia="仿宋_GB2312" w:hAnsi="Arial" w:hint="eastAsia"/>
          <w:bCs/>
          <w:color w:val="000000"/>
          <w:sz w:val="28"/>
          <w:szCs w:val="28"/>
        </w:rPr>
        <w:t>）房地产开发</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color w:val="000000"/>
          <w:sz w:val="28"/>
        </w:rPr>
        <w:t>根据北京市统计局网站公布的数据，</w:t>
      </w:r>
      <w:r w:rsidRPr="008A24D0">
        <w:rPr>
          <w:rFonts w:ascii="Arial" w:eastAsia="仿宋_GB2312" w:hAnsi="Arial" w:cs="Arial" w:hint="eastAsia"/>
          <w:color w:val="000000"/>
          <w:sz w:val="28"/>
        </w:rPr>
        <w:t>2018</w:t>
      </w:r>
      <w:r w:rsidRPr="008A24D0">
        <w:rPr>
          <w:rFonts w:ascii="Arial" w:eastAsia="仿宋_GB2312" w:hAnsi="Arial" w:cs="Arial" w:hint="eastAsia"/>
          <w:color w:val="000000"/>
          <w:sz w:val="28"/>
        </w:rPr>
        <w:t>年</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季度北京市完成房地产开发投资</w:t>
      </w:r>
      <w:r w:rsidRPr="008A24D0">
        <w:rPr>
          <w:rFonts w:ascii="Arial" w:eastAsia="仿宋_GB2312" w:hAnsi="Arial" w:cs="Arial" w:hint="eastAsia"/>
          <w:color w:val="000000"/>
          <w:sz w:val="28"/>
        </w:rPr>
        <w:t>531.4</w:t>
      </w:r>
      <w:r w:rsidRPr="008A24D0">
        <w:rPr>
          <w:rFonts w:ascii="Arial" w:eastAsia="仿宋_GB2312" w:hAnsi="Arial" w:cs="Arial" w:hint="eastAsia"/>
          <w:color w:val="000000"/>
          <w:sz w:val="28"/>
        </w:rPr>
        <w:t>亿元，同比下降</w:t>
      </w:r>
      <w:r w:rsidRPr="008A24D0">
        <w:rPr>
          <w:rFonts w:ascii="Arial" w:eastAsia="仿宋_GB2312" w:hAnsi="Arial" w:cs="Arial" w:hint="eastAsia"/>
          <w:color w:val="000000"/>
          <w:sz w:val="28"/>
        </w:rPr>
        <w:t>14.3%</w:t>
      </w:r>
      <w:r w:rsidRPr="008A24D0">
        <w:rPr>
          <w:rFonts w:ascii="Arial" w:eastAsia="仿宋_GB2312" w:hAnsi="Arial" w:cs="Arial" w:hint="eastAsia"/>
          <w:color w:val="000000"/>
          <w:sz w:val="28"/>
        </w:rPr>
        <w:t>。其中，写字楼投资完成</w:t>
      </w:r>
      <w:r w:rsidRPr="008A24D0">
        <w:rPr>
          <w:rFonts w:ascii="Arial" w:eastAsia="仿宋_GB2312" w:hAnsi="Arial" w:cs="Arial" w:hint="eastAsia"/>
          <w:color w:val="000000"/>
          <w:sz w:val="28"/>
        </w:rPr>
        <w:t>81.7</w:t>
      </w:r>
      <w:r w:rsidRPr="008A24D0">
        <w:rPr>
          <w:rFonts w:ascii="Arial" w:eastAsia="仿宋_GB2312" w:hAnsi="Arial" w:cs="Arial" w:hint="eastAsia"/>
          <w:color w:val="000000"/>
          <w:sz w:val="28"/>
        </w:rPr>
        <w:t>亿元，下降</w:t>
      </w:r>
      <w:r w:rsidRPr="008A24D0">
        <w:rPr>
          <w:rFonts w:ascii="Arial" w:eastAsia="仿宋_GB2312" w:hAnsi="Arial" w:cs="Arial" w:hint="eastAsia"/>
          <w:color w:val="000000"/>
          <w:sz w:val="28"/>
        </w:rPr>
        <w:t>16.4%</w:t>
      </w:r>
      <w:r w:rsidRPr="008A24D0">
        <w:rPr>
          <w:rFonts w:ascii="Arial" w:eastAsia="仿宋_GB2312" w:hAnsi="Arial" w:cs="Arial" w:hint="eastAsia"/>
          <w:color w:val="000000"/>
          <w:sz w:val="28"/>
        </w:rPr>
        <w:t>；商业营业用房投资完成</w:t>
      </w:r>
      <w:r w:rsidRPr="008A24D0">
        <w:rPr>
          <w:rFonts w:ascii="Arial" w:eastAsia="仿宋_GB2312" w:hAnsi="Arial" w:cs="Arial" w:hint="eastAsia"/>
          <w:color w:val="000000"/>
          <w:sz w:val="28"/>
        </w:rPr>
        <w:t>74.3</w:t>
      </w:r>
      <w:r w:rsidRPr="008A24D0">
        <w:rPr>
          <w:rFonts w:ascii="Arial" w:eastAsia="仿宋_GB2312" w:hAnsi="Arial" w:cs="Arial" w:hint="eastAsia"/>
          <w:color w:val="000000"/>
          <w:sz w:val="28"/>
        </w:rPr>
        <w:t>亿元，增长</w:t>
      </w:r>
      <w:r w:rsidRPr="008A24D0">
        <w:rPr>
          <w:rFonts w:ascii="Arial" w:eastAsia="仿宋_GB2312" w:hAnsi="Arial" w:cs="Arial" w:hint="eastAsia"/>
          <w:color w:val="000000"/>
          <w:sz w:val="28"/>
        </w:rPr>
        <w:t>11.6%</w:t>
      </w:r>
      <w:r w:rsidRPr="008A24D0">
        <w:rPr>
          <w:rFonts w:ascii="Arial" w:eastAsia="仿宋_GB2312" w:hAnsi="Arial" w:cs="Arial" w:hint="eastAsia"/>
          <w:color w:val="000000"/>
          <w:sz w:val="28"/>
        </w:rPr>
        <w:t>。全市商品房施工面积</w:t>
      </w:r>
      <w:r w:rsidRPr="008A24D0">
        <w:rPr>
          <w:rFonts w:ascii="Arial" w:eastAsia="仿宋_GB2312" w:hAnsi="Arial" w:cs="Arial" w:hint="eastAsia"/>
          <w:color w:val="000000"/>
          <w:sz w:val="28"/>
        </w:rPr>
        <w:t>10737.1</w:t>
      </w:r>
      <w:r w:rsidRPr="008A24D0">
        <w:rPr>
          <w:rFonts w:ascii="Arial" w:eastAsia="仿宋_GB2312" w:hAnsi="Arial" w:cs="Arial" w:hint="eastAsia"/>
          <w:color w:val="000000"/>
          <w:sz w:val="28"/>
        </w:rPr>
        <w:t>万平方米，同比增长</w:t>
      </w:r>
      <w:r w:rsidRPr="008A24D0">
        <w:rPr>
          <w:rFonts w:ascii="Arial" w:eastAsia="仿宋_GB2312" w:hAnsi="Arial" w:cs="Arial" w:hint="eastAsia"/>
          <w:color w:val="000000"/>
          <w:sz w:val="28"/>
        </w:rPr>
        <w:t>3.1%</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2009.63</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3.8%</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1065.24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3.5%</w:t>
      </w:r>
      <w:r w:rsidRPr="008A24D0">
        <w:rPr>
          <w:rFonts w:ascii="Arial" w:eastAsia="仿宋_GB2312" w:hAnsi="Arial" w:cs="Arial" w:hint="eastAsia"/>
          <w:color w:val="000000"/>
          <w:sz w:val="28"/>
        </w:rPr>
        <w:t>。全市商品房新开工面积为</w:t>
      </w:r>
      <w:r w:rsidRPr="008A24D0">
        <w:rPr>
          <w:rFonts w:ascii="Arial" w:eastAsia="仿宋_GB2312" w:hAnsi="Arial" w:cs="Arial" w:hint="eastAsia"/>
          <w:color w:val="000000"/>
          <w:sz w:val="28"/>
        </w:rPr>
        <w:t>154.8</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52.7%</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4.07</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92.4%</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3.04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93.5%</w:t>
      </w:r>
      <w:r w:rsidRPr="008A24D0">
        <w:rPr>
          <w:rFonts w:ascii="Arial" w:eastAsia="仿宋_GB2312" w:hAnsi="Arial" w:cs="Arial" w:hint="eastAsia"/>
          <w:color w:val="000000"/>
          <w:sz w:val="28"/>
        </w:rPr>
        <w:t>。全市商品房竣工面积为</w:t>
      </w:r>
      <w:r w:rsidRPr="008A24D0">
        <w:rPr>
          <w:rFonts w:ascii="Arial" w:eastAsia="仿宋_GB2312" w:hAnsi="Arial" w:cs="Arial" w:hint="eastAsia"/>
          <w:color w:val="000000"/>
          <w:sz w:val="28"/>
        </w:rPr>
        <w:t>186.3</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31.1%</w:t>
      </w:r>
      <w:r w:rsidRPr="008A24D0">
        <w:rPr>
          <w:rFonts w:ascii="Arial" w:eastAsia="仿宋_GB2312" w:hAnsi="Arial" w:cs="Arial" w:hint="eastAsia"/>
          <w:color w:val="000000"/>
          <w:sz w:val="28"/>
        </w:rPr>
        <w:t>；办公楼为</w:t>
      </w:r>
      <w:r w:rsidRPr="008A24D0">
        <w:rPr>
          <w:rFonts w:ascii="Arial" w:eastAsia="仿宋_GB2312" w:hAnsi="Arial" w:cs="Arial" w:hint="eastAsia"/>
          <w:color w:val="000000"/>
          <w:sz w:val="28"/>
        </w:rPr>
        <w:t>28.5</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61.7%</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27</w:t>
      </w:r>
      <w:r w:rsidRPr="008A24D0">
        <w:rPr>
          <w:rFonts w:ascii="Arial" w:eastAsia="仿宋_GB2312" w:hAnsi="Arial" w:cs="Arial" w:hint="eastAsia"/>
          <w:color w:val="000000"/>
          <w:sz w:val="28"/>
        </w:rPr>
        <w:t>万平方米，增长</w:t>
      </w:r>
      <w:r w:rsidRPr="008A24D0">
        <w:rPr>
          <w:rFonts w:ascii="Arial" w:eastAsia="仿宋_GB2312" w:hAnsi="Arial" w:cs="Arial" w:hint="eastAsia"/>
          <w:color w:val="000000"/>
          <w:sz w:val="28"/>
        </w:rPr>
        <w:t>10.6%</w:t>
      </w:r>
      <w:r w:rsidRPr="008A24D0">
        <w:rPr>
          <w:rFonts w:ascii="Arial" w:eastAsia="仿宋_GB2312" w:hAnsi="Arial" w:cs="Arial" w:hint="eastAsia"/>
          <w:color w:val="000000"/>
          <w:sz w:val="28"/>
        </w:rPr>
        <w:t>。土地供应结构的调整使得住宅成为市场主导，商业、办公虽表现略有差异，但整体呈下降趋势。</w:t>
      </w:r>
    </w:p>
    <w:p w:rsidR="00AF1A27" w:rsidRPr="008A24D0" w:rsidRDefault="00AF1A27" w:rsidP="00AF1A27">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3</w:t>
      </w:r>
      <w:r w:rsidRPr="008A24D0">
        <w:rPr>
          <w:rFonts w:ascii="Arial" w:eastAsia="仿宋_GB2312" w:hAnsi="Arial" w:hint="eastAsia"/>
          <w:bCs/>
          <w:color w:val="000000"/>
          <w:sz w:val="28"/>
          <w:szCs w:val="28"/>
        </w:rPr>
        <w:t>）房地产市场供需情况</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）商业</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季度北京市商业用房批准上市套数为</w:t>
      </w:r>
      <w:r w:rsidRPr="008A24D0">
        <w:rPr>
          <w:rFonts w:ascii="Arial" w:eastAsia="仿宋_GB2312" w:hAnsi="Arial" w:cs="Arial" w:hint="eastAsia"/>
          <w:bCs/>
          <w:sz w:val="28"/>
          <w:szCs w:val="28"/>
        </w:rPr>
        <w:t>390</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5.69</w:t>
      </w:r>
      <w:r w:rsidRPr="008A24D0">
        <w:rPr>
          <w:rFonts w:ascii="Arial" w:eastAsia="仿宋_GB2312" w:hAnsi="Arial" w:cs="Arial" w:hint="eastAsia"/>
          <w:bCs/>
          <w:sz w:val="28"/>
          <w:szCs w:val="28"/>
        </w:rPr>
        <w:t>万平方米，均较去年同期大幅降低。</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季度，累计可售套数</w:t>
      </w:r>
      <w:r w:rsidRPr="008A24D0">
        <w:rPr>
          <w:rFonts w:ascii="Arial" w:eastAsia="仿宋_GB2312" w:hAnsi="Arial" w:cs="Arial" w:hint="eastAsia"/>
          <w:bCs/>
          <w:sz w:val="28"/>
          <w:szCs w:val="28"/>
        </w:rPr>
        <w:t>8327</w:t>
      </w:r>
      <w:r w:rsidRPr="008A24D0">
        <w:rPr>
          <w:rFonts w:ascii="Arial" w:eastAsia="仿宋_GB2312" w:hAnsi="Arial" w:cs="Arial" w:hint="eastAsia"/>
          <w:bCs/>
          <w:sz w:val="28"/>
          <w:szCs w:val="28"/>
        </w:rPr>
        <w:t>套，可售面积</w:t>
      </w:r>
      <w:r w:rsidRPr="008A24D0">
        <w:rPr>
          <w:rFonts w:ascii="Arial" w:eastAsia="仿宋_GB2312" w:hAnsi="Arial" w:cs="Arial" w:hint="eastAsia"/>
          <w:bCs/>
          <w:sz w:val="28"/>
          <w:szCs w:val="28"/>
        </w:rPr>
        <w:t>117.43</w:t>
      </w:r>
      <w:r w:rsidRPr="008A24D0">
        <w:rPr>
          <w:rFonts w:ascii="Arial" w:eastAsia="仿宋_GB2312" w:hAnsi="Arial" w:cs="Arial" w:hint="eastAsia"/>
          <w:bCs/>
          <w:sz w:val="28"/>
          <w:szCs w:val="28"/>
        </w:rPr>
        <w:t>万平方米，环比降幅分别为</w:t>
      </w:r>
      <w:r w:rsidRPr="008A24D0">
        <w:rPr>
          <w:rFonts w:ascii="Arial" w:eastAsia="仿宋_GB2312" w:hAnsi="Arial" w:cs="Arial" w:hint="eastAsia"/>
          <w:bCs/>
          <w:sz w:val="28"/>
          <w:szCs w:val="28"/>
        </w:rPr>
        <w:t>78.2%</w:t>
      </w:r>
      <w:r w:rsidRPr="008A24D0">
        <w:rPr>
          <w:rFonts w:ascii="Arial" w:eastAsia="仿宋_GB2312" w:hAnsi="Arial" w:cs="Arial" w:hint="eastAsia"/>
          <w:bCs/>
          <w:sz w:val="28"/>
          <w:szCs w:val="28"/>
        </w:rPr>
        <w:t>及</w:t>
      </w:r>
      <w:r w:rsidRPr="008A24D0">
        <w:rPr>
          <w:rFonts w:ascii="Arial" w:eastAsia="仿宋_GB2312" w:hAnsi="Arial" w:cs="Arial" w:hint="eastAsia"/>
          <w:bCs/>
          <w:sz w:val="28"/>
          <w:szCs w:val="28"/>
        </w:rPr>
        <w:t>16.8%</w:t>
      </w:r>
      <w:r w:rsidRPr="008A24D0">
        <w:rPr>
          <w:rFonts w:ascii="Arial" w:eastAsia="仿宋_GB2312" w:hAnsi="Arial" w:cs="Arial" w:hint="eastAsia"/>
          <w:bCs/>
          <w:sz w:val="28"/>
          <w:szCs w:val="28"/>
        </w:rPr>
        <w:t>。</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4" w:name="_Toc524335106"/>
      <w:r w:rsidRPr="008A24D0">
        <w:rPr>
          <w:rFonts w:ascii="仿宋_GB2312" w:eastAsia="仿宋_GB2312" w:hAnsi="Arial" w:hint="eastAsia"/>
          <w:bCs/>
          <w:sz w:val="28"/>
          <w:szCs w:val="28"/>
        </w:rPr>
        <w:t>（转下页）</w:t>
      </w:r>
      <w:bookmarkEnd w:id="284"/>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jc w:val="center"/>
        <w:rPr>
          <w:rFonts w:ascii="Arial" w:eastAsia="仿宋_GB2312" w:hAnsi="Arial" w:cs="Arial"/>
          <w:bCs/>
          <w:sz w:val="28"/>
          <w:szCs w:val="28"/>
        </w:rPr>
      </w:pPr>
      <w:r w:rsidRPr="008A24D0">
        <w:rPr>
          <w:noProof/>
        </w:rPr>
        <w:lastRenderedPageBreak/>
        <w:drawing>
          <wp:inline distT="0" distB="0" distL="114300" distR="114300" wp14:anchorId="66F6C5C5" wp14:editId="240E12CD">
            <wp:extent cx="5486400" cy="2263140"/>
            <wp:effectExtent l="4445" t="4445" r="14605" b="1841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从区域分布上看，远郊区</w:t>
      </w:r>
      <w:proofErr w:type="gramStart"/>
      <w:r w:rsidRPr="008A24D0">
        <w:rPr>
          <w:rFonts w:ascii="Arial" w:eastAsia="仿宋_GB2312" w:hAnsi="Arial" w:cs="Arial" w:hint="eastAsia"/>
          <w:bCs/>
          <w:sz w:val="28"/>
          <w:szCs w:val="28"/>
        </w:rPr>
        <w:t>仍商业</w:t>
      </w:r>
      <w:proofErr w:type="gramEnd"/>
      <w:r w:rsidRPr="008A24D0">
        <w:rPr>
          <w:rFonts w:ascii="Arial" w:eastAsia="仿宋_GB2312" w:hAnsi="Arial" w:cs="Arial" w:hint="eastAsia"/>
          <w:bCs/>
          <w:sz w:val="28"/>
          <w:szCs w:val="28"/>
        </w:rPr>
        <w:t>用房供应的主力军，</w:t>
      </w:r>
      <w:r w:rsidRPr="008A24D0">
        <w:rPr>
          <w:rFonts w:ascii="Arial" w:eastAsia="仿宋_GB2312" w:hAnsi="Arial" w:cs="Arial" w:hint="eastAsia"/>
          <w:bCs/>
          <w:sz w:val="28"/>
          <w:szCs w:val="28"/>
        </w:rPr>
        <w:t>2016</w:t>
      </w:r>
      <w:r w:rsidRPr="008A24D0">
        <w:rPr>
          <w:rFonts w:ascii="Arial" w:eastAsia="仿宋_GB2312" w:hAnsi="Arial" w:cs="Arial" w:hint="eastAsia"/>
          <w:bCs/>
          <w:sz w:val="28"/>
          <w:szCs w:val="28"/>
        </w:rPr>
        <w:t>年近郊与远郊的供应比例为</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7</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年为</w:t>
      </w:r>
      <w:r w:rsidRPr="008A24D0">
        <w:rPr>
          <w:rFonts w:ascii="Arial" w:eastAsia="仿宋_GB2312" w:hAnsi="Arial" w:cs="Arial" w:hint="eastAsia"/>
          <w:bCs/>
          <w:sz w:val="28"/>
          <w:szCs w:val="28"/>
        </w:rPr>
        <w:t>2:8</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季度批准上市的商业用房主要集中于房山、顺义、门头沟，三区总量占总额的</w:t>
      </w:r>
      <w:r w:rsidRPr="008A24D0">
        <w:rPr>
          <w:rFonts w:ascii="Arial" w:eastAsia="仿宋_GB2312" w:hAnsi="Arial" w:cs="Arial" w:hint="eastAsia"/>
          <w:bCs/>
          <w:sz w:val="28"/>
          <w:szCs w:val="28"/>
        </w:rPr>
        <w:t>86.4%</w:t>
      </w:r>
      <w:r w:rsidRPr="008A24D0">
        <w:rPr>
          <w:rFonts w:ascii="Arial" w:eastAsia="仿宋_GB2312" w:hAnsi="Arial" w:cs="Arial" w:hint="eastAsia"/>
          <w:bCs/>
          <w:sz w:val="28"/>
          <w:szCs w:val="28"/>
        </w:rPr>
        <w:t>，房山区一区则达到了</w:t>
      </w:r>
      <w:r w:rsidRPr="008A24D0">
        <w:rPr>
          <w:rFonts w:ascii="Arial" w:eastAsia="仿宋_GB2312" w:hAnsi="Arial" w:cs="Arial" w:hint="eastAsia"/>
          <w:bCs/>
          <w:sz w:val="28"/>
          <w:szCs w:val="28"/>
        </w:rPr>
        <w:t>40%</w:t>
      </w:r>
      <w:r w:rsidRPr="008A24D0">
        <w:rPr>
          <w:rFonts w:ascii="Arial" w:eastAsia="仿宋_GB2312" w:hAnsi="Arial" w:cs="Arial" w:hint="eastAsia"/>
          <w:bCs/>
          <w:sz w:val="28"/>
          <w:szCs w:val="28"/>
        </w:rPr>
        <w:t>。</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季度，商业用房销售面积</w:t>
      </w:r>
      <w:r w:rsidRPr="008A24D0">
        <w:rPr>
          <w:rFonts w:ascii="Arial" w:eastAsia="仿宋_GB2312" w:hAnsi="Arial" w:cs="Arial" w:hint="eastAsia"/>
          <w:bCs/>
          <w:sz w:val="28"/>
          <w:szCs w:val="28"/>
        </w:rPr>
        <w:t>7.98</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531</w:t>
      </w:r>
      <w:r w:rsidRPr="008A24D0">
        <w:rPr>
          <w:rFonts w:ascii="Arial" w:eastAsia="仿宋_GB2312" w:hAnsi="Arial" w:cs="Arial" w:hint="eastAsia"/>
          <w:bCs/>
          <w:sz w:val="28"/>
          <w:szCs w:val="28"/>
        </w:rPr>
        <w:t>套，较上季度大幅下降，不及去年最低水平（</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季度销售面积</w:t>
      </w:r>
      <w:r w:rsidRPr="008A24D0">
        <w:rPr>
          <w:rFonts w:ascii="Arial" w:eastAsia="仿宋_GB2312" w:hAnsi="Arial" w:cs="Arial" w:hint="eastAsia"/>
          <w:bCs/>
          <w:sz w:val="28"/>
          <w:szCs w:val="28"/>
        </w:rPr>
        <w:t>12.55</w:t>
      </w:r>
      <w:r w:rsidRPr="008A24D0">
        <w:rPr>
          <w:rFonts w:ascii="Arial" w:eastAsia="仿宋_GB2312" w:hAnsi="Arial" w:cs="Arial" w:hint="eastAsia"/>
          <w:bCs/>
          <w:sz w:val="28"/>
          <w:szCs w:val="28"/>
        </w:rPr>
        <w:t>万平方米）。成交均价为</w:t>
      </w:r>
      <w:r w:rsidRPr="008A24D0">
        <w:rPr>
          <w:rFonts w:ascii="Arial" w:eastAsia="仿宋_GB2312" w:hAnsi="Arial" w:cs="Arial" w:hint="eastAsia"/>
          <w:bCs/>
          <w:sz w:val="28"/>
          <w:szCs w:val="28"/>
        </w:rPr>
        <w:t>32358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平方米，较去年有所抬头。从区域分布上看，</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季度近郊与远郊的销量比例为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2.6</w:t>
      </w:r>
      <w:r w:rsidRPr="008A24D0">
        <w:rPr>
          <w:rFonts w:ascii="Arial" w:eastAsia="仿宋_GB2312" w:hAnsi="Arial" w:cs="Arial" w:hint="eastAsia"/>
          <w:bCs/>
          <w:sz w:val="28"/>
          <w:szCs w:val="28"/>
        </w:rPr>
        <w:t>，近郊销售均价</w:t>
      </w:r>
      <w:r w:rsidRPr="008A24D0">
        <w:rPr>
          <w:rFonts w:ascii="Arial" w:eastAsia="仿宋_GB2312" w:hAnsi="Arial" w:cs="Arial" w:hint="eastAsia"/>
          <w:bCs/>
          <w:sz w:val="28"/>
          <w:szCs w:val="28"/>
        </w:rPr>
        <w:t>37027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30556</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平方米，高于去年同期及全年平均水平。</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5" w:name="_Toc524335107"/>
      <w:r w:rsidRPr="008A24D0">
        <w:rPr>
          <w:rFonts w:ascii="仿宋_GB2312" w:eastAsia="仿宋_GB2312" w:hAnsi="Arial" w:hint="eastAsia"/>
          <w:bCs/>
          <w:sz w:val="28"/>
          <w:szCs w:val="28"/>
        </w:rPr>
        <w:t>（转下页）</w:t>
      </w:r>
      <w:bookmarkEnd w:id="285"/>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900" w:firstLine="1890"/>
        <w:jc w:val="both"/>
        <w:rPr>
          <w:rFonts w:ascii="仿宋" w:eastAsia="仿宋" w:hAnsi="仿宋" w:cs="仿宋"/>
          <w:bCs/>
          <w:sz w:val="28"/>
          <w:szCs w:val="28"/>
        </w:rPr>
      </w:pPr>
      <w:r w:rsidRPr="008A24D0">
        <w:rPr>
          <w:rFonts w:ascii="Arial" w:eastAsia="仿宋" w:hAnsi="Arial" w:hint="eastAsia"/>
          <w:bCs/>
          <w:color w:val="000000"/>
          <w:sz w:val="21"/>
          <w:szCs w:val="21"/>
        </w:rPr>
        <w:lastRenderedPageBreak/>
        <w:t>2018</w:t>
      </w:r>
      <w:r w:rsidRPr="008A24D0">
        <w:rPr>
          <w:rFonts w:ascii="Arial" w:eastAsia="仿宋" w:hAnsi="Arial" w:hint="eastAsia"/>
          <w:bCs/>
          <w:color w:val="000000"/>
          <w:sz w:val="21"/>
          <w:szCs w:val="21"/>
        </w:rPr>
        <w:t>年</w:t>
      </w:r>
      <w:r w:rsidRPr="008A24D0">
        <w:rPr>
          <w:rFonts w:ascii="Arial" w:eastAsia="仿宋" w:hAnsi="Arial" w:hint="eastAsia"/>
          <w:bCs/>
          <w:color w:val="000000"/>
          <w:sz w:val="21"/>
          <w:szCs w:val="21"/>
        </w:rPr>
        <w:t>1</w:t>
      </w:r>
      <w:r w:rsidRPr="008A24D0">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AF1A27" w:rsidRPr="008A24D0" w:rsidTr="00345EBC">
        <w:trPr>
          <w:cantSplit/>
          <w:tblHeader/>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排名</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项目名称</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所在区</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成交均价（元</w:t>
            </w:r>
            <w:r w:rsidRPr="008A24D0">
              <w:rPr>
                <w:rFonts w:ascii="Arial" w:eastAsia="仿宋" w:hAnsi="Arial" w:hint="eastAsia"/>
                <w:bCs/>
                <w:color w:val="000000"/>
                <w:sz w:val="21"/>
                <w:szCs w:val="21"/>
              </w:rPr>
              <w:t>/</w:t>
            </w:r>
            <w:r w:rsidRPr="008A24D0">
              <w:rPr>
                <w:rFonts w:ascii="Arial" w:eastAsia="仿宋" w:hAnsi="Arial" w:hint="eastAsia"/>
                <w:bCs/>
                <w:color w:val="000000"/>
                <w:sz w:val="21"/>
                <w:szCs w:val="21"/>
              </w:rPr>
              <w:t>平方米）</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恒大·名都</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95954</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2</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富力十号</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94000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3</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富力金禧花园</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通州</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87000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4</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金融街中心</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西城</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80000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proofErr w:type="gramStart"/>
            <w:r w:rsidRPr="008A24D0">
              <w:rPr>
                <w:rFonts w:ascii="Arial" w:eastAsia="仿宋" w:hAnsi="Arial" w:hint="eastAsia"/>
                <w:bCs/>
                <w:color w:val="000000"/>
                <w:sz w:val="21"/>
                <w:szCs w:val="21"/>
              </w:rPr>
              <w:t>金茂府</w:t>
            </w:r>
            <w:proofErr w:type="gramEnd"/>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75817</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金科果冻</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65146</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力宝广场</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62682</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长安天街</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57795</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保利首开·四季</w:t>
            </w:r>
            <w:proofErr w:type="gramStart"/>
            <w:r w:rsidRPr="008A24D0">
              <w:rPr>
                <w:rFonts w:ascii="Arial" w:eastAsia="仿宋" w:hAnsi="Arial" w:hint="eastAsia"/>
                <w:bCs/>
                <w:color w:val="000000"/>
                <w:sz w:val="21"/>
                <w:szCs w:val="21"/>
              </w:rPr>
              <w:t>怡</w:t>
            </w:r>
            <w:proofErr w:type="gramEnd"/>
            <w:r w:rsidRPr="008A24D0">
              <w:rPr>
                <w:rFonts w:ascii="Arial" w:eastAsia="仿宋" w:hAnsi="Arial" w:hint="eastAsia"/>
                <w:bCs/>
                <w:color w:val="000000"/>
                <w:sz w:val="21"/>
                <w:szCs w:val="21"/>
              </w:rPr>
              <w:t>园</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55806</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10</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龙湖·西</w:t>
            </w:r>
            <w:proofErr w:type="gramStart"/>
            <w:r w:rsidRPr="008A24D0">
              <w:rPr>
                <w:rFonts w:ascii="Arial" w:eastAsia="仿宋" w:hAnsi="Arial" w:hint="eastAsia"/>
                <w:bCs/>
                <w:color w:val="000000"/>
                <w:sz w:val="21"/>
                <w:szCs w:val="21"/>
              </w:rPr>
              <w:t>宸</w:t>
            </w:r>
            <w:proofErr w:type="gramEnd"/>
            <w:r w:rsidRPr="008A24D0">
              <w:rPr>
                <w:rFonts w:ascii="Arial" w:eastAsia="仿宋" w:hAnsi="Arial" w:hint="eastAsia"/>
                <w:bCs/>
                <w:color w:val="000000"/>
                <w:sz w:val="21"/>
                <w:szCs w:val="21"/>
              </w:rPr>
              <w:t>广场</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丰台</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55373</w:t>
            </w:r>
          </w:p>
        </w:tc>
      </w:tr>
    </w:tbl>
    <w:p w:rsidR="00AF1A27" w:rsidRPr="008A24D0" w:rsidRDefault="00AF1A27" w:rsidP="00AF1A27">
      <w:pPr>
        <w:widowControl/>
        <w:spacing w:line="240" w:lineRule="auto"/>
        <w:ind w:firstLineChars="200" w:firstLine="420"/>
        <w:jc w:val="both"/>
        <w:rPr>
          <w:rFonts w:ascii="Arial" w:hAnsi="Arial"/>
          <w:bCs/>
          <w:color w:val="000000"/>
          <w:sz w:val="21"/>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租赁市场：根据相关房地产咨询机构发布的信息，</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 xml:space="preserve"> 1</w:t>
      </w:r>
      <w:r w:rsidRPr="008A24D0">
        <w:rPr>
          <w:rFonts w:ascii="Arial" w:eastAsia="仿宋_GB2312" w:hAnsi="Arial" w:cs="Arial" w:hint="eastAsia"/>
          <w:bCs/>
          <w:sz w:val="28"/>
          <w:szCs w:val="28"/>
        </w:rPr>
        <w:t>季度北京零售物业市场</w:t>
      </w:r>
      <w:proofErr w:type="gramStart"/>
      <w:r w:rsidRPr="008A24D0">
        <w:rPr>
          <w:rFonts w:ascii="Arial" w:eastAsia="仿宋_GB2312" w:hAnsi="Arial" w:cs="Arial" w:hint="eastAsia"/>
          <w:bCs/>
          <w:sz w:val="28"/>
          <w:szCs w:val="28"/>
        </w:rPr>
        <w:t>保持保持</w:t>
      </w:r>
      <w:proofErr w:type="gramEnd"/>
      <w:r w:rsidRPr="008A24D0">
        <w:rPr>
          <w:rFonts w:ascii="Arial" w:eastAsia="仿宋_GB2312" w:hAnsi="Arial" w:cs="Arial" w:hint="eastAsia"/>
          <w:bCs/>
          <w:sz w:val="28"/>
          <w:szCs w:val="28"/>
        </w:rPr>
        <w:t>活跃，各项指标保持稳定。目前，优质物业空置率仍保持在</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左右的水平，租金与上季度基本持平，购物中心首层商铺平均租金水平在使用面积</w:t>
      </w:r>
      <w:r w:rsidRPr="008A24D0">
        <w:rPr>
          <w:rFonts w:ascii="Arial" w:eastAsia="仿宋_GB2312" w:hAnsi="Arial" w:cs="Arial" w:hint="eastAsia"/>
          <w:bCs/>
          <w:sz w:val="28"/>
          <w:szCs w:val="28"/>
        </w:rPr>
        <w:t>30-35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平方米。餐饮、服饰及休闲业态仍是优质零售物业市场的消化主力。</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2</w:t>
      </w:r>
      <w:r w:rsidRPr="008A24D0">
        <w:rPr>
          <w:rFonts w:ascii="Arial" w:eastAsia="仿宋_GB2312" w:hAnsi="Arial" w:cs="Arial" w:hint="eastAsia"/>
          <w:bCs/>
          <w:sz w:val="28"/>
          <w:szCs w:val="28"/>
        </w:rPr>
        <w:t>）办公</w:t>
      </w:r>
    </w:p>
    <w:p w:rsidR="00AF1A27" w:rsidRPr="008A24D0" w:rsidRDefault="00AF1A27" w:rsidP="00AF1A27">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季度北京市办公用房批准上市套数为</w:t>
      </w:r>
      <w:r w:rsidRPr="008A24D0">
        <w:rPr>
          <w:rFonts w:ascii="Arial" w:eastAsia="仿宋_GB2312" w:hAnsi="Arial" w:cs="Arial" w:hint="eastAsia"/>
          <w:bCs/>
          <w:sz w:val="28"/>
          <w:szCs w:val="28"/>
        </w:rPr>
        <w:t>1631</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13.04</w:t>
      </w:r>
      <w:r w:rsidRPr="008A24D0">
        <w:rPr>
          <w:rFonts w:ascii="Arial" w:eastAsia="仿宋_GB2312" w:hAnsi="Arial" w:cs="Arial" w:hint="eastAsia"/>
          <w:bCs/>
          <w:sz w:val="28"/>
          <w:szCs w:val="28"/>
        </w:rPr>
        <w:t>万平方米，略低于去年同期水平。累计可售面积</w:t>
      </w:r>
      <w:r w:rsidRPr="008A24D0">
        <w:rPr>
          <w:rFonts w:ascii="Arial" w:eastAsia="仿宋_GB2312" w:hAnsi="Arial" w:cs="Arial" w:hint="eastAsia"/>
          <w:bCs/>
          <w:sz w:val="28"/>
          <w:szCs w:val="28"/>
        </w:rPr>
        <w:t>283.72</w:t>
      </w:r>
      <w:r w:rsidRPr="008A24D0">
        <w:rPr>
          <w:rFonts w:ascii="Arial" w:eastAsia="仿宋_GB2312" w:hAnsi="Arial" w:cs="Arial" w:hint="eastAsia"/>
          <w:bCs/>
          <w:sz w:val="28"/>
          <w:szCs w:val="28"/>
        </w:rPr>
        <w:t>万平方米，与去年二季度水平相近；累计可售套数</w:t>
      </w:r>
      <w:r w:rsidRPr="008A24D0">
        <w:rPr>
          <w:rFonts w:ascii="Arial" w:eastAsia="仿宋_GB2312" w:hAnsi="Arial" w:cs="Arial" w:hint="eastAsia"/>
          <w:bCs/>
          <w:sz w:val="28"/>
          <w:szCs w:val="28"/>
        </w:rPr>
        <w:t>28947</w:t>
      </w:r>
      <w:r w:rsidRPr="008A24D0">
        <w:rPr>
          <w:rFonts w:ascii="Arial" w:eastAsia="仿宋_GB2312" w:hAnsi="Arial" w:cs="Arial" w:hint="eastAsia"/>
          <w:bCs/>
          <w:sz w:val="28"/>
          <w:szCs w:val="28"/>
        </w:rPr>
        <w:t>套，较去年下半年有所减少。</w:t>
      </w:r>
      <w:r w:rsidRPr="008A24D0">
        <w:rPr>
          <w:rFonts w:ascii="Arial" w:eastAsia="仿宋_GB2312" w:hAnsi="Arial" w:cs="Arial" w:hint="eastAsia"/>
          <w:bCs/>
          <w:sz w:val="28"/>
          <w:szCs w:val="28"/>
        </w:rPr>
        <w:t xml:space="preserve"> </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6" w:name="_Toc524335108"/>
      <w:r w:rsidRPr="008A24D0">
        <w:rPr>
          <w:rFonts w:ascii="仿宋_GB2312" w:eastAsia="仿宋_GB2312" w:hAnsi="Arial" w:hint="eastAsia"/>
          <w:bCs/>
          <w:sz w:val="28"/>
          <w:szCs w:val="28"/>
        </w:rPr>
        <w:t>（转下页）</w:t>
      </w:r>
      <w:bookmarkEnd w:id="286"/>
    </w:p>
    <w:p w:rsidR="00AF1A27" w:rsidRPr="008A24D0" w:rsidRDefault="00AF1A27" w:rsidP="00AF1A27">
      <w:pPr>
        <w:spacing w:line="360" w:lineRule="auto"/>
        <w:ind w:right="204" w:firstLineChars="200" w:firstLine="560"/>
        <w:rPr>
          <w:rFonts w:ascii="Arial" w:eastAsia="仿宋_GB2312" w:hAnsi="Arial" w:cs="Arial"/>
          <w:bCs/>
          <w:sz w:val="28"/>
          <w:szCs w:val="28"/>
        </w:rPr>
      </w:pPr>
    </w:p>
    <w:p w:rsidR="00AF1A27" w:rsidRPr="008A24D0" w:rsidRDefault="00AF1A27" w:rsidP="00AF1A27">
      <w:pPr>
        <w:spacing w:line="360" w:lineRule="auto"/>
        <w:ind w:right="204"/>
        <w:jc w:val="center"/>
        <w:rPr>
          <w:rFonts w:ascii="Arial" w:eastAsia="仿宋_GB2312" w:hAnsi="Arial" w:cs="Arial"/>
          <w:bCs/>
          <w:sz w:val="28"/>
          <w:szCs w:val="28"/>
        </w:rPr>
      </w:pPr>
      <w:r w:rsidRPr="008A24D0">
        <w:rPr>
          <w:noProof/>
        </w:rPr>
        <w:lastRenderedPageBreak/>
        <w:drawing>
          <wp:inline distT="0" distB="0" distL="114300" distR="114300" wp14:anchorId="4AF3FC18" wp14:editId="0D1AF259">
            <wp:extent cx="5062220" cy="2104390"/>
            <wp:effectExtent l="4445" t="4445" r="19685" b="571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F1A27" w:rsidRPr="008A24D0" w:rsidRDefault="00AF1A27" w:rsidP="00AF1A27">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在区域分布上，本季度近郊与远郊的占比为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。其中，近郊区几乎全部位于丰台（</w:t>
      </w:r>
      <w:r w:rsidRPr="008A24D0">
        <w:rPr>
          <w:rFonts w:ascii="Arial" w:eastAsia="仿宋_GB2312" w:hAnsi="Arial" w:cs="Arial" w:hint="eastAsia"/>
          <w:bCs/>
          <w:sz w:val="28"/>
          <w:szCs w:val="28"/>
        </w:rPr>
        <w:t>15.8%</w:t>
      </w:r>
      <w:r w:rsidRPr="008A24D0">
        <w:rPr>
          <w:rFonts w:ascii="Arial" w:eastAsia="仿宋_GB2312" w:hAnsi="Arial" w:cs="Arial" w:hint="eastAsia"/>
          <w:bCs/>
          <w:sz w:val="28"/>
          <w:szCs w:val="28"/>
        </w:rPr>
        <w:t>）；远郊区中集中于房山区和顺义区，总占比达</w:t>
      </w:r>
      <w:r w:rsidRPr="008A24D0">
        <w:rPr>
          <w:rFonts w:ascii="Arial" w:eastAsia="仿宋_GB2312" w:hAnsi="Arial" w:cs="Arial" w:hint="eastAsia"/>
          <w:bCs/>
          <w:sz w:val="28"/>
          <w:szCs w:val="28"/>
        </w:rPr>
        <w:t>79.5%</w:t>
      </w:r>
      <w:r w:rsidRPr="008A24D0">
        <w:rPr>
          <w:rFonts w:ascii="Arial" w:eastAsia="仿宋_GB2312" w:hAnsi="Arial" w:cs="Arial" w:hint="eastAsia"/>
          <w:bCs/>
          <w:sz w:val="28"/>
          <w:szCs w:val="28"/>
        </w:rPr>
        <w:t>。</w:t>
      </w:r>
    </w:p>
    <w:p w:rsidR="00AF1A27" w:rsidRPr="008A24D0" w:rsidRDefault="00AF1A27" w:rsidP="00AF1A27">
      <w:pPr>
        <w:spacing w:line="360" w:lineRule="auto"/>
        <w:ind w:right="204" w:firstLineChars="200" w:firstLine="560"/>
        <w:rPr>
          <w:rFonts w:ascii="Arial" w:eastAsia="仿宋_GB2312" w:hAnsi="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季度，办公用房销售面积</w:t>
      </w:r>
      <w:r w:rsidRPr="008A24D0">
        <w:rPr>
          <w:rFonts w:ascii="Arial" w:eastAsia="仿宋_GB2312" w:hAnsi="Arial" w:cs="Arial" w:hint="eastAsia"/>
          <w:bCs/>
          <w:sz w:val="28"/>
          <w:szCs w:val="28"/>
        </w:rPr>
        <w:t>23.29</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1219</w:t>
      </w:r>
      <w:r w:rsidRPr="008A24D0">
        <w:rPr>
          <w:rFonts w:ascii="Arial" w:eastAsia="仿宋_GB2312" w:hAnsi="Arial" w:cs="Arial" w:hint="eastAsia"/>
          <w:bCs/>
          <w:sz w:val="28"/>
          <w:szCs w:val="28"/>
        </w:rPr>
        <w:t>套，较上季度降幅达</w:t>
      </w:r>
      <w:r w:rsidRPr="008A24D0">
        <w:rPr>
          <w:rFonts w:ascii="Arial" w:eastAsia="仿宋_GB2312" w:hAnsi="Arial" w:cs="Arial" w:hint="eastAsia"/>
          <w:bCs/>
          <w:sz w:val="28"/>
          <w:szCs w:val="28"/>
        </w:rPr>
        <w:t>4</w:t>
      </w:r>
      <w:r w:rsidRPr="008A24D0">
        <w:rPr>
          <w:rFonts w:ascii="Arial" w:eastAsia="仿宋_GB2312" w:hAnsi="Arial" w:cs="Arial" w:hint="eastAsia"/>
          <w:bCs/>
          <w:sz w:val="28"/>
          <w:szCs w:val="28"/>
        </w:rPr>
        <w:t>成，与去年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季度水平相近。成交均价为</w:t>
      </w:r>
      <w:r w:rsidRPr="008A24D0">
        <w:rPr>
          <w:rFonts w:ascii="Arial" w:eastAsia="仿宋_GB2312" w:hAnsi="Arial" w:cs="Arial" w:hint="eastAsia"/>
          <w:bCs/>
          <w:sz w:val="28"/>
          <w:szCs w:val="28"/>
        </w:rPr>
        <w:t>23167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平方米，环比下降</w:t>
      </w:r>
      <w:r w:rsidRPr="008A24D0">
        <w:rPr>
          <w:rFonts w:ascii="Arial" w:eastAsia="仿宋_GB2312" w:hAnsi="Arial" w:cs="Arial" w:hint="eastAsia"/>
          <w:bCs/>
          <w:sz w:val="28"/>
          <w:szCs w:val="28"/>
        </w:rPr>
        <w:t>30.6%</w:t>
      </w:r>
      <w:r w:rsidRPr="008A24D0">
        <w:rPr>
          <w:rFonts w:ascii="Arial" w:eastAsia="仿宋_GB2312" w:hAnsi="Arial" w:cs="Arial" w:hint="eastAsia"/>
          <w:bCs/>
          <w:sz w:val="28"/>
          <w:szCs w:val="28"/>
        </w:rPr>
        <w:t>，同比下降</w:t>
      </w:r>
      <w:r w:rsidRPr="008A24D0">
        <w:rPr>
          <w:rFonts w:ascii="Arial" w:eastAsia="仿宋_GB2312" w:hAnsi="Arial" w:cs="Arial" w:hint="eastAsia"/>
          <w:bCs/>
          <w:sz w:val="28"/>
          <w:szCs w:val="28"/>
        </w:rPr>
        <w:t>43.9%</w:t>
      </w:r>
      <w:r w:rsidRPr="008A24D0">
        <w:rPr>
          <w:rFonts w:ascii="Arial" w:eastAsia="仿宋_GB2312" w:hAnsi="Arial" w:cs="Arial" w:hint="eastAsia"/>
          <w:bCs/>
          <w:sz w:val="28"/>
          <w:szCs w:val="28"/>
        </w:rPr>
        <w:t>。自去年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季度始，成交价格整体呈下降趋势，本季度近郊销售均价</w:t>
      </w:r>
      <w:r w:rsidRPr="008A24D0">
        <w:rPr>
          <w:rFonts w:ascii="Arial" w:eastAsia="仿宋_GB2312" w:hAnsi="Arial" w:cs="Arial" w:hint="eastAsia"/>
          <w:bCs/>
          <w:sz w:val="28"/>
          <w:szCs w:val="28"/>
        </w:rPr>
        <w:t>24298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20245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w:t>
      </w:r>
    </w:p>
    <w:p w:rsidR="00AF1A27" w:rsidRPr="008A24D0" w:rsidRDefault="00AF1A27" w:rsidP="00AF1A27">
      <w:pPr>
        <w:widowControl/>
        <w:overflowPunct w:val="0"/>
        <w:spacing w:line="240" w:lineRule="auto"/>
        <w:jc w:val="center"/>
        <w:textAlignment w:val="auto"/>
        <w:rPr>
          <w:rFonts w:ascii="Arial" w:eastAsia="仿宋" w:hAnsi="Arial"/>
          <w:bCs/>
          <w:color w:val="000000"/>
          <w:sz w:val="21"/>
          <w:szCs w:val="24"/>
        </w:rPr>
      </w:pPr>
      <w:r w:rsidRPr="008A24D0">
        <w:rPr>
          <w:rFonts w:ascii="Arial" w:eastAsia="仿宋" w:hAnsi="Arial" w:hint="eastAsia"/>
          <w:bCs/>
          <w:color w:val="000000"/>
          <w:sz w:val="21"/>
          <w:szCs w:val="24"/>
        </w:rPr>
        <w:t>2018</w:t>
      </w:r>
      <w:r w:rsidRPr="008A24D0">
        <w:rPr>
          <w:rFonts w:ascii="Arial" w:eastAsia="仿宋" w:hAnsi="Arial" w:hint="eastAsia"/>
          <w:bCs/>
          <w:color w:val="000000"/>
          <w:sz w:val="21"/>
          <w:szCs w:val="24"/>
        </w:rPr>
        <w:t>年</w:t>
      </w:r>
      <w:r w:rsidRPr="008A24D0">
        <w:rPr>
          <w:rFonts w:ascii="Arial" w:eastAsia="仿宋" w:hAnsi="Arial" w:hint="eastAsia"/>
          <w:bCs/>
          <w:color w:val="000000"/>
          <w:sz w:val="21"/>
          <w:szCs w:val="24"/>
        </w:rPr>
        <w:t>1</w:t>
      </w:r>
      <w:r w:rsidRPr="008A24D0">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AF1A27" w:rsidRPr="008A24D0" w:rsidTr="00345EBC">
        <w:trPr>
          <w:cantSplit/>
          <w:tblHeader/>
          <w:jc w:val="center"/>
        </w:trPr>
        <w:tc>
          <w:tcPr>
            <w:tcW w:w="913"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排名</w:t>
            </w:r>
          </w:p>
        </w:tc>
        <w:tc>
          <w:tcPr>
            <w:tcW w:w="3426"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项目名称</w:t>
            </w:r>
          </w:p>
        </w:tc>
        <w:tc>
          <w:tcPr>
            <w:tcW w:w="1714"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所在区</w:t>
            </w:r>
          </w:p>
        </w:tc>
        <w:tc>
          <w:tcPr>
            <w:tcW w:w="236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成交均价（元</w:t>
            </w:r>
            <w:r w:rsidRPr="008A24D0">
              <w:rPr>
                <w:rFonts w:ascii="Arial" w:eastAsia="仿宋" w:hAnsi="Arial" w:hint="eastAsia"/>
                <w:bCs/>
                <w:color w:val="000000"/>
                <w:sz w:val="21"/>
                <w:szCs w:val="18"/>
              </w:rPr>
              <w:t>/</w:t>
            </w:r>
            <w:r w:rsidRPr="008A24D0">
              <w:rPr>
                <w:rFonts w:ascii="Arial" w:eastAsia="仿宋" w:hAnsi="Arial" w:hint="eastAsia"/>
                <w:bCs/>
                <w:color w:val="000000"/>
                <w:sz w:val="21"/>
                <w:szCs w:val="18"/>
              </w:rPr>
              <w:t>平方米）</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1</w:t>
            </w:r>
          </w:p>
        </w:tc>
        <w:tc>
          <w:tcPr>
            <w:tcW w:w="3426"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金融街中心</w:t>
            </w:r>
          </w:p>
        </w:tc>
        <w:tc>
          <w:tcPr>
            <w:tcW w:w="1714"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西城</w:t>
            </w:r>
          </w:p>
        </w:tc>
        <w:tc>
          <w:tcPr>
            <w:tcW w:w="236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69693</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2</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雅宝大厦</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朝阳</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59671</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3</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proofErr w:type="gramStart"/>
            <w:r w:rsidRPr="008A24D0">
              <w:rPr>
                <w:rFonts w:ascii="Arial" w:eastAsia="仿宋" w:hAnsi="Arial"/>
                <w:bCs/>
                <w:color w:val="000000"/>
                <w:sz w:val="21"/>
                <w:szCs w:val="18"/>
              </w:rPr>
              <w:t>京投银</w:t>
            </w:r>
            <w:proofErr w:type="gramEnd"/>
            <w:r w:rsidRPr="008A24D0">
              <w:rPr>
                <w:rFonts w:ascii="Arial" w:eastAsia="仿宋" w:hAnsi="Arial"/>
                <w:bCs/>
                <w:color w:val="000000"/>
                <w:sz w:val="21"/>
                <w:szCs w:val="18"/>
              </w:rPr>
              <w:t>泰</w:t>
            </w:r>
            <w:r w:rsidRPr="008A24D0">
              <w:rPr>
                <w:rFonts w:ascii="Arial" w:eastAsia="仿宋" w:hAnsi="Arial"/>
                <w:bCs/>
                <w:color w:val="000000"/>
                <w:sz w:val="21"/>
                <w:szCs w:val="18"/>
              </w:rPr>
              <w:t>·</w:t>
            </w:r>
            <w:proofErr w:type="gramStart"/>
            <w:r w:rsidRPr="008A24D0">
              <w:rPr>
                <w:rFonts w:ascii="Arial" w:eastAsia="仿宋" w:hAnsi="Arial"/>
                <w:bCs/>
                <w:color w:val="000000"/>
                <w:sz w:val="21"/>
                <w:szCs w:val="18"/>
              </w:rPr>
              <w:t>琨</w:t>
            </w:r>
            <w:proofErr w:type="gramEnd"/>
            <w:r w:rsidRPr="008A24D0">
              <w:rPr>
                <w:rFonts w:ascii="Arial" w:eastAsia="仿宋" w:hAnsi="Arial"/>
                <w:bCs/>
                <w:color w:val="000000"/>
                <w:sz w:val="21"/>
                <w:szCs w:val="18"/>
              </w:rPr>
              <w:t>御府</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58600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4</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w:t>
            </w:r>
            <w:proofErr w:type="gramStart"/>
            <w:r w:rsidRPr="008A24D0">
              <w:rPr>
                <w:rFonts w:ascii="Arial" w:eastAsia="仿宋" w:hAnsi="Arial"/>
                <w:bCs/>
                <w:color w:val="000000"/>
                <w:sz w:val="21"/>
                <w:szCs w:val="18"/>
              </w:rPr>
              <w:t>丰台金茂广场</w:t>
            </w:r>
            <w:proofErr w:type="gramEnd"/>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53208</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5</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北京诺德中心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46793</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6</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林肯公园</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45810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7</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中冶</w:t>
            </w:r>
            <w:r w:rsidRPr="008A24D0">
              <w:rPr>
                <w:rFonts w:ascii="Arial" w:eastAsia="仿宋" w:hAnsi="Arial"/>
                <w:bCs/>
                <w:color w:val="000000"/>
                <w:sz w:val="21"/>
                <w:szCs w:val="18"/>
              </w:rPr>
              <w:t>·</w:t>
            </w:r>
            <w:r w:rsidRPr="008A24D0">
              <w:rPr>
                <w:rFonts w:ascii="Arial" w:eastAsia="仿宋" w:hAnsi="Arial"/>
                <w:bCs/>
                <w:color w:val="000000"/>
                <w:sz w:val="21"/>
                <w:szCs w:val="18"/>
              </w:rPr>
              <w:t>德贤公馆</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43390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8</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w:t>
            </w:r>
            <w:proofErr w:type="gramStart"/>
            <w:r w:rsidRPr="008A24D0">
              <w:rPr>
                <w:rFonts w:ascii="Arial" w:eastAsia="仿宋" w:hAnsi="Arial"/>
                <w:bCs/>
                <w:color w:val="000000"/>
                <w:sz w:val="21"/>
                <w:szCs w:val="18"/>
              </w:rPr>
              <w:t>创芯中心</w:t>
            </w:r>
            <w:proofErr w:type="gramEnd"/>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42908</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9</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金融街</w:t>
            </w:r>
            <w:r w:rsidRPr="008A24D0">
              <w:rPr>
                <w:rFonts w:ascii="Arial" w:eastAsia="仿宋" w:hAnsi="Arial"/>
                <w:bCs/>
                <w:color w:val="000000"/>
                <w:sz w:val="21"/>
                <w:szCs w:val="18"/>
              </w:rPr>
              <w:t>(</w:t>
            </w:r>
            <w:r w:rsidRPr="008A24D0">
              <w:rPr>
                <w:rFonts w:ascii="Arial" w:eastAsia="仿宋" w:hAnsi="Arial"/>
                <w:bCs/>
                <w:color w:val="000000"/>
                <w:sz w:val="21"/>
                <w:szCs w:val="18"/>
              </w:rPr>
              <w:t>长安</w:t>
            </w:r>
            <w:r w:rsidRPr="008A24D0">
              <w:rPr>
                <w:rFonts w:ascii="Arial" w:eastAsia="仿宋" w:hAnsi="Arial"/>
                <w:bCs/>
                <w:color w:val="000000"/>
                <w:sz w:val="21"/>
                <w:szCs w:val="18"/>
              </w:rPr>
              <w:t>)</w:t>
            </w:r>
            <w:r w:rsidRPr="008A24D0">
              <w:rPr>
                <w:rFonts w:ascii="Arial" w:eastAsia="仿宋" w:hAnsi="Arial"/>
                <w:bCs/>
                <w:color w:val="000000"/>
                <w:sz w:val="21"/>
                <w:szCs w:val="18"/>
              </w:rPr>
              <w:t>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石景山</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41241</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10</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东</w:t>
            </w:r>
            <w:proofErr w:type="gramStart"/>
            <w:r w:rsidRPr="008A24D0">
              <w:rPr>
                <w:rFonts w:ascii="Arial" w:eastAsia="仿宋" w:hAnsi="Arial"/>
                <w:bCs/>
                <w:color w:val="000000"/>
                <w:sz w:val="21"/>
                <w:szCs w:val="18"/>
              </w:rPr>
              <w:t>旭国际</w:t>
            </w:r>
            <w:proofErr w:type="gramEnd"/>
            <w:r w:rsidRPr="008A24D0">
              <w:rPr>
                <w:rFonts w:ascii="Arial" w:eastAsia="仿宋" w:hAnsi="Arial"/>
                <w:bCs/>
                <w:color w:val="000000"/>
                <w:sz w:val="21"/>
                <w:szCs w:val="18"/>
              </w:rPr>
              <w:t>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40895</w:t>
            </w:r>
          </w:p>
        </w:tc>
      </w:tr>
    </w:tbl>
    <w:p w:rsidR="00AF1A27" w:rsidRPr="008A24D0" w:rsidRDefault="00AF1A27" w:rsidP="00AF1A27">
      <w:pPr>
        <w:spacing w:line="360" w:lineRule="auto"/>
        <w:ind w:right="204" w:firstLineChars="200" w:firstLine="320"/>
        <w:rPr>
          <w:rFonts w:ascii="Arial" w:eastAsia="仿宋_GB2312" w:hAnsi="Arial"/>
          <w:bCs/>
          <w:sz w:val="16"/>
          <w:szCs w:val="16"/>
        </w:rPr>
      </w:pPr>
    </w:p>
    <w:p w:rsidR="00AF1A27" w:rsidRPr="008A24D0" w:rsidRDefault="00AF1A27" w:rsidP="00AF1A27">
      <w:pPr>
        <w:spacing w:line="360" w:lineRule="auto"/>
        <w:ind w:right="204" w:firstLineChars="200" w:firstLine="560"/>
        <w:rPr>
          <w:rFonts w:ascii="Arial" w:eastAsia="仿宋_GB2312" w:hAnsi="Arial"/>
          <w:bCs/>
          <w:sz w:val="28"/>
          <w:szCs w:val="28"/>
        </w:rPr>
      </w:pPr>
      <w:r w:rsidRPr="008A24D0">
        <w:rPr>
          <w:rFonts w:ascii="Arial" w:eastAsia="仿宋_GB2312" w:hAnsi="Arial" w:hint="eastAsia"/>
          <w:bCs/>
          <w:sz w:val="28"/>
          <w:szCs w:val="28"/>
        </w:rPr>
        <w:t>租赁市场：根据相关房地产咨询机构发布的信息，</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季度办公</w:t>
      </w:r>
      <w:r w:rsidRPr="008A24D0">
        <w:rPr>
          <w:rFonts w:ascii="Arial" w:eastAsia="仿宋_GB2312" w:hAnsi="Arial" w:hint="eastAsia"/>
          <w:bCs/>
          <w:sz w:val="28"/>
          <w:szCs w:val="28"/>
        </w:rPr>
        <w:lastRenderedPageBreak/>
        <w:t>用房市场新增供量约</w:t>
      </w:r>
      <w:r w:rsidRPr="008A24D0">
        <w:rPr>
          <w:rFonts w:ascii="Arial" w:eastAsia="仿宋_GB2312" w:hAnsi="Arial" w:hint="eastAsia"/>
          <w:bCs/>
          <w:sz w:val="28"/>
          <w:szCs w:val="28"/>
        </w:rPr>
        <w:t>40</w:t>
      </w:r>
      <w:r w:rsidRPr="008A24D0">
        <w:rPr>
          <w:rFonts w:ascii="Arial" w:eastAsia="仿宋_GB2312" w:hAnsi="Arial" w:hint="eastAsia"/>
          <w:bCs/>
          <w:sz w:val="28"/>
          <w:szCs w:val="28"/>
        </w:rPr>
        <w:t>万平方米，空置率仍为上升趋势，租金略有上浮。目前全市甲级写字楼平均空置率在</w:t>
      </w:r>
      <w:r w:rsidRPr="008A24D0">
        <w:rPr>
          <w:rFonts w:ascii="Arial" w:eastAsia="仿宋_GB2312" w:hAnsi="Arial" w:hint="eastAsia"/>
          <w:bCs/>
          <w:sz w:val="28"/>
          <w:szCs w:val="28"/>
        </w:rPr>
        <w:t>8%</w:t>
      </w:r>
      <w:r w:rsidRPr="008A24D0">
        <w:rPr>
          <w:rFonts w:ascii="Arial" w:eastAsia="仿宋_GB2312" w:hAnsi="Arial" w:hint="eastAsia"/>
          <w:bCs/>
          <w:sz w:val="28"/>
          <w:szCs w:val="28"/>
        </w:rPr>
        <w:t>左右，核心</w:t>
      </w:r>
      <w:proofErr w:type="gramStart"/>
      <w:r w:rsidRPr="008A24D0">
        <w:rPr>
          <w:rFonts w:ascii="Arial" w:eastAsia="仿宋_GB2312" w:hAnsi="Arial" w:hint="eastAsia"/>
          <w:bCs/>
          <w:sz w:val="28"/>
          <w:szCs w:val="28"/>
        </w:rPr>
        <w:t>区域甲级</w:t>
      </w:r>
      <w:proofErr w:type="gramEnd"/>
      <w:r w:rsidRPr="008A24D0">
        <w:rPr>
          <w:rFonts w:ascii="Arial" w:eastAsia="仿宋_GB2312" w:hAnsi="Arial" w:hint="eastAsia"/>
          <w:bCs/>
          <w:sz w:val="28"/>
          <w:szCs w:val="28"/>
        </w:rPr>
        <w:t>写字楼平均空置率仍保持在</w:t>
      </w:r>
      <w:r w:rsidRPr="008A24D0">
        <w:rPr>
          <w:rFonts w:ascii="Arial" w:eastAsia="仿宋_GB2312" w:hAnsi="Arial" w:hint="eastAsia"/>
          <w:bCs/>
          <w:sz w:val="28"/>
          <w:szCs w:val="28"/>
        </w:rPr>
        <w:t>5%</w:t>
      </w:r>
      <w:r w:rsidRPr="008A24D0">
        <w:rPr>
          <w:rFonts w:ascii="Arial" w:eastAsia="仿宋_GB2312" w:hAnsi="Arial" w:hint="eastAsia"/>
          <w:bCs/>
          <w:sz w:val="28"/>
          <w:szCs w:val="28"/>
        </w:rPr>
        <w:t>以内。核心</w:t>
      </w:r>
      <w:proofErr w:type="gramStart"/>
      <w:r w:rsidRPr="008A24D0">
        <w:rPr>
          <w:rFonts w:ascii="Arial" w:eastAsia="仿宋_GB2312" w:hAnsi="Arial" w:hint="eastAsia"/>
          <w:bCs/>
          <w:sz w:val="28"/>
          <w:szCs w:val="28"/>
        </w:rPr>
        <w:t>地区甲级</w:t>
      </w:r>
      <w:proofErr w:type="gramEnd"/>
      <w:r w:rsidRPr="008A24D0">
        <w:rPr>
          <w:rFonts w:ascii="Arial" w:eastAsia="仿宋_GB2312" w:hAnsi="Arial" w:hint="eastAsia"/>
          <w:bCs/>
          <w:sz w:val="28"/>
          <w:szCs w:val="28"/>
        </w:rPr>
        <w:t>写字楼平均租金水平在</w:t>
      </w:r>
      <w:r w:rsidRPr="008A24D0">
        <w:rPr>
          <w:rFonts w:ascii="Arial" w:eastAsia="仿宋_GB2312" w:hAnsi="Arial" w:hint="eastAsia"/>
          <w:bCs/>
          <w:sz w:val="28"/>
          <w:szCs w:val="28"/>
        </w:rPr>
        <w:t>14</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建筑平米左右，全市甲级写字楼平均租金水平稳定在</w:t>
      </w:r>
      <w:r w:rsidRPr="008A24D0">
        <w:rPr>
          <w:rFonts w:ascii="Arial" w:eastAsia="仿宋_GB2312" w:hAnsi="Arial" w:hint="eastAsia"/>
          <w:bCs/>
          <w:sz w:val="28"/>
          <w:szCs w:val="28"/>
        </w:rPr>
        <w:t>11-13</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平方米。基于国家对于实体经济的振兴机制，目前科技类企业表现活跃，而金融行业则提供了稳健的需求。</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）可预见未来</w:t>
      </w:r>
    </w:p>
    <w:p w:rsidR="00AF1A27" w:rsidRPr="008A24D0" w:rsidRDefault="00AF1A27" w:rsidP="00AF1A27">
      <w:pPr>
        <w:spacing w:line="360" w:lineRule="auto"/>
        <w:ind w:firstLineChars="200" w:firstLine="560"/>
        <w:rPr>
          <w:rFonts w:ascii="Arial" w:eastAsia="仿宋_GB2312" w:hAnsi="Arial"/>
          <w:bCs/>
          <w:sz w:val="28"/>
          <w:szCs w:val="28"/>
        </w:rPr>
      </w:pPr>
      <w:r w:rsidRPr="008A24D0">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产业政策</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16</w:t>
      </w:r>
      <w:r w:rsidRPr="008A24D0">
        <w:rPr>
          <w:rFonts w:ascii="Arial" w:eastAsia="仿宋_GB2312" w:hAnsi="Arial" w:hint="eastAsia"/>
          <w:bCs/>
          <w:sz w:val="28"/>
          <w:szCs w:val="28"/>
        </w:rPr>
        <w:t>日中共北京市委</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18</w:t>
      </w:r>
      <w:r w:rsidRPr="008A24D0">
        <w:rPr>
          <w:rFonts w:ascii="Arial" w:eastAsia="仿宋_GB2312" w:hAnsi="Arial" w:hint="eastAsia"/>
          <w:bCs/>
          <w:sz w:val="28"/>
          <w:szCs w:val="28"/>
        </w:rPr>
        <w:t>日，在北京市人民政府新闻办举行的“优化营商环境，北京在行动”新闻发布会上，市规划</w:t>
      </w:r>
      <w:proofErr w:type="gramStart"/>
      <w:r w:rsidRPr="008A24D0">
        <w:rPr>
          <w:rFonts w:ascii="Arial" w:eastAsia="仿宋_GB2312" w:hAnsi="Arial" w:hint="eastAsia"/>
          <w:bCs/>
          <w:sz w:val="28"/>
          <w:szCs w:val="28"/>
        </w:rPr>
        <w:t>国土委</w:t>
      </w:r>
      <w:proofErr w:type="gramEnd"/>
      <w:r w:rsidRPr="008A24D0">
        <w:rPr>
          <w:rFonts w:ascii="Arial" w:eastAsia="仿宋_GB2312" w:hAnsi="Arial" w:hint="eastAsia"/>
          <w:bCs/>
          <w:sz w:val="28"/>
          <w:szCs w:val="28"/>
        </w:rPr>
        <w:t>会同市发展改革委、市住建委等</w:t>
      </w:r>
      <w:r w:rsidRPr="008A24D0">
        <w:rPr>
          <w:rFonts w:ascii="Arial" w:eastAsia="仿宋_GB2312" w:hAnsi="Arial" w:hint="eastAsia"/>
          <w:bCs/>
          <w:sz w:val="28"/>
          <w:szCs w:val="28"/>
        </w:rPr>
        <w:t>9</w:t>
      </w:r>
      <w:r w:rsidRPr="008A24D0">
        <w:rPr>
          <w:rFonts w:ascii="Arial" w:eastAsia="仿宋_GB2312" w:hAnsi="Arial" w:hint="eastAsia"/>
          <w:bCs/>
          <w:sz w:val="28"/>
          <w:szCs w:val="28"/>
        </w:rPr>
        <w:t>个委办局联合发布《关于进一步优化营商环境</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深化建设项目行政审批流程改革的意见》</w:t>
      </w:r>
      <w:r w:rsidRPr="008A24D0">
        <w:rPr>
          <w:rFonts w:ascii="Arial" w:eastAsia="仿宋_GB2312" w:hAnsi="Arial" w:hint="eastAsia"/>
          <w:bCs/>
          <w:sz w:val="28"/>
          <w:szCs w:val="28"/>
        </w:rPr>
        <w:t>(</w:t>
      </w:r>
      <w:r w:rsidRPr="008A24D0">
        <w:rPr>
          <w:rFonts w:ascii="Arial" w:eastAsia="仿宋_GB2312" w:hAnsi="Arial" w:hint="eastAsia"/>
          <w:bCs/>
          <w:sz w:val="28"/>
          <w:szCs w:val="28"/>
        </w:rPr>
        <w:t>以下简称《意见》</w:t>
      </w:r>
      <w:r w:rsidRPr="008A24D0">
        <w:rPr>
          <w:rFonts w:ascii="Arial" w:eastAsia="仿宋_GB2312" w:hAnsi="Arial" w:hint="eastAsia"/>
          <w:bCs/>
          <w:sz w:val="28"/>
          <w:szCs w:val="28"/>
        </w:rPr>
        <w:t>)</w:t>
      </w:r>
      <w:r w:rsidRPr="008A24D0">
        <w:rPr>
          <w:rFonts w:ascii="Arial" w:eastAsia="仿宋_GB2312" w:hAnsi="Arial" w:hint="eastAsia"/>
          <w:bCs/>
          <w:sz w:val="28"/>
          <w:szCs w:val="28"/>
        </w:rPr>
        <w:t>，为社会投资建设项目带来重大政策利好。</w:t>
      </w:r>
    </w:p>
    <w:p w:rsidR="00AF1A27" w:rsidRPr="008A24D0" w:rsidRDefault="00AF1A27" w:rsidP="00AF1A27">
      <w:pPr>
        <w:spacing w:line="360" w:lineRule="auto"/>
        <w:ind w:right="205" w:firstLineChars="200" w:firstLine="560"/>
        <w:rPr>
          <w:rFonts w:ascii="Arial" w:eastAsia="仿宋_GB2312" w:hAnsi="Arial"/>
          <w:bCs/>
          <w:sz w:val="28"/>
          <w:szCs w:val="28"/>
        </w:rPr>
      </w:pP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lastRenderedPageBreak/>
        <w:t>近期北京市陆续出台的相关政策主要有：</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13</w:t>
      </w:r>
      <w:r w:rsidRPr="008A24D0">
        <w:rPr>
          <w:rFonts w:ascii="Arial" w:eastAsia="仿宋_GB2312" w:hAnsi="Arial" w:hint="eastAsia"/>
          <w:bCs/>
          <w:sz w:val="28"/>
          <w:szCs w:val="28"/>
        </w:rPr>
        <w:t>日：《北京市规划和国土资源管理委员会关于进一步优化营商环境缩短不动产登记办理时限的通知》【市规划国土发〔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73</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15</w:t>
      </w:r>
      <w:r w:rsidRPr="008A24D0">
        <w:rPr>
          <w:rFonts w:ascii="Arial" w:eastAsia="仿宋_GB2312" w:hAnsi="Arial" w:hint="eastAsia"/>
          <w:bCs/>
          <w:sz w:val="28"/>
          <w:szCs w:val="28"/>
        </w:rPr>
        <w:t>日：《北京市金融工作局</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中国人民银行营业管理部</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中国银行业监督管理委员会北京监管局关于印发</w:t>
      </w:r>
      <w:r w:rsidRPr="008A24D0">
        <w:rPr>
          <w:rFonts w:ascii="Arial" w:eastAsia="仿宋_GB2312" w:hAnsi="Arial" w:hint="eastAsia"/>
          <w:bCs/>
          <w:sz w:val="28"/>
          <w:szCs w:val="28"/>
        </w:rPr>
        <w:t>&lt;</w:t>
      </w:r>
      <w:r w:rsidRPr="008A24D0">
        <w:rPr>
          <w:rFonts w:ascii="Arial" w:eastAsia="仿宋_GB2312" w:hAnsi="Arial" w:hint="eastAsia"/>
          <w:bCs/>
          <w:sz w:val="28"/>
          <w:szCs w:val="28"/>
        </w:rPr>
        <w:t>关于进一步优化金融信贷营商环境的意见</w:t>
      </w:r>
      <w:r w:rsidRPr="008A24D0">
        <w:rPr>
          <w:rFonts w:ascii="Arial" w:eastAsia="仿宋_GB2312" w:hAnsi="Arial" w:hint="eastAsia"/>
          <w:bCs/>
          <w:sz w:val="28"/>
          <w:szCs w:val="28"/>
        </w:rPr>
        <w:t>&gt;</w:t>
      </w:r>
      <w:r w:rsidRPr="008A24D0">
        <w:rPr>
          <w:rFonts w:ascii="Arial" w:eastAsia="仿宋_GB2312" w:hAnsi="Arial" w:hint="eastAsia"/>
          <w:bCs/>
          <w:sz w:val="28"/>
          <w:szCs w:val="28"/>
        </w:rPr>
        <w:t>的通知》【京金融〔</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52</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日：《北京市规划和国土资源管理委员会关于加强建设项目全过程监督的意见》【市规划国土发〔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86</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日：《北京市规划和国土资源管理委员会关于社会投资建设项目分类标准的通知》【市规划国土发〔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85</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24</w:t>
      </w:r>
      <w:r w:rsidRPr="008A24D0">
        <w:rPr>
          <w:rFonts w:ascii="Arial" w:eastAsia="仿宋_GB2312" w:hAnsi="Arial" w:hint="eastAsia"/>
          <w:bCs/>
          <w:sz w:val="28"/>
          <w:szCs w:val="28"/>
        </w:rPr>
        <w:t>日：《北京市环境保护局关于优化本市建设项目环境影响评价文件审批时限的通知》【京环发〔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4.</w:t>
      </w:r>
      <w:r w:rsidRPr="008A24D0">
        <w:rPr>
          <w:rFonts w:ascii="Arial" w:eastAsia="仿宋_GB2312" w:hAnsi="Arial" w:hint="eastAsia"/>
          <w:bCs/>
          <w:sz w:val="28"/>
          <w:szCs w:val="28"/>
        </w:rPr>
        <w:t>城市规划与发展目标</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《北京市国民经济和社会发展第十三个五年规划纲要》中明确提出土地节约集约利用水平显著提升规划目标，到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年，北京市建设用地总规模控制在</w:t>
      </w:r>
      <w:r w:rsidRPr="008A24D0">
        <w:rPr>
          <w:rFonts w:ascii="Arial" w:eastAsia="仿宋_GB2312" w:hAnsi="Arial" w:hint="eastAsia"/>
          <w:bCs/>
          <w:sz w:val="28"/>
          <w:szCs w:val="28"/>
        </w:rPr>
        <w:t>3720</w:t>
      </w:r>
      <w:r w:rsidRPr="008A24D0">
        <w:rPr>
          <w:rFonts w:ascii="Arial" w:eastAsia="仿宋_GB2312" w:hAnsi="Arial" w:hint="eastAsia"/>
          <w:bCs/>
          <w:sz w:val="28"/>
          <w:szCs w:val="28"/>
        </w:rPr>
        <w:t>平方公里以内，比现行土地利用总体规划确定的规划目标减少</w:t>
      </w:r>
      <w:r w:rsidRPr="008A24D0">
        <w:rPr>
          <w:rFonts w:ascii="Arial" w:eastAsia="仿宋_GB2312" w:hAnsi="Arial" w:hint="eastAsia"/>
          <w:bCs/>
          <w:sz w:val="28"/>
          <w:szCs w:val="28"/>
        </w:rPr>
        <w:t>97</w:t>
      </w:r>
      <w:r w:rsidRPr="008A24D0">
        <w:rPr>
          <w:rFonts w:ascii="Arial" w:eastAsia="仿宋_GB2312" w:hAnsi="Arial" w:hint="eastAsia"/>
          <w:bCs/>
          <w:sz w:val="28"/>
          <w:szCs w:val="28"/>
        </w:rPr>
        <w:t>平方公里。有序</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功能任务。制定行政引导、市场调节等多种手段相结合的改革举措和配套政策，</w:t>
      </w:r>
      <w:proofErr w:type="gramStart"/>
      <w:r w:rsidRPr="008A24D0">
        <w:rPr>
          <w:rFonts w:ascii="Arial" w:eastAsia="仿宋_GB2312" w:hAnsi="Arial" w:hint="eastAsia"/>
          <w:bCs/>
          <w:sz w:val="28"/>
          <w:szCs w:val="28"/>
        </w:rPr>
        <w:t>健全倒</w:t>
      </w:r>
      <w:proofErr w:type="gramEnd"/>
      <w:r w:rsidRPr="008A24D0">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w:t>
      </w:r>
      <w:r w:rsidRPr="008A24D0">
        <w:rPr>
          <w:rFonts w:ascii="Arial" w:eastAsia="仿宋_GB2312" w:hAnsi="Arial" w:hint="eastAsia"/>
          <w:bCs/>
          <w:sz w:val="28"/>
          <w:szCs w:val="28"/>
        </w:rPr>
        <w:lastRenderedPageBreak/>
        <w:t>完成中心城棚户区改造。集中力量在通州建设市行政副中心。坚持高起点规划、高水平建设，突出行政办公职能，配套发展文化旅游和商务服务。抓紧行政办公区建设，确保到</w:t>
      </w:r>
      <w:r w:rsidRPr="008A24D0">
        <w:rPr>
          <w:rFonts w:ascii="Arial" w:eastAsia="仿宋_GB2312" w:hAnsi="Arial"/>
          <w:bCs/>
          <w:sz w:val="28"/>
          <w:szCs w:val="28"/>
        </w:rPr>
        <w:t>2017</w:t>
      </w:r>
      <w:r w:rsidRPr="008A24D0">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A24D0">
        <w:rPr>
          <w:rFonts w:ascii="Arial" w:eastAsia="仿宋_GB2312" w:hAnsi="Arial" w:hint="eastAsia"/>
          <w:bCs/>
          <w:sz w:val="28"/>
          <w:szCs w:val="28"/>
        </w:rPr>
        <w:t>,</w:t>
      </w:r>
      <w:r w:rsidRPr="008A24D0">
        <w:rPr>
          <w:rFonts w:ascii="Arial" w:eastAsia="仿宋_GB2312" w:hAnsi="Arial" w:hint="eastAsia"/>
          <w:bCs/>
          <w:sz w:val="28"/>
          <w:szCs w:val="28"/>
        </w:rPr>
        <w:t>发挥示范带动作用，创新合作模式，加快推动错位发展与融合发展，实现区域良性互动。</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《北京城市总体规划</w:t>
      </w:r>
      <w:r w:rsidRPr="008A24D0">
        <w:rPr>
          <w:rFonts w:ascii="Arial" w:eastAsia="仿宋_GB2312" w:hAnsi="Arial" w:hint="eastAsia"/>
          <w:bCs/>
          <w:sz w:val="28"/>
          <w:szCs w:val="28"/>
        </w:rPr>
        <w:t>(2016</w:t>
      </w:r>
      <w:r w:rsidRPr="008A24D0">
        <w:rPr>
          <w:rFonts w:ascii="Arial" w:eastAsia="仿宋_GB2312" w:hAnsi="Arial" w:hint="eastAsia"/>
          <w:bCs/>
          <w:sz w:val="28"/>
          <w:szCs w:val="28"/>
        </w:rPr>
        <w:t>年</w:t>
      </w:r>
      <w:r w:rsidRPr="008A24D0">
        <w:rPr>
          <w:rFonts w:ascii="Arial" w:eastAsia="仿宋_GB2312" w:hAnsi="Arial" w:hint="eastAsia"/>
          <w:bCs/>
          <w:sz w:val="28"/>
          <w:szCs w:val="28"/>
        </w:rPr>
        <w:t>-2035</w:t>
      </w:r>
      <w:r w:rsidRPr="008A24D0">
        <w:rPr>
          <w:rFonts w:ascii="Arial" w:eastAsia="仿宋_GB2312" w:hAnsi="Arial" w:hint="eastAsia"/>
          <w:bCs/>
          <w:sz w:val="28"/>
          <w:szCs w:val="28"/>
        </w:rPr>
        <w:t>年</w:t>
      </w:r>
      <w:r w:rsidRPr="008A24D0">
        <w:rPr>
          <w:rFonts w:ascii="Arial" w:eastAsia="仿宋_GB2312" w:hAnsi="Arial" w:hint="eastAsia"/>
          <w:bCs/>
          <w:sz w:val="28"/>
          <w:szCs w:val="28"/>
        </w:rPr>
        <w:t>)</w:t>
      </w:r>
      <w:r w:rsidRPr="008A24D0">
        <w:rPr>
          <w:rFonts w:ascii="Arial" w:eastAsia="仿宋_GB2312" w:hAnsi="Arial" w:hint="eastAsia"/>
          <w:bCs/>
          <w:sz w:val="28"/>
          <w:szCs w:val="28"/>
        </w:rPr>
        <w:t>》于</w:t>
      </w: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29</w:t>
      </w:r>
      <w:r w:rsidRPr="008A24D0">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功能，实现人</w:t>
      </w:r>
      <w:proofErr w:type="gramStart"/>
      <w:r w:rsidRPr="008A24D0">
        <w:rPr>
          <w:rFonts w:ascii="Arial" w:eastAsia="仿宋_GB2312" w:hAnsi="Arial" w:hint="eastAsia"/>
          <w:bCs/>
          <w:sz w:val="28"/>
          <w:szCs w:val="28"/>
        </w:rPr>
        <w:t>随功能走</w:t>
      </w:r>
      <w:proofErr w:type="gramEnd"/>
      <w:r w:rsidRPr="008A24D0">
        <w:rPr>
          <w:rFonts w:ascii="Arial" w:eastAsia="仿宋_GB2312" w:hAnsi="Arial" w:hint="eastAsia"/>
          <w:bCs/>
          <w:sz w:val="28"/>
          <w:szCs w:val="28"/>
        </w:rPr>
        <w:t>、人</w:t>
      </w:r>
      <w:proofErr w:type="gramStart"/>
      <w:r w:rsidRPr="008A24D0">
        <w:rPr>
          <w:rFonts w:ascii="Arial" w:eastAsia="仿宋_GB2312" w:hAnsi="Arial" w:hint="eastAsia"/>
          <w:bCs/>
          <w:sz w:val="28"/>
          <w:szCs w:val="28"/>
        </w:rPr>
        <w:t>随产业</w:t>
      </w:r>
      <w:proofErr w:type="gramEnd"/>
      <w:r w:rsidRPr="008A24D0">
        <w:rPr>
          <w:rFonts w:ascii="Arial" w:eastAsia="仿宋_GB2312" w:hAnsi="Arial" w:hint="eastAsia"/>
          <w:bCs/>
          <w:sz w:val="28"/>
          <w:szCs w:val="28"/>
        </w:rPr>
        <w:t>走。北京市常住人口规模</w:t>
      </w:r>
      <w:r w:rsidRPr="008A24D0">
        <w:rPr>
          <w:rFonts w:ascii="Arial" w:eastAsia="仿宋_GB2312" w:hAnsi="Arial" w:hint="eastAsia"/>
          <w:bCs/>
          <w:sz w:val="28"/>
          <w:szCs w:val="28"/>
        </w:rPr>
        <w:t>2020</w:t>
      </w:r>
      <w:r w:rsidRPr="008A24D0">
        <w:rPr>
          <w:rFonts w:ascii="Arial" w:eastAsia="仿宋_GB2312" w:hAnsi="Arial" w:hint="eastAsia"/>
          <w:bCs/>
          <w:sz w:val="28"/>
          <w:szCs w:val="28"/>
        </w:rPr>
        <w:t>年控制在</w:t>
      </w:r>
      <w:r w:rsidRPr="008A24D0">
        <w:rPr>
          <w:rFonts w:ascii="Arial" w:eastAsia="仿宋_GB2312" w:hAnsi="Arial" w:hint="eastAsia"/>
          <w:bCs/>
          <w:sz w:val="28"/>
          <w:szCs w:val="28"/>
        </w:rPr>
        <w:t>2300</w:t>
      </w:r>
      <w:r w:rsidRPr="008A24D0">
        <w:rPr>
          <w:rFonts w:ascii="Arial" w:eastAsia="仿宋_GB2312" w:hAnsi="Arial" w:hint="eastAsia"/>
          <w:bCs/>
          <w:sz w:val="28"/>
          <w:szCs w:val="28"/>
        </w:rPr>
        <w:t>万人以内，</w:t>
      </w:r>
      <w:r w:rsidRPr="008A24D0">
        <w:rPr>
          <w:rFonts w:ascii="Arial" w:eastAsia="仿宋_GB2312" w:hAnsi="Arial" w:hint="eastAsia"/>
          <w:bCs/>
          <w:sz w:val="28"/>
          <w:szCs w:val="28"/>
        </w:rPr>
        <w:t>2020</w:t>
      </w:r>
      <w:r w:rsidRPr="008A24D0">
        <w:rPr>
          <w:rFonts w:ascii="Arial" w:eastAsia="仿宋_GB2312" w:hAnsi="Arial" w:hint="eastAsia"/>
          <w:bCs/>
          <w:sz w:val="28"/>
          <w:szCs w:val="28"/>
        </w:rPr>
        <w:t>年以后长期稳定在这一水平。到</w:t>
      </w:r>
      <w:r w:rsidRPr="008A24D0">
        <w:rPr>
          <w:rFonts w:ascii="Arial" w:eastAsia="仿宋_GB2312" w:hAnsi="Arial" w:hint="eastAsia"/>
          <w:bCs/>
          <w:sz w:val="28"/>
          <w:szCs w:val="28"/>
        </w:rPr>
        <w:t>2035</w:t>
      </w:r>
      <w:r w:rsidRPr="008A24D0">
        <w:rPr>
          <w:rFonts w:ascii="Arial" w:eastAsia="仿宋_GB2312" w:hAnsi="Arial" w:hint="eastAsia"/>
          <w:bCs/>
          <w:sz w:val="28"/>
          <w:szCs w:val="28"/>
        </w:rPr>
        <w:t>年，北京市生态控制区面积占市域面积的比例要提高到</w:t>
      </w:r>
      <w:r w:rsidRPr="008A24D0">
        <w:rPr>
          <w:rFonts w:ascii="Arial" w:eastAsia="仿宋_GB2312" w:hAnsi="Arial" w:hint="eastAsia"/>
          <w:bCs/>
          <w:sz w:val="28"/>
          <w:szCs w:val="28"/>
        </w:rPr>
        <w:t>75%</w:t>
      </w:r>
      <w:r w:rsidRPr="008A24D0">
        <w:rPr>
          <w:rFonts w:ascii="Arial" w:eastAsia="仿宋_GB2312" w:hAnsi="Arial" w:hint="eastAsia"/>
          <w:bCs/>
          <w:sz w:val="28"/>
          <w:szCs w:val="28"/>
        </w:rPr>
        <w:t>。到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年，北京市城乡建设用地规模将由</w:t>
      </w:r>
      <w:r w:rsidRPr="008A24D0">
        <w:rPr>
          <w:rFonts w:ascii="Arial" w:eastAsia="仿宋_GB2312" w:hAnsi="Arial" w:hint="eastAsia"/>
          <w:bCs/>
          <w:sz w:val="28"/>
          <w:szCs w:val="28"/>
        </w:rPr>
        <w:t>2015</w:t>
      </w:r>
      <w:r w:rsidRPr="008A24D0">
        <w:rPr>
          <w:rFonts w:ascii="Arial" w:eastAsia="仿宋_GB2312" w:hAnsi="Arial" w:hint="eastAsia"/>
          <w:bCs/>
          <w:sz w:val="28"/>
          <w:szCs w:val="28"/>
        </w:rPr>
        <w:t>年的</w:t>
      </w:r>
      <w:r w:rsidRPr="008A24D0">
        <w:rPr>
          <w:rFonts w:ascii="Arial" w:eastAsia="仿宋_GB2312" w:hAnsi="Arial" w:hint="eastAsia"/>
          <w:bCs/>
          <w:sz w:val="28"/>
          <w:szCs w:val="28"/>
        </w:rPr>
        <w:t>2921</w:t>
      </w:r>
      <w:r w:rsidRPr="008A24D0">
        <w:rPr>
          <w:rFonts w:ascii="Arial" w:eastAsia="仿宋_GB2312" w:hAnsi="Arial" w:hint="eastAsia"/>
          <w:bCs/>
          <w:sz w:val="28"/>
          <w:szCs w:val="28"/>
        </w:rPr>
        <w:t>平方公里减到</w:t>
      </w:r>
      <w:r w:rsidRPr="008A24D0">
        <w:rPr>
          <w:rFonts w:ascii="Arial" w:eastAsia="仿宋_GB2312" w:hAnsi="Arial" w:hint="eastAsia"/>
          <w:bCs/>
          <w:sz w:val="28"/>
          <w:szCs w:val="28"/>
        </w:rPr>
        <w:t>2860</w:t>
      </w:r>
      <w:r w:rsidRPr="008A24D0">
        <w:rPr>
          <w:rFonts w:ascii="Arial" w:eastAsia="仿宋_GB2312" w:hAnsi="Arial" w:hint="eastAsia"/>
          <w:bCs/>
          <w:sz w:val="28"/>
          <w:szCs w:val="28"/>
        </w:rPr>
        <w:t>平方公里。</w:t>
      </w:r>
      <w:proofErr w:type="gramStart"/>
      <w:r w:rsidRPr="008A24D0">
        <w:rPr>
          <w:rFonts w:ascii="Arial" w:eastAsia="仿宋_GB2312" w:hAnsi="Arial"/>
          <w:bCs/>
          <w:sz w:val="28"/>
          <w:szCs w:val="28"/>
        </w:rPr>
        <w:t>深入推</w:t>
      </w:r>
      <w:proofErr w:type="gramEnd"/>
      <w:r w:rsidRPr="008A24D0">
        <w:rPr>
          <w:rFonts w:ascii="Arial" w:eastAsia="仿宋_GB2312" w:hAnsi="Arial"/>
          <w:bCs/>
          <w:sz w:val="28"/>
          <w:szCs w:val="28"/>
        </w:rPr>
        <w:t>进京津冀协同发展。发挥北京的辐射带动作用，打造以首都为核心的世界级城市群。全方位对接支持河</w:t>
      </w:r>
      <w:r w:rsidRPr="008A24D0">
        <w:rPr>
          <w:rFonts w:ascii="Arial" w:eastAsia="仿宋_GB2312" w:hAnsi="Arial"/>
          <w:bCs/>
          <w:sz w:val="28"/>
          <w:szCs w:val="28"/>
        </w:rPr>
        <w:t xml:space="preserve"> </w:t>
      </w:r>
      <w:proofErr w:type="gramStart"/>
      <w:r w:rsidRPr="008A24D0">
        <w:rPr>
          <w:rFonts w:ascii="Arial" w:eastAsia="仿宋_GB2312" w:hAnsi="Arial"/>
          <w:bCs/>
          <w:sz w:val="28"/>
          <w:szCs w:val="28"/>
        </w:rPr>
        <w:t>北雄安新区</w:t>
      </w:r>
      <w:proofErr w:type="gramEnd"/>
      <w:r w:rsidRPr="008A24D0">
        <w:rPr>
          <w:rFonts w:ascii="Arial" w:eastAsia="仿宋_GB2312" w:hAnsi="Arial"/>
          <w:bCs/>
          <w:sz w:val="28"/>
          <w:szCs w:val="28"/>
        </w:rPr>
        <w:t>规划建设。与河北共同筹办好</w:t>
      </w:r>
      <w:r w:rsidRPr="008A24D0">
        <w:rPr>
          <w:rFonts w:ascii="Arial" w:eastAsia="仿宋_GB2312" w:hAnsi="Arial"/>
          <w:bCs/>
          <w:sz w:val="28"/>
          <w:szCs w:val="28"/>
        </w:rPr>
        <w:t>2022</w:t>
      </w:r>
      <w:r w:rsidRPr="008A24D0">
        <w:rPr>
          <w:rFonts w:ascii="Arial" w:eastAsia="仿宋_GB2312" w:hAnsi="Arial"/>
          <w:bCs/>
          <w:sz w:val="28"/>
          <w:szCs w:val="28"/>
        </w:rPr>
        <w:t>年北京冬奥会和</w:t>
      </w:r>
      <w:proofErr w:type="gramStart"/>
      <w:r w:rsidRPr="008A24D0">
        <w:rPr>
          <w:rFonts w:ascii="Arial" w:eastAsia="仿宋_GB2312" w:hAnsi="Arial"/>
          <w:bCs/>
          <w:sz w:val="28"/>
          <w:szCs w:val="28"/>
        </w:rPr>
        <w:t>冬残</w:t>
      </w:r>
      <w:proofErr w:type="gramEnd"/>
      <w:r w:rsidRPr="008A24D0">
        <w:rPr>
          <w:rFonts w:ascii="Arial" w:eastAsia="仿宋_GB2312" w:hAnsi="Arial"/>
          <w:bCs/>
          <w:sz w:val="28"/>
          <w:szCs w:val="28"/>
        </w:rPr>
        <w:t>奥会，促进区域整体发展水平提升。聚焦</w:t>
      </w:r>
      <w:r w:rsidRPr="008A24D0">
        <w:rPr>
          <w:rFonts w:ascii="Arial" w:eastAsia="仿宋_GB2312" w:hAnsi="Arial"/>
          <w:bCs/>
          <w:sz w:val="28"/>
          <w:szCs w:val="28"/>
        </w:rPr>
        <w:t xml:space="preserve"> </w:t>
      </w:r>
      <w:r w:rsidRPr="008A24D0">
        <w:rPr>
          <w:rFonts w:ascii="Arial" w:eastAsia="仿宋_GB2312" w:hAnsi="Arial"/>
          <w:bCs/>
          <w:sz w:val="28"/>
          <w:szCs w:val="28"/>
        </w:rPr>
        <w:t>重点领域，优化区域交通体系，推进交通互联互通，疏解过境交通；建设好北京新机场，打造区域世界级机场</w:t>
      </w:r>
      <w:r w:rsidRPr="008A24D0">
        <w:rPr>
          <w:rFonts w:ascii="Arial" w:eastAsia="仿宋_GB2312" w:hAnsi="Arial"/>
          <w:bCs/>
          <w:sz w:val="28"/>
          <w:szCs w:val="28"/>
        </w:rPr>
        <w:t xml:space="preserve"> </w:t>
      </w:r>
      <w:r w:rsidRPr="008A24D0">
        <w:rPr>
          <w:rFonts w:ascii="Arial" w:eastAsia="仿宋_GB2312" w:hAnsi="Arial"/>
          <w:bCs/>
          <w:sz w:val="28"/>
          <w:szCs w:val="28"/>
        </w:rPr>
        <w:t>群；加强产业协作和转移，构建区域协同创新共同体。加强与天津、河北交界地区统一规划、统一政策、统一管控。</w:t>
      </w:r>
    </w:p>
    <w:p w:rsidR="00AF1A27" w:rsidRPr="008A24D0" w:rsidRDefault="00AF1A27" w:rsidP="00AF1A27">
      <w:pPr>
        <w:spacing w:line="360" w:lineRule="auto"/>
        <w:ind w:right="205" w:firstLineChars="200" w:firstLine="560"/>
        <w:jc w:val="both"/>
        <w:rPr>
          <w:rFonts w:ascii="Arial" w:eastAsia="仿宋_GB2312" w:hAnsi="Arial"/>
          <w:bCs/>
          <w:sz w:val="28"/>
          <w:szCs w:val="28"/>
        </w:rPr>
      </w:pP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lastRenderedPageBreak/>
        <w:t>5.</w:t>
      </w:r>
      <w:r w:rsidRPr="008A24D0">
        <w:rPr>
          <w:rFonts w:ascii="Arial" w:eastAsia="仿宋_GB2312" w:hAnsi="Arial" w:hint="eastAsia"/>
          <w:bCs/>
          <w:sz w:val="28"/>
          <w:szCs w:val="28"/>
        </w:rPr>
        <w:t>城市经济发展运行状况（</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根据北京市统计局公布的数据，</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季度全市实现地区生产总值</w:t>
      </w:r>
      <w:r w:rsidRPr="008A24D0">
        <w:rPr>
          <w:rFonts w:ascii="Arial" w:eastAsia="仿宋_GB2312" w:hAnsi="Arial" w:hint="eastAsia"/>
          <w:bCs/>
          <w:sz w:val="28"/>
          <w:szCs w:val="28"/>
        </w:rPr>
        <w:t>6801.5</w:t>
      </w:r>
      <w:r w:rsidRPr="008A24D0">
        <w:rPr>
          <w:rFonts w:ascii="Arial" w:eastAsia="仿宋_GB2312" w:hAnsi="Arial" w:hint="eastAsia"/>
          <w:bCs/>
          <w:sz w:val="28"/>
          <w:szCs w:val="28"/>
        </w:rPr>
        <w:t>亿元，按可比价格计算，同比增长</w:t>
      </w:r>
      <w:r w:rsidRPr="008A24D0">
        <w:rPr>
          <w:rFonts w:ascii="Arial" w:eastAsia="仿宋_GB2312" w:hAnsi="Arial" w:hint="eastAsia"/>
          <w:bCs/>
          <w:sz w:val="28"/>
          <w:szCs w:val="28"/>
        </w:rPr>
        <w:t>6.7%</w:t>
      </w:r>
      <w:r w:rsidRPr="008A24D0">
        <w:rPr>
          <w:rFonts w:ascii="Arial" w:eastAsia="仿宋_GB2312" w:hAnsi="Arial" w:hint="eastAsia"/>
          <w:bCs/>
          <w:sz w:val="28"/>
          <w:szCs w:val="28"/>
        </w:rPr>
        <w:t>，增速与上年全年持平。分产业看，第一产业实现增加值</w:t>
      </w:r>
      <w:r w:rsidRPr="008A24D0">
        <w:rPr>
          <w:rFonts w:ascii="Arial" w:eastAsia="仿宋_GB2312" w:hAnsi="Arial" w:hint="eastAsia"/>
          <w:bCs/>
          <w:sz w:val="28"/>
          <w:szCs w:val="28"/>
        </w:rPr>
        <w:t>15.3</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12.8%</w:t>
      </w:r>
      <w:r w:rsidRPr="008A24D0">
        <w:rPr>
          <w:rFonts w:ascii="Arial" w:eastAsia="仿宋_GB2312" w:hAnsi="Arial" w:hint="eastAsia"/>
          <w:bCs/>
          <w:sz w:val="28"/>
          <w:szCs w:val="28"/>
        </w:rPr>
        <w:t>；第二产业实现增加值</w:t>
      </w:r>
      <w:r w:rsidRPr="008A24D0">
        <w:rPr>
          <w:rFonts w:ascii="Arial" w:eastAsia="仿宋_GB2312" w:hAnsi="Arial" w:hint="eastAsia"/>
          <w:bCs/>
          <w:sz w:val="28"/>
          <w:szCs w:val="28"/>
        </w:rPr>
        <w:t>1195.2</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4.5%</w:t>
      </w:r>
      <w:r w:rsidRPr="008A24D0">
        <w:rPr>
          <w:rFonts w:ascii="Arial" w:eastAsia="仿宋_GB2312" w:hAnsi="Arial" w:hint="eastAsia"/>
          <w:bCs/>
          <w:sz w:val="28"/>
          <w:szCs w:val="28"/>
        </w:rPr>
        <w:t>；第三产业实现增加值</w:t>
      </w:r>
      <w:r w:rsidRPr="008A24D0">
        <w:rPr>
          <w:rFonts w:ascii="Arial" w:eastAsia="仿宋_GB2312" w:hAnsi="Arial" w:hint="eastAsia"/>
          <w:bCs/>
          <w:sz w:val="28"/>
          <w:szCs w:val="28"/>
        </w:rPr>
        <w:t>5591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w:t>
      </w:r>
    </w:p>
    <w:p w:rsidR="00AF1A27" w:rsidRPr="008A24D0" w:rsidRDefault="00AF1A27" w:rsidP="00AF1A27">
      <w:pPr>
        <w:widowControl/>
        <w:adjustRightInd/>
        <w:spacing w:line="240" w:lineRule="auto"/>
        <w:textAlignment w:val="auto"/>
        <w:rPr>
          <w:rFonts w:ascii="Arial" w:eastAsia="仿宋_GB2312" w:hAnsi="Arial"/>
          <w:bCs/>
          <w:szCs w:val="24"/>
        </w:rPr>
      </w:pPr>
    </w:p>
    <w:p w:rsidR="00AF1A27" w:rsidRPr="008A24D0" w:rsidRDefault="00AF1A27" w:rsidP="00AF1A27">
      <w:pPr>
        <w:overflowPunct w:val="0"/>
        <w:spacing w:line="360" w:lineRule="auto"/>
        <w:jc w:val="center"/>
        <w:textAlignment w:val="auto"/>
        <w:rPr>
          <w:rFonts w:ascii="Arial" w:eastAsia="仿宋_GB2312" w:hAnsi="Arial"/>
          <w:bCs/>
          <w:szCs w:val="24"/>
        </w:rPr>
      </w:pPr>
      <w:r w:rsidRPr="008A24D0">
        <w:rPr>
          <w:rFonts w:ascii="Arial" w:eastAsia="仿宋_GB2312" w:hAnsi="Arial" w:hint="eastAsia"/>
          <w:bCs/>
          <w:szCs w:val="24"/>
        </w:rPr>
        <w:t>2016</w:t>
      </w:r>
      <w:r w:rsidRPr="008A24D0">
        <w:rPr>
          <w:rFonts w:ascii="Arial" w:eastAsia="仿宋_GB2312" w:hAnsi="Arial" w:hint="eastAsia"/>
          <w:bCs/>
          <w:szCs w:val="24"/>
        </w:rPr>
        <w:t>年以来地区生产总值累计增速（</w:t>
      </w:r>
      <w:r w:rsidRPr="008A24D0">
        <w:rPr>
          <w:rFonts w:ascii="Arial" w:eastAsia="仿宋_GB2312" w:hAnsi="Arial" w:hint="eastAsia"/>
          <w:bCs/>
          <w:szCs w:val="24"/>
        </w:rPr>
        <w:t>%</w:t>
      </w:r>
      <w:r w:rsidRPr="008A24D0">
        <w:rPr>
          <w:rFonts w:ascii="Arial" w:eastAsia="仿宋_GB2312" w:hAnsi="Arial" w:hint="eastAsia"/>
          <w:bCs/>
          <w:szCs w:val="24"/>
        </w:rPr>
        <w:t>）</w:t>
      </w:r>
    </w:p>
    <w:p w:rsidR="00AF1A27" w:rsidRPr="008A24D0" w:rsidRDefault="00AF1A27" w:rsidP="00AF1A27">
      <w:pPr>
        <w:overflowPunct w:val="0"/>
        <w:spacing w:line="360" w:lineRule="auto"/>
        <w:jc w:val="center"/>
        <w:textAlignment w:val="auto"/>
        <w:rPr>
          <w:rFonts w:ascii="Arial" w:eastAsia="仿宋_GB2312" w:hAnsi="Arial"/>
          <w:bCs/>
          <w:sz w:val="28"/>
          <w:szCs w:val="28"/>
        </w:rPr>
      </w:pPr>
      <w:r w:rsidRPr="008A24D0">
        <w:fldChar w:fldCharType="begin"/>
      </w:r>
      <w:r w:rsidRPr="008A24D0">
        <w:instrText xml:space="preserve"> INCLUDEPICTURE "http://www.bjstats.gov.cn/zxfb/201804/W020180419545821844031.png" \* MERGEFORMATINET </w:instrText>
      </w:r>
      <w:r w:rsidRPr="008A24D0">
        <w:fldChar w:fldCharType="separate"/>
      </w:r>
      <w:r w:rsidRPr="008A24D0">
        <w:rPr>
          <w:noProof/>
        </w:rPr>
        <w:drawing>
          <wp:inline distT="0" distB="0" distL="114300" distR="114300" wp14:anchorId="5DCFFAB3" wp14:editId="0ED191FA">
            <wp:extent cx="5220335" cy="2446655"/>
            <wp:effectExtent l="0" t="0" r="0" b="10795"/>
            <wp:docPr id="12"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1"/>
                    <a:stretch>
                      <a:fillRect/>
                    </a:stretch>
                  </pic:blipFill>
                  <pic:spPr>
                    <a:xfrm>
                      <a:off x="0" y="0"/>
                      <a:ext cx="5220335" cy="2446655"/>
                    </a:xfrm>
                    <a:prstGeom prst="rect">
                      <a:avLst/>
                    </a:prstGeom>
                    <a:noFill/>
                    <a:ln w="9525">
                      <a:noFill/>
                    </a:ln>
                  </pic:spPr>
                </pic:pic>
              </a:graphicData>
            </a:graphic>
          </wp:inline>
        </w:drawing>
      </w:r>
      <w:r w:rsidRPr="008A24D0">
        <w:fldChar w:fldCharType="end"/>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）农业结构加快调整，质量效益稳步提升</w:t>
      </w:r>
      <w:r w:rsidRPr="008A24D0">
        <w:rPr>
          <w:rFonts w:ascii="Arial" w:eastAsia="仿宋_GB2312" w:hAnsi="Arial" w:hint="eastAsia"/>
          <w:bCs/>
          <w:sz w:val="28"/>
          <w:szCs w:val="28"/>
        </w:rPr>
        <w:t xml:space="preserve">  </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全市继续推进农业结构调整，传统农业持续收缩，都市</w:t>
      </w:r>
      <w:proofErr w:type="gramStart"/>
      <w:r w:rsidRPr="008A24D0">
        <w:rPr>
          <w:rFonts w:ascii="Arial" w:eastAsia="仿宋_GB2312" w:hAnsi="Arial" w:hint="eastAsia"/>
          <w:bCs/>
          <w:sz w:val="28"/>
          <w:szCs w:val="28"/>
        </w:rPr>
        <w:t>型现代</w:t>
      </w:r>
      <w:proofErr w:type="gramEnd"/>
      <w:r w:rsidRPr="008A24D0">
        <w:rPr>
          <w:rFonts w:ascii="Arial" w:eastAsia="仿宋_GB2312" w:hAnsi="Arial" w:hint="eastAsia"/>
          <w:bCs/>
          <w:sz w:val="28"/>
          <w:szCs w:val="28"/>
        </w:rPr>
        <w:t>农业质量效益稳步提升，设施农业亩均收入为</w:t>
      </w:r>
      <w:r w:rsidRPr="008A24D0">
        <w:rPr>
          <w:rFonts w:ascii="Arial" w:eastAsia="仿宋_GB2312" w:hAnsi="Arial" w:hint="eastAsia"/>
          <w:bCs/>
          <w:sz w:val="28"/>
          <w:szCs w:val="28"/>
        </w:rPr>
        <w:t>1.4</w:t>
      </w:r>
      <w:r w:rsidRPr="008A24D0">
        <w:rPr>
          <w:rFonts w:ascii="Arial" w:eastAsia="仿宋_GB2312" w:hAnsi="Arial" w:hint="eastAsia"/>
          <w:bCs/>
          <w:sz w:val="28"/>
          <w:szCs w:val="28"/>
        </w:rPr>
        <w:t>万元，增长</w:t>
      </w:r>
      <w:r w:rsidRPr="008A24D0">
        <w:rPr>
          <w:rFonts w:ascii="Arial" w:eastAsia="仿宋_GB2312" w:hAnsi="Arial" w:hint="eastAsia"/>
          <w:bCs/>
          <w:sz w:val="28"/>
          <w:szCs w:val="28"/>
        </w:rPr>
        <w:t>9%</w:t>
      </w:r>
      <w:r w:rsidRPr="008A24D0">
        <w:rPr>
          <w:rFonts w:ascii="Arial" w:eastAsia="仿宋_GB2312" w:hAnsi="Arial" w:hint="eastAsia"/>
          <w:bCs/>
          <w:sz w:val="28"/>
          <w:szCs w:val="28"/>
        </w:rPr>
        <w:t>；观光</w:t>
      </w:r>
      <w:proofErr w:type="gramStart"/>
      <w:r w:rsidRPr="008A24D0">
        <w:rPr>
          <w:rFonts w:ascii="Arial" w:eastAsia="仿宋_GB2312" w:hAnsi="Arial" w:hint="eastAsia"/>
          <w:bCs/>
          <w:sz w:val="28"/>
          <w:szCs w:val="28"/>
        </w:rPr>
        <w:t>园实现</w:t>
      </w:r>
      <w:proofErr w:type="gramEnd"/>
      <w:r w:rsidRPr="008A24D0">
        <w:rPr>
          <w:rFonts w:ascii="Arial" w:eastAsia="仿宋_GB2312" w:hAnsi="Arial" w:hint="eastAsia"/>
          <w:bCs/>
          <w:sz w:val="28"/>
          <w:szCs w:val="28"/>
        </w:rPr>
        <w:t>总收入</w:t>
      </w:r>
      <w:r w:rsidRPr="008A24D0">
        <w:rPr>
          <w:rFonts w:ascii="Arial" w:eastAsia="仿宋_GB2312" w:hAnsi="Arial" w:hint="eastAsia"/>
          <w:bCs/>
          <w:sz w:val="28"/>
          <w:szCs w:val="28"/>
        </w:rPr>
        <w:t>4.4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5.6%</w:t>
      </w:r>
      <w:r w:rsidRPr="008A24D0">
        <w:rPr>
          <w:rFonts w:ascii="Arial" w:eastAsia="仿宋_GB2312" w:hAnsi="Arial" w:hint="eastAsia"/>
          <w:bCs/>
          <w:sz w:val="28"/>
          <w:szCs w:val="28"/>
        </w:rPr>
        <w:t>。农业的生态功能更加突出，林业产值增长</w:t>
      </w:r>
      <w:r w:rsidRPr="008A24D0">
        <w:rPr>
          <w:rFonts w:ascii="Arial" w:eastAsia="仿宋_GB2312" w:hAnsi="Arial" w:hint="eastAsia"/>
          <w:bCs/>
          <w:sz w:val="28"/>
          <w:szCs w:val="28"/>
        </w:rPr>
        <w:t>11.7%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2</w:t>
      </w:r>
      <w:r w:rsidRPr="008A24D0">
        <w:rPr>
          <w:rFonts w:ascii="Arial" w:eastAsia="仿宋_GB2312" w:hAnsi="Arial" w:hint="eastAsia"/>
          <w:bCs/>
          <w:sz w:val="28"/>
          <w:szCs w:val="28"/>
        </w:rPr>
        <w:t>）工业生产走势平稳，高端产业引领发展</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季度，全市规模以上工业增加值按可比价格计算，同比增长</w:t>
      </w:r>
      <w:r w:rsidRPr="008A24D0">
        <w:rPr>
          <w:rFonts w:ascii="Arial" w:eastAsia="仿宋_GB2312" w:hAnsi="Arial" w:hint="eastAsia"/>
          <w:bCs/>
          <w:sz w:val="28"/>
          <w:szCs w:val="28"/>
        </w:rPr>
        <w:t>5.4%</w:t>
      </w:r>
      <w:r w:rsidRPr="008A24D0">
        <w:rPr>
          <w:rFonts w:ascii="Arial" w:eastAsia="仿宋_GB2312" w:hAnsi="Arial" w:hint="eastAsia"/>
          <w:bCs/>
          <w:sz w:val="28"/>
          <w:szCs w:val="28"/>
        </w:rPr>
        <w:t>。其中，高技术制造业和战略性新兴产业增加值（二者有交叉）分别增长</w:t>
      </w:r>
      <w:r w:rsidRPr="008A24D0">
        <w:rPr>
          <w:rFonts w:ascii="Arial" w:eastAsia="仿宋_GB2312" w:hAnsi="Arial" w:hint="eastAsia"/>
          <w:bCs/>
          <w:sz w:val="28"/>
          <w:szCs w:val="28"/>
        </w:rPr>
        <w:t>21.9%</w:t>
      </w:r>
      <w:r w:rsidRPr="008A24D0">
        <w:rPr>
          <w:rFonts w:ascii="Arial" w:eastAsia="仿宋_GB2312" w:hAnsi="Arial" w:hint="eastAsia"/>
          <w:bCs/>
          <w:sz w:val="28"/>
          <w:szCs w:val="28"/>
        </w:rPr>
        <w:t>和</w:t>
      </w:r>
      <w:r w:rsidRPr="008A24D0">
        <w:rPr>
          <w:rFonts w:ascii="Arial" w:eastAsia="仿宋_GB2312" w:hAnsi="Arial" w:hint="eastAsia"/>
          <w:bCs/>
          <w:sz w:val="28"/>
          <w:szCs w:val="28"/>
        </w:rPr>
        <w:t>16.1%</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1-2</w:t>
      </w:r>
      <w:r w:rsidRPr="008A24D0">
        <w:rPr>
          <w:rFonts w:ascii="Arial" w:eastAsia="仿宋_GB2312" w:hAnsi="Arial" w:hint="eastAsia"/>
          <w:bCs/>
          <w:sz w:val="28"/>
          <w:szCs w:val="28"/>
        </w:rPr>
        <w:t>月，全市规模以上工业企业实现利润总额</w:t>
      </w:r>
      <w:r w:rsidRPr="008A24D0">
        <w:rPr>
          <w:rFonts w:ascii="Arial" w:eastAsia="仿宋_GB2312" w:hAnsi="Arial" w:hint="eastAsia"/>
          <w:bCs/>
          <w:sz w:val="28"/>
          <w:szCs w:val="28"/>
        </w:rPr>
        <w:t>181</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12.9%</w:t>
      </w:r>
      <w:r w:rsidRPr="008A24D0">
        <w:rPr>
          <w:rFonts w:ascii="Arial" w:eastAsia="仿宋_GB2312" w:hAnsi="Arial" w:hint="eastAsia"/>
          <w:bCs/>
          <w:sz w:val="28"/>
          <w:szCs w:val="28"/>
        </w:rPr>
        <w:t>；主营业务收入利润率为</w:t>
      </w:r>
      <w:r w:rsidRPr="008A24D0">
        <w:rPr>
          <w:rFonts w:ascii="Arial" w:eastAsia="仿宋_GB2312" w:hAnsi="Arial" w:hint="eastAsia"/>
          <w:bCs/>
          <w:sz w:val="28"/>
          <w:szCs w:val="28"/>
        </w:rPr>
        <w:t>5.8%</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0.3</w:t>
      </w:r>
      <w:r w:rsidRPr="008A24D0">
        <w:rPr>
          <w:rFonts w:ascii="Arial" w:eastAsia="仿宋_GB2312" w:hAnsi="Arial" w:hint="eastAsia"/>
          <w:bCs/>
          <w:sz w:val="28"/>
          <w:szCs w:val="28"/>
        </w:rPr>
        <w:t>个百分点。规模以上工业企业全员劳动生产率为</w:t>
      </w:r>
      <w:r w:rsidRPr="008A24D0">
        <w:rPr>
          <w:rFonts w:ascii="Arial" w:eastAsia="仿宋_GB2312" w:hAnsi="Arial" w:hint="eastAsia"/>
          <w:bCs/>
          <w:sz w:val="28"/>
          <w:szCs w:val="28"/>
        </w:rPr>
        <w:t>38.6</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人，同比提高</w:t>
      </w:r>
      <w:r w:rsidRPr="008A24D0">
        <w:rPr>
          <w:rFonts w:ascii="Arial" w:eastAsia="仿宋_GB2312" w:hAnsi="Arial" w:hint="eastAsia"/>
          <w:bCs/>
          <w:sz w:val="28"/>
          <w:szCs w:val="28"/>
        </w:rPr>
        <w:t>4.2</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lastRenderedPageBreak/>
        <w:t>（</w:t>
      </w:r>
      <w:r w:rsidRPr="008A24D0">
        <w:rPr>
          <w:rFonts w:ascii="Arial" w:eastAsia="仿宋_GB2312" w:hAnsi="Arial" w:hint="eastAsia"/>
          <w:bCs/>
          <w:sz w:val="28"/>
          <w:szCs w:val="28"/>
        </w:rPr>
        <w:t>3</w:t>
      </w:r>
      <w:r w:rsidRPr="008A24D0">
        <w:rPr>
          <w:rFonts w:ascii="Arial" w:eastAsia="仿宋_GB2312" w:hAnsi="Arial" w:hint="eastAsia"/>
          <w:bCs/>
          <w:sz w:val="28"/>
          <w:szCs w:val="28"/>
        </w:rPr>
        <w:t>）第三产业增势良好，优势行业发挥带动作用</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季度，全市第三产业增加值同比增长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，增速比上年全年提高</w:t>
      </w:r>
      <w:r w:rsidRPr="008A24D0">
        <w:rPr>
          <w:rFonts w:ascii="Arial" w:eastAsia="仿宋_GB2312" w:hAnsi="Arial" w:hint="eastAsia"/>
          <w:bCs/>
          <w:sz w:val="28"/>
          <w:szCs w:val="28"/>
        </w:rPr>
        <w:t>0.1</w:t>
      </w:r>
      <w:r w:rsidRPr="008A24D0">
        <w:rPr>
          <w:rFonts w:ascii="Arial" w:eastAsia="仿宋_GB2312" w:hAnsi="Arial" w:hint="eastAsia"/>
          <w:bCs/>
          <w:sz w:val="28"/>
          <w:szCs w:val="28"/>
        </w:rPr>
        <w:t>个百分点。其中，金融、信息服务、科技服务等优势行业对全市经济增长的贡献率合计达到</w:t>
      </w:r>
      <w:r w:rsidRPr="008A24D0">
        <w:rPr>
          <w:rFonts w:ascii="Arial" w:eastAsia="仿宋_GB2312" w:hAnsi="Arial" w:hint="eastAsia"/>
          <w:bCs/>
          <w:sz w:val="28"/>
          <w:szCs w:val="28"/>
        </w:rPr>
        <w:t>60.5%</w:t>
      </w:r>
      <w:r w:rsidRPr="008A24D0">
        <w:rPr>
          <w:rFonts w:ascii="Arial" w:eastAsia="仿宋_GB2312" w:hAnsi="Arial" w:hint="eastAsia"/>
          <w:bCs/>
          <w:sz w:val="28"/>
          <w:szCs w:val="28"/>
        </w:rPr>
        <w:t>。金融业实现增加值</w:t>
      </w:r>
      <w:r w:rsidRPr="008A24D0">
        <w:rPr>
          <w:rFonts w:ascii="Arial" w:eastAsia="仿宋_GB2312" w:hAnsi="Arial" w:hint="eastAsia"/>
          <w:bCs/>
          <w:sz w:val="28"/>
          <w:szCs w:val="28"/>
        </w:rPr>
        <w:t>1194.7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5.8%</w:t>
      </w:r>
      <w:r w:rsidRPr="008A24D0">
        <w:rPr>
          <w:rFonts w:ascii="Arial" w:eastAsia="仿宋_GB2312" w:hAnsi="Arial" w:hint="eastAsia"/>
          <w:bCs/>
          <w:sz w:val="28"/>
          <w:szCs w:val="28"/>
        </w:rPr>
        <w:t>；信息传输、软件和信息技术服务业实现增加值</w:t>
      </w:r>
      <w:r w:rsidRPr="008A24D0">
        <w:rPr>
          <w:rFonts w:ascii="Arial" w:eastAsia="仿宋_GB2312" w:hAnsi="Arial" w:hint="eastAsia"/>
          <w:bCs/>
          <w:sz w:val="28"/>
          <w:szCs w:val="28"/>
        </w:rPr>
        <w:t>837.1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20.1%</w:t>
      </w:r>
      <w:r w:rsidRPr="008A24D0">
        <w:rPr>
          <w:rFonts w:ascii="Arial" w:eastAsia="仿宋_GB2312" w:hAnsi="Arial" w:hint="eastAsia"/>
          <w:bCs/>
          <w:sz w:val="28"/>
          <w:szCs w:val="28"/>
        </w:rPr>
        <w:t>；科学研究和技术服务业实现增加值</w:t>
      </w:r>
      <w:r w:rsidRPr="008A24D0">
        <w:rPr>
          <w:rFonts w:ascii="Arial" w:eastAsia="仿宋_GB2312" w:hAnsi="Arial" w:hint="eastAsia"/>
          <w:bCs/>
          <w:sz w:val="28"/>
          <w:szCs w:val="28"/>
        </w:rPr>
        <w:t>757.1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7.5%</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流通领域中，交通运输、仓储和邮政业在运输行业带动下，增长</w:t>
      </w:r>
      <w:r w:rsidRPr="008A24D0">
        <w:rPr>
          <w:rFonts w:ascii="Arial" w:eastAsia="仿宋_GB2312" w:hAnsi="Arial" w:hint="eastAsia"/>
          <w:bCs/>
          <w:sz w:val="28"/>
          <w:szCs w:val="28"/>
        </w:rPr>
        <w:t>9%</w:t>
      </w:r>
      <w:r w:rsidRPr="008A24D0">
        <w:rPr>
          <w:rFonts w:ascii="Arial" w:eastAsia="仿宋_GB2312" w:hAnsi="Arial" w:hint="eastAsia"/>
          <w:bCs/>
          <w:sz w:val="28"/>
          <w:szCs w:val="28"/>
        </w:rPr>
        <w:t>。公共服务业中，水利、环境和公共设施管理业增长</w:t>
      </w:r>
      <w:r w:rsidRPr="008A24D0">
        <w:rPr>
          <w:rFonts w:ascii="Arial" w:eastAsia="仿宋_GB2312" w:hAnsi="Arial" w:hint="eastAsia"/>
          <w:bCs/>
          <w:sz w:val="28"/>
          <w:szCs w:val="28"/>
        </w:rPr>
        <w:t>8.4%</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）投资有所下降，重点行业投资较快增长</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季度，全市完成全社会固定资产投资</w:t>
      </w:r>
      <w:r w:rsidRPr="008A24D0">
        <w:rPr>
          <w:rFonts w:ascii="Arial" w:eastAsia="仿宋_GB2312" w:hAnsi="Arial" w:hint="eastAsia"/>
          <w:bCs/>
          <w:sz w:val="28"/>
          <w:szCs w:val="28"/>
        </w:rPr>
        <w:t>1186.2</w:t>
      </w:r>
      <w:r w:rsidRPr="008A24D0">
        <w:rPr>
          <w:rFonts w:ascii="Arial" w:eastAsia="仿宋_GB2312" w:hAnsi="Arial" w:hint="eastAsia"/>
          <w:bCs/>
          <w:sz w:val="28"/>
          <w:szCs w:val="28"/>
        </w:rPr>
        <w:t>亿元，同比下降</w:t>
      </w:r>
      <w:r w:rsidRPr="008A24D0">
        <w:rPr>
          <w:rFonts w:ascii="Arial" w:eastAsia="仿宋_GB2312" w:hAnsi="Arial" w:hint="eastAsia"/>
          <w:bCs/>
          <w:sz w:val="28"/>
          <w:szCs w:val="28"/>
        </w:rPr>
        <w:t>9.7%</w:t>
      </w:r>
      <w:r w:rsidRPr="008A24D0">
        <w:rPr>
          <w:rFonts w:ascii="Arial" w:eastAsia="仿宋_GB2312" w:hAnsi="Arial" w:hint="eastAsia"/>
          <w:bCs/>
          <w:sz w:val="28"/>
          <w:szCs w:val="28"/>
        </w:rPr>
        <w:t>。其中，基础设施投资</w:t>
      </w:r>
      <w:r w:rsidRPr="008A24D0">
        <w:rPr>
          <w:rFonts w:ascii="Arial" w:eastAsia="仿宋_GB2312" w:hAnsi="Arial" w:hint="eastAsia"/>
          <w:bCs/>
          <w:sz w:val="28"/>
          <w:szCs w:val="28"/>
        </w:rPr>
        <w:t>397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w:t>
      </w:r>
      <w:r w:rsidRPr="008A24D0">
        <w:rPr>
          <w:rFonts w:ascii="Arial" w:eastAsia="仿宋_GB2312" w:hAnsi="Arial" w:hint="eastAsia"/>
          <w:bCs/>
          <w:sz w:val="28"/>
          <w:szCs w:val="28"/>
        </w:rPr>
        <w:t>，占全社会固定资产投资的比重为</w:t>
      </w:r>
      <w:r w:rsidRPr="008A24D0">
        <w:rPr>
          <w:rFonts w:ascii="Arial" w:eastAsia="仿宋_GB2312" w:hAnsi="Arial" w:hint="eastAsia"/>
          <w:bCs/>
          <w:sz w:val="28"/>
          <w:szCs w:val="28"/>
        </w:rPr>
        <w:t>33.5%</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3.9</w:t>
      </w:r>
      <w:r w:rsidRPr="008A24D0">
        <w:rPr>
          <w:rFonts w:ascii="Arial" w:eastAsia="仿宋_GB2312" w:hAnsi="Arial" w:hint="eastAsia"/>
          <w:bCs/>
          <w:sz w:val="28"/>
          <w:szCs w:val="28"/>
        </w:rPr>
        <w:t>个百分点；房地产开发投资</w:t>
      </w:r>
      <w:r w:rsidRPr="008A24D0">
        <w:rPr>
          <w:rFonts w:ascii="Arial" w:eastAsia="仿宋_GB2312" w:hAnsi="Arial" w:hint="eastAsia"/>
          <w:bCs/>
          <w:sz w:val="28"/>
          <w:szCs w:val="28"/>
        </w:rPr>
        <w:t>531.4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14.3%</w:t>
      </w:r>
      <w:r w:rsidRPr="008A24D0">
        <w:rPr>
          <w:rFonts w:ascii="Arial" w:eastAsia="仿宋_GB2312" w:hAnsi="Arial" w:hint="eastAsia"/>
          <w:bCs/>
          <w:sz w:val="28"/>
          <w:szCs w:val="28"/>
        </w:rPr>
        <w:t>。分产业看，第一产业投资</w:t>
      </w:r>
      <w:r w:rsidRPr="008A24D0">
        <w:rPr>
          <w:rFonts w:ascii="Arial" w:eastAsia="仿宋_GB2312" w:hAnsi="Arial" w:hint="eastAsia"/>
          <w:bCs/>
          <w:sz w:val="28"/>
          <w:szCs w:val="28"/>
        </w:rPr>
        <w:t>20.4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w:t>
      </w:r>
      <w:r w:rsidRPr="008A24D0">
        <w:rPr>
          <w:rFonts w:ascii="Arial" w:eastAsia="仿宋_GB2312" w:hAnsi="Arial" w:hint="eastAsia"/>
          <w:bCs/>
          <w:sz w:val="28"/>
          <w:szCs w:val="28"/>
        </w:rPr>
        <w:t>；第二产业投资</w:t>
      </w:r>
      <w:r w:rsidRPr="008A24D0">
        <w:rPr>
          <w:rFonts w:ascii="Arial" w:eastAsia="仿宋_GB2312" w:hAnsi="Arial" w:hint="eastAsia"/>
          <w:bCs/>
          <w:sz w:val="28"/>
          <w:szCs w:val="28"/>
        </w:rPr>
        <w:t>74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49.4%</w:t>
      </w:r>
      <w:r w:rsidRPr="008A24D0">
        <w:rPr>
          <w:rFonts w:ascii="Arial" w:eastAsia="仿宋_GB2312" w:hAnsi="Arial" w:hint="eastAsia"/>
          <w:bCs/>
          <w:sz w:val="28"/>
          <w:szCs w:val="28"/>
        </w:rPr>
        <w:t>；第三产业（含房地产开发）投资</w:t>
      </w:r>
      <w:r w:rsidRPr="008A24D0">
        <w:rPr>
          <w:rFonts w:ascii="Arial" w:eastAsia="仿宋_GB2312" w:hAnsi="Arial" w:hint="eastAsia"/>
          <w:bCs/>
          <w:sz w:val="28"/>
          <w:szCs w:val="28"/>
        </w:rPr>
        <w:t>1091.8</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5%</w:t>
      </w:r>
      <w:r w:rsidRPr="008A24D0">
        <w:rPr>
          <w:rFonts w:ascii="Arial" w:eastAsia="仿宋_GB2312" w:hAnsi="Arial" w:hint="eastAsia"/>
          <w:bCs/>
          <w:sz w:val="28"/>
          <w:szCs w:val="28"/>
        </w:rPr>
        <w:t>，其中，信息传输、软件和信息技术服务业，租赁和商务服务业投资分别增长</w:t>
      </w:r>
      <w:r w:rsidRPr="008A24D0">
        <w:rPr>
          <w:rFonts w:ascii="Arial" w:eastAsia="仿宋_GB2312" w:hAnsi="Arial" w:hint="eastAsia"/>
          <w:bCs/>
          <w:sz w:val="28"/>
          <w:szCs w:val="28"/>
        </w:rPr>
        <w:t>1.8</w:t>
      </w:r>
      <w:r w:rsidRPr="008A24D0">
        <w:rPr>
          <w:rFonts w:ascii="Arial" w:eastAsia="仿宋_GB2312" w:hAnsi="Arial" w:hint="eastAsia"/>
          <w:bCs/>
          <w:sz w:val="28"/>
          <w:szCs w:val="28"/>
        </w:rPr>
        <w:t>倍和</w:t>
      </w:r>
      <w:r w:rsidRPr="008A24D0">
        <w:rPr>
          <w:rFonts w:ascii="Arial" w:eastAsia="仿宋_GB2312" w:hAnsi="Arial" w:hint="eastAsia"/>
          <w:bCs/>
          <w:sz w:val="28"/>
          <w:szCs w:val="28"/>
        </w:rPr>
        <w:t>13.6%</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月末，全市商品房施工面积</w:t>
      </w:r>
      <w:r w:rsidRPr="008A24D0">
        <w:rPr>
          <w:rFonts w:ascii="Arial" w:eastAsia="仿宋_GB2312" w:hAnsi="Arial" w:hint="eastAsia"/>
          <w:bCs/>
          <w:sz w:val="28"/>
          <w:szCs w:val="28"/>
        </w:rPr>
        <w:t>10737.1</w:t>
      </w:r>
      <w:r w:rsidRPr="008A24D0">
        <w:rPr>
          <w:rFonts w:ascii="Arial" w:eastAsia="仿宋_GB2312" w:hAnsi="Arial" w:hint="eastAsia"/>
          <w:bCs/>
          <w:sz w:val="28"/>
          <w:szCs w:val="28"/>
        </w:rPr>
        <w:t>万平方米，同比增长</w:t>
      </w:r>
      <w:r w:rsidRPr="008A24D0">
        <w:rPr>
          <w:rFonts w:ascii="Arial" w:eastAsia="仿宋_GB2312" w:hAnsi="Arial" w:hint="eastAsia"/>
          <w:bCs/>
          <w:sz w:val="28"/>
          <w:szCs w:val="28"/>
        </w:rPr>
        <w:t>3.1%</w:t>
      </w:r>
      <w:r w:rsidRPr="008A24D0">
        <w:rPr>
          <w:rFonts w:ascii="Arial" w:eastAsia="仿宋_GB2312" w:hAnsi="Arial" w:hint="eastAsia"/>
          <w:bCs/>
          <w:sz w:val="28"/>
          <w:szCs w:val="28"/>
        </w:rPr>
        <w:t>；其中，住宅施工面积</w:t>
      </w:r>
      <w:r w:rsidRPr="008A24D0">
        <w:rPr>
          <w:rFonts w:ascii="Arial" w:eastAsia="仿宋_GB2312" w:hAnsi="Arial" w:hint="eastAsia"/>
          <w:bCs/>
          <w:sz w:val="28"/>
          <w:szCs w:val="28"/>
        </w:rPr>
        <w:t>4705.8</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5.7%</w:t>
      </w: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季度，商品房销售面积</w:t>
      </w:r>
      <w:r w:rsidRPr="008A24D0">
        <w:rPr>
          <w:rFonts w:ascii="Arial" w:eastAsia="仿宋_GB2312" w:hAnsi="Arial" w:hint="eastAsia"/>
          <w:bCs/>
          <w:sz w:val="28"/>
          <w:szCs w:val="28"/>
        </w:rPr>
        <w:t>78.9</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66%</w:t>
      </w:r>
      <w:r w:rsidRPr="008A24D0">
        <w:rPr>
          <w:rFonts w:ascii="Arial" w:eastAsia="仿宋_GB2312" w:hAnsi="Arial" w:hint="eastAsia"/>
          <w:bCs/>
          <w:sz w:val="28"/>
          <w:szCs w:val="28"/>
        </w:rPr>
        <w:t>；其中，住宅销售面积</w:t>
      </w:r>
      <w:r w:rsidRPr="008A24D0">
        <w:rPr>
          <w:rFonts w:ascii="Arial" w:eastAsia="仿宋_GB2312" w:hAnsi="Arial" w:hint="eastAsia"/>
          <w:bCs/>
          <w:sz w:val="28"/>
          <w:szCs w:val="28"/>
        </w:rPr>
        <w:t>54.2</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59.6%</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保障性住房建设加快推进。</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roofErr w:type="gramStart"/>
      <w:r w:rsidRPr="008A24D0">
        <w:rPr>
          <w:rFonts w:ascii="Arial" w:eastAsia="仿宋_GB2312" w:hAnsi="Arial" w:hint="eastAsia"/>
          <w:bCs/>
          <w:sz w:val="28"/>
          <w:szCs w:val="28"/>
        </w:rPr>
        <w:t>全市保障</w:t>
      </w:r>
      <w:proofErr w:type="gramEnd"/>
      <w:r w:rsidRPr="008A24D0">
        <w:rPr>
          <w:rFonts w:ascii="Arial" w:eastAsia="仿宋_GB2312" w:hAnsi="Arial" w:hint="eastAsia"/>
          <w:bCs/>
          <w:sz w:val="28"/>
          <w:szCs w:val="28"/>
        </w:rPr>
        <w:t>性住房完成投资</w:t>
      </w:r>
      <w:r w:rsidRPr="008A24D0">
        <w:rPr>
          <w:rFonts w:ascii="Arial" w:eastAsia="仿宋_GB2312" w:hAnsi="Arial" w:hint="eastAsia"/>
          <w:bCs/>
          <w:sz w:val="28"/>
          <w:szCs w:val="28"/>
        </w:rPr>
        <w:t>175.9</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16.2%</w:t>
      </w:r>
      <w:r w:rsidRPr="008A24D0">
        <w:rPr>
          <w:rFonts w:ascii="Arial" w:eastAsia="仿宋_GB2312" w:hAnsi="Arial" w:hint="eastAsia"/>
          <w:bCs/>
          <w:sz w:val="28"/>
          <w:szCs w:val="28"/>
        </w:rPr>
        <w:t>；施工面积</w:t>
      </w:r>
      <w:r w:rsidRPr="008A24D0">
        <w:rPr>
          <w:rFonts w:ascii="Arial" w:eastAsia="仿宋_GB2312" w:hAnsi="Arial" w:hint="eastAsia"/>
          <w:bCs/>
          <w:sz w:val="28"/>
          <w:szCs w:val="28"/>
        </w:rPr>
        <w:t>4332.5</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34.2%</w:t>
      </w:r>
      <w:r w:rsidRPr="008A24D0">
        <w:rPr>
          <w:rFonts w:ascii="Arial" w:eastAsia="仿宋_GB2312" w:hAnsi="Arial" w:hint="eastAsia"/>
          <w:bCs/>
          <w:sz w:val="28"/>
          <w:szCs w:val="28"/>
        </w:rPr>
        <w:t>，占全市新建商品房施工面积的</w:t>
      </w:r>
      <w:r w:rsidRPr="008A24D0">
        <w:rPr>
          <w:rFonts w:ascii="Arial" w:eastAsia="仿宋_GB2312" w:hAnsi="Arial" w:hint="eastAsia"/>
          <w:bCs/>
          <w:sz w:val="28"/>
          <w:szCs w:val="28"/>
        </w:rPr>
        <w:t>40.4%</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9.4</w:t>
      </w:r>
      <w:r w:rsidRPr="008A24D0">
        <w:rPr>
          <w:rFonts w:ascii="Arial" w:eastAsia="仿宋_GB2312" w:hAnsi="Arial" w:hint="eastAsia"/>
          <w:bCs/>
          <w:sz w:val="28"/>
          <w:szCs w:val="28"/>
        </w:rPr>
        <w:t>个百分点；销售面积</w:t>
      </w:r>
      <w:r w:rsidRPr="008A24D0">
        <w:rPr>
          <w:rFonts w:ascii="Arial" w:eastAsia="仿宋_GB2312" w:hAnsi="Arial" w:hint="eastAsia"/>
          <w:bCs/>
          <w:sz w:val="28"/>
          <w:szCs w:val="28"/>
        </w:rPr>
        <w:t>19.5</w:t>
      </w:r>
      <w:r w:rsidRPr="008A24D0">
        <w:rPr>
          <w:rFonts w:ascii="Arial" w:eastAsia="仿宋_GB2312" w:hAnsi="Arial" w:hint="eastAsia"/>
          <w:bCs/>
          <w:sz w:val="28"/>
          <w:szCs w:val="28"/>
        </w:rPr>
        <w:t>万平方米，占全市新建商品房销售面积的</w:t>
      </w:r>
      <w:r w:rsidRPr="008A24D0">
        <w:rPr>
          <w:rFonts w:ascii="Arial" w:eastAsia="仿宋_GB2312" w:hAnsi="Arial" w:hint="eastAsia"/>
          <w:bCs/>
          <w:sz w:val="28"/>
          <w:szCs w:val="28"/>
        </w:rPr>
        <w:t>24.7%</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9.1</w:t>
      </w:r>
      <w:r w:rsidRPr="008A24D0">
        <w:rPr>
          <w:rFonts w:ascii="Arial" w:eastAsia="仿宋_GB2312" w:hAnsi="Arial" w:hint="eastAsia"/>
          <w:bCs/>
          <w:sz w:val="28"/>
          <w:szCs w:val="28"/>
        </w:rPr>
        <w:t>个百分点。</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）市场消费较快增长，服务性消费发挥带动作用</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季度，全市实现市场总消费额</w:t>
      </w:r>
      <w:r w:rsidRPr="008A24D0">
        <w:rPr>
          <w:rFonts w:ascii="Arial" w:eastAsia="仿宋_GB2312" w:hAnsi="Arial" w:hint="eastAsia"/>
          <w:bCs/>
          <w:sz w:val="28"/>
          <w:szCs w:val="28"/>
        </w:rPr>
        <w:t>5881.5</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7.6%</w:t>
      </w:r>
      <w:r w:rsidRPr="008A24D0">
        <w:rPr>
          <w:rFonts w:ascii="Arial" w:eastAsia="仿宋_GB2312" w:hAnsi="Arial" w:hint="eastAsia"/>
          <w:bCs/>
          <w:sz w:val="28"/>
          <w:szCs w:val="28"/>
        </w:rPr>
        <w:t>。其中，</w:t>
      </w:r>
      <w:r w:rsidRPr="008A24D0">
        <w:rPr>
          <w:rFonts w:ascii="Arial" w:eastAsia="仿宋_GB2312" w:hAnsi="Arial" w:hint="eastAsia"/>
          <w:bCs/>
          <w:sz w:val="28"/>
          <w:szCs w:val="28"/>
        </w:rPr>
        <w:lastRenderedPageBreak/>
        <w:t>实现服务性消费额</w:t>
      </w:r>
      <w:r w:rsidRPr="008A24D0">
        <w:rPr>
          <w:rFonts w:ascii="Arial" w:eastAsia="仿宋_GB2312" w:hAnsi="Arial" w:hint="eastAsia"/>
          <w:bCs/>
          <w:sz w:val="28"/>
          <w:szCs w:val="28"/>
        </w:rPr>
        <w:t>3229.8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10.1%</w:t>
      </w:r>
      <w:r w:rsidRPr="008A24D0">
        <w:rPr>
          <w:rFonts w:ascii="Arial" w:eastAsia="仿宋_GB2312" w:hAnsi="Arial" w:hint="eastAsia"/>
          <w:bCs/>
          <w:sz w:val="28"/>
          <w:szCs w:val="28"/>
        </w:rPr>
        <w:t>，占市场总消费额的</w:t>
      </w:r>
      <w:r w:rsidRPr="008A24D0">
        <w:rPr>
          <w:rFonts w:ascii="Arial" w:eastAsia="仿宋_GB2312" w:hAnsi="Arial" w:hint="eastAsia"/>
          <w:bCs/>
          <w:sz w:val="28"/>
          <w:szCs w:val="28"/>
        </w:rPr>
        <w:t>54.9%</w:t>
      </w:r>
      <w:r w:rsidRPr="008A24D0">
        <w:rPr>
          <w:rFonts w:ascii="Arial" w:eastAsia="仿宋_GB2312" w:hAnsi="Arial" w:hint="eastAsia"/>
          <w:bCs/>
          <w:sz w:val="28"/>
          <w:szCs w:val="28"/>
        </w:rPr>
        <w:t>，对总消费增长的贡献率达到</w:t>
      </w:r>
      <w:r w:rsidRPr="008A24D0">
        <w:rPr>
          <w:rFonts w:ascii="Arial" w:eastAsia="仿宋_GB2312" w:hAnsi="Arial" w:hint="eastAsia"/>
          <w:bCs/>
          <w:sz w:val="28"/>
          <w:szCs w:val="28"/>
        </w:rPr>
        <w:t>71.4%</w:t>
      </w:r>
      <w:r w:rsidRPr="008A24D0">
        <w:rPr>
          <w:rFonts w:ascii="Arial" w:eastAsia="仿宋_GB2312" w:hAnsi="Arial" w:hint="eastAsia"/>
          <w:bCs/>
          <w:sz w:val="28"/>
          <w:szCs w:val="28"/>
        </w:rPr>
        <w:t>；实现社会消费品零售总额</w:t>
      </w:r>
      <w:r w:rsidRPr="008A24D0">
        <w:rPr>
          <w:rFonts w:ascii="Arial" w:eastAsia="仿宋_GB2312" w:hAnsi="Arial" w:hint="eastAsia"/>
          <w:bCs/>
          <w:sz w:val="28"/>
          <w:szCs w:val="28"/>
        </w:rPr>
        <w:t>2651.7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4.7%</w:t>
      </w:r>
      <w:r w:rsidRPr="008A24D0">
        <w:rPr>
          <w:rFonts w:ascii="Arial" w:eastAsia="仿宋_GB2312" w:hAnsi="Arial" w:hint="eastAsia"/>
          <w:bCs/>
          <w:sz w:val="28"/>
          <w:szCs w:val="28"/>
        </w:rPr>
        <w:t>。</w:t>
      </w:r>
      <w:r w:rsidRPr="008A24D0">
        <w:rPr>
          <w:rFonts w:ascii="Arial" w:eastAsia="仿宋_GB2312" w:hAnsi="Arial" w:hint="eastAsia"/>
          <w:bCs/>
          <w:sz w:val="28"/>
          <w:szCs w:val="28"/>
        </w:rPr>
        <w:t xml:space="preserve"> </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社会消费品零售总额中，限额以上批发零售业企业实现网上零售额</w:t>
      </w:r>
      <w:r w:rsidRPr="008A24D0">
        <w:rPr>
          <w:rFonts w:ascii="Arial" w:eastAsia="仿宋_GB2312" w:hAnsi="Arial" w:hint="eastAsia"/>
          <w:bCs/>
          <w:sz w:val="28"/>
          <w:szCs w:val="28"/>
        </w:rPr>
        <w:t>557.9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22.6%</w:t>
      </w:r>
      <w:r w:rsidRPr="008A24D0">
        <w:rPr>
          <w:rFonts w:ascii="Arial" w:eastAsia="仿宋_GB2312" w:hAnsi="Arial" w:hint="eastAsia"/>
          <w:bCs/>
          <w:sz w:val="28"/>
          <w:szCs w:val="28"/>
        </w:rPr>
        <w:t>，拉动全市零售总额增长</w:t>
      </w:r>
      <w:r w:rsidRPr="008A24D0">
        <w:rPr>
          <w:rFonts w:ascii="Arial" w:eastAsia="仿宋_GB2312" w:hAnsi="Arial" w:hint="eastAsia"/>
          <w:bCs/>
          <w:sz w:val="28"/>
          <w:szCs w:val="28"/>
        </w:rPr>
        <w:t>4.1</w:t>
      </w:r>
      <w:r w:rsidRPr="008A24D0">
        <w:rPr>
          <w:rFonts w:ascii="Arial" w:eastAsia="仿宋_GB2312" w:hAnsi="Arial" w:hint="eastAsia"/>
          <w:bCs/>
          <w:sz w:val="28"/>
          <w:szCs w:val="28"/>
        </w:rPr>
        <w:t>个百分点。按消费形态分，商品零售收入</w:t>
      </w:r>
      <w:r w:rsidRPr="008A24D0">
        <w:rPr>
          <w:rFonts w:ascii="Arial" w:eastAsia="仿宋_GB2312" w:hAnsi="Arial" w:hint="eastAsia"/>
          <w:bCs/>
          <w:sz w:val="28"/>
          <w:szCs w:val="28"/>
        </w:rPr>
        <w:t>2378.9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4.2%</w:t>
      </w:r>
      <w:r w:rsidRPr="008A24D0">
        <w:rPr>
          <w:rFonts w:ascii="Arial" w:eastAsia="仿宋_GB2312" w:hAnsi="Arial" w:hint="eastAsia"/>
          <w:bCs/>
          <w:sz w:val="28"/>
          <w:szCs w:val="28"/>
        </w:rPr>
        <w:t>；餐饮收入</w:t>
      </w:r>
      <w:r w:rsidRPr="008A24D0">
        <w:rPr>
          <w:rFonts w:ascii="Arial" w:eastAsia="仿宋_GB2312" w:hAnsi="Arial" w:hint="eastAsia"/>
          <w:bCs/>
          <w:sz w:val="28"/>
          <w:szCs w:val="28"/>
        </w:rPr>
        <w:t>272.8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8.7%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6</w:t>
      </w:r>
      <w:r w:rsidRPr="008A24D0">
        <w:rPr>
          <w:rFonts w:ascii="Arial" w:eastAsia="仿宋_GB2312" w:hAnsi="Arial" w:hint="eastAsia"/>
          <w:bCs/>
          <w:sz w:val="28"/>
          <w:szCs w:val="28"/>
        </w:rPr>
        <w:t>）消费价格运行平稳，生产价格有所回落</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r w:rsidRPr="008A24D0">
        <w:rPr>
          <w:rFonts w:ascii="Arial" w:eastAsia="仿宋_GB2312" w:hAnsi="Arial" w:hint="eastAsia"/>
          <w:bCs/>
          <w:sz w:val="28"/>
          <w:szCs w:val="28"/>
        </w:rPr>
        <w:t>,</w:t>
      </w:r>
      <w:r w:rsidRPr="008A24D0">
        <w:rPr>
          <w:rFonts w:ascii="Arial" w:eastAsia="仿宋_GB2312" w:hAnsi="Arial" w:hint="eastAsia"/>
          <w:bCs/>
          <w:sz w:val="28"/>
          <w:szCs w:val="28"/>
        </w:rPr>
        <w:t>全市居民消费价格同比上涨</w:t>
      </w:r>
      <w:r w:rsidRPr="008A24D0">
        <w:rPr>
          <w:rFonts w:ascii="Arial" w:eastAsia="仿宋_GB2312" w:hAnsi="Arial" w:hint="eastAsia"/>
          <w:bCs/>
          <w:sz w:val="28"/>
          <w:szCs w:val="28"/>
        </w:rPr>
        <w:t>2.3%</w:t>
      </w:r>
      <w:r w:rsidRPr="008A24D0">
        <w:rPr>
          <w:rFonts w:ascii="Arial" w:eastAsia="仿宋_GB2312" w:hAnsi="Arial" w:hint="eastAsia"/>
          <w:bCs/>
          <w:sz w:val="28"/>
          <w:szCs w:val="28"/>
        </w:rPr>
        <w:t>。其中，消费品价格上涨</w:t>
      </w:r>
      <w:r w:rsidRPr="008A24D0">
        <w:rPr>
          <w:rFonts w:ascii="Arial" w:eastAsia="仿宋_GB2312" w:hAnsi="Arial" w:hint="eastAsia"/>
          <w:bCs/>
          <w:sz w:val="28"/>
          <w:szCs w:val="28"/>
        </w:rPr>
        <w:t>0.8%</w:t>
      </w:r>
      <w:r w:rsidRPr="008A24D0">
        <w:rPr>
          <w:rFonts w:ascii="Arial" w:eastAsia="仿宋_GB2312" w:hAnsi="Arial" w:hint="eastAsia"/>
          <w:bCs/>
          <w:sz w:val="28"/>
          <w:szCs w:val="28"/>
        </w:rPr>
        <w:t>，服务价格上涨</w:t>
      </w:r>
      <w:r w:rsidRPr="008A24D0">
        <w:rPr>
          <w:rFonts w:ascii="Arial" w:eastAsia="仿宋_GB2312" w:hAnsi="Arial" w:hint="eastAsia"/>
          <w:bCs/>
          <w:sz w:val="28"/>
          <w:szCs w:val="28"/>
        </w:rPr>
        <w:t>4.3%</w:t>
      </w: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月份，居民消费价格总水平同比上涨</w:t>
      </w:r>
      <w:r w:rsidRPr="008A24D0">
        <w:rPr>
          <w:rFonts w:ascii="Arial" w:eastAsia="仿宋_GB2312" w:hAnsi="Arial" w:hint="eastAsia"/>
          <w:bCs/>
          <w:sz w:val="28"/>
          <w:szCs w:val="28"/>
        </w:rPr>
        <w:t>2.5%</w:t>
      </w:r>
      <w:r w:rsidRPr="008A24D0">
        <w:rPr>
          <w:rFonts w:ascii="Arial" w:eastAsia="仿宋_GB2312" w:hAnsi="Arial" w:hint="eastAsia"/>
          <w:bCs/>
          <w:sz w:val="28"/>
          <w:szCs w:val="28"/>
        </w:rPr>
        <w:t>，环比下降</w:t>
      </w:r>
      <w:r w:rsidRPr="008A24D0">
        <w:rPr>
          <w:rFonts w:ascii="Arial" w:eastAsia="仿宋_GB2312" w:hAnsi="Arial" w:hint="eastAsia"/>
          <w:bCs/>
          <w:sz w:val="28"/>
          <w:szCs w:val="28"/>
        </w:rPr>
        <w:t>0.7%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7</w:t>
      </w:r>
      <w:r w:rsidRPr="008A24D0">
        <w:rPr>
          <w:rFonts w:ascii="Arial" w:eastAsia="仿宋_GB2312" w:hAnsi="Arial" w:hint="eastAsia"/>
          <w:bCs/>
          <w:sz w:val="28"/>
          <w:szCs w:val="28"/>
        </w:rPr>
        <w:t>）居民收入稳步增加</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季度，全市居民人均可支配收入</w:t>
      </w:r>
      <w:r w:rsidRPr="008A24D0">
        <w:rPr>
          <w:rFonts w:ascii="Arial" w:eastAsia="仿宋_GB2312" w:hAnsi="Arial" w:hint="eastAsia"/>
          <w:bCs/>
          <w:sz w:val="28"/>
          <w:szCs w:val="28"/>
        </w:rPr>
        <w:t>15767</w:t>
      </w:r>
      <w:r w:rsidRPr="008A24D0">
        <w:rPr>
          <w:rFonts w:ascii="Arial" w:eastAsia="仿宋_GB2312" w:hAnsi="Arial" w:hint="eastAsia"/>
          <w:bCs/>
          <w:sz w:val="28"/>
          <w:szCs w:val="28"/>
        </w:rPr>
        <w:t>元，同比增长</w:t>
      </w:r>
      <w:r w:rsidRPr="008A24D0">
        <w:rPr>
          <w:rFonts w:ascii="Arial" w:eastAsia="仿宋_GB2312" w:hAnsi="Arial" w:hint="eastAsia"/>
          <w:bCs/>
          <w:sz w:val="28"/>
          <w:szCs w:val="28"/>
        </w:rPr>
        <w:t>8.3%</w:t>
      </w:r>
      <w:r w:rsidRPr="008A24D0">
        <w:rPr>
          <w:rFonts w:ascii="Arial" w:eastAsia="仿宋_GB2312" w:hAnsi="Arial" w:hint="eastAsia"/>
          <w:bCs/>
          <w:sz w:val="28"/>
          <w:szCs w:val="28"/>
        </w:rPr>
        <w:t>，扣除价格因素，实际增长</w:t>
      </w:r>
      <w:r w:rsidRPr="008A24D0">
        <w:rPr>
          <w:rFonts w:ascii="Arial" w:eastAsia="仿宋_GB2312" w:hAnsi="Arial" w:hint="eastAsia"/>
          <w:bCs/>
          <w:sz w:val="28"/>
          <w:szCs w:val="28"/>
        </w:rPr>
        <w:t>5.9%</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仿宋_GB2312" w:eastAsia="仿宋_GB2312"/>
          <w:sz w:val="28"/>
          <w:szCs w:val="28"/>
        </w:rPr>
      </w:pPr>
      <w:r w:rsidRPr="008A24D0">
        <w:rPr>
          <w:rFonts w:ascii="Arial" w:eastAsia="仿宋_GB2312" w:hAnsi="Arial" w:hint="eastAsia"/>
          <w:bCs/>
          <w:sz w:val="28"/>
          <w:szCs w:val="28"/>
        </w:rPr>
        <w:t>总体上看，</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AF1A27" w:rsidRPr="008A24D0" w:rsidRDefault="00AF1A27" w:rsidP="00AF1A27">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（二）区域因素</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.区域概况</w:t>
      </w:r>
    </w:p>
    <w:p w:rsidR="00AF1A27" w:rsidRPr="008A24D0" w:rsidRDefault="00AF1A27" w:rsidP="00AF1A27">
      <w:pPr>
        <w:spacing w:line="360" w:lineRule="auto"/>
        <w:ind w:firstLineChars="200" w:firstLine="560"/>
        <w:jc w:val="both"/>
        <w:rPr>
          <w:rFonts w:ascii="Arial" w:eastAsia="仿宋_GB2312" w:hAnsi="Arial"/>
          <w:bCs/>
          <w:sz w:val="28"/>
          <w:szCs w:val="28"/>
        </w:rPr>
      </w:pPr>
      <w:r w:rsidRPr="008A24D0">
        <w:rPr>
          <w:rFonts w:ascii="Arial" w:eastAsia="仿宋_GB2312" w:hAnsi="Arial"/>
          <w:bCs/>
          <w:sz w:val="28"/>
          <w:szCs w:val="28"/>
        </w:rPr>
        <w:t>北京市丰台区是北京市</w:t>
      </w:r>
      <w:proofErr w:type="gramStart"/>
      <w:r w:rsidRPr="008A24D0">
        <w:rPr>
          <w:rFonts w:ascii="Arial" w:eastAsia="仿宋_GB2312" w:hAnsi="Arial"/>
          <w:bCs/>
          <w:sz w:val="28"/>
          <w:szCs w:val="28"/>
        </w:rPr>
        <w:t>的城六区</w:t>
      </w:r>
      <w:proofErr w:type="gramEnd"/>
      <w:r w:rsidRPr="008A24D0">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8A24D0">
        <w:rPr>
          <w:rFonts w:ascii="Arial" w:eastAsia="仿宋_GB2312" w:hAnsi="Arial"/>
          <w:bCs/>
          <w:sz w:val="28"/>
          <w:szCs w:val="28"/>
        </w:rPr>
        <w:t>大兴区</w:t>
      </w:r>
      <w:proofErr w:type="gramEnd"/>
      <w:r w:rsidRPr="008A24D0">
        <w:rPr>
          <w:rFonts w:ascii="Arial" w:eastAsia="仿宋_GB2312" w:hAnsi="Arial"/>
          <w:bCs/>
          <w:sz w:val="28"/>
          <w:szCs w:val="28"/>
        </w:rPr>
        <w:t>接壤。丰台区东西长</w:t>
      </w:r>
      <w:r w:rsidRPr="008A24D0">
        <w:rPr>
          <w:rFonts w:ascii="Arial" w:eastAsia="仿宋_GB2312" w:hAnsi="Arial"/>
          <w:bCs/>
          <w:sz w:val="28"/>
          <w:szCs w:val="28"/>
        </w:rPr>
        <w:t>35.3</w:t>
      </w:r>
      <w:r w:rsidRPr="008A24D0">
        <w:rPr>
          <w:rFonts w:ascii="Arial" w:eastAsia="仿宋_GB2312" w:hAnsi="Arial"/>
          <w:bCs/>
          <w:sz w:val="28"/>
          <w:szCs w:val="28"/>
        </w:rPr>
        <w:t>公里，南北宽</w:t>
      </w:r>
      <w:r w:rsidRPr="008A24D0">
        <w:rPr>
          <w:rFonts w:ascii="Arial" w:eastAsia="仿宋_GB2312" w:hAnsi="Arial"/>
          <w:bCs/>
          <w:sz w:val="28"/>
          <w:szCs w:val="28"/>
        </w:rPr>
        <w:t>15</w:t>
      </w:r>
      <w:r w:rsidRPr="008A24D0">
        <w:rPr>
          <w:rFonts w:ascii="Arial" w:eastAsia="仿宋_GB2312" w:hAnsi="Arial"/>
          <w:bCs/>
          <w:sz w:val="28"/>
          <w:szCs w:val="28"/>
        </w:rPr>
        <w:t>公里，总面积</w:t>
      </w:r>
      <w:r w:rsidRPr="008A24D0">
        <w:rPr>
          <w:rFonts w:ascii="Arial" w:eastAsia="仿宋_GB2312" w:hAnsi="Arial"/>
          <w:bCs/>
          <w:sz w:val="28"/>
          <w:szCs w:val="28"/>
        </w:rPr>
        <w:t>306</w:t>
      </w:r>
      <w:r w:rsidRPr="008A24D0">
        <w:rPr>
          <w:rFonts w:ascii="Arial" w:eastAsia="仿宋_GB2312" w:hAnsi="Arial"/>
          <w:bCs/>
          <w:sz w:val="28"/>
          <w:szCs w:val="28"/>
        </w:rPr>
        <w:t>平方公里，其中平原面积约</w:t>
      </w:r>
      <w:r w:rsidRPr="008A24D0">
        <w:rPr>
          <w:rFonts w:ascii="Arial" w:eastAsia="仿宋_GB2312" w:hAnsi="Arial"/>
          <w:bCs/>
          <w:sz w:val="28"/>
          <w:szCs w:val="28"/>
        </w:rPr>
        <w:t>224</w:t>
      </w:r>
      <w:r w:rsidRPr="008A24D0">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8A24D0">
        <w:rPr>
          <w:rFonts w:ascii="Arial" w:eastAsia="仿宋_GB2312" w:hAnsi="Arial"/>
          <w:bCs/>
          <w:sz w:val="28"/>
          <w:szCs w:val="28"/>
        </w:rPr>
        <w:t>654</w:t>
      </w:r>
      <w:r w:rsidRPr="008A24D0">
        <w:rPr>
          <w:rFonts w:ascii="Arial" w:eastAsia="仿宋_GB2312" w:hAnsi="Arial"/>
          <w:bCs/>
          <w:sz w:val="28"/>
          <w:szCs w:val="28"/>
        </w:rPr>
        <w:t>米，最低点为东南部的分钟寺，海拔</w:t>
      </w:r>
      <w:r w:rsidRPr="008A24D0">
        <w:rPr>
          <w:rFonts w:ascii="Arial" w:eastAsia="仿宋_GB2312" w:hAnsi="Arial"/>
          <w:bCs/>
          <w:sz w:val="28"/>
          <w:szCs w:val="28"/>
        </w:rPr>
        <w:t>35</w:t>
      </w:r>
      <w:r w:rsidRPr="008A24D0">
        <w:rPr>
          <w:rFonts w:ascii="Arial" w:eastAsia="仿宋_GB2312" w:hAnsi="Arial"/>
          <w:bCs/>
          <w:sz w:val="28"/>
          <w:szCs w:val="28"/>
        </w:rPr>
        <w:t>米。</w:t>
      </w:r>
      <w:r w:rsidRPr="008A24D0">
        <w:rPr>
          <w:rFonts w:ascii="Arial" w:eastAsia="仿宋_GB2312" w:hAnsi="Arial"/>
          <w:bCs/>
          <w:sz w:val="28"/>
          <w:szCs w:val="28"/>
        </w:rPr>
        <w:t xml:space="preserve"> </w:t>
      </w:r>
      <w:r w:rsidRPr="008A24D0">
        <w:rPr>
          <w:rFonts w:ascii="Arial" w:eastAsia="仿宋_GB2312" w:hAnsi="Arial"/>
          <w:bCs/>
          <w:sz w:val="28"/>
          <w:szCs w:val="28"/>
        </w:rPr>
        <w:t xml:space="preserve">　　</w:t>
      </w:r>
      <w:r w:rsidRPr="008A24D0">
        <w:rPr>
          <w:rFonts w:ascii="Arial" w:eastAsia="仿宋_GB2312" w:hAnsi="Arial"/>
          <w:bCs/>
          <w:sz w:val="28"/>
          <w:szCs w:val="28"/>
        </w:rPr>
        <w:br/>
      </w:r>
      <w:r w:rsidRPr="008A24D0">
        <w:rPr>
          <w:rFonts w:ascii="Arial" w:eastAsia="仿宋_GB2312" w:hAnsi="Arial"/>
          <w:bCs/>
          <w:sz w:val="28"/>
          <w:szCs w:val="28"/>
        </w:rPr>
        <w:lastRenderedPageBreak/>
        <w:t xml:space="preserve">　　</w:t>
      </w:r>
      <w:r w:rsidRPr="008A24D0">
        <w:rPr>
          <w:rFonts w:ascii="Arial" w:eastAsia="仿宋_GB2312" w:hAnsi="Arial"/>
          <w:bCs/>
          <w:sz w:val="28"/>
          <w:szCs w:val="28"/>
        </w:rPr>
        <w:t>2016</w:t>
      </w:r>
      <w:r w:rsidRPr="008A24D0">
        <w:rPr>
          <w:rFonts w:ascii="Arial" w:eastAsia="仿宋_GB2312" w:hAnsi="Arial"/>
          <w:bCs/>
          <w:sz w:val="28"/>
          <w:szCs w:val="28"/>
        </w:rPr>
        <w:t>年末，全区常住人口</w:t>
      </w:r>
      <w:r w:rsidRPr="008A24D0">
        <w:rPr>
          <w:rFonts w:ascii="Arial" w:eastAsia="仿宋_GB2312" w:hAnsi="Arial"/>
          <w:bCs/>
          <w:sz w:val="28"/>
          <w:szCs w:val="28"/>
        </w:rPr>
        <w:t>225.5</w:t>
      </w:r>
      <w:r w:rsidRPr="008A24D0">
        <w:rPr>
          <w:rFonts w:ascii="Arial" w:eastAsia="仿宋_GB2312" w:hAnsi="Arial"/>
          <w:bCs/>
          <w:sz w:val="28"/>
          <w:szCs w:val="28"/>
        </w:rPr>
        <w:t>万人，其中常住外来人口</w:t>
      </w:r>
      <w:r w:rsidRPr="008A24D0">
        <w:rPr>
          <w:rFonts w:ascii="Arial" w:eastAsia="仿宋_GB2312" w:hAnsi="Arial"/>
          <w:bCs/>
          <w:sz w:val="28"/>
          <w:szCs w:val="28"/>
        </w:rPr>
        <w:t>79.9</w:t>
      </w:r>
      <w:r w:rsidRPr="008A24D0">
        <w:rPr>
          <w:rFonts w:ascii="Arial" w:eastAsia="仿宋_GB2312" w:hAnsi="Arial"/>
          <w:bCs/>
          <w:sz w:val="28"/>
          <w:szCs w:val="28"/>
        </w:rPr>
        <w:t>万人</w:t>
      </w:r>
      <w:r w:rsidRPr="008A24D0">
        <w:rPr>
          <w:rFonts w:ascii="Arial" w:eastAsia="仿宋_GB2312" w:hAnsi="Arial"/>
          <w:bCs/>
          <w:sz w:val="28"/>
          <w:szCs w:val="28"/>
        </w:rPr>
        <w:t>,</w:t>
      </w:r>
      <w:r w:rsidRPr="008A24D0">
        <w:rPr>
          <w:rFonts w:ascii="Arial" w:eastAsia="仿宋_GB2312" w:hAnsi="Arial"/>
          <w:bCs/>
          <w:sz w:val="28"/>
          <w:szCs w:val="28"/>
        </w:rPr>
        <w:t>常住人口密度为</w:t>
      </w:r>
      <w:r w:rsidRPr="008A24D0">
        <w:rPr>
          <w:rFonts w:ascii="Arial" w:eastAsia="仿宋_GB2312" w:hAnsi="Arial"/>
          <w:bCs/>
          <w:sz w:val="28"/>
          <w:szCs w:val="28"/>
        </w:rPr>
        <w:t>7400</w:t>
      </w:r>
      <w:r w:rsidRPr="008A24D0">
        <w:rPr>
          <w:rFonts w:ascii="Arial" w:eastAsia="仿宋_GB2312" w:hAnsi="Arial"/>
          <w:bCs/>
          <w:sz w:val="28"/>
          <w:szCs w:val="28"/>
        </w:rPr>
        <w:t>人／平方公里。同</w:t>
      </w:r>
      <w:r w:rsidRPr="008A24D0">
        <w:rPr>
          <w:rFonts w:ascii="Arial" w:eastAsia="仿宋_GB2312" w:hAnsi="Arial"/>
          <w:bCs/>
          <w:sz w:val="28"/>
          <w:szCs w:val="28"/>
        </w:rPr>
        <w:t>2010</w:t>
      </w:r>
      <w:r w:rsidRPr="008A24D0">
        <w:rPr>
          <w:rFonts w:ascii="Arial" w:eastAsia="仿宋_GB2312" w:hAnsi="Arial"/>
          <w:bCs/>
          <w:sz w:val="28"/>
          <w:szCs w:val="28"/>
        </w:rPr>
        <w:t>年</w:t>
      </w:r>
      <w:r w:rsidRPr="008A24D0">
        <w:rPr>
          <w:rFonts w:ascii="仿宋_GB2312" w:eastAsia="仿宋_GB2312" w:hAnsi="Arial" w:hint="eastAsia"/>
          <w:bCs/>
          <w:sz w:val="28"/>
          <w:szCs w:val="28"/>
        </w:rPr>
        <w:t>“六普”</w:t>
      </w:r>
      <w:r w:rsidRPr="008A24D0">
        <w:rPr>
          <w:rFonts w:ascii="Arial" w:eastAsia="仿宋_GB2312" w:hAnsi="Arial"/>
          <w:bCs/>
          <w:sz w:val="28"/>
          <w:szCs w:val="28"/>
        </w:rPr>
        <w:t>数据相比，常住人口增加</w:t>
      </w:r>
      <w:r w:rsidRPr="008A24D0">
        <w:rPr>
          <w:rFonts w:ascii="Arial" w:eastAsia="仿宋_GB2312" w:hAnsi="Arial"/>
          <w:bCs/>
          <w:sz w:val="28"/>
          <w:szCs w:val="28"/>
        </w:rPr>
        <w:t>14.9</w:t>
      </w:r>
      <w:r w:rsidRPr="008A24D0">
        <w:rPr>
          <w:rFonts w:ascii="Arial" w:eastAsia="仿宋_GB2312" w:hAnsi="Arial"/>
          <w:bCs/>
          <w:sz w:val="28"/>
          <w:szCs w:val="28"/>
        </w:rPr>
        <w:t>万人，常住外来人口增加</w:t>
      </w:r>
      <w:r w:rsidRPr="008A24D0">
        <w:rPr>
          <w:rFonts w:ascii="Arial" w:eastAsia="仿宋_GB2312" w:hAnsi="Arial"/>
          <w:bCs/>
          <w:sz w:val="28"/>
          <w:szCs w:val="28"/>
        </w:rPr>
        <w:t>3.7</w:t>
      </w:r>
      <w:r w:rsidRPr="008A24D0">
        <w:rPr>
          <w:rFonts w:ascii="Arial" w:eastAsia="仿宋_GB2312" w:hAnsi="Arial"/>
          <w:bCs/>
          <w:sz w:val="28"/>
          <w:szCs w:val="28"/>
        </w:rPr>
        <w:t>万人。</w:t>
      </w:r>
      <w:r w:rsidRPr="008A24D0">
        <w:rPr>
          <w:rFonts w:ascii="Arial" w:eastAsia="仿宋_GB2312" w:hAnsi="Arial"/>
          <w:bCs/>
          <w:sz w:val="28"/>
          <w:szCs w:val="28"/>
        </w:rPr>
        <w:br/>
      </w:r>
      <w:r w:rsidRPr="008A24D0">
        <w:rPr>
          <w:rFonts w:ascii="Arial" w:eastAsia="仿宋_GB2312" w:hAnsi="Arial" w:hint="eastAsia"/>
          <w:bCs/>
          <w:sz w:val="28"/>
          <w:szCs w:val="28"/>
        </w:rPr>
        <w:t xml:space="preserve">    </w:t>
      </w:r>
      <w:r w:rsidRPr="008A24D0">
        <w:rPr>
          <w:rFonts w:ascii="Arial" w:eastAsia="仿宋_GB2312" w:hAnsi="Arial"/>
          <w:bCs/>
          <w:sz w:val="28"/>
          <w:szCs w:val="28"/>
        </w:rPr>
        <w:t>丰台区政府位于北京市文体路</w:t>
      </w:r>
      <w:r w:rsidRPr="008A24D0">
        <w:rPr>
          <w:rFonts w:ascii="Arial" w:eastAsia="仿宋_GB2312" w:hAnsi="Arial"/>
          <w:bCs/>
          <w:sz w:val="28"/>
          <w:szCs w:val="28"/>
        </w:rPr>
        <w:t>2</w:t>
      </w:r>
      <w:r w:rsidRPr="008A24D0">
        <w:rPr>
          <w:rFonts w:ascii="Arial" w:eastAsia="仿宋_GB2312" w:hAnsi="Arial"/>
          <w:bCs/>
          <w:sz w:val="28"/>
          <w:szCs w:val="28"/>
        </w:rPr>
        <w:t>号。丰台区现设有</w:t>
      </w:r>
      <w:r w:rsidRPr="008A24D0">
        <w:rPr>
          <w:rFonts w:ascii="Arial" w:eastAsia="仿宋_GB2312" w:hAnsi="Arial"/>
          <w:bCs/>
          <w:sz w:val="28"/>
          <w:szCs w:val="28"/>
        </w:rPr>
        <w:t>14</w:t>
      </w:r>
      <w:r w:rsidRPr="008A24D0">
        <w:rPr>
          <w:rFonts w:ascii="Arial" w:eastAsia="仿宋_GB2312" w:hAnsi="Arial"/>
          <w:bCs/>
          <w:sz w:val="28"/>
          <w:szCs w:val="28"/>
        </w:rPr>
        <w:t>个街道办事处、</w:t>
      </w:r>
      <w:r w:rsidRPr="008A24D0">
        <w:rPr>
          <w:rFonts w:ascii="Arial" w:eastAsia="仿宋_GB2312" w:hAnsi="Arial"/>
          <w:bCs/>
          <w:sz w:val="28"/>
          <w:szCs w:val="28"/>
        </w:rPr>
        <w:t>2</w:t>
      </w:r>
      <w:r w:rsidRPr="008A24D0">
        <w:rPr>
          <w:rFonts w:ascii="Arial" w:eastAsia="仿宋_GB2312" w:hAnsi="Arial"/>
          <w:bCs/>
          <w:sz w:val="28"/>
          <w:szCs w:val="28"/>
        </w:rPr>
        <w:t>个地区办事处、</w:t>
      </w:r>
      <w:r w:rsidRPr="008A24D0">
        <w:rPr>
          <w:rFonts w:ascii="Arial" w:eastAsia="仿宋_GB2312" w:hAnsi="Arial"/>
          <w:bCs/>
          <w:sz w:val="28"/>
          <w:szCs w:val="28"/>
        </w:rPr>
        <w:t>3</w:t>
      </w:r>
      <w:r w:rsidRPr="008A24D0">
        <w:rPr>
          <w:rFonts w:ascii="Arial" w:eastAsia="仿宋_GB2312" w:hAnsi="Arial"/>
          <w:bCs/>
          <w:sz w:val="28"/>
          <w:szCs w:val="28"/>
        </w:rPr>
        <w:t>个乡、</w:t>
      </w:r>
      <w:r w:rsidRPr="008A24D0">
        <w:rPr>
          <w:rFonts w:ascii="Arial" w:eastAsia="仿宋_GB2312" w:hAnsi="Arial"/>
          <w:bCs/>
          <w:sz w:val="28"/>
          <w:szCs w:val="28"/>
        </w:rPr>
        <w:t>2</w:t>
      </w:r>
      <w:r w:rsidRPr="008A24D0">
        <w:rPr>
          <w:rFonts w:ascii="Arial" w:eastAsia="仿宋_GB2312" w:hAnsi="Arial"/>
          <w:bCs/>
          <w:sz w:val="28"/>
          <w:szCs w:val="28"/>
        </w:rPr>
        <w:t>个镇，下辖</w:t>
      </w:r>
      <w:r w:rsidRPr="008A24D0">
        <w:rPr>
          <w:rFonts w:ascii="Arial" w:eastAsia="仿宋_GB2312" w:hAnsi="Arial"/>
          <w:bCs/>
          <w:sz w:val="28"/>
          <w:szCs w:val="28"/>
        </w:rPr>
        <w:t>323</w:t>
      </w:r>
      <w:r w:rsidRPr="008A24D0">
        <w:rPr>
          <w:rFonts w:ascii="Arial" w:eastAsia="仿宋_GB2312" w:hAnsi="Arial"/>
          <w:bCs/>
          <w:sz w:val="28"/>
          <w:szCs w:val="28"/>
        </w:rPr>
        <w:t>个社区，</w:t>
      </w:r>
      <w:r w:rsidRPr="008A24D0">
        <w:rPr>
          <w:rFonts w:ascii="Arial" w:eastAsia="仿宋_GB2312" w:hAnsi="Arial"/>
          <w:bCs/>
          <w:sz w:val="28"/>
          <w:szCs w:val="28"/>
        </w:rPr>
        <w:t>64</w:t>
      </w:r>
      <w:r w:rsidRPr="008A24D0">
        <w:rPr>
          <w:rFonts w:ascii="Arial" w:eastAsia="仿宋_GB2312" w:hAnsi="Arial"/>
          <w:bCs/>
          <w:sz w:val="28"/>
          <w:szCs w:val="28"/>
        </w:rPr>
        <w:t>个行政村。</w:t>
      </w:r>
    </w:p>
    <w:p w:rsidR="00AF1A27" w:rsidRPr="008A24D0" w:rsidRDefault="00AF1A27" w:rsidP="00AF1A27">
      <w:pPr>
        <w:spacing w:line="360" w:lineRule="auto"/>
        <w:ind w:firstLineChars="200" w:firstLine="560"/>
        <w:jc w:val="both"/>
        <w:rPr>
          <w:rFonts w:ascii="仿宋_GB2312" w:eastAsia="仿宋_GB2312" w:hAnsi="楷体_GB2312" w:cs="楷体_GB2312"/>
          <w:i/>
          <w:color w:val="548DD4"/>
          <w:sz w:val="28"/>
        </w:rPr>
      </w:pPr>
      <w:r w:rsidRPr="008A24D0">
        <w:rPr>
          <w:rFonts w:ascii="Arial" w:eastAsia="仿宋_GB2312" w:hAnsi="Arial" w:hint="eastAsia"/>
          <w:bCs/>
          <w:sz w:val="28"/>
          <w:szCs w:val="28"/>
        </w:rPr>
        <w:t>估价对象位于丰台区南苑乡。</w:t>
      </w:r>
      <w:r w:rsidRPr="008A24D0">
        <w:rPr>
          <w:rFonts w:ascii="Arial" w:eastAsia="仿宋_GB2312" w:hAnsi="Arial"/>
          <w:bCs/>
          <w:sz w:val="28"/>
          <w:szCs w:val="28"/>
        </w:rPr>
        <w:t>估价对象所在区域有</w:t>
      </w:r>
      <w:r w:rsidRPr="008A24D0">
        <w:rPr>
          <w:rFonts w:ascii="Arial" w:eastAsia="仿宋_GB2312" w:hAnsi="Arial" w:hint="eastAsia"/>
          <w:bCs/>
          <w:sz w:val="28"/>
          <w:szCs w:val="28"/>
        </w:rPr>
        <w:t>中国工</w:t>
      </w:r>
      <w:r w:rsidRPr="008A24D0">
        <w:rPr>
          <w:rFonts w:ascii="Arial" w:eastAsia="仿宋_GB2312" w:hAnsi="Arial" w:cs="Arial" w:hint="eastAsia"/>
          <w:color w:val="000000"/>
          <w:sz w:val="28"/>
          <w:szCs w:val="28"/>
        </w:rPr>
        <w:t>商</w:t>
      </w:r>
      <w:r w:rsidRPr="008A24D0">
        <w:rPr>
          <w:rFonts w:ascii="Arial" w:eastAsia="仿宋_GB2312" w:hAnsi="Arial" w:cs="Arial"/>
          <w:color w:val="000000"/>
          <w:sz w:val="28"/>
          <w:szCs w:val="28"/>
        </w:rPr>
        <w:t>银行、</w:t>
      </w:r>
      <w:r w:rsidRPr="008A24D0">
        <w:rPr>
          <w:rFonts w:ascii="Arial" w:eastAsia="仿宋_GB2312" w:hAnsi="Arial" w:cs="Arial" w:hint="eastAsia"/>
          <w:color w:val="000000"/>
          <w:sz w:val="28"/>
          <w:szCs w:val="28"/>
        </w:rPr>
        <w:t>北京农商</w:t>
      </w:r>
      <w:r w:rsidRPr="008A24D0">
        <w:rPr>
          <w:rFonts w:ascii="Arial" w:eastAsia="仿宋_GB2312" w:hAnsi="Arial" w:cs="Arial"/>
          <w:color w:val="000000"/>
          <w:sz w:val="28"/>
          <w:szCs w:val="28"/>
        </w:rPr>
        <w:t>银行等多家金融机构，医院有</w:t>
      </w:r>
      <w:r w:rsidRPr="008A24D0">
        <w:rPr>
          <w:rFonts w:ascii="Arial" w:eastAsia="仿宋_GB2312" w:hAnsi="Arial" w:cs="Arial" w:hint="eastAsia"/>
          <w:color w:val="000000"/>
          <w:sz w:val="28"/>
          <w:szCs w:val="28"/>
        </w:rPr>
        <w:t>西红门医院</w:t>
      </w:r>
      <w:r w:rsidRPr="008A24D0">
        <w:rPr>
          <w:rFonts w:ascii="Arial" w:eastAsia="仿宋_GB2312" w:hAnsi="Arial" w:cs="Arial"/>
          <w:color w:val="000000"/>
          <w:sz w:val="28"/>
          <w:szCs w:val="28"/>
        </w:rPr>
        <w:t>、北京</w:t>
      </w:r>
      <w:r w:rsidRPr="008A24D0">
        <w:rPr>
          <w:rFonts w:ascii="Arial" w:eastAsia="仿宋_GB2312" w:hAnsi="Arial" w:cs="Arial" w:hint="eastAsia"/>
          <w:color w:val="000000"/>
          <w:sz w:val="28"/>
          <w:szCs w:val="28"/>
        </w:rPr>
        <w:t>大学肿瘤医院南郊院区</w:t>
      </w:r>
      <w:r w:rsidRPr="008A24D0">
        <w:rPr>
          <w:rFonts w:ascii="Arial" w:eastAsia="仿宋_GB2312" w:hAnsi="Arial" w:cs="Arial"/>
          <w:color w:val="000000"/>
          <w:sz w:val="28"/>
          <w:szCs w:val="28"/>
        </w:rPr>
        <w:t>等，购物有</w:t>
      </w:r>
      <w:r w:rsidRPr="008A24D0">
        <w:rPr>
          <w:rFonts w:ascii="Arial" w:eastAsia="仿宋_GB2312" w:hAnsi="Arial" w:cs="Arial" w:hint="eastAsia"/>
          <w:color w:val="000000"/>
          <w:sz w:val="28"/>
          <w:szCs w:val="28"/>
        </w:rPr>
        <w:t>万达广场（</w:t>
      </w:r>
      <w:proofErr w:type="gramStart"/>
      <w:r w:rsidRPr="008A24D0">
        <w:rPr>
          <w:rFonts w:ascii="Arial" w:eastAsia="仿宋_GB2312" w:hAnsi="Arial" w:cs="Arial" w:hint="eastAsia"/>
          <w:color w:val="000000"/>
          <w:sz w:val="28"/>
          <w:szCs w:val="28"/>
        </w:rPr>
        <w:t>槐房店</w:t>
      </w:r>
      <w:proofErr w:type="gramEnd"/>
      <w:r w:rsidRPr="008A24D0">
        <w:rPr>
          <w:rFonts w:ascii="Arial" w:eastAsia="仿宋_GB2312" w:hAnsi="Arial" w:cs="Arial" w:hint="eastAsia"/>
          <w:color w:val="000000"/>
          <w:sz w:val="28"/>
          <w:szCs w:val="28"/>
        </w:rPr>
        <w:t>）、</w:t>
      </w:r>
      <w:proofErr w:type="gramStart"/>
      <w:r w:rsidRPr="008A24D0">
        <w:rPr>
          <w:rFonts w:ascii="Arial" w:eastAsia="仿宋_GB2312" w:hAnsi="Arial" w:cs="Arial" w:hint="eastAsia"/>
          <w:color w:val="000000"/>
          <w:sz w:val="28"/>
          <w:szCs w:val="28"/>
        </w:rPr>
        <w:t>荟</w:t>
      </w:r>
      <w:proofErr w:type="gramEnd"/>
      <w:r w:rsidRPr="008A24D0">
        <w:rPr>
          <w:rFonts w:ascii="Arial" w:eastAsia="仿宋_GB2312" w:hAnsi="Arial" w:cs="Arial" w:hint="eastAsia"/>
          <w:color w:val="000000"/>
          <w:sz w:val="28"/>
          <w:szCs w:val="28"/>
        </w:rPr>
        <w:t>聚购物中心</w:t>
      </w:r>
      <w:r w:rsidRPr="008A24D0">
        <w:rPr>
          <w:rFonts w:ascii="Arial" w:eastAsia="仿宋_GB2312" w:hAnsi="Arial" w:cs="Arial"/>
          <w:color w:val="000000"/>
          <w:sz w:val="28"/>
          <w:szCs w:val="28"/>
        </w:rPr>
        <w:t>等，学校</w:t>
      </w:r>
      <w:proofErr w:type="gramStart"/>
      <w:r w:rsidRPr="008A24D0">
        <w:rPr>
          <w:rFonts w:ascii="Arial" w:eastAsia="仿宋_GB2312" w:hAnsi="Arial" w:cs="Arial" w:hint="eastAsia"/>
          <w:color w:val="000000"/>
          <w:sz w:val="28"/>
          <w:szCs w:val="28"/>
        </w:rPr>
        <w:t>有槐房小学</w:t>
      </w:r>
      <w:proofErr w:type="gramEnd"/>
      <w:r w:rsidRPr="008A24D0">
        <w:rPr>
          <w:rFonts w:ascii="Arial" w:eastAsia="仿宋_GB2312" w:hAnsi="Arial" w:cs="Arial" w:hint="eastAsia"/>
          <w:color w:val="000000"/>
          <w:sz w:val="28"/>
          <w:szCs w:val="28"/>
        </w:rPr>
        <w:t>、五</w:t>
      </w:r>
      <w:proofErr w:type="gramStart"/>
      <w:r w:rsidRPr="008A24D0">
        <w:rPr>
          <w:rFonts w:ascii="Arial" w:eastAsia="仿宋_GB2312" w:hAnsi="Arial" w:cs="Arial" w:hint="eastAsia"/>
          <w:color w:val="000000"/>
          <w:sz w:val="28"/>
          <w:szCs w:val="28"/>
        </w:rPr>
        <w:t>爱屯小学</w:t>
      </w:r>
      <w:proofErr w:type="gramEnd"/>
      <w:r w:rsidRPr="008A24D0">
        <w:rPr>
          <w:rFonts w:ascii="Arial" w:eastAsia="仿宋_GB2312" w:hAnsi="Arial" w:cs="Arial"/>
          <w:color w:val="000000"/>
          <w:sz w:val="28"/>
          <w:szCs w:val="28"/>
        </w:rPr>
        <w:t>等；</w:t>
      </w:r>
      <w:r w:rsidRPr="008A24D0">
        <w:rPr>
          <w:rFonts w:ascii="Arial" w:eastAsia="仿宋_GB2312" w:hAnsi="Arial" w:cs="Arial" w:hint="eastAsia"/>
          <w:color w:val="000000"/>
          <w:sz w:val="28"/>
          <w:szCs w:val="28"/>
        </w:rPr>
        <w:t>综合分析，</w:t>
      </w:r>
      <w:r w:rsidRPr="008A24D0">
        <w:rPr>
          <w:rFonts w:ascii="Arial" w:eastAsia="仿宋_GB2312" w:hAnsi="Arial" w:cs="Arial"/>
          <w:color w:val="000000"/>
          <w:sz w:val="28"/>
          <w:szCs w:val="28"/>
        </w:rPr>
        <w:t>公共</w:t>
      </w:r>
      <w:r w:rsidRPr="008A24D0">
        <w:rPr>
          <w:rFonts w:ascii="Arial" w:eastAsia="仿宋_GB2312" w:hAnsi="Arial" w:cs="Arial" w:hint="eastAsia"/>
          <w:color w:val="000000"/>
          <w:sz w:val="28"/>
          <w:szCs w:val="28"/>
        </w:rPr>
        <w:t>配套</w:t>
      </w:r>
      <w:r w:rsidRPr="008A24D0">
        <w:rPr>
          <w:rFonts w:ascii="Arial" w:eastAsia="仿宋_GB2312" w:hAnsi="Arial" w:cs="Arial"/>
          <w:color w:val="000000"/>
          <w:sz w:val="28"/>
          <w:szCs w:val="28"/>
        </w:rPr>
        <w:t>设施</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.交通条件</w:t>
      </w:r>
    </w:p>
    <w:p w:rsidR="00AF1A27" w:rsidRPr="008A24D0" w:rsidRDefault="00AF1A27" w:rsidP="00AF1A2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丰台区交通</w:t>
      </w:r>
      <w:r w:rsidRPr="008A24D0">
        <w:rPr>
          <w:rFonts w:ascii="Arial" w:eastAsia="仿宋_GB2312" w:hAnsi="Arial"/>
          <w:bCs/>
          <w:sz w:val="28"/>
          <w:szCs w:val="28"/>
        </w:rPr>
        <w:t>发达，出行便捷。区域内的北京南苑机场距离市区（南四环）仅</w:t>
      </w:r>
      <w:r w:rsidRPr="008A24D0">
        <w:rPr>
          <w:rFonts w:ascii="Arial" w:eastAsia="仿宋_GB2312" w:hAnsi="Arial"/>
          <w:bCs/>
          <w:sz w:val="28"/>
          <w:szCs w:val="28"/>
        </w:rPr>
        <w:t>3</w:t>
      </w:r>
      <w:r w:rsidRPr="008A24D0">
        <w:rPr>
          <w:rFonts w:ascii="Arial" w:eastAsia="仿宋_GB2312" w:hAnsi="Arial"/>
          <w:bCs/>
          <w:sz w:val="28"/>
          <w:szCs w:val="28"/>
        </w:rPr>
        <w:t>公里，距离天安门广场</w:t>
      </w:r>
      <w:r w:rsidRPr="008A24D0">
        <w:rPr>
          <w:rFonts w:ascii="Arial" w:eastAsia="仿宋_GB2312" w:hAnsi="Arial"/>
          <w:bCs/>
          <w:sz w:val="28"/>
          <w:szCs w:val="28"/>
        </w:rPr>
        <w:t>13</w:t>
      </w:r>
      <w:r w:rsidRPr="008A24D0">
        <w:rPr>
          <w:rFonts w:ascii="Arial" w:eastAsia="仿宋_GB2312" w:hAnsi="Arial"/>
          <w:bCs/>
          <w:sz w:val="28"/>
          <w:szCs w:val="28"/>
        </w:rPr>
        <w:t>公里，有飞往</w:t>
      </w:r>
      <w:r w:rsidRPr="008A24D0">
        <w:rPr>
          <w:rFonts w:ascii="Arial" w:eastAsia="仿宋_GB2312" w:hAnsi="Arial"/>
          <w:bCs/>
          <w:sz w:val="28"/>
          <w:szCs w:val="28"/>
        </w:rPr>
        <w:t>50</w:t>
      </w:r>
      <w:r w:rsidRPr="008A24D0">
        <w:rPr>
          <w:rFonts w:ascii="Arial" w:eastAsia="仿宋_GB2312" w:hAnsi="Arial"/>
          <w:bCs/>
          <w:sz w:val="28"/>
          <w:szCs w:val="28"/>
        </w:rPr>
        <w:t>余个省市的航班。区内铁路交通快捷高效，有北京南站、北京西站、丰台站（在建）三个铁路客运枢纽，通过京津城际、京广客</w:t>
      </w:r>
      <w:r w:rsidRPr="008A24D0">
        <w:rPr>
          <w:rFonts w:ascii="Arial" w:eastAsia="仿宋_GB2312" w:hAnsi="Arial" w:cs="Arial"/>
          <w:color w:val="000000"/>
          <w:sz w:val="28"/>
          <w:szCs w:val="28"/>
        </w:rPr>
        <w:t>专、京沪高铁、京九、京广等高速铁路与周边省市紧密连接，形成了半径</w:t>
      </w:r>
      <w:r w:rsidRPr="008A24D0">
        <w:rPr>
          <w:rFonts w:ascii="Arial" w:eastAsia="仿宋_GB2312" w:hAnsi="Arial" w:cs="Arial"/>
          <w:color w:val="000000"/>
          <w:sz w:val="28"/>
          <w:szCs w:val="28"/>
        </w:rPr>
        <w:t>300</w:t>
      </w:r>
      <w:r w:rsidRPr="008A24D0">
        <w:rPr>
          <w:rFonts w:ascii="Arial" w:eastAsia="仿宋_GB2312" w:hAnsi="Arial" w:cs="Arial"/>
          <w:color w:val="000000"/>
          <w:sz w:val="28"/>
          <w:szCs w:val="28"/>
        </w:rPr>
        <w:t>公里的一小时京津</w:t>
      </w:r>
      <w:proofErr w:type="gramStart"/>
      <w:r w:rsidRPr="008A24D0">
        <w:rPr>
          <w:rFonts w:ascii="Arial" w:eastAsia="仿宋_GB2312" w:hAnsi="Arial" w:cs="Arial"/>
          <w:color w:val="000000"/>
          <w:sz w:val="28"/>
          <w:szCs w:val="28"/>
        </w:rPr>
        <w:t>冀交通</w:t>
      </w:r>
      <w:proofErr w:type="gramEnd"/>
      <w:r w:rsidRPr="008A24D0">
        <w:rPr>
          <w:rFonts w:ascii="Arial" w:eastAsia="仿宋_GB2312" w:hAnsi="Arial" w:cs="Arial"/>
          <w:color w:val="000000"/>
          <w:sz w:val="28"/>
          <w:szCs w:val="28"/>
        </w:rPr>
        <w:t>圈。公路客运方面丰台区内有六里桥、莲花池、赵公口、丽泽、木樨园、新发地等</w:t>
      </w:r>
      <w:r w:rsidRPr="008A24D0">
        <w:rPr>
          <w:rFonts w:ascii="Arial" w:eastAsia="仿宋_GB2312" w:hAnsi="Arial" w:cs="Arial"/>
          <w:color w:val="000000"/>
          <w:sz w:val="28"/>
          <w:szCs w:val="28"/>
        </w:rPr>
        <w:t>6</w:t>
      </w:r>
      <w:r w:rsidRPr="008A24D0">
        <w:rPr>
          <w:rFonts w:ascii="Arial" w:eastAsia="仿宋_GB2312" w:hAnsi="Arial" w:cs="Arial"/>
          <w:color w:val="000000"/>
          <w:sz w:val="28"/>
          <w:szCs w:val="28"/>
        </w:rPr>
        <w:t>个长途客运枢纽，</w:t>
      </w:r>
      <w:r w:rsidRPr="008A24D0">
        <w:rPr>
          <w:rFonts w:ascii="Arial" w:eastAsia="仿宋_GB2312" w:hAnsi="Arial" w:cs="Arial"/>
          <w:color w:val="000000"/>
          <w:sz w:val="28"/>
          <w:szCs w:val="28"/>
        </w:rPr>
        <w:t>590</w:t>
      </w:r>
      <w:r w:rsidRPr="008A24D0">
        <w:rPr>
          <w:rFonts w:ascii="Arial" w:eastAsia="仿宋_GB2312" w:hAnsi="Arial" w:cs="Arial"/>
          <w:color w:val="000000"/>
          <w:sz w:val="28"/>
          <w:szCs w:val="28"/>
        </w:rPr>
        <w:t>余条长途线路通达全国</w:t>
      </w:r>
      <w:r w:rsidRPr="008A24D0">
        <w:rPr>
          <w:rFonts w:ascii="Arial" w:eastAsia="仿宋_GB2312" w:hAnsi="Arial" w:cs="Arial"/>
          <w:color w:val="000000"/>
          <w:sz w:val="28"/>
          <w:szCs w:val="28"/>
        </w:rPr>
        <w:t>21</w:t>
      </w:r>
      <w:r w:rsidRPr="008A24D0">
        <w:rPr>
          <w:rFonts w:ascii="Arial" w:eastAsia="仿宋_GB2312" w:hAnsi="Arial" w:cs="Arial"/>
          <w:color w:val="000000"/>
          <w:sz w:val="28"/>
          <w:szCs w:val="28"/>
        </w:rPr>
        <w:t>个省市。城市轨道交通方面，开通运营的有地铁</w:t>
      </w:r>
      <w:r w:rsidRPr="008A24D0">
        <w:rPr>
          <w:rFonts w:ascii="Arial" w:eastAsia="仿宋_GB2312" w:hAnsi="Arial" w:cs="Arial"/>
          <w:color w:val="000000"/>
          <w:sz w:val="28"/>
          <w:szCs w:val="28"/>
        </w:rPr>
        <w:t>4</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10</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号线、大兴线、房山线、</w:t>
      </w:r>
      <w:proofErr w:type="gramStart"/>
      <w:r w:rsidRPr="008A24D0">
        <w:rPr>
          <w:rFonts w:ascii="Arial" w:eastAsia="仿宋_GB2312" w:hAnsi="Arial" w:cs="Arial"/>
          <w:color w:val="000000"/>
          <w:sz w:val="28"/>
          <w:szCs w:val="28"/>
        </w:rPr>
        <w:t>亦庄线等</w:t>
      </w:r>
      <w:proofErr w:type="gramEnd"/>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条线路，总里程</w:t>
      </w:r>
      <w:r w:rsidRPr="008A24D0">
        <w:rPr>
          <w:rFonts w:ascii="Arial" w:eastAsia="仿宋_GB2312" w:hAnsi="Arial" w:cs="Arial"/>
          <w:color w:val="000000"/>
          <w:sz w:val="28"/>
          <w:szCs w:val="28"/>
        </w:rPr>
        <w:t>90</w:t>
      </w:r>
      <w:r w:rsidRPr="008A24D0">
        <w:rPr>
          <w:rFonts w:ascii="Arial" w:eastAsia="仿宋_GB2312" w:hAnsi="Arial" w:cs="Arial"/>
          <w:color w:val="000000"/>
          <w:sz w:val="28"/>
          <w:szCs w:val="28"/>
        </w:rPr>
        <w:t>公里，共设</w:t>
      </w:r>
      <w:r w:rsidRPr="008A24D0">
        <w:rPr>
          <w:rFonts w:ascii="Arial" w:eastAsia="仿宋_GB2312" w:hAnsi="Arial" w:cs="Arial"/>
          <w:color w:val="000000"/>
          <w:sz w:val="28"/>
          <w:szCs w:val="28"/>
        </w:rPr>
        <w:t>39</w:t>
      </w:r>
      <w:r w:rsidRPr="008A24D0">
        <w:rPr>
          <w:rFonts w:ascii="Arial" w:eastAsia="仿宋_GB2312" w:hAnsi="Arial" w:cs="Arial"/>
          <w:color w:val="000000"/>
          <w:sz w:val="28"/>
          <w:szCs w:val="28"/>
        </w:rPr>
        <w:t>站；在建的地铁线路有</w:t>
      </w:r>
      <w:r w:rsidRPr="008A24D0">
        <w:rPr>
          <w:rFonts w:ascii="Arial" w:eastAsia="仿宋_GB2312" w:hAnsi="Arial" w:cs="Arial"/>
          <w:color w:val="000000"/>
          <w:sz w:val="28"/>
          <w:szCs w:val="28"/>
        </w:rPr>
        <w:t>8</w:t>
      </w:r>
      <w:r w:rsidRPr="008A24D0">
        <w:rPr>
          <w:rFonts w:ascii="Arial" w:eastAsia="仿宋_GB2312" w:hAnsi="Arial" w:cs="Arial"/>
          <w:color w:val="000000"/>
          <w:sz w:val="28"/>
          <w:szCs w:val="28"/>
        </w:rPr>
        <w:t>号线三期、</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号线中段、</w:t>
      </w:r>
      <w:r w:rsidRPr="008A24D0">
        <w:rPr>
          <w:rFonts w:ascii="Arial" w:eastAsia="仿宋_GB2312" w:hAnsi="Arial" w:cs="Arial"/>
          <w:color w:val="000000"/>
          <w:sz w:val="28"/>
          <w:szCs w:val="28"/>
        </w:rPr>
        <w:t>16</w:t>
      </w:r>
      <w:r w:rsidRPr="008A24D0">
        <w:rPr>
          <w:rFonts w:ascii="Arial" w:eastAsia="仿宋_GB2312" w:hAnsi="Arial" w:cs="Arial"/>
          <w:color w:val="000000"/>
          <w:sz w:val="28"/>
          <w:szCs w:val="28"/>
        </w:rPr>
        <w:t>号线、房山线北延等，共</w:t>
      </w:r>
      <w:r w:rsidRPr="008A24D0">
        <w:rPr>
          <w:rFonts w:ascii="Arial" w:eastAsia="仿宋_GB2312" w:hAnsi="Arial" w:cs="Arial"/>
          <w:color w:val="000000"/>
          <w:sz w:val="28"/>
          <w:szCs w:val="28"/>
        </w:rPr>
        <w:t>35</w:t>
      </w:r>
      <w:r w:rsidRPr="008A24D0">
        <w:rPr>
          <w:rFonts w:ascii="Arial" w:eastAsia="仿宋_GB2312" w:hAnsi="Arial" w:cs="Arial"/>
          <w:color w:val="000000"/>
          <w:sz w:val="28"/>
          <w:szCs w:val="28"/>
        </w:rPr>
        <w:t>公里。区域内高速公路发达，有京港澳、京开、京津唐</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条高速公路和二环、三环、四环、五环、六环、丰北路、德贤路等</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条快速路，以及</w:t>
      </w:r>
      <w:r w:rsidRPr="008A24D0">
        <w:rPr>
          <w:rFonts w:ascii="Arial" w:eastAsia="仿宋_GB2312" w:hAnsi="Arial" w:cs="Arial"/>
          <w:color w:val="000000"/>
          <w:sz w:val="28"/>
          <w:szCs w:val="28"/>
        </w:rPr>
        <w:t>104</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105</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106</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107</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108</w:t>
      </w:r>
      <w:r w:rsidRPr="008A24D0">
        <w:rPr>
          <w:rFonts w:ascii="Arial" w:eastAsia="仿宋_GB2312" w:hAnsi="Arial" w:cs="Arial"/>
          <w:color w:val="000000"/>
          <w:sz w:val="28"/>
          <w:szCs w:val="28"/>
        </w:rPr>
        <w:t>等</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条国道。</w:t>
      </w:r>
    </w:p>
    <w:p w:rsidR="00AF1A27" w:rsidRPr="008A24D0" w:rsidRDefault="00AF1A27" w:rsidP="00AF1A27">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color w:val="000000"/>
          <w:sz w:val="28"/>
          <w:szCs w:val="28"/>
        </w:rPr>
        <w:t>估价对象紧邻城市</w:t>
      </w:r>
      <w:r w:rsidRPr="008A24D0">
        <w:rPr>
          <w:rFonts w:ascii="Arial" w:eastAsia="仿宋_GB2312" w:hAnsi="Arial" w:cs="Arial" w:hint="eastAsia"/>
          <w:color w:val="000000"/>
          <w:sz w:val="28"/>
          <w:szCs w:val="28"/>
        </w:rPr>
        <w:t>次</w:t>
      </w:r>
      <w:r w:rsidRPr="008A24D0">
        <w:rPr>
          <w:rFonts w:ascii="Arial" w:eastAsia="仿宋_GB2312" w:hAnsi="Arial" w:cs="Arial"/>
          <w:color w:val="000000"/>
          <w:sz w:val="28"/>
          <w:szCs w:val="28"/>
        </w:rPr>
        <w:t>干道</w:t>
      </w:r>
      <w:r w:rsidRPr="008A24D0">
        <w:rPr>
          <w:rFonts w:ascii="Arial" w:eastAsia="仿宋_GB2312" w:hAnsi="Arial" w:cs="Arial"/>
          <w:color w:val="000000"/>
          <w:sz w:val="28"/>
          <w:szCs w:val="28"/>
        </w:rPr>
        <w:t>—</w:t>
      </w:r>
      <w:r w:rsidRPr="008A24D0">
        <w:rPr>
          <w:rFonts w:ascii="Arial" w:eastAsia="仿宋_GB2312" w:hAnsi="Arial" w:cs="Arial" w:hint="eastAsia"/>
          <w:color w:val="000000"/>
          <w:sz w:val="28"/>
          <w:szCs w:val="28"/>
        </w:rPr>
        <w:t>西红门南一街</w:t>
      </w:r>
      <w:r w:rsidRPr="008A24D0">
        <w:rPr>
          <w:rFonts w:ascii="Arial" w:eastAsia="仿宋_GB2312" w:hAnsi="Arial" w:cs="Arial"/>
          <w:color w:val="000000"/>
          <w:sz w:val="28"/>
          <w:szCs w:val="28"/>
        </w:rPr>
        <w:t>，距南苑机场约</w:t>
      </w:r>
      <w:r w:rsidRPr="008A24D0">
        <w:rPr>
          <w:rFonts w:ascii="Arial" w:eastAsia="仿宋_GB2312" w:hAnsi="Arial" w:cs="Arial" w:hint="eastAsia"/>
          <w:color w:val="000000"/>
          <w:sz w:val="28"/>
          <w:szCs w:val="28"/>
        </w:rPr>
        <w:t>4.3</w:t>
      </w:r>
      <w:r w:rsidRPr="008A24D0">
        <w:rPr>
          <w:rFonts w:ascii="Arial" w:eastAsia="仿宋_GB2312" w:hAnsi="Arial" w:cs="Arial"/>
          <w:color w:val="000000"/>
          <w:sz w:val="28"/>
          <w:szCs w:val="28"/>
        </w:rPr>
        <w:t>公里、距北京火车</w:t>
      </w:r>
      <w:r w:rsidRPr="008A24D0">
        <w:rPr>
          <w:rFonts w:ascii="Arial" w:eastAsia="仿宋_GB2312" w:hAnsi="Arial" w:cs="Arial" w:hint="eastAsia"/>
          <w:color w:val="000000"/>
          <w:sz w:val="28"/>
          <w:szCs w:val="28"/>
        </w:rPr>
        <w:t>南</w:t>
      </w:r>
      <w:r w:rsidRPr="008A24D0">
        <w:rPr>
          <w:rFonts w:ascii="Arial" w:eastAsia="仿宋_GB2312" w:hAnsi="Arial" w:cs="Arial"/>
          <w:color w:val="000000"/>
          <w:sz w:val="28"/>
          <w:szCs w:val="28"/>
        </w:rPr>
        <w:t>站约</w:t>
      </w:r>
      <w:r w:rsidRPr="008A24D0">
        <w:rPr>
          <w:rFonts w:ascii="Arial" w:eastAsia="仿宋_GB2312" w:hAnsi="Arial" w:cs="Arial" w:hint="eastAsia"/>
          <w:color w:val="000000"/>
          <w:sz w:val="28"/>
          <w:szCs w:val="28"/>
        </w:rPr>
        <w:t>8</w:t>
      </w:r>
      <w:r w:rsidRPr="008A24D0">
        <w:rPr>
          <w:rFonts w:ascii="Arial" w:eastAsia="仿宋_GB2312" w:hAnsi="Arial" w:cs="Arial"/>
          <w:color w:val="000000"/>
          <w:sz w:val="28"/>
          <w:szCs w:val="28"/>
        </w:rPr>
        <w:t>公里，周边有</w:t>
      </w:r>
      <w:r w:rsidRPr="008A24D0">
        <w:rPr>
          <w:rFonts w:ascii="Arial" w:eastAsia="仿宋_GB2312" w:hAnsi="Arial" w:cs="Arial" w:hint="eastAsia"/>
          <w:color w:val="000000"/>
          <w:sz w:val="28"/>
          <w:szCs w:val="28"/>
        </w:rPr>
        <w:t>366</w:t>
      </w:r>
      <w:r w:rsidRPr="008A24D0">
        <w:rPr>
          <w:rFonts w:ascii="Arial" w:eastAsia="仿宋_GB2312" w:hAnsi="Arial" w:cs="Arial"/>
          <w:color w:val="000000"/>
          <w:sz w:val="28"/>
          <w:szCs w:val="28"/>
        </w:rPr>
        <w:t>路</w:t>
      </w:r>
      <w:r w:rsidRPr="008A24D0">
        <w:rPr>
          <w:rFonts w:ascii="Arial" w:eastAsia="仿宋_GB2312" w:hAnsi="Arial" w:cs="Arial" w:hint="eastAsia"/>
          <w:color w:val="000000"/>
          <w:sz w:val="28"/>
          <w:szCs w:val="28"/>
        </w:rPr>
        <w:t>、</w:t>
      </w:r>
      <w:r w:rsidRPr="008A24D0">
        <w:rPr>
          <w:rFonts w:ascii="Arial" w:eastAsia="仿宋_GB2312" w:hAnsi="Arial" w:cs="Arial" w:hint="eastAsia"/>
          <w:color w:val="000000"/>
          <w:sz w:val="28"/>
          <w:szCs w:val="28"/>
        </w:rPr>
        <w:t>556</w:t>
      </w:r>
      <w:r w:rsidRPr="008A24D0">
        <w:rPr>
          <w:rFonts w:ascii="Arial" w:eastAsia="仿宋_GB2312" w:hAnsi="Arial" w:cs="Arial" w:hint="eastAsia"/>
          <w:color w:val="000000"/>
          <w:sz w:val="28"/>
          <w:szCs w:val="28"/>
        </w:rPr>
        <w:t>路、</w:t>
      </w:r>
      <w:r w:rsidRPr="008A24D0">
        <w:rPr>
          <w:rFonts w:ascii="Arial" w:eastAsia="仿宋_GB2312" w:hAnsi="Arial" w:cs="Arial" w:hint="eastAsia"/>
          <w:color w:val="000000"/>
          <w:sz w:val="28"/>
          <w:szCs w:val="28"/>
        </w:rPr>
        <w:t>369</w:t>
      </w:r>
      <w:r w:rsidRPr="008A24D0">
        <w:rPr>
          <w:rFonts w:ascii="Arial" w:eastAsia="仿宋_GB2312" w:hAnsi="Arial" w:cs="Arial" w:hint="eastAsia"/>
          <w:color w:val="000000"/>
          <w:sz w:val="28"/>
          <w:szCs w:val="28"/>
        </w:rPr>
        <w:t>路</w:t>
      </w:r>
      <w:r w:rsidRPr="008A24D0">
        <w:rPr>
          <w:rFonts w:ascii="Arial" w:eastAsia="仿宋_GB2312" w:hAnsi="Arial" w:cs="Arial"/>
          <w:color w:val="000000"/>
          <w:sz w:val="28"/>
          <w:szCs w:val="28"/>
        </w:rPr>
        <w:t>等</w:t>
      </w:r>
      <w:r w:rsidRPr="008A24D0">
        <w:rPr>
          <w:rFonts w:ascii="Arial" w:eastAsia="仿宋_GB2312" w:hAnsi="Arial" w:cs="Arial" w:hint="eastAsia"/>
          <w:color w:val="000000"/>
          <w:sz w:val="28"/>
          <w:szCs w:val="28"/>
        </w:rPr>
        <w:t>多条</w:t>
      </w:r>
      <w:r w:rsidRPr="008A24D0">
        <w:rPr>
          <w:rFonts w:ascii="Arial" w:eastAsia="仿宋_GB2312" w:hAnsi="Arial" w:cs="Arial"/>
          <w:color w:val="000000"/>
          <w:sz w:val="28"/>
          <w:szCs w:val="28"/>
        </w:rPr>
        <w:t>公交线路通</w:t>
      </w:r>
      <w:r w:rsidRPr="008A24D0">
        <w:rPr>
          <w:rFonts w:ascii="Arial" w:eastAsia="仿宋_GB2312" w:hAnsi="Arial" w:cs="Arial"/>
          <w:color w:val="000000"/>
          <w:sz w:val="28"/>
          <w:szCs w:val="28"/>
        </w:rPr>
        <w:lastRenderedPageBreak/>
        <w:t>过，距地铁</w:t>
      </w:r>
      <w:r w:rsidRPr="008A24D0">
        <w:rPr>
          <w:rFonts w:ascii="Arial" w:eastAsia="仿宋_GB2312" w:hAnsi="Arial" w:cs="Arial" w:hint="eastAsia"/>
          <w:color w:val="000000"/>
          <w:sz w:val="28"/>
          <w:szCs w:val="28"/>
        </w:rPr>
        <w:t>大兴</w:t>
      </w:r>
      <w:r w:rsidRPr="008A24D0">
        <w:rPr>
          <w:rFonts w:ascii="Arial" w:eastAsia="仿宋_GB2312" w:hAnsi="Arial" w:cs="Arial"/>
          <w:color w:val="000000"/>
          <w:sz w:val="28"/>
          <w:szCs w:val="28"/>
        </w:rPr>
        <w:t>线（</w:t>
      </w:r>
      <w:r w:rsidRPr="008A24D0">
        <w:rPr>
          <w:rFonts w:ascii="Arial" w:eastAsia="仿宋_GB2312" w:hAnsi="Arial" w:cs="Arial" w:hint="eastAsia"/>
          <w:color w:val="000000"/>
          <w:sz w:val="28"/>
          <w:szCs w:val="28"/>
        </w:rPr>
        <w:t>新宫</w:t>
      </w:r>
      <w:r w:rsidRPr="008A24D0">
        <w:rPr>
          <w:rFonts w:ascii="Arial" w:eastAsia="仿宋_GB2312" w:hAnsi="Arial" w:cs="Arial"/>
          <w:color w:val="000000"/>
          <w:sz w:val="28"/>
          <w:szCs w:val="28"/>
        </w:rPr>
        <w:t>站）约</w:t>
      </w:r>
      <w:r w:rsidRPr="008A24D0">
        <w:rPr>
          <w:rFonts w:ascii="Arial" w:eastAsia="仿宋_GB2312" w:hAnsi="Arial" w:cs="Arial" w:hint="eastAsia"/>
          <w:color w:val="000000"/>
          <w:sz w:val="28"/>
          <w:szCs w:val="28"/>
        </w:rPr>
        <w:t>2600</w:t>
      </w:r>
      <w:r w:rsidRPr="008A24D0">
        <w:rPr>
          <w:rFonts w:ascii="Arial" w:eastAsia="仿宋_GB2312" w:hAnsi="Arial" w:cs="Arial"/>
          <w:color w:val="000000"/>
          <w:sz w:val="28"/>
          <w:szCs w:val="28"/>
        </w:rPr>
        <w:t>米，综合评价交通便捷度</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t>3</w:t>
      </w:r>
      <w:r w:rsidRPr="008A24D0">
        <w:rPr>
          <w:rFonts w:ascii="仿宋_GB2312" w:eastAsia="仿宋_GB2312" w:hAnsi="楷体_GB2312" w:cs="楷体_GB2312" w:hint="eastAsia"/>
          <w:color w:val="000000"/>
          <w:sz w:val="28"/>
        </w:rPr>
        <w:t>.环境条件</w:t>
      </w:r>
    </w:p>
    <w:p w:rsidR="00AF1A27" w:rsidRPr="008A24D0" w:rsidRDefault="00AF1A27" w:rsidP="00AF1A2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丰台旅游资源</w:t>
      </w:r>
      <w:r w:rsidRPr="008A24D0">
        <w:rPr>
          <w:rFonts w:ascii="Arial" w:eastAsia="仿宋_GB2312" w:hAnsi="Arial" w:cs="Arial" w:hint="eastAsia"/>
          <w:color w:val="000000"/>
          <w:sz w:val="28"/>
          <w:szCs w:val="28"/>
        </w:rPr>
        <w:t>丰富</w:t>
      </w:r>
      <w:r w:rsidRPr="008A24D0">
        <w:rPr>
          <w:rFonts w:ascii="Arial" w:eastAsia="仿宋_GB2312" w:hAnsi="Arial" w:cs="Arial"/>
          <w:color w:val="000000"/>
          <w:sz w:val="28"/>
          <w:szCs w:val="28"/>
        </w:rPr>
        <w:t>。目前，全区共有国家</w:t>
      </w:r>
      <w:r w:rsidRPr="008A24D0">
        <w:rPr>
          <w:rFonts w:ascii="Arial" w:eastAsia="仿宋_GB2312" w:hAnsi="Arial" w:cs="Arial"/>
          <w:color w:val="000000"/>
          <w:sz w:val="28"/>
          <w:szCs w:val="28"/>
        </w:rPr>
        <w:t>4A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3A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2A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处。卢沟桥横跨在丰台永定河西岸，</w:t>
      </w:r>
      <w:r w:rsidRPr="008A24D0">
        <w:rPr>
          <w:rFonts w:ascii="仿宋_GB2312" w:eastAsia="仿宋_GB2312" w:hAnsi="Arial" w:cs="Arial" w:hint="eastAsia"/>
          <w:color w:val="000000"/>
          <w:sz w:val="28"/>
          <w:szCs w:val="28"/>
        </w:rPr>
        <w:t>“卢沟晓月”是著名的“燕京八景”之</w:t>
      </w:r>
      <w:r w:rsidRPr="008A24D0">
        <w:rPr>
          <w:rFonts w:ascii="Arial" w:eastAsia="仿宋_GB2312" w:hAnsi="Arial" w:cs="Arial"/>
          <w:color w:val="000000"/>
          <w:sz w:val="28"/>
          <w:szCs w:val="28"/>
        </w:rPr>
        <w:t>一</w:t>
      </w:r>
      <w:r w:rsidRPr="008A24D0">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AF1A27" w:rsidRPr="008A24D0" w:rsidRDefault="00AF1A27" w:rsidP="00AF1A27">
      <w:pPr>
        <w:spacing w:line="360" w:lineRule="auto"/>
        <w:ind w:firstLineChars="200" w:firstLine="560"/>
        <w:jc w:val="both"/>
        <w:rPr>
          <w:rFonts w:ascii="仿宋_GB2312" w:eastAsia="仿宋_GB2312" w:hAnsi="华文仿宋" w:cs="宋体"/>
          <w:color w:val="000000"/>
          <w:sz w:val="28"/>
          <w:szCs w:val="28"/>
        </w:rPr>
      </w:pPr>
      <w:r w:rsidRPr="008A24D0">
        <w:rPr>
          <w:rFonts w:ascii="Arial" w:eastAsia="仿宋_GB2312" w:hAnsi="Arial" w:cs="Arial"/>
          <w:color w:val="000000"/>
          <w:sz w:val="28"/>
          <w:szCs w:val="28"/>
        </w:rPr>
        <w:t>估价对象所在</w:t>
      </w:r>
      <w:r w:rsidRPr="008A24D0">
        <w:rPr>
          <w:rFonts w:ascii="Arial" w:eastAsia="仿宋_GB2312" w:hAnsi="Arial" w:cs="Arial" w:hint="eastAsia"/>
          <w:color w:val="000000"/>
          <w:sz w:val="28"/>
          <w:szCs w:val="28"/>
        </w:rPr>
        <w:t>南苑乡</w:t>
      </w:r>
      <w:r w:rsidRPr="008A24D0">
        <w:rPr>
          <w:rFonts w:ascii="Arial" w:eastAsia="仿宋_GB2312" w:hAnsi="Arial" w:cs="Arial"/>
          <w:color w:val="000000"/>
          <w:sz w:val="28"/>
          <w:szCs w:val="28"/>
        </w:rPr>
        <w:t>周边绿化条件</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，周边</w:t>
      </w:r>
      <w:r w:rsidRPr="008A24D0">
        <w:rPr>
          <w:rFonts w:ascii="Arial" w:eastAsia="仿宋_GB2312" w:hAnsi="Arial" w:cs="Arial" w:hint="eastAsia"/>
          <w:color w:val="000000"/>
          <w:sz w:val="28"/>
          <w:szCs w:val="28"/>
        </w:rPr>
        <w:t>2</w:t>
      </w:r>
      <w:r w:rsidRPr="008A24D0">
        <w:rPr>
          <w:rFonts w:ascii="Arial" w:eastAsia="仿宋_GB2312" w:hAnsi="Arial" w:cs="Arial" w:hint="eastAsia"/>
          <w:color w:val="000000"/>
          <w:sz w:val="28"/>
          <w:szCs w:val="28"/>
        </w:rPr>
        <w:t>公里内有北京国际露营公园；无博物馆、美术馆、高等院校等人文设施</w:t>
      </w:r>
      <w:r w:rsidRPr="008A24D0">
        <w:rPr>
          <w:rFonts w:ascii="仿宋_GB2312" w:eastAsia="仿宋_GB2312" w:hAnsi="华文仿宋" w:cs="宋体" w:hint="eastAsia"/>
          <w:color w:val="000000"/>
          <w:sz w:val="28"/>
          <w:szCs w:val="28"/>
        </w:rPr>
        <w:t>，综合考虑自然环境与人文环境一般。</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sz w:val="28"/>
        </w:rPr>
        <w:t>4</w:t>
      </w:r>
      <w:r w:rsidRPr="008A24D0">
        <w:rPr>
          <w:rFonts w:ascii="仿宋_GB2312" w:eastAsia="仿宋_GB2312" w:hAnsi="楷体_GB2312" w:cs="楷体_GB2312" w:hint="eastAsia"/>
          <w:sz w:val="28"/>
        </w:rPr>
        <w:t>.基础</w:t>
      </w:r>
      <w:proofErr w:type="gramStart"/>
      <w:r w:rsidRPr="008A24D0">
        <w:rPr>
          <w:rFonts w:ascii="仿宋_GB2312" w:eastAsia="仿宋_GB2312" w:hAnsi="楷体_GB2312" w:cs="楷体_GB2312" w:hint="eastAsia"/>
          <w:sz w:val="28"/>
        </w:rPr>
        <w:t>设施设施</w:t>
      </w:r>
      <w:proofErr w:type="gramEnd"/>
      <w:r w:rsidRPr="008A24D0">
        <w:rPr>
          <w:rFonts w:ascii="仿宋_GB2312" w:eastAsia="仿宋_GB2312" w:hAnsi="楷体_GB2312" w:cs="楷体_GB2312" w:hint="eastAsia"/>
          <w:sz w:val="28"/>
        </w:rPr>
        <w:t>条件</w:t>
      </w:r>
    </w:p>
    <w:p w:rsidR="00AF1A27" w:rsidRPr="008A24D0" w:rsidRDefault="00AF1A27" w:rsidP="00AF1A27">
      <w:pPr>
        <w:spacing w:line="360" w:lineRule="auto"/>
        <w:ind w:firstLineChars="200" w:firstLine="560"/>
        <w:jc w:val="both"/>
        <w:rPr>
          <w:rFonts w:ascii="仿宋_GB2312" w:eastAsia="仿宋_GB2312" w:hAnsi="楷体_GB2312" w:cs="楷体_GB2312"/>
          <w:color w:val="E36C0A"/>
          <w:sz w:val="28"/>
        </w:rPr>
      </w:pPr>
      <w:r w:rsidRPr="008A24D0">
        <w:rPr>
          <w:rFonts w:ascii="仿宋_GB2312" w:eastAsia="仿宋_GB2312" w:hAnsi="楷体_GB2312" w:cs="楷体_GB2312" w:hint="eastAsia"/>
          <w:color w:val="000000"/>
          <w:sz w:val="28"/>
        </w:rPr>
        <w:t>丰台区目前已拥有完善的基础设施配套保障，区内大部分区域基础设施配套目前可达到“七通”（即通路、通上水、通下水、通电、通讯、通燃气、通热力）条件。</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Arial"/>
          <w:color w:val="000000"/>
          <w:sz w:val="28"/>
        </w:rPr>
        <w:t>5</w:t>
      </w:r>
      <w:r w:rsidRPr="008A24D0">
        <w:rPr>
          <w:rFonts w:ascii="仿宋_GB2312" w:eastAsia="仿宋_GB2312" w:hAnsi="楷体_GB2312" w:cs="楷体_GB2312" w:hint="eastAsia"/>
          <w:color w:val="000000"/>
          <w:sz w:val="28"/>
        </w:rPr>
        <w:t>.办公聚集程度</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估价对象位于南苑乡，估价对象周边主要以居住用地为主，在建的办公楼项目较少，办公集聚程度一般。</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8A24D0">
        <w:rPr>
          <w:rFonts w:ascii="Arial" w:eastAsia="仿宋_GB2312" w:hAnsi="Arial" w:cs="楷体_GB2312" w:hint="eastAsia"/>
          <w:color w:val="000000"/>
          <w:sz w:val="28"/>
          <w:lang w:eastAsia="zh-CN"/>
        </w:rPr>
        <w:t>6</w:t>
      </w:r>
      <w:r w:rsidRPr="008A24D0">
        <w:rPr>
          <w:rFonts w:ascii="仿宋_GB2312" w:eastAsia="仿宋_GB2312" w:hAnsi="楷体_GB2312" w:cs="楷体_GB2312" w:hint="eastAsia"/>
          <w:color w:val="000000"/>
          <w:sz w:val="28"/>
          <w:lang w:eastAsia="zh-CN"/>
        </w:rPr>
        <w:t>.居住社区成熟度</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w:t>
      </w:r>
      <w:proofErr w:type="gramStart"/>
      <w:r w:rsidRPr="008A24D0">
        <w:rPr>
          <w:rFonts w:ascii="仿宋_GB2312" w:eastAsia="仿宋_GB2312" w:hAnsi="华文仿宋" w:cs="宋体" w:hint="eastAsia"/>
          <w:color w:val="000000"/>
          <w:sz w:val="28"/>
          <w:szCs w:val="28"/>
          <w:lang w:val="en-US" w:eastAsia="zh-CN"/>
        </w:rPr>
        <w:t>有金府大院</w:t>
      </w:r>
      <w:proofErr w:type="gramEnd"/>
      <w:r w:rsidRPr="008A24D0">
        <w:rPr>
          <w:rFonts w:ascii="仿宋_GB2312" w:eastAsia="仿宋_GB2312" w:hAnsi="华文仿宋" w:cs="宋体" w:hint="eastAsia"/>
          <w:color w:val="000000"/>
          <w:sz w:val="28"/>
          <w:szCs w:val="28"/>
          <w:lang w:val="en-US" w:eastAsia="zh-CN"/>
        </w:rPr>
        <w:t>、公园</w:t>
      </w:r>
      <w:proofErr w:type="gramStart"/>
      <w:r w:rsidRPr="008A24D0">
        <w:rPr>
          <w:rFonts w:ascii="仿宋_GB2312" w:eastAsia="仿宋_GB2312" w:hAnsi="华文仿宋" w:cs="宋体" w:hint="eastAsia"/>
          <w:color w:val="000000"/>
          <w:sz w:val="28"/>
          <w:szCs w:val="28"/>
          <w:lang w:val="en-US" w:eastAsia="zh-CN"/>
        </w:rPr>
        <w:t>懿</w:t>
      </w:r>
      <w:proofErr w:type="gramEnd"/>
      <w:r w:rsidRPr="008A24D0">
        <w:rPr>
          <w:rFonts w:ascii="仿宋_GB2312" w:eastAsia="仿宋_GB2312" w:hAnsi="华文仿宋" w:cs="宋体" w:hint="eastAsia"/>
          <w:color w:val="000000"/>
          <w:sz w:val="28"/>
          <w:szCs w:val="28"/>
          <w:lang w:val="en-US" w:eastAsia="zh-CN"/>
        </w:rPr>
        <w:t>府、</w:t>
      </w:r>
      <w:proofErr w:type="gramStart"/>
      <w:r w:rsidRPr="008A24D0">
        <w:rPr>
          <w:rFonts w:ascii="仿宋_GB2312" w:eastAsia="仿宋_GB2312" w:hAnsi="华文仿宋" w:cs="宋体" w:hint="eastAsia"/>
          <w:color w:val="000000"/>
          <w:sz w:val="28"/>
          <w:szCs w:val="28"/>
          <w:lang w:val="en-US" w:eastAsia="zh-CN"/>
        </w:rPr>
        <w:t>天悦壹号</w:t>
      </w:r>
      <w:proofErr w:type="gramEnd"/>
      <w:r w:rsidRPr="008A24D0">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8A24D0">
        <w:rPr>
          <w:rFonts w:ascii="仿宋_GB2312" w:eastAsia="仿宋_GB2312" w:hAnsi="华文仿宋" w:cs="宋体" w:hint="eastAsia"/>
          <w:color w:val="000000"/>
          <w:sz w:val="28"/>
          <w:szCs w:val="28"/>
          <w:lang w:val="en-US" w:eastAsia="zh-CN"/>
        </w:rPr>
        <w:t>故</w:t>
      </w:r>
      <w:r w:rsidRPr="008A24D0">
        <w:rPr>
          <w:rFonts w:ascii="仿宋_GB2312" w:eastAsia="仿宋_GB2312" w:hAnsi="楷体_GB2312" w:cs="楷体_GB2312" w:hint="eastAsia"/>
          <w:color w:val="000000"/>
          <w:sz w:val="28"/>
          <w:lang w:eastAsia="zh-CN"/>
        </w:rPr>
        <w:t>居住</w:t>
      </w:r>
      <w:proofErr w:type="gramEnd"/>
      <w:r w:rsidRPr="008A24D0">
        <w:rPr>
          <w:rFonts w:ascii="仿宋_GB2312" w:eastAsia="仿宋_GB2312" w:hAnsi="楷体_GB2312" w:cs="楷体_GB2312" w:hint="eastAsia"/>
          <w:color w:val="000000"/>
          <w:sz w:val="28"/>
          <w:lang w:eastAsia="zh-CN"/>
        </w:rPr>
        <w:t>社区成熟度</w:t>
      </w:r>
      <w:r w:rsidRPr="008A24D0">
        <w:rPr>
          <w:rFonts w:ascii="仿宋_GB2312" w:eastAsia="仿宋_GB2312" w:hAnsi="华文仿宋" w:cs="宋体" w:hint="eastAsia"/>
          <w:color w:val="000000"/>
          <w:sz w:val="28"/>
          <w:szCs w:val="28"/>
          <w:lang w:val="en-US" w:eastAsia="zh-CN"/>
        </w:rPr>
        <w:t>一般。</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lastRenderedPageBreak/>
        <w:t>7</w:t>
      </w:r>
      <w:r w:rsidRPr="008A24D0">
        <w:rPr>
          <w:rFonts w:ascii="仿宋_GB2312" w:eastAsia="仿宋_GB2312" w:hAnsi="楷体_GB2312" w:cs="楷体_GB2312" w:hint="eastAsia"/>
          <w:color w:val="000000"/>
          <w:sz w:val="28"/>
        </w:rPr>
        <w:t>.规划限制</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hint="eastAsia"/>
          <w:color w:val="000000"/>
          <w:sz w:val="28"/>
        </w:rPr>
        <w:t>根</w:t>
      </w:r>
      <w:r w:rsidRPr="008A24D0">
        <w:rPr>
          <w:rFonts w:ascii="仿宋_GB2312" w:eastAsia="仿宋_GB2312" w:hAnsi="楷体_GB2312" w:cs="楷体_GB2312" w:hint="eastAsia"/>
          <w:sz w:val="28"/>
        </w:rPr>
        <w:t>据丰台区“十三五”规</w:t>
      </w:r>
      <w:r w:rsidRPr="008A24D0">
        <w:rPr>
          <w:rFonts w:ascii="仿宋_GB2312" w:eastAsia="仿宋_GB2312" w:hAnsi="楷体_GB2312" w:cs="楷体_GB2312" w:hint="eastAsia"/>
          <w:color w:val="000000"/>
          <w:sz w:val="28"/>
        </w:rPr>
        <w:t>划的要求，无特别规划限制，对估价对象土地发展利用无不利影响。</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color w:val="000000"/>
          <w:sz w:val="28"/>
        </w:rPr>
        <w:t>综上</w:t>
      </w:r>
      <w:r w:rsidRPr="008A24D0">
        <w:rPr>
          <w:rFonts w:ascii="仿宋_GB2312" w:eastAsia="仿宋_GB2312" w:hAnsi="楷体_GB2312" w:cs="楷体_GB2312" w:hint="eastAsia"/>
          <w:color w:val="000000"/>
          <w:sz w:val="28"/>
        </w:rPr>
        <w:t>所述</w:t>
      </w:r>
      <w:r w:rsidRPr="008A24D0">
        <w:rPr>
          <w:rFonts w:ascii="仿宋_GB2312" w:eastAsia="仿宋_GB2312" w:hAnsi="楷体_GB2312" w:cs="楷体_GB2312"/>
          <w:color w:val="000000"/>
          <w:sz w:val="28"/>
        </w:rPr>
        <w:t>，估价对象所处区域</w:t>
      </w:r>
      <w:r w:rsidRPr="008A24D0">
        <w:rPr>
          <w:rFonts w:ascii="仿宋_GB2312" w:eastAsia="仿宋_GB2312" w:hAnsi="楷体_GB2312" w:cs="楷体_GB2312" w:hint="eastAsia"/>
          <w:color w:val="000000"/>
          <w:sz w:val="28"/>
        </w:rPr>
        <w:t>地理位置条件好、</w:t>
      </w:r>
      <w:r w:rsidRPr="008A24D0">
        <w:rPr>
          <w:rFonts w:ascii="仿宋_GB2312" w:eastAsia="仿宋_GB2312" w:hAnsi="华文仿宋" w:cs="宋体" w:hint="eastAsia"/>
          <w:color w:val="000000"/>
          <w:sz w:val="28"/>
          <w:szCs w:val="28"/>
        </w:rPr>
        <w:t>办公集聚程度一般</w:t>
      </w:r>
      <w:r w:rsidRPr="008A24D0">
        <w:rPr>
          <w:rFonts w:ascii="仿宋_GB2312" w:eastAsia="仿宋_GB2312" w:hAnsi="楷体_GB2312" w:cs="楷体_GB2312" w:hint="eastAsia"/>
          <w:color w:val="000000"/>
          <w:sz w:val="28"/>
        </w:rPr>
        <w:t>，居住社区成熟度一般，</w:t>
      </w:r>
      <w:r w:rsidRPr="008A24D0">
        <w:rPr>
          <w:rFonts w:ascii="仿宋_GB2312" w:eastAsia="仿宋_GB2312" w:hAnsi="楷体_GB2312" w:cs="楷体_GB2312"/>
          <w:color w:val="000000"/>
          <w:sz w:val="28"/>
        </w:rPr>
        <w:t>交通</w:t>
      </w:r>
      <w:r w:rsidRPr="008A24D0">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8A24D0">
        <w:rPr>
          <w:rFonts w:ascii="仿宋_GB2312" w:eastAsia="仿宋_GB2312" w:hAnsi="楷体_GB2312" w:cs="楷体_GB2312"/>
          <w:color w:val="000000"/>
          <w:sz w:val="28"/>
        </w:rPr>
        <w:t>，总体评价影响估价对象的区域因素</w:t>
      </w:r>
      <w:r w:rsidRPr="008A24D0">
        <w:rPr>
          <w:rFonts w:ascii="仿宋_GB2312" w:eastAsia="仿宋_GB2312" w:hAnsi="楷体_GB2312" w:cs="楷体_GB2312" w:hint="eastAsia"/>
          <w:color w:val="000000"/>
          <w:sz w:val="28"/>
        </w:rPr>
        <w:t>一般</w:t>
      </w:r>
      <w:r w:rsidRPr="008A24D0">
        <w:rPr>
          <w:rFonts w:ascii="仿宋_GB2312" w:eastAsia="仿宋_GB2312" w:hAnsi="楷体_GB2312" w:cs="楷体_GB2312"/>
          <w:color w:val="000000"/>
          <w:sz w:val="28"/>
        </w:rPr>
        <w:t>。</w:t>
      </w:r>
    </w:p>
    <w:p w:rsidR="00AF1A27" w:rsidRPr="008A24D0" w:rsidRDefault="00AF1A27" w:rsidP="00AF1A27">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（三）个别因素</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.估价对象位置：估价对象位于北</w:t>
      </w:r>
      <w:r w:rsidRPr="008A24D0">
        <w:rPr>
          <w:rFonts w:ascii="Arial" w:eastAsia="仿宋_GB2312" w:hAnsi="Arial" w:cs="Arial"/>
          <w:sz w:val="28"/>
        </w:rPr>
        <w:t>京市丰台区西红门南一街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Arial" w:eastAsia="仿宋_GB2312" w:hAnsi="Arial" w:cs="Arial"/>
          <w:sz w:val="28"/>
        </w:rPr>
        <w:t>101</w:t>
      </w:r>
      <w:r w:rsidRPr="008A24D0">
        <w:rPr>
          <w:rFonts w:ascii="仿宋_GB2312" w:eastAsia="仿宋_GB2312" w:hAnsi="楷体_GB2312" w:cs="楷体_GB2312" w:hint="eastAsia"/>
          <w:sz w:val="28"/>
        </w:rPr>
        <w:t>幢，为</w:t>
      </w:r>
      <w:r w:rsidRPr="008A24D0">
        <w:rPr>
          <w:rFonts w:ascii="仿宋_GB2312" w:eastAsia="仿宋_GB2312" w:hAnsi="楷体_GB2312" w:cs="楷体_GB2312"/>
          <w:sz w:val="28"/>
        </w:rPr>
        <w:t>北京市丰台区房屋经营管理中心</w:t>
      </w:r>
      <w:r w:rsidRPr="008A24D0">
        <w:rPr>
          <w:rFonts w:ascii="仿宋_GB2312" w:eastAsia="仿宋_GB2312" w:hAnsi="楷体_GB2312" w:cs="楷体_GB2312" w:hint="eastAsia"/>
          <w:sz w:val="28"/>
        </w:rPr>
        <w:t>开发建设的定向安置房项目经营性配套。根据《</w:t>
      </w:r>
      <w:r w:rsidRPr="008A24D0">
        <w:rPr>
          <w:rFonts w:ascii="仿宋_GB2312" w:eastAsia="仿宋_GB2312" w:hAnsi="楷体_GB2312" w:cs="楷体_GB2312"/>
          <w:sz w:val="28"/>
        </w:rPr>
        <w:t>北</w:t>
      </w:r>
      <w:r w:rsidRPr="008A24D0">
        <w:rPr>
          <w:rFonts w:ascii="仿宋_GB2312" w:eastAsia="仿宋_GB2312" w:hAnsi="Arial"/>
          <w:sz w:val="28"/>
        </w:rPr>
        <w:t>京市人民政府关于更新出让国有建设用地使用权基准地价的通知</w:t>
      </w:r>
      <w:r w:rsidRPr="008A24D0">
        <w:rPr>
          <w:rFonts w:ascii="仿宋_GB2312" w:eastAsia="仿宋_GB2312" w:hAnsi="Arial" w:hint="eastAsia"/>
          <w:sz w:val="28"/>
        </w:rPr>
        <w:t>》[</w:t>
      </w:r>
      <w:r w:rsidRPr="008A24D0">
        <w:rPr>
          <w:rFonts w:ascii="仿宋_GB2312" w:eastAsia="仿宋_GB2312" w:hAnsi="Arial"/>
          <w:sz w:val="28"/>
        </w:rPr>
        <w:t>京政发</w:t>
      </w:r>
      <w:r w:rsidRPr="008A24D0">
        <w:rPr>
          <w:rFonts w:ascii="仿宋_GB2312" w:eastAsia="仿宋_GB2312" w:hAnsi="Arial" w:hint="eastAsia"/>
          <w:sz w:val="28"/>
        </w:rPr>
        <w:t>[</w:t>
      </w:r>
      <w:r w:rsidRPr="008A24D0">
        <w:rPr>
          <w:rFonts w:ascii="Arial" w:eastAsia="仿宋_GB2312" w:hAnsi="Arial"/>
          <w:sz w:val="28"/>
        </w:rPr>
        <w:t>2014</w:t>
      </w:r>
      <w:r w:rsidRPr="008A24D0">
        <w:rPr>
          <w:rFonts w:ascii="仿宋_GB2312" w:eastAsia="仿宋_GB2312" w:hAnsi="Arial" w:hint="eastAsia"/>
          <w:sz w:val="28"/>
        </w:rPr>
        <w:t>]</w:t>
      </w:r>
      <w:r w:rsidRPr="008A24D0">
        <w:rPr>
          <w:rFonts w:ascii="Arial" w:eastAsia="仿宋_GB2312" w:hAnsi="Arial"/>
          <w:sz w:val="28"/>
        </w:rPr>
        <w:t>26</w:t>
      </w:r>
      <w:r w:rsidRPr="008A24D0">
        <w:rPr>
          <w:rFonts w:ascii="仿宋_GB2312" w:eastAsia="仿宋_GB2312" w:hAnsi="Arial"/>
          <w:sz w:val="28"/>
        </w:rPr>
        <w:t>号</w:t>
      </w:r>
      <w:r w:rsidRPr="008A24D0">
        <w:rPr>
          <w:rFonts w:ascii="仿宋_GB2312" w:eastAsia="仿宋_GB2312" w:hAnsi="Arial" w:hint="eastAsia"/>
          <w:sz w:val="28"/>
        </w:rPr>
        <w:t>]的规定，估价对象属于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.宗地规划用途、面积</w:t>
      </w:r>
    </w:p>
    <w:p w:rsidR="00AF1A27" w:rsidRPr="008A24D0" w:rsidRDefault="00AF1A27" w:rsidP="00AF1A27">
      <w:pPr>
        <w:spacing w:line="360" w:lineRule="auto"/>
        <w:ind w:firstLineChars="200" w:firstLine="560"/>
        <w:jc w:val="both"/>
        <w:rPr>
          <w:rFonts w:ascii="仿宋_GB2312" w:eastAsia="仿宋_GB2312" w:hAnsi="Arial"/>
          <w:color w:val="E36C0A"/>
          <w:sz w:val="28"/>
        </w:rPr>
      </w:pPr>
      <w:r w:rsidRPr="008A24D0">
        <w:rPr>
          <w:rFonts w:ascii="仿宋_GB2312" w:eastAsia="仿宋_GB2312" w:hAnsi="Arial" w:hint="eastAsia"/>
          <w:color w:val="000000"/>
          <w:sz w:val="28"/>
        </w:rPr>
        <w:t>估价对象规划土地用途为</w:t>
      </w:r>
      <w:r w:rsidRPr="008A24D0">
        <w:rPr>
          <w:rFonts w:ascii="仿宋_GB2312" w:eastAsia="仿宋_GB2312" w:hint="eastAsia"/>
          <w:bCs/>
          <w:color w:val="000000"/>
          <w:kern w:val="2"/>
          <w:sz w:val="28"/>
        </w:rPr>
        <w:t>办公（公共服务设施）、地下仓储、地下车库</w:t>
      </w:r>
      <w:r w:rsidRPr="008A24D0">
        <w:rPr>
          <w:rFonts w:ascii="仿宋_GB2312" w:eastAsia="仿宋_GB2312" w:hAnsi="Arial" w:hint="eastAsia"/>
          <w:color w:val="000000"/>
          <w:sz w:val="28"/>
        </w:rPr>
        <w:t>，为</w:t>
      </w:r>
      <w:proofErr w:type="gramStart"/>
      <w:r w:rsidRPr="008A24D0">
        <w:rPr>
          <w:rFonts w:ascii="仿宋_GB2312" w:eastAsia="仿宋_GB2312" w:hAnsi="Arial" w:hint="eastAsia"/>
          <w:color w:val="000000"/>
          <w:sz w:val="28"/>
        </w:rPr>
        <w:t>最佳最</w:t>
      </w:r>
      <w:proofErr w:type="gramEnd"/>
      <w:r w:rsidRPr="008A24D0">
        <w:rPr>
          <w:rFonts w:ascii="仿宋_GB2312" w:eastAsia="仿宋_GB2312" w:hAnsi="Arial" w:hint="eastAsia"/>
          <w:color w:val="000000"/>
          <w:sz w:val="28"/>
        </w:rPr>
        <w:t>有效用途。</w:t>
      </w:r>
    </w:p>
    <w:p w:rsidR="00AF1A27" w:rsidRPr="008A24D0" w:rsidRDefault="00AF1A27" w:rsidP="00AF1A27">
      <w:pPr>
        <w:spacing w:line="360" w:lineRule="auto"/>
        <w:ind w:firstLineChars="200" w:firstLine="512"/>
        <w:jc w:val="both"/>
        <w:rPr>
          <w:rFonts w:ascii="仿宋_GB2312" w:eastAsia="仿宋_GB2312" w:hAnsi="Arial"/>
          <w:sz w:val="28"/>
        </w:rPr>
      </w:pP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《不动产权证书》[京（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Arial" w:hint="eastAsia"/>
          <w:spacing w:val="-12"/>
          <w:sz w:val="28"/>
        </w:rPr>
        <w:t>，估价对象分摊土地</w:t>
      </w:r>
      <w:r w:rsidRPr="008A24D0">
        <w:rPr>
          <w:rFonts w:ascii="仿宋_GB2312" w:eastAsia="仿宋_GB2312" w:hint="eastAsia"/>
          <w:bCs/>
          <w:kern w:val="2"/>
          <w:sz w:val="28"/>
        </w:rPr>
        <w:t>面积为</w:t>
      </w:r>
      <w:r w:rsidRPr="008A24D0">
        <w:rPr>
          <w:rFonts w:ascii="Arial" w:eastAsia="仿宋_GB2312" w:hAnsi="Arial" w:hint="eastAsia"/>
          <w:bCs/>
          <w:kern w:val="2"/>
          <w:sz w:val="28"/>
        </w:rPr>
        <w:t>2245.01</w:t>
      </w:r>
      <w:r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.宗地容积率及可利用情况</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Pr="008A24D0">
        <w:rPr>
          <w:rFonts w:ascii="Arial" w:eastAsia="仿宋_GB2312" w:hAnsi="Arial" w:hint="eastAsia"/>
          <w:sz w:val="28"/>
        </w:rPr>
        <w:t>7948.48</w:t>
      </w:r>
      <w:r w:rsidRPr="008A24D0">
        <w:rPr>
          <w:rFonts w:ascii="仿宋_GB2312" w:eastAsia="仿宋_GB2312" w:hAnsi="Arial" w:hint="eastAsia"/>
          <w:sz w:val="28"/>
        </w:rPr>
        <w:t>平方米（不含人防），地上容积率设定为</w:t>
      </w:r>
      <w:r w:rsidRPr="008A24D0">
        <w:rPr>
          <w:rFonts w:ascii="Arial" w:eastAsia="仿宋_GB2312" w:hAnsi="Arial" w:cs="Arial"/>
          <w:sz w:val="28"/>
        </w:rPr>
        <w:t>1</w:t>
      </w:r>
      <w:r w:rsidRPr="008A24D0">
        <w:rPr>
          <w:rFonts w:ascii="仿宋_GB2312" w:eastAsia="仿宋_GB2312" w:hint="eastAsia"/>
          <w:sz w:val="28"/>
        </w:rPr>
        <w:t>，具体详见下表：</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int="eastAsia"/>
          <w:sz w:val="28"/>
        </w:rPr>
        <w:t>（转下页）</w:t>
      </w:r>
    </w:p>
    <w:p w:rsidR="00AF1A27" w:rsidRPr="008A24D0" w:rsidRDefault="00AF1A27" w:rsidP="00AF1A27">
      <w:pPr>
        <w:spacing w:line="360" w:lineRule="auto"/>
        <w:ind w:firstLineChars="200" w:firstLine="560"/>
        <w:jc w:val="both"/>
        <w:rPr>
          <w:rFonts w:ascii="仿宋_GB2312" w:eastAsia="仿宋_GB2312"/>
          <w:sz w:val="28"/>
        </w:rPr>
      </w:pPr>
    </w:p>
    <w:p w:rsidR="00AF1A27" w:rsidRPr="008A24D0" w:rsidRDefault="00AF1A27" w:rsidP="00AF1A27">
      <w:pPr>
        <w:spacing w:line="360" w:lineRule="auto"/>
        <w:ind w:firstLineChars="200" w:firstLine="560"/>
        <w:jc w:val="both"/>
        <w:rPr>
          <w:rFonts w:ascii="仿宋_GB2312" w:eastAsia="仿宋_GB2312"/>
          <w:sz w:val="28"/>
        </w:rPr>
      </w:pPr>
    </w:p>
    <w:p w:rsidR="00AF1A27" w:rsidRPr="008A24D0" w:rsidRDefault="00AF1A27" w:rsidP="00AF1A27">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323AC0" w:rsidRPr="008A24D0" w:rsidTr="00574535">
        <w:trPr>
          <w:cantSplit/>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103.27</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9C730B">
              <w:rPr>
                <w:rFonts w:ascii="Arial" w:eastAsia="仿宋_GB2312" w:hAnsi="Arial" w:cs="Arial" w:hint="eastAsia"/>
                <w:szCs w:val="24"/>
              </w:rPr>
              <w:t>406.68</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trHeight w:val="686"/>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323AC0" w:rsidRDefault="00323AC0" w:rsidP="00574535">
            <w:pPr>
              <w:rPr>
                <w:rFonts w:ascii="Arial" w:eastAsia="仿宋_GB2312" w:hAnsi="Arial" w:cs="Arial"/>
                <w:szCs w:val="24"/>
              </w:rPr>
            </w:pPr>
            <w:r>
              <w:rPr>
                <w:rFonts w:ascii="Arial" w:eastAsia="仿宋_GB2312" w:hAnsi="Arial" w:cs="Arial" w:hint="eastAsia"/>
                <w:szCs w:val="24"/>
              </w:rPr>
              <w:t>471.33</w:t>
            </w:r>
          </w:p>
          <w:p w:rsidR="00323AC0" w:rsidRPr="008A24D0" w:rsidRDefault="00323AC0" w:rsidP="00574535">
            <w:pPr>
              <w:rPr>
                <w:rFonts w:ascii="Arial" w:eastAsia="仿宋_GB2312" w:hAnsi="Arial" w:cs="Arial"/>
                <w:szCs w:val="24"/>
              </w:rPr>
            </w:pPr>
            <w:r>
              <w:rPr>
                <w:rFonts w:ascii="Arial" w:eastAsia="仿宋_GB2312" w:hAnsi="Arial" w:cs="Arial" w:hint="eastAsia"/>
                <w:szCs w:val="24"/>
              </w:rPr>
              <w:t>（增加）</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38.62</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AF1A27" w:rsidRPr="008A24D0" w:rsidRDefault="00AF1A27" w:rsidP="00AF1A27">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AF1A27" w:rsidRPr="008A24D0" w:rsidRDefault="00AF1A27" w:rsidP="00AF1A27">
      <w:pPr>
        <w:spacing w:line="360" w:lineRule="auto"/>
        <w:ind w:firstLineChars="200" w:firstLine="560"/>
        <w:jc w:val="both"/>
        <w:rPr>
          <w:rFonts w:ascii="仿宋_GB2312" w:eastAsia="仿宋_GB2312" w:hAnsi="Arial"/>
          <w:color w:val="E36C0A"/>
          <w:spacing w:val="-12"/>
          <w:sz w:val="28"/>
        </w:rPr>
      </w:pPr>
      <w:r w:rsidRPr="008A24D0">
        <w:rPr>
          <w:rFonts w:ascii="仿宋_GB2312" w:eastAsia="仿宋_GB2312" w:hAnsi="Arial" w:hint="eastAsia"/>
          <w:sz w:val="28"/>
        </w:rPr>
        <w:t>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，办公用途及居住用途该级别平均容积率均为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。估价对象宗地形状较规则、地形平坦、地质良好。综合评价估价对象土地利用程度较好。</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 xml:space="preserve">.宗地基础设施 </w:t>
      </w:r>
    </w:p>
    <w:p w:rsidR="00AF1A27" w:rsidRPr="008A24D0" w:rsidRDefault="00AF1A27" w:rsidP="00AF1A27">
      <w:pPr>
        <w:spacing w:line="360" w:lineRule="auto"/>
        <w:ind w:firstLineChars="200" w:firstLine="528"/>
        <w:jc w:val="both"/>
        <w:rPr>
          <w:rFonts w:ascii="仿宋_GB2312" w:eastAsia="仿宋_GB2312" w:hAnsi="楷体_GB2312" w:cs="楷体_GB2312"/>
          <w:sz w:val="28"/>
        </w:rPr>
      </w:pPr>
      <w:r w:rsidRPr="008A24D0">
        <w:rPr>
          <w:rFonts w:ascii="仿宋_GB2312" w:eastAsia="仿宋_GB2312" w:hAnsi="Arial" w:hint="eastAsia"/>
          <w:spacing w:val="-8"/>
          <w:sz w:val="28"/>
        </w:rPr>
        <w:t>根据委托估价方提供的资料，估价对象现状市政基础设施条件为“</w:t>
      </w:r>
      <w:r w:rsidRPr="008A24D0">
        <w:rPr>
          <w:rFonts w:ascii="Arial" w:eastAsia="仿宋_GB2312" w:hAnsi="Arial" w:hint="eastAsia"/>
          <w:spacing w:val="-8"/>
          <w:sz w:val="28"/>
        </w:rPr>
        <w:t>六</w:t>
      </w:r>
      <w:r w:rsidRPr="008A24D0">
        <w:rPr>
          <w:rFonts w:ascii="仿宋_GB2312" w:eastAsia="仿宋_GB2312" w:hAnsi="Arial" w:hint="eastAsia"/>
          <w:spacing w:val="-8"/>
          <w:sz w:val="28"/>
        </w:rPr>
        <w:t>通”</w:t>
      </w:r>
      <w:r w:rsidRPr="008A24D0">
        <w:rPr>
          <w:rFonts w:ascii="仿宋_GB2312" w:eastAsia="仿宋_GB2312" w:hAnsi="Arial" w:hint="eastAsia"/>
          <w:sz w:val="28"/>
        </w:rPr>
        <w:t>。</w:t>
      </w:r>
    </w:p>
    <w:p w:rsidR="00794161" w:rsidRPr="008A24D0" w:rsidRDefault="00AF1A27" w:rsidP="00AF1A27">
      <w:pPr>
        <w:spacing w:line="360" w:lineRule="auto"/>
        <w:jc w:val="both"/>
        <w:outlineLvl w:val="0"/>
        <w:rPr>
          <w:rFonts w:ascii="仿宋_GB2312" w:eastAsia="仿宋_GB2312" w:hAnsi="华文仿宋"/>
          <w:sz w:val="28"/>
          <w:szCs w:val="28"/>
        </w:rPr>
      </w:pPr>
      <w:bookmarkStart w:id="287" w:name="_Toc524335109"/>
      <w:r w:rsidRPr="008A24D0">
        <w:rPr>
          <w:rFonts w:ascii="仿宋_GB2312" w:eastAsia="仿宋_GB2312" w:hAnsi="华文仿宋" w:hint="eastAsia"/>
          <w:color w:val="000000"/>
          <w:sz w:val="28"/>
          <w:szCs w:val="28"/>
        </w:rPr>
        <w:t>本次评估目的为变更</w:t>
      </w:r>
      <w:r w:rsidRPr="008A24D0">
        <w:rPr>
          <w:rFonts w:ascii="仿宋_GB2312" w:eastAsia="仿宋_GB2312" w:hAnsi="Arial" w:hint="eastAsia"/>
          <w:spacing w:val="-8"/>
          <w:sz w:val="28"/>
        </w:rPr>
        <w:t>出让</w:t>
      </w:r>
      <w:r w:rsidRPr="008A24D0">
        <w:rPr>
          <w:rFonts w:ascii="仿宋_GB2312" w:eastAsia="仿宋_GB2312" w:hAnsi="华文仿宋" w:hint="eastAsia"/>
          <w:color w:val="000000"/>
          <w:sz w:val="28"/>
          <w:szCs w:val="28"/>
        </w:rPr>
        <w:t>合同、签订补充协议。本报告按照其竣工实测建筑面积设定规划利用条件</w:t>
      </w:r>
      <w:r w:rsidR="00B1489F" w:rsidRPr="008A24D0">
        <w:rPr>
          <w:rFonts w:ascii="仿宋_GB2312" w:eastAsia="仿宋_GB2312" w:hAnsi="华文仿宋" w:hint="eastAsia"/>
          <w:sz w:val="28"/>
          <w:szCs w:val="28"/>
        </w:rPr>
        <w:t>。</w:t>
      </w:r>
      <w:bookmarkEnd w:id="287"/>
    </w:p>
    <w:p w:rsidR="00E62EDE" w:rsidRPr="008A24D0" w:rsidRDefault="00E62EDE" w:rsidP="00D06C7A">
      <w:pPr>
        <w:widowControl/>
        <w:adjustRightInd/>
        <w:spacing w:line="360" w:lineRule="auto"/>
        <w:textAlignment w:val="auto"/>
        <w:rPr>
          <w:rFonts w:ascii="宋体" w:hAnsi="Arial"/>
          <w:b/>
          <w:sz w:val="32"/>
        </w:rPr>
      </w:pPr>
      <w:r w:rsidRPr="008A24D0">
        <w:rPr>
          <w:rFonts w:ascii="宋体" w:hAnsi="Arial"/>
          <w:b/>
          <w:sz w:val="32"/>
        </w:rPr>
        <w:br w:type="page"/>
      </w:r>
    </w:p>
    <w:p w:rsidR="00794161" w:rsidRPr="008A24D0" w:rsidRDefault="00B1489F">
      <w:pPr>
        <w:spacing w:line="360" w:lineRule="auto"/>
        <w:jc w:val="center"/>
        <w:outlineLvl w:val="0"/>
        <w:rPr>
          <w:rFonts w:ascii="宋体" w:hAnsi="Arial"/>
          <w:sz w:val="32"/>
        </w:rPr>
      </w:pPr>
      <w:bookmarkStart w:id="288" w:name="_Toc524335110"/>
      <w:r w:rsidRPr="008A24D0">
        <w:rPr>
          <w:rFonts w:ascii="宋体" w:hAnsi="Arial" w:hint="eastAsia"/>
          <w:b/>
          <w:sz w:val="32"/>
        </w:rPr>
        <w:lastRenderedPageBreak/>
        <w:t>第三部分</w:t>
      </w:r>
      <w:r w:rsidRPr="008A24D0">
        <w:rPr>
          <w:rFonts w:ascii="仿宋_GB2312" w:eastAsia="仿宋_GB2312" w:hAnsi="Arial" w:hint="eastAsia"/>
          <w:b/>
          <w:sz w:val="32"/>
        </w:rPr>
        <w:t xml:space="preserve">  </w:t>
      </w:r>
      <w:r w:rsidRPr="008A24D0">
        <w:rPr>
          <w:rFonts w:ascii="宋体" w:hAnsi="Arial" w:hint="eastAsia"/>
          <w:b/>
          <w:sz w:val="32"/>
        </w:rPr>
        <w:t>土地估价</w:t>
      </w:r>
      <w:bookmarkEnd w:id="274"/>
      <w:bookmarkEnd w:id="275"/>
      <w:bookmarkEnd w:id="276"/>
      <w:bookmarkEnd w:id="277"/>
      <w:bookmarkEnd w:id="278"/>
      <w:bookmarkEnd w:id="288"/>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sz w:val="28"/>
        </w:rPr>
      </w:pPr>
      <w:bookmarkStart w:id="289" w:name="_Toc416783600"/>
      <w:bookmarkStart w:id="290" w:name="_Toc515457823"/>
      <w:bookmarkStart w:id="291" w:name="_Toc516488205"/>
      <w:bookmarkStart w:id="292" w:name="_Toc469066169"/>
      <w:bookmarkStart w:id="293" w:name="_Toc416783696"/>
      <w:bookmarkStart w:id="294" w:name="_Toc524335111"/>
      <w:r w:rsidRPr="008A24D0">
        <w:rPr>
          <w:rFonts w:ascii="仿宋_GB2312" w:eastAsia="仿宋_GB2312" w:hAnsi="Arial" w:hint="eastAsia"/>
          <w:b/>
          <w:sz w:val="28"/>
        </w:rPr>
        <w:t>一、估价原则</w:t>
      </w:r>
      <w:bookmarkEnd w:id="289"/>
      <w:bookmarkEnd w:id="290"/>
      <w:bookmarkEnd w:id="291"/>
      <w:bookmarkEnd w:id="292"/>
      <w:bookmarkEnd w:id="293"/>
      <w:bookmarkEnd w:id="294"/>
    </w:p>
    <w:p w:rsidR="001B36D0" w:rsidRPr="008A24D0" w:rsidRDefault="001B36D0" w:rsidP="001B36D0">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.替代原则</w:t>
      </w:r>
    </w:p>
    <w:p w:rsidR="001B36D0" w:rsidRPr="008A24D0" w:rsidRDefault="001B36D0" w:rsidP="001B36D0">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替代原则可以概括为三点：（</w:t>
      </w:r>
      <w:r w:rsidRPr="008A24D0">
        <w:rPr>
          <w:rFonts w:ascii="Arial" w:eastAsia="仿宋_GB2312" w:hAnsi="Arial" w:cs="Arial"/>
          <w:sz w:val="28"/>
          <w:szCs w:val="28"/>
        </w:rPr>
        <w:t>1</w:t>
      </w:r>
      <w:r w:rsidRPr="008A24D0">
        <w:rPr>
          <w:rFonts w:ascii="仿宋_GB2312" w:eastAsia="仿宋_GB2312" w:hAnsi="华文仿宋" w:hint="eastAsia"/>
          <w:sz w:val="28"/>
          <w:szCs w:val="28"/>
        </w:rPr>
        <w:t>）土地价格水平由具有相同性质的替代</w:t>
      </w:r>
      <w:proofErr w:type="gramStart"/>
      <w:r w:rsidRPr="008A24D0">
        <w:rPr>
          <w:rFonts w:ascii="仿宋_GB2312" w:eastAsia="仿宋_GB2312" w:hAnsi="华文仿宋" w:hint="eastAsia"/>
          <w:sz w:val="28"/>
          <w:szCs w:val="28"/>
        </w:rPr>
        <w:t>性</w:t>
      </w:r>
      <w:r w:rsidRPr="008A24D0">
        <w:rPr>
          <w:rFonts w:ascii="仿宋_GB2312" w:eastAsia="仿宋_GB2312" w:hAnsi="华文仿宋" w:hint="eastAsia"/>
          <w:sz w:val="28"/>
          <w:szCs w:val="28"/>
        </w:rPr>
        <w:lastRenderedPageBreak/>
        <w:t>土地</w:t>
      </w:r>
      <w:proofErr w:type="gramEnd"/>
      <w:r w:rsidRPr="008A24D0">
        <w:rPr>
          <w:rFonts w:ascii="仿宋_GB2312" w:eastAsia="仿宋_GB2312" w:hAnsi="华文仿宋" w:hint="eastAsia"/>
          <w:sz w:val="28"/>
          <w:szCs w:val="28"/>
        </w:rPr>
        <w:t>的价格所决定；（</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）土地价格水平是由最了解行情的买卖者按市场交易实例相互比较后决定；（</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1B36D0" w:rsidRPr="008A24D0" w:rsidRDefault="001B36D0" w:rsidP="001B36D0">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替代原则的适用范围广，是本次估价基准地价系数修正法、剩余法中嵌套的市场比较法的理论基础</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.最有效利用原则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A24D0">
        <w:rPr>
          <w:rFonts w:ascii="仿宋_GB2312" w:eastAsia="仿宋_GB2312" w:hAnsi="华文仿宋" w:hint="eastAsia"/>
          <w:sz w:val="28"/>
          <w:szCs w:val="28"/>
        </w:rPr>
        <w:t>估价对象拟办理出让合同变更手续，</w:t>
      </w:r>
      <w:r w:rsidRPr="008A24D0">
        <w:rPr>
          <w:rFonts w:ascii="仿宋_GB2312" w:eastAsia="仿宋_GB2312" w:hint="eastAsia"/>
          <w:sz w:val="28"/>
        </w:rPr>
        <w:t>本次评估以设定规划条件符合最有效使用原则为前提。</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.预期收益原则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color w:val="E36C0A"/>
          <w:sz w:val="28"/>
        </w:rPr>
      </w:pPr>
      <w:r w:rsidRPr="008A24D0">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A24D0">
        <w:rPr>
          <w:rFonts w:ascii="仿宋_GB2312" w:eastAsia="仿宋_GB2312" w:hint="eastAsia"/>
          <w:sz w:val="28"/>
        </w:rPr>
        <w:t>待估宗</w:t>
      </w:r>
      <w:proofErr w:type="gramEnd"/>
      <w:r w:rsidRPr="008A24D0">
        <w:rPr>
          <w:rFonts w:ascii="仿宋_GB2312" w:eastAsia="仿宋_GB2312" w:hint="eastAsia"/>
          <w:sz w:val="28"/>
        </w:rPr>
        <w:t>地在正常利用条件下的未来客观有效的预期收益。本次评估在运用剩余法计算估价对象土地价格时，就是以该原则为原理。</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.供需原则</w:t>
      </w:r>
    </w:p>
    <w:p w:rsidR="001B36D0" w:rsidRPr="008A24D0" w:rsidRDefault="001B36D0" w:rsidP="001B36D0">
      <w:pPr>
        <w:spacing w:line="360" w:lineRule="auto"/>
        <w:ind w:firstLineChars="200" w:firstLine="560"/>
        <w:jc w:val="both"/>
        <w:rPr>
          <w:rFonts w:eastAsia="仿宋_GB2312"/>
          <w:sz w:val="28"/>
        </w:rPr>
      </w:pPr>
      <w:r w:rsidRPr="008A24D0">
        <w:rPr>
          <w:rFonts w:eastAsia="仿宋_GB2312" w:hint="eastAsia"/>
          <w:sz w:val="28"/>
        </w:rPr>
        <w:t>在完全的市场竞争中，一般商品的价格取决于供求的均衡点，需求大于</w:t>
      </w:r>
      <w:r w:rsidRPr="008A24D0">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丰台区南苑乡，土地用途为办公（公共服务设施）、地下仓储、地下车库，土地性质为出让国有建设用地使用权。估价对象所处区域内土地资产存在较大增值潜力。评估中剩余法的运用主要考虑此项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.贡献原则</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1B36D0" w:rsidRPr="008A24D0" w:rsidRDefault="001B36D0" w:rsidP="001B36D0">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6.</w:t>
      </w:r>
      <w:r w:rsidRPr="008A24D0">
        <w:rPr>
          <w:rFonts w:ascii="仿宋_GB2312" w:eastAsia="仿宋_GB2312" w:hAnsi="华文仿宋" w:hint="eastAsia"/>
          <w:sz w:val="28"/>
          <w:szCs w:val="28"/>
        </w:rPr>
        <w:t>价值主导原则</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价值主导原则是指</w:t>
      </w:r>
      <w:r w:rsidRPr="008A24D0">
        <w:rPr>
          <w:rFonts w:ascii="仿宋_GB2312" w:eastAsia="仿宋_GB2312" w:hint="eastAsia"/>
          <w:sz w:val="28"/>
        </w:rPr>
        <w:t>土地</w:t>
      </w:r>
      <w:r w:rsidRPr="008A24D0">
        <w:rPr>
          <w:rFonts w:ascii="仿宋_GB2312" w:eastAsia="仿宋_GB2312" w:hAnsi="华文仿宋" w:hint="eastAsia"/>
          <w:sz w:val="28"/>
          <w:szCs w:val="28"/>
        </w:rPr>
        <w:t>综合质量优劣是对土地价格产生影响的主要因素。</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估价对象位于丰台区西红门南一街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仿宋_GB2312" w:eastAsia="仿宋_GB2312" w:hAnsi="华文仿宋" w:hint="eastAsia"/>
          <w:sz w:val="28"/>
          <w:szCs w:val="28"/>
        </w:rPr>
        <w:t>幢，属于办公类及居住类七级地区，估价中评估专业人员是根据现场查勘，并依据《城镇土地分等定级规程》对估价对象进行综合判断。</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7.</w:t>
      </w:r>
      <w:r w:rsidRPr="008A24D0">
        <w:rPr>
          <w:rFonts w:ascii="仿宋_GB2312" w:eastAsia="仿宋_GB2312" w:hAnsi="华文仿宋" w:hint="eastAsia"/>
          <w:sz w:val="28"/>
          <w:szCs w:val="28"/>
        </w:rPr>
        <w:t xml:space="preserve">审慎原则 </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A24D0">
        <w:rPr>
          <w:rFonts w:ascii="仿宋_GB2312" w:eastAsia="仿宋_GB2312" w:hAnsi="华文仿宋" w:hint="eastAsia"/>
          <w:sz w:val="28"/>
          <w:szCs w:val="28"/>
        </w:rPr>
        <w:t>不</w:t>
      </w:r>
      <w:proofErr w:type="gramEnd"/>
      <w:r w:rsidRPr="008A24D0">
        <w:rPr>
          <w:rFonts w:ascii="仿宋_GB2312" w:eastAsia="仿宋_GB2312" w:hAnsi="华文仿宋" w:hint="eastAsia"/>
          <w:sz w:val="28"/>
          <w:szCs w:val="28"/>
        </w:rPr>
        <w:t>高估也不低估估价对象的价值。</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8.</w:t>
      </w:r>
      <w:r w:rsidRPr="008A24D0">
        <w:rPr>
          <w:rFonts w:ascii="仿宋_GB2312" w:eastAsia="仿宋_GB2312" w:hAnsi="华文仿宋" w:hint="eastAsia"/>
          <w:sz w:val="28"/>
          <w:szCs w:val="28"/>
        </w:rPr>
        <w:t>公开市场原则</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公开市场原则是指评估结果在公平、公正、公开的土地市场上可实现。</w:t>
      </w:r>
    </w:p>
    <w:p w:rsidR="00794161"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8A24D0">
        <w:rPr>
          <w:rFonts w:ascii="仿宋_GB2312" w:eastAsia="仿宋_GB2312" w:hAnsi="华文仿宋" w:hint="eastAsia"/>
          <w:sz w:val="28"/>
          <w:szCs w:val="28"/>
        </w:rPr>
        <w:t>。</w:t>
      </w:r>
    </w:p>
    <w:p w:rsidR="009D0CFA" w:rsidRPr="008A24D0" w:rsidRDefault="009D0CFA">
      <w:pPr>
        <w:spacing w:line="360" w:lineRule="auto"/>
        <w:jc w:val="both"/>
        <w:outlineLvl w:val="1"/>
        <w:rPr>
          <w:rFonts w:ascii="仿宋_GB2312" w:eastAsia="仿宋_GB2312" w:hAnsi="Arial"/>
          <w:b/>
          <w:sz w:val="28"/>
        </w:rPr>
      </w:pPr>
      <w:bookmarkStart w:id="295" w:name="_Toc416783601"/>
      <w:bookmarkStart w:id="296" w:name="_Toc416783697"/>
      <w:bookmarkStart w:id="297" w:name="_Toc469066170"/>
      <w:bookmarkStart w:id="298" w:name="_Toc515457824"/>
      <w:bookmarkStart w:id="299" w:name="_Toc516488206"/>
    </w:p>
    <w:p w:rsidR="00794161" w:rsidRPr="008A24D0" w:rsidRDefault="00B1489F">
      <w:pPr>
        <w:spacing w:line="360" w:lineRule="auto"/>
        <w:jc w:val="both"/>
        <w:outlineLvl w:val="1"/>
        <w:rPr>
          <w:rFonts w:ascii="仿宋_GB2312" w:eastAsia="仿宋_GB2312" w:hAnsi="Arial"/>
          <w:b/>
          <w:sz w:val="28"/>
        </w:rPr>
      </w:pPr>
      <w:bookmarkStart w:id="300" w:name="_Toc524335112"/>
      <w:r w:rsidRPr="008A24D0">
        <w:rPr>
          <w:rFonts w:ascii="仿宋_GB2312" w:eastAsia="仿宋_GB2312" w:hAnsi="Arial" w:hint="eastAsia"/>
          <w:b/>
          <w:sz w:val="28"/>
        </w:rPr>
        <w:t>二、估价方法与估价过程</w:t>
      </w:r>
      <w:bookmarkEnd w:id="295"/>
      <w:bookmarkEnd w:id="296"/>
      <w:bookmarkEnd w:id="297"/>
      <w:bookmarkEnd w:id="298"/>
      <w:bookmarkEnd w:id="299"/>
      <w:bookmarkEnd w:id="300"/>
    </w:p>
    <w:p w:rsidR="00794161" w:rsidRPr="008A24D0" w:rsidRDefault="00B1489F">
      <w:pPr>
        <w:pStyle w:val="21"/>
        <w:autoSpaceDE w:val="0"/>
        <w:autoSpaceDN w:val="0"/>
        <w:spacing w:line="360" w:lineRule="auto"/>
        <w:ind w:right="140"/>
        <w:jc w:val="both"/>
        <w:textAlignment w:val="bottom"/>
        <w:rPr>
          <w:rFonts w:ascii="仿宋_GB2312" w:eastAsia="仿宋_GB2312" w:hAnsi="Arial"/>
          <w:bCs/>
          <w:color w:val="000000"/>
          <w:sz w:val="28"/>
        </w:rPr>
      </w:pPr>
      <w:r w:rsidRPr="008A24D0">
        <w:rPr>
          <w:rFonts w:ascii="仿宋_GB2312" w:eastAsia="仿宋_GB2312" w:hAnsi="Arial" w:hint="eastAsia"/>
          <w:bCs/>
          <w:color w:val="000000"/>
          <w:sz w:val="28"/>
        </w:rPr>
        <w:t>（一）估价方法选择</w:t>
      </w:r>
    </w:p>
    <w:p w:rsidR="00794161" w:rsidRPr="008A24D0" w:rsidRDefault="00B1489F">
      <w:pPr>
        <w:spacing w:line="360" w:lineRule="auto"/>
        <w:ind w:firstLineChars="200" w:firstLine="560"/>
        <w:jc w:val="both"/>
        <w:rPr>
          <w:rFonts w:ascii="Arial" w:eastAsia="仿宋_GB2312" w:hAnsi="Arial"/>
          <w:sz w:val="28"/>
        </w:rPr>
      </w:pPr>
      <w:bookmarkStart w:id="301" w:name="_Toc416783602"/>
      <w:bookmarkStart w:id="302" w:name="_Toc416783698"/>
      <w:r w:rsidRPr="008A24D0">
        <w:rPr>
          <w:rFonts w:ascii="Arial" w:eastAsia="仿宋_GB2312" w:hAnsi="Arial" w:hint="eastAsia"/>
          <w:sz w:val="28"/>
        </w:rPr>
        <w:t>1.</w:t>
      </w:r>
      <w:r w:rsidRPr="008A24D0">
        <w:rPr>
          <w:rFonts w:ascii="仿宋_GB2312" w:eastAsia="仿宋_GB2312" w:hAnsi="华文仿宋" w:hint="eastAsia"/>
          <w:sz w:val="28"/>
        </w:rPr>
        <w:t xml:space="preserve"> 估价</w:t>
      </w:r>
      <w:r w:rsidRPr="008A24D0">
        <w:rPr>
          <w:rFonts w:ascii="Arial" w:eastAsia="仿宋_GB2312" w:hAnsi="Arial" w:hint="eastAsia"/>
          <w:sz w:val="28"/>
        </w:rPr>
        <w:t>技术思路</w:t>
      </w:r>
    </w:p>
    <w:p w:rsidR="001B36D0" w:rsidRPr="008A24D0" w:rsidRDefault="001B36D0" w:rsidP="001B36D0">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首先需根据《城镇土地估价规程》</w:t>
      </w:r>
      <w:r w:rsidRPr="008A24D0">
        <w:rPr>
          <w:rFonts w:ascii="仿宋_GB2312" w:eastAsia="仿宋_GB2312" w:hAnsi="Arial" w:hint="eastAsia"/>
          <w:sz w:val="28"/>
        </w:rPr>
        <w:t>[</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Pr="008A24D0">
        <w:rPr>
          <w:rFonts w:ascii="仿宋_GB2312" w:eastAsia="仿宋_GB2312" w:hAnsi="华文仿宋" w:hint="eastAsia"/>
          <w:sz w:val="28"/>
          <w:szCs w:val="28"/>
        </w:rPr>
        <w:t>和</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的要求，评估出让土地使用权的正常市场价格（熟地价）。</w:t>
      </w:r>
    </w:p>
    <w:p w:rsidR="001B36D0" w:rsidRPr="008A24D0" w:rsidRDefault="001B36D0" w:rsidP="001B36D0">
      <w:pPr>
        <w:spacing w:line="360" w:lineRule="auto"/>
        <w:ind w:firstLineChars="200" w:firstLine="560"/>
        <w:jc w:val="both"/>
        <w:rPr>
          <w:rFonts w:ascii="Arial" w:eastAsia="仿宋_GB2312" w:hAnsi="Arial"/>
          <w:sz w:val="28"/>
        </w:rPr>
      </w:pPr>
      <w:r w:rsidRPr="008A24D0">
        <w:rPr>
          <w:rFonts w:ascii="仿宋_GB2312" w:eastAsia="仿宋_GB2312" w:hAnsi="华文仿宋" w:hint="eastAsia"/>
          <w:sz w:val="28"/>
          <w:szCs w:val="28"/>
        </w:rPr>
        <w:t>其次，需根据《北京市关于更新出让国有建设用地使用权基准地价的通知》[京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号]和《关于印发北京市国有建设用地使用权出让地价评审暂行规定的通知》[京国土</w:t>
      </w:r>
      <w:r w:rsidRPr="008A24D0">
        <w:rPr>
          <w:rFonts w:ascii="Arial" w:eastAsia="仿宋_GB2312" w:hAnsi="Arial" w:cs="Arial" w:hint="eastAsia"/>
          <w:sz w:val="28"/>
          <w:szCs w:val="28"/>
        </w:rPr>
        <w:t>用（</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87</w:t>
      </w:r>
      <w:r w:rsidRPr="008A24D0">
        <w:rPr>
          <w:rFonts w:ascii="仿宋_GB2312" w:eastAsia="仿宋_GB2312" w:hAnsi="华文仿宋" w:hint="eastAsia"/>
          <w:sz w:val="28"/>
          <w:szCs w:val="28"/>
        </w:rPr>
        <w:t>号]、《北京市国土资源局关于出让国有建设用地使用权基准地价应用有关问题的公告》等有关文件的规</w:t>
      </w:r>
      <w:r w:rsidRPr="008A24D0">
        <w:rPr>
          <w:rFonts w:ascii="仿宋_GB2312" w:eastAsia="仿宋_GB2312" w:hAnsi="华文仿宋" w:hint="eastAsia"/>
          <w:sz w:val="28"/>
          <w:szCs w:val="28"/>
        </w:rPr>
        <w:lastRenderedPageBreak/>
        <w:t>定，政府土地出让</w:t>
      </w:r>
      <w:proofErr w:type="gramStart"/>
      <w:r w:rsidRPr="008A24D0">
        <w:rPr>
          <w:rFonts w:ascii="仿宋_GB2312" w:eastAsia="仿宋_GB2312" w:hAnsi="华文仿宋" w:hint="eastAsia"/>
          <w:sz w:val="28"/>
          <w:szCs w:val="28"/>
        </w:rPr>
        <w:t>收益按楼面熟</w:t>
      </w:r>
      <w:proofErr w:type="gramEnd"/>
      <w:r w:rsidRPr="008A24D0">
        <w:rPr>
          <w:rFonts w:ascii="仿宋_GB2312" w:eastAsia="仿宋_GB2312" w:hAnsi="华文仿宋" w:hint="eastAsia"/>
          <w:sz w:val="28"/>
          <w:szCs w:val="28"/>
        </w:rPr>
        <w:t>地价及相应土地用途的政府收益比例确定，办公（公共服务设施）、地下仓储、地下车库用途政府土地收益比例为</w:t>
      </w:r>
      <w:r w:rsidRPr="008A24D0">
        <w:rPr>
          <w:rFonts w:ascii="Arial" w:eastAsia="仿宋_GB2312" w:hAnsi="Arial" w:cs="Arial"/>
          <w:sz w:val="28"/>
          <w:szCs w:val="28"/>
        </w:rPr>
        <w:t>25%</w:t>
      </w:r>
      <w:r w:rsidRPr="008A24D0">
        <w:rPr>
          <w:rFonts w:ascii="仿宋_GB2312" w:eastAsia="仿宋_GB2312" w:hAnsi="华文仿宋" w:hint="eastAsia"/>
          <w:sz w:val="28"/>
          <w:szCs w:val="28"/>
        </w:rPr>
        <w:t>。</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.方法选择</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仿宋_GB2312" w:eastAsia="仿宋_GB2312" w:hint="eastAsia"/>
          <w:sz w:val="28"/>
        </w:rPr>
        <w:t>根据《城镇土地估价规程》[</w:t>
      </w:r>
      <w:r w:rsidRPr="008A24D0">
        <w:rPr>
          <w:rFonts w:ascii="Arial" w:eastAsia="仿宋_GB2312" w:hAnsi="Arial" w:hint="eastAsia"/>
          <w:sz w:val="28"/>
        </w:rPr>
        <w:t>GB</w:t>
      </w:r>
      <w:r w:rsidRPr="008A24D0">
        <w:rPr>
          <w:rFonts w:ascii="仿宋_GB2312" w:eastAsia="仿宋_GB2312" w:hint="eastAsia"/>
          <w:sz w:val="28"/>
        </w:rPr>
        <w:t>/</w:t>
      </w:r>
      <w:r w:rsidRPr="008A24D0">
        <w:rPr>
          <w:rFonts w:ascii="Arial" w:eastAsia="仿宋_GB2312" w:hAnsi="Arial" w:hint="eastAsia"/>
          <w:sz w:val="28"/>
        </w:rPr>
        <w:t>T18508</w:t>
      </w:r>
      <w:r w:rsidRPr="008A24D0">
        <w:rPr>
          <w:rFonts w:ascii="仿宋_GB2312" w:eastAsia="仿宋_GB2312" w:hint="eastAsia"/>
          <w:sz w:val="28"/>
        </w:rPr>
        <w:t>-</w:t>
      </w:r>
      <w:r w:rsidRPr="008A24D0">
        <w:rPr>
          <w:rFonts w:ascii="Arial" w:eastAsia="仿宋_GB2312" w:hAnsi="Arial" w:hint="eastAsia"/>
          <w:sz w:val="28"/>
        </w:rPr>
        <w:t>2014</w:t>
      </w:r>
      <w:r w:rsidRPr="008A24D0">
        <w:rPr>
          <w:rFonts w:ascii="仿宋_GB2312" w:eastAsia="仿宋_GB2312" w:hint="eastAsia"/>
          <w:sz w:val="28"/>
        </w:rPr>
        <w:t>]，估价方法通常有剩余法、基准地价系数修正法、成本逼近法、收益还原法及市场比较法共五种估价方法。</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i/>
          <w:color w:val="548DD4"/>
          <w:sz w:val="28"/>
        </w:rPr>
      </w:pPr>
      <w:r w:rsidRPr="008A24D0">
        <w:rPr>
          <w:rFonts w:ascii="仿宋_GB2312" w:eastAsia="仿宋_GB2312" w:hint="eastAsia"/>
          <w:sz w:val="28"/>
        </w:rPr>
        <w:t>评估专业人员根据估价对象的特点、实际情况以及估价目的，对上述估价方法分析如下：</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int="eastAsia"/>
          <w:sz w:val="28"/>
        </w:rPr>
        <w:t>剩余法：</w:t>
      </w:r>
      <w:r w:rsidRPr="008A24D0">
        <w:rPr>
          <w:rFonts w:ascii="仿宋_GB2312" w:eastAsia="仿宋_GB2312" w:hAnsi="华文仿宋" w:hint="eastAsia"/>
          <w:sz w:val="28"/>
        </w:rPr>
        <w:t>剩余法适用于具有投资开发或再开发潜力的土地估价。允许运用于以下情形：</w:t>
      </w:r>
      <w:r w:rsidRPr="008A24D0">
        <w:rPr>
          <w:rFonts w:hAnsi="宋体" w:cs="宋体" w:hint="eastAsia"/>
          <w:sz w:val="28"/>
        </w:rPr>
        <w:t>①</w:t>
      </w:r>
      <w:r w:rsidRPr="008A24D0">
        <w:rPr>
          <w:rFonts w:ascii="Arial" w:eastAsia="仿宋_GB2312" w:hAnsi="Arial" w:cs="Arial"/>
          <w:sz w:val="28"/>
        </w:rPr>
        <w:t>待开发房地产或待拆迁改造后再开发房地产的土地估价；</w:t>
      </w:r>
      <w:r w:rsidRPr="008A24D0">
        <w:rPr>
          <w:rFonts w:hAnsi="宋体" w:cs="宋体" w:hint="eastAsia"/>
          <w:sz w:val="28"/>
        </w:rPr>
        <w:t>②</w:t>
      </w:r>
      <w:r w:rsidRPr="008A24D0">
        <w:rPr>
          <w:rFonts w:ascii="Arial" w:eastAsia="仿宋_GB2312" w:hAnsi="Arial" w:cs="Arial"/>
          <w:sz w:val="28"/>
        </w:rPr>
        <w:t>仅将土地开发整理成可供直接利用的土地估价；</w:t>
      </w:r>
      <w:r w:rsidRPr="008A24D0">
        <w:rPr>
          <w:rFonts w:hAnsi="宋体" w:cs="宋体" w:hint="eastAsia"/>
          <w:sz w:val="28"/>
        </w:rPr>
        <w:t>③</w:t>
      </w:r>
      <w:r w:rsidRPr="008A24D0">
        <w:rPr>
          <w:rFonts w:ascii="仿宋_GB2312" w:eastAsia="仿宋_GB2312" w:hAnsi="华文仿宋" w:hint="eastAsia"/>
          <w:sz w:val="28"/>
        </w:rPr>
        <w:t>现有房地产中地价的单独评估。此次</w:t>
      </w:r>
      <w:proofErr w:type="gramStart"/>
      <w:r w:rsidRPr="008A24D0">
        <w:rPr>
          <w:rFonts w:ascii="仿宋_GB2312" w:eastAsia="仿宋_GB2312" w:hAnsi="华文仿宋" w:hint="eastAsia"/>
          <w:sz w:val="28"/>
        </w:rPr>
        <w:t>估价按</w:t>
      </w:r>
      <w:proofErr w:type="gramEnd"/>
      <w:r w:rsidRPr="008A24D0">
        <w:rPr>
          <w:rFonts w:ascii="仿宋_GB2312" w:eastAsia="仿宋_GB2312" w:hAnsi="华文仿宋" w:hint="eastAsia"/>
          <w:sz w:val="28"/>
        </w:rPr>
        <w:t>待开发土地的价格进行评估，符合剩余法的适用条件，故可采用剩余法估算估价对象的熟地价</w:t>
      </w:r>
      <w:r w:rsidRPr="008A24D0">
        <w:rPr>
          <w:rFonts w:ascii="仿宋_GB2312" w:eastAsia="仿宋_GB2312" w:hint="eastAsia"/>
          <w:sz w:val="28"/>
        </w:rPr>
        <w:t>。</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基准地价系数修正法：</w:t>
      </w:r>
      <w:r w:rsidRPr="008A24D0">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号]公布于</w:t>
      </w:r>
      <w:r w:rsidRPr="008A24D0">
        <w:rPr>
          <w:rFonts w:ascii="Arial" w:eastAsia="仿宋_GB2312" w:hAnsi="Arial" w:cs="Arial"/>
          <w:sz w:val="28"/>
          <w:szCs w:val="28"/>
        </w:rPr>
        <w:t>2014</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28</w:t>
      </w:r>
      <w:r w:rsidRPr="008A24D0">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int="eastAsia"/>
          <w:sz w:val="28"/>
        </w:rPr>
        <w:t>成本逼近法：</w:t>
      </w:r>
      <w:r w:rsidRPr="008A24D0">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8A24D0">
        <w:rPr>
          <w:rFonts w:ascii="仿宋_GB2312" w:eastAsia="仿宋_GB2312" w:hint="eastAsia"/>
          <w:sz w:val="28"/>
        </w:rPr>
        <w:t>。</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华文仿宋" w:hint="eastAsia"/>
          <w:sz w:val="28"/>
        </w:rPr>
        <w:t>收益还原法适用于有现实收益或潜在收益的土地或不动产估价。估价对象所在区域内新建办公（公共服务设施）、地下仓储、地下车库类物业基本以销售或自营为主，开发商</w:t>
      </w:r>
      <w:proofErr w:type="gramStart"/>
      <w:r w:rsidRPr="008A24D0">
        <w:rPr>
          <w:rFonts w:ascii="仿宋_GB2312" w:eastAsia="仿宋_GB2312" w:hAnsi="华文仿宋" w:hint="eastAsia"/>
          <w:sz w:val="28"/>
        </w:rPr>
        <w:t>自持</w:t>
      </w:r>
      <w:proofErr w:type="gramEnd"/>
      <w:r w:rsidRPr="008A24D0">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8A24D0">
        <w:rPr>
          <w:rFonts w:ascii="仿宋_GB2312" w:eastAsia="仿宋_GB2312" w:hint="eastAsia"/>
          <w:sz w:val="28"/>
        </w:rPr>
        <w:t>。</w:t>
      </w:r>
    </w:p>
    <w:p w:rsidR="001B36D0" w:rsidRPr="008A24D0" w:rsidRDefault="001B36D0" w:rsidP="001B36D0">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sz w:val="28"/>
        </w:rPr>
        <w:t>市场比较法：</w:t>
      </w:r>
      <w:r w:rsidRPr="008A24D0">
        <w:rPr>
          <w:rFonts w:ascii="仿宋_GB2312" w:eastAsia="仿宋_GB2312" w:hint="eastAsia"/>
          <w:sz w:val="28"/>
        </w:rPr>
        <w:t>市场比较法主要用于土地市场发达，有充足的具有替代性的土地交易实例的地区。</w:t>
      </w:r>
      <w:r w:rsidRPr="008A24D0">
        <w:rPr>
          <w:rFonts w:ascii="仿宋_GB2312" w:eastAsia="仿宋_GB2312" w:hAnsi="华文仿宋" w:hint="eastAsia"/>
          <w:sz w:val="28"/>
        </w:rPr>
        <w:t>估价对象为已出让项目变更出让合同所涉及的调整用途为地下车库、</w:t>
      </w:r>
      <w:r w:rsidR="00345EBC">
        <w:rPr>
          <w:rFonts w:ascii="仿宋_GB2312" w:eastAsia="仿宋_GB2312" w:hAnsi="华文仿宋" w:hint="eastAsia"/>
          <w:sz w:val="28"/>
        </w:rPr>
        <w:t>减少</w:t>
      </w:r>
      <w:r w:rsidRPr="008A24D0">
        <w:rPr>
          <w:rFonts w:ascii="仿宋_GB2312" w:eastAsia="仿宋_GB2312" w:hAnsi="华文仿宋" w:hint="eastAsia"/>
          <w:sz w:val="28"/>
        </w:rPr>
        <w:t>（公共服务设施）办公建筑面积、新增地下车库建筑面积，本市通</w:t>
      </w:r>
      <w:proofErr w:type="gramStart"/>
      <w:r w:rsidRPr="008A24D0">
        <w:rPr>
          <w:rFonts w:ascii="仿宋_GB2312" w:eastAsia="仿宋_GB2312" w:hAnsi="华文仿宋" w:hint="eastAsia"/>
          <w:sz w:val="28"/>
        </w:rPr>
        <w:t>过招拍挂</w:t>
      </w:r>
      <w:proofErr w:type="gramEnd"/>
      <w:r w:rsidRPr="008A24D0">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办公（公共服务设施）、地下仓储、地下车库）土地价格，不满足市场比较法的要求。</w:t>
      </w:r>
    </w:p>
    <w:p w:rsidR="001B36D0" w:rsidRPr="008A24D0" w:rsidRDefault="001B36D0" w:rsidP="001B36D0">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仿宋_GB2312" w:eastAsia="仿宋_GB2312"/>
          <w:sz w:val="28"/>
        </w:rPr>
        <w:t>综上所述，本次评估根据估价对象的特点和实际状况，采用</w:t>
      </w:r>
      <w:r w:rsidRPr="008A24D0">
        <w:rPr>
          <w:rFonts w:ascii="仿宋_GB2312" w:eastAsia="仿宋_GB2312" w:hint="eastAsia"/>
          <w:sz w:val="28"/>
        </w:rPr>
        <w:t>剩余</w:t>
      </w:r>
      <w:r w:rsidRPr="008A24D0">
        <w:rPr>
          <w:rFonts w:ascii="仿宋_GB2312" w:eastAsia="仿宋_GB2312"/>
          <w:sz w:val="28"/>
        </w:rPr>
        <w:t>法</w:t>
      </w:r>
      <w:r w:rsidRPr="008A24D0">
        <w:rPr>
          <w:rFonts w:ascii="仿宋_GB2312" w:eastAsia="仿宋_GB2312" w:hint="eastAsia"/>
          <w:sz w:val="28"/>
        </w:rPr>
        <w:t>和基准地价系数修正法</w:t>
      </w:r>
      <w:r w:rsidRPr="008A24D0">
        <w:rPr>
          <w:rFonts w:ascii="仿宋_GB2312" w:eastAsia="仿宋_GB2312"/>
          <w:sz w:val="28"/>
        </w:rPr>
        <w:t>两种方法</w:t>
      </w:r>
      <w:r w:rsidRPr="008A24D0">
        <w:rPr>
          <w:rFonts w:ascii="仿宋_GB2312" w:eastAsia="仿宋_GB2312" w:hint="eastAsia"/>
          <w:sz w:val="28"/>
        </w:rPr>
        <w:t>进行</w:t>
      </w:r>
      <w:r w:rsidRPr="008A24D0">
        <w:rPr>
          <w:rFonts w:ascii="仿宋_GB2312" w:eastAsia="仿宋_GB2312"/>
          <w:sz w:val="28"/>
        </w:rPr>
        <w:t>测</w:t>
      </w:r>
      <w:r w:rsidRPr="008A24D0">
        <w:rPr>
          <w:rFonts w:ascii="仿宋_GB2312" w:eastAsia="仿宋_GB2312"/>
          <w:color w:val="000000"/>
          <w:sz w:val="28"/>
        </w:rPr>
        <w:t>算，其中剩余法中不动产开发完成后总价采用</w:t>
      </w:r>
      <w:r w:rsidRPr="008A24D0">
        <w:rPr>
          <w:rFonts w:ascii="仿宋_GB2312" w:eastAsia="仿宋_GB2312"/>
          <w:sz w:val="28"/>
        </w:rPr>
        <w:t>市场比较法</w:t>
      </w:r>
      <w:r w:rsidRPr="008A24D0">
        <w:rPr>
          <w:rFonts w:ascii="仿宋_GB2312" w:eastAsia="仿宋_GB2312" w:hint="eastAsia"/>
          <w:sz w:val="28"/>
        </w:rPr>
        <w:t>求</w:t>
      </w:r>
      <w:r w:rsidRPr="008A24D0">
        <w:rPr>
          <w:rFonts w:ascii="仿宋_GB2312" w:eastAsia="仿宋_GB2312" w:hint="eastAsia"/>
          <w:color w:val="000000"/>
          <w:sz w:val="28"/>
        </w:rPr>
        <w:t>取，</w:t>
      </w:r>
      <w:r w:rsidRPr="008A24D0">
        <w:rPr>
          <w:rFonts w:ascii="仿宋_GB2312" w:eastAsia="仿宋_GB2312"/>
          <w:color w:val="000000"/>
          <w:sz w:val="28"/>
        </w:rPr>
        <w:t>力求合理科学</w:t>
      </w:r>
      <w:r w:rsidRPr="008A24D0">
        <w:rPr>
          <w:rFonts w:ascii="仿宋_GB2312" w:eastAsia="仿宋_GB2312" w:hint="eastAsia"/>
          <w:color w:val="000000"/>
          <w:sz w:val="28"/>
        </w:rPr>
        <w:t>地</w:t>
      </w:r>
      <w:r w:rsidRPr="008A24D0">
        <w:rPr>
          <w:rFonts w:ascii="仿宋_GB2312" w:eastAsia="仿宋_GB2312"/>
          <w:sz w:val="28"/>
        </w:rPr>
        <w:t>评估出</w:t>
      </w:r>
      <w:r w:rsidRPr="008A24D0">
        <w:rPr>
          <w:rFonts w:ascii="仿宋_GB2312" w:eastAsia="仿宋_GB2312" w:hint="eastAsia"/>
          <w:sz w:val="28"/>
        </w:rPr>
        <w:t>估价对象</w:t>
      </w:r>
      <w:r w:rsidRPr="008A24D0">
        <w:rPr>
          <w:rFonts w:ascii="仿宋_GB2312" w:eastAsia="仿宋_GB2312"/>
          <w:sz w:val="28"/>
        </w:rPr>
        <w:t>的</w:t>
      </w:r>
      <w:r w:rsidRPr="008A24D0">
        <w:rPr>
          <w:rFonts w:ascii="仿宋_GB2312" w:eastAsia="仿宋_GB2312" w:hint="eastAsia"/>
          <w:sz w:val="28"/>
        </w:rPr>
        <w:t>出让</w:t>
      </w:r>
      <w:r w:rsidRPr="008A24D0">
        <w:rPr>
          <w:rFonts w:ascii="仿宋_GB2312" w:eastAsia="仿宋_GB2312"/>
          <w:sz w:val="28"/>
        </w:rPr>
        <w:t>国有建设用地使用权价格</w:t>
      </w:r>
      <w:r w:rsidRPr="008A24D0">
        <w:rPr>
          <w:rFonts w:ascii="仿宋_GB2312" w:eastAsia="仿宋_GB2312" w:hint="eastAsia"/>
          <w:sz w:val="28"/>
        </w:rPr>
        <w:t>；然后再求取政府土地出让收益价格；最后对需补缴的地价提出底价建议。</w:t>
      </w:r>
    </w:p>
    <w:p w:rsidR="001B36D0" w:rsidRPr="008A24D0" w:rsidRDefault="001B36D0" w:rsidP="001B36D0">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Arial" w:eastAsia="仿宋_GB2312" w:hAnsi="Arial" w:hint="eastAsia"/>
          <w:color w:val="000000"/>
          <w:sz w:val="28"/>
        </w:rPr>
        <w:t>3</w:t>
      </w:r>
      <w:r w:rsidRPr="008A24D0">
        <w:rPr>
          <w:rFonts w:ascii="仿宋_GB2312" w:eastAsia="仿宋_GB2312" w:hint="eastAsia"/>
          <w:color w:val="000000"/>
          <w:sz w:val="28"/>
        </w:rPr>
        <w:t>.本次评估所采用的估价方法简述如下：</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）基准地价系数修正法</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地价格的方法。基准地价系数修正法的基本原理是替代原理，即正常的市场条件下，具有相似土地条件和</w:t>
      </w:r>
      <w:r w:rsidRPr="008A24D0">
        <w:rPr>
          <w:rFonts w:ascii="仿宋_GB2312" w:eastAsia="仿宋_GB2312" w:hAnsi="华文仿宋"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w:t>
      </w:r>
      <w:proofErr w:type="gramStart"/>
      <w:r w:rsidRPr="008A24D0">
        <w:rPr>
          <w:rFonts w:ascii="仿宋_GB2312" w:eastAsia="仿宋_GB2312" w:hAnsi="华文仿宋" w:hint="eastAsia"/>
          <w:sz w:val="28"/>
          <w:szCs w:val="28"/>
        </w:rPr>
        <w:t>其他宗</w:t>
      </w:r>
      <w:proofErr w:type="gramEnd"/>
      <w:r w:rsidRPr="008A24D0">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地地价。</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）剩余法</w:t>
      </w:r>
    </w:p>
    <w:p w:rsidR="001B36D0" w:rsidRPr="008A24D0" w:rsidRDefault="001B36D0" w:rsidP="001B36D0">
      <w:pPr>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1B36D0"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）评估待开发土地价格的公式为：</w:t>
      </w:r>
    </w:p>
    <w:p w:rsidR="001B36D0" w:rsidRPr="008A24D0" w:rsidRDefault="001B36D0" w:rsidP="001B36D0">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不动产总价</w:t>
      </w:r>
      <w:r w:rsidRPr="008A24D0">
        <w:rPr>
          <w:rFonts w:ascii="Arial" w:eastAsia="仿宋_GB2312" w:hAnsi="Arial" w:cs="Arial"/>
          <w:sz w:val="28"/>
        </w:rPr>
        <w:t>-</w:t>
      </w:r>
      <w:r w:rsidRPr="008A24D0">
        <w:rPr>
          <w:rFonts w:ascii="Arial" w:eastAsia="仿宋_GB2312" w:hAnsi="Arial" w:cs="Arial"/>
          <w:sz w:val="28"/>
        </w:rPr>
        <w:t>开发项目整体的开发成本</w:t>
      </w:r>
      <w:r w:rsidRPr="008A24D0">
        <w:rPr>
          <w:rFonts w:ascii="Arial" w:eastAsia="仿宋_GB2312" w:hAnsi="Arial" w:cs="Arial"/>
          <w:sz w:val="28"/>
        </w:rPr>
        <w:t>-</w:t>
      </w:r>
      <w:r w:rsidRPr="008A24D0">
        <w:rPr>
          <w:rFonts w:ascii="Arial" w:eastAsia="仿宋_GB2312" w:hAnsi="Arial" w:cs="Arial"/>
          <w:sz w:val="28"/>
        </w:rPr>
        <w:t>客观开发利润</w:t>
      </w:r>
      <w:r w:rsidRPr="008A24D0">
        <w:rPr>
          <w:rFonts w:ascii="Arial" w:eastAsia="仿宋_GB2312" w:hAnsi="Arial" w:cs="Arial"/>
          <w:sz w:val="28"/>
        </w:rPr>
        <w:t xml:space="preserve">    </w:t>
      </w:r>
    </w:p>
    <w:p w:rsidR="001B36D0"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2</w:t>
      </w:r>
      <w:r w:rsidRPr="008A24D0">
        <w:rPr>
          <w:rFonts w:ascii="Arial" w:eastAsia="仿宋_GB2312" w:hAnsi="Arial" w:cs="Arial"/>
          <w:sz w:val="28"/>
        </w:rPr>
        <w:t>）评估现有不动产中所含土地价格的公式为：</w:t>
      </w:r>
    </w:p>
    <w:p w:rsidR="001B36D0" w:rsidRPr="008A24D0" w:rsidRDefault="001B36D0" w:rsidP="001B36D0">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不动产交易价格</w:t>
      </w:r>
      <w:r w:rsidRPr="008A24D0">
        <w:rPr>
          <w:rFonts w:ascii="Arial" w:eastAsia="仿宋_GB2312" w:hAnsi="Arial" w:cs="Arial"/>
          <w:sz w:val="28"/>
        </w:rPr>
        <w:t>-</w:t>
      </w:r>
      <w:r w:rsidRPr="008A24D0">
        <w:rPr>
          <w:rFonts w:ascii="Arial" w:eastAsia="仿宋_GB2312" w:hAnsi="Arial" w:cs="Arial"/>
          <w:sz w:val="28"/>
        </w:rPr>
        <w:t>房屋现值</w:t>
      </w:r>
      <w:r w:rsidRPr="008A24D0">
        <w:rPr>
          <w:rFonts w:ascii="Arial" w:eastAsia="仿宋_GB2312" w:hAnsi="Arial" w:cs="Arial"/>
          <w:sz w:val="28"/>
        </w:rPr>
        <w:t>-</w:t>
      </w:r>
      <w:r w:rsidRPr="008A24D0">
        <w:rPr>
          <w:rFonts w:ascii="Arial" w:eastAsia="仿宋_GB2312" w:hAnsi="Arial" w:cs="Arial"/>
          <w:sz w:val="28"/>
        </w:rPr>
        <w:t>交易税费</w:t>
      </w:r>
    </w:p>
    <w:p w:rsidR="00794161"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3</w:t>
      </w:r>
      <w:r w:rsidRPr="008A24D0">
        <w:rPr>
          <w:rFonts w:ascii="Arial" w:eastAsia="仿宋_GB2312" w:hAnsi="Arial" w:cs="Arial"/>
          <w:sz w:val="28"/>
        </w:rPr>
        <w:t>）</w:t>
      </w:r>
      <w:r w:rsidRPr="008A24D0">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r w:rsidR="00B1489F" w:rsidRPr="008A24D0">
        <w:rPr>
          <w:rFonts w:ascii="仿宋_GB2312" w:eastAsia="仿宋_GB2312" w:hAnsi="华文仿宋" w:hint="eastAsia"/>
          <w:sz w:val="28"/>
        </w:rPr>
        <w:t>。</w:t>
      </w:r>
    </w:p>
    <w:p w:rsidR="00794161" w:rsidRPr="008A24D0" w:rsidRDefault="00B1489F">
      <w:pPr>
        <w:spacing w:line="360" w:lineRule="auto"/>
        <w:jc w:val="both"/>
        <w:rPr>
          <w:rFonts w:ascii="仿宋_GB2312" w:eastAsia="仿宋_GB2312" w:hAnsi="Arial"/>
          <w:color w:val="000000"/>
          <w:sz w:val="28"/>
        </w:rPr>
      </w:pPr>
      <w:r w:rsidRPr="008A24D0">
        <w:rPr>
          <w:rFonts w:ascii="仿宋_GB2312" w:eastAsia="仿宋_GB2312" w:hAnsi="Arial" w:hint="eastAsia"/>
          <w:color w:val="000000"/>
          <w:sz w:val="28"/>
        </w:rPr>
        <w:t>（二）估价过程</w:t>
      </w:r>
      <w:bookmarkEnd w:id="301"/>
      <w:bookmarkEnd w:id="302"/>
    </w:p>
    <w:p w:rsidR="00794161" w:rsidRPr="008A24D0"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8A24D0">
        <w:rPr>
          <w:rFonts w:ascii="Arial" w:eastAsia="仿宋_GB2312" w:hAnsi="Arial" w:hint="eastAsia"/>
          <w:b/>
          <w:sz w:val="28"/>
        </w:rPr>
        <w:t>相关参数</w:t>
      </w:r>
    </w:p>
    <w:p w:rsidR="00794161" w:rsidRPr="008A24D0"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.估价对象土地经济技术指标</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估价对象为</w:t>
      </w:r>
      <w:r w:rsidRPr="008A24D0">
        <w:rPr>
          <w:rFonts w:ascii="Arial" w:eastAsia="仿宋_GB2312" w:hAnsi="Arial" w:hint="eastAsia"/>
          <w:sz w:val="28"/>
        </w:rPr>
        <w:t>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lastRenderedPageBreak/>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008552C6" w:rsidRPr="008A24D0">
        <w:rPr>
          <w:rFonts w:ascii="Arial" w:eastAsia="仿宋_GB2312" w:hAnsi="Arial" w:hint="eastAsia"/>
          <w:bCs/>
          <w:sz w:val="28"/>
        </w:rPr>
        <w:t>2016</w:t>
      </w:r>
      <w:r w:rsidR="008552C6" w:rsidRPr="008A24D0">
        <w:rPr>
          <w:rFonts w:ascii="Arial" w:eastAsia="仿宋_GB2312" w:hAnsi="Arial" w:hint="eastAsia"/>
          <w:bCs/>
          <w:sz w:val="28"/>
        </w:rPr>
        <w:t>年</w:t>
      </w:r>
      <w:r w:rsidR="008552C6" w:rsidRPr="008A24D0">
        <w:rPr>
          <w:rFonts w:ascii="Arial" w:eastAsia="仿宋_GB2312" w:hAnsi="Arial" w:hint="eastAsia"/>
          <w:bCs/>
          <w:sz w:val="28"/>
        </w:rPr>
        <w:t>06</w:t>
      </w:r>
      <w:r w:rsidR="008552C6" w:rsidRPr="008A24D0">
        <w:rPr>
          <w:rFonts w:ascii="Arial" w:eastAsia="仿宋_GB2312" w:hAnsi="Arial" w:hint="eastAsia"/>
          <w:bCs/>
          <w:sz w:val="28"/>
        </w:rPr>
        <w:t>月</w:t>
      </w:r>
      <w:r w:rsidR="008552C6" w:rsidRPr="008A24D0">
        <w:rPr>
          <w:rFonts w:ascii="Arial" w:eastAsia="仿宋_GB2312" w:hAnsi="Arial" w:hint="eastAsia"/>
          <w:bCs/>
          <w:sz w:val="28"/>
        </w:rPr>
        <w:t>04</w:t>
      </w:r>
      <w:r w:rsidRPr="008A24D0">
        <w:rPr>
          <w:rFonts w:ascii="Arial" w:eastAsia="仿宋_GB2312" w:hAnsi="Arial" w:cs="Arial"/>
          <w:bCs/>
          <w:sz w:val="28"/>
        </w:rPr>
        <w:t>日取得由</w:t>
      </w:r>
      <w:r w:rsidR="00811414"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w:t>
      </w:r>
      <w:r w:rsidR="009831F2" w:rsidRPr="008A24D0">
        <w:rPr>
          <w:rFonts w:ascii="Arial" w:eastAsia="仿宋_GB2312" w:hAnsi="Arial" w:cs="Arial"/>
          <w:sz w:val="28"/>
        </w:rPr>
        <w:t>不动产权证书》</w:t>
      </w:r>
      <w:r w:rsidR="009831F2" w:rsidRPr="008A24D0">
        <w:rPr>
          <w:rFonts w:ascii="Arial" w:eastAsia="仿宋_GB2312" w:hAnsi="Arial" w:cs="Arial"/>
          <w:sz w:val="28"/>
        </w:rPr>
        <w:t>[</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仿宋_GB2312" w:eastAsia="仿宋_GB2312" w:hAnsi="Arial" w:hint="eastAsia"/>
          <w:sz w:val="28"/>
        </w:rPr>
        <w:t>]。</w:t>
      </w: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w:t>
      </w:r>
      <w:r w:rsidR="009831F2" w:rsidRPr="008A24D0">
        <w:rPr>
          <w:rFonts w:ascii="仿宋_GB2312" w:eastAsia="仿宋_GB2312" w:hAnsi="华文仿宋" w:hint="eastAsia"/>
          <w:sz w:val="28"/>
        </w:rPr>
        <w:t>不动产权证书》[</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Arial" w:eastAsia="仿宋_GB2312" w:hAnsi="Arial" w:cs="Arial"/>
          <w:sz w:val="28"/>
          <w:szCs w:val="28"/>
        </w:rPr>
        <w:t>]</w:t>
      </w:r>
      <w:r w:rsidRPr="008A24D0">
        <w:rPr>
          <w:rFonts w:ascii="仿宋_GB2312" w:eastAsia="仿宋_GB2312" w:hAnsi="Arial" w:hint="eastAsia"/>
          <w:spacing w:val="-12"/>
          <w:sz w:val="28"/>
        </w:rPr>
        <w:t>，估价对象</w:t>
      </w:r>
      <w:r w:rsidR="00811414" w:rsidRPr="008A24D0">
        <w:rPr>
          <w:rFonts w:ascii="仿宋_GB2312" w:eastAsia="仿宋_GB2312" w:hAnsi="Arial" w:hint="eastAsia"/>
          <w:spacing w:val="-12"/>
          <w:sz w:val="28"/>
        </w:rPr>
        <w:t>分摊</w:t>
      </w:r>
      <w:r w:rsidRPr="008A24D0">
        <w:rPr>
          <w:rFonts w:ascii="仿宋_GB2312" w:eastAsia="仿宋_GB2312" w:hAnsi="Arial" w:hint="eastAsia"/>
          <w:spacing w:val="-12"/>
          <w:sz w:val="28"/>
        </w:rPr>
        <w:t>土地</w:t>
      </w:r>
      <w:r w:rsidRPr="008A24D0">
        <w:rPr>
          <w:rFonts w:ascii="仿宋_GB2312" w:eastAsia="仿宋_GB2312" w:hint="eastAsia"/>
          <w:bCs/>
          <w:kern w:val="2"/>
          <w:sz w:val="28"/>
        </w:rPr>
        <w:t>面积为</w:t>
      </w:r>
      <w:r w:rsidR="00AB16A9" w:rsidRPr="008A24D0">
        <w:rPr>
          <w:rFonts w:ascii="Arial" w:eastAsia="仿宋_GB2312" w:hAnsi="Arial" w:hint="eastAsia"/>
          <w:bCs/>
          <w:kern w:val="2"/>
          <w:sz w:val="28"/>
        </w:rPr>
        <w:t>2245.01</w:t>
      </w:r>
      <w:r w:rsidR="00AB16A9"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794161" w:rsidRPr="008A24D0" w:rsidRDefault="00B1489F">
      <w:pPr>
        <w:pStyle w:val="21"/>
        <w:autoSpaceDE w:val="0"/>
        <w:autoSpaceDN w:val="0"/>
        <w:spacing w:line="360" w:lineRule="auto"/>
        <w:ind w:right="140" w:firstLineChars="203" w:firstLine="568"/>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规划建筑面积</w:t>
      </w:r>
    </w:p>
    <w:p w:rsidR="00296074"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00A30F85" w:rsidRPr="008A24D0">
        <w:rPr>
          <w:rFonts w:ascii="Arial" w:eastAsia="仿宋_GB2312" w:hAnsi="Arial" w:hint="eastAsia"/>
          <w:sz w:val="28"/>
        </w:rPr>
        <w:t>7948.48</w:t>
      </w:r>
      <w:r w:rsidRPr="008A24D0">
        <w:rPr>
          <w:rFonts w:ascii="仿宋_GB2312" w:eastAsia="仿宋_GB2312" w:hAnsi="Arial" w:hint="eastAsia"/>
          <w:sz w:val="28"/>
        </w:rPr>
        <w:t>平方米（不含人防），</w:t>
      </w:r>
      <w:r w:rsidR="00D248B9" w:rsidRPr="008A24D0">
        <w:rPr>
          <w:rFonts w:ascii="仿宋_GB2312" w:eastAsia="仿宋_GB2312" w:hAnsi="Arial" w:hint="eastAsia"/>
          <w:sz w:val="28"/>
        </w:rPr>
        <w:t>设定地上</w:t>
      </w:r>
      <w:r w:rsidRPr="008A24D0">
        <w:rPr>
          <w:rFonts w:ascii="仿宋_GB2312" w:eastAsia="仿宋_GB2312" w:hAnsi="Arial" w:hint="eastAsia"/>
          <w:sz w:val="28"/>
        </w:rPr>
        <w:t>容积率为</w:t>
      </w:r>
      <w:r w:rsidR="00D248B9" w:rsidRPr="008A24D0">
        <w:rPr>
          <w:rFonts w:ascii="Arial" w:eastAsia="仿宋_GB2312" w:hAnsi="Arial" w:cs="Arial"/>
          <w:sz w:val="28"/>
        </w:rPr>
        <w:t>1</w:t>
      </w:r>
      <w:r w:rsidRPr="008A24D0">
        <w:rPr>
          <w:rFonts w:ascii="仿宋_GB2312" w:eastAsia="仿宋_GB2312" w:hint="eastAsia"/>
          <w:sz w:val="28"/>
        </w:rPr>
        <w:t>，具体详见下表：</w:t>
      </w: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323AC0" w:rsidRPr="008A24D0" w:rsidTr="00574535">
        <w:trPr>
          <w:cantSplit/>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103.27</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406.68</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trHeight w:val="686"/>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323AC0" w:rsidRDefault="00323AC0" w:rsidP="00574535">
            <w:pPr>
              <w:rPr>
                <w:rFonts w:ascii="Arial" w:eastAsia="仿宋_GB2312" w:hAnsi="Arial" w:cs="Arial"/>
                <w:szCs w:val="24"/>
              </w:rPr>
            </w:pPr>
            <w:r>
              <w:rPr>
                <w:rFonts w:ascii="Arial" w:eastAsia="仿宋_GB2312" w:hAnsi="Arial" w:cs="Arial" w:hint="eastAsia"/>
                <w:szCs w:val="24"/>
              </w:rPr>
              <w:t>471.33</w:t>
            </w:r>
          </w:p>
          <w:p w:rsidR="00323AC0" w:rsidRPr="008A24D0" w:rsidRDefault="00323AC0" w:rsidP="00574535">
            <w:pPr>
              <w:rPr>
                <w:rFonts w:ascii="Arial" w:eastAsia="仿宋_GB2312" w:hAnsi="Arial" w:cs="Arial"/>
                <w:szCs w:val="24"/>
              </w:rPr>
            </w:pPr>
            <w:r>
              <w:rPr>
                <w:rFonts w:ascii="Arial" w:eastAsia="仿宋_GB2312" w:hAnsi="Arial" w:cs="Arial" w:hint="eastAsia"/>
                <w:szCs w:val="24"/>
              </w:rPr>
              <w:t>（增加）</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38.62</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794161" w:rsidRPr="008A24D0" w:rsidRDefault="00B1489F" w:rsidP="003D3F85">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Arial" w:hint="eastAsia"/>
          <w:sz w:val="28"/>
        </w:rPr>
        <w:t>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，办公</w:t>
      </w:r>
      <w:r w:rsidR="00253ED2" w:rsidRPr="008A24D0">
        <w:rPr>
          <w:rFonts w:ascii="仿宋_GB2312" w:eastAsia="仿宋_GB2312" w:hAnsi="Arial" w:hint="eastAsia"/>
          <w:sz w:val="28"/>
        </w:rPr>
        <w:t>及居住</w:t>
      </w:r>
      <w:r w:rsidRPr="008A24D0">
        <w:rPr>
          <w:rFonts w:ascii="仿宋_GB2312" w:eastAsia="仿宋_GB2312" w:hAnsi="Arial" w:hint="eastAsia"/>
          <w:sz w:val="28"/>
        </w:rPr>
        <w:t>用途</w:t>
      </w:r>
      <w:r w:rsidR="00253ED2" w:rsidRPr="008A24D0">
        <w:rPr>
          <w:rFonts w:ascii="仿宋_GB2312" w:eastAsia="仿宋_GB2312" w:hAnsi="Arial" w:hint="eastAsia"/>
          <w:sz w:val="28"/>
        </w:rPr>
        <w:t>该</w:t>
      </w:r>
      <w:r w:rsidRPr="008A24D0">
        <w:rPr>
          <w:rFonts w:ascii="仿宋_GB2312" w:eastAsia="仿宋_GB2312" w:hAnsi="Arial" w:hint="eastAsia"/>
          <w:sz w:val="28"/>
        </w:rPr>
        <w:t>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w:t>
      </w:r>
      <w:r w:rsidR="00253ED2" w:rsidRPr="008A24D0">
        <w:rPr>
          <w:rFonts w:ascii="仿宋_GB2312" w:eastAsia="仿宋_GB2312" w:hAnsi="Arial" w:hint="eastAsia"/>
          <w:sz w:val="28"/>
        </w:rPr>
        <w:t>土地利用程度较好</w:t>
      </w:r>
      <w:r w:rsidRPr="008A24D0">
        <w:rPr>
          <w:rFonts w:ascii="仿宋_GB2312" w:eastAsia="仿宋_GB2312" w:hAnsi="Arial" w:hint="eastAsia"/>
          <w:sz w:val="28"/>
        </w:rPr>
        <w:t>。</w:t>
      </w:r>
    </w:p>
    <w:p w:rsidR="00794161" w:rsidRPr="008A24D0" w:rsidRDefault="00B1489F">
      <w:pPr>
        <w:pStyle w:val="21"/>
        <w:autoSpaceDE w:val="0"/>
        <w:autoSpaceDN w:val="0"/>
        <w:spacing w:line="360" w:lineRule="auto"/>
        <w:ind w:right="142"/>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利润率</w:t>
      </w:r>
    </w:p>
    <w:p w:rsidR="00DC76BC" w:rsidRPr="008A24D0" w:rsidRDefault="00B1489F" w:rsidP="00D06C7A">
      <w:pPr>
        <w:pStyle w:val="21"/>
        <w:autoSpaceDE w:val="0"/>
        <w:autoSpaceDN w:val="0"/>
        <w:spacing w:line="360" w:lineRule="auto"/>
        <w:ind w:right="142" w:firstLineChars="203" w:firstLine="568"/>
        <w:jc w:val="both"/>
        <w:textAlignment w:val="bottom"/>
        <w:rPr>
          <w:rFonts w:ascii="仿宋_GB2312" w:eastAsia="仿宋_GB2312"/>
          <w:sz w:val="28"/>
        </w:rPr>
      </w:pPr>
      <w:r w:rsidRPr="008A24D0">
        <w:rPr>
          <w:rFonts w:ascii="仿宋_GB2312" w:eastAsia="仿宋_GB2312" w:hint="eastAsia"/>
          <w:sz w:val="28"/>
        </w:rPr>
        <w:t>本次利润率的计取中，</w:t>
      </w:r>
      <w:r w:rsidRPr="008A24D0">
        <w:rPr>
          <w:rFonts w:ascii="仿宋_GB2312" w:eastAsia="仿宋_GB2312" w:hAnsi="华文仿宋" w:hint="eastAsia"/>
          <w:sz w:val="28"/>
          <w:szCs w:val="28"/>
        </w:rPr>
        <w:t>办公</w:t>
      </w:r>
      <w:r w:rsidR="00253ED2" w:rsidRPr="008A24D0">
        <w:rPr>
          <w:rFonts w:ascii="仿宋_GB2312" w:eastAsia="仿宋_GB2312" w:hAnsi="华文仿宋" w:hint="eastAsia"/>
          <w:sz w:val="28"/>
          <w:szCs w:val="28"/>
        </w:rPr>
        <w:t>（公共服务设施）</w:t>
      </w:r>
      <w:r w:rsidRPr="008A24D0">
        <w:rPr>
          <w:rFonts w:ascii="仿宋_GB2312" w:eastAsia="仿宋_GB2312" w:hAnsi="华文仿宋" w:hint="eastAsia"/>
          <w:sz w:val="28"/>
          <w:szCs w:val="28"/>
        </w:rPr>
        <w:t>用房</w:t>
      </w:r>
      <w:r w:rsidRPr="008A24D0">
        <w:rPr>
          <w:rFonts w:ascii="仿宋_GB2312" w:eastAsia="仿宋_GB2312" w:hint="eastAsia"/>
          <w:sz w:val="28"/>
        </w:rPr>
        <w:t>取</w:t>
      </w:r>
      <w:r w:rsidR="00253ED2" w:rsidRPr="008A24D0">
        <w:rPr>
          <w:rFonts w:ascii="Arial" w:eastAsia="仿宋_GB2312" w:hAnsi="Arial" w:cs="Arial"/>
          <w:sz w:val="28"/>
        </w:rPr>
        <w:t>15</w:t>
      </w:r>
      <w:r w:rsidRPr="008A24D0">
        <w:rPr>
          <w:rFonts w:ascii="Arial" w:eastAsia="仿宋_GB2312" w:hAnsi="Arial" w:cs="Arial"/>
          <w:sz w:val="28"/>
        </w:rPr>
        <w:t>%</w:t>
      </w:r>
      <w:r w:rsidR="00253ED2" w:rsidRPr="008A24D0">
        <w:rPr>
          <w:rFonts w:ascii="Arial" w:eastAsia="仿宋_GB2312" w:hAnsi="Arial" w:cs="Arial"/>
          <w:sz w:val="28"/>
        </w:rPr>
        <w:t>，</w:t>
      </w:r>
      <w:r w:rsidR="00253ED2" w:rsidRPr="008A24D0">
        <w:rPr>
          <w:rFonts w:ascii="Arial" w:eastAsia="仿宋_GB2312" w:hAnsi="Arial" w:cs="Arial" w:hint="eastAsia"/>
          <w:sz w:val="28"/>
        </w:rPr>
        <w:t>居住用房取</w:t>
      </w:r>
      <w:r w:rsidR="00253ED2" w:rsidRPr="008A24D0">
        <w:rPr>
          <w:rFonts w:ascii="Arial" w:eastAsia="仿宋_GB2312" w:hAnsi="Arial" w:cs="Arial" w:hint="eastAsia"/>
          <w:sz w:val="28"/>
        </w:rPr>
        <w:t>25%</w:t>
      </w:r>
      <w:r w:rsidR="00DC76BC" w:rsidRPr="008A24D0">
        <w:rPr>
          <w:rFonts w:ascii="仿宋_GB2312" w:eastAsia="仿宋_GB2312" w:hint="eastAsia"/>
          <w:sz w:val="28"/>
        </w:rPr>
        <w:t>。</w:t>
      </w:r>
    </w:p>
    <w:p w:rsidR="00794161" w:rsidRPr="008A24D0"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.工期情况说明：</w:t>
      </w:r>
    </w:p>
    <w:p w:rsidR="00794161" w:rsidRPr="008A24D0" w:rsidRDefault="00B1489F">
      <w:pPr>
        <w:pStyle w:val="21"/>
        <w:autoSpaceDE w:val="0"/>
        <w:autoSpaceDN w:val="0"/>
        <w:spacing w:line="360" w:lineRule="auto"/>
        <w:ind w:right="140" w:firstLine="570"/>
        <w:jc w:val="both"/>
        <w:textAlignment w:val="bottom"/>
        <w:rPr>
          <w:rFonts w:ascii="仿宋_GB2312" w:eastAsia="仿宋_GB2312"/>
          <w:sz w:val="28"/>
        </w:rPr>
      </w:pPr>
      <w:r w:rsidRPr="008A24D0">
        <w:rPr>
          <w:rFonts w:ascii="仿宋_GB2312" w:eastAsia="仿宋_GB2312" w:hint="eastAsia"/>
          <w:sz w:val="28"/>
        </w:rPr>
        <w:lastRenderedPageBreak/>
        <w:t>土地开发期：</w:t>
      </w:r>
      <w:r w:rsidRPr="008A24D0">
        <w:rPr>
          <w:rFonts w:ascii="Arial" w:eastAsia="仿宋_GB2312" w:hAnsi="Arial" w:hint="eastAsia"/>
          <w:sz w:val="28"/>
        </w:rPr>
        <w:t>0</w:t>
      </w:r>
      <w:r w:rsidRPr="008A24D0">
        <w:rPr>
          <w:rFonts w:ascii="仿宋_GB2312" w:eastAsia="仿宋_GB2312" w:hint="eastAsia"/>
          <w:sz w:val="28"/>
        </w:rPr>
        <w:t>年</w:t>
      </w:r>
    </w:p>
    <w:p w:rsidR="00794161" w:rsidRPr="008A24D0" w:rsidRDefault="00B1489F">
      <w:pPr>
        <w:pStyle w:val="21"/>
        <w:autoSpaceDE w:val="0"/>
        <w:autoSpaceDN w:val="0"/>
        <w:spacing w:line="360" w:lineRule="auto"/>
        <w:ind w:right="140" w:firstLine="570"/>
        <w:jc w:val="both"/>
        <w:textAlignment w:val="bottom"/>
        <w:rPr>
          <w:rFonts w:ascii="仿宋_GB2312" w:eastAsia="仿宋_GB2312"/>
          <w:sz w:val="28"/>
        </w:rPr>
      </w:pPr>
      <w:r w:rsidRPr="008A24D0">
        <w:rPr>
          <w:rFonts w:ascii="仿宋_GB2312" w:eastAsia="仿宋_GB2312" w:hint="eastAsia"/>
          <w:sz w:val="28"/>
        </w:rPr>
        <w:t>建筑物建设期：</w:t>
      </w:r>
      <w:r w:rsidRPr="008A24D0">
        <w:rPr>
          <w:rFonts w:ascii="Arial" w:eastAsia="仿宋_GB2312" w:hAnsi="Arial" w:hint="eastAsia"/>
          <w:sz w:val="28"/>
        </w:rPr>
        <w:t>2</w:t>
      </w:r>
      <w:r w:rsidRPr="008A24D0">
        <w:rPr>
          <w:rFonts w:ascii="仿宋_GB2312" w:eastAsia="仿宋_GB2312" w:hint="eastAsia"/>
          <w:sz w:val="28"/>
        </w:rPr>
        <w:t>年</w:t>
      </w:r>
    </w:p>
    <w:p w:rsidR="00296074" w:rsidRPr="008A24D0"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8A24D0" w:rsidRDefault="00B1489F">
      <w:pPr>
        <w:spacing w:line="360" w:lineRule="auto"/>
        <w:ind w:firstLineChars="200" w:firstLine="562"/>
        <w:jc w:val="both"/>
        <w:rPr>
          <w:rFonts w:ascii="仿宋_GB2312" w:eastAsia="仿宋_GB2312" w:hAnsi="Arial"/>
          <w:b/>
          <w:color w:val="000000"/>
          <w:sz w:val="28"/>
        </w:rPr>
      </w:pPr>
      <w:r w:rsidRPr="008A24D0">
        <w:rPr>
          <w:rFonts w:ascii="仿宋_GB2312" w:eastAsia="仿宋_GB2312" w:hAnsi="Arial" w:hint="eastAsia"/>
          <w:b/>
          <w:color w:val="000000"/>
          <w:sz w:val="28"/>
        </w:rPr>
        <w:t>测算过程</w:t>
      </w:r>
    </w:p>
    <w:p w:rsidR="00975504" w:rsidRPr="008A24D0" w:rsidRDefault="00975504" w:rsidP="00975504">
      <w:pPr>
        <w:spacing w:line="360" w:lineRule="auto"/>
        <w:ind w:left="420"/>
        <w:jc w:val="both"/>
        <w:rPr>
          <w:rFonts w:ascii="Arial" w:eastAsia="仿宋_GB2312" w:hAnsi="Arial" w:cs="Arial"/>
          <w:b/>
          <w:sz w:val="28"/>
        </w:rPr>
      </w:pPr>
      <w:bookmarkStart w:id="303" w:name="_Toc416783706"/>
      <w:bookmarkStart w:id="304" w:name="_Toc469066172"/>
      <w:bookmarkStart w:id="305" w:name="_Toc416783610"/>
      <w:r w:rsidRPr="008A24D0">
        <w:rPr>
          <w:rFonts w:ascii="Arial" w:eastAsia="仿宋_GB2312" w:hAnsi="Arial" w:cs="Arial" w:hint="eastAsia"/>
          <w:b/>
          <w:sz w:val="28"/>
        </w:rPr>
        <w:t>1</w:t>
      </w:r>
      <w:r w:rsidRPr="008A24D0">
        <w:rPr>
          <w:rFonts w:ascii="Arial" w:eastAsia="仿宋_GB2312" w:hAnsi="Arial" w:cs="Arial"/>
          <w:b/>
          <w:sz w:val="28"/>
        </w:rPr>
        <w:t>.</w:t>
      </w:r>
      <w:r w:rsidRPr="008A24D0">
        <w:rPr>
          <w:rFonts w:ascii="Arial" w:eastAsia="仿宋_GB2312" w:hAnsi="Arial" w:cs="Arial"/>
          <w:b/>
          <w:sz w:val="28"/>
        </w:rPr>
        <w:t>求取估价对象</w:t>
      </w:r>
      <w:r w:rsidR="00345EBC">
        <w:rPr>
          <w:rFonts w:ascii="Arial" w:eastAsia="仿宋_GB2312" w:hAnsi="Arial" w:cs="Arial" w:hint="eastAsia"/>
          <w:b/>
          <w:sz w:val="28"/>
        </w:rPr>
        <w:t>减少</w:t>
      </w:r>
      <w:r w:rsidR="00F92C2A" w:rsidRPr="008A24D0">
        <w:rPr>
          <w:rFonts w:ascii="Arial" w:eastAsia="仿宋_GB2312" w:hAnsi="Arial" w:cs="Arial" w:hint="eastAsia"/>
          <w:b/>
          <w:sz w:val="28"/>
        </w:rPr>
        <w:t>地上办公（公共服务设施）</w:t>
      </w:r>
      <w:proofErr w:type="gramStart"/>
      <w:r w:rsidRPr="008A24D0">
        <w:rPr>
          <w:rFonts w:ascii="Arial" w:eastAsia="仿宋_GB2312" w:hAnsi="Arial" w:cs="Arial"/>
          <w:b/>
          <w:sz w:val="28"/>
        </w:rPr>
        <w:t>面积</w:t>
      </w:r>
      <w:r w:rsidRPr="008A24D0">
        <w:rPr>
          <w:rFonts w:ascii="Arial" w:eastAsia="仿宋_GB2312" w:hAnsi="Arial" w:cs="Arial" w:hint="eastAsia"/>
          <w:b/>
          <w:sz w:val="28"/>
        </w:rPr>
        <w:t>楼</w:t>
      </w:r>
      <w:proofErr w:type="gramEnd"/>
      <w:r w:rsidRPr="008A24D0">
        <w:rPr>
          <w:rFonts w:ascii="Arial" w:eastAsia="仿宋_GB2312" w:hAnsi="Arial" w:cs="Arial" w:hint="eastAsia"/>
          <w:b/>
          <w:sz w:val="28"/>
        </w:rPr>
        <w:t>面</w:t>
      </w:r>
      <w:r w:rsidRPr="008A24D0">
        <w:rPr>
          <w:rFonts w:ascii="Arial" w:eastAsia="仿宋_GB2312" w:hAnsi="Arial" w:cs="Arial"/>
          <w:b/>
          <w:sz w:val="28"/>
        </w:rPr>
        <w:t>熟地价</w:t>
      </w:r>
    </w:p>
    <w:p w:rsidR="00975504" w:rsidRPr="008A24D0" w:rsidRDefault="00975504" w:rsidP="00975504">
      <w:pPr>
        <w:spacing w:line="360" w:lineRule="auto"/>
        <w:ind w:left="420"/>
        <w:jc w:val="both"/>
        <w:rPr>
          <w:rFonts w:ascii="仿宋_GB2312" w:eastAsia="仿宋_GB2312" w:hAnsi="仿宋" w:cs="Arial"/>
          <w:b/>
          <w:bCs/>
          <w:sz w:val="28"/>
        </w:rPr>
      </w:pPr>
      <w:r w:rsidRPr="008A24D0">
        <w:rPr>
          <w:rFonts w:ascii="仿宋_GB2312" w:eastAsia="仿宋_GB2312" w:hAnsi="Arial" w:hint="eastAsia"/>
          <w:b/>
          <w:color w:val="000000"/>
          <w:sz w:val="28"/>
        </w:rPr>
        <w:t>(1)方法</w:t>
      </w:r>
      <w:proofErr w:type="gramStart"/>
      <w:r w:rsidRPr="008A24D0">
        <w:rPr>
          <w:rFonts w:ascii="仿宋_GB2312" w:eastAsia="仿宋_GB2312" w:hAnsi="Arial" w:hint="eastAsia"/>
          <w:b/>
          <w:color w:val="000000"/>
          <w:sz w:val="28"/>
        </w:rPr>
        <w:t>一</w:t>
      </w:r>
      <w:proofErr w:type="gramEnd"/>
      <w:r w:rsidRPr="008A24D0">
        <w:rPr>
          <w:rFonts w:ascii="仿宋_GB2312" w:eastAsia="仿宋_GB2312" w:hAnsi="Arial" w:hint="eastAsia"/>
          <w:b/>
          <w:color w:val="000000"/>
          <w:sz w:val="28"/>
        </w:rPr>
        <w:t>：</w:t>
      </w:r>
      <w:r w:rsidRPr="008A24D0">
        <w:rPr>
          <w:rFonts w:ascii="仿宋_GB2312" w:eastAsia="仿宋_GB2312" w:hAnsi="仿宋" w:cs="Arial" w:hint="eastAsia"/>
          <w:b/>
          <w:bCs/>
          <w:sz w:val="28"/>
        </w:rPr>
        <w:t>基准地价系数修正法</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1</w:t>
      </w:r>
      <w:r w:rsidRPr="008A24D0">
        <w:rPr>
          <w:rFonts w:ascii="仿宋_GB2312" w:eastAsia="仿宋_GB2312" w:hAnsi="仿宋" w:hint="eastAsia"/>
          <w:color w:val="000000"/>
          <w:sz w:val="28"/>
        </w:rPr>
        <w:t>）有关北京市基准地价的说明</w:t>
      </w:r>
    </w:p>
    <w:p w:rsidR="00975504" w:rsidRPr="008A24D0" w:rsidRDefault="00975504" w:rsidP="00975504">
      <w:pPr>
        <w:pStyle w:val="a3"/>
        <w:spacing w:line="360" w:lineRule="auto"/>
        <w:ind w:firstLineChars="200" w:firstLine="560"/>
        <w:rPr>
          <w:rFonts w:ascii="Arial" w:eastAsia="仿宋_GB2312" w:hAnsi="Arial" w:cs="Arial"/>
          <w:color w:val="000000"/>
          <w:sz w:val="28"/>
        </w:rPr>
      </w:pPr>
      <w:r w:rsidRPr="008A24D0">
        <w:rPr>
          <w:rFonts w:ascii="仿宋_GB2312" w:eastAsia="仿宋_GB2312" w:hAnsi="仿宋" w:hint="eastAsia"/>
          <w:color w:val="000000"/>
          <w:sz w:val="28"/>
        </w:rPr>
        <w:t>北京市人民政府于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4</w:t>
      </w:r>
      <w:r w:rsidRPr="008A24D0">
        <w:rPr>
          <w:rFonts w:ascii="仿宋_GB2312" w:eastAsia="仿宋_GB2312" w:hAnsi="仿宋" w:hint="eastAsia"/>
          <w:color w:val="000000"/>
          <w:sz w:val="28"/>
        </w:rPr>
        <w:t>日发布了《北京市人民政府关于调整本市出让国有土地使用权基准地价的通知》</w:t>
      </w:r>
      <w:r w:rsidRPr="008A24D0">
        <w:rPr>
          <w:rFonts w:ascii="Arial" w:eastAsia="仿宋_GB2312" w:hAnsi="Arial" w:cs="Arial"/>
          <w:color w:val="000000"/>
          <w:sz w:val="28"/>
        </w:rPr>
        <w:t>（京政发【</w:t>
      </w:r>
      <w:r w:rsidRPr="008A24D0">
        <w:rPr>
          <w:rFonts w:ascii="Arial" w:eastAsia="仿宋_GB2312" w:hAnsi="Arial" w:cs="Arial"/>
          <w:color w:val="000000"/>
          <w:sz w:val="28"/>
        </w:rPr>
        <w:t>2002</w:t>
      </w:r>
      <w:r w:rsidRPr="008A24D0">
        <w:rPr>
          <w:rFonts w:ascii="Arial" w:eastAsia="仿宋_GB2312" w:hAnsi="Arial" w:cs="Arial"/>
          <w:color w:val="000000"/>
          <w:sz w:val="28"/>
        </w:rPr>
        <w:t>】</w:t>
      </w:r>
      <w:r w:rsidRPr="008A24D0">
        <w:rPr>
          <w:rFonts w:ascii="Arial" w:eastAsia="仿宋_GB2312" w:hAnsi="Arial" w:cs="Arial"/>
          <w:color w:val="000000"/>
          <w:sz w:val="28"/>
        </w:rPr>
        <w:t>32</w:t>
      </w:r>
      <w:r w:rsidRPr="008A24D0">
        <w:rPr>
          <w:rFonts w:ascii="Arial" w:eastAsia="仿宋_GB2312" w:hAnsi="Arial" w:cs="Arial"/>
          <w:color w:val="000000"/>
          <w:sz w:val="28"/>
        </w:rPr>
        <w:t>号），对</w:t>
      </w:r>
      <w:r w:rsidRPr="008A24D0">
        <w:rPr>
          <w:rFonts w:ascii="Arial" w:eastAsia="仿宋_GB2312" w:hAnsi="Arial" w:cs="Arial"/>
          <w:color w:val="000000"/>
          <w:sz w:val="28"/>
        </w:rPr>
        <w:t>1993</w:t>
      </w:r>
      <w:r w:rsidRPr="008A24D0">
        <w:rPr>
          <w:rFonts w:ascii="Arial" w:eastAsia="仿宋_GB2312" w:hAnsi="Arial" w:cs="Arial"/>
          <w:color w:val="000000"/>
          <w:sz w:val="28"/>
        </w:rPr>
        <w:t>年北京市出让国有土地使用权基准地价（《北京市人民政府发布北京市出让国有土地使用权基准地价的通知》</w:t>
      </w:r>
      <w:r w:rsidRPr="008A24D0">
        <w:rPr>
          <w:rFonts w:ascii="Arial" w:eastAsia="仿宋_GB2312" w:hAnsi="Arial" w:cs="Arial"/>
          <w:color w:val="000000"/>
          <w:sz w:val="28"/>
        </w:rPr>
        <w:t>[</w:t>
      </w:r>
      <w:r w:rsidRPr="008A24D0">
        <w:rPr>
          <w:rFonts w:ascii="Arial" w:eastAsia="仿宋_GB2312" w:hAnsi="Arial" w:cs="Arial"/>
          <w:color w:val="000000"/>
          <w:sz w:val="28"/>
        </w:rPr>
        <w:t>京政发【</w:t>
      </w:r>
      <w:r w:rsidRPr="008A24D0">
        <w:rPr>
          <w:rFonts w:ascii="Arial" w:eastAsia="仿宋_GB2312" w:hAnsi="Arial" w:cs="Arial"/>
          <w:color w:val="000000"/>
          <w:sz w:val="28"/>
        </w:rPr>
        <w:t>1993</w:t>
      </w:r>
      <w:r w:rsidRPr="008A24D0">
        <w:rPr>
          <w:rFonts w:ascii="Arial" w:eastAsia="仿宋_GB2312" w:hAnsi="Arial" w:cs="Arial"/>
          <w:color w:val="000000"/>
          <w:sz w:val="28"/>
        </w:rPr>
        <w:t>】</w:t>
      </w:r>
      <w:r w:rsidRPr="008A24D0">
        <w:rPr>
          <w:rFonts w:ascii="Arial" w:eastAsia="仿宋_GB2312" w:hAnsi="Arial" w:cs="Arial"/>
          <w:color w:val="000000"/>
          <w:sz w:val="28"/>
        </w:rPr>
        <w:t>34</w:t>
      </w:r>
      <w:r w:rsidRPr="008A24D0">
        <w:rPr>
          <w:rFonts w:ascii="Arial" w:eastAsia="仿宋_GB2312" w:hAnsi="Arial" w:cs="Arial"/>
          <w:color w:val="000000"/>
          <w:sz w:val="28"/>
        </w:rPr>
        <w:t>号</w:t>
      </w:r>
      <w:r w:rsidRPr="008A24D0">
        <w:rPr>
          <w:rFonts w:ascii="Arial" w:eastAsia="仿宋_GB2312" w:hAnsi="Arial" w:cs="Arial"/>
          <w:color w:val="000000"/>
          <w:sz w:val="28"/>
        </w:rPr>
        <w:t>]</w:t>
      </w:r>
      <w:r w:rsidRPr="008A24D0">
        <w:rPr>
          <w:rFonts w:ascii="Arial" w:eastAsia="仿宋_GB2312" w:hAnsi="Arial" w:cs="Arial"/>
          <w:color w:val="000000"/>
          <w:sz w:val="28"/>
        </w:rPr>
        <w:t>进行了更新调整，从</w:t>
      </w:r>
      <w:r w:rsidRPr="008A24D0">
        <w:rPr>
          <w:rFonts w:ascii="Arial" w:eastAsia="仿宋_GB2312" w:hAnsi="Arial" w:cs="Arial"/>
          <w:color w:val="000000"/>
          <w:sz w:val="28"/>
        </w:rPr>
        <w:t>2002</w:t>
      </w:r>
      <w:r w:rsidRPr="008A24D0">
        <w:rPr>
          <w:rFonts w:ascii="Arial" w:eastAsia="仿宋_GB2312" w:hAnsi="Arial" w:cs="Arial"/>
          <w:color w:val="000000"/>
          <w:sz w:val="28"/>
        </w:rPr>
        <w:t>年</w:t>
      </w:r>
      <w:r w:rsidRPr="008A24D0">
        <w:rPr>
          <w:rFonts w:ascii="Arial" w:eastAsia="仿宋_GB2312" w:hAnsi="Arial" w:cs="Arial"/>
          <w:color w:val="000000"/>
          <w:sz w:val="28"/>
        </w:rPr>
        <w:t>12</w:t>
      </w:r>
      <w:r w:rsidRPr="008A24D0">
        <w:rPr>
          <w:rFonts w:ascii="Arial" w:eastAsia="仿宋_GB2312" w:hAnsi="Arial" w:cs="Arial"/>
          <w:color w:val="000000"/>
          <w:sz w:val="28"/>
        </w:rPr>
        <w:t>月</w:t>
      </w:r>
      <w:r w:rsidRPr="008A24D0">
        <w:rPr>
          <w:rFonts w:ascii="Arial" w:eastAsia="仿宋_GB2312" w:hAnsi="Arial" w:cs="Arial"/>
          <w:color w:val="000000"/>
          <w:sz w:val="28"/>
        </w:rPr>
        <w:t>10</w:t>
      </w:r>
      <w:r w:rsidRPr="008A24D0">
        <w:rPr>
          <w:rFonts w:ascii="Arial" w:eastAsia="仿宋_GB2312" w:hAnsi="Arial" w:cs="Arial"/>
          <w:color w:val="000000"/>
          <w:sz w:val="28"/>
        </w:rPr>
        <w:t>日起施行新的出让国有土地使用权基准地价。</w:t>
      </w:r>
      <w:r w:rsidRPr="008A24D0">
        <w:rPr>
          <w:rFonts w:ascii="Arial" w:eastAsia="仿宋_GB2312" w:hAnsi="Arial" w:cs="Arial"/>
          <w:color w:val="000000"/>
          <w:sz w:val="28"/>
        </w:rPr>
        <w:t>2014</w:t>
      </w:r>
      <w:r w:rsidRPr="008A24D0">
        <w:rPr>
          <w:rFonts w:ascii="Arial" w:eastAsia="仿宋_GB2312" w:hAnsi="Arial" w:cs="Arial"/>
          <w:color w:val="000000"/>
          <w:sz w:val="28"/>
        </w:rPr>
        <w:t>年</w:t>
      </w:r>
      <w:r w:rsidRPr="008A24D0">
        <w:rPr>
          <w:rFonts w:ascii="Arial" w:eastAsia="仿宋_GB2312" w:hAnsi="Arial" w:cs="Arial"/>
          <w:color w:val="000000"/>
          <w:sz w:val="28"/>
        </w:rPr>
        <w:t>8</w:t>
      </w:r>
      <w:r w:rsidRPr="008A24D0">
        <w:rPr>
          <w:rFonts w:ascii="Arial" w:eastAsia="仿宋_GB2312" w:hAnsi="Arial" w:cs="Arial"/>
          <w:color w:val="000000"/>
          <w:sz w:val="28"/>
        </w:rPr>
        <w:t>月</w:t>
      </w:r>
      <w:r w:rsidRPr="008A24D0">
        <w:rPr>
          <w:rFonts w:ascii="Arial" w:eastAsia="仿宋_GB2312" w:hAnsi="Arial" w:cs="Arial"/>
          <w:color w:val="000000"/>
          <w:sz w:val="28"/>
        </w:rPr>
        <w:t>28</w:t>
      </w:r>
      <w:r w:rsidRPr="008A24D0">
        <w:rPr>
          <w:rFonts w:ascii="Arial" w:eastAsia="仿宋_GB2312" w:hAnsi="Arial" w:cs="Arial"/>
          <w:color w:val="000000"/>
          <w:sz w:val="28"/>
        </w:rPr>
        <w:t>日，北京市人民政府发布了《北京市人民政府关于更新出让国有建设用地使用权基准地价的通知》（京政发【</w:t>
      </w:r>
      <w:r w:rsidRPr="008A24D0">
        <w:rPr>
          <w:rFonts w:ascii="Arial" w:eastAsia="仿宋_GB2312" w:hAnsi="Arial" w:cs="Arial"/>
          <w:color w:val="000000"/>
          <w:sz w:val="28"/>
        </w:rPr>
        <w:t>2014</w:t>
      </w:r>
      <w:r w:rsidRPr="008A24D0">
        <w:rPr>
          <w:rFonts w:ascii="Arial" w:eastAsia="仿宋_GB2312" w:hAnsi="Arial" w:cs="Arial"/>
          <w:color w:val="000000"/>
          <w:sz w:val="28"/>
        </w:rPr>
        <w:t>】</w:t>
      </w:r>
      <w:r w:rsidRPr="008A24D0">
        <w:rPr>
          <w:rFonts w:ascii="Arial" w:eastAsia="仿宋_GB2312" w:hAnsi="Arial" w:cs="Arial"/>
          <w:color w:val="000000"/>
          <w:sz w:val="28"/>
        </w:rPr>
        <w:t>26</w:t>
      </w:r>
      <w:r w:rsidRPr="008A24D0">
        <w:rPr>
          <w:rFonts w:ascii="Arial" w:eastAsia="仿宋_GB2312" w:hAnsi="Arial" w:cs="Arial"/>
          <w:color w:val="000000"/>
          <w:sz w:val="28"/>
        </w:rPr>
        <w:t>号），再次对北京市国有建设用地使用权基准地价</w:t>
      </w:r>
      <w:r w:rsidRPr="008A24D0">
        <w:rPr>
          <w:rFonts w:ascii="Arial" w:eastAsia="仿宋_GB2312" w:hAnsi="Arial" w:cs="Arial"/>
          <w:color w:val="000000"/>
          <w:sz w:val="28"/>
        </w:rPr>
        <w:t>(</w:t>
      </w:r>
      <w:r w:rsidRPr="008A24D0">
        <w:rPr>
          <w:rFonts w:ascii="Arial" w:eastAsia="仿宋_GB2312" w:hAnsi="Arial" w:cs="Arial"/>
          <w:color w:val="000000"/>
          <w:sz w:val="28"/>
        </w:rPr>
        <w:t>以下简称基准地价</w:t>
      </w:r>
      <w:r w:rsidRPr="008A24D0">
        <w:rPr>
          <w:rFonts w:ascii="Arial" w:eastAsia="仿宋_GB2312" w:hAnsi="Arial" w:cs="Arial"/>
          <w:color w:val="000000"/>
          <w:sz w:val="28"/>
        </w:rPr>
        <w:t>)</w:t>
      </w:r>
      <w:r w:rsidRPr="008A24D0">
        <w:rPr>
          <w:rFonts w:ascii="Arial" w:eastAsia="仿宋_GB2312" w:hAnsi="Arial" w:cs="Arial"/>
          <w:color w:val="000000"/>
          <w:sz w:val="28"/>
        </w:rPr>
        <w:t>进行了更新。</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《北京市基准地价更新成果》包括基准地价表、基准地价使用说明、基准地价级别</w:t>
      </w:r>
      <w:r w:rsidRPr="008A24D0">
        <w:rPr>
          <w:rFonts w:ascii="Arial" w:eastAsia="仿宋_GB2312" w:hAnsi="Arial" w:cs="Arial"/>
          <w:color w:val="000000"/>
          <w:sz w:val="28"/>
        </w:rPr>
        <w:t>(</w:t>
      </w:r>
      <w:r w:rsidRPr="008A24D0">
        <w:rPr>
          <w:rFonts w:ascii="Arial" w:eastAsia="仿宋_GB2312" w:hAnsi="Arial" w:cs="Arial"/>
          <w:color w:val="000000"/>
          <w:sz w:val="28"/>
        </w:rPr>
        <w:t>区片</w:t>
      </w:r>
      <w:r w:rsidRPr="008A24D0">
        <w:rPr>
          <w:rFonts w:ascii="Arial" w:eastAsia="仿宋_GB2312" w:hAnsi="Arial" w:cs="Arial"/>
          <w:color w:val="000000"/>
          <w:sz w:val="28"/>
        </w:rPr>
        <w:t>)</w:t>
      </w:r>
      <w:r w:rsidRPr="008A24D0">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在《北京市基准地价更新成果》中，基准地价是指</w:t>
      </w:r>
      <w:proofErr w:type="gramStart"/>
      <w:r w:rsidRPr="008A24D0">
        <w:rPr>
          <w:rFonts w:ascii="Arial" w:eastAsia="仿宋_GB2312" w:hAnsi="Arial" w:cs="Arial"/>
          <w:color w:val="000000"/>
          <w:sz w:val="28"/>
        </w:rPr>
        <w:t>各土地</w:t>
      </w:r>
      <w:proofErr w:type="gramEnd"/>
      <w:r w:rsidRPr="008A24D0">
        <w:rPr>
          <w:rFonts w:ascii="Arial" w:eastAsia="仿宋_GB2312" w:hAnsi="Arial" w:cs="Arial"/>
          <w:color w:val="000000"/>
          <w:sz w:val="28"/>
        </w:rPr>
        <w:t>级别</w:t>
      </w:r>
      <w:r w:rsidRPr="008A24D0">
        <w:rPr>
          <w:rFonts w:ascii="Arial" w:eastAsia="仿宋_GB2312" w:hAnsi="Arial" w:cs="Arial"/>
          <w:color w:val="000000"/>
          <w:sz w:val="28"/>
        </w:rPr>
        <w:t>/</w:t>
      </w:r>
      <w:r w:rsidRPr="008A24D0">
        <w:rPr>
          <w:rFonts w:ascii="Arial" w:eastAsia="仿宋_GB2312" w:hAnsi="Arial" w:cs="Arial"/>
          <w:color w:val="000000"/>
          <w:sz w:val="28"/>
        </w:rPr>
        <w:t>区片内，在正常市场条件下、土地开发程度为宗地外通路、通电、通讯、通上水、通下水、通燃气、通热及宗地内平整（简称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七通一平</w:t>
      </w:r>
      <w:r w:rsidRPr="008A24D0">
        <w:rPr>
          <w:rFonts w:ascii="Arial" w:eastAsia="仿宋_GB2312" w:hAnsi="Arial" w:cs="Arial"/>
          <w:color w:val="000000"/>
          <w:sz w:val="28"/>
        </w:rPr>
        <w:t>”</w:t>
      </w:r>
      <w:r w:rsidRPr="008A24D0">
        <w:rPr>
          <w:rFonts w:ascii="Arial" w:eastAsia="仿宋_GB2312" w:hAnsi="Arial" w:cs="Arial"/>
          <w:color w:val="000000"/>
          <w:sz w:val="28"/>
        </w:rPr>
        <w:t>）</w:t>
      </w:r>
      <w:proofErr w:type="gramStart"/>
      <w:r w:rsidRPr="008A24D0">
        <w:rPr>
          <w:rFonts w:ascii="Arial" w:eastAsia="仿宋_GB2312" w:hAnsi="Arial" w:cs="Arial"/>
          <w:color w:val="000000"/>
          <w:sz w:val="28"/>
        </w:rPr>
        <w:t>或宗地</w:t>
      </w:r>
      <w:proofErr w:type="gramEnd"/>
      <w:r w:rsidRPr="008A24D0">
        <w:rPr>
          <w:rFonts w:ascii="Arial" w:eastAsia="仿宋_GB2312" w:hAnsi="Arial" w:cs="Arial"/>
          <w:color w:val="000000"/>
          <w:sz w:val="28"/>
        </w:rPr>
        <w:t>外通路、通电、通讯、通上水、通下水及宗地内平整（简称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五通一平</w:t>
      </w:r>
      <w:r w:rsidRPr="008A24D0">
        <w:rPr>
          <w:rFonts w:ascii="Arial" w:eastAsia="仿宋_GB2312" w:hAnsi="Arial" w:cs="Arial"/>
          <w:color w:val="000000"/>
          <w:sz w:val="28"/>
        </w:rPr>
        <w:t>”</w:t>
      </w:r>
      <w:r w:rsidRPr="008A24D0">
        <w:rPr>
          <w:rFonts w:ascii="Arial" w:eastAsia="仿宋_GB2312" w:hAnsi="Arial" w:cs="Arial"/>
          <w:color w:val="000000"/>
          <w:sz w:val="28"/>
        </w:rPr>
        <w:t>），在平均容积率条件下，</w:t>
      </w:r>
      <w:proofErr w:type="gramStart"/>
      <w:r w:rsidRPr="008A24D0">
        <w:rPr>
          <w:rFonts w:ascii="Arial" w:eastAsia="仿宋_GB2312" w:hAnsi="Arial" w:cs="Arial"/>
          <w:color w:val="000000"/>
          <w:sz w:val="28"/>
        </w:rPr>
        <w:t>各土地</w:t>
      </w:r>
      <w:proofErr w:type="gramEnd"/>
      <w:r w:rsidRPr="008A24D0">
        <w:rPr>
          <w:rFonts w:ascii="Arial" w:eastAsia="仿宋_GB2312" w:hAnsi="Arial" w:cs="Arial"/>
          <w:color w:val="000000"/>
          <w:sz w:val="28"/>
        </w:rPr>
        <w:t>用途的法定最高出让年限条件下完整的国有建设用地使用权的平</w:t>
      </w:r>
      <w:r w:rsidRPr="008A24D0">
        <w:rPr>
          <w:rFonts w:ascii="Arial" w:eastAsia="仿宋_GB2312" w:hAnsi="Arial" w:cs="Arial"/>
          <w:color w:val="000000"/>
          <w:sz w:val="28"/>
        </w:rPr>
        <w:lastRenderedPageBreak/>
        <w:t>均价格。</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基准地价的基准期日为</w:t>
      </w:r>
      <w:r w:rsidRPr="008A24D0">
        <w:rPr>
          <w:rFonts w:ascii="Arial" w:eastAsia="仿宋_GB2312" w:hAnsi="Arial" w:cs="Arial"/>
          <w:color w:val="000000"/>
          <w:sz w:val="28"/>
        </w:rPr>
        <w:t>2014</w:t>
      </w:r>
      <w:r w:rsidRPr="008A24D0">
        <w:rPr>
          <w:rFonts w:ascii="Arial" w:eastAsia="仿宋_GB2312" w:hAnsi="Arial" w:cs="Arial"/>
          <w:color w:val="000000"/>
          <w:sz w:val="28"/>
        </w:rPr>
        <w:t>年</w:t>
      </w:r>
      <w:r w:rsidRPr="008A24D0">
        <w:rPr>
          <w:rFonts w:ascii="Arial" w:eastAsia="仿宋_GB2312" w:hAnsi="Arial" w:cs="Arial"/>
          <w:color w:val="000000"/>
          <w:sz w:val="28"/>
        </w:rPr>
        <w:t>1</w:t>
      </w:r>
      <w:r w:rsidRPr="008A24D0">
        <w:rPr>
          <w:rFonts w:ascii="Arial" w:eastAsia="仿宋_GB2312" w:hAnsi="Arial" w:cs="Arial"/>
          <w:color w:val="000000"/>
          <w:sz w:val="28"/>
        </w:rPr>
        <w:t>月</w:t>
      </w:r>
      <w:r w:rsidRPr="008A24D0">
        <w:rPr>
          <w:rFonts w:ascii="Arial" w:eastAsia="仿宋_GB2312" w:hAnsi="Arial" w:cs="Arial"/>
          <w:color w:val="000000"/>
          <w:sz w:val="28"/>
        </w:rPr>
        <w:t>1</w:t>
      </w:r>
      <w:r w:rsidRPr="008A24D0">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七通一平</w:t>
      </w:r>
      <w:r w:rsidRPr="008A24D0">
        <w:rPr>
          <w:rFonts w:ascii="Arial" w:eastAsia="仿宋_GB2312" w:hAnsi="Arial" w:cs="Arial"/>
          <w:color w:val="000000"/>
          <w:sz w:val="28"/>
        </w:rPr>
        <w:t>”</w:t>
      </w:r>
      <w:r w:rsidRPr="008A24D0">
        <w:rPr>
          <w:rFonts w:ascii="Arial" w:eastAsia="仿宋_GB2312" w:hAnsi="Arial" w:cs="Arial"/>
          <w:color w:val="000000"/>
          <w:sz w:val="28"/>
        </w:rPr>
        <w:t>），八至十二级为宗地外通路、通电、通讯、通上水、通下水及宗地内平整（简称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五通一平</w:t>
      </w:r>
      <w:r w:rsidRPr="008A24D0">
        <w:rPr>
          <w:rFonts w:ascii="Arial" w:eastAsia="仿宋_GB2312" w:hAnsi="Arial" w:cs="Arial"/>
          <w:color w:val="000000"/>
          <w:sz w:val="28"/>
        </w:rPr>
        <w:t>”</w:t>
      </w:r>
      <w:r w:rsidRPr="008A24D0">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8A24D0" w:rsidTr="00E350AF">
        <w:trPr>
          <w:cantSplit/>
          <w:trHeight w:val="771"/>
          <w:jc w:val="center"/>
        </w:trPr>
        <w:tc>
          <w:tcPr>
            <w:tcW w:w="2098" w:type="dxa"/>
            <w:tcBorders>
              <w:tl2br w:val="single" w:sz="2" w:space="0" w:color="404040"/>
            </w:tcBorders>
            <w:shd w:val="clear" w:color="auto" w:fill="auto"/>
            <w:noWrap/>
            <w:vAlign w:val="center"/>
            <w:hideMark/>
          </w:tcPr>
          <w:p w:rsidR="00975504" w:rsidRPr="008A24D0" w:rsidRDefault="00975504" w:rsidP="00E350AF">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土地级别</w:t>
            </w:r>
          </w:p>
          <w:p w:rsidR="00975504" w:rsidRPr="008A24D0" w:rsidRDefault="00975504" w:rsidP="00E350AF">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八级至十二级</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商业</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2.0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办公</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2.0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1.5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1.0 </w:t>
            </w:r>
          </w:p>
        </w:tc>
      </w:tr>
    </w:tbl>
    <w:p w:rsidR="00975504" w:rsidRPr="008A24D0" w:rsidRDefault="00975504" w:rsidP="00975504">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基准地价的表示形式为楼面熟地价，楼面熟地价是指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级别（区片）内，完成通平的土地在平均容积率条件下，每建筑面积分摊的完整的国有建设用地使用权的平均价格。</w:t>
      </w:r>
    </w:p>
    <w:p w:rsidR="00975504" w:rsidRPr="008A24D0" w:rsidRDefault="00975504" w:rsidP="00975504">
      <w:pPr>
        <w:spacing w:line="360" w:lineRule="auto"/>
        <w:ind w:firstLine="555"/>
        <w:jc w:val="both"/>
        <w:rPr>
          <w:rFonts w:ascii="仿宋_GB2312" w:eastAsia="仿宋_GB2312" w:hAnsi="仿宋"/>
          <w:color w:val="000000"/>
          <w:sz w:val="28"/>
        </w:rPr>
      </w:pPr>
      <w:r w:rsidRPr="008A24D0">
        <w:rPr>
          <w:rFonts w:ascii="仿宋_GB2312" w:eastAsia="仿宋_GB2312" w:hAnsi="仿宋" w:hint="eastAsia"/>
          <w:color w:val="000000"/>
          <w:sz w:val="28"/>
        </w:rPr>
        <w:t>国有建设用地使用权出让政府土地收益</w:t>
      </w:r>
      <w:proofErr w:type="gramStart"/>
      <w:r w:rsidRPr="008A24D0">
        <w:rPr>
          <w:rFonts w:ascii="仿宋_GB2312" w:eastAsia="仿宋_GB2312" w:hAnsi="仿宋" w:hint="eastAsia"/>
          <w:color w:val="000000"/>
          <w:sz w:val="28"/>
        </w:rPr>
        <w:t>按照楼</w:t>
      </w:r>
      <w:proofErr w:type="gramEnd"/>
      <w:r w:rsidRPr="008A24D0">
        <w:rPr>
          <w:rFonts w:ascii="仿宋_GB2312" w:eastAsia="仿宋_GB2312" w:hAnsi="仿宋" w:hint="eastAsia"/>
          <w:color w:val="000000"/>
          <w:sz w:val="28"/>
        </w:rPr>
        <w:t>面熟地价及</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8A24D0">
        <w:rPr>
          <w:rFonts w:ascii="仿宋_GB2312" w:eastAsia="仿宋_GB2312" w:hAnsi="仿宋" w:hint="eastAsia"/>
          <w:color w:val="000000"/>
          <w:sz w:val="28"/>
        </w:rPr>
        <w:t>别计算</w:t>
      </w:r>
      <w:proofErr w:type="gramEnd"/>
      <w:r w:rsidRPr="008A24D0">
        <w:rPr>
          <w:rFonts w:ascii="仿宋_GB2312" w:eastAsia="仿宋_GB2312" w:hAnsi="仿宋" w:hint="eastAsia"/>
          <w:color w:val="000000"/>
          <w:sz w:val="28"/>
        </w:rPr>
        <w:t>求和。商业、办公、居住用途政府土地出让收益按照政府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%确定，工业用途政府土地出让收益按照政府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%确定。</w:t>
      </w:r>
    </w:p>
    <w:p w:rsidR="00975504" w:rsidRPr="008A24D0" w:rsidRDefault="00975504" w:rsidP="00975504">
      <w:pPr>
        <w:spacing w:beforeLines="50" w:before="120" w:line="360" w:lineRule="auto"/>
        <w:ind w:firstLine="556"/>
        <w:jc w:val="both"/>
        <w:rPr>
          <w:rFonts w:ascii="仿宋_GB2312" w:eastAsia="仿宋_GB2312" w:hAnsi="仿宋"/>
          <w:color w:val="000000"/>
          <w:sz w:val="28"/>
        </w:rPr>
      </w:pPr>
      <w:r w:rsidRPr="008A24D0">
        <w:rPr>
          <w:rFonts w:ascii="Arial" w:eastAsia="仿宋_GB2312" w:hAnsi="Arial" w:hint="eastAsia"/>
          <w:color w:val="000000"/>
          <w:sz w:val="28"/>
        </w:rPr>
        <w:t>2</w:t>
      </w:r>
      <w:r w:rsidRPr="008A24D0">
        <w:rPr>
          <w:rFonts w:ascii="仿宋_GB2312" w:eastAsia="仿宋_GB2312" w:hAnsi="仿宋" w:hint="eastAsia"/>
          <w:color w:val="000000"/>
          <w:sz w:val="28"/>
        </w:rPr>
        <w:t>）计算公式如下：</w:t>
      </w:r>
    </w:p>
    <w:p w:rsidR="00975504" w:rsidRPr="008A24D0"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A</w:t>
      </w:r>
      <w:r w:rsidRPr="008A24D0">
        <w:rPr>
          <w:rFonts w:ascii="仿宋_GB2312" w:eastAsia="仿宋_GB2312" w:hAnsi="仿宋" w:hint="eastAsia"/>
          <w:snapToGrid w:val="0"/>
          <w:color w:val="000000"/>
          <w:sz w:val="28"/>
        </w:rPr>
        <w:t>地上部分</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容积率修正系数（或楼层修正系数）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975504" w:rsidRPr="008A24D0"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其中，商业用途</w:t>
      </w:r>
      <w:proofErr w:type="gramStart"/>
      <w:r w:rsidRPr="008A24D0">
        <w:rPr>
          <w:rFonts w:ascii="仿宋_GB2312" w:eastAsia="仿宋_GB2312" w:hAnsi="仿宋" w:hint="eastAsia"/>
          <w:color w:val="000000"/>
          <w:sz w:val="28"/>
        </w:rPr>
        <w:t>需对于临</w:t>
      </w:r>
      <w:proofErr w:type="gramEnd"/>
      <w:r w:rsidRPr="008A24D0">
        <w:rPr>
          <w:rFonts w:ascii="Arial" w:eastAsia="仿宋_GB2312" w:hAnsi="Arial" w:hint="eastAsia"/>
          <w:color w:val="000000"/>
          <w:sz w:val="28"/>
        </w:rPr>
        <w:t>58</w:t>
      </w:r>
      <w:r w:rsidRPr="008A24D0">
        <w:rPr>
          <w:rFonts w:ascii="仿宋_GB2312" w:eastAsia="仿宋_GB2312" w:hAnsi="仿宋" w:hint="eastAsia"/>
          <w:color w:val="000000"/>
          <w:sz w:val="28"/>
        </w:rPr>
        <w:t>条商业街的商业用地价格评估时应首先适用商业</w:t>
      </w:r>
      <w:proofErr w:type="gramStart"/>
      <w:r w:rsidRPr="008A24D0">
        <w:rPr>
          <w:rFonts w:ascii="仿宋_GB2312" w:eastAsia="仿宋_GB2312" w:hAnsi="仿宋" w:hint="eastAsia"/>
          <w:color w:val="000000"/>
          <w:sz w:val="28"/>
        </w:rPr>
        <w:t>路线价</w:t>
      </w:r>
      <w:proofErr w:type="gramEnd"/>
      <w:r w:rsidRPr="008A24D0">
        <w:rPr>
          <w:rFonts w:ascii="仿宋_GB2312" w:eastAsia="仿宋_GB2312" w:hAnsi="仿宋" w:hint="eastAsia"/>
          <w:color w:val="000000"/>
          <w:sz w:val="28"/>
        </w:rPr>
        <w:t>修正，再进行用途、期日、年期、楼层（或容积率）、因素等修</w:t>
      </w:r>
      <w:r w:rsidRPr="008A24D0">
        <w:rPr>
          <w:rFonts w:ascii="仿宋_GB2312" w:eastAsia="仿宋_GB2312" w:hAnsi="仿宋" w:hint="eastAsia"/>
          <w:color w:val="000000"/>
          <w:sz w:val="28"/>
        </w:rPr>
        <w:lastRenderedPageBreak/>
        <w:t>正。</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975504" w:rsidRPr="008A24D0"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B</w:t>
      </w:r>
      <w:r w:rsidRPr="008A24D0">
        <w:rPr>
          <w:rFonts w:ascii="仿宋_GB2312" w:eastAsia="仿宋_GB2312" w:hAnsi="仿宋" w:hint="eastAsia"/>
          <w:snapToGrid w:val="0"/>
          <w:color w:val="000000"/>
          <w:sz w:val="28"/>
        </w:rPr>
        <w:t>地下部分</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 xml:space="preserve"> 相应用途地下空间修正系数</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3</w:t>
      </w:r>
      <w:r w:rsidRPr="008A24D0">
        <w:rPr>
          <w:rFonts w:ascii="仿宋_GB2312" w:eastAsia="仿宋_GB2312" w:hAnsi="仿宋" w:hint="eastAsia"/>
          <w:color w:val="000000"/>
          <w:sz w:val="28"/>
        </w:rPr>
        <w:t>）测算过程</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A</w:t>
      </w:r>
      <w:r w:rsidRPr="008A24D0">
        <w:rPr>
          <w:rFonts w:ascii="仿宋_GB2312" w:eastAsia="仿宋_GB2312" w:hAnsi="仿宋" w:hint="eastAsia"/>
          <w:color w:val="000000"/>
          <w:sz w:val="28"/>
        </w:rPr>
        <w:t>宗地适用基准地价水平的确定</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估价对象地上</w:t>
      </w:r>
      <w:r w:rsidR="00345EBC">
        <w:rPr>
          <w:rFonts w:ascii="仿宋_GB2312" w:eastAsia="仿宋_GB2312" w:hAnsi="仿宋" w:hint="eastAsia"/>
          <w:color w:val="000000"/>
          <w:sz w:val="28"/>
        </w:rPr>
        <w:t>减少</w:t>
      </w:r>
      <w:r w:rsidRPr="008A24D0">
        <w:rPr>
          <w:rFonts w:ascii="Arial" w:eastAsia="仿宋_GB2312" w:hAnsi="Arial" w:cs="Arial" w:hint="eastAsia"/>
          <w:color w:val="000000"/>
          <w:sz w:val="28"/>
        </w:rPr>
        <w:t>用途</w:t>
      </w:r>
      <w:r w:rsidRPr="008A24D0">
        <w:rPr>
          <w:rFonts w:ascii="仿宋_GB2312" w:eastAsia="仿宋_GB2312" w:hAnsi="仿宋" w:hint="eastAsia"/>
          <w:color w:val="000000"/>
          <w:sz w:val="28"/>
        </w:rPr>
        <w:t>为</w:t>
      </w:r>
      <w:r w:rsidR="00B44AC9"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,根据《北京市基准地价更新成果》，相应用途基准地价参照《北京市区片基准地价表》确定。估价对象位于</w:t>
      </w:r>
      <w:r w:rsidRPr="008A24D0">
        <w:rPr>
          <w:rFonts w:ascii="仿宋_GB2312" w:eastAsia="仿宋_GB2312" w:hAnsi="Arial" w:hint="eastAsia"/>
          <w:bCs/>
          <w:color w:val="000000"/>
          <w:sz w:val="28"/>
        </w:rPr>
        <w:t>北京市</w:t>
      </w:r>
      <w:r w:rsidR="00B44AC9" w:rsidRPr="008A24D0">
        <w:rPr>
          <w:rFonts w:ascii="仿宋_GB2312" w:eastAsia="仿宋_GB2312" w:hAnsi="Arial" w:hint="eastAsia"/>
          <w:bCs/>
          <w:color w:val="000000"/>
          <w:sz w:val="28"/>
        </w:rPr>
        <w:t>丰台区西红门南一街</w:t>
      </w:r>
      <w:r w:rsidRPr="008A24D0">
        <w:rPr>
          <w:rFonts w:ascii="仿宋_GB2312" w:eastAsia="仿宋_GB2312" w:hAnsi="仿宋" w:hint="eastAsia"/>
          <w:color w:val="000000"/>
          <w:sz w:val="28"/>
        </w:rPr>
        <w:t>，土地级别为</w:t>
      </w:r>
      <w:r w:rsidR="00B44AC9" w:rsidRPr="008A24D0">
        <w:rPr>
          <w:rFonts w:ascii="仿宋_GB2312" w:eastAsia="仿宋_GB2312" w:hAnsi="华文仿宋" w:hint="eastAsia"/>
          <w:color w:val="000000"/>
          <w:sz w:val="28"/>
          <w:szCs w:val="28"/>
        </w:rPr>
        <w:t>办公</w:t>
      </w:r>
      <w:r w:rsidRPr="008A24D0">
        <w:rPr>
          <w:rFonts w:ascii="仿宋_GB2312" w:eastAsia="仿宋_GB2312" w:hAnsi="华文仿宋" w:hint="eastAsia"/>
          <w:color w:val="000000"/>
          <w:sz w:val="28"/>
          <w:szCs w:val="28"/>
        </w:rPr>
        <w:t>类</w:t>
      </w:r>
      <w:r w:rsidR="00B44AC9" w:rsidRPr="008A24D0">
        <w:rPr>
          <w:rFonts w:ascii="仿宋_GB2312" w:eastAsia="仿宋_GB2312" w:hAnsi="华文仿宋" w:hint="eastAsia"/>
          <w:color w:val="000000"/>
          <w:sz w:val="28"/>
          <w:szCs w:val="28"/>
        </w:rPr>
        <w:t>七</w:t>
      </w:r>
      <w:r w:rsidRPr="008A24D0">
        <w:rPr>
          <w:rFonts w:ascii="仿宋_GB2312" w:eastAsia="仿宋_GB2312" w:hAnsi="华文仿宋" w:hint="eastAsia"/>
          <w:color w:val="000000"/>
          <w:sz w:val="28"/>
          <w:szCs w:val="28"/>
        </w:rPr>
        <w:t>级</w:t>
      </w:r>
      <w:r w:rsidRPr="008A24D0">
        <w:rPr>
          <w:rFonts w:ascii="仿宋_GB2312" w:eastAsia="仿宋_GB2312" w:hAnsi="仿宋" w:hint="eastAsia"/>
          <w:color w:val="000000"/>
          <w:sz w:val="28"/>
        </w:rPr>
        <w:t>地价区，属</w:t>
      </w:r>
      <w:r w:rsidR="00B44AC9" w:rsidRPr="008A24D0">
        <w:rPr>
          <w:rFonts w:ascii="Arial" w:eastAsia="仿宋_GB2312" w:hAnsi="Arial" w:hint="eastAsia"/>
          <w:color w:val="000000"/>
          <w:sz w:val="28"/>
        </w:rPr>
        <w:t>办公</w:t>
      </w:r>
      <w:r w:rsidRPr="008A24D0">
        <w:rPr>
          <w:rFonts w:ascii="仿宋_GB2312" w:eastAsia="仿宋_GB2312" w:hAnsi="仿宋" w:hint="eastAsia"/>
          <w:color w:val="000000"/>
          <w:sz w:val="28"/>
        </w:rPr>
        <w:t>用</w:t>
      </w:r>
      <w:r w:rsidRPr="008A24D0">
        <w:rPr>
          <w:rFonts w:ascii="Arial" w:eastAsia="仿宋_GB2312" w:hAnsi="Arial" w:cs="Arial"/>
          <w:color w:val="000000"/>
          <w:sz w:val="28"/>
        </w:rPr>
        <w:t>途</w:t>
      </w:r>
      <w:r w:rsidR="00B44AC9" w:rsidRPr="008A24D0">
        <w:rPr>
          <w:rFonts w:ascii="仿宋_GB2312" w:eastAsia="仿宋_GB2312" w:hAnsi="宋体" w:cs="Arial" w:hint="eastAsia"/>
          <w:color w:val="000000"/>
          <w:sz w:val="28"/>
          <w:szCs w:val="28"/>
        </w:rPr>
        <w:t>Ⅶ</w:t>
      </w:r>
      <w:r w:rsidRPr="008A24D0">
        <w:rPr>
          <w:rFonts w:ascii="Arial" w:hAnsi="Arial" w:cs="Arial"/>
          <w:color w:val="000000"/>
          <w:sz w:val="28"/>
          <w:szCs w:val="28"/>
        </w:rPr>
        <w:t>-0</w:t>
      </w:r>
      <w:r w:rsidR="00B44AC9" w:rsidRPr="008A24D0">
        <w:rPr>
          <w:rFonts w:ascii="Arial" w:hAnsi="Arial" w:cs="Arial" w:hint="eastAsia"/>
          <w:color w:val="000000"/>
          <w:sz w:val="28"/>
          <w:szCs w:val="28"/>
        </w:rPr>
        <w:t>8</w:t>
      </w:r>
      <w:r w:rsidRPr="008A24D0">
        <w:rPr>
          <w:rFonts w:ascii="Arial" w:eastAsia="仿宋_GB2312" w:hAnsi="Arial" w:cs="Arial"/>
          <w:color w:val="000000"/>
          <w:sz w:val="28"/>
        </w:rPr>
        <w:t>区</w:t>
      </w:r>
      <w:r w:rsidRPr="008A24D0">
        <w:rPr>
          <w:rFonts w:ascii="仿宋_GB2312" w:eastAsia="仿宋_GB2312" w:hAnsi="仿宋" w:hint="eastAsia"/>
          <w:color w:val="000000"/>
          <w:sz w:val="28"/>
        </w:rPr>
        <w:t>片。北京市各用途</w:t>
      </w:r>
      <w:r w:rsidR="00B44AC9"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级区片基准地价详见下表：</w:t>
      </w:r>
    </w:p>
    <w:p w:rsidR="00B44AC9" w:rsidRPr="008A24D0" w:rsidRDefault="00B44AC9" w:rsidP="00B44AC9">
      <w:pPr>
        <w:pStyle w:val="a4"/>
        <w:spacing w:line="360" w:lineRule="auto"/>
        <w:ind w:firstLine="0"/>
        <w:jc w:val="center"/>
        <w:rPr>
          <w:rFonts w:ascii="仿宋" w:eastAsia="仿宋" w:hAnsi="仿宋"/>
          <w:color w:val="000000"/>
          <w:sz w:val="24"/>
          <w:szCs w:val="24"/>
        </w:rPr>
      </w:pPr>
      <w:r w:rsidRPr="008A24D0">
        <w:rPr>
          <w:rFonts w:ascii="仿宋" w:eastAsia="仿宋" w:hAnsi="仿宋" w:hint="eastAsia"/>
          <w:color w:val="000000"/>
          <w:sz w:val="24"/>
          <w:szCs w:val="24"/>
        </w:rPr>
        <w:t>北京市区片基准地价表</w:t>
      </w:r>
    </w:p>
    <w:p w:rsidR="00B44AC9" w:rsidRPr="008A24D0" w:rsidRDefault="00B44AC9" w:rsidP="00B44AC9">
      <w:pPr>
        <w:pStyle w:val="a4"/>
        <w:spacing w:line="360" w:lineRule="auto"/>
        <w:ind w:firstLine="0"/>
        <w:jc w:val="center"/>
        <w:rPr>
          <w:rFonts w:ascii="仿宋" w:eastAsia="仿宋" w:hAnsi="仿宋"/>
          <w:color w:val="000000"/>
          <w:sz w:val="21"/>
          <w:szCs w:val="21"/>
        </w:rPr>
      </w:pPr>
      <w:r w:rsidRPr="008A24D0">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B44AC9" w:rsidRPr="008A24D0" w:rsidTr="00E350AF">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B44AC9" w:rsidRPr="008A24D0" w:rsidTr="00E350AF">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B44AC9" w:rsidRPr="008A24D0" w:rsidRDefault="00B44AC9" w:rsidP="00E350AF">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r>
      <w:tr w:rsidR="001B36D0"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1110</w:t>
            </w:r>
          </w:p>
        </w:tc>
      </w:tr>
      <w:tr w:rsidR="001B36D0"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1490</w:t>
            </w:r>
          </w:p>
        </w:tc>
      </w:tr>
      <w:tr w:rsidR="001B36D0"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1B36D0" w:rsidRPr="008A24D0" w:rsidRDefault="001B36D0" w:rsidP="001B36D0">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1480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1B36D0"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bl>
    <w:p w:rsidR="00975504" w:rsidRPr="008A24D0" w:rsidRDefault="00975504" w:rsidP="00975504">
      <w:pPr>
        <w:spacing w:beforeLines="50" w:before="120" w:line="360" w:lineRule="auto"/>
        <w:ind w:right="-23" w:firstLineChars="200" w:firstLine="560"/>
        <w:jc w:val="both"/>
        <w:rPr>
          <w:rFonts w:ascii="仿宋_GB2312" w:eastAsia="仿宋_GB2312" w:hAnsi="仿宋"/>
          <w:color w:val="000000"/>
          <w:sz w:val="28"/>
        </w:rPr>
      </w:pPr>
      <w:r w:rsidRPr="008A24D0">
        <w:rPr>
          <w:rFonts w:ascii="仿宋_GB2312" w:eastAsia="仿宋_GB2312" w:hAnsi="仿宋" w:hint="eastAsia"/>
          <w:color w:val="000000"/>
          <w:sz w:val="28"/>
        </w:rPr>
        <w:t>依据上表，估价对象所在</w:t>
      </w:r>
      <w:r w:rsidR="00B44AC9" w:rsidRPr="008A24D0">
        <w:rPr>
          <w:rFonts w:ascii="Arial" w:eastAsia="仿宋_GB2312" w:hAnsi="Arial" w:cs="Arial" w:hint="eastAsia"/>
          <w:color w:val="000000"/>
          <w:sz w:val="28"/>
        </w:rPr>
        <w:t>办公</w:t>
      </w:r>
      <w:r w:rsidRPr="008A24D0">
        <w:rPr>
          <w:rFonts w:ascii="Arial" w:eastAsia="仿宋_GB2312" w:hAnsi="Arial" w:cs="Arial"/>
          <w:color w:val="000000"/>
          <w:sz w:val="28"/>
        </w:rPr>
        <w:t>用途</w:t>
      </w:r>
      <w:r w:rsidR="00B44AC9" w:rsidRPr="008A24D0">
        <w:rPr>
          <w:rFonts w:ascii="仿宋_GB2312" w:eastAsia="仿宋_GB2312" w:hAnsi="Arial" w:cs="Arial" w:hint="eastAsia"/>
          <w:color w:val="000000"/>
          <w:sz w:val="28"/>
        </w:rPr>
        <w:t>Ⅶ</w:t>
      </w:r>
      <w:r w:rsidRPr="008A24D0">
        <w:rPr>
          <w:rFonts w:ascii="Arial" w:eastAsia="仿宋_GB2312" w:hAnsi="Arial" w:cs="Arial"/>
          <w:color w:val="000000"/>
          <w:sz w:val="28"/>
        </w:rPr>
        <w:t>-0</w:t>
      </w:r>
      <w:r w:rsidR="00B44AC9" w:rsidRPr="008A24D0">
        <w:rPr>
          <w:rFonts w:ascii="Arial" w:eastAsia="仿宋_GB2312" w:hAnsi="Arial" w:cs="Arial" w:hint="eastAsia"/>
          <w:color w:val="000000"/>
          <w:sz w:val="28"/>
        </w:rPr>
        <w:t>8</w:t>
      </w:r>
      <w:r w:rsidRPr="008A24D0">
        <w:rPr>
          <w:rFonts w:ascii="Arial" w:eastAsia="仿宋_GB2312" w:hAnsi="Arial" w:cs="Arial"/>
          <w:color w:val="000000"/>
          <w:sz w:val="28"/>
        </w:rPr>
        <w:t>区片</w:t>
      </w:r>
      <w:r w:rsidRPr="008A24D0">
        <w:rPr>
          <w:rFonts w:ascii="仿宋_GB2312" w:eastAsia="仿宋_GB2312" w:hAnsi="仿宋" w:hint="eastAsia"/>
          <w:color w:val="000000"/>
          <w:sz w:val="28"/>
        </w:rPr>
        <w:t>的区片基准地价为</w:t>
      </w:r>
      <w:r w:rsidR="00B44AC9" w:rsidRPr="008A24D0">
        <w:rPr>
          <w:rFonts w:ascii="Arial" w:eastAsia="仿宋_GB2312" w:hAnsi="Arial" w:hint="eastAsia"/>
          <w:color w:val="000000"/>
          <w:sz w:val="28"/>
        </w:rPr>
        <w:t>7430</w:t>
      </w:r>
      <w:r w:rsidRPr="008A24D0">
        <w:rPr>
          <w:rFonts w:ascii="仿宋_GB2312" w:eastAsia="仿宋_GB2312" w:hAnsi="仿宋" w:hint="eastAsia"/>
          <w:color w:val="000000"/>
          <w:sz w:val="28"/>
        </w:rPr>
        <w:t>元/平方米。</w:t>
      </w:r>
    </w:p>
    <w:p w:rsidR="00975504" w:rsidRPr="008A24D0" w:rsidRDefault="00975504" w:rsidP="00B44AC9">
      <w:pPr>
        <w:spacing w:beforeLines="50" w:before="120" w:line="360" w:lineRule="auto"/>
        <w:ind w:right="-23" w:firstLineChars="200" w:firstLine="580"/>
        <w:rPr>
          <w:rFonts w:ascii="仿宋_GB2312" w:eastAsia="仿宋_GB2312" w:hAnsi="仿宋"/>
          <w:color w:val="000000"/>
          <w:sz w:val="28"/>
        </w:rPr>
      </w:pPr>
      <w:r w:rsidRPr="008A24D0">
        <w:rPr>
          <w:rFonts w:ascii="Arial" w:eastAsia="仿宋_GB2312" w:hAnsi="Arial" w:cs="仿宋_GB2312" w:hint="eastAsia"/>
          <w:color w:val="000000"/>
          <w:sz w:val="29"/>
          <w:szCs w:val="29"/>
        </w:rPr>
        <w:t>（</w:t>
      </w:r>
      <w:r w:rsidRPr="008A24D0">
        <w:rPr>
          <w:rFonts w:ascii="Arial" w:eastAsia="仿宋_GB2312" w:hAnsi="Arial" w:cs="仿宋_GB2312" w:hint="eastAsia"/>
          <w:color w:val="000000"/>
          <w:sz w:val="29"/>
          <w:szCs w:val="29"/>
        </w:rPr>
        <w:t>B</w:t>
      </w:r>
      <w:r w:rsidRPr="008A24D0">
        <w:rPr>
          <w:rFonts w:ascii="Arial" w:eastAsia="仿宋_GB2312" w:hAnsi="Arial" w:cs="仿宋_GB2312" w:hint="eastAsia"/>
          <w:color w:val="000000"/>
          <w:sz w:val="29"/>
          <w:szCs w:val="29"/>
        </w:rPr>
        <w:t>）</w:t>
      </w:r>
      <w:r w:rsidRPr="008A24D0">
        <w:rPr>
          <w:rFonts w:ascii="仿宋_GB2312" w:eastAsia="仿宋_GB2312" w:hAnsi="仿宋" w:hint="eastAsia"/>
          <w:color w:val="000000"/>
          <w:sz w:val="28"/>
        </w:rPr>
        <w:t>土地开发程度修正</w:t>
      </w:r>
    </w:p>
    <w:p w:rsidR="00B20EAA" w:rsidRPr="008A24D0" w:rsidRDefault="00B20EAA" w:rsidP="00B20EAA">
      <w:pPr>
        <w:spacing w:beforeLines="50" w:before="120" w:line="360" w:lineRule="auto"/>
        <w:ind w:right="-23" w:firstLineChars="250" w:firstLine="700"/>
        <w:rPr>
          <w:rFonts w:ascii="仿宋_GB2312" w:eastAsia="仿宋_GB2312" w:hAnsi="Arial"/>
          <w:color w:val="000000"/>
          <w:sz w:val="28"/>
        </w:rPr>
      </w:pPr>
      <w:r w:rsidRPr="008A24D0">
        <w:rPr>
          <w:rFonts w:ascii="仿宋_GB2312" w:eastAsia="仿宋_GB2312" w:hAnsi="仿宋" w:hint="eastAsia"/>
          <w:sz w:val="28"/>
        </w:rPr>
        <w:t>估价对象设定宗地土地开发程度为“</w:t>
      </w:r>
      <w:r w:rsidRPr="008A24D0">
        <w:rPr>
          <w:rFonts w:ascii="Arial" w:eastAsia="仿宋_GB2312" w:hAnsi="Arial" w:hint="eastAsia"/>
          <w:sz w:val="28"/>
        </w:rPr>
        <w:t>六</w:t>
      </w:r>
      <w:r w:rsidRPr="008A24D0">
        <w:rPr>
          <w:rFonts w:ascii="仿宋_GB2312" w:eastAsia="仿宋_GB2312" w:hAnsi="仿宋" w:hint="eastAsia"/>
          <w:sz w:val="28"/>
        </w:rPr>
        <w:t>通一平”（</w:t>
      </w:r>
      <w:r w:rsidRPr="008A24D0">
        <w:rPr>
          <w:rFonts w:ascii="仿宋_GB2312" w:eastAsia="仿宋_GB2312" w:hAnsi="Arial" w:hint="eastAsia"/>
          <w:sz w:val="28"/>
        </w:rPr>
        <w:t>即通路、通电、通讯、通上水、通下水、通燃气</w:t>
      </w:r>
      <w:r w:rsidRPr="008A24D0">
        <w:rPr>
          <w:rFonts w:ascii="仿宋_GB2312" w:eastAsia="仿宋_GB2312" w:hAnsi="仿宋" w:hint="eastAsia"/>
          <w:sz w:val="28"/>
        </w:rPr>
        <w:t>），估价对象所在区域为七级地价区，级别基准地</w:t>
      </w:r>
      <w:r w:rsidRPr="008A24D0">
        <w:rPr>
          <w:rFonts w:ascii="仿宋_GB2312" w:eastAsia="仿宋_GB2312" w:hAnsi="仿宋" w:hint="eastAsia"/>
          <w:sz w:val="28"/>
        </w:rPr>
        <w:lastRenderedPageBreak/>
        <w:t>价土地开发程度为“七通一平”（</w:t>
      </w:r>
      <w:r w:rsidRPr="008A24D0">
        <w:rPr>
          <w:rFonts w:ascii="仿宋_GB2312" w:eastAsia="仿宋_GB2312" w:hAnsi="Arial" w:hint="eastAsia"/>
          <w:sz w:val="28"/>
        </w:rPr>
        <w:t>即通路、通电、通讯、通上水、通下水、通燃气、通热</w:t>
      </w:r>
      <w:r w:rsidRPr="008A24D0">
        <w:rPr>
          <w:rFonts w:ascii="仿宋_GB2312" w:eastAsia="仿宋_GB2312" w:hAnsi="仿宋" w:hint="eastAsia"/>
          <w:sz w:val="28"/>
        </w:rPr>
        <w:t>），相应用途级别平均容积率为</w:t>
      </w:r>
      <w:r w:rsidRPr="008A24D0">
        <w:rPr>
          <w:rFonts w:ascii="Arial" w:eastAsia="仿宋_GB2312" w:hAnsi="Arial" w:hint="eastAsia"/>
          <w:sz w:val="28"/>
        </w:rPr>
        <w:t>2</w:t>
      </w:r>
      <w:r w:rsidRPr="008A24D0">
        <w:rPr>
          <w:rFonts w:ascii="仿宋_GB2312" w:eastAsia="仿宋_GB2312" w:hAnsi="仿宋" w:hint="eastAsia"/>
          <w:sz w:val="28"/>
        </w:rPr>
        <w:t>.</w:t>
      </w:r>
      <w:r w:rsidRPr="008A24D0">
        <w:rPr>
          <w:rFonts w:ascii="Arial" w:eastAsia="仿宋_GB2312" w:hAnsi="Arial" w:hint="eastAsia"/>
          <w:sz w:val="28"/>
        </w:rPr>
        <w:t>5</w:t>
      </w:r>
      <w:r w:rsidRPr="008A24D0">
        <w:rPr>
          <w:rFonts w:ascii="仿宋_GB2312" w:eastAsia="仿宋_GB2312" w:hAnsi="仿宋" w:hint="eastAsia"/>
          <w:sz w:val="28"/>
        </w:rPr>
        <w:t>。</w:t>
      </w:r>
      <w:r w:rsidRPr="008A24D0">
        <w:rPr>
          <w:rFonts w:ascii="仿宋_GB2312" w:eastAsia="仿宋_GB2312" w:hAnsi="Arial" w:hint="eastAsia"/>
          <w:color w:val="000000"/>
          <w:sz w:val="28"/>
        </w:rPr>
        <w:t>估价对象设定状况与级别开发程度不一致，需进行修正。修正表如下：</w:t>
      </w:r>
    </w:p>
    <w:p w:rsidR="00B20EAA" w:rsidRPr="008A24D0" w:rsidRDefault="00B20EAA" w:rsidP="00B20EAA">
      <w:pPr>
        <w:spacing w:beforeLines="50" w:before="120" w:line="360" w:lineRule="auto"/>
        <w:ind w:right="-23"/>
        <w:jc w:val="center"/>
        <w:rPr>
          <w:rFonts w:ascii="Arial" w:eastAsia="仿宋_GB2312" w:hAnsi="Arial"/>
          <w:szCs w:val="24"/>
        </w:rPr>
      </w:pPr>
      <w:r w:rsidRPr="008A24D0">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20EAA" w:rsidRPr="008A24D0" w:rsidTr="00E350AF">
        <w:trPr>
          <w:cantSplit/>
          <w:trHeight w:val="771"/>
          <w:jc w:val="center"/>
        </w:trPr>
        <w:tc>
          <w:tcPr>
            <w:tcW w:w="1602" w:type="dxa"/>
            <w:tcBorders>
              <w:tl2br w:val="single" w:sz="2" w:space="0" w:color="404040"/>
            </w:tcBorders>
            <w:shd w:val="clear" w:color="auto" w:fill="auto"/>
            <w:noWrap/>
            <w:vAlign w:val="center"/>
            <w:hideMark/>
          </w:tcPr>
          <w:p w:rsidR="00B20EAA" w:rsidRPr="008A24D0" w:rsidRDefault="00B20EAA" w:rsidP="00E350AF">
            <w:pPr>
              <w:widowControl/>
              <w:adjustRightInd/>
              <w:spacing w:line="240" w:lineRule="auto"/>
              <w:jc w:val="right"/>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费用</w:t>
            </w:r>
          </w:p>
          <w:p w:rsidR="00B20EAA" w:rsidRPr="008A24D0" w:rsidRDefault="00B20EAA" w:rsidP="00E350AF">
            <w:pPr>
              <w:spacing w:line="240" w:lineRule="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类别</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通路</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通电</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通讯</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通上水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通下水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通热</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通燃气</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平整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合计</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一至二级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80</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70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375</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三至七级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65</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300</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225</w:t>
            </w:r>
          </w:p>
        </w:tc>
      </w:tr>
    </w:tbl>
    <w:p w:rsidR="00B20EAA" w:rsidRPr="008A24D0" w:rsidRDefault="00B20EAA" w:rsidP="00B20EAA">
      <w:pPr>
        <w:spacing w:beforeLines="50" w:before="120" w:line="240" w:lineRule="auto"/>
        <w:ind w:right="-23"/>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单位：元/土地平方米</w:t>
      </w:r>
    </w:p>
    <w:p w:rsidR="00B20EAA" w:rsidRPr="008A24D0" w:rsidRDefault="00B20EAA" w:rsidP="00B20EAA">
      <w:pPr>
        <w:spacing w:beforeLines="50" w:before="120" w:line="240" w:lineRule="auto"/>
        <w:ind w:right="-23"/>
        <w:rPr>
          <w:rFonts w:ascii="仿宋_GB2312" w:eastAsia="仿宋_GB2312" w:hAnsi="宋体" w:cs="宋体"/>
          <w:color w:val="000000"/>
          <w:sz w:val="21"/>
          <w:szCs w:val="21"/>
        </w:rPr>
      </w:pPr>
    </w:p>
    <w:p w:rsidR="00B20EAA" w:rsidRPr="008A24D0"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开发程度差异修正后的基准地价</w:t>
      </w:r>
    </w:p>
    <w:p w:rsidR="00B20EAA" w:rsidRPr="008A24D0" w:rsidRDefault="00B20EAA" w:rsidP="00B20EAA">
      <w:pPr>
        <w:spacing w:beforeLines="50" w:before="120" w:line="360" w:lineRule="auto"/>
        <w:ind w:right="-23" w:firstLineChars="200" w:firstLine="580"/>
        <w:rPr>
          <w:rFonts w:ascii="仿宋_GB2312" w:eastAsia="仿宋_GB2312" w:hAnsi="Calibri" w:cs="DY192+ZIbJFZ-200"/>
          <w:sz w:val="29"/>
          <w:szCs w:val="29"/>
        </w:rPr>
      </w:pPr>
      <w:r w:rsidRPr="008A24D0">
        <w:rPr>
          <w:rFonts w:ascii="仿宋_GB2312" w:eastAsia="仿宋_GB2312" w:hAnsi="Calibri" w:cs="DY2+ZIbJFB-2" w:hint="eastAsia"/>
          <w:sz w:val="29"/>
          <w:szCs w:val="29"/>
        </w:rPr>
        <w:t>＝</w:t>
      </w:r>
      <w:r w:rsidRPr="008A24D0">
        <w:rPr>
          <w:rFonts w:ascii="仿宋_GB2312" w:eastAsia="仿宋_GB2312" w:hAnsi="Calibri" w:cs="仿宋_GB2312" w:hint="eastAsia"/>
          <w:sz w:val="29"/>
          <w:szCs w:val="29"/>
        </w:rPr>
        <w:t>适用的基准地价</w:t>
      </w:r>
      <w:r w:rsidRPr="008A24D0">
        <w:rPr>
          <w:rFonts w:ascii="仿宋_GB2312" w:eastAsia="仿宋_GB2312" w:hAnsi="Calibri" w:cs="DY2+ZIbJFB-2" w:hint="eastAsia"/>
          <w:sz w:val="29"/>
          <w:szCs w:val="29"/>
        </w:rPr>
        <w:t>-</w:t>
      </w:r>
      <w:r w:rsidRPr="008A24D0">
        <w:rPr>
          <w:rFonts w:ascii="仿宋_GB2312" w:eastAsia="仿宋_GB2312" w:hAnsi="Calibri" w:cs="DY192+ZIbJFZ-200" w:hint="eastAsia"/>
          <w:sz w:val="29"/>
          <w:szCs w:val="29"/>
        </w:rPr>
        <w:t>（</w:t>
      </w:r>
      <w:r w:rsidRPr="008A24D0">
        <w:rPr>
          <w:rFonts w:ascii="仿宋_GB2312" w:eastAsia="仿宋_GB2312" w:hAnsi="Calibri" w:cs="仿宋_GB2312" w:hint="eastAsia"/>
          <w:sz w:val="29"/>
          <w:szCs w:val="29"/>
        </w:rPr>
        <w:t>上表中的开发费用</w:t>
      </w:r>
      <w:r w:rsidRPr="008A24D0">
        <w:rPr>
          <w:rFonts w:ascii="仿宋_GB2312" w:eastAsia="仿宋_GB2312" w:hAnsi="Calibri" w:cs="DY193+ZIbJFZ-201" w:hint="eastAsia"/>
          <w:sz w:val="29"/>
          <w:szCs w:val="29"/>
        </w:rPr>
        <w:t>÷</w:t>
      </w:r>
      <w:r w:rsidRPr="008A24D0">
        <w:rPr>
          <w:rFonts w:ascii="仿宋_GB2312" w:eastAsia="仿宋_GB2312" w:hAnsi="Calibri" w:cs="仿宋_GB2312" w:hint="eastAsia"/>
          <w:sz w:val="29"/>
          <w:szCs w:val="29"/>
        </w:rPr>
        <w:t>级别平均容积率</w:t>
      </w:r>
      <w:r w:rsidRPr="008A24D0">
        <w:rPr>
          <w:rFonts w:ascii="仿宋_GB2312" w:eastAsia="仿宋_GB2312" w:hAnsi="Calibri" w:cs="DY192+ZIbJFZ-200" w:hint="eastAsia"/>
          <w:sz w:val="29"/>
          <w:szCs w:val="29"/>
        </w:rPr>
        <w:t>）</w:t>
      </w:r>
    </w:p>
    <w:p w:rsidR="00B20EAA" w:rsidRPr="008A24D0"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7430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2</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w:t>
      </w:r>
    </w:p>
    <w:p w:rsidR="00B20EAA" w:rsidRPr="008A24D0" w:rsidRDefault="00B20EAA" w:rsidP="00B20EAA">
      <w:pPr>
        <w:spacing w:beforeLines="50" w:before="120" w:line="360" w:lineRule="auto"/>
        <w:ind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7410</w:t>
      </w:r>
      <w:r w:rsidRPr="008A24D0">
        <w:rPr>
          <w:rFonts w:ascii="仿宋_GB2312" w:eastAsia="仿宋_GB2312" w:hAnsi="Calibri" w:cs="仿宋_GB2312" w:hint="eastAsia"/>
          <w:sz w:val="29"/>
          <w:szCs w:val="29"/>
        </w:rPr>
        <w:t>（元/平方米）</w:t>
      </w:r>
    </w:p>
    <w:p w:rsidR="00975504" w:rsidRPr="008A24D0" w:rsidRDefault="00975504" w:rsidP="00B20EAA">
      <w:pPr>
        <w:spacing w:beforeLines="50" w:before="120"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B</w:t>
      </w:r>
      <w:r w:rsidRPr="008A24D0">
        <w:rPr>
          <w:rFonts w:ascii="仿宋_GB2312" w:eastAsia="仿宋_GB2312" w:hAnsi="仿宋" w:hint="eastAsia"/>
          <w:color w:val="000000"/>
          <w:sz w:val="28"/>
        </w:rPr>
        <w:t>用途修正系数的确定</w:t>
      </w:r>
    </w:p>
    <w:p w:rsidR="00975504" w:rsidRPr="008A24D0" w:rsidRDefault="00975504" w:rsidP="00975504">
      <w:pPr>
        <w:spacing w:beforeLines="50" w:before="120" w:line="360" w:lineRule="auto"/>
        <w:ind w:right="-23" w:firstLineChars="200" w:firstLine="560"/>
        <w:jc w:val="both"/>
        <w:rPr>
          <w:rFonts w:ascii="仿宋_GB2312" w:eastAsia="仿宋_GB2312" w:hAnsi="Calibri" w:cs="仿宋_GB2312"/>
          <w:color w:val="000000"/>
          <w:sz w:val="28"/>
          <w:szCs w:val="28"/>
        </w:rPr>
      </w:pPr>
      <w:r w:rsidRPr="008A24D0">
        <w:rPr>
          <w:rFonts w:ascii="仿宋_GB2312" w:eastAsia="仿宋_GB2312" w:hAnsi="Calibri" w:cs="仿宋_GB2312" w:hint="eastAsia"/>
          <w:color w:val="000000"/>
          <w:sz w:val="28"/>
          <w:szCs w:val="28"/>
        </w:rPr>
        <w:t>《北京市基准地价更新成果》根据《土地利用现状分类》（</w:t>
      </w:r>
      <w:r w:rsidRPr="008A24D0">
        <w:rPr>
          <w:rFonts w:ascii="Arial" w:eastAsia="仿宋_GB2312" w:hAnsi="Arial" w:cs="仿宋_GB2312" w:hint="eastAsia"/>
          <w:color w:val="000000"/>
          <w:sz w:val="28"/>
          <w:szCs w:val="28"/>
        </w:rPr>
        <w:t>GB</w:t>
      </w:r>
      <w:r w:rsidRPr="008A24D0">
        <w:rPr>
          <w:rFonts w:ascii="仿宋_GB2312" w:eastAsia="仿宋_GB2312" w:hAnsi="Calibri" w:cs="仿宋_GB2312" w:hint="eastAsia"/>
          <w:color w:val="000000"/>
          <w:sz w:val="28"/>
          <w:szCs w:val="28"/>
        </w:rPr>
        <w:t>/</w:t>
      </w:r>
      <w:r w:rsidRPr="008A24D0">
        <w:rPr>
          <w:rFonts w:ascii="Arial" w:eastAsia="仿宋_GB2312" w:hAnsi="Arial" w:cs="仿宋_GB2312" w:hint="eastAsia"/>
          <w:color w:val="000000"/>
          <w:sz w:val="28"/>
          <w:szCs w:val="28"/>
        </w:rPr>
        <w:t>T21010</w:t>
      </w:r>
      <w:r w:rsidRPr="008A24D0">
        <w:rPr>
          <w:rFonts w:ascii="仿宋_GB2312" w:eastAsia="仿宋_GB2312" w:hAnsi="Calibri" w:cs="仿宋_GB2312" w:hint="eastAsia"/>
          <w:color w:val="000000"/>
          <w:sz w:val="28"/>
          <w:szCs w:val="28"/>
        </w:rPr>
        <w:t>-</w:t>
      </w:r>
      <w:r w:rsidRPr="008A24D0">
        <w:rPr>
          <w:rFonts w:ascii="Arial" w:eastAsia="仿宋_GB2312" w:hAnsi="Arial" w:cs="仿宋_GB2312" w:hint="eastAsia"/>
          <w:color w:val="000000"/>
          <w:sz w:val="28"/>
          <w:szCs w:val="28"/>
        </w:rPr>
        <w:t>2007</w:t>
      </w:r>
      <w:r w:rsidRPr="008A24D0">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地上部分</w:t>
      </w:r>
    </w:p>
    <w:p w:rsidR="00B20EAA"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估价对象地上用途为</w:t>
      </w:r>
      <w:r w:rsidR="00B20EAA"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用地，依据需《北京市基准地价用途修正系数表》进行用途修正。</w:t>
      </w:r>
      <w:r w:rsidR="00B20EAA" w:rsidRPr="008A24D0">
        <w:rPr>
          <w:rFonts w:ascii="仿宋_GB2312" w:eastAsia="仿宋_GB2312" w:hAnsi="仿宋" w:hint="eastAsia"/>
          <w:color w:val="000000"/>
          <w:sz w:val="28"/>
        </w:rPr>
        <w:t>办公</w:t>
      </w:r>
      <w:r w:rsidRPr="008A24D0">
        <w:rPr>
          <w:rFonts w:ascii="仿宋_GB2312" w:eastAsia="仿宋_GB2312" w:hAnsi="仿宋" w:hint="eastAsia"/>
          <w:color w:val="000000"/>
          <w:sz w:val="28"/>
        </w:rPr>
        <w:t>用途修正系数表详见下表：</w:t>
      </w:r>
    </w:p>
    <w:p w:rsidR="00323AC0" w:rsidRPr="008A24D0" w:rsidRDefault="00323AC0" w:rsidP="00975504">
      <w:pPr>
        <w:spacing w:line="360" w:lineRule="auto"/>
        <w:ind w:firstLineChars="200" w:firstLine="560"/>
        <w:rPr>
          <w:rFonts w:ascii="仿宋_GB2312" w:eastAsia="仿宋_GB2312" w:hAnsi="仿宋"/>
          <w:color w:val="000000"/>
          <w:sz w:val="28"/>
        </w:rPr>
      </w:pPr>
    </w:p>
    <w:p w:rsidR="00B20EAA" w:rsidRPr="008A24D0" w:rsidRDefault="00B20EAA" w:rsidP="00975504">
      <w:pPr>
        <w:spacing w:line="360" w:lineRule="auto"/>
        <w:jc w:val="center"/>
        <w:rPr>
          <w:rFonts w:ascii="Arial" w:eastAsia="仿宋_GB2312" w:hAnsi="Arial" w:cs="Arial"/>
          <w:bCs/>
          <w:color w:val="000000"/>
          <w:szCs w:val="24"/>
        </w:rPr>
      </w:pPr>
    </w:p>
    <w:p w:rsidR="00975504" w:rsidRPr="008A24D0" w:rsidRDefault="00975504" w:rsidP="00975504">
      <w:pPr>
        <w:spacing w:line="360" w:lineRule="auto"/>
        <w:jc w:val="center"/>
        <w:rPr>
          <w:rFonts w:ascii="Arial" w:eastAsia="仿宋_GB2312" w:hAnsi="Arial" w:cs="Arial"/>
          <w:i/>
          <w:color w:val="000000"/>
          <w:sz w:val="28"/>
          <w:szCs w:val="28"/>
        </w:rPr>
      </w:pPr>
      <w:r w:rsidRPr="008A24D0">
        <w:rPr>
          <w:rFonts w:ascii="Arial" w:eastAsia="仿宋_GB2312" w:hAnsi="Arial" w:cs="Arial" w:hint="eastAsia"/>
          <w:bCs/>
          <w:color w:val="000000"/>
          <w:sz w:val="28"/>
          <w:szCs w:val="28"/>
        </w:rPr>
        <w:lastRenderedPageBreak/>
        <w:t>北京市基准地价用途修正系数表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851"/>
        <w:gridCol w:w="1355"/>
        <w:gridCol w:w="6091"/>
        <w:gridCol w:w="1002"/>
      </w:tblGrid>
      <w:tr w:rsidR="00B20EAA" w:rsidRPr="008A24D0" w:rsidTr="00D70BAB">
        <w:trPr>
          <w:cantSplit/>
          <w:jc w:val="center"/>
        </w:trPr>
        <w:tc>
          <w:tcPr>
            <w:tcW w:w="85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w:t>
            </w:r>
          </w:p>
        </w:tc>
        <w:tc>
          <w:tcPr>
            <w:tcW w:w="1355"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用途类别划分</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范围</w:t>
            </w:r>
          </w:p>
        </w:tc>
        <w:tc>
          <w:tcPr>
            <w:tcW w:w="1002"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用途修正系数</w:t>
            </w:r>
          </w:p>
        </w:tc>
      </w:tr>
      <w:tr w:rsidR="00B20EAA" w:rsidRPr="008A24D0" w:rsidTr="00D70BAB">
        <w:trPr>
          <w:cantSplit/>
          <w:jc w:val="center"/>
        </w:trPr>
        <w:tc>
          <w:tcPr>
            <w:tcW w:w="851" w:type="dxa"/>
            <w:vMerge w:val="restart"/>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办公</w:t>
            </w:r>
          </w:p>
        </w:tc>
        <w:tc>
          <w:tcPr>
            <w:tcW w:w="1355"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比准类别</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商务金融用地（指企业、服务业等办公用地，以及经营性的办公场所用地，包括写字楼、商业性办公楼和企业厂区外独立的办公楼）</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1</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restart"/>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其他类别</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其他商服用地（停车场、停车楼等用地）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0.5</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其他商服用地（指展览馆、会展中心等用地）、机场航站楼用地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1.1</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0.9</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proofErr w:type="gramStart"/>
            <w:r w:rsidRPr="008A24D0">
              <w:rPr>
                <w:rFonts w:ascii="仿宋" w:eastAsia="仿宋" w:hAnsi="仿宋" w:cs="宋体" w:hint="eastAsia"/>
                <w:color w:val="000000"/>
                <w:sz w:val="21"/>
                <w:szCs w:val="21"/>
              </w:rPr>
              <w:t>医</w:t>
            </w:r>
            <w:proofErr w:type="gramEnd"/>
            <w:r w:rsidRPr="008A24D0">
              <w:rPr>
                <w:rFonts w:ascii="仿宋" w:eastAsia="仿宋" w:hAnsi="仿宋" w:cs="宋体" w:hint="eastAsia"/>
                <w:color w:val="000000"/>
                <w:sz w:val="21"/>
                <w:szCs w:val="21"/>
              </w:rPr>
              <w:t>卫慈善用地（指用于医疗保健、卫生防疫、急救康复、</w:t>
            </w:r>
            <w:proofErr w:type="gramStart"/>
            <w:r w:rsidRPr="008A24D0">
              <w:rPr>
                <w:rFonts w:ascii="仿宋" w:eastAsia="仿宋" w:hAnsi="仿宋" w:cs="宋体" w:hint="eastAsia"/>
                <w:color w:val="000000"/>
                <w:sz w:val="21"/>
                <w:szCs w:val="21"/>
              </w:rPr>
              <w:t>医</w:t>
            </w:r>
            <w:proofErr w:type="gramEnd"/>
            <w:r w:rsidRPr="008A24D0">
              <w:rPr>
                <w:rFonts w:ascii="仿宋" w:eastAsia="仿宋" w:hAnsi="仿宋" w:cs="宋体" w:hint="eastAsia"/>
                <w:color w:val="000000"/>
                <w:sz w:val="21"/>
                <w:szCs w:val="21"/>
              </w:rPr>
              <w:t>检药检、福利救助、养老设施等的用地）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0.9</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文体娱乐用地（指各类文化、体育及公共广场用地）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0.8</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产业用地（指高新技术产业研发与展示中心等产业用地）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0.8</w:t>
            </w:r>
          </w:p>
        </w:tc>
      </w:tr>
    </w:tbl>
    <w:p w:rsidR="00975504" w:rsidRPr="008A24D0" w:rsidRDefault="00975504" w:rsidP="00975504">
      <w:pPr>
        <w:spacing w:beforeLines="50" w:before="120"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依据上表，估价对象</w:t>
      </w:r>
      <w:r w:rsidR="00B20EAA"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部分用途修正系数为</w:t>
      </w:r>
      <w:r w:rsidR="00323AC0">
        <w:rPr>
          <w:rFonts w:ascii="Arial" w:eastAsia="仿宋_GB2312" w:hAnsi="Arial" w:cs="Arial" w:hint="eastAsia"/>
          <w:color w:val="000000"/>
          <w:sz w:val="28"/>
        </w:rPr>
        <w:t>1</w:t>
      </w:r>
      <w:r w:rsidRPr="008A24D0">
        <w:rPr>
          <w:rFonts w:ascii="仿宋_GB2312" w:eastAsia="仿宋_GB2312" w:hAnsi="仿宋" w:hint="eastAsia"/>
          <w:color w:val="000000"/>
          <w:sz w:val="28"/>
        </w:rPr>
        <w:t>。</w:t>
      </w:r>
    </w:p>
    <w:p w:rsidR="00975504" w:rsidRPr="008A24D0" w:rsidRDefault="00975504" w:rsidP="00975504">
      <w:pPr>
        <w:spacing w:beforeLines="50" w:before="120"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C</w:t>
      </w:r>
      <w:r w:rsidRPr="008A24D0">
        <w:rPr>
          <w:rFonts w:ascii="仿宋_GB2312" w:eastAsia="仿宋_GB2312" w:hAnsi="仿宋" w:hint="eastAsia"/>
          <w:color w:val="000000"/>
          <w:sz w:val="28"/>
        </w:rPr>
        <w:t>期日修正系数的确定</w:t>
      </w:r>
    </w:p>
    <w:p w:rsidR="00975504" w:rsidRPr="008A24D0" w:rsidRDefault="00975504" w:rsidP="00975504">
      <w:pPr>
        <w:spacing w:beforeLines="50" w:before="12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w:t>
      </w:r>
      <w:r w:rsidRPr="008A24D0">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75504" w:rsidRPr="008A24D0" w:rsidRDefault="00975504" w:rsidP="00975504">
      <w:pPr>
        <w:spacing w:line="360" w:lineRule="auto"/>
        <w:ind w:firstLineChars="250" w:firstLine="700"/>
        <w:rPr>
          <w:rFonts w:ascii="仿宋_GB2312" w:eastAsia="仿宋_GB2312" w:hAnsi="仿宋"/>
          <w:color w:val="000000"/>
          <w:sz w:val="28"/>
        </w:rPr>
      </w:pPr>
      <w:r w:rsidRPr="008A24D0">
        <w:rPr>
          <w:rFonts w:ascii="Arial" w:eastAsia="仿宋_GB2312" w:hAnsi="Arial" w:cs="Arial"/>
          <w:color w:val="000000"/>
          <w:sz w:val="28"/>
        </w:rPr>
        <w:t>北</w:t>
      </w:r>
      <w:r w:rsidRPr="008A24D0">
        <w:rPr>
          <w:rFonts w:ascii="Arial" w:eastAsia="仿宋_GB2312" w:hAnsi="Arial" w:cs="Arial"/>
          <w:color w:val="000000"/>
          <w:sz w:val="28"/>
          <w:szCs w:val="28"/>
        </w:rPr>
        <w:t>京市基准地价更新成果的基准日为</w:t>
      </w:r>
      <w:r w:rsidRPr="008A24D0">
        <w:rPr>
          <w:rFonts w:ascii="Arial" w:eastAsia="仿宋_GB2312" w:hAnsi="Arial" w:cs="Arial"/>
          <w:color w:val="000000"/>
          <w:sz w:val="28"/>
          <w:szCs w:val="28"/>
        </w:rPr>
        <w:t>2014</w:t>
      </w:r>
      <w:r w:rsidRPr="008A24D0">
        <w:rPr>
          <w:rFonts w:ascii="Arial" w:eastAsia="仿宋_GB2312" w:hAnsi="Arial" w:cs="Arial"/>
          <w:color w:val="000000"/>
          <w:sz w:val="28"/>
          <w:szCs w:val="28"/>
        </w:rPr>
        <w:t>年</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月</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日，本次评估的估价期日为</w:t>
      </w:r>
      <w:r w:rsidRPr="008A24D0">
        <w:rPr>
          <w:rFonts w:ascii="Arial" w:eastAsia="仿宋_GB2312" w:hAnsi="Arial" w:cs="Arial"/>
          <w:color w:val="000000"/>
          <w:sz w:val="28"/>
          <w:szCs w:val="28"/>
        </w:rPr>
        <w:t>2018</w:t>
      </w:r>
      <w:r w:rsidRPr="008A24D0">
        <w:rPr>
          <w:rFonts w:ascii="Arial" w:eastAsia="仿宋_GB2312" w:hAnsi="Arial" w:cs="Arial"/>
          <w:color w:val="000000"/>
          <w:sz w:val="28"/>
          <w:szCs w:val="28"/>
        </w:rPr>
        <w:t>年</w:t>
      </w:r>
      <w:r w:rsidR="00B20EAA" w:rsidRPr="008A24D0">
        <w:rPr>
          <w:rFonts w:ascii="Arial" w:eastAsia="仿宋_GB2312" w:hAnsi="Arial" w:cs="Arial" w:hint="eastAsia"/>
          <w:color w:val="000000"/>
          <w:sz w:val="28"/>
          <w:szCs w:val="28"/>
        </w:rPr>
        <w:t>6</w:t>
      </w:r>
      <w:r w:rsidRPr="008A24D0">
        <w:rPr>
          <w:rFonts w:ascii="Arial" w:eastAsia="仿宋_GB2312" w:hAnsi="Arial" w:cs="Arial"/>
          <w:color w:val="000000"/>
          <w:sz w:val="28"/>
          <w:szCs w:val="28"/>
        </w:rPr>
        <w:t>月</w:t>
      </w:r>
      <w:r w:rsidR="00B20EAA" w:rsidRPr="008A24D0">
        <w:rPr>
          <w:rFonts w:ascii="Arial" w:eastAsia="仿宋_GB2312" w:hAnsi="Arial" w:cs="Arial" w:hint="eastAsia"/>
          <w:color w:val="000000"/>
          <w:sz w:val="28"/>
          <w:szCs w:val="28"/>
        </w:rPr>
        <w:t>22</w:t>
      </w:r>
      <w:r w:rsidRPr="008A24D0">
        <w:rPr>
          <w:rFonts w:ascii="Arial" w:eastAsia="仿宋_GB2312" w:hAnsi="Arial" w:cs="Arial"/>
          <w:color w:val="000000"/>
          <w:sz w:val="28"/>
          <w:szCs w:val="28"/>
        </w:rPr>
        <w:t>日，熟地价期日修</w:t>
      </w:r>
      <w:r w:rsidRPr="008A24D0">
        <w:rPr>
          <w:rFonts w:ascii="仿宋_GB2312" w:eastAsia="仿宋_GB2312" w:hAnsi="华文仿宋" w:hint="eastAsia"/>
          <w:color w:val="000000"/>
          <w:sz w:val="28"/>
          <w:szCs w:val="28"/>
        </w:rPr>
        <w:t>正以北京市地价动态监测成果公布的地价增长率为准</w:t>
      </w:r>
      <w:r w:rsidRPr="008A24D0">
        <w:rPr>
          <w:rFonts w:ascii="仿宋_GB2312" w:eastAsia="仿宋_GB2312" w:hAnsi="仿宋" w:hint="eastAsia"/>
          <w:color w:val="000000"/>
          <w:sz w:val="28"/>
        </w:rPr>
        <w:t>：</w:t>
      </w:r>
    </w:p>
    <w:p w:rsidR="00D70BAB" w:rsidRPr="008A24D0" w:rsidRDefault="00D70BAB" w:rsidP="00975504">
      <w:pPr>
        <w:spacing w:line="360" w:lineRule="auto"/>
        <w:ind w:firstLineChars="250" w:firstLine="700"/>
        <w:rPr>
          <w:rFonts w:ascii="仿宋_GB2312" w:eastAsia="仿宋_GB2312" w:hAnsi="仿宋"/>
          <w:color w:val="000000"/>
          <w:sz w:val="28"/>
        </w:rPr>
      </w:pPr>
    </w:p>
    <w:p w:rsidR="00B20EAA" w:rsidRPr="008A24D0" w:rsidRDefault="00B20EAA" w:rsidP="003D3F85">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B20EAA" w:rsidRPr="008A24D0" w:rsidRDefault="00B20EAA" w:rsidP="00975504">
      <w:pPr>
        <w:spacing w:line="360" w:lineRule="auto"/>
        <w:ind w:firstLineChars="250" w:firstLine="700"/>
        <w:rPr>
          <w:rFonts w:ascii="仿宋_GB2312" w:eastAsia="仿宋_GB2312" w:hAnsi="仿宋"/>
          <w:color w:val="000000"/>
          <w:sz w:val="28"/>
        </w:rPr>
      </w:pPr>
      <w:r w:rsidRPr="008A24D0">
        <w:rPr>
          <w:rFonts w:ascii="仿宋_GB2312" w:eastAsia="仿宋_GB2312" w:hAnsi="仿宋"/>
          <w:color w:val="000000"/>
          <w:sz w:val="28"/>
        </w:rPr>
        <w:br w:type="page"/>
      </w:r>
    </w:p>
    <w:p w:rsidR="00975504" w:rsidRPr="008A24D0" w:rsidRDefault="00975504" w:rsidP="00975504">
      <w:pPr>
        <w:spacing w:line="360" w:lineRule="auto"/>
        <w:ind w:firstLineChars="200" w:firstLine="560"/>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lastRenderedPageBreak/>
        <w:t>中国城市地价动态监测网站公布：</w:t>
      </w:r>
    </w:p>
    <w:p w:rsidR="00975504" w:rsidRPr="008A24D0" w:rsidRDefault="00975504" w:rsidP="003D3F85">
      <w:pPr>
        <w:spacing w:line="360" w:lineRule="auto"/>
        <w:ind w:firstLine="560"/>
        <w:jc w:val="center"/>
        <w:rPr>
          <w:rFonts w:ascii="仿宋_GB2312" w:eastAsia="仿宋_GB2312" w:hAnsi="华文仿宋"/>
          <w:b/>
          <w:color w:val="000000"/>
          <w:szCs w:val="24"/>
        </w:rPr>
      </w:pPr>
      <w:r w:rsidRPr="008A24D0">
        <w:rPr>
          <w:rFonts w:ascii="仿宋_GB2312" w:eastAsia="仿宋_GB2312" w:hAnsi="华文仿宋" w:hint="eastAsia"/>
          <w:color w:val="000000"/>
          <w:sz w:val="28"/>
          <w:szCs w:val="24"/>
        </w:rPr>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975504" w:rsidRPr="008A24D0" w:rsidTr="00D70BAB">
        <w:trPr>
          <w:cantSplit/>
          <w:jc w:val="center"/>
        </w:trPr>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年度</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季度</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综合</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商服</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住宅</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r>
      <w:tr w:rsidR="00975504" w:rsidRPr="008A24D0" w:rsidTr="00D70BAB">
        <w:trPr>
          <w:cantSplit/>
          <w:jc w:val="center"/>
        </w:trPr>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1.43</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1.72</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1.68</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1.58</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2016</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4.56</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5.32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1.57</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4.12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4.79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1.97</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4.48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1.41</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4.09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1.48</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1.11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1.89</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1.26</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0.88</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0.93</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0.21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0.12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0.89</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0.72</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2.59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1.52</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2.34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1.36</w:t>
            </w:r>
          </w:p>
        </w:tc>
      </w:tr>
    </w:tbl>
    <w:p w:rsidR="00D70BAB" w:rsidRPr="008A24D0" w:rsidRDefault="00D70BAB" w:rsidP="00D70BAB">
      <w:pPr>
        <w:snapToGrid w:val="0"/>
        <w:spacing w:beforeLines="50" w:before="120" w:line="360" w:lineRule="auto"/>
        <w:rPr>
          <w:rFonts w:ascii="仿宋_GB2312" w:eastAsia="仿宋_GB2312" w:hAnsi="仿宋"/>
          <w:color w:val="000000"/>
          <w:sz w:val="21"/>
          <w:szCs w:val="21"/>
        </w:rPr>
      </w:pPr>
      <w:r w:rsidRPr="008A24D0">
        <w:rPr>
          <w:rFonts w:ascii="仿宋_GB2312" w:eastAsia="仿宋_GB2312" w:hAnsi="华文仿宋" w:hint="eastAsia"/>
          <w:b/>
          <w:color w:val="000000"/>
          <w:sz w:val="21"/>
          <w:szCs w:val="21"/>
        </w:rPr>
        <w:t>单位：%</w:t>
      </w:r>
    </w:p>
    <w:p w:rsidR="00975504" w:rsidRPr="008A24D0" w:rsidRDefault="00975504" w:rsidP="00975504">
      <w:pPr>
        <w:snapToGrid w:val="0"/>
        <w:spacing w:beforeLines="50" w:before="120"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参</w:t>
      </w:r>
      <w:r w:rsidRPr="008A24D0">
        <w:rPr>
          <w:rFonts w:ascii="仿宋_GB2312" w:eastAsia="仿宋_GB2312" w:hAnsi="华文仿宋" w:hint="eastAsia"/>
          <w:color w:val="000000"/>
          <w:sz w:val="28"/>
          <w:szCs w:val="28"/>
        </w:rPr>
        <w:t>照北京市规划和国土资源管理委员会对办理国有建设用地使用权协议出让以及地价评审的要求，</w:t>
      </w:r>
      <w:r w:rsidR="00B20EAA" w:rsidRPr="008A24D0">
        <w:rPr>
          <w:rFonts w:ascii="仿宋_GB2312" w:eastAsia="仿宋_GB2312" w:hAnsi="华文仿宋" w:hint="eastAsia"/>
          <w:color w:val="000000"/>
          <w:sz w:val="28"/>
          <w:szCs w:val="28"/>
        </w:rPr>
        <w:t>办公</w:t>
      </w:r>
      <w:r w:rsidRPr="008A24D0">
        <w:rPr>
          <w:rFonts w:ascii="仿宋_GB2312" w:eastAsia="仿宋_GB2312" w:hAnsi="华文仿宋" w:hint="eastAsia"/>
          <w:color w:val="000000"/>
          <w:sz w:val="28"/>
          <w:szCs w:val="28"/>
        </w:rPr>
        <w:t>用途地价增值率</w:t>
      </w:r>
      <w:proofErr w:type="gramStart"/>
      <w:r w:rsidRPr="008A24D0">
        <w:rPr>
          <w:rFonts w:ascii="仿宋_GB2312" w:eastAsia="仿宋_GB2312" w:hAnsi="华文仿宋" w:hint="eastAsia"/>
          <w:color w:val="000000"/>
          <w:sz w:val="28"/>
          <w:szCs w:val="28"/>
        </w:rPr>
        <w:t>采用商</w:t>
      </w:r>
      <w:proofErr w:type="gramEnd"/>
      <w:r w:rsidRPr="008A24D0">
        <w:rPr>
          <w:rFonts w:ascii="仿宋_GB2312" w:eastAsia="仿宋_GB2312" w:hAnsi="华文仿宋" w:hint="eastAsia"/>
          <w:color w:val="000000"/>
          <w:sz w:val="28"/>
          <w:szCs w:val="28"/>
        </w:rPr>
        <w:t>服用途的同期地价增长率。</w:t>
      </w:r>
      <w:r w:rsidRPr="008A24D0">
        <w:rPr>
          <w:rFonts w:ascii="仿宋_GB2312" w:eastAsia="仿宋_GB2312" w:hAnsi="仿宋" w:hint="eastAsia"/>
          <w:color w:val="000000"/>
          <w:sz w:val="28"/>
        </w:rPr>
        <w:t>本次评估中，期日修正系数为各季度增长率连乘值，即</w:t>
      </w:r>
      <w:r w:rsidR="00B46366" w:rsidRPr="008A24D0">
        <w:rPr>
          <w:rFonts w:ascii="仿宋_GB2312" w:eastAsia="仿宋_GB2312" w:hAnsi="仿宋" w:hint="eastAsia"/>
          <w:color w:val="000000"/>
          <w:sz w:val="28"/>
        </w:rPr>
        <w:t>：</w:t>
      </w:r>
    </w:p>
    <w:p w:rsidR="00E350AF" w:rsidRPr="008A24D0" w:rsidRDefault="00975504" w:rsidP="00975504">
      <w:pPr>
        <w:snapToGrid w:val="0"/>
        <w:spacing w:beforeLines="50" w:before="120" w:line="360" w:lineRule="auto"/>
        <w:ind w:firstLineChars="200" w:firstLine="560"/>
        <w:rPr>
          <w:rFonts w:ascii="Arial" w:eastAsia="仿宋_GB2312" w:hAnsi="Arial" w:cs="Arial"/>
          <w:sz w:val="28"/>
        </w:rPr>
      </w:pPr>
      <w:r w:rsidRPr="008A24D0">
        <w:rPr>
          <w:rFonts w:ascii="Arial" w:eastAsia="仿宋_GB2312" w:hAnsi="Arial" w:cs="Arial"/>
          <w:sz w:val="28"/>
        </w:rPr>
        <w:t>期日修正系数＝（</w:t>
      </w:r>
      <w:r w:rsidRPr="008A24D0">
        <w:rPr>
          <w:rFonts w:ascii="Arial" w:eastAsia="仿宋_GB2312" w:hAnsi="Arial" w:cs="Arial"/>
          <w:sz w:val="28"/>
        </w:rPr>
        <w:t>1+</w:t>
      </w:r>
      <w:r w:rsidRPr="008A24D0">
        <w:rPr>
          <w:rFonts w:ascii="Arial" w:eastAsia="仿宋_GB2312" w:hAnsi="Arial" w:cs="Arial" w:hint="eastAsia"/>
          <w:sz w:val="28"/>
        </w:rPr>
        <w:t>2.34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2.03</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1.47</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0.41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0.54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0.69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1.11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2.93</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2.15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2.11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1.92</w:t>
      </w:r>
      <w:r w:rsidRPr="008A24D0">
        <w:rPr>
          <w:rFonts w:ascii="Arial" w:eastAsia="仿宋_GB2312" w:hAnsi="Arial" w:cs="Arial"/>
          <w:sz w:val="28"/>
        </w:rPr>
        <w:t>%</w:t>
      </w:r>
      <w:r w:rsidRPr="008A24D0">
        <w:rPr>
          <w:rFonts w:ascii="Arial" w:eastAsia="仿宋_GB2312" w:hAnsi="Arial" w:cs="Arial"/>
          <w:sz w:val="28"/>
        </w:rPr>
        <w:t>）</w:t>
      </w:r>
    </w:p>
    <w:p w:rsidR="00975504" w:rsidRPr="008A24D0" w:rsidRDefault="00975504" w:rsidP="00E350AF">
      <w:pPr>
        <w:snapToGrid w:val="0"/>
        <w:spacing w:beforeLines="50" w:before="120" w:line="360" w:lineRule="auto"/>
        <w:ind w:firstLineChars="800" w:firstLine="2240"/>
        <w:rPr>
          <w:rFonts w:ascii="仿宋_GB2312" w:eastAsia="仿宋_GB2312" w:hAnsi="华文仿宋"/>
          <w:color w:val="000000"/>
          <w:sz w:val="28"/>
          <w:szCs w:val="28"/>
        </w:rPr>
      </w:pPr>
      <w:r w:rsidRPr="008A24D0">
        <w:rPr>
          <w:rFonts w:ascii="Arial" w:eastAsia="仿宋_GB2312" w:hAnsi="Arial" w:cs="Arial" w:hint="eastAsia"/>
          <w:sz w:val="28"/>
        </w:rPr>
        <w:t>=1.3231</w:t>
      </w:r>
    </w:p>
    <w:p w:rsidR="00975504" w:rsidRPr="008A24D0" w:rsidRDefault="00975504" w:rsidP="00975504">
      <w:pPr>
        <w:spacing w:line="360" w:lineRule="auto"/>
        <w:ind w:firstLineChars="200" w:firstLine="560"/>
        <w:rPr>
          <w:rFonts w:ascii="Arial" w:eastAsia="仿宋_GB2312" w:hAnsi="Arial" w:cs="Arial"/>
          <w:color w:val="000000"/>
          <w:sz w:val="28"/>
          <w:szCs w:val="28"/>
        </w:rPr>
      </w:pPr>
      <w:r w:rsidRPr="008A24D0">
        <w:rPr>
          <w:rFonts w:ascii="Arial" w:eastAsia="仿宋_GB2312" w:hAnsi="Arial" w:cs="Arial"/>
          <w:color w:val="000000"/>
          <w:sz w:val="28"/>
          <w:szCs w:val="28"/>
        </w:rPr>
        <w:t>D</w:t>
      </w:r>
      <w:r w:rsidRPr="008A24D0">
        <w:rPr>
          <w:rFonts w:ascii="Arial" w:eastAsia="仿宋_GB2312" w:hAnsi="Arial" w:cs="Arial"/>
          <w:color w:val="000000"/>
          <w:sz w:val="28"/>
          <w:szCs w:val="28"/>
        </w:rPr>
        <w:t>年期修正系数的确定</w:t>
      </w:r>
    </w:p>
    <w:p w:rsidR="00975504" w:rsidRPr="008A24D0" w:rsidRDefault="00975504" w:rsidP="00975504">
      <w:pPr>
        <w:spacing w:line="360" w:lineRule="auto"/>
        <w:ind w:firstLineChars="200" w:firstLine="560"/>
        <w:rPr>
          <w:rFonts w:ascii="Arial" w:eastAsia="仿宋_GB2312" w:hAnsi="Arial" w:cs="Arial"/>
          <w:color w:val="000000"/>
          <w:sz w:val="28"/>
          <w:szCs w:val="28"/>
        </w:rPr>
      </w:pPr>
      <w:r w:rsidRPr="008A24D0">
        <w:rPr>
          <w:rFonts w:ascii="Arial" w:eastAsia="仿宋_GB2312" w:hAnsi="Arial" w:cs="Arial"/>
          <w:color w:val="000000"/>
          <w:sz w:val="28"/>
          <w:szCs w:val="28"/>
        </w:rPr>
        <w:t>年期修正系数＝（</w:t>
      </w:r>
      <w:r w:rsidRPr="008A24D0">
        <w:rPr>
          <w:rFonts w:ascii="Arial" w:eastAsia="仿宋_GB2312" w:hAnsi="Arial" w:cs="Arial"/>
          <w:color w:val="000000"/>
          <w:sz w:val="28"/>
          <w:szCs w:val="28"/>
        </w:rPr>
        <w:t>1-1÷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r</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vertAlign w:val="superscript"/>
        </w:rPr>
        <w:t>n</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r</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vertAlign w:val="superscript"/>
        </w:rPr>
        <w:t>N</w:t>
      </w:r>
      <w:r w:rsidRPr="008A24D0">
        <w:rPr>
          <w:rFonts w:ascii="Arial" w:eastAsia="仿宋_GB2312" w:hAnsi="Arial" w:cs="Arial"/>
          <w:color w:val="000000"/>
          <w:sz w:val="28"/>
          <w:szCs w:val="28"/>
        </w:rPr>
        <w:t>）</w:t>
      </w:r>
    </w:p>
    <w:p w:rsidR="00975504" w:rsidRPr="008A24D0" w:rsidRDefault="00975504" w:rsidP="00975504">
      <w:pPr>
        <w:autoSpaceDE w:val="0"/>
        <w:autoSpaceDN w:val="0"/>
        <w:spacing w:line="360" w:lineRule="auto"/>
        <w:ind w:firstLineChars="200" w:firstLine="560"/>
        <w:textAlignment w:val="auto"/>
        <w:rPr>
          <w:rFonts w:ascii="Arial" w:eastAsia="仿宋_GB2312" w:hAnsi="Arial" w:cs="Arial"/>
          <w:color w:val="000000"/>
          <w:sz w:val="28"/>
          <w:szCs w:val="28"/>
        </w:rPr>
      </w:pPr>
      <w:r w:rsidRPr="008A24D0">
        <w:rPr>
          <w:rFonts w:ascii="Arial" w:eastAsia="仿宋_GB2312" w:hAnsi="Arial" w:cs="Arial"/>
          <w:color w:val="000000"/>
          <w:sz w:val="28"/>
          <w:szCs w:val="28"/>
        </w:rPr>
        <w:lastRenderedPageBreak/>
        <w:t>其中：</w:t>
      </w:r>
      <w:r w:rsidRPr="008A24D0">
        <w:rPr>
          <w:rFonts w:ascii="Arial" w:eastAsia="仿宋_GB2312" w:hAnsi="Arial" w:cs="Arial"/>
          <w:color w:val="000000"/>
          <w:sz w:val="28"/>
          <w:szCs w:val="28"/>
        </w:rPr>
        <w:t>r</w:t>
      </w:r>
      <w:proofErr w:type="gramStart"/>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土地</w:t>
      </w:r>
      <w:proofErr w:type="gramEnd"/>
      <w:r w:rsidRPr="008A24D0">
        <w:rPr>
          <w:rFonts w:ascii="Arial" w:eastAsia="仿宋_GB2312" w:hAnsi="Arial" w:cs="Arial"/>
          <w:color w:val="000000"/>
          <w:sz w:val="28"/>
          <w:szCs w:val="28"/>
        </w:rPr>
        <w:t>还原率</w:t>
      </w:r>
    </w:p>
    <w:p w:rsidR="00975504" w:rsidRPr="008A24D0" w:rsidRDefault="00975504" w:rsidP="00975504">
      <w:pPr>
        <w:autoSpaceDE w:val="0"/>
        <w:autoSpaceDN w:val="0"/>
        <w:spacing w:line="360" w:lineRule="auto"/>
        <w:ind w:firstLineChars="500" w:firstLine="1400"/>
        <w:textAlignment w:val="auto"/>
        <w:rPr>
          <w:rFonts w:ascii="Arial" w:eastAsia="仿宋_GB2312" w:hAnsi="Arial" w:cs="Arial"/>
          <w:color w:val="000000"/>
          <w:sz w:val="28"/>
          <w:szCs w:val="28"/>
        </w:rPr>
      </w:pPr>
      <w:r w:rsidRPr="008A24D0">
        <w:rPr>
          <w:rFonts w:ascii="Arial" w:eastAsia="仿宋_GB2312" w:hAnsi="Arial" w:cs="Arial"/>
          <w:color w:val="000000"/>
          <w:sz w:val="28"/>
          <w:szCs w:val="28"/>
        </w:rPr>
        <w:t>n</w:t>
      </w:r>
      <w:proofErr w:type="gramStart"/>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宗地</w:t>
      </w:r>
      <w:proofErr w:type="gramEnd"/>
      <w:r w:rsidRPr="008A24D0">
        <w:rPr>
          <w:rFonts w:ascii="Arial" w:eastAsia="仿宋_GB2312" w:hAnsi="Arial" w:cs="Arial"/>
          <w:color w:val="000000"/>
          <w:sz w:val="28"/>
          <w:szCs w:val="28"/>
        </w:rPr>
        <w:t>剩余土地使用年限</w:t>
      </w:r>
    </w:p>
    <w:p w:rsidR="00975504" w:rsidRPr="008A24D0" w:rsidRDefault="00975504" w:rsidP="00975504">
      <w:pPr>
        <w:spacing w:line="360" w:lineRule="auto"/>
        <w:ind w:firstLineChars="500" w:firstLine="1400"/>
        <w:rPr>
          <w:rFonts w:ascii="仿宋_GB2312" w:eastAsia="仿宋_GB2312" w:hAnsi="Calibri" w:cs="仿宋_GB2312"/>
          <w:color w:val="000000"/>
          <w:sz w:val="28"/>
          <w:szCs w:val="28"/>
        </w:rPr>
      </w:pPr>
      <w:r w:rsidRPr="008A24D0">
        <w:rPr>
          <w:rFonts w:ascii="仿宋_GB2312" w:eastAsia="仿宋_GB2312" w:hAnsi="Arial" w:cs="DY2+ZIbJFB-2" w:hint="eastAsia"/>
          <w:color w:val="000000"/>
          <w:sz w:val="28"/>
          <w:szCs w:val="28"/>
        </w:rPr>
        <w:t>N</w:t>
      </w:r>
      <w:r w:rsidRPr="008A24D0">
        <w:rPr>
          <w:rFonts w:ascii="仿宋_GB2312" w:eastAsia="仿宋_GB2312" w:hAnsi="Calibri" w:cs="DY189+ZIbJFZ-197" w:hint="eastAsia"/>
          <w:color w:val="000000"/>
          <w:sz w:val="28"/>
          <w:szCs w:val="28"/>
        </w:rPr>
        <w:t>—</w:t>
      </w:r>
      <w:r w:rsidRPr="008A24D0">
        <w:rPr>
          <w:rFonts w:ascii="仿宋_GB2312" w:eastAsia="仿宋_GB2312" w:hAnsi="Calibri" w:cs="仿宋_GB2312" w:hint="eastAsia"/>
          <w:color w:val="000000"/>
          <w:sz w:val="28"/>
          <w:szCs w:val="28"/>
        </w:rPr>
        <w:t>基准地价规定的相应用途土地使用年限</w:t>
      </w:r>
    </w:p>
    <w:p w:rsidR="00975504" w:rsidRPr="008A24D0" w:rsidRDefault="00975504" w:rsidP="00975504">
      <w:pPr>
        <w:tabs>
          <w:tab w:val="left" w:pos="2160"/>
        </w:tabs>
        <w:spacing w:beforeLines="50" w:before="120"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商业、办公、居住、工业用途的土地还原利率原则上按同期中国人民银行公布的一年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款利率分别上浮</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20</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％确定。估价对象用途为办公，现行一年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w:t>
      </w:r>
      <w:r w:rsidRPr="008A24D0">
        <w:rPr>
          <w:rFonts w:ascii="Arial" w:eastAsia="仿宋_GB2312" w:hAnsi="Arial" w:cs="Arial"/>
          <w:color w:val="000000"/>
          <w:sz w:val="28"/>
        </w:rPr>
        <w:t>2015</w:t>
      </w:r>
      <w:r w:rsidRPr="008A24D0">
        <w:rPr>
          <w:rFonts w:ascii="Arial" w:eastAsia="仿宋_GB2312" w:hAnsi="Arial" w:cs="Arial"/>
          <w:color w:val="000000"/>
          <w:sz w:val="28"/>
        </w:rPr>
        <w:t>年</w:t>
      </w:r>
      <w:r w:rsidRPr="008A24D0">
        <w:rPr>
          <w:rFonts w:ascii="Arial" w:eastAsia="仿宋_GB2312" w:hAnsi="Arial" w:cs="Arial"/>
          <w:color w:val="000000"/>
          <w:sz w:val="28"/>
        </w:rPr>
        <w:t>10</w:t>
      </w:r>
      <w:r w:rsidRPr="008A24D0">
        <w:rPr>
          <w:rFonts w:ascii="Arial" w:eastAsia="仿宋_GB2312" w:hAnsi="Arial" w:cs="Arial"/>
          <w:color w:val="000000"/>
          <w:sz w:val="28"/>
        </w:rPr>
        <w:t>月</w:t>
      </w:r>
      <w:r w:rsidRPr="008A24D0">
        <w:rPr>
          <w:rFonts w:ascii="Arial" w:eastAsia="仿宋_GB2312" w:hAnsi="Arial" w:cs="Arial"/>
          <w:color w:val="000000"/>
          <w:sz w:val="28"/>
        </w:rPr>
        <w:t>24</w:t>
      </w:r>
      <w:r w:rsidRPr="008A24D0">
        <w:rPr>
          <w:rFonts w:ascii="Arial" w:eastAsia="仿宋_GB2312" w:hAnsi="Arial" w:cs="Arial"/>
          <w:color w:val="000000"/>
          <w:sz w:val="28"/>
        </w:rPr>
        <w:t>日公布</w:t>
      </w:r>
      <w:r w:rsidRPr="008A24D0">
        <w:rPr>
          <w:rFonts w:ascii="仿宋_GB2312" w:eastAsia="仿宋_GB2312" w:hAnsi="仿宋" w:hint="eastAsia"/>
          <w:color w:val="000000"/>
          <w:sz w:val="28"/>
        </w:rPr>
        <w:t>）为</w:t>
      </w:r>
      <w:r w:rsidRPr="008A24D0">
        <w:rPr>
          <w:rFonts w:ascii="Arial" w:eastAsia="仿宋_GB2312" w:hAnsi="Arial" w:hint="eastAsia"/>
          <w:color w:val="000000"/>
          <w:sz w:val="28"/>
        </w:rPr>
        <w:t>4.35</w:t>
      </w:r>
      <w:r w:rsidRPr="008A24D0">
        <w:rPr>
          <w:rFonts w:ascii="仿宋_GB2312" w:eastAsia="仿宋_GB2312" w:hAnsi="仿宋" w:hint="eastAsia"/>
          <w:color w:val="000000"/>
          <w:sz w:val="28"/>
        </w:rPr>
        <w:t>%。则有：</w:t>
      </w:r>
    </w:p>
    <w:p w:rsidR="00975504" w:rsidRPr="008A24D0" w:rsidRDefault="00975504" w:rsidP="00975504">
      <w:pPr>
        <w:tabs>
          <w:tab w:val="left" w:pos="2160"/>
        </w:tabs>
        <w:spacing w:beforeLines="50" w:before="120" w:line="360" w:lineRule="auto"/>
        <w:ind w:firstLine="527"/>
        <w:jc w:val="both"/>
        <w:rPr>
          <w:rFonts w:ascii="仿宋_GB2312" w:eastAsia="仿宋_GB2312" w:hAnsi="宋体"/>
          <w:color w:val="000000"/>
          <w:sz w:val="28"/>
        </w:rPr>
      </w:pPr>
      <w:r w:rsidRPr="008A24D0">
        <w:rPr>
          <w:rFonts w:ascii="仿宋_GB2312" w:eastAsia="仿宋_GB2312" w:hAnsi="仿宋" w:hint="eastAsia"/>
          <w:color w:val="000000"/>
          <w:sz w:val="28"/>
        </w:rPr>
        <w:t>土地还原率</w:t>
      </w:r>
      <w:r w:rsidRPr="008A24D0">
        <w:rPr>
          <w:rFonts w:ascii="仿宋_GB2312" w:eastAsia="仿宋_GB2312" w:hAnsi="Calibri" w:cs="DY2+ZIbJFB-2" w:hint="eastAsia"/>
          <w:color w:val="000000"/>
          <w:sz w:val="29"/>
          <w:szCs w:val="29"/>
        </w:rPr>
        <w:t>＝</w:t>
      </w:r>
      <w:r w:rsidRPr="008A24D0">
        <w:rPr>
          <w:rFonts w:ascii="Arial" w:eastAsia="仿宋_GB2312" w:hAnsi="Arial" w:hint="eastAsia"/>
          <w:color w:val="000000"/>
          <w:sz w:val="28"/>
        </w:rPr>
        <w:t>4.35</w:t>
      </w:r>
      <w:r w:rsidRPr="008A24D0">
        <w:rPr>
          <w:rFonts w:ascii="仿宋_GB2312" w:eastAsia="仿宋_GB2312" w:hAnsi="宋体" w:hint="eastAsia"/>
          <w:color w:val="000000"/>
          <w:sz w:val="28"/>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2</w:t>
      </w:r>
      <w:r w:rsidR="00E350AF" w:rsidRPr="008A24D0">
        <w:rPr>
          <w:rFonts w:ascii="Arial" w:eastAsia="仿宋_GB2312" w:hAnsi="Arial" w:hint="eastAsia"/>
          <w:color w:val="000000"/>
          <w:sz w:val="28"/>
        </w:rPr>
        <w:t>0</w:t>
      </w:r>
      <w:r w:rsidRPr="008A24D0">
        <w:rPr>
          <w:rFonts w:ascii="仿宋_GB2312" w:eastAsia="仿宋_GB2312" w:hAnsi="仿宋" w:hint="eastAsia"/>
          <w:color w:val="000000"/>
          <w:sz w:val="28"/>
        </w:rPr>
        <w:t>%）</w:t>
      </w:r>
      <w:r w:rsidRPr="008A24D0">
        <w:rPr>
          <w:rFonts w:ascii="仿宋_GB2312" w:eastAsia="仿宋_GB2312" w:hAnsi="宋体" w:hint="eastAsia"/>
          <w:color w:val="000000"/>
          <w:sz w:val="28"/>
        </w:rPr>
        <w:t>=</w:t>
      </w:r>
      <w:r w:rsidRPr="008A24D0">
        <w:rPr>
          <w:rFonts w:ascii="Arial" w:eastAsia="仿宋_GB2312" w:hAnsi="Arial" w:hint="eastAsia"/>
          <w:color w:val="000000"/>
          <w:sz w:val="28"/>
        </w:rPr>
        <w:t>5.</w:t>
      </w:r>
      <w:r w:rsidR="00E350AF" w:rsidRPr="008A24D0">
        <w:rPr>
          <w:rFonts w:ascii="Arial" w:eastAsia="仿宋_GB2312" w:hAnsi="Arial" w:hint="eastAsia"/>
          <w:color w:val="000000"/>
          <w:sz w:val="28"/>
        </w:rPr>
        <w:t>2</w:t>
      </w:r>
      <w:r w:rsidRPr="008A24D0">
        <w:rPr>
          <w:rFonts w:ascii="仿宋_GB2312" w:eastAsia="仿宋_GB2312" w:hAnsi="宋体" w:hint="eastAsia"/>
          <w:color w:val="000000"/>
          <w:sz w:val="28"/>
        </w:rPr>
        <w:t>%</w:t>
      </w:r>
    </w:p>
    <w:p w:rsidR="00E350AF" w:rsidRPr="008A24D0" w:rsidRDefault="00E350AF" w:rsidP="00E350AF">
      <w:pPr>
        <w:tabs>
          <w:tab w:val="left" w:pos="2160"/>
        </w:tabs>
        <w:spacing w:beforeLines="50" w:before="120" w:line="360" w:lineRule="auto"/>
        <w:ind w:firstLine="527"/>
        <w:rPr>
          <w:rFonts w:ascii="仿宋_GB2312" w:eastAsia="仿宋_GB2312" w:hAnsi="仿宋"/>
          <w:sz w:val="28"/>
        </w:rPr>
      </w:pPr>
      <w:r w:rsidRPr="008A24D0">
        <w:rPr>
          <w:rFonts w:ascii="仿宋_GB2312" w:eastAsia="仿宋_GB2312" w:hAnsi="仿宋" w:hint="eastAsia"/>
          <w:sz w:val="28"/>
        </w:rPr>
        <w:t>估价对象剩余土地使用年限为</w:t>
      </w:r>
      <w:r w:rsidRPr="008A24D0">
        <w:rPr>
          <w:rFonts w:ascii="Arial" w:eastAsia="仿宋_GB2312" w:hAnsi="Arial" w:hint="eastAsia"/>
          <w:sz w:val="28"/>
        </w:rPr>
        <w:t>47.42</w:t>
      </w:r>
      <w:r w:rsidRPr="008A24D0">
        <w:rPr>
          <w:rFonts w:ascii="仿宋_GB2312" w:eastAsia="仿宋_GB2312" w:hAnsi="仿宋" w:hint="eastAsia"/>
          <w:sz w:val="28"/>
        </w:rPr>
        <w:t>年，办公用途法定用途最高出让年限为</w:t>
      </w:r>
      <w:r w:rsidRPr="008A24D0">
        <w:rPr>
          <w:rFonts w:ascii="Arial" w:eastAsia="仿宋_GB2312" w:hAnsi="Arial" w:hint="eastAsia"/>
          <w:sz w:val="28"/>
        </w:rPr>
        <w:t>50</w:t>
      </w:r>
      <w:r w:rsidRPr="008A24D0">
        <w:rPr>
          <w:rFonts w:ascii="仿宋_GB2312" w:eastAsia="仿宋_GB2312" w:hAnsi="仿宋" w:hint="eastAsia"/>
          <w:sz w:val="28"/>
        </w:rPr>
        <w:t>年，则有：</w:t>
      </w:r>
    </w:p>
    <w:p w:rsidR="00E350AF" w:rsidRPr="008A24D0" w:rsidRDefault="00E350AF" w:rsidP="00E350AF">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年期修正系数</w:t>
      </w:r>
    </w:p>
    <w:p w:rsidR="00E350AF" w:rsidRPr="008A24D0" w:rsidRDefault="00E350AF" w:rsidP="00E350AF">
      <w:pPr>
        <w:spacing w:line="360" w:lineRule="auto"/>
        <w:ind w:firstLineChars="200" w:firstLine="580"/>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r</w:t>
      </w:r>
      <w:r w:rsidRPr="008A24D0">
        <w:rPr>
          <w:rFonts w:ascii="仿宋_GB2312" w:eastAsia="仿宋_GB2312" w:hAnsi="仿宋" w:hint="eastAsia"/>
          <w:sz w:val="28"/>
        </w:rPr>
        <w:t>）</w:t>
      </w:r>
      <w:r w:rsidRPr="008A24D0">
        <w:rPr>
          <w:rFonts w:ascii="Arial" w:eastAsia="仿宋_GB2312" w:hAnsi="Arial" w:hint="eastAsia"/>
          <w:sz w:val="28"/>
          <w:vertAlign w:val="superscript"/>
        </w:rPr>
        <w:t>n</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r</w:t>
      </w:r>
      <w:r w:rsidRPr="008A24D0">
        <w:rPr>
          <w:rFonts w:ascii="仿宋_GB2312" w:eastAsia="仿宋_GB2312" w:hAnsi="仿宋" w:hint="eastAsia"/>
          <w:sz w:val="28"/>
        </w:rPr>
        <w:t>）</w:t>
      </w:r>
      <w:r w:rsidRPr="008A24D0">
        <w:rPr>
          <w:rFonts w:ascii="Arial" w:eastAsia="仿宋_GB2312" w:hAnsi="Arial" w:hint="eastAsia"/>
          <w:sz w:val="28"/>
          <w:vertAlign w:val="superscript"/>
        </w:rPr>
        <w:t>N</w:t>
      </w:r>
      <w:r w:rsidRPr="008A24D0">
        <w:rPr>
          <w:rFonts w:ascii="仿宋_GB2312" w:eastAsia="仿宋_GB2312" w:hAnsi="仿宋" w:hint="eastAsia"/>
          <w:sz w:val="28"/>
        </w:rPr>
        <w:t>）</w:t>
      </w:r>
    </w:p>
    <w:p w:rsidR="00E350AF" w:rsidRPr="008A24D0" w:rsidRDefault="00E350AF" w:rsidP="00E350AF">
      <w:pPr>
        <w:spacing w:line="360" w:lineRule="auto"/>
        <w:ind w:firstLineChars="200" w:firstLine="580"/>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5.2</w:t>
      </w:r>
      <w:r w:rsidRPr="008A24D0">
        <w:rPr>
          <w:rFonts w:ascii="仿宋_GB2312" w:eastAsia="仿宋_GB2312" w:hAnsi="仿宋" w:hint="eastAsia"/>
          <w:sz w:val="28"/>
        </w:rPr>
        <w:t>%）</w:t>
      </w:r>
      <w:r w:rsidRPr="008A24D0">
        <w:rPr>
          <w:rFonts w:ascii="Arial" w:eastAsia="仿宋_GB2312" w:hAnsi="Arial" w:hint="eastAsia"/>
          <w:sz w:val="28"/>
          <w:vertAlign w:val="superscript"/>
        </w:rPr>
        <w:t>47.42</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5.2</w:t>
      </w:r>
      <w:r w:rsidRPr="008A24D0">
        <w:rPr>
          <w:rFonts w:ascii="仿宋_GB2312" w:eastAsia="仿宋_GB2312" w:hAnsi="仿宋" w:hint="eastAsia"/>
          <w:sz w:val="28"/>
        </w:rPr>
        <w:t>%）</w:t>
      </w:r>
      <w:r w:rsidRPr="008A24D0">
        <w:rPr>
          <w:rFonts w:ascii="Arial" w:eastAsia="仿宋_GB2312" w:hAnsi="Arial" w:hint="eastAsia"/>
          <w:sz w:val="28"/>
          <w:vertAlign w:val="superscript"/>
        </w:rPr>
        <w:t>50</w:t>
      </w:r>
      <w:r w:rsidRPr="008A24D0">
        <w:rPr>
          <w:rFonts w:ascii="仿宋_GB2312" w:eastAsia="仿宋_GB2312" w:hAnsi="仿宋" w:hint="eastAsia"/>
          <w:sz w:val="28"/>
        </w:rPr>
        <w:t>）</w:t>
      </w:r>
    </w:p>
    <w:p w:rsidR="00975504" w:rsidRPr="008A24D0" w:rsidRDefault="00E350AF" w:rsidP="00E350AF">
      <w:pPr>
        <w:tabs>
          <w:tab w:val="left" w:pos="2160"/>
        </w:tabs>
        <w:spacing w:beforeLines="50" w:before="120" w:line="360" w:lineRule="auto"/>
        <w:ind w:firstLine="527"/>
        <w:jc w:val="both"/>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Arial" w:hAnsi="Arial" w:hint="eastAsia"/>
          <w:sz w:val="28"/>
        </w:rPr>
        <w:t>0</w:t>
      </w:r>
      <w:r w:rsidRPr="008A24D0">
        <w:rPr>
          <w:rFonts w:ascii="宋体" w:hAnsi="宋体" w:hint="eastAsia"/>
          <w:sz w:val="28"/>
        </w:rPr>
        <w:t>.</w:t>
      </w:r>
      <w:r w:rsidRPr="008A24D0">
        <w:rPr>
          <w:rFonts w:ascii="Arial" w:hAnsi="Arial" w:hint="eastAsia"/>
          <w:sz w:val="28"/>
        </w:rPr>
        <w:t>98</w:t>
      </w:r>
      <w:r w:rsidR="00411EFC" w:rsidRPr="008A24D0">
        <w:rPr>
          <w:rFonts w:ascii="Arial" w:hAnsi="Arial" w:hint="eastAsia"/>
          <w:sz w:val="28"/>
        </w:rPr>
        <w:t>80</w:t>
      </w:r>
    </w:p>
    <w:p w:rsidR="00975504" w:rsidRPr="008A24D0" w:rsidRDefault="00975504" w:rsidP="00975504">
      <w:pPr>
        <w:spacing w:beforeLines="50" w:before="120"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E</w:t>
      </w:r>
      <w:r w:rsidRPr="008A24D0">
        <w:rPr>
          <w:rFonts w:ascii="仿宋_GB2312" w:eastAsia="仿宋_GB2312" w:hAnsi="仿宋" w:hint="eastAsia"/>
          <w:color w:val="000000"/>
          <w:sz w:val="28"/>
        </w:rPr>
        <w:t>容积率修正系数的确定</w:t>
      </w:r>
    </w:p>
    <w:p w:rsidR="00975504" w:rsidRPr="008A24D0" w:rsidRDefault="00975504" w:rsidP="00975504">
      <w:pPr>
        <w:tabs>
          <w:tab w:val="left" w:pos="2160"/>
        </w:tabs>
        <w:spacing w:before="50" w:line="360" w:lineRule="auto"/>
        <w:ind w:firstLine="527"/>
        <w:jc w:val="both"/>
        <w:rPr>
          <w:rFonts w:ascii="仿宋_GB2312" w:eastAsia="仿宋_GB2312" w:hAnsi="仿宋"/>
          <w:sz w:val="28"/>
        </w:rPr>
      </w:pPr>
      <w:r w:rsidRPr="008A24D0">
        <w:rPr>
          <w:rFonts w:ascii="仿宋_GB2312" w:eastAsia="仿宋_GB2312" w:hAnsi="仿宋" w:hint="eastAsia"/>
          <w:color w:val="000000"/>
          <w:sz w:val="28"/>
        </w:rPr>
        <w:t>估价对象地上</w:t>
      </w:r>
      <w:r w:rsidR="00E350AF" w:rsidRPr="008A24D0">
        <w:rPr>
          <w:rFonts w:ascii="仿宋_GB2312" w:eastAsia="仿宋_GB2312" w:hAnsi="仿宋" w:hint="eastAsia"/>
          <w:color w:val="000000"/>
          <w:sz w:val="28"/>
        </w:rPr>
        <w:t>原</w:t>
      </w:r>
      <w:r w:rsidRPr="008A24D0">
        <w:rPr>
          <w:rFonts w:ascii="仿宋_GB2312" w:eastAsia="仿宋_GB2312" w:hAnsi="仿宋" w:hint="eastAsia"/>
          <w:color w:val="000000"/>
          <w:sz w:val="28"/>
        </w:rPr>
        <w:t>容积率为</w:t>
      </w:r>
      <w:r w:rsidRPr="008A24D0">
        <w:rPr>
          <w:rFonts w:ascii="Arial" w:eastAsia="仿宋_GB2312" w:hAnsi="Arial" w:hint="eastAsia"/>
          <w:color w:val="000000"/>
          <w:sz w:val="28"/>
        </w:rPr>
        <w:t>0.</w:t>
      </w:r>
      <w:r w:rsidR="00E350AF" w:rsidRPr="008A24D0">
        <w:rPr>
          <w:rFonts w:ascii="Arial" w:eastAsia="仿宋_GB2312" w:hAnsi="Arial" w:hint="eastAsia"/>
          <w:color w:val="000000"/>
          <w:sz w:val="28"/>
        </w:rPr>
        <w:t>148</w:t>
      </w:r>
      <w:r w:rsidR="00E350AF" w:rsidRPr="008A24D0">
        <w:rPr>
          <w:rFonts w:ascii="Arial" w:eastAsia="仿宋_GB2312" w:hAnsi="Arial" w:hint="eastAsia"/>
          <w:color w:val="000000"/>
          <w:sz w:val="28"/>
        </w:rPr>
        <w:t>，地上新容积率为</w:t>
      </w:r>
      <w:r w:rsidR="00E350AF" w:rsidRPr="008A24D0">
        <w:rPr>
          <w:rFonts w:ascii="Arial" w:eastAsia="仿宋_GB2312" w:hAnsi="Arial" w:hint="eastAsia"/>
          <w:color w:val="000000"/>
          <w:sz w:val="28"/>
        </w:rPr>
        <w:t>0.102</w:t>
      </w:r>
      <w:r w:rsidR="00E350AF" w:rsidRPr="008A24D0">
        <w:rPr>
          <w:rFonts w:ascii="Arial" w:eastAsia="仿宋_GB2312" w:hAnsi="Arial" w:hint="eastAsia"/>
          <w:color w:val="000000"/>
          <w:sz w:val="28"/>
        </w:rPr>
        <w:t>，地上容积率在规划变更前后均低于</w:t>
      </w:r>
      <w:r w:rsidR="00E350AF" w:rsidRPr="008A24D0">
        <w:rPr>
          <w:rFonts w:ascii="Arial" w:eastAsia="仿宋_GB2312" w:hAnsi="Arial" w:hint="eastAsia"/>
          <w:color w:val="000000"/>
          <w:sz w:val="28"/>
        </w:rPr>
        <w:t>1</w:t>
      </w:r>
      <w:r w:rsidR="00E350AF" w:rsidRPr="008A24D0">
        <w:rPr>
          <w:rFonts w:ascii="仿宋_GB2312" w:eastAsia="仿宋_GB2312" w:hAnsi="仿宋" w:hint="eastAsia"/>
          <w:color w:val="000000"/>
          <w:sz w:val="28"/>
        </w:rPr>
        <w:t>。</w:t>
      </w:r>
      <w:r w:rsidR="00E350AF"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00E350AF" w:rsidRPr="008A24D0">
        <w:rPr>
          <w:rFonts w:ascii="仿宋_GB2312" w:eastAsia="仿宋_GB2312" w:hAnsi="华文仿宋" w:hint="eastAsia"/>
          <w:color w:val="000000"/>
          <w:sz w:val="28"/>
        </w:rPr>
        <w:t>国土资厅发</w:t>
      </w:r>
      <w:proofErr w:type="gramEnd"/>
      <w:r w:rsidR="00E350AF" w:rsidRPr="008A24D0">
        <w:rPr>
          <w:rFonts w:ascii="Arial" w:eastAsia="仿宋_GB2312" w:hAnsi="Arial" w:cs="Arial"/>
          <w:color w:val="000000"/>
          <w:sz w:val="28"/>
        </w:rPr>
        <w:t>（</w:t>
      </w:r>
      <w:r w:rsidR="00E350AF" w:rsidRPr="008A24D0">
        <w:rPr>
          <w:rFonts w:ascii="Arial" w:eastAsia="仿宋_GB2312" w:hAnsi="Arial" w:cs="Arial"/>
          <w:color w:val="000000"/>
          <w:sz w:val="28"/>
        </w:rPr>
        <w:t>2018</w:t>
      </w:r>
      <w:r w:rsidR="00E350AF" w:rsidRPr="008A24D0">
        <w:rPr>
          <w:rFonts w:ascii="Arial" w:eastAsia="仿宋_GB2312" w:hAnsi="Arial" w:cs="Arial"/>
          <w:color w:val="000000"/>
          <w:sz w:val="28"/>
        </w:rPr>
        <w:t>）</w:t>
      </w:r>
      <w:r w:rsidR="00E350AF" w:rsidRPr="008A24D0">
        <w:rPr>
          <w:rFonts w:ascii="Arial" w:eastAsia="仿宋_GB2312" w:hAnsi="Arial" w:cs="Arial"/>
          <w:color w:val="000000"/>
          <w:sz w:val="28"/>
        </w:rPr>
        <w:t>4</w:t>
      </w:r>
      <w:r w:rsidR="00E350AF" w:rsidRPr="008A24D0">
        <w:rPr>
          <w:rFonts w:ascii="仿宋_GB2312" w:eastAsia="仿宋_GB2312" w:hAnsi="华文仿宋" w:hint="eastAsia"/>
          <w:color w:val="000000"/>
          <w:sz w:val="28"/>
        </w:rPr>
        <w:t>号]</w:t>
      </w:r>
      <w:r w:rsidR="00E350AF" w:rsidRPr="008A24D0">
        <w:rPr>
          <w:rFonts w:ascii="仿宋_GB2312" w:eastAsia="仿宋_GB2312" w:hAnsi="华文仿宋" w:hint="eastAsia"/>
          <w:sz w:val="28"/>
          <w:szCs w:val="28"/>
        </w:rPr>
        <w:t>，容积率调整前后均低于</w:t>
      </w:r>
      <w:r w:rsidR="00E350AF" w:rsidRPr="008A24D0">
        <w:rPr>
          <w:rFonts w:ascii="Arial" w:eastAsia="仿宋_GB2312" w:hAnsi="Arial" w:cs="Arial"/>
          <w:sz w:val="28"/>
          <w:szCs w:val="28"/>
        </w:rPr>
        <w:t>1</w:t>
      </w:r>
      <w:r w:rsidR="00E350AF" w:rsidRPr="008A24D0">
        <w:rPr>
          <w:rFonts w:ascii="仿宋_GB2312" w:eastAsia="仿宋_GB2312" w:hAnsi="华文仿宋" w:hint="eastAsia"/>
          <w:sz w:val="28"/>
          <w:szCs w:val="28"/>
        </w:rPr>
        <w:t>的，按容积率为</w:t>
      </w:r>
      <w:r w:rsidR="00E350AF" w:rsidRPr="008A24D0">
        <w:rPr>
          <w:rFonts w:ascii="Arial" w:eastAsia="仿宋_GB2312" w:hAnsi="Arial" w:cs="Arial" w:hint="eastAsia"/>
          <w:color w:val="000000"/>
          <w:sz w:val="28"/>
        </w:rPr>
        <w:t>1</w:t>
      </w:r>
      <w:r w:rsidR="00E350AF" w:rsidRPr="008A24D0">
        <w:rPr>
          <w:rFonts w:ascii="Arial" w:eastAsia="仿宋_GB2312" w:hAnsi="Arial" w:cs="Arial" w:hint="eastAsia"/>
          <w:color w:val="000000"/>
          <w:sz w:val="28"/>
        </w:rPr>
        <w:t>核算楼面地价。</w:t>
      </w:r>
      <w:r w:rsidR="00E350AF" w:rsidRPr="008A24D0">
        <w:rPr>
          <w:rFonts w:ascii="Arial" w:eastAsia="仿宋_GB2312" w:hAnsi="Arial" w:cs="Arial" w:hint="eastAsia"/>
          <w:sz w:val="28"/>
          <w:szCs w:val="28"/>
        </w:rPr>
        <w:t>故本次评估设定估价对象容积率为</w:t>
      </w:r>
      <w:r w:rsidR="00E350AF" w:rsidRPr="008A24D0">
        <w:rPr>
          <w:rFonts w:ascii="Arial" w:eastAsia="仿宋_GB2312" w:hAnsi="Arial" w:cs="Arial" w:hint="eastAsia"/>
          <w:sz w:val="28"/>
          <w:szCs w:val="28"/>
        </w:rPr>
        <w:t>1</w:t>
      </w:r>
      <w:r w:rsidR="00B04EA0" w:rsidRPr="008A24D0">
        <w:rPr>
          <w:rFonts w:ascii="Arial" w:eastAsia="仿宋_GB2312" w:hAnsi="Arial" w:cs="Arial" w:hint="eastAsia"/>
          <w:sz w:val="28"/>
          <w:szCs w:val="28"/>
        </w:rPr>
        <w:t>，</w:t>
      </w:r>
      <w:r w:rsidR="00B04EA0" w:rsidRPr="008A24D0">
        <w:rPr>
          <w:rFonts w:ascii="仿宋_GB2312" w:eastAsia="仿宋_GB2312" w:hAnsi="仿宋" w:hint="eastAsia"/>
          <w:sz w:val="28"/>
        </w:rPr>
        <w:t>依据《北京市基准地价容积率修正系数表（办公）》取值（详见下表）。</w:t>
      </w:r>
    </w:p>
    <w:p w:rsidR="00D70BAB" w:rsidRPr="008A24D0" w:rsidRDefault="00D70BAB" w:rsidP="00975504">
      <w:pPr>
        <w:tabs>
          <w:tab w:val="left" w:pos="2160"/>
        </w:tabs>
        <w:spacing w:before="50" w:line="360" w:lineRule="auto"/>
        <w:ind w:firstLine="527"/>
        <w:jc w:val="both"/>
        <w:rPr>
          <w:rFonts w:ascii="仿宋_GB2312" w:eastAsia="仿宋_GB2312" w:hAnsi="仿宋"/>
          <w:sz w:val="28"/>
        </w:rPr>
      </w:pPr>
    </w:p>
    <w:p w:rsidR="00860C8D" w:rsidRPr="008A24D0" w:rsidRDefault="00860C8D" w:rsidP="00D70BAB">
      <w:pPr>
        <w:tabs>
          <w:tab w:val="left" w:pos="2160"/>
        </w:tabs>
        <w:spacing w:before="50" w:line="360" w:lineRule="auto"/>
        <w:jc w:val="both"/>
        <w:rPr>
          <w:rFonts w:ascii="Arial" w:eastAsia="仿宋_GB2312" w:hAnsi="Arial" w:cs="Arial"/>
          <w:sz w:val="28"/>
          <w:szCs w:val="28"/>
        </w:rPr>
      </w:pPr>
      <w:r w:rsidRPr="008A24D0">
        <w:rPr>
          <w:rFonts w:ascii="仿宋_GB2312" w:eastAsia="仿宋_GB2312" w:hAnsi="仿宋" w:hint="eastAsia"/>
          <w:sz w:val="28"/>
        </w:rPr>
        <w:t>（转下页）</w:t>
      </w:r>
    </w:p>
    <w:p w:rsidR="00B04EA0" w:rsidRPr="008A24D0" w:rsidRDefault="00B04EA0" w:rsidP="00975504">
      <w:pPr>
        <w:tabs>
          <w:tab w:val="left" w:pos="2160"/>
        </w:tabs>
        <w:spacing w:before="50" w:line="360" w:lineRule="auto"/>
        <w:ind w:firstLine="527"/>
        <w:jc w:val="both"/>
        <w:rPr>
          <w:rFonts w:ascii="Arial" w:eastAsia="仿宋_GB2312" w:hAnsi="Arial" w:cs="Arial"/>
          <w:sz w:val="28"/>
          <w:szCs w:val="28"/>
        </w:rPr>
      </w:pPr>
    </w:p>
    <w:p w:rsidR="00B04EA0" w:rsidRPr="008A24D0" w:rsidRDefault="00B04EA0" w:rsidP="00975504">
      <w:pPr>
        <w:tabs>
          <w:tab w:val="left" w:pos="2160"/>
        </w:tabs>
        <w:spacing w:before="50" w:line="360" w:lineRule="auto"/>
        <w:ind w:firstLine="527"/>
        <w:jc w:val="both"/>
        <w:rPr>
          <w:rFonts w:ascii="仿宋_GB2312" w:eastAsia="仿宋_GB2312" w:hAnsi="仿宋"/>
          <w:color w:val="000000"/>
          <w:sz w:val="28"/>
        </w:rPr>
        <w:sectPr w:rsidR="00B04EA0" w:rsidRPr="008A24D0" w:rsidSect="00E350AF">
          <w:headerReference w:type="first" r:id="rId48"/>
          <w:footerReference w:type="first" r:id="rId49"/>
          <w:pgSz w:w="11907" w:h="16840" w:code="9"/>
          <w:pgMar w:top="1843" w:right="1134" w:bottom="1134" w:left="1134" w:header="1134" w:footer="907" w:gutter="340"/>
          <w:cols w:space="425"/>
          <w:docGrid w:linePitch="326"/>
        </w:sectPr>
      </w:pPr>
    </w:p>
    <w:p w:rsidR="00860C8D" w:rsidRPr="008A24D0" w:rsidRDefault="00D70BAB" w:rsidP="00D70BAB">
      <w:pPr>
        <w:spacing w:line="240" w:lineRule="auto"/>
        <w:jc w:val="center"/>
        <w:rPr>
          <w:rFonts w:ascii="Arial" w:eastAsia="仿宋_GB2312" w:hAnsi="Arial" w:cs="Arial"/>
          <w:sz w:val="28"/>
          <w:szCs w:val="28"/>
        </w:rPr>
      </w:pPr>
      <w:r w:rsidRPr="008A24D0">
        <w:rPr>
          <w:rFonts w:ascii="Arial" w:eastAsia="仿宋_GB2312" w:hAnsi="Arial" w:cs="Arial" w:hint="eastAsia"/>
          <w:sz w:val="28"/>
          <w:szCs w:val="28"/>
        </w:rPr>
        <w:lastRenderedPageBreak/>
        <w:t>北京市基准地价容积率修正系数表（办公）</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35"/>
        <w:gridCol w:w="870"/>
        <w:gridCol w:w="994"/>
        <w:gridCol w:w="994"/>
        <w:gridCol w:w="934"/>
        <w:gridCol w:w="775"/>
        <w:gridCol w:w="934"/>
        <w:gridCol w:w="934"/>
        <w:gridCol w:w="982"/>
        <w:gridCol w:w="775"/>
        <w:gridCol w:w="934"/>
        <w:gridCol w:w="934"/>
        <w:gridCol w:w="934"/>
        <w:gridCol w:w="775"/>
        <w:gridCol w:w="934"/>
        <w:gridCol w:w="934"/>
      </w:tblGrid>
      <w:tr w:rsidR="00D70BAB" w:rsidRPr="008A24D0" w:rsidTr="00D70BAB">
        <w:trPr>
          <w:cantSplit/>
          <w:tblHeader/>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870"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9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9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13.7330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12.7870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12.3840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1.0896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0.9874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0.9147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0.9151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0.7327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0.8615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0.6670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6.8665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6.3935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6.1920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1.0778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0.9027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0.8136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0.7604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0.6651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4.5777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4.2623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4.1280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1.0665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0.9640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0.8912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0.9088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0.8105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0.7253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0.7588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0.6633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3.4333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3.1968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3.0960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1.0556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0.9533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0.8802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0.8075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0.7218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0.8570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0.7572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0.6615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2.7466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2.5574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2.4768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1.0453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0.9430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0.9029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0.8047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0.7184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0.7557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0.6597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0.6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2.2888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2.1312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2.0640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1.0354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0.9333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0.9001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0.7151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0.8540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0.7542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0.6580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0.7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1.9619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1.8267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1.7691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1.0259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0.8502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0.8975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0.7119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0.8525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0.7527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0.6563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0.8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1.7166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1.5984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1.5480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0.8411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0.7968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0.7088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0.8511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0.7512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0.6546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0.9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1.5259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1.4208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0.9071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0.8324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0.8926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0.7944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0.7058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0.8497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0.7497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0.6530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1.0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1.2787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1.2384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0.8241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0.8903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0.7029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0.8483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0.6514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1.3489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1.2542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1.2050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0.9922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0.8162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0.7898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0.7001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0.7467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0.6498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1.3256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1.2306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1.1742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0.8087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0.8860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0.6974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0.7452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0.6482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1.3033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1.2079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0.9778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0.8016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0.6948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0.7437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0.6466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1.2820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1.1862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1.1200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0.9712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0.8718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0.7948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0.7834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0.6923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0.8428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0.7422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0.6450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1.2617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1.1653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1.0961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0.7883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0.7814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0.6899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0.8415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0.7407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0.6435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1.6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1.2423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1.1453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0.9591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0.8601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0.7820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0.7795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0.6876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0.7392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0.6420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1.7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1.2237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1.1261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1.0535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0.9535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0.8547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0.7760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0.6853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0.8389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0.6406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1.8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1.2060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1.1077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1.0345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0.8496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0.7703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0.8745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0.7757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0.6831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0.6392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1.9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1.1891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1.0901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1.0167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0.9432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0.7649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0.8728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0.6809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0.7349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0.6378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2.0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1.1729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0.8711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0.6788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0.7335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0.6364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1.1574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1.0572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0.9841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0.7547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0.8694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0.7704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0.6767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0.8338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0.6350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1.1426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1.0419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0.9299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0.8316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0.7499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0.7687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0.6747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0.8326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0.7307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0.6336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1.1285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1.0272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0.9544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0.9259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0.7453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0.8661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0.7670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0.6727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0.8314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0.6322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1.1149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0.9405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0.7409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0.8645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0.7653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0.6708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0.7280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0.6308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1.1020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0.9273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0.8203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0.7367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0.8630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0.7636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10.0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0.8290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0.7267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0.6294 </w:t>
            </w:r>
          </w:p>
        </w:tc>
      </w:tr>
      <w:tr w:rsidR="00D70BAB" w:rsidRPr="008A24D0" w:rsidTr="00D70BAB">
        <w:trPr>
          <w:cantSplit/>
          <w:jc w:val="center"/>
        </w:trPr>
        <w:tc>
          <w:tcPr>
            <w:tcW w:w="14572" w:type="dxa"/>
            <w:gridSpan w:val="16"/>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说明：容积率大于10时的容积率修正系数按照以下公式计算：1～2级：X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＝0.949－0.012R；3～7级：X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＝0.8567－0.013R；8～12级：X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＝0.7694－0.014R。</w:t>
            </w:r>
          </w:p>
        </w:tc>
      </w:tr>
    </w:tbl>
    <w:p w:rsidR="00146AE9" w:rsidRPr="008A24D0" w:rsidRDefault="00860C8D" w:rsidP="00860C8D">
      <w:pPr>
        <w:spacing w:line="360" w:lineRule="auto"/>
        <w:ind w:firstLineChars="200" w:firstLine="580"/>
        <w:rPr>
          <w:rFonts w:ascii="仿宋_GB2312" w:eastAsia="仿宋_GB2312" w:hAnsi="Calibri" w:cs="仿宋_GB2312"/>
          <w:color w:val="000000"/>
          <w:sz w:val="29"/>
          <w:szCs w:val="29"/>
        </w:rPr>
        <w:sectPr w:rsidR="00146AE9" w:rsidRPr="008A24D0" w:rsidSect="00D70BAB">
          <w:pgSz w:w="16840" w:h="11907" w:orient="landscape" w:code="9"/>
          <w:pgMar w:top="1508" w:right="1134" w:bottom="1134" w:left="1134" w:header="1134" w:footer="907" w:gutter="340"/>
          <w:cols w:space="425"/>
          <w:docGrid w:linePitch="326"/>
        </w:sectPr>
      </w:pPr>
      <w:r w:rsidRPr="008A24D0">
        <w:rPr>
          <w:rFonts w:ascii="仿宋_GB2312" w:eastAsia="仿宋_GB2312" w:hAnsi="Calibri" w:cs="仿宋_GB2312" w:hint="eastAsia"/>
          <w:color w:val="000000"/>
          <w:sz w:val="29"/>
          <w:szCs w:val="29"/>
        </w:rPr>
        <w:t>根据上表，可查询对应的容积率系数为</w:t>
      </w:r>
      <w:r w:rsidRPr="008A24D0">
        <w:rPr>
          <w:rFonts w:ascii="Arial" w:eastAsia="仿宋_GB2312" w:hAnsi="Arial" w:cs="Arial"/>
          <w:color w:val="000000"/>
          <w:sz w:val="29"/>
          <w:szCs w:val="29"/>
        </w:rPr>
        <w:t>1</w:t>
      </w:r>
      <w:r w:rsidRPr="008A24D0">
        <w:rPr>
          <w:rFonts w:ascii="Arial" w:eastAsia="仿宋_GB2312" w:hAnsi="Arial" w:cs="Arial" w:hint="eastAsia"/>
          <w:color w:val="000000"/>
          <w:sz w:val="29"/>
          <w:szCs w:val="29"/>
        </w:rPr>
        <w:t>.2787</w:t>
      </w:r>
      <w:r w:rsidRPr="008A24D0">
        <w:rPr>
          <w:rFonts w:ascii="仿宋_GB2312" w:eastAsia="仿宋_GB2312" w:hAnsi="Calibri" w:cs="仿宋_GB2312" w:hint="eastAsia"/>
          <w:color w:val="000000"/>
          <w:sz w:val="29"/>
          <w:szCs w:val="29"/>
        </w:rPr>
        <w:t>。</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F</w:t>
      </w:r>
      <w:r w:rsidRPr="008A24D0">
        <w:rPr>
          <w:rFonts w:ascii="仿宋_GB2312" w:eastAsia="仿宋_GB2312" w:hAnsi="仿宋" w:hint="eastAsia"/>
          <w:color w:val="000000"/>
          <w:sz w:val="28"/>
        </w:rPr>
        <w:t>因素修正系数的确定</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975504" w:rsidRPr="008A24D0" w:rsidRDefault="00975504" w:rsidP="00975504">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因素修正系数=</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p>
    <w:p w:rsidR="00975504" w:rsidRPr="008A24D0" w:rsidRDefault="00975504" w:rsidP="00975504">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其中</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r w:rsidRPr="008A24D0">
        <w:rPr>
          <w:rFonts w:ascii="仿宋_GB2312" w:eastAsia="仿宋_GB2312" w:hAnsi="仿宋" w:hint="eastAsia"/>
          <w:color w:val="000000"/>
          <w:sz w:val="28"/>
        </w:rPr>
        <w:t>：第</w:t>
      </w:r>
      <w:r w:rsidRPr="008A24D0">
        <w:rPr>
          <w:rFonts w:ascii="Arial" w:eastAsia="仿宋_GB2312" w:hAnsi="Arial" w:hint="eastAsia"/>
          <w:color w:val="000000"/>
          <w:sz w:val="28"/>
        </w:rPr>
        <w:t>i</w:t>
      </w:r>
      <w:r w:rsidRPr="008A24D0">
        <w:rPr>
          <w:rFonts w:ascii="仿宋_GB2312" w:eastAsia="仿宋_GB2312" w:hAnsi="仿宋" w:hint="eastAsia"/>
          <w:color w:val="000000"/>
          <w:sz w:val="28"/>
        </w:rPr>
        <w:t>种因素的修正系数</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975504" w:rsidRPr="008A24D0" w:rsidTr="00E350AF">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975504" w:rsidRPr="008A24D0" w:rsidRDefault="00975504" w:rsidP="00E350AF">
            <w:pPr>
              <w:widowControl/>
              <w:adjustRightInd/>
              <w:spacing w:line="240" w:lineRule="auto"/>
              <w:jc w:val="center"/>
              <w:textAlignment w:val="auto"/>
              <w:rPr>
                <w:rFonts w:ascii="仿宋_GB2312" w:eastAsia="仿宋_GB2312" w:hAnsi="宋体" w:cs="宋体"/>
                <w:bCs/>
                <w:color w:val="000000"/>
                <w:szCs w:val="24"/>
              </w:rPr>
            </w:pPr>
            <w:r w:rsidRPr="008A24D0">
              <w:rPr>
                <w:rFonts w:ascii="仿宋_GB2312" w:eastAsia="仿宋_GB2312" w:hAnsi="宋体" w:cs="宋体" w:hint="eastAsia"/>
                <w:bCs/>
                <w:color w:val="000000"/>
                <w:szCs w:val="24"/>
              </w:rPr>
              <w:t>北京市基准地价因素权重表</w:t>
            </w:r>
          </w:p>
        </w:tc>
      </w:tr>
      <w:tr w:rsidR="00975504" w:rsidRPr="008A24D0" w:rsidTr="00E350AF">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r>
    </w:tbl>
    <w:p w:rsidR="00146AE9"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lastRenderedPageBreak/>
        <w:t>估价对象位于</w:t>
      </w:r>
      <w:r w:rsidR="00860C8D" w:rsidRPr="008A24D0">
        <w:rPr>
          <w:rFonts w:ascii="仿宋_GB2312" w:eastAsia="仿宋_GB2312" w:hAnsi="仿宋" w:hint="eastAsia"/>
          <w:color w:val="000000"/>
          <w:sz w:val="28"/>
        </w:rPr>
        <w:t>办公</w:t>
      </w:r>
      <w:r w:rsidRPr="008A24D0">
        <w:rPr>
          <w:rFonts w:ascii="仿宋_GB2312" w:eastAsia="仿宋_GB2312" w:hAnsi="仿宋" w:hint="eastAsia"/>
          <w:color w:val="000000"/>
          <w:sz w:val="28"/>
        </w:rPr>
        <w:t>类</w:t>
      </w:r>
      <w:r w:rsidR="00860C8D"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级地价区，该级别《区片基准地价因素总修正幅度表》如下：</w:t>
      </w:r>
    </w:p>
    <w:p w:rsidR="00975504" w:rsidRPr="008A24D0" w:rsidRDefault="00146AE9" w:rsidP="00146AE9">
      <w:pPr>
        <w:spacing w:line="360" w:lineRule="auto"/>
        <w:jc w:val="center"/>
        <w:rPr>
          <w:rFonts w:ascii="仿宋_GB2312" w:eastAsia="仿宋_GB2312" w:hAnsi="仿宋"/>
          <w:color w:val="000000"/>
          <w:sz w:val="28"/>
          <w:szCs w:val="28"/>
        </w:rPr>
      </w:pPr>
      <w:r w:rsidRPr="008A24D0">
        <w:rPr>
          <w:rFonts w:ascii="Arial" w:eastAsia="仿宋_GB2312" w:hAnsi="Arial" w:cs="Arial"/>
          <w:bCs/>
          <w:color w:val="000000"/>
          <w:sz w:val="28"/>
          <w:szCs w:val="28"/>
        </w:rPr>
        <w:t>北京市区片基准地价因素总修正幅度表</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666"/>
        <w:gridCol w:w="915"/>
        <w:gridCol w:w="1045"/>
        <w:gridCol w:w="948"/>
        <w:gridCol w:w="1086"/>
        <w:gridCol w:w="1064"/>
        <w:gridCol w:w="1105"/>
        <w:gridCol w:w="1421"/>
        <w:gridCol w:w="1049"/>
      </w:tblGrid>
      <w:tr w:rsidR="00860C8D" w:rsidRPr="008A24D0" w:rsidTr="00146AE9">
        <w:trPr>
          <w:cantSplit/>
          <w:tblHeader/>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109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1166"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1328"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860C8D" w:rsidRPr="008A24D0" w:rsidTr="00146AE9">
        <w:trPr>
          <w:cantSplit/>
          <w:tblHeader/>
          <w:jc w:val="center"/>
        </w:trPr>
        <w:tc>
          <w:tcPr>
            <w:tcW w:w="358" w:type="pct"/>
            <w:vMerge/>
            <w:tcBorders>
              <w:top w:val="single" w:sz="4" w:space="0" w:color="auto"/>
              <w:left w:val="single" w:sz="4" w:space="0" w:color="auto"/>
              <w:bottom w:val="single" w:sz="4" w:space="0" w:color="auto"/>
              <w:right w:val="single" w:sz="4" w:space="0" w:color="auto"/>
            </w:tcBorders>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p>
        </w:tc>
        <w:tc>
          <w:tcPr>
            <w:tcW w:w="49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6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510"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8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57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9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76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6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r>
      <w:tr w:rsidR="001B36D0" w:rsidRPr="008A24D0" w:rsidTr="00345EBC">
        <w:trPr>
          <w:cantSplit/>
          <w:jc w:val="center"/>
        </w:trPr>
        <w:tc>
          <w:tcPr>
            <w:tcW w:w="358" w:type="pct"/>
            <w:vMerge w:val="restart"/>
            <w:tcBorders>
              <w:top w:val="single" w:sz="4" w:space="0" w:color="auto"/>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±１２．４％</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±１１．８％</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±１４．１％</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±１２．３％</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±１１．７％</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val="restart"/>
            <w:tcBorders>
              <w:top w:val="single" w:sz="4" w:space="0" w:color="auto"/>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bl>
    <w:p w:rsidR="00975504" w:rsidRPr="008A24D0" w:rsidRDefault="00975504" w:rsidP="00975504">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10"/>
        <w:gridCol w:w="1418"/>
        <w:gridCol w:w="1418"/>
        <w:gridCol w:w="1418"/>
        <w:gridCol w:w="1418"/>
        <w:gridCol w:w="1417"/>
      </w:tblGrid>
      <w:tr w:rsidR="001037D7" w:rsidRPr="008A24D0" w:rsidTr="00146AE9">
        <w:trPr>
          <w:cantSplit/>
          <w:jc w:val="center"/>
        </w:trPr>
        <w:tc>
          <w:tcPr>
            <w:tcW w:w="1188" w:type="pct"/>
            <w:tcBorders>
              <w:tl2br w:val="single" w:sz="2" w:space="0" w:color="404040" w:themeColor="text1" w:themeTint="BF"/>
            </w:tcBorders>
            <w:shd w:val="clear" w:color="auto" w:fill="auto"/>
            <w:vAlign w:val="center"/>
          </w:tcPr>
          <w:p w:rsidR="001037D7" w:rsidRPr="008A24D0" w:rsidRDefault="001037D7" w:rsidP="00BE5DC1">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等级</w:t>
            </w:r>
          </w:p>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较差</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差</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密集</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比较密集</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较少</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w:t>
            </w:r>
            <w:proofErr w:type="gramStart"/>
            <w:r w:rsidRPr="008A24D0">
              <w:rPr>
                <w:rFonts w:ascii="Arial" w:eastAsia="仿宋_GB2312" w:hAnsi="Arial" w:cs="Arial" w:hint="eastAsia"/>
                <w:color w:val="000000"/>
                <w:sz w:val="21"/>
                <w:szCs w:val="21"/>
              </w:rPr>
              <w:t>物业</w:t>
            </w:r>
            <w:r w:rsidRPr="008A24D0">
              <w:rPr>
                <w:rFonts w:ascii="Arial" w:eastAsia="仿宋_GB2312" w:hAnsi="Arial" w:cs="Arial"/>
                <w:color w:val="000000"/>
                <w:sz w:val="21"/>
                <w:szCs w:val="21"/>
              </w:rPr>
              <w:t>少</w:t>
            </w:r>
            <w:proofErr w:type="gramEnd"/>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基本无</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较不便捷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不便捷</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估价对象用途与周边土地利用方向一致</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零星有</w:t>
            </w:r>
            <w:proofErr w:type="gramEnd"/>
            <w:r w:rsidRPr="008A24D0">
              <w:rPr>
                <w:rFonts w:ascii="Arial" w:eastAsia="仿宋_GB2312" w:hAnsi="Arial" w:cs="Arial"/>
                <w:color w:val="000000"/>
                <w:sz w:val="21"/>
                <w:szCs w:val="21"/>
              </w:rPr>
              <w:t>其他用地，基本不影响本宗地</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其他用地较多，对本宗地影响较大</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全部为其他用地，对本宗地有大的影响</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临街宽度及深度比例适宜，利于土地利用</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临街宽度及深度比例较不适宜，对土地利用有一定的影响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临街宽度及深度比例不适宜，影响土地利用</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快速路或高速公路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主干道</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次干道</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支路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临街坊路</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宗地形状规则</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宗地形状较规则</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宗地形状不规则，对宗地利用有影响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宗地形状极其不规则，对宗地利用影响很大</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配套完善</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配套较完善</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配套基本满足需要</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配套少</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配套极少</w:t>
            </w:r>
          </w:p>
        </w:tc>
      </w:tr>
      <w:tr w:rsidR="001037D7" w:rsidRPr="008A24D0" w:rsidTr="00146AE9">
        <w:trPr>
          <w:cantSplit/>
          <w:jc w:val="center"/>
        </w:trPr>
        <w:tc>
          <w:tcPr>
            <w:tcW w:w="1188"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七通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六通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五通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四通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三通</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自然和人文环境优良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自然和人文环境良好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自然和人文环境较差</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自然和人文环境差</w:t>
            </w:r>
          </w:p>
        </w:tc>
      </w:tr>
    </w:tbl>
    <w:p w:rsidR="001037D7" w:rsidRPr="008A24D0" w:rsidRDefault="001037D7" w:rsidP="001037D7">
      <w:pPr>
        <w:spacing w:line="360" w:lineRule="auto"/>
        <w:ind w:firstLineChars="200" w:firstLine="560"/>
        <w:jc w:val="center"/>
        <w:rPr>
          <w:rFonts w:ascii="仿宋_GB2312" w:eastAsia="仿宋_GB2312" w:hAnsi="仿宋"/>
          <w:color w:val="000000"/>
          <w:sz w:val="28"/>
        </w:rPr>
        <w:sectPr w:rsidR="001037D7" w:rsidRPr="008A24D0" w:rsidSect="00BE5DC1">
          <w:pgSz w:w="11906" w:h="16838"/>
          <w:pgMar w:top="1843" w:right="1134" w:bottom="1134" w:left="1134" w:header="1134" w:footer="907" w:gutter="340"/>
          <w:cols w:space="425"/>
          <w:docGrid w:type="linesAndChars" w:linePitch="326"/>
        </w:sectPr>
      </w:pPr>
    </w:p>
    <w:p w:rsidR="001037D7" w:rsidRPr="008A24D0" w:rsidRDefault="001037D7" w:rsidP="001037D7">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lastRenderedPageBreak/>
        <w:t>估价对象地处办公</w:t>
      </w:r>
      <w:r w:rsidRPr="008A24D0">
        <w:rPr>
          <w:rFonts w:ascii="Arial" w:eastAsia="仿宋_GB2312" w:hAnsi="Arial" w:cs="Arial"/>
          <w:color w:val="000000"/>
          <w:sz w:val="28"/>
        </w:rPr>
        <w:t>类</w:t>
      </w:r>
      <w:r w:rsidRPr="008A24D0">
        <w:rPr>
          <w:rFonts w:ascii="Arial" w:eastAsia="仿宋_GB2312" w:hAnsi="Arial" w:cs="Arial" w:hint="eastAsia"/>
          <w:color w:val="000000"/>
          <w:sz w:val="28"/>
        </w:rPr>
        <w:t>七</w:t>
      </w:r>
      <w:r w:rsidRPr="008A24D0">
        <w:rPr>
          <w:rFonts w:ascii="Arial" w:eastAsia="仿宋_GB2312" w:hAnsi="Arial" w:cs="Arial"/>
          <w:color w:val="000000"/>
          <w:sz w:val="28"/>
        </w:rPr>
        <w:t>级</w:t>
      </w:r>
      <w:r w:rsidRPr="008A24D0">
        <w:rPr>
          <w:rFonts w:ascii="宋体" w:hAnsi="宋体" w:cs="Arial" w:hint="eastAsia"/>
          <w:color w:val="000000"/>
          <w:sz w:val="28"/>
          <w:szCs w:val="28"/>
        </w:rPr>
        <w:t>Ⅶ</w:t>
      </w:r>
      <w:r w:rsidRPr="008A24D0">
        <w:rPr>
          <w:rFonts w:ascii="Arial" w:hAnsi="宋体" w:cs="Arial" w:hint="eastAsia"/>
          <w:color w:val="000000"/>
          <w:sz w:val="28"/>
          <w:szCs w:val="28"/>
        </w:rPr>
        <w:t>-08</w:t>
      </w:r>
      <w:r w:rsidRPr="008A24D0">
        <w:rPr>
          <w:rFonts w:ascii="Arial" w:eastAsia="仿宋_GB2312" w:hAnsi="Arial" w:cs="Arial"/>
          <w:color w:val="000000"/>
          <w:sz w:val="28"/>
        </w:rPr>
        <w:t>区片，依据前述《北京市基准地价因素权重表》</w:t>
      </w:r>
      <w:r w:rsidRPr="008A24D0">
        <w:rPr>
          <w:rFonts w:ascii="Arial" w:eastAsia="仿宋_GB2312" w:hAnsi="Arial" w:cs="Arial" w:hint="eastAsia"/>
          <w:color w:val="000000"/>
          <w:sz w:val="28"/>
        </w:rPr>
        <w:t>、</w:t>
      </w:r>
      <w:r w:rsidRPr="008A24D0">
        <w:rPr>
          <w:rFonts w:ascii="Arial" w:eastAsia="仿宋_GB2312" w:hAnsi="Arial" w:cs="Arial"/>
          <w:color w:val="000000"/>
          <w:sz w:val="28"/>
        </w:rPr>
        <w:t>《区片基准地价因素总修正幅度表》及《因素等级说明表》，估价对象办公用途</w:t>
      </w:r>
      <w:r w:rsidRPr="008A24D0">
        <w:rPr>
          <w:rFonts w:ascii="宋体" w:hAnsi="宋体" w:cs="Arial" w:hint="eastAsia"/>
          <w:color w:val="000000"/>
          <w:sz w:val="28"/>
          <w:szCs w:val="28"/>
        </w:rPr>
        <w:t>Ⅶ</w:t>
      </w:r>
      <w:r w:rsidRPr="008A24D0">
        <w:rPr>
          <w:rFonts w:ascii="Arial" w:hAnsi="宋体" w:cs="Arial" w:hint="eastAsia"/>
          <w:color w:val="000000"/>
          <w:sz w:val="28"/>
          <w:szCs w:val="28"/>
        </w:rPr>
        <w:t>-08</w:t>
      </w:r>
      <w:r w:rsidRPr="008A24D0">
        <w:rPr>
          <w:rFonts w:ascii="Arial" w:eastAsia="仿宋_GB2312" w:hAnsi="Arial" w:cs="Arial"/>
          <w:color w:val="000000"/>
          <w:sz w:val="28"/>
        </w:rPr>
        <w:t>区片修正幅度为</w:t>
      </w:r>
      <w:r w:rsidRPr="008A24D0">
        <w:rPr>
          <w:rFonts w:ascii="Arial" w:eastAsia="仿宋_GB2312" w:hAnsi="Arial" w:cs="Arial"/>
          <w:color w:val="000000"/>
          <w:sz w:val="28"/>
        </w:rPr>
        <w:t>±</w:t>
      </w:r>
      <w:r w:rsidRPr="008A24D0">
        <w:rPr>
          <w:rFonts w:ascii="Arial" w:eastAsia="仿宋_GB2312" w:hAnsi="Arial" w:cs="Arial" w:hint="eastAsia"/>
          <w:color w:val="000000"/>
          <w:sz w:val="28"/>
        </w:rPr>
        <w:t>13</w:t>
      </w:r>
      <w:r w:rsidRPr="008A24D0">
        <w:rPr>
          <w:rFonts w:ascii="仿宋_GB2312" w:eastAsia="仿宋_GB2312" w:hAnsi="仿宋" w:hint="eastAsia"/>
          <w:color w:val="000000"/>
          <w:sz w:val="28"/>
        </w:rPr>
        <w:t>%，整理《等级系数表》如下：</w:t>
      </w:r>
    </w:p>
    <w:p w:rsidR="001037D7" w:rsidRPr="008A24D0" w:rsidRDefault="001037D7" w:rsidP="001037D7">
      <w:pPr>
        <w:spacing w:line="360" w:lineRule="auto"/>
        <w:ind w:firstLineChars="1850" w:firstLine="4440"/>
        <w:rPr>
          <w:rFonts w:ascii="Arial" w:eastAsia="仿宋_GB2312" w:hAnsi="Arial" w:cs="Arial"/>
          <w:i/>
          <w:color w:val="000000"/>
          <w:sz w:val="21"/>
          <w:szCs w:val="21"/>
        </w:rPr>
      </w:pPr>
      <w:r w:rsidRPr="008A24D0">
        <w:rPr>
          <w:rFonts w:ascii="Arial" w:eastAsia="仿宋_GB2312" w:hAnsi="Arial" w:cs="Arial"/>
          <w:color w:val="000000"/>
          <w:szCs w:val="24"/>
        </w:rPr>
        <w:t>等级系数表</w:t>
      </w:r>
      <w:r w:rsidRPr="008A24D0">
        <w:rPr>
          <w:rFonts w:ascii="Arial" w:eastAsia="仿宋_GB2312" w:hAnsi="Arial" w:cs="Arial"/>
          <w:color w:val="000000"/>
          <w:szCs w:val="24"/>
        </w:rPr>
        <w:t xml:space="preserve">                      </w:t>
      </w:r>
      <w:r w:rsidRPr="008A24D0">
        <w:rPr>
          <w:rFonts w:ascii="Arial" w:eastAsia="仿宋_GB2312" w:hAnsi="Arial" w:cs="Arial"/>
          <w:color w:val="000000"/>
          <w:sz w:val="21"/>
          <w:szCs w:val="21"/>
        </w:rPr>
        <w:t>单位：</w:t>
      </w:r>
      <w:r w:rsidRPr="008A24D0">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1037D7" w:rsidRPr="008A24D0" w:rsidTr="00BE5DC1">
        <w:trPr>
          <w:cantSplit/>
          <w:jc w:val="center"/>
        </w:trPr>
        <w:tc>
          <w:tcPr>
            <w:tcW w:w="2166" w:type="dxa"/>
            <w:tcBorders>
              <w:tl2br w:val="single" w:sz="2" w:space="0" w:color="404040"/>
            </w:tcBorders>
            <w:shd w:val="clear" w:color="auto" w:fill="auto"/>
            <w:vAlign w:val="center"/>
          </w:tcPr>
          <w:p w:rsidR="001037D7" w:rsidRPr="008A24D0" w:rsidRDefault="001037D7" w:rsidP="00BE5DC1">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等级</w:t>
            </w:r>
            <w:r w:rsidRPr="008A24D0">
              <w:rPr>
                <w:rFonts w:ascii="Arial" w:eastAsia="仿宋_GB2312" w:hAnsi="Arial" w:cs="Arial"/>
                <w:color w:val="000000"/>
                <w:sz w:val="21"/>
                <w:szCs w:val="21"/>
              </w:rPr>
              <w:t xml:space="preserve">     </w:t>
            </w:r>
          </w:p>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1491"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好</w:t>
            </w:r>
          </w:p>
        </w:tc>
        <w:tc>
          <w:tcPr>
            <w:tcW w:w="1355"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较好</w:t>
            </w:r>
          </w:p>
        </w:tc>
        <w:tc>
          <w:tcPr>
            <w:tcW w:w="1456"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1391"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较差</w:t>
            </w:r>
          </w:p>
        </w:tc>
        <w:tc>
          <w:tcPr>
            <w:tcW w:w="1440"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差</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3.12</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3.12</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3.90</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1.95%</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1.95%</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3.90</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1.04</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w:t>
            </w:r>
            <w:r w:rsidRPr="008A24D0">
              <w:rPr>
                <w:rFonts w:ascii="Arial" w:eastAsia="仿宋_GB2312" w:hAnsi="Arial" w:cs="Arial"/>
                <w:sz w:val="21"/>
                <w:szCs w:val="21"/>
              </w:rPr>
              <w:t>2%</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5</w:t>
            </w:r>
            <w:r w:rsidRPr="008A24D0">
              <w:rPr>
                <w:rFonts w:ascii="Arial" w:eastAsia="仿宋_GB2312" w:hAnsi="Arial" w:cs="Arial"/>
                <w:sz w:val="21"/>
                <w:szCs w:val="21"/>
              </w:rPr>
              <w:t>2%</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1.04</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52</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2</w:t>
            </w:r>
            <w:r w:rsidRPr="008A24D0">
              <w:rPr>
                <w:rFonts w:ascii="Arial" w:eastAsia="仿宋_GB2312" w:hAnsi="Arial" w:cs="Arial"/>
                <w:sz w:val="21"/>
                <w:szCs w:val="21"/>
              </w:rPr>
              <w:t>6%</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2</w:t>
            </w:r>
            <w:r w:rsidRPr="008A24D0">
              <w:rPr>
                <w:rFonts w:ascii="Arial" w:eastAsia="仿宋_GB2312" w:hAnsi="Arial" w:cs="Arial"/>
                <w:sz w:val="21"/>
                <w:szCs w:val="21"/>
              </w:rPr>
              <w:t>6%</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52</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w:t>
            </w:r>
            <w:r w:rsidRPr="008A24D0">
              <w:rPr>
                <w:rFonts w:ascii="Arial" w:eastAsia="仿宋_GB2312" w:hAnsi="Arial" w:cs="Arial"/>
                <w:sz w:val="21"/>
                <w:szCs w:val="21"/>
              </w:rPr>
              <w:t>6%</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0.6</w:t>
            </w:r>
            <w:r w:rsidRPr="008A24D0">
              <w:rPr>
                <w:rFonts w:ascii="Arial" w:eastAsia="仿宋_GB2312" w:hAnsi="Arial" w:cs="Arial" w:hint="eastAsia"/>
                <w:sz w:val="21"/>
                <w:szCs w:val="21"/>
              </w:rPr>
              <w:t>6</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hint="eastAsia"/>
                <w:sz w:val="21"/>
                <w:szCs w:val="21"/>
              </w:rPr>
              <w:t>1</w:t>
            </w:r>
            <w:r w:rsidRPr="008A24D0">
              <w:rPr>
                <w:rFonts w:ascii="Arial" w:eastAsia="仿宋_GB2312" w:hAnsi="Arial" w:cs="Arial"/>
                <w:sz w:val="21"/>
                <w:szCs w:val="21"/>
              </w:rPr>
              <w:t>.</w:t>
            </w:r>
            <w:r w:rsidRPr="008A24D0">
              <w:rPr>
                <w:rFonts w:ascii="Arial" w:eastAsia="仿宋_GB2312" w:hAnsi="Arial" w:cs="Arial" w:hint="eastAsia"/>
                <w:sz w:val="21"/>
                <w:szCs w:val="21"/>
              </w:rPr>
              <w:t>5</w:t>
            </w:r>
            <w:r w:rsidRPr="008A24D0">
              <w:rPr>
                <w:rFonts w:ascii="Arial" w:eastAsia="仿宋_GB2312" w:hAnsi="Arial" w:cs="Arial"/>
                <w:sz w:val="21"/>
                <w:szCs w:val="21"/>
              </w:rPr>
              <w:t>6%</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r>
    </w:tbl>
    <w:p w:rsidR="001037D7" w:rsidRPr="008A24D0" w:rsidRDefault="001037D7" w:rsidP="001037D7">
      <w:pPr>
        <w:spacing w:line="360" w:lineRule="auto"/>
        <w:rPr>
          <w:rFonts w:ascii="仿宋_GB2312" w:eastAsia="仿宋_GB2312" w:hAnsi="仿宋"/>
          <w:i/>
          <w:color w:val="000000"/>
          <w:sz w:val="21"/>
          <w:szCs w:val="21"/>
        </w:rPr>
      </w:pPr>
    </w:p>
    <w:p w:rsidR="001037D7" w:rsidRPr="008A24D0" w:rsidRDefault="001037D7" w:rsidP="001037D7">
      <w:pPr>
        <w:spacing w:line="360" w:lineRule="auto"/>
        <w:ind w:firstLineChars="200" w:firstLine="560"/>
        <w:rPr>
          <w:rFonts w:ascii="仿宋_GB2312" w:eastAsia="仿宋_GB2312" w:hAnsi="仿宋"/>
          <w:color w:val="000000"/>
          <w:sz w:val="28"/>
        </w:rPr>
      </w:pPr>
    </w:p>
    <w:p w:rsidR="00E27544" w:rsidRPr="008A24D0" w:rsidRDefault="00E27544" w:rsidP="00146AE9">
      <w:pPr>
        <w:spacing w:line="360" w:lineRule="auto"/>
        <w:rPr>
          <w:rFonts w:ascii="仿宋_GB2312" w:eastAsia="仿宋_GB2312" w:hAnsi="仿宋"/>
          <w:color w:val="000000"/>
          <w:sz w:val="28"/>
        </w:rPr>
        <w:sectPr w:rsidR="00E27544" w:rsidRPr="008A24D0" w:rsidSect="00BE5DC1">
          <w:pgSz w:w="11906" w:h="16838"/>
          <w:pgMar w:top="1843" w:right="1134" w:bottom="1134" w:left="1134" w:header="1134" w:footer="907" w:gutter="340"/>
          <w:cols w:space="425"/>
          <w:docGrid w:type="linesAndChars" w:linePitch="326"/>
        </w:sectPr>
      </w:pPr>
      <w:r w:rsidRPr="008A24D0">
        <w:rPr>
          <w:rFonts w:ascii="仿宋_GB2312" w:eastAsia="仿宋_GB2312" w:hAnsi="仿宋" w:hint="eastAsia"/>
          <w:color w:val="000000"/>
          <w:sz w:val="28"/>
        </w:rPr>
        <w:t>（转下页）</w:t>
      </w:r>
    </w:p>
    <w:p w:rsidR="001037D7" w:rsidRPr="008A24D0" w:rsidRDefault="001037D7" w:rsidP="001037D7">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lastRenderedPageBreak/>
        <w:t>按照因素等级情况说明表、等级系数表以及估价对象的区域因素和个别因素条件，编制估价对象因素修正系数表如下：</w:t>
      </w:r>
    </w:p>
    <w:p w:rsidR="001037D7" w:rsidRPr="008A24D0" w:rsidRDefault="001037D7" w:rsidP="001037D7">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2"/>
        <w:gridCol w:w="1276"/>
        <w:gridCol w:w="1218"/>
      </w:tblGrid>
      <w:tr w:rsidR="001037D7" w:rsidRPr="008A24D0" w:rsidTr="003D3F85">
        <w:trPr>
          <w:cantSplit/>
          <w:jc w:val="center"/>
        </w:trPr>
        <w:tc>
          <w:tcPr>
            <w:tcW w:w="230"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序号</w:t>
            </w:r>
          </w:p>
        </w:tc>
        <w:tc>
          <w:tcPr>
            <w:tcW w:w="1218"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2211"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估价对象情况</w:t>
            </w:r>
          </w:p>
        </w:tc>
        <w:tc>
          <w:tcPr>
            <w:tcW w:w="686"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等级</w:t>
            </w:r>
          </w:p>
        </w:tc>
        <w:tc>
          <w:tcPr>
            <w:tcW w:w="655"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修正系数</w:t>
            </w:r>
          </w:p>
        </w:tc>
      </w:tr>
      <w:tr w:rsidR="001037D7" w:rsidRPr="008A24D0" w:rsidTr="003D3F85">
        <w:trPr>
          <w:cantSplit/>
          <w:jc w:val="center"/>
        </w:trPr>
        <w:tc>
          <w:tcPr>
            <w:tcW w:w="230" w:type="pct"/>
            <w:vAlign w:val="center"/>
          </w:tcPr>
          <w:p w:rsidR="001037D7" w:rsidRPr="008A24D0" w:rsidRDefault="001037D7" w:rsidP="00146AE9">
            <w:pPr>
              <w:spacing w:before="240"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1</w:t>
            </w:r>
            <w:r w:rsidRPr="008A24D0">
              <w:rPr>
                <w:rFonts w:ascii="Arial" w:eastAsia="仿宋_GB2312" w:hAnsi="Arial" w:cs="Arial"/>
                <w:color w:val="000000"/>
                <w:sz w:val="21"/>
                <w:szCs w:val="21"/>
              </w:rPr>
              <w:t>）</w:t>
            </w:r>
          </w:p>
        </w:tc>
        <w:tc>
          <w:tcPr>
            <w:tcW w:w="1218" w:type="pct"/>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2211" w:type="pct"/>
            <w:vAlign w:val="center"/>
          </w:tcPr>
          <w:p w:rsidR="001037D7" w:rsidRPr="008A24D0" w:rsidRDefault="001037D7" w:rsidP="003D3F85">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估价对象位于</w:t>
            </w:r>
            <w:r w:rsidR="00E27544" w:rsidRPr="008A24D0">
              <w:rPr>
                <w:rFonts w:ascii="Arial" w:eastAsia="仿宋_GB2312" w:hAnsi="Arial" w:cs="Arial" w:hint="eastAsia"/>
                <w:color w:val="000000"/>
                <w:sz w:val="21"/>
                <w:szCs w:val="21"/>
              </w:rPr>
              <w:t>南苑乡</w:t>
            </w:r>
            <w:r w:rsidRPr="008A24D0">
              <w:rPr>
                <w:rFonts w:ascii="Arial" w:eastAsia="仿宋_GB2312" w:hAnsi="Arial" w:cs="Arial"/>
                <w:color w:val="000000"/>
                <w:sz w:val="21"/>
                <w:szCs w:val="21"/>
              </w:rPr>
              <w:t>，估价对象周边主要以居住为主，</w:t>
            </w:r>
            <w:r w:rsidR="009C730B">
              <w:rPr>
                <w:rFonts w:ascii="Arial" w:eastAsia="仿宋_GB2312" w:hAnsi="Arial" w:cs="Arial" w:hint="eastAsia"/>
                <w:color w:val="000000"/>
                <w:sz w:val="21"/>
                <w:szCs w:val="21"/>
              </w:rPr>
              <w:t>在建的</w:t>
            </w:r>
            <w:r w:rsidRPr="008A24D0">
              <w:rPr>
                <w:rFonts w:ascii="Arial" w:eastAsia="仿宋_GB2312" w:hAnsi="Arial" w:cs="Arial"/>
                <w:color w:val="000000"/>
                <w:sz w:val="21"/>
                <w:szCs w:val="21"/>
              </w:rPr>
              <w:t>办公楼项目较少，办公集聚程度一般。</w:t>
            </w:r>
          </w:p>
        </w:tc>
        <w:tc>
          <w:tcPr>
            <w:tcW w:w="686" w:type="pct"/>
            <w:vAlign w:val="center"/>
          </w:tcPr>
          <w:p w:rsidR="001037D7" w:rsidRPr="008A24D0" w:rsidRDefault="001037D7"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2</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2211" w:type="pct"/>
            <w:vAlign w:val="center"/>
          </w:tcPr>
          <w:p w:rsidR="00390EDC" w:rsidRPr="008A24D0" w:rsidRDefault="00390EDC" w:rsidP="003D3F85">
            <w:pPr>
              <w:spacing w:line="240" w:lineRule="auto"/>
              <w:outlineLvl w:val="0"/>
              <w:rPr>
                <w:rFonts w:ascii="Arial" w:eastAsia="仿宋_GB2312" w:hAnsi="Arial" w:cs="Arial"/>
                <w:szCs w:val="24"/>
              </w:rPr>
            </w:pPr>
            <w:bookmarkStart w:id="306" w:name="_Toc524335113"/>
            <w:r w:rsidRPr="008A24D0">
              <w:rPr>
                <w:rFonts w:ascii="Arial" w:eastAsia="仿宋_GB2312" w:hAnsi="Arial" w:cs="Arial"/>
                <w:color w:val="000000"/>
                <w:sz w:val="21"/>
                <w:szCs w:val="21"/>
              </w:rPr>
              <w:t>以估价对象为中心半径</w:t>
            </w:r>
            <w:r w:rsidRPr="008A24D0">
              <w:rPr>
                <w:rFonts w:ascii="Arial" w:eastAsia="仿宋_GB2312" w:hAnsi="Arial" w:cs="Arial" w:hint="eastAsia"/>
                <w:color w:val="000000"/>
                <w:sz w:val="21"/>
                <w:szCs w:val="21"/>
              </w:rPr>
              <w:t>1</w:t>
            </w:r>
            <w:r w:rsidRPr="008A24D0">
              <w:rPr>
                <w:rFonts w:ascii="Arial" w:eastAsia="仿宋_GB2312" w:hAnsi="Arial" w:cs="Arial"/>
                <w:color w:val="000000"/>
                <w:sz w:val="21"/>
                <w:szCs w:val="21"/>
              </w:rPr>
              <w:t>公里范围内最高级别道路为城市</w:t>
            </w:r>
            <w:r w:rsidRPr="008A24D0">
              <w:rPr>
                <w:rFonts w:ascii="Arial" w:eastAsia="仿宋_GB2312" w:hAnsi="Arial" w:cs="Arial" w:hint="eastAsia"/>
                <w:color w:val="000000"/>
                <w:sz w:val="21"/>
                <w:szCs w:val="21"/>
              </w:rPr>
              <w:t>次</w:t>
            </w:r>
            <w:r w:rsidRPr="008A24D0">
              <w:rPr>
                <w:rFonts w:ascii="Arial" w:eastAsia="仿宋_GB2312" w:hAnsi="Arial" w:cs="Arial"/>
                <w:color w:val="000000"/>
                <w:sz w:val="21"/>
                <w:szCs w:val="21"/>
              </w:rPr>
              <w:t>干道</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西红门南一街</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估价对象周边有</w:t>
            </w:r>
            <w:r w:rsidRPr="008A24D0">
              <w:rPr>
                <w:rFonts w:ascii="Arial" w:eastAsia="仿宋_GB2312" w:hAnsi="Arial" w:cs="Arial" w:hint="eastAsia"/>
                <w:color w:val="000000"/>
                <w:sz w:val="21"/>
                <w:szCs w:val="21"/>
              </w:rPr>
              <w:t>366</w:t>
            </w:r>
            <w:r w:rsidRPr="008A24D0">
              <w:rPr>
                <w:rFonts w:ascii="Arial" w:eastAsia="仿宋_GB2312" w:hAnsi="Arial" w:cs="Arial"/>
                <w:color w:val="000000"/>
                <w:sz w:val="21"/>
                <w:szCs w:val="21"/>
              </w:rPr>
              <w:t>路</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556</w:t>
            </w:r>
            <w:r w:rsidRPr="008A24D0">
              <w:rPr>
                <w:rFonts w:ascii="Arial" w:eastAsia="仿宋_GB2312" w:hAnsi="Arial" w:cs="Arial" w:hint="eastAsia"/>
                <w:color w:val="000000"/>
                <w:sz w:val="21"/>
                <w:szCs w:val="21"/>
              </w:rPr>
              <w:t>路、</w:t>
            </w:r>
            <w:r w:rsidRPr="008A24D0">
              <w:rPr>
                <w:rFonts w:ascii="Arial" w:eastAsia="仿宋_GB2312" w:hAnsi="Arial" w:cs="Arial" w:hint="eastAsia"/>
                <w:color w:val="000000"/>
                <w:sz w:val="21"/>
                <w:szCs w:val="21"/>
              </w:rPr>
              <w:t>369</w:t>
            </w:r>
            <w:r w:rsidRPr="008A24D0">
              <w:rPr>
                <w:rFonts w:ascii="Arial" w:eastAsia="仿宋_GB2312" w:hAnsi="Arial" w:cs="Arial" w:hint="eastAsia"/>
                <w:color w:val="000000"/>
                <w:sz w:val="21"/>
                <w:szCs w:val="21"/>
              </w:rPr>
              <w:t>路等公交线路，综合评价交通便捷度一般</w:t>
            </w:r>
            <w:r w:rsidRPr="008A24D0">
              <w:rPr>
                <w:rFonts w:ascii="Arial" w:eastAsia="仿宋_GB2312" w:hAnsi="Arial" w:cs="Arial" w:hint="eastAsia"/>
                <w:szCs w:val="24"/>
              </w:rPr>
              <w:t>。</w:t>
            </w:r>
            <w:bookmarkEnd w:id="306"/>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3</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其他用地较多，对本宗地影响较大</w:t>
            </w:r>
            <w:r w:rsidRPr="008A24D0">
              <w:rPr>
                <w:rFonts w:ascii="Arial" w:eastAsia="仿宋_GB2312" w:hAnsi="Arial" w:cs="Arial" w:hint="eastAsia"/>
                <w:color w:val="000000"/>
                <w:sz w:val="21"/>
                <w:szCs w:val="21"/>
              </w:rPr>
              <w:t>。</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较差</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w:t>
            </w:r>
            <w:r w:rsidRPr="008A24D0">
              <w:rPr>
                <w:rFonts w:ascii="Arial" w:eastAsia="仿宋_GB2312" w:hAnsi="Arial" w:cs="Arial"/>
                <w:color w:val="000000"/>
                <w:sz w:val="21"/>
                <w:szCs w:val="21"/>
              </w:rPr>
              <w:t>0.</w:t>
            </w:r>
            <w:r w:rsidRPr="008A24D0">
              <w:rPr>
                <w:rFonts w:ascii="Arial" w:eastAsia="仿宋_GB2312" w:hAnsi="Arial" w:cs="Arial" w:hint="eastAsia"/>
                <w:color w:val="000000"/>
                <w:sz w:val="21"/>
                <w:szCs w:val="21"/>
              </w:rPr>
              <w:t>52</w:t>
            </w:r>
            <w:r w:rsidRPr="008A24D0">
              <w:rPr>
                <w:rFonts w:ascii="Arial" w:eastAsia="仿宋_GB2312" w:hAnsi="Arial" w:cs="Arial"/>
                <w:color w:val="000000"/>
                <w:sz w:val="21"/>
                <w:szCs w:val="21"/>
              </w:rPr>
              <w:t>%</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4</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2211" w:type="pct"/>
            <w:vAlign w:val="center"/>
          </w:tcPr>
          <w:p w:rsidR="00390EDC" w:rsidRPr="008A24D0" w:rsidRDefault="00390EDC" w:rsidP="003D3F85">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临街宽度及深度比例较适宜，对土地利用无不利影响</w:t>
            </w:r>
            <w:r w:rsidRPr="008A24D0">
              <w:rPr>
                <w:rFonts w:ascii="Arial" w:eastAsia="仿宋_GB2312" w:hAnsi="Arial" w:cs="Arial" w:hint="eastAsia"/>
                <w:color w:val="000000"/>
                <w:sz w:val="21"/>
                <w:szCs w:val="21"/>
              </w:rPr>
              <w:t>。</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较好</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w:t>
            </w:r>
            <w:r w:rsidRPr="008A24D0">
              <w:rPr>
                <w:rFonts w:ascii="Arial" w:eastAsia="仿宋_GB2312" w:hAnsi="Arial" w:cs="Arial" w:hint="eastAsia"/>
                <w:color w:val="000000"/>
                <w:sz w:val="21"/>
                <w:szCs w:val="21"/>
              </w:rPr>
              <w:t>26</w:t>
            </w:r>
            <w:r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5</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城市</w:t>
            </w:r>
            <w:r w:rsidRPr="008A24D0">
              <w:rPr>
                <w:rFonts w:ascii="Arial" w:eastAsia="仿宋_GB2312" w:hAnsi="Arial" w:cs="Arial" w:hint="eastAsia"/>
                <w:color w:val="000000"/>
                <w:sz w:val="21"/>
                <w:szCs w:val="21"/>
              </w:rPr>
              <w:t>次</w:t>
            </w:r>
            <w:r w:rsidRPr="008A24D0">
              <w:rPr>
                <w:rFonts w:ascii="Arial" w:eastAsia="仿宋_GB2312" w:hAnsi="Arial" w:cs="Arial"/>
                <w:color w:val="000000"/>
                <w:sz w:val="21"/>
                <w:szCs w:val="21"/>
              </w:rPr>
              <w:t>干道</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西红门南一街</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6</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宗地形状较规则</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较好</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w:t>
            </w:r>
            <w:r w:rsidR="006462A5" w:rsidRPr="008A24D0">
              <w:rPr>
                <w:rFonts w:ascii="Arial" w:eastAsia="仿宋_GB2312" w:hAnsi="Arial" w:cs="Arial" w:hint="eastAsia"/>
                <w:color w:val="000000"/>
                <w:sz w:val="21"/>
                <w:szCs w:val="21"/>
              </w:rPr>
              <w:t>3</w:t>
            </w:r>
            <w:r w:rsidRPr="008A24D0">
              <w:rPr>
                <w:rFonts w:ascii="Arial" w:eastAsia="仿宋_GB2312" w:hAnsi="Arial" w:cs="Arial" w:hint="eastAsia"/>
                <w:color w:val="000000"/>
                <w:sz w:val="21"/>
                <w:szCs w:val="21"/>
              </w:rPr>
              <w:t>3</w:t>
            </w:r>
            <w:r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7</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估价对象周边配套</w:t>
            </w:r>
            <w:r w:rsidRPr="008A24D0">
              <w:rPr>
                <w:rFonts w:ascii="Arial" w:eastAsia="仿宋_GB2312" w:hAnsi="Arial" w:cs="Arial" w:hint="eastAsia"/>
                <w:color w:val="000000"/>
                <w:sz w:val="21"/>
                <w:szCs w:val="21"/>
              </w:rPr>
              <w:t>一般</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8</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七</w:t>
            </w:r>
            <w:r w:rsidRPr="008A24D0">
              <w:rPr>
                <w:rFonts w:ascii="Arial" w:eastAsia="仿宋_GB2312" w:hAnsi="Arial" w:cs="Arial"/>
                <w:color w:val="000000"/>
                <w:sz w:val="21"/>
                <w:szCs w:val="21"/>
              </w:rPr>
              <w:t>通</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好</w:t>
            </w:r>
          </w:p>
        </w:tc>
        <w:tc>
          <w:tcPr>
            <w:tcW w:w="655" w:type="pct"/>
            <w:vAlign w:val="center"/>
          </w:tcPr>
          <w:p w:rsidR="00390EDC"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1.56</w:t>
            </w:r>
            <w:r w:rsidR="00390EDC"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9</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自然和人文环境状况</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估价对象所在</w:t>
            </w:r>
            <w:r w:rsidRPr="008A24D0">
              <w:rPr>
                <w:rFonts w:ascii="Arial" w:eastAsia="仿宋_GB2312" w:hAnsi="Arial" w:cs="Arial" w:hint="eastAsia"/>
                <w:color w:val="000000"/>
                <w:sz w:val="21"/>
                <w:szCs w:val="21"/>
              </w:rPr>
              <w:t>南苑乡</w:t>
            </w:r>
            <w:r w:rsidRPr="008A24D0">
              <w:rPr>
                <w:rFonts w:ascii="Arial" w:eastAsia="仿宋_GB2312" w:hAnsi="Arial" w:cs="Arial"/>
                <w:color w:val="000000"/>
                <w:sz w:val="21"/>
                <w:szCs w:val="21"/>
              </w:rPr>
              <w:t>周边绿化条件</w:t>
            </w:r>
            <w:r w:rsidRPr="008A24D0">
              <w:rPr>
                <w:rFonts w:ascii="Arial" w:eastAsia="仿宋_GB2312" w:hAnsi="Arial" w:cs="Arial" w:hint="eastAsia"/>
                <w:color w:val="000000"/>
                <w:sz w:val="21"/>
                <w:szCs w:val="21"/>
              </w:rPr>
              <w:t>一般</w:t>
            </w:r>
            <w:r w:rsidRPr="008A24D0">
              <w:rPr>
                <w:rFonts w:ascii="Arial" w:eastAsia="仿宋_GB2312" w:hAnsi="Arial" w:cs="Arial"/>
                <w:color w:val="000000"/>
                <w:sz w:val="21"/>
                <w:szCs w:val="21"/>
              </w:rPr>
              <w:t>，周边</w:t>
            </w:r>
            <w:r w:rsidRPr="008A24D0">
              <w:rPr>
                <w:rFonts w:ascii="Arial" w:eastAsia="仿宋_GB2312" w:hAnsi="Arial" w:cs="Arial" w:hint="eastAsia"/>
                <w:color w:val="000000"/>
                <w:sz w:val="21"/>
                <w:szCs w:val="21"/>
              </w:rPr>
              <w:t>2</w:t>
            </w:r>
            <w:r w:rsidRPr="008A24D0">
              <w:rPr>
                <w:rFonts w:ascii="Arial" w:eastAsia="仿宋_GB2312" w:hAnsi="Arial" w:cs="Arial" w:hint="eastAsia"/>
                <w:color w:val="000000"/>
                <w:sz w:val="21"/>
                <w:szCs w:val="21"/>
              </w:rPr>
              <w:t>公里内有北京国际露营公园；无博物馆、美术馆、高等院校等人文设施，综合考虑自然环境与人文环境一般。</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1037D7" w:rsidRPr="008A24D0" w:rsidTr="003D3F85">
        <w:trPr>
          <w:cantSplit/>
          <w:jc w:val="center"/>
        </w:trPr>
        <w:tc>
          <w:tcPr>
            <w:tcW w:w="4345" w:type="pct"/>
            <w:gridSpan w:val="4"/>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合计（</w:t>
            </w:r>
            <w:r w:rsidRPr="008A24D0">
              <w:rPr>
                <w:rFonts w:ascii="Arial" w:eastAsia="仿宋_GB2312" w:hAnsi="Arial" w:cs="Arial"/>
                <w:color w:val="000000"/>
                <w:sz w:val="21"/>
                <w:szCs w:val="21"/>
              </w:rPr>
              <w:t>∑K</w:t>
            </w:r>
            <w:r w:rsidRPr="008A24D0">
              <w:rPr>
                <w:rFonts w:ascii="Arial" w:eastAsia="仿宋_GB2312" w:hAnsi="Arial" w:cs="Arial"/>
                <w:color w:val="000000"/>
                <w:sz w:val="21"/>
                <w:szCs w:val="21"/>
                <w:vertAlign w:val="subscript"/>
              </w:rPr>
              <w:t>i</w:t>
            </w:r>
            <w:r w:rsidRPr="008A24D0">
              <w:rPr>
                <w:rFonts w:ascii="Arial" w:eastAsia="仿宋_GB2312" w:hAnsi="Arial" w:cs="Arial"/>
                <w:color w:val="000000"/>
                <w:sz w:val="21"/>
                <w:szCs w:val="21"/>
              </w:rPr>
              <w:t>）</w:t>
            </w:r>
          </w:p>
        </w:tc>
        <w:tc>
          <w:tcPr>
            <w:tcW w:w="655" w:type="pct"/>
          </w:tcPr>
          <w:p w:rsidR="001037D7"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1.63</w:t>
            </w:r>
            <w:r w:rsidR="001037D7" w:rsidRPr="008A24D0">
              <w:rPr>
                <w:rFonts w:ascii="Arial" w:eastAsia="仿宋_GB2312" w:hAnsi="Arial" w:cs="Arial"/>
                <w:color w:val="000000"/>
                <w:sz w:val="21"/>
                <w:szCs w:val="21"/>
              </w:rPr>
              <w:t>%</w:t>
            </w:r>
          </w:p>
        </w:tc>
      </w:tr>
      <w:tr w:rsidR="001037D7" w:rsidRPr="008A24D0" w:rsidTr="003D3F85">
        <w:trPr>
          <w:cantSplit/>
          <w:jc w:val="center"/>
        </w:trPr>
        <w:tc>
          <w:tcPr>
            <w:tcW w:w="4345" w:type="pct"/>
            <w:gridSpan w:val="4"/>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因素修正系数（</w:t>
            </w:r>
            <w:r w:rsidRPr="008A24D0">
              <w:rPr>
                <w:rFonts w:ascii="Arial" w:eastAsia="仿宋_GB2312" w:hAnsi="Arial" w:cs="Arial"/>
                <w:color w:val="000000"/>
                <w:sz w:val="21"/>
                <w:szCs w:val="21"/>
              </w:rPr>
              <w:t>1+∑K</w:t>
            </w:r>
            <w:r w:rsidRPr="008A24D0">
              <w:rPr>
                <w:rFonts w:ascii="Arial" w:eastAsia="仿宋_GB2312" w:hAnsi="Arial" w:cs="Arial"/>
                <w:color w:val="000000"/>
                <w:sz w:val="21"/>
                <w:szCs w:val="21"/>
                <w:vertAlign w:val="subscript"/>
              </w:rPr>
              <w:t>i</w:t>
            </w:r>
            <w:r w:rsidRPr="008A24D0">
              <w:rPr>
                <w:rFonts w:ascii="Arial" w:eastAsia="仿宋_GB2312" w:hAnsi="Arial" w:cs="Arial"/>
                <w:color w:val="000000"/>
                <w:sz w:val="21"/>
                <w:szCs w:val="21"/>
              </w:rPr>
              <w:t>）</w:t>
            </w:r>
          </w:p>
        </w:tc>
        <w:tc>
          <w:tcPr>
            <w:tcW w:w="655" w:type="pct"/>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006462A5" w:rsidRPr="008A24D0">
              <w:rPr>
                <w:rFonts w:ascii="Arial" w:eastAsia="仿宋_GB2312" w:hAnsi="Arial" w:cs="Arial" w:hint="eastAsia"/>
                <w:color w:val="000000"/>
                <w:sz w:val="21"/>
                <w:szCs w:val="21"/>
              </w:rPr>
              <w:t>163</w:t>
            </w:r>
          </w:p>
        </w:tc>
      </w:tr>
    </w:tbl>
    <w:p w:rsidR="00975504" w:rsidRPr="008A24D0" w:rsidRDefault="00975504" w:rsidP="00975504">
      <w:pPr>
        <w:spacing w:beforeLines="50" w:before="163"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G</w:t>
      </w:r>
      <w:r w:rsidRPr="008A24D0">
        <w:rPr>
          <w:rFonts w:ascii="仿宋_GB2312" w:eastAsia="仿宋_GB2312" w:hAnsi="仿宋" w:hint="eastAsia"/>
          <w:color w:val="000000"/>
          <w:sz w:val="28"/>
        </w:rPr>
        <w:t>估价</w:t>
      </w:r>
      <w:proofErr w:type="gramStart"/>
      <w:r w:rsidRPr="008A24D0">
        <w:rPr>
          <w:rFonts w:ascii="仿宋_GB2312" w:eastAsia="仿宋_GB2312" w:hAnsi="仿宋" w:hint="eastAsia"/>
          <w:color w:val="000000"/>
          <w:sz w:val="28"/>
        </w:rPr>
        <w:t>对象楼</w:t>
      </w:r>
      <w:proofErr w:type="gramEnd"/>
      <w:r w:rsidRPr="008A24D0">
        <w:rPr>
          <w:rFonts w:ascii="仿宋_GB2312" w:eastAsia="仿宋_GB2312" w:hAnsi="仿宋" w:hint="eastAsia"/>
          <w:color w:val="000000"/>
          <w:sz w:val="28"/>
        </w:rPr>
        <w:t>面熟地价</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p>
    <w:p w:rsidR="00975504" w:rsidRPr="008A24D0" w:rsidRDefault="00975504" w:rsidP="00975504">
      <w:pPr>
        <w:spacing w:line="360" w:lineRule="auto"/>
        <w:ind w:firstLineChars="200" w:firstLine="580"/>
        <w:jc w:val="both"/>
        <w:rPr>
          <w:rFonts w:ascii="仿宋_GB2312" w:eastAsia="仿宋_GB2312" w:hAnsi="仿宋"/>
          <w:snapToGrid w:val="0"/>
          <w:color w:val="000000"/>
          <w:sz w:val="28"/>
        </w:rPr>
      </w:pP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p>
    <w:p w:rsidR="00975504" w:rsidRPr="008A24D0" w:rsidRDefault="00975504" w:rsidP="00975504">
      <w:pPr>
        <w:spacing w:line="360" w:lineRule="auto"/>
        <w:ind w:firstLineChars="300" w:firstLine="870"/>
        <w:jc w:val="both"/>
        <w:rPr>
          <w:rFonts w:ascii="仿宋_GB2312" w:eastAsia="仿宋_GB2312" w:hAnsi="仿宋"/>
          <w:color w:val="000000"/>
          <w:sz w:val="28"/>
        </w:rPr>
      </w:pP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975504" w:rsidRPr="008A24D0" w:rsidRDefault="00975504" w:rsidP="00975504">
      <w:pPr>
        <w:spacing w:line="360" w:lineRule="auto"/>
        <w:ind w:firstLineChars="200" w:firstLine="580"/>
        <w:jc w:val="both"/>
        <w:rPr>
          <w:rFonts w:ascii="Arial" w:eastAsia="仿宋_GB2312" w:hAnsi="Arial" w:cs="Arial"/>
          <w:color w:val="000000"/>
          <w:sz w:val="28"/>
        </w:rPr>
      </w:pPr>
      <w:r w:rsidRPr="008A24D0">
        <w:rPr>
          <w:rFonts w:ascii="仿宋_GB2312" w:eastAsia="仿宋_GB2312" w:hAnsi="Calibri" w:cs="DY2+ZIbJFB-2" w:hint="eastAsia"/>
          <w:color w:val="000000"/>
          <w:sz w:val="29"/>
          <w:szCs w:val="29"/>
        </w:rPr>
        <w:lastRenderedPageBreak/>
        <w:t>＝</w:t>
      </w:r>
      <w:r w:rsidR="00411EFC" w:rsidRPr="008A24D0">
        <w:rPr>
          <w:rFonts w:ascii="Arial" w:eastAsia="仿宋_GB2312" w:hAnsi="Arial" w:cs="Arial" w:hint="eastAsia"/>
          <w:color w:val="000000"/>
          <w:sz w:val="28"/>
        </w:rPr>
        <w:t>7410</w:t>
      </w:r>
      <w:r w:rsidRPr="008A24D0">
        <w:rPr>
          <w:rFonts w:ascii="Arial" w:eastAsia="仿宋_GB2312" w:hAnsi="Arial" w:cs="Arial"/>
          <w:color w:val="000000"/>
          <w:sz w:val="29"/>
          <w:szCs w:val="29"/>
        </w:rPr>
        <w:t>×</w:t>
      </w:r>
      <w:r w:rsidR="00323AC0">
        <w:rPr>
          <w:rFonts w:ascii="Arial" w:eastAsia="仿宋_GB2312" w:hAnsi="Arial" w:cs="Arial" w:hint="eastAsia"/>
          <w:color w:val="000000"/>
          <w:sz w:val="29"/>
          <w:szCs w:val="29"/>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1.3231</w:t>
      </w:r>
      <w:r w:rsidRPr="008A24D0">
        <w:rPr>
          <w:rFonts w:ascii="Arial" w:eastAsia="仿宋_GB2312" w:hAnsi="Arial" w:cs="Arial"/>
          <w:color w:val="000000"/>
          <w:sz w:val="29"/>
          <w:szCs w:val="29"/>
        </w:rPr>
        <w:t>×</w:t>
      </w:r>
      <w:r w:rsidR="00411EFC" w:rsidRPr="008A24D0">
        <w:rPr>
          <w:rFonts w:ascii="Arial" w:hAnsi="Arial" w:hint="eastAsia"/>
          <w:sz w:val="28"/>
        </w:rPr>
        <w:t>0</w:t>
      </w:r>
      <w:r w:rsidR="00411EFC" w:rsidRPr="008A24D0">
        <w:rPr>
          <w:rFonts w:ascii="宋体" w:hAnsi="宋体" w:hint="eastAsia"/>
          <w:sz w:val="28"/>
        </w:rPr>
        <w:t>.</w:t>
      </w:r>
      <w:r w:rsidR="00411EFC" w:rsidRPr="008A24D0">
        <w:rPr>
          <w:rFonts w:ascii="Arial" w:hAnsi="Arial" w:hint="eastAsia"/>
          <w:sz w:val="28"/>
        </w:rPr>
        <w:t>9880</w:t>
      </w:r>
      <w:r w:rsidRPr="008A24D0">
        <w:rPr>
          <w:rFonts w:ascii="Arial" w:eastAsia="仿宋_GB2312" w:hAnsi="Arial" w:cs="Arial"/>
          <w:color w:val="000000"/>
          <w:sz w:val="29"/>
          <w:szCs w:val="29"/>
        </w:rPr>
        <w:t>×</w:t>
      </w:r>
      <w:r w:rsidRPr="008A24D0">
        <w:rPr>
          <w:rFonts w:ascii="Arial" w:eastAsia="仿宋_GB2312" w:hAnsi="Arial" w:cs="Arial" w:hint="eastAsia"/>
          <w:color w:val="000000"/>
          <w:sz w:val="28"/>
        </w:rPr>
        <w:t>1</w:t>
      </w:r>
      <w:r w:rsidR="00411EFC" w:rsidRPr="008A24D0">
        <w:rPr>
          <w:rFonts w:ascii="Arial" w:eastAsia="仿宋_GB2312" w:hAnsi="Arial" w:cs="Arial" w:hint="eastAsia"/>
          <w:color w:val="000000"/>
          <w:sz w:val="28"/>
        </w:rPr>
        <w:t>.2787</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hint="eastAsia"/>
          <w:color w:val="000000"/>
          <w:sz w:val="28"/>
        </w:rPr>
        <w:t>.0</w:t>
      </w:r>
      <w:r w:rsidR="00411EFC" w:rsidRPr="008A24D0">
        <w:rPr>
          <w:rFonts w:ascii="Arial" w:eastAsia="仿宋_GB2312" w:hAnsi="Arial" w:cs="Arial" w:hint="eastAsia"/>
          <w:color w:val="000000"/>
          <w:sz w:val="28"/>
        </w:rPr>
        <w:t>163</w:t>
      </w:r>
    </w:p>
    <w:p w:rsidR="00975504" w:rsidRPr="008A24D0" w:rsidRDefault="00975504" w:rsidP="0023668D">
      <w:pPr>
        <w:spacing w:beforeLines="50" w:before="163" w:line="360" w:lineRule="auto"/>
        <w:ind w:firstLineChars="200" w:firstLine="580"/>
        <w:jc w:val="both"/>
        <w:rPr>
          <w:rFonts w:ascii="Arial" w:eastAsia="仿宋_GB2312" w:hAnsi="Arial" w:cs="Arial"/>
          <w:sz w:val="28"/>
        </w:rPr>
      </w:pPr>
      <w:r w:rsidRPr="008A24D0">
        <w:rPr>
          <w:rFonts w:ascii="仿宋_GB2312" w:eastAsia="仿宋_GB2312" w:hAnsi="Calibri" w:cs="DY2+ZIbJFB-2" w:hint="eastAsia"/>
          <w:color w:val="000000"/>
          <w:sz w:val="29"/>
          <w:szCs w:val="29"/>
        </w:rPr>
        <w:t>＝</w:t>
      </w:r>
      <w:r w:rsidR="00323AC0">
        <w:rPr>
          <w:rFonts w:ascii="Arial" w:eastAsia="仿宋_GB2312" w:hAnsi="Arial" w:hint="eastAsia"/>
          <w:color w:val="000000"/>
          <w:sz w:val="28"/>
        </w:rPr>
        <w:t>12588</w:t>
      </w:r>
      <w:r w:rsidRPr="008A24D0">
        <w:rPr>
          <w:rFonts w:ascii="仿宋_GB2312" w:eastAsia="仿宋_GB2312" w:hAnsi="仿宋" w:hint="eastAsia"/>
          <w:color w:val="000000"/>
          <w:sz w:val="28"/>
        </w:rPr>
        <w:t>（元/平方米）</w:t>
      </w:r>
    </w:p>
    <w:p w:rsidR="00975504" w:rsidRPr="008A24D0" w:rsidRDefault="00975504" w:rsidP="00975504">
      <w:pPr>
        <w:spacing w:line="360" w:lineRule="auto"/>
        <w:ind w:firstLineChars="200" w:firstLine="562"/>
        <w:jc w:val="both"/>
        <w:rPr>
          <w:rFonts w:ascii="Arial" w:eastAsia="仿宋_GB2312" w:hAnsi="Arial" w:cs="Arial"/>
          <w:b/>
          <w:color w:val="000000"/>
          <w:sz w:val="28"/>
        </w:rPr>
      </w:pPr>
      <w:r w:rsidRPr="008A24D0">
        <w:rPr>
          <w:rFonts w:ascii="Arial" w:eastAsia="仿宋_GB2312" w:hAnsi="Arial" w:cs="Arial"/>
          <w:b/>
          <w:color w:val="000000"/>
          <w:sz w:val="28"/>
        </w:rPr>
        <w:t>（</w:t>
      </w:r>
      <w:r w:rsidRPr="008A24D0">
        <w:rPr>
          <w:rFonts w:ascii="Arial" w:eastAsia="仿宋_GB2312" w:hAnsi="Arial" w:cs="Arial"/>
          <w:b/>
          <w:color w:val="000000"/>
          <w:sz w:val="28"/>
        </w:rPr>
        <w:t>2</w:t>
      </w:r>
      <w:r w:rsidRPr="008A24D0">
        <w:rPr>
          <w:rFonts w:ascii="Arial" w:eastAsia="仿宋_GB2312" w:hAnsi="Arial" w:cs="Arial"/>
          <w:b/>
          <w:color w:val="000000"/>
          <w:sz w:val="28"/>
        </w:rPr>
        <w:t>）方法二：剩余法</w:t>
      </w:r>
    </w:p>
    <w:p w:rsidR="00975504" w:rsidRPr="008A24D0" w:rsidRDefault="00975504" w:rsidP="00975504">
      <w:pPr>
        <w:spacing w:line="360" w:lineRule="auto"/>
        <w:ind w:firstLineChars="200" w:firstLine="560"/>
        <w:rPr>
          <w:rFonts w:ascii="仿宋_GB2312" w:eastAsia="仿宋_GB2312"/>
          <w:bCs/>
          <w:color w:val="000000"/>
          <w:sz w:val="28"/>
        </w:rPr>
      </w:pPr>
      <w:r w:rsidRPr="008A24D0">
        <w:rPr>
          <w:rFonts w:ascii="Arial" w:eastAsia="仿宋_GB2312" w:hAnsi="Arial" w:hint="eastAsia"/>
          <w:bCs/>
          <w:color w:val="000000"/>
          <w:sz w:val="28"/>
        </w:rPr>
        <w:t>1</w:t>
      </w:r>
      <w:r w:rsidRPr="008A24D0">
        <w:rPr>
          <w:rFonts w:ascii="Arial" w:eastAsia="仿宋_GB2312" w:hAnsi="Arial" w:hint="eastAsia"/>
          <w:bCs/>
          <w:color w:val="000000"/>
          <w:sz w:val="28"/>
        </w:rPr>
        <w:t>）</w:t>
      </w:r>
      <w:r w:rsidRPr="008A24D0">
        <w:rPr>
          <w:rFonts w:ascii="仿宋_GB2312" w:eastAsia="仿宋_GB2312" w:hint="eastAsia"/>
          <w:bCs/>
          <w:color w:val="000000"/>
          <w:sz w:val="28"/>
        </w:rPr>
        <w:t>土地最有效利用方式</w:t>
      </w:r>
    </w:p>
    <w:p w:rsidR="00975504" w:rsidRPr="008A24D0" w:rsidRDefault="0023668D" w:rsidP="00975504">
      <w:pPr>
        <w:spacing w:line="360" w:lineRule="auto"/>
        <w:ind w:firstLineChars="200" w:firstLine="560"/>
        <w:jc w:val="both"/>
        <w:rPr>
          <w:rFonts w:ascii="仿宋_GB2312" w:eastAsia="仿宋_GB2312" w:hAnsi="华文仿宋"/>
          <w:sz w:val="28"/>
          <w:szCs w:val="28"/>
        </w:rPr>
      </w:pPr>
      <w:r w:rsidRPr="008A24D0">
        <w:rPr>
          <w:rFonts w:ascii="仿宋_GB2312" w:eastAsia="仿宋_GB2312" w:hint="eastAsia"/>
          <w:bCs/>
          <w:color w:val="000000"/>
          <w:sz w:val="28"/>
        </w:rPr>
        <w:t>估价对象已取得</w:t>
      </w:r>
      <w:r w:rsidRPr="008A24D0">
        <w:rPr>
          <w:rFonts w:ascii="Arial" w:eastAsia="仿宋_GB2312" w:hAnsi="Arial" w:cs="Arial"/>
          <w:color w:val="000000"/>
          <w:sz w:val="28"/>
          <w:szCs w:val="28"/>
        </w:rPr>
        <w:t>《</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proofErr w:type="gramStart"/>
      <w:r w:rsidRPr="008A24D0">
        <w:rPr>
          <w:rFonts w:ascii="仿宋_GB2312" w:eastAsia="仿宋_GB2312" w:hAnsi="华文仿宋" w:hint="eastAsia"/>
          <w:color w:val="000000"/>
          <w:sz w:val="28"/>
          <w:szCs w:val="28"/>
        </w:rPr>
        <w:t>号</w:t>
      </w:r>
      <w:proofErr w:type="gramEnd"/>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以及</w:t>
      </w:r>
      <w:r w:rsidRPr="008A24D0">
        <w:rPr>
          <w:rFonts w:ascii="仿宋_GB2312" w:eastAsia="仿宋_GB2312" w:hAnsi="Arial" w:hint="eastAsia"/>
          <w:sz w:val="28"/>
        </w:rPr>
        <w:t>《竣工项目测绘成果说明》、《房屋登记表》及《房产测绘成果审核告知书》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因此估价对象土地用途为</w:t>
      </w:r>
      <w:r w:rsidRPr="008A24D0">
        <w:rPr>
          <w:rFonts w:ascii="Arial" w:eastAsia="仿宋_GB2312" w:hAnsi="Arial" w:hint="eastAsia"/>
          <w:bCs/>
          <w:color w:val="000000"/>
          <w:sz w:val="28"/>
        </w:rPr>
        <w:t>办公（公共服务设施）</w:t>
      </w:r>
      <w:r w:rsidRPr="008A24D0">
        <w:rPr>
          <w:rFonts w:ascii="仿宋_GB2312" w:eastAsia="仿宋_GB2312" w:hint="eastAsia"/>
          <w:bCs/>
          <w:color w:val="000000"/>
          <w:sz w:val="28"/>
        </w:rPr>
        <w:t>、地下仓储、地下车库，地上容积率</w:t>
      </w:r>
      <w:r w:rsidRPr="008A24D0">
        <w:rPr>
          <w:rFonts w:ascii="Arial" w:eastAsia="仿宋_GB2312" w:hAnsi="Arial" w:cs="Arial" w:hint="eastAsia"/>
          <w:sz w:val="28"/>
        </w:rPr>
        <w:t>0.102</w:t>
      </w:r>
      <w:r w:rsidRPr="008A24D0">
        <w:rPr>
          <w:rFonts w:ascii="仿宋_GB2312" w:eastAsia="仿宋_GB2312" w:hint="eastAsia"/>
          <w:bCs/>
          <w:color w:val="000000"/>
          <w:sz w:val="28"/>
        </w:rPr>
        <w:t>，为其最有效利用方式。</w:t>
      </w:r>
    </w:p>
    <w:p w:rsidR="00975504" w:rsidRPr="008A24D0" w:rsidRDefault="00975504" w:rsidP="00975504">
      <w:pPr>
        <w:spacing w:line="360" w:lineRule="auto"/>
        <w:ind w:firstLineChars="200" w:firstLine="560"/>
        <w:rPr>
          <w:rFonts w:ascii="Arial" w:eastAsia="仿宋_GB2312" w:hAnsi="Arial"/>
          <w:color w:val="000000"/>
          <w:sz w:val="28"/>
        </w:rPr>
      </w:pPr>
      <w:r w:rsidRPr="008A24D0">
        <w:rPr>
          <w:rFonts w:ascii="Arial" w:eastAsia="仿宋_GB2312" w:hAnsi="Arial" w:hint="eastAsia"/>
          <w:bCs/>
          <w:color w:val="000000"/>
          <w:sz w:val="28"/>
        </w:rPr>
        <w:t>2</w:t>
      </w:r>
      <w:r w:rsidRPr="008A24D0">
        <w:rPr>
          <w:rFonts w:ascii="Arial" w:eastAsia="仿宋_GB2312" w:hAnsi="Arial" w:hint="eastAsia"/>
          <w:bCs/>
          <w:color w:val="000000"/>
          <w:sz w:val="28"/>
        </w:rPr>
        <w:t>）</w:t>
      </w:r>
      <w:r w:rsidRPr="008A24D0">
        <w:rPr>
          <w:rFonts w:ascii="Arial" w:eastAsia="仿宋_GB2312" w:hAnsi="Arial" w:hint="eastAsia"/>
          <w:color w:val="000000"/>
          <w:sz w:val="28"/>
          <w:szCs w:val="28"/>
        </w:rPr>
        <w:t>市场</w:t>
      </w:r>
      <w:r w:rsidRPr="008A24D0">
        <w:rPr>
          <w:rFonts w:ascii="Arial" w:eastAsia="仿宋_GB2312" w:hAnsi="Arial" w:hint="eastAsia"/>
          <w:color w:val="000000"/>
          <w:sz w:val="28"/>
        </w:rPr>
        <w:t>比较法求取估价对象</w:t>
      </w:r>
      <w:r w:rsidR="0023668D" w:rsidRPr="008A24D0">
        <w:rPr>
          <w:rFonts w:ascii="Arial" w:eastAsia="仿宋_GB2312" w:hAnsi="Arial" w:hint="eastAsia"/>
          <w:color w:val="000000"/>
          <w:sz w:val="28"/>
        </w:rPr>
        <w:t>办公（公共服务设施）</w:t>
      </w:r>
      <w:r w:rsidRPr="008A24D0">
        <w:rPr>
          <w:rFonts w:ascii="Arial" w:eastAsia="仿宋_GB2312" w:hAnsi="Arial"/>
          <w:color w:val="000000"/>
          <w:sz w:val="28"/>
        </w:rPr>
        <w:t>用</w:t>
      </w:r>
      <w:r w:rsidRPr="008A24D0">
        <w:rPr>
          <w:rFonts w:ascii="Arial" w:eastAsia="仿宋_GB2312" w:hAnsi="Arial" w:hint="eastAsia"/>
          <w:color w:val="000000"/>
          <w:sz w:val="28"/>
        </w:rPr>
        <w:t>房开发完成后不动产价格</w:t>
      </w:r>
    </w:p>
    <w:p w:rsidR="0023668D" w:rsidRPr="008A24D0" w:rsidRDefault="00975504" w:rsidP="00975504">
      <w:pPr>
        <w:spacing w:beforeLines="50" w:before="163" w:line="360" w:lineRule="auto"/>
        <w:ind w:firstLineChars="150" w:firstLine="420"/>
        <w:jc w:val="both"/>
        <w:rPr>
          <w:rFonts w:ascii="Arial" w:eastAsia="仿宋_GB2312" w:hAnsi="Arial" w:cs="Arial"/>
          <w:color w:val="000000"/>
          <w:sz w:val="28"/>
          <w:szCs w:val="28"/>
        </w:rPr>
      </w:pP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hint="eastAsia"/>
          <w:color w:val="000000"/>
          <w:sz w:val="28"/>
          <w:szCs w:val="28"/>
        </w:rPr>
        <w:t>经过查询</w:t>
      </w:r>
      <w:r w:rsidRPr="008A24D0">
        <w:rPr>
          <w:rFonts w:ascii="仿宋_GB2312" w:eastAsia="仿宋_GB2312" w:hAnsi="华文仿宋" w:hint="eastAsia"/>
          <w:color w:val="000000"/>
          <w:sz w:val="28"/>
          <w:szCs w:val="28"/>
        </w:rPr>
        <w:t>中指数据</w:t>
      </w:r>
      <w:r w:rsidRPr="008A24D0">
        <w:rPr>
          <w:rFonts w:ascii="Arial" w:eastAsia="仿宋_GB2312" w:hAnsi="Arial" w:cs="Arial" w:hint="eastAsia"/>
          <w:color w:val="000000"/>
          <w:sz w:val="28"/>
          <w:szCs w:val="28"/>
        </w:rPr>
        <w:t>等网上发布信息，</w:t>
      </w:r>
      <w:r w:rsidRPr="008A24D0">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8A24D0">
        <w:rPr>
          <w:rFonts w:ascii="Arial" w:eastAsia="仿宋_GB2312" w:hAnsi="Arial" w:cs="Arial"/>
          <w:color w:val="000000"/>
          <w:sz w:val="28"/>
          <w:szCs w:val="28"/>
        </w:rPr>
        <w:t>。</w:t>
      </w:r>
    </w:p>
    <w:p w:rsidR="00975504" w:rsidRPr="008A24D0" w:rsidRDefault="00975504" w:rsidP="00975504">
      <w:pPr>
        <w:spacing w:beforeLines="50" w:before="163" w:line="360" w:lineRule="auto"/>
        <w:ind w:firstLineChars="150" w:firstLine="42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A</w:t>
      </w:r>
      <w:r w:rsidRPr="008A24D0">
        <w:rPr>
          <w:rFonts w:ascii="Arial" w:eastAsia="仿宋_GB2312" w:hAnsi="Arial" w:cs="Arial"/>
          <w:sz w:val="28"/>
        </w:rPr>
        <w:t>:</w:t>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18D9DB58" wp14:editId="78C0894B">
            <wp:extent cx="5904230" cy="1080135"/>
            <wp:effectExtent l="0" t="0" r="127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1.png"/>
                    <pic:cNvPicPr/>
                  </pic:nvPicPr>
                  <pic:blipFill>
                    <a:blip r:embed="rId50">
                      <a:extLst>
                        <a:ext uri="{28A0092B-C50C-407E-A947-70E740481C1C}">
                          <a14:useLocalDpi xmlns:a14="http://schemas.microsoft.com/office/drawing/2010/main" val="0"/>
                        </a:ext>
                      </a:extLst>
                    </a:blip>
                    <a:stretch>
                      <a:fillRect/>
                    </a:stretch>
                  </pic:blipFill>
                  <pic:spPr>
                    <a:xfrm>
                      <a:off x="0" y="0"/>
                      <a:ext cx="5904230" cy="1080135"/>
                    </a:xfrm>
                    <a:prstGeom prst="rect">
                      <a:avLst/>
                    </a:prstGeom>
                  </pic:spPr>
                </pic:pic>
              </a:graphicData>
            </a:graphic>
          </wp:inline>
        </w:drawing>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lastRenderedPageBreak/>
        <w:drawing>
          <wp:inline distT="0" distB="0" distL="0" distR="0" wp14:anchorId="0D6009A5" wp14:editId="385EBB1C">
            <wp:extent cx="5904230" cy="126428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6月.png"/>
                    <pic:cNvPicPr/>
                  </pic:nvPicPr>
                  <pic:blipFill>
                    <a:blip r:embed="rId51">
                      <a:extLst>
                        <a:ext uri="{28A0092B-C50C-407E-A947-70E740481C1C}">
                          <a14:useLocalDpi xmlns:a14="http://schemas.microsoft.com/office/drawing/2010/main" val="0"/>
                        </a:ext>
                      </a:extLst>
                    </a:blip>
                    <a:stretch>
                      <a:fillRect/>
                    </a:stretch>
                  </pic:blipFill>
                  <pic:spPr>
                    <a:xfrm>
                      <a:off x="0" y="0"/>
                      <a:ext cx="5904230" cy="1264285"/>
                    </a:xfrm>
                    <a:prstGeom prst="rect">
                      <a:avLst/>
                    </a:prstGeom>
                  </pic:spPr>
                </pic:pic>
              </a:graphicData>
            </a:graphic>
          </wp:inline>
        </w:drawing>
      </w:r>
    </w:p>
    <w:p w:rsidR="00975504" w:rsidRPr="008A24D0" w:rsidRDefault="00975504" w:rsidP="00975504">
      <w:pPr>
        <w:spacing w:beforeLines="50" w:before="163" w:line="360" w:lineRule="auto"/>
        <w:ind w:firstLine="54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B</w:t>
      </w:r>
      <w:r w:rsidRPr="008A24D0">
        <w:rPr>
          <w:rFonts w:ascii="Arial" w:eastAsia="仿宋_GB2312" w:hAnsi="Arial" w:cs="Arial" w:hint="eastAsia"/>
          <w:sz w:val="28"/>
        </w:rPr>
        <w:t>:</w:t>
      </w:r>
    </w:p>
    <w:p w:rsidR="00975504" w:rsidRPr="008A24D0" w:rsidRDefault="00EB0950" w:rsidP="00146AE9">
      <w:pPr>
        <w:spacing w:beforeLines="50" w:before="163" w:line="360" w:lineRule="auto"/>
        <w:jc w:val="both"/>
        <w:rPr>
          <w:rFonts w:ascii="Arial" w:eastAsia="仿宋_GB2312" w:hAnsi="Arial" w:cs="Arial"/>
          <w:noProof/>
          <w:sz w:val="28"/>
        </w:rPr>
      </w:pPr>
      <w:r>
        <w:rPr>
          <w:rFonts w:ascii="Arial" w:eastAsia="仿宋_GB2312" w:hAnsi="Arial" w:cs="Arial"/>
          <w:noProof/>
          <w:sz w:val="28"/>
        </w:rPr>
        <w:drawing>
          <wp:inline distT="0" distB="0" distL="0" distR="0" wp14:anchorId="253CF58B" wp14:editId="2EA49D34">
            <wp:extent cx="5904230" cy="849630"/>
            <wp:effectExtent l="0" t="0" r="127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png"/>
                    <pic:cNvPicPr/>
                  </pic:nvPicPr>
                  <pic:blipFill>
                    <a:blip r:embed="rId52">
                      <a:extLst>
                        <a:ext uri="{28A0092B-C50C-407E-A947-70E740481C1C}">
                          <a14:useLocalDpi xmlns:a14="http://schemas.microsoft.com/office/drawing/2010/main" val="0"/>
                        </a:ext>
                      </a:extLst>
                    </a:blip>
                    <a:stretch>
                      <a:fillRect/>
                    </a:stretch>
                  </pic:blipFill>
                  <pic:spPr>
                    <a:xfrm>
                      <a:off x="0" y="0"/>
                      <a:ext cx="5904230" cy="849630"/>
                    </a:xfrm>
                    <a:prstGeom prst="rect">
                      <a:avLst/>
                    </a:prstGeom>
                  </pic:spPr>
                </pic:pic>
              </a:graphicData>
            </a:graphic>
          </wp:inline>
        </w:drawing>
      </w:r>
    </w:p>
    <w:p w:rsidR="00AC7C2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7C2FA735" wp14:editId="4B2E9BDB">
            <wp:extent cx="5904230" cy="162306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1月.png"/>
                    <pic:cNvPicPr/>
                  </pic:nvPicPr>
                  <pic:blipFill>
                    <a:blip r:embed="rId53">
                      <a:extLst>
                        <a:ext uri="{28A0092B-C50C-407E-A947-70E740481C1C}">
                          <a14:useLocalDpi xmlns:a14="http://schemas.microsoft.com/office/drawing/2010/main" val="0"/>
                        </a:ext>
                      </a:extLst>
                    </a:blip>
                    <a:stretch>
                      <a:fillRect/>
                    </a:stretch>
                  </pic:blipFill>
                  <pic:spPr>
                    <a:xfrm>
                      <a:off x="0" y="0"/>
                      <a:ext cx="5904230" cy="1623060"/>
                    </a:xfrm>
                    <a:prstGeom prst="rect">
                      <a:avLst/>
                    </a:prstGeom>
                  </pic:spPr>
                </pic:pic>
              </a:graphicData>
            </a:graphic>
          </wp:inline>
        </w:drawing>
      </w:r>
    </w:p>
    <w:p w:rsidR="00975504" w:rsidRPr="008A24D0" w:rsidRDefault="00975504" w:rsidP="00975504">
      <w:pPr>
        <w:spacing w:beforeLines="50" w:before="163" w:line="360" w:lineRule="auto"/>
        <w:ind w:firstLine="54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C</w:t>
      </w:r>
      <w:r w:rsidRPr="008A24D0">
        <w:rPr>
          <w:rFonts w:ascii="Arial" w:eastAsia="仿宋_GB2312" w:hAnsi="Arial" w:cs="Arial" w:hint="eastAsia"/>
          <w:sz w:val="28"/>
        </w:rPr>
        <w:t>：</w:t>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561E0749" wp14:editId="590A567B">
            <wp:extent cx="5904230" cy="12109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丰台万达广场.png"/>
                    <pic:cNvPicPr/>
                  </pic:nvPicPr>
                  <pic:blipFill>
                    <a:blip r:embed="rId54">
                      <a:extLst>
                        <a:ext uri="{28A0092B-C50C-407E-A947-70E740481C1C}">
                          <a14:useLocalDpi xmlns:a14="http://schemas.microsoft.com/office/drawing/2010/main" val="0"/>
                        </a:ext>
                      </a:extLst>
                    </a:blip>
                    <a:stretch>
                      <a:fillRect/>
                    </a:stretch>
                  </pic:blipFill>
                  <pic:spPr>
                    <a:xfrm>
                      <a:off x="0" y="0"/>
                      <a:ext cx="5904230" cy="1210945"/>
                    </a:xfrm>
                    <a:prstGeom prst="rect">
                      <a:avLst/>
                    </a:prstGeom>
                  </pic:spPr>
                </pic:pic>
              </a:graphicData>
            </a:graphic>
          </wp:inline>
        </w:drawing>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7CA49A27" wp14:editId="51BAB278">
            <wp:extent cx="5904230" cy="63500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达广场6月2套差价大.png"/>
                    <pic:cNvPicPr/>
                  </pic:nvPicPr>
                  <pic:blipFill>
                    <a:blip r:embed="rId55">
                      <a:extLst>
                        <a:ext uri="{28A0092B-C50C-407E-A947-70E740481C1C}">
                          <a14:useLocalDpi xmlns:a14="http://schemas.microsoft.com/office/drawing/2010/main" val="0"/>
                        </a:ext>
                      </a:extLst>
                    </a:blip>
                    <a:stretch>
                      <a:fillRect/>
                    </a:stretch>
                  </pic:blipFill>
                  <pic:spPr>
                    <a:xfrm>
                      <a:off x="0" y="0"/>
                      <a:ext cx="5904230" cy="635000"/>
                    </a:xfrm>
                    <a:prstGeom prst="rect">
                      <a:avLst/>
                    </a:prstGeom>
                  </pic:spPr>
                </pic:pic>
              </a:graphicData>
            </a:graphic>
          </wp:inline>
        </w:drawing>
      </w:r>
    </w:p>
    <w:p w:rsidR="00303C4C" w:rsidRDefault="00303C4C" w:rsidP="0023668D">
      <w:pPr>
        <w:spacing w:line="360" w:lineRule="auto"/>
        <w:jc w:val="center"/>
        <w:rPr>
          <w:rFonts w:ascii="Arial" w:eastAsia="仿宋_GB2312" w:hAnsi="Arial" w:cs="Arial"/>
          <w:b/>
          <w:bCs/>
          <w:color w:val="000000"/>
        </w:rPr>
      </w:pPr>
      <w:r>
        <w:rPr>
          <w:rFonts w:ascii="Arial" w:eastAsia="仿宋_GB2312" w:hAnsi="Arial" w:cs="Arial"/>
          <w:b/>
          <w:bCs/>
          <w:color w:val="000000"/>
        </w:rPr>
        <w:br w:type="page"/>
      </w:r>
    </w:p>
    <w:p w:rsidR="00975504" w:rsidRPr="008A24D0" w:rsidRDefault="0023668D" w:rsidP="0023668D">
      <w:pPr>
        <w:spacing w:line="360" w:lineRule="auto"/>
        <w:jc w:val="center"/>
        <w:rPr>
          <w:rFonts w:ascii="Arial" w:eastAsia="仿宋_GB2312" w:hAnsi="Arial" w:cs="Arial"/>
          <w:sz w:val="28"/>
        </w:rPr>
      </w:pPr>
      <w:r w:rsidRPr="008A24D0">
        <w:rPr>
          <w:rFonts w:ascii="Arial" w:eastAsia="仿宋_GB2312" w:hAnsi="Arial" w:cs="Arial" w:hint="eastAsia"/>
          <w:b/>
          <w:bCs/>
          <w:color w:val="000000"/>
        </w:rPr>
        <w:lastRenderedPageBreak/>
        <w:t>表</w:t>
      </w:r>
      <w:r w:rsidRPr="008A24D0">
        <w:rPr>
          <w:rFonts w:ascii="Arial" w:eastAsia="仿宋_GB2312" w:hAnsi="Arial" w:cs="Arial" w:hint="eastAsia"/>
          <w:b/>
          <w:bCs/>
          <w:color w:val="000000"/>
        </w:rPr>
        <w:t>1</w:t>
      </w:r>
      <w:r w:rsidRPr="008A24D0">
        <w:rPr>
          <w:rFonts w:ascii="Arial" w:eastAsia="仿宋_GB2312" w:hAnsi="Arial" w:cs="Arial" w:hint="eastAsia"/>
          <w:b/>
          <w:bCs/>
          <w:color w:val="000000"/>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626"/>
        <w:gridCol w:w="1488"/>
        <w:gridCol w:w="1197"/>
        <w:gridCol w:w="647"/>
        <w:gridCol w:w="1163"/>
        <w:gridCol w:w="681"/>
        <w:gridCol w:w="1110"/>
        <w:gridCol w:w="643"/>
        <w:gridCol w:w="1123"/>
        <w:gridCol w:w="621"/>
      </w:tblGrid>
      <w:tr w:rsidR="00A86864" w:rsidRPr="00406286" w:rsidTr="00367F9D">
        <w:trPr>
          <w:tblHeader/>
          <w:jc w:val="center"/>
        </w:trPr>
        <w:tc>
          <w:tcPr>
            <w:tcW w:w="2114"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比较因素</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估价对象</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A</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B</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C</w:t>
            </w:r>
          </w:p>
        </w:tc>
      </w:tr>
      <w:tr w:rsidR="00A86864" w:rsidRPr="00406286" w:rsidTr="00A72BC4">
        <w:trPr>
          <w:trHeight w:val="271"/>
          <w:tblHeader/>
          <w:jc w:val="center"/>
        </w:trPr>
        <w:tc>
          <w:tcPr>
            <w:tcW w:w="2114" w:type="dxa"/>
            <w:gridSpan w:val="2"/>
            <w:vMerge/>
            <w:tcBorders>
              <w:left w:val="single" w:sz="4" w:space="0" w:color="auto"/>
              <w:right w:val="single" w:sz="4" w:space="0" w:color="auto"/>
            </w:tcBorders>
            <w:vAlign w:val="center"/>
            <w:hideMark/>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估价对象</w:t>
            </w:r>
          </w:p>
        </w:tc>
        <w:tc>
          <w:tcPr>
            <w:tcW w:w="647"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6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诺德中心三期</w:t>
            </w:r>
          </w:p>
        </w:tc>
        <w:tc>
          <w:tcPr>
            <w:tcW w:w="681"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10"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东</w:t>
            </w:r>
            <w:proofErr w:type="gramStart"/>
            <w:r>
              <w:rPr>
                <w:rFonts w:ascii="Arial" w:eastAsia="仿宋_GB2312" w:hAnsi="Arial" w:cs="宋体" w:hint="eastAsia"/>
                <w:sz w:val="18"/>
                <w:szCs w:val="18"/>
              </w:rPr>
              <w:t>旭国际</w:t>
            </w:r>
            <w:proofErr w:type="gramEnd"/>
            <w:r>
              <w:rPr>
                <w:rFonts w:ascii="Arial" w:eastAsia="仿宋_GB2312" w:hAnsi="Arial" w:cs="宋体" w:hint="eastAsia"/>
                <w:sz w:val="18"/>
                <w:szCs w:val="18"/>
              </w:rPr>
              <w:t>中心</w:t>
            </w:r>
          </w:p>
        </w:tc>
        <w:tc>
          <w:tcPr>
            <w:tcW w:w="643"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2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丰台万达广场</w:t>
            </w:r>
          </w:p>
        </w:tc>
        <w:tc>
          <w:tcPr>
            <w:tcW w:w="621"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r>
      <w:tr w:rsidR="00A86864" w:rsidRPr="00406286" w:rsidTr="00367F9D">
        <w:trPr>
          <w:tblHeader/>
          <w:jc w:val="center"/>
        </w:trPr>
        <w:tc>
          <w:tcPr>
            <w:tcW w:w="2114" w:type="dxa"/>
            <w:gridSpan w:val="2"/>
            <w:vMerge/>
            <w:tcBorders>
              <w:left w:val="single" w:sz="4" w:space="0" w:color="auto"/>
              <w:bottom w:val="single" w:sz="4" w:space="0" w:color="auto"/>
              <w:right w:val="single" w:sz="4" w:space="0" w:color="auto"/>
            </w:tcBorders>
            <w:vAlign w:val="center"/>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丰台区西红门南一街</w:t>
            </w:r>
            <w:r w:rsidRPr="00367F9D">
              <w:rPr>
                <w:rFonts w:ascii="Arial" w:eastAsia="仿宋_GB2312" w:hAnsi="Arial" w:cs="宋体" w:hint="eastAsia"/>
                <w:sz w:val="18"/>
                <w:szCs w:val="18"/>
              </w:rPr>
              <w:t>200</w:t>
            </w:r>
            <w:r w:rsidRPr="00367F9D">
              <w:rPr>
                <w:rFonts w:ascii="Arial" w:eastAsia="仿宋_GB2312" w:hAnsi="Arial" w:cs="宋体" w:hint="eastAsia"/>
                <w:sz w:val="18"/>
                <w:szCs w:val="18"/>
              </w:rPr>
              <w:t>号</w:t>
            </w:r>
          </w:p>
        </w:tc>
        <w:tc>
          <w:tcPr>
            <w:tcW w:w="647"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63"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丰台区花乡四合庄</w:t>
            </w:r>
          </w:p>
        </w:tc>
        <w:tc>
          <w:tcPr>
            <w:tcW w:w="681"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10" w:type="dxa"/>
            <w:tcBorders>
              <w:top w:val="nil"/>
              <w:left w:val="nil"/>
              <w:bottom w:val="single" w:sz="4" w:space="0" w:color="auto"/>
              <w:right w:val="single" w:sz="4" w:space="0" w:color="auto"/>
            </w:tcBorders>
            <w:shd w:val="clear" w:color="auto" w:fill="auto"/>
            <w:vAlign w:val="center"/>
          </w:tcPr>
          <w:p w:rsidR="00A86864" w:rsidRPr="00367F9D" w:rsidRDefault="00367F9D" w:rsidP="00367F9D">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丰台区科技园东区</w:t>
            </w:r>
          </w:p>
        </w:tc>
        <w:tc>
          <w:tcPr>
            <w:tcW w:w="643"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23"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丰台区花乡四合庄</w:t>
            </w:r>
          </w:p>
        </w:tc>
        <w:tc>
          <w:tcPr>
            <w:tcW w:w="621"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交易时间</w:t>
            </w:r>
          </w:p>
        </w:tc>
        <w:tc>
          <w:tcPr>
            <w:tcW w:w="1197"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8.6.22</w:t>
            </w:r>
          </w:p>
        </w:tc>
        <w:tc>
          <w:tcPr>
            <w:tcW w:w="647"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8.6.6</w:t>
            </w:r>
          </w:p>
        </w:tc>
        <w:tc>
          <w:tcPr>
            <w:tcW w:w="681"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8.1.21</w:t>
            </w:r>
          </w:p>
        </w:tc>
        <w:tc>
          <w:tcPr>
            <w:tcW w:w="64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99.5</w:t>
            </w:r>
          </w:p>
        </w:tc>
        <w:tc>
          <w:tcPr>
            <w:tcW w:w="1123"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7.12.21</w:t>
            </w:r>
          </w:p>
        </w:tc>
        <w:tc>
          <w:tcPr>
            <w:tcW w:w="621"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99</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交易情况</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2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用途</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容积率</w:t>
            </w:r>
          </w:p>
        </w:tc>
        <w:tc>
          <w:tcPr>
            <w:tcW w:w="1197"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p>
        </w:tc>
        <w:tc>
          <w:tcPr>
            <w:tcW w:w="647"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w:t>
            </w:r>
          </w:p>
        </w:tc>
        <w:tc>
          <w:tcPr>
            <w:tcW w:w="681"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w:t>
            </w:r>
          </w:p>
        </w:tc>
        <w:tc>
          <w:tcPr>
            <w:tcW w:w="64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98.5</w:t>
            </w:r>
          </w:p>
        </w:tc>
        <w:tc>
          <w:tcPr>
            <w:tcW w:w="112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w:t>
            </w:r>
          </w:p>
        </w:tc>
        <w:tc>
          <w:tcPr>
            <w:tcW w:w="621" w:type="dxa"/>
            <w:tcBorders>
              <w:top w:val="nil"/>
              <w:left w:val="nil"/>
              <w:bottom w:val="single" w:sz="4" w:space="0" w:color="auto"/>
              <w:right w:val="single" w:sz="4" w:space="0" w:color="auto"/>
            </w:tcBorders>
            <w:shd w:val="clear" w:color="auto" w:fill="auto"/>
            <w:noWrap/>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98.5</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土地使用年限</w:t>
            </w:r>
            <w:r w:rsidR="00367F9D">
              <w:rPr>
                <w:rFonts w:ascii="Arial" w:eastAsia="仿宋_GB2312" w:hAnsi="Arial" w:cs="宋体" w:hint="eastAsia"/>
                <w:color w:val="000000"/>
                <w:sz w:val="18"/>
                <w:szCs w:val="18"/>
              </w:rPr>
              <w:t>（年）</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r w:rsidRPr="00406286">
              <w:rPr>
                <w:rFonts w:ascii="Arial" w:eastAsia="仿宋_GB2312" w:hAnsi="Arial" w:cs="宋体" w:hint="eastAsia"/>
                <w:color w:val="000000"/>
                <w:sz w:val="18"/>
                <w:szCs w:val="18"/>
              </w:rPr>
              <w:t>区域因素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办公聚集程度</w:t>
            </w:r>
          </w:p>
        </w:tc>
        <w:tc>
          <w:tcPr>
            <w:tcW w:w="1197" w:type="dxa"/>
            <w:tcBorders>
              <w:top w:val="nil"/>
              <w:left w:val="nil"/>
              <w:bottom w:val="single" w:sz="4" w:space="0" w:color="auto"/>
              <w:right w:val="single" w:sz="4" w:space="0" w:color="auto"/>
            </w:tcBorders>
            <w:shd w:val="clear" w:color="auto" w:fill="auto"/>
            <w:vAlign w:val="center"/>
            <w:hideMark/>
          </w:tcPr>
          <w:p w:rsidR="00A72BC4" w:rsidRPr="00390943" w:rsidRDefault="00A72BC4" w:rsidP="00390943">
            <w:pPr>
              <w:widowControl/>
              <w:adjustRightInd/>
              <w:spacing w:line="240" w:lineRule="auto"/>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估价对象位于</w:t>
            </w:r>
            <w:r w:rsidRPr="00390943">
              <w:rPr>
                <w:rFonts w:ascii="Arial" w:eastAsia="仿宋_GB2312" w:hAnsi="Arial" w:cs="宋体" w:hint="eastAsia"/>
                <w:color w:val="000000"/>
                <w:sz w:val="18"/>
                <w:szCs w:val="18"/>
              </w:rPr>
              <w:t>南苑乡</w:t>
            </w:r>
            <w:r w:rsidRPr="00390943">
              <w:rPr>
                <w:rFonts w:ascii="Arial" w:eastAsia="仿宋_GB2312" w:hAnsi="Arial" w:cs="宋体"/>
                <w:color w:val="000000"/>
                <w:sz w:val="18"/>
                <w:szCs w:val="18"/>
              </w:rPr>
              <w:t>，估价对象周边主要以居住为主，办公楼项目较少，办公集聚程度一般。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390943">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197" w:type="dxa"/>
            <w:tcBorders>
              <w:top w:val="nil"/>
              <w:left w:val="nil"/>
              <w:bottom w:val="single" w:sz="4" w:space="0" w:color="auto"/>
              <w:right w:val="single" w:sz="4" w:space="0" w:color="auto"/>
            </w:tcBorders>
            <w:shd w:val="clear" w:color="auto" w:fill="auto"/>
            <w:vAlign w:val="center"/>
            <w:hideMark/>
          </w:tcPr>
          <w:p w:rsidR="00A72BC4" w:rsidRPr="00390943" w:rsidRDefault="00A72BC4" w:rsidP="00390943">
            <w:pPr>
              <w:widowControl/>
              <w:adjustRightInd/>
              <w:spacing w:line="240" w:lineRule="auto"/>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以估价对象为中心半径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sidRPr="00390943">
              <w:rPr>
                <w:rFonts w:ascii="Arial" w:eastAsia="仿宋_GB2312" w:hAnsi="Arial" w:cs="宋体" w:hint="eastAsia"/>
                <w:color w:val="000000"/>
                <w:sz w:val="18"/>
                <w:szCs w:val="18"/>
              </w:rPr>
              <w:t>次</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西红门南一街</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sidRPr="00390943">
              <w:rPr>
                <w:rFonts w:ascii="Arial" w:eastAsia="仿宋_GB2312" w:hAnsi="Arial" w:cs="宋体" w:hint="eastAsia"/>
                <w:color w:val="000000"/>
                <w:sz w:val="18"/>
                <w:szCs w:val="18"/>
              </w:rPr>
              <w:t>366</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sidRPr="00390943">
              <w:rPr>
                <w:rFonts w:ascii="Arial" w:eastAsia="仿宋_GB2312" w:hAnsi="Arial" w:cs="宋体" w:hint="eastAsia"/>
                <w:color w:val="000000"/>
                <w:sz w:val="18"/>
                <w:szCs w:val="18"/>
              </w:rPr>
              <w:t>556</w:t>
            </w:r>
            <w:r w:rsidRPr="00390943">
              <w:rPr>
                <w:rFonts w:ascii="Arial" w:eastAsia="仿宋_GB2312" w:hAnsi="Arial" w:cs="宋体" w:hint="eastAsia"/>
                <w:color w:val="000000"/>
                <w:sz w:val="18"/>
                <w:szCs w:val="18"/>
              </w:rPr>
              <w:t>路、</w:t>
            </w:r>
            <w:r w:rsidRPr="00390943">
              <w:rPr>
                <w:rFonts w:ascii="Arial" w:eastAsia="仿宋_GB2312" w:hAnsi="Arial" w:cs="宋体" w:hint="eastAsia"/>
                <w:color w:val="000000"/>
                <w:sz w:val="18"/>
                <w:szCs w:val="18"/>
              </w:rPr>
              <w:t>369</w:t>
            </w:r>
            <w:r w:rsidRPr="00390943">
              <w:rPr>
                <w:rFonts w:ascii="Arial" w:eastAsia="仿宋_GB2312" w:hAnsi="Arial" w:cs="宋体" w:hint="eastAsia"/>
                <w:color w:val="000000"/>
                <w:sz w:val="18"/>
                <w:szCs w:val="18"/>
              </w:rPr>
              <w:t>路等公交线路，综合评价交通便捷度一般。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390943">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r>
              <w:rPr>
                <w:rFonts w:ascii="Arial" w:eastAsia="仿宋_GB2312" w:hAnsi="Arial" w:cs="宋体" w:hint="eastAsia"/>
                <w:color w:val="000000"/>
                <w:sz w:val="18"/>
                <w:szCs w:val="18"/>
              </w:rPr>
              <w:lastRenderedPageBreak/>
              <w:t>区域因素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9C730B"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红线外</w:t>
            </w:r>
            <w:r w:rsidR="00A72BC4">
              <w:rPr>
                <w:rFonts w:ascii="Arial" w:eastAsia="仿宋_GB2312" w:hAnsi="Arial" w:cs="宋体" w:hint="eastAsia"/>
                <w:color w:val="000000"/>
                <w:sz w:val="18"/>
                <w:szCs w:val="18"/>
              </w:rPr>
              <w:t>基础设施水平</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环境质量</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毗邻道路等级</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19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3/12</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6/17</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4/12</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A86864" w:rsidRPr="00406286" w:rsidTr="00A86864">
        <w:trPr>
          <w:jc w:val="center"/>
        </w:trPr>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个别因素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86864" w:rsidRPr="00406286" w:rsidRDefault="00367F9D"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成新度</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95%</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写字楼等级</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非标准写字楼</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物业管理</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普通公司</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红线内市政设施</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（平方米）</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228.93</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136</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31</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4</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内部装修维护情况</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较好</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r>
    </w:tbl>
    <w:p w:rsidR="00975504" w:rsidRPr="008A24D0" w:rsidRDefault="00BE5DC1" w:rsidP="00146AE9">
      <w:pPr>
        <w:spacing w:beforeLines="50" w:before="163" w:line="360" w:lineRule="auto"/>
        <w:jc w:val="center"/>
        <w:rPr>
          <w:rFonts w:ascii="仿宋_GB2312" w:eastAsia="仿宋_GB2312"/>
          <w:color w:val="000000"/>
          <w:sz w:val="28"/>
          <w:szCs w:val="28"/>
        </w:rPr>
      </w:pPr>
      <w:r w:rsidRPr="008A24D0">
        <w:rPr>
          <w:rFonts w:ascii="Arial" w:eastAsia="仿宋_GB2312" w:hAnsi="Arial" w:cs="Arial"/>
          <w:sz w:val="28"/>
        </w:rPr>
        <w:br w:type="page"/>
      </w:r>
      <w:r w:rsidR="00975504" w:rsidRPr="008A24D0">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975504" w:rsidRPr="008A24D0" w:rsidTr="00E350AF">
        <w:trPr>
          <w:cantSplit/>
          <w:trHeight w:val="451"/>
          <w:jc w:val="center"/>
        </w:trPr>
        <w:tc>
          <w:tcPr>
            <w:tcW w:w="9052" w:type="dxa"/>
          </w:tcPr>
          <w:p w:rsidR="00975504" w:rsidRPr="008A24D0" w:rsidRDefault="00975504" w:rsidP="00E350AF">
            <w:pPr>
              <w:jc w:val="center"/>
              <w:rPr>
                <w:rFonts w:ascii="华文细黑" w:eastAsia="华文细黑" w:hAnsi="华文细黑"/>
                <w:color w:val="000000"/>
                <w:sz w:val="22"/>
              </w:rPr>
            </w:pPr>
            <w:r w:rsidRPr="008A24D0">
              <w:rPr>
                <w:rFonts w:ascii="华文细黑" w:eastAsia="华文细黑" w:hAnsi="华文细黑" w:hint="eastAsia"/>
                <w:color w:val="000000"/>
                <w:sz w:val="22"/>
              </w:rPr>
              <w:t>案例位置</w:t>
            </w:r>
          </w:p>
        </w:tc>
      </w:tr>
      <w:tr w:rsidR="00975504" w:rsidRPr="008A24D0" w:rsidTr="00146AE9">
        <w:trPr>
          <w:cantSplit/>
          <w:trHeight w:hRule="exact" w:val="5539"/>
          <w:jc w:val="center"/>
        </w:trPr>
        <w:tc>
          <w:tcPr>
            <w:tcW w:w="9052" w:type="dxa"/>
          </w:tcPr>
          <w:p w:rsidR="00975504" w:rsidRPr="008A24D0" w:rsidRDefault="00975504" w:rsidP="00146AE9">
            <w:pPr>
              <w:rPr>
                <w:color w:val="000000"/>
                <w:sz w:val="22"/>
              </w:rPr>
            </w:pPr>
            <w:r w:rsidRPr="008A24D0">
              <w:rPr>
                <w:noProof/>
                <w:color w:val="000000"/>
                <w:sz w:val="22"/>
              </w:rPr>
              <w:drawing>
                <wp:anchor distT="0" distB="0" distL="114300" distR="114300" simplePos="0" relativeHeight="251661312" behindDoc="0" locked="0" layoutInCell="1" allowOverlap="1" wp14:anchorId="025D7971" wp14:editId="5708A157">
                  <wp:simplePos x="0" y="0"/>
                  <wp:positionH relativeFrom="column">
                    <wp:posOffset>4711094</wp:posOffset>
                  </wp:positionH>
                  <wp:positionV relativeFrom="paragraph">
                    <wp:posOffset>2800350</wp:posOffset>
                  </wp:positionV>
                  <wp:extent cx="774065" cy="510540"/>
                  <wp:effectExtent l="0" t="0" r="6985" b="3810"/>
                  <wp:wrapNone/>
                  <wp:docPr id="21" name="图片 2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406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3E" w:rsidRPr="008A24D0">
              <w:t xml:space="preserve"> </w:t>
            </w:r>
            <w:r w:rsidR="00EB0950">
              <w:rPr>
                <w:noProof/>
              </w:rPr>
              <w:drawing>
                <wp:inline distT="0" distB="0" distL="0" distR="0" wp14:anchorId="012276C8" wp14:editId="2233778D">
                  <wp:extent cx="5486400" cy="3846195"/>
                  <wp:effectExtent l="0" t="0" r="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7"/>
                          <a:stretch>
                            <a:fillRect/>
                          </a:stretch>
                        </pic:blipFill>
                        <pic:spPr>
                          <a:xfrm>
                            <a:off x="0" y="0"/>
                            <a:ext cx="5486400" cy="3846195"/>
                          </a:xfrm>
                          <a:prstGeom prst="rect">
                            <a:avLst/>
                          </a:prstGeom>
                        </pic:spPr>
                      </pic:pic>
                    </a:graphicData>
                  </a:graphic>
                </wp:inline>
              </w:drawing>
            </w:r>
          </w:p>
        </w:tc>
      </w:tr>
    </w:tbl>
    <w:p w:rsidR="00707966" w:rsidRPr="008A24D0" w:rsidRDefault="00470446" w:rsidP="00470446">
      <w:pPr>
        <w:spacing w:beforeLines="50" w:before="163" w:line="360" w:lineRule="auto"/>
        <w:ind w:firstLineChars="100" w:firstLine="280"/>
        <w:rPr>
          <w:rFonts w:ascii="Arial" w:eastAsia="仿宋_GB2312" w:hAnsi="Arial" w:cs="Arial"/>
          <w:sz w:val="28"/>
        </w:rPr>
      </w:pPr>
      <w:r w:rsidRPr="008A24D0">
        <w:rPr>
          <w:rFonts w:ascii="Arial" w:eastAsia="仿宋_GB2312" w:hAnsi="Arial" w:cs="Arial" w:hint="eastAsia"/>
          <w:sz w:val="28"/>
        </w:rPr>
        <w:t>（转下页）</w:t>
      </w:r>
      <w:r w:rsidR="00707966" w:rsidRPr="008A24D0">
        <w:rPr>
          <w:rFonts w:ascii="Arial" w:eastAsia="仿宋_GB2312" w:hAnsi="Arial" w:cs="Arial"/>
          <w:sz w:val="28"/>
        </w:rPr>
        <w:br w:type="page"/>
      </w:r>
    </w:p>
    <w:p w:rsidR="00975504" w:rsidRPr="008A24D0" w:rsidRDefault="0023668D" w:rsidP="0023668D">
      <w:pPr>
        <w:spacing w:line="440" w:lineRule="exact"/>
        <w:ind w:firstLine="570"/>
        <w:jc w:val="center"/>
        <w:rPr>
          <w:rFonts w:ascii="Arial" w:eastAsia="仿宋_GB2312" w:hAnsi="Arial" w:cs="Arial"/>
          <w:sz w:val="28"/>
        </w:rPr>
      </w:pPr>
      <w:r w:rsidRPr="008A24D0">
        <w:rPr>
          <w:rFonts w:ascii="Arial" w:eastAsia="仿宋_GB2312" w:hAnsi="Arial" w:cs="Arial" w:hint="eastAsia"/>
          <w:b/>
          <w:bCs/>
          <w:color w:val="000000"/>
          <w:sz w:val="28"/>
        </w:rPr>
        <w:lastRenderedPageBreak/>
        <w:t>表</w:t>
      </w:r>
      <w:r w:rsidRPr="008A24D0">
        <w:rPr>
          <w:rFonts w:ascii="Arial" w:eastAsia="仿宋_GB2312" w:hAnsi="Arial" w:cs="Arial" w:hint="eastAsia"/>
          <w:b/>
          <w:bCs/>
          <w:color w:val="000000"/>
          <w:sz w:val="28"/>
        </w:rPr>
        <w:t>2</w:t>
      </w:r>
      <w:r w:rsidRPr="008A24D0">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984"/>
        <w:gridCol w:w="995"/>
        <w:gridCol w:w="943"/>
        <w:gridCol w:w="1072"/>
        <w:gridCol w:w="865"/>
        <w:gridCol w:w="1178"/>
      </w:tblGrid>
      <w:tr w:rsidR="00A86864" w:rsidRPr="009F075A" w:rsidTr="00367F9D">
        <w:trP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86864" w:rsidRPr="009F075A" w:rsidRDefault="00A86864"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A</w:t>
            </w:r>
          </w:p>
        </w:tc>
        <w:tc>
          <w:tcPr>
            <w:tcW w:w="2015" w:type="dxa"/>
            <w:gridSpan w:val="2"/>
            <w:tcBorders>
              <w:top w:val="single" w:sz="4" w:space="0" w:color="auto"/>
              <w:left w:val="single" w:sz="4" w:space="0" w:color="auto"/>
              <w:bottom w:val="single" w:sz="4" w:space="0" w:color="000000"/>
              <w:right w:val="single" w:sz="4" w:space="0" w:color="auto"/>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B</w:t>
            </w:r>
          </w:p>
        </w:tc>
        <w:tc>
          <w:tcPr>
            <w:tcW w:w="2043" w:type="dxa"/>
            <w:gridSpan w:val="2"/>
            <w:tcBorders>
              <w:top w:val="single" w:sz="4" w:space="0" w:color="auto"/>
              <w:left w:val="single" w:sz="4" w:space="0" w:color="auto"/>
              <w:bottom w:val="single" w:sz="4" w:space="0" w:color="000000"/>
              <w:right w:val="single" w:sz="4" w:space="0" w:color="000000"/>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C</w:t>
            </w:r>
          </w:p>
        </w:tc>
      </w:tr>
      <w:tr w:rsidR="00A86864" w:rsidRPr="009F075A" w:rsidTr="00367F9D">
        <w:trP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hideMark/>
          </w:tcPr>
          <w:p w:rsidR="00A86864" w:rsidRPr="009F075A" w:rsidRDefault="00A86864" w:rsidP="00A86864">
            <w:pPr>
              <w:widowControl/>
              <w:spacing w:line="240" w:lineRule="auto"/>
              <w:rPr>
                <w:rFonts w:ascii="Arial" w:eastAsia="仿宋_GB2312" w:hAnsi="Arial" w:cs="宋体"/>
                <w:sz w:val="20"/>
              </w:rPr>
            </w:pPr>
          </w:p>
        </w:tc>
        <w:tc>
          <w:tcPr>
            <w:tcW w:w="1979" w:type="dxa"/>
            <w:gridSpan w:val="2"/>
            <w:tcBorders>
              <w:top w:val="single" w:sz="4" w:space="0" w:color="auto"/>
              <w:left w:val="single" w:sz="4" w:space="0" w:color="auto"/>
              <w:bottom w:val="single" w:sz="4" w:space="0" w:color="auto"/>
              <w:right w:val="single" w:sz="4" w:space="0" w:color="auto"/>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color w:val="000000"/>
                <w:sz w:val="18"/>
                <w:szCs w:val="18"/>
              </w:rPr>
              <w:t>诺德中心三期</w:t>
            </w:r>
          </w:p>
        </w:tc>
        <w:tc>
          <w:tcPr>
            <w:tcW w:w="2015" w:type="dxa"/>
            <w:gridSpan w:val="2"/>
            <w:tcBorders>
              <w:top w:val="single" w:sz="4" w:space="0" w:color="auto"/>
              <w:left w:val="single" w:sz="4" w:space="0" w:color="auto"/>
              <w:bottom w:val="single" w:sz="4" w:space="0" w:color="auto"/>
              <w:right w:val="single" w:sz="4" w:space="0" w:color="auto"/>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sz w:val="20"/>
              </w:rPr>
              <w:t>东</w:t>
            </w:r>
            <w:proofErr w:type="gramStart"/>
            <w:r>
              <w:rPr>
                <w:rFonts w:ascii="Arial" w:eastAsia="仿宋_GB2312" w:hAnsi="Arial" w:cs="宋体" w:hint="eastAsia"/>
                <w:sz w:val="20"/>
              </w:rPr>
              <w:t>旭国际</w:t>
            </w:r>
            <w:proofErr w:type="gramEnd"/>
            <w:r>
              <w:rPr>
                <w:rFonts w:ascii="Arial" w:eastAsia="仿宋_GB2312" w:hAnsi="Arial" w:cs="宋体" w:hint="eastAsia"/>
                <w:sz w:val="20"/>
              </w:rPr>
              <w:t>中心</w:t>
            </w:r>
          </w:p>
        </w:tc>
        <w:tc>
          <w:tcPr>
            <w:tcW w:w="2043" w:type="dxa"/>
            <w:gridSpan w:val="2"/>
            <w:tcBorders>
              <w:top w:val="single" w:sz="4" w:space="0" w:color="auto"/>
              <w:left w:val="single" w:sz="4" w:space="0" w:color="auto"/>
              <w:bottom w:val="single" w:sz="4" w:space="0" w:color="auto"/>
              <w:right w:val="single" w:sz="4" w:space="0" w:color="000000"/>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sz w:val="20"/>
              </w:rPr>
              <w:t>丰台万达广场</w:t>
            </w:r>
          </w:p>
        </w:tc>
      </w:tr>
      <w:tr w:rsidR="006A02AE" w:rsidRPr="009F075A" w:rsidTr="00390640">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交易</w:t>
            </w:r>
            <w:r>
              <w:rPr>
                <w:rFonts w:ascii="Arial" w:eastAsia="仿宋_GB2312" w:hAnsi="Arial" w:cs="宋体" w:hint="eastAsia"/>
                <w:sz w:val="20"/>
              </w:rPr>
              <w:t>时间</w:t>
            </w:r>
          </w:p>
        </w:tc>
        <w:tc>
          <w:tcPr>
            <w:tcW w:w="984" w:type="dxa"/>
            <w:tcBorders>
              <w:top w:val="single" w:sz="4" w:space="0" w:color="auto"/>
              <w:left w:val="single" w:sz="4" w:space="0" w:color="auto"/>
              <w:bottom w:val="single" w:sz="4" w:space="0" w:color="auto"/>
            </w:tcBorders>
            <w:vAlign w:val="center"/>
          </w:tcPr>
          <w:p w:rsidR="006A02AE" w:rsidRPr="009F075A" w:rsidRDefault="006A02AE" w:rsidP="00390943">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single" w:sz="4" w:space="0" w:color="auto"/>
              <w:bottom w:val="single" w:sz="4" w:space="0" w:color="auto"/>
              <w:right w:val="single" w:sz="4" w:space="0" w:color="auto"/>
            </w:tcBorders>
          </w:tcPr>
          <w:p w:rsidR="006A02AE" w:rsidRPr="009F075A" w:rsidRDefault="006A02AE" w:rsidP="00A86864">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99.5</w:t>
            </w:r>
          </w:p>
        </w:tc>
        <w:tc>
          <w:tcPr>
            <w:tcW w:w="865"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single" w:sz="4" w:space="0" w:color="auto"/>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99</w:t>
            </w:r>
          </w:p>
        </w:tc>
      </w:tr>
      <w:tr w:rsidR="006A02AE" w:rsidRPr="009F075A" w:rsidTr="00390640">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交易情况</w:t>
            </w:r>
          </w:p>
        </w:tc>
        <w:tc>
          <w:tcPr>
            <w:tcW w:w="984"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single" w:sz="4" w:space="0" w:color="auto"/>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用途</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容积率</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99</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98.5</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98.5</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highlight w:val="yellow"/>
              </w:rPr>
            </w:pPr>
            <w:r w:rsidRPr="009F075A">
              <w:rPr>
                <w:rFonts w:ascii="Arial" w:eastAsia="仿宋_GB2312" w:hAnsi="Arial" w:cs="宋体" w:hint="eastAsia"/>
                <w:sz w:val="20"/>
              </w:rPr>
              <w:t>土地使用年限</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区域因素</w:t>
            </w: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办公聚集程度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9C730B"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红线外</w:t>
            </w:r>
            <w:r w:rsidR="006A02AE">
              <w:rPr>
                <w:rFonts w:ascii="Arial" w:eastAsia="仿宋_GB2312" w:hAnsi="Arial" w:cs="宋体" w:hint="eastAsia"/>
                <w:color w:val="000000"/>
                <w:sz w:val="18"/>
                <w:szCs w:val="18"/>
              </w:rPr>
              <w:t>基础设施水平</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环境质量</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毗邻道路等级</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bottom"/>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color w:val="000000"/>
                <w:sz w:val="18"/>
                <w:szCs w:val="18"/>
              </w:rPr>
              <w:t>楼层</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sidR="00B852FF">
              <w:rPr>
                <w:rFonts w:ascii="Arial" w:eastAsia="仿宋_GB2312" w:hAnsi="Arial" w:cs="宋体" w:hint="eastAsia"/>
                <w:sz w:val="20"/>
              </w:rPr>
              <w:t>98</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r>
      <w:tr w:rsidR="006A02AE" w:rsidRPr="009F075A" w:rsidTr="00390640">
        <w:trPr>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个别因素</w:t>
            </w: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2</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成新度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写字楼等级</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5</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5</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5</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物业管理</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2</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红线内市政设施</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4</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sidR="00B852FF">
              <w:rPr>
                <w:rFonts w:ascii="Arial" w:eastAsia="仿宋_GB2312" w:hAnsi="Arial" w:cs="宋体" w:hint="eastAsia"/>
                <w:sz w:val="20"/>
              </w:rPr>
              <w:t>98</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B852FF">
            <w:pPr>
              <w:widowControl/>
              <w:spacing w:line="240" w:lineRule="auto"/>
              <w:rPr>
                <w:rFonts w:ascii="Arial" w:eastAsia="仿宋_GB2312" w:hAnsi="Arial" w:cs="宋体"/>
                <w:sz w:val="20"/>
              </w:rPr>
            </w:pPr>
            <w:r>
              <w:rPr>
                <w:rFonts w:ascii="Arial" w:eastAsia="仿宋_GB2312" w:hAnsi="Arial" w:cs="宋体" w:hint="eastAsia"/>
                <w:sz w:val="20"/>
              </w:rPr>
              <w:t>98</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bottom"/>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color w:val="000000"/>
                <w:sz w:val="18"/>
                <w:szCs w:val="18"/>
              </w:rPr>
              <w:t>内部装修维护情况</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00B852FF">
              <w:rPr>
                <w:rFonts w:ascii="Arial" w:eastAsia="仿宋_GB2312" w:hAnsi="Arial" w:cs="宋体" w:hint="eastAsia"/>
                <w:sz w:val="20"/>
              </w:rPr>
              <w:t>01</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101</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101</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销售价格（元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1979" w:type="dxa"/>
            <w:gridSpan w:val="2"/>
            <w:tcBorders>
              <w:top w:val="single" w:sz="4" w:space="0" w:color="auto"/>
              <w:left w:val="nil"/>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37865</w:t>
            </w:r>
          </w:p>
        </w:tc>
        <w:tc>
          <w:tcPr>
            <w:tcW w:w="2015"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40895</w:t>
            </w:r>
          </w:p>
        </w:tc>
        <w:tc>
          <w:tcPr>
            <w:tcW w:w="2043"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39435</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390943">
            <w:pPr>
              <w:widowControl/>
              <w:spacing w:line="240" w:lineRule="auto"/>
              <w:rPr>
                <w:rFonts w:ascii="Arial" w:eastAsia="仿宋_GB2312" w:hAnsi="Arial" w:cs="宋体"/>
                <w:sz w:val="20"/>
              </w:rPr>
            </w:pPr>
            <w:r>
              <w:rPr>
                <w:rFonts w:ascii="Arial" w:eastAsia="仿宋_GB2312" w:hAnsi="Arial" w:cs="宋体" w:hint="eastAsia"/>
                <w:sz w:val="20"/>
              </w:rPr>
              <w:t>比较价格</w:t>
            </w:r>
            <w:r w:rsidRPr="009F075A">
              <w:rPr>
                <w:rFonts w:ascii="Arial" w:eastAsia="仿宋_GB2312" w:hAnsi="Arial" w:cs="宋体" w:hint="eastAsia"/>
                <w:sz w:val="20"/>
              </w:rPr>
              <w:t>（元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w:t>
            </w:r>
            <w:r w:rsidR="00B852FF">
              <w:rPr>
                <w:rFonts w:ascii="Arial" w:eastAsia="仿宋_GB2312" w:hAnsi="Arial" w:cs="宋体" w:hint="eastAsia"/>
                <w:sz w:val="20"/>
              </w:rPr>
              <w:t>2069</w:t>
            </w:r>
          </w:p>
        </w:tc>
        <w:tc>
          <w:tcPr>
            <w:tcW w:w="2015"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35</w:t>
            </w:r>
            <w:r w:rsidR="00B852FF">
              <w:rPr>
                <w:rFonts w:ascii="Arial" w:eastAsia="仿宋_GB2312" w:hAnsi="Arial" w:cs="宋体" w:hint="eastAsia"/>
                <w:sz w:val="20"/>
              </w:rPr>
              <w:t>329</w:t>
            </w:r>
          </w:p>
        </w:tc>
        <w:tc>
          <w:tcPr>
            <w:tcW w:w="2043"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33</w:t>
            </w:r>
            <w:r w:rsidR="00B852FF">
              <w:rPr>
                <w:rFonts w:ascii="Arial" w:eastAsia="仿宋_GB2312" w:hAnsi="Arial" w:cs="宋体" w:hint="eastAsia"/>
                <w:sz w:val="20"/>
              </w:rPr>
              <w:t>582</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楼面单价（元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6A02AE" w:rsidRPr="009F075A" w:rsidRDefault="00B852FF" w:rsidP="00B852FF">
            <w:pPr>
              <w:widowControl/>
              <w:spacing w:line="240" w:lineRule="auto"/>
              <w:jc w:val="center"/>
              <w:rPr>
                <w:rFonts w:ascii="Arial" w:eastAsia="仿宋_GB2312" w:hAnsi="Arial" w:cs="宋体"/>
                <w:sz w:val="20"/>
              </w:rPr>
            </w:pPr>
            <w:r>
              <w:rPr>
                <w:rFonts w:ascii="Arial" w:eastAsia="仿宋_GB2312" w:hAnsi="Arial" w:cs="宋体" w:hint="eastAsia"/>
                <w:sz w:val="20"/>
              </w:rPr>
              <w:t>33660</w:t>
            </w:r>
          </w:p>
        </w:tc>
      </w:tr>
    </w:tbl>
    <w:p w:rsidR="00975504" w:rsidRPr="008A24D0" w:rsidRDefault="00975504" w:rsidP="00975504">
      <w:pPr>
        <w:spacing w:beforeLines="50" w:before="163"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w:t>
      </w:r>
      <w:r w:rsidRPr="008A24D0">
        <w:rPr>
          <w:rFonts w:ascii="Arial" w:eastAsia="仿宋_GB2312" w:hAnsi="Arial" w:cs="Arial" w:hint="eastAsia"/>
          <w:color w:val="000000"/>
          <w:sz w:val="28"/>
        </w:rPr>
        <w:lastRenderedPageBreak/>
        <w:t>比较价格的简单算术平均值作为估价对象的最终结果。</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估价对象</w:t>
      </w:r>
      <w:r w:rsidR="00DB3555" w:rsidRPr="008A24D0">
        <w:rPr>
          <w:rFonts w:ascii="Arial" w:eastAsia="仿宋_GB2312" w:hAnsi="Arial" w:cs="Arial" w:hint="eastAsia"/>
          <w:color w:val="000000"/>
          <w:sz w:val="28"/>
        </w:rPr>
        <w:t>办公（公共服务设施）</w:t>
      </w:r>
      <w:r w:rsidRPr="008A24D0">
        <w:rPr>
          <w:rFonts w:ascii="Arial" w:eastAsia="仿宋_GB2312" w:hAnsi="Arial" w:cs="Arial" w:hint="eastAsia"/>
          <w:color w:val="000000"/>
          <w:sz w:val="28"/>
        </w:rPr>
        <w:t>用房不动产楼面单价</w:t>
      </w:r>
      <w:r w:rsidRPr="008A24D0">
        <w:rPr>
          <w:rFonts w:ascii="Arial" w:eastAsia="仿宋_GB2312" w:hAnsi="Arial" w:cs="Arial" w:hint="eastAsia"/>
          <w:color w:val="000000"/>
          <w:sz w:val="28"/>
        </w:rPr>
        <w:t xml:space="preserve"> </w:t>
      </w:r>
    </w:p>
    <w:p w:rsidR="00975504" w:rsidRPr="008A24D0" w:rsidRDefault="00975504" w:rsidP="00975504">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A72BC4">
        <w:rPr>
          <w:rFonts w:ascii="Arial" w:eastAsia="仿宋_GB2312" w:hAnsi="Arial" w:hint="eastAsia"/>
          <w:color w:val="000000"/>
          <w:sz w:val="28"/>
        </w:rPr>
        <w:t>3</w:t>
      </w:r>
      <w:r w:rsidR="00B852FF">
        <w:rPr>
          <w:rFonts w:ascii="Arial" w:eastAsia="仿宋_GB2312" w:hAnsi="Arial" w:hint="eastAsia"/>
          <w:color w:val="000000"/>
          <w:sz w:val="28"/>
        </w:rPr>
        <w:t>2069</w:t>
      </w:r>
      <w:r w:rsidR="00DB3555" w:rsidRPr="008A24D0">
        <w:rPr>
          <w:rFonts w:ascii="Arial" w:eastAsia="仿宋_GB2312" w:hAnsi="Arial" w:hint="eastAsia"/>
          <w:color w:val="000000"/>
          <w:sz w:val="28"/>
        </w:rPr>
        <w:t>+</w:t>
      </w:r>
      <w:r w:rsidR="00A72BC4">
        <w:rPr>
          <w:rFonts w:ascii="Arial" w:eastAsia="仿宋_GB2312" w:hAnsi="Arial" w:hint="eastAsia"/>
          <w:color w:val="000000"/>
          <w:sz w:val="28"/>
        </w:rPr>
        <w:t>35</w:t>
      </w:r>
      <w:r w:rsidR="00B852FF">
        <w:rPr>
          <w:rFonts w:ascii="Arial" w:eastAsia="仿宋_GB2312" w:hAnsi="Arial" w:hint="eastAsia"/>
          <w:color w:val="000000"/>
          <w:sz w:val="28"/>
        </w:rPr>
        <w:t>329</w:t>
      </w:r>
      <w:r w:rsidR="00DB3555" w:rsidRPr="008A24D0">
        <w:rPr>
          <w:rFonts w:ascii="Arial" w:eastAsia="仿宋_GB2312" w:hAnsi="Arial" w:hint="eastAsia"/>
          <w:color w:val="000000"/>
          <w:sz w:val="28"/>
        </w:rPr>
        <w:t>+</w:t>
      </w:r>
      <w:r w:rsidR="00A72BC4">
        <w:rPr>
          <w:rFonts w:ascii="Arial" w:eastAsia="仿宋_GB2312" w:hAnsi="Arial" w:hint="eastAsia"/>
          <w:color w:val="000000"/>
          <w:sz w:val="28"/>
        </w:rPr>
        <w:t>33</w:t>
      </w:r>
      <w:r w:rsidR="00B852FF">
        <w:rPr>
          <w:rFonts w:ascii="Arial" w:eastAsia="仿宋_GB2312" w:hAnsi="Arial" w:hint="eastAsia"/>
          <w:color w:val="000000"/>
          <w:sz w:val="28"/>
        </w:rPr>
        <w:t>582</w:t>
      </w:r>
      <w:r w:rsidRPr="008A24D0">
        <w:rPr>
          <w:rFonts w:ascii="Arial" w:eastAsia="仿宋_GB2312" w:hAnsi="Arial" w:hint="eastAsia"/>
          <w:color w:val="000000"/>
          <w:sz w:val="28"/>
        </w:rPr>
        <w:t>）÷</w:t>
      </w:r>
      <w:r w:rsidRPr="008A24D0">
        <w:rPr>
          <w:rFonts w:ascii="Arial" w:eastAsia="仿宋_GB2312" w:hAnsi="Arial"/>
          <w:color w:val="000000"/>
          <w:sz w:val="28"/>
        </w:rPr>
        <w:t>3</w:t>
      </w:r>
    </w:p>
    <w:p w:rsidR="00DB3555" w:rsidRPr="008A24D0" w:rsidRDefault="00975504" w:rsidP="00975504">
      <w:pPr>
        <w:spacing w:line="360" w:lineRule="auto"/>
        <w:ind w:right="205"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A72BC4">
        <w:rPr>
          <w:rFonts w:ascii="Arial" w:eastAsia="仿宋_GB2312" w:hAnsi="Arial" w:hint="eastAsia"/>
          <w:bCs/>
          <w:color w:val="000000"/>
          <w:sz w:val="28"/>
        </w:rPr>
        <w:t>33</w:t>
      </w:r>
      <w:r w:rsidR="00B852FF">
        <w:rPr>
          <w:rFonts w:ascii="Arial" w:eastAsia="仿宋_GB2312" w:hAnsi="Arial" w:hint="eastAsia"/>
          <w:bCs/>
          <w:color w:val="000000"/>
          <w:sz w:val="28"/>
        </w:rPr>
        <w:t>660</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p>
    <w:p w:rsidR="00975504" w:rsidRPr="008A24D0" w:rsidRDefault="00975504" w:rsidP="00975504">
      <w:pPr>
        <w:spacing w:beforeLines="50" w:before="163" w:afterLines="50" w:after="163"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3</w:t>
      </w:r>
      <w:r w:rsidRPr="008A24D0">
        <w:rPr>
          <w:rFonts w:ascii="Arial" w:eastAsia="仿宋_GB2312" w:hAnsi="Arial" w:hint="eastAsia"/>
          <w:color w:val="000000"/>
          <w:sz w:val="28"/>
        </w:rPr>
        <w:t>）</w:t>
      </w:r>
      <w:r w:rsidRPr="008A24D0">
        <w:rPr>
          <w:rFonts w:ascii="仿宋_GB2312" w:eastAsia="仿宋_GB2312" w:hint="eastAsia"/>
          <w:color w:val="000000"/>
          <w:sz w:val="28"/>
        </w:rPr>
        <w:t>开发成本</w:t>
      </w:r>
    </w:p>
    <w:p w:rsidR="00975504" w:rsidRPr="008A24D0" w:rsidRDefault="00975504" w:rsidP="00975504">
      <w:pPr>
        <w:spacing w:beforeLines="50" w:before="163" w:afterLines="50" w:after="163"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A</w:t>
      </w:r>
      <w:r w:rsidRPr="008A24D0">
        <w:rPr>
          <w:rFonts w:ascii="仿宋_GB2312" w:eastAsia="仿宋_GB2312" w:hint="eastAsia"/>
          <w:color w:val="000000"/>
          <w:sz w:val="28"/>
        </w:rPr>
        <w:t>建造成本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int="eastAsia"/>
          <w:color w:val="000000"/>
          <w:sz w:val="28"/>
        </w:rPr>
        <w:t>建安费用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8A24D0">
        <w:rPr>
          <w:rFonts w:ascii="Arial" w:eastAsia="仿宋_GB2312" w:hAnsi="Arial" w:cs="Arial" w:hint="eastAsia"/>
          <w:color w:val="000000"/>
          <w:sz w:val="28"/>
        </w:rPr>
        <w:t>估价对象</w:t>
      </w:r>
      <w:r w:rsidR="007E49ED" w:rsidRPr="008A24D0">
        <w:rPr>
          <w:rFonts w:ascii="Arial" w:eastAsia="仿宋_GB2312" w:hAnsi="Arial" w:cs="Arial" w:hint="eastAsia"/>
          <w:color w:val="000000"/>
          <w:sz w:val="28"/>
        </w:rPr>
        <w:t>办公（公共服务设施）</w:t>
      </w:r>
      <w:r w:rsidRPr="008A24D0">
        <w:rPr>
          <w:rFonts w:ascii="Arial" w:eastAsia="仿宋_GB2312" w:hAnsi="Arial" w:cs="Arial" w:hint="eastAsia"/>
          <w:color w:val="000000"/>
          <w:sz w:val="28"/>
        </w:rPr>
        <w:t>用房</w:t>
      </w:r>
      <w:r w:rsidRPr="008A24D0">
        <w:rPr>
          <w:rFonts w:ascii="仿宋_GB2312" w:eastAsia="仿宋_GB2312" w:hint="eastAsia"/>
          <w:color w:val="000000"/>
          <w:sz w:val="28"/>
        </w:rPr>
        <w:t>建安费用为</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int="eastAsia"/>
          <w:color w:val="000000"/>
          <w:sz w:val="28"/>
        </w:rPr>
        <w:t>勘查设计和前期工程费</w:t>
      </w:r>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A24D0">
        <w:rPr>
          <w:rFonts w:ascii="Arial" w:eastAsia="仿宋_GB2312" w:hAnsi="Arial" w:hint="eastAsia"/>
          <w:color w:val="000000"/>
          <w:sz w:val="28"/>
        </w:rPr>
        <w:t>3</w:t>
      </w:r>
      <w:r w:rsidRPr="008A24D0">
        <w:rPr>
          <w:rFonts w:ascii="仿宋_GB2312" w:eastAsia="仿宋_GB2312" w:hint="eastAsia"/>
          <w:color w:val="000000"/>
          <w:sz w:val="28"/>
        </w:rPr>
        <w:t>%取费，则有：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w:t>
      </w:r>
    </w:p>
    <w:p w:rsidR="00146AE9"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＝建安费用×取费标准</w:t>
      </w:r>
    </w:p>
    <w:p w:rsidR="00146AE9" w:rsidRPr="008A24D0" w:rsidRDefault="00975504" w:rsidP="00146AE9">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Arial" w:eastAsia="仿宋_GB2312" w:hAnsi="Arial" w:cs="Arial"/>
          <w:color w:val="000000"/>
          <w:sz w:val="28"/>
        </w:rPr>
        <w:t>×</w:t>
      </w:r>
      <w:r w:rsidRPr="008A24D0">
        <w:rPr>
          <w:rFonts w:ascii="Arial" w:eastAsia="仿宋_GB2312" w:hAnsi="Arial" w:cs="Arial" w:hint="eastAsia"/>
          <w:color w:val="000000"/>
          <w:sz w:val="28"/>
        </w:rPr>
        <w:t>3</w:t>
      </w:r>
      <w:r w:rsidRPr="008A24D0">
        <w:rPr>
          <w:rFonts w:ascii="Arial" w:eastAsia="仿宋_GB2312" w:hAnsi="Arial" w:cs="Arial"/>
          <w:color w:val="000000"/>
          <w:sz w:val="28"/>
        </w:rPr>
        <w:t>%</w:t>
      </w:r>
    </w:p>
    <w:p w:rsidR="00975504"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54</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lastRenderedPageBreak/>
        <w:t>（</w:t>
      </w:r>
      <w:r w:rsidRPr="008A24D0">
        <w:rPr>
          <w:rFonts w:ascii="Arial" w:eastAsia="仿宋_GB2312" w:hAnsi="Arial" w:hint="eastAsia"/>
          <w:color w:val="000000"/>
          <w:sz w:val="28"/>
        </w:rPr>
        <w:t>C</w:t>
      </w:r>
      <w:r w:rsidRPr="008A24D0">
        <w:rPr>
          <w:rFonts w:ascii="Arial" w:eastAsia="仿宋_GB2312" w:hAnsi="Arial" w:hint="eastAsia"/>
          <w:color w:val="000000"/>
          <w:sz w:val="28"/>
        </w:rPr>
        <w:t>）</w:t>
      </w:r>
      <w:r w:rsidRPr="008A24D0">
        <w:rPr>
          <w:rFonts w:ascii="仿宋_GB2312" w:eastAsia="仿宋_GB2312" w:hint="eastAsia"/>
          <w:color w:val="000000"/>
          <w:sz w:val="28"/>
        </w:rPr>
        <w:t>公共配套设施费用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Pr="008A24D0">
        <w:rPr>
          <w:rFonts w:ascii="仿宋_GB2312" w:eastAsia="仿宋_GB2312" w:hint="eastAsia"/>
          <w:color w:val="000000"/>
          <w:sz w:val="28"/>
        </w:rPr>
        <w:t>红线内市政基础设施费</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8A24D0">
        <w:rPr>
          <w:rFonts w:ascii="Arial" w:eastAsia="仿宋_GB2312" w:hAnsi="Arial" w:hint="eastAsia"/>
          <w:color w:val="000000"/>
          <w:sz w:val="28"/>
        </w:rPr>
        <w:t>七</w:t>
      </w:r>
      <w:r w:rsidRPr="008A24D0">
        <w:rPr>
          <w:rFonts w:ascii="仿宋_GB2312" w:eastAsia="仿宋_GB2312" w:hint="eastAsia"/>
          <w:color w:val="000000"/>
          <w:sz w:val="28"/>
        </w:rPr>
        <w:t>通”（即通路、通电、通讯、通上水、通下水、通燃气、通热力），结合估价对象所在区域实际情况确定红线内市政基础设施费为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Pr="008A24D0">
        <w:rPr>
          <w:rFonts w:ascii="仿宋_GB2312" w:eastAsia="仿宋_GB2312" w:hint="eastAsia"/>
          <w:color w:val="000000"/>
          <w:sz w:val="28"/>
        </w:rPr>
        <w:t>相关税费</w:t>
      </w:r>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%取费，则有：</w:t>
      </w:r>
    </w:p>
    <w:p w:rsidR="00975504"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相关税费＝建安费用×取费标准＝</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w:t>
      </w:r>
      <w:r w:rsidR="007E49ED" w:rsidRPr="008A24D0">
        <w:rPr>
          <w:rFonts w:ascii="Arial" w:eastAsia="仿宋_GB2312" w:hAnsi="Arial" w:hint="eastAsia"/>
          <w:color w:val="000000"/>
          <w:sz w:val="28"/>
        </w:rPr>
        <w:t>27</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Pr="008A24D0">
        <w:rPr>
          <w:rFonts w:ascii="仿宋_GB2312" w:eastAsia="仿宋_GB2312" w:hint="eastAsia"/>
          <w:color w:val="000000"/>
          <w:sz w:val="28"/>
        </w:rPr>
        <w:t>建造成本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建造成本为上述</w:t>
      </w:r>
      <w:r w:rsidRPr="008A24D0">
        <w:rPr>
          <w:rFonts w:ascii="Arial" w:eastAsia="仿宋_GB2312" w:hAnsi="Arial" w:hint="eastAsia"/>
          <w:color w:val="000000"/>
          <w:sz w:val="28"/>
        </w:rPr>
        <w:t>5</w:t>
      </w:r>
      <w:r w:rsidRPr="008A24D0">
        <w:rPr>
          <w:rFonts w:ascii="仿宋_GB2312" w:eastAsia="仿宋_GB2312" w:hint="eastAsia"/>
          <w:color w:val="000000"/>
          <w:sz w:val="28"/>
        </w:rPr>
        <w:t>项之和，则有：</w:t>
      </w:r>
    </w:p>
    <w:p w:rsidR="00975504" w:rsidRDefault="00975504" w:rsidP="00146AE9">
      <w:pPr>
        <w:spacing w:before="50" w:after="50" w:line="360" w:lineRule="auto"/>
        <w:ind w:firstLineChars="201" w:firstLine="563"/>
        <w:rPr>
          <w:rFonts w:ascii="仿宋_GB2312" w:eastAsia="仿宋_GB2312"/>
          <w:color w:val="000000"/>
          <w:sz w:val="28"/>
        </w:rPr>
      </w:pPr>
      <w:r w:rsidRPr="008A24D0">
        <w:rPr>
          <w:rFonts w:ascii="仿宋_GB2312" w:eastAsia="仿宋_GB2312" w:hint="eastAsia"/>
          <w:color w:val="000000"/>
          <w:sz w:val="28"/>
        </w:rPr>
        <w:t xml:space="preserve">建造成本= </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007E49ED" w:rsidRPr="008A24D0">
        <w:rPr>
          <w:rFonts w:ascii="Arial" w:eastAsia="仿宋_GB2312" w:hAnsi="Arial" w:hint="eastAsia"/>
          <w:color w:val="000000"/>
          <w:sz w:val="28"/>
        </w:rPr>
        <w:t>4</w:t>
      </w:r>
      <w:r w:rsidRPr="008A24D0">
        <w:rPr>
          <w:rFonts w:ascii="Arial" w:eastAsia="仿宋_GB2312" w:hAnsi="Arial" w:cs="Arial"/>
          <w:color w:val="000000"/>
          <w:sz w:val="28"/>
        </w:rPr>
        <w:t>+</w:t>
      </w:r>
      <w:r w:rsidRPr="008A24D0">
        <w:rPr>
          <w:rFonts w:ascii="Arial" w:eastAsia="仿宋_GB2312" w:hAnsi="Arial" w:cs="Arial" w:hint="eastAsia"/>
          <w:color w:val="000000"/>
          <w:sz w:val="28"/>
        </w:rPr>
        <w:t>0</w:t>
      </w:r>
      <w:r w:rsidRPr="008A24D0">
        <w:rPr>
          <w:rFonts w:ascii="Arial" w:eastAsia="仿宋_GB2312" w:hAnsi="Arial" w:cs="Arial"/>
          <w:color w:val="000000"/>
          <w:sz w:val="28"/>
        </w:rPr>
        <w:t>+200+</w:t>
      </w:r>
      <w:r w:rsidR="007E49ED" w:rsidRPr="008A24D0">
        <w:rPr>
          <w:rFonts w:ascii="Arial" w:eastAsia="仿宋_GB2312" w:hAnsi="Arial" w:cs="Arial" w:hint="eastAsia"/>
          <w:color w:val="000000"/>
          <w:sz w:val="28"/>
        </w:rPr>
        <w:t>27</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007E49ED" w:rsidRPr="008A24D0">
        <w:rPr>
          <w:rFonts w:ascii="Arial" w:eastAsia="仿宋_GB2312" w:hAnsi="Arial" w:cs="Arial" w:hint="eastAsia"/>
          <w:color w:val="000000"/>
          <w:sz w:val="28"/>
        </w:rPr>
        <w:t>081</w:t>
      </w:r>
      <w:r w:rsidRPr="008A24D0">
        <w:rPr>
          <w:rFonts w:ascii="Arial" w:eastAsia="仿宋_GB2312" w:hAnsi="Arial" w:cs="Arial"/>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FF2C5F" w:rsidRPr="008A24D0" w:rsidRDefault="00FF2C5F" w:rsidP="00146AE9">
      <w:pPr>
        <w:spacing w:before="50" w:after="50" w:line="360" w:lineRule="auto"/>
        <w:ind w:firstLineChars="201" w:firstLine="563"/>
        <w:rPr>
          <w:rFonts w:ascii="仿宋_GB2312" w:eastAsia="仿宋_GB2312"/>
          <w:color w:val="000000"/>
          <w:sz w:val="28"/>
        </w:rPr>
      </w:pPr>
    </w:p>
    <w:p w:rsidR="00975504" w:rsidRPr="008A24D0" w:rsidRDefault="00975504" w:rsidP="00975504">
      <w:pPr>
        <w:spacing w:before="50" w:after="50" w:line="360" w:lineRule="auto"/>
        <w:ind w:firstLineChars="200" w:firstLine="560"/>
        <w:rPr>
          <w:rFonts w:ascii="仿宋_GB2312" w:eastAsia="仿宋_GB2312" w:hAnsi="Arial" w:cs="Arial"/>
          <w:color w:val="000000"/>
          <w:sz w:val="28"/>
        </w:rPr>
      </w:pPr>
      <w:r w:rsidRPr="008A24D0">
        <w:rPr>
          <w:rFonts w:ascii="Arial" w:eastAsia="仿宋_GB2312" w:hAnsi="Arial" w:hint="eastAsia"/>
          <w:color w:val="000000"/>
          <w:sz w:val="28"/>
        </w:rPr>
        <w:lastRenderedPageBreak/>
        <w:t>B</w:t>
      </w:r>
      <w:r w:rsidRPr="008A24D0">
        <w:rPr>
          <w:rFonts w:ascii="仿宋_GB2312" w:eastAsia="仿宋_GB2312" w:hAnsi="Arial" w:cs="Arial" w:hint="eastAsia"/>
          <w:color w:val="000000"/>
          <w:sz w:val="28"/>
        </w:rPr>
        <w:t>城市基础设施建设费</w:t>
      </w:r>
    </w:p>
    <w:p w:rsidR="00975504" w:rsidRPr="008A24D0" w:rsidRDefault="00975504" w:rsidP="00975504">
      <w:pPr>
        <w:spacing w:before="50" w:after="50" w:line="360" w:lineRule="auto"/>
        <w:ind w:firstLineChars="201" w:firstLine="563"/>
        <w:rPr>
          <w:rFonts w:ascii="Arial" w:eastAsia="仿宋_GB2312" w:hAnsi="Arial" w:cs="Arial"/>
          <w:sz w:val="28"/>
        </w:rPr>
      </w:pPr>
      <w:r w:rsidRPr="008A24D0">
        <w:rPr>
          <w:rFonts w:ascii="仿宋_GB2312" w:eastAsia="仿宋_GB2312" w:hAnsi="Arial" w:cs="Arial" w:hint="eastAsia"/>
          <w:color w:val="000000"/>
          <w:sz w:val="28"/>
        </w:rPr>
        <w:t>城市基础设施建设费是</w:t>
      </w:r>
      <w:r w:rsidRPr="008A24D0">
        <w:rPr>
          <w:rFonts w:ascii="仿宋_GB2312" w:eastAsia="仿宋_GB2312" w:hAnsi="Arial" w:cs="Arial"/>
          <w:color w:val="000000"/>
          <w:sz w:val="28"/>
        </w:rPr>
        <w:t>政府向建设单位收取</w:t>
      </w:r>
      <w:r w:rsidRPr="008A24D0">
        <w:rPr>
          <w:rFonts w:ascii="仿宋_GB2312" w:eastAsia="仿宋_GB2312" w:hAnsi="Arial" w:cs="Arial" w:hint="eastAsia"/>
          <w:color w:val="000000"/>
          <w:sz w:val="28"/>
        </w:rPr>
        <w:t>、</w:t>
      </w:r>
      <w:r w:rsidRPr="008A24D0">
        <w:rPr>
          <w:rFonts w:ascii="仿宋_GB2312" w:eastAsia="仿宋_GB2312" w:hAnsi="Arial" w:cs="Arial"/>
          <w:color w:val="000000"/>
          <w:sz w:val="28"/>
        </w:rPr>
        <w:t>专项用于城市基础设施和城市共用设施建设，包括城市道路、桥梁、公共交通、供水、燃气、</w:t>
      </w:r>
      <w:hyperlink r:id="rId58" w:tgtFrame="_blank" w:history="1">
        <w:r w:rsidRPr="008A24D0">
          <w:rPr>
            <w:rFonts w:ascii="仿宋_GB2312" w:eastAsia="仿宋_GB2312" w:hAnsi="Arial" w:cs="Arial"/>
            <w:color w:val="000000"/>
            <w:sz w:val="28"/>
          </w:rPr>
          <w:t>污水处理</w:t>
        </w:r>
      </w:hyperlink>
      <w:r w:rsidRPr="008A24D0">
        <w:rPr>
          <w:rFonts w:ascii="仿宋_GB2312" w:eastAsia="仿宋_GB2312" w:hAnsi="Arial" w:cs="Arial"/>
          <w:color w:val="000000"/>
          <w:sz w:val="28"/>
        </w:rPr>
        <w:t>、集中供热、园林、绿化、路灯、环境卫生等设施的建设</w:t>
      </w:r>
      <w:r w:rsidRPr="008A24D0">
        <w:rPr>
          <w:rFonts w:ascii="仿宋_GB2312" w:eastAsia="仿宋_GB2312" w:hAnsi="Arial" w:cs="Arial" w:hint="eastAsia"/>
          <w:color w:val="000000"/>
          <w:sz w:val="28"/>
        </w:rPr>
        <w:t>。估价对象位于</w:t>
      </w:r>
      <w:r w:rsidRPr="008A24D0">
        <w:rPr>
          <w:rFonts w:ascii="Arial" w:eastAsia="仿宋_GB2312" w:hAnsi="Arial" w:hint="eastAsia"/>
          <w:bCs/>
          <w:color w:val="000000"/>
          <w:sz w:val="28"/>
        </w:rPr>
        <w:t>北京市昌平区</w:t>
      </w:r>
      <w:r w:rsidRPr="008A24D0">
        <w:rPr>
          <w:rFonts w:ascii="仿宋_GB2312" w:eastAsia="仿宋_GB2312" w:hAnsi="Arial" w:hint="eastAsia"/>
          <w:bCs/>
          <w:color w:val="000000"/>
          <w:sz w:val="28"/>
        </w:rPr>
        <w:t>，根</w:t>
      </w:r>
      <w:r w:rsidRPr="008A24D0">
        <w:rPr>
          <w:rFonts w:ascii="仿宋_GB2312" w:eastAsia="仿宋_GB2312" w:hAnsi="Arial" w:cs="Arial" w:hint="eastAsia"/>
          <w:color w:val="000000"/>
          <w:sz w:val="28"/>
        </w:rPr>
        <w:t>据</w:t>
      </w:r>
      <w:r w:rsidRPr="008A24D0">
        <w:rPr>
          <w:rFonts w:ascii="Arial" w:eastAsia="仿宋_GB2312" w:hAnsi="Arial" w:cs="Arial"/>
          <w:color w:val="000000"/>
          <w:sz w:val="28"/>
        </w:rPr>
        <w:t>《北京市征收城市基础设施建设费暂行办法》</w:t>
      </w:r>
      <w:r w:rsidRPr="008A24D0">
        <w:rPr>
          <w:rFonts w:ascii="Arial" w:eastAsia="仿宋_GB2312" w:hAnsi="Arial" w:cs="Arial"/>
          <w:color w:val="000000"/>
          <w:sz w:val="28"/>
        </w:rPr>
        <w:t>[</w:t>
      </w:r>
      <w:proofErr w:type="gramStart"/>
      <w:r w:rsidRPr="008A24D0">
        <w:rPr>
          <w:rFonts w:ascii="Arial" w:eastAsia="仿宋_GB2312" w:hAnsi="Arial" w:cs="Arial"/>
          <w:color w:val="000000"/>
          <w:sz w:val="28"/>
        </w:rPr>
        <w:t>京计投资字</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2002</w:t>
      </w:r>
      <w:r w:rsidRPr="008A24D0">
        <w:rPr>
          <w:rFonts w:ascii="Arial" w:eastAsia="仿宋_GB2312" w:hAnsi="Arial" w:cs="Arial"/>
          <w:color w:val="000000"/>
          <w:sz w:val="28"/>
        </w:rPr>
        <w:t>〕</w:t>
      </w:r>
      <w:r w:rsidRPr="008A24D0">
        <w:rPr>
          <w:rFonts w:ascii="Arial" w:eastAsia="仿宋_GB2312" w:hAnsi="Arial" w:cs="Arial"/>
          <w:color w:val="000000"/>
          <w:sz w:val="28"/>
        </w:rPr>
        <w:t>1792</w:t>
      </w:r>
      <w:r w:rsidRPr="008A24D0">
        <w:rPr>
          <w:rFonts w:ascii="Arial" w:eastAsia="仿宋_GB2312" w:hAnsi="Arial" w:cs="Arial"/>
          <w:color w:val="000000"/>
          <w:sz w:val="28"/>
        </w:rPr>
        <w:t>号</w:t>
      </w:r>
      <w:r w:rsidRPr="008A24D0">
        <w:rPr>
          <w:rFonts w:ascii="Arial" w:eastAsia="仿宋_GB2312" w:hAnsi="Arial" w:cs="Arial"/>
          <w:color w:val="000000"/>
          <w:sz w:val="28"/>
        </w:rPr>
        <w:t>]</w:t>
      </w:r>
      <w:r w:rsidRPr="008A24D0">
        <w:rPr>
          <w:rFonts w:ascii="仿宋_GB2312" w:eastAsia="仿宋_GB2312" w:hAnsi="Arial" w:cs="Arial" w:hint="eastAsia"/>
          <w:color w:val="000000"/>
          <w:sz w:val="28"/>
        </w:rPr>
        <w:t>，估价对象属于</w:t>
      </w:r>
      <w:r w:rsidRPr="008A24D0">
        <w:rPr>
          <w:rFonts w:ascii="Arial" w:eastAsia="仿宋_GB2312" w:hAnsi="Arial" w:cs="Arial" w:hint="eastAsia"/>
          <w:color w:val="000000"/>
          <w:sz w:val="28"/>
        </w:rPr>
        <w:t>北京市区</w:t>
      </w:r>
      <w:r w:rsidRPr="008A24D0">
        <w:rPr>
          <w:rFonts w:ascii="仿宋_GB2312" w:eastAsia="仿宋_GB2312" w:hAnsi="Arial" w:cs="Arial" w:hint="eastAsia"/>
          <w:color w:val="000000"/>
          <w:sz w:val="28"/>
        </w:rPr>
        <w:t>，估价对象应缴的城市基础设施建设费标准为：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r w:rsidRPr="008A24D0">
        <w:rPr>
          <w:rFonts w:ascii="仿宋_GB2312" w:eastAsia="仿宋_GB2312" w:hAnsi="Arial" w:cs="Arial"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t>C</w:t>
      </w:r>
      <w:r w:rsidRPr="008A24D0">
        <w:rPr>
          <w:rFonts w:ascii="仿宋_GB2312" w:eastAsia="仿宋_GB2312" w:hint="eastAsia"/>
          <w:color w:val="000000"/>
          <w:sz w:val="28"/>
        </w:rPr>
        <w:t>管理费用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8A24D0">
        <w:rPr>
          <w:rFonts w:ascii="仿宋_GB2312" w:eastAsia="仿宋_GB2312" w:hint="eastAsia"/>
          <w:color w:val="000000"/>
          <w:sz w:val="28"/>
        </w:rPr>
        <w:t>按照前述</w:t>
      </w:r>
      <w:r w:rsidRPr="008A24D0">
        <w:rPr>
          <w:rFonts w:ascii="Arial" w:eastAsia="仿宋_GB2312" w:hAnsi="Arial" w:cs="Arial"/>
          <w:color w:val="000000"/>
          <w:sz w:val="28"/>
        </w:rPr>
        <w:t>3</w:t>
      </w:r>
      <w:r w:rsidRPr="008A24D0">
        <w:rPr>
          <w:rFonts w:ascii="仿宋_GB2312" w:eastAsia="仿宋_GB2312" w:hint="eastAsia"/>
          <w:color w:val="000000"/>
          <w:sz w:val="28"/>
        </w:rPr>
        <w:t>项的</w:t>
      </w:r>
      <w:r w:rsidRPr="008A24D0">
        <w:rPr>
          <w:rFonts w:ascii="Arial" w:eastAsia="仿宋_GB2312" w:hAnsi="Arial" w:hint="eastAsia"/>
          <w:color w:val="000000"/>
          <w:sz w:val="28"/>
        </w:rPr>
        <w:t>2</w:t>
      </w:r>
      <w:r w:rsidRPr="008A24D0">
        <w:rPr>
          <w:rFonts w:ascii="仿宋_GB2312" w:eastAsia="仿宋_GB2312" w:hint="eastAsia"/>
          <w:color w:val="000000"/>
          <w:sz w:val="28"/>
        </w:rPr>
        <w:t>%计算，则有：</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管理费用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B46366" w:rsidRPr="008A24D0">
        <w:rPr>
          <w:rFonts w:ascii="Arial" w:eastAsia="仿宋_GB2312" w:hAnsi="Arial" w:cs="Arial" w:hint="eastAsia"/>
          <w:color w:val="000000"/>
          <w:sz w:val="28"/>
        </w:rPr>
        <w:t>A</w:t>
      </w:r>
      <w:r w:rsidRPr="008A24D0">
        <w:rPr>
          <w:rFonts w:ascii="Arial" w:eastAsia="仿宋_GB2312" w:hAnsi="Arial" w:cs="Arial"/>
          <w:color w:val="000000"/>
          <w:sz w:val="28"/>
        </w:rPr>
        <w:t>+</w:t>
      </w:r>
      <w:r w:rsidR="00B46366" w:rsidRPr="008A24D0">
        <w:rPr>
          <w:rFonts w:ascii="Arial" w:eastAsia="仿宋_GB2312" w:hAnsi="Arial" w:cs="Arial" w:hint="eastAsia"/>
          <w:color w:val="000000"/>
          <w:sz w:val="28"/>
        </w:rPr>
        <w:t>B</w:t>
      </w:r>
      <w:r w:rsidRPr="008A24D0">
        <w:rPr>
          <w:rFonts w:ascii="仿宋_GB2312" w:eastAsia="仿宋_GB2312" w:hint="eastAsia"/>
          <w:color w:val="000000"/>
          <w:sz w:val="28"/>
        </w:rPr>
        <w:t>]×取费标准</w:t>
      </w:r>
    </w:p>
    <w:p w:rsidR="00975504" w:rsidRPr="008A24D0" w:rsidRDefault="00975504" w:rsidP="00975504">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2081</w:t>
      </w:r>
      <w:r w:rsidRPr="008A24D0">
        <w:rPr>
          <w:rFonts w:ascii="Arial" w:eastAsia="仿宋_GB2312" w:hAnsi="Arial" w:hint="eastAsia"/>
          <w:color w:val="000000"/>
          <w:sz w:val="28"/>
        </w:rPr>
        <w:t>+0+200</w:t>
      </w:r>
      <w:r w:rsidRPr="008A24D0">
        <w:rPr>
          <w:rFonts w:ascii="仿宋_GB2312" w:eastAsia="仿宋_GB2312" w:hint="eastAsia"/>
          <w:color w:val="000000"/>
          <w:sz w:val="28"/>
        </w:rPr>
        <w:t>）×</w:t>
      </w:r>
      <w:r w:rsidRPr="008A24D0">
        <w:rPr>
          <w:rFonts w:ascii="Arial" w:eastAsia="仿宋_GB2312" w:hAnsi="Arial" w:hint="eastAsia"/>
          <w:color w:val="000000"/>
          <w:sz w:val="28"/>
        </w:rPr>
        <w:t>2%</w:t>
      </w:r>
    </w:p>
    <w:p w:rsidR="00975504" w:rsidRPr="008A24D0" w:rsidRDefault="00975504" w:rsidP="00975504">
      <w:pPr>
        <w:spacing w:before="50" w:after="50" w:line="360" w:lineRule="auto"/>
        <w:ind w:firstLineChars="200" w:firstLine="560"/>
        <w:outlineLvl w:val="0"/>
        <w:rPr>
          <w:rFonts w:ascii="Arial" w:eastAsia="仿宋_GB2312" w:hAnsi="Arial" w:cs="Arial"/>
          <w:color w:val="000000"/>
          <w:sz w:val="28"/>
        </w:rPr>
      </w:pPr>
      <w:bookmarkStart w:id="307" w:name="_Toc524335114"/>
      <w:r w:rsidRPr="008A24D0">
        <w:rPr>
          <w:rFonts w:ascii="仿宋_GB2312" w:eastAsia="仿宋_GB2312" w:hint="eastAsia"/>
          <w:color w:val="000000"/>
          <w:sz w:val="28"/>
        </w:rPr>
        <w:t>＝</w:t>
      </w:r>
      <w:r w:rsidR="007E49ED" w:rsidRPr="008A24D0">
        <w:rPr>
          <w:rFonts w:ascii="Arial" w:eastAsia="仿宋_GB2312" w:hAnsi="Arial" w:hint="eastAsia"/>
          <w:color w:val="000000"/>
          <w:sz w:val="28"/>
        </w:rPr>
        <w:t>46</w:t>
      </w:r>
      <w:r w:rsidRPr="008A24D0">
        <w:rPr>
          <w:rFonts w:ascii="仿宋_GB2312" w:eastAsia="仿宋_GB2312" w:hint="eastAsia"/>
          <w:color w:val="000000"/>
          <w:sz w:val="28"/>
        </w:rPr>
        <w:t>（元/平方米）</w:t>
      </w:r>
      <w:bookmarkEnd w:id="307"/>
    </w:p>
    <w:p w:rsidR="00975504" w:rsidRPr="008A24D0" w:rsidRDefault="00975504" w:rsidP="00975504">
      <w:pPr>
        <w:spacing w:before="50" w:after="50" w:line="360" w:lineRule="auto"/>
        <w:ind w:firstLineChars="201" w:firstLine="563"/>
        <w:rPr>
          <w:rFonts w:ascii="Arial" w:eastAsia="仿宋_GB2312" w:hAnsi="Arial"/>
          <w:color w:val="000000"/>
          <w:sz w:val="28"/>
        </w:rPr>
      </w:pPr>
      <w:r w:rsidRPr="008A24D0">
        <w:rPr>
          <w:rFonts w:ascii="Arial" w:eastAsia="仿宋_GB2312" w:hAnsi="Arial" w:cs="Arial" w:hint="eastAsia"/>
          <w:color w:val="000000"/>
          <w:sz w:val="28"/>
        </w:rPr>
        <w:t>D</w:t>
      </w:r>
      <w:r w:rsidRPr="008A24D0">
        <w:rPr>
          <w:rFonts w:ascii="仿宋_GB2312" w:eastAsia="仿宋_GB2312" w:hAnsi="Arial" w:hint="eastAsia"/>
          <w:color w:val="000000"/>
          <w:sz w:val="28"/>
        </w:rPr>
        <w:t>销售费用</w:t>
      </w:r>
    </w:p>
    <w:p w:rsidR="00975504" w:rsidRPr="008A24D0" w:rsidRDefault="00975504" w:rsidP="00975504">
      <w:pPr>
        <w:spacing w:before="50" w:after="50" w:line="360" w:lineRule="auto"/>
        <w:ind w:firstLineChars="201" w:firstLine="563"/>
        <w:rPr>
          <w:rFonts w:ascii="仿宋_GB2312" w:eastAsia="仿宋_GB2312" w:hAnsi="Arial"/>
          <w:color w:val="000000"/>
          <w:sz w:val="28"/>
        </w:rPr>
      </w:pPr>
      <w:r w:rsidRPr="008A24D0">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8A24D0">
        <w:rPr>
          <w:rFonts w:ascii="仿宋_GB2312" w:eastAsia="仿宋_GB2312" w:hint="eastAsia"/>
          <w:color w:val="000000"/>
          <w:sz w:val="28"/>
        </w:rPr>
        <w:t>开发完成后的不动产总价</w:t>
      </w:r>
      <w:r w:rsidRPr="008A24D0">
        <w:rPr>
          <w:rFonts w:ascii="仿宋_GB2312" w:eastAsia="仿宋_GB2312" w:hAnsi="Arial" w:hint="eastAsia"/>
          <w:color w:val="000000"/>
          <w:sz w:val="28"/>
        </w:rPr>
        <w:t>的一定比例来测</w:t>
      </w:r>
      <w:r w:rsidRPr="008A24D0">
        <w:rPr>
          <w:rFonts w:ascii="仿宋_GB2312" w:eastAsia="仿宋_GB2312" w:hAnsi="Arial" w:hint="eastAsia"/>
          <w:color w:val="000000"/>
          <w:sz w:val="28"/>
        </w:rPr>
        <w:lastRenderedPageBreak/>
        <w:t>算。</w:t>
      </w:r>
      <w:r w:rsidRPr="008A24D0">
        <w:rPr>
          <w:rFonts w:ascii="仿宋_GB2312" w:eastAsia="仿宋_GB2312" w:hint="eastAsia"/>
          <w:color w:val="000000"/>
          <w:sz w:val="28"/>
        </w:rPr>
        <w:t>结合项目特点及市场客观水平</w:t>
      </w:r>
      <w:r w:rsidRPr="008A24D0">
        <w:rPr>
          <w:rFonts w:ascii="仿宋_GB2312" w:eastAsia="仿宋_GB2312" w:hAnsi="Arial" w:hint="eastAsia"/>
          <w:color w:val="000000"/>
          <w:sz w:val="28"/>
        </w:rPr>
        <w:t>，确定销售费用按开发完成后的</w:t>
      </w:r>
      <w:r w:rsidRPr="008A24D0">
        <w:rPr>
          <w:rFonts w:ascii="仿宋_GB2312" w:eastAsia="仿宋_GB2312" w:hint="eastAsia"/>
          <w:color w:val="000000"/>
          <w:sz w:val="28"/>
        </w:rPr>
        <w:t>不动产总价</w:t>
      </w:r>
      <w:r w:rsidRPr="008A24D0">
        <w:rPr>
          <w:rFonts w:ascii="仿宋_GB2312" w:eastAsia="仿宋_GB2312" w:hAnsi="Arial" w:hint="eastAsia"/>
          <w:color w:val="000000"/>
          <w:sz w:val="28"/>
        </w:rPr>
        <w:t>的</w:t>
      </w:r>
      <w:r w:rsidRPr="008A24D0">
        <w:rPr>
          <w:rFonts w:ascii="Arial" w:eastAsia="仿宋_GB2312" w:hAnsi="Arial" w:hint="eastAsia"/>
          <w:color w:val="000000"/>
          <w:sz w:val="28"/>
        </w:rPr>
        <w:t>2</w:t>
      </w:r>
      <w:r w:rsidRPr="008A24D0">
        <w:rPr>
          <w:rFonts w:ascii="仿宋_GB2312" w:eastAsia="仿宋_GB2312" w:hAnsi="Arial" w:hint="eastAsia"/>
          <w:color w:val="000000"/>
          <w:sz w:val="28"/>
        </w:rPr>
        <w:t>%计算。</w:t>
      </w:r>
    </w:p>
    <w:p w:rsidR="0098428E" w:rsidRDefault="00975504" w:rsidP="00146AE9">
      <w:pPr>
        <w:spacing w:before="50" w:after="50" w:line="360" w:lineRule="auto"/>
        <w:ind w:firstLineChars="201" w:firstLine="563"/>
        <w:rPr>
          <w:rFonts w:ascii="Arial" w:eastAsia="仿宋_GB2312" w:hAnsi="Arial" w:cs="Arial"/>
          <w:color w:val="000000"/>
          <w:sz w:val="28"/>
        </w:rPr>
      </w:pPr>
      <w:r w:rsidRPr="008A24D0">
        <w:rPr>
          <w:rFonts w:ascii="Arial" w:eastAsia="仿宋_GB2312" w:hAnsi="Arial" w:cs="Arial" w:hint="eastAsia"/>
          <w:color w:val="000000"/>
          <w:sz w:val="28"/>
        </w:rPr>
        <w:t>销售费用</w:t>
      </w:r>
      <w:r w:rsidRPr="008A24D0">
        <w:rPr>
          <w:rFonts w:ascii="仿宋_GB2312" w:eastAsia="仿宋_GB2312" w:hint="eastAsia"/>
          <w:color w:val="000000"/>
          <w:sz w:val="28"/>
        </w:rPr>
        <w:t>＝</w:t>
      </w:r>
      <w:r w:rsidR="0098428E">
        <w:rPr>
          <w:rFonts w:ascii="Arial" w:eastAsia="仿宋_GB2312" w:hAnsi="Arial" w:cs="Arial" w:hint="eastAsia"/>
          <w:color w:val="000000"/>
          <w:sz w:val="28"/>
        </w:rPr>
        <w:t>33660</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Pr="008A24D0">
        <w:rPr>
          <w:rFonts w:ascii="Arial" w:eastAsia="仿宋_GB2312" w:hAnsi="Arial" w:cs="Arial"/>
          <w:color w:val="000000"/>
          <w:sz w:val="28"/>
        </w:rPr>
        <w:t>%</w:t>
      </w:r>
    </w:p>
    <w:p w:rsidR="00975504" w:rsidRPr="008A24D0" w:rsidRDefault="00975504" w:rsidP="0098428E">
      <w:pPr>
        <w:spacing w:before="50" w:after="50" w:line="360" w:lineRule="auto"/>
        <w:ind w:firstLineChars="651" w:firstLine="1823"/>
        <w:rPr>
          <w:rFonts w:ascii="仿宋_GB2312" w:eastAsia="仿宋_GB2312" w:hAnsi="Arial" w:cs="Arial"/>
          <w:sz w:val="28"/>
        </w:rPr>
      </w:pPr>
      <w:r w:rsidRPr="008A24D0">
        <w:rPr>
          <w:rFonts w:ascii="仿宋_GB2312" w:eastAsia="仿宋_GB2312" w:hint="eastAsia"/>
          <w:color w:val="000000"/>
          <w:sz w:val="28"/>
        </w:rPr>
        <w:t>＝</w:t>
      </w:r>
      <w:r w:rsidR="0098428E">
        <w:rPr>
          <w:rFonts w:ascii="Arial" w:eastAsia="仿宋_GB2312" w:hAnsi="Arial" w:cs="Arial" w:hint="eastAsia"/>
          <w:color w:val="000000"/>
          <w:sz w:val="28"/>
        </w:rPr>
        <w:t>673</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t>E</w:t>
      </w:r>
      <w:r w:rsidRPr="008A24D0">
        <w:rPr>
          <w:rFonts w:ascii="仿宋_GB2312" w:eastAsia="仿宋_GB2312" w:hint="eastAsia"/>
          <w:color w:val="000000"/>
          <w:sz w:val="28"/>
        </w:rPr>
        <w:t>购地税费</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假设土地价格为</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，买方购买估价对象税费主要为契税及印花税，税率为</w:t>
      </w:r>
      <w:r w:rsidRPr="008A24D0">
        <w:rPr>
          <w:rFonts w:ascii="Arial" w:eastAsia="仿宋_GB2312" w:hAnsi="Arial" w:hint="eastAsia"/>
          <w:color w:val="000000"/>
          <w:sz w:val="28"/>
        </w:rPr>
        <w:t>3</w:t>
      </w:r>
      <w:r w:rsidRPr="008A24D0">
        <w:rPr>
          <w:rFonts w:ascii="仿宋_GB2312" w:eastAsia="仿宋_GB2312" w:hint="eastAsia"/>
          <w:color w:val="000000"/>
          <w:sz w:val="28"/>
        </w:rPr>
        <w:t>.</w:t>
      </w:r>
      <w:r w:rsidRPr="008A24D0">
        <w:rPr>
          <w:rFonts w:ascii="Arial" w:eastAsia="仿宋_GB2312" w:hAnsi="Arial" w:hint="eastAsia"/>
          <w:color w:val="000000"/>
          <w:sz w:val="28"/>
        </w:rPr>
        <w:t>05</w:t>
      </w:r>
      <w:r w:rsidRPr="008A24D0">
        <w:rPr>
          <w:rFonts w:ascii="仿宋_GB2312" w:eastAsia="仿宋_GB2312" w:hint="eastAsia"/>
          <w:color w:val="000000"/>
          <w:sz w:val="28"/>
        </w:rPr>
        <w:t>%。由于</w:t>
      </w:r>
      <w:r w:rsidRPr="008A24D0">
        <w:rPr>
          <w:rFonts w:ascii="Arial" w:eastAsia="仿宋_GB2312" w:hAnsi="Arial" w:cs="Arial"/>
          <w:color w:val="000000"/>
          <w:sz w:val="28"/>
        </w:rPr>
        <w:t>计税销售额为不含税销售额，故以</w:t>
      </w:r>
      <w:r w:rsidRPr="008A24D0">
        <w:rPr>
          <w:rFonts w:ascii="Arial" w:eastAsia="仿宋_GB2312" w:hAnsi="Arial" w:cs="Arial" w:hint="eastAsia"/>
          <w:color w:val="000000"/>
          <w:sz w:val="28"/>
        </w:rPr>
        <w:t>土地价格</w:t>
      </w:r>
      <w:r w:rsidRPr="008A24D0">
        <w:rPr>
          <w:rFonts w:ascii="Arial" w:eastAsia="仿宋_GB2312" w:hAnsi="Arial" w:cs="Arial"/>
          <w:color w:val="000000"/>
          <w:sz w:val="28"/>
        </w:rPr>
        <w:t>扣除增值税税额为基数计缴</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购地税费</w:t>
      </w:r>
    </w:p>
    <w:p w:rsidR="00146AE9"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＝土地</w:t>
      </w:r>
      <w:r w:rsidRPr="008A24D0">
        <w:rPr>
          <w:rFonts w:ascii="Arial" w:eastAsia="仿宋_GB2312" w:hAnsi="Arial" w:cs="Arial"/>
          <w:color w:val="000000"/>
          <w:sz w:val="28"/>
        </w:rPr>
        <w:t>价格</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w:t>
      </w:r>
      <w:r w:rsidRPr="008A24D0">
        <w:rPr>
          <w:rFonts w:ascii="Arial" w:eastAsia="仿宋_GB2312" w:hAnsi="Arial" w:cs="Arial"/>
          <w:color w:val="000000"/>
          <w:sz w:val="28"/>
        </w:rPr>
        <w:t>税</w:t>
      </w:r>
      <w:r w:rsidRPr="008A24D0">
        <w:rPr>
          <w:rFonts w:ascii="仿宋_GB2312" w:eastAsia="仿宋_GB2312" w:hint="eastAsia"/>
          <w:color w:val="000000"/>
          <w:sz w:val="28"/>
        </w:rPr>
        <w:t>率</w:t>
      </w:r>
    </w:p>
    <w:p w:rsidR="00146AE9" w:rsidRPr="008A24D0" w:rsidRDefault="00975504" w:rsidP="00146AE9">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1</w:t>
      </w:r>
      <w:r w:rsidRPr="008A24D0">
        <w:rPr>
          <w:rFonts w:ascii="Arial" w:eastAsia="楷体_GB2312" w:hAnsi="Arial" w:cs="Arial"/>
          <w:color w:val="000000"/>
          <w:sz w:val="28"/>
        </w:rPr>
        <w:t>+</w:t>
      </w:r>
      <w:r w:rsidRPr="008A24D0">
        <w:rPr>
          <w:rFonts w:ascii="Arial" w:eastAsia="仿宋_GB2312" w:hAnsi="Arial" w:cs="Arial"/>
          <w:color w:val="000000"/>
          <w:sz w:val="28"/>
        </w:rPr>
        <w:t>5</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×3.05%</w:t>
      </w:r>
    </w:p>
    <w:p w:rsidR="00975504" w:rsidRPr="008A24D0" w:rsidRDefault="00975504" w:rsidP="00146AE9">
      <w:pPr>
        <w:spacing w:before="50" w:after="50" w:line="360" w:lineRule="auto"/>
        <w:ind w:firstLineChars="200" w:firstLine="560"/>
        <w:rPr>
          <w:rFonts w:ascii="Arial" w:eastAsia="仿宋_GB2312" w:hAnsi="Arial" w:cs="Arial"/>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outlineLvl w:val="0"/>
        <w:rPr>
          <w:rFonts w:ascii="仿宋_GB2312" w:eastAsia="仿宋_GB2312"/>
          <w:color w:val="000000"/>
          <w:sz w:val="28"/>
        </w:rPr>
      </w:pPr>
      <w:bookmarkStart w:id="308" w:name="_Toc524335115"/>
      <w:r w:rsidRPr="008A24D0">
        <w:rPr>
          <w:rFonts w:ascii="Arial" w:eastAsia="仿宋_GB2312" w:hAnsi="Arial" w:cs="Arial" w:hint="eastAsia"/>
          <w:sz w:val="28"/>
        </w:rPr>
        <w:t>F</w:t>
      </w:r>
      <w:r w:rsidRPr="008A24D0">
        <w:rPr>
          <w:rFonts w:ascii="仿宋_GB2312" w:eastAsia="仿宋_GB2312" w:hint="eastAsia"/>
          <w:color w:val="000000"/>
          <w:sz w:val="28"/>
        </w:rPr>
        <w:t>贷款利息</w:t>
      </w:r>
      <w:bookmarkEnd w:id="308"/>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估价对象建筑物建设期为</w:t>
      </w:r>
      <w:r w:rsidR="007E49ED" w:rsidRPr="008A24D0">
        <w:rPr>
          <w:rFonts w:ascii="Arial" w:eastAsia="仿宋_GB2312" w:hAnsi="Arial" w:hint="eastAsia"/>
          <w:color w:val="000000"/>
          <w:sz w:val="28"/>
        </w:rPr>
        <w:t>2</w:t>
      </w:r>
      <w:r w:rsidRPr="008A24D0">
        <w:rPr>
          <w:rFonts w:ascii="仿宋_GB2312" w:eastAsia="仿宋_GB2312" w:hint="eastAsia"/>
          <w:color w:val="000000"/>
          <w:sz w:val="28"/>
        </w:rPr>
        <w:t>年。估价对象土地价格（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）及购地税费在估价期日一次性付清，建造成本、土地开发费、城市基础设施建设费、管理费</w:t>
      </w:r>
      <w:r w:rsidR="007E49ED" w:rsidRPr="008A24D0">
        <w:rPr>
          <w:rFonts w:ascii="仿宋_GB2312" w:eastAsia="仿宋_GB2312" w:hint="eastAsia"/>
          <w:color w:val="000000"/>
          <w:sz w:val="28"/>
        </w:rPr>
        <w:t>用、销售费</w:t>
      </w:r>
      <w:r w:rsidRPr="008A24D0">
        <w:rPr>
          <w:rFonts w:ascii="仿宋_GB2312" w:eastAsia="仿宋_GB2312" w:hint="eastAsia"/>
          <w:color w:val="000000"/>
          <w:sz w:val="28"/>
        </w:rPr>
        <w:t>用于建设期内均匀投入，取</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3</w:t>
      </w:r>
      <w:r w:rsidRPr="008A24D0">
        <w:rPr>
          <w:rFonts w:ascii="仿宋_GB2312" w:eastAsia="仿宋_GB2312" w:hint="eastAsia"/>
          <w:color w:val="000000"/>
          <w:sz w:val="28"/>
        </w:rPr>
        <w:t>年期固定资产贷款年利息率</w:t>
      </w:r>
      <w:r w:rsidRPr="008A24D0">
        <w:rPr>
          <w:rFonts w:ascii="Arial" w:eastAsia="仿宋_GB2312" w:hAnsi="Arial" w:hint="eastAsia"/>
          <w:color w:val="000000"/>
          <w:sz w:val="28"/>
        </w:rPr>
        <w:t>4.</w:t>
      </w:r>
      <w:r w:rsidRPr="008A24D0">
        <w:rPr>
          <w:rFonts w:ascii="Arial" w:eastAsia="仿宋_GB2312" w:hAnsi="Arial" w:cs="Arial"/>
          <w:color w:val="000000"/>
          <w:sz w:val="28"/>
        </w:rPr>
        <w:t>75%</w:t>
      </w:r>
      <w:r w:rsidRPr="008A24D0">
        <w:rPr>
          <w:rFonts w:ascii="Arial" w:eastAsia="仿宋_GB2312" w:hAnsi="Arial" w:cs="Arial"/>
          <w:color w:val="000000"/>
          <w:sz w:val="28"/>
        </w:rPr>
        <w:t>，</w:t>
      </w:r>
      <w:r w:rsidRPr="008A24D0">
        <w:rPr>
          <w:rFonts w:ascii="仿宋_GB2312" w:eastAsia="仿宋_GB2312" w:hint="eastAsia"/>
          <w:color w:val="000000"/>
          <w:sz w:val="28"/>
        </w:rPr>
        <w:t>以复利计息。则有：</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贷款利息</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007E49ED"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rPr>
        <w:t>-1</w:t>
      </w:r>
      <w:r w:rsidRPr="008A24D0">
        <w:rPr>
          <w:rFonts w:ascii="仿宋_GB2312" w:eastAsia="仿宋_GB2312" w:hint="eastAsia"/>
          <w:color w:val="000000"/>
          <w:sz w:val="28"/>
        </w:rPr>
        <w:t>]</w:t>
      </w:r>
    </w:p>
    <w:p w:rsidR="00975504" w:rsidRPr="008A24D0" w:rsidRDefault="00975504" w:rsidP="00146AE9">
      <w:pPr>
        <w:spacing w:before="50" w:after="50" w:line="360" w:lineRule="auto"/>
        <w:ind w:firstLineChars="300" w:firstLine="840"/>
        <w:rPr>
          <w:rFonts w:ascii="仿宋_GB2312" w:eastAsia="仿宋_GB2312"/>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 xml:space="preserve"> 2081+0+200</w:t>
      </w:r>
      <w:r w:rsidRPr="008A24D0">
        <w:rPr>
          <w:rFonts w:ascii="Arial" w:eastAsia="仿宋_GB2312" w:hAnsi="Arial" w:hint="eastAsia"/>
          <w:color w:val="000000"/>
          <w:sz w:val="28"/>
        </w:rPr>
        <w:t>+</w:t>
      </w:r>
      <w:r w:rsidR="007E49ED" w:rsidRPr="008A24D0">
        <w:rPr>
          <w:rFonts w:ascii="Arial" w:eastAsia="仿宋_GB2312" w:hAnsi="Arial" w:hint="eastAsia"/>
          <w:color w:val="000000"/>
          <w:sz w:val="28"/>
        </w:rPr>
        <w:t>46+</w:t>
      </w:r>
      <w:r w:rsidR="0098428E">
        <w:rPr>
          <w:rFonts w:ascii="Arial" w:eastAsia="仿宋_GB2312" w:hAnsi="Arial" w:hint="eastAsia"/>
          <w:color w:val="000000"/>
          <w:sz w:val="28"/>
        </w:rPr>
        <w:t>673</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Pr="008A24D0">
        <w:rPr>
          <w:rFonts w:ascii="Arial" w:eastAsia="仿宋_GB2312" w:hAnsi="Arial" w:hint="eastAsia"/>
          <w:color w:val="000000"/>
          <w:sz w:val="28"/>
          <w:vertAlign w:val="superscript"/>
        </w:rPr>
        <w:t>（</w:t>
      </w:r>
      <w:r w:rsidR="007E49ED" w:rsidRPr="008A24D0">
        <w:rPr>
          <w:rFonts w:ascii="Arial" w:eastAsia="仿宋_GB2312" w:hAnsi="Arial" w:hint="eastAsia"/>
          <w:color w:val="000000"/>
          <w:sz w:val="28"/>
          <w:vertAlign w:val="superscript"/>
        </w:rPr>
        <w:t>2</w:t>
      </w:r>
      <w:r w:rsidRPr="008A24D0">
        <w:rPr>
          <w:rFonts w:ascii="楷体_GB2312" w:eastAsia="楷体_GB2312" w:hAnsi="楷体" w:hint="eastAsia"/>
          <w:color w:val="000000"/>
          <w:sz w:val="28"/>
          <w:vertAlign w:val="superscript"/>
        </w:rPr>
        <w:t>÷</w:t>
      </w:r>
      <w:r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vertAlign w:val="superscript"/>
        </w:rPr>
        <w:t>）</w:t>
      </w:r>
      <w:r w:rsidRPr="008A24D0">
        <w:rPr>
          <w:rFonts w:ascii="Arial" w:eastAsia="仿宋_GB2312" w:hAnsi="Arial" w:hint="eastAsia"/>
          <w:color w:val="000000"/>
          <w:sz w:val="28"/>
        </w:rPr>
        <w:t>-1</w:t>
      </w:r>
      <w:r w:rsidRPr="008A24D0">
        <w:rPr>
          <w:rFonts w:ascii="仿宋_GB2312" w:eastAsia="仿宋_GB2312" w:hint="eastAsia"/>
          <w:color w:val="000000"/>
          <w:sz w:val="28"/>
        </w:rPr>
        <w:t xml:space="preserve">] </w:t>
      </w:r>
    </w:p>
    <w:p w:rsidR="00975504" w:rsidRPr="008A24D0" w:rsidRDefault="00975504" w:rsidP="00975504">
      <w:pPr>
        <w:spacing w:line="360" w:lineRule="auto"/>
        <w:ind w:firstLineChars="200" w:firstLine="560"/>
        <w:jc w:val="both"/>
        <w:outlineLvl w:val="0"/>
        <w:rPr>
          <w:rFonts w:ascii="仿宋_GB2312" w:eastAsia="仿宋_GB2312" w:hAnsi="Arial" w:cs="Arial"/>
          <w:sz w:val="28"/>
        </w:rPr>
      </w:pPr>
      <w:bookmarkStart w:id="309" w:name="_Toc524335116"/>
      <w:r w:rsidRPr="008A24D0">
        <w:rPr>
          <w:rFonts w:ascii="仿宋_GB2312" w:eastAsia="仿宋_GB2312" w:hint="eastAsia"/>
          <w:color w:val="000000"/>
          <w:sz w:val="28"/>
        </w:rPr>
        <w:lastRenderedPageBreak/>
        <w:t>＝</w:t>
      </w:r>
      <w:r w:rsidRPr="008A24D0">
        <w:rPr>
          <w:rFonts w:ascii="Arial" w:eastAsia="仿宋_GB2312" w:hAnsi="Arial" w:cs="Arial" w:hint="eastAsia"/>
          <w:color w:val="000000"/>
          <w:sz w:val="28"/>
        </w:rPr>
        <w:t>1</w:t>
      </w:r>
      <w:r w:rsidR="0098428E">
        <w:rPr>
          <w:rFonts w:ascii="Arial" w:eastAsia="仿宋_GB2312" w:hAnsi="Arial" w:cs="Arial" w:hint="eastAsia"/>
          <w:color w:val="000000"/>
          <w:sz w:val="28"/>
        </w:rPr>
        <w:t>43</w:t>
      </w:r>
      <w:r w:rsidRPr="008A24D0">
        <w:rPr>
          <w:rFonts w:ascii="Arial" w:eastAsia="仿宋_GB2312" w:hAnsi="Arial" w:cs="Arial"/>
          <w:color w:val="000000"/>
          <w:sz w:val="28"/>
        </w:rPr>
        <w:t>+0.</w:t>
      </w:r>
      <w:r w:rsidR="007E49ED" w:rsidRPr="008A24D0">
        <w:rPr>
          <w:rFonts w:ascii="Arial" w:eastAsia="仿宋_GB2312" w:hAnsi="Arial" w:cs="Arial" w:hint="eastAsia"/>
          <w:color w:val="000000"/>
          <w:sz w:val="28"/>
        </w:rPr>
        <w:t>1001</w:t>
      </w:r>
      <w:r w:rsidRPr="008A24D0">
        <w:rPr>
          <w:rFonts w:ascii="Arial" w:eastAsia="仿宋_GB2312" w:hAnsi="Arial" w:cs="Arial"/>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(元/平方米)</w:t>
      </w:r>
      <w:bookmarkEnd w:id="309"/>
    </w:p>
    <w:p w:rsidR="00975504" w:rsidRPr="008A24D0" w:rsidRDefault="00975504" w:rsidP="00975504">
      <w:pPr>
        <w:tabs>
          <w:tab w:val="left" w:pos="5700"/>
        </w:tabs>
        <w:spacing w:before="50" w:after="50" w:line="360" w:lineRule="auto"/>
        <w:ind w:firstLineChars="200" w:firstLine="560"/>
        <w:outlineLvl w:val="0"/>
        <w:rPr>
          <w:rFonts w:ascii="仿宋_GB2312" w:eastAsia="仿宋_GB2312"/>
          <w:color w:val="000000"/>
          <w:sz w:val="28"/>
        </w:rPr>
      </w:pPr>
      <w:bookmarkStart w:id="310" w:name="_Toc524335117"/>
      <w:r w:rsidRPr="008A24D0">
        <w:rPr>
          <w:rFonts w:ascii="Arial" w:eastAsia="仿宋_GB2312" w:hAnsi="Arial" w:cs="Arial" w:hint="eastAsia"/>
          <w:sz w:val="28"/>
        </w:rPr>
        <w:t>G</w:t>
      </w:r>
      <w:r w:rsidRPr="008A24D0">
        <w:rPr>
          <w:rFonts w:ascii="仿宋_GB2312" w:eastAsia="仿宋_GB2312" w:hint="eastAsia"/>
          <w:color w:val="000000"/>
          <w:sz w:val="28"/>
        </w:rPr>
        <w:t>销售税费</w:t>
      </w:r>
      <w:bookmarkEnd w:id="310"/>
      <w:r w:rsidRPr="008A24D0">
        <w:rPr>
          <w:rFonts w:ascii="仿宋_GB2312" w:eastAsia="仿宋_GB2312"/>
          <w:color w:val="000000"/>
          <w:sz w:val="28"/>
        </w:rPr>
        <w:tab/>
      </w:r>
    </w:p>
    <w:p w:rsidR="00975504" w:rsidRPr="008A24D0" w:rsidRDefault="00975504" w:rsidP="00975504">
      <w:pPr>
        <w:spacing w:line="360" w:lineRule="auto"/>
        <w:ind w:firstLineChars="200" w:firstLine="560"/>
        <w:jc w:val="both"/>
        <w:rPr>
          <w:rFonts w:ascii="Arial" w:eastAsia="仿宋_GB2312" w:hAnsi="Arial" w:cs="Arial"/>
          <w:color w:val="000000"/>
          <w:sz w:val="28"/>
        </w:rPr>
      </w:pPr>
      <w:r w:rsidRPr="008A24D0">
        <w:rPr>
          <w:rFonts w:ascii="仿宋_GB2312" w:eastAsia="仿宋_GB2312" w:hAnsi="Arial" w:hint="eastAsia"/>
          <w:color w:val="000000"/>
          <w:sz w:val="28"/>
        </w:rPr>
        <w:t>本处所指销售税费是指国家规定的相关销售税费。国家规定的相关销售税费</w:t>
      </w:r>
      <w:r w:rsidRPr="008A24D0">
        <w:rPr>
          <w:rFonts w:ascii="仿宋_GB2312" w:eastAsia="仿宋_GB2312" w:hint="eastAsia"/>
          <w:color w:val="000000"/>
          <w:sz w:val="28"/>
        </w:rPr>
        <w:t>包括增值税、城市维护建设税、教育费附加及地方教</w:t>
      </w:r>
      <w:r w:rsidRPr="008A24D0">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8A24D0">
        <w:rPr>
          <w:rFonts w:ascii="Arial" w:eastAsia="仿宋_GB2312" w:hAnsi="Arial" w:cs="Arial"/>
          <w:color w:val="000000"/>
          <w:sz w:val="28"/>
        </w:rPr>
        <w:t>5.</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（其中增值税征收率为</w:t>
      </w:r>
      <w:r w:rsidRPr="008A24D0">
        <w:rPr>
          <w:rFonts w:ascii="Arial" w:eastAsia="仿宋_GB2312" w:hAnsi="Arial" w:cs="Arial"/>
          <w:color w:val="000000"/>
          <w:sz w:val="28"/>
        </w:rPr>
        <w:t>5%</w:t>
      </w:r>
      <w:r w:rsidRPr="008A24D0">
        <w:rPr>
          <w:rFonts w:ascii="Arial" w:eastAsia="仿宋_GB2312" w:hAnsi="Arial" w:cs="Arial"/>
          <w:color w:val="000000"/>
          <w:sz w:val="28"/>
        </w:rPr>
        <w:t>，附加税费为</w:t>
      </w:r>
      <w:r w:rsidRPr="008A24D0">
        <w:rPr>
          <w:rFonts w:ascii="Arial" w:eastAsia="仿宋_GB2312" w:hAnsi="Arial" w:cs="Arial"/>
          <w:color w:val="000000"/>
          <w:sz w:val="28"/>
        </w:rPr>
        <w:t>0.</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）。则有：</w:t>
      </w:r>
    </w:p>
    <w:p w:rsidR="0098428E" w:rsidRDefault="00975504" w:rsidP="00146AE9">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销售税费＝</w:t>
      </w:r>
      <w:r w:rsidR="0098428E">
        <w:rPr>
          <w:rFonts w:ascii="Arial" w:eastAsia="仿宋_GB2312" w:hAnsi="Arial" w:cs="Arial" w:hint="eastAsia"/>
          <w:color w:val="000000"/>
          <w:sz w:val="28"/>
        </w:rPr>
        <w:t>33660</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×5.</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p>
    <w:p w:rsidR="00975504" w:rsidRPr="008A24D0" w:rsidRDefault="00975504" w:rsidP="0098428E">
      <w:pPr>
        <w:spacing w:before="50" w:after="50" w:line="360" w:lineRule="auto"/>
        <w:ind w:firstLineChars="600" w:firstLine="1680"/>
        <w:rPr>
          <w:rFonts w:ascii="Arial" w:eastAsia="仿宋_GB2312" w:hAnsi="Arial" w:cs="Arial"/>
          <w:sz w:val="28"/>
        </w:rPr>
      </w:pPr>
      <w:r w:rsidRPr="008A24D0">
        <w:rPr>
          <w:rFonts w:ascii="Arial" w:eastAsia="仿宋_GB2312" w:hAnsi="Arial" w:cs="Arial"/>
          <w:color w:val="000000"/>
          <w:sz w:val="28"/>
        </w:rPr>
        <w:t>＝</w:t>
      </w:r>
      <w:r w:rsidR="0098428E">
        <w:rPr>
          <w:rFonts w:ascii="Arial" w:eastAsia="仿宋_GB2312" w:hAnsi="Arial" w:cs="Arial" w:hint="eastAsia"/>
          <w:color w:val="000000"/>
          <w:sz w:val="28"/>
        </w:rPr>
        <w:t>1795</w:t>
      </w:r>
      <w:r w:rsidRPr="008A24D0">
        <w:rPr>
          <w:rFonts w:ascii="Arial" w:eastAsia="仿宋_GB2312" w:hAnsi="Arial" w:cs="Arial"/>
          <w:color w:val="000000"/>
          <w:sz w:val="28"/>
        </w:rPr>
        <w:t>（</w:t>
      </w:r>
      <w:r w:rsidRPr="008A24D0">
        <w:rPr>
          <w:rFonts w:ascii="仿宋_GB2312" w:eastAsia="仿宋_GB2312" w:hint="eastAsia"/>
          <w:color w:val="000000"/>
          <w:sz w:val="28"/>
        </w:rPr>
        <w:t>元/平方米</w:t>
      </w:r>
      <w:r w:rsidRPr="008A24D0">
        <w:rPr>
          <w:rFonts w:ascii="Arial" w:eastAsia="仿宋_GB2312" w:hAnsi="Arial" w:cs="Arial"/>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H</w:t>
      </w:r>
      <w:r w:rsidRPr="008A24D0">
        <w:rPr>
          <w:rFonts w:ascii="仿宋_GB2312" w:eastAsia="仿宋_GB2312" w:hint="eastAsia"/>
          <w:color w:val="000000"/>
          <w:sz w:val="28"/>
        </w:rPr>
        <w:t>开发成本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开发成本为上述</w:t>
      </w:r>
      <w:r w:rsidRPr="008A24D0">
        <w:rPr>
          <w:rFonts w:ascii="Arial" w:eastAsia="仿宋_GB2312" w:hAnsi="Arial" w:hint="eastAsia"/>
          <w:color w:val="000000"/>
          <w:sz w:val="28"/>
        </w:rPr>
        <w:t>7</w:t>
      </w:r>
      <w:r w:rsidRPr="008A24D0">
        <w:rPr>
          <w:rFonts w:ascii="仿宋_GB2312" w:eastAsia="仿宋_GB2312" w:hint="eastAsia"/>
          <w:color w:val="000000"/>
          <w:sz w:val="28"/>
        </w:rPr>
        <w:t>项合计，则有：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w:t>
      </w:r>
    </w:p>
    <w:p w:rsidR="00146AE9" w:rsidRPr="008A24D0" w:rsidRDefault="00975504" w:rsidP="00146AE9">
      <w:pPr>
        <w:spacing w:before="50" w:after="50" w:line="360" w:lineRule="auto"/>
        <w:ind w:firstLineChars="200" w:firstLine="560"/>
        <w:rPr>
          <w:rFonts w:ascii="Arial" w:eastAsia="仿宋_GB2312" w:hAnsi="Arial"/>
          <w:color w:val="000000"/>
          <w:sz w:val="28"/>
        </w:rPr>
      </w:pPr>
      <w:r w:rsidRPr="008A24D0">
        <w:rPr>
          <w:rFonts w:ascii="Arial" w:eastAsia="仿宋_GB2312" w:hAnsi="Arial" w:cs="Arial"/>
          <w:color w:val="000000"/>
          <w:sz w:val="28"/>
        </w:rPr>
        <w:t>＝</w:t>
      </w:r>
      <w:r w:rsidRPr="008A24D0">
        <w:rPr>
          <w:rFonts w:ascii="Arial" w:eastAsia="仿宋_GB2312" w:hAnsi="Arial" w:hint="eastAsia"/>
          <w:color w:val="000000"/>
          <w:sz w:val="28"/>
        </w:rPr>
        <w:t>2</w:t>
      </w:r>
      <w:r w:rsidR="00627B12" w:rsidRPr="008A24D0">
        <w:rPr>
          <w:rFonts w:ascii="Arial" w:eastAsia="仿宋_GB2312" w:hAnsi="Arial" w:hint="eastAsia"/>
          <w:color w:val="000000"/>
          <w:sz w:val="28"/>
        </w:rPr>
        <w:t>081</w:t>
      </w:r>
      <w:r w:rsidRPr="008A24D0">
        <w:rPr>
          <w:rFonts w:ascii="Arial" w:eastAsia="仿宋_GB2312" w:hAnsi="Arial" w:hint="eastAsia"/>
          <w:color w:val="000000"/>
          <w:sz w:val="28"/>
        </w:rPr>
        <w:t>+200+</w:t>
      </w:r>
      <w:r w:rsidR="00627B12" w:rsidRPr="008A24D0">
        <w:rPr>
          <w:rFonts w:ascii="Arial" w:eastAsia="仿宋_GB2312" w:hAnsi="Arial" w:hint="eastAsia"/>
          <w:color w:val="000000"/>
          <w:sz w:val="28"/>
        </w:rPr>
        <w:t>46</w:t>
      </w:r>
      <w:r w:rsidRPr="008A24D0">
        <w:rPr>
          <w:rFonts w:ascii="Arial" w:eastAsia="仿宋_GB2312" w:hAnsi="Arial" w:hint="eastAsia"/>
          <w:color w:val="000000"/>
          <w:sz w:val="28"/>
        </w:rPr>
        <w:t>+</w:t>
      </w:r>
      <w:r w:rsidR="0098428E">
        <w:rPr>
          <w:rFonts w:ascii="Arial" w:eastAsia="仿宋_GB2312" w:hAnsi="Arial" w:hint="eastAsia"/>
          <w:color w:val="000000"/>
          <w:sz w:val="28"/>
        </w:rPr>
        <w:t>673</w:t>
      </w:r>
      <w:r w:rsidRPr="008A24D0">
        <w:rPr>
          <w:rFonts w:ascii="Arial" w:eastAsia="仿宋_GB2312" w:hAnsi="Arial" w:hint="eastAsia"/>
          <w:color w:val="000000"/>
          <w:sz w:val="28"/>
        </w:rPr>
        <w:t>+ 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Arial" w:eastAsia="仿宋_GB2312" w:hAnsi="Arial" w:hint="eastAsia"/>
          <w:color w:val="000000"/>
          <w:sz w:val="28"/>
        </w:rPr>
        <w:t>+1</w:t>
      </w:r>
      <w:r w:rsidR="0098428E">
        <w:rPr>
          <w:rFonts w:ascii="Arial" w:eastAsia="仿宋_GB2312" w:hAnsi="Arial" w:hint="eastAsia"/>
          <w:color w:val="000000"/>
          <w:sz w:val="28"/>
        </w:rPr>
        <w:t>43</w:t>
      </w:r>
      <w:r w:rsidRPr="008A24D0">
        <w:rPr>
          <w:rFonts w:ascii="Arial" w:eastAsia="仿宋_GB2312" w:hAnsi="Arial" w:hint="eastAsia"/>
          <w:color w:val="000000"/>
          <w:sz w:val="28"/>
        </w:rPr>
        <w:t>+0.</w:t>
      </w:r>
      <w:r w:rsidR="00627B12" w:rsidRPr="008A24D0">
        <w:rPr>
          <w:rFonts w:ascii="Arial" w:eastAsia="仿宋_GB2312" w:hAnsi="Arial" w:hint="eastAsia"/>
          <w:color w:val="000000"/>
          <w:sz w:val="28"/>
        </w:rPr>
        <w:t>1001</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hint="eastAsia"/>
          <w:color w:val="000000"/>
          <w:sz w:val="28"/>
        </w:rPr>
        <w:t>+</w:t>
      </w:r>
      <w:r w:rsidR="0098428E">
        <w:rPr>
          <w:rFonts w:ascii="Arial" w:eastAsia="仿宋_GB2312" w:hAnsi="Arial" w:hint="eastAsia"/>
          <w:color w:val="000000"/>
          <w:sz w:val="28"/>
        </w:rPr>
        <w:t>1795</w:t>
      </w:r>
    </w:p>
    <w:p w:rsidR="00975504" w:rsidRPr="008A24D0" w:rsidRDefault="00975504" w:rsidP="00146AE9">
      <w:pPr>
        <w:spacing w:before="50" w:after="50" w:line="360" w:lineRule="auto"/>
        <w:ind w:firstLineChars="200" w:firstLine="560"/>
        <w:rPr>
          <w:rFonts w:ascii="仿宋_GB2312" w:eastAsia="仿宋_GB2312" w:hAnsi="Arial" w:cs="Arial"/>
          <w:sz w:val="28"/>
        </w:rPr>
      </w:pPr>
      <w:r w:rsidRPr="008A24D0">
        <w:rPr>
          <w:rFonts w:ascii="Arial" w:eastAsia="仿宋_GB2312" w:hAnsi="Arial"/>
          <w:color w:val="000000"/>
          <w:sz w:val="28"/>
        </w:rPr>
        <w:t>＝</w:t>
      </w:r>
      <w:r w:rsidR="0098428E">
        <w:rPr>
          <w:rFonts w:ascii="Arial" w:eastAsia="仿宋_GB2312" w:hAnsi="Arial" w:hint="eastAsia"/>
          <w:color w:val="000000"/>
          <w:sz w:val="28"/>
        </w:rPr>
        <w:t>4938</w:t>
      </w:r>
      <w:r w:rsidRPr="008A24D0">
        <w:rPr>
          <w:rFonts w:ascii="Arial" w:eastAsia="仿宋_GB2312" w:hAnsi="Arial" w:hint="eastAsia"/>
          <w:color w:val="000000"/>
          <w:sz w:val="28"/>
        </w:rPr>
        <w:t>+ 0.1</w:t>
      </w:r>
      <w:r w:rsidR="00627B12" w:rsidRPr="008A24D0">
        <w:rPr>
          <w:rFonts w:ascii="Arial" w:eastAsia="仿宋_GB2312" w:hAnsi="Arial" w:hint="eastAsia"/>
          <w:color w:val="000000"/>
          <w:sz w:val="28"/>
        </w:rPr>
        <w:t>291</w:t>
      </w:r>
      <w:r w:rsidRPr="008A24D0">
        <w:rPr>
          <w:rFonts w:ascii="Arial" w:eastAsia="仿宋_GB2312" w:hAnsi="Arial" w:hint="eastAsia"/>
          <w:color w:val="000000"/>
          <w:sz w:val="28"/>
        </w:rPr>
        <w:t xml:space="preserve"> P</w:t>
      </w:r>
      <w:r w:rsidRPr="008A24D0">
        <w:rPr>
          <w:rFonts w:ascii="仿宋_GB2312" w:eastAsia="仿宋_GB2312" w:hint="eastAsia"/>
          <w:color w:val="000000"/>
          <w:sz w:val="28"/>
          <w:vertAlign w:val="subscript"/>
        </w:rPr>
        <w:t>土</w:t>
      </w:r>
      <w:r w:rsidRPr="008A24D0">
        <w:rPr>
          <w:rFonts w:ascii="Arial" w:eastAsia="仿宋_GB2312" w:hAnsi="Arial" w:hint="eastAsia"/>
          <w:color w:val="000000"/>
          <w:sz w:val="28"/>
        </w:rPr>
        <w:t>（元</w:t>
      </w:r>
      <w:r w:rsidRPr="008A24D0">
        <w:rPr>
          <w:rFonts w:ascii="Arial" w:eastAsia="仿宋_GB2312" w:hAnsi="Arial" w:hint="eastAsia"/>
          <w:color w:val="000000"/>
          <w:sz w:val="28"/>
        </w:rPr>
        <w:t>/</w:t>
      </w:r>
      <w:r w:rsidRPr="008A24D0">
        <w:rPr>
          <w:rFonts w:ascii="Arial" w:eastAsia="仿宋_GB2312" w:hAnsi="Arial" w:hint="eastAsia"/>
          <w:color w:val="000000"/>
          <w:sz w:val="28"/>
        </w:rPr>
        <w:t>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4</w:t>
      </w:r>
      <w:r w:rsidRPr="008A24D0">
        <w:rPr>
          <w:rFonts w:ascii="Arial" w:eastAsia="仿宋_GB2312" w:hAnsi="Arial" w:hint="eastAsia"/>
          <w:color w:val="000000"/>
          <w:sz w:val="28"/>
        </w:rPr>
        <w:t>）</w:t>
      </w:r>
      <w:r w:rsidR="00B46366" w:rsidRPr="008A24D0">
        <w:rPr>
          <w:rFonts w:ascii="仿宋_GB2312" w:eastAsia="仿宋_GB2312" w:hint="eastAsia"/>
          <w:color w:val="000000"/>
          <w:sz w:val="28"/>
        </w:rPr>
        <w:t>成本</w:t>
      </w:r>
      <w:r w:rsidRPr="008A24D0">
        <w:rPr>
          <w:rFonts w:ascii="仿宋_GB2312" w:eastAsia="仿宋_GB2312" w:hint="eastAsia"/>
          <w:color w:val="000000"/>
          <w:sz w:val="28"/>
        </w:rPr>
        <w:t>利润</w:t>
      </w:r>
    </w:p>
    <w:p w:rsidR="00975504" w:rsidRPr="008A24D0" w:rsidRDefault="00B46366" w:rsidP="00975504">
      <w:pPr>
        <w:spacing w:line="360" w:lineRule="auto"/>
        <w:ind w:firstLineChars="200" w:firstLine="560"/>
        <w:jc w:val="both"/>
        <w:rPr>
          <w:rFonts w:ascii="仿宋_GB2312" w:eastAsia="仿宋_GB2312" w:hAnsi="Arial"/>
          <w:color w:val="000000"/>
          <w:sz w:val="28"/>
        </w:rPr>
      </w:pPr>
      <w:r w:rsidRPr="008A24D0">
        <w:rPr>
          <w:rFonts w:ascii="仿宋_GB2312" w:eastAsia="仿宋_GB2312" w:hint="eastAsia"/>
          <w:color w:val="000000"/>
          <w:sz w:val="28"/>
        </w:rPr>
        <w:t>成本</w:t>
      </w:r>
      <w:r w:rsidR="00975504" w:rsidRPr="008A24D0">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w:t>
      </w:r>
      <w:r w:rsidRPr="008A24D0">
        <w:rPr>
          <w:rFonts w:ascii="仿宋_GB2312" w:eastAsia="仿宋_GB2312" w:hAnsi="Arial" w:hint="eastAsia"/>
          <w:color w:val="000000"/>
          <w:sz w:val="28"/>
        </w:rPr>
        <w:t>成本</w:t>
      </w:r>
      <w:r w:rsidR="00975504" w:rsidRPr="008A24D0">
        <w:rPr>
          <w:rFonts w:ascii="仿宋_GB2312" w:eastAsia="仿宋_GB2312" w:hAnsi="Arial" w:hint="eastAsia"/>
          <w:color w:val="000000"/>
          <w:sz w:val="28"/>
        </w:rPr>
        <w:t>利润受开发环境、政策等众多因素影响，项目开发周期长，开发价值相对较高。而且，近年来北京市居住、综合等各用途</w:t>
      </w:r>
      <w:r w:rsidRPr="008A24D0">
        <w:rPr>
          <w:rFonts w:ascii="仿宋_GB2312" w:eastAsia="仿宋_GB2312" w:hint="eastAsia"/>
          <w:color w:val="000000"/>
          <w:sz w:val="28"/>
        </w:rPr>
        <w:t>成本</w:t>
      </w:r>
      <w:r w:rsidR="00975504" w:rsidRPr="008A24D0">
        <w:rPr>
          <w:rFonts w:ascii="仿宋_GB2312" w:eastAsia="仿宋_GB2312" w:hAnsi="Arial" w:hint="eastAsia"/>
          <w:color w:val="000000"/>
          <w:sz w:val="28"/>
        </w:rPr>
        <w:t>利润率均有较大幅度的增长。</w:t>
      </w:r>
    </w:p>
    <w:p w:rsidR="00975504" w:rsidRPr="008A24D0" w:rsidRDefault="00975504" w:rsidP="00975504">
      <w:pPr>
        <w:spacing w:line="360" w:lineRule="auto"/>
        <w:ind w:firstLineChars="200" w:firstLine="560"/>
        <w:jc w:val="both"/>
        <w:rPr>
          <w:rFonts w:ascii="仿宋_GB2312" w:eastAsia="仿宋_GB2312" w:hAnsi="Arial"/>
          <w:color w:val="000000"/>
          <w:sz w:val="28"/>
        </w:rPr>
      </w:pPr>
      <w:r w:rsidRPr="008A24D0">
        <w:rPr>
          <w:rFonts w:ascii="Arial" w:eastAsia="仿宋_GB2312" w:hAnsi="Arial" w:cs="Arial"/>
          <w:color w:val="000000"/>
          <w:sz w:val="28"/>
        </w:rPr>
        <w:lastRenderedPageBreak/>
        <w:t>估价对象为</w:t>
      </w:r>
      <w:r w:rsidR="00BF53A0" w:rsidRPr="008A24D0">
        <w:rPr>
          <w:rFonts w:ascii="Arial" w:eastAsia="仿宋_GB2312" w:hAnsi="Arial" w:cs="Arial" w:hint="eastAsia"/>
          <w:color w:val="000000"/>
          <w:sz w:val="28"/>
        </w:rPr>
        <w:t>办公</w:t>
      </w:r>
      <w:r w:rsidRPr="008A24D0">
        <w:rPr>
          <w:rFonts w:ascii="Arial" w:eastAsia="仿宋_GB2312" w:hAnsi="Arial" w:cs="Arial"/>
          <w:color w:val="000000"/>
          <w:sz w:val="28"/>
        </w:rPr>
        <w:t>用地，位于北京市</w:t>
      </w:r>
      <w:r w:rsidR="00BF53A0" w:rsidRPr="008A24D0">
        <w:rPr>
          <w:rFonts w:ascii="Arial" w:eastAsia="仿宋_GB2312" w:hAnsi="Arial" w:cs="Arial" w:hint="eastAsia"/>
          <w:color w:val="000000"/>
          <w:sz w:val="28"/>
        </w:rPr>
        <w:t>丰台</w:t>
      </w:r>
      <w:r w:rsidRPr="008A24D0">
        <w:rPr>
          <w:rFonts w:ascii="Arial" w:eastAsia="仿宋_GB2312" w:hAnsi="Arial" w:cs="Arial"/>
          <w:color w:val="000000"/>
          <w:sz w:val="28"/>
        </w:rPr>
        <w:t>区，属于北京市</w:t>
      </w:r>
      <w:r w:rsidRPr="008A24D0">
        <w:rPr>
          <w:rFonts w:ascii="Arial" w:eastAsia="仿宋_GB2312" w:hAnsi="Arial" w:cs="Arial" w:hint="eastAsia"/>
          <w:color w:val="000000"/>
          <w:sz w:val="28"/>
        </w:rPr>
        <w:t>市</w:t>
      </w:r>
      <w:r w:rsidRPr="008A24D0">
        <w:rPr>
          <w:rFonts w:ascii="Arial" w:eastAsia="仿宋_GB2312" w:hAnsi="Arial" w:cs="Arial"/>
          <w:color w:val="000000"/>
          <w:sz w:val="28"/>
        </w:rPr>
        <w:t>区，周边同类、同体量办公项目的</w:t>
      </w:r>
      <w:r w:rsidR="00B46366" w:rsidRPr="008A24D0">
        <w:rPr>
          <w:rFonts w:ascii="仿宋_GB2312" w:eastAsia="仿宋_GB2312" w:hint="eastAsia"/>
          <w:color w:val="000000"/>
          <w:sz w:val="28"/>
        </w:rPr>
        <w:t>成本</w:t>
      </w:r>
      <w:r w:rsidRPr="008A24D0">
        <w:rPr>
          <w:rFonts w:ascii="Arial" w:eastAsia="仿宋_GB2312" w:hAnsi="Arial" w:cs="Arial"/>
          <w:color w:val="000000"/>
          <w:sz w:val="28"/>
        </w:rPr>
        <w:t>利润经调查可知，利润率一般在</w:t>
      </w:r>
      <w:r w:rsidRPr="008A24D0">
        <w:rPr>
          <w:rFonts w:ascii="Arial" w:eastAsia="仿宋_GB2312" w:hAnsi="Arial" w:cs="Arial"/>
          <w:color w:val="000000"/>
          <w:sz w:val="28"/>
        </w:rPr>
        <w:t>10%</w:t>
      </w:r>
      <w:r w:rsidRPr="008A24D0">
        <w:rPr>
          <w:rFonts w:ascii="Arial" w:eastAsia="仿宋_GB2312" w:hAnsi="Arial" w:cs="Arial"/>
          <w:color w:val="000000"/>
          <w:sz w:val="28"/>
        </w:rPr>
        <w:t>～</w:t>
      </w:r>
      <w:r w:rsidRPr="008A24D0">
        <w:rPr>
          <w:rFonts w:ascii="Arial" w:eastAsia="仿宋_GB2312" w:hAnsi="Arial" w:cs="Arial"/>
          <w:color w:val="000000"/>
          <w:sz w:val="28"/>
        </w:rPr>
        <w:t>30%</w:t>
      </w:r>
      <w:r w:rsidRPr="008A24D0">
        <w:rPr>
          <w:rFonts w:ascii="Arial" w:eastAsia="仿宋_GB2312" w:hAnsi="Arial" w:cs="Arial"/>
          <w:color w:val="000000"/>
          <w:sz w:val="28"/>
        </w:rPr>
        <w:t>之间，</w:t>
      </w:r>
      <w:r w:rsidRPr="008A24D0">
        <w:rPr>
          <w:rFonts w:ascii="仿宋_GB2312" w:eastAsia="仿宋_GB2312" w:hAnsi="Arial" w:hint="eastAsia"/>
          <w:color w:val="000000"/>
          <w:sz w:val="28"/>
        </w:rPr>
        <w:t>综合上述各项因素，本次</w:t>
      </w:r>
      <w:proofErr w:type="gramStart"/>
      <w:r w:rsidRPr="008A24D0">
        <w:rPr>
          <w:rFonts w:ascii="仿宋_GB2312" w:eastAsia="仿宋_GB2312" w:hAnsi="Arial" w:hint="eastAsia"/>
          <w:color w:val="000000"/>
          <w:sz w:val="28"/>
        </w:rPr>
        <w:t>取项目</w:t>
      </w:r>
      <w:proofErr w:type="gramEnd"/>
      <w:r w:rsidRPr="008A24D0">
        <w:rPr>
          <w:rFonts w:ascii="仿宋_GB2312" w:eastAsia="仿宋_GB2312" w:hAnsi="Arial" w:hint="eastAsia"/>
          <w:color w:val="000000"/>
          <w:sz w:val="28"/>
        </w:rPr>
        <w:t>综合利润率为</w:t>
      </w:r>
      <w:r w:rsidR="00BF53A0" w:rsidRPr="008A24D0">
        <w:rPr>
          <w:rFonts w:ascii="Arial" w:eastAsia="仿宋_GB2312" w:hAnsi="Arial" w:hint="eastAsia"/>
          <w:color w:val="000000"/>
          <w:sz w:val="28"/>
        </w:rPr>
        <w:t>15</w:t>
      </w:r>
      <w:r w:rsidRPr="008A24D0">
        <w:rPr>
          <w:rFonts w:ascii="仿宋_GB2312" w:eastAsia="仿宋_GB2312" w:hAnsi="Arial" w:hint="eastAsia"/>
          <w:color w:val="000000"/>
          <w:sz w:val="28"/>
        </w:rPr>
        <w:t>%。</w:t>
      </w:r>
      <w:r w:rsidRPr="008A24D0">
        <w:rPr>
          <w:rFonts w:ascii="Arial" w:eastAsia="仿宋_GB2312" w:hAnsi="Arial" w:cs="Arial"/>
          <w:color w:val="000000"/>
          <w:sz w:val="28"/>
        </w:rPr>
        <w:t>计算基数为全部预付资本即：土地购买价格、建造成本、管理费用和</w:t>
      </w:r>
      <w:proofErr w:type="gramStart"/>
      <w:r w:rsidRPr="008A24D0">
        <w:rPr>
          <w:rFonts w:ascii="Arial" w:eastAsia="仿宋_GB2312" w:hAnsi="Arial" w:cs="Arial"/>
          <w:color w:val="000000"/>
          <w:sz w:val="28"/>
        </w:rPr>
        <w:t>购地税</w:t>
      </w:r>
      <w:proofErr w:type="gramEnd"/>
      <w:r w:rsidRPr="008A24D0">
        <w:rPr>
          <w:rFonts w:ascii="Arial" w:eastAsia="仿宋_GB2312" w:hAnsi="Arial" w:cs="Arial"/>
          <w:color w:val="000000"/>
          <w:sz w:val="28"/>
        </w:rPr>
        <w:t>费</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975504" w:rsidRPr="008A24D0" w:rsidRDefault="00975504" w:rsidP="00975504">
      <w:pPr>
        <w:spacing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开发利润</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0.029</w:t>
      </w: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BF53A0" w:rsidRPr="008A24D0">
        <w:rPr>
          <w:rFonts w:ascii="Arial" w:eastAsia="仿宋_GB2312" w:hAnsi="Arial" w:cs="Arial" w:hint="eastAsia"/>
          <w:color w:val="000000"/>
          <w:sz w:val="28"/>
        </w:rPr>
        <w:t>15</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w:t>
      </w:r>
      <w:r w:rsidR="00BF53A0" w:rsidRPr="008A24D0">
        <w:rPr>
          <w:rFonts w:ascii="Arial" w:eastAsia="仿宋_GB2312" w:hAnsi="Arial" w:hint="eastAsia"/>
          <w:color w:val="000000"/>
          <w:sz w:val="28"/>
        </w:rPr>
        <w:t>2081+0+200+46+</w:t>
      </w:r>
      <w:r w:rsidR="0098428E">
        <w:rPr>
          <w:rFonts w:ascii="Arial" w:eastAsia="仿宋_GB2312" w:hAnsi="Arial" w:hint="eastAsia"/>
          <w:color w:val="000000"/>
          <w:sz w:val="28"/>
        </w:rPr>
        <w:t>673</w:t>
      </w:r>
      <w:r w:rsidRPr="008A24D0">
        <w:rPr>
          <w:rFonts w:ascii="Arial" w:eastAsia="仿宋_GB2312" w:hAnsi="Arial" w:cs="Arial" w:hint="eastAsia"/>
          <w:color w:val="000000"/>
          <w:sz w:val="28"/>
        </w:rPr>
        <w:t>）×</w:t>
      </w:r>
      <w:r w:rsidR="00BF53A0" w:rsidRPr="008A24D0">
        <w:rPr>
          <w:rFonts w:ascii="Arial" w:eastAsia="仿宋_GB2312" w:hAnsi="Arial" w:cs="Arial" w:hint="eastAsia"/>
          <w:color w:val="000000"/>
          <w:sz w:val="28"/>
        </w:rPr>
        <w:t>15</w:t>
      </w:r>
      <w:r w:rsidRPr="008A24D0">
        <w:rPr>
          <w:rFonts w:ascii="Arial" w:eastAsia="仿宋_GB2312" w:hAnsi="Arial" w:cs="Arial" w:hint="eastAsia"/>
          <w:color w:val="000000"/>
          <w:sz w:val="28"/>
        </w:rPr>
        <w:t>%</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w:t>
      </w:r>
      <w:r w:rsidR="0098428E">
        <w:rPr>
          <w:rFonts w:ascii="Arial" w:eastAsia="仿宋_GB2312" w:hAnsi="Arial" w:cs="Arial" w:hint="eastAsia"/>
          <w:color w:val="000000"/>
          <w:sz w:val="28"/>
        </w:rPr>
        <w:t>450</w:t>
      </w:r>
      <w:r w:rsidRPr="008A24D0">
        <w:rPr>
          <w:rFonts w:ascii="Arial" w:eastAsia="仿宋_GB2312" w:hAnsi="Arial" w:cs="Arial" w:hint="eastAsia"/>
          <w:color w:val="000000"/>
          <w:sz w:val="28"/>
        </w:rPr>
        <w:t>+0.</w:t>
      </w:r>
      <w:r w:rsidR="00BF53A0" w:rsidRPr="008A24D0">
        <w:rPr>
          <w:rFonts w:ascii="Arial" w:eastAsia="仿宋_GB2312" w:hAnsi="Arial" w:cs="Arial" w:hint="eastAsia"/>
          <w:color w:val="000000"/>
          <w:sz w:val="28"/>
        </w:rPr>
        <w:t>1544</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cs="Arial"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5</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求取估价对象土地价格</w:t>
      </w:r>
    </w:p>
    <w:p w:rsidR="00975504" w:rsidRPr="008A24D0" w:rsidRDefault="00975504" w:rsidP="00975504">
      <w:pPr>
        <w:spacing w:before="50" w:after="50" w:line="360" w:lineRule="auto"/>
        <w:ind w:firstLineChars="200" w:firstLine="600"/>
        <w:rPr>
          <w:rFonts w:ascii="仿宋_GB2312" w:eastAsia="仿宋_GB2312"/>
          <w:color w:val="000000"/>
          <w:spacing w:val="10"/>
          <w:sz w:val="28"/>
        </w:rPr>
      </w:pPr>
      <w:r w:rsidRPr="008A24D0">
        <w:rPr>
          <w:rFonts w:ascii="仿宋_GB2312" w:eastAsia="仿宋_GB2312" w:hint="eastAsia"/>
          <w:color w:val="000000"/>
          <w:spacing w:val="10"/>
          <w:sz w:val="28"/>
        </w:rPr>
        <w:t>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＝开发完成后的不动产总价-开发成本-开发利润</w:t>
      </w:r>
    </w:p>
    <w:p w:rsidR="00975504" w:rsidRPr="008A24D0" w:rsidRDefault="00975504" w:rsidP="00975504">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98428E">
        <w:rPr>
          <w:rFonts w:ascii="Arial" w:eastAsia="仿宋_GB2312" w:hAnsi="Arial" w:cs="Arial" w:hint="eastAsia"/>
          <w:color w:val="000000"/>
          <w:sz w:val="28"/>
        </w:rPr>
        <w:t>33660</w:t>
      </w:r>
      <w:r w:rsidRPr="008A24D0">
        <w:rPr>
          <w:rFonts w:ascii="仿宋_GB2312" w:eastAsia="仿宋_GB2312" w:hint="eastAsia"/>
          <w:color w:val="000000"/>
          <w:sz w:val="28"/>
        </w:rPr>
        <w:t>-</w:t>
      </w:r>
      <w:r w:rsidRPr="008A24D0">
        <w:rPr>
          <w:rFonts w:ascii="仿宋_GB2312" w:eastAsia="仿宋_GB2312" w:hint="eastAsia"/>
          <w:color w:val="000000"/>
          <w:spacing w:val="10"/>
          <w:sz w:val="28"/>
        </w:rPr>
        <w:t>（</w:t>
      </w:r>
      <w:r w:rsidR="0098428E" w:rsidRPr="0098428E">
        <w:rPr>
          <w:rFonts w:ascii="Arial" w:eastAsia="仿宋_GB2312" w:hAnsi="Arial" w:hint="eastAsia"/>
          <w:color w:val="000000"/>
          <w:sz w:val="28"/>
        </w:rPr>
        <w:t>4938</w:t>
      </w:r>
      <w:r w:rsidR="00BF53A0" w:rsidRPr="008A24D0">
        <w:rPr>
          <w:rFonts w:ascii="Arial" w:eastAsia="仿宋_GB2312" w:hAnsi="Arial" w:hint="eastAsia"/>
          <w:color w:val="000000"/>
          <w:sz w:val="28"/>
        </w:rPr>
        <w:t>+ 0.1291</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r w:rsidRPr="008A24D0">
        <w:rPr>
          <w:rFonts w:ascii="仿宋_GB2312" w:eastAsia="仿宋_GB2312" w:hint="eastAsia"/>
          <w:color w:val="000000"/>
          <w:sz w:val="28"/>
        </w:rPr>
        <w:t xml:space="preserve">- </w:t>
      </w:r>
      <w:r w:rsidRPr="008A24D0">
        <w:rPr>
          <w:rFonts w:ascii="仿宋_GB2312" w:eastAsia="仿宋_GB2312" w:hint="eastAsia"/>
          <w:color w:val="000000"/>
          <w:spacing w:val="10"/>
          <w:sz w:val="28"/>
        </w:rPr>
        <w:t>（</w:t>
      </w:r>
      <w:r w:rsidR="0098428E">
        <w:rPr>
          <w:rFonts w:ascii="Arial" w:eastAsia="仿宋_GB2312" w:hAnsi="Arial" w:cs="Arial" w:hint="eastAsia"/>
          <w:color w:val="000000"/>
          <w:sz w:val="28"/>
        </w:rPr>
        <w:t>450</w:t>
      </w:r>
      <w:r w:rsidR="00BF53A0" w:rsidRPr="008A24D0">
        <w:rPr>
          <w:rFonts w:ascii="Arial" w:eastAsia="仿宋_GB2312" w:hAnsi="Arial" w:cs="Arial" w:hint="eastAsia"/>
          <w:color w:val="000000"/>
          <w:sz w:val="28"/>
        </w:rPr>
        <w:t>+0.1544</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975504" w:rsidRPr="008A24D0" w:rsidRDefault="00975504" w:rsidP="00975504">
      <w:pPr>
        <w:spacing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w:t>
      </w:r>
      <w:r w:rsidR="0098428E">
        <w:rPr>
          <w:rFonts w:ascii="Arial" w:eastAsia="仿宋_GB2312" w:hAnsi="Arial" w:hint="eastAsia"/>
          <w:color w:val="000000"/>
          <w:sz w:val="28"/>
        </w:rPr>
        <w:t>22027</w:t>
      </w:r>
      <w:r w:rsidRPr="008A24D0">
        <w:rPr>
          <w:rFonts w:ascii="仿宋_GB2312" w:eastAsia="仿宋_GB2312" w:hint="eastAsia"/>
          <w:color w:val="000000"/>
          <w:sz w:val="28"/>
        </w:rPr>
        <w:t>（元/平方米）</w:t>
      </w:r>
    </w:p>
    <w:p w:rsidR="00975504" w:rsidRPr="008A24D0" w:rsidRDefault="007751B2" w:rsidP="00975504">
      <w:pPr>
        <w:spacing w:line="360" w:lineRule="auto"/>
        <w:ind w:firstLineChars="200" w:firstLine="560"/>
        <w:rPr>
          <w:rFonts w:ascii="Arial" w:eastAsia="仿宋_GB2312" w:hAnsi="Arial"/>
          <w:color w:val="000000"/>
          <w:sz w:val="28"/>
        </w:rPr>
      </w:pPr>
      <w:r w:rsidRPr="008A24D0">
        <w:rPr>
          <w:rFonts w:ascii="仿宋_GB2312" w:eastAsia="仿宋_GB2312" w:hAnsi="仿宋" w:hint="eastAsia"/>
          <w:sz w:val="28"/>
        </w:rPr>
        <w:t>年期修正系数取基准地价系数修正</w:t>
      </w:r>
      <w:proofErr w:type="gramStart"/>
      <w:r w:rsidRPr="008A24D0">
        <w:rPr>
          <w:rFonts w:ascii="仿宋_GB2312" w:eastAsia="仿宋_GB2312" w:hAnsi="仿宋" w:hint="eastAsia"/>
          <w:sz w:val="28"/>
        </w:rPr>
        <w:t>法结果</w:t>
      </w:r>
      <w:proofErr w:type="gramEnd"/>
      <w:r w:rsidRPr="008A24D0">
        <w:rPr>
          <w:rFonts w:ascii="Arial" w:eastAsia="仿宋_GB2312" w:hAnsi="Arial" w:hint="eastAsia"/>
          <w:color w:val="000000"/>
          <w:sz w:val="28"/>
        </w:rPr>
        <w:t>0.9880</w:t>
      </w:r>
      <w:r w:rsidRPr="008A24D0">
        <w:rPr>
          <w:rFonts w:ascii="Arial" w:eastAsia="仿宋_GB2312" w:hAnsi="Arial" w:hint="eastAsia"/>
          <w:color w:val="000000"/>
          <w:sz w:val="28"/>
        </w:rPr>
        <w:t>，则经年期修正后的估价对象土地价格为：</w:t>
      </w:r>
    </w:p>
    <w:p w:rsidR="007751B2" w:rsidRPr="008A24D0" w:rsidRDefault="0098428E" w:rsidP="00975504">
      <w:pPr>
        <w:spacing w:line="360" w:lineRule="auto"/>
        <w:ind w:firstLineChars="200" w:firstLine="560"/>
        <w:rPr>
          <w:rFonts w:ascii="Arial" w:eastAsia="仿宋_GB2312" w:hAnsi="Arial" w:cs="Arial"/>
          <w:sz w:val="28"/>
          <w:szCs w:val="28"/>
        </w:rPr>
      </w:pPr>
      <w:r>
        <w:rPr>
          <w:rFonts w:ascii="Arial" w:eastAsia="仿宋_GB2312" w:hAnsi="Arial" w:hint="eastAsia"/>
          <w:color w:val="000000"/>
          <w:sz w:val="28"/>
        </w:rPr>
        <w:t>22027</w:t>
      </w:r>
      <w:r w:rsidR="007751B2" w:rsidRPr="008A24D0">
        <w:rPr>
          <w:rFonts w:ascii="仿宋_GB2312" w:eastAsia="仿宋_GB2312" w:hint="eastAsia"/>
          <w:color w:val="000000"/>
          <w:sz w:val="28"/>
        </w:rPr>
        <w:t>×</w:t>
      </w:r>
      <w:r w:rsidR="007751B2" w:rsidRPr="008A24D0">
        <w:rPr>
          <w:rFonts w:ascii="Arial" w:eastAsia="仿宋_GB2312" w:hAnsi="Arial" w:hint="eastAsia"/>
          <w:color w:val="000000"/>
          <w:sz w:val="28"/>
        </w:rPr>
        <w:t>0.9880=</w:t>
      </w:r>
      <w:r>
        <w:rPr>
          <w:rFonts w:ascii="Arial" w:eastAsia="仿宋_GB2312" w:hAnsi="Arial" w:hint="eastAsia"/>
          <w:color w:val="000000"/>
          <w:sz w:val="28"/>
        </w:rPr>
        <w:t>21763</w:t>
      </w:r>
      <w:r w:rsidR="007751B2" w:rsidRPr="008A24D0">
        <w:rPr>
          <w:rFonts w:ascii="仿宋_GB2312" w:eastAsia="仿宋_GB2312" w:hint="eastAsia"/>
          <w:color w:val="000000"/>
          <w:sz w:val="28"/>
        </w:rPr>
        <w:t>（元/平方米）</w:t>
      </w:r>
    </w:p>
    <w:p w:rsidR="00975504" w:rsidRPr="008A24D0" w:rsidRDefault="00975504" w:rsidP="00975504">
      <w:pPr>
        <w:spacing w:line="360" w:lineRule="auto"/>
        <w:ind w:left="555"/>
        <w:rPr>
          <w:rFonts w:ascii="仿宋_GB2312" w:eastAsia="仿宋_GB2312" w:hAnsi="华文仿宋"/>
          <w:b/>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3</w:t>
      </w:r>
      <w:r w:rsidRPr="008A24D0">
        <w:rPr>
          <w:rFonts w:ascii="Arial" w:eastAsia="仿宋_GB2312" w:hAnsi="Arial" w:cs="Arial" w:hint="eastAsia"/>
          <w:sz w:val="28"/>
          <w:szCs w:val="28"/>
        </w:rPr>
        <w:t>）</w:t>
      </w:r>
      <w:r w:rsidRPr="008A24D0">
        <w:rPr>
          <w:rFonts w:ascii="仿宋_GB2312" w:eastAsia="仿宋_GB2312" w:hAnsi="华文仿宋" w:hint="eastAsia"/>
          <w:b/>
          <w:sz w:val="28"/>
          <w:szCs w:val="28"/>
        </w:rPr>
        <w:t>求取</w:t>
      </w:r>
      <w:r w:rsidR="00345EBC">
        <w:rPr>
          <w:rFonts w:ascii="仿宋_GB2312" w:eastAsia="仿宋_GB2312" w:hAnsi="华文仿宋" w:hint="eastAsia"/>
          <w:b/>
          <w:sz w:val="28"/>
          <w:szCs w:val="28"/>
        </w:rPr>
        <w:t>减少</w:t>
      </w:r>
      <w:r w:rsidR="00F92C2A" w:rsidRPr="008A24D0">
        <w:rPr>
          <w:rFonts w:ascii="仿宋_GB2312" w:eastAsia="仿宋_GB2312" w:hAnsi="华文仿宋" w:hint="eastAsia"/>
          <w:b/>
          <w:sz w:val="28"/>
          <w:szCs w:val="28"/>
        </w:rPr>
        <w:t>地上办公（公共服务设施）</w:t>
      </w:r>
      <w:proofErr w:type="gramStart"/>
      <w:r w:rsidR="007751B2" w:rsidRPr="008A24D0">
        <w:rPr>
          <w:rFonts w:ascii="仿宋_GB2312" w:eastAsia="仿宋_GB2312" w:hAnsi="华文仿宋" w:hint="eastAsia"/>
          <w:b/>
          <w:sz w:val="28"/>
          <w:szCs w:val="28"/>
        </w:rPr>
        <w:t>用途</w:t>
      </w:r>
      <w:r w:rsidRPr="008A24D0">
        <w:rPr>
          <w:rFonts w:ascii="仿宋_GB2312" w:eastAsia="仿宋_GB2312" w:hAnsi="华文仿宋" w:hint="eastAsia"/>
          <w:b/>
          <w:sz w:val="28"/>
          <w:szCs w:val="28"/>
        </w:rPr>
        <w:t>楼</w:t>
      </w:r>
      <w:proofErr w:type="gramEnd"/>
      <w:r w:rsidRPr="008A24D0">
        <w:rPr>
          <w:rFonts w:ascii="仿宋_GB2312" w:eastAsia="仿宋_GB2312" w:hAnsi="华文仿宋" w:hint="eastAsia"/>
          <w:b/>
          <w:sz w:val="28"/>
          <w:szCs w:val="28"/>
        </w:rPr>
        <w:t>面熟地价</w:t>
      </w:r>
    </w:p>
    <w:p w:rsidR="00975504" w:rsidRPr="008A24D0" w:rsidRDefault="00975504" w:rsidP="00975504">
      <w:pPr>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291EEB" w:rsidRPr="008A24D0">
        <w:rPr>
          <w:rFonts w:ascii="仿宋_GB2312" w:eastAsia="仿宋_GB2312" w:hAnsi="华文仿宋" w:hint="eastAsia"/>
          <w:sz w:val="28"/>
          <w:szCs w:val="28"/>
        </w:rPr>
        <w:t>办公（公共服务设施）</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w:t>
      </w:r>
      <w:r w:rsidRPr="008A24D0">
        <w:rPr>
          <w:rFonts w:ascii="仿宋_GB2312" w:eastAsia="仿宋_GB2312" w:hAnsi="华文仿宋" w:hint="eastAsia"/>
          <w:sz w:val="28"/>
          <w:szCs w:val="28"/>
        </w:rPr>
        <w:lastRenderedPageBreak/>
        <w:t>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B72F17" w:rsidRPr="008A24D0" w:rsidRDefault="00B72F17" w:rsidP="00B72F17">
      <w:pPr>
        <w:spacing w:beforeLines="50" w:before="163" w:line="360" w:lineRule="auto"/>
        <w:jc w:val="center"/>
        <w:rPr>
          <w:rFonts w:ascii="仿宋_GB2312" w:eastAsia="仿宋_GB2312" w:hAnsi="宋体" w:cs="宋体"/>
          <w:sz w:val="28"/>
          <w:szCs w:val="28"/>
        </w:rPr>
      </w:pPr>
      <w:r w:rsidRPr="008A24D0">
        <w:rPr>
          <w:rFonts w:ascii="仿宋_GB2312" w:eastAsia="仿宋_GB2312" w:hAnsi="宋体" w:cs="宋体" w:hint="eastAsia"/>
          <w:sz w:val="28"/>
          <w:szCs w:val="28"/>
        </w:rPr>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B72F17" w:rsidRPr="008A24D0" w:rsidTr="003D3F85">
        <w:trPr>
          <w:cantSplit/>
          <w:jc w:val="center"/>
        </w:trPr>
        <w:tc>
          <w:tcPr>
            <w:tcW w:w="1134"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ign w:val="center"/>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B72F17" w:rsidRPr="008A24D0" w:rsidRDefault="00B72F17" w:rsidP="003D3F85">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0</w:t>
            </w:r>
          </w:p>
        </w:tc>
        <w:tc>
          <w:tcPr>
            <w:tcW w:w="1077"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0</w:t>
            </w:r>
          </w:p>
        </w:tc>
        <w:tc>
          <w:tcPr>
            <w:tcW w:w="1077" w:type="dxa"/>
            <w:vMerge w:val="restart"/>
            <w:shd w:val="clear" w:color="auto" w:fill="auto"/>
            <w:noWrap/>
            <w:vAlign w:val="center"/>
          </w:tcPr>
          <w:p w:rsidR="00B72F17" w:rsidRPr="008A24D0" w:rsidRDefault="00B72F17" w:rsidP="0098428E">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w:t>
            </w:r>
            <w:r w:rsidR="00B72F17" w:rsidRPr="008A24D0">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7230" w:type="dxa"/>
            <w:gridSpan w:val="3"/>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w:t>
            </w:r>
            <w:r w:rsidR="00B72F17" w:rsidRPr="008A24D0">
              <w:rPr>
                <w:rFonts w:ascii="Arial" w:eastAsia="仿宋_GB2312" w:hAnsi="Arial" w:cs="Arial" w:hint="eastAsia"/>
                <w:sz w:val="21"/>
                <w:szCs w:val="21"/>
              </w:rPr>
              <w:t>0</w:t>
            </w:r>
          </w:p>
        </w:tc>
        <w:tc>
          <w:tcPr>
            <w:tcW w:w="1077"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w:t>
            </w:r>
            <w:r w:rsidR="00B72F17" w:rsidRPr="008A24D0">
              <w:rPr>
                <w:rFonts w:ascii="Arial" w:eastAsia="仿宋_GB2312" w:hAnsi="Arial" w:cs="Arial" w:hint="eastAsia"/>
                <w:sz w:val="21"/>
                <w:szCs w:val="21"/>
              </w:rPr>
              <w:t>0</w:t>
            </w:r>
          </w:p>
        </w:tc>
      </w:tr>
      <w:tr w:rsidR="00B72F17" w:rsidRPr="008A24D0" w:rsidTr="003D3F85">
        <w:trPr>
          <w:cantSplit/>
          <w:jc w:val="center"/>
        </w:trPr>
        <w:tc>
          <w:tcPr>
            <w:tcW w:w="7230" w:type="dxa"/>
            <w:gridSpan w:val="3"/>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w:t>
            </w:r>
            <w:r w:rsidR="00B72F17" w:rsidRPr="008A24D0">
              <w:rPr>
                <w:rFonts w:ascii="Arial" w:eastAsia="仿宋_GB2312" w:hAnsi="Arial" w:cs="Arial" w:hint="eastAsia"/>
                <w:sz w:val="21"/>
                <w:szCs w:val="21"/>
              </w:rPr>
              <w:t>0</w:t>
            </w:r>
            <w:r w:rsidR="00B72F17" w:rsidRPr="008A24D0">
              <w:rPr>
                <w:rFonts w:ascii="Arial" w:eastAsia="仿宋_GB2312" w:hAnsi="Arial" w:cs="Arial"/>
                <w:sz w:val="21"/>
                <w:szCs w:val="21"/>
              </w:rPr>
              <w:t>%</w:t>
            </w:r>
          </w:p>
        </w:tc>
        <w:tc>
          <w:tcPr>
            <w:tcW w:w="1077"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w:t>
            </w:r>
            <w:r w:rsidR="00B72F17" w:rsidRPr="008A24D0">
              <w:rPr>
                <w:rFonts w:ascii="Arial" w:eastAsia="仿宋_GB2312" w:hAnsi="Arial" w:cs="Arial" w:hint="eastAsia"/>
                <w:sz w:val="21"/>
                <w:szCs w:val="21"/>
              </w:rPr>
              <w:t>0</w:t>
            </w:r>
            <w:r w:rsidR="00B72F17" w:rsidRPr="008A24D0">
              <w:rPr>
                <w:rFonts w:ascii="Arial" w:eastAsia="仿宋_GB2312" w:hAnsi="Arial" w:cs="Arial"/>
                <w:sz w:val="21"/>
                <w:szCs w:val="21"/>
              </w:rPr>
              <w:t>%</w:t>
            </w:r>
          </w:p>
        </w:tc>
      </w:tr>
    </w:tbl>
    <w:p w:rsidR="0098428E" w:rsidRDefault="0098428E" w:rsidP="003D3F85">
      <w:pPr>
        <w:spacing w:beforeLines="50" w:before="163" w:line="360" w:lineRule="auto"/>
        <w:ind w:firstLineChars="200" w:firstLine="560"/>
        <w:jc w:val="both"/>
        <w:rPr>
          <w:rFonts w:ascii="Arial" w:eastAsia="仿宋_GB2312" w:hAnsi="Arial" w:cs="Arial"/>
          <w:sz w:val="28"/>
        </w:rPr>
      </w:pPr>
    </w:p>
    <w:p w:rsidR="00B72F17" w:rsidRPr="008A24D0" w:rsidRDefault="00975504" w:rsidP="003D3F85">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sz w:val="28"/>
        </w:rPr>
        <w:lastRenderedPageBreak/>
        <w:t>则</w:t>
      </w:r>
      <w:r w:rsidR="00B72F17" w:rsidRPr="008A24D0">
        <w:rPr>
          <w:rFonts w:ascii="Arial" w:eastAsia="仿宋_GB2312" w:hAnsi="Arial" w:cs="Arial" w:hint="eastAsia"/>
          <w:sz w:val="28"/>
        </w:rPr>
        <w:t>：</w:t>
      </w:r>
      <w:r w:rsidR="00345EBC">
        <w:rPr>
          <w:rFonts w:ascii="Arial" w:eastAsia="仿宋_GB2312" w:hAnsi="Arial" w:cs="Arial" w:hint="eastAsia"/>
          <w:sz w:val="28"/>
        </w:rPr>
        <w:t>减少</w:t>
      </w:r>
      <w:r w:rsidR="00F92C2A" w:rsidRPr="008A24D0">
        <w:rPr>
          <w:rFonts w:ascii="Arial" w:eastAsia="仿宋_GB2312" w:hAnsi="Arial" w:cs="Arial" w:hint="eastAsia"/>
          <w:sz w:val="28"/>
        </w:rPr>
        <w:t>地上办公（公共服务设施）</w:t>
      </w:r>
      <w:proofErr w:type="gramStart"/>
      <w:r w:rsidR="00291EEB" w:rsidRPr="008A24D0">
        <w:rPr>
          <w:rFonts w:ascii="Arial" w:eastAsia="仿宋_GB2312" w:hAnsi="Arial" w:cs="Arial" w:hint="eastAsia"/>
          <w:sz w:val="28"/>
        </w:rPr>
        <w:t>用途</w:t>
      </w:r>
      <w:r w:rsidRPr="008A24D0">
        <w:rPr>
          <w:rFonts w:ascii="Arial" w:eastAsia="仿宋_GB2312" w:hAnsi="Arial" w:cs="Arial" w:hint="eastAsia"/>
          <w:sz w:val="28"/>
        </w:rPr>
        <w:t>楼</w:t>
      </w:r>
      <w:proofErr w:type="gramEnd"/>
      <w:r w:rsidRPr="008A24D0">
        <w:rPr>
          <w:rFonts w:ascii="Arial" w:eastAsia="仿宋_GB2312" w:hAnsi="Arial" w:cs="Arial" w:hint="eastAsia"/>
          <w:sz w:val="28"/>
        </w:rPr>
        <w:t>面</w:t>
      </w:r>
      <w:r w:rsidRPr="008A24D0">
        <w:rPr>
          <w:rFonts w:ascii="Arial" w:eastAsia="仿宋_GB2312" w:hAnsi="Arial" w:cs="Arial"/>
          <w:sz w:val="28"/>
        </w:rPr>
        <w:t>熟地</w:t>
      </w:r>
      <w:r w:rsidRPr="008A24D0">
        <w:rPr>
          <w:rFonts w:ascii="Arial" w:eastAsia="仿宋_GB2312" w:hAnsi="Arial" w:cs="Arial" w:hint="eastAsia"/>
          <w:sz w:val="28"/>
        </w:rPr>
        <w:t>价</w:t>
      </w:r>
    </w:p>
    <w:p w:rsidR="00B72F17" w:rsidRPr="008A24D0" w:rsidRDefault="00975504" w:rsidP="00B72F17">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w:t>
      </w:r>
      <w:r w:rsidR="0098428E">
        <w:rPr>
          <w:rFonts w:ascii="Arial" w:eastAsia="仿宋_GB2312" w:hAnsi="Arial" w:cs="Arial" w:hint="eastAsia"/>
          <w:sz w:val="28"/>
        </w:rPr>
        <w:t>12588</w:t>
      </w:r>
      <w:r w:rsidRPr="008A24D0">
        <w:rPr>
          <w:rFonts w:ascii="Arial" w:eastAsia="仿宋_GB2312" w:hAnsi="Arial" w:cs="Arial"/>
          <w:sz w:val="28"/>
        </w:rPr>
        <w:t>×</w:t>
      </w:r>
      <w:r w:rsidR="0098428E">
        <w:rPr>
          <w:rFonts w:ascii="Arial" w:eastAsia="仿宋_GB2312" w:hAnsi="Arial" w:cs="Arial" w:hint="eastAsia"/>
          <w:sz w:val="28"/>
        </w:rPr>
        <w:t>4</w:t>
      </w:r>
      <w:r w:rsidRPr="008A24D0">
        <w:rPr>
          <w:rFonts w:ascii="Arial" w:eastAsia="仿宋_GB2312" w:hAnsi="Arial" w:cs="Arial"/>
          <w:sz w:val="28"/>
        </w:rPr>
        <w:t>0%+</w:t>
      </w:r>
      <w:r w:rsidR="0098428E">
        <w:rPr>
          <w:rFonts w:ascii="Arial" w:eastAsia="仿宋_GB2312" w:hAnsi="Arial" w:cs="Arial" w:hint="eastAsia"/>
          <w:sz w:val="28"/>
        </w:rPr>
        <w:t>21763</w:t>
      </w:r>
      <w:r w:rsidRPr="008A24D0">
        <w:rPr>
          <w:rFonts w:ascii="Arial" w:eastAsia="仿宋_GB2312" w:hAnsi="Arial" w:cs="Arial"/>
          <w:sz w:val="28"/>
        </w:rPr>
        <w:t>×</w:t>
      </w:r>
      <w:r w:rsidR="0098428E">
        <w:rPr>
          <w:rFonts w:ascii="Arial" w:eastAsia="仿宋_GB2312" w:hAnsi="Arial" w:cs="Arial" w:hint="eastAsia"/>
          <w:sz w:val="28"/>
        </w:rPr>
        <w:t>6</w:t>
      </w:r>
      <w:r w:rsidRPr="008A24D0">
        <w:rPr>
          <w:rFonts w:ascii="Arial" w:eastAsia="仿宋_GB2312" w:hAnsi="Arial" w:cs="Arial" w:hint="eastAsia"/>
          <w:sz w:val="28"/>
        </w:rPr>
        <w:t>0</w:t>
      </w:r>
      <w:r w:rsidRPr="008A24D0">
        <w:rPr>
          <w:rFonts w:ascii="Arial" w:eastAsia="仿宋_GB2312" w:hAnsi="Arial" w:cs="Arial"/>
          <w:sz w:val="28"/>
        </w:rPr>
        <w:t>%</w:t>
      </w:r>
    </w:p>
    <w:p w:rsidR="00975504" w:rsidRPr="008A24D0" w:rsidRDefault="00975504" w:rsidP="00B72F17">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sz w:val="28"/>
        </w:rPr>
        <w:t>=</w:t>
      </w:r>
      <w:r w:rsidR="0098428E">
        <w:rPr>
          <w:rFonts w:ascii="Arial" w:eastAsia="仿宋_GB2312" w:hAnsi="Arial" w:cs="Arial" w:hint="eastAsia"/>
          <w:sz w:val="28"/>
        </w:rPr>
        <w:t>18093</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p>
    <w:p w:rsidR="003D60E1" w:rsidRPr="008A24D0" w:rsidRDefault="003D60E1" w:rsidP="00B72F17">
      <w:pPr>
        <w:spacing w:beforeLines="50" w:before="163" w:line="360" w:lineRule="auto"/>
        <w:ind w:firstLineChars="200" w:firstLine="560"/>
        <w:jc w:val="both"/>
        <w:rPr>
          <w:rFonts w:ascii="Arial" w:eastAsia="仿宋_GB2312" w:hAnsi="Arial" w:cs="Arial"/>
          <w:sz w:val="28"/>
        </w:rPr>
      </w:pPr>
    </w:p>
    <w:p w:rsidR="00EF5F23" w:rsidRPr="008A24D0" w:rsidRDefault="00975504" w:rsidP="00975504">
      <w:pPr>
        <w:spacing w:line="360" w:lineRule="auto"/>
        <w:ind w:firstLineChars="200" w:firstLine="562"/>
        <w:jc w:val="both"/>
        <w:rPr>
          <w:rFonts w:ascii="仿宋_GB2312" w:eastAsia="仿宋_GB2312" w:hAnsi="Arial"/>
          <w:b/>
          <w:color w:val="000000"/>
          <w:sz w:val="28"/>
        </w:rPr>
      </w:pPr>
      <w:r w:rsidRPr="008A24D0">
        <w:rPr>
          <w:rFonts w:ascii="Arial" w:eastAsia="仿宋_GB2312" w:hAnsi="Arial" w:cs="Arial"/>
          <w:b/>
          <w:color w:val="000000"/>
          <w:sz w:val="28"/>
        </w:rPr>
        <w:t>2</w:t>
      </w:r>
      <w:r w:rsidR="00EF5F23" w:rsidRPr="008A24D0">
        <w:rPr>
          <w:rFonts w:ascii="Arial" w:eastAsia="仿宋_GB2312" w:hAnsi="Arial" w:cs="Arial"/>
          <w:b/>
          <w:color w:val="000000"/>
          <w:sz w:val="28"/>
        </w:rPr>
        <w:t>.</w:t>
      </w:r>
      <w:r w:rsidR="00EF5F23" w:rsidRPr="008A24D0">
        <w:rPr>
          <w:rFonts w:ascii="仿宋_GB2312" w:eastAsia="仿宋_GB2312" w:hAnsi="Arial" w:hint="eastAsia"/>
          <w:b/>
          <w:color w:val="000000"/>
          <w:sz w:val="28"/>
        </w:rPr>
        <w:t>求取</w:t>
      </w:r>
      <w:r w:rsidR="00EF5F23" w:rsidRPr="008A24D0">
        <w:rPr>
          <w:rFonts w:ascii="Arial" w:eastAsia="仿宋_GB2312" w:hAnsi="Arial" w:cs="Arial"/>
          <w:b/>
          <w:color w:val="000000"/>
          <w:sz w:val="28"/>
        </w:rPr>
        <w:t>估价对象</w:t>
      </w:r>
      <w:r w:rsidR="00EF5F23" w:rsidRPr="008A24D0">
        <w:rPr>
          <w:rFonts w:ascii="Arial" w:eastAsia="仿宋_GB2312" w:hAnsi="Arial" w:cs="Arial" w:hint="eastAsia"/>
          <w:b/>
          <w:color w:val="000000"/>
          <w:sz w:val="28"/>
        </w:rPr>
        <w:t>50</w:t>
      </w:r>
      <w:r w:rsidR="00EF5F23" w:rsidRPr="008A24D0">
        <w:rPr>
          <w:rFonts w:ascii="Arial" w:eastAsia="仿宋_GB2312" w:hAnsi="Arial" w:cs="Arial" w:hint="eastAsia"/>
          <w:b/>
          <w:color w:val="000000"/>
          <w:sz w:val="28"/>
        </w:rPr>
        <w:t>年年限</w:t>
      </w:r>
      <w:r w:rsidR="00F637C3" w:rsidRPr="008A24D0">
        <w:rPr>
          <w:rFonts w:ascii="Arial" w:eastAsia="仿宋_GB2312" w:hAnsi="Arial" w:cs="Arial" w:hint="eastAsia"/>
          <w:b/>
          <w:color w:val="000000"/>
          <w:sz w:val="28"/>
        </w:rPr>
        <w:t>地下仓储</w:t>
      </w:r>
      <w:r w:rsidR="00EF5F23" w:rsidRPr="008A24D0">
        <w:rPr>
          <w:rFonts w:ascii="Arial" w:eastAsia="仿宋_GB2312" w:hAnsi="Arial" w:cs="Arial"/>
          <w:b/>
          <w:color w:val="000000"/>
          <w:sz w:val="28"/>
        </w:rPr>
        <w:t>用</w:t>
      </w:r>
      <w:r w:rsidR="00EF5F23" w:rsidRPr="008A24D0">
        <w:rPr>
          <w:rFonts w:ascii="Arial" w:eastAsia="仿宋_GB2312" w:hAnsi="Arial" w:cs="Arial" w:hint="eastAsia"/>
          <w:b/>
          <w:color w:val="000000"/>
          <w:sz w:val="28"/>
        </w:rPr>
        <w:t>房楼面</w:t>
      </w:r>
      <w:r w:rsidR="00EF5F23" w:rsidRPr="008A24D0">
        <w:rPr>
          <w:rFonts w:ascii="Arial" w:eastAsia="仿宋_GB2312" w:hAnsi="Arial" w:cs="Arial"/>
          <w:b/>
          <w:color w:val="000000"/>
          <w:sz w:val="28"/>
        </w:rPr>
        <w:t>熟地价</w:t>
      </w:r>
    </w:p>
    <w:p w:rsidR="00EF5F23" w:rsidRPr="008A24D0" w:rsidRDefault="00EF5F23" w:rsidP="00EF5F23">
      <w:pPr>
        <w:spacing w:line="360" w:lineRule="auto"/>
        <w:ind w:firstLineChars="200" w:firstLine="562"/>
        <w:jc w:val="both"/>
        <w:rPr>
          <w:rFonts w:ascii="Arial" w:eastAsia="仿宋_GB2312" w:hAnsi="Arial"/>
          <w:b/>
          <w:color w:val="000000"/>
          <w:sz w:val="28"/>
        </w:rPr>
      </w:pPr>
      <w:bookmarkStart w:id="311" w:name="_Toc416783605"/>
      <w:bookmarkStart w:id="312" w:name="_Toc416783701"/>
      <w:r w:rsidRPr="008A24D0">
        <w:rPr>
          <w:rFonts w:ascii="仿宋_GB2312" w:eastAsia="仿宋_GB2312" w:hAnsi="Arial" w:hint="eastAsia"/>
          <w:b/>
          <w:color w:val="000000"/>
          <w:sz w:val="28"/>
        </w:rPr>
        <w:t>（1）方法</w:t>
      </w:r>
      <w:bookmarkEnd w:id="311"/>
      <w:bookmarkEnd w:id="312"/>
      <w:proofErr w:type="gramStart"/>
      <w:r w:rsidRPr="008A24D0">
        <w:rPr>
          <w:rFonts w:ascii="Arial" w:eastAsia="仿宋_GB2312" w:hAnsi="Arial" w:hint="eastAsia"/>
          <w:b/>
          <w:color w:val="000000"/>
          <w:sz w:val="28"/>
        </w:rPr>
        <w:t>一</w:t>
      </w:r>
      <w:proofErr w:type="gramEnd"/>
      <w:r w:rsidRPr="008A24D0">
        <w:rPr>
          <w:rFonts w:ascii="Arial" w:eastAsia="仿宋_GB2312" w:hAnsi="Arial" w:hint="eastAsia"/>
          <w:b/>
          <w:color w:val="000000"/>
          <w:sz w:val="28"/>
        </w:rPr>
        <w:t>：</w:t>
      </w:r>
      <w:r w:rsidRPr="008A24D0">
        <w:rPr>
          <w:rFonts w:ascii="Arial" w:eastAsia="仿宋_GB2312" w:hAnsi="Arial" w:cs="Arial"/>
          <w:b/>
          <w:bCs/>
          <w:color w:val="000000"/>
          <w:sz w:val="28"/>
        </w:rPr>
        <w:t>基准地价系数修正法</w:t>
      </w:r>
    </w:p>
    <w:p w:rsidR="00EF5F23" w:rsidRPr="008A24D0" w:rsidRDefault="00EF5F23" w:rsidP="00EF5F23">
      <w:pPr>
        <w:spacing w:line="360" w:lineRule="auto"/>
        <w:ind w:firstLineChars="200" w:firstLine="560"/>
        <w:jc w:val="both"/>
        <w:rPr>
          <w:rFonts w:ascii="Arial" w:eastAsia="仿宋_GB2312" w:hAnsi="Arial"/>
          <w:b/>
          <w:color w:val="000000"/>
          <w:sz w:val="28"/>
        </w:rPr>
      </w:pPr>
      <w:r w:rsidRPr="008A24D0">
        <w:rPr>
          <w:rFonts w:ascii="Arial" w:eastAsia="仿宋_GB2312" w:hAnsi="Arial" w:hint="eastAsia"/>
          <w:color w:val="000000"/>
          <w:sz w:val="28"/>
        </w:rPr>
        <w:t>1</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有关北京市基准地价的说明</w:t>
      </w:r>
    </w:p>
    <w:p w:rsidR="00EF5F23" w:rsidRPr="008A24D0" w:rsidRDefault="00EF5F23" w:rsidP="00F637C3">
      <w:pPr>
        <w:pStyle w:val="a3"/>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北京市人民政府于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4</w:t>
      </w:r>
      <w:r w:rsidRPr="008A24D0">
        <w:rPr>
          <w:rFonts w:ascii="仿宋_GB2312" w:eastAsia="仿宋_GB2312" w:hAnsi="仿宋" w:hint="eastAsia"/>
          <w:color w:val="000000"/>
          <w:sz w:val="28"/>
        </w:rPr>
        <w:t>日发布了《北京市人民政府关于调整本市出让国有土地使用权基准地价的通知》（京政发【</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32</w:t>
      </w:r>
      <w:r w:rsidRPr="008A24D0">
        <w:rPr>
          <w:rFonts w:ascii="仿宋_GB2312" w:eastAsia="仿宋_GB2312" w:hAnsi="仿宋" w:hint="eastAsia"/>
          <w:color w:val="000000"/>
          <w:sz w:val="28"/>
        </w:rPr>
        <w:t>号），对</w:t>
      </w:r>
      <w:r w:rsidRPr="008A24D0">
        <w:rPr>
          <w:rFonts w:ascii="Arial" w:eastAsia="仿宋_GB2312" w:hAnsi="Arial" w:hint="eastAsia"/>
          <w:color w:val="000000"/>
          <w:sz w:val="28"/>
        </w:rPr>
        <w:t>1993</w:t>
      </w:r>
      <w:r w:rsidRPr="008A24D0">
        <w:rPr>
          <w:rFonts w:ascii="仿宋_GB2312" w:eastAsia="仿宋_GB2312" w:hAnsi="仿宋" w:hint="eastAsia"/>
          <w:color w:val="000000"/>
          <w:sz w:val="28"/>
        </w:rPr>
        <w:t>年北京市出让国有土地使用权基准地价（《北京市人民政府发布北京市出让国有土地使用权基准地价的通知》[京政发【</w:t>
      </w:r>
      <w:r w:rsidRPr="008A24D0">
        <w:rPr>
          <w:rFonts w:ascii="Arial" w:eastAsia="仿宋_GB2312" w:hAnsi="Arial" w:hint="eastAsia"/>
          <w:color w:val="000000"/>
          <w:sz w:val="28"/>
        </w:rPr>
        <w:t>1993</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34</w:t>
      </w:r>
      <w:r w:rsidRPr="008A24D0">
        <w:rPr>
          <w:rFonts w:ascii="仿宋_GB2312" w:eastAsia="仿宋_GB2312" w:hAnsi="仿宋" w:hint="eastAsia"/>
          <w:color w:val="000000"/>
          <w:sz w:val="28"/>
        </w:rPr>
        <w:t>号]进行了更新调整，从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日起施行新的出让国有土地使用权基准地价。</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8</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28</w:t>
      </w:r>
      <w:r w:rsidRPr="008A24D0">
        <w:rPr>
          <w:rFonts w:ascii="仿宋_GB2312" w:eastAsia="仿宋_GB2312" w:hAnsi="仿宋" w:hint="eastAsia"/>
          <w:color w:val="000000"/>
          <w:sz w:val="28"/>
        </w:rPr>
        <w:t>日，北京市人民政府发布了《北京市人民政府关于更新出让国有建设用地使用权基准地价的通知》（京政发【</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26</w:t>
      </w:r>
      <w:r w:rsidRPr="008A24D0">
        <w:rPr>
          <w:rFonts w:ascii="仿宋_GB2312" w:eastAsia="仿宋_GB2312" w:hAnsi="仿宋" w:hint="eastAsia"/>
          <w:color w:val="000000"/>
          <w:sz w:val="28"/>
        </w:rPr>
        <w:t>号），再次对北京市国有建设用地使用权基准地价(以下简称基准地价)进行了更新。</w:t>
      </w:r>
    </w:p>
    <w:p w:rsidR="00EF5F23" w:rsidRPr="008A24D0" w:rsidRDefault="00EF5F23" w:rsidP="00EF5F23">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仿宋" w:hint="eastAsia"/>
          <w:color w:val="000000"/>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EF5F23" w:rsidRPr="008A24D0" w:rsidRDefault="00EF5F23" w:rsidP="00F637C3">
      <w:pPr>
        <w:autoSpaceDE w:val="0"/>
        <w:autoSpaceDN w:val="0"/>
        <w:spacing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在《北京市基准地价更新成果》中，基准地价是指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w:t>
      </w:r>
      <w:r w:rsidRPr="008A24D0">
        <w:rPr>
          <w:rFonts w:ascii="仿宋_GB2312" w:eastAsia="仿宋_GB2312" w:hAnsi="仿宋" w:hint="eastAsia"/>
          <w:color w:val="000000"/>
          <w:sz w:val="28"/>
        </w:rPr>
        <w:lastRenderedPageBreak/>
        <w:t>在正常市场条件下、土地开发程度为宗地外通路、通电、通讯、通上水、通下水、通燃气、通热及宗地内平整（简称“七通一平”）</w:t>
      </w:r>
      <w:proofErr w:type="gramStart"/>
      <w:r w:rsidRPr="008A24D0">
        <w:rPr>
          <w:rFonts w:ascii="仿宋_GB2312" w:eastAsia="仿宋_GB2312" w:hAnsi="仿宋" w:hint="eastAsia"/>
          <w:color w:val="000000"/>
          <w:sz w:val="28"/>
        </w:rPr>
        <w:t>或宗地</w:t>
      </w:r>
      <w:proofErr w:type="gramEnd"/>
      <w:r w:rsidRPr="008A24D0">
        <w:rPr>
          <w:rFonts w:ascii="仿宋_GB2312" w:eastAsia="仿宋_GB2312" w:hAnsi="仿宋" w:hint="eastAsia"/>
          <w:color w:val="000000"/>
          <w:sz w:val="28"/>
        </w:rPr>
        <w:t>外通路、通电、通讯、通上水、通下水及宗地内平整（简称“五通一平”），在平均容积率条件下，</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用途的法定最高出让年限条件下完整的国有建设用地使用权的平均价格。基准地价的基准期日为</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EF5F23" w:rsidRPr="008A24D0" w:rsidTr="003D2D5A">
        <w:trPr>
          <w:cantSplit/>
          <w:trHeight w:val="771"/>
          <w:jc w:val="center"/>
        </w:trPr>
        <w:tc>
          <w:tcPr>
            <w:tcW w:w="2098" w:type="dxa"/>
            <w:tcBorders>
              <w:tl2br w:val="single" w:sz="2" w:space="0" w:color="404040"/>
            </w:tcBorders>
            <w:shd w:val="clear" w:color="auto" w:fill="auto"/>
            <w:noWrap/>
            <w:vAlign w:val="center"/>
            <w:hideMark/>
          </w:tcPr>
          <w:p w:rsidR="00EF5F23" w:rsidRPr="008A24D0" w:rsidRDefault="00EF5F23" w:rsidP="003D2D5A">
            <w:pPr>
              <w:widowControl/>
              <w:adjustRightInd/>
              <w:spacing w:line="240" w:lineRule="auto"/>
              <w:jc w:val="right"/>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土地级别</w:t>
            </w:r>
          </w:p>
          <w:p w:rsidR="00EF5F23" w:rsidRPr="008A24D0" w:rsidRDefault="00EF5F23" w:rsidP="003D2D5A">
            <w:pPr>
              <w:spacing w:line="240" w:lineRule="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土地用途</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一级至二级</w:t>
            </w:r>
          </w:p>
        </w:tc>
        <w:tc>
          <w:tcPr>
            <w:tcW w:w="176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三级至五级</w:t>
            </w:r>
          </w:p>
        </w:tc>
        <w:tc>
          <w:tcPr>
            <w:tcW w:w="192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六级至七级</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八级至十二级</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5438" w:type="dxa"/>
            <w:gridSpan w:val="3"/>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c>
          <w:tcPr>
            <w:tcW w:w="3514"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92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bl>
    <w:p w:rsidR="00EF5F23" w:rsidRPr="008A24D0"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基准地价的表示形式为楼面熟地价，楼面熟地价是指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级别（区片）内，完成通平的土地在平均容积率条件下，每建筑面积分摊的完整的国有建设用地使用权的平均价格。</w:t>
      </w:r>
    </w:p>
    <w:p w:rsidR="00EF5F23" w:rsidRPr="008A24D0" w:rsidRDefault="00EF5F23" w:rsidP="00EF5F23">
      <w:pPr>
        <w:spacing w:line="360" w:lineRule="auto"/>
        <w:ind w:firstLine="555"/>
        <w:jc w:val="both"/>
        <w:rPr>
          <w:rFonts w:ascii="仿宋_GB2312" w:eastAsia="仿宋_GB2312" w:hAnsi="仿宋"/>
          <w:color w:val="000000"/>
          <w:sz w:val="28"/>
        </w:rPr>
      </w:pPr>
      <w:r w:rsidRPr="008A24D0">
        <w:rPr>
          <w:rFonts w:ascii="仿宋_GB2312" w:eastAsia="仿宋_GB2312" w:hAnsi="仿宋" w:hint="eastAsia"/>
          <w:color w:val="000000"/>
          <w:sz w:val="28"/>
        </w:rPr>
        <w:t>国有建设用地使用权出让政府土地收益</w:t>
      </w:r>
      <w:proofErr w:type="gramStart"/>
      <w:r w:rsidRPr="008A24D0">
        <w:rPr>
          <w:rFonts w:ascii="仿宋_GB2312" w:eastAsia="仿宋_GB2312" w:hAnsi="仿宋" w:hint="eastAsia"/>
          <w:color w:val="000000"/>
          <w:sz w:val="28"/>
        </w:rPr>
        <w:t>按照楼</w:t>
      </w:r>
      <w:proofErr w:type="gramEnd"/>
      <w:r w:rsidRPr="008A24D0">
        <w:rPr>
          <w:rFonts w:ascii="仿宋_GB2312" w:eastAsia="仿宋_GB2312" w:hAnsi="仿宋" w:hint="eastAsia"/>
          <w:color w:val="000000"/>
          <w:sz w:val="28"/>
        </w:rPr>
        <w:t>面熟地价及</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8A24D0">
        <w:rPr>
          <w:rFonts w:ascii="仿宋_GB2312" w:eastAsia="仿宋_GB2312" w:hAnsi="仿宋" w:hint="eastAsia"/>
          <w:color w:val="000000"/>
          <w:sz w:val="28"/>
        </w:rPr>
        <w:t>别计算</w:t>
      </w:r>
      <w:proofErr w:type="gramEnd"/>
      <w:r w:rsidRPr="008A24D0">
        <w:rPr>
          <w:rFonts w:ascii="仿宋_GB2312" w:eastAsia="仿宋_GB2312" w:hAnsi="仿宋" w:hint="eastAsia"/>
          <w:color w:val="000000"/>
          <w:sz w:val="28"/>
        </w:rPr>
        <w:t>求和。商业、办公、居住用途政府土地出让收益按照政府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%确定，工业用途政府土地出让收益按照政府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%确定。</w:t>
      </w:r>
    </w:p>
    <w:p w:rsidR="00EF5F23" w:rsidRPr="008A24D0" w:rsidRDefault="00EF5F23" w:rsidP="00EF5F23">
      <w:pPr>
        <w:spacing w:line="360" w:lineRule="auto"/>
        <w:ind w:firstLine="555"/>
        <w:jc w:val="both"/>
        <w:rPr>
          <w:rFonts w:ascii="仿宋_GB2312" w:eastAsia="仿宋_GB2312" w:hAnsi="仿宋"/>
          <w:color w:val="000000"/>
          <w:sz w:val="28"/>
        </w:rPr>
      </w:pPr>
      <w:r w:rsidRPr="008A24D0">
        <w:rPr>
          <w:rFonts w:ascii="Arial" w:eastAsia="仿宋_GB2312" w:hAnsi="Arial" w:hint="eastAsia"/>
          <w:color w:val="000000"/>
          <w:sz w:val="28"/>
        </w:rPr>
        <w:lastRenderedPageBreak/>
        <w:t>2</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计算公式如下：</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A</w:t>
      </w:r>
      <w:r w:rsidRPr="008A24D0">
        <w:rPr>
          <w:rFonts w:ascii="仿宋_GB2312" w:eastAsia="仿宋_GB2312" w:hAnsi="仿宋" w:hint="eastAsia"/>
          <w:snapToGrid w:val="0"/>
          <w:color w:val="000000"/>
          <w:sz w:val="28"/>
        </w:rPr>
        <w:t>地上部分</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容积率修正系数（或楼层修正系数）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EF5F23" w:rsidRPr="008A24D0"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其中，商业用途</w:t>
      </w:r>
      <w:proofErr w:type="gramStart"/>
      <w:r w:rsidRPr="008A24D0">
        <w:rPr>
          <w:rFonts w:ascii="仿宋_GB2312" w:eastAsia="仿宋_GB2312" w:hAnsi="仿宋" w:hint="eastAsia"/>
          <w:color w:val="000000"/>
          <w:sz w:val="28"/>
        </w:rPr>
        <w:t>需对于临</w:t>
      </w:r>
      <w:proofErr w:type="gramEnd"/>
      <w:r w:rsidRPr="008A24D0">
        <w:rPr>
          <w:rFonts w:ascii="Arial" w:eastAsia="仿宋_GB2312" w:hAnsi="Arial" w:hint="eastAsia"/>
          <w:color w:val="000000"/>
          <w:sz w:val="28"/>
        </w:rPr>
        <w:t>58</w:t>
      </w:r>
      <w:r w:rsidRPr="008A24D0">
        <w:rPr>
          <w:rFonts w:ascii="仿宋_GB2312" w:eastAsia="仿宋_GB2312" w:hAnsi="仿宋" w:hint="eastAsia"/>
          <w:color w:val="000000"/>
          <w:sz w:val="28"/>
        </w:rPr>
        <w:t>条商业街的商业用地价格评估时应首先适用商业</w:t>
      </w:r>
      <w:proofErr w:type="gramStart"/>
      <w:r w:rsidRPr="008A24D0">
        <w:rPr>
          <w:rFonts w:ascii="仿宋_GB2312" w:eastAsia="仿宋_GB2312" w:hAnsi="仿宋" w:hint="eastAsia"/>
          <w:color w:val="000000"/>
          <w:sz w:val="28"/>
        </w:rPr>
        <w:t>路线价</w:t>
      </w:r>
      <w:proofErr w:type="gramEnd"/>
      <w:r w:rsidRPr="008A24D0">
        <w:rPr>
          <w:rFonts w:ascii="仿宋_GB2312" w:eastAsia="仿宋_GB2312" w:hAnsi="仿宋" w:hint="eastAsia"/>
          <w:color w:val="000000"/>
          <w:sz w:val="28"/>
        </w:rPr>
        <w:t>修正，再进行用途、期日、年期、楼层（或容积率）、因素等修正。</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B</w:t>
      </w:r>
      <w:r w:rsidRPr="008A24D0">
        <w:rPr>
          <w:rFonts w:ascii="仿宋_GB2312" w:eastAsia="仿宋_GB2312" w:hAnsi="仿宋" w:hint="eastAsia"/>
          <w:snapToGrid w:val="0"/>
          <w:color w:val="000000"/>
          <w:sz w:val="28"/>
        </w:rPr>
        <w:t>地下部分</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 xml:space="preserve"> 相应用途地下空间修正系数</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3)</w:t>
      </w:r>
      <w:r w:rsidRPr="008A24D0">
        <w:rPr>
          <w:rFonts w:ascii="仿宋_GB2312" w:eastAsia="仿宋_GB2312" w:hAnsi="仿宋" w:hint="eastAsia"/>
          <w:color w:val="000000"/>
          <w:sz w:val="28"/>
        </w:rPr>
        <w:t>测算过程</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A</w:t>
      </w:r>
      <w:r w:rsidRPr="008A24D0">
        <w:rPr>
          <w:rFonts w:ascii="仿宋_GB2312" w:eastAsia="仿宋_GB2312" w:hAnsi="仿宋" w:hint="eastAsia"/>
          <w:color w:val="000000"/>
          <w:sz w:val="28"/>
        </w:rPr>
        <w:t>宗地适用基准地价水平的确定</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估价对象</w:t>
      </w:r>
      <w:r w:rsidRPr="008A24D0">
        <w:rPr>
          <w:rFonts w:ascii="Arial" w:eastAsia="仿宋_GB2312" w:hAnsi="Arial" w:cs="Arial"/>
          <w:color w:val="000000"/>
          <w:sz w:val="28"/>
        </w:rPr>
        <w:t>其</w:t>
      </w:r>
      <w:r w:rsidRPr="008A24D0">
        <w:rPr>
          <w:rFonts w:ascii="仿宋_GB2312" w:eastAsia="仿宋_GB2312" w:hAnsi="仿宋"/>
          <w:color w:val="000000"/>
          <w:sz w:val="28"/>
        </w:rPr>
        <w:t>中</w:t>
      </w:r>
      <w:r w:rsidR="003D2D5A" w:rsidRPr="008A24D0">
        <w:rPr>
          <w:rFonts w:ascii="Arial" w:eastAsia="仿宋_GB2312" w:hAnsi="Arial" w:cs="Arial" w:hint="eastAsia"/>
          <w:color w:val="000000"/>
          <w:sz w:val="28"/>
        </w:rPr>
        <w:t>406.68</w:t>
      </w:r>
      <w:r w:rsidRPr="008A24D0">
        <w:rPr>
          <w:rFonts w:ascii="Arial" w:eastAsia="仿宋_GB2312" w:hAnsi="Arial" w:cs="Arial"/>
          <w:color w:val="000000"/>
          <w:sz w:val="28"/>
        </w:rPr>
        <w:t>平方</w:t>
      </w:r>
      <w:r w:rsidRPr="008A24D0">
        <w:rPr>
          <w:rFonts w:ascii="仿宋_GB2312" w:eastAsia="仿宋_GB2312" w:hAnsi="仿宋"/>
          <w:color w:val="000000"/>
          <w:sz w:val="28"/>
        </w:rPr>
        <w:t>米</w:t>
      </w:r>
      <w:r w:rsidR="003D2D5A" w:rsidRPr="008A24D0">
        <w:rPr>
          <w:rFonts w:ascii="仿宋_GB2312" w:eastAsia="仿宋_GB2312" w:hAnsi="仿宋" w:hint="eastAsia"/>
          <w:color w:val="000000"/>
          <w:sz w:val="28"/>
        </w:rPr>
        <w:t>地下仓储</w:t>
      </w:r>
      <w:r w:rsidRPr="008A24D0">
        <w:rPr>
          <w:rFonts w:ascii="仿宋_GB2312" w:eastAsia="仿宋_GB2312" w:hAnsi="仿宋"/>
          <w:color w:val="000000"/>
          <w:sz w:val="28"/>
        </w:rPr>
        <w:t>用</w:t>
      </w:r>
      <w:r w:rsidRPr="008A24D0">
        <w:rPr>
          <w:rFonts w:ascii="仿宋_GB2312" w:eastAsia="仿宋_GB2312" w:hAnsi="仿宋" w:hint="eastAsia"/>
          <w:color w:val="000000"/>
          <w:sz w:val="28"/>
        </w:rPr>
        <w:t>房调整用途为</w:t>
      </w:r>
      <w:r w:rsidR="003D2D5A" w:rsidRPr="008A24D0">
        <w:rPr>
          <w:rFonts w:ascii="Arial" w:eastAsia="仿宋_GB2312" w:hAnsi="Arial" w:hint="eastAsia"/>
          <w:color w:val="000000"/>
          <w:sz w:val="28"/>
        </w:rPr>
        <w:t>地下车库</w:t>
      </w:r>
      <w:r w:rsidRPr="008A24D0">
        <w:rPr>
          <w:rFonts w:ascii="仿宋_GB2312" w:eastAsia="仿宋_GB2312" w:hAnsi="仿宋" w:hint="eastAsia"/>
          <w:color w:val="000000"/>
          <w:sz w:val="28"/>
        </w:rPr>
        <w:t>,根据《北京市基准地价更新成果》，相应用途基准地价参照《北京市区片基准地价表》确定。估价对象位于</w:t>
      </w:r>
      <w:r w:rsidR="003D2D5A" w:rsidRPr="008A24D0">
        <w:rPr>
          <w:rFonts w:ascii="Arial" w:eastAsia="仿宋_GB2312" w:hAnsi="Arial" w:cs="Arial"/>
          <w:bCs/>
          <w:color w:val="000000"/>
          <w:sz w:val="28"/>
        </w:rPr>
        <w:t>北京市丰台区西红门南一街</w:t>
      </w:r>
      <w:r w:rsidR="003D2D5A" w:rsidRPr="008A24D0">
        <w:rPr>
          <w:rFonts w:ascii="Arial" w:eastAsia="仿宋_GB2312" w:hAnsi="Arial" w:cs="Arial"/>
          <w:bCs/>
          <w:color w:val="000000"/>
          <w:sz w:val="28"/>
        </w:rPr>
        <w:t>200</w:t>
      </w:r>
      <w:r w:rsidR="003D2D5A" w:rsidRPr="008A24D0">
        <w:rPr>
          <w:rFonts w:ascii="Arial" w:eastAsia="仿宋_GB2312" w:hAnsi="Arial" w:cs="Arial"/>
          <w:bCs/>
          <w:color w:val="000000"/>
          <w:sz w:val="28"/>
        </w:rPr>
        <w:t>号</w:t>
      </w:r>
      <w:r w:rsidRPr="008A24D0">
        <w:rPr>
          <w:rFonts w:ascii="仿宋_GB2312" w:eastAsia="仿宋_GB2312" w:hAnsi="仿宋" w:hint="eastAsia"/>
          <w:color w:val="000000"/>
          <w:sz w:val="28"/>
        </w:rPr>
        <w:t>，</w:t>
      </w:r>
      <w:r w:rsidR="003D2D5A" w:rsidRPr="008A24D0">
        <w:rPr>
          <w:rFonts w:ascii="仿宋_GB2312" w:eastAsia="仿宋_GB2312" w:hAnsi="仿宋" w:hint="eastAsia"/>
          <w:color w:val="000000"/>
          <w:sz w:val="28"/>
        </w:rPr>
        <w:t>估价对象所属项目地上主用途为定向安置房，属居住类，</w:t>
      </w:r>
      <w:r w:rsidRPr="008A24D0">
        <w:rPr>
          <w:rFonts w:ascii="仿宋_GB2312" w:eastAsia="仿宋_GB2312" w:hAnsi="仿宋" w:hint="eastAsia"/>
          <w:color w:val="000000"/>
          <w:sz w:val="28"/>
        </w:rPr>
        <w:t>土地级别为</w:t>
      </w:r>
      <w:r w:rsidR="003D2D5A" w:rsidRPr="008A24D0">
        <w:rPr>
          <w:rFonts w:ascii="仿宋_GB2312" w:eastAsia="仿宋_GB2312" w:hAnsi="华文仿宋" w:hint="eastAsia"/>
          <w:color w:val="000000"/>
          <w:sz w:val="28"/>
          <w:szCs w:val="28"/>
        </w:rPr>
        <w:t>居住</w:t>
      </w:r>
      <w:r w:rsidRPr="008A24D0">
        <w:rPr>
          <w:rFonts w:ascii="仿宋_GB2312" w:eastAsia="仿宋_GB2312" w:hAnsi="华文仿宋" w:hint="eastAsia"/>
          <w:color w:val="000000"/>
          <w:sz w:val="28"/>
          <w:szCs w:val="28"/>
        </w:rPr>
        <w:t>类</w:t>
      </w:r>
      <w:r w:rsidR="003D2D5A" w:rsidRPr="008A24D0">
        <w:rPr>
          <w:rFonts w:ascii="仿宋_GB2312" w:eastAsia="仿宋_GB2312" w:hAnsi="华文仿宋" w:hint="eastAsia"/>
          <w:color w:val="000000"/>
          <w:sz w:val="28"/>
          <w:szCs w:val="28"/>
        </w:rPr>
        <w:t>七</w:t>
      </w:r>
      <w:r w:rsidRPr="008A24D0">
        <w:rPr>
          <w:rFonts w:ascii="仿宋_GB2312" w:eastAsia="仿宋_GB2312" w:hAnsi="华文仿宋" w:hint="eastAsia"/>
          <w:color w:val="000000"/>
          <w:sz w:val="28"/>
          <w:szCs w:val="28"/>
        </w:rPr>
        <w:t>级</w:t>
      </w:r>
      <w:r w:rsidRPr="008A24D0">
        <w:rPr>
          <w:rFonts w:ascii="仿宋_GB2312" w:eastAsia="仿宋_GB2312" w:hAnsi="仿宋" w:hint="eastAsia"/>
          <w:color w:val="000000"/>
          <w:sz w:val="28"/>
        </w:rPr>
        <w:t>地价区，属</w:t>
      </w:r>
      <w:r w:rsidR="003D2D5A" w:rsidRPr="008A24D0">
        <w:rPr>
          <w:rFonts w:ascii="Arial" w:eastAsia="仿宋_GB2312" w:hAnsi="Arial" w:hint="eastAsia"/>
          <w:color w:val="000000"/>
          <w:sz w:val="28"/>
        </w:rPr>
        <w:t>居住</w:t>
      </w:r>
      <w:r w:rsidRPr="008A24D0">
        <w:rPr>
          <w:rFonts w:ascii="仿宋_GB2312" w:eastAsia="仿宋_GB2312" w:hAnsi="仿宋" w:hint="eastAsia"/>
          <w:color w:val="000000"/>
          <w:sz w:val="28"/>
        </w:rPr>
        <w:t>用途</w:t>
      </w:r>
      <w:r w:rsidR="003D2D5A" w:rsidRPr="008A24D0">
        <w:rPr>
          <w:rFonts w:ascii="宋体" w:hAnsi="宋体" w:cs="宋体" w:hint="eastAsia"/>
          <w:color w:val="000000"/>
          <w:sz w:val="28"/>
          <w:szCs w:val="28"/>
        </w:rPr>
        <w:t>Ⅶ</w:t>
      </w:r>
      <w:r w:rsidR="003D2D5A" w:rsidRPr="008A24D0">
        <w:rPr>
          <w:rFonts w:ascii="Arial" w:hAnsi="Arial" w:cs="Arial"/>
          <w:color w:val="000000"/>
          <w:sz w:val="28"/>
          <w:szCs w:val="28"/>
        </w:rPr>
        <w:t>-08</w:t>
      </w:r>
      <w:r w:rsidRPr="008A24D0">
        <w:rPr>
          <w:rFonts w:ascii="仿宋_GB2312" w:eastAsia="仿宋_GB2312" w:hAnsi="仿宋" w:hint="eastAsia"/>
          <w:color w:val="000000"/>
          <w:sz w:val="28"/>
        </w:rPr>
        <w:t>区片。北京市各用途</w:t>
      </w:r>
      <w:r w:rsidR="003D2D5A"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级区片基准地价详见下表：</w:t>
      </w:r>
    </w:p>
    <w:p w:rsidR="00B72F17" w:rsidRPr="008A24D0" w:rsidRDefault="00B72F17" w:rsidP="003D2D5A">
      <w:pPr>
        <w:spacing w:line="360" w:lineRule="auto"/>
        <w:ind w:firstLineChars="200" w:firstLine="560"/>
        <w:jc w:val="both"/>
        <w:rPr>
          <w:rFonts w:ascii="Arial" w:eastAsia="仿宋_GB2312" w:hAnsi="Arial"/>
          <w:color w:val="000000"/>
          <w:sz w:val="28"/>
        </w:rPr>
      </w:pPr>
    </w:p>
    <w:p w:rsidR="00975504" w:rsidRPr="008A24D0" w:rsidRDefault="00EF5F23" w:rsidP="00B72F17">
      <w:pPr>
        <w:spacing w:line="360" w:lineRule="auto"/>
        <w:jc w:val="both"/>
        <w:rPr>
          <w:rFonts w:ascii="Arial" w:eastAsia="仿宋_GB2312" w:hAnsi="Arial"/>
          <w:color w:val="000000"/>
          <w:sz w:val="28"/>
        </w:rPr>
      </w:pPr>
      <w:r w:rsidRPr="008A24D0">
        <w:rPr>
          <w:rFonts w:ascii="Arial" w:eastAsia="仿宋_GB2312" w:hAnsi="Arial" w:hint="eastAsia"/>
          <w:color w:val="000000"/>
          <w:sz w:val="28"/>
        </w:rPr>
        <w:t>（转下页）</w:t>
      </w:r>
      <w:r w:rsidR="00975504" w:rsidRPr="008A24D0">
        <w:rPr>
          <w:rFonts w:ascii="Arial" w:eastAsia="仿宋_GB2312" w:hAnsi="Arial"/>
          <w:color w:val="000000"/>
          <w:sz w:val="28"/>
        </w:rPr>
        <w:br w:type="page"/>
      </w:r>
    </w:p>
    <w:p w:rsidR="00EF5F23" w:rsidRPr="008A24D0" w:rsidRDefault="00EF5F23" w:rsidP="00EF5F23">
      <w:pPr>
        <w:pStyle w:val="a4"/>
        <w:spacing w:line="360" w:lineRule="auto"/>
        <w:ind w:firstLine="0"/>
        <w:jc w:val="center"/>
        <w:rPr>
          <w:rFonts w:ascii="仿宋" w:eastAsia="仿宋" w:hAnsi="仿宋"/>
          <w:color w:val="000000"/>
          <w:sz w:val="24"/>
          <w:szCs w:val="24"/>
        </w:rPr>
      </w:pPr>
      <w:r w:rsidRPr="008A24D0">
        <w:rPr>
          <w:rFonts w:ascii="仿宋" w:eastAsia="仿宋" w:hAnsi="仿宋" w:hint="eastAsia"/>
          <w:color w:val="000000"/>
          <w:sz w:val="24"/>
          <w:szCs w:val="24"/>
        </w:rPr>
        <w:lastRenderedPageBreak/>
        <w:t>北京市区片基准地价表</w:t>
      </w:r>
    </w:p>
    <w:p w:rsidR="00EF5F23" w:rsidRPr="008A24D0" w:rsidRDefault="00EF5F23" w:rsidP="00EF5F23">
      <w:pPr>
        <w:pStyle w:val="a4"/>
        <w:spacing w:line="360" w:lineRule="auto"/>
        <w:ind w:firstLine="0"/>
        <w:jc w:val="center"/>
        <w:rPr>
          <w:rFonts w:ascii="仿宋" w:eastAsia="仿宋" w:hAnsi="仿宋"/>
          <w:color w:val="000000"/>
          <w:sz w:val="21"/>
          <w:szCs w:val="21"/>
        </w:rPr>
      </w:pPr>
      <w:r w:rsidRPr="008A24D0">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3F325E" w:rsidRPr="008A24D0" w:rsidTr="003F325E">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3F325E" w:rsidRPr="008A24D0" w:rsidTr="003F325E">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3F325E" w:rsidRPr="008A24D0" w:rsidRDefault="003F325E" w:rsidP="00B72F1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r>
      <w:tr w:rsidR="003D60E1"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1230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1530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1480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1150</w:t>
            </w:r>
          </w:p>
        </w:tc>
      </w:tr>
      <w:tr w:rsidR="003D60E1"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1330</w:t>
            </w:r>
          </w:p>
        </w:tc>
      </w:tr>
      <w:tr w:rsidR="003D60E1"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3D60E1"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bl>
    <w:p w:rsidR="00EF5F23" w:rsidRPr="008A24D0"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8A24D0">
        <w:rPr>
          <w:rFonts w:ascii="仿宋_GB2312" w:eastAsia="仿宋_GB2312" w:hAnsi="仿宋" w:hint="eastAsia"/>
          <w:color w:val="000000"/>
          <w:sz w:val="28"/>
        </w:rPr>
        <w:t>依据上表，估价对象所在</w:t>
      </w:r>
      <w:r w:rsidR="003F325E" w:rsidRPr="008A24D0">
        <w:rPr>
          <w:rFonts w:ascii="Arial" w:eastAsia="仿宋_GB2312" w:hAnsi="Arial" w:hint="eastAsia"/>
          <w:color w:val="000000"/>
          <w:sz w:val="28"/>
        </w:rPr>
        <w:t>居住</w:t>
      </w:r>
      <w:r w:rsidRPr="008A24D0">
        <w:rPr>
          <w:rFonts w:ascii="仿宋_GB2312" w:eastAsia="仿宋_GB2312" w:hAnsi="仿宋" w:hint="eastAsia"/>
          <w:color w:val="000000"/>
          <w:sz w:val="28"/>
        </w:rPr>
        <w:t>用途</w:t>
      </w:r>
      <w:r w:rsidR="003D2D5A" w:rsidRPr="008A24D0">
        <w:rPr>
          <w:rFonts w:ascii="宋体" w:hAnsi="宋体" w:cs="宋体" w:hint="eastAsia"/>
          <w:color w:val="000000"/>
          <w:sz w:val="28"/>
          <w:szCs w:val="28"/>
        </w:rPr>
        <w:t>Ⅶ</w:t>
      </w:r>
      <w:r w:rsidR="003D2D5A" w:rsidRPr="008A24D0">
        <w:rPr>
          <w:rFonts w:ascii="Arial" w:hAnsi="Arial" w:cs="Arial"/>
          <w:color w:val="000000"/>
          <w:sz w:val="28"/>
          <w:szCs w:val="28"/>
        </w:rPr>
        <w:t>-08</w:t>
      </w:r>
      <w:r w:rsidRPr="008A24D0">
        <w:rPr>
          <w:rFonts w:ascii="仿宋_GB2312" w:eastAsia="仿宋_GB2312" w:hAnsi="仿宋" w:hint="eastAsia"/>
          <w:color w:val="000000"/>
          <w:sz w:val="28"/>
        </w:rPr>
        <w:t>区片的区片基准地价为</w:t>
      </w:r>
      <w:r w:rsidR="003F325E" w:rsidRPr="008A24D0">
        <w:rPr>
          <w:rFonts w:ascii="Arial" w:eastAsia="仿宋_GB2312" w:hAnsi="Arial" w:hint="eastAsia"/>
          <w:color w:val="000000"/>
          <w:sz w:val="28"/>
        </w:rPr>
        <w:t>81</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元/平方米。</w:t>
      </w:r>
    </w:p>
    <w:p w:rsidR="00EF5F23" w:rsidRPr="008A24D0"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土地开发程度修正</w:t>
      </w:r>
    </w:p>
    <w:p w:rsidR="004C0E16" w:rsidRPr="008A24D0" w:rsidRDefault="004C0E16" w:rsidP="004C0E16">
      <w:pPr>
        <w:spacing w:beforeLines="50" w:before="163" w:line="360" w:lineRule="auto"/>
        <w:ind w:right="-23" w:firstLineChars="250" w:firstLine="700"/>
        <w:rPr>
          <w:rFonts w:ascii="仿宋_GB2312" w:eastAsia="仿宋_GB2312" w:hAnsi="Arial"/>
          <w:color w:val="000000"/>
          <w:sz w:val="28"/>
        </w:rPr>
      </w:pPr>
      <w:r w:rsidRPr="008A24D0">
        <w:rPr>
          <w:rFonts w:ascii="仿宋_GB2312" w:eastAsia="仿宋_GB2312" w:hAnsi="仿宋" w:hint="eastAsia"/>
          <w:sz w:val="28"/>
        </w:rPr>
        <w:t>估价对象设定宗地土地开发程度为“</w:t>
      </w:r>
      <w:r w:rsidRPr="008A24D0">
        <w:rPr>
          <w:rFonts w:ascii="Arial" w:eastAsia="仿宋_GB2312" w:hAnsi="Arial" w:hint="eastAsia"/>
          <w:sz w:val="28"/>
        </w:rPr>
        <w:t>六</w:t>
      </w:r>
      <w:r w:rsidRPr="008A24D0">
        <w:rPr>
          <w:rFonts w:ascii="仿宋_GB2312" w:eastAsia="仿宋_GB2312" w:hAnsi="仿宋" w:hint="eastAsia"/>
          <w:sz w:val="28"/>
        </w:rPr>
        <w:t>通一平”（</w:t>
      </w:r>
      <w:r w:rsidRPr="008A24D0">
        <w:rPr>
          <w:rFonts w:ascii="仿宋_GB2312" w:eastAsia="仿宋_GB2312" w:hAnsi="Arial" w:hint="eastAsia"/>
          <w:sz w:val="28"/>
        </w:rPr>
        <w:t>即通路、通电、通讯、通上水、通下水、通燃气</w:t>
      </w:r>
      <w:r w:rsidRPr="008A24D0">
        <w:rPr>
          <w:rFonts w:ascii="仿宋_GB2312" w:eastAsia="仿宋_GB2312" w:hAnsi="仿宋" w:hint="eastAsia"/>
          <w:sz w:val="28"/>
        </w:rPr>
        <w:t>），估价对象所在区域为七级地价区，级别基准地价土地开发程度为“七通一平”（</w:t>
      </w:r>
      <w:r w:rsidRPr="008A24D0">
        <w:rPr>
          <w:rFonts w:ascii="仿宋_GB2312" w:eastAsia="仿宋_GB2312" w:hAnsi="Arial" w:hint="eastAsia"/>
          <w:sz w:val="28"/>
        </w:rPr>
        <w:t>即通路、通电、通讯、通上水、通下水、通燃气、通热</w:t>
      </w:r>
      <w:r w:rsidRPr="008A24D0">
        <w:rPr>
          <w:rFonts w:ascii="仿宋_GB2312" w:eastAsia="仿宋_GB2312" w:hAnsi="仿宋" w:hint="eastAsia"/>
          <w:sz w:val="28"/>
        </w:rPr>
        <w:t>），相应用途级别平均容积率为</w:t>
      </w:r>
      <w:r w:rsidRPr="008A24D0">
        <w:rPr>
          <w:rFonts w:ascii="Arial" w:eastAsia="仿宋_GB2312" w:hAnsi="Arial" w:hint="eastAsia"/>
          <w:sz w:val="28"/>
        </w:rPr>
        <w:t>2</w:t>
      </w:r>
      <w:r w:rsidRPr="008A24D0">
        <w:rPr>
          <w:rFonts w:ascii="仿宋_GB2312" w:eastAsia="仿宋_GB2312" w:hAnsi="仿宋" w:hint="eastAsia"/>
          <w:sz w:val="28"/>
        </w:rPr>
        <w:t>.</w:t>
      </w:r>
      <w:r w:rsidRPr="008A24D0">
        <w:rPr>
          <w:rFonts w:ascii="Arial" w:eastAsia="仿宋_GB2312" w:hAnsi="Arial" w:hint="eastAsia"/>
          <w:sz w:val="28"/>
        </w:rPr>
        <w:t>5</w:t>
      </w:r>
      <w:r w:rsidRPr="008A24D0">
        <w:rPr>
          <w:rFonts w:ascii="仿宋_GB2312" w:eastAsia="仿宋_GB2312" w:hAnsi="仿宋" w:hint="eastAsia"/>
          <w:sz w:val="28"/>
        </w:rPr>
        <w:t>。</w:t>
      </w:r>
      <w:r w:rsidRPr="008A24D0">
        <w:rPr>
          <w:rFonts w:ascii="仿宋_GB2312" w:eastAsia="仿宋_GB2312" w:hAnsi="Arial" w:hint="eastAsia"/>
          <w:color w:val="000000"/>
          <w:sz w:val="28"/>
        </w:rPr>
        <w:t>估价对象设定状况与级别开发程度不一致，需进行修正。修正表如下：</w:t>
      </w:r>
    </w:p>
    <w:p w:rsidR="004C0E16" w:rsidRPr="008A24D0" w:rsidRDefault="004C0E16" w:rsidP="004C0E16">
      <w:pPr>
        <w:spacing w:beforeLines="50" w:before="163" w:line="360" w:lineRule="auto"/>
        <w:ind w:right="-23"/>
        <w:jc w:val="center"/>
        <w:rPr>
          <w:rFonts w:ascii="Arial" w:eastAsia="仿宋_GB2312" w:hAnsi="Arial"/>
          <w:szCs w:val="24"/>
        </w:rPr>
      </w:pPr>
      <w:r w:rsidRPr="008A24D0">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4C0E16" w:rsidRPr="008A24D0" w:rsidTr="00EB510B">
        <w:trPr>
          <w:cantSplit/>
          <w:trHeight w:val="771"/>
          <w:jc w:val="center"/>
        </w:trPr>
        <w:tc>
          <w:tcPr>
            <w:tcW w:w="1602" w:type="dxa"/>
            <w:tcBorders>
              <w:tl2br w:val="single" w:sz="2" w:space="0" w:color="404040"/>
            </w:tcBorders>
            <w:shd w:val="clear" w:color="auto" w:fill="auto"/>
            <w:noWrap/>
            <w:vAlign w:val="center"/>
            <w:hideMark/>
          </w:tcPr>
          <w:p w:rsidR="004C0E16" w:rsidRPr="008A24D0" w:rsidRDefault="004C0E16" w:rsidP="00EB510B">
            <w:pPr>
              <w:widowControl/>
              <w:adjustRightInd/>
              <w:spacing w:line="240" w:lineRule="auto"/>
              <w:jc w:val="right"/>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费用</w:t>
            </w:r>
          </w:p>
          <w:p w:rsidR="004C0E16" w:rsidRPr="008A24D0" w:rsidRDefault="004C0E16" w:rsidP="00EB510B">
            <w:pPr>
              <w:spacing w:line="240" w:lineRule="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类别</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通路</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通电</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通讯</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通上水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通下水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通热</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通燃气</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平整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合计</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一至二级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80</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70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375</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三至七级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65</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300</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225</w:t>
            </w:r>
          </w:p>
        </w:tc>
      </w:tr>
    </w:tbl>
    <w:p w:rsidR="004C0E16" w:rsidRPr="008A24D0" w:rsidRDefault="004C0E16" w:rsidP="004C0E16">
      <w:pPr>
        <w:spacing w:beforeLines="50" w:before="163" w:line="240" w:lineRule="auto"/>
        <w:ind w:right="-23"/>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单位：元/土地平方米</w:t>
      </w:r>
    </w:p>
    <w:p w:rsidR="003D60E1" w:rsidRPr="008A24D0" w:rsidRDefault="003D60E1" w:rsidP="004C0E16">
      <w:pPr>
        <w:spacing w:beforeLines="50" w:before="163" w:line="240" w:lineRule="auto"/>
        <w:ind w:right="-23"/>
        <w:rPr>
          <w:rFonts w:ascii="仿宋_GB2312" w:eastAsia="仿宋_GB2312" w:hAnsi="宋体" w:cs="宋体"/>
          <w:color w:val="000000"/>
          <w:sz w:val="21"/>
          <w:szCs w:val="21"/>
        </w:rPr>
      </w:pPr>
    </w:p>
    <w:p w:rsidR="004C0E16" w:rsidRPr="008A24D0"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lastRenderedPageBreak/>
        <w:t>开发程度差异修正后的基准地价</w:t>
      </w:r>
    </w:p>
    <w:p w:rsidR="004C0E16" w:rsidRPr="008A24D0" w:rsidRDefault="004C0E16" w:rsidP="004C0E16">
      <w:pPr>
        <w:spacing w:beforeLines="50" w:before="163" w:line="360" w:lineRule="auto"/>
        <w:ind w:right="-23" w:firstLineChars="200" w:firstLine="580"/>
        <w:rPr>
          <w:rFonts w:ascii="仿宋_GB2312" w:eastAsia="仿宋_GB2312" w:hAnsi="Calibri" w:cs="DY192+ZIbJFZ-200"/>
          <w:sz w:val="29"/>
          <w:szCs w:val="29"/>
        </w:rPr>
      </w:pPr>
      <w:r w:rsidRPr="008A24D0">
        <w:rPr>
          <w:rFonts w:ascii="仿宋_GB2312" w:eastAsia="仿宋_GB2312" w:hAnsi="Calibri" w:cs="DY2+ZIbJFB-2" w:hint="eastAsia"/>
          <w:sz w:val="29"/>
          <w:szCs w:val="29"/>
        </w:rPr>
        <w:t>＝</w:t>
      </w:r>
      <w:r w:rsidRPr="008A24D0">
        <w:rPr>
          <w:rFonts w:ascii="仿宋_GB2312" w:eastAsia="仿宋_GB2312" w:hAnsi="Calibri" w:cs="仿宋_GB2312" w:hint="eastAsia"/>
          <w:sz w:val="29"/>
          <w:szCs w:val="29"/>
        </w:rPr>
        <w:t>适用的基准地价</w:t>
      </w:r>
      <w:r w:rsidRPr="008A24D0">
        <w:rPr>
          <w:rFonts w:ascii="仿宋_GB2312" w:eastAsia="仿宋_GB2312" w:hAnsi="Calibri" w:cs="DY2+ZIbJFB-2" w:hint="eastAsia"/>
          <w:sz w:val="29"/>
          <w:szCs w:val="29"/>
        </w:rPr>
        <w:t>-</w:t>
      </w:r>
      <w:r w:rsidRPr="008A24D0">
        <w:rPr>
          <w:rFonts w:ascii="仿宋_GB2312" w:eastAsia="仿宋_GB2312" w:hAnsi="Calibri" w:cs="DY192+ZIbJFZ-200" w:hint="eastAsia"/>
          <w:sz w:val="29"/>
          <w:szCs w:val="29"/>
        </w:rPr>
        <w:t>（</w:t>
      </w:r>
      <w:r w:rsidRPr="008A24D0">
        <w:rPr>
          <w:rFonts w:ascii="仿宋_GB2312" w:eastAsia="仿宋_GB2312" w:hAnsi="Calibri" w:cs="仿宋_GB2312" w:hint="eastAsia"/>
          <w:sz w:val="29"/>
          <w:szCs w:val="29"/>
        </w:rPr>
        <w:t>上表中的开发费用</w:t>
      </w:r>
      <w:r w:rsidRPr="008A24D0">
        <w:rPr>
          <w:rFonts w:ascii="仿宋_GB2312" w:eastAsia="仿宋_GB2312" w:hAnsi="Calibri" w:cs="DY193+ZIbJFZ-201" w:hint="eastAsia"/>
          <w:sz w:val="29"/>
          <w:szCs w:val="29"/>
        </w:rPr>
        <w:t>÷</w:t>
      </w:r>
      <w:r w:rsidRPr="008A24D0">
        <w:rPr>
          <w:rFonts w:ascii="仿宋_GB2312" w:eastAsia="仿宋_GB2312" w:hAnsi="Calibri" w:cs="仿宋_GB2312" w:hint="eastAsia"/>
          <w:sz w:val="29"/>
          <w:szCs w:val="29"/>
        </w:rPr>
        <w:t>级别平均容积率</w:t>
      </w:r>
      <w:r w:rsidRPr="008A24D0">
        <w:rPr>
          <w:rFonts w:ascii="仿宋_GB2312" w:eastAsia="仿宋_GB2312" w:hAnsi="Calibri" w:cs="DY192+ZIbJFZ-200" w:hint="eastAsia"/>
          <w:sz w:val="29"/>
          <w:szCs w:val="29"/>
        </w:rPr>
        <w:t>）</w:t>
      </w:r>
    </w:p>
    <w:p w:rsidR="004C0E16" w:rsidRPr="008A24D0"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8110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2</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w:t>
      </w:r>
    </w:p>
    <w:p w:rsidR="00EF5F23" w:rsidRPr="008A24D0" w:rsidRDefault="004C0E16" w:rsidP="004C0E16">
      <w:pPr>
        <w:spacing w:beforeLines="50" w:before="163" w:line="360" w:lineRule="auto"/>
        <w:ind w:right="-23" w:firstLineChars="200" w:firstLine="580"/>
        <w:rPr>
          <w:rFonts w:ascii="仿宋_GB2312" w:eastAsia="仿宋_GB2312" w:hAnsi="Calibri" w:cs="仿宋_GB2312"/>
          <w:color w:val="000000"/>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8090</w:t>
      </w:r>
      <w:r w:rsidRPr="008A24D0">
        <w:rPr>
          <w:rFonts w:ascii="仿宋_GB2312" w:eastAsia="仿宋_GB2312" w:hAnsi="Calibri" w:cs="仿宋_GB2312" w:hint="eastAsia"/>
          <w:sz w:val="29"/>
          <w:szCs w:val="29"/>
        </w:rPr>
        <w:t>（元/平方米）</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B</w:t>
      </w:r>
      <w:r w:rsidRPr="008A24D0">
        <w:rPr>
          <w:rFonts w:ascii="仿宋_GB2312" w:eastAsia="仿宋_GB2312" w:hAnsi="仿宋" w:hint="eastAsia"/>
          <w:color w:val="000000"/>
          <w:sz w:val="28"/>
        </w:rPr>
        <w:t>用途修正系数的确定</w:t>
      </w:r>
    </w:p>
    <w:p w:rsidR="00EF5F23" w:rsidRPr="008A24D0" w:rsidRDefault="00EF5F23" w:rsidP="00296074">
      <w:pPr>
        <w:spacing w:beforeLines="50" w:before="163" w:line="360" w:lineRule="auto"/>
        <w:ind w:right="-23" w:firstLineChars="200" w:firstLine="580"/>
        <w:jc w:val="both"/>
        <w:rPr>
          <w:rFonts w:ascii="仿宋_GB2312" w:eastAsia="仿宋_GB2312" w:hAnsi="Calibri" w:cs="仿宋_GB2312"/>
          <w:color w:val="000000"/>
          <w:sz w:val="29"/>
          <w:szCs w:val="29"/>
        </w:rPr>
      </w:pPr>
      <w:r w:rsidRPr="008A24D0">
        <w:rPr>
          <w:rFonts w:ascii="仿宋_GB2312" w:eastAsia="仿宋_GB2312" w:hAnsi="Calibri" w:cs="仿宋_GB2312" w:hint="eastAsia"/>
          <w:color w:val="000000"/>
          <w:sz w:val="29"/>
          <w:szCs w:val="29"/>
        </w:rPr>
        <w:t>《北京市基准地价更新成果》根据《土地利用现状分类》（</w:t>
      </w:r>
      <w:r w:rsidRPr="008A24D0">
        <w:rPr>
          <w:rFonts w:ascii="Arial" w:eastAsia="仿宋_GB2312" w:hAnsi="Arial" w:cs="仿宋_GB2312" w:hint="eastAsia"/>
          <w:color w:val="000000"/>
          <w:sz w:val="29"/>
          <w:szCs w:val="29"/>
        </w:rPr>
        <w:t>GB</w:t>
      </w:r>
      <w:r w:rsidRPr="008A24D0">
        <w:rPr>
          <w:rFonts w:ascii="仿宋_GB2312" w:eastAsia="仿宋_GB2312" w:hAnsi="Calibri" w:cs="仿宋_GB2312" w:hint="eastAsia"/>
          <w:color w:val="000000"/>
          <w:sz w:val="29"/>
          <w:szCs w:val="29"/>
        </w:rPr>
        <w:t>/</w:t>
      </w:r>
      <w:r w:rsidRPr="008A24D0">
        <w:rPr>
          <w:rFonts w:ascii="Arial" w:eastAsia="仿宋_GB2312" w:hAnsi="Arial" w:cs="仿宋_GB2312" w:hint="eastAsia"/>
          <w:color w:val="000000"/>
          <w:sz w:val="29"/>
          <w:szCs w:val="29"/>
        </w:rPr>
        <w:t>T21010</w:t>
      </w:r>
      <w:r w:rsidRPr="008A24D0">
        <w:rPr>
          <w:rFonts w:ascii="仿宋_GB2312" w:eastAsia="仿宋_GB2312" w:hAnsi="Calibri" w:cs="仿宋_GB2312" w:hint="eastAsia"/>
          <w:color w:val="000000"/>
          <w:sz w:val="29"/>
          <w:szCs w:val="29"/>
        </w:rPr>
        <w:t>-</w:t>
      </w:r>
      <w:r w:rsidRPr="008A24D0">
        <w:rPr>
          <w:rFonts w:ascii="Arial" w:eastAsia="仿宋_GB2312" w:hAnsi="Arial" w:cs="仿宋_GB2312" w:hint="eastAsia"/>
          <w:color w:val="000000"/>
          <w:sz w:val="29"/>
          <w:szCs w:val="29"/>
        </w:rPr>
        <w:t>2007</w:t>
      </w:r>
      <w:r w:rsidRPr="008A24D0">
        <w:rPr>
          <w:rFonts w:ascii="仿宋_GB2312" w:eastAsia="仿宋_GB2312" w:hAnsi="Calibri" w:cs="仿宋_GB2312" w:hint="eastAsia"/>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03AF4" w:rsidRPr="008A24D0" w:rsidRDefault="00903AF4" w:rsidP="00903AF4">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估价对象地下用途为地下仓储用地，地处居住类七级地价区，需根据《北京市基准地价地下空间修正系数表》进行用途修正。地下空间修正系数表详见下表：</w:t>
      </w:r>
    </w:p>
    <w:p w:rsidR="00B72F17" w:rsidRPr="008A24D0" w:rsidRDefault="00B72F17" w:rsidP="00903AF4">
      <w:pPr>
        <w:spacing w:line="360" w:lineRule="auto"/>
        <w:ind w:firstLineChars="200" w:firstLine="560"/>
        <w:rPr>
          <w:rFonts w:ascii="仿宋_GB2312" w:eastAsia="仿宋_GB2312" w:hAnsi="仿宋"/>
          <w:sz w:val="28"/>
        </w:rPr>
      </w:pPr>
    </w:p>
    <w:p w:rsidR="00903AF4" w:rsidRPr="008A24D0" w:rsidRDefault="00975504" w:rsidP="00B72F17">
      <w:pPr>
        <w:spacing w:line="360" w:lineRule="auto"/>
        <w:rPr>
          <w:rFonts w:ascii="仿宋_GB2312" w:eastAsia="仿宋_GB2312" w:hAnsi="仿宋"/>
          <w:sz w:val="28"/>
        </w:rPr>
      </w:pPr>
      <w:r w:rsidRPr="008A24D0">
        <w:rPr>
          <w:rFonts w:ascii="仿宋_GB2312" w:eastAsia="仿宋_GB2312" w:hAnsi="仿宋" w:hint="eastAsia"/>
          <w:sz w:val="28"/>
        </w:rPr>
        <w:t>（转下页）</w:t>
      </w: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jc w:val="center"/>
        <w:rPr>
          <w:rFonts w:ascii="仿宋_GB2312" w:eastAsia="仿宋_GB2312" w:hAnsi="仿宋"/>
          <w:sz w:val="28"/>
        </w:rPr>
      </w:pPr>
      <w:r w:rsidRPr="008A24D0">
        <w:rPr>
          <w:rFonts w:ascii="仿宋_GB2312" w:eastAsia="仿宋_GB2312" w:hAnsi="宋体" w:cs="宋体" w:hint="eastAsia"/>
          <w:bCs/>
          <w:color w:val="000000"/>
          <w:szCs w:val="24"/>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903AF4" w:rsidRPr="008A24D0" w:rsidTr="00EB510B">
        <w:trPr>
          <w:cantSplit/>
          <w:jc w:val="center"/>
        </w:trPr>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    用途</w:t>
            </w:r>
          </w:p>
        </w:tc>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适用基准    地价</w:t>
            </w:r>
          </w:p>
        </w:tc>
        <w:tc>
          <w:tcPr>
            <w:tcW w:w="15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楼层</w:t>
            </w:r>
          </w:p>
        </w:tc>
        <w:tc>
          <w:tcPr>
            <w:tcW w:w="4800" w:type="dxa"/>
            <w:gridSpan w:val="3"/>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地下空间修正系数</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一至二级</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三至七级</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八至十二级</w:t>
            </w:r>
          </w:p>
        </w:tc>
      </w:tr>
      <w:tr w:rsidR="00903AF4" w:rsidRPr="008A24D0" w:rsidTr="00EB510B">
        <w:trPr>
          <w:cantSplit/>
          <w:jc w:val="center"/>
        </w:trPr>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地下商业</w:t>
            </w:r>
          </w:p>
        </w:tc>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8</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7</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6</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4</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36</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28</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层及以下各层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地下办公</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地下仓储</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地下车库</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15</w:t>
            </w:r>
          </w:p>
        </w:tc>
      </w:tr>
    </w:tbl>
    <w:p w:rsidR="00EF5F23" w:rsidRPr="008A24D0" w:rsidRDefault="00903AF4"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sz w:val="28"/>
        </w:rPr>
        <w:t>依据上表，估价对象地下</w:t>
      </w:r>
      <w:r w:rsidRPr="008A24D0">
        <w:rPr>
          <w:rFonts w:ascii="Arial" w:eastAsia="仿宋_GB2312" w:hAnsi="Arial" w:hint="eastAsia"/>
          <w:sz w:val="28"/>
        </w:rPr>
        <w:t>仓储</w:t>
      </w:r>
      <w:r w:rsidRPr="008A24D0">
        <w:rPr>
          <w:rFonts w:ascii="仿宋_GB2312" w:eastAsia="仿宋_GB2312" w:hAnsi="仿宋" w:hint="eastAsia"/>
          <w:sz w:val="28"/>
        </w:rPr>
        <w:t>修正系数为</w:t>
      </w:r>
      <w:r w:rsidRPr="008A24D0">
        <w:rPr>
          <w:rFonts w:ascii="Arial" w:eastAsia="仿宋_GB2312" w:hAnsi="Arial" w:hint="eastAsia"/>
          <w:sz w:val="28"/>
        </w:rPr>
        <w:t>0.25</w:t>
      </w:r>
      <w:r w:rsidRPr="008A24D0">
        <w:rPr>
          <w:rFonts w:ascii="仿宋_GB2312" w:eastAsia="仿宋_GB2312" w:hAnsi="仿宋" w:hint="eastAsia"/>
          <w:sz w:val="28"/>
        </w:rPr>
        <w:t>。</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C</w:t>
      </w:r>
      <w:r w:rsidRPr="008A24D0">
        <w:rPr>
          <w:rFonts w:ascii="仿宋_GB2312" w:eastAsia="仿宋_GB2312" w:hAnsi="仿宋" w:hint="eastAsia"/>
          <w:color w:val="000000"/>
          <w:sz w:val="28"/>
        </w:rPr>
        <w:t>期日修正系数的确定</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w:t>
      </w:r>
      <w:r w:rsidRPr="008A24D0">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EF5F23" w:rsidRPr="008A24D0" w:rsidRDefault="00EF5F23" w:rsidP="00EF5F23">
      <w:pPr>
        <w:spacing w:line="360" w:lineRule="auto"/>
        <w:ind w:firstLineChars="250" w:firstLine="700"/>
        <w:rPr>
          <w:rFonts w:ascii="仿宋_GB2312" w:eastAsia="仿宋_GB2312" w:hAnsi="仿宋"/>
          <w:color w:val="000000"/>
          <w:sz w:val="28"/>
        </w:rPr>
      </w:pPr>
      <w:r w:rsidRPr="008A24D0">
        <w:rPr>
          <w:rFonts w:ascii="Arial" w:eastAsia="仿宋_GB2312" w:hAnsi="Arial" w:cs="Arial"/>
          <w:color w:val="000000"/>
          <w:sz w:val="28"/>
        </w:rPr>
        <w:t>北</w:t>
      </w:r>
      <w:r w:rsidRPr="008A24D0">
        <w:rPr>
          <w:rFonts w:ascii="Arial" w:eastAsia="仿宋_GB2312" w:hAnsi="Arial" w:cs="Arial"/>
          <w:color w:val="000000"/>
          <w:sz w:val="28"/>
          <w:szCs w:val="28"/>
        </w:rPr>
        <w:t>京市基准地价更新成果的基准日为</w:t>
      </w:r>
      <w:r w:rsidRPr="008A24D0">
        <w:rPr>
          <w:rFonts w:ascii="Arial" w:eastAsia="仿宋_GB2312" w:hAnsi="Arial" w:cs="Arial"/>
          <w:color w:val="000000"/>
          <w:sz w:val="28"/>
          <w:szCs w:val="28"/>
        </w:rPr>
        <w:t>2014</w:t>
      </w:r>
      <w:r w:rsidRPr="008A24D0">
        <w:rPr>
          <w:rFonts w:ascii="Arial" w:eastAsia="仿宋_GB2312" w:hAnsi="Arial" w:cs="Arial"/>
          <w:color w:val="000000"/>
          <w:sz w:val="28"/>
          <w:szCs w:val="28"/>
        </w:rPr>
        <w:t>年</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月</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日，本次评估的估价期日为</w:t>
      </w:r>
      <w:r w:rsidR="00296074" w:rsidRPr="008A24D0">
        <w:rPr>
          <w:rFonts w:ascii="Arial" w:eastAsia="仿宋_GB2312" w:hAnsi="Arial" w:cs="Arial"/>
          <w:color w:val="000000"/>
          <w:sz w:val="28"/>
          <w:szCs w:val="28"/>
        </w:rPr>
        <w:t>2018</w:t>
      </w:r>
      <w:r w:rsidR="00296074" w:rsidRPr="008A24D0">
        <w:rPr>
          <w:rFonts w:ascii="Arial" w:eastAsia="仿宋_GB2312" w:hAnsi="Arial" w:cs="Arial"/>
          <w:color w:val="000000"/>
          <w:sz w:val="28"/>
          <w:szCs w:val="28"/>
        </w:rPr>
        <w:t>年</w:t>
      </w:r>
      <w:r w:rsidR="00296074" w:rsidRPr="008A24D0">
        <w:rPr>
          <w:rFonts w:ascii="Arial" w:eastAsia="仿宋_GB2312" w:hAnsi="Arial" w:cs="Arial"/>
          <w:color w:val="000000"/>
          <w:sz w:val="28"/>
          <w:szCs w:val="28"/>
        </w:rPr>
        <w:t>6</w:t>
      </w:r>
      <w:r w:rsidR="00296074" w:rsidRPr="008A24D0">
        <w:rPr>
          <w:rFonts w:ascii="Arial" w:eastAsia="仿宋_GB2312" w:hAnsi="Arial" w:cs="Arial"/>
          <w:color w:val="000000"/>
          <w:sz w:val="28"/>
          <w:szCs w:val="28"/>
        </w:rPr>
        <w:t>月</w:t>
      </w:r>
      <w:r w:rsidR="00296074" w:rsidRPr="008A24D0">
        <w:rPr>
          <w:rFonts w:ascii="Arial" w:eastAsia="仿宋_GB2312" w:hAnsi="Arial" w:cs="Arial"/>
          <w:color w:val="000000"/>
          <w:sz w:val="28"/>
          <w:szCs w:val="28"/>
        </w:rPr>
        <w:t>22</w:t>
      </w:r>
      <w:r w:rsidR="00296074" w:rsidRPr="008A24D0">
        <w:rPr>
          <w:rFonts w:ascii="Arial" w:eastAsia="仿宋_GB2312" w:hAnsi="Arial" w:cs="Arial"/>
          <w:color w:val="000000"/>
          <w:sz w:val="28"/>
          <w:szCs w:val="28"/>
        </w:rPr>
        <w:t>日</w:t>
      </w:r>
      <w:r w:rsidRPr="008A24D0">
        <w:rPr>
          <w:rFonts w:ascii="Arial" w:eastAsia="仿宋_GB2312" w:hAnsi="Arial" w:cs="Arial"/>
          <w:color w:val="000000"/>
          <w:sz w:val="28"/>
          <w:szCs w:val="28"/>
        </w:rPr>
        <w:t>，熟地价期日修</w:t>
      </w:r>
      <w:r w:rsidRPr="008A24D0">
        <w:rPr>
          <w:rFonts w:ascii="仿宋_GB2312" w:eastAsia="仿宋_GB2312" w:hAnsi="华文仿宋" w:hint="eastAsia"/>
          <w:color w:val="000000"/>
          <w:sz w:val="28"/>
          <w:szCs w:val="28"/>
        </w:rPr>
        <w:t>正以北京市地价动态监测成果公布的地价增长率为准</w:t>
      </w:r>
      <w:r w:rsidRPr="008A24D0">
        <w:rPr>
          <w:rFonts w:ascii="仿宋_GB2312" w:eastAsia="仿宋_GB2312" w:hAnsi="仿宋" w:hint="eastAsia"/>
          <w:color w:val="000000"/>
          <w:sz w:val="28"/>
        </w:rPr>
        <w:t>：</w:t>
      </w:r>
    </w:p>
    <w:p w:rsidR="00B72F17" w:rsidRPr="008A24D0" w:rsidRDefault="00B72F17" w:rsidP="00975504">
      <w:pPr>
        <w:spacing w:line="360" w:lineRule="auto"/>
        <w:ind w:firstLineChars="200" w:firstLine="560"/>
        <w:rPr>
          <w:rFonts w:ascii="仿宋_GB2312" w:eastAsia="仿宋_GB2312" w:hAnsi="仿宋"/>
          <w:sz w:val="28"/>
        </w:rPr>
      </w:pPr>
    </w:p>
    <w:p w:rsidR="00975504" w:rsidRPr="008A24D0" w:rsidRDefault="00975504" w:rsidP="00B72F17">
      <w:pPr>
        <w:spacing w:line="360" w:lineRule="auto"/>
        <w:rPr>
          <w:rFonts w:ascii="仿宋_GB2312" w:eastAsia="仿宋_GB2312" w:hAnsi="仿宋"/>
          <w:sz w:val="28"/>
        </w:rPr>
      </w:pPr>
      <w:r w:rsidRPr="008A24D0">
        <w:rPr>
          <w:rFonts w:ascii="仿宋_GB2312" w:eastAsia="仿宋_GB2312" w:hAnsi="仿宋" w:hint="eastAsia"/>
          <w:sz w:val="28"/>
        </w:rPr>
        <w:t>（转下页）</w:t>
      </w:r>
    </w:p>
    <w:p w:rsidR="00903AF4" w:rsidRPr="008A24D0" w:rsidRDefault="00903AF4" w:rsidP="00EF5F23">
      <w:pPr>
        <w:spacing w:line="360" w:lineRule="auto"/>
        <w:ind w:firstLineChars="250" w:firstLine="700"/>
        <w:rPr>
          <w:rFonts w:ascii="仿宋_GB2312" w:eastAsia="仿宋_GB2312" w:hAnsi="仿宋"/>
          <w:color w:val="000000"/>
          <w:sz w:val="28"/>
        </w:rPr>
      </w:pPr>
    </w:p>
    <w:p w:rsidR="00903AF4" w:rsidRPr="008A24D0" w:rsidRDefault="00903AF4" w:rsidP="00EF5F23">
      <w:pPr>
        <w:spacing w:line="360" w:lineRule="auto"/>
        <w:ind w:firstLineChars="250" w:firstLine="700"/>
        <w:rPr>
          <w:rFonts w:ascii="仿宋_GB2312" w:eastAsia="仿宋_GB2312" w:hAnsi="仿宋"/>
          <w:color w:val="000000"/>
          <w:sz w:val="28"/>
        </w:rPr>
      </w:pPr>
    </w:p>
    <w:p w:rsidR="00903AF4" w:rsidRPr="008A24D0" w:rsidRDefault="00903AF4" w:rsidP="00EF5F23">
      <w:pPr>
        <w:spacing w:line="360" w:lineRule="auto"/>
        <w:ind w:firstLineChars="250" w:firstLine="700"/>
        <w:rPr>
          <w:rFonts w:ascii="仿宋_GB2312" w:eastAsia="仿宋_GB2312" w:hAnsi="仿宋"/>
          <w:color w:val="000000"/>
          <w:sz w:val="28"/>
        </w:rPr>
      </w:pPr>
    </w:p>
    <w:p w:rsidR="00EF5F23" w:rsidRPr="008A24D0" w:rsidRDefault="00EF5F23" w:rsidP="00B72F17">
      <w:pPr>
        <w:spacing w:line="360" w:lineRule="auto"/>
        <w:jc w:val="center"/>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lastRenderedPageBreak/>
        <w:t>北京市地价增长率</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499"/>
        <w:gridCol w:w="1804"/>
        <w:gridCol w:w="1499"/>
        <w:gridCol w:w="1499"/>
        <w:gridCol w:w="1499"/>
        <w:gridCol w:w="1499"/>
      </w:tblGrid>
      <w:tr w:rsidR="00EF5F23" w:rsidRPr="008A24D0" w:rsidTr="00B72F17">
        <w:trPr>
          <w:cantSplit/>
          <w:jc w:val="cent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r>
      <w:tr w:rsidR="00296074" w:rsidRPr="008A24D0" w:rsidTr="00B72F17">
        <w:trPr>
          <w:cantSplit/>
          <w:jc w:val="center"/>
        </w:trPr>
        <w:tc>
          <w:tcPr>
            <w:tcW w:w="806" w:type="pct"/>
            <w:tcBorders>
              <w:left w:val="single" w:sz="4" w:space="0" w:color="auto"/>
              <w:bottom w:val="single" w:sz="4" w:space="0" w:color="auto"/>
              <w:right w:val="single" w:sz="4" w:space="0" w:color="auto"/>
            </w:tcBorders>
            <w:shd w:val="clear" w:color="auto" w:fill="auto"/>
            <w:vAlign w:val="center"/>
            <w:hideMark/>
          </w:tcPr>
          <w:p w:rsidR="00296074" w:rsidRPr="008A24D0" w:rsidRDefault="00EF2216"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2018</w:t>
            </w:r>
          </w:p>
        </w:tc>
        <w:tc>
          <w:tcPr>
            <w:tcW w:w="970"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w:t>
            </w:r>
          </w:p>
        </w:tc>
      </w:tr>
      <w:tr w:rsidR="00EF5F23" w:rsidRPr="008A24D0" w:rsidTr="00B72F17">
        <w:trPr>
          <w:cantSplit/>
          <w:jc w:val="center"/>
        </w:trPr>
        <w:tc>
          <w:tcPr>
            <w:tcW w:w="806" w:type="pct"/>
            <w:vMerge w:val="restart"/>
            <w:tcBorders>
              <w:top w:val="nil"/>
              <w:left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1.43</w:t>
            </w:r>
          </w:p>
        </w:tc>
      </w:tr>
      <w:tr w:rsidR="00EF5F23" w:rsidRPr="008A24D0"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8A24D0"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1.72</w:t>
            </w:r>
          </w:p>
        </w:tc>
      </w:tr>
      <w:tr w:rsidR="00EF5F23" w:rsidRPr="008A24D0"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8A24D0"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1.68</w:t>
            </w:r>
          </w:p>
        </w:tc>
      </w:tr>
      <w:tr w:rsidR="00EF5F23" w:rsidRPr="008A24D0"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1.58</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1.57</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1.97</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1.41</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1.48</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1.89</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1.26</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0.88</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0.93</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0.89</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0.72</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1.52</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1.36</w:t>
            </w:r>
          </w:p>
        </w:tc>
      </w:tr>
    </w:tbl>
    <w:p w:rsidR="00B72F17" w:rsidRPr="008A24D0" w:rsidRDefault="00B72F17" w:rsidP="00B72F17">
      <w:pPr>
        <w:snapToGrid w:val="0"/>
        <w:spacing w:beforeLines="50" w:before="163" w:line="360" w:lineRule="auto"/>
        <w:rPr>
          <w:rFonts w:ascii="仿宋_GB2312" w:eastAsia="仿宋_GB2312" w:hAnsi="仿宋"/>
          <w:color w:val="000000"/>
          <w:sz w:val="28"/>
        </w:rPr>
      </w:pPr>
      <w:r w:rsidRPr="008A24D0">
        <w:rPr>
          <w:rFonts w:ascii="仿宋_GB2312" w:eastAsia="仿宋_GB2312" w:hAnsi="华文仿宋" w:hint="eastAsia"/>
          <w:b/>
          <w:color w:val="000000"/>
          <w:szCs w:val="24"/>
        </w:rPr>
        <w:t>单位：%</w:t>
      </w:r>
    </w:p>
    <w:p w:rsidR="00AE19CE" w:rsidRPr="008A24D0" w:rsidRDefault="00EF5F23" w:rsidP="00AE19CE">
      <w:pPr>
        <w:snapToGrid w:val="0"/>
        <w:spacing w:beforeLines="50" w:before="163"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参</w:t>
      </w:r>
      <w:r w:rsidRPr="008A24D0">
        <w:rPr>
          <w:rFonts w:ascii="仿宋_GB2312" w:eastAsia="仿宋_GB2312" w:hAnsi="华文仿宋" w:hint="eastAsia"/>
          <w:color w:val="000000"/>
          <w:sz w:val="28"/>
          <w:szCs w:val="28"/>
        </w:rPr>
        <w:t>照北京市规划和国土资源管理委员会对办理国有建设用地使用权协议出让以及地价评审的要求，</w:t>
      </w:r>
      <w:r w:rsidR="00797922" w:rsidRPr="008A24D0">
        <w:rPr>
          <w:rFonts w:ascii="仿宋_GB2312" w:eastAsia="仿宋_GB2312" w:hAnsi="华文仿宋" w:hint="eastAsia"/>
          <w:color w:val="000000"/>
          <w:sz w:val="28"/>
          <w:szCs w:val="28"/>
        </w:rPr>
        <w:t>居住</w:t>
      </w:r>
      <w:r w:rsidRPr="008A24D0">
        <w:rPr>
          <w:rFonts w:ascii="仿宋_GB2312" w:eastAsia="仿宋_GB2312" w:hAnsi="华文仿宋" w:hint="eastAsia"/>
          <w:color w:val="000000"/>
          <w:sz w:val="28"/>
          <w:szCs w:val="28"/>
        </w:rPr>
        <w:t>用途地价增值率采用</w:t>
      </w:r>
      <w:r w:rsidR="00797922" w:rsidRPr="008A24D0">
        <w:rPr>
          <w:rFonts w:ascii="仿宋_GB2312" w:eastAsia="仿宋_GB2312" w:hAnsi="华文仿宋" w:hint="eastAsia"/>
          <w:color w:val="000000"/>
          <w:sz w:val="28"/>
          <w:szCs w:val="28"/>
        </w:rPr>
        <w:t>住宅</w:t>
      </w:r>
      <w:r w:rsidRPr="008A24D0">
        <w:rPr>
          <w:rFonts w:ascii="仿宋_GB2312" w:eastAsia="仿宋_GB2312" w:hAnsi="华文仿宋" w:hint="eastAsia"/>
          <w:color w:val="000000"/>
          <w:sz w:val="28"/>
          <w:szCs w:val="28"/>
        </w:rPr>
        <w:t>用途的同期地价增长率。</w:t>
      </w:r>
      <w:r w:rsidRPr="008A24D0">
        <w:rPr>
          <w:rFonts w:ascii="仿宋_GB2312" w:eastAsia="仿宋_GB2312" w:hAnsi="仿宋" w:hint="eastAsia"/>
          <w:color w:val="000000"/>
          <w:sz w:val="28"/>
        </w:rPr>
        <w:t>本次评估中，期日修正系数为各季度增长率连乘值</w:t>
      </w:r>
      <w:r w:rsidR="00AE19CE" w:rsidRPr="008A24D0">
        <w:rPr>
          <w:rFonts w:ascii="仿宋_GB2312" w:eastAsia="仿宋_GB2312" w:hAnsi="仿宋" w:hint="eastAsia"/>
          <w:color w:val="000000"/>
          <w:sz w:val="28"/>
        </w:rPr>
        <w:t>，即</w:t>
      </w:r>
      <w:r w:rsidR="00B46366" w:rsidRPr="008A24D0">
        <w:rPr>
          <w:rFonts w:ascii="仿宋_GB2312" w:eastAsia="仿宋_GB2312" w:hAnsi="仿宋" w:hint="eastAsia"/>
          <w:color w:val="000000"/>
          <w:sz w:val="28"/>
        </w:rPr>
        <w:t>：</w:t>
      </w:r>
    </w:p>
    <w:p w:rsidR="00B72F17" w:rsidRPr="008A24D0" w:rsidRDefault="00AE19CE" w:rsidP="00AE19CE">
      <w:pPr>
        <w:snapToGrid w:val="0"/>
        <w:spacing w:beforeLines="50" w:before="163" w:line="360" w:lineRule="auto"/>
        <w:ind w:firstLineChars="200" w:firstLine="560"/>
        <w:rPr>
          <w:rFonts w:ascii="Arial" w:eastAsia="仿宋_GB2312" w:hAnsi="Arial" w:cs="Arial"/>
          <w:sz w:val="28"/>
        </w:rPr>
      </w:pPr>
      <w:r w:rsidRPr="008A24D0">
        <w:rPr>
          <w:rFonts w:ascii="Arial" w:eastAsia="仿宋_GB2312" w:hAnsi="Arial" w:cs="Arial"/>
          <w:sz w:val="28"/>
        </w:rPr>
        <w:t>期日修正系数</w:t>
      </w:r>
    </w:p>
    <w:p w:rsidR="00B72F17" w:rsidRPr="008A24D0" w:rsidRDefault="00AE19CE" w:rsidP="00B72F17">
      <w:pPr>
        <w:snapToGrid w:val="0"/>
        <w:spacing w:beforeLines="50" w:before="163" w:line="360" w:lineRule="auto"/>
        <w:ind w:firstLineChars="200" w:firstLine="560"/>
        <w:rPr>
          <w:rFonts w:ascii="Arial" w:eastAsia="仿宋_GB2312" w:hAnsi="Arial" w:cs="Arial"/>
          <w:sz w:val="28"/>
        </w:rPr>
      </w:pPr>
      <w:r w:rsidRPr="008A24D0">
        <w:rPr>
          <w:rFonts w:ascii="Arial" w:eastAsia="仿宋_GB2312" w:hAnsi="Arial" w:cs="Arial" w:hint="eastAsia"/>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3.28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2.59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0.65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0.12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0.48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1.88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1.77</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4.54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4.48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4.79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5.32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3.82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3.24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1.718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1.64</w:t>
      </w:r>
      <w:r w:rsidRPr="008A24D0">
        <w:rPr>
          <w:rFonts w:ascii="Arial" w:eastAsia="仿宋_GB2312" w:hAnsi="Arial" w:cs="Arial"/>
          <w:sz w:val="28"/>
        </w:rPr>
        <w:t>%</w:t>
      </w:r>
      <w:r w:rsidRPr="008A24D0">
        <w:rPr>
          <w:rFonts w:ascii="Arial" w:eastAsia="仿宋_GB2312" w:hAnsi="Arial" w:cs="Arial"/>
          <w:sz w:val="28"/>
        </w:rPr>
        <w:t>）</w:t>
      </w:r>
    </w:p>
    <w:p w:rsidR="00EF5F23" w:rsidRPr="008A24D0" w:rsidRDefault="00AE19CE" w:rsidP="00B72F17">
      <w:pPr>
        <w:snapToGrid w:val="0"/>
        <w:spacing w:beforeLines="50" w:before="163" w:line="360" w:lineRule="auto"/>
        <w:ind w:firstLineChars="200" w:firstLine="560"/>
        <w:rPr>
          <w:rFonts w:ascii="仿宋_GB2312" w:eastAsia="仿宋_GB2312" w:hAnsi="华文仿宋"/>
          <w:color w:val="000000"/>
          <w:sz w:val="28"/>
          <w:szCs w:val="28"/>
        </w:rPr>
      </w:pPr>
      <w:r w:rsidRPr="008A24D0">
        <w:rPr>
          <w:rFonts w:ascii="Arial" w:eastAsia="仿宋_GB2312" w:hAnsi="Arial" w:cs="Arial" w:hint="eastAsia"/>
          <w:sz w:val="28"/>
        </w:rPr>
        <w:t>=</w:t>
      </w:r>
      <w:r w:rsidR="00797922" w:rsidRPr="008A24D0">
        <w:rPr>
          <w:rFonts w:ascii="Arial" w:eastAsia="仿宋_GB2312" w:hAnsi="Arial" w:hint="eastAsia"/>
          <w:color w:val="000000"/>
          <w:sz w:val="28"/>
        </w:rPr>
        <w:t>1.5</w:t>
      </w:r>
      <w:r w:rsidR="00671C11" w:rsidRPr="008A24D0">
        <w:rPr>
          <w:rFonts w:ascii="Arial" w:eastAsia="仿宋_GB2312" w:hAnsi="Arial" w:hint="eastAsia"/>
          <w:color w:val="000000"/>
          <w:sz w:val="28"/>
        </w:rPr>
        <w:t>564</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D</w:t>
      </w:r>
      <w:r w:rsidRPr="008A24D0">
        <w:rPr>
          <w:rFonts w:ascii="仿宋_GB2312" w:eastAsia="仿宋_GB2312" w:hAnsi="仿宋" w:hint="eastAsia"/>
          <w:color w:val="000000"/>
          <w:sz w:val="28"/>
        </w:rPr>
        <w:t>年期修正系数的确定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r</w:t>
      </w:r>
      <w:r w:rsidRPr="008A24D0">
        <w:rPr>
          <w:rFonts w:ascii="仿宋_GB2312" w:eastAsia="仿宋_GB2312" w:hAnsi="仿宋" w:hint="eastAsia"/>
          <w:color w:val="000000"/>
          <w:sz w:val="28"/>
        </w:rPr>
        <w:t>）</w:t>
      </w:r>
      <w:r w:rsidRPr="008A24D0">
        <w:rPr>
          <w:rFonts w:ascii="Arial" w:eastAsia="仿宋_GB2312" w:hAnsi="Arial" w:hint="eastAsia"/>
          <w:color w:val="000000"/>
          <w:sz w:val="28"/>
          <w:vertAlign w:val="superscript"/>
        </w:rPr>
        <w:t>n</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r</w:t>
      </w:r>
      <w:r w:rsidRPr="008A24D0">
        <w:rPr>
          <w:rFonts w:ascii="仿宋_GB2312" w:eastAsia="仿宋_GB2312" w:hAnsi="仿宋" w:hint="eastAsia"/>
          <w:color w:val="000000"/>
          <w:sz w:val="28"/>
        </w:rPr>
        <w:t>）</w:t>
      </w:r>
      <w:r w:rsidRPr="008A24D0">
        <w:rPr>
          <w:rFonts w:ascii="Arial" w:eastAsia="仿宋_GB2312" w:hAnsi="Arial" w:hint="eastAsia"/>
          <w:color w:val="000000"/>
          <w:sz w:val="28"/>
          <w:vertAlign w:val="superscript"/>
        </w:rPr>
        <w:t>N</w:t>
      </w:r>
      <w:r w:rsidRPr="008A24D0">
        <w:rPr>
          <w:rFonts w:ascii="仿宋_GB2312" w:eastAsia="仿宋_GB2312" w:hAnsi="仿宋" w:hint="eastAsia"/>
          <w:color w:val="000000"/>
          <w:sz w:val="28"/>
        </w:rPr>
        <w:t>）</w:t>
      </w:r>
    </w:p>
    <w:p w:rsidR="00EF5F23" w:rsidRPr="008A24D0" w:rsidRDefault="00EF5F23" w:rsidP="00EF5F23">
      <w:pPr>
        <w:autoSpaceDE w:val="0"/>
        <w:autoSpaceDN w:val="0"/>
        <w:spacing w:line="240" w:lineRule="auto"/>
        <w:ind w:firstLineChars="200" w:firstLine="580"/>
        <w:textAlignment w:val="auto"/>
        <w:rPr>
          <w:rFonts w:ascii="仿宋_GB2312" w:eastAsia="仿宋_GB2312" w:hAnsi="Calibri" w:cs="仿宋_GB2312"/>
          <w:color w:val="000000"/>
          <w:sz w:val="29"/>
          <w:szCs w:val="29"/>
        </w:rPr>
      </w:pPr>
      <w:r w:rsidRPr="008A24D0">
        <w:rPr>
          <w:rFonts w:ascii="仿宋_GB2312" w:eastAsia="仿宋_GB2312" w:hAnsi="Calibri" w:cs="仿宋_GB2312" w:hint="eastAsia"/>
          <w:color w:val="000000"/>
          <w:sz w:val="29"/>
          <w:szCs w:val="29"/>
        </w:rPr>
        <w:t>其中</w:t>
      </w:r>
      <w:r w:rsidRPr="008A24D0">
        <w:rPr>
          <w:rFonts w:ascii="仿宋_GB2312" w:eastAsia="仿宋_GB2312" w:hAnsi="Calibri" w:cs="DY188+ZIbJFZ-196" w:hint="eastAsia"/>
          <w:color w:val="000000"/>
          <w:sz w:val="29"/>
          <w:szCs w:val="29"/>
        </w:rPr>
        <w:t>：</w:t>
      </w:r>
      <w:r w:rsidRPr="008A24D0">
        <w:rPr>
          <w:rFonts w:ascii="Arial" w:eastAsia="仿宋_GB2312" w:hAnsi="Arial" w:cs="DY2+ZIbJFB-2" w:hint="eastAsia"/>
          <w:color w:val="000000"/>
          <w:sz w:val="29"/>
          <w:szCs w:val="29"/>
        </w:rPr>
        <w:t>r</w:t>
      </w:r>
      <w:proofErr w:type="gramStart"/>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土地</w:t>
      </w:r>
      <w:proofErr w:type="gramEnd"/>
      <w:r w:rsidRPr="008A24D0">
        <w:rPr>
          <w:rFonts w:ascii="仿宋_GB2312" w:eastAsia="仿宋_GB2312" w:hAnsi="Calibri" w:cs="仿宋_GB2312" w:hint="eastAsia"/>
          <w:color w:val="000000"/>
          <w:sz w:val="29"/>
          <w:szCs w:val="29"/>
        </w:rPr>
        <w:t>还原率</w:t>
      </w:r>
    </w:p>
    <w:p w:rsidR="00EF5F23" w:rsidRPr="008A24D0" w:rsidRDefault="00EF5F23" w:rsidP="00EF5F23">
      <w:pPr>
        <w:autoSpaceDE w:val="0"/>
        <w:autoSpaceDN w:val="0"/>
        <w:spacing w:line="240" w:lineRule="auto"/>
        <w:ind w:firstLineChars="500" w:firstLine="1450"/>
        <w:textAlignment w:val="auto"/>
        <w:rPr>
          <w:rFonts w:ascii="仿宋_GB2312" w:eastAsia="仿宋_GB2312" w:hAnsi="Calibri" w:cs="仿宋_GB2312"/>
          <w:color w:val="000000"/>
          <w:sz w:val="29"/>
          <w:szCs w:val="29"/>
        </w:rPr>
      </w:pPr>
      <w:r w:rsidRPr="008A24D0">
        <w:rPr>
          <w:rFonts w:ascii="Arial" w:eastAsia="仿宋_GB2312" w:hAnsi="Arial" w:cs="DY2+ZIbJFB-2" w:hint="eastAsia"/>
          <w:color w:val="000000"/>
          <w:sz w:val="29"/>
          <w:szCs w:val="29"/>
        </w:rPr>
        <w:t>n</w:t>
      </w:r>
      <w:proofErr w:type="gramStart"/>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宗地</w:t>
      </w:r>
      <w:proofErr w:type="gramEnd"/>
      <w:r w:rsidRPr="008A24D0">
        <w:rPr>
          <w:rFonts w:ascii="仿宋_GB2312" w:eastAsia="仿宋_GB2312" w:hAnsi="Calibri" w:cs="仿宋_GB2312" w:hint="eastAsia"/>
          <w:color w:val="000000"/>
          <w:sz w:val="29"/>
          <w:szCs w:val="29"/>
        </w:rPr>
        <w:t>剩余土地使用年限</w:t>
      </w:r>
    </w:p>
    <w:p w:rsidR="00EF5F23" w:rsidRPr="008A24D0" w:rsidRDefault="00EF5F23" w:rsidP="00EF5F23">
      <w:pPr>
        <w:spacing w:line="360" w:lineRule="auto"/>
        <w:ind w:firstLineChars="500" w:firstLine="1450"/>
        <w:rPr>
          <w:rFonts w:ascii="仿宋_GB2312" w:eastAsia="仿宋_GB2312" w:hAnsi="Calibri" w:cs="仿宋_GB2312"/>
          <w:color w:val="000000"/>
          <w:sz w:val="29"/>
          <w:szCs w:val="29"/>
        </w:rPr>
      </w:pPr>
      <w:r w:rsidRPr="008A24D0">
        <w:rPr>
          <w:rFonts w:ascii="Arial" w:eastAsia="仿宋_GB2312" w:hAnsi="Arial" w:cs="DY2+ZIbJFB-2" w:hint="eastAsia"/>
          <w:color w:val="000000"/>
          <w:sz w:val="29"/>
          <w:szCs w:val="29"/>
        </w:rPr>
        <w:t>N</w:t>
      </w:r>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基准地价规定的相应用途土地使用年限</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商业、办公、居住、工业用途的土地还原利率原则上按同期中国人民银行公布的一年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款利率分别上浮</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20</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％确定。估价对象</w:t>
      </w:r>
      <w:r w:rsidR="00EF2216" w:rsidRPr="008A24D0">
        <w:rPr>
          <w:rFonts w:ascii="仿宋_GB2312" w:eastAsia="仿宋_GB2312" w:hAnsi="仿宋" w:hint="eastAsia"/>
          <w:color w:val="000000"/>
          <w:sz w:val="28"/>
        </w:rPr>
        <w:t>所属项目地上主</w:t>
      </w:r>
      <w:r w:rsidRPr="008A24D0">
        <w:rPr>
          <w:rFonts w:ascii="仿宋_GB2312" w:eastAsia="仿宋_GB2312" w:hAnsi="仿宋" w:hint="eastAsia"/>
          <w:color w:val="000000"/>
          <w:sz w:val="28"/>
        </w:rPr>
        <w:t>用途为</w:t>
      </w:r>
      <w:r w:rsidR="00EF2216" w:rsidRPr="008A24D0">
        <w:rPr>
          <w:rFonts w:ascii="仿宋_GB2312" w:eastAsia="仿宋_GB2312" w:hAnsi="仿宋" w:hint="eastAsia"/>
          <w:color w:val="000000"/>
          <w:sz w:val="28"/>
        </w:rPr>
        <w:t>居住</w:t>
      </w:r>
      <w:r w:rsidRPr="008A24D0">
        <w:rPr>
          <w:rFonts w:ascii="仿宋_GB2312" w:eastAsia="仿宋_GB2312" w:hAnsi="仿宋" w:hint="eastAsia"/>
          <w:color w:val="000000"/>
          <w:sz w:val="28"/>
        </w:rPr>
        <w:t>，现行一年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w:t>
      </w:r>
      <w:r w:rsidRPr="008A24D0">
        <w:rPr>
          <w:rFonts w:ascii="Arial" w:eastAsia="仿宋_GB2312" w:hAnsi="Arial" w:cs="Arial"/>
          <w:color w:val="000000"/>
          <w:sz w:val="28"/>
        </w:rPr>
        <w:t>2015</w:t>
      </w:r>
      <w:r w:rsidRPr="008A24D0">
        <w:rPr>
          <w:rFonts w:ascii="Arial" w:eastAsia="仿宋_GB2312" w:hAnsi="Arial" w:cs="Arial"/>
          <w:color w:val="000000"/>
          <w:sz w:val="28"/>
        </w:rPr>
        <w:t>年</w:t>
      </w:r>
      <w:r w:rsidRPr="008A24D0">
        <w:rPr>
          <w:rFonts w:ascii="Arial" w:eastAsia="仿宋_GB2312" w:hAnsi="Arial" w:cs="Arial"/>
          <w:color w:val="000000"/>
          <w:sz w:val="28"/>
        </w:rPr>
        <w:t>10</w:t>
      </w:r>
      <w:r w:rsidRPr="008A24D0">
        <w:rPr>
          <w:rFonts w:ascii="Arial" w:eastAsia="仿宋_GB2312" w:hAnsi="Arial" w:cs="Arial"/>
          <w:color w:val="000000"/>
          <w:sz w:val="28"/>
        </w:rPr>
        <w:t>月</w:t>
      </w:r>
      <w:r w:rsidRPr="008A24D0">
        <w:rPr>
          <w:rFonts w:ascii="Arial" w:eastAsia="仿宋_GB2312" w:hAnsi="Arial" w:cs="Arial"/>
          <w:color w:val="000000"/>
          <w:sz w:val="28"/>
        </w:rPr>
        <w:t>24</w:t>
      </w:r>
      <w:r w:rsidRPr="008A24D0">
        <w:rPr>
          <w:rFonts w:ascii="Arial" w:eastAsia="仿宋_GB2312" w:hAnsi="Arial" w:cs="Arial"/>
          <w:color w:val="000000"/>
          <w:sz w:val="28"/>
        </w:rPr>
        <w:t>日公布</w:t>
      </w:r>
      <w:r w:rsidRPr="008A24D0">
        <w:rPr>
          <w:rFonts w:ascii="仿宋_GB2312" w:eastAsia="仿宋_GB2312" w:hAnsi="仿宋" w:hint="eastAsia"/>
          <w:color w:val="000000"/>
          <w:sz w:val="28"/>
        </w:rPr>
        <w:t>）为</w:t>
      </w:r>
      <w:r w:rsidRPr="008A24D0">
        <w:rPr>
          <w:rFonts w:ascii="Arial" w:eastAsia="仿宋_GB2312" w:hAnsi="Arial" w:hint="eastAsia"/>
          <w:color w:val="000000"/>
          <w:sz w:val="28"/>
        </w:rPr>
        <w:t>4.35</w:t>
      </w:r>
      <w:r w:rsidRPr="008A24D0">
        <w:rPr>
          <w:rFonts w:ascii="仿宋_GB2312" w:eastAsia="仿宋_GB2312" w:hAnsi="仿宋" w:hint="eastAsia"/>
          <w:color w:val="000000"/>
          <w:sz w:val="28"/>
        </w:rPr>
        <w:t>%。则有：</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土地还原率</w:t>
      </w:r>
      <w:r w:rsidRPr="008A24D0">
        <w:rPr>
          <w:rFonts w:ascii="仿宋_GB2312" w:eastAsia="仿宋_GB2312" w:hAnsi="Calibri" w:cs="DY2+ZIbJFB-2" w:hint="eastAsia"/>
          <w:color w:val="000000"/>
          <w:sz w:val="29"/>
          <w:szCs w:val="29"/>
        </w:rPr>
        <w:t>＝</w:t>
      </w:r>
      <w:r w:rsidRPr="008A24D0">
        <w:rPr>
          <w:rFonts w:ascii="Arial" w:eastAsia="仿宋_GB2312" w:hAnsi="Arial" w:hint="eastAsia"/>
          <w:color w:val="000000"/>
          <w:sz w:val="28"/>
        </w:rPr>
        <w:t>4.35</w:t>
      </w:r>
      <w:r w:rsidRPr="008A24D0">
        <w:rPr>
          <w:rFonts w:ascii="仿宋_GB2312" w:eastAsia="仿宋_GB2312" w:hAnsi="宋体" w:hint="eastAsia"/>
          <w:color w:val="000000"/>
          <w:sz w:val="28"/>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00EF2216" w:rsidRPr="008A24D0">
        <w:rPr>
          <w:rFonts w:ascii="Arial" w:eastAsia="仿宋_GB2312" w:hAnsi="Arial" w:hint="eastAsia"/>
          <w:color w:val="000000"/>
          <w:sz w:val="28"/>
        </w:rPr>
        <w:t>1</w:t>
      </w:r>
      <w:r w:rsidRPr="008A24D0">
        <w:rPr>
          <w:rFonts w:ascii="Arial" w:eastAsia="仿宋_GB2312" w:hAnsi="Arial" w:hint="eastAsia"/>
          <w:color w:val="000000"/>
          <w:sz w:val="28"/>
        </w:rPr>
        <w:t>0</w:t>
      </w:r>
      <w:r w:rsidRPr="008A24D0">
        <w:rPr>
          <w:rFonts w:ascii="仿宋_GB2312" w:eastAsia="仿宋_GB2312" w:hAnsi="仿宋" w:hint="eastAsia"/>
          <w:color w:val="000000"/>
          <w:sz w:val="28"/>
        </w:rPr>
        <w:t>%）</w:t>
      </w:r>
      <w:r w:rsidRPr="008A24D0">
        <w:rPr>
          <w:rFonts w:ascii="仿宋_GB2312" w:eastAsia="仿宋_GB2312" w:hAnsi="宋体" w:hint="eastAsia"/>
          <w:color w:val="000000"/>
          <w:sz w:val="28"/>
        </w:rPr>
        <w:t>=</w:t>
      </w:r>
      <w:r w:rsidR="001C1B8E" w:rsidRPr="008A24D0">
        <w:rPr>
          <w:rFonts w:ascii="Arial" w:eastAsia="仿宋_GB2312" w:hAnsi="Arial" w:hint="eastAsia"/>
          <w:color w:val="000000"/>
          <w:sz w:val="28"/>
        </w:rPr>
        <w:t>5</w:t>
      </w:r>
      <w:r w:rsidRPr="008A24D0">
        <w:rPr>
          <w:rFonts w:ascii="仿宋_GB2312" w:eastAsia="仿宋_GB2312" w:hAnsi="宋体" w:hint="eastAsia"/>
          <w:color w:val="000000"/>
          <w:sz w:val="28"/>
        </w:rPr>
        <w:t>%</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估价对象为调整用途，</w:t>
      </w:r>
      <w:r w:rsidR="00EF2216" w:rsidRPr="008A24D0">
        <w:rPr>
          <w:rFonts w:ascii="仿宋_GB2312" w:eastAsia="仿宋_GB2312" w:hAnsi="仿宋" w:hint="eastAsia"/>
          <w:color w:val="000000"/>
          <w:sz w:val="28"/>
        </w:rPr>
        <w:t>按各用途</w:t>
      </w:r>
      <w:r w:rsidRPr="008A24D0">
        <w:rPr>
          <w:rFonts w:ascii="仿宋_GB2312" w:eastAsia="仿宋_GB2312" w:hAnsi="仿宋" w:hint="eastAsia"/>
          <w:color w:val="000000"/>
          <w:sz w:val="28"/>
        </w:rPr>
        <w:t>法定用途最高出让年限</w:t>
      </w:r>
      <w:r w:rsidR="00EF2216" w:rsidRPr="008A24D0">
        <w:rPr>
          <w:rFonts w:ascii="仿宋_GB2312" w:eastAsia="仿宋_GB2312" w:hAnsi="仿宋" w:hint="eastAsia"/>
          <w:color w:val="000000"/>
          <w:sz w:val="28"/>
        </w:rPr>
        <w:t>设定</w:t>
      </w:r>
      <w:r w:rsidRPr="008A24D0">
        <w:rPr>
          <w:rFonts w:ascii="仿宋_GB2312" w:eastAsia="仿宋_GB2312" w:hAnsi="仿宋" w:hint="eastAsia"/>
          <w:color w:val="000000"/>
          <w:sz w:val="28"/>
        </w:rPr>
        <w:t>，故不做修正。</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E</w:t>
      </w:r>
      <w:r w:rsidRPr="008A24D0">
        <w:rPr>
          <w:rFonts w:ascii="仿宋_GB2312" w:eastAsia="仿宋_GB2312" w:hAnsi="仿宋" w:hint="eastAsia"/>
          <w:color w:val="000000"/>
          <w:sz w:val="28"/>
        </w:rPr>
        <w:t>容积率修正系数的确定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w:t>
      </w:r>
      <w:r w:rsidR="002B62D4" w:rsidRPr="008A24D0">
        <w:rPr>
          <w:rFonts w:ascii="仿宋_GB2312" w:eastAsia="仿宋_GB2312" w:hAnsi="仿宋" w:hint="eastAsia"/>
          <w:color w:val="000000"/>
          <w:sz w:val="28"/>
        </w:rPr>
        <w:t>为地下仓储用途，故不做容积率修正</w:t>
      </w:r>
      <w:r w:rsidRPr="008A24D0">
        <w:rPr>
          <w:rFonts w:ascii="仿宋_GB2312" w:eastAsia="仿宋_GB2312" w:hAnsi="仿宋" w:hint="eastAsia"/>
          <w:color w:val="000000"/>
          <w:sz w:val="28"/>
        </w:rPr>
        <w:t>。</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headerReference w:type="default" r:id="rId59"/>
          <w:footerReference w:type="default" r:id="rId60"/>
          <w:pgSz w:w="11906" w:h="16838"/>
          <w:pgMar w:top="1843" w:right="1134" w:bottom="1134" w:left="1134" w:header="1134" w:footer="907" w:gutter="340"/>
          <w:cols w:space="425"/>
          <w:docGrid w:type="linesAndChars" w:linePitch="326"/>
        </w:sectPr>
      </w:pP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F</w:t>
      </w:r>
      <w:r w:rsidRPr="008A24D0">
        <w:rPr>
          <w:rFonts w:ascii="仿宋_GB2312" w:eastAsia="仿宋_GB2312" w:hAnsi="仿宋" w:hint="eastAsia"/>
          <w:color w:val="000000"/>
          <w:sz w:val="28"/>
        </w:rPr>
        <w:t>因素修正系数的确定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EF5F23" w:rsidRPr="008A24D0" w:rsidRDefault="00EF5F23" w:rsidP="00EF5F23">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因素修正系数=</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p>
    <w:p w:rsidR="00EF5F23" w:rsidRPr="008A24D0" w:rsidRDefault="00EF5F23" w:rsidP="00EF5F23">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其中</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r w:rsidRPr="008A24D0">
        <w:rPr>
          <w:rFonts w:ascii="仿宋_GB2312" w:eastAsia="仿宋_GB2312" w:hAnsi="仿宋" w:hint="eastAsia"/>
          <w:color w:val="000000"/>
          <w:sz w:val="28"/>
        </w:rPr>
        <w:t>：第</w:t>
      </w:r>
      <w:r w:rsidRPr="008A24D0">
        <w:rPr>
          <w:rFonts w:ascii="Arial" w:eastAsia="仿宋_GB2312" w:hAnsi="Arial" w:hint="eastAsia"/>
          <w:color w:val="000000"/>
          <w:sz w:val="28"/>
        </w:rPr>
        <w:t>i</w:t>
      </w:r>
      <w:r w:rsidRPr="008A24D0">
        <w:rPr>
          <w:rFonts w:ascii="仿宋_GB2312" w:eastAsia="仿宋_GB2312" w:hAnsi="仿宋" w:hint="eastAsia"/>
          <w:color w:val="000000"/>
          <w:sz w:val="28"/>
        </w:rPr>
        <w:t>种因素的修正系数</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各因素的修正系数根据影响地价的因素权重和因素总修正幅度确定。</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pgSz w:w="11906" w:h="16838"/>
          <w:pgMar w:top="1843" w:right="1134" w:bottom="1134" w:left="1134" w:header="1134" w:footer="907" w:gutter="340"/>
          <w:cols w:space="425"/>
          <w:docGrid w:type="linesAndChars" w:linePitch="326"/>
        </w:sectPr>
      </w:pP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EF5F23" w:rsidRPr="008A24D0" w:rsidTr="003D2D5A">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EF5F23" w:rsidRPr="008A24D0" w:rsidRDefault="00EF5F23" w:rsidP="003D2D5A">
            <w:pPr>
              <w:widowControl/>
              <w:adjustRightInd/>
              <w:spacing w:line="240" w:lineRule="auto"/>
              <w:jc w:val="center"/>
              <w:textAlignment w:val="auto"/>
              <w:rPr>
                <w:rFonts w:ascii="仿宋_GB2312" w:eastAsia="仿宋_GB2312" w:hAnsi="宋体" w:cs="宋体"/>
                <w:bCs/>
                <w:color w:val="000000"/>
                <w:szCs w:val="24"/>
              </w:rPr>
            </w:pPr>
            <w:r w:rsidRPr="008A24D0">
              <w:rPr>
                <w:rFonts w:ascii="仿宋_GB2312" w:eastAsia="仿宋_GB2312" w:hAnsi="宋体" w:cs="宋体" w:hint="eastAsia"/>
                <w:bCs/>
                <w:color w:val="000000"/>
                <w:szCs w:val="24"/>
              </w:rPr>
              <w:lastRenderedPageBreak/>
              <w:t>北京市基准地价因素权重表</w:t>
            </w:r>
          </w:p>
        </w:tc>
      </w:tr>
      <w:tr w:rsidR="00EF5F23" w:rsidRPr="008A24D0" w:rsidTr="003D2D5A">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居住社区   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产业集聚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r>
    </w:tbl>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估价对象位于</w:t>
      </w:r>
      <w:r w:rsidR="0092365B" w:rsidRPr="008A24D0">
        <w:rPr>
          <w:rFonts w:ascii="仿宋_GB2312" w:eastAsia="仿宋_GB2312" w:hAnsi="仿宋" w:hint="eastAsia"/>
          <w:color w:val="000000"/>
          <w:sz w:val="28"/>
        </w:rPr>
        <w:t>居住</w:t>
      </w:r>
      <w:r w:rsidRPr="008A24D0">
        <w:rPr>
          <w:rFonts w:ascii="仿宋_GB2312" w:eastAsia="仿宋_GB2312" w:hAnsi="仿宋" w:hint="eastAsia"/>
          <w:color w:val="000000"/>
          <w:sz w:val="28"/>
        </w:rPr>
        <w:t>类</w:t>
      </w:r>
      <w:r w:rsidR="004C0E16" w:rsidRPr="008A24D0">
        <w:rPr>
          <w:rFonts w:ascii="仿宋_GB2312" w:eastAsia="仿宋_GB2312" w:hAnsi="仿宋" w:hint="eastAsia"/>
          <w:color w:val="000000"/>
          <w:sz w:val="28"/>
        </w:rPr>
        <w:t>七级</w:t>
      </w:r>
      <w:r w:rsidRPr="008A24D0">
        <w:rPr>
          <w:rFonts w:ascii="仿宋_GB2312" w:eastAsia="仿宋_GB2312" w:hAnsi="仿宋" w:hint="eastAsia"/>
          <w:color w:val="000000"/>
          <w:sz w:val="28"/>
        </w:rPr>
        <w:t>地价区，该级别《区片基准地价因素总修正幅度表》如下：</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pgSz w:w="11906" w:h="16838"/>
          <w:pgMar w:top="1843" w:right="1134" w:bottom="1134" w:left="1134" w:header="1134" w:footer="907" w:gutter="340"/>
          <w:cols w:space="425"/>
          <w:docGrid w:type="linesAndChars" w:linePitch="326"/>
        </w:sect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665"/>
        <w:gridCol w:w="913"/>
        <w:gridCol w:w="1046"/>
        <w:gridCol w:w="949"/>
        <w:gridCol w:w="1086"/>
        <w:gridCol w:w="1065"/>
        <w:gridCol w:w="1105"/>
        <w:gridCol w:w="1420"/>
        <w:gridCol w:w="1050"/>
      </w:tblGrid>
      <w:tr w:rsidR="0092365B" w:rsidRPr="008A24D0" w:rsidTr="003D60E1">
        <w:trPr>
          <w:cantSplit/>
          <w:tblHeader/>
          <w:jc w:val="center"/>
        </w:trPr>
        <w:tc>
          <w:tcPr>
            <w:tcW w:w="665" w:type="dxa"/>
            <w:vMerge w:val="restart"/>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lastRenderedPageBreak/>
              <w:t>级别</w:t>
            </w:r>
          </w:p>
        </w:tc>
        <w:tc>
          <w:tcPr>
            <w:tcW w:w="1959"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35"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170"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470"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92365B" w:rsidRPr="008A24D0" w:rsidTr="003D60E1">
        <w:trPr>
          <w:cantSplit/>
          <w:tblHeader/>
          <w:jc w:val="center"/>
        </w:trPr>
        <w:tc>
          <w:tcPr>
            <w:tcW w:w="665" w:type="dxa"/>
            <w:vMerge/>
            <w:vAlign w:val="center"/>
            <w:hideMark/>
          </w:tcPr>
          <w:p w:rsidR="0092365B" w:rsidRPr="008A24D0" w:rsidRDefault="0092365B" w:rsidP="00B72F17">
            <w:pPr>
              <w:widowControl/>
              <w:rPr>
                <w:rFonts w:ascii="微软雅黑" w:eastAsia="微软雅黑" w:hAnsi="微软雅黑" w:cs="宋体"/>
                <w:b/>
                <w:bCs/>
                <w:color w:val="000000"/>
                <w:sz w:val="15"/>
                <w:szCs w:val="15"/>
              </w:rPr>
            </w:pPr>
          </w:p>
        </w:tc>
        <w:tc>
          <w:tcPr>
            <w:tcW w:w="913"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46"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949"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86"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1065"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105"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1420"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50"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r>
      <w:tr w:rsidR="003D60E1" w:rsidRPr="008A24D0" w:rsidTr="003D60E1">
        <w:trPr>
          <w:cantSplit/>
          <w:jc w:val="center"/>
        </w:trPr>
        <w:tc>
          <w:tcPr>
            <w:tcW w:w="665" w:type="dxa"/>
            <w:vMerge w:val="restart"/>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±１２．４％</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±１１．８％</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±１４．１％</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±１２．３％</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±１１．７％</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val="restart"/>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bl>
    <w:p w:rsidR="00512558" w:rsidRPr="008A24D0" w:rsidRDefault="00512558" w:rsidP="00EF5F23">
      <w:pPr>
        <w:spacing w:line="360" w:lineRule="auto"/>
        <w:jc w:val="center"/>
        <w:rPr>
          <w:rFonts w:ascii="仿宋_GB2312" w:eastAsia="仿宋_GB2312" w:hAnsi="仿宋"/>
          <w:color w:val="000000"/>
          <w:sz w:val="28"/>
        </w:rPr>
      </w:pPr>
    </w:p>
    <w:p w:rsidR="00EF5F23" w:rsidRPr="008A24D0" w:rsidRDefault="00EF5F23" w:rsidP="00EF5F23">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09"/>
        <w:gridCol w:w="1418"/>
        <w:gridCol w:w="1418"/>
        <w:gridCol w:w="1418"/>
        <w:gridCol w:w="1418"/>
        <w:gridCol w:w="1418"/>
      </w:tblGrid>
      <w:tr w:rsidR="00D23443" w:rsidRPr="008A24D0" w:rsidTr="00B72F17">
        <w:trPr>
          <w:cantSplit/>
          <w:jc w:val="center"/>
        </w:trPr>
        <w:tc>
          <w:tcPr>
            <w:tcW w:w="2341" w:type="dxa"/>
            <w:tcBorders>
              <w:tl2br w:val="single" w:sz="2" w:space="0" w:color="404040" w:themeColor="text1" w:themeTint="BF"/>
            </w:tcBorders>
            <w:shd w:val="clear" w:color="auto" w:fill="auto"/>
            <w:vAlign w:val="center"/>
          </w:tcPr>
          <w:p w:rsidR="00D23443" w:rsidRPr="008A24D0" w:rsidRDefault="00D23443" w:rsidP="00EB510B">
            <w:pPr>
              <w:widowControl/>
              <w:adjustRightInd/>
              <w:spacing w:line="240" w:lineRule="auto"/>
              <w:jc w:val="right"/>
              <w:textAlignment w:val="auto"/>
              <w:rPr>
                <w:rFonts w:ascii="Arial" w:eastAsia="仿宋_GB2312" w:hAnsi="Arial" w:cs="Arial"/>
                <w:sz w:val="21"/>
                <w:szCs w:val="24"/>
              </w:rPr>
            </w:pPr>
            <w:r w:rsidRPr="008A24D0">
              <w:rPr>
                <w:rFonts w:ascii="Arial" w:eastAsia="仿宋_GB2312" w:hAnsi="Arial" w:cs="Arial"/>
                <w:sz w:val="21"/>
                <w:szCs w:val="24"/>
              </w:rPr>
              <w:t>等级</w:t>
            </w:r>
          </w:p>
          <w:p w:rsidR="00D23443" w:rsidRPr="008A24D0" w:rsidRDefault="00D23443" w:rsidP="00EB510B">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影响因素</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较差</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差</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周围居住类物业用地多且分布集中</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周围居住类物业用地较多且分布较集中</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周围有一定数量居住类物业用地且分布相对集中</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周围居住类物业用地较稀少且分布分散</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周围居住类用地非常较少且分布分散</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较不便捷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不便捷</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估价对象用途与周边土地利用方向一致</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零星有</w:t>
            </w:r>
            <w:proofErr w:type="gramEnd"/>
            <w:r w:rsidRPr="008A24D0">
              <w:rPr>
                <w:rFonts w:ascii="Arial" w:eastAsia="仿宋_GB2312" w:hAnsi="Arial" w:cs="Arial"/>
                <w:sz w:val="21"/>
                <w:szCs w:val="24"/>
              </w:rPr>
              <w:t>其他用地，基本不影响本宗地</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有部分有其他用地，对本宗地略有影响</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其他用地较多，对本宗地影响较大</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全部为其他用地，对本宗地有大的影响</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快速路</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主干道</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次干道</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支路</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临小区</w:t>
            </w:r>
            <w:proofErr w:type="gramEnd"/>
            <w:r w:rsidRPr="008A24D0">
              <w:rPr>
                <w:rFonts w:ascii="Arial" w:eastAsia="仿宋_GB2312" w:hAnsi="Arial" w:cs="Arial"/>
                <w:sz w:val="21"/>
                <w:szCs w:val="24"/>
              </w:rPr>
              <w:t>道路</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配套完善</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配套较完善</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配套基本满足需要</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配套少</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配套极少</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宗地形状规则</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宗地形状较规则</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宗地形状不规则，但对宗地利用影响较小</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宗地形状不规则，对宗地利用有影响</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宗地形状极其不规则，对宗地利用影响很大</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七通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六通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五通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四通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三通</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自然和人文环境优</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自然和人文环境良好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自然和人文环境较差</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自然和人文环境差</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与区域中心的接近程度</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圈中心商业区小于</w:t>
            </w:r>
            <w:r w:rsidRPr="008A24D0">
              <w:rPr>
                <w:rFonts w:ascii="Arial" w:eastAsia="仿宋_GB2312" w:hAnsi="Arial" w:cs="Arial"/>
                <w:sz w:val="21"/>
                <w:szCs w:val="24"/>
              </w:rPr>
              <w:t>1</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1</w:t>
            </w:r>
            <w:r w:rsidRPr="008A24D0">
              <w:rPr>
                <w:rFonts w:ascii="Arial" w:eastAsia="仿宋_GB2312" w:hAnsi="Arial" w:cs="Arial"/>
                <w:sz w:val="21"/>
                <w:szCs w:val="24"/>
              </w:rPr>
              <w:t>公里至</w:t>
            </w:r>
            <w:r w:rsidRPr="008A24D0">
              <w:rPr>
                <w:rFonts w:ascii="Arial" w:eastAsia="仿宋_GB2312" w:hAnsi="Arial" w:cs="Arial"/>
                <w:sz w:val="21"/>
                <w:szCs w:val="24"/>
              </w:rPr>
              <w:t>2</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2</w:t>
            </w:r>
            <w:r w:rsidRPr="008A24D0">
              <w:rPr>
                <w:rFonts w:ascii="Arial" w:eastAsia="仿宋_GB2312" w:hAnsi="Arial" w:cs="Arial"/>
                <w:sz w:val="21"/>
                <w:szCs w:val="24"/>
              </w:rPr>
              <w:t>公里至</w:t>
            </w:r>
            <w:r w:rsidRPr="008A24D0">
              <w:rPr>
                <w:rFonts w:ascii="Arial" w:eastAsia="仿宋_GB2312" w:hAnsi="Arial" w:cs="Arial"/>
                <w:sz w:val="21"/>
                <w:szCs w:val="24"/>
              </w:rPr>
              <w:t>3</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3</w:t>
            </w:r>
            <w:r w:rsidRPr="008A24D0">
              <w:rPr>
                <w:rFonts w:ascii="Arial" w:eastAsia="仿宋_GB2312" w:hAnsi="Arial" w:cs="Arial"/>
                <w:sz w:val="21"/>
                <w:szCs w:val="24"/>
              </w:rPr>
              <w:t>公里至</w:t>
            </w:r>
            <w:r w:rsidRPr="008A24D0">
              <w:rPr>
                <w:rFonts w:ascii="Arial" w:eastAsia="仿宋_GB2312" w:hAnsi="Arial" w:cs="Arial"/>
                <w:sz w:val="21"/>
                <w:szCs w:val="24"/>
              </w:rPr>
              <w:t>4</w:t>
            </w:r>
            <w:r w:rsidRPr="008A24D0">
              <w:rPr>
                <w:rFonts w:ascii="Arial" w:eastAsia="仿宋_GB2312" w:hAnsi="Arial" w:cs="Arial"/>
                <w:sz w:val="21"/>
                <w:szCs w:val="24"/>
              </w:rPr>
              <w:t>公里米（含）</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圈中心商业区大于</w:t>
            </w:r>
            <w:r w:rsidRPr="008A24D0">
              <w:rPr>
                <w:rFonts w:ascii="Arial" w:eastAsia="仿宋_GB2312" w:hAnsi="Arial" w:cs="Arial"/>
                <w:sz w:val="21"/>
                <w:szCs w:val="24"/>
              </w:rPr>
              <w:t>4</w:t>
            </w:r>
            <w:r w:rsidRPr="008A24D0">
              <w:rPr>
                <w:rFonts w:ascii="Arial" w:eastAsia="仿宋_GB2312" w:hAnsi="Arial" w:cs="Arial"/>
                <w:sz w:val="21"/>
                <w:szCs w:val="24"/>
              </w:rPr>
              <w:t>公里</w:t>
            </w:r>
          </w:p>
        </w:tc>
      </w:tr>
    </w:tbl>
    <w:p w:rsidR="00D23443" w:rsidRPr="008A24D0" w:rsidRDefault="00D23443" w:rsidP="00D23443">
      <w:pPr>
        <w:spacing w:line="360" w:lineRule="auto"/>
        <w:ind w:firstLineChars="200" w:firstLine="560"/>
        <w:rPr>
          <w:rFonts w:ascii="Arial" w:eastAsia="仿宋_GB2312" w:hAnsi="Arial" w:cs="Arial"/>
          <w:sz w:val="28"/>
        </w:rPr>
      </w:pPr>
      <w:r w:rsidRPr="008A24D0">
        <w:rPr>
          <w:rFonts w:ascii="Arial" w:eastAsia="仿宋_GB2312" w:hAnsi="Arial" w:cs="Arial"/>
          <w:sz w:val="28"/>
        </w:rPr>
        <w:t>估价对象地处居住类</w:t>
      </w:r>
      <w:r w:rsidRPr="008A24D0">
        <w:rPr>
          <w:rFonts w:ascii="Arial" w:eastAsia="仿宋_GB2312" w:hAnsi="Arial" w:cs="Arial" w:hint="eastAsia"/>
          <w:sz w:val="28"/>
        </w:rPr>
        <w:t>七</w:t>
      </w:r>
      <w:r w:rsidRPr="008A24D0">
        <w:rPr>
          <w:rFonts w:ascii="Arial" w:eastAsia="仿宋_GB2312" w:hAnsi="Arial" w:cs="Arial"/>
          <w:sz w:val="28"/>
        </w:rPr>
        <w:t>级地价区</w:t>
      </w:r>
      <w:r w:rsidRPr="008A24D0">
        <w:rPr>
          <w:rFonts w:ascii="宋体" w:hAnsi="宋体" w:cs="宋体" w:hint="eastAsia"/>
          <w:color w:val="000000"/>
          <w:sz w:val="28"/>
          <w:szCs w:val="28"/>
        </w:rPr>
        <w:t>Ⅶ</w:t>
      </w:r>
      <w:r w:rsidRPr="008A24D0">
        <w:rPr>
          <w:rFonts w:ascii="Arial" w:hAnsi="Arial" w:cs="Arial"/>
          <w:color w:val="000000"/>
          <w:sz w:val="28"/>
          <w:szCs w:val="28"/>
        </w:rPr>
        <w:t>-08</w:t>
      </w:r>
      <w:r w:rsidRPr="008A24D0">
        <w:rPr>
          <w:rFonts w:ascii="Arial" w:eastAsia="仿宋_GB2312" w:hAnsi="Arial" w:cs="Arial"/>
          <w:sz w:val="28"/>
        </w:rPr>
        <w:t>区片，依据前述《区片基准地价因素总修正幅度表》、《北京市基准地价因素权重表》及《因素等级说明表》</w:t>
      </w:r>
      <w:r w:rsidR="001037D7" w:rsidRPr="008A24D0">
        <w:rPr>
          <w:rFonts w:ascii="Arial" w:eastAsia="仿宋_GB2312" w:hAnsi="Arial" w:cs="Arial"/>
          <w:color w:val="000000"/>
          <w:sz w:val="28"/>
        </w:rPr>
        <w:t>，</w:t>
      </w:r>
      <w:r w:rsidR="001037D7" w:rsidRPr="008A24D0">
        <w:rPr>
          <w:rFonts w:ascii="Arial" w:eastAsia="仿宋_GB2312" w:hAnsi="Arial" w:cs="Arial"/>
          <w:color w:val="000000"/>
          <w:sz w:val="28"/>
        </w:rPr>
        <w:lastRenderedPageBreak/>
        <w:t>估价对象</w:t>
      </w:r>
      <w:r w:rsidR="001037D7" w:rsidRPr="008A24D0">
        <w:rPr>
          <w:rFonts w:ascii="Arial" w:eastAsia="仿宋_GB2312" w:hAnsi="Arial" w:cs="Arial" w:hint="eastAsia"/>
          <w:color w:val="000000"/>
          <w:sz w:val="28"/>
        </w:rPr>
        <w:t>居住</w:t>
      </w:r>
      <w:r w:rsidR="001037D7" w:rsidRPr="008A24D0">
        <w:rPr>
          <w:rFonts w:ascii="Arial" w:eastAsia="仿宋_GB2312" w:hAnsi="Arial" w:cs="Arial"/>
          <w:color w:val="000000"/>
          <w:sz w:val="28"/>
        </w:rPr>
        <w:t>用途</w:t>
      </w:r>
      <w:r w:rsidR="001037D7" w:rsidRPr="008A24D0">
        <w:rPr>
          <w:rFonts w:ascii="宋体" w:hAnsi="宋体" w:cs="Arial" w:hint="eastAsia"/>
          <w:color w:val="000000"/>
          <w:sz w:val="28"/>
          <w:szCs w:val="28"/>
        </w:rPr>
        <w:t>Ⅶ</w:t>
      </w:r>
      <w:r w:rsidR="001037D7" w:rsidRPr="008A24D0">
        <w:rPr>
          <w:rFonts w:ascii="Arial" w:hAnsi="宋体" w:cs="Arial" w:hint="eastAsia"/>
          <w:color w:val="000000"/>
          <w:sz w:val="28"/>
          <w:szCs w:val="28"/>
        </w:rPr>
        <w:t>-08</w:t>
      </w:r>
      <w:r w:rsidR="001037D7" w:rsidRPr="008A24D0">
        <w:rPr>
          <w:rFonts w:ascii="Arial" w:eastAsia="仿宋_GB2312" w:hAnsi="Arial" w:cs="Arial"/>
          <w:color w:val="000000"/>
          <w:sz w:val="28"/>
        </w:rPr>
        <w:t>区片修正幅度为</w:t>
      </w:r>
      <w:r w:rsidR="001037D7" w:rsidRPr="008A24D0">
        <w:rPr>
          <w:rFonts w:ascii="Arial" w:eastAsia="仿宋_GB2312" w:hAnsi="Arial" w:cs="Arial"/>
          <w:color w:val="000000"/>
          <w:sz w:val="28"/>
        </w:rPr>
        <w:t>±</w:t>
      </w:r>
      <w:r w:rsidR="001037D7" w:rsidRPr="008A24D0">
        <w:rPr>
          <w:rFonts w:ascii="Arial" w:eastAsia="仿宋_GB2312" w:hAnsi="Arial" w:cs="Arial" w:hint="eastAsia"/>
          <w:color w:val="000000"/>
          <w:sz w:val="28"/>
        </w:rPr>
        <w:t>1</w:t>
      </w:r>
      <w:r w:rsidR="00E27544" w:rsidRPr="008A24D0">
        <w:rPr>
          <w:rFonts w:ascii="Arial" w:eastAsia="仿宋_GB2312" w:hAnsi="Arial" w:cs="Arial" w:hint="eastAsia"/>
          <w:color w:val="000000"/>
          <w:sz w:val="28"/>
        </w:rPr>
        <w:t>2.4</w:t>
      </w:r>
      <w:r w:rsidR="001037D7" w:rsidRPr="008A24D0">
        <w:rPr>
          <w:rFonts w:ascii="仿宋_GB2312" w:eastAsia="仿宋_GB2312" w:hAnsi="仿宋" w:hint="eastAsia"/>
          <w:color w:val="000000"/>
          <w:sz w:val="28"/>
        </w:rPr>
        <w:t>%，</w:t>
      </w:r>
      <w:r w:rsidRPr="008A24D0">
        <w:rPr>
          <w:rFonts w:ascii="Arial" w:eastAsia="仿宋_GB2312" w:hAnsi="Arial" w:cs="Arial"/>
          <w:sz w:val="28"/>
        </w:rPr>
        <w:t>整理出《等级系数表》如下：</w:t>
      </w:r>
    </w:p>
    <w:p w:rsidR="00D23443" w:rsidRPr="008A24D0" w:rsidRDefault="00D23443" w:rsidP="00D23443">
      <w:pPr>
        <w:spacing w:line="360" w:lineRule="auto"/>
        <w:jc w:val="center"/>
        <w:rPr>
          <w:rFonts w:ascii="Arial" w:eastAsia="仿宋_GB2312" w:hAnsi="Arial" w:cs="Arial"/>
          <w:sz w:val="28"/>
        </w:rPr>
      </w:pPr>
      <w:r w:rsidRPr="008A24D0">
        <w:rPr>
          <w:rFonts w:ascii="Arial" w:eastAsia="仿宋_GB2312" w:hAnsi="Arial" w:cs="Arial"/>
          <w:sz w:val="28"/>
        </w:rPr>
        <w:t>等级系数表</w:t>
      </w:r>
    </w:p>
    <w:p w:rsidR="00D23443" w:rsidRPr="008A24D0" w:rsidRDefault="00D23443" w:rsidP="00D23443">
      <w:pPr>
        <w:spacing w:line="360" w:lineRule="auto"/>
        <w:jc w:val="right"/>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D23443" w:rsidRPr="008A24D0" w:rsidTr="00B72F17">
        <w:trPr>
          <w:cantSplit/>
          <w:jc w:val="center"/>
        </w:trPr>
        <w:tc>
          <w:tcPr>
            <w:tcW w:w="2166" w:type="dxa"/>
            <w:tcBorders>
              <w:tl2br w:val="single" w:sz="8" w:space="0" w:color="auto"/>
            </w:tcBorders>
            <w:shd w:val="clear" w:color="auto" w:fill="auto"/>
            <w:vAlign w:val="center"/>
          </w:tcPr>
          <w:p w:rsidR="00D23443" w:rsidRPr="008A24D0" w:rsidRDefault="00D23443" w:rsidP="00B72F17">
            <w:pPr>
              <w:widowControl/>
              <w:adjustRightInd/>
              <w:spacing w:line="240" w:lineRule="auto"/>
              <w:jc w:val="right"/>
              <w:textAlignment w:val="auto"/>
              <w:rPr>
                <w:rFonts w:ascii="Arial" w:eastAsia="仿宋_GB2312" w:hAnsi="Arial" w:cs="Arial"/>
                <w:szCs w:val="24"/>
              </w:rPr>
            </w:pPr>
            <w:r w:rsidRPr="008A24D0">
              <w:rPr>
                <w:rFonts w:ascii="Arial" w:eastAsia="仿宋_GB2312" w:hAnsi="Arial" w:cs="Arial"/>
                <w:szCs w:val="24"/>
              </w:rPr>
              <w:t>等级</w:t>
            </w:r>
            <w:r w:rsidRPr="008A24D0">
              <w:rPr>
                <w:rFonts w:ascii="Arial" w:eastAsia="仿宋_GB2312" w:hAnsi="Arial" w:cs="Arial"/>
                <w:szCs w:val="24"/>
              </w:rPr>
              <w:t xml:space="preserve">     </w:t>
            </w:r>
          </w:p>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影响因素</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好</w:t>
            </w:r>
          </w:p>
        </w:tc>
        <w:tc>
          <w:tcPr>
            <w:tcW w:w="1355"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较好</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一般</w:t>
            </w:r>
          </w:p>
        </w:tc>
        <w:tc>
          <w:tcPr>
            <w:tcW w:w="13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较差</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差</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4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hint="eastAsia"/>
                <w:szCs w:val="24"/>
              </w:rPr>
              <w:t>1.72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86</w:t>
            </w:r>
          </w:p>
        </w:tc>
        <w:tc>
          <w:tcPr>
            <w:tcW w:w="1456"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86</w:t>
            </w:r>
          </w:p>
        </w:tc>
        <w:tc>
          <w:tcPr>
            <w:tcW w:w="1440"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hint="eastAsia"/>
                <w:szCs w:val="24"/>
              </w:rPr>
              <w:t xml:space="preserve"> 72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3.72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hint="eastAsia"/>
                <w:szCs w:val="24"/>
              </w:rPr>
              <w:t>1.86</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1.86</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3.72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80</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40</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40</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80</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49</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49</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62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31</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31</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62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1.48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74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74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1.48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1.86</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93</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93</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hint="eastAsia"/>
                <w:szCs w:val="24"/>
              </w:rPr>
              <w:t>86</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与区域中心的接近程度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r>
    </w:tbl>
    <w:p w:rsidR="00D23443" w:rsidRPr="008A24D0" w:rsidRDefault="00B72F17"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单位：</w:t>
      </w:r>
      <w:r w:rsidRPr="008A24D0">
        <w:rPr>
          <w:rFonts w:ascii="Arial" w:eastAsia="仿宋_GB2312" w:hAnsi="Arial" w:cs="Arial"/>
          <w:sz w:val="21"/>
          <w:szCs w:val="24"/>
        </w:rPr>
        <w:t>%</w:t>
      </w:r>
    </w:p>
    <w:p w:rsidR="00B72F17" w:rsidRPr="008A24D0" w:rsidRDefault="00B72F17" w:rsidP="00B72F17">
      <w:pPr>
        <w:widowControl/>
        <w:adjustRightInd/>
        <w:spacing w:line="240" w:lineRule="auto"/>
        <w:textAlignment w:val="auto"/>
        <w:rPr>
          <w:rFonts w:ascii="Arial" w:eastAsia="仿宋_GB2312" w:hAnsi="Arial" w:cs="Arial"/>
          <w:sz w:val="21"/>
          <w:szCs w:val="24"/>
        </w:rPr>
      </w:pPr>
    </w:p>
    <w:p w:rsidR="00D23443" w:rsidRPr="008A24D0" w:rsidRDefault="00D23443" w:rsidP="00D23443">
      <w:pPr>
        <w:spacing w:line="360" w:lineRule="auto"/>
        <w:rPr>
          <w:rFonts w:ascii="Arial" w:eastAsia="仿宋_GB2312" w:hAnsi="Arial" w:cs="Arial"/>
          <w:sz w:val="28"/>
        </w:rPr>
      </w:pPr>
      <w:r w:rsidRPr="008A24D0">
        <w:rPr>
          <w:rFonts w:ascii="Arial" w:eastAsia="仿宋_GB2312" w:hAnsi="Arial" w:cs="Arial"/>
          <w:sz w:val="28"/>
        </w:rPr>
        <w:t>（转下页）</w:t>
      </w:r>
    </w:p>
    <w:p w:rsidR="00D23443" w:rsidRPr="008A24D0" w:rsidRDefault="00D23443" w:rsidP="00D23443">
      <w:pPr>
        <w:spacing w:line="360" w:lineRule="auto"/>
        <w:ind w:firstLineChars="200" w:firstLine="560"/>
        <w:rPr>
          <w:rFonts w:ascii="Arial" w:eastAsia="仿宋_GB2312" w:hAnsi="Arial" w:cs="Arial"/>
          <w:sz w:val="28"/>
        </w:rPr>
        <w:sectPr w:rsidR="00D23443" w:rsidRPr="008A24D0" w:rsidSect="00B72F17">
          <w:headerReference w:type="default" r:id="rId61"/>
          <w:pgSz w:w="11906" w:h="16838"/>
          <w:pgMar w:top="1843" w:right="1134" w:bottom="1134" w:left="1134" w:header="1134" w:footer="907" w:gutter="340"/>
          <w:cols w:space="425"/>
          <w:docGrid w:type="linesAndChars" w:linePitch="326"/>
        </w:sectPr>
      </w:pPr>
    </w:p>
    <w:p w:rsidR="00D23443" w:rsidRPr="008A24D0" w:rsidRDefault="00D23443" w:rsidP="00D23443">
      <w:pPr>
        <w:spacing w:line="360" w:lineRule="auto"/>
        <w:jc w:val="center"/>
        <w:rPr>
          <w:rFonts w:ascii="Arial" w:eastAsia="仿宋_GB2312" w:hAnsi="Arial" w:cs="Arial"/>
          <w:sz w:val="28"/>
        </w:rPr>
      </w:pPr>
      <w:r w:rsidRPr="008A24D0">
        <w:rPr>
          <w:rFonts w:ascii="Arial" w:eastAsia="仿宋_GB2312" w:hAnsi="Arial" w:cs="Arial"/>
          <w:sz w:val="28"/>
        </w:rPr>
        <w:lastRenderedPageBreak/>
        <w:t>估价对象因素修正系数表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57" w:type="dxa"/>
          <w:left w:w="28" w:type="dxa"/>
          <w:bottom w:w="57" w:type="dxa"/>
          <w:right w:w="28" w:type="dxa"/>
        </w:tblCellMar>
        <w:tblLook w:val="0000" w:firstRow="0" w:lastRow="0" w:firstColumn="0" w:lastColumn="0" w:noHBand="0" w:noVBand="0"/>
      </w:tblPr>
      <w:tblGrid>
        <w:gridCol w:w="712"/>
        <w:gridCol w:w="1981"/>
        <w:gridCol w:w="3372"/>
        <w:gridCol w:w="1679"/>
        <w:gridCol w:w="1555"/>
      </w:tblGrid>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序号</w:t>
            </w:r>
          </w:p>
        </w:tc>
        <w:tc>
          <w:tcPr>
            <w:tcW w:w="1065"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影响因素</w:t>
            </w:r>
          </w:p>
        </w:tc>
        <w:tc>
          <w:tcPr>
            <w:tcW w:w="181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估价对象情况</w:t>
            </w:r>
          </w:p>
        </w:tc>
        <w:tc>
          <w:tcPr>
            <w:tcW w:w="90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等级</w:t>
            </w:r>
          </w:p>
        </w:tc>
        <w:tc>
          <w:tcPr>
            <w:tcW w:w="836"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修正系数</w:t>
            </w:r>
          </w:p>
        </w:tc>
      </w:tr>
      <w:tr w:rsidR="00D23443" w:rsidRPr="008A24D0" w:rsidTr="00B72F17">
        <w:trPr>
          <w:cantSplit/>
          <w:jc w:val="center"/>
        </w:trPr>
        <w:tc>
          <w:tcPr>
            <w:tcW w:w="383" w:type="pct"/>
            <w:vAlign w:val="center"/>
          </w:tcPr>
          <w:p w:rsidR="00D23443" w:rsidRPr="008A24D0" w:rsidRDefault="00D23443" w:rsidP="003D3F85">
            <w:pPr>
              <w:spacing w:before="240" w:line="240" w:lineRule="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估价对象</w:t>
            </w:r>
            <w:proofErr w:type="gramStart"/>
            <w:r w:rsidRPr="008A24D0">
              <w:rPr>
                <w:rFonts w:ascii="Arial" w:eastAsia="仿宋_GB2312" w:hAnsi="Arial" w:cs="Arial" w:hint="eastAsia"/>
                <w:sz w:val="21"/>
                <w:szCs w:val="24"/>
              </w:rPr>
              <w:t>有金府大院</w:t>
            </w:r>
            <w:proofErr w:type="gramEnd"/>
            <w:r w:rsidRPr="008A24D0">
              <w:rPr>
                <w:rFonts w:ascii="Arial" w:eastAsia="仿宋_GB2312" w:hAnsi="Arial" w:cs="Arial" w:hint="eastAsia"/>
                <w:sz w:val="21"/>
                <w:szCs w:val="24"/>
              </w:rPr>
              <w:t>、公园</w:t>
            </w:r>
            <w:proofErr w:type="gramStart"/>
            <w:r w:rsidRPr="008A24D0">
              <w:rPr>
                <w:rFonts w:ascii="Arial" w:eastAsia="仿宋_GB2312" w:hAnsi="Arial" w:cs="Arial" w:hint="eastAsia"/>
                <w:sz w:val="21"/>
                <w:szCs w:val="24"/>
              </w:rPr>
              <w:t>懿</w:t>
            </w:r>
            <w:proofErr w:type="gramEnd"/>
            <w:r w:rsidRPr="008A24D0">
              <w:rPr>
                <w:rFonts w:ascii="Arial" w:eastAsia="仿宋_GB2312" w:hAnsi="Arial" w:cs="Arial" w:hint="eastAsia"/>
                <w:sz w:val="21"/>
                <w:szCs w:val="24"/>
              </w:rPr>
              <w:t>府、</w:t>
            </w:r>
            <w:proofErr w:type="gramStart"/>
            <w:r w:rsidRPr="008A24D0">
              <w:rPr>
                <w:rFonts w:ascii="Arial" w:eastAsia="仿宋_GB2312" w:hAnsi="Arial" w:cs="Arial" w:hint="eastAsia"/>
                <w:sz w:val="21"/>
                <w:szCs w:val="24"/>
              </w:rPr>
              <w:t>天悦壹号</w:t>
            </w:r>
            <w:proofErr w:type="gramEnd"/>
            <w:r w:rsidRPr="008A24D0">
              <w:rPr>
                <w:rFonts w:ascii="Arial" w:eastAsia="仿宋_GB2312" w:hAnsi="Arial" w:cs="Arial" w:hint="eastAsia"/>
                <w:sz w:val="21"/>
                <w:szCs w:val="24"/>
              </w:rPr>
              <w:t>、阳光星苑北区、同兴园等住宅小区，但入住率一般，</w:t>
            </w:r>
            <w:proofErr w:type="gramStart"/>
            <w:r w:rsidRPr="008A24D0">
              <w:rPr>
                <w:rFonts w:ascii="Arial" w:eastAsia="仿宋_GB2312" w:hAnsi="Arial" w:cs="Arial" w:hint="eastAsia"/>
                <w:sz w:val="21"/>
                <w:szCs w:val="24"/>
              </w:rPr>
              <w:t>故居住</w:t>
            </w:r>
            <w:proofErr w:type="gramEnd"/>
            <w:r w:rsidRPr="008A24D0">
              <w:rPr>
                <w:rFonts w:ascii="Arial" w:eastAsia="仿宋_GB2312" w:hAnsi="Arial" w:cs="Arial" w:hint="eastAsia"/>
                <w:sz w:val="21"/>
                <w:szCs w:val="24"/>
              </w:rPr>
              <w:t>社区成熟度一般。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2</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以估价对象为中心半径</w:t>
            </w:r>
            <w:r w:rsidRPr="008A24D0">
              <w:rPr>
                <w:rFonts w:ascii="Arial" w:eastAsia="仿宋_GB2312" w:hAnsi="Arial" w:cs="Arial" w:hint="eastAsia"/>
                <w:sz w:val="21"/>
                <w:szCs w:val="24"/>
              </w:rPr>
              <w:t>1</w:t>
            </w:r>
            <w:r w:rsidRPr="008A24D0">
              <w:rPr>
                <w:rFonts w:ascii="Arial" w:eastAsia="仿宋_GB2312" w:hAnsi="Arial" w:cs="Arial"/>
                <w:sz w:val="21"/>
                <w:szCs w:val="24"/>
              </w:rPr>
              <w:t>公里范围内最高级别道路为城市</w:t>
            </w:r>
            <w:r w:rsidRPr="008A24D0">
              <w:rPr>
                <w:rFonts w:ascii="Arial" w:eastAsia="仿宋_GB2312" w:hAnsi="Arial" w:cs="Arial" w:hint="eastAsia"/>
                <w:sz w:val="21"/>
                <w:szCs w:val="24"/>
              </w:rPr>
              <w:t>次</w:t>
            </w:r>
            <w:r w:rsidRPr="008A24D0">
              <w:rPr>
                <w:rFonts w:ascii="Arial" w:eastAsia="仿宋_GB2312" w:hAnsi="Arial" w:cs="Arial"/>
                <w:sz w:val="21"/>
                <w:szCs w:val="24"/>
              </w:rPr>
              <w:t>干道</w:t>
            </w:r>
            <w:r w:rsidRPr="008A24D0">
              <w:rPr>
                <w:rFonts w:ascii="Arial" w:eastAsia="仿宋_GB2312" w:hAnsi="Arial" w:cs="Arial"/>
                <w:sz w:val="21"/>
                <w:szCs w:val="24"/>
              </w:rPr>
              <w:t>——</w:t>
            </w:r>
            <w:r w:rsidRPr="008A24D0">
              <w:rPr>
                <w:rFonts w:ascii="Arial" w:eastAsia="仿宋_GB2312" w:hAnsi="Arial" w:cs="Arial" w:hint="eastAsia"/>
                <w:sz w:val="21"/>
                <w:szCs w:val="24"/>
              </w:rPr>
              <w:t>西红门南一街</w:t>
            </w:r>
            <w:r w:rsidRPr="008A24D0">
              <w:rPr>
                <w:rFonts w:ascii="Arial" w:eastAsia="仿宋_GB2312" w:hAnsi="Arial" w:cs="Arial"/>
                <w:sz w:val="21"/>
                <w:szCs w:val="24"/>
              </w:rPr>
              <w:t>，</w:t>
            </w:r>
            <w:r w:rsidRPr="008A24D0">
              <w:rPr>
                <w:rFonts w:ascii="Arial" w:eastAsia="仿宋_GB2312" w:hAnsi="Arial" w:cs="Arial" w:hint="eastAsia"/>
                <w:sz w:val="21"/>
                <w:szCs w:val="24"/>
              </w:rPr>
              <w:t>估价对象周边有</w:t>
            </w:r>
            <w:r w:rsidRPr="008A24D0">
              <w:rPr>
                <w:rFonts w:ascii="Arial" w:eastAsia="仿宋_GB2312" w:hAnsi="Arial" w:cs="Arial" w:hint="eastAsia"/>
                <w:sz w:val="21"/>
                <w:szCs w:val="24"/>
              </w:rPr>
              <w:t>366</w:t>
            </w:r>
            <w:r w:rsidRPr="008A24D0">
              <w:rPr>
                <w:rFonts w:ascii="Arial" w:eastAsia="仿宋_GB2312" w:hAnsi="Arial" w:cs="Arial"/>
                <w:sz w:val="21"/>
                <w:szCs w:val="24"/>
              </w:rPr>
              <w:t>路</w:t>
            </w:r>
            <w:r w:rsidRPr="008A24D0">
              <w:rPr>
                <w:rFonts w:ascii="Arial" w:eastAsia="仿宋_GB2312" w:hAnsi="Arial" w:cs="Arial" w:hint="eastAsia"/>
                <w:sz w:val="21"/>
                <w:szCs w:val="24"/>
              </w:rPr>
              <w:t>、</w:t>
            </w:r>
            <w:r w:rsidRPr="008A24D0">
              <w:rPr>
                <w:rFonts w:ascii="Arial" w:eastAsia="仿宋_GB2312" w:hAnsi="Arial" w:cs="Arial" w:hint="eastAsia"/>
                <w:sz w:val="21"/>
                <w:szCs w:val="24"/>
              </w:rPr>
              <w:t>556</w:t>
            </w:r>
            <w:r w:rsidRPr="008A24D0">
              <w:rPr>
                <w:rFonts w:ascii="Arial" w:eastAsia="仿宋_GB2312" w:hAnsi="Arial" w:cs="Arial" w:hint="eastAsia"/>
                <w:sz w:val="21"/>
                <w:szCs w:val="24"/>
              </w:rPr>
              <w:t>路、</w:t>
            </w:r>
            <w:r w:rsidRPr="008A24D0">
              <w:rPr>
                <w:rFonts w:ascii="Arial" w:eastAsia="仿宋_GB2312" w:hAnsi="Arial" w:cs="Arial" w:hint="eastAsia"/>
                <w:sz w:val="21"/>
                <w:szCs w:val="24"/>
              </w:rPr>
              <w:t>369</w:t>
            </w:r>
            <w:r w:rsidRPr="008A24D0">
              <w:rPr>
                <w:rFonts w:ascii="Arial" w:eastAsia="仿宋_GB2312" w:hAnsi="Arial" w:cs="Arial" w:hint="eastAsia"/>
                <w:sz w:val="21"/>
                <w:szCs w:val="24"/>
              </w:rPr>
              <w:t>路等公交线路，综合评价交通便捷度一般。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3</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零星有</w:t>
            </w:r>
            <w:proofErr w:type="gramEnd"/>
            <w:r w:rsidRPr="008A24D0">
              <w:rPr>
                <w:rFonts w:ascii="Arial" w:eastAsia="仿宋_GB2312" w:hAnsi="Arial" w:cs="Arial"/>
                <w:sz w:val="21"/>
                <w:szCs w:val="24"/>
              </w:rPr>
              <w:t>其他用地，基本不影响本宗地</w:t>
            </w:r>
            <w:r w:rsidRPr="008A24D0">
              <w:rPr>
                <w:rFonts w:ascii="Arial" w:eastAsia="仿宋_GB2312" w:hAnsi="Arial" w:cs="Arial" w:hint="eastAsia"/>
                <w:sz w:val="21"/>
                <w:szCs w:val="24"/>
              </w:rPr>
              <w:t>。</w:t>
            </w:r>
          </w:p>
        </w:tc>
        <w:tc>
          <w:tcPr>
            <w:tcW w:w="903"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较好</w:t>
            </w:r>
          </w:p>
        </w:tc>
        <w:tc>
          <w:tcPr>
            <w:tcW w:w="836"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sz w:val="21"/>
                <w:szCs w:val="24"/>
              </w:rPr>
              <w:t>0</w:t>
            </w:r>
            <w:r w:rsidRPr="008A24D0">
              <w:rPr>
                <w:rFonts w:ascii="Arial" w:eastAsia="仿宋_GB2312" w:hAnsi="Arial" w:cs="Arial" w:hint="eastAsia"/>
                <w:sz w:val="21"/>
                <w:szCs w:val="24"/>
              </w:rPr>
              <w:t>.40</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4</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城市</w:t>
            </w:r>
            <w:r w:rsidRPr="008A24D0">
              <w:rPr>
                <w:rFonts w:ascii="Arial" w:eastAsia="仿宋_GB2312" w:hAnsi="Arial" w:cs="Arial" w:hint="eastAsia"/>
                <w:sz w:val="21"/>
                <w:szCs w:val="24"/>
              </w:rPr>
              <w:t>次</w:t>
            </w:r>
            <w:r w:rsidRPr="008A24D0">
              <w:rPr>
                <w:rFonts w:ascii="Arial" w:eastAsia="仿宋_GB2312" w:hAnsi="Arial" w:cs="Arial"/>
                <w:sz w:val="21"/>
                <w:szCs w:val="24"/>
              </w:rPr>
              <w:t>干道</w:t>
            </w:r>
            <w:r w:rsidRPr="008A24D0">
              <w:rPr>
                <w:rFonts w:ascii="Arial" w:eastAsia="仿宋_GB2312" w:hAnsi="Arial" w:cs="Arial"/>
                <w:sz w:val="21"/>
                <w:szCs w:val="24"/>
              </w:rPr>
              <w:t>——</w:t>
            </w:r>
            <w:r w:rsidRPr="008A24D0">
              <w:rPr>
                <w:rFonts w:ascii="Arial" w:eastAsia="仿宋_GB2312" w:hAnsi="Arial" w:cs="Arial" w:hint="eastAsia"/>
                <w:sz w:val="21"/>
                <w:szCs w:val="24"/>
              </w:rPr>
              <w:t>西红门南一街</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5</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估价对象周边配套</w:t>
            </w:r>
            <w:r w:rsidRPr="008A24D0">
              <w:rPr>
                <w:rFonts w:ascii="Arial" w:eastAsia="仿宋_GB2312" w:hAnsi="Arial" w:cs="Arial" w:hint="eastAsia"/>
                <w:sz w:val="21"/>
                <w:szCs w:val="24"/>
              </w:rPr>
              <w:t>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6</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宗地形状较规则</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较好</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0.31</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7</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七</w:t>
            </w:r>
            <w:r w:rsidRPr="008A24D0">
              <w:rPr>
                <w:rFonts w:ascii="Arial" w:eastAsia="仿宋_GB2312" w:hAnsi="Arial" w:cs="Arial"/>
                <w:sz w:val="21"/>
                <w:szCs w:val="24"/>
              </w:rPr>
              <w:t>通</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好</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1.48</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8</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估价对象所在</w:t>
            </w:r>
            <w:r w:rsidRPr="008A24D0">
              <w:rPr>
                <w:rFonts w:ascii="Arial" w:eastAsia="仿宋_GB2312" w:hAnsi="Arial" w:cs="Arial" w:hint="eastAsia"/>
                <w:sz w:val="21"/>
                <w:szCs w:val="24"/>
              </w:rPr>
              <w:t>南苑乡</w:t>
            </w:r>
            <w:r w:rsidRPr="008A24D0">
              <w:rPr>
                <w:rFonts w:ascii="Arial" w:eastAsia="仿宋_GB2312" w:hAnsi="Arial" w:cs="Arial"/>
                <w:sz w:val="21"/>
                <w:szCs w:val="24"/>
              </w:rPr>
              <w:t>周边绿化条件</w:t>
            </w:r>
            <w:r w:rsidRPr="008A24D0">
              <w:rPr>
                <w:rFonts w:ascii="Arial" w:eastAsia="仿宋_GB2312" w:hAnsi="Arial" w:cs="Arial" w:hint="eastAsia"/>
                <w:sz w:val="21"/>
                <w:szCs w:val="24"/>
              </w:rPr>
              <w:t>一般</w:t>
            </w:r>
            <w:r w:rsidRPr="008A24D0">
              <w:rPr>
                <w:rFonts w:ascii="Arial" w:eastAsia="仿宋_GB2312" w:hAnsi="Arial" w:cs="Arial"/>
                <w:sz w:val="21"/>
                <w:szCs w:val="24"/>
              </w:rPr>
              <w:t>，周边</w:t>
            </w:r>
            <w:r w:rsidRPr="008A24D0">
              <w:rPr>
                <w:rFonts w:ascii="Arial" w:eastAsia="仿宋_GB2312" w:hAnsi="Arial" w:cs="Arial" w:hint="eastAsia"/>
                <w:sz w:val="21"/>
                <w:szCs w:val="24"/>
              </w:rPr>
              <w:t>2</w:t>
            </w:r>
            <w:r w:rsidRPr="008A24D0">
              <w:rPr>
                <w:rFonts w:ascii="Arial" w:eastAsia="仿宋_GB2312" w:hAnsi="Arial" w:cs="Arial" w:hint="eastAsia"/>
                <w:sz w:val="21"/>
                <w:szCs w:val="24"/>
              </w:rPr>
              <w:t>公里内有北京国际露营公园；无博物馆、美术馆、高等院校等人文设施，综合考虑自然环境与人文环境一般。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9</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Cs w:val="24"/>
              </w:rPr>
            </w:pPr>
            <w:r w:rsidRPr="008A24D0">
              <w:rPr>
                <w:rFonts w:ascii="Arial" w:eastAsia="仿宋_GB2312" w:hAnsi="Arial" w:cs="Arial"/>
                <w:sz w:val="21"/>
                <w:szCs w:val="24"/>
              </w:rPr>
              <w:t>与区域中心的接近程度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hint="eastAsia"/>
                <w:sz w:val="21"/>
                <w:szCs w:val="24"/>
              </w:rPr>
              <w:t>2</w:t>
            </w:r>
            <w:r w:rsidRPr="008A24D0">
              <w:rPr>
                <w:rFonts w:ascii="Arial" w:eastAsia="仿宋_GB2312" w:hAnsi="Arial" w:cs="Arial"/>
                <w:sz w:val="21"/>
                <w:szCs w:val="24"/>
              </w:rPr>
              <w:t>公里至</w:t>
            </w:r>
            <w:r w:rsidRPr="008A24D0">
              <w:rPr>
                <w:rFonts w:ascii="Arial" w:eastAsia="仿宋_GB2312" w:hAnsi="Arial" w:cs="Arial" w:hint="eastAsia"/>
                <w:sz w:val="21"/>
                <w:szCs w:val="24"/>
              </w:rPr>
              <w:t>4</w:t>
            </w:r>
            <w:r w:rsidRPr="008A24D0">
              <w:rPr>
                <w:rFonts w:ascii="Arial" w:eastAsia="仿宋_GB2312" w:hAnsi="Arial" w:cs="Arial"/>
                <w:sz w:val="21"/>
                <w:szCs w:val="24"/>
              </w:rPr>
              <w:t>公里（含）</w:t>
            </w:r>
          </w:p>
        </w:tc>
        <w:tc>
          <w:tcPr>
            <w:tcW w:w="903"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4164" w:type="pct"/>
            <w:gridSpan w:val="4"/>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合计（</w:t>
            </w:r>
            <w:r w:rsidRPr="008A24D0">
              <w:rPr>
                <w:rFonts w:ascii="Arial" w:eastAsia="仿宋_GB2312" w:hAnsi="Arial" w:cs="Arial"/>
                <w:szCs w:val="24"/>
              </w:rPr>
              <w:t>∑K</w:t>
            </w:r>
            <w:r w:rsidRPr="008A24D0">
              <w:rPr>
                <w:rFonts w:ascii="Arial" w:eastAsia="仿宋_GB2312" w:hAnsi="Arial" w:cs="Arial"/>
                <w:szCs w:val="24"/>
                <w:vertAlign w:val="subscript"/>
              </w:rPr>
              <w:t>i</w:t>
            </w:r>
            <w:r w:rsidRPr="008A24D0">
              <w:rPr>
                <w:rFonts w:ascii="Arial" w:eastAsia="仿宋_GB2312" w:hAnsi="Arial" w:cs="Arial"/>
                <w:szCs w:val="24"/>
              </w:rPr>
              <w:t>），即修正系数</w:t>
            </w:r>
            <w:r w:rsidRPr="008A24D0">
              <w:rPr>
                <w:rFonts w:ascii="Arial" w:eastAsia="仿宋_GB2312" w:hAnsi="Arial" w:cs="Arial"/>
                <w:szCs w:val="24"/>
              </w:rPr>
              <w:sym w:font="Symbol" w:char="F0B4"/>
            </w:r>
            <w:r w:rsidRPr="008A24D0">
              <w:rPr>
                <w:rFonts w:ascii="Arial" w:eastAsia="仿宋_GB2312" w:hAnsi="Arial" w:cs="Arial"/>
                <w:szCs w:val="24"/>
              </w:rPr>
              <w:t>权重合计值</w:t>
            </w:r>
          </w:p>
        </w:tc>
        <w:tc>
          <w:tcPr>
            <w:tcW w:w="836" w:type="pct"/>
            <w:vAlign w:val="center"/>
          </w:tcPr>
          <w:p w:rsidR="00D23443" w:rsidRPr="008A24D0" w:rsidRDefault="001B66E4" w:rsidP="003D3F85">
            <w:pPr>
              <w:spacing w:line="240" w:lineRule="auto"/>
              <w:rPr>
                <w:rFonts w:ascii="Arial" w:eastAsia="仿宋_GB2312" w:hAnsi="Arial" w:cs="Arial"/>
                <w:szCs w:val="24"/>
              </w:rPr>
            </w:pPr>
            <w:r w:rsidRPr="008A24D0">
              <w:rPr>
                <w:rFonts w:ascii="Arial" w:eastAsia="仿宋_GB2312" w:hAnsi="Arial" w:cs="Arial" w:hint="eastAsia"/>
                <w:szCs w:val="24"/>
              </w:rPr>
              <w:t>2.19</w:t>
            </w:r>
            <w:r w:rsidR="00D23443" w:rsidRPr="008A24D0">
              <w:rPr>
                <w:rFonts w:ascii="Arial" w:eastAsia="仿宋_GB2312" w:hAnsi="Arial" w:cs="Arial"/>
                <w:szCs w:val="24"/>
              </w:rPr>
              <w:t>%</w:t>
            </w:r>
          </w:p>
        </w:tc>
      </w:tr>
      <w:tr w:rsidR="00D23443" w:rsidRPr="008A24D0" w:rsidTr="00B72F17">
        <w:trPr>
          <w:cantSplit/>
          <w:jc w:val="center"/>
        </w:trPr>
        <w:tc>
          <w:tcPr>
            <w:tcW w:w="4164" w:type="pct"/>
            <w:gridSpan w:val="4"/>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因素修正系数（</w:t>
            </w:r>
            <w:r w:rsidRPr="008A24D0">
              <w:rPr>
                <w:rFonts w:ascii="Arial" w:eastAsia="仿宋_GB2312" w:hAnsi="Arial" w:cs="Arial"/>
                <w:szCs w:val="24"/>
              </w:rPr>
              <w:t>1+∑K</w:t>
            </w:r>
            <w:r w:rsidRPr="008A24D0">
              <w:rPr>
                <w:rFonts w:ascii="Arial" w:eastAsia="仿宋_GB2312" w:hAnsi="Arial" w:cs="Arial"/>
                <w:szCs w:val="24"/>
                <w:vertAlign w:val="subscript"/>
              </w:rPr>
              <w:t>i</w:t>
            </w:r>
            <w:r w:rsidRPr="008A24D0">
              <w:rPr>
                <w:rFonts w:ascii="Arial" w:eastAsia="仿宋_GB2312" w:hAnsi="Arial" w:cs="Arial"/>
                <w:szCs w:val="24"/>
              </w:rPr>
              <w:t>）</w:t>
            </w:r>
          </w:p>
        </w:tc>
        <w:tc>
          <w:tcPr>
            <w:tcW w:w="836" w:type="pct"/>
            <w:vAlign w:val="bottom"/>
          </w:tcPr>
          <w:p w:rsidR="00D23443" w:rsidRPr="008A24D0" w:rsidRDefault="00D23443" w:rsidP="003D3F85">
            <w:pPr>
              <w:spacing w:line="360" w:lineRule="auto"/>
              <w:rPr>
                <w:rFonts w:ascii="Arial" w:eastAsia="仿宋_GB2312" w:hAnsi="Arial" w:cs="Arial"/>
                <w:szCs w:val="24"/>
              </w:rPr>
            </w:pPr>
            <w:r w:rsidRPr="008A24D0">
              <w:rPr>
                <w:rFonts w:ascii="Arial" w:eastAsia="仿宋_GB2312" w:hAnsi="Arial" w:cs="Arial"/>
                <w:szCs w:val="24"/>
              </w:rPr>
              <w:t>1.0</w:t>
            </w:r>
            <w:r w:rsidR="001B66E4" w:rsidRPr="008A24D0">
              <w:rPr>
                <w:rFonts w:ascii="Arial" w:eastAsia="仿宋_GB2312" w:hAnsi="Arial" w:cs="Arial" w:hint="eastAsia"/>
                <w:szCs w:val="24"/>
              </w:rPr>
              <w:t>219</w:t>
            </w:r>
          </w:p>
        </w:tc>
      </w:tr>
    </w:tbl>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G</w:t>
      </w:r>
      <w:r w:rsidRPr="008A24D0">
        <w:rPr>
          <w:rFonts w:ascii="仿宋_GB2312" w:eastAsia="仿宋_GB2312" w:hAnsi="仿宋" w:hint="eastAsia"/>
          <w:color w:val="000000"/>
          <w:sz w:val="28"/>
        </w:rPr>
        <w:t>估价</w:t>
      </w:r>
      <w:proofErr w:type="gramStart"/>
      <w:r w:rsidRPr="008A24D0">
        <w:rPr>
          <w:rFonts w:ascii="仿宋_GB2312" w:eastAsia="仿宋_GB2312" w:hAnsi="仿宋" w:hint="eastAsia"/>
          <w:color w:val="000000"/>
          <w:sz w:val="28"/>
        </w:rPr>
        <w:t>对象楼</w:t>
      </w:r>
      <w:proofErr w:type="gramEnd"/>
      <w:r w:rsidRPr="008A24D0">
        <w:rPr>
          <w:rFonts w:ascii="仿宋_GB2312" w:eastAsia="仿宋_GB2312" w:hAnsi="仿宋" w:hint="eastAsia"/>
          <w:color w:val="000000"/>
          <w:sz w:val="28"/>
        </w:rPr>
        <w:t>面熟地价</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p>
    <w:p w:rsidR="00EF5F23" w:rsidRPr="008A24D0" w:rsidRDefault="00EF5F23" w:rsidP="001B66E4">
      <w:pPr>
        <w:spacing w:line="360" w:lineRule="auto"/>
        <w:ind w:firstLineChars="200" w:firstLine="580"/>
        <w:jc w:val="both"/>
        <w:rPr>
          <w:rFonts w:ascii="仿宋_GB2312" w:eastAsia="仿宋_GB2312" w:hAnsi="仿宋"/>
          <w:color w:val="000000"/>
          <w:sz w:val="28"/>
        </w:rPr>
      </w:pP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001B66E4"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001B66E4" w:rsidRPr="008A24D0">
        <w:rPr>
          <w:rFonts w:ascii="仿宋_GB2312" w:eastAsia="仿宋_GB2312" w:hAnsi="Calibri" w:cs="仿宋_GB2312" w:hint="eastAsia"/>
          <w:color w:val="000000"/>
          <w:sz w:val="29"/>
          <w:szCs w:val="29"/>
        </w:rPr>
        <w:t>相应用途地下空间修正系数</w:t>
      </w:r>
    </w:p>
    <w:p w:rsidR="00EF5F23" w:rsidRPr="008A24D0" w:rsidRDefault="00EF5F23" w:rsidP="00EF5F23">
      <w:pPr>
        <w:spacing w:line="360" w:lineRule="auto"/>
        <w:ind w:firstLineChars="200" w:firstLine="580"/>
        <w:jc w:val="both"/>
        <w:rPr>
          <w:rFonts w:ascii="Arial" w:eastAsia="仿宋_GB2312" w:hAnsi="Arial" w:cs="Arial"/>
          <w:color w:val="000000"/>
          <w:sz w:val="28"/>
        </w:rPr>
      </w:pPr>
      <w:r w:rsidRPr="008A24D0">
        <w:rPr>
          <w:rFonts w:ascii="仿宋_GB2312" w:eastAsia="仿宋_GB2312" w:hAnsi="Calibri" w:cs="DY2+ZIbJFB-2" w:hint="eastAsia"/>
          <w:color w:val="000000"/>
          <w:sz w:val="29"/>
          <w:szCs w:val="29"/>
        </w:rPr>
        <w:t>＝</w:t>
      </w:r>
      <w:r w:rsidR="001B66E4" w:rsidRPr="008A24D0">
        <w:rPr>
          <w:rFonts w:ascii="Arial" w:eastAsia="仿宋_GB2312" w:hAnsi="Arial" w:cs="Arial" w:hint="eastAsia"/>
          <w:color w:val="000000"/>
          <w:sz w:val="28"/>
        </w:rPr>
        <w:t>809</w:t>
      </w:r>
      <w:r w:rsidRPr="008A24D0">
        <w:rPr>
          <w:rFonts w:ascii="Arial" w:eastAsia="仿宋_GB2312" w:hAnsi="Arial" w:cs="Arial"/>
          <w:color w:val="000000"/>
          <w:sz w:val="28"/>
        </w:rPr>
        <w:t>0</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001B66E4" w:rsidRPr="008A24D0">
        <w:rPr>
          <w:rFonts w:ascii="Arial" w:eastAsia="仿宋_GB2312" w:hAnsi="Arial" w:cs="Arial" w:hint="eastAsia"/>
          <w:color w:val="000000"/>
          <w:sz w:val="28"/>
        </w:rPr>
        <w:t>5564</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1.02</w:t>
      </w:r>
      <w:r w:rsidR="001B66E4" w:rsidRPr="008A24D0">
        <w:rPr>
          <w:rFonts w:ascii="Arial" w:eastAsia="仿宋_GB2312" w:hAnsi="Arial" w:cs="Arial" w:hint="eastAsia"/>
          <w:color w:val="000000"/>
          <w:sz w:val="28"/>
        </w:rPr>
        <w:t>19</w:t>
      </w:r>
      <w:r w:rsidRPr="008A24D0">
        <w:rPr>
          <w:rFonts w:ascii="Arial" w:eastAsia="仿宋_GB2312" w:hAnsi="Arial" w:cs="Arial"/>
          <w:color w:val="000000"/>
          <w:sz w:val="29"/>
          <w:szCs w:val="29"/>
        </w:rPr>
        <w:t>×</w:t>
      </w:r>
      <w:r w:rsidR="001B66E4" w:rsidRPr="008A24D0">
        <w:rPr>
          <w:rFonts w:ascii="Arial" w:eastAsia="仿宋_GB2312" w:hAnsi="Arial" w:cs="Arial" w:hint="eastAsia"/>
          <w:color w:val="000000"/>
          <w:sz w:val="28"/>
        </w:rPr>
        <w:t>0.25</w:t>
      </w:r>
    </w:p>
    <w:p w:rsidR="00EF5F23" w:rsidRPr="008A24D0" w:rsidRDefault="00EF5F23" w:rsidP="006E1C1B">
      <w:pPr>
        <w:spacing w:line="360" w:lineRule="auto"/>
        <w:ind w:firstLineChars="200" w:firstLine="580"/>
        <w:jc w:val="both"/>
        <w:rPr>
          <w:rFonts w:ascii="仿宋_GB2312" w:eastAsia="仿宋_GB2312" w:hAnsi="仿宋"/>
          <w:color w:val="000000"/>
          <w:sz w:val="28"/>
        </w:rPr>
      </w:pPr>
      <w:r w:rsidRPr="008A24D0">
        <w:rPr>
          <w:rFonts w:ascii="仿宋_GB2312" w:eastAsia="仿宋_GB2312" w:hAnsi="Calibri" w:cs="DY2+ZIbJFB-2" w:hint="eastAsia"/>
          <w:color w:val="000000"/>
          <w:sz w:val="29"/>
          <w:szCs w:val="29"/>
        </w:rPr>
        <w:t>＝</w:t>
      </w:r>
      <w:r w:rsidR="001B66E4" w:rsidRPr="008A24D0">
        <w:rPr>
          <w:rFonts w:ascii="Arial" w:eastAsia="仿宋_GB2312" w:hAnsi="Arial" w:hint="eastAsia"/>
          <w:color w:val="000000"/>
          <w:sz w:val="28"/>
        </w:rPr>
        <w:t>3217</w:t>
      </w:r>
      <w:r w:rsidRPr="008A24D0">
        <w:rPr>
          <w:rFonts w:ascii="仿宋_GB2312" w:eastAsia="仿宋_GB2312" w:hAnsi="仿宋" w:hint="eastAsia"/>
          <w:color w:val="000000"/>
          <w:sz w:val="28"/>
        </w:rPr>
        <w:t xml:space="preserve">（元/平方米）    </w:t>
      </w:r>
    </w:p>
    <w:p w:rsidR="00EF5F23" w:rsidRPr="008A24D0" w:rsidRDefault="00EF5F23" w:rsidP="00EF5F23">
      <w:pPr>
        <w:spacing w:line="360" w:lineRule="auto"/>
        <w:ind w:firstLineChars="200" w:firstLine="562"/>
        <w:jc w:val="both"/>
        <w:rPr>
          <w:rFonts w:ascii="Arial" w:eastAsia="仿宋_GB2312" w:hAnsi="Arial"/>
          <w:b/>
          <w:color w:val="000000"/>
          <w:sz w:val="28"/>
        </w:rPr>
      </w:pPr>
      <w:r w:rsidRPr="008A24D0">
        <w:rPr>
          <w:rFonts w:ascii="Arial" w:eastAsia="仿宋_GB2312" w:hAnsi="Arial" w:cs="Arial"/>
          <w:b/>
          <w:color w:val="000000"/>
          <w:sz w:val="28"/>
        </w:rPr>
        <w:t>（</w:t>
      </w:r>
      <w:r w:rsidRPr="008A24D0">
        <w:rPr>
          <w:rFonts w:ascii="Arial" w:eastAsia="仿宋_GB2312" w:hAnsi="Arial" w:cs="Arial"/>
          <w:b/>
          <w:color w:val="000000"/>
          <w:sz w:val="28"/>
        </w:rPr>
        <w:t>2</w:t>
      </w:r>
      <w:r w:rsidRPr="008A24D0">
        <w:rPr>
          <w:rFonts w:ascii="Arial" w:eastAsia="仿宋_GB2312" w:hAnsi="Arial" w:cs="Arial"/>
          <w:b/>
          <w:color w:val="000000"/>
          <w:sz w:val="28"/>
        </w:rPr>
        <w:t>）</w:t>
      </w:r>
      <w:r w:rsidRPr="008A24D0">
        <w:rPr>
          <w:rFonts w:ascii="仿宋_GB2312" w:eastAsia="仿宋_GB2312" w:hint="eastAsia"/>
          <w:b/>
          <w:color w:val="000000"/>
          <w:sz w:val="28"/>
        </w:rPr>
        <w:t>方法</w:t>
      </w:r>
      <w:r w:rsidRPr="008A24D0">
        <w:rPr>
          <w:rFonts w:ascii="Arial" w:eastAsia="仿宋_GB2312" w:hAnsi="Arial" w:hint="eastAsia"/>
          <w:b/>
          <w:color w:val="000000"/>
          <w:sz w:val="28"/>
        </w:rPr>
        <w:t>二：剩余法</w:t>
      </w:r>
    </w:p>
    <w:p w:rsidR="00E4522A" w:rsidRPr="008A24D0" w:rsidRDefault="00E4522A" w:rsidP="00E4522A">
      <w:pPr>
        <w:spacing w:line="360" w:lineRule="auto"/>
        <w:ind w:firstLineChars="202" w:firstLine="566"/>
        <w:jc w:val="both"/>
        <w:rPr>
          <w:rFonts w:ascii="Arial" w:eastAsia="仿宋_GB2312" w:hAnsi="Arial"/>
          <w:b/>
          <w:color w:val="000000"/>
          <w:sz w:val="28"/>
        </w:rPr>
      </w:pPr>
      <w:r w:rsidRPr="008A24D0">
        <w:rPr>
          <w:rFonts w:ascii="Arial" w:eastAsia="仿宋_GB2312" w:hAnsi="Arial" w:cs="Arial"/>
          <w:bCs/>
          <w:sz w:val="28"/>
          <w:szCs w:val="28"/>
        </w:rPr>
        <w:t>依据北京房地产估价师和土地估价师与不动产登记代理人协会下发的</w:t>
      </w:r>
      <w:r w:rsidRPr="008A24D0">
        <w:rPr>
          <w:rFonts w:ascii="Arial" w:eastAsia="仿宋_GB2312" w:hAnsi="Arial" w:cs="Arial"/>
          <w:bCs/>
          <w:sz w:val="28"/>
          <w:szCs w:val="28"/>
        </w:rPr>
        <w:lastRenderedPageBreak/>
        <w:t>《北京市地下空间协议出让地价评估技术有关问题的说明》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EF5F23" w:rsidRPr="008A24D0" w:rsidRDefault="00EF5F23" w:rsidP="00EF5F23">
      <w:pPr>
        <w:spacing w:line="360" w:lineRule="auto"/>
        <w:ind w:firstLineChars="200" w:firstLine="560"/>
        <w:rPr>
          <w:rFonts w:ascii="仿宋_GB2312" w:eastAsia="仿宋_GB2312"/>
          <w:bCs/>
          <w:color w:val="000000"/>
          <w:sz w:val="28"/>
        </w:rPr>
      </w:pPr>
      <w:r w:rsidRPr="008A24D0">
        <w:rPr>
          <w:rFonts w:ascii="Arial" w:eastAsia="仿宋_GB2312" w:hAnsi="Arial" w:hint="eastAsia"/>
          <w:bCs/>
          <w:color w:val="000000"/>
          <w:sz w:val="28"/>
        </w:rPr>
        <w:t>1</w:t>
      </w:r>
      <w:r w:rsidRPr="008A24D0">
        <w:rPr>
          <w:rFonts w:ascii="Arial" w:eastAsia="仿宋_GB2312" w:hAnsi="Arial" w:hint="eastAsia"/>
          <w:bCs/>
          <w:color w:val="000000"/>
          <w:sz w:val="28"/>
        </w:rPr>
        <w:t>）</w:t>
      </w:r>
      <w:r w:rsidRPr="008A24D0">
        <w:rPr>
          <w:rFonts w:ascii="仿宋_GB2312" w:eastAsia="仿宋_GB2312" w:hint="eastAsia"/>
          <w:bCs/>
          <w:color w:val="000000"/>
          <w:sz w:val="28"/>
        </w:rPr>
        <w:t>土地最有效利用方式</w:t>
      </w:r>
    </w:p>
    <w:p w:rsidR="00EF5F23" w:rsidRPr="008A24D0" w:rsidRDefault="00EF5F23" w:rsidP="00862FD3">
      <w:pPr>
        <w:spacing w:line="360" w:lineRule="auto"/>
        <w:ind w:firstLineChars="200" w:firstLine="560"/>
        <w:jc w:val="both"/>
        <w:rPr>
          <w:rFonts w:ascii="仿宋_GB2312" w:eastAsia="仿宋_GB2312"/>
          <w:bCs/>
          <w:color w:val="000000"/>
          <w:sz w:val="28"/>
        </w:rPr>
      </w:pPr>
      <w:r w:rsidRPr="008A24D0">
        <w:rPr>
          <w:rFonts w:ascii="仿宋_GB2312" w:eastAsia="仿宋_GB2312" w:hint="eastAsia"/>
          <w:bCs/>
          <w:color w:val="000000"/>
          <w:sz w:val="28"/>
        </w:rPr>
        <w:t>估价对象已取得</w:t>
      </w:r>
      <w:r w:rsidRPr="008A24D0">
        <w:rPr>
          <w:rFonts w:ascii="Arial" w:eastAsia="仿宋_GB2312" w:hAnsi="Arial" w:cs="Arial"/>
          <w:color w:val="000000"/>
          <w:sz w:val="28"/>
          <w:szCs w:val="28"/>
        </w:rPr>
        <w:t>《</w:t>
      </w:r>
      <w:r w:rsidR="00862FD3" w:rsidRPr="008A24D0">
        <w:rPr>
          <w:rFonts w:ascii="仿宋_GB2312" w:eastAsia="仿宋_GB2312" w:hAnsi="Arial" w:hint="eastAsia"/>
          <w:sz w:val="28"/>
        </w:rPr>
        <w:t>不动产权证书》</w:t>
      </w:r>
      <w:r w:rsidR="00862FD3" w:rsidRPr="008A24D0">
        <w:rPr>
          <w:rFonts w:ascii="Arial" w:eastAsia="仿宋_GB2312" w:hAnsi="Arial" w:cs="Arial" w:hint="eastAsia"/>
          <w:sz w:val="28"/>
        </w:rPr>
        <w:t>[</w:t>
      </w:r>
      <w:r w:rsidR="00862FD3" w:rsidRPr="008A24D0">
        <w:rPr>
          <w:rFonts w:ascii="Arial" w:eastAsia="仿宋_GB2312" w:hAnsi="Arial" w:cs="Arial" w:hint="eastAsia"/>
          <w:sz w:val="28"/>
        </w:rPr>
        <w:t>京</w:t>
      </w:r>
      <w:r w:rsidR="00862FD3" w:rsidRPr="008A24D0">
        <w:rPr>
          <w:rFonts w:ascii="Arial" w:eastAsia="仿宋_GB2312" w:hAnsi="Arial" w:cs="Arial"/>
          <w:sz w:val="28"/>
        </w:rPr>
        <w:t>（</w:t>
      </w:r>
      <w:r w:rsidR="00862FD3" w:rsidRPr="008A24D0">
        <w:rPr>
          <w:rFonts w:ascii="Arial" w:eastAsia="仿宋_GB2312" w:hAnsi="Arial" w:cs="Arial"/>
          <w:sz w:val="28"/>
        </w:rPr>
        <w:t>2016</w:t>
      </w:r>
      <w:r w:rsidR="00862FD3" w:rsidRPr="008A24D0">
        <w:rPr>
          <w:rFonts w:ascii="Arial" w:eastAsia="仿宋_GB2312" w:hAnsi="Arial" w:cs="Arial"/>
          <w:sz w:val="28"/>
        </w:rPr>
        <w:t>）丰台区不动产权第</w:t>
      </w:r>
      <w:r w:rsidR="00862FD3" w:rsidRPr="008A24D0">
        <w:rPr>
          <w:rFonts w:ascii="Arial" w:eastAsia="仿宋_GB2312" w:hAnsi="Arial" w:cs="Arial"/>
          <w:sz w:val="28"/>
        </w:rPr>
        <w:t>0000236</w:t>
      </w:r>
      <w:r w:rsidR="00862FD3" w:rsidRPr="008A24D0">
        <w:rPr>
          <w:rFonts w:ascii="Arial" w:eastAsia="仿宋_GB2312" w:hAnsi="Arial" w:cs="Arial" w:hint="eastAsia"/>
          <w:sz w:val="28"/>
        </w:rPr>
        <w:t>号</w:t>
      </w:r>
      <w:proofErr w:type="gramStart"/>
      <w:r w:rsidRPr="008A24D0">
        <w:rPr>
          <w:rFonts w:ascii="仿宋_GB2312" w:eastAsia="仿宋_GB2312" w:hAnsi="华文仿宋" w:hint="eastAsia"/>
          <w:color w:val="000000"/>
          <w:sz w:val="28"/>
          <w:szCs w:val="28"/>
        </w:rPr>
        <w:t>号</w:t>
      </w:r>
      <w:proofErr w:type="gramEnd"/>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以及</w:t>
      </w:r>
      <w:r w:rsidR="00862FD3" w:rsidRPr="008A24D0">
        <w:rPr>
          <w:rFonts w:ascii="仿宋_GB2312" w:eastAsia="仿宋_GB2312" w:hAnsi="Arial" w:hint="eastAsia"/>
          <w:sz w:val="28"/>
        </w:rPr>
        <w:t>《竣工项目测绘成果说明》、《房屋登记表》及《房产测绘成果审核告知书》</w:t>
      </w:r>
      <w:r w:rsidR="00862FD3" w:rsidRPr="008A24D0">
        <w:rPr>
          <w:rFonts w:ascii="Arial" w:eastAsia="仿宋_GB2312" w:hAnsi="Arial" w:cs="Arial" w:hint="eastAsia"/>
          <w:sz w:val="28"/>
        </w:rPr>
        <w:t>[</w:t>
      </w:r>
      <w:r w:rsidR="00862FD3" w:rsidRPr="008A24D0">
        <w:rPr>
          <w:rFonts w:ascii="Arial" w:eastAsia="仿宋_GB2312" w:hAnsi="Arial" w:cs="Arial" w:hint="eastAsia"/>
          <w:sz w:val="28"/>
        </w:rPr>
        <w:t>流水号：</w:t>
      </w:r>
      <w:r w:rsidR="00862FD3" w:rsidRPr="008A24D0">
        <w:rPr>
          <w:rFonts w:ascii="Arial" w:eastAsia="仿宋_GB2312" w:hAnsi="Arial" w:cs="Arial" w:hint="eastAsia"/>
          <w:sz w:val="28"/>
        </w:rPr>
        <w:t>[2017]641210</w:t>
      </w:r>
      <w:r w:rsidR="00862FD3" w:rsidRPr="008A24D0">
        <w:rPr>
          <w:rFonts w:ascii="Arial" w:eastAsia="仿宋_GB2312" w:hAnsi="Arial" w:cs="Arial" w:hint="eastAsia"/>
          <w:sz w:val="28"/>
        </w:rPr>
        <w:t>至</w:t>
      </w:r>
      <w:r w:rsidR="00862FD3" w:rsidRPr="008A24D0">
        <w:rPr>
          <w:rFonts w:ascii="Arial" w:eastAsia="仿宋_GB2312" w:hAnsi="Arial" w:cs="Arial" w:hint="eastAsia"/>
          <w:sz w:val="28"/>
        </w:rPr>
        <w:t>641218</w:t>
      </w:r>
      <w:r w:rsidR="00862FD3" w:rsidRPr="008A24D0">
        <w:rPr>
          <w:rFonts w:ascii="Arial" w:eastAsia="仿宋_GB2312" w:hAnsi="Arial" w:cs="Arial" w:hint="eastAsia"/>
          <w:sz w:val="28"/>
        </w:rPr>
        <w:t>号</w:t>
      </w:r>
      <w:r w:rsidR="00862FD3" w:rsidRPr="008A24D0">
        <w:rPr>
          <w:rFonts w:ascii="Arial" w:eastAsia="仿宋_GB2312" w:hAnsi="Arial" w:cs="Arial" w:hint="eastAsia"/>
          <w:sz w:val="28"/>
        </w:rPr>
        <w:t>]</w:t>
      </w:r>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因此估价对象土地用途为</w:t>
      </w:r>
      <w:r w:rsidR="00862FD3" w:rsidRPr="008A24D0">
        <w:rPr>
          <w:rFonts w:ascii="Arial" w:eastAsia="仿宋_GB2312" w:hAnsi="Arial" w:hint="eastAsia"/>
          <w:bCs/>
          <w:color w:val="000000"/>
          <w:sz w:val="28"/>
        </w:rPr>
        <w:t>办公（公共服务设施）</w:t>
      </w:r>
      <w:r w:rsidRPr="008A24D0">
        <w:rPr>
          <w:rFonts w:ascii="仿宋_GB2312" w:eastAsia="仿宋_GB2312" w:hint="eastAsia"/>
          <w:bCs/>
          <w:color w:val="000000"/>
          <w:sz w:val="28"/>
        </w:rPr>
        <w:t>、地下</w:t>
      </w:r>
      <w:r w:rsidR="00862FD3" w:rsidRPr="008A24D0">
        <w:rPr>
          <w:rFonts w:ascii="仿宋_GB2312" w:eastAsia="仿宋_GB2312" w:hint="eastAsia"/>
          <w:bCs/>
          <w:color w:val="000000"/>
          <w:sz w:val="28"/>
        </w:rPr>
        <w:t>仓储</w:t>
      </w:r>
      <w:r w:rsidRPr="008A24D0">
        <w:rPr>
          <w:rFonts w:ascii="仿宋_GB2312" w:eastAsia="仿宋_GB2312" w:hint="eastAsia"/>
          <w:bCs/>
          <w:color w:val="000000"/>
          <w:sz w:val="28"/>
        </w:rPr>
        <w:t>、地下车库，</w:t>
      </w:r>
      <w:r w:rsidR="00862FD3" w:rsidRPr="008A24D0">
        <w:rPr>
          <w:rFonts w:ascii="仿宋_GB2312" w:eastAsia="仿宋_GB2312" w:hint="eastAsia"/>
          <w:bCs/>
          <w:color w:val="000000"/>
          <w:sz w:val="28"/>
        </w:rPr>
        <w:t>地上</w:t>
      </w:r>
      <w:r w:rsidRPr="008A24D0">
        <w:rPr>
          <w:rFonts w:ascii="仿宋_GB2312" w:eastAsia="仿宋_GB2312" w:hint="eastAsia"/>
          <w:bCs/>
          <w:color w:val="000000"/>
          <w:sz w:val="28"/>
        </w:rPr>
        <w:t>容积率</w:t>
      </w:r>
      <w:r w:rsidR="00862FD3" w:rsidRPr="008A24D0">
        <w:rPr>
          <w:rFonts w:ascii="Arial" w:eastAsia="仿宋_GB2312" w:hAnsi="Arial" w:cs="Arial" w:hint="eastAsia"/>
          <w:sz w:val="28"/>
        </w:rPr>
        <w:t>0.102</w:t>
      </w:r>
      <w:r w:rsidR="00862FD3" w:rsidRPr="008A24D0">
        <w:rPr>
          <w:rFonts w:ascii="仿宋_GB2312" w:eastAsia="仿宋_GB2312" w:hint="eastAsia"/>
          <w:bCs/>
          <w:color w:val="000000"/>
          <w:sz w:val="28"/>
        </w:rPr>
        <w:t>，</w:t>
      </w:r>
      <w:r w:rsidRPr="008A24D0">
        <w:rPr>
          <w:rFonts w:ascii="仿宋_GB2312" w:eastAsia="仿宋_GB2312" w:hint="eastAsia"/>
          <w:bCs/>
          <w:color w:val="000000"/>
          <w:sz w:val="28"/>
        </w:rPr>
        <w:t>为其最有效利用方式。</w:t>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bCs/>
          <w:color w:val="000000"/>
          <w:sz w:val="28"/>
        </w:rPr>
        <w:t>2</w:t>
      </w:r>
      <w:r w:rsidRPr="008A24D0">
        <w:rPr>
          <w:rFonts w:ascii="Arial" w:eastAsia="仿宋_GB2312" w:hAnsi="Arial" w:hint="eastAsia"/>
          <w:bCs/>
          <w:color w:val="000000"/>
          <w:sz w:val="28"/>
        </w:rPr>
        <w:t>）</w:t>
      </w:r>
      <w:r w:rsidRPr="008A24D0">
        <w:rPr>
          <w:rFonts w:ascii="Arial" w:eastAsia="仿宋_GB2312" w:hAnsi="Arial" w:hint="eastAsia"/>
          <w:color w:val="000000"/>
          <w:sz w:val="28"/>
          <w:szCs w:val="28"/>
        </w:rPr>
        <w:t>市场</w:t>
      </w:r>
      <w:r w:rsidRPr="008A24D0">
        <w:rPr>
          <w:rFonts w:ascii="Arial" w:eastAsia="仿宋_GB2312" w:hAnsi="Arial" w:hint="eastAsia"/>
          <w:color w:val="000000"/>
          <w:sz w:val="28"/>
        </w:rPr>
        <w:t>比较法求取估价对象其中</w:t>
      </w:r>
      <w:r w:rsidR="00862FD3" w:rsidRPr="008A24D0">
        <w:rPr>
          <w:rFonts w:ascii="Arial" w:eastAsia="仿宋_GB2312" w:hAnsi="Arial" w:hint="eastAsia"/>
          <w:color w:val="000000"/>
          <w:sz w:val="28"/>
        </w:rPr>
        <w:t>居住</w:t>
      </w:r>
      <w:r w:rsidRPr="008A24D0">
        <w:rPr>
          <w:rFonts w:ascii="Arial" w:eastAsia="仿宋_GB2312" w:hAnsi="Arial"/>
          <w:color w:val="000000"/>
          <w:sz w:val="28"/>
        </w:rPr>
        <w:t>用</w:t>
      </w:r>
      <w:r w:rsidRPr="008A24D0">
        <w:rPr>
          <w:rFonts w:ascii="Arial" w:eastAsia="仿宋_GB2312" w:hAnsi="Arial" w:hint="eastAsia"/>
          <w:color w:val="000000"/>
          <w:sz w:val="28"/>
        </w:rPr>
        <w:t>房开发完成后不动产价格</w:t>
      </w:r>
    </w:p>
    <w:p w:rsidR="00EF5F23" w:rsidRPr="008A24D0" w:rsidRDefault="00EF5F23" w:rsidP="00EF5F23">
      <w:pPr>
        <w:spacing w:line="360" w:lineRule="auto"/>
        <w:ind w:firstLineChars="200" w:firstLine="560"/>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t>（1）根据北京市住房和城乡建设委员会网站公布的销售项目信息及中指数据，</w:t>
      </w:r>
      <w:r w:rsidRPr="008A24D0">
        <w:rPr>
          <w:rFonts w:ascii="Arial" w:eastAsia="仿宋_GB2312" w:hAnsi="Arial" w:hint="eastAsia"/>
          <w:color w:val="000000"/>
          <w:sz w:val="28"/>
        </w:rPr>
        <w:t>采用房地产交易中的替代原则，选取与估价对象类似用途的案例，并分别进行交易情况、交易时间、用途、土地使用年限、区域因素、个别因素的修正</w:t>
      </w:r>
      <w:r w:rsidRPr="008A24D0">
        <w:rPr>
          <w:rFonts w:ascii="仿宋_GB2312" w:eastAsia="仿宋_GB2312" w:hAnsi="华文仿宋" w:hint="eastAsia"/>
          <w:color w:val="000000"/>
          <w:sz w:val="28"/>
          <w:szCs w:val="28"/>
        </w:rPr>
        <w:t>。</w:t>
      </w:r>
    </w:p>
    <w:p w:rsidR="00B72F17" w:rsidRPr="008A24D0" w:rsidRDefault="00B72F17" w:rsidP="00EF5F23">
      <w:pPr>
        <w:spacing w:line="360" w:lineRule="auto"/>
        <w:ind w:firstLineChars="200" w:firstLine="560"/>
        <w:rPr>
          <w:rFonts w:ascii="仿宋_GB2312" w:eastAsia="仿宋_GB2312" w:hAnsi="华文仿宋"/>
          <w:color w:val="000000"/>
          <w:sz w:val="28"/>
          <w:szCs w:val="28"/>
        </w:rPr>
      </w:pPr>
    </w:p>
    <w:p w:rsidR="00E4522A" w:rsidRPr="008A24D0" w:rsidRDefault="008C1795" w:rsidP="003D3F85">
      <w:pPr>
        <w:spacing w:line="360" w:lineRule="auto"/>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t>（转下页）</w:t>
      </w:r>
      <w:r w:rsidR="00E4522A" w:rsidRPr="008A24D0">
        <w:rPr>
          <w:rFonts w:ascii="仿宋_GB2312" w:eastAsia="仿宋_GB2312" w:hAnsi="华文仿宋"/>
          <w:color w:val="000000"/>
          <w:sz w:val="28"/>
          <w:szCs w:val="28"/>
        </w:rPr>
        <w:br w:type="page"/>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lastRenderedPageBreak/>
        <w:t>案例</w:t>
      </w:r>
      <w:r w:rsidR="00975504"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公园</w:t>
      </w:r>
      <w:proofErr w:type="gramStart"/>
      <w:r w:rsidR="0060684B" w:rsidRPr="008A24D0">
        <w:rPr>
          <w:rFonts w:ascii="Arial" w:eastAsia="仿宋_GB2312" w:hAnsi="Arial" w:hint="eastAsia"/>
          <w:color w:val="000000"/>
          <w:sz w:val="28"/>
        </w:rPr>
        <w:t>懿</w:t>
      </w:r>
      <w:proofErr w:type="gramEnd"/>
      <w:r w:rsidR="0060684B" w:rsidRPr="008A24D0">
        <w:rPr>
          <w:rFonts w:ascii="Arial" w:eastAsia="仿宋_GB2312" w:hAnsi="Arial" w:hint="eastAsia"/>
          <w:color w:val="000000"/>
          <w:sz w:val="28"/>
        </w:rPr>
        <w:t>府</w:t>
      </w:r>
    </w:p>
    <w:p w:rsidR="00EF5F23" w:rsidRPr="008A24D0" w:rsidRDefault="008C1795" w:rsidP="008C1795">
      <w:pPr>
        <w:spacing w:line="360" w:lineRule="auto"/>
        <w:rPr>
          <w:rFonts w:ascii="Arial" w:eastAsia="仿宋_GB2312" w:hAnsi="Arial"/>
          <w:color w:val="000000"/>
          <w:sz w:val="28"/>
        </w:rPr>
      </w:pPr>
      <w:r w:rsidRPr="008A24D0">
        <w:rPr>
          <w:rFonts w:ascii="Arial" w:eastAsia="仿宋_GB2312" w:hAnsi="Arial"/>
          <w:noProof/>
          <w:color w:val="000000"/>
          <w:sz w:val="28"/>
        </w:rPr>
        <w:drawing>
          <wp:inline distT="0" distB="0" distL="0" distR="0" wp14:anchorId="2B7E2C19" wp14:editId="226E9230">
            <wp:extent cx="5900468" cy="1233551"/>
            <wp:effectExtent l="0" t="0" r="508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62">
                      <a:extLst>
                        <a:ext uri="{28A0092B-C50C-407E-A947-70E740481C1C}">
                          <a14:useLocalDpi xmlns:a14="http://schemas.microsoft.com/office/drawing/2010/main" val="0"/>
                        </a:ext>
                      </a:extLst>
                    </a:blip>
                    <a:stretch>
                      <a:fillRect/>
                    </a:stretch>
                  </pic:blipFill>
                  <pic:spPr>
                    <a:xfrm>
                      <a:off x="0" y="0"/>
                      <a:ext cx="5895610" cy="1232535"/>
                    </a:xfrm>
                    <a:prstGeom prst="rect">
                      <a:avLst/>
                    </a:prstGeom>
                  </pic:spPr>
                </pic:pic>
              </a:graphicData>
            </a:graphic>
          </wp:inline>
        </w:drawing>
      </w:r>
    </w:p>
    <w:p w:rsidR="008C1795" w:rsidRPr="008A24D0" w:rsidRDefault="008C1795" w:rsidP="008C1795">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06EB0821" wp14:editId="01A39D2A">
            <wp:extent cx="5904230" cy="545465"/>
            <wp:effectExtent l="0" t="0" r="127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63">
                      <a:extLst>
                        <a:ext uri="{28A0092B-C50C-407E-A947-70E740481C1C}">
                          <a14:useLocalDpi xmlns:a14="http://schemas.microsoft.com/office/drawing/2010/main" val="0"/>
                        </a:ext>
                      </a:extLst>
                    </a:blip>
                    <a:stretch>
                      <a:fillRect/>
                    </a:stretch>
                  </pic:blipFill>
                  <pic:spPr>
                    <a:xfrm>
                      <a:off x="0" y="0"/>
                      <a:ext cx="5904230" cy="545465"/>
                    </a:xfrm>
                    <a:prstGeom prst="rect">
                      <a:avLst/>
                    </a:prstGeom>
                  </pic:spPr>
                </pic:pic>
              </a:graphicData>
            </a:graphic>
          </wp:inline>
        </w:drawing>
      </w:r>
    </w:p>
    <w:p w:rsidR="008C1795" w:rsidRPr="008A24D0" w:rsidRDefault="008C1795" w:rsidP="00EF5F23">
      <w:pPr>
        <w:spacing w:line="360" w:lineRule="auto"/>
        <w:ind w:firstLineChars="200" w:firstLine="560"/>
        <w:rPr>
          <w:rFonts w:ascii="Arial" w:eastAsia="仿宋_GB2312" w:hAnsi="Arial"/>
          <w:color w:val="000000"/>
          <w:sz w:val="28"/>
        </w:rPr>
      </w:pP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案例</w:t>
      </w:r>
      <w:r w:rsidR="00975504"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 xml:space="preserve"> </w:t>
      </w:r>
      <w:proofErr w:type="gramStart"/>
      <w:r w:rsidR="0060684B" w:rsidRPr="008A24D0">
        <w:rPr>
          <w:rFonts w:ascii="Arial" w:eastAsia="仿宋_GB2312" w:hAnsi="Arial" w:hint="eastAsia"/>
          <w:color w:val="000000"/>
          <w:sz w:val="28"/>
        </w:rPr>
        <w:t>天悦壹号</w:t>
      </w:r>
      <w:proofErr w:type="gramEnd"/>
    </w:p>
    <w:p w:rsidR="00EF5F23" w:rsidRPr="008A24D0" w:rsidRDefault="00642869" w:rsidP="00EF5F23">
      <w:pPr>
        <w:spacing w:line="360" w:lineRule="auto"/>
        <w:rPr>
          <w:rFonts w:ascii="Arial" w:eastAsia="仿宋_GB2312" w:hAnsi="Arial"/>
          <w:color w:val="000000"/>
          <w:sz w:val="28"/>
        </w:rPr>
      </w:pPr>
      <w:r w:rsidRPr="008A24D0">
        <w:rPr>
          <w:rFonts w:ascii="Arial" w:eastAsia="仿宋_GB2312" w:hAnsi="Arial"/>
          <w:noProof/>
          <w:color w:val="000000"/>
          <w:sz w:val="28"/>
        </w:rPr>
        <w:drawing>
          <wp:inline distT="0" distB="0" distL="0" distR="0" wp14:anchorId="7CD114CE" wp14:editId="7C182266">
            <wp:extent cx="5904230" cy="86106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1.png"/>
                    <pic:cNvPicPr/>
                  </pic:nvPicPr>
                  <pic:blipFill>
                    <a:blip r:embed="rId64">
                      <a:extLst>
                        <a:ext uri="{28A0092B-C50C-407E-A947-70E740481C1C}">
                          <a14:useLocalDpi xmlns:a14="http://schemas.microsoft.com/office/drawing/2010/main" val="0"/>
                        </a:ext>
                      </a:extLst>
                    </a:blip>
                    <a:stretch>
                      <a:fillRect/>
                    </a:stretch>
                  </pic:blipFill>
                  <pic:spPr>
                    <a:xfrm>
                      <a:off x="0" y="0"/>
                      <a:ext cx="5904230" cy="861060"/>
                    </a:xfrm>
                    <a:prstGeom prst="rect">
                      <a:avLst/>
                    </a:prstGeom>
                  </pic:spPr>
                </pic:pic>
              </a:graphicData>
            </a:graphic>
          </wp:inline>
        </w:drawing>
      </w:r>
    </w:p>
    <w:p w:rsidR="00642869" w:rsidRPr="008A24D0" w:rsidRDefault="00642869" w:rsidP="00EF5F23">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44ECA4E8" wp14:editId="457F29E1">
            <wp:extent cx="5904230" cy="462915"/>
            <wp:effectExtent l="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3成交为5月.png"/>
                    <pic:cNvPicPr/>
                  </pic:nvPicPr>
                  <pic:blipFill>
                    <a:blip r:embed="rId65">
                      <a:extLst>
                        <a:ext uri="{28A0092B-C50C-407E-A947-70E740481C1C}">
                          <a14:useLocalDpi xmlns:a14="http://schemas.microsoft.com/office/drawing/2010/main" val="0"/>
                        </a:ext>
                      </a:extLst>
                    </a:blip>
                    <a:stretch>
                      <a:fillRect/>
                    </a:stretch>
                  </pic:blipFill>
                  <pic:spPr>
                    <a:xfrm>
                      <a:off x="0" y="0"/>
                      <a:ext cx="5904230" cy="462915"/>
                    </a:xfrm>
                    <a:prstGeom prst="rect">
                      <a:avLst/>
                    </a:prstGeom>
                  </pic:spPr>
                </pic:pic>
              </a:graphicData>
            </a:graphic>
          </wp:inline>
        </w:drawing>
      </w:r>
    </w:p>
    <w:p w:rsidR="00975504" w:rsidRPr="008A24D0" w:rsidRDefault="00975504" w:rsidP="00EF5F23">
      <w:pPr>
        <w:spacing w:line="360" w:lineRule="auto"/>
        <w:rPr>
          <w:rFonts w:ascii="Arial" w:eastAsia="仿宋_GB2312" w:hAnsi="Arial"/>
          <w:color w:val="000000"/>
          <w:sz w:val="28"/>
        </w:rPr>
      </w:pPr>
    </w:p>
    <w:p w:rsidR="00EF5F23" w:rsidRPr="008A24D0" w:rsidRDefault="00EF5F23" w:rsidP="00EF5F23">
      <w:pPr>
        <w:spacing w:line="360" w:lineRule="auto"/>
        <w:ind w:firstLineChars="150" w:firstLine="420"/>
        <w:rPr>
          <w:rFonts w:ascii="Arial" w:eastAsia="仿宋_GB2312" w:hAnsi="Arial"/>
          <w:color w:val="000000"/>
          <w:sz w:val="28"/>
        </w:rPr>
      </w:pPr>
      <w:r w:rsidRPr="008A24D0">
        <w:rPr>
          <w:rFonts w:ascii="Arial" w:eastAsia="仿宋_GB2312" w:hAnsi="Arial" w:hint="eastAsia"/>
          <w:color w:val="000000"/>
          <w:sz w:val="28"/>
        </w:rPr>
        <w:t>案例</w:t>
      </w:r>
      <w:r w:rsidR="00975504"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 xml:space="preserve"> </w:t>
      </w:r>
      <w:proofErr w:type="gramStart"/>
      <w:r w:rsidR="0060684B" w:rsidRPr="008A24D0">
        <w:rPr>
          <w:rFonts w:ascii="Arial" w:eastAsia="仿宋_GB2312" w:hAnsi="Arial" w:hint="eastAsia"/>
          <w:color w:val="000000"/>
          <w:sz w:val="28"/>
        </w:rPr>
        <w:t>金府大院</w:t>
      </w:r>
      <w:proofErr w:type="gramEnd"/>
    </w:p>
    <w:p w:rsidR="00EF5F23" w:rsidRPr="008A24D0" w:rsidRDefault="00642869" w:rsidP="00EF5F23">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3A766F29" wp14:editId="6C934A3D">
            <wp:extent cx="5904230" cy="1005840"/>
            <wp:effectExtent l="0" t="0" r="127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1.png"/>
                    <pic:cNvPicPr/>
                  </pic:nvPicPr>
                  <pic:blipFill>
                    <a:blip r:embed="rId66">
                      <a:extLst>
                        <a:ext uri="{28A0092B-C50C-407E-A947-70E740481C1C}">
                          <a14:useLocalDpi xmlns:a14="http://schemas.microsoft.com/office/drawing/2010/main" val="0"/>
                        </a:ext>
                      </a:extLst>
                    </a:blip>
                    <a:stretch>
                      <a:fillRect/>
                    </a:stretch>
                  </pic:blipFill>
                  <pic:spPr>
                    <a:xfrm>
                      <a:off x="0" y="0"/>
                      <a:ext cx="5904230" cy="1005840"/>
                    </a:xfrm>
                    <a:prstGeom prst="rect">
                      <a:avLst/>
                    </a:prstGeom>
                  </pic:spPr>
                </pic:pic>
              </a:graphicData>
            </a:graphic>
          </wp:inline>
        </w:drawing>
      </w:r>
    </w:p>
    <w:p w:rsidR="00642869" w:rsidRPr="008A24D0" w:rsidRDefault="00642869" w:rsidP="00EF5F23">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6993F7E6" wp14:editId="6C9A286A">
            <wp:extent cx="5904230" cy="465455"/>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2.png"/>
                    <pic:cNvPicPr/>
                  </pic:nvPicPr>
                  <pic:blipFill>
                    <a:blip r:embed="rId67">
                      <a:extLst>
                        <a:ext uri="{28A0092B-C50C-407E-A947-70E740481C1C}">
                          <a14:useLocalDpi xmlns:a14="http://schemas.microsoft.com/office/drawing/2010/main" val="0"/>
                        </a:ext>
                      </a:extLst>
                    </a:blip>
                    <a:stretch>
                      <a:fillRect/>
                    </a:stretch>
                  </pic:blipFill>
                  <pic:spPr>
                    <a:xfrm>
                      <a:off x="0" y="0"/>
                      <a:ext cx="5904230" cy="465455"/>
                    </a:xfrm>
                    <a:prstGeom prst="rect">
                      <a:avLst/>
                    </a:prstGeom>
                  </pic:spPr>
                </pic:pic>
              </a:graphicData>
            </a:graphic>
          </wp:inline>
        </w:drawing>
      </w:r>
    </w:p>
    <w:p w:rsidR="00642869" w:rsidRPr="008A24D0" w:rsidRDefault="00642869" w:rsidP="00EF5F23">
      <w:pPr>
        <w:spacing w:line="360" w:lineRule="auto"/>
        <w:rPr>
          <w:rFonts w:ascii="Arial" w:eastAsia="仿宋_GB2312" w:hAnsi="Arial"/>
          <w:color w:val="000000"/>
          <w:sz w:val="28"/>
        </w:rPr>
      </w:pPr>
    </w:p>
    <w:p w:rsidR="00642869" w:rsidRDefault="00642869" w:rsidP="00EF5F23">
      <w:pPr>
        <w:spacing w:line="360" w:lineRule="auto"/>
        <w:rPr>
          <w:rFonts w:ascii="Arial" w:eastAsia="仿宋_GB2312" w:hAnsi="Arial"/>
          <w:color w:val="000000"/>
          <w:sz w:val="28"/>
        </w:rPr>
      </w:pPr>
    </w:p>
    <w:p w:rsidR="00D82D14" w:rsidRDefault="00D82D14" w:rsidP="00EF5F23">
      <w:pPr>
        <w:spacing w:line="360" w:lineRule="auto"/>
        <w:rPr>
          <w:rFonts w:ascii="Arial" w:eastAsia="仿宋_GB2312" w:hAnsi="Arial"/>
          <w:color w:val="000000"/>
          <w:sz w:val="28"/>
        </w:rPr>
      </w:pPr>
    </w:p>
    <w:p w:rsidR="00D82D14" w:rsidRPr="008A24D0" w:rsidRDefault="00D82D14" w:rsidP="00EF5F23">
      <w:pPr>
        <w:spacing w:line="360" w:lineRule="auto"/>
        <w:rPr>
          <w:rFonts w:ascii="Arial" w:eastAsia="仿宋_GB2312" w:hAnsi="Arial"/>
          <w:color w:val="000000"/>
          <w:sz w:val="28"/>
        </w:rPr>
      </w:pPr>
    </w:p>
    <w:p w:rsidR="00642869" w:rsidRPr="008A24D0" w:rsidRDefault="00642869" w:rsidP="00EF5F23">
      <w:pPr>
        <w:spacing w:line="360" w:lineRule="auto"/>
        <w:rPr>
          <w:rFonts w:ascii="Arial" w:eastAsia="仿宋_GB2312" w:hAnsi="Arial"/>
          <w:color w:val="000000"/>
          <w:sz w:val="28"/>
        </w:rPr>
      </w:pPr>
    </w:p>
    <w:p w:rsidR="00642869" w:rsidRPr="008A24D0" w:rsidRDefault="00642869" w:rsidP="00EF5F23">
      <w:pPr>
        <w:spacing w:line="360" w:lineRule="auto"/>
        <w:rPr>
          <w:rFonts w:ascii="Arial" w:eastAsia="仿宋_GB2312" w:hAnsi="Arial"/>
          <w:color w:val="000000"/>
          <w:sz w:val="28"/>
        </w:rPr>
      </w:pPr>
    </w:p>
    <w:p w:rsidR="00EF5F23" w:rsidRPr="008A24D0" w:rsidRDefault="00EF5F23" w:rsidP="00EF5F23">
      <w:pPr>
        <w:spacing w:line="360" w:lineRule="auto"/>
        <w:jc w:val="center"/>
        <w:rPr>
          <w:rFonts w:ascii="Arial" w:eastAsia="仿宋_GB2312" w:hAnsi="Arial" w:cs="Arial"/>
          <w:b/>
          <w:bCs/>
          <w:color w:val="000000"/>
        </w:rPr>
      </w:pPr>
      <w:r w:rsidRPr="008A24D0">
        <w:rPr>
          <w:rFonts w:ascii="Arial" w:eastAsia="仿宋_GB2312" w:hAnsi="Arial" w:cs="Arial" w:hint="eastAsia"/>
          <w:b/>
          <w:bCs/>
          <w:color w:val="000000"/>
        </w:rPr>
        <w:lastRenderedPageBreak/>
        <w:t>表</w:t>
      </w:r>
      <w:r w:rsidR="00975504" w:rsidRPr="008A24D0">
        <w:rPr>
          <w:rFonts w:ascii="Arial" w:eastAsia="仿宋_GB2312" w:hAnsi="Arial" w:cs="Arial" w:hint="eastAsia"/>
          <w:b/>
          <w:bCs/>
          <w:color w:val="000000"/>
        </w:rPr>
        <w:t>3</w:t>
      </w:r>
      <w:r w:rsidRPr="008A24D0">
        <w:rPr>
          <w:rFonts w:ascii="Arial" w:eastAsia="仿宋_GB2312" w:hAnsi="Arial" w:cs="Arial" w:hint="eastAsia"/>
          <w:b/>
          <w:bCs/>
          <w:color w:val="000000"/>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284"/>
        <w:gridCol w:w="911"/>
        <w:gridCol w:w="1534"/>
        <w:gridCol w:w="508"/>
        <w:gridCol w:w="1404"/>
        <w:gridCol w:w="652"/>
        <w:gridCol w:w="1495"/>
        <w:gridCol w:w="508"/>
        <w:gridCol w:w="1495"/>
        <w:gridCol w:w="508"/>
      </w:tblGrid>
      <w:tr w:rsidR="00EF5F23" w:rsidRPr="008A24D0" w:rsidTr="003D3F85">
        <w:trPr>
          <w:tblHeader/>
          <w:jc w:val="center"/>
        </w:trPr>
        <w:tc>
          <w:tcPr>
            <w:tcW w:w="1195" w:type="dxa"/>
            <w:gridSpan w:val="2"/>
            <w:vMerge w:val="restart"/>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比较因素</w:t>
            </w:r>
          </w:p>
        </w:tc>
        <w:tc>
          <w:tcPr>
            <w:tcW w:w="2042"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w:t>
            </w:r>
          </w:p>
        </w:tc>
        <w:tc>
          <w:tcPr>
            <w:tcW w:w="2056"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D</w:t>
            </w:r>
          </w:p>
        </w:tc>
        <w:tc>
          <w:tcPr>
            <w:tcW w:w="2003"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E</w:t>
            </w:r>
          </w:p>
        </w:tc>
        <w:tc>
          <w:tcPr>
            <w:tcW w:w="2003"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F</w:t>
            </w:r>
          </w:p>
        </w:tc>
      </w:tr>
      <w:tr w:rsidR="00EF5F23" w:rsidRPr="008A24D0" w:rsidTr="003D3F85">
        <w:trPr>
          <w:tblHeader/>
          <w:jc w:val="center"/>
        </w:trPr>
        <w:tc>
          <w:tcPr>
            <w:tcW w:w="1195" w:type="dxa"/>
            <w:gridSpan w:val="2"/>
            <w:vMerge/>
            <w:shd w:val="clear" w:color="auto" w:fill="auto"/>
            <w:vAlign w:val="center"/>
            <w:hideMark/>
          </w:tcPr>
          <w:p w:rsidR="00EF5F23" w:rsidRPr="008A24D0" w:rsidRDefault="00EF5F23" w:rsidP="00B72F17">
            <w:pPr>
              <w:rPr>
                <w:rFonts w:ascii="Arial" w:eastAsia="仿宋_GB2312" w:hAnsi="Arial" w:cs="Arial"/>
                <w:b/>
                <w:bCs/>
                <w:color w:val="000000"/>
                <w:sz w:val="18"/>
                <w:szCs w:val="18"/>
              </w:rPr>
            </w:pP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阳光星苑南区</w:t>
            </w:r>
          </w:p>
        </w:tc>
        <w:tc>
          <w:tcPr>
            <w:tcW w:w="508"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w:t>
            </w:r>
          </w:p>
        </w:tc>
        <w:tc>
          <w:tcPr>
            <w:tcW w:w="652"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95" w:type="dxa"/>
            <w:shd w:val="clear" w:color="auto" w:fill="auto"/>
            <w:vAlign w:val="center"/>
            <w:hideMark/>
          </w:tcPr>
          <w:p w:rsidR="00642869" w:rsidRPr="008A24D0"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sidRPr="008A24D0">
              <w:rPr>
                <w:rFonts w:ascii="Arial" w:eastAsia="仿宋_GB2312" w:hAnsi="Arial" w:cs="Arial" w:hint="eastAsia"/>
                <w:color w:val="000000"/>
                <w:sz w:val="18"/>
                <w:szCs w:val="18"/>
              </w:rPr>
              <w:t>天悦壹号</w:t>
            </w:r>
            <w:proofErr w:type="gramEnd"/>
          </w:p>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w:t>
            </w:r>
            <w:proofErr w:type="gramStart"/>
            <w:r w:rsidRPr="008A24D0">
              <w:rPr>
                <w:rFonts w:ascii="Arial" w:eastAsia="仿宋_GB2312" w:hAnsi="Arial" w:cs="Arial" w:hint="eastAsia"/>
                <w:color w:val="000000"/>
                <w:sz w:val="18"/>
                <w:szCs w:val="18"/>
              </w:rPr>
              <w:t>天悦名</w:t>
            </w:r>
            <w:proofErr w:type="gramEnd"/>
            <w:r w:rsidRPr="008A24D0">
              <w:rPr>
                <w:rFonts w:ascii="Arial" w:eastAsia="仿宋_GB2312" w:hAnsi="Arial" w:cs="Arial" w:hint="eastAsia"/>
                <w:color w:val="000000"/>
                <w:sz w:val="18"/>
                <w:szCs w:val="18"/>
              </w:rPr>
              <w:t>苑）</w:t>
            </w:r>
          </w:p>
        </w:tc>
        <w:tc>
          <w:tcPr>
            <w:tcW w:w="508"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sidRPr="008A24D0">
              <w:rPr>
                <w:rFonts w:ascii="Arial" w:eastAsia="仿宋_GB2312" w:hAnsi="Arial" w:cs="Arial" w:hint="eastAsia"/>
                <w:color w:val="000000"/>
                <w:sz w:val="18"/>
                <w:szCs w:val="18"/>
              </w:rPr>
              <w:t>金府大院</w:t>
            </w:r>
            <w:proofErr w:type="gramEnd"/>
          </w:p>
          <w:p w:rsidR="00642869"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（侨</w:t>
            </w:r>
            <w:proofErr w:type="gramStart"/>
            <w:r w:rsidRPr="008A24D0">
              <w:rPr>
                <w:rFonts w:ascii="Arial" w:eastAsia="仿宋_GB2312" w:hAnsi="Arial" w:cs="Arial" w:hint="eastAsia"/>
                <w:color w:val="000000"/>
                <w:sz w:val="18"/>
                <w:szCs w:val="18"/>
              </w:rPr>
              <w:t>禧</w:t>
            </w:r>
            <w:proofErr w:type="gramEnd"/>
            <w:r w:rsidRPr="008A24D0">
              <w:rPr>
                <w:rFonts w:ascii="Arial" w:eastAsia="仿宋_GB2312" w:hAnsi="Arial" w:cs="Arial" w:hint="eastAsia"/>
                <w:color w:val="000000"/>
                <w:sz w:val="18"/>
                <w:szCs w:val="18"/>
              </w:rPr>
              <w:t>名苑）</w:t>
            </w:r>
          </w:p>
        </w:tc>
        <w:tc>
          <w:tcPr>
            <w:tcW w:w="508"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r>
      <w:tr w:rsidR="00EF5F23" w:rsidRPr="008A24D0" w:rsidTr="003D3F85">
        <w:trPr>
          <w:tblHeader/>
          <w:jc w:val="center"/>
        </w:trPr>
        <w:tc>
          <w:tcPr>
            <w:tcW w:w="1195" w:type="dxa"/>
            <w:gridSpan w:val="2"/>
            <w:vMerge/>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200</w:t>
            </w:r>
            <w:r w:rsidRPr="008A24D0">
              <w:rPr>
                <w:rFonts w:ascii="Arial" w:eastAsia="仿宋_GB2312" w:hAnsi="Arial" w:cs="Arial" w:hint="eastAsia"/>
                <w:color w:val="000000"/>
                <w:sz w:val="18"/>
                <w:szCs w:val="18"/>
              </w:rPr>
              <w:t>号</w:t>
            </w:r>
          </w:p>
        </w:tc>
        <w:tc>
          <w:tcPr>
            <w:tcW w:w="508"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206</w:t>
            </w:r>
            <w:r w:rsidRPr="008A24D0">
              <w:rPr>
                <w:rFonts w:ascii="Arial" w:eastAsia="仿宋_GB2312" w:hAnsi="Arial" w:cs="Arial" w:hint="eastAsia"/>
                <w:color w:val="000000"/>
                <w:sz w:val="18"/>
                <w:szCs w:val="18"/>
              </w:rPr>
              <w:t>号</w:t>
            </w:r>
          </w:p>
        </w:tc>
        <w:tc>
          <w:tcPr>
            <w:tcW w:w="652"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地铁大兴线新宫站南</w:t>
            </w:r>
            <w:r w:rsidRPr="008A24D0">
              <w:rPr>
                <w:rFonts w:ascii="Arial" w:eastAsia="仿宋_GB2312" w:hAnsi="Arial" w:cs="Arial" w:hint="eastAsia"/>
                <w:color w:val="000000"/>
                <w:sz w:val="18"/>
                <w:szCs w:val="18"/>
              </w:rPr>
              <w:t>500</w:t>
            </w:r>
            <w:r w:rsidRPr="008A24D0">
              <w:rPr>
                <w:rFonts w:ascii="Arial" w:eastAsia="仿宋_GB2312" w:hAnsi="Arial" w:cs="Arial" w:hint="eastAsia"/>
                <w:color w:val="000000"/>
                <w:sz w:val="18"/>
                <w:szCs w:val="18"/>
              </w:rPr>
              <w:t>米</w:t>
            </w:r>
          </w:p>
        </w:tc>
        <w:tc>
          <w:tcPr>
            <w:tcW w:w="508"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地铁大兴线新宫站南</w:t>
            </w:r>
            <w:r w:rsidRPr="008A24D0">
              <w:rPr>
                <w:rFonts w:ascii="Arial" w:eastAsia="仿宋_GB2312" w:hAnsi="Arial" w:cs="Arial" w:hint="eastAsia"/>
                <w:color w:val="000000"/>
                <w:sz w:val="18"/>
                <w:szCs w:val="18"/>
              </w:rPr>
              <w:t>80</w:t>
            </w:r>
            <w:r w:rsidR="000E1F12" w:rsidRPr="008A24D0">
              <w:rPr>
                <w:rFonts w:ascii="Arial" w:eastAsia="仿宋_GB2312" w:hAnsi="Arial" w:cs="Arial" w:hint="eastAsia"/>
                <w:color w:val="000000"/>
                <w:sz w:val="18"/>
                <w:szCs w:val="18"/>
              </w:rPr>
              <w:t>0</w:t>
            </w:r>
            <w:r w:rsidRPr="008A24D0">
              <w:rPr>
                <w:rFonts w:ascii="Arial" w:eastAsia="仿宋_GB2312" w:hAnsi="Arial" w:cs="Arial" w:hint="eastAsia"/>
                <w:color w:val="000000"/>
                <w:sz w:val="18"/>
                <w:szCs w:val="18"/>
              </w:rPr>
              <w:t>米</w:t>
            </w:r>
          </w:p>
        </w:tc>
        <w:tc>
          <w:tcPr>
            <w:tcW w:w="508"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r>
      <w:tr w:rsidR="00EF5F23" w:rsidRPr="008A24D0" w:rsidTr="00512558">
        <w:trPr>
          <w:trHeight w:val="406"/>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color w:val="000000"/>
                <w:sz w:val="18"/>
                <w:szCs w:val="18"/>
              </w:rPr>
            </w:pPr>
            <w:r w:rsidRPr="008A24D0">
              <w:rPr>
                <w:rFonts w:ascii="Arial" w:eastAsia="仿宋_GB2312" w:hAnsi="Arial" w:cs="Arial"/>
                <w:b/>
                <w:color w:val="000000"/>
                <w:sz w:val="18"/>
                <w:szCs w:val="18"/>
              </w:rPr>
              <w:t>交易时间</w:t>
            </w:r>
          </w:p>
        </w:tc>
        <w:tc>
          <w:tcPr>
            <w:tcW w:w="1534" w:type="dxa"/>
            <w:shd w:val="clear" w:color="auto" w:fill="auto"/>
            <w:vAlign w:val="center"/>
            <w:hideMark/>
          </w:tcPr>
          <w:p w:rsidR="00EF5F23" w:rsidRPr="008A24D0" w:rsidRDefault="00296074"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2018</w:t>
            </w:r>
            <w:r w:rsidR="00642869" w:rsidRPr="008A24D0">
              <w:rPr>
                <w:rFonts w:ascii="Arial" w:eastAsia="仿宋_GB2312" w:hAnsi="Arial" w:cs="Arial" w:hint="eastAsia"/>
                <w:color w:val="000000"/>
                <w:sz w:val="18"/>
                <w:szCs w:val="18"/>
              </w:rPr>
              <w:t>.6.22</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w:t>
            </w:r>
            <w:r w:rsidR="00642869" w:rsidRPr="008A24D0">
              <w:rPr>
                <w:rFonts w:ascii="Arial" w:eastAsia="仿宋_GB2312" w:hAnsi="Arial" w:cs="Arial" w:hint="eastAsia"/>
                <w:color w:val="000000"/>
                <w:sz w:val="18"/>
                <w:szCs w:val="18"/>
              </w:rPr>
              <w:t>18.5.3</w:t>
            </w:r>
          </w:p>
        </w:tc>
        <w:tc>
          <w:tcPr>
            <w:tcW w:w="652"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2018</w:t>
            </w:r>
            <w:r w:rsidR="00642869" w:rsidRPr="008A24D0">
              <w:rPr>
                <w:rFonts w:ascii="Arial" w:eastAsia="仿宋_GB2312" w:hAnsi="Arial" w:cs="Arial" w:hint="eastAsia"/>
                <w:color w:val="000000"/>
                <w:sz w:val="18"/>
                <w:szCs w:val="18"/>
              </w:rPr>
              <w:t>.5.29</w:t>
            </w:r>
          </w:p>
        </w:tc>
        <w:tc>
          <w:tcPr>
            <w:tcW w:w="508"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keepNext/>
              <w:keepLines/>
              <w:widowControl/>
              <w:adjustRightInd/>
              <w:spacing w:before="280" w:after="290"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w:t>
            </w:r>
            <w:r w:rsidR="00642869" w:rsidRPr="008A24D0">
              <w:rPr>
                <w:rFonts w:ascii="Arial" w:eastAsia="仿宋_GB2312" w:hAnsi="Arial" w:cs="Arial" w:hint="eastAsia"/>
                <w:color w:val="000000"/>
                <w:sz w:val="18"/>
                <w:szCs w:val="18"/>
              </w:rPr>
              <w:t>8.5.30</w:t>
            </w:r>
          </w:p>
        </w:tc>
        <w:tc>
          <w:tcPr>
            <w:tcW w:w="508"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3D3F85">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交易情况</w:t>
            </w:r>
          </w:p>
        </w:tc>
        <w:tc>
          <w:tcPr>
            <w:tcW w:w="1534"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652"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3D3F85">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用途</w:t>
            </w: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设定为商品住宅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652"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3D3F85">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土地使用年限（年）</w:t>
            </w: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00EF5F23"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00EF5F23" w:rsidRPr="008A24D0">
              <w:rPr>
                <w:rFonts w:ascii="Arial" w:eastAsia="仿宋_GB2312" w:hAnsi="Arial" w:cs="Arial"/>
                <w:color w:val="000000"/>
                <w:sz w:val="18"/>
                <w:szCs w:val="18"/>
              </w:rPr>
              <w:t>0</w:t>
            </w:r>
            <w:r w:rsidR="00EF5F23"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652"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val="restart"/>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b/>
                <w:bCs/>
                <w:color w:val="000000"/>
                <w:sz w:val="18"/>
                <w:szCs w:val="18"/>
              </w:rPr>
            </w:pPr>
          </w:p>
          <w:p w:rsidR="007803ED" w:rsidRPr="008A24D0" w:rsidRDefault="007803ED"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区域因素</w:t>
            </w:r>
          </w:p>
          <w:p w:rsidR="007803ED" w:rsidRPr="008A24D0" w:rsidRDefault="007803ED" w:rsidP="003D3F85">
            <w:pPr>
              <w:widowControl/>
              <w:adjustRightInd/>
              <w:spacing w:line="240" w:lineRule="auto"/>
              <w:textAlignment w:val="auto"/>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居住社区成熟度</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估价对象位于丰台区南苑乡，周边</w:t>
            </w:r>
            <w:proofErr w:type="gramStart"/>
            <w:r w:rsidRPr="008A24D0">
              <w:rPr>
                <w:rFonts w:ascii="Arial" w:eastAsia="仿宋_GB2312" w:hAnsi="Arial" w:cs="Arial" w:hint="eastAsia"/>
                <w:color w:val="000000"/>
                <w:sz w:val="18"/>
                <w:szCs w:val="18"/>
              </w:rPr>
              <w:t>有金府大院</w:t>
            </w:r>
            <w:proofErr w:type="gramEnd"/>
            <w:r w:rsidRPr="008A24D0">
              <w:rPr>
                <w:rFonts w:ascii="Arial" w:eastAsia="仿宋_GB2312" w:hAnsi="Arial" w:cs="Arial" w:hint="eastAsia"/>
                <w:color w:val="000000"/>
                <w:sz w:val="18"/>
                <w:szCs w:val="18"/>
              </w:rPr>
              <w:t>、公园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w:t>
            </w:r>
            <w:proofErr w:type="gramStart"/>
            <w:r w:rsidRPr="008A24D0">
              <w:rPr>
                <w:rFonts w:ascii="Arial" w:eastAsia="仿宋_GB2312" w:hAnsi="Arial" w:cs="Arial" w:hint="eastAsia"/>
                <w:color w:val="000000"/>
                <w:sz w:val="18"/>
                <w:szCs w:val="18"/>
              </w:rPr>
              <w:t>天悦壹号</w:t>
            </w:r>
            <w:proofErr w:type="gramEnd"/>
            <w:r w:rsidRPr="008A24D0">
              <w:rPr>
                <w:rFonts w:ascii="Arial" w:eastAsia="仿宋_GB2312" w:hAnsi="Arial" w:cs="Arial" w:hint="eastAsia"/>
                <w:color w:val="000000"/>
                <w:sz w:val="18"/>
                <w:szCs w:val="18"/>
              </w:rPr>
              <w:t>、阳光星苑北区、同兴园等住宅小区，但入住率一般，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D</w:t>
            </w:r>
            <w:r w:rsidRPr="008A24D0">
              <w:rPr>
                <w:rFonts w:ascii="Arial" w:eastAsia="仿宋_GB2312" w:hAnsi="Arial" w:cs="Arial" w:hint="eastAsia"/>
                <w:color w:val="000000"/>
                <w:sz w:val="18"/>
                <w:szCs w:val="18"/>
              </w:rPr>
              <w:t>位于丰台区南苑乡，周边</w:t>
            </w:r>
            <w:proofErr w:type="gramStart"/>
            <w:r w:rsidRPr="008A24D0">
              <w:rPr>
                <w:rFonts w:ascii="Arial" w:eastAsia="仿宋_GB2312" w:hAnsi="Arial" w:cs="Arial" w:hint="eastAsia"/>
                <w:color w:val="000000"/>
                <w:sz w:val="18"/>
                <w:szCs w:val="18"/>
              </w:rPr>
              <w:t>有金府大院</w:t>
            </w:r>
            <w:proofErr w:type="gramEnd"/>
            <w:r w:rsidRPr="008A24D0">
              <w:rPr>
                <w:rFonts w:ascii="Arial" w:eastAsia="仿宋_GB2312" w:hAnsi="Arial" w:cs="Arial" w:hint="eastAsia"/>
                <w:color w:val="000000"/>
                <w:sz w:val="18"/>
                <w:szCs w:val="18"/>
              </w:rPr>
              <w:t>、</w:t>
            </w:r>
            <w:proofErr w:type="gramStart"/>
            <w:r w:rsidRPr="008A24D0">
              <w:rPr>
                <w:rFonts w:ascii="Arial" w:eastAsia="仿宋_GB2312" w:hAnsi="Arial" w:cs="Arial" w:hint="eastAsia"/>
                <w:color w:val="000000"/>
                <w:sz w:val="18"/>
                <w:szCs w:val="18"/>
              </w:rPr>
              <w:t>天悦壹号</w:t>
            </w:r>
            <w:proofErr w:type="gramEnd"/>
            <w:r w:rsidRPr="008A24D0">
              <w:rPr>
                <w:rFonts w:ascii="Arial" w:eastAsia="仿宋_GB2312" w:hAnsi="Arial" w:cs="Arial" w:hint="eastAsia"/>
                <w:color w:val="000000"/>
                <w:sz w:val="18"/>
                <w:szCs w:val="18"/>
              </w:rPr>
              <w:t>、阳光星苑北区、同兴园等住宅小区，但入住率一般，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E</w:t>
            </w:r>
            <w:r w:rsidRPr="008A24D0">
              <w:rPr>
                <w:rFonts w:ascii="Arial" w:eastAsia="仿宋_GB2312" w:hAnsi="Arial" w:cs="Arial" w:hint="eastAsia"/>
                <w:color w:val="000000"/>
                <w:sz w:val="18"/>
                <w:szCs w:val="18"/>
              </w:rPr>
              <w:t>位于丰台区南苑乡，周边</w:t>
            </w:r>
            <w:proofErr w:type="gramStart"/>
            <w:r w:rsidRPr="008A24D0">
              <w:rPr>
                <w:rFonts w:ascii="Arial" w:eastAsia="仿宋_GB2312" w:hAnsi="Arial" w:cs="Arial" w:hint="eastAsia"/>
                <w:color w:val="000000"/>
                <w:sz w:val="18"/>
                <w:szCs w:val="18"/>
              </w:rPr>
              <w:t>有金府大院</w:t>
            </w:r>
            <w:proofErr w:type="gramEnd"/>
            <w:r w:rsidRPr="008A24D0">
              <w:rPr>
                <w:rFonts w:ascii="Arial" w:eastAsia="仿宋_GB2312" w:hAnsi="Arial" w:cs="Arial" w:hint="eastAsia"/>
                <w:color w:val="000000"/>
                <w:sz w:val="18"/>
                <w:szCs w:val="18"/>
              </w:rPr>
              <w:t>、公园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F</w:t>
            </w:r>
            <w:r w:rsidRPr="008A24D0">
              <w:rPr>
                <w:rFonts w:ascii="Arial" w:eastAsia="仿宋_GB2312" w:hAnsi="Arial" w:cs="Arial" w:hint="eastAsia"/>
                <w:color w:val="000000"/>
                <w:sz w:val="18"/>
                <w:szCs w:val="18"/>
              </w:rPr>
              <w:t>位于丰台区南苑乡，周边有公园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w:t>
            </w:r>
            <w:proofErr w:type="gramStart"/>
            <w:r w:rsidRPr="008A24D0">
              <w:rPr>
                <w:rFonts w:ascii="Arial" w:eastAsia="仿宋_GB2312" w:hAnsi="Arial" w:cs="Arial" w:hint="eastAsia"/>
                <w:color w:val="000000"/>
                <w:sz w:val="18"/>
                <w:szCs w:val="18"/>
              </w:rPr>
              <w:t>天悦壹号</w:t>
            </w:r>
            <w:proofErr w:type="gramEnd"/>
            <w:r w:rsidRPr="008A24D0">
              <w:rPr>
                <w:rFonts w:ascii="Arial" w:eastAsia="仿宋_GB2312" w:hAnsi="Arial" w:cs="Arial" w:hint="eastAsia"/>
                <w:color w:val="000000"/>
                <w:sz w:val="18"/>
                <w:szCs w:val="18"/>
              </w:rPr>
              <w:t>、阳光星苑北区、同兴园等住宅小区，但入住率一般，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trHeight w:val="2832"/>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交通便捷度</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估价对象紧邻城市</w:t>
            </w:r>
            <w:r w:rsidRPr="008A24D0">
              <w:rPr>
                <w:rFonts w:ascii="Arial" w:eastAsia="仿宋_GB2312" w:hAnsi="Arial" w:cs="Arial" w:hint="eastAsia"/>
                <w:color w:val="000000"/>
                <w:sz w:val="18"/>
                <w:szCs w:val="18"/>
              </w:rPr>
              <w:t>次</w:t>
            </w:r>
            <w:r w:rsidRPr="008A24D0">
              <w:rPr>
                <w:rFonts w:ascii="Arial" w:eastAsia="仿宋_GB2312" w:hAnsi="Arial" w:cs="Arial"/>
                <w:color w:val="000000"/>
                <w:sz w:val="18"/>
                <w:szCs w:val="18"/>
              </w:rPr>
              <w:t>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2600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区域内</w:t>
            </w:r>
            <w:proofErr w:type="gramStart"/>
            <w:r w:rsidRPr="008A24D0">
              <w:rPr>
                <w:rFonts w:ascii="Arial" w:eastAsia="仿宋_GB2312" w:hAnsi="Arial" w:cs="Arial"/>
                <w:color w:val="000000"/>
                <w:sz w:val="18"/>
                <w:szCs w:val="18"/>
              </w:rPr>
              <w:t>有</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西路、嘉则路</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2000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区域内</w:t>
            </w:r>
            <w:proofErr w:type="gramStart"/>
            <w:r w:rsidRPr="008A24D0">
              <w:rPr>
                <w:rFonts w:ascii="Arial" w:eastAsia="仿宋_GB2312" w:hAnsi="Arial" w:cs="Arial"/>
                <w:color w:val="000000"/>
                <w:sz w:val="18"/>
                <w:szCs w:val="18"/>
              </w:rPr>
              <w:t>有</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西路、嘉则路</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500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区域内</w:t>
            </w:r>
            <w:proofErr w:type="gramStart"/>
            <w:r w:rsidRPr="008A24D0">
              <w:rPr>
                <w:rFonts w:ascii="Arial" w:eastAsia="仿宋_GB2312" w:hAnsi="Arial" w:cs="Arial"/>
                <w:color w:val="000000"/>
                <w:sz w:val="18"/>
                <w:szCs w:val="18"/>
              </w:rPr>
              <w:t>有</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西路、嘉则路</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公共配套设施</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基础设施水平</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环境质量</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811A04">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毗邻道路等级</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主</w:t>
            </w:r>
            <w:r w:rsidRPr="008A24D0">
              <w:rPr>
                <w:rFonts w:ascii="Arial" w:eastAsia="仿宋_GB2312" w:hAnsi="Arial" w:cs="Arial"/>
                <w:color w:val="000000"/>
                <w:sz w:val="18"/>
                <w:szCs w:val="18"/>
              </w:rPr>
              <w:t>干道</w:t>
            </w:r>
            <w:proofErr w:type="gramStart"/>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主</w:t>
            </w:r>
            <w:r w:rsidRPr="008A24D0">
              <w:rPr>
                <w:rFonts w:ascii="Arial" w:eastAsia="仿宋_GB2312" w:hAnsi="Arial" w:cs="Arial"/>
                <w:color w:val="000000"/>
                <w:sz w:val="18"/>
                <w:szCs w:val="18"/>
              </w:rPr>
              <w:t>干道</w:t>
            </w:r>
            <w:proofErr w:type="gramStart"/>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主</w:t>
            </w:r>
            <w:r w:rsidRPr="008A24D0">
              <w:rPr>
                <w:rFonts w:ascii="Arial" w:eastAsia="仿宋_GB2312" w:hAnsi="Arial" w:cs="Arial"/>
                <w:color w:val="000000"/>
                <w:sz w:val="18"/>
                <w:szCs w:val="18"/>
              </w:rPr>
              <w:t>干道</w:t>
            </w:r>
            <w:proofErr w:type="gramStart"/>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r>
      <w:tr w:rsidR="007803ED" w:rsidRPr="008A24D0" w:rsidTr="00D82D14">
        <w:trPr>
          <w:jc w:val="center"/>
        </w:trPr>
        <w:tc>
          <w:tcPr>
            <w:tcW w:w="284" w:type="dxa"/>
            <w:vMerge/>
            <w:tcBorders>
              <w:bottom w:val="single" w:sz="4" w:space="0" w:color="auto"/>
            </w:tcBorders>
            <w:shd w:val="clear" w:color="auto" w:fill="auto"/>
            <w:vAlign w:val="center"/>
          </w:tcPr>
          <w:p w:rsidR="007803ED" w:rsidRPr="008A24D0" w:rsidRDefault="007803ED" w:rsidP="00B72F17">
            <w:pPr>
              <w:rPr>
                <w:rFonts w:ascii="Arial" w:eastAsia="仿宋_GB2312" w:hAnsi="Arial" w:cs="Arial"/>
                <w:b/>
                <w:bCs/>
                <w:color w:val="000000"/>
                <w:sz w:val="18"/>
                <w:szCs w:val="18"/>
              </w:rPr>
            </w:pPr>
          </w:p>
        </w:tc>
        <w:tc>
          <w:tcPr>
            <w:tcW w:w="911" w:type="dxa"/>
            <w:tcBorders>
              <w:bottom w:val="single" w:sz="4" w:space="0" w:color="auto"/>
            </w:tcBorders>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楼层</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总层数</w:t>
            </w:r>
          </w:p>
        </w:tc>
        <w:tc>
          <w:tcPr>
            <w:tcW w:w="1534"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中楼层</w:t>
            </w:r>
            <w:r w:rsidRPr="008A24D0">
              <w:rPr>
                <w:rFonts w:ascii="Arial" w:eastAsia="仿宋_GB2312" w:hAnsi="Arial" w:cs="Arial" w:hint="eastAsia"/>
                <w:color w:val="000000"/>
                <w:sz w:val="18"/>
                <w:szCs w:val="18"/>
              </w:rPr>
              <w:t>/16</w:t>
            </w:r>
          </w:p>
        </w:tc>
        <w:tc>
          <w:tcPr>
            <w:tcW w:w="508"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c>
          <w:tcPr>
            <w:tcW w:w="1404"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13/15</w:t>
            </w:r>
          </w:p>
        </w:tc>
        <w:tc>
          <w:tcPr>
            <w:tcW w:w="652"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c>
          <w:tcPr>
            <w:tcW w:w="1495"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5/13</w:t>
            </w:r>
          </w:p>
        </w:tc>
        <w:tc>
          <w:tcPr>
            <w:tcW w:w="508"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p>
        </w:tc>
        <w:tc>
          <w:tcPr>
            <w:tcW w:w="1495"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6/14</w:t>
            </w:r>
          </w:p>
        </w:tc>
        <w:tc>
          <w:tcPr>
            <w:tcW w:w="508"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p>
        </w:tc>
      </w:tr>
      <w:tr w:rsidR="00470446" w:rsidRPr="008A24D0" w:rsidTr="00D82D14">
        <w:trPr>
          <w:jc w:val="center"/>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3D60E1">
            <w:pPr>
              <w:jc w:val="center"/>
              <w:rPr>
                <w:rFonts w:ascii="Arial" w:eastAsia="仿宋_GB2312" w:hAnsi="Arial" w:cs="Arial"/>
                <w:b/>
                <w:bCs/>
                <w:color w:val="000000"/>
                <w:sz w:val="18"/>
                <w:szCs w:val="18"/>
              </w:rPr>
            </w:pPr>
            <w:r w:rsidRPr="008A24D0">
              <w:rPr>
                <w:rFonts w:ascii="Arial" w:eastAsia="仿宋_GB2312" w:hAnsi="Arial" w:cs="Arial" w:hint="eastAsia"/>
                <w:b/>
                <w:bCs/>
                <w:color w:val="000000"/>
                <w:sz w:val="18"/>
                <w:szCs w:val="18"/>
              </w:rPr>
              <w:lastRenderedPageBreak/>
              <w:t>个别因素</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建筑类型</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建筑结构</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公共部分装修</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普通装修</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精</w:t>
            </w:r>
            <w:r w:rsidRPr="008A24D0">
              <w:rPr>
                <w:rFonts w:ascii="Arial" w:eastAsia="仿宋_GB2312" w:hAnsi="Arial" w:cs="Arial"/>
                <w:color w:val="000000"/>
                <w:sz w:val="18"/>
                <w:szCs w:val="18"/>
              </w:rPr>
              <w:t>装修</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w:t>
            </w:r>
            <w:r w:rsidRPr="008A24D0">
              <w:rPr>
                <w:rFonts w:ascii="Arial" w:eastAsia="仿宋_GB2312" w:hAnsi="Arial" w:cs="Arial" w:hint="eastAsia"/>
                <w:color w:val="000000"/>
                <w:sz w:val="18"/>
                <w:szCs w:val="18"/>
              </w:rPr>
              <w:t>8</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精</w:t>
            </w:r>
            <w:r w:rsidRPr="008A24D0">
              <w:rPr>
                <w:rFonts w:ascii="Arial" w:eastAsia="仿宋_GB2312" w:hAnsi="Arial" w:cs="Arial"/>
                <w:color w:val="000000"/>
                <w:sz w:val="18"/>
                <w:szCs w:val="18"/>
              </w:rPr>
              <w:t>装修</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w:t>
            </w:r>
            <w:r w:rsidRPr="008A24D0">
              <w:rPr>
                <w:rFonts w:ascii="Arial" w:eastAsia="仿宋_GB2312" w:hAnsi="Arial" w:cs="Arial" w:hint="eastAsia"/>
                <w:color w:val="000000"/>
                <w:sz w:val="18"/>
                <w:szCs w:val="18"/>
              </w:rPr>
              <w:t>8</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精装修</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w:t>
            </w:r>
            <w:r w:rsidRPr="008A24D0">
              <w:rPr>
                <w:rFonts w:ascii="Arial" w:eastAsia="仿宋_GB2312" w:hAnsi="Arial" w:cs="Arial" w:hint="eastAsia"/>
                <w:color w:val="000000"/>
                <w:sz w:val="18"/>
                <w:szCs w:val="18"/>
              </w:rPr>
              <w:t>8</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内部装修</w:t>
            </w:r>
          </w:p>
        </w:tc>
        <w:tc>
          <w:tcPr>
            <w:tcW w:w="1534" w:type="dxa"/>
            <w:tcBorders>
              <w:lef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毛坯</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c>
          <w:tcPr>
            <w:tcW w:w="1404"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精装修</w:t>
            </w:r>
          </w:p>
        </w:tc>
        <w:tc>
          <w:tcPr>
            <w:tcW w:w="652"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101.5</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毛坯</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毛坯</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成新度</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95</w:t>
            </w:r>
            <w:r w:rsidRPr="008A24D0">
              <w:rPr>
                <w:rFonts w:ascii="Arial" w:eastAsia="仿宋_GB2312" w:hAnsi="Arial" w:cs="Arial"/>
                <w:color w:val="000000"/>
                <w:sz w:val="18"/>
                <w:szCs w:val="18"/>
              </w:rPr>
              <w:t>%</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r w:rsidRPr="008A24D0">
              <w:rPr>
                <w:rFonts w:ascii="Arial" w:eastAsia="仿宋_GB2312" w:hAnsi="Arial" w:cs="Arial"/>
                <w:color w:val="000000"/>
                <w:sz w:val="18"/>
                <w:szCs w:val="18"/>
              </w:rPr>
              <w:t>%</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r w:rsidRPr="008A24D0">
              <w:rPr>
                <w:rFonts w:ascii="Arial" w:eastAsia="仿宋_GB2312" w:hAnsi="Arial" w:cs="Arial"/>
                <w:color w:val="000000"/>
                <w:sz w:val="18"/>
                <w:szCs w:val="18"/>
              </w:rPr>
              <w:t>%</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r w:rsidRPr="008A24D0">
              <w:rPr>
                <w:rFonts w:ascii="Arial" w:eastAsia="仿宋_GB2312" w:hAnsi="Arial" w:cs="Arial"/>
                <w:color w:val="000000"/>
                <w:sz w:val="18"/>
                <w:szCs w:val="18"/>
              </w:rPr>
              <w:t>%</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物业管理</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普通物业公司管理</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专业</w:t>
            </w:r>
            <w:r w:rsidRPr="008A24D0">
              <w:rPr>
                <w:rFonts w:ascii="Arial" w:eastAsia="仿宋_GB2312" w:hAnsi="Arial" w:cs="Arial"/>
                <w:color w:val="000000"/>
                <w:sz w:val="18"/>
                <w:szCs w:val="18"/>
              </w:rPr>
              <w:t>物业公司管理</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w:t>
            </w:r>
            <w:r w:rsidRPr="008A24D0">
              <w:rPr>
                <w:rFonts w:ascii="Arial" w:eastAsia="仿宋_GB2312" w:hAnsi="Arial" w:cs="Arial" w:hint="eastAsia"/>
                <w:color w:val="000000"/>
                <w:sz w:val="18"/>
                <w:szCs w:val="18"/>
              </w:rPr>
              <w:t>1</w:t>
            </w:r>
            <w:r w:rsidRPr="008A24D0">
              <w:rPr>
                <w:rFonts w:ascii="Arial" w:eastAsia="仿宋_GB2312" w:hAnsi="Arial" w:cs="Arial"/>
                <w:color w:val="000000"/>
                <w:sz w:val="18"/>
                <w:szCs w:val="18"/>
              </w:rPr>
              <w:t>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专业</w:t>
            </w:r>
            <w:r w:rsidRPr="008A24D0">
              <w:rPr>
                <w:rFonts w:ascii="Arial" w:eastAsia="仿宋_GB2312" w:hAnsi="Arial" w:cs="Arial"/>
                <w:color w:val="000000"/>
                <w:sz w:val="18"/>
                <w:szCs w:val="18"/>
              </w:rPr>
              <w:t>物业公司管理</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w:t>
            </w:r>
            <w:r w:rsidRPr="008A24D0">
              <w:rPr>
                <w:rFonts w:ascii="Arial" w:eastAsia="仿宋_GB2312" w:hAnsi="Arial" w:cs="Arial" w:hint="eastAsia"/>
                <w:color w:val="000000"/>
                <w:sz w:val="18"/>
                <w:szCs w:val="18"/>
              </w:rPr>
              <w:t>1</w:t>
            </w:r>
            <w:r w:rsidRPr="008A24D0">
              <w:rPr>
                <w:rFonts w:ascii="Arial" w:eastAsia="仿宋_GB2312" w:hAnsi="Arial" w:cs="Arial"/>
                <w:color w:val="000000"/>
                <w:sz w:val="18"/>
                <w:szCs w:val="18"/>
              </w:rPr>
              <w:t>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专业</w:t>
            </w:r>
            <w:r w:rsidRPr="008A24D0">
              <w:rPr>
                <w:rFonts w:ascii="Arial" w:eastAsia="仿宋_GB2312" w:hAnsi="Arial" w:cs="Arial"/>
                <w:color w:val="000000"/>
                <w:sz w:val="18"/>
                <w:szCs w:val="18"/>
              </w:rPr>
              <w:t>物业公司管理</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w:t>
            </w:r>
            <w:r w:rsidRPr="008A24D0">
              <w:rPr>
                <w:rFonts w:ascii="Arial" w:eastAsia="仿宋_GB2312" w:hAnsi="Arial" w:cs="Arial" w:hint="eastAsia"/>
                <w:color w:val="000000"/>
                <w:sz w:val="18"/>
                <w:szCs w:val="18"/>
              </w:rPr>
              <w:t>1</w:t>
            </w:r>
            <w:r w:rsidRPr="008A24D0">
              <w:rPr>
                <w:rFonts w:ascii="Arial" w:eastAsia="仿宋_GB2312" w:hAnsi="Arial" w:cs="Arial"/>
                <w:color w:val="000000"/>
                <w:sz w:val="18"/>
                <w:szCs w:val="18"/>
              </w:rPr>
              <w:t>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单套</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主力户型建筑面积</w:t>
            </w:r>
          </w:p>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（平方米）</w:t>
            </w:r>
          </w:p>
        </w:tc>
        <w:tc>
          <w:tcPr>
            <w:tcW w:w="1534" w:type="dxa"/>
            <w:tcBorders>
              <w:lef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90</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93</w:t>
            </w:r>
          </w:p>
        </w:tc>
        <w:tc>
          <w:tcPr>
            <w:tcW w:w="652"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125</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114</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99</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widowControl/>
              <w:adjustRightInd/>
              <w:spacing w:line="240" w:lineRule="auto"/>
              <w:textAlignment w:val="auto"/>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市政基础设施</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bl>
    <w:p w:rsidR="00EF5F23" w:rsidRPr="008A24D0" w:rsidRDefault="00EF5F23" w:rsidP="00EF5F23">
      <w:pPr>
        <w:spacing w:line="360" w:lineRule="auto"/>
        <w:jc w:val="center"/>
        <w:rPr>
          <w:rFonts w:ascii="Arial" w:eastAsia="仿宋_GB2312" w:hAnsi="Arial" w:cs="Arial"/>
          <w:b/>
          <w:bCs/>
          <w:color w:val="000000"/>
        </w:rPr>
      </w:pPr>
    </w:p>
    <w:p w:rsidR="00EF5F23" w:rsidRPr="008A24D0" w:rsidRDefault="00EF5F23" w:rsidP="00EF5F23">
      <w:pPr>
        <w:spacing w:line="360" w:lineRule="auto"/>
        <w:jc w:val="center"/>
        <w:rPr>
          <w:rFonts w:ascii="Arial" w:eastAsia="仿宋_GB2312" w:hAnsi="Arial" w:cs="Arial"/>
          <w:b/>
          <w:bCs/>
          <w:color w:val="000000"/>
        </w:rPr>
      </w:pPr>
    </w:p>
    <w:p w:rsidR="00EF5F23" w:rsidRPr="008A24D0" w:rsidRDefault="00EF5F23" w:rsidP="00EF5F23">
      <w:pPr>
        <w:spacing w:line="360" w:lineRule="auto"/>
        <w:ind w:rightChars="13" w:right="31" w:firstLineChars="200" w:firstLine="560"/>
        <w:jc w:val="both"/>
        <w:rPr>
          <w:rFonts w:ascii="仿宋_GB2312" w:eastAsia="仿宋_GB2312"/>
          <w:color w:val="000000"/>
          <w:sz w:val="28"/>
          <w:szCs w:val="28"/>
        </w:rPr>
      </w:pPr>
      <w:r w:rsidRPr="008A24D0">
        <w:rPr>
          <w:rFonts w:ascii="仿宋_GB2312" w:eastAsia="仿宋_GB2312" w:hint="eastAsia"/>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EF5F23" w:rsidRPr="008A24D0" w:rsidTr="003D2D5A">
        <w:trPr>
          <w:cantSplit/>
          <w:trHeight w:val="282"/>
          <w:jc w:val="center"/>
        </w:trPr>
        <w:tc>
          <w:tcPr>
            <w:tcW w:w="8932" w:type="dxa"/>
          </w:tcPr>
          <w:p w:rsidR="00EF5F23" w:rsidRPr="008A24D0" w:rsidRDefault="00EF5F23" w:rsidP="003D2D5A">
            <w:pPr>
              <w:jc w:val="center"/>
              <w:rPr>
                <w:rFonts w:ascii="华文细黑" w:eastAsia="华文细黑" w:hAnsi="华文细黑"/>
                <w:color w:val="000000"/>
                <w:sz w:val="22"/>
              </w:rPr>
            </w:pPr>
            <w:r w:rsidRPr="008A24D0">
              <w:rPr>
                <w:rFonts w:ascii="华文细黑" w:eastAsia="华文细黑" w:hAnsi="华文细黑" w:hint="eastAsia"/>
                <w:color w:val="000000"/>
                <w:sz w:val="22"/>
              </w:rPr>
              <w:t>案例位置</w:t>
            </w:r>
          </w:p>
        </w:tc>
      </w:tr>
      <w:tr w:rsidR="00EF5F23" w:rsidRPr="008A24D0" w:rsidTr="003D2D5A">
        <w:trPr>
          <w:cantSplit/>
          <w:trHeight w:hRule="exact" w:val="5053"/>
          <w:jc w:val="center"/>
        </w:trPr>
        <w:tc>
          <w:tcPr>
            <w:tcW w:w="8932" w:type="dxa"/>
          </w:tcPr>
          <w:p w:rsidR="00EF5F23" w:rsidRPr="008A24D0" w:rsidRDefault="00EF5F23" w:rsidP="003D2D5A">
            <w:pPr>
              <w:jc w:val="center"/>
              <w:rPr>
                <w:color w:val="000000"/>
                <w:sz w:val="22"/>
              </w:rPr>
            </w:pPr>
            <w:r w:rsidRPr="008A24D0">
              <w:rPr>
                <w:noProof/>
                <w:color w:val="000000"/>
                <w:sz w:val="22"/>
              </w:rPr>
              <w:drawing>
                <wp:anchor distT="0" distB="0" distL="114300" distR="114300" simplePos="0" relativeHeight="251659264" behindDoc="0" locked="0" layoutInCell="1" allowOverlap="1" wp14:anchorId="710D5FFE" wp14:editId="29288C49">
                  <wp:simplePos x="0" y="0"/>
                  <wp:positionH relativeFrom="column">
                    <wp:posOffset>2319271</wp:posOffset>
                  </wp:positionH>
                  <wp:positionV relativeFrom="paragraph">
                    <wp:posOffset>2096650</wp:posOffset>
                  </wp:positionV>
                  <wp:extent cx="971550" cy="542925"/>
                  <wp:effectExtent l="0" t="0" r="0" b="9525"/>
                  <wp:wrapNone/>
                  <wp:docPr id="30"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19" w:rsidRPr="008A24D0">
              <w:rPr>
                <w:noProof/>
                <w:color w:val="000000"/>
                <w:sz w:val="22"/>
              </w:rPr>
              <w:drawing>
                <wp:inline distT="0" distB="0" distL="0" distR="0" wp14:anchorId="139A8D7C" wp14:editId="2B329408">
                  <wp:extent cx="4975677" cy="3650532"/>
                  <wp:effectExtent l="0" t="0" r="0" b="7620"/>
                  <wp:docPr id="69" name="图片 69" descr="C:\Program Files\supersoft\Rdfsnap\屏幕截图\截图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supersoft\Rdfsnap\屏幕截图\截图0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77035" cy="3651529"/>
                          </a:xfrm>
                          <a:prstGeom prst="rect">
                            <a:avLst/>
                          </a:prstGeom>
                          <a:noFill/>
                          <a:ln>
                            <a:noFill/>
                          </a:ln>
                        </pic:spPr>
                      </pic:pic>
                    </a:graphicData>
                  </a:graphic>
                </wp:inline>
              </w:drawing>
            </w:r>
          </w:p>
        </w:tc>
      </w:tr>
    </w:tbl>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EF5F23" w:rsidRPr="008A24D0" w:rsidRDefault="00EF5F23" w:rsidP="00EF5F23">
      <w:pPr>
        <w:spacing w:line="440" w:lineRule="exact"/>
        <w:ind w:firstLine="570"/>
        <w:jc w:val="center"/>
        <w:rPr>
          <w:rFonts w:ascii="Arial" w:eastAsia="仿宋_GB2312" w:hAnsi="Arial" w:cs="Arial"/>
          <w:b/>
          <w:bCs/>
          <w:color w:val="000000"/>
          <w:sz w:val="28"/>
        </w:rPr>
      </w:pPr>
      <w:r w:rsidRPr="008A24D0">
        <w:rPr>
          <w:rFonts w:ascii="Arial" w:eastAsia="仿宋_GB2312" w:hAnsi="Arial" w:cs="Arial" w:hint="eastAsia"/>
          <w:b/>
          <w:bCs/>
          <w:color w:val="000000"/>
          <w:sz w:val="28"/>
        </w:rPr>
        <w:lastRenderedPageBreak/>
        <w:t>表</w:t>
      </w:r>
      <w:r w:rsidR="00975504" w:rsidRPr="008A24D0">
        <w:rPr>
          <w:rFonts w:ascii="Arial" w:eastAsia="仿宋_GB2312" w:hAnsi="Arial" w:cs="Arial" w:hint="eastAsia"/>
          <w:b/>
          <w:bCs/>
          <w:color w:val="000000"/>
          <w:sz w:val="28"/>
        </w:rPr>
        <w:t>4</w:t>
      </w:r>
      <w:r w:rsidRPr="008A24D0">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7803ED"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F</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区位</w:t>
            </w:r>
          </w:p>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居住社区成熟</w:t>
            </w:r>
            <w:r w:rsidRPr="008A24D0">
              <w:rPr>
                <w:rFonts w:ascii="Arial" w:eastAsia="仿宋_GB2312" w:hAnsi="Arial" w:cs="Arial"/>
                <w:color w:val="000000"/>
                <w:sz w:val="21"/>
                <w:szCs w:val="21"/>
              </w:rPr>
              <w:t>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811A04">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楼层</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总层数</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98</w:t>
            </w:r>
          </w:p>
        </w:tc>
      </w:tr>
      <w:tr w:rsidR="00275919" w:rsidRPr="008A24D0"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rPr>
                <w:rFonts w:ascii="Arial" w:eastAsia="仿宋_GB2312" w:hAnsi="Arial" w:cs="Arial"/>
                <w:color w:val="000000"/>
                <w:sz w:val="21"/>
                <w:szCs w:val="21"/>
              </w:rPr>
            </w:pPr>
            <w:r w:rsidRPr="008A24D0">
              <w:rPr>
                <w:rFonts w:ascii="Arial" w:eastAsia="仿宋_GB2312" w:hAnsi="Arial" w:cs="Arial" w:hint="eastAsia"/>
                <w:color w:val="000000"/>
                <w:sz w:val="21"/>
                <w:szCs w:val="21"/>
              </w:rPr>
              <w:t>个别</w:t>
            </w:r>
          </w:p>
          <w:p w:rsidR="00275919" w:rsidRPr="008A24D0" w:rsidRDefault="00275919" w:rsidP="007803ED">
            <w:pPr>
              <w:rPr>
                <w:rFonts w:ascii="Arial" w:eastAsia="仿宋_GB2312" w:hAnsi="Arial" w:cs="Arial"/>
                <w:color w:val="000000"/>
                <w:sz w:val="21"/>
                <w:szCs w:val="21"/>
              </w:rPr>
            </w:pPr>
            <w:r w:rsidRPr="008A24D0">
              <w:rPr>
                <w:rFonts w:ascii="Arial" w:eastAsia="仿宋_GB2312" w:hAnsi="Arial" w:cs="Arial" w:hint="eastAsia"/>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公共部分装修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8</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1.5</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成新度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物业管理</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110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单套</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主力户型建筑面积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99</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成交单价（元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71197</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78954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77050</w:t>
            </w:r>
          </w:p>
        </w:tc>
      </w:tr>
      <w:tr w:rsidR="00275919"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比较价格（元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5675</w:t>
            </w:r>
            <w:r w:rsidR="008B4AE1" w:rsidRPr="008A24D0">
              <w:rPr>
                <w:rFonts w:ascii="Arial" w:eastAsia="仿宋_GB2312" w:hAnsi="Arial" w:cs="Arial" w:hint="eastAsia"/>
                <w:color w:val="000000"/>
                <w:sz w:val="21"/>
                <w:szCs w:val="21"/>
              </w:rPr>
              <w:t>2</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67843</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6</w:t>
            </w:r>
            <w:r w:rsidR="008B4AE1" w:rsidRPr="008A24D0">
              <w:rPr>
                <w:rFonts w:ascii="Arial" w:eastAsia="仿宋_GB2312" w:hAnsi="Arial" w:cs="Arial" w:hint="eastAsia"/>
                <w:color w:val="000000"/>
                <w:sz w:val="21"/>
                <w:szCs w:val="21"/>
              </w:rPr>
              <w:t>5538</w:t>
            </w:r>
          </w:p>
        </w:tc>
      </w:tr>
      <w:tr w:rsidR="00275919"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w:t>
            </w:r>
            <w:r w:rsidR="008B4AE1" w:rsidRPr="008A24D0">
              <w:rPr>
                <w:rFonts w:ascii="Arial" w:eastAsia="仿宋_GB2312" w:hAnsi="Arial" w:cs="Arial" w:hint="eastAsia"/>
                <w:color w:val="000000"/>
                <w:sz w:val="21"/>
                <w:szCs w:val="21"/>
              </w:rPr>
              <w:t>居住</w:t>
            </w:r>
            <w:r w:rsidRPr="008A24D0">
              <w:rPr>
                <w:rFonts w:ascii="Arial" w:eastAsia="仿宋_GB2312" w:hAnsi="Arial" w:cs="Arial"/>
                <w:color w:val="000000"/>
                <w:sz w:val="21"/>
                <w:szCs w:val="21"/>
              </w:rPr>
              <w:t>用房的比较价格（楼面单价，元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8B4AE1" w:rsidP="007803ED">
            <w:pPr>
              <w:widowControl/>
              <w:adjustRightInd/>
              <w:spacing w:line="240" w:lineRule="auto"/>
              <w:textAlignment w:val="auto"/>
              <w:rPr>
                <w:rFonts w:ascii="Arial" w:eastAsia="仿宋_GB2312" w:hAnsi="Arial" w:cs="Arial"/>
                <w:b/>
                <w:bCs/>
                <w:color w:val="000000"/>
                <w:sz w:val="21"/>
                <w:szCs w:val="21"/>
              </w:rPr>
            </w:pPr>
            <w:r w:rsidRPr="008A24D0">
              <w:rPr>
                <w:rFonts w:ascii="Arial" w:eastAsia="仿宋_GB2312" w:hAnsi="Arial" w:cs="Arial" w:hint="eastAsia"/>
                <w:b/>
                <w:bCs/>
                <w:color w:val="000000"/>
                <w:sz w:val="21"/>
                <w:szCs w:val="21"/>
              </w:rPr>
              <w:t>63378</w:t>
            </w:r>
          </w:p>
        </w:tc>
      </w:tr>
    </w:tbl>
    <w:p w:rsidR="00EF5F23" w:rsidRPr="008A24D0" w:rsidRDefault="00EF5F23" w:rsidP="007803ED">
      <w:pPr>
        <w:spacing w:line="360" w:lineRule="auto"/>
        <w:rPr>
          <w:rFonts w:ascii="Arial" w:eastAsia="仿宋_GB2312" w:hAnsi="Arial" w:cs="Arial"/>
          <w:b/>
          <w:bCs/>
          <w:color w:val="000000"/>
          <w:sz w:val="18"/>
          <w:szCs w:val="18"/>
        </w:rPr>
      </w:pPr>
      <w:r w:rsidRPr="008A24D0">
        <w:rPr>
          <w:rFonts w:ascii="Arial" w:eastAsia="仿宋_GB2312" w:hAnsi="Arial" w:cs="Arial" w:hint="eastAsia"/>
          <w:b/>
          <w:bCs/>
          <w:color w:val="000000"/>
          <w:sz w:val="18"/>
          <w:szCs w:val="18"/>
        </w:rPr>
        <w:t>注：</w:t>
      </w:r>
      <w:r w:rsidR="008B4AE1" w:rsidRPr="008A24D0">
        <w:rPr>
          <w:rFonts w:ascii="Arial" w:eastAsia="仿宋_GB2312" w:hAnsi="Arial" w:cs="Arial" w:hint="eastAsia"/>
          <w:b/>
          <w:bCs/>
          <w:color w:val="000000"/>
          <w:sz w:val="18"/>
          <w:szCs w:val="18"/>
        </w:rPr>
        <w:t>各</w:t>
      </w:r>
      <w:r w:rsidRPr="008A24D0">
        <w:rPr>
          <w:rFonts w:ascii="Arial" w:eastAsia="仿宋_GB2312" w:hAnsi="Arial" w:cs="Arial" w:hint="eastAsia"/>
          <w:b/>
          <w:bCs/>
          <w:color w:val="000000"/>
          <w:sz w:val="18"/>
          <w:szCs w:val="18"/>
        </w:rPr>
        <w:t>案例的成交单价</w:t>
      </w:r>
      <w:r w:rsidR="008B4AE1" w:rsidRPr="008A24D0">
        <w:rPr>
          <w:rFonts w:ascii="Arial" w:eastAsia="仿宋_GB2312" w:hAnsi="Arial" w:cs="Arial" w:hint="eastAsia"/>
          <w:b/>
          <w:bCs/>
          <w:color w:val="000000"/>
          <w:sz w:val="18"/>
          <w:szCs w:val="18"/>
        </w:rPr>
        <w:t>均</w:t>
      </w:r>
      <w:r w:rsidRPr="008A24D0">
        <w:rPr>
          <w:rFonts w:ascii="Arial" w:eastAsia="仿宋_GB2312" w:hAnsi="Arial" w:cs="Arial" w:hint="eastAsia"/>
          <w:b/>
          <w:bCs/>
          <w:color w:val="000000"/>
          <w:sz w:val="18"/>
          <w:szCs w:val="18"/>
        </w:rPr>
        <w:t>选取</w:t>
      </w:r>
      <w:r w:rsidR="008B4AE1" w:rsidRPr="008A24D0">
        <w:rPr>
          <w:rFonts w:ascii="Arial" w:eastAsia="仿宋_GB2312" w:hAnsi="Arial" w:cs="Arial" w:hint="eastAsia"/>
          <w:b/>
          <w:bCs/>
          <w:color w:val="000000"/>
          <w:sz w:val="18"/>
          <w:szCs w:val="18"/>
        </w:rPr>
        <w:t>中指数据</w:t>
      </w:r>
      <w:r w:rsidRPr="008A24D0">
        <w:rPr>
          <w:rFonts w:ascii="Arial" w:eastAsia="仿宋_GB2312" w:hAnsi="Arial" w:cs="Arial" w:hint="eastAsia"/>
          <w:b/>
          <w:bCs/>
          <w:color w:val="000000"/>
          <w:sz w:val="18"/>
          <w:szCs w:val="18"/>
        </w:rPr>
        <w:t>公布的</w:t>
      </w:r>
      <w:r w:rsidR="008B4AE1" w:rsidRPr="008A24D0">
        <w:rPr>
          <w:rFonts w:ascii="Arial" w:eastAsia="仿宋_GB2312" w:hAnsi="Arial" w:cs="Arial" w:hint="eastAsia"/>
          <w:b/>
          <w:bCs/>
          <w:color w:val="000000"/>
          <w:sz w:val="18"/>
          <w:szCs w:val="18"/>
        </w:rPr>
        <w:t>成交</w:t>
      </w:r>
      <w:r w:rsidRPr="008A24D0">
        <w:rPr>
          <w:rFonts w:ascii="Arial" w:eastAsia="仿宋_GB2312" w:hAnsi="Arial" w:cs="Arial" w:hint="eastAsia"/>
          <w:b/>
          <w:bCs/>
          <w:color w:val="000000"/>
          <w:sz w:val="18"/>
          <w:szCs w:val="18"/>
        </w:rPr>
        <w:t>单价。</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估价对象</w:t>
      </w:r>
      <w:r w:rsidR="008B4AE1" w:rsidRPr="008A24D0">
        <w:rPr>
          <w:rFonts w:ascii="Arial" w:eastAsia="仿宋_GB2312" w:hAnsi="Arial" w:cs="Arial" w:hint="eastAsia"/>
          <w:color w:val="000000"/>
          <w:sz w:val="28"/>
        </w:rPr>
        <w:t>居住</w:t>
      </w:r>
      <w:r w:rsidRPr="008A24D0">
        <w:rPr>
          <w:rFonts w:ascii="Arial" w:eastAsia="仿宋_GB2312" w:hAnsi="Arial" w:cs="Arial" w:hint="eastAsia"/>
          <w:color w:val="000000"/>
          <w:sz w:val="28"/>
        </w:rPr>
        <w:t>用房不动产楼面单价</w:t>
      </w:r>
      <w:r w:rsidRPr="008A24D0">
        <w:rPr>
          <w:rFonts w:ascii="Arial" w:eastAsia="仿宋_GB2312" w:hAnsi="Arial" w:cs="Arial" w:hint="eastAsia"/>
          <w:color w:val="000000"/>
          <w:sz w:val="28"/>
        </w:rPr>
        <w:t xml:space="preserve"> </w:t>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8B4AE1" w:rsidRPr="008A24D0">
        <w:rPr>
          <w:rFonts w:ascii="Arial" w:eastAsia="仿宋_GB2312" w:hAnsi="Arial" w:hint="eastAsia"/>
          <w:color w:val="000000"/>
          <w:sz w:val="28"/>
        </w:rPr>
        <w:t>56752+67843+65538</w:t>
      </w:r>
      <w:r w:rsidRPr="008A24D0">
        <w:rPr>
          <w:rFonts w:ascii="Arial" w:eastAsia="仿宋_GB2312" w:hAnsi="Arial" w:hint="eastAsia"/>
          <w:color w:val="000000"/>
          <w:sz w:val="28"/>
        </w:rPr>
        <w:t>）÷</w:t>
      </w:r>
      <w:r w:rsidRPr="008A24D0">
        <w:rPr>
          <w:rFonts w:ascii="Arial" w:eastAsia="仿宋_GB2312" w:hAnsi="Arial"/>
          <w:color w:val="000000"/>
          <w:sz w:val="28"/>
        </w:rPr>
        <w:t>3</w:t>
      </w:r>
    </w:p>
    <w:p w:rsidR="00EF5F23" w:rsidRPr="008A24D0" w:rsidRDefault="00EF5F23" w:rsidP="00EF5F23">
      <w:pPr>
        <w:spacing w:line="360" w:lineRule="auto"/>
        <w:ind w:right="205" w:firstLineChars="200" w:firstLine="560"/>
        <w:rPr>
          <w:rFonts w:ascii="Arial" w:eastAsia="仿宋_GB2312" w:hAnsi="Arial"/>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 xml:space="preserve"> </w:t>
      </w:r>
      <w:r w:rsidR="008B4AE1" w:rsidRPr="008A24D0">
        <w:rPr>
          <w:rFonts w:ascii="Arial" w:eastAsia="仿宋_GB2312" w:hAnsi="Arial" w:hint="eastAsia"/>
          <w:bCs/>
          <w:color w:val="000000"/>
          <w:sz w:val="28"/>
        </w:rPr>
        <w:t>63378</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p>
    <w:p w:rsidR="003E4926" w:rsidRPr="008A24D0" w:rsidRDefault="003E4926" w:rsidP="00EF5F23">
      <w:pPr>
        <w:spacing w:line="360" w:lineRule="auto"/>
        <w:ind w:right="205" w:firstLineChars="200" w:firstLine="560"/>
        <w:rPr>
          <w:rFonts w:ascii="Arial" w:eastAsia="仿宋_GB2312" w:hAnsi="Arial"/>
          <w:color w:val="000000"/>
          <w:sz w:val="28"/>
        </w:rPr>
      </w:pPr>
    </w:p>
    <w:p w:rsidR="00EF5F23" w:rsidRPr="008A24D0" w:rsidRDefault="00EF5F23" w:rsidP="006A3196">
      <w:pPr>
        <w:spacing w:beforeLines="50" w:before="120" w:afterLines="50" w:after="12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lastRenderedPageBreak/>
        <w:t>3</w:t>
      </w:r>
      <w:r w:rsidRPr="008A24D0">
        <w:rPr>
          <w:rFonts w:ascii="Arial" w:eastAsia="仿宋_GB2312" w:hAnsi="Arial" w:hint="eastAsia"/>
          <w:color w:val="000000"/>
          <w:sz w:val="28"/>
        </w:rPr>
        <w:t>）</w:t>
      </w:r>
      <w:r w:rsidRPr="008A24D0">
        <w:rPr>
          <w:rFonts w:ascii="仿宋_GB2312" w:eastAsia="仿宋_GB2312" w:hint="eastAsia"/>
          <w:color w:val="000000"/>
          <w:sz w:val="28"/>
        </w:rPr>
        <w:t>开发成本</w:t>
      </w:r>
    </w:p>
    <w:p w:rsidR="00EF5F23" w:rsidRPr="008A24D0" w:rsidRDefault="00EF5F23" w:rsidP="006A3196">
      <w:pPr>
        <w:spacing w:beforeLines="50" w:before="120" w:afterLines="50" w:after="12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A</w:t>
      </w:r>
      <w:r w:rsidRPr="008A24D0">
        <w:rPr>
          <w:rFonts w:ascii="仿宋_GB2312" w:eastAsia="仿宋_GB2312" w:hint="eastAsia"/>
          <w:color w:val="000000"/>
          <w:sz w:val="28"/>
        </w:rPr>
        <w:t>建造成本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int="eastAsia"/>
          <w:color w:val="000000"/>
          <w:sz w:val="28"/>
        </w:rPr>
        <w:t>建安费用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8A24D0">
        <w:rPr>
          <w:rFonts w:ascii="Arial" w:eastAsia="仿宋_GB2312" w:hAnsi="Arial" w:cs="Arial" w:hint="eastAsia"/>
          <w:color w:val="000000"/>
          <w:sz w:val="28"/>
        </w:rPr>
        <w:t>估价对象</w:t>
      </w:r>
      <w:r w:rsidR="008B4AE1" w:rsidRPr="008A24D0">
        <w:rPr>
          <w:rFonts w:ascii="Arial" w:eastAsia="仿宋_GB2312" w:hAnsi="Arial" w:cs="Arial" w:hint="eastAsia"/>
          <w:color w:val="000000"/>
          <w:sz w:val="28"/>
        </w:rPr>
        <w:t>居住用房</w:t>
      </w:r>
      <w:r w:rsidRPr="008A24D0">
        <w:rPr>
          <w:rFonts w:ascii="仿宋_GB2312" w:eastAsia="仿宋_GB2312" w:hint="eastAsia"/>
          <w:color w:val="000000"/>
          <w:sz w:val="28"/>
        </w:rPr>
        <w:t>建安费用为</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int="eastAsia"/>
          <w:color w:val="000000"/>
          <w:sz w:val="28"/>
        </w:rPr>
        <w:t>勘查设计和前期工程费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8B4AE1" w:rsidRPr="008A24D0">
        <w:rPr>
          <w:rFonts w:ascii="Arial" w:eastAsia="仿宋_GB2312" w:hAnsi="Arial" w:hint="eastAsia"/>
          <w:color w:val="000000"/>
          <w:sz w:val="28"/>
        </w:rPr>
        <w:t>3</w:t>
      </w:r>
      <w:r w:rsidRPr="008A24D0">
        <w:rPr>
          <w:rFonts w:ascii="仿宋_GB2312" w:eastAsia="仿宋_GB2312" w:hint="eastAsia"/>
          <w:color w:val="000000"/>
          <w:sz w:val="28"/>
        </w:rPr>
        <w:t>%取费，则有：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w:t>
      </w:r>
    </w:p>
    <w:p w:rsidR="007803ED"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＝建安费用×取费标准</w:t>
      </w:r>
    </w:p>
    <w:p w:rsidR="007803ED"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3</w:t>
      </w:r>
      <w:r w:rsidR="008B4AE1" w:rsidRPr="008A24D0">
        <w:rPr>
          <w:rFonts w:ascii="Arial" w:eastAsia="仿宋_GB2312" w:hAnsi="Arial" w:cs="Arial"/>
          <w:color w:val="000000"/>
          <w:sz w:val="28"/>
        </w:rPr>
        <w:t>%</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8B4AE1" w:rsidRPr="008A24D0">
        <w:rPr>
          <w:rFonts w:ascii="Arial" w:eastAsia="仿宋_GB2312" w:hAnsi="Arial" w:hint="eastAsia"/>
          <w:color w:val="000000"/>
          <w:sz w:val="28"/>
        </w:rPr>
        <w:t>84</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C</w:t>
      </w:r>
      <w:r w:rsidRPr="008A24D0">
        <w:rPr>
          <w:rFonts w:ascii="Arial" w:eastAsia="仿宋_GB2312" w:hAnsi="Arial" w:hint="eastAsia"/>
          <w:color w:val="000000"/>
          <w:sz w:val="28"/>
        </w:rPr>
        <w:t>）</w:t>
      </w:r>
      <w:r w:rsidRPr="008A24D0">
        <w:rPr>
          <w:rFonts w:ascii="仿宋_GB2312" w:eastAsia="仿宋_GB2312" w:hint="eastAsia"/>
          <w:color w:val="000000"/>
          <w:sz w:val="28"/>
        </w:rPr>
        <w:t>公共配套设施费用</w:t>
      </w:r>
    </w:p>
    <w:p w:rsidR="00EF5F23"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公共配套设施费用是指城市规划要求居住项目需配套建设的教育、医疗卫生、文化体育、社区服务、市政公用等非营利性设施的建设费用，</w:t>
      </w:r>
      <w:proofErr w:type="gramStart"/>
      <w:r w:rsidRPr="008A24D0">
        <w:rPr>
          <w:rFonts w:ascii="仿宋_GB2312" w:eastAsia="仿宋_GB2312" w:hint="eastAsia"/>
          <w:color w:val="000000"/>
          <w:sz w:val="28"/>
        </w:rPr>
        <w:t>估</w:t>
      </w:r>
      <w:r w:rsidR="008B4AE1" w:rsidRPr="008A24D0">
        <w:rPr>
          <w:rFonts w:ascii="仿宋_GB2312" w:eastAsia="仿宋_GB2312" w:hint="eastAsia"/>
          <w:sz w:val="28"/>
        </w:rPr>
        <w:t>根据</w:t>
      </w:r>
      <w:proofErr w:type="gramEnd"/>
      <w:r w:rsidR="008B4AE1" w:rsidRPr="008A24D0">
        <w:rPr>
          <w:rFonts w:ascii="仿宋_GB2312" w:eastAsia="仿宋_GB2312" w:hint="eastAsia"/>
          <w:sz w:val="28"/>
        </w:rPr>
        <w:t>估价对象所处区域的一般情况，并结合估价对象的实际情况，按</w:t>
      </w:r>
      <w:r w:rsidR="008B4AE1" w:rsidRPr="008A24D0">
        <w:rPr>
          <w:rFonts w:ascii="Arial" w:eastAsia="仿宋_GB2312" w:hAnsi="Arial" w:hint="eastAsia"/>
          <w:color w:val="000000"/>
          <w:sz w:val="28"/>
        </w:rPr>
        <w:t>建安费用的</w:t>
      </w:r>
      <w:r w:rsidR="008B4AE1" w:rsidRPr="008A24D0">
        <w:rPr>
          <w:rFonts w:ascii="Arial" w:eastAsia="仿宋_GB2312" w:hAnsi="Arial" w:hint="eastAsia"/>
          <w:color w:val="000000"/>
          <w:sz w:val="28"/>
        </w:rPr>
        <w:t>10%</w:t>
      </w:r>
      <w:r w:rsidR="008B4AE1" w:rsidRPr="008A24D0">
        <w:rPr>
          <w:rFonts w:ascii="Arial" w:eastAsia="仿宋_GB2312" w:hAnsi="Arial" w:hint="eastAsia"/>
          <w:color w:val="000000"/>
          <w:sz w:val="28"/>
        </w:rPr>
        <w:t>取费，则：</w:t>
      </w:r>
    </w:p>
    <w:p w:rsidR="008B4AE1" w:rsidRPr="008A24D0" w:rsidRDefault="008B4AE1" w:rsidP="007803ED">
      <w:pPr>
        <w:spacing w:before="50" w:after="50" w:line="360" w:lineRule="auto"/>
        <w:ind w:firstLineChars="200" w:firstLine="560"/>
        <w:rPr>
          <w:rFonts w:ascii="Arial" w:eastAsia="仿宋_GB2312" w:hAnsi="Arial"/>
          <w:sz w:val="28"/>
        </w:rPr>
      </w:pPr>
      <w:r w:rsidRPr="008A24D0">
        <w:rPr>
          <w:rFonts w:ascii="仿宋_GB2312" w:eastAsia="仿宋_GB2312" w:hint="eastAsia"/>
          <w:sz w:val="28"/>
        </w:rPr>
        <w:t>公共配套设施费用</w:t>
      </w:r>
      <w:r w:rsidRPr="008A24D0">
        <w:rPr>
          <w:rFonts w:ascii="Arial" w:eastAsia="仿宋_GB2312" w:hAnsi="Arial" w:hint="eastAsia"/>
          <w:sz w:val="28"/>
        </w:rPr>
        <w:t>=</w:t>
      </w:r>
      <w:r w:rsidRPr="008A24D0">
        <w:rPr>
          <w:rFonts w:ascii="Arial" w:eastAsia="仿宋_GB2312" w:hAnsi="Arial" w:cs="Arial"/>
          <w:sz w:val="28"/>
        </w:rPr>
        <w:t>建安费用</w:t>
      </w:r>
      <w:r w:rsidRPr="008A24D0">
        <w:rPr>
          <w:rFonts w:ascii="Arial" w:eastAsia="仿宋_GB2312" w:hAnsi="Arial" w:cs="Arial"/>
          <w:sz w:val="28"/>
        </w:rPr>
        <w:t>×</w:t>
      </w:r>
      <w:r w:rsidRPr="008A24D0">
        <w:rPr>
          <w:rFonts w:ascii="Arial" w:eastAsia="仿宋_GB2312" w:hAnsi="Arial" w:cs="Arial"/>
          <w:sz w:val="28"/>
        </w:rPr>
        <w:t>取费标准</w:t>
      </w:r>
      <w:r w:rsidRPr="008A24D0">
        <w:rPr>
          <w:rFonts w:ascii="Arial" w:eastAsia="仿宋_GB2312" w:hAnsi="Arial" w:hint="eastAsia"/>
          <w:sz w:val="28"/>
        </w:rPr>
        <w:t>=</w:t>
      </w:r>
      <w:r w:rsidRPr="008A24D0">
        <w:rPr>
          <w:rFonts w:ascii="Arial" w:eastAsia="仿宋_GB2312" w:hAnsi="Arial" w:cs="Arial"/>
          <w:sz w:val="28"/>
        </w:rPr>
        <w:t>2</w:t>
      </w:r>
      <w:r w:rsidRPr="008A24D0">
        <w:rPr>
          <w:rFonts w:ascii="Arial" w:eastAsia="仿宋_GB2312" w:hAnsi="Arial" w:hint="eastAsia"/>
          <w:sz w:val="28"/>
        </w:rPr>
        <w:t>800</w:t>
      </w:r>
      <w:r w:rsidRPr="008A24D0">
        <w:rPr>
          <w:rFonts w:ascii="Arial" w:eastAsia="仿宋_GB2312" w:hAnsi="Arial" w:hint="eastAsia"/>
          <w:sz w:val="28"/>
        </w:rPr>
        <w:t>×</w:t>
      </w:r>
      <w:r w:rsidRPr="008A24D0">
        <w:rPr>
          <w:rFonts w:ascii="Arial" w:eastAsia="仿宋_GB2312" w:hAnsi="Arial" w:hint="eastAsia"/>
          <w:sz w:val="28"/>
        </w:rPr>
        <w:t>10%=280</w:t>
      </w:r>
      <w:r w:rsidRPr="008A24D0">
        <w:rPr>
          <w:rFonts w:ascii="仿宋_GB2312" w:eastAsia="仿宋_GB2312" w:hint="eastAsia"/>
          <w:sz w:val="28"/>
        </w:rPr>
        <w:t>(</w:t>
      </w:r>
      <w:r w:rsidRPr="008A24D0">
        <w:rPr>
          <w:rFonts w:ascii="Arial" w:eastAsia="仿宋_GB2312" w:hAnsi="Arial" w:hint="eastAsia"/>
          <w:sz w:val="28"/>
        </w:rPr>
        <w:t>元</w:t>
      </w:r>
      <w:r w:rsidRPr="008A24D0">
        <w:rPr>
          <w:rFonts w:ascii="Arial" w:eastAsia="仿宋_GB2312" w:hAnsi="Arial"/>
          <w:sz w:val="28"/>
        </w:rPr>
        <w:t>/</w:t>
      </w:r>
      <w:r w:rsidRPr="008A24D0">
        <w:rPr>
          <w:rFonts w:ascii="Arial" w:eastAsia="仿宋_GB2312" w:hAnsi="Arial" w:hint="eastAsia"/>
          <w:sz w:val="28"/>
        </w:rPr>
        <w:t>平方米</w:t>
      </w:r>
      <w:r w:rsidRPr="008A24D0">
        <w:rPr>
          <w:rFonts w:ascii="仿宋_GB2312" w:eastAsia="仿宋_GB2312" w:hint="eastAsia"/>
          <w:sz w:val="28"/>
        </w:rPr>
        <w:t>)</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Pr="008A24D0">
        <w:rPr>
          <w:rFonts w:ascii="仿宋_GB2312" w:eastAsia="仿宋_GB2312" w:hint="eastAsia"/>
          <w:color w:val="000000"/>
          <w:sz w:val="28"/>
        </w:rPr>
        <w:t>红线内市政基础设施费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红线内市政基础设施费是指包括城市规划要求配套的道路、给排水、电</w:t>
      </w:r>
      <w:r w:rsidRPr="008A24D0">
        <w:rPr>
          <w:rFonts w:ascii="仿宋_GB2312" w:eastAsia="仿宋_GB2312" w:hint="eastAsia"/>
          <w:color w:val="000000"/>
          <w:sz w:val="28"/>
        </w:rPr>
        <w:lastRenderedPageBreak/>
        <w:t>力、电信、燃气、热力等设施的建设费用；估价对象未来红线内基础设施建设将达到“</w:t>
      </w:r>
      <w:r w:rsidR="008B4AE1" w:rsidRPr="008A24D0">
        <w:rPr>
          <w:rFonts w:ascii="Arial" w:eastAsia="仿宋_GB2312" w:hAnsi="Arial" w:hint="eastAsia"/>
          <w:color w:val="000000"/>
          <w:sz w:val="28"/>
        </w:rPr>
        <w:t>六</w:t>
      </w:r>
      <w:r w:rsidRPr="008A24D0">
        <w:rPr>
          <w:rFonts w:ascii="仿宋_GB2312" w:eastAsia="仿宋_GB2312" w:hint="eastAsia"/>
          <w:color w:val="000000"/>
          <w:sz w:val="28"/>
        </w:rPr>
        <w:t>通”（即通路、通电、通讯、通上水、通下水、通燃气），结合估价对象所在区域实际情况确定红线内市政基础设施费为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Pr="008A24D0">
        <w:rPr>
          <w:rFonts w:ascii="仿宋_GB2312" w:eastAsia="仿宋_GB2312" w:hint="eastAsia"/>
          <w:color w:val="000000"/>
          <w:sz w:val="28"/>
        </w:rPr>
        <w:t>相关税费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%取费，则有：</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相关税费＝建安费用×取费标准＝</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w:t>
      </w:r>
      <w:r w:rsidR="008B4AE1" w:rsidRPr="008A24D0">
        <w:rPr>
          <w:rFonts w:ascii="Arial" w:eastAsia="仿宋_GB2312" w:hAnsi="Arial" w:hint="eastAsia"/>
          <w:color w:val="000000"/>
          <w:sz w:val="28"/>
        </w:rPr>
        <w:t>42</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Pr="008A24D0">
        <w:rPr>
          <w:rFonts w:ascii="仿宋_GB2312" w:eastAsia="仿宋_GB2312" w:hint="eastAsia"/>
          <w:color w:val="000000"/>
          <w:sz w:val="28"/>
        </w:rPr>
        <w:t>建造成本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建造成本为上述</w:t>
      </w:r>
      <w:r w:rsidRPr="008A24D0">
        <w:rPr>
          <w:rFonts w:ascii="Arial" w:eastAsia="仿宋_GB2312" w:hAnsi="Arial" w:hint="eastAsia"/>
          <w:color w:val="000000"/>
          <w:sz w:val="28"/>
        </w:rPr>
        <w:t>5</w:t>
      </w:r>
      <w:r w:rsidRPr="008A24D0">
        <w:rPr>
          <w:rFonts w:ascii="仿宋_GB2312" w:eastAsia="仿宋_GB2312" w:hint="eastAsia"/>
          <w:color w:val="000000"/>
          <w:sz w:val="28"/>
        </w:rPr>
        <w:t>项之和，则有：</w:t>
      </w:r>
    </w:p>
    <w:p w:rsidR="00EF5F23" w:rsidRPr="008A24D0" w:rsidRDefault="00EF5F23" w:rsidP="007803ED">
      <w:pPr>
        <w:spacing w:before="50" w:after="50" w:line="360" w:lineRule="auto"/>
        <w:ind w:firstLineChars="201" w:firstLine="563"/>
        <w:rPr>
          <w:rFonts w:ascii="仿宋_GB2312" w:eastAsia="仿宋_GB2312"/>
          <w:color w:val="000000"/>
          <w:sz w:val="28"/>
        </w:rPr>
      </w:pPr>
      <w:r w:rsidRPr="008A24D0">
        <w:rPr>
          <w:rFonts w:ascii="仿宋_GB2312" w:eastAsia="仿宋_GB2312" w:hint="eastAsia"/>
          <w:color w:val="000000"/>
          <w:sz w:val="28"/>
        </w:rPr>
        <w:t>建造成本</w:t>
      </w:r>
      <w:r w:rsidR="008B4AE1" w:rsidRPr="008A24D0">
        <w:rPr>
          <w:rFonts w:ascii="Arial" w:eastAsia="仿宋_GB2312" w:hAnsi="Arial" w:cs="Arial"/>
          <w:color w:val="000000"/>
          <w:sz w:val="28"/>
        </w:rPr>
        <w:t>=</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008B4AE1" w:rsidRPr="008A24D0">
        <w:rPr>
          <w:rFonts w:ascii="Arial" w:eastAsia="仿宋_GB2312" w:hAnsi="Arial" w:hint="eastAsia"/>
          <w:color w:val="000000"/>
          <w:sz w:val="28"/>
        </w:rPr>
        <w:t>84</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280</w:t>
      </w:r>
      <w:r w:rsidRPr="008A24D0">
        <w:rPr>
          <w:rFonts w:ascii="Arial" w:eastAsia="仿宋_GB2312" w:hAnsi="Arial" w:cs="Arial"/>
          <w:color w:val="000000"/>
          <w:sz w:val="28"/>
        </w:rPr>
        <w:t>+200+</w:t>
      </w:r>
      <w:r w:rsidR="008B4AE1" w:rsidRPr="008A24D0">
        <w:rPr>
          <w:rFonts w:ascii="Arial" w:eastAsia="仿宋_GB2312" w:hAnsi="Arial" w:cs="Arial" w:hint="eastAsia"/>
          <w:color w:val="000000"/>
          <w:sz w:val="28"/>
        </w:rPr>
        <w:t>42</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 xml:space="preserve"> 3406</w:t>
      </w:r>
      <w:r w:rsidRPr="008A24D0">
        <w:rPr>
          <w:rFonts w:ascii="Arial" w:eastAsia="仿宋_GB2312" w:hAnsi="Arial" w:cs="Arial"/>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B</w:t>
      </w:r>
      <w:r w:rsidRPr="008A24D0">
        <w:rPr>
          <w:rFonts w:ascii="Arial" w:eastAsia="仿宋_GB2312" w:hAnsi="Arial" w:cs="Arial" w:hint="eastAsia"/>
          <w:color w:val="000000"/>
          <w:sz w:val="28"/>
        </w:rPr>
        <w:t>红线外市政费用（土地开发费）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红线外基础设施建设费用属土地开发成本。根据评估专业人员对该区域土地开发市场进行调查的结果及委托估价方提供的资料，估价对象供地条件为红线外“</w:t>
      </w:r>
      <w:r w:rsidR="008B4AE1" w:rsidRPr="008A24D0">
        <w:rPr>
          <w:rFonts w:ascii="Arial" w:eastAsia="仿宋_GB2312" w:hAnsi="Arial" w:hint="eastAsia"/>
          <w:color w:val="000000"/>
          <w:sz w:val="28"/>
        </w:rPr>
        <w:t>六</w:t>
      </w:r>
      <w:r w:rsidRPr="008A24D0">
        <w:rPr>
          <w:rFonts w:ascii="仿宋_GB2312" w:eastAsia="仿宋_GB2312" w:hint="eastAsia"/>
          <w:color w:val="000000"/>
          <w:sz w:val="28"/>
        </w:rPr>
        <w:t>通”（即通路、通电、通信、通上水、通下水、通燃气）,红线外基础设施建设费已包含在土地购买价格中，故不作为续建成本扣减。</w:t>
      </w:r>
    </w:p>
    <w:p w:rsidR="00EF5F23" w:rsidRPr="008A24D0" w:rsidRDefault="00EF5F23" w:rsidP="00EF5F23">
      <w:pPr>
        <w:spacing w:before="50" w:after="50" w:line="360" w:lineRule="auto"/>
        <w:ind w:firstLineChars="200" w:firstLine="560"/>
        <w:rPr>
          <w:rFonts w:ascii="仿宋_GB2312" w:eastAsia="仿宋_GB2312" w:hAnsi="Arial" w:cs="Arial"/>
          <w:color w:val="000000"/>
          <w:sz w:val="28"/>
        </w:rPr>
      </w:pPr>
      <w:r w:rsidRPr="008A24D0">
        <w:rPr>
          <w:rFonts w:ascii="Arial" w:eastAsia="仿宋_GB2312" w:hAnsi="Arial" w:cs="Arial" w:hint="eastAsia"/>
          <w:color w:val="000000"/>
          <w:sz w:val="28"/>
        </w:rPr>
        <w:t>C</w:t>
      </w:r>
      <w:r w:rsidRPr="008A24D0">
        <w:rPr>
          <w:rFonts w:ascii="仿宋_GB2312" w:eastAsia="仿宋_GB2312" w:hAnsi="Arial" w:cs="Arial" w:hint="eastAsia"/>
          <w:color w:val="000000"/>
          <w:sz w:val="28"/>
        </w:rPr>
        <w:t>城市基础设施建设费</w:t>
      </w:r>
    </w:p>
    <w:p w:rsidR="00EF5F23" w:rsidRPr="008A24D0" w:rsidRDefault="00EF5F23" w:rsidP="00E9484D">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Ansi="Arial" w:cs="Arial" w:hint="eastAsia"/>
          <w:color w:val="000000"/>
          <w:sz w:val="28"/>
        </w:rPr>
        <w:t>城市基础设施建设费是</w:t>
      </w:r>
      <w:r w:rsidRPr="008A24D0">
        <w:rPr>
          <w:rFonts w:ascii="仿宋_GB2312" w:eastAsia="仿宋_GB2312" w:hAnsi="Arial" w:cs="Arial"/>
          <w:color w:val="000000"/>
          <w:sz w:val="28"/>
        </w:rPr>
        <w:t>政府向建设单位收取</w:t>
      </w:r>
      <w:r w:rsidRPr="008A24D0">
        <w:rPr>
          <w:rFonts w:ascii="仿宋_GB2312" w:eastAsia="仿宋_GB2312" w:hAnsi="Arial" w:cs="Arial" w:hint="eastAsia"/>
          <w:color w:val="000000"/>
          <w:sz w:val="28"/>
        </w:rPr>
        <w:t>、</w:t>
      </w:r>
      <w:r w:rsidRPr="008A24D0">
        <w:rPr>
          <w:rFonts w:ascii="仿宋_GB2312" w:eastAsia="仿宋_GB2312" w:hAnsi="Arial" w:cs="Arial"/>
          <w:color w:val="000000"/>
          <w:sz w:val="28"/>
        </w:rPr>
        <w:t>专项用于城市基础设施和城市共用设施建设，包括城市道路、桥梁、公共交通、供水、燃气、</w:t>
      </w:r>
      <w:hyperlink r:id="rId70" w:tgtFrame="_blank" w:history="1">
        <w:r w:rsidRPr="008A24D0">
          <w:rPr>
            <w:rFonts w:ascii="仿宋_GB2312" w:eastAsia="仿宋_GB2312" w:hAnsi="Arial" w:cs="Arial"/>
            <w:color w:val="000000"/>
            <w:sz w:val="28"/>
          </w:rPr>
          <w:t>污水处理</w:t>
        </w:r>
      </w:hyperlink>
      <w:r w:rsidRPr="008A24D0">
        <w:rPr>
          <w:rFonts w:ascii="仿宋_GB2312" w:eastAsia="仿宋_GB2312" w:hAnsi="Arial" w:cs="Arial"/>
          <w:color w:val="000000"/>
          <w:sz w:val="28"/>
        </w:rPr>
        <w:t>、集中供热、园林、绿化、路灯、环境卫生等设施的建设</w:t>
      </w:r>
      <w:r w:rsidRPr="008A24D0">
        <w:rPr>
          <w:rFonts w:ascii="仿宋_GB2312" w:eastAsia="仿宋_GB2312" w:hAnsi="Arial" w:cs="Arial" w:hint="eastAsia"/>
          <w:color w:val="000000"/>
          <w:sz w:val="28"/>
        </w:rPr>
        <w:t>。估价对象位于</w:t>
      </w:r>
      <w:r w:rsidRPr="008A24D0">
        <w:rPr>
          <w:rFonts w:ascii="Arial" w:eastAsia="仿宋_GB2312" w:hAnsi="Arial" w:hint="eastAsia"/>
          <w:bCs/>
          <w:color w:val="000000"/>
          <w:sz w:val="28"/>
        </w:rPr>
        <w:t>北京市</w:t>
      </w:r>
      <w:r w:rsidR="008B4AE1" w:rsidRPr="008A24D0">
        <w:rPr>
          <w:rFonts w:ascii="Arial" w:eastAsia="仿宋_GB2312" w:hAnsi="Arial" w:hint="eastAsia"/>
          <w:bCs/>
          <w:color w:val="000000"/>
          <w:sz w:val="28"/>
        </w:rPr>
        <w:t>丰台区</w:t>
      </w:r>
      <w:r w:rsidRPr="008A24D0">
        <w:rPr>
          <w:rFonts w:ascii="Arial" w:eastAsia="仿宋_GB2312" w:hAnsi="Arial" w:cs="Arial"/>
          <w:color w:val="000000"/>
          <w:sz w:val="28"/>
        </w:rPr>
        <w:t>，</w:t>
      </w:r>
      <w:r w:rsidR="00E572E1" w:rsidRPr="008A24D0">
        <w:rPr>
          <w:rFonts w:ascii="Arial" w:eastAsia="仿宋_GB2312" w:hAnsi="Arial" w:cs="Arial"/>
          <w:color w:val="000000"/>
          <w:sz w:val="28"/>
        </w:rPr>
        <w:t>《北京市征收城市基础设施建设费暂行办法》</w:t>
      </w:r>
      <w:r w:rsidR="00E572E1" w:rsidRPr="008A24D0">
        <w:rPr>
          <w:rFonts w:ascii="Arial" w:eastAsia="仿宋_GB2312" w:hAnsi="Arial" w:cs="Arial"/>
          <w:color w:val="000000"/>
          <w:sz w:val="28"/>
        </w:rPr>
        <w:t>[</w:t>
      </w:r>
      <w:proofErr w:type="gramStart"/>
      <w:r w:rsidR="00E572E1" w:rsidRPr="008A24D0">
        <w:rPr>
          <w:rFonts w:ascii="Arial" w:eastAsia="仿宋_GB2312" w:hAnsi="Arial" w:cs="Arial"/>
          <w:color w:val="000000"/>
          <w:sz w:val="28"/>
        </w:rPr>
        <w:t>京计投资字</w:t>
      </w:r>
      <w:proofErr w:type="gramEnd"/>
      <w:r w:rsidR="00E572E1" w:rsidRPr="008A24D0">
        <w:rPr>
          <w:rFonts w:ascii="Arial" w:eastAsia="仿宋_GB2312" w:hAnsi="Arial" w:cs="Arial"/>
          <w:color w:val="000000"/>
          <w:sz w:val="28"/>
        </w:rPr>
        <w:t>〔</w:t>
      </w:r>
      <w:r w:rsidR="00E572E1" w:rsidRPr="008A24D0">
        <w:rPr>
          <w:rFonts w:ascii="Arial" w:eastAsia="仿宋_GB2312" w:hAnsi="Arial" w:cs="Arial"/>
          <w:color w:val="000000"/>
          <w:sz w:val="28"/>
        </w:rPr>
        <w:t>2002</w:t>
      </w:r>
      <w:r w:rsidR="00E572E1" w:rsidRPr="008A24D0">
        <w:rPr>
          <w:rFonts w:ascii="Arial" w:eastAsia="仿宋_GB2312" w:hAnsi="Arial" w:cs="Arial"/>
          <w:color w:val="000000"/>
          <w:sz w:val="28"/>
        </w:rPr>
        <w:t>〕</w:t>
      </w:r>
      <w:r w:rsidR="00E572E1" w:rsidRPr="008A24D0">
        <w:rPr>
          <w:rFonts w:ascii="Arial" w:eastAsia="仿宋_GB2312" w:hAnsi="Arial" w:cs="Arial"/>
          <w:color w:val="000000"/>
          <w:sz w:val="28"/>
        </w:rPr>
        <w:t>1792</w:t>
      </w:r>
      <w:r w:rsidR="00E572E1" w:rsidRPr="008A24D0">
        <w:rPr>
          <w:rFonts w:ascii="Arial" w:eastAsia="仿宋_GB2312" w:hAnsi="Arial" w:cs="Arial"/>
          <w:color w:val="000000"/>
          <w:sz w:val="28"/>
        </w:rPr>
        <w:t>号</w:t>
      </w:r>
      <w:r w:rsidR="00E572E1" w:rsidRPr="008A24D0">
        <w:rPr>
          <w:rFonts w:ascii="Arial" w:eastAsia="仿宋_GB2312" w:hAnsi="Arial" w:cs="Arial"/>
          <w:color w:val="000000"/>
          <w:sz w:val="28"/>
        </w:rPr>
        <w:t>]</w:t>
      </w:r>
      <w:r w:rsidR="00E572E1" w:rsidRPr="008A24D0">
        <w:rPr>
          <w:rFonts w:ascii="仿宋_GB2312" w:eastAsia="仿宋_GB2312" w:hAnsi="Arial" w:cs="Arial" w:hint="eastAsia"/>
          <w:color w:val="000000"/>
          <w:sz w:val="28"/>
        </w:rPr>
        <w:t>，估价对象属于</w:t>
      </w:r>
      <w:r w:rsidR="00E572E1" w:rsidRPr="008A24D0">
        <w:rPr>
          <w:rFonts w:ascii="Arial" w:eastAsia="仿宋_GB2312" w:hAnsi="Arial" w:cs="Arial" w:hint="eastAsia"/>
          <w:color w:val="000000"/>
          <w:sz w:val="28"/>
        </w:rPr>
        <w:t>北京市区</w:t>
      </w:r>
      <w:r w:rsidRPr="008A24D0">
        <w:rPr>
          <w:rFonts w:ascii="Arial" w:eastAsia="仿宋_GB2312" w:hAnsi="Arial" w:cs="Arial"/>
          <w:color w:val="000000"/>
          <w:sz w:val="28"/>
        </w:rPr>
        <w:t>，估价对象应缴的城市基础设施建设费标准为：</w:t>
      </w:r>
      <w:r w:rsidR="00E9484D" w:rsidRPr="008A24D0">
        <w:rPr>
          <w:rFonts w:ascii="Arial" w:eastAsia="仿宋_GB2312" w:hAnsi="Arial" w:cs="Arial" w:hint="eastAsia"/>
          <w:color w:val="000000"/>
          <w:sz w:val="28"/>
        </w:rPr>
        <w:t>16</w:t>
      </w:r>
      <w:r w:rsidRPr="008A24D0">
        <w:rPr>
          <w:rFonts w:ascii="Arial" w:eastAsia="仿宋_GB2312" w:hAnsi="Arial" w:cs="Arial"/>
          <w:color w:val="000000"/>
          <w:sz w:val="28"/>
        </w:rPr>
        <w:t>0</w:t>
      </w:r>
      <w:r w:rsidRPr="008A24D0">
        <w:rPr>
          <w:rFonts w:ascii="Arial" w:eastAsia="仿宋_GB2312" w:hAnsi="Arial" w:cs="Arial"/>
          <w:color w:val="000000"/>
          <w:sz w:val="28"/>
        </w:rPr>
        <w:t>元</w:t>
      </w:r>
      <w:r w:rsidRPr="008A24D0">
        <w:rPr>
          <w:rFonts w:ascii="Arial" w:eastAsia="仿宋_GB2312" w:hAnsi="Arial" w:cs="Arial"/>
          <w:color w:val="000000"/>
          <w:sz w:val="28"/>
        </w:rPr>
        <w:t>/</w:t>
      </w:r>
      <w:r w:rsidRPr="008A24D0">
        <w:rPr>
          <w:rFonts w:ascii="Arial" w:eastAsia="仿宋_GB2312" w:hAnsi="Arial" w:cs="Arial"/>
          <w:color w:val="000000"/>
          <w:sz w:val="28"/>
        </w:rPr>
        <w:t>平方</w:t>
      </w:r>
      <w:r w:rsidRPr="008A24D0">
        <w:rPr>
          <w:rFonts w:ascii="仿宋_GB2312" w:eastAsia="仿宋_GB2312" w:hint="eastAsia"/>
          <w:color w:val="000000"/>
          <w:sz w:val="28"/>
        </w:rPr>
        <w:t>米</w:t>
      </w:r>
      <w:r w:rsidRPr="008A24D0">
        <w:rPr>
          <w:rFonts w:ascii="仿宋_GB2312"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lastRenderedPageBreak/>
        <w:t>D</w:t>
      </w:r>
      <w:r w:rsidRPr="008A24D0">
        <w:rPr>
          <w:rFonts w:ascii="仿宋_GB2312" w:eastAsia="仿宋_GB2312" w:hint="eastAsia"/>
          <w:color w:val="000000"/>
          <w:sz w:val="28"/>
        </w:rPr>
        <w:t>管理费用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8A24D0">
        <w:rPr>
          <w:rFonts w:ascii="仿宋_GB2312" w:eastAsia="仿宋_GB2312" w:hint="eastAsia"/>
          <w:color w:val="000000"/>
          <w:sz w:val="28"/>
        </w:rPr>
        <w:t>按照前述</w:t>
      </w:r>
      <w:r w:rsidRPr="008A24D0">
        <w:rPr>
          <w:rFonts w:ascii="Arial" w:eastAsia="仿宋_GB2312" w:hAnsi="Arial" w:cs="Arial"/>
          <w:color w:val="000000"/>
          <w:sz w:val="28"/>
        </w:rPr>
        <w:t>3</w:t>
      </w:r>
      <w:r w:rsidRPr="008A24D0">
        <w:rPr>
          <w:rFonts w:ascii="仿宋_GB2312" w:eastAsia="仿宋_GB2312" w:hint="eastAsia"/>
          <w:color w:val="000000"/>
          <w:sz w:val="28"/>
        </w:rPr>
        <w:t>项的</w:t>
      </w:r>
      <w:r w:rsidRPr="008A24D0">
        <w:rPr>
          <w:rFonts w:ascii="Arial" w:eastAsia="仿宋_GB2312" w:hAnsi="Arial" w:hint="eastAsia"/>
          <w:color w:val="000000"/>
          <w:sz w:val="28"/>
        </w:rPr>
        <w:t>2</w:t>
      </w:r>
      <w:r w:rsidRPr="008A24D0">
        <w:rPr>
          <w:rFonts w:ascii="仿宋_GB2312" w:eastAsia="仿宋_GB2312" w:hint="eastAsia"/>
          <w:color w:val="000000"/>
          <w:sz w:val="28"/>
        </w:rPr>
        <w:t>%计算，则有：</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管理费用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B46366" w:rsidRPr="008A24D0">
        <w:rPr>
          <w:rFonts w:ascii="Arial" w:eastAsia="仿宋_GB2312" w:hAnsi="Arial" w:cs="Arial" w:hint="eastAsia"/>
          <w:color w:val="000000"/>
          <w:sz w:val="28"/>
        </w:rPr>
        <w:t>A</w:t>
      </w:r>
      <w:r w:rsidRPr="008A24D0">
        <w:rPr>
          <w:rFonts w:ascii="Arial" w:eastAsia="仿宋_GB2312" w:hAnsi="Arial" w:cs="Arial"/>
          <w:color w:val="000000"/>
          <w:sz w:val="28"/>
        </w:rPr>
        <w:t>+</w:t>
      </w:r>
      <w:r w:rsidR="00B46366" w:rsidRPr="008A24D0">
        <w:rPr>
          <w:rFonts w:ascii="Arial" w:eastAsia="仿宋_GB2312" w:hAnsi="Arial" w:cs="Arial" w:hint="eastAsia"/>
          <w:color w:val="000000"/>
          <w:sz w:val="28"/>
        </w:rPr>
        <w:t>B</w:t>
      </w:r>
      <w:r w:rsidRPr="008A24D0">
        <w:rPr>
          <w:rFonts w:ascii="仿宋_GB2312" w:eastAsia="仿宋_GB2312" w:hint="eastAsia"/>
          <w:color w:val="000000"/>
          <w:sz w:val="28"/>
        </w:rPr>
        <w:t>]×取费标准</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E9484D"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00E9484D"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Pr="008A24D0">
        <w:rPr>
          <w:rFonts w:ascii="Arial" w:eastAsia="仿宋_GB2312" w:hAnsi="Arial" w:cs="Arial" w:hint="eastAsia"/>
          <w:color w:val="000000"/>
          <w:sz w:val="28"/>
        </w:rPr>
        <w:t>）</w:t>
      </w:r>
      <w:r w:rsidRPr="008A24D0">
        <w:rPr>
          <w:rFonts w:ascii="仿宋_GB2312" w:eastAsia="仿宋_GB2312" w:hint="eastAsia"/>
          <w:color w:val="000000"/>
          <w:sz w:val="28"/>
        </w:rPr>
        <w:t>×</w:t>
      </w:r>
      <w:r w:rsidRPr="008A24D0">
        <w:rPr>
          <w:rFonts w:ascii="Arial" w:eastAsia="仿宋_GB2312" w:hAnsi="Arial" w:hint="eastAsia"/>
          <w:color w:val="000000"/>
          <w:sz w:val="28"/>
        </w:rPr>
        <w:t>2%</w:t>
      </w:r>
      <w:r w:rsidRPr="008A24D0">
        <w:rPr>
          <w:rFonts w:ascii="仿宋_GB2312" w:eastAsia="仿宋_GB2312" w:hint="eastAsia"/>
          <w:color w:val="000000"/>
          <w:sz w:val="28"/>
        </w:rPr>
        <w:t>＝</w:t>
      </w:r>
      <w:r w:rsidR="00E9484D"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1" w:firstLine="563"/>
        <w:rPr>
          <w:rFonts w:ascii="Arial" w:eastAsia="仿宋_GB2312" w:hAnsi="Arial"/>
          <w:color w:val="000000"/>
          <w:sz w:val="28"/>
        </w:rPr>
      </w:pPr>
      <w:r w:rsidRPr="008A24D0">
        <w:rPr>
          <w:rFonts w:ascii="Arial" w:eastAsia="仿宋_GB2312" w:hAnsi="Arial" w:hint="eastAsia"/>
          <w:color w:val="000000"/>
          <w:sz w:val="28"/>
        </w:rPr>
        <w:t>E</w:t>
      </w:r>
      <w:r w:rsidRPr="008A24D0">
        <w:rPr>
          <w:rFonts w:ascii="仿宋_GB2312" w:eastAsia="仿宋_GB2312" w:hAnsi="Arial" w:hint="eastAsia"/>
          <w:color w:val="000000"/>
          <w:sz w:val="28"/>
        </w:rPr>
        <w:t>销售费用</w:t>
      </w:r>
    </w:p>
    <w:p w:rsidR="00EF5F23" w:rsidRPr="008A24D0" w:rsidRDefault="00EF5F23" w:rsidP="00EF5F23">
      <w:pPr>
        <w:spacing w:before="50" w:after="50" w:line="360" w:lineRule="auto"/>
        <w:ind w:firstLineChars="201" w:firstLine="563"/>
        <w:rPr>
          <w:rFonts w:ascii="仿宋_GB2312" w:eastAsia="仿宋_GB2312" w:hAnsi="Arial"/>
          <w:color w:val="000000"/>
          <w:sz w:val="28"/>
        </w:rPr>
      </w:pPr>
      <w:r w:rsidRPr="008A24D0">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8A24D0">
        <w:rPr>
          <w:rFonts w:ascii="仿宋_GB2312" w:eastAsia="仿宋_GB2312" w:hint="eastAsia"/>
          <w:color w:val="000000"/>
          <w:sz w:val="28"/>
        </w:rPr>
        <w:t>开发完成后的不动产总价</w:t>
      </w:r>
      <w:r w:rsidRPr="008A24D0">
        <w:rPr>
          <w:rFonts w:ascii="仿宋_GB2312" w:eastAsia="仿宋_GB2312" w:hAnsi="Arial" w:hint="eastAsia"/>
          <w:color w:val="000000"/>
          <w:sz w:val="28"/>
        </w:rPr>
        <w:t>的一定比例来测算。</w:t>
      </w:r>
      <w:r w:rsidRPr="008A24D0">
        <w:rPr>
          <w:rFonts w:ascii="仿宋_GB2312" w:eastAsia="仿宋_GB2312" w:hint="eastAsia"/>
          <w:color w:val="000000"/>
          <w:sz w:val="28"/>
        </w:rPr>
        <w:t>结合项目特点及市场客观水平</w:t>
      </w:r>
      <w:r w:rsidRPr="008A24D0">
        <w:rPr>
          <w:rFonts w:ascii="仿宋_GB2312" w:eastAsia="仿宋_GB2312" w:hAnsi="Arial" w:hint="eastAsia"/>
          <w:color w:val="000000"/>
          <w:sz w:val="28"/>
        </w:rPr>
        <w:t>，确定销售费用按开发完成后的</w:t>
      </w:r>
      <w:r w:rsidRPr="008A24D0">
        <w:rPr>
          <w:rFonts w:ascii="仿宋_GB2312" w:eastAsia="仿宋_GB2312" w:hint="eastAsia"/>
          <w:color w:val="000000"/>
          <w:sz w:val="28"/>
        </w:rPr>
        <w:t>不动产总价</w:t>
      </w:r>
      <w:r w:rsidRPr="008A24D0">
        <w:rPr>
          <w:rFonts w:ascii="仿宋_GB2312" w:eastAsia="仿宋_GB2312" w:hAnsi="Arial" w:hint="eastAsia"/>
          <w:color w:val="000000"/>
          <w:sz w:val="28"/>
        </w:rPr>
        <w:t>的</w:t>
      </w:r>
      <w:r w:rsidRPr="008A24D0">
        <w:rPr>
          <w:rFonts w:ascii="Arial" w:eastAsia="仿宋_GB2312" w:hAnsi="Arial" w:hint="eastAsia"/>
          <w:color w:val="000000"/>
          <w:sz w:val="28"/>
        </w:rPr>
        <w:t>2</w:t>
      </w:r>
      <w:r w:rsidRPr="008A24D0">
        <w:rPr>
          <w:rFonts w:ascii="仿宋_GB2312" w:eastAsia="仿宋_GB2312" w:hAnsi="Arial" w:hint="eastAsia"/>
          <w:color w:val="000000"/>
          <w:sz w:val="28"/>
        </w:rPr>
        <w:t>%</w:t>
      </w:r>
      <w:r w:rsidR="00E9484D" w:rsidRPr="008A24D0">
        <w:rPr>
          <w:rFonts w:ascii="仿宋_GB2312" w:eastAsia="仿宋_GB2312" w:hAnsi="Arial" w:hint="eastAsia"/>
          <w:color w:val="000000"/>
          <w:sz w:val="28"/>
        </w:rPr>
        <w:t>计算，则：</w:t>
      </w:r>
    </w:p>
    <w:p w:rsidR="00EF5F23" w:rsidRPr="008A24D0" w:rsidRDefault="00EF5F23" w:rsidP="007803ED">
      <w:pPr>
        <w:spacing w:before="50" w:after="50" w:line="360" w:lineRule="auto"/>
        <w:ind w:firstLineChars="201" w:firstLine="563"/>
        <w:rPr>
          <w:rFonts w:ascii="仿宋_GB2312" w:eastAsia="仿宋_GB2312"/>
          <w:color w:val="000000"/>
          <w:sz w:val="28"/>
        </w:rPr>
      </w:pPr>
      <w:r w:rsidRPr="008A24D0">
        <w:rPr>
          <w:rFonts w:ascii="Arial" w:eastAsia="仿宋_GB2312" w:hAnsi="Arial" w:cs="Arial" w:hint="eastAsia"/>
          <w:color w:val="000000"/>
          <w:sz w:val="28"/>
        </w:rPr>
        <w:t>销售费用</w:t>
      </w:r>
      <w:r w:rsidRPr="008A24D0">
        <w:rPr>
          <w:rFonts w:ascii="仿宋_GB2312" w:eastAsia="仿宋_GB2312" w:hint="eastAsia"/>
          <w:color w:val="000000"/>
          <w:sz w:val="28"/>
        </w:rPr>
        <w:t>＝</w:t>
      </w:r>
      <w:r w:rsidR="00E9484D" w:rsidRPr="008A24D0">
        <w:rPr>
          <w:rFonts w:ascii="Arial" w:eastAsia="仿宋_GB2312" w:hAnsi="Arial" w:cs="Arial" w:hint="eastAsia"/>
          <w:color w:val="000000"/>
          <w:sz w:val="28"/>
        </w:rPr>
        <w:t>63378</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Pr="008A24D0">
        <w:rPr>
          <w:rFonts w:ascii="Arial" w:eastAsia="仿宋_GB2312" w:hAnsi="Arial" w:cs="Arial"/>
          <w:color w:val="000000"/>
          <w:sz w:val="28"/>
        </w:rPr>
        <w:t>%</w:t>
      </w:r>
      <w:r w:rsidRPr="008A24D0">
        <w:rPr>
          <w:rFonts w:ascii="仿宋_GB2312" w:eastAsia="仿宋_GB2312" w:hint="eastAsia"/>
          <w:color w:val="000000"/>
          <w:sz w:val="28"/>
        </w:rPr>
        <w:t>＝</w:t>
      </w:r>
      <w:r w:rsidR="00E9484D" w:rsidRPr="008A24D0">
        <w:rPr>
          <w:rFonts w:ascii="Arial" w:eastAsia="仿宋_GB2312" w:hAnsi="Arial" w:cs="Arial" w:hint="eastAsia"/>
          <w:color w:val="000000"/>
          <w:sz w:val="28"/>
        </w:rPr>
        <w:t>1268</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F</w:t>
      </w:r>
      <w:r w:rsidRPr="008A24D0">
        <w:rPr>
          <w:rFonts w:ascii="仿宋_GB2312" w:eastAsia="仿宋_GB2312" w:hint="eastAsia"/>
          <w:color w:val="000000"/>
          <w:sz w:val="28"/>
        </w:rPr>
        <w:t>购地税费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假设土地价格为</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，买方购买估价对象税费主要为契税及印花税，税率为</w:t>
      </w:r>
      <w:r w:rsidRPr="008A24D0">
        <w:rPr>
          <w:rFonts w:ascii="Arial" w:eastAsia="仿宋_GB2312" w:hAnsi="Arial" w:hint="eastAsia"/>
          <w:color w:val="000000"/>
          <w:sz w:val="28"/>
        </w:rPr>
        <w:t>3</w:t>
      </w:r>
      <w:r w:rsidRPr="008A24D0">
        <w:rPr>
          <w:rFonts w:ascii="仿宋_GB2312" w:eastAsia="仿宋_GB2312" w:hint="eastAsia"/>
          <w:color w:val="000000"/>
          <w:sz w:val="28"/>
        </w:rPr>
        <w:t>.</w:t>
      </w:r>
      <w:r w:rsidRPr="008A24D0">
        <w:rPr>
          <w:rFonts w:ascii="Arial" w:eastAsia="仿宋_GB2312" w:hAnsi="Arial" w:hint="eastAsia"/>
          <w:color w:val="000000"/>
          <w:sz w:val="28"/>
        </w:rPr>
        <w:t>05</w:t>
      </w:r>
      <w:r w:rsidRPr="008A24D0">
        <w:rPr>
          <w:rFonts w:ascii="仿宋_GB2312" w:eastAsia="仿宋_GB2312" w:hint="eastAsia"/>
          <w:color w:val="000000"/>
          <w:sz w:val="28"/>
        </w:rPr>
        <w:t>%。由于</w:t>
      </w:r>
      <w:r w:rsidRPr="008A24D0">
        <w:rPr>
          <w:rFonts w:ascii="Arial" w:eastAsia="仿宋_GB2312" w:hAnsi="Arial" w:cs="Arial"/>
          <w:color w:val="000000"/>
          <w:sz w:val="28"/>
        </w:rPr>
        <w:t>计税销售额为不含税销售额，故以</w:t>
      </w:r>
      <w:r w:rsidRPr="008A24D0">
        <w:rPr>
          <w:rFonts w:ascii="Arial" w:eastAsia="仿宋_GB2312" w:hAnsi="Arial" w:cs="Arial" w:hint="eastAsia"/>
          <w:color w:val="000000"/>
          <w:sz w:val="28"/>
        </w:rPr>
        <w:t>土地价格</w:t>
      </w:r>
      <w:r w:rsidRPr="008A24D0">
        <w:rPr>
          <w:rFonts w:ascii="Arial" w:eastAsia="仿宋_GB2312" w:hAnsi="Arial" w:cs="Arial"/>
          <w:color w:val="000000"/>
          <w:sz w:val="28"/>
        </w:rPr>
        <w:t>扣除增值税税额为基数计缴</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购地税费</w:t>
      </w:r>
    </w:p>
    <w:p w:rsidR="007803ED"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＝土地</w:t>
      </w:r>
      <w:r w:rsidRPr="008A24D0">
        <w:rPr>
          <w:rFonts w:ascii="Arial" w:eastAsia="仿宋_GB2312" w:hAnsi="Arial" w:cs="Arial"/>
          <w:color w:val="000000"/>
          <w:sz w:val="28"/>
        </w:rPr>
        <w:t>价格</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w:t>
      </w:r>
      <w:r w:rsidRPr="008A24D0">
        <w:rPr>
          <w:rFonts w:ascii="Arial" w:eastAsia="仿宋_GB2312" w:hAnsi="Arial" w:cs="Arial"/>
          <w:color w:val="000000"/>
          <w:sz w:val="28"/>
        </w:rPr>
        <w:t>税</w:t>
      </w:r>
      <w:r w:rsidRPr="008A24D0">
        <w:rPr>
          <w:rFonts w:ascii="仿宋_GB2312" w:eastAsia="仿宋_GB2312" w:hint="eastAsia"/>
          <w:color w:val="000000"/>
          <w:sz w:val="28"/>
        </w:rPr>
        <w:t>率</w:t>
      </w:r>
    </w:p>
    <w:p w:rsidR="007803ED"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1</w:t>
      </w:r>
      <w:r w:rsidRPr="008A24D0">
        <w:rPr>
          <w:rFonts w:ascii="Arial" w:eastAsia="楷体_GB2312" w:hAnsi="Arial" w:cs="Arial"/>
          <w:color w:val="000000"/>
          <w:sz w:val="28"/>
        </w:rPr>
        <w:t>+</w:t>
      </w:r>
      <w:r w:rsidRPr="008A24D0">
        <w:rPr>
          <w:rFonts w:ascii="Arial" w:eastAsia="仿宋_GB2312" w:hAnsi="Arial" w:cs="Arial"/>
          <w:color w:val="000000"/>
          <w:sz w:val="28"/>
        </w:rPr>
        <w:t>5</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×3.05%</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（元/平方米）</w:t>
      </w:r>
    </w:p>
    <w:p w:rsidR="00811A04" w:rsidRPr="008A24D0" w:rsidRDefault="00811A04" w:rsidP="007803ED">
      <w:pPr>
        <w:spacing w:before="50" w:after="50" w:line="360" w:lineRule="auto"/>
        <w:ind w:firstLineChars="200" w:firstLine="560"/>
        <w:rPr>
          <w:rFonts w:ascii="仿宋_GB2312" w:eastAsia="仿宋_GB2312"/>
          <w:color w:val="000000"/>
          <w:sz w:val="28"/>
        </w:rPr>
      </w:pPr>
    </w:p>
    <w:p w:rsidR="00EF5F23" w:rsidRPr="008A24D0" w:rsidRDefault="00EF5F23" w:rsidP="00EF5F23">
      <w:pPr>
        <w:spacing w:before="50" w:after="50" w:line="360" w:lineRule="auto"/>
        <w:ind w:firstLineChars="200" w:firstLine="560"/>
        <w:outlineLvl w:val="0"/>
        <w:rPr>
          <w:rFonts w:ascii="仿宋_GB2312" w:eastAsia="仿宋_GB2312"/>
          <w:color w:val="000000"/>
          <w:sz w:val="28"/>
        </w:rPr>
      </w:pPr>
      <w:bookmarkStart w:id="313" w:name="_Toc515457826"/>
      <w:bookmarkStart w:id="314" w:name="_Toc515458404"/>
      <w:bookmarkStart w:id="315" w:name="_Toc524335118"/>
      <w:r w:rsidRPr="008A24D0">
        <w:rPr>
          <w:rFonts w:ascii="Arial" w:eastAsia="仿宋_GB2312" w:hAnsi="Arial" w:hint="eastAsia"/>
          <w:color w:val="000000"/>
          <w:sz w:val="28"/>
        </w:rPr>
        <w:lastRenderedPageBreak/>
        <w:t>G</w:t>
      </w:r>
      <w:r w:rsidRPr="008A24D0">
        <w:rPr>
          <w:rFonts w:ascii="仿宋_GB2312" w:eastAsia="仿宋_GB2312" w:hint="eastAsia"/>
          <w:color w:val="000000"/>
          <w:sz w:val="28"/>
        </w:rPr>
        <w:t>贷款利息</w:t>
      </w:r>
      <w:bookmarkEnd w:id="313"/>
      <w:bookmarkEnd w:id="314"/>
      <w:bookmarkEnd w:id="315"/>
    </w:p>
    <w:p w:rsidR="00EF5F23" w:rsidRPr="008A24D0" w:rsidRDefault="00EF5F23" w:rsidP="00EF5F23">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估价对象建筑物建设期为</w:t>
      </w:r>
      <w:r w:rsidR="00E9484D" w:rsidRPr="008A24D0">
        <w:rPr>
          <w:rFonts w:ascii="Arial" w:eastAsia="仿宋_GB2312" w:hAnsi="Arial" w:hint="eastAsia"/>
          <w:color w:val="000000"/>
          <w:sz w:val="28"/>
        </w:rPr>
        <w:t>2</w:t>
      </w:r>
      <w:r w:rsidRPr="008A24D0">
        <w:rPr>
          <w:rFonts w:ascii="仿宋_GB2312" w:eastAsia="仿宋_GB2312" w:hint="eastAsia"/>
          <w:color w:val="000000"/>
          <w:sz w:val="28"/>
        </w:rPr>
        <w:t>年。估价对象土地价格（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）及购地税费在估价期日一次性付清，建造成本、土地开发费、城市基础设施建设费、管理费用</w:t>
      </w:r>
      <w:r w:rsidR="00650449" w:rsidRPr="008A24D0">
        <w:rPr>
          <w:rFonts w:ascii="仿宋_GB2312" w:eastAsia="仿宋_GB2312" w:hint="eastAsia"/>
          <w:color w:val="000000"/>
          <w:sz w:val="28"/>
        </w:rPr>
        <w:t>、销售费用</w:t>
      </w:r>
      <w:r w:rsidRPr="008A24D0">
        <w:rPr>
          <w:rFonts w:ascii="仿宋_GB2312" w:eastAsia="仿宋_GB2312" w:hint="eastAsia"/>
          <w:color w:val="000000"/>
          <w:sz w:val="28"/>
        </w:rPr>
        <w:t>于建设期内均匀投入，取</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3</w:t>
      </w:r>
      <w:r w:rsidRPr="008A24D0">
        <w:rPr>
          <w:rFonts w:ascii="仿宋_GB2312" w:eastAsia="仿宋_GB2312" w:hint="eastAsia"/>
          <w:color w:val="000000"/>
          <w:sz w:val="28"/>
        </w:rPr>
        <w:t>年期固定资产贷款年利息率</w:t>
      </w:r>
      <w:r w:rsidRPr="008A24D0">
        <w:rPr>
          <w:rFonts w:ascii="Arial" w:eastAsia="仿宋_GB2312" w:hAnsi="Arial" w:hint="eastAsia"/>
          <w:color w:val="000000"/>
          <w:sz w:val="28"/>
        </w:rPr>
        <w:t>4.</w:t>
      </w:r>
      <w:r w:rsidRPr="008A24D0">
        <w:rPr>
          <w:rFonts w:ascii="Arial" w:eastAsia="仿宋_GB2312" w:hAnsi="Arial" w:cs="Arial"/>
          <w:color w:val="000000"/>
          <w:sz w:val="28"/>
        </w:rPr>
        <w:t>75%</w:t>
      </w:r>
      <w:r w:rsidRPr="008A24D0">
        <w:rPr>
          <w:rFonts w:ascii="Arial" w:eastAsia="仿宋_GB2312" w:hAnsi="Arial" w:cs="Arial"/>
          <w:color w:val="000000"/>
          <w:sz w:val="28"/>
        </w:rPr>
        <w:t>，</w:t>
      </w:r>
      <w:r w:rsidRPr="008A24D0">
        <w:rPr>
          <w:rFonts w:ascii="仿宋_GB2312" w:eastAsia="仿宋_GB2312" w:hint="eastAsia"/>
          <w:color w:val="000000"/>
          <w:sz w:val="28"/>
        </w:rPr>
        <w:t>以复利计息。则有：</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贷款利息</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00E9484D"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rPr>
        <w:t>-1</w:t>
      </w:r>
      <w:r w:rsidRPr="008A24D0">
        <w:rPr>
          <w:rFonts w:ascii="仿宋_GB2312" w:eastAsia="仿宋_GB2312" w:hint="eastAsia"/>
          <w:color w:val="000000"/>
          <w:sz w:val="28"/>
        </w:rPr>
        <w:t>]</w:t>
      </w:r>
    </w:p>
    <w:p w:rsidR="00EF5F23" w:rsidRPr="008A24D0" w:rsidRDefault="00EF5F23" w:rsidP="007803ED">
      <w:pPr>
        <w:spacing w:before="50" w:after="50" w:line="360" w:lineRule="auto"/>
        <w:ind w:firstLineChars="300" w:firstLine="840"/>
        <w:rPr>
          <w:rFonts w:ascii="仿宋_GB2312" w:eastAsia="仿宋_GB2312"/>
          <w:color w:val="000000"/>
          <w:sz w:val="28"/>
        </w:rPr>
      </w:pPr>
      <w:r w:rsidRPr="008A24D0">
        <w:rPr>
          <w:rFonts w:ascii="仿宋_GB2312" w:eastAsia="仿宋_GB2312" w:hint="eastAsia"/>
          <w:color w:val="000000"/>
          <w:sz w:val="28"/>
        </w:rPr>
        <w:t>+(</w:t>
      </w:r>
      <w:r w:rsidR="00E9484D"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Pr="008A24D0">
        <w:rPr>
          <w:rFonts w:ascii="仿宋_GB2312" w:eastAsia="仿宋_GB2312" w:hint="eastAsia"/>
          <w:color w:val="000000"/>
          <w:sz w:val="28"/>
        </w:rPr>
        <w:t>+</w:t>
      </w:r>
      <w:r w:rsidR="00E9484D"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00E9484D"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00650449" w:rsidRPr="008A24D0">
        <w:rPr>
          <w:rFonts w:ascii="Arial" w:eastAsia="仿宋_GB2312" w:hAnsi="Arial" w:hint="eastAsia"/>
          <w:color w:val="000000"/>
          <w:sz w:val="28"/>
        </w:rPr>
        <w:t>+1268</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Pr="008A24D0">
        <w:rPr>
          <w:rFonts w:ascii="Arial" w:eastAsia="仿宋_GB2312" w:hAnsi="Arial" w:hint="eastAsia"/>
          <w:color w:val="000000"/>
          <w:sz w:val="28"/>
          <w:vertAlign w:val="superscript"/>
        </w:rPr>
        <w:t>（</w:t>
      </w:r>
      <w:r w:rsidR="00E9484D" w:rsidRPr="008A24D0">
        <w:rPr>
          <w:rFonts w:ascii="Arial" w:eastAsia="仿宋_GB2312" w:hAnsi="Arial" w:hint="eastAsia"/>
          <w:color w:val="000000"/>
          <w:sz w:val="28"/>
          <w:vertAlign w:val="superscript"/>
        </w:rPr>
        <w:t>2</w:t>
      </w:r>
      <w:r w:rsidRPr="008A24D0">
        <w:rPr>
          <w:rFonts w:ascii="楷体_GB2312" w:eastAsia="楷体_GB2312" w:hAnsi="楷体" w:hint="eastAsia"/>
          <w:color w:val="000000"/>
          <w:sz w:val="28"/>
          <w:vertAlign w:val="superscript"/>
        </w:rPr>
        <w:t>÷</w:t>
      </w:r>
      <w:r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vertAlign w:val="superscript"/>
        </w:rPr>
        <w:t>）</w:t>
      </w:r>
      <w:r w:rsidRPr="008A24D0">
        <w:rPr>
          <w:rFonts w:ascii="Arial" w:eastAsia="仿宋_GB2312" w:hAnsi="Arial" w:hint="eastAsia"/>
          <w:color w:val="000000"/>
          <w:sz w:val="28"/>
        </w:rPr>
        <w:t>-1</w:t>
      </w:r>
      <w:r w:rsidRPr="008A24D0">
        <w:rPr>
          <w:rFonts w:ascii="仿宋_GB2312" w:eastAsia="仿宋_GB2312" w:hint="eastAsia"/>
          <w:color w:val="000000"/>
          <w:sz w:val="28"/>
        </w:rPr>
        <w:t xml:space="preserve">] </w:t>
      </w:r>
    </w:p>
    <w:p w:rsidR="00EF5F23" w:rsidRPr="008A24D0" w:rsidRDefault="00EF5F23" w:rsidP="00EF5F23">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00650449" w:rsidRPr="008A24D0">
        <w:rPr>
          <w:rFonts w:ascii="Arial" w:eastAsia="仿宋_GB2312" w:hAnsi="Arial" w:cs="Arial" w:hint="eastAsia"/>
          <w:color w:val="000000"/>
          <w:sz w:val="28"/>
        </w:rPr>
        <w:t>233</w:t>
      </w:r>
      <w:r w:rsidRPr="008A24D0">
        <w:rPr>
          <w:rFonts w:ascii="Arial" w:eastAsia="仿宋_GB2312" w:hAnsi="Arial" w:cs="Arial"/>
          <w:color w:val="000000"/>
          <w:sz w:val="28"/>
        </w:rPr>
        <w:t xml:space="preserve"> +0.</w:t>
      </w:r>
      <w:r w:rsidR="00650449" w:rsidRPr="008A24D0">
        <w:rPr>
          <w:rFonts w:ascii="Arial" w:eastAsia="仿宋_GB2312" w:hAnsi="Arial" w:cs="Arial" w:hint="eastAsia"/>
          <w:color w:val="000000"/>
          <w:sz w:val="28"/>
        </w:rPr>
        <w:t>1001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cs="Arial"/>
          <w:color w:val="000000"/>
          <w:sz w:val="28"/>
        </w:rPr>
        <w:t>(</w:t>
      </w:r>
      <w:r w:rsidRPr="008A24D0">
        <w:rPr>
          <w:rFonts w:ascii="Arial" w:eastAsia="仿宋_GB2312" w:hAnsi="Arial" w:cs="Arial"/>
          <w:color w:val="000000"/>
          <w:sz w:val="28"/>
        </w:rPr>
        <w:t>元</w:t>
      </w:r>
      <w:r w:rsidRPr="008A24D0">
        <w:rPr>
          <w:rFonts w:ascii="Arial" w:eastAsia="仿宋_GB2312" w:hAnsi="Arial" w:cs="Arial"/>
          <w:color w:val="000000"/>
          <w:sz w:val="28"/>
        </w:rPr>
        <w:t>/</w:t>
      </w:r>
      <w:r w:rsidRPr="008A24D0">
        <w:rPr>
          <w:rFonts w:ascii="Arial" w:eastAsia="仿宋_GB2312" w:hAnsi="Arial" w:cs="Arial"/>
          <w:color w:val="000000"/>
          <w:sz w:val="28"/>
        </w:rPr>
        <w:t>平方米</w:t>
      </w:r>
      <w:r w:rsidRPr="008A24D0">
        <w:rPr>
          <w:rFonts w:ascii="Arial" w:eastAsia="仿宋_GB2312" w:hAnsi="Arial" w:cs="Arial"/>
          <w:color w:val="000000"/>
          <w:sz w:val="28"/>
        </w:rPr>
        <w:t>)</w:t>
      </w:r>
    </w:p>
    <w:p w:rsidR="00EF5F23" w:rsidRPr="008A24D0" w:rsidRDefault="00EF5F23" w:rsidP="00EF5F23">
      <w:pPr>
        <w:tabs>
          <w:tab w:val="left" w:pos="5700"/>
        </w:tabs>
        <w:spacing w:before="50" w:after="50" w:line="360" w:lineRule="auto"/>
        <w:ind w:firstLineChars="200" w:firstLine="560"/>
        <w:outlineLvl w:val="0"/>
        <w:rPr>
          <w:rFonts w:ascii="仿宋_GB2312" w:eastAsia="仿宋_GB2312"/>
          <w:color w:val="000000"/>
          <w:sz w:val="28"/>
        </w:rPr>
      </w:pPr>
      <w:bookmarkStart w:id="316" w:name="_Toc515457827"/>
      <w:bookmarkStart w:id="317" w:name="_Toc515458405"/>
      <w:bookmarkStart w:id="318" w:name="_Toc524335119"/>
      <w:r w:rsidRPr="008A24D0">
        <w:rPr>
          <w:rFonts w:ascii="Arial" w:eastAsia="仿宋_GB2312" w:hAnsi="Arial" w:cs="Arial" w:hint="eastAsia"/>
          <w:color w:val="000000"/>
          <w:sz w:val="28"/>
        </w:rPr>
        <w:t>H</w:t>
      </w:r>
      <w:r w:rsidRPr="008A24D0">
        <w:rPr>
          <w:rFonts w:ascii="Arial" w:eastAsia="仿宋_GB2312" w:hAnsi="Arial" w:cs="Arial"/>
          <w:color w:val="000000"/>
          <w:sz w:val="28"/>
        </w:rPr>
        <w:t>销售税费</w:t>
      </w:r>
      <w:bookmarkEnd w:id="316"/>
      <w:bookmarkEnd w:id="317"/>
      <w:bookmarkEnd w:id="318"/>
      <w:r w:rsidRPr="008A24D0">
        <w:rPr>
          <w:rFonts w:ascii="仿宋_GB2312" w:eastAsia="仿宋_GB2312"/>
          <w:color w:val="000000"/>
          <w:sz w:val="28"/>
        </w:rPr>
        <w:tab/>
      </w:r>
    </w:p>
    <w:p w:rsidR="00EF5F23" w:rsidRPr="008A24D0" w:rsidRDefault="00EF5F23" w:rsidP="00EF5F23">
      <w:pPr>
        <w:spacing w:line="360" w:lineRule="auto"/>
        <w:ind w:firstLineChars="200" w:firstLine="560"/>
        <w:jc w:val="both"/>
        <w:rPr>
          <w:rFonts w:ascii="Arial" w:eastAsia="仿宋_GB2312" w:hAnsi="Arial" w:cs="Arial"/>
          <w:color w:val="000000"/>
          <w:sz w:val="28"/>
        </w:rPr>
      </w:pPr>
      <w:r w:rsidRPr="008A24D0">
        <w:rPr>
          <w:rFonts w:ascii="仿宋_GB2312" w:eastAsia="仿宋_GB2312" w:hAnsi="Arial" w:hint="eastAsia"/>
          <w:color w:val="000000"/>
          <w:sz w:val="28"/>
        </w:rPr>
        <w:t>本处所指销售税费是指国家规定的相关销售税费。国家规定的相关销售税费</w:t>
      </w:r>
      <w:r w:rsidRPr="008A24D0">
        <w:rPr>
          <w:rFonts w:ascii="仿宋_GB2312" w:eastAsia="仿宋_GB2312" w:hint="eastAsia"/>
          <w:color w:val="000000"/>
          <w:sz w:val="28"/>
        </w:rPr>
        <w:t>包括增值税、城市维护建设税、教育费附加及地方教</w:t>
      </w:r>
      <w:r w:rsidRPr="008A24D0">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8A24D0">
        <w:rPr>
          <w:rFonts w:ascii="Arial" w:eastAsia="仿宋_GB2312" w:hAnsi="Arial" w:cs="Arial"/>
          <w:color w:val="000000"/>
          <w:sz w:val="28"/>
        </w:rPr>
        <w:t>5.</w:t>
      </w:r>
      <w:r w:rsidR="00650449"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（其中增值税征收率为</w:t>
      </w:r>
      <w:r w:rsidRPr="008A24D0">
        <w:rPr>
          <w:rFonts w:ascii="Arial" w:eastAsia="仿宋_GB2312" w:hAnsi="Arial" w:cs="Arial"/>
          <w:color w:val="000000"/>
          <w:sz w:val="28"/>
        </w:rPr>
        <w:t>5%</w:t>
      </w:r>
      <w:r w:rsidRPr="008A24D0">
        <w:rPr>
          <w:rFonts w:ascii="Arial" w:eastAsia="仿宋_GB2312" w:hAnsi="Arial" w:cs="Arial"/>
          <w:color w:val="000000"/>
          <w:sz w:val="28"/>
        </w:rPr>
        <w:t>，附加税费为</w:t>
      </w:r>
      <w:r w:rsidRPr="008A24D0">
        <w:rPr>
          <w:rFonts w:ascii="Arial" w:eastAsia="仿宋_GB2312" w:hAnsi="Arial" w:cs="Arial"/>
          <w:color w:val="000000"/>
          <w:sz w:val="28"/>
        </w:rPr>
        <w:t>0.</w:t>
      </w:r>
      <w:r w:rsidRPr="008A24D0">
        <w:rPr>
          <w:rFonts w:ascii="Arial" w:eastAsia="仿宋_GB2312" w:hAnsi="Arial" w:cs="Arial" w:hint="eastAsia"/>
          <w:color w:val="000000"/>
          <w:sz w:val="28"/>
        </w:rPr>
        <w:t>5</w:t>
      </w:r>
      <w:r w:rsidRPr="008A24D0">
        <w:rPr>
          <w:rFonts w:ascii="Arial" w:eastAsia="仿宋_GB2312" w:hAnsi="Arial" w:cs="Arial"/>
          <w:color w:val="000000"/>
          <w:sz w:val="28"/>
        </w:rPr>
        <w:t>%</w:t>
      </w:r>
      <w:r w:rsidRPr="008A24D0">
        <w:rPr>
          <w:rFonts w:ascii="Arial" w:eastAsia="仿宋_GB2312" w:hAnsi="Arial" w:cs="Arial"/>
          <w:color w:val="000000"/>
          <w:sz w:val="28"/>
        </w:rPr>
        <w:t>）。则有：</w:t>
      </w:r>
    </w:p>
    <w:p w:rsidR="00EF5F23"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销售税费＝</w:t>
      </w:r>
      <w:r w:rsidR="00650449" w:rsidRPr="008A24D0">
        <w:rPr>
          <w:rFonts w:ascii="Arial" w:eastAsia="仿宋_GB2312" w:hAnsi="Arial" w:cs="Arial" w:hint="eastAsia"/>
          <w:color w:val="000000"/>
          <w:sz w:val="28"/>
        </w:rPr>
        <w:t>63378</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×5.</w:t>
      </w:r>
      <w:r w:rsidR="00650449"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w:t>
      </w:r>
      <w:r w:rsidR="00650449" w:rsidRPr="008A24D0">
        <w:rPr>
          <w:rFonts w:ascii="Arial" w:eastAsia="仿宋_GB2312" w:hAnsi="Arial" w:cs="Arial" w:hint="eastAsia"/>
          <w:color w:val="000000"/>
          <w:sz w:val="28"/>
        </w:rPr>
        <w:t>3380</w:t>
      </w:r>
      <w:r w:rsidRPr="008A24D0">
        <w:rPr>
          <w:rFonts w:ascii="Arial" w:eastAsia="仿宋_GB2312" w:hAnsi="Arial" w:cs="Arial"/>
          <w:color w:val="000000"/>
          <w:sz w:val="28"/>
        </w:rPr>
        <w:t>（</w:t>
      </w:r>
      <w:r w:rsidRPr="008A24D0">
        <w:rPr>
          <w:rFonts w:ascii="仿宋_GB2312" w:eastAsia="仿宋_GB2312" w:hint="eastAsia"/>
          <w:color w:val="000000"/>
          <w:sz w:val="28"/>
        </w:rPr>
        <w:t>元/平方米</w:t>
      </w:r>
      <w:r w:rsidRPr="008A24D0">
        <w:rPr>
          <w:rFonts w:ascii="Arial" w:eastAsia="仿宋_GB2312" w:hAnsi="Arial" w:cs="Arial"/>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I</w:t>
      </w:r>
      <w:r w:rsidRPr="008A24D0">
        <w:rPr>
          <w:rFonts w:ascii="仿宋_GB2312" w:eastAsia="仿宋_GB2312" w:hint="eastAsia"/>
          <w:color w:val="000000"/>
          <w:sz w:val="28"/>
        </w:rPr>
        <w:t>开发成本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开发成本为上述</w:t>
      </w:r>
      <w:r w:rsidRPr="008A24D0">
        <w:rPr>
          <w:rFonts w:ascii="Arial" w:eastAsia="仿宋_GB2312" w:hAnsi="Arial" w:hint="eastAsia"/>
          <w:color w:val="000000"/>
          <w:sz w:val="28"/>
        </w:rPr>
        <w:t>8</w:t>
      </w:r>
      <w:r w:rsidRPr="008A24D0">
        <w:rPr>
          <w:rFonts w:ascii="仿宋_GB2312" w:eastAsia="仿宋_GB2312" w:hint="eastAsia"/>
          <w:color w:val="000000"/>
          <w:sz w:val="28"/>
        </w:rPr>
        <w:t>项合计，则有：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w:t>
      </w:r>
    </w:p>
    <w:p w:rsidR="007803ED"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Arial" w:eastAsia="仿宋_GB2312" w:hAnsi="Arial" w:cs="Arial"/>
          <w:color w:val="000000"/>
          <w:sz w:val="28"/>
        </w:rPr>
        <w:t>＝</w:t>
      </w:r>
      <w:r w:rsidR="00650449"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00650449"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00650449"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00650449" w:rsidRPr="008A24D0">
        <w:rPr>
          <w:rFonts w:ascii="Arial" w:eastAsia="仿宋_GB2312" w:hAnsi="Arial" w:hint="eastAsia"/>
          <w:color w:val="000000"/>
          <w:sz w:val="28"/>
        </w:rPr>
        <w:t>1268</w:t>
      </w:r>
      <w:r w:rsidRPr="008A24D0">
        <w:rPr>
          <w:rFonts w:ascii="Arial" w:eastAsia="仿宋_GB2312" w:hAnsi="Arial" w:hint="eastAsia"/>
          <w:color w:val="000000"/>
          <w:sz w:val="28"/>
        </w:rPr>
        <w:t>+ 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Arial" w:eastAsia="仿宋_GB2312" w:hAnsi="Arial" w:hint="eastAsia"/>
          <w:color w:val="000000"/>
          <w:sz w:val="28"/>
        </w:rPr>
        <w:t>+</w:t>
      </w:r>
      <w:r w:rsidR="00650449" w:rsidRPr="008A24D0">
        <w:rPr>
          <w:rFonts w:ascii="Arial" w:eastAsia="仿宋_GB2312" w:hAnsi="Arial" w:cs="Arial" w:hint="eastAsia"/>
          <w:color w:val="000000"/>
          <w:sz w:val="28"/>
        </w:rPr>
        <w:t>233</w:t>
      </w:r>
      <w:r w:rsidR="00650449" w:rsidRPr="008A24D0">
        <w:rPr>
          <w:rFonts w:ascii="Arial" w:eastAsia="仿宋_GB2312" w:hAnsi="Arial" w:cs="Arial"/>
          <w:color w:val="000000"/>
          <w:sz w:val="28"/>
        </w:rPr>
        <w:t xml:space="preserve"> +0.</w:t>
      </w:r>
      <w:r w:rsidR="00650449" w:rsidRPr="008A24D0">
        <w:rPr>
          <w:rFonts w:ascii="Arial" w:eastAsia="仿宋_GB2312" w:hAnsi="Arial" w:cs="Arial" w:hint="eastAsia"/>
          <w:color w:val="000000"/>
          <w:sz w:val="28"/>
        </w:rPr>
        <w:t>1001</w:t>
      </w:r>
      <w:r w:rsidRPr="008A24D0">
        <w:rPr>
          <w:rFonts w:ascii="仿宋_GB2312" w:eastAsia="仿宋_GB2312" w:hint="eastAsia"/>
          <w:color w:val="000000"/>
          <w:sz w:val="28"/>
        </w:rPr>
        <w:t>×</w:t>
      </w:r>
      <w:r w:rsidRPr="008A24D0">
        <w:rPr>
          <w:rFonts w:ascii="Arial" w:eastAsia="仿宋_GB2312" w:hAnsi="Arial" w:cs="Arial"/>
          <w:color w:val="000000"/>
          <w:sz w:val="28"/>
        </w:rPr>
        <w:t xml:space="preserve"> P</w:t>
      </w:r>
      <w:r w:rsidRPr="008A24D0">
        <w:rPr>
          <w:rFonts w:ascii="Arial" w:eastAsia="仿宋_GB2312" w:hAnsi="Arial" w:cs="Arial"/>
          <w:color w:val="000000"/>
          <w:sz w:val="28"/>
          <w:vertAlign w:val="subscript"/>
        </w:rPr>
        <w:t>土</w:t>
      </w:r>
      <w:r w:rsidRPr="008A24D0">
        <w:rPr>
          <w:rFonts w:ascii="Arial" w:eastAsia="仿宋_GB2312" w:hAnsi="Arial" w:hint="eastAsia"/>
          <w:color w:val="000000"/>
          <w:sz w:val="28"/>
        </w:rPr>
        <w:t>+</w:t>
      </w:r>
      <w:r w:rsidR="00650449" w:rsidRPr="008A24D0">
        <w:rPr>
          <w:rFonts w:ascii="Arial" w:eastAsia="仿宋_GB2312" w:hAnsi="Arial" w:hint="eastAsia"/>
          <w:color w:val="000000"/>
          <w:sz w:val="28"/>
        </w:rPr>
        <w:t>3380</w:t>
      </w:r>
    </w:p>
    <w:p w:rsidR="00EF5F23"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Arial" w:eastAsia="仿宋_GB2312" w:hAnsi="Arial"/>
          <w:color w:val="000000"/>
          <w:sz w:val="28"/>
        </w:rPr>
        <w:t>＝</w:t>
      </w:r>
      <w:r w:rsidR="00650449" w:rsidRPr="008A24D0">
        <w:rPr>
          <w:rFonts w:ascii="Arial" w:eastAsia="仿宋_GB2312" w:hAnsi="Arial" w:hint="eastAsia"/>
          <w:color w:val="000000"/>
          <w:sz w:val="28"/>
        </w:rPr>
        <w:t>8518</w:t>
      </w:r>
      <w:r w:rsidRPr="008A24D0">
        <w:rPr>
          <w:rFonts w:ascii="Arial" w:eastAsia="仿宋_GB2312" w:hAnsi="Arial" w:hint="eastAsia"/>
          <w:color w:val="000000"/>
          <w:sz w:val="28"/>
        </w:rPr>
        <w:t>+0.1</w:t>
      </w:r>
      <w:r w:rsidR="00650449" w:rsidRPr="008A24D0">
        <w:rPr>
          <w:rFonts w:ascii="Arial" w:eastAsia="仿宋_GB2312" w:hAnsi="Arial" w:hint="eastAsia"/>
          <w:color w:val="000000"/>
          <w:sz w:val="28"/>
        </w:rPr>
        <w:t>291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4</w:t>
      </w:r>
      <w:r w:rsidRPr="008A24D0">
        <w:rPr>
          <w:rFonts w:ascii="Arial" w:eastAsia="仿宋_GB2312" w:hAnsi="Arial" w:hint="eastAsia"/>
          <w:color w:val="000000"/>
          <w:sz w:val="28"/>
        </w:rPr>
        <w:t>）</w:t>
      </w:r>
      <w:r w:rsidR="00B46366" w:rsidRPr="008A24D0">
        <w:rPr>
          <w:rFonts w:ascii="仿宋_GB2312" w:eastAsia="仿宋_GB2312" w:hint="eastAsia"/>
          <w:color w:val="000000"/>
          <w:sz w:val="28"/>
        </w:rPr>
        <w:t>成本</w:t>
      </w:r>
      <w:r w:rsidRPr="008A24D0">
        <w:rPr>
          <w:rFonts w:ascii="仿宋_GB2312" w:eastAsia="仿宋_GB2312" w:hint="eastAsia"/>
          <w:color w:val="000000"/>
          <w:sz w:val="28"/>
        </w:rPr>
        <w:t>利润</w:t>
      </w:r>
    </w:p>
    <w:p w:rsidR="00EF5F23" w:rsidRPr="008A24D0" w:rsidRDefault="00B46366" w:rsidP="00EF5F23">
      <w:pPr>
        <w:spacing w:line="360" w:lineRule="auto"/>
        <w:ind w:firstLineChars="200" w:firstLine="560"/>
        <w:jc w:val="both"/>
        <w:rPr>
          <w:rFonts w:ascii="仿宋_GB2312" w:eastAsia="仿宋_GB2312" w:hAnsi="Arial"/>
          <w:color w:val="000000"/>
          <w:sz w:val="28"/>
        </w:rPr>
      </w:pP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w:t>
      </w:r>
      <w:r w:rsidR="00EF5F23" w:rsidRPr="008A24D0">
        <w:rPr>
          <w:rFonts w:ascii="仿宋_GB2312" w:eastAsia="仿宋_GB2312" w:hAnsi="Arial" w:hint="eastAsia"/>
          <w:color w:val="000000"/>
          <w:sz w:val="28"/>
        </w:rPr>
        <w:lastRenderedPageBreak/>
        <w:t>的调查以及查阅相关资料，房地产</w:t>
      </w: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利润受开发环境、政策等众多因素影响，项目开发周期长，开发价值相对较高。而且，近年来北京市居住、综合等各用途</w:t>
      </w: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利润率均有较大幅度的增长。</w:t>
      </w:r>
    </w:p>
    <w:p w:rsidR="00EF5F23" w:rsidRPr="008A24D0" w:rsidRDefault="00EF5F23" w:rsidP="00EF5F23">
      <w:pPr>
        <w:spacing w:line="360" w:lineRule="auto"/>
        <w:ind w:firstLineChars="200" w:firstLine="560"/>
        <w:jc w:val="both"/>
        <w:rPr>
          <w:rFonts w:ascii="仿宋_GB2312" w:eastAsia="仿宋_GB2312" w:hAnsi="Arial"/>
          <w:color w:val="000000"/>
          <w:sz w:val="28"/>
        </w:rPr>
      </w:pPr>
      <w:r w:rsidRPr="008A24D0">
        <w:rPr>
          <w:rFonts w:ascii="Arial" w:eastAsia="仿宋_GB2312" w:hAnsi="Arial" w:cs="Arial"/>
          <w:color w:val="000000"/>
          <w:sz w:val="28"/>
        </w:rPr>
        <w:t>估价对象</w:t>
      </w:r>
      <w:r w:rsidR="00650449" w:rsidRPr="008A24D0">
        <w:rPr>
          <w:rFonts w:ascii="Arial" w:eastAsia="仿宋_GB2312" w:hAnsi="Arial" w:cs="Arial" w:hint="eastAsia"/>
          <w:color w:val="000000"/>
          <w:sz w:val="28"/>
        </w:rPr>
        <w:t>所属项目</w:t>
      </w:r>
      <w:r w:rsidRPr="008A24D0">
        <w:rPr>
          <w:rFonts w:ascii="Arial" w:eastAsia="仿宋_GB2312" w:hAnsi="Arial" w:cs="Arial"/>
          <w:color w:val="000000"/>
          <w:sz w:val="28"/>
        </w:rPr>
        <w:t>为</w:t>
      </w:r>
      <w:r w:rsidR="00650449" w:rsidRPr="008A24D0">
        <w:rPr>
          <w:rFonts w:ascii="Arial" w:eastAsia="仿宋_GB2312" w:hAnsi="Arial" w:cs="Arial" w:hint="eastAsia"/>
          <w:color w:val="000000"/>
          <w:sz w:val="28"/>
        </w:rPr>
        <w:t>居住</w:t>
      </w:r>
      <w:r w:rsidRPr="008A24D0">
        <w:rPr>
          <w:rFonts w:ascii="Arial" w:eastAsia="仿宋_GB2312" w:hAnsi="Arial" w:cs="Arial"/>
          <w:color w:val="000000"/>
          <w:sz w:val="28"/>
        </w:rPr>
        <w:t>用地，位于北京市</w:t>
      </w:r>
      <w:r w:rsidR="00650449" w:rsidRPr="008A24D0">
        <w:rPr>
          <w:rFonts w:ascii="Arial" w:eastAsia="仿宋_GB2312" w:hAnsi="Arial" w:cs="Arial" w:hint="eastAsia"/>
          <w:color w:val="000000"/>
          <w:sz w:val="28"/>
        </w:rPr>
        <w:t>丰台区</w:t>
      </w:r>
      <w:r w:rsidRPr="008A24D0">
        <w:rPr>
          <w:rFonts w:ascii="Arial" w:eastAsia="仿宋_GB2312" w:hAnsi="Arial" w:cs="Arial"/>
          <w:color w:val="000000"/>
          <w:sz w:val="28"/>
        </w:rPr>
        <w:t>，属于北京市区，周边同类、同体量</w:t>
      </w:r>
      <w:r w:rsidR="00B46366" w:rsidRPr="008A24D0">
        <w:rPr>
          <w:rFonts w:ascii="Arial" w:eastAsia="仿宋_GB2312" w:hAnsi="Arial" w:cs="Arial" w:hint="eastAsia"/>
          <w:color w:val="000000"/>
          <w:sz w:val="28"/>
        </w:rPr>
        <w:t>居住</w:t>
      </w:r>
      <w:r w:rsidRPr="008A24D0">
        <w:rPr>
          <w:rFonts w:ascii="Arial" w:eastAsia="仿宋_GB2312" w:hAnsi="Arial" w:cs="Arial"/>
          <w:color w:val="000000"/>
          <w:sz w:val="28"/>
        </w:rPr>
        <w:t>项目的</w:t>
      </w:r>
      <w:r w:rsidR="00B46366" w:rsidRPr="008A24D0">
        <w:rPr>
          <w:rFonts w:ascii="Arial" w:eastAsia="仿宋_GB2312" w:hAnsi="Arial" w:cs="Arial" w:hint="eastAsia"/>
          <w:color w:val="000000"/>
          <w:sz w:val="28"/>
        </w:rPr>
        <w:t>成本</w:t>
      </w:r>
      <w:r w:rsidRPr="008A24D0">
        <w:rPr>
          <w:rFonts w:ascii="Arial" w:eastAsia="仿宋_GB2312" w:hAnsi="Arial" w:cs="Arial"/>
          <w:color w:val="000000"/>
          <w:sz w:val="28"/>
        </w:rPr>
        <w:t>利润经调查可知，利润率一般在</w:t>
      </w:r>
      <w:r w:rsidR="00650449" w:rsidRPr="008A24D0">
        <w:rPr>
          <w:rFonts w:ascii="Arial" w:eastAsia="仿宋_GB2312" w:hAnsi="Arial" w:cs="Arial" w:hint="eastAsia"/>
          <w:color w:val="000000"/>
          <w:sz w:val="28"/>
        </w:rPr>
        <w:t>20</w:t>
      </w:r>
      <w:r w:rsidRPr="008A24D0">
        <w:rPr>
          <w:rFonts w:ascii="Arial" w:eastAsia="仿宋_GB2312" w:hAnsi="Arial" w:cs="Arial"/>
          <w:color w:val="000000"/>
          <w:sz w:val="28"/>
        </w:rPr>
        <w:t>%</w:t>
      </w:r>
      <w:r w:rsidRPr="008A24D0">
        <w:rPr>
          <w:rFonts w:ascii="Arial" w:eastAsia="仿宋_GB2312" w:hAnsi="Arial" w:cs="Arial"/>
          <w:color w:val="000000"/>
          <w:sz w:val="28"/>
        </w:rPr>
        <w:t>～</w:t>
      </w:r>
      <w:r w:rsidR="00650449" w:rsidRPr="008A24D0">
        <w:rPr>
          <w:rFonts w:ascii="Arial" w:eastAsia="仿宋_GB2312" w:hAnsi="Arial" w:cs="Arial" w:hint="eastAsia"/>
          <w:color w:val="000000"/>
          <w:sz w:val="28"/>
        </w:rPr>
        <w:t>40</w:t>
      </w:r>
      <w:r w:rsidRPr="008A24D0">
        <w:rPr>
          <w:rFonts w:ascii="Arial" w:eastAsia="仿宋_GB2312" w:hAnsi="Arial" w:cs="Arial"/>
          <w:color w:val="000000"/>
          <w:sz w:val="28"/>
        </w:rPr>
        <w:t>%</w:t>
      </w:r>
      <w:r w:rsidRPr="008A24D0">
        <w:rPr>
          <w:rFonts w:ascii="Arial" w:eastAsia="仿宋_GB2312" w:hAnsi="Arial" w:cs="Arial"/>
          <w:color w:val="000000"/>
          <w:sz w:val="28"/>
        </w:rPr>
        <w:t>之间，</w:t>
      </w:r>
      <w:r w:rsidRPr="008A24D0">
        <w:rPr>
          <w:rFonts w:ascii="仿宋_GB2312" w:eastAsia="仿宋_GB2312" w:hAnsi="Arial" w:hint="eastAsia"/>
          <w:color w:val="000000"/>
          <w:sz w:val="28"/>
        </w:rPr>
        <w:t>综合上述各项因素，本次</w:t>
      </w:r>
      <w:proofErr w:type="gramStart"/>
      <w:r w:rsidRPr="008A24D0">
        <w:rPr>
          <w:rFonts w:ascii="仿宋_GB2312" w:eastAsia="仿宋_GB2312" w:hAnsi="Arial" w:hint="eastAsia"/>
          <w:color w:val="000000"/>
          <w:sz w:val="28"/>
        </w:rPr>
        <w:t>取项目</w:t>
      </w:r>
      <w:proofErr w:type="gramEnd"/>
      <w:r w:rsidRPr="008A24D0">
        <w:rPr>
          <w:rFonts w:ascii="仿宋_GB2312" w:eastAsia="仿宋_GB2312" w:hAnsi="Arial" w:hint="eastAsia"/>
          <w:color w:val="000000"/>
          <w:sz w:val="28"/>
        </w:rPr>
        <w:t>综合利润率为</w:t>
      </w:r>
      <w:r w:rsidRPr="008A24D0">
        <w:rPr>
          <w:rFonts w:ascii="Arial" w:eastAsia="仿宋_GB2312" w:hAnsi="Arial" w:hint="eastAsia"/>
          <w:color w:val="000000"/>
          <w:sz w:val="28"/>
        </w:rPr>
        <w:t>25</w:t>
      </w:r>
      <w:r w:rsidRPr="008A24D0">
        <w:rPr>
          <w:rFonts w:ascii="仿宋_GB2312" w:eastAsia="仿宋_GB2312" w:hAnsi="Arial" w:hint="eastAsia"/>
          <w:color w:val="000000"/>
          <w:sz w:val="28"/>
        </w:rPr>
        <w:t>%。</w:t>
      </w:r>
      <w:r w:rsidRPr="008A24D0">
        <w:rPr>
          <w:rFonts w:ascii="Arial" w:eastAsia="仿宋_GB2312" w:hAnsi="Arial" w:cs="Arial"/>
          <w:color w:val="000000"/>
          <w:sz w:val="28"/>
        </w:rPr>
        <w:t>计算基数为全部预付资本即：土地购买价格、建造成本、管理费用和</w:t>
      </w:r>
      <w:proofErr w:type="gramStart"/>
      <w:r w:rsidRPr="008A24D0">
        <w:rPr>
          <w:rFonts w:ascii="Arial" w:eastAsia="仿宋_GB2312" w:hAnsi="Arial" w:cs="Arial"/>
          <w:color w:val="000000"/>
          <w:sz w:val="28"/>
        </w:rPr>
        <w:t>购地税</w:t>
      </w:r>
      <w:proofErr w:type="gramEnd"/>
      <w:r w:rsidRPr="008A24D0">
        <w:rPr>
          <w:rFonts w:ascii="Arial" w:eastAsia="仿宋_GB2312" w:hAnsi="Arial" w:cs="Arial"/>
          <w:color w:val="000000"/>
          <w:sz w:val="28"/>
        </w:rPr>
        <w:t>费</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EF5F23" w:rsidRPr="008A24D0" w:rsidRDefault="00EF5F23" w:rsidP="00EF5F23">
      <w:pPr>
        <w:spacing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开发利润</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0.029</w:t>
      </w: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25%+</w:t>
      </w:r>
      <w:r w:rsidRPr="008A24D0">
        <w:rPr>
          <w:rFonts w:ascii="Arial" w:eastAsia="仿宋_GB2312" w:hAnsi="Arial" w:cs="Arial" w:hint="eastAsia"/>
          <w:color w:val="000000"/>
          <w:sz w:val="28"/>
        </w:rPr>
        <w:t>（</w:t>
      </w:r>
      <w:r w:rsidR="00650449" w:rsidRPr="008A24D0">
        <w:rPr>
          <w:rFonts w:ascii="Arial" w:eastAsia="仿宋_GB2312" w:hAnsi="Arial" w:hint="eastAsia"/>
          <w:color w:val="000000"/>
          <w:sz w:val="28"/>
        </w:rPr>
        <w:t>3406+0+160+71+1268</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25%</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w:t>
      </w:r>
      <w:r w:rsidR="00650449" w:rsidRPr="008A24D0">
        <w:rPr>
          <w:rFonts w:ascii="Arial" w:eastAsia="仿宋_GB2312" w:hAnsi="Arial" w:cs="Arial" w:hint="eastAsia"/>
          <w:color w:val="000000"/>
          <w:sz w:val="28"/>
        </w:rPr>
        <w:t>1226</w:t>
      </w:r>
      <w:r w:rsidRPr="008A24D0">
        <w:rPr>
          <w:rFonts w:ascii="Arial" w:eastAsia="仿宋_GB2312" w:hAnsi="Arial" w:cs="Arial" w:hint="eastAsia"/>
          <w:color w:val="000000"/>
          <w:sz w:val="28"/>
        </w:rPr>
        <w:t>+0.2573</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5</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w:t>
      </w:r>
      <w:r w:rsidR="002F26D7" w:rsidRPr="008A24D0">
        <w:rPr>
          <w:rFonts w:ascii="仿宋_GB2312" w:eastAsia="仿宋_GB2312" w:hint="eastAsia"/>
          <w:color w:val="000000"/>
          <w:sz w:val="28"/>
        </w:rPr>
        <w:t>居住用房</w:t>
      </w:r>
      <w:r w:rsidRPr="008A24D0">
        <w:rPr>
          <w:rFonts w:ascii="仿宋_GB2312" w:eastAsia="仿宋_GB2312" w:hint="eastAsia"/>
          <w:color w:val="000000"/>
          <w:sz w:val="28"/>
        </w:rPr>
        <w:t>土地价格</w:t>
      </w:r>
    </w:p>
    <w:p w:rsidR="00EF5F23" w:rsidRPr="008A24D0" w:rsidRDefault="00EF5F23" w:rsidP="00EF5F23">
      <w:pPr>
        <w:spacing w:before="50" w:after="50" w:line="360" w:lineRule="auto"/>
        <w:ind w:firstLineChars="200" w:firstLine="600"/>
        <w:rPr>
          <w:rFonts w:ascii="仿宋_GB2312" w:eastAsia="仿宋_GB2312"/>
          <w:color w:val="000000"/>
          <w:spacing w:val="10"/>
          <w:sz w:val="28"/>
        </w:rPr>
      </w:pPr>
      <w:r w:rsidRPr="008A24D0">
        <w:rPr>
          <w:rFonts w:ascii="仿宋_GB2312" w:eastAsia="仿宋_GB2312" w:hint="eastAsia"/>
          <w:color w:val="000000"/>
          <w:spacing w:val="10"/>
          <w:sz w:val="28"/>
        </w:rPr>
        <w:t>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＝开发完成后的不动产总价-开发成本-开发利润</w:t>
      </w:r>
    </w:p>
    <w:p w:rsidR="00EF5F23" w:rsidRPr="008A24D0" w:rsidRDefault="00EF5F23" w:rsidP="00EF5F23">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650449" w:rsidRPr="008A24D0">
        <w:rPr>
          <w:rFonts w:ascii="Arial" w:eastAsia="仿宋_GB2312" w:hAnsi="Arial" w:hint="eastAsia"/>
          <w:color w:val="000000"/>
          <w:sz w:val="28"/>
        </w:rPr>
        <w:t>63378</w:t>
      </w:r>
      <w:r w:rsidRPr="008A24D0">
        <w:rPr>
          <w:rFonts w:ascii="仿宋_GB2312" w:eastAsia="仿宋_GB2312" w:hint="eastAsia"/>
          <w:color w:val="000000"/>
          <w:sz w:val="28"/>
        </w:rPr>
        <w:t>-(</w:t>
      </w:r>
      <w:r w:rsidR="00650449" w:rsidRPr="008A24D0">
        <w:rPr>
          <w:rFonts w:ascii="Arial" w:eastAsia="仿宋_GB2312" w:hAnsi="Arial" w:hint="eastAsia"/>
          <w:color w:val="000000"/>
          <w:sz w:val="28"/>
        </w:rPr>
        <w:t>8518+0.1291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w:t>
      </w:r>
      <w:r w:rsidR="00650449" w:rsidRPr="008A24D0">
        <w:rPr>
          <w:rFonts w:ascii="Arial" w:eastAsia="仿宋_GB2312" w:hAnsi="Arial" w:cs="Arial" w:hint="eastAsia"/>
          <w:color w:val="000000"/>
          <w:sz w:val="28"/>
        </w:rPr>
        <w:t>1226+0.2573</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940F37" w:rsidRPr="008A24D0">
        <w:rPr>
          <w:rFonts w:ascii="Arial" w:eastAsia="仿宋_GB2312" w:hAnsi="Arial" w:hint="eastAsia"/>
          <w:color w:val="000000"/>
          <w:sz w:val="28"/>
        </w:rPr>
        <w:t>38686</w:t>
      </w:r>
      <w:r w:rsidRPr="008A24D0">
        <w:rPr>
          <w:rFonts w:ascii="仿宋_GB2312" w:eastAsia="仿宋_GB2312" w:hint="eastAsia"/>
          <w:color w:val="000000"/>
          <w:sz w:val="28"/>
        </w:rPr>
        <w:t>（元/平方米）</w:t>
      </w:r>
    </w:p>
    <w:p w:rsidR="002F26D7" w:rsidRPr="008A24D0" w:rsidRDefault="002F26D7" w:rsidP="002F26D7">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6</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求取估价对象地下仓储用房土地价格</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00E4522A"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811A04"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本次评估</w:t>
      </w:r>
      <w:r w:rsidRPr="008A24D0">
        <w:rPr>
          <w:rFonts w:ascii="Arial" w:eastAsia="仿宋_GB2312" w:hAnsi="Arial" w:cs="Arial"/>
          <w:sz w:val="28"/>
          <w:szCs w:val="28"/>
        </w:rPr>
        <w:t>引用</w:t>
      </w:r>
      <w:r w:rsidRPr="008A24D0">
        <w:rPr>
          <w:rFonts w:ascii="Arial" w:eastAsia="仿宋_GB2312" w:hAnsi="Arial" w:cs="Arial" w:hint="eastAsia"/>
          <w:sz w:val="28"/>
          <w:szCs w:val="28"/>
        </w:rPr>
        <w:t>剩余法</w:t>
      </w:r>
      <w:r w:rsidRPr="008A24D0">
        <w:rPr>
          <w:rFonts w:ascii="Arial" w:eastAsia="仿宋_GB2312" w:hAnsi="Arial" w:cs="Arial"/>
          <w:sz w:val="28"/>
          <w:szCs w:val="28"/>
        </w:rPr>
        <w:t>确定的</w:t>
      </w:r>
      <w:r w:rsidRPr="008A24D0">
        <w:rPr>
          <w:rFonts w:ascii="Arial" w:eastAsia="仿宋_GB2312" w:hAnsi="Arial" w:cs="Arial" w:hint="eastAsia"/>
          <w:sz w:val="28"/>
        </w:rPr>
        <w:t>居住</w:t>
      </w:r>
      <w:proofErr w:type="gramStart"/>
      <w:r w:rsidRPr="008A24D0">
        <w:rPr>
          <w:rFonts w:ascii="Arial" w:eastAsia="仿宋_GB2312" w:hAnsi="Arial" w:cs="Arial" w:hint="eastAsia"/>
          <w:sz w:val="28"/>
        </w:rPr>
        <w:t>用途楼</w:t>
      </w:r>
      <w:proofErr w:type="gramEnd"/>
      <w:r w:rsidRPr="008A24D0">
        <w:rPr>
          <w:rFonts w:ascii="Arial" w:eastAsia="仿宋_GB2312" w:hAnsi="Arial" w:cs="Arial" w:hint="eastAsia"/>
          <w:sz w:val="28"/>
        </w:rPr>
        <w:t>面熟地价</w:t>
      </w:r>
      <w:r w:rsidRPr="008A24D0">
        <w:rPr>
          <w:rFonts w:ascii="Arial" w:eastAsia="仿宋_GB2312" w:hAnsi="Arial" w:hint="eastAsia"/>
          <w:color w:val="000000"/>
          <w:sz w:val="28"/>
        </w:rPr>
        <w:t>38686</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r w:rsidRPr="008A24D0">
        <w:rPr>
          <w:rFonts w:ascii="Arial" w:eastAsia="仿宋_GB2312" w:hAnsi="Arial" w:cs="Arial" w:hint="eastAsia"/>
          <w:sz w:val="28"/>
          <w:szCs w:val="28"/>
        </w:rPr>
        <w:t>基准地价系数修正法确定的</w:t>
      </w:r>
      <w:r w:rsidRPr="008A24D0">
        <w:rPr>
          <w:rFonts w:ascii="Arial" w:eastAsia="仿宋_GB2312" w:hAnsi="Arial" w:cs="Arial"/>
          <w:sz w:val="28"/>
          <w:szCs w:val="28"/>
        </w:rPr>
        <w:t>地下空间修正系数</w:t>
      </w:r>
      <w:r w:rsidRPr="008A24D0">
        <w:rPr>
          <w:rFonts w:ascii="Arial" w:eastAsia="仿宋_GB2312" w:hAnsi="Arial" w:cs="Arial"/>
          <w:sz w:val="28"/>
          <w:szCs w:val="28"/>
        </w:rPr>
        <w:t>0.</w:t>
      </w:r>
      <w:r w:rsidRPr="008A24D0">
        <w:rPr>
          <w:rFonts w:ascii="Arial" w:eastAsia="仿宋_GB2312" w:hAnsi="Arial" w:cs="Arial" w:hint="eastAsia"/>
          <w:sz w:val="28"/>
          <w:szCs w:val="28"/>
        </w:rPr>
        <w:t>25</w:t>
      </w:r>
      <w:r w:rsidRPr="008A24D0">
        <w:rPr>
          <w:rFonts w:ascii="Arial" w:eastAsia="仿宋_GB2312" w:hAnsi="Arial" w:cs="Arial"/>
          <w:sz w:val="28"/>
          <w:szCs w:val="28"/>
        </w:rPr>
        <w:t>，则：</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w:t>
      </w:r>
      <w:r w:rsidRPr="008A24D0">
        <w:rPr>
          <w:rFonts w:ascii="Arial" w:eastAsia="仿宋_GB2312" w:hAnsi="Arial" w:cs="Arial"/>
          <w:sz w:val="28"/>
          <w:szCs w:val="28"/>
        </w:rPr>
        <w:t>地下</w:t>
      </w:r>
      <w:r w:rsidRPr="008A24D0">
        <w:rPr>
          <w:rFonts w:ascii="Arial" w:eastAsia="仿宋_GB2312" w:hAnsi="Arial" w:cs="Arial" w:hint="eastAsia"/>
          <w:sz w:val="28"/>
          <w:szCs w:val="28"/>
        </w:rPr>
        <w:t>仓储</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面熟地单价</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hint="eastAsia"/>
          <w:sz w:val="28"/>
        </w:rPr>
        <w:t>地上</w:t>
      </w:r>
      <w:r w:rsidR="009D32D2" w:rsidRPr="008A24D0">
        <w:rPr>
          <w:rFonts w:ascii="Arial" w:eastAsia="仿宋_GB2312" w:hAnsi="Arial" w:cs="Arial" w:hint="eastAsia"/>
          <w:sz w:val="28"/>
        </w:rPr>
        <w:t>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w:t>
      </w:r>
      <w:r w:rsidRPr="008A24D0">
        <w:rPr>
          <w:rFonts w:ascii="Arial" w:eastAsia="仿宋_GB2312" w:hAnsi="Arial" w:cs="Arial"/>
          <w:sz w:val="28"/>
          <w:szCs w:val="28"/>
        </w:rPr>
        <w:t>×</w:t>
      </w:r>
      <w:r w:rsidRPr="008A24D0">
        <w:rPr>
          <w:rFonts w:ascii="Arial" w:eastAsia="仿宋_GB2312" w:hAnsi="Arial" w:cs="Arial"/>
          <w:sz w:val="28"/>
          <w:szCs w:val="28"/>
        </w:rPr>
        <w:t>地下空间修正系数</w:t>
      </w:r>
    </w:p>
    <w:p w:rsidR="002F26D7" w:rsidRPr="008A24D0" w:rsidRDefault="0060684B" w:rsidP="00B95F2B">
      <w:pPr>
        <w:spacing w:line="360" w:lineRule="auto"/>
        <w:ind w:firstLineChars="202" w:firstLine="566"/>
        <w:rPr>
          <w:rFonts w:ascii="仿宋_GB2312" w:eastAsia="仿宋_GB2312"/>
          <w:color w:val="000000"/>
          <w:sz w:val="28"/>
        </w:rPr>
      </w:pPr>
      <w:r w:rsidRPr="008A24D0">
        <w:rPr>
          <w:rFonts w:ascii="Arial" w:eastAsia="仿宋_GB2312" w:hAnsi="Arial" w:cs="Arial"/>
          <w:sz w:val="28"/>
          <w:szCs w:val="28"/>
        </w:rPr>
        <w:t>＝</w:t>
      </w:r>
      <w:r w:rsidR="009D32D2" w:rsidRPr="008A24D0">
        <w:rPr>
          <w:rFonts w:ascii="Arial" w:eastAsia="仿宋_GB2312" w:hAnsi="Arial" w:hint="eastAsia"/>
          <w:color w:val="000000"/>
          <w:sz w:val="28"/>
        </w:rPr>
        <w:t>38686</w:t>
      </w:r>
      <w:r w:rsidRPr="008A24D0">
        <w:rPr>
          <w:rFonts w:ascii="Arial" w:eastAsia="仿宋_GB2312" w:hAnsi="Arial" w:cs="Arial"/>
          <w:sz w:val="28"/>
          <w:szCs w:val="28"/>
        </w:rPr>
        <w:t>×0.</w:t>
      </w:r>
      <w:r w:rsidR="009D32D2" w:rsidRPr="008A24D0">
        <w:rPr>
          <w:rFonts w:ascii="Arial" w:eastAsia="仿宋_GB2312" w:hAnsi="Arial" w:cs="Arial" w:hint="eastAsia"/>
          <w:sz w:val="28"/>
          <w:szCs w:val="28"/>
        </w:rPr>
        <w:t>25</w:t>
      </w:r>
      <w:r w:rsidRPr="008A24D0">
        <w:rPr>
          <w:rFonts w:ascii="Arial" w:eastAsia="仿宋_GB2312" w:hAnsi="Arial" w:cs="Arial"/>
          <w:sz w:val="28"/>
          <w:szCs w:val="28"/>
        </w:rPr>
        <w:t>＝</w:t>
      </w:r>
      <w:r w:rsidR="009D32D2" w:rsidRPr="008A24D0">
        <w:rPr>
          <w:rFonts w:ascii="Arial" w:eastAsia="仿宋_GB2312" w:hAnsi="Arial" w:cs="Arial" w:hint="eastAsia"/>
          <w:sz w:val="28"/>
          <w:szCs w:val="28"/>
        </w:rPr>
        <w:t>9672</w:t>
      </w:r>
      <w:r w:rsidR="009D32D2" w:rsidRPr="008A24D0">
        <w:rPr>
          <w:rFonts w:ascii="Arial" w:eastAsia="仿宋_GB2312" w:hAnsi="Arial" w:cs="Arial" w:hint="eastAsia"/>
          <w:sz w:val="28"/>
          <w:szCs w:val="28"/>
        </w:rPr>
        <w:t>（</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EF5F23" w:rsidRPr="008A24D0" w:rsidRDefault="00EF5F23" w:rsidP="002F26D7">
      <w:pPr>
        <w:spacing w:before="50" w:after="50" w:line="360" w:lineRule="auto"/>
        <w:ind w:firstLineChars="200" w:firstLine="562"/>
        <w:rPr>
          <w:rFonts w:ascii="仿宋_GB2312" w:eastAsia="仿宋_GB2312"/>
          <w:b/>
          <w:color w:val="000000"/>
          <w:sz w:val="28"/>
        </w:rPr>
      </w:pPr>
      <w:r w:rsidRPr="008A24D0">
        <w:rPr>
          <w:rFonts w:ascii="Arial" w:eastAsia="仿宋_GB2312" w:hAnsi="Arial" w:cs="Arial" w:hint="eastAsia"/>
          <w:b/>
          <w:color w:val="000000"/>
          <w:sz w:val="28"/>
        </w:rPr>
        <w:lastRenderedPageBreak/>
        <w:t>（</w:t>
      </w:r>
      <w:r w:rsidRPr="008A24D0">
        <w:rPr>
          <w:rFonts w:ascii="Arial" w:eastAsia="仿宋_GB2312" w:hAnsi="Arial" w:cs="Arial" w:hint="eastAsia"/>
          <w:b/>
          <w:color w:val="000000"/>
          <w:sz w:val="28"/>
        </w:rPr>
        <w:t>3</w:t>
      </w:r>
      <w:r w:rsidRPr="008A24D0">
        <w:rPr>
          <w:rFonts w:ascii="Arial" w:eastAsia="仿宋_GB2312" w:hAnsi="Arial" w:cs="Arial" w:hint="eastAsia"/>
          <w:b/>
          <w:color w:val="000000"/>
          <w:sz w:val="28"/>
        </w:rPr>
        <w:t>）求取估价对象</w:t>
      </w:r>
      <w:r w:rsidRPr="008A24D0">
        <w:rPr>
          <w:rFonts w:ascii="Arial" w:eastAsia="仿宋_GB2312" w:hAnsi="Arial" w:cs="Arial" w:hint="eastAsia"/>
          <w:b/>
          <w:color w:val="000000"/>
          <w:sz w:val="28"/>
        </w:rPr>
        <w:t>50</w:t>
      </w:r>
      <w:r w:rsidRPr="008A24D0">
        <w:rPr>
          <w:rFonts w:ascii="Arial" w:eastAsia="仿宋_GB2312" w:hAnsi="Arial" w:cs="Arial" w:hint="eastAsia"/>
          <w:b/>
          <w:color w:val="000000"/>
          <w:sz w:val="28"/>
        </w:rPr>
        <w:t>年年限</w:t>
      </w:r>
      <w:r w:rsidR="00905C53" w:rsidRPr="008A24D0">
        <w:rPr>
          <w:rFonts w:ascii="Arial" w:eastAsia="仿宋_GB2312" w:hAnsi="Arial" w:cs="Arial" w:hint="eastAsia"/>
          <w:b/>
          <w:color w:val="000000"/>
          <w:sz w:val="28"/>
        </w:rPr>
        <w:t>地下仓储</w:t>
      </w:r>
      <w:proofErr w:type="gramStart"/>
      <w:r w:rsidRPr="008A24D0">
        <w:rPr>
          <w:rFonts w:ascii="Arial" w:eastAsia="仿宋_GB2312" w:hAnsi="Arial" w:cs="Arial" w:hint="eastAsia"/>
          <w:b/>
          <w:color w:val="000000"/>
          <w:sz w:val="28"/>
        </w:rPr>
        <w:t>用途楼</w:t>
      </w:r>
      <w:proofErr w:type="gramEnd"/>
      <w:r w:rsidRPr="008A24D0">
        <w:rPr>
          <w:rFonts w:ascii="Arial" w:eastAsia="仿宋_GB2312" w:hAnsi="Arial" w:cs="Arial" w:hint="eastAsia"/>
          <w:b/>
          <w:color w:val="000000"/>
          <w:sz w:val="28"/>
        </w:rPr>
        <w:t>面</w:t>
      </w:r>
      <w:r w:rsidRPr="008A24D0">
        <w:rPr>
          <w:rFonts w:ascii="Arial" w:eastAsia="仿宋_GB2312" w:hAnsi="Arial" w:cs="Arial"/>
          <w:b/>
          <w:color w:val="000000"/>
          <w:sz w:val="28"/>
        </w:rPr>
        <w:t>熟地价</w:t>
      </w:r>
    </w:p>
    <w:p w:rsidR="009707FC" w:rsidRPr="008A24D0" w:rsidRDefault="00EF5F23" w:rsidP="00EF5F23">
      <w:pPr>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B95F2B" w:rsidRPr="008A24D0">
        <w:rPr>
          <w:rFonts w:ascii="仿宋_GB2312" w:eastAsia="仿宋_GB2312" w:hAnsi="华文仿宋" w:hint="eastAsia"/>
          <w:sz w:val="28"/>
          <w:szCs w:val="28"/>
        </w:rPr>
        <w:t>地下仓储</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7803ED" w:rsidRPr="008A24D0" w:rsidRDefault="007803ED" w:rsidP="00EF5F23">
      <w:pPr>
        <w:spacing w:line="360" w:lineRule="auto"/>
        <w:ind w:firstLine="556"/>
        <w:rPr>
          <w:rFonts w:ascii="仿宋_GB2312" w:eastAsia="仿宋_GB2312" w:hAnsi="华文仿宋"/>
          <w:sz w:val="28"/>
          <w:szCs w:val="28"/>
        </w:rPr>
      </w:pPr>
    </w:p>
    <w:p w:rsidR="00B95F2B" w:rsidRPr="008A24D0" w:rsidRDefault="009707FC" w:rsidP="007803ED">
      <w:pPr>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（转下页）</w:t>
      </w:r>
      <w:r w:rsidR="00B95F2B" w:rsidRPr="008A24D0">
        <w:rPr>
          <w:rFonts w:ascii="仿宋_GB2312" w:eastAsia="仿宋_GB2312" w:hAnsi="华文仿宋"/>
          <w:sz w:val="28"/>
          <w:szCs w:val="28"/>
        </w:rPr>
        <w:br w:type="page"/>
      </w:r>
    </w:p>
    <w:p w:rsidR="007803ED" w:rsidRPr="008A24D0" w:rsidRDefault="007803ED" w:rsidP="007803ED">
      <w:pPr>
        <w:spacing w:beforeLines="50" w:before="120" w:line="360" w:lineRule="auto"/>
        <w:jc w:val="center"/>
        <w:rPr>
          <w:rFonts w:ascii="Arial" w:eastAsia="仿宋_GB2312" w:hAnsi="Arial" w:cs="Arial"/>
          <w:sz w:val="28"/>
          <w:szCs w:val="28"/>
        </w:rPr>
      </w:pPr>
      <w:r w:rsidRPr="008A24D0">
        <w:rPr>
          <w:rFonts w:ascii="仿宋_GB2312" w:eastAsia="仿宋_GB2312" w:hAnsi="宋体" w:cs="宋体" w:hint="eastAsia"/>
          <w:sz w:val="28"/>
          <w:szCs w:val="28"/>
        </w:rPr>
        <w:lastRenderedPageBreak/>
        <w:t>权重确定打分评价体系</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8A24D0" w:rsidTr="007803ED">
        <w:trPr>
          <w:cantSplit/>
          <w:jc w:val="center"/>
        </w:trPr>
        <w:tc>
          <w:tcPr>
            <w:tcW w:w="1134"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15</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20</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8A24D0" w:rsidRDefault="007803ED" w:rsidP="007803ED">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20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60</w:t>
            </w:r>
          </w:p>
        </w:tc>
        <w:tc>
          <w:tcPr>
            <w:tcW w:w="1077"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90</w:t>
            </w: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40</w:t>
            </w:r>
            <w:r w:rsidRPr="008A24D0">
              <w:rPr>
                <w:rFonts w:ascii="Arial" w:eastAsia="仿宋_GB2312" w:hAnsi="Arial" w:cs="Arial"/>
                <w:sz w:val="21"/>
                <w:szCs w:val="21"/>
              </w:rPr>
              <w:t>%</w:t>
            </w:r>
          </w:p>
        </w:tc>
        <w:tc>
          <w:tcPr>
            <w:tcW w:w="1077"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60</w:t>
            </w:r>
            <w:r w:rsidRPr="008A24D0">
              <w:rPr>
                <w:rFonts w:ascii="Arial" w:eastAsia="仿宋_GB2312" w:hAnsi="Arial" w:cs="Arial"/>
                <w:sz w:val="21"/>
                <w:szCs w:val="21"/>
              </w:rPr>
              <w:t>%</w:t>
            </w:r>
          </w:p>
        </w:tc>
      </w:tr>
    </w:tbl>
    <w:p w:rsidR="00EF5F23" w:rsidRPr="008A24D0" w:rsidRDefault="00EF5F23" w:rsidP="006A3196">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则</w:t>
      </w:r>
      <w:r w:rsidR="007803ED" w:rsidRPr="008A24D0">
        <w:rPr>
          <w:rFonts w:ascii="Arial" w:eastAsia="仿宋_GB2312" w:hAnsi="Arial" w:cs="Arial" w:hint="eastAsia"/>
          <w:sz w:val="28"/>
        </w:rPr>
        <w:t>：</w:t>
      </w:r>
    </w:p>
    <w:p w:rsidR="007803ED" w:rsidRPr="008A24D0" w:rsidRDefault="00EF5F23" w:rsidP="006A3196">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color w:val="000000"/>
          <w:sz w:val="28"/>
        </w:rPr>
        <w:t>50</w:t>
      </w:r>
      <w:r w:rsidRPr="008A24D0">
        <w:rPr>
          <w:rFonts w:ascii="Arial" w:eastAsia="仿宋_GB2312" w:hAnsi="Arial" w:cs="Arial" w:hint="eastAsia"/>
          <w:color w:val="000000"/>
          <w:sz w:val="28"/>
        </w:rPr>
        <w:t>年年限</w:t>
      </w:r>
      <w:r w:rsidR="00B95F2B" w:rsidRPr="008A24D0">
        <w:rPr>
          <w:rFonts w:ascii="Arial" w:eastAsia="仿宋_GB2312" w:hAnsi="Arial" w:cs="Arial" w:hint="eastAsia"/>
          <w:color w:val="000000"/>
          <w:sz w:val="28"/>
        </w:rPr>
        <w:t>地下仓储</w:t>
      </w:r>
      <w:proofErr w:type="gramStart"/>
      <w:r w:rsidRPr="008A24D0">
        <w:rPr>
          <w:rFonts w:ascii="Arial" w:eastAsia="仿宋_GB2312" w:hAnsi="Arial" w:cs="Arial" w:hint="eastAsia"/>
          <w:color w:val="000000"/>
          <w:sz w:val="28"/>
        </w:rPr>
        <w:t>用途</w:t>
      </w:r>
      <w:r w:rsidRPr="008A24D0">
        <w:rPr>
          <w:rFonts w:ascii="Arial" w:eastAsia="仿宋_GB2312" w:hAnsi="Arial" w:cs="Arial" w:hint="eastAsia"/>
          <w:sz w:val="28"/>
        </w:rPr>
        <w:t>楼</w:t>
      </w:r>
      <w:proofErr w:type="gramEnd"/>
      <w:r w:rsidRPr="008A24D0">
        <w:rPr>
          <w:rFonts w:ascii="Arial" w:eastAsia="仿宋_GB2312" w:hAnsi="Arial" w:cs="Arial" w:hint="eastAsia"/>
          <w:sz w:val="28"/>
        </w:rPr>
        <w:t>面</w:t>
      </w:r>
      <w:r w:rsidRPr="008A24D0">
        <w:rPr>
          <w:rFonts w:ascii="Arial" w:eastAsia="仿宋_GB2312" w:hAnsi="Arial" w:cs="Arial"/>
          <w:sz w:val="28"/>
        </w:rPr>
        <w:t>熟地</w:t>
      </w:r>
      <w:r w:rsidRPr="008A24D0">
        <w:rPr>
          <w:rFonts w:ascii="Arial" w:eastAsia="仿宋_GB2312" w:hAnsi="Arial" w:cs="Arial" w:hint="eastAsia"/>
          <w:sz w:val="28"/>
        </w:rPr>
        <w:t>价</w:t>
      </w:r>
    </w:p>
    <w:p w:rsidR="007803ED"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w:t>
      </w:r>
      <w:r w:rsidR="00B95F2B" w:rsidRPr="008A24D0">
        <w:rPr>
          <w:rFonts w:ascii="Arial" w:eastAsia="仿宋_GB2312" w:hAnsi="Arial" w:hint="eastAsia"/>
          <w:color w:val="000000"/>
          <w:sz w:val="28"/>
        </w:rPr>
        <w:t>3217</w:t>
      </w:r>
      <w:r w:rsidRPr="008A24D0">
        <w:rPr>
          <w:rFonts w:ascii="Arial" w:eastAsia="仿宋_GB2312" w:hAnsi="Arial" w:cs="Arial"/>
          <w:sz w:val="28"/>
        </w:rPr>
        <w:t>×</w:t>
      </w:r>
      <w:r w:rsidRPr="008A24D0">
        <w:rPr>
          <w:rFonts w:ascii="Arial" w:eastAsia="仿宋_GB2312" w:hAnsi="Arial" w:cs="Arial" w:hint="eastAsia"/>
          <w:sz w:val="28"/>
        </w:rPr>
        <w:t>40</w:t>
      </w:r>
      <w:r w:rsidRPr="008A24D0">
        <w:rPr>
          <w:rFonts w:ascii="Arial" w:eastAsia="仿宋_GB2312" w:hAnsi="Arial" w:cs="Arial"/>
          <w:sz w:val="28"/>
        </w:rPr>
        <w:t>%+</w:t>
      </w:r>
      <w:r w:rsidR="00B95F2B" w:rsidRPr="008A24D0">
        <w:rPr>
          <w:rFonts w:ascii="Arial" w:eastAsia="仿宋_GB2312" w:hAnsi="Arial" w:cs="Arial" w:hint="eastAsia"/>
          <w:sz w:val="28"/>
          <w:szCs w:val="28"/>
        </w:rPr>
        <w:t>9672</w:t>
      </w:r>
      <w:r w:rsidRPr="008A24D0">
        <w:rPr>
          <w:rFonts w:ascii="Arial" w:eastAsia="仿宋_GB2312" w:hAnsi="Arial" w:cs="Arial"/>
          <w:sz w:val="28"/>
        </w:rPr>
        <w:t>×</w:t>
      </w:r>
      <w:r w:rsidRPr="008A24D0">
        <w:rPr>
          <w:rFonts w:ascii="Arial" w:eastAsia="仿宋_GB2312" w:hAnsi="Arial" w:cs="Arial" w:hint="eastAsia"/>
          <w:sz w:val="28"/>
        </w:rPr>
        <w:t>60</w:t>
      </w:r>
      <w:r w:rsidRPr="008A24D0">
        <w:rPr>
          <w:rFonts w:ascii="Arial" w:eastAsia="仿宋_GB2312" w:hAnsi="Arial" w:cs="Arial"/>
          <w:sz w:val="28"/>
        </w:rPr>
        <w:t xml:space="preserve">% </w:t>
      </w:r>
    </w:p>
    <w:p w:rsidR="00EF5F23"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w:t>
      </w:r>
      <w:r w:rsidR="003D4DF4" w:rsidRPr="008A24D0">
        <w:rPr>
          <w:rFonts w:ascii="Arial" w:eastAsia="仿宋_GB2312" w:hAnsi="Arial" w:cs="Arial" w:hint="eastAsia"/>
          <w:sz w:val="28"/>
        </w:rPr>
        <w:t>7090</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EF5F23" w:rsidRPr="008A24D0" w:rsidRDefault="00975504" w:rsidP="00EF5F23">
      <w:pPr>
        <w:spacing w:line="360" w:lineRule="auto"/>
        <w:ind w:left="420"/>
        <w:jc w:val="both"/>
        <w:rPr>
          <w:rFonts w:ascii="Arial" w:eastAsia="仿宋_GB2312" w:hAnsi="Arial" w:cs="Arial"/>
          <w:b/>
          <w:bCs/>
          <w:color w:val="000000"/>
          <w:sz w:val="28"/>
        </w:rPr>
      </w:pPr>
      <w:r w:rsidRPr="008A24D0">
        <w:rPr>
          <w:rFonts w:ascii="Arial" w:eastAsia="仿宋_GB2312" w:hAnsi="Arial" w:cs="Arial" w:hint="eastAsia"/>
          <w:b/>
          <w:color w:val="000000"/>
          <w:sz w:val="28"/>
        </w:rPr>
        <w:lastRenderedPageBreak/>
        <w:t>3</w:t>
      </w:r>
      <w:r w:rsidR="00EF5F23" w:rsidRPr="008A24D0">
        <w:rPr>
          <w:rFonts w:ascii="Arial" w:eastAsia="仿宋_GB2312" w:hAnsi="Arial" w:cs="Arial"/>
          <w:b/>
          <w:color w:val="000000"/>
          <w:sz w:val="28"/>
        </w:rPr>
        <w:t>.</w:t>
      </w:r>
      <w:r w:rsidR="00EF5F23" w:rsidRPr="008A24D0">
        <w:rPr>
          <w:rFonts w:ascii="Arial" w:eastAsia="仿宋_GB2312" w:hAnsi="Arial" w:cs="Arial"/>
          <w:b/>
          <w:color w:val="000000"/>
          <w:sz w:val="28"/>
        </w:rPr>
        <w:t>求取估价对象</w:t>
      </w:r>
      <w:r w:rsidR="003D4DF4" w:rsidRPr="008A24D0">
        <w:rPr>
          <w:rFonts w:ascii="Arial" w:eastAsia="仿宋_GB2312" w:hAnsi="Arial" w:cs="Arial" w:hint="eastAsia"/>
          <w:b/>
          <w:color w:val="000000"/>
          <w:sz w:val="28"/>
        </w:rPr>
        <w:t>5</w:t>
      </w:r>
      <w:r w:rsidR="00EF5F23" w:rsidRPr="008A24D0">
        <w:rPr>
          <w:rFonts w:ascii="Arial" w:eastAsia="仿宋_GB2312" w:hAnsi="Arial" w:cs="Arial" w:hint="eastAsia"/>
          <w:b/>
          <w:color w:val="000000"/>
          <w:sz w:val="28"/>
        </w:rPr>
        <w:t>0</w:t>
      </w:r>
      <w:r w:rsidR="00EF5F23" w:rsidRPr="008A24D0">
        <w:rPr>
          <w:rFonts w:ascii="Arial" w:eastAsia="仿宋_GB2312" w:hAnsi="Arial" w:cs="Arial"/>
          <w:b/>
          <w:color w:val="000000"/>
          <w:sz w:val="28"/>
        </w:rPr>
        <w:t>年年限</w:t>
      </w:r>
      <w:r w:rsidR="003D4DF4" w:rsidRPr="008A24D0">
        <w:rPr>
          <w:rFonts w:ascii="Arial" w:eastAsia="仿宋_GB2312" w:hAnsi="Arial" w:cs="Arial" w:hint="eastAsia"/>
          <w:b/>
          <w:color w:val="000000"/>
          <w:sz w:val="28"/>
        </w:rPr>
        <w:t>地下车库</w:t>
      </w:r>
      <w:r w:rsidR="00EF5F23" w:rsidRPr="008A24D0">
        <w:rPr>
          <w:rFonts w:ascii="Arial" w:eastAsia="仿宋_GB2312" w:hAnsi="Arial" w:cs="Arial"/>
          <w:b/>
          <w:color w:val="000000"/>
          <w:sz w:val="28"/>
        </w:rPr>
        <w:t>用房楼面熟地价</w:t>
      </w:r>
    </w:p>
    <w:p w:rsidR="00EF5F23" w:rsidRPr="008A24D0" w:rsidRDefault="00EF5F23" w:rsidP="00EF5F23">
      <w:pPr>
        <w:spacing w:line="360" w:lineRule="auto"/>
        <w:ind w:firstLineChars="200" w:firstLine="562"/>
        <w:jc w:val="both"/>
        <w:rPr>
          <w:rFonts w:ascii="仿宋_GB2312" w:eastAsia="仿宋_GB2312" w:hAnsi="仿宋"/>
          <w:b/>
          <w:color w:val="000000"/>
          <w:sz w:val="28"/>
        </w:rPr>
      </w:pPr>
      <w:r w:rsidRPr="008A24D0">
        <w:rPr>
          <w:rFonts w:ascii="Arial" w:eastAsia="仿宋_GB2312" w:hAnsi="Arial" w:cs="Arial"/>
          <w:b/>
          <w:bCs/>
          <w:color w:val="000000"/>
          <w:sz w:val="28"/>
        </w:rPr>
        <w:t>（</w:t>
      </w:r>
      <w:r w:rsidRPr="008A24D0">
        <w:rPr>
          <w:rFonts w:ascii="Arial" w:eastAsia="仿宋_GB2312" w:hAnsi="Arial" w:cs="Arial"/>
          <w:b/>
          <w:bCs/>
          <w:color w:val="000000"/>
          <w:sz w:val="28"/>
        </w:rPr>
        <w:t>1</w:t>
      </w:r>
      <w:r w:rsidRPr="008A24D0">
        <w:rPr>
          <w:rFonts w:ascii="Arial" w:eastAsia="仿宋_GB2312" w:hAnsi="Arial" w:cs="Arial"/>
          <w:b/>
          <w:bCs/>
          <w:color w:val="000000"/>
          <w:sz w:val="28"/>
        </w:rPr>
        <w:t>）方法</w:t>
      </w:r>
      <w:proofErr w:type="gramStart"/>
      <w:r w:rsidRPr="008A24D0">
        <w:rPr>
          <w:rFonts w:ascii="Arial" w:eastAsia="仿宋_GB2312" w:hAnsi="Arial" w:cs="Arial"/>
          <w:b/>
          <w:bCs/>
          <w:color w:val="000000"/>
          <w:sz w:val="28"/>
        </w:rPr>
        <w:t>一</w:t>
      </w:r>
      <w:proofErr w:type="gramEnd"/>
      <w:r w:rsidRPr="008A24D0">
        <w:rPr>
          <w:rFonts w:ascii="仿宋_GB2312" w:eastAsia="仿宋_GB2312" w:hAnsi="仿宋" w:cs="Arial" w:hint="eastAsia"/>
          <w:b/>
          <w:bCs/>
          <w:color w:val="000000"/>
          <w:sz w:val="28"/>
        </w:rPr>
        <w:t>：基准地价系数修正法</w:t>
      </w:r>
    </w:p>
    <w:p w:rsidR="006A3196" w:rsidRPr="008A24D0" w:rsidRDefault="006A3196" w:rsidP="006A3196">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地下空间修正系数</w:t>
      </w:r>
    </w:p>
    <w:p w:rsidR="006A3196" w:rsidRPr="008A24D0" w:rsidRDefault="006A3196" w:rsidP="006A3196">
      <w:pPr>
        <w:autoSpaceDE w:val="0"/>
        <w:autoSpaceDN w:val="0"/>
        <w:snapToGrid w:val="0"/>
        <w:spacing w:line="360" w:lineRule="auto"/>
        <w:ind w:left="-142" w:firstLineChars="200" w:firstLine="560"/>
        <w:jc w:val="both"/>
        <w:textAlignment w:val="bottom"/>
        <w:rPr>
          <w:rFonts w:ascii="仿宋_GB2312" w:eastAsia="仿宋_GB2312" w:hAnsi="华文仿宋"/>
          <w:sz w:val="28"/>
        </w:rPr>
      </w:pPr>
      <w:r w:rsidRPr="008A24D0">
        <w:rPr>
          <w:rFonts w:ascii="仿宋_GB2312" w:eastAsia="仿宋_GB2312" w:hAnsi="仿宋" w:hint="eastAsia"/>
          <w:sz w:val="28"/>
        </w:rPr>
        <w:t>根据估价委托人提供的</w:t>
      </w:r>
      <w:r w:rsidR="00D73932" w:rsidRPr="008A24D0">
        <w:rPr>
          <w:rFonts w:ascii="仿宋_GB2312" w:eastAsia="仿宋_GB2312" w:hAnsi="仿宋" w:hint="eastAsia"/>
          <w:sz w:val="28"/>
        </w:rPr>
        <w:t>《</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仿宋" w:hint="eastAsia"/>
          <w:sz w:val="28"/>
        </w:rPr>
        <w:t>及《国有建设用地使用权出让地价评估委托书》、</w:t>
      </w:r>
      <w:r w:rsidRPr="008A24D0">
        <w:rPr>
          <w:rFonts w:ascii="仿宋_GB2312" w:eastAsia="仿宋_GB2312" w:hAnsi="Arial" w:hint="eastAsia"/>
          <w:sz w:val="28"/>
        </w:rPr>
        <w:t>《竣工项目测绘成果说明》</w:t>
      </w:r>
      <w:r w:rsidRPr="008A24D0">
        <w:rPr>
          <w:rFonts w:ascii="仿宋_GB2312" w:eastAsia="仿宋_GB2312" w:hAnsi="仿宋" w:hint="eastAsia"/>
          <w:sz w:val="28"/>
        </w:rPr>
        <w:t>，估价对象新增地下车库用途出让建筑面积</w:t>
      </w:r>
      <w:r w:rsidRPr="008A24D0">
        <w:rPr>
          <w:rFonts w:ascii="Arial" w:eastAsia="仿宋_GB2312" w:hAnsi="Arial" w:cs="Arial" w:hint="eastAsia"/>
          <w:sz w:val="28"/>
        </w:rPr>
        <w:t>406.68</w:t>
      </w:r>
      <w:r w:rsidRPr="008A24D0">
        <w:rPr>
          <w:rFonts w:ascii="Arial" w:eastAsia="仿宋_GB2312" w:hAnsi="Arial" w:cs="Arial"/>
          <w:sz w:val="28"/>
        </w:rPr>
        <w:t>平</w:t>
      </w:r>
      <w:r w:rsidRPr="008A24D0">
        <w:rPr>
          <w:rFonts w:ascii="仿宋_GB2312" w:eastAsia="仿宋_GB2312" w:hAnsi="仿宋" w:hint="eastAsia"/>
          <w:sz w:val="28"/>
        </w:rPr>
        <w:t>方米，</w:t>
      </w:r>
      <w:r w:rsidRPr="008A24D0">
        <w:rPr>
          <w:rFonts w:ascii="仿宋_GB2312" w:eastAsia="仿宋_GB2312" w:hAnsi="华文仿宋" w:hint="eastAsia"/>
          <w:sz w:val="28"/>
        </w:rPr>
        <w:t>属用途调整，估价对象地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仿宋_GB2312" w:eastAsia="仿宋_GB2312" w:hAnsi="华文仿宋" w:hint="eastAsia"/>
          <w:sz w:val="28"/>
        </w:rPr>
        <w:t>平方米建筑面积的土地用途，在变更前属于地下仓储，变更后属于地下车库，故此次利用条件调整，地下部分用途变更。</w:t>
      </w:r>
    </w:p>
    <w:p w:rsidR="006A3196" w:rsidRPr="008A24D0" w:rsidRDefault="006A3196" w:rsidP="006A3196">
      <w:pPr>
        <w:spacing w:line="360" w:lineRule="auto"/>
        <w:ind w:firstLineChars="200" w:firstLine="560"/>
        <w:jc w:val="both"/>
        <w:rPr>
          <w:rFonts w:ascii="仿宋_GB2312" w:eastAsia="仿宋_GB2312" w:hAnsi="仿宋"/>
          <w:sz w:val="28"/>
        </w:rPr>
      </w:pPr>
      <w:r w:rsidRPr="008A24D0">
        <w:rPr>
          <w:rFonts w:ascii="仿宋_GB2312" w:eastAsia="仿宋_GB2312" w:hAnsi="仿宋" w:hint="eastAsia"/>
          <w:sz w:val="28"/>
        </w:rPr>
        <w:t>地下车库依据地上主用途</w:t>
      </w:r>
      <w:r w:rsidRPr="008A24D0">
        <w:rPr>
          <w:rFonts w:ascii="仿宋_GB2312" w:eastAsia="仿宋_GB2312" w:hAnsi="华文仿宋" w:hint="eastAsia"/>
          <w:sz w:val="28"/>
        </w:rPr>
        <w:t>比准类别确定地下空间修正系数，地上主</w:t>
      </w:r>
      <w:r w:rsidRPr="008A24D0">
        <w:rPr>
          <w:rFonts w:ascii="仿宋_GB2312" w:eastAsia="仿宋_GB2312" w:hAnsi="仿宋" w:hint="eastAsia"/>
          <w:sz w:val="28"/>
        </w:rPr>
        <w:t>用途为居住用地，地处居住类七级地价区，需根据《北京市基准地价地下空间修正系数表》进行用途修正。地下空间修正系数表详见下表：</w:t>
      </w:r>
    </w:p>
    <w:p w:rsidR="006A3196" w:rsidRPr="008A24D0" w:rsidRDefault="006A3196" w:rsidP="006A3196">
      <w:pPr>
        <w:spacing w:line="360" w:lineRule="auto"/>
        <w:jc w:val="center"/>
        <w:rPr>
          <w:rFonts w:ascii="仿宋_GB2312" w:eastAsia="仿宋_GB2312" w:hAnsi="仿宋"/>
          <w:sz w:val="28"/>
        </w:rPr>
      </w:pPr>
      <w:r w:rsidRPr="008A24D0">
        <w:rPr>
          <w:rFonts w:ascii="仿宋_GB2312" w:eastAsia="仿宋_GB2312" w:hAnsi="宋体" w:cs="宋体" w:hint="eastAsia"/>
          <w:bCs/>
          <w:color w:val="000000"/>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6A3196" w:rsidRPr="008A24D0" w:rsidTr="006A3196">
        <w:trPr>
          <w:cantSplit/>
          <w:jc w:val="center"/>
        </w:trPr>
        <w:tc>
          <w:tcPr>
            <w:tcW w:w="1369"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地下空间修正系数</w:t>
            </w:r>
          </w:p>
        </w:tc>
      </w:tr>
      <w:tr w:rsidR="006A3196" w:rsidRPr="008A24D0" w:rsidTr="006A3196">
        <w:trPr>
          <w:cantSplit/>
          <w:jc w:val="center"/>
        </w:trPr>
        <w:tc>
          <w:tcPr>
            <w:tcW w:w="1369"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八至十二级</w:t>
            </w:r>
          </w:p>
        </w:tc>
      </w:tr>
      <w:tr w:rsidR="006A3196" w:rsidRPr="008A24D0" w:rsidTr="006A3196">
        <w:trPr>
          <w:cantSplit/>
          <w:jc w:val="center"/>
        </w:trPr>
        <w:tc>
          <w:tcPr>
            <w:tcW w:w="1369"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地下车库</w:t>
            </w:r>
          </w:p>
        </w:tc>
        <w:tc>
          <w:tcPr>
            <w:tcW w:w="1369"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78"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15</w:t>
            </w:r>
          </w:p>
        </w:tc>
      </w:tr>
    </w:tbl>
    <w:p w:rsidR="006A3196" w:rsidRPr="008A24D0" w:rsidRDefault="006A3196" w:rsidP="006A3196">
      <w:pPr>
        <w:spacing w:beforeLines="50" w:before="120" w:line="360" w:lineRule="auto"/>
        <w:ind w:firstLineChars="200" w:firstLine="560"/>
        <w:jc w:val="both"/>
        <w:rPr>
          <w:rFonts w:ascii="仿宋_GB2312" w:eastAsia="仿宋_GB2312" w:hAnsi="华文仿宋"/>
          <w:sz w:val="28"/>
          <w:szCs w:val="28"/>
        </w:rPr>
      </w:pPr>
      <w:r w:rsidRPr="008A24D0">
        <w:rPr>
          <w:rFonts w:ascii="仿宋_GB2312" w:eastAsia="仿宋_GB2312" w:hAnsi="仿宋" w:hint="eastAsia"/>
          <w:sz w:val="28"/>
        </w:rPr>
        <w:t>依据上表，估价对象</w:t>
      </w:r>
      <w:r w:rsidRPr="008A24D0">
        <w:rPr>
          <w:rFonts w:ascii="仿宋_GB2312" w:eastAsia="仿宋_GB2312" w:hAnsi="华文仿宋" w:hint="eastAsia"/>
          <w:sz w:val="28"/>
          <w:szCs w:val="28"/>
        </w:rPr>
        <w:t>土地级别为居住类七级，故地下车库用房的地下空间修正系数为</w:t>
      </w:r>
      <w:r w:rsidRPr="008A24D0">
        <w:rPr>
          <w:rFonts w:ascii="Arial" w:eastAsia="仿宋_GB2312" w:hAnsi="Arial" w:cs="Arial" w:hint="eastAsia"/>
          <w:sz w:val="28"/>
          <w:szCs w:val="28"/>
        </w:rPr>
        <w:t>0.2</w:t>
      </w:r>
      <w:r w:rsidRPr="008A24D0">
        <w:rPr>
          <w:rFonts w:ascii="仿宋_GB2312" w:eastAsia="仿宋_GB2312" w:hAnsi="华文仿宋" w:hint="eastAsia"/>
          <w:sz w:val="28"/>
          <w:szCs w:val="28"/>
        </w:rPr>
        <w:t>。</w:t>
      </w:r>
    </w:p>
    <w:p w:rsidR="006A3196" w:rsidRPr="008A24D0" w:rsidRDefault="006A3196" w:rsidP="006A3196">
      <w:pPr>
        <w:spacing w:line="360" w:lineRule="auto"/>
        <w:ind w:firstLineChars="200" w:firstLine="562"/>
        <w:jc w:val="both"/>
        <w:rPr>
          <w:rFonts w:ascii="仿宋_GB2312" w:eastAsia="仿宋_GB2312" w:hAnsi="华文仿宋"/>
          <w:b/>
          <w:sz w:val="28"/>
          <w:szCs w:val="28"/>
        </w:rPr>
      </w:pPr>
      <w:r w:rsidRPr="008A24D0">
        <w:rPr>
          <w:rFonts w:ascii="仿宋_GB2312" w:eastAsia="仿宋_GB2312" w:hAnsi="华文仿宋" w:hint="eastAsia"/>
          <w:b/>
          <w:sz w:val="28"/>
          <w:szCs w:val="28"/>
        </w:rPr>
        <w:t>地下车库适用基准地价、期日修正系数、年期修正系数</w:t>
      </w:r>
      <w:proofErr w:type="gramStart"/>
      <w:r w:rsidRPr="008A24D0">
        <w:rPr>
          <w:rFonts w:ascii="仿宋_GB2312" w:eastAsia="仿宋_GB2312" w:hAnsi="华文仿宋" w:hint="eastAsia"/>
          <w:b/>
          <w:sz w:val="28"/>
          <w:szCs w:val="28"/>
        </w:rPr>
        <w:t>及因素</w:t>
      </w:r>
      <w:proofErr w:type="gramEnd"/>
      <w:r w:rsidRPr="008A24D0">
        <w:rPr>
          <w:rFonts w:ascii="仿宋_GB2312" w:eastAsia="仿宋_GB2312" w:hAnsi="华文仿宋" w:hint="eastAsia"/>
          <w:b/>
          <w:sz w:val="28"/>
          <w:szCs w:val="28"/>
        </w:rPr>
        <w:t>修正系数同地上居住用途基准地价系数修正法求取过程及结果，则：</w:t>
      </w:r>
    </w:p>
    <w:p w:rsidR="007803ED" w:rsidRPr="008A24D0" w:rsidRDefault="006A3196" w:rsidP="007803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地下车库楼面熟地价</w:t>
      </w:r>
    </w:p>
    <w:p w:rsidR="007803ED" w:rsidRPr="008A24D0" w:rsidRDefault="006A3196" w:rsidP="007803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＝适用基准地价（参照地上主用途居住用途比准类别）</w:t>
      </w:r>
    </w:p>
    <w:p w:rsidR="007803ED" w:rsidRPr="008A24D0" w:rsidRDefault="006A3196" w:rsidP="007803ED">
      <w:pPr>
        <w:spacing w:line="360" w:lineRule="auto"/>
        <w:ind w:firstLineChars="300" w:firstLine="840"/>
        <w:jc w:val="both"/>
        <w:rPr>
          <w:rFonts w:ascii="仿宋_GB2312" w:eastAsia="仿宋_GB2312" w:hAnsi="华文仿宋"/>
          <w:sz w:val="28"/>
          <w:szCs w:val="28"/>
        </w:rPr>
      </w:pPr>
      <w:r w:rsidRPr="008A24D0">
        <w:rPr>
          <w:rFonts w:ascii="仿宋_GB2312" w:eastAsia="仿宋_GB2312" w:hAnsi="华文仿宋" w:hint="eastAsia"/>
          <w:sz w:val="28"/>
          <w:szCs w:val="28"/>
        </w:rPr>
        <w:t>×期日修正系数×年期修正系数×因素修正系数</w:t>
      </w:r>
    </w:p>
    <w:p w:rsidR="007803ED" w:rsidRPr="008A24D0" w:rsidRDefault="006A3196" w:rsidP="007803ED">
      <w:pPr>
        <w:spacing w:line="360" w:lineRule="auto"/>
        <w:ind w:firstLineChars="300" w:firstLine="840"/>
        <w:jc w:val="both"/>
        <w:rPr>
          <w:rFonts w:ascii="仿宋_GB2312" w:eastAsia="仿宋_GB2312" w:hAnsi="华文仿宋"/>
          <w:sz w:val="28"/>
          <w:szCs w:val="28"/>
        </w:rPr>
      </w:pPr>
      <w:r w:rsidRPr="008A24D0">
        <w:rPr>
          <w:rFonts w:ascii="仿宋_GB2312" w:eastAsia="仿宋_GB2312" w:hAnsi="华文仿宋" w:hint="eastAsia"/>
          <w:sz w:val="28"/>
          <w:szCs w:val="28"/>
        </w:rPr>
        <w:t>×相应用途地下空间修正系数</w:t>
      </w:r>
    </w:p>
    <w:p w:rsidR="00EF5F23" w:rsidRPr="008A24D0" w:rsidRDefault="006A3196" w:rsidP="007803ED">
      <w:pPr>
        <w:spacing w:line="360" w:lineRule="auto"/>
        <w:ind w:firstLineChars="200" w:firstLine="560"/>
        <w:jc w:val="both"/>
        <w:rPr>
          <w:rFonts w:ascii="仿宋_GB2312" w:eastAsia="仿宋_GB2312" w:hAnsi="仿宋"/>
          <w:color w:val="000000"/>
          <w:sz w:val="28"/>
        </w:rPr>
      </w:pPr>
      <w:r w:rsidRPr="008A24D0">
        <w:rPr>
          <w:rFonts w:ascii="Arial" w:eastAsia="仿宋_GB2312" w:hAnsi="Arial" w:cs="Arial"/>
          <w:sz w:val="28"/>
        </w:rPr>
        <w:t>＝</w:t>
      </w:r>
      <w:r w:rsidRPr="008A24D0">
        <w:rPr>
          <w:rFonts w:ascii="Arial" w:eastAsia="仿宋_GB2312" w:hAnsi="Arial" w:cs="Arial" w:hint="eastAsia"/>
          <w:color w:val="000000"/>
          <w:sz w:val="28"/>
        </w:rPr>
        <w:t>809</w:t>
      </w:r>
      <w:r w:rsidRPr="008A24D0">
        <w:rPr>
          <w:rFonts w:ascii="Arial" w:eastAsia="仿宋_GB2312" w:hAnsi="Arial" w:cs="Arial"/>
          <w:color w:val="000000"/>
          <w:sz w:val="28"/>
        </w:rPr>
        <w:t>0</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hint="eastAsia"/>
          <w:color w:val="000000"/>
          <w:sz w:val="28"/>
        </w:rPr>
        <w:t>5564</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1.02</w:t>
      </w:r>
      <w:r w:rsidRPr="008A24D0">
        <w:rPr>
          <w:rFonts w:ascii="Arial" w:eastAsia="仿宋_GB2312" w:hAnsi="Arial" w:cs="Arial" w:hint="eastAsia"/>
          <w:color w:val="000000"/>
          <w:sz w:val="28"/>
        </w:rPr>
        <w:t>19</w:t>
      </w:r>
      <w:r w:rsidRPr="008A24D0">
        <w:rPr>
          <w:rFonts w:ascii="Arial" w:eastAsia="仿宋_GB2312" w:hAnsi="Arial" w:cs="Arial"/>
          <w:color w:val="000000"/>
          <w:sz w:val="29"/>
          <w:szCs w:val="29"/>
        </w:rPr>
        <w:t>×</w:t>
      </w:r>
      <w:r w:rsidRPr="008A24D0">
        <w:rPr>
          <w:rFonts w:ascii="Arial" w:eastAsia="仿宋_GB2312" w:hAnsi="Arial" w:cs="Arial" w:hint="eastAsia"/>
          <w:color w:val="000000"/>
          <w:sz w:val="28"/>
        </w:rPr>
        <w:t>0.2</w:t>
      </w:r>
      <w:r w:rsidRPr="008A24D0">
        <w:rPr>
          <w:rFonts w:ascii="Arial" w:eastAsia="仿宋_GB2312" w:hAnsi="Arial" w:cs="Arial"/>
          <w:sz w:val="28"/>
        </w:rPr>
        <w:t>＝</w:t>
      </w:r>
      <w:r w:rsidR="00817657" w:rsidRPr="008A24D0">
        <w:rPr>
          <w:rFonts w:ascii="Arial" w:eastAsia="仿宋_GB2312" w:hAnsi="Arial" w:cs="Arial" w:hint="eastAsia"/>
          <w:sz w:val="28"/>
        </w:rPr>
        <w:t>2573</w:t>
      </w:r>
      <w:r w:rsidRPr="008A24D0">
        <w:rPr>
          <w:rFonts w:ascii="Arial" w:eastAsia="仿宋_GB2312" w:hAnsi="Arial" w:cs="Arial" w:hint="eastAsia"/>
          <w:sz w:val="28"/>
        </w:rPr>
        <w:t>（</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r w:rsidRPr="008A24D0">
        <w:rPr>
          <w:rFonts w:ascii="Arial" w:eastAsia="仿宋_GB2312" w:hAnsi="Arial" w:cs="Arial" w:hint="eastAsia"/>
          <w:sz w:val="28"/>
        </w:rPr>
        <w:t>）</w:t>
      </w:r>
      <w:r w:rsidR="00EF5F23" w:rsidRPr="008A24D0">
        <w:rPr>
          <w:rFonts w:ascii="仿宋_GB2312" w:eastAsia="仿宋_GB2312" w:hAnsi="仿宋" w:hint="eastAsia"/>
          <w:color w:val="000000"/>
          <w:sz w:val="28"/>
        </w:rPr>
        <w:t xml:space="preserve">  </w:t>
      </w:r>
    </w:p>
    <w:p w:rsidR="00EF5F23" w:rsidRPr="008A24D0" w:rsidRDefault="00EF5F23" w:rsidP="00EF5F23">
      <w:pPr>
        <w:spacing w:line="360" w:lineRule="auto"/>
        <w:ind w:firstLineChars="200" w:firstLine="562"/>
        <w:jc w:val="both"/>
        <w:rPr>
          <w:rFonts w:ascii="Arial" w:eastAsia="仿宋_GB2312" w:hAnsi="Arial" w:cs="Arial"/>
          <w:b/>
          <w:color w:val="000000"/>
          <w:sz w:val="28"/>
        </w:rPr>
      </w:pPr>
      <w:r w:rsidRPr="008A24D0">
        <w:rPr>
          <w:rFonts w:ascii="Arial" w:eastAsia="仿宋_GB2312" w:hAnsi="Arial" w:cs="Arial"/>
          <w:b/>
          <w:color w:val="000000"/>
          <w:sz w:val="28"/>
        </w:rPr>
        <w:lastRenderedPageBreak/>
        <w:t>（</w:t>
      </w:r>
      <w:r w:rsidRPr="008A24D0">
        <w:rPr>
          <w:rFonts w:ascii="Arial" w:eastAsia="仿宋_GB2312" w:hAnsi="Arial" w:cs="Arial"/>
          <w:b/>
          <w:color w:val="000000"/>
          <w:sz w:val="28"/>
        </w:rPr>
        <w:t>2</w:t>
      </w:r>
      <w:r w:rsidRPr="008A24D0">
        <w:rPr>
          <w:rFonts w:ascii="Arial" w:eastAsia="仿宋_GB2312" w:hAnsi="Arial" w:cs="Arial"/>
          <w:b/>
          <w:color w:val="000000"/>
          <w:sz w:val="28"/>
        </w:rPr>
        <w:t>）方法二：剩余法</w:t>
      </w:r>
    </w:p>
    <w:p w:rsidR="005766BA" w:rsidRPr="008A24D0" w:rsidRDefault="005766BA" w:rsidP="005766BA">
      <w:pPr>
        <w:spacing w:line="360" w:lineRule="auto"/>
        <w:ind w:left="555"/>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用途楼</w:t>
      </w:r>
      <w:proofErr w:type="gramEnd"/>
      <w:r w:rsidRPr="008A24D0">
        <w:rPr>
          <w:rFonts w:ascii="Arial" w:eastAsia="仿宋_GB2312" w:hAnsi="Arial" w:cs="Arial"/>
          <w:sz w:val="28"/>
        </w:rPr>
        <w:t>面熟地价</w:t>
      </w:r>
    </w:p>
    <w:p w:rsidR="005766BA" w:rsidRPr="008A24D0" w:rsidRDefault="005766BA" w:rsidP="005766BA">
      <w:pPr>
        <w:spacing w:line="360" w:lineRule="auto"/>
        <w:ind w:firstLineChars="150" w:firstLine="420"/>
        <w:jc w:val="both"/>
        <w:rPr>
          <w:rFonts w:ascii="Arial" w:eastAsia="仿宋_GB2312" w:hAnsi="Arial" w:cs="Arial"/>
          <w:sz w:val="28"/>
          <w:szCs w:val="28"/>
        </w:rPr>
      </w:pPr>
      <w:r w:rsidRPr="008A24D0">
        <w:rPr>
          <w:rFonts w:ascii="Arial" w:eastAsia="仿宋_GB2312" w:hAnsi="Arial" w:cs="Arial" w:hint="eastAsia"/>
          <w:sz w:val="28"/>
        </w:rPr>
        <w:t>地上居住</w:t>
      </w:r>
      <w:proofErr w:type="gramStart"/>
      <w:r w:rsidRPr="008A24D0">
        <w:rPr>
          <w:rFonts w:ascii="Arial" w:eastAsia="仿宋_GB2312" w:hAnsi="Arial" w:cs="Arial"/>
          <w:sz w:val="28"/>
        </w:rPr>
        <w:t>用途楼</w:t>
      </w:r>
      <w:proofErr w:type="gramEnd"/>
      <w:r w:rsidRPr="008A24D0">
        <w:rPr>
          <w:rFonts w:ascii="Arial" w:eastAsia="仿宋_GB2312" w:hAnsi="Arial" w:cs="Arial"/>
          <w:sz w:val="28"/>
        </w:rPr>
        <w:t>面熟地价由前可知为开发完成后的不动产总价</w:t>
      </w:r>
      <w:r w:rsidRPr="008A24D0">
        <w:rPr>
          <w:rFonts w:ascii="Arial" w:eastAsia="仿宋_GB2312" w:hAnsi="Arial" w:cs="Arial"/>
          <w:sz w:val="28"/>
        </w:rPr>
        <w:t>-</w:t>
      </w:r>
      <w:r w:rsidRPr="008A24D0">
        <w:rPr>
          <w:rFonts w:ascii="Arial" w:eastAsia="仿宋_GB2312" w:hAnsi="Arial" w:cs="Arial"/>
          <w:sz w:val="28"/>
        </w:rPr>
        <w:t>开发成本</w:t>
      </w:r>
      <w:r w:rsidRPr="008A24D0">
        <w:rPr>
          <w:rFonts w:ascii="Arial" w:eastAsia="仿宋_GB2312" w:hAnsi="Arial" w:cs="Arial"/>
          <w:sz w:val="28"/>
        </w:rPr>
        <w:t>-</w:t>
      </w:r>
      <w:r w:rsidRPr="008A24D0">
        <w:rPr>
          <w:rFonts w:ascii="Arial" w:eastAsia="仿宋_GB2312" w:hAnsi="Arial" w:cs="Arial"/>
          <w:sz w:val="28"/>
        </w:rPr>
        <w:t>开发利润，</w:t>
      </w:r>
      <w:r w:rsidRPr="008A24D0">
        <w:rPr>
          <w:rFonts w:ascii="Arial" w:eastAsia="仿宋_GB2312" w:hAnsi="Arial" w:cs="Arial"/>
          <w:sz w:val="28"/>
          <w:szCs w:val="28"/>
        </w:rPr>
        <w:t>即</w:t>
      </w:r>
      <w:r w:rsidRPr="008A24D0">
        <w:rPr>
          <w:rFonts w:ascii="Arial" w:eastAsia="仿宋_GB2312" w:hAnsi="Arial" w:cs="Arial"/>
          <w:sz w:val="28"/>
        </w:rPr>
        <w:t>地上</w:t>
      </w:r>
      <w:r w:rsidRPr="008A24D0">
        <w:rPr>
          <w:rFonts w:ascii="Arial" w:eastAsia="仿宋_GB2312" w:hAnsi="Arial" w:cs="Arial" w:hint="eastAsia"/>
          <w:sz w:val="28"/>
        </w:rPr>
        <w:t>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熟地价为</w:t>
      </w:r>
      <w:r w:rsidRPr="008A24D0">
        <w:rPr>
          <w:rFonts w:ascii="Arial" w:eastAsia="仿宋_GB2312" w:hAnsi="Arial" w:hint="eastAsia"/>
          <w:color w:val="000000"/>
          <w:sz w:val="28"/>
        </w:rPr>
        <w:t>38686</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2</w:t>
      </w:r>
      <w:r w:rsidRPr="008A24D0">
        <w:rPr>
          <w:rFonts w:ascii="Arial" w:eastAsia="仿宋_GB2312" w:hAnsi="Arial" w:cs="Arial" w:hint="eastAsia"/>
          <w:sz w:val="28"/>
          <w:szCs w:val="28"/>
        </w:rPr>
        <w:t>）</w:t>
      </w:r>
      <w:r w:rsidRPr="008A24D0">
        <w:rPr>
          <w:rFonts w:ascii="Arial" w:eastAsia="仿宋_GB2312" w:hAnsi="Arial" w:cs="Arial"/>
          <w:sz w:val="28"/>
          <w:szCs w:val="28"/>
        </w:rPr>
        <w:t>地下</w:t>
      </w:r>
      <w:r w:rsidRPr="008A24D0">
        <w:rPr>
          <w:rFonts w:ascii="Arial" w:eastAsia="仿宋_GB2312" w:hAnsi="Arial" w:cs="Arial" w:hint="eastAsia"/>
          <w:sz w:val="28"/>
          <w:szCs w:val="28"/>
        </w:rPr>
        <w:t>车库</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本次评估</w:t>
      </w:r>
      <w:r w:rsidRPr="008A24D0">
        <w:rPr>
          <w:rFonts w:ascii="Arial" w:eastAsia="仿宋_GB2312" w:hAnsi="Arial" w:cs="Arial"/>
          <w:sz w:val="28"/>
          <w:szCs w:val="28"/>
        </w:rPr>
        <w:t>引用</w:t>
      </w:r>
      <w:r w:rsidRPr="008A24D0">
        <w:rPr>
          <w:rFonts w:ascii="Arial" w:eastAsia="仿宋_GB2312" w:hAnsi="Arial" w:cs="Arial" w:hint="eastAsia"/>
          <w:sz w:val="28"/>
          <w:szCs w:val="28"/>
        </w:rPr>
        <w:t>剩余法</w:t>
      </w:r>
      <w:r w:rsidRPr="008A24D0">
        <w:rPr>
          <w:rFonts w:ascii="Arial" w:eastAsia="仿宋_GB2312" w:hAnsi="Arial" w:cs="Arial"/>
          <w:sz w:val="28"/>
          <w:szCs w:val="28"/>
        </w:rPr>
        <w:t>确定的</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熟地价为</w:t>
      </w:r>
      <w:r w:rsidRPr="008A24D0">
        <w:rPr>
          <w:rFonts w:ascii="Arial" w:eastAsia="仿宋_GB2312" w:hAnsi="Arial" w:hint="eastAsia"/>
          <w:color w:val="000000"/>
          <w:sz w:val="28"/>
        </w:rPr>
        <w:t>38686</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r w:rsidRPr="008A24D0">
        <w:rPr>
          <w:rFonts w:ascii="Arial" w:eastAsia="仿宋_GB2312" w:hAnsi="Arial" w:cs="Arial" w:hint="eastAsia"/>
          <w:sz w:val="28"/>
          <w:szCs w:val="28"/>
        </w:rPr>
        <w:t>基准地价系数修正法确定的</w:t>
      </w:r>
      <w:r w:rsidRPr="008A24D0">
        <w:rPr>
          <w:rFonts w:ascii="Arial" w:eastAsia="仿宋_GB2312" w:hAnsi="Arial" w:cs="Arial"/>
          <w:sz w:val="28"/>
          <w:szCs w:val="28"/>
        </w:rPr>
        <w:t>地下空间修正系数</w:t>
      </w:r>
      <w:r w:rsidRPr="008A24D0">
        <w:rPr>
          <w:rFonts w:ascii="Arial" w:eastAsia="仿宋_GB2312" w:hAnsi="Arial" w:cs="Arial"/>
          <w:sz w:val="28"/>
          <w:szCs w:val="28"/>
        </w:rPr>
        <w:t>0.</w:t>
      </w:r>
      <w:r w:rsidRPr="008A24D0">
        <w:rPr>
          <w:rFonts w:ascii="Arial" w:eastAsia="仿宋_GB2312" w:hAnsi="Arial" w:cs="Arial" w:hint="eastAsia"/>
          <w:sz w:val="28"/>
          <w:szCs w:val="28"/>
        </w:rPr>
        <w:t>2</w:t>
      </w:r>
      <w:r w:rsidRPr="008A24D0">
        <w:rPr>
          <w:rFonts w:ascii="Arial" w:eastAsia="仿宋_GB2312" w:hAnsi="Arial" w:cs="Arial"/>
          <w:sz w:val="28"/>
          <w:szCs w:val="28"/>
        </w:rPr>
        <w:t>，则：</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w:t>
      </w:r>
      <w:r w:rsidRPr="008A24D0">
        <w:rPr>
          <w:rFonts w:ascii="Arial" w:eastAsia="仿宋_GB2312" w:hAnsi="Arial" w:cs="Arial"/>
          <w:sz w:val="28"/>
          <w:szCs w:val="28"/>
        </w:rPr>
        <w:t>地下</w:t>
      </w:r>
      <w:r w:rsidRPr="008A24D0">
        <w:rPr>
          <w:rFonts w:ascii="Arial" w:eastAsia="仿宋_GB2312" w:hAnsi="Arial" w:cs="Arial" w:hint="eastAsia"/>
          <w:sz w:val="28"/>
          <w:szCs w:val="28"/>
        </w:rPr>
        <w:t>车库</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面熟地单价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w:t>
      </w:r>
      <w:r w:rsidRPr="008A24D0">
        <w:rPr>
          <w:rFonts w:ascii="Arial" w:eastAsia="仿宋_GB2312" w:hAnsi="Arial" w:cs="Arial"/>
          <w:sz w:val="28"/>
          <w:szCs w:val="28"/>
        </w:rPr>
        <w:t>×</w:t>
      </w:r>
      <w:r w:rsidRPr="008A24D0">
        <w:rPr>
          <w:rFonts w:ascii="Arial" w:eastAsia="仿宋_GB2312" w:hAnsi="Arial" w:cs="Arial"/>
          <w:sz w:val="28"/>
          <w:szCs w:val="28"/>
        </w:rPr>
        <w:t>地下空间修正系数</w:t>
      </w:r>
    </w:p>
    <w:p w:rsidR="005766BA" w:rsidRPr="008A24D0" w:rsidRDefault="005766BA" w:rsidP="005766BA">
      <w:pPr>
        <w:spacing w:line="360" w:lineRule="auto"/>
        <w:ind w:firstLineChars="202" w:firstLine="566"/>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hint="eastAsia"/>
          <w:color w:val="000000"/>
          <w:sz w:val="28"/>
        </w:rPr>
        <w:t>38686</w:t>
      </w:r>
      <w:r w:rsidRPr="008A24D0">
        <w:rPr>
          <w:rFonts w:ascii="Arial" w:eastAsia="仿宋_GB2312" w:hAnsi="Arial" w:cs="Arial"/>
          <w:sz w:val="28"/>
          <w:szCs w:val="28"/>
        </w:rPr>
        <w:t>×0.</w:t>
      </w:r>
      <w:r w:rsidRPr="008A24D0">
        <w:rPr>
          <w:rFonts w:ascii="Arial" w:eastAsia="仿宋_GB2312" w:hAnsi="Arial" w:cs="Arial" w:hint="eastAsia"/>
          <w:sz w:val="28"/>
          <w:szCs w:val="28"/>
        </w:rPr>
        <w:t>2</w:t>
      </w:r>
    </w:p>
    <w:p w:rsidR="00EF5F23" w:rsidRPr="008A24D0" w:rsidRDefault="005766BA" w:rsidP="005766BA">
      <w:pPr>
        <w:spacing w:line="360" w:lineRule="auto"/>
        <w:ind w:firstLineChars="200" w:firstLine="560"/>
        <w:jc w:val="both"/>
        <w:rPr>
          <w:rFonts w:ascii="仿宋_GB2312" w:eastAsia="仿宋_GB2312"/>
          <w:color w:val="000000"/>
          <w:sz w:val="28"/>
        </w:rPr>
      </w:pPr>
      <w:r w:rsidRPr="008A24D0">
        <w:rPr>
          <w:rFonts w:ascii="Arial" w:eastAsia="仿宋_GB2312" w:hAnsi="Arial" w:cs="Arial"/>
          <w:sz w:val="28"/>
          <w:szCs w:val="28"/>
        </w:rPr>
        <w:t>＝</w:t>
      </w:r>
      <w:r w:rsidRPr="008A24D0">
        <w:rPr>
          <w:rFonts w:ascii="Arial" w:eastAsia="仿宋_GB2312" w:hAnsi="Arial" w:cs="Arial" w:hint="eastAsia"/>
          <w:sz w:val="28"/>
          <w:szCs w:val="28"/>
        </w:rPr>
        <w:t>7737</w:t>
      </w:r>
      <w:r w:rsidR="00E22D30" w:rsidRPr="008A24D0">
        <w:rPr>
          <w:rFonts w:ascii="Arial" w:eastAsia="仿宋_GB2312" w:hAnsi="Arial" w:cs="Arial" w:hint="eastAsia"/>
          <w:sz w:val="28"/>
          <w:szCs w:val="28"/>
        </w:rPr>
        <w:t>（</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EF5F23" w:rsidRPr="008A24D0" w:rsidRDefault="00EF5F23" w:rsidP="00EF5F23">
      <w:pPr>
        <w:spacing w:line="360" w:lineRule="auto"/>
        <w:ind w:firstLineChars="100" w:firstLine="281"/>
        <w:jc w:val="both"/>
        <w:rPr>
          <w:rFonts w:ascii="Arial" w:eastAsia="仿宋_GB2312" w:hAnsi="Arial" w:cs="Arial"/>
          <w:sz w:val="28"/>
          <w:szCs w:val="28"/>
        </w:rPr>
      </w:pPr>
      <w:r w:rsidRPr="008A24D0">
        <w:rPr>
          <w:rFonts w:ascii="Arial" w:eastAsia="仿宋_GB2312" w:hAnsi="Arial" w:cs="Arial"/>
          <w:b/>
          <w:sz w:val="28"/>
          <w:szCs w:val="28"/>
        </w:rPr>
        <w:t>（</w:t>
      </w:r>
      <w:r w:rsidRPr="008A24D0">
        <w:rPr>
          <w:rFonts w:ascii="Arial" w:eastAsia="仿宋_GB2312" w:hAnsi="Arial" w:cs="Arial"/>
          <w:b/>
          <w:sz w:val="28"/>
          <w:szCs w:val="28"/>
        </w:rPr>
        <w:t>3</w:t>
      </w:r>
      <w:r w:rsidRPr="008A24D0">
        <w:rPr>
          <w:rFonts w:ascii="Arial" w:eastAsia="仿宋_GB2312" w:hAnsi="Arial" w:cs="Arial"/>
          <w:b/>
          <w:sz w:val="28"/>
          <w:szCs w:val="28"/>
        </w:rPr>
        <w:t>）求取估价对象</w:t>
      </w:r>
      <w:r w:rsidR="00E22D30" w:rsidRPr="008A24D0">
        <w:rPr>
          <w:rFonts w:ascii="Arial" w:eastAsia="仿宋_GB2312" w:hAnsi="Arial" w:cs="Arial" w:hint="eastAsia"/>
          <w:b/>
          <w:sz w:val="28"/>
          <w:szCs w:val="28"/>
        </w:rPr>
        <w:t>50</w:t>
      </w:r>
      <w:r w:rsidRPr="008A24D0">
        <w:rPr>
          <w:rFonts w:ascii="Arial" w:eastAsia="仿宋_GB2312" w:hAnsi="Arial" w:cs="Arial"/>
          <w:b/>
          <w:sz w:val="28"/>
          <w:szCs w:val="28"/>
        </w:rPr>
        <w:t>年期</w:t>
      </w:r>
      <w:r w:rsidR="00E22D30" w:rsidRPr="008A24D0">
        <w:rPr>
          <w:rFonts w:ascii="Arial" w:eastAsia="仿宋_GB2312" w:hAnsi="Arial" w:cs="Arial" w:hint="eastAsia"/>
          <w:b/>
          <w:sz w:val="28"/>
          <w:szCs w:val="28"/>
        </w:rPr>
        <w:t>地下车库</w:t>
      </w:r>
      <w:proofErr w:type="gramStart"/>
      <w:r w:rsidRPr="008A24D0">
        <w:rPr>
          <w:rFonts w:ascii="Arial" w:eastAsia="仿宋_GB2312" w:hAnsi="Arial" w:cs="Arial"/>
          <w:b/>
          <w:sz w:val="28"/>
          <w:szCs w:val="28"/>
        </w:rPr>
        <w:t>用途楼</w:t>
      </w:r>
      <w:proofErr w:type="gramEnd"/>
      <w:r w:rsidRPr="008A24D0">
        <w:rPr>
          <w:rFonts w:ascii="Arial" w:eastAsia="仿宋_GB2312" w:hAnsi="Arial" w:cs="Arial"/>
          <w:b/>
          <w:sz w:val="28"/>
          <w:szCs w:val="28"/>
        </w:rPr>
        <w:t>面熟地价</w:t>
      </w:r>
    </w:p>
    <w:p w:rsidR="007803ED" w:rsidRPr="008A24D0" w:rsidRDefault="00EF5F23" w:rsidP="00EF5F23">
      <w:pPr>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E22D30" w:rsidRPr="008A24D0">
        <w:rPr>
          <w:rFonts w:ascii="仿宋_GB2312" w:eastAsia="仿宋_GB2312" w:hAnsi="华文仿宋" w:hint="eastAsia"/>
          <w:sz w:val="28"/>
          <w:szCs w:val="28"/>
        </w:rPr>
        <w:t>地下车库</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E22D30" w:rsidRPr="008A24D0" w:rsidRDefault="009707FC" w:rsidP="007803ED">
      <w:pPr>
        <w:spacing w:line="360" w:lineRule="auto"/>
        <w:jc w:val="both"/>
        <w:rPr>
          <w:rFonts w:ascii="仿宋_GB2312" w:eastAsia="仿宋_GB2312" w:hAnsi="华文仿宋"/>
          <w:sz w:val="28"/>
          <w:szCs w:val="28"/>
        </w:rPr>
      </w:pPr>
      <w:r w:rsidRPr="008A24D0">
        <w:rPr>
          <w:rFonts w:ascii="仿宋_GB2312" w:eastAsia="仿宋_GB2312" w:hAnsi="华文仿宋" w:hint="eastAsia"/>
          <w:sz w:val="28"/>
          <w:szCs w:val="28"/>
        </w:rPr>
        <w:t>（转下页）</w:t>
      </w:r>
      <w:r w:rsidR="00E22D30" w:rsidRPr="008A24D0">
        <w:rPr>
          <w:rFonts w:ascii="仿宋_GB2312" w:eastAsia="仿宋_GB2312" w:hAnsi="华文仿宋"/>
          <w:sz w:val="28"/>
          <w:szCs w:val="28"/>
        </w:rPr>
        <w:br w:type="page"/>
      </w:r>
    </w:p>
    <w:p w:rsidR="007803ED" w:rsidRPr="008A24D0" w:rsidRDefault="007803ED" w:rsidP="007803ED">
      <w:pPr>
        <w:spacing w:beforeLines="50" w:before="120" w:line="360" w:lineRule="auto"/>
        <w:jc w:val="center"/>
        <w:rPr>
          <w:rFonts w:ascii="Arial" w:eastAsia="仿宋_GB2312" w:hAnsi="Arial" w:cs="Arial"/>
          <w:sz w:val="28"/>
          <w:szCs w:val="28"/>
        </w:rPr>
      </w:pPr>
      <w:r w:rsidRPr="008A24D0">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8A24D0" w:rsidTr="007803ED">
        <w:trPr>
          <w:cantSplit/>
          <w:jc w:val="center"/>
        </w:trPr>
        <w:tc>
          <w:tcPr>
            <w:tcW w:w="1134"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15</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20</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8A24D0" w:rsidRDefault="007803ED" w:rsidP="008471A8">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20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25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60</w:t>
            </w:r>
          </w:p>
        </w:tc>
        <w:tc>
          <w:tcPr>
            <w:tcW w:w="1077"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90</w:t>
            </w: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40</w:t>
            </w:r>
            <w:r w:rsidRPr="008A24D0">
              <w:rPr>
                <w:rFonts w:ascii="Arial" w:eastAsia="仿宋_GB2312" w:hAnsi="Arial" w:cs="Arial"/>
                <w:sz w:val="21"/>
                <w:szCs w:val="21"/>
              </w:rPr>
              <w:t>%</w:t>
            </w:r>
          </w:p>
        </w:tc>
        <w:tc>
          <w:tcPr>
            <w:tcW w:w="1077"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60</w:t>
            </w:r>
            <w:r w:rsidRPr="008A24D0">
              <w:rPr>
                <w:rFonts w:ascii="Arial" w:eastAsia="仿宋_GB2312" w:hAnsi="Arial" w:cs="Arial"/>
                <w:sz w:val="21"/>
                <w:szCs w:val="21"/>
              </w:rPr>
              <w:t>%</w:t>
            </w:r>
          </w:p>
        </w:tc>
      </w:tr>
    </w:tbl>
    <w:p w:rsidR="007803ED"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则</w:t>
      </w:r>
      <w:r w:rsidR="007803ED" w:rsidRPr="008A24D0">
        <w:rPr>
          <w:rFonts w:ascii="Arial" w:eastAsia="仿宋_GB2312" w:hAnsi="Arial" w:cs="Arial" w:hint="eastAsia"/>
          <w:sz w:val="28"/>
        </w:rPr>
        <w:t>：</w:t>
      </w:r>
    </w:p>
    <w:p w:rsidR="00EF5F23" w:rsidRPr="008A24D0" w:rsidRDefault="00E22D30"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地下车库</w:t>
      </w:r>
      <w:proofErr w:type="gramStart"/>
      <w:r w:rsidR="00EF5F23" w:rsidRPr="008A24D0">
        <w:rPr>
          <w:rFonts w:ascii="Arial" w:eastAsia="仿宋_GB2312" w:hAnsi="Arial" w:cs="Arial" w:hint="eastAsia"/>
          <w:sz w:val="28"/>
        </w:rPr>
        <w:t>用途楼</w:t>
      </w:r>
      <w:proofErr w:type="gramEnd"/>
      <w:r w:rsidR="00EF5F23" w:rsidRPr="008A24D0">
        <w:rPr>
          <w:rFonts w:ascii="Arial" w:eastAsia="仿宋_GB2312" w:hAnsi="Arial" w:cs="Arial" w:hint="eastAsia"/>
          <w:sz w:val="28"/>
        </w:rPr>
        <w:t>面</w:t>
      </w:r>
      <w:r w:rsidR="00EF5F23" w:rsidRPr="008A24D0">
        <w:rPr>
          <w:rFonts w:ascii="Arial" w:eastAsia="仿宋_GB2312" w:hAnsi="Arial" w:cs="Arial"/>
          <w:sz w:val="28"/>
        </w:rPr>
        <w:t>熟地</w:t>
      </w:r>
      <w:r w:rsidR="00EF5F23" w:rsidRPr="008A24D0">
        <w:rPr>
          <w:rFonts w:ascii="Arial" w:eastAsia="仿宋_GB2312" w:hAnsi="Arial" w:cs="Arial" w:hint="eastAsia"/>
          <w:sz w:val="28"/>
        </w:rPr>
        <w:t>价</w:t>
      </w:r>
      <w:r w:rsidR="00EF5F23" w:rsidRPr="008A24D0">
        <w:rPr>
          <w:rFonts w:ascii="Arial" w:eastAsia="仿宋_GB2312" w:hAnsi="Arial" w:cs="Arial" w:hint="eastAsia"/>
          <w:sz w:val="28"/>
        </w:rPr>
        <w:t>=</w:t>
      </w:r>
      <w:r w:rsidRPr="008A24D0">
        <w:rPr>
          <w:rFonts w:ascii="Arial" w:eastAsia="仿宋_GB2312" w:hAnsi="Arial" w:cs="Arial" w:hint="eastAsia"/>
          <w:sz w:val="28"/>
        </w:rPr>
        <w:t>2573</w:t>
      </w:r>
      <w:r w:rsidR="00EF5F23" w:rsidRPr="008A24D0">
        <w:rPr>
          <w:rFonts w:ascii="Arial" w:eastAsia="仿宋_GB2312" w:hAnsi="Arial" w:cs="Arial"/>
          <w:sz w:val="28"/>
        </w:rPr>
        <w:t>×</w:t>
      </w:r>
      <w:r w:rsidR="00EF5F23" w:rsidRPr="008A24D0">
        <w:rPr>
          <w:rFonts w:ascii="Arial" w:eastAsia="仿宋_GB2312" w:hAnsi="Arial" w:cs="Arial" w:hint="eastAsia"/>
          <w:sz w:val="28"/>
        </w:rPr>
        <w:t>40</w:t>
      </w:r>
      <w:r w:rsidR="00EF5F23" w:rsidRPr="008A24D0">
        <w:rPr>
          <w:rFonts w:ascii="Arial" w:eastAsia="仿宋_GB2312" w:hAnsi="Arial" w:cs="Arial"/>
          <w:sz w:val="28"/>
        </w:rPr>
        <w:t>%+</w:t>
      </w:r>
      <w:r w:rsidRPr="008A24D0">
        <w:rPr>
          <w:rFonts w:ascii="Arial" w:eastAsia="仿宋_GB2312" w:hAnsi="Arial" w:cs="Arial" w:hint="eastAsia"/>
          <w:sz w:val="28"/>
          <w:szCs w:val="28"/>
        </w:rPr>
        <w:t>7737</w:t>
      </w:r>
      <w:r w:rsidR="00EF5F23" w:rsidRPr="008A24D0">
        <w:rPr>
          <w:rFonts w:ascii="Arial" w:eastAsia="仿宋_GB2312" w:hAnsi="Arial" w:cs="Arial"/>
          <w:sz w:val="28"/>
        </w:rPr>
        <w:t>×</w:t>
      </w:r>
      <w:r w:rsidR="00EF5F23" w:rsidRPr="008A24D0">
        <w:rPr>
          <w:rFonts w:ascii="Arial" w:eastAsia="仿宋_GB2312" w:hAnsi="Arial" w:cs="Arial" w:hint="eastAsia"/>
          <w:sz w:val="28"/>
        </w:rPr>
        <w:t>60</w:t>
      </w:r>
      <w:r w:rsidR="00EF5F23" w:rsidRPr="008A24D0">
        <w:rPr>
          <w:rFonts w:ascii="Arial" w:eastAsia="仿宋_GB2312" w:hAnsi="Arial" w:cs="Arial"/>
          <w:sz w:val="28"/>
        </w:rPr>
        <w:t>% =</w:t>
      </w:r>
      <w:r w:rsidRPr="008A24D0">
        <w:rPr>
          <w:rFonts w:ascii="Arial" w:eastAsia="仿宋_GB2312" w:hAnsi="Arial" w:cs="Arial" w:hint="eastAsia"/>
          <w:sz w:val="28"/>
        </w:rPr>
        <w:t>5671</w:t>
      </w:r>
      <w:r w:rsidR="00EF5F23" w:rsidRPr="008A24D0">
        <w:rPr>
          <w:rFonts w:ascii="Arial" w:eastAsia="仿宋_GB2312" w:hAnsi="Arial" w:cs="Arial"/>
          <w:sz w:val="28"/>
        </w:rPr>
        <w:t>（元</w:t>
      </w:r>
      <w:r w:rsidR="00EF5F23" w:rsidRPr="008A24D0">
        <w:rPr>
          <w:rFonts w:ascii="Arial" w:eastAsia="仿宋_GB2312" w:hAnsi="Arial" w:cs="Arial"/>
          <w:sz w:val="28"/>
        </w:rPr>
        <w:t>/</w:t>
      </w:r>
      <w:r w:rsidR="00EF5F23" w:rsidRPr="008A24D0">
        <w:rPr>
          <w:rFonts w:ascii="Arial" w:eastAsia="仿宋_GB2312" w:hAnsi="Arial" w:cs="Arial"/>
          <w:sz w:val="28"/>
        </w:rPr>
        <w:t>平方米）</w:t>
      </w:r>
    </w:p>
    <w:p w:rsidR="00EF5F23" w:rsidRPr="008A24D0" w:rsidRDefault="00EF5F23" w:rsidP="00EF5F23">
      <w:pPr>
        <w:spacing w:line="360" w:lineRule="auto"/>
        <w:ind w:firstLine="555"/>
        <w:rPr>
          <w:rFonts w:ascii="仿宋_GB2312" w:eastAsia="仿宋_GB2312" w:hAnsi="华文仿宋"/>
          <w:sz w:val="28"/>
          <w:szCs w:val="28"/>
        </w:rPr>
      </w:pPr>
      <w:r w:rsidRPr="008A24D0">
        <w:rPr>
          <w:rFonts w:ascii="Arial" w:eastAsia="仿宋_GB2312" w:hAnsi="Arial" w:cs="Arial"/>
          <w:sz w:val="28"/>
          <w:szCs w:val="28"/>
        </w:rPr>
        <w:t>（三）</w:t>
      </w:r>
      <w:r w:rsidRPr="008A24D0">
        <w:rPr>
          <w:rFonts w:ascii="仿宋_GB2312" w:eastAsia="仿宋_GB2312" w:hAnsi="华文仿宋" w:hint="eastAsia"/>
          <w:sz w:val="28"/>
          <w:szCs w:val="28"/>
        </w:rPr>
        <w:t>估价结果的确定</w:t>
      </w:r>
    </w:p>
    <w:p w:rsidR="00EF5F23" w:rsidRPr="008A24D0" w:rsidRDefault="00EF5F23" w:rsidP="00EF5F23">
      <w:pPr>
        <w:spacing w:line="360" w:lineRule="auto"/>
        <w:ind w:firstLine="555"/>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熟地价</w:t>
      </w:r>
    </w:p>
    <w:p w:rsidR="00EF5F23" w:rsidRPr="008A24D0" w:rsidRDefault="00EF5F23" w:rsidP="00EF5F23">
      <w:pPr>
        <w:spacing w:line="360" w:lineRule="auto"/>
        <w:ind w:firstLineChars="150" w:firstLine="420"/>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sz w:val="28"/>
          <w:szCs w:val="28"/>
        </w:rPr>
        <w:t>1</w:t>
      </w:r>
      <w:r w:rsidRPr="008A24D0">
        <w:rPr>
          <w:rFonts w:ascii="Arial" w:eastAsia="仿宋_GB2312" w:hAnsi="Arial" w:cs="Arial"/>
          <w:sz w:val="28"/>
          <w:szCs w:val="28"/>
        </w:rPr>
        <w:t>）地上部分</w:t>
      </w:r>
    </w:p>
    <w:p w:rsidR="00EF5F23" w:rsidRPr="008A24D0" w:rsidRDefault="002154A7" w:rsidP="00EF5F23">
      <w:pPr>
        <w:spacing w:line="360" w:lineRule="auto"/>
        <w:ind w:firstLineChars="200" w:firstLine="560"/>
        <w:jc w:val="both"/>
        <w:rPr>
          <w:rFonts w:ascii="Arial" w:eastAsia="仿宋_GB2312" w:hAnsi="Arial" w:cs="Arial"/>
          <w:color w:val="000000"/>
          <w:sz w:val="28"/>
        </w:rPr>
      </w:pPr>
      <w:r w:rsidRPr="008A24D0">
        <w:rPr>
          <w:rFonts w:ascii="仿宋_GB2312" w:eastAsia="仿宋_GB2312" w:hAnsi="华文仿宋" w:hint="eastAsia"/>
          <w:sz w:val="28"/>
          <w:szCs w:val="28"/>
        </w:rPr>
        <w:t>估价对象</w:t>
      </w:r>
      <w:r w:rsidR="0085019A">
        <w:rPr>
          <w:rFonts w:ascii="仿宋_GB2312" w:eastAsia="仿宋_GB2312" w:hAnsi="华文仿宋" w:hint="eastAsia"/>
          <w:sz w:val="28"/>
          <w:szCs w:val="28"/>
        </w:rPr>
        <w:t>调整</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w:t>
      </w:r>
      <w:r w:rsidR="0085019A">
        <w:rPr>
          <w:rFonts w:ascii="仿宋_GB2312" w:eastAsia="仿宋_GB2312" w:hAnsi="华文仿宋" w:hint="eastAsia"/>
          <w:sz w:val="28"/>
          <w:szCs w:val="28"/>
        </w:rPr>
        <w:t>建筑面积</w:t>
      </w:r>
      <w:r w:rsidRPr="008A24D0">
        <w:rPr>
          <w:rFonts w:ascii="仿宋_GB2312" w:eastAsia="仿宋_GB2312" w:hAnsi="华文仿宋" w:hint="eastAsia"/>
          <w:sz w:val="28"/>
          <w:szCs w:val="28"/>
        </w:rPr>
        <w:t>，</w:t>
      </w:r>
      <w:r w:rsidR="0085019A">
        <w:rPr>
          <w:rFonts w:ascii="仿宋_GB2312" w:eastAsia="仿宋_GB2312" w:hAnsi="华文仿宋" w:hint="eastAsia"/>
          <w:sz w:val="28"/>
          <w:szCs w:val="28"/>
        </w:rPr>
        <w:t>规划调整前</w:t>
      </w:r>
      <w:r w:rsidRPr="008A24D0">
        <w:rPr>
          <w:rFonts w:ascii="仿宋_GB2312" w:eastAsia="仿宋_GB2312" w:hAnsi="华文仿宋" w:hint="eastAsia"/>
          <w:sz w:val="28"/>
          <w:szCs w:val="28"/>
        </w:rPr>
        <w:t>出让建筑面积</w:t>
      </w:r>
      <w:r w:rsidR="0085019A" w:rsidRPr="0085019A">
        <w:rPr>
          <w:rFonts w:ascii="Arial" w:eastAsia="仿宋_GB2312" w:hAnsi="Arial" w:cs="Arial"/>
          <w:sz w:val="28"/>
          <w:szCs w:val="28"/>
        </w:rPr>
        <w:t>332.2</w:t>
      </w:r>
      <w:r w:rsidRPr="008A24D0">
        <w:rPr>
          <w:rFonts w:ascii="仿宋_GB2312" w:eastAsia="仿宋_GB2312" w:hAnsi="华文仿宋" w:hint="eastAsia"/>
          <w:sz w:val="28"/>
          <w:szCs w:val="28"/>
        </w:rPr>
        <w:t>平方米</w:t>
      </w:r>
      <w:r w:rsidR="0085019A">
        <w:rPr>
          <w:rFonts w:ascii="仿宋_GB2312" w:eastAsia="仿宋_GB2312" w:hAnsi="华文仿宋" w:hint="eastAsia"/>
          <w:sz w:val="28"/>
          <w:szCs w:val="28"/>
        </w:rPr>
        <w:t>，规划调整后出让建筑面积</w:t>
      </w:r>
      <w:r w:rsidR="0085019A" w:rsidRPr="0085019A">
        <w:rPr>
          <w:rFonts w:ascii="Arial" w:eastAsia="仿宋_GB2312" w:hAnsi="Arial" w:cs="Arial" w:hint="eastAsia"/>
          <w:sz w:val="28"/>
          <w:szCs w:val="28"/>
        </w:rPr>
        <w:t>228.93</w:t>
      </w:r>
      <w:r w:rsidR="0085019A">
        <w:rPr>
          <w:rFonts w:ascii="仿宋_GB2312" w:eastAsia="仿宋_GB2312" w:hAnsi="华文仿宋" w:hint="eastAsia"/>
          <w:sz w:val="28"/>
          <w:szCs w:val="28"/>
        </w:rPr>
        <w:t>平方米</w:t>
      </w: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根据前</w:t>
      </w:r>
      <w:r w:rsidRPr="008A24D0">
        <w:rPr>
          <w:rFonts w:ascii="Arial" w:eastAsia="仿宋_GB2312" w:hAnsi="Arial" w:cs="Arial" w:hint="eastAsia"/>
          <w:sz w:val="28"/>
          <w:szCs w:val="28"/>
        </w:rPr>
        <w:lastRenderedPageBreak/>
        <w:t>面测算过程可知</w:t>
      </w:r>
      <w:r w:rsidRPr="008A24D0">
        <w:rPr>
          <w:rFonts w:ascii="Arial" w:eastAsia="仿宋_GB2312" w:hAnsi="Arial" w:cs="Arial"/>
          <w:color w:val="000000"/>
          <w:sz w:val="28"/>
        </w:rPr>
        <w:t>估价对象</w:t>
      </w:r>
      <w:r w:rsidRPr="008A24D0">
        <w:rPr>
          <w:rFonts w:ascii="Arial" w:eastAsia="仿宋_GB2312" w:hAnsi="Arial" w:cs="Arial" w:hint="eastAsia"/>
          <w:color w:val="000000"/>
          <w:sz w:val="28"/>
        </w:rPr>
        <w:t>47.42</w:t>
      </w:r>
      <w:r w:rsidRPr="008A24D0">
        <w:rPr>
          <w:rFonts w:ascii="Arial" w:eastAsia="仿宋_GB2312" w:hAnsi="Arial" w:cs="Arial" w:hint="eastAsia"/>
          <w:color w:val="000000"/>
          <w:sz w:val="28"/>
        </w:rPr>
        <w:t>年年限</w:t>
      </w:r>
      <w:r w:rsidRPr="008A24D0">
        <w:rPr>
          <w:rFonts w:ascii="仿宋_GB2312" w:eastAsia="仿宋_GB2312" w:hAnsi="华文仿宋" w:hint="eastAsia"/>
          <w:sz w:val="28"/>
          <w:szCs w:val="28"/>
        </w:rPr>
        <w:t>办公（公共服务设施）</w:t>
      </w:r>
      <w:r w:rsidRPr="008A24D0">
        <w:rPr>
          <w:rFonts w:ascii="Arial" w:eastAsia="仿宋_GB2312" w:hAnsi="Arial" w:cs="Arial"/>
          <w:color w:val="000000"/>
          <w:sz w:val="28"/>
        </w:rPr>
        <w:t>用</w:t>
      </w:r>
      <w:r w:rsidRPr="008A24D0">
        <w:rPr>
          <w:rFonts w:ascii="Arial" w:eastAsia="仿宋_GB2312" w:hAnsi="Arial" w:cs="Arial" w:hint="eastAsia"/>
          <w:color w:val="000000"/>
          <w:sz w:val="28"/>
        </w:rPr>
        <w:t>房楼面</w:t>
      </w:r>
      <w:r w:rsidRPr="008A24D0">
        <w:rPr>
          <w:rFonts w:ascii="Arial" w:eastAsia="仿宋_GB2312" w:hAnsi="Arial" w:cs="Arial"/>
          <w:color w:val="000000"/>
          <w:sz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0085019A">
        <w:rPr>
          <w:rFonts w:ascii="Arial" w:eastAsia="仿宋_GB2312" w:hAnsi="Arial" w:cs="Arial" w:hint="eastAsia"/>
          <w:color w:val="000000"/>
          <w:sz w:val="28"/>
        </w:rPr>
        <w:t>18093</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w:t>
      </w:r>
      <w:r w:rsidR="00EF5F23" w:rsidRPr="008A24D0">
        <w:rPr>
          <w:rFonts w:ascii="Arial" w:eastAsia="仿宋_GB2312" w:hAnsi="Arial" w:cs="Arial" w:hint="eastAsia"/>
          <w:color w:val="000000"/>
          <w:sz w:val="28"/>
        </w:rPr>
        <w:t>。则：</w:t>
      </w:r>
    </w:p>
    <w:p w:rsidR="007803ED" w:rsidRPr="008A24D0" w:rsidRDefault="0085019A" w:rsidP="002154A7">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w:t>
      </w:r>
      <w:r w:rsidR="00F92C2A" w:rsidRPr="008A24D0">
        <w:rPr>
          <w:rFonts w:ascii="Arial" w:eastAsia="仿宋_GB2312" w:hAnsi="Arial" w:cs="Arial" w:hint="eastAsia"/>
          <w:color w:val="000000"/>
          <w:sz w:val="28"/>
        </w:rPr>
        <w:t>地上办公（公共服务设施）</w:t>
      </w:r>
      <w:r w:rsidR="002154A7" w:rsidRPr="008A24D0">
        <w:rPr>
          <w:rFonts w:ascii="Arial" w:eastAsia="仿宋_GB2312" w:hAnsi="Arial" w:cs="Arial" w:hint="eastAsia"/>
          <w:color w:val="000000"/>
          <w:sz w:val="28"/>
        </w:rPr>
        <w:t>熟地总价</w:t>
      </w:r>
    </w:p>
    <w:p w:rsidR="007803ED" w:rsidRPr="008A24D0" w:rsidRDefault="002154A7" w:rsidP="007803E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85019A">
        <w:rPr>
          <w:rFonts w:ascii="Arial" w:eastAsia="仿宋_GB2312" w:hAnsi="Arial" w:cs="Arial" w:hint="eastAsia"/>
          <w:color w:val="000000"/>
          <w:sz w:val="28"/>
        </w:rPr>
        <w:t>18093</w:t>
      </w:r>
      <w:r w:rsidRPr="008A24D0">
        <w:rPr>
          <w:rFonts w:ascii="Arial" w:eastAsia="仿宋_GB2312" w:hAnsi="Arial" w:cs="Arial" w:hint="eastAsia"/>
          <w:color w:val="000000"/>
          <w:sz w:val="28"/>
        </w:rPr>
        <w:t>×</w:t>
      </w:r>
      <w:r w:rsidR="0085019A">
        <w:rPr>
          <w:rFonts w:ascii="Arial" w:eastAsia="仿宋_GB2312" w:hAnsi="Arial" w:cs="Arial" w:hint="eastAsia"/>
          <w:color w:val="000000"/>
          <w:sz w:val="28"/>
        </w:rPr>
        <w:t>332.2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2154A7" w:rsidRDefault="002154A7" w:rsidP="007803E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85019A">
        <w:rPr>
          <w:rFonts w:ascii="Arial" w:eastAsia="仿宋_GB2312" w:hAnsi="Arial" w:cs="Arial" w:hint="eastAsia"/>
          <w:color w:val="000000"/>
          <w:sz w:val="28"/>
        </w:rPr>
        <w:t>601.0495</w:t>
      </w:r>
      <w:r w:rsidRPr="008A24D0">
        <w:rPr>
          <w:rFonts w:ascii="Arial" w:eastAsia="仿宋_GB2312" w:hAnsi="Arial" w:cs="Arial" w:hint="eastAsia"/>
          <w:color w:val="000000"/>
          <w:sz w:val="28"/>
        </w:rPr>
        <w:t>（万元）</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规划调整后</w:t>
      </w:r>
      <w:r w:rsidRPr="008A24D0">
        <w:rPr>
          <w:rFonts w:ascii="Arial" w:eastAsia="仿宋_GB2312" w:hAnsi="Arial" w:cs="Arial" w:hint="eastAsia"/>
          <w:color w:val="000000"/>
          <w:sz w:val="28"/>
        </w:rPr>
        <w:t>地上办公（公共服务设施）熟地总价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Pr>
          <w:rFonts w:ascii="Arial" w:eastAsia="仿宋_GB2312" w:hAnsi="Arial" w:cs="Arial" w:hint="eastAsia"/>
          <w:color w:val="000000"/>
          <w:sz w:val="28"/>
        </w:rPr>
        <w:t>18093</w:t>
      </w:r>
      <w:r w:rsidRPr="008A24D0">
        <w:rPr>
          <w:rFonts w:ascii="Arial" w:eastAsia="仿宋_GB2312" w:hAnsi="Arial" w:cs="Arial" w:hint="eastAsia"/>
          <w:color w:val="000000"/>
          <w:sz w:val="28"/>
        </w:rPr>
        <w:t>×</w:t>
      </w:r>
      <w:r>
        <w:rPr>
          <w:rFonts w:ascii="Arial" w:eastAsia="仿宋_GB2312" w:hAnsi="Arial" w:cs="Arial" w:hint="eastAsia"/>
          <w:color w:val="000000"/>
          <w:sz w:val="28"/>
        </w:rPr>
        <w:t>228.93</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Pr>
          <w:rFonts w:ascii="Arial" w:eastAsia="仿宋_GB2312" w:hAnsi="Arial" w:cs="Arial" w:hint="eastAsia"/>
          <w:color w:val="000000"/>
          <w:sz w:val="28"/>
        </w:rPr>
        <w:t>414.203</w:t>
      </w:r>
      <w:r w:rsidRPr="008A24D0">
        <w:rPr>
          <w:rFonts w:ascii="Arial" w:eastAsia="仿宋_GB2312" w:hAnsi="Arial" w:cs="Arial" w:hint="eastAsia"/>
          <w:color w:val="000000"/>
          <w:sz w:val="28"/>
        </w:rPr>
        <w:t>（万元）</w:t>
      </w:r>
    </w:p>
    <w:p w:rsid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Pr="008A24D0">
        <w:rPr>
          <w:rFonts w:ascii="Arial" w:eastAsia="仿宋_GB2312" w:hAnsi="Arial" w:cs="Arial" w:hint="eastAsia"/>
          <w:color w:val="000000"/>
          <w:sz w:val="28"/>
        </w:rPr>
        <w:t>地上办公（公共服务设施）熟地总价</w:t>
      </w:r>
      <w:r w:rsidR="009D7B82">
        <w:rPr>
          <w:rFonts w:ascii="Arial" w:eastAsia="仿宋_GB2312" w:hAnsi="Arial" w:cs="Arial" w:hint="eastAsia"/>
          <w:color w:val="000000"/>
          <w:sz w:val="28"/>
        </w:rPr>
        <w:t>的差值</w:t>
      </w:r>
    </w:p>
    <w:p w:rsid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=601.0495-414.203</w:t>
      </w:r>
    </w:p>
    <w:p w:rsidR="0085019A" w:rsidRP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=186.8465</w:t>
      </w:r>
      <w:r>
        <w:rPr>
          <w:rFonts w:ascii="Arial" w:eastAsia="仿宋_GB2312" w:hAnsi="Arial" w:cs="Arial" w:hint="eastAsia"/>
          <w:color w:val="000000"/>
          <w:sz w:val="28"/>
        </w:rPr>
        <w:t>（万元）</w:t>
      </w:r>
    </w:p>
    <w:p w:rsidR="00EF5F23" w:rsidRPr="008A24D0" w:rsidRDefault="002154A7" w:rsidP="00CB15A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即估价对象</w:t>
      </w:r>
      <w:r w:rsidRPr="008A24D0">
        <w:rPr>
          <w:rFonts w:ascii="Arial" w:eastAsia="仿宋_GB2312" w:hAnsi="Arial" w:cs="Arial" w:hint="eastAsia"/>
          <w:sz w:val="28"/>
          <w:szCs w:val="28"/>
        </w:rPr>
        <w:t>原有</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用途，</w:t>
      </w:r>
      <w:r w:rsidR="0085019A">
        <w:rPr>
          <w:rFonts w:ascii="Arial" w:eastAsia="仿宋_GB2312" w:hAnsi="Arial" w:cs="Arial" w:hint="eastAsia"/>
          <w:sz w:val="28"/>
          <w:szCs w:val="28"/>
        </w:rPr>
        <w:t>规划调整后</w:t>
      </w:r>
      <w:r w:rsidR="00345EBC">
        <w:rPr>
          <w:rFonts w:ascii="Arial" w:eastAsia="仿宋_GB2312" w:hAnsi="Arial" w:cs="Arial" w:hint="eastAsia"/>
          <w:color w:val="000000"/>
          <w:sz w:val="28"/>
        </w:rPr>
        <w:t>减少</w:t>
      </w:r>
      <w:r w:rsidRPr="008A24D0">
        <w:rPr>
          <w:rFonts w:ascii="Arial" w:eastAsia="仿宋_GB2312" w:hAnsi="Arial" w:cs="Arial"/>
          <w:sz w:val="28"/>
          <w:szCs w:val="28"/>
        </w:rPr>
        <w:t>建筑面积</w:t>
      </w:r>
      <w:r w:rsidRPr="008A24D0">
        <w:rPr>
          <w:rFonts w:ascii="Arial" w:eastAsia="仿宋_GB2312" w:hAnsi="Arial" w:cs="Arial" w:hint="eastAsia"/>
          <w:color w:val="000000"/>
          <w:sz w:val="28"/>
        </w:rPr>
        <w:t>103.27</w:t>
      </w:r>
      <w:r w:rsidRPr="008A24D0">
        <w:rPr>
          <w:rFonts w:ascii="Arial" w:eastAsia="仿宋_GB2312" w:hAnsi="Arial" w:cs="Arial" w:hint="eastAsia"/>
          <w:color w:val="000000"/>
          <w:sz w:val="28"/>
        </w:rPr>
        <w:t>平方米，熟地总价减少</w:t>
      </w:r>
      <w:r w:rsidR="0085019A">
        <w:rPr>
          <w:rFonts w:ascii="Arial" w:eastAsia="仿宋_GB2312" w:hAnsi="Arial" w:cs="Arial" w:hint="eastAsia"/>
          <w:color w:val="000000"/>
          <w:sz w:val="28"/>
        </w:rPr>
        <w:t>186.8465</w:t>
      </w:r>
      <w:r w:rsidRPr="008A24D0">
        <w:rPr>
          <w:rFonts w:ascii="Arial" w:eastAsia="仿宋_GB2312" w:hAnsi="Arial" w:cs="Arial" w:hint="eastAsia"/>
          <w:color w:val="000000"/>
          <w:sz w:val="28"/>
        </w:rPr>
        <w:t>万元。</w:t>
      </w:r>
    </w:p>
    <w:p w:rsidR="00EF5F23" w:rsidRPr="008A24D0" w:rsidRDefault="00EF5F23" w:rsidP="00EF5F23">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2</w:t>
      </w:r>
      <w:r w:rsidRPr="008A24D0">
        <w:rPr>
          <w:rFonts w:ascii="Arial" w:eastAsia="仿宋_GB2312" w:hAnsi="Arial" w:cs="Arial" w:hint="eastAsia"/>
          <w:color w:val="000000"/>
          <w:sz w:val="28"/>
        </w:rPr>
        <w:t>）地下部分</w:t>
      </w:r>
    </w:p>
    <w:p w:rsidR="00CB15AD" w:rsidRPr="008A24D0" w:rsidRDefault="0085019A" w:rsidP="00CB15AD">
      <w:pPr>
        <w:pStyle w:val="aa"/>
        <w:adjustRightInd/>
        <w:snapToGrid w:val="0"/>
        <w:spacing w:line="360" w:lineRule="auto"/>
        <w:ind w:firstLine="560"/>
        <w:jc w:val="both"/>
        <w:textAlignment w:val="auto"/>
        <w:rPr>
          <w:rFonts w:ascii="仿宋_GB2312" w:eastAsia="仿宋_GB2312" w:hAnsi="华文仿宋"/>
          <w:sz w:val="28"/>
        </w:rPr>
      </w:pPr>
      <w:r>
        <w:rPr>
          <w:rFonts w:ascii="Arial" w:eastAsia="仿宋_GB2312" w:hAnsi="Arial" w:cs="Arial" w:hint="eastAsia"/>
          <w:sz w:val="28"/>
          <w:szCs w:val="28"/>
        </w:rPr>
        <w:t>估价对象规划调整</w:t>
      </w:r>
      <w:r w:rsidR="00CB15AD" w:rsidRPr="008A24D0">
        <w:rPr>
          <w:rFonts w:ascii="仿宋_GB2312" w:eastAsia="仿宋_GB2312" w:hAnsi="华文仿宋" w:hint="eastAsia"/>
          <w:sz w:val="28"/>
          <w:szCs w:val="28"/>
        </w:rPr>
        <w:t>地下</w:t>
      </w:r>
      <w:r>
        <w:rPr>
          <w:rFonts w:ascii="仿宋_GB2312" w:eastAsia="仿宋_GB2312" w:hAnsi="华文仿宋" w:hint="eastAsia"/>
          <w:sz w:val="28"/>
          <w:szCs w:val="28"/>
        </w:rPr>
        <w:t>仓储、地下</w:t>
      </w:r>
      <w:r w:rsidR="00CB15AD" w:rsidRPr="008A24D0">
        <w:rPr>
          <w:rFonts w:ascii="仿宋_GB2312" w:eastAsia="仿宋_GB2312" w:hAnsi="华文仿宋" w:hint="eastAsia"/>
          <w:sz w:val="28"/>
          <w:szCs w:val="28"/>
        </w:rPr>
        <w:t>车库用途</w:t>
      </w:r>
      <w:r>
        <w:rPr>
          <w:rFonts w:ascii="仿宋_GB2312" w:eastAsia="仿宋_GB2312" w:hAnsi="华文仿宋" w:hint="eastAsia"/>
          <w:sz w:val="28"/>
        </w:rPr>
        <w:t>，</w:t>
      </w:r>
      <w:r w:rsidR="00CB15AD" w:rsidRPr="008A24D0">
        <w:rPr>
          <w:rFonts w:ascii="仿宋_GB2312" w:eastAsia="仿宋_GB2312" w:hAnsi="华文仿宋" w:hint="eastAsia"/>
          <w:sz w:val="28"/>
        </w:rPr>
        <w:t xml:space="preserve">属用途调整。 </w:t>
      </w:r>
    </w:p>
    <w:p w:rsidR="00CB15AD" w:rsidRPr="008A24D0" w:rsidRDefault="00CB15AD" w:rsidP="00CB15AD">
      <w:pPr>
        <w:spacing w:line="360" w:lineRule="auto"/>
        <w:ind w:firstLine="555"/>
        <w:jc w:val="both"/>
        <w:rPr>
          <w:rFonts w:ascii="仿宋_GB2312" w:eastAsia="仿宋_GB2312" w:hAnsi="华文仿宋"/>
          <w:sz w:val="28"/>
        </w:rPr>
      </w:pPr>
      <w:r w:rsidRPr="008A24D0">
        <w:rPr>
          <w:rFonts w:ascii="仿宋_GB2312" w:eastAsia="仿宋_GB2312" w:hAnsi="华文仿宋" w:hint="eastAsia"/>
          <w:sz w:val="28"/>
        </w:rPr>
        <w:t>估价对象该部分土地用途，在变更前属于地下仓储，变更后属于</w:t>
      </w:r>
      <w:r w:rsidRPr="008A24D0">
        <w:rPr>
          <w:rFonts w:ascii="仿宋_GB2312" w:eastAsia="仿宋_GB2312" w:hAnsi="华文仿宋" w:hint="eastAsia"/>
          <w:sz w:val="28"/>
          <w:szCs w:val="28"/>
        </w:rPr>
        <w:t>地下车库</w:t>
      </w:r>
      <w:r w:rsidRPr="008A24D0">
        <w:rPr>
          <w:rFonts w:ascii="仿宋_GB2312" w:eastAsia="仿宋_GB2312" w:hAnsi="华文仿宋" w:hint="eastAsia"/>
          <w:sz w:val="28"/>
        </w:rPr>
        <w:t>。</w:t>
      </w:r>
    </w:p>
    <w:p w:rsidR="00CB15AD" w:rsidRPr="008A24D0" w:rsidRDefault="00CB15AD" w:rsidP="00CB15AD">
      <w:pPr>
        <w:spacing w:line="360" w:lineRule="auto"/>
        <w:ind w:firstLine="555"/>
        <w:jc w:val="both"/>
        <w:rPr>
          <w:rFonts w:ascii="Arial" w:eastAsia="仿宋_GB2312" w:hAnsi="Arial" w:cs="Arial"/>
          <w:color w:val="000000"/>
          <w:sz w:val="28"/>
        </w:rPr>
      </w:pPr>
      <w:r w:rsidRPr="008A24D0">
        <w:rPr>
          <w:rFonts w:ascii="Arial" w:eastAsia="仿宋_GB2312" w:hAnsi="Arial" w:cs="Arial"/>
          <w:sz w:val="28"/>
          <w:szCs w:val="28"/>
        </w:rPr>
        <w:t>根据前</w:t>
      </w:r>
      <w:r w:rsidRPr="008A24D0">
        <w:rPr>
          <w:rFonts w:ascii="Arial" w:eastAsia="仿宋_GB2312" w:hAnsi="Arial" w:cs="Arial" w:hint="eastAsia"/>
          <w:sz w:val="28"/>
          <w:szCs w:val="28"/>
        </w:rPr>
        <w:t>面测算过程可知</w:t>
      </w:r>
      <w:r w:rsidRPr="008A24D0">
        <w:rPr>
          <w:rFonts w:ascii="Arial" w:eastAsia="仿宋_GB2312" w:hAnsi="Arial" w:cs="Arial"/>
          <w:color w:val="000000"/>
          <w:sz w:val="28"/>
        </w:rPr>
        <w:t>估价对象</w:t>
      </w:r>
      <w:r w:rsidRPr="008A24D0">
        <w:rPr>
          <w:rFonts w:ascii="Arial" w:eastAsia="仿宋_GB2312" w:hAnsi="Arial" w:cs="Arial" w:hint="eastAsia"/>
          <w:color w:val="000000"/>
          <w:sz w:val="28"/>
        </w:rPr>
        <w:t>50</w:t>
      </w:r>
      <w:r w:rsidRPr="008A24D0">
        <w:rPr>
          <w:rFonts w:ascii="Arial" w:eastAsia="仿宋_GB2312" w:hAnsi="Arial" w:cs="Arial" w:hint="eastAsia"/>
          <w:color w:val="000000"/>
          <w:sz w:val="28"/>
        </w:rPr>
        <w:t>年年限地下仓储</w:t>
      </w:r>
      <w:r w:rsidRPr="008A24D0">
        <w:rPr>
          <w:rFonts w:ascii="Arial" w:eastAsia="仿宋_GB2312" w:hAnsi="Arial" w:cs="Arial"/>
          <w:color w:val="000000"/>
          <w:sz w:val="28"/>
        </w:rPr>
        <w:t>用</w:t>
      </w:r>
      <w:r w:rsidRPr="008A24D0">
        <w:rPr>
          <w:rFonts w:ascii="Arial" w:eastAsia="仿宋_GB2312" w:hAnsi="Arial" w:cs="Arial" w:hint="eastAsia"/>
          <w:color w:val="000000"/>
          <w:sz w:val="28"/>
        </w:rPr>
        <w:t>房楼面</w:t>
      </w:r>
      <w:r w:rsidRPr="008A24D0">
        <w:rPr>
          <w:rFonts w:ascii="Arial" w:eastAsia="仿宋_GB2312" w:hAnsi="Arial" w:cs="Arial"/>
          <w:color w:val="000000"/>
          <w:sz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Pr="008A24D0">
        <w:rPr>
          <w:rFonts w:ascii="Arial" w:eastAsia="仿宋_GB2312" w:hAnsi="Arial" w:cs="Arial" w:hint="eastAsia"/>
          <w:color w:val="000000"/>
          <w:sz w:val="28"/>
        </w:rPr>
        <w:t>7090</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w:t>
      </w: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年年限地下车库</w:t>
      </w:r>
      <w:r w:rsidRPr="008A24D0">
        <w:rPr>
          <w:rFonts w:ascii="Arial" w:eastAsia="仿宋_GB2312" w:hAnsi="Arial" w:cs="Arial"/>
          <w:sz w:val="28"/>
          <w:szCs w:val="28"/>
        </w:rPr>
        <w:t>用</w:t>
      </w:r>
      <w:r w:rsidRPr="008A24D0">
        <w:rPr>
          <w:rFonts w:ascii="Arial" w:eastAsia="仿宋_GB2312" w:hAnsi="Arial" w:cs="Arial" w:hint="eastAsia"/>
          <w:sz w:val="28"/>
          <w:szCs w:val="28"/>
        </w:rPr>
        <w:t>房楼面</w:t>
      </w:r>
      <w:r w:rsidRPr="008A24D0">
        <w:rPr>
          <w:rFonts w:ascii="Arial" w:eastAsia="仿宋_GB2312" w:hAnsi="Arial" w:cs="Arial"/>
          <w:sz w:val="28"/>
          <w:szCs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Pr="008A24D0">
        <w:rPr>
          <w:rFonts w:ascii="Arial" w:eastAsia="仿宋_GB2312" w:hAnsi="Arial" w:cs="Arial" w:hint="eastAsia"/>
          <w:color w:val="000000"/>
          <w:sz w:val="28"/>
        </w:rPr>
        <w:t>5671</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平方米，则：</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规划调整前地下仓储及地下车库</w:t>
      </w:r>
      <w:r w:rsidRPr="008A24D0">
        <w:rPr>
          <w:rFonts w:ascii="Arial" w:eastAsia="仿宋_GB2312" w:hAnsi="Arial" w:cs="Arial" w:hint="eastAsia"/>
          <w:color w:val="000000"/>
          <w:sz w:val="28"/>
        </w:rPr>
        <w:t>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Pr>
          <w:rFonts w:ascii="Arial" w:eastAsia="仿宋_GB2312" w:hAnsi="Arial" w:cs="Arial" w:hint="eastAsia"/>
          <w:color w:val="000000"/>
          <w:sz w:val="28"/>
        </w:rPr>
        <w:t>7090</w:t>
      </w:r>
      <w:r w:rsidRPr="008A24D0">
        <w:rPr>
          <w:rFonts w:ascii="Arial" w:eastAsia="仿宋_GB2312" w:hAnsi="Arial" w:cs="Arial" w:hint="eastAsia"/>
          <w:color w:val="000000"/>
          <w:sz w:val="28"/>
        </w:rPr>
        <w:t>×</w:t>
      </w:r>
      <w:r>
        <w:rPr>
          <w:rFonts w:ascii="Arial" w:eastAsia="仿宋_GB2312" w:hAnsi="Arial" w:cs="Arial" w:hint="eastAsia"/>
          <w:color w:val="000000"/>
          <w:sz w:val="28"/>
        </w:rPr>
        <w:t>4025.2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r>
        <w:rPr>
          <w:rFonts w:ascii="Arial" w:eastAsia="仿宋_GB2312" w:hAnsi="Arial" w:cs="Arial" w:hint="eastAsia"/>
          <w:color w:val="000000"/>
          <w:sz w:val="28"/>
        </w:rPr>
        <w:t>+5671</w:t>
      </w:r>
      <w:r w:rsidRPr="008A24D0">
        <w:rPr>
          <w:rFonts w:ascii="Arial" w:eastAsia="仿宋_GB2312" w:hAnsi="Arial" w:cs="Arial" w:hint="eastAsia"/>
          <w:color w:val="000000"/>
          <w:sz w:val="28"/>
        </w:rPr>
        <w:t>×</w:t>
      </w:r>
      <w:r>
        <w:rPr>
          <w:rFonts w:ascii="Arial" w:eastAsia="仿宋_GB2312" w:hAnsi="Arial" w:cs="Arial" w:hint="eastAsia"/>
          <w:color w:val="000000"/>
          <w:sz w:val="28"/>
        </w:rPr>
        <w:t>3629.7</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Pr>
          <w:rFonts w:ascii="Arial" w:eastAsia="仿宋_GB2312" w:hAnsi="Arial" w:cs="Arial" w:hint="eastAsia"/>
          <w:color w:val="000000"/>
          <w:sz w:val="28"/>
        </w:rPr>
        <w:t>2853.86</w:t>
      </w:r>
      <w:r w:rsidR="00475F1D">
        <w:rPr>
          <w:rFonts w:ascii="Arial" w:eastAsia="仿宋_GB2312" w:hAnsi="Arial" w:cs="Arial" w:hint="eastAsia"/>
          <w:color w:val="000000"/>
          <w:sz w:val="28"/>
        </w:rPr>
        <w:t>67</w:t>
      </w:r>
      <w:r>
        <w:rPr>
          <w:rFonts w:ascii="Arial" w:eastAsia="仿宋_GB2312" w:hAnsi="Arial" w:cs="Arial" w:hint="eastAsia"/>
          <w:color w:val="000000"/>
          <w:sz w:val="28"/>
        </w:rPr>
        <w:t>+2058.40</w:t>
      </w:r>
      <w:r w:rsidR="00475F1D">
        <w:rPr>
          <w:rFonts w:ascii="Arial" w:eastAsia="仿宋_GB2312" w:hAnsi="Arial" w:cs="Arial" w:hint="eastAsia"/>
          <w:color w:val="000000"/>
          <w:sz w:val="28"/>
        </w:rPr>
        <w:t>29</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=4912.2</w:t>
      </w:r>
      <w:r w:rsidR="00475F1D">
        <w:rPr>
          <w:rFonts w:ascii="Arial" w:eastAsia="仿宋_GB2312" w:hAnsi="Arial" w:cs="Arial" w:hint="eastAsia"/>
          <w:color w:val="000000"/>
          <w:sz w:val="28"/>
        </w:rPr>
        <w:t>69</w:t>
      </w:r>
      <w:r>
        <w:rPr>
          <w:rFonts w:ascii="Arial" w:eastAsia="仿宋_GB2312" w:hAnsi="Arial" w:cs="Arial" w:hint="eastAsia"/>
          <w:color w:val="000000"/>
          <w:sz w:val="28"/>
        </w:rPr>
        <w:t>7</w:t>
      </w:r>
      <w:r w:rsidRPr="008A24D0">
        <w:rPr>
          <w:rFonts w:ascii="Arial" w:eastAsia="仿宋_GB2312" w:hAnsi="Arial" w:cs="Arial" w:hint="eastAsia"/>
          <w:color w:val="000000"/>
          <w:sz w:val="28"/>
        </w:rPr>
        <w:t>（万元）</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规划调整后地下仓储及地下车库</w:t>
      </w:r>
      <w:r w:rsidRPr="008A24D0">
        <w:rPr>
          <w:rFonts w:ascii="Arial" w:eastAsia="仿宋_GB2312" w:hAnsi="Arial" w:cs="Arial" w:hint="eastAsia"/>
          <w:color w:val="000000"/>
          <w:sz w:val="28"/>
        </w:rPr>
        <w:t>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lastRenderedPageBreak/>
        <w:t>=</w:t>
      </w:r>
      <w:r>
        <w:rPr>
          <w:rFonts w:ascii="Arial" w:eastAsia="仿宋_GB2312" w:hAnsi="Arial" w:cs="Arial" w:hint="eastAsia"/>
          <w:color w:val="000000"/>
          <w:sz w:val="28"/>
        </w:rPr>
        <w:t>7090</w:t>
      </w:r>
      <w:r w:rsidRPr="008A24D0">
        <w:rPr>
          <w:rFonts w:ascii="Arial" w:eastAsia="仿宋_GB2312" w:hAnsi="Arial" w:cs="Arial" w:hint="eastAsia"/>
          <w:color w:val="000000"/>
          <w:sz w:val="28"/>
        </w:rPr>
        <w:t>×</w:t>
      </w:r>
      <w:r>
        <w:rPr>
          <w:rFonts w:ascii="Arial" w:eastAsia="仿宋_GB2312" w:hAnsi="Arial" w:cs="Arial" w:hint="eastAsia"/>
          <w:color w:val="000000"/>
          <w:sz w:val="28"/>
        </w:rPr>
        <w:t>3618.52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r>
        <w:rPr>
          <w:rFonts w:ascii="Arial" w:eastAsia="仿宋_GB2312" w:hAnsi="Arial" w:cs="Arial" w:hint="eastAsia"/>
          <w:color w:val="000000"/>
          <w:sz w:val="28"/>
        </w:rPr>
        <w:t>+5671</w:t>
      </w:r>
      <w:r w:rsidRPr="008A24D0">
        <w:rPr>
          <w:rFonts w:ascii="Arial" w:eastAsia="仿宋_GB2312" w:hAnsi="Arial" w:cs="Arial" w:hint="eastAsia"/>
          <w:color w:val="000000"/>
          <w:sz w:val="28"/>
        </w:rPr>
        <w:t>×</w:t>
      </w:r>
      <w:r>
        <w:rPr>
          <w:rFonts w:ascii="Arial" w:eastAsia="仿宋_GB2312" w:hAnsi="Arial" w:cs="Arial" w:hint="eastAsia"/>
          <w:color w:val="000000"/>
          <w:sz w:val="28"/>
        </w:rPr>
        <w:t>4101.03</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Pr>
          <w:rFonts w:ascii="Arial" w:eastAsia="仿宋_GB2312" w:hAnsi="Arial" w:cs="Arial" w:hint="eastAsia"/>
          <w:color w:val="000000"/>
          <w:sz w:val="28"/>
        </w:rPr>
        <w:t>2565.53</w:t>
      </w:r>
      <w:r w:rsidR="00475F1D">
        <w:rPr>
          <w:rFonts w:ascii="Arial" w:eastAsia="仿宋_GB2312" w:hAnsi="Arial" w:cs="Arial" w:hint="eastAsia"/>
          <w:color w:val="000000"/>
          <w:sz w:val="28"/>
        </w:rPr>
        <w:t>07</w:t>
      </w:r>
      <w:r>
        <w:rPr>
          <w:rFonts w:ascii="Arial" w:eastAsia="仿宋_GB2312" w:hAnsi="Arial" w:cs="Arial" w:hint="eastAsia"/>
          <w:color w:val="000000"/>
          <w:sz w:val="28"/>
        </w:rPr>
        <w:t>+2325.694</w:t>
      </w:r>
      <w:r w:rsidR="00475F1D">
        <w:rPr>
          <w:rFonts w:ascii="Arial" w:eastAsia="仿宋_GB2312" w:hAnsi="Arial" w:cs="Arial" w:hint="eastAsia"/>
          <w:color w:val="000000"/>
          <w:sz w:val="28"/>
        </w:rPr>
        <w:t>1</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=4</w:t>
      </w:r>
      <w:r w:rsidR="00475F1D">
        <w:rPr>
          <w:rFonts w:ascii="Arial" w:eastAsia="仿宋_GB2312" w:hAnsi="Arial" w:cs="Arial" w:hint="eastAsia"/>
          <w:color w:val="000000"/>
          <w:sz w:val="28"/>
        </w:rPr>
        <w:t>891.2248</w:t>
      </w:r>
      <w:r w:rsidRPr="008A24D0">
        <w:rPr>
          <w:rFonts w:ascii="Arial" w:eastAsia="仿宋_GB2312" w:hAnsi="Arial" w:cs="Arial" w:hint="eastAsia"/>
          <w:color w:val="000000"/>
          <w:sz w:val="28"/>
        </w:rPr>
        <w:t>（万元）</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00475F1D">
        <w:rPr>
          <w:rFonts w:ascii="Arial" w:eastAsia="仿宋_GB2312" w:hAnsi="Arial" w:cs="Arial" w:hint="eastAsia"/>
          <w:color w:val="000000"/>
          <w:sz w:val="28"/>
        </w:rPr>
        <w:t>地下仓储及地下车库</w:t>
      </w:r>
      <w:r w:rsidRPr="008A24D0">
        <w:rPr>
          <w:rFonts w:ascii="Arial" w:eastAsia="仿宋_GB2312" w:hAnsi="Arial" w:cs="Arial" w:hint="eastAsia"/>
          <w:color w:val="000000"/>
          <w:sz w:val="28"/>
        </w:rPr>
        <w:t>熟地总价</w:t>
      </w:r>
      <w:r w:rsidR="009D7B82">
        <w:rPr>
          <w:rFonts w:ascii="Arial" w:eastAsia="仿宋_GB2312" w:hAnsi="Arial" w:cs="Arial" w:hint="eastAsia"/>
          <w:color w:val="000000"/>
          <w:sz w:val="28"/>
        </w:rPr>
        <w:t>的差值</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475F1D">
        <w:rPr>
          <w:rFonts w:ascii="Arial" w:eastAsia="仿宋_GB2312" w:hAnsi="Arial" w:cs="Arial" w:hint="eastAsia"/>
          <w:color w:val="000000"/>
          <w:sz w:val="28"/>
        </w:rPr>
        <w:t>4912.2697</w:t>
      </w:r>
      <w:r>
        <w:rPr>
          <w:rFonts w:ascii="Arial" w:eastAsia="仿宋_GB2312" w:hAnsi="Arial" w:cs="Arial" w:hint="eastAsia"/>
          <w:color w:val="000000"/>
          <w:sz w:val="28"/>
        </w:rPr>
        <w:t>-4</w:t>
      </w:r>
      <w:r w:rsidR="00475F1D">
        <w:rPr>
          <w:rFonts w:ascii="Arial" w:eastAsia="仿宋_GB2312" w:hAnsi="Arial" w:cs="Arial" w:hint="eastAsia"/>
          <w:color w:val="000000"/>
          <w:sz w:val="28"/>
        </w:rPr>
        <w:t>891.2248</w:t>
      </w:r>
    </w:p>
    <w:p w:rsidR="00CB15AD"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475F1D">
        <w:rPr>
          <w:rFonts w:ascii="Arial" w:eastAsia="仿宋_GB2312" w:hAnsi="Arial" w:cs="Arial" w:hint="eastAsia"/>
          <w:color w:val="000000"/>
          <w:sz w:val="28"/>
        </w:rPr>
        <w:t>21.0449</w:t>
      </w:r>
      <w:r>
        <w:rPr>
          <w:rFonts w:ascii="Arial" w:eastAsia="仿宋_GB2312" w:hAnsi="Arial" w:cs="Arial" w:hint="eastAsia"/>
          <w:color w:val="000000"/>
          <w:sz w:val="28"/>
        </w:rPr>
        <w:t>（万元）</w:t>
      </w:r>
    </w:p>
    <w:p w:rsidR="00EF5F23" w:rsidRPr="008A24D0" w:rsidRDefault="00CB15AD" w:rsidP="00CB15AD">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t>即估价对象</w:t>
      </w:r>
      <w:r w:rsidR="00475F1D">
        <w:rPr>
          <w:rFonts w:ascii="Arial" w:eastAsia="仿宋_GB2312" w:hAnsi="Arial" w:cs="Arial" w:hint="eastAsia"/>
          <w:color w:val="000000"/>
          <w:sz w:val="28"/>
        </w:rPr>
        <w:t>地下仓储及地下车库规划调整前后</w:t>
      </w:r>
      <w:r w:rsidRPr="008A24D0">
        <w:rPr>
          <w:rFonts w:ascii="Arial" w:eastAsia="仿宋_GB2312" w:hAnsi="Arial" w:cs="Arial" w:hint="eastAsia"/>
          <w:color w:val="000000"/>
          <w:sz w:val="28"/>
        </w:rPr>
        <w:t>，熟地总价减少了</w:t>
      </w:r>
      <w:r w:rsidR="00475F1D">
        <w:rPr>
          <w:rFonts w:ascii="Arial" w:eastAsia="仿宋_GB2312" w:hAnsi="Arial" w:cs="Arial" w:hint="eastAsia"/>
          <w:color w:val="000000"/>
          <w:sz w:val="28"/>
        </w:rPr>
        <w:t>21.0449</w:t>
      </w:r>
      <w:r w:rsidRPr="008A24D0">
        <w:rPr>
          <w:rFonts w:ascii="Arial" w:eastAsia="仿宋_GB2312" w:hAnsi="Arial" w:cs="Arial" w:hint="eastAsia"/>
          <w:color w:val="000000"/>
          <w:sz w:val="28"/>
        </w:rPr>
        <w:t>万元</w:t>
      </w:r>
      <w:r w:rsidR="00EF5F23" w:rsidRPr="008A24D0">
        <w:rPr>
          <w:rFonts w:ascii="Arial" w:eastAsia="仿宋_GB2312" w:hAnsi="Arial" w:cs="Arial" w:hint="eastAsia"/>
          <w:color w:val="000000"/>
          <w:sz w:val="28"/>
        </w:rPr>
        <w:t>。</w:t>
      </w:r>
    </w:p>
    <w:p w:rsidR="002154A7" w:rsidRPr="008A24D0" w:rsidRDefault="00EF5F23" w:rsidP="00CB15AD">
      <w:pPr>
        <w:spacing w:line="360" w:lineRule="auto"/>
        <w:ind w:firstLine="555"/>
        <w:jc w:val="both"/>
        <w:rPr>
          <w:rFonts w:ascii="Arial" w:eastAsia="仿宋_GB2312" w:hAnsi="Arial" w:cs="Arial"/>
          <w:color w:val="000000"/>
          <w:sz w:val="28"/>
        </w:rPr>
      </w:pP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3</w:t>
      </w:r>
      <w:r w:rsidRPr="008A24D0">
        <w:rPr>
          <w:rFonts w:ascii="Arial" w:eastAsia="仿宋_GB2312" w:hAnsi="Arial" w:cs="Arial" w:hint="eastAsia"/>
          <w:color w:val="000000"/>
          <w:sz w:val="28"/>
        </w:rPr>
        <w:t>）熟地总价详见下表</w:t>
      </w:r>
    </w:p>
    <w:p w:rsidR="00EF5F23" w:rsidRPr="008A24D0" w:rsidRDefault="00EF5F23" w:rsidP="00EF5F23">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4133D7" w:rsidRPr="00662EE9" w:rsidTr="00A86864">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187C05" w:rsidRPr="00662EE9" w:rsidTr="00A86864">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187C05">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187C05" w:rsidRDefault="00187C05">
            <w:pPr>
              <w:rPr>
                <w:rFonts w:ascii="Arial" w:hAnsi="Arial" w:cs="Arial"/>
                <w:color w:val="000000"/>
                <w:szCs w:val="24"/>
              </w:rPr>
            </w:pPr>
            <w:r>
              <w:rPr>
                <w:rFonts w:ascii="Arial" w:hAnsi="Arial" w:cs="Arial"/>
                <w:color w:val="000000"/>
              </w:rPr>
              <w:t>601.0495</w:t>
            </w:r>
          </w:p>
        </w:tc>
      </w:tr>
      <w:tr w:rsidR="00187C05" w:rsidRPr="00662EE9" w:rsidTr="00A86864">
        <w:trPr>
          <w:trHeight w:val="300"/>
        </w:trPr>
        <w:tc>
          <w:tcPr>
            <w:tcW w:w="992"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187C05" w:rsidRDefault="00187C05">
            <w:pPr>
              <w:rPr>
                <w:rFonts w:ascii="Arial" w:hAnsi="Arial" w:cs="Arial"/>
                <w:color w:val="000000"/>
                <w:szCs w:val="24"/>
              </w:rPr>
            </w:pPr>
            <w:r>
              <w:rPr>
                <w:rFonts w:ascii="Arial" w:hAnsi="Arial" w:cs="Arial"/>
                <w:color w:val="000000"/>
              </w:rPr>
              <w:t>414.203</w:t>
            </w:r>
          </w:p>
        </w:tc>
      </w:tr>
      <w:tr w:rsidR="00187C05" w:rsidRPr="00662EE9" w:rsidTr="00A86864">
        <w:trPr>
          <w:trHeight w:val="315"/>
        </w:trPr>
        <w:tc>
          <w:tcPr>
            <w:tcW w:w="992"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2D3853">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sidR="002D3853">
              <w:rPr>
                <w:rFonts w:ascii="Arial" w:hAnsi="Arial" w:cs="Arial" w:hint="eastAsia"/>
                <w:b/>
                <w:bCs/>
                <w:color w:val="000000"/>
                <w:szCs w:val="24"/>
              </w:rPr>
              <w:t>6</w:t>
            </w:r>
            <w:r w:rsidRPr="00662EE9">
              <w:rPr>
                <w:rFonts w:ascii="Arial" w:hAnsi="Arial" w:cs="Arial"/>
                <w:b/>
                <w:bCs/>
                <w:color w:val="000000"/>
                <w:szCs w:val="24"/>
              </w:rPr>
              <w:t>.</w:t>
            </w:r>
            <w:r w:rsidR="002D3853">
              <w:rPr>
                <w:rFonts w:ascii="Arial" w:hAnsi="Arial" w:cs="Arial" w:hint="eastAsia"/>
                <w:b/>
                <w:bCs/>
                <w:color w:val="000000"/>
                <w:szCs w:val="24"/>
              </w:rPr>
              <w:t>8465</w:t>
            </w:r>
            <w:r w:rsidRPr="00662EE9">
              <w:rPr>
                <w:rFonts w:ascii="仿宋_GB2312" w:eastAsia="仿宋_GB2312" w:hAnsi="宋体" w:cs="宋体" w:hint="eastAsia"/>
                <w:b/>
                <w:bCs/>
                <w:color w:val="000000"/>
                <w:szCs w:val="24"/>
              </w:rPr>
              <w:t>（减少）</w:t>
            </w:r>
          </w:p>
        </w:tc>
      </w:tr>
      <w:tr w:rsidR="004133D7" w:rsidRPr="00662EE9" w:rsidTr="00A86864">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2853.8668</w:t>
            </w:r>
          </w:p>
        </w:tc>
      </w:tr>
      <w:tr w:rsidR="004133D7"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2058.4029</w:t>
            </w:r>
          </w:p>
        </w:tc>
      </w:tr>
      <w:tr w:rsidR="004133D7"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4912.2697</w:t>
            </w:r>
          </w:p>
        </w:tc>
      </w:tr>
      <w:tr w:rsidR="004133D7"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2565.5307</w:t>
            </w:r>
          </w:p>
        </w:tc>
      </w:tr>
      <w:tr w:rsidR="004133D7"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2325.6941</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4891.2248</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21.0449</w:t>
            </w:r>
            <w:r w:rsidRPr="00662EE9">
              <w:rPr>
                <w:rFonts w:ascii="仿宋_GB2312" w:eastAsia="仿宋_GB2312" w:hAnsi="宋体" w:cs="宋体" w:hint="eastAsia"/>
                <w:b/>
                <w:bCs/>
                <w:color w:val="000000"/>
                <w:szCs w:val="24"/>
              </w:rPr>
              <w:t>（减少）</w:t>
            </w:r>
          </w:p>
        </w:tc>
      </w:tr>
    </w:tbl>
    <w:p w:rsidR="00EF5F23" w:rsidRPr="008A24D0" w:rsidRDefault="00EF5F23" w:rsidP="00EF5F23">
      <w:pPr>
        <w:spacing w:line="360" w:lineRule="auto"/>
        <w:ind w:firstLineChars="1650" w:firstLine="4620"/>
        <w:jc w:val="both"/>
        <w:rPr>
          <w:rFonts w:ascii="Arial" w:eastAsia="仿宋_GB2312" w:hAnsi="Arial" w:cs="Arial"/>
          <w:sz w:val="28"/>
        </w:rPr>
      </w:pPr>
    </w:p>
    <w:p w:rsidR="00EF5F23" w:rsidRPr="008A24D0" w:rsidRDefault="00EF5F23" w:rsidP="00EF5F23">
      <w:pPr>
        <w:snapToGrid w:val="0"/>
        <w:spacing w:line="360" w:lineRule="auto"/>
        <w:ind w:firstLineChars="200" w:firstLine="562"/>
        <w:rPr>
          <w:rFonts w:ascii="Arial" w:eastAsia="仿宋_GB2312" w:hAnsi="Arial" w:cs="Arial"/>
          <w:b/>
          <w:sz w:val="28"/>
          <w:szCs w:val="28"/>
        </w:rPr>
      </w:pPr>
      <w:r w:rsidRPr="008A24D0">
        <w:rPr>
          <w:rFonts w:ascii="Arial" w:eastAsia="仿宋_GB2312" w:hAnsi="Arial" w:cs="Arial"/>
          <w:b/>
          <w:sz w:val="28"/>
          <w:szCs w:val="28"/>
        </w:rPr>
        <w:t>2.</w:t>
      </w:r>
      <w:r w:rsidRPr="008A24D0">
        <w:rPr>
          <w:rFonts w:ascii="Arial" w:eastAsia="仿宋_GB2312" w:hAnsi="Arial" w:cs="Arial"/>
          <w:b/>
          <w:sz w:val="28"/>
          <w:szCs w:val="28"/>
        </w:rPr>
        <w:t>需补缴地价款</w:t>
      </w:r>
    </w:p>
    <w:p w:rsidR="00EF5F23" w:rsidRPr="008A24D0" w:rsidRDefault="00EF5F23" w:rsidP="00EF5F23">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用途建筑面积应补缴地价款</w:t>
      </w:r>
    </w:p>
    <w:p w:rsidR="008C00D4" w:rsidRPr="008A24D0"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用地结构调整的，分别核算各用途建筑面积变化带来的地价增减额，合并计算应补缴地价款</w:t>
      </w:r>
      <w:r w:rsidR="00F376BA"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lastRenderedPageBreak/>
        <w:t>规划调整前后</w:t>
      </w:r>
      <w:r w:rsidRPr="008A24D0">
        <w:rPr>
          <w:rFonts w:ascii="Arial" w:eastAsia="仿宋_GB2312" w:hAnsi="Arial" w:cs="Arial" w:hint="eastAsia"/>
          <w:color w:val="000000"/>
          <w:sz w:val="28"/>
        </w:rPr>
        <w:t>地上办公（公共服务设施）熟地总价</w:t>
      </w:r>
      <w:r w:rsidR="009D7B82">
        <w:rPr>
          <w:rFonts w:ascii="Arial" w:eastAsia="仿宋_GB2312" w:hAnsi="Arial" w:cs="Arial" w:hint="eastAsia"/>
          <w:color w:val="000000"/>
          <w:sz w:val="28"/>
        </w:rPr>
        <w:t>的差值</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=601.0495-414.203</w:t>
      </w:r>
    </w:p>
    <w:p w:rsidR="00F376BA" w:rsidRDefault="00F376BA" w:rsidP="00F376BA">
      <w:pPr>
        <w:autoSpaceDE w:val="0"/>
        <w:autoSpaceDN w:val="0"/>
        <w:snapToGrid w:val="0"/>
        <w:spacing w:line="360" w:lineRule="auto"/>
        <w:ind w:firstLineChars="250" w:firstLine="700"/>
        <w:jc w:val="both"/>
        <w:textAlignment w:val="bottom"/>
        <w:rPr>
          <w:rFonts w:ascii="Arial" w:eastAsia="仿宋_GB2312" w:hAnsi="Arial" w:cs="Arial"/>
          <w:color w:val="000000"/>
          <w:sz w:val="28"/>
        </w:rPr>
      </w:pPr>
      <w:r>
        <w:rPr>
          <w:rFonts w:ascii="Arial" w:eastAsia="仿宋_GB2312" w:hAnsi="Arial" w:cs="Arial" w:hint="eastAsia"/>
          <w:color w:val="000000"/>
          <w:sz w:val="28"/>
        </w:rPr>
        <w:t>=186.8465</w:t>
      </w:r>
      <w:r>
        <w:rPr>
          <w:rFonts w:ascii="Arial" w:eastAsia="仿宋_GB2312" w:hAnsi="Arial" w:cs="Arial" w:hint="eastAsia"/>
          <w:color w:val="000000"/>
          <w:sz w:val="28"/>
        </w:rPr>
        <w:t>（万元）</w:t>
      </w:r>
    </w:p>
    <w:p w:rsidR="000537AB" w:rsidRPr="008A24D0" w:rsidRDefault="00EF5F23" w:rsidP="00F376BA">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w:t>
      </w:r>
      <w:r w:rsidR="000537AB" w:rsidRPr="008A24D0">
        <w:rPr>
          <w:rFonts w:ascii="仿宋_GB2312" w:eastAsia="仿宋_GB2312" w:hAnsi="华文仿宋" w:hint="eastAsia"/>
          <w:sz w:val="28"/>
          <w:szCs w:val="28"/>
        </w:rPr>
        <w:t>调整为地下车库用途应补缴地价款</w:t>
      </w:r>
    </w:p>
    <w:p w:rsidR="000537AB" w:rsidRPr="008A24D0" w:rsidRDefault="000537AB" w:rsidP="000537AB">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用地结构调整的，分别核算各用途建筑面积变化带来的地价增减额，合并计算应补缴地价款</w:t>
      </w:r>
      <w:r w:rsidR="00F376BA"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规划调整前后地下仓储及地下车库</w:t>
      </w:r>
      <w:r w:rsidRPr="008A24D0">
        <w:rPr>
          <w:rFonts w:ascii="Arial" w:eastAsia="仿宋_GB2312" w:hAnsi="Arial" w:cs="Arial" w:hint="eastAsia"/>
          <w:color w:val="000000"/>
          <w:sz w:val="28"/>
        </w:rPr>
        <w:t>熟地总价</w:t>
      </w:r>
      <w:r w:rsidR="009D7B82">
        <w:rPr>
          <w:rFonts w:ascii="Arial" w:eastAsia="仿宋_GB2312" w:hAnsi="Arial" w:cs="Arial" w:hint="eastAsia"/>
          <w:color w:val="000000"/>
          <w:sz w:val="28"/>
        </w:rPr>
        <w:t>的差值</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=4912.2697-4891.2248</w:t>
      </w:r>
    </w:p>
    <w:p w:rsidR="000537AB" w:rsidRPr="008A24D0" w:rsidRDefault="00F376BA" w:rsidP="00F376BA">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=21.0449</w:t>
      </w:r>
      <w:r>
        <w:rPr>
          <w:rFonts w:ascii="Arial" w:eastAsia="仿宋_GB2312" w:hAnsi="Arial" w:cs="Arial" w:hint="eastAsia"/>
          <w:color w:val="000000"/>
          <w:sz w:val="28"/>
        </w:rPr>
        <w:t>（万元）</w:t>
      </w:r>
    </w:p>
    <w:p w:rsidR="00EF5F23" w:rsidRPr="008A24D0" w:rsidRDefault="008C00D4"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3</w:t>
      </w:r>
      <w:r w:rsidRPr="008A24D0">
        <w:rPr>
          <w:rFonts w:ascii="Arial" w:eastAsia="仿宋_GB2312" w:hAnsi="Arial" w:cs="Arial" w:hint="eastAsia"/>
          <w:sz w:val="28"/>
          <w:szCs w:val="28"/>
        </w:rPr>
        <w:t>）</w:t>
      </w:r>
      <w:r w:rsidR="00EF5F23" w:rsidRPr="008A24D0">
        <w:rPr>
          <w:rFonts w:ascii="Arial" w:eastAsia="仿宋_GB2312" w:hAnsi="Arial" w:cs="Arial"/>
          <w:sz w:val="28"/>
          <w:szCs w:val="28"/>
        </w:rPr>
        <w:t>上述</w:t>
      </w:r>
      <w:r w:rsidR="00F376BA">
        <w:rPr>
          <w:rFonts w:ascii="Arial" w:eastAsia="仿宋_GB2312" w:hAnsi="Arial" w:cs="Arial" w:hint="eastAsia"/>
          <w:sz w:val="28"/>
          <w:szCs w:val="28"/>
        </w:rPr>
        <w:t>两</w:t>
      </w:r>
      <w:r w:rsidR="00EF5F23" w:rsidRPr="008A24D0">
        <w:rPr>
          <w:rFonts w:ascii="Arial" w:eastAsia="仿宋_GB2312" w:hAnsi="Arial" w:cs="Arial"/>
          <w:sz w:val="28"/>
          <w:szCs w:val="28"/>
        </w:rPr>
        <w:t>项之和为本项目调整应补缴的地价款。</w:t>
      </w:r>
    </w:p>
    <w:p w:rsidR="00D37F6E" w:rsidRPr="008A24D0" w:rsidRDefault="00D37F6E"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应补缴的地价款</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F376BA">
        <w:rPr>
          <w:rFonts w:ascii="Arial" w:eastAsia="仿宋_GB2312" w:hAnsi="Arial" w:cs="Arial" w:hint="eastAsia"/>
          <w:sz w:val="28"/>
          <w:szCs w:val="28"/>
        </w:rPr>
        <w:t>186.8465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F376BA">
        <w:rPr>
          <w:rFonts w:ascii="Arial" w:eastAsia="仿宋_GB2312" w:hAnsi="Arial" w:cs="Arial" w:hint="eastAsia"/>
          <w:color w:val="000000"/>
          <w:sz w:val="28"/>
        </w:rPr>
        <w:t>21.0449</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F376BA">
        <w:rPr>
          <w:rFonts w:ascii="Arial" w:eastAsia="仿宋_GB2312" w:hAnsi="Arial" w:cs="Arial" w:hint="eastAsia"/>
          <w:sz w:val="28"/>
          <w:szCs w:val="28"/>
        </w:rPr>
        <w:t>207.8914</w:t>
      </w:r>
      <w:r w:rsidRPr="008A24D0">
        <w:rPr>
          <w:rFonts w:ascii="Arial" w:eastAsia="仿宋_GB2312" w:hAnsi="Arial" w:cs="Arial" w:hint="eastAsia"/>
          <w:sz w:val="28"/>
          <w:szCs w:val="28"/>
        </w:rPr>
        <w:t>）（万元）</w:t>
      </w:r>
    </w:p>
    <w:p w:rsidR="00EF5F23" w:rsidRDefault="00EF5F23" w:rsidP="00EF5F23">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w:t>
      </w:r>
      <w:r w:rsidR="00F376BA">
        <w:rPr>
          <w:rFonts w:ascii="Arial" w:eastAsia="仿宋_GB2312" w:hAnsi="Arial" w:cs="Arial" w:hint="eastAsia"/>
          <w:sz w:val="28"/>
          <w:szCs w:val="28"/>
        </w:rPr>
        <w:t>4</w:t>
      </w:r>
      <w:r w:rsidRPr="008A24D0">
        <w:rPr>
          <w:rFonts w:ascii="Arial" w:eastAsia="仿宋_GB2312" w:hAnsi="Arial" w:cs="Arial" w:hint="eastAsia"/>
          <w:sz w:val="28"/>
          <w:szCs w:val="28"/>
        </w:rPr>
        <w:t>）需补缴地价款详见下表</w:t>
      </w:r>
    </w:p>
    <w:p w:rsidR="00EF5F23" w:rsidRPr="008A24D0" w:rsidRDefault="00EF5F23" w:rsidP="00EF5F23">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4133D7"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4133D7" w:rsidRPr="00896EB9" w:rsidTr="00A86864">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2D3853">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2D3853">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-21.0449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4133D7" w:rsidRPr="00111185" w:rsidRDefault="004133D7" w:rsidP="00A86864">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8471A8" w:rsidRPr="008A24D0" w:rsidRDefault="008471A8" w:rsidP="008471A8">
      <w:pPr>
        <w:snapToGrid w:val="0"/>
        <w:spacing w:line="360" w:lineRule="auto"/>
        <w:ind w:firstLine="556"/>
        <w:rPr>
          <w:rFonts w:ascii="仿宋_GB2312" w:eastAsia="仿宋_GB2312" w:hAnsi="华文仿宋"/>
          <w:b/>
          <w:sz w:val="28"/>
          <w:szCs w:val="28"/>
        </w:rPr>
      </w:pPr>
    </w:p>
    <w:p w:rsidR="008471A8" w:rsidRPr="008A24D0" w:rsidRDefault="008471A8" w:rsidP="008471A8">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E82638" w:rsidRPr="008A24D0">
        <w:rPr>
          <w:rFonts w:ascii="仿宋_GB2312" w:eastAsia="仿宋_GB2312" w:hAnsi="华文仿宋" w:hint="eastAsia"/>
          <w:b/>
          <w:sz w:val="28"/>
          <w:szCs w:val="28"/>
        </w:rPr>
        <w:t>。</w:t>
      </w:r>
    </w:p>
    <w:p w:rsidR="00EF5F23" w:rsidRPr="008A24D0" w:rsidRDefault="00EF5F23" w:rsidP="00EF5F23">
      <w:pPr>
        <w:snapToGrid w:val="0"/>
        <w:spacing w:line="360" w:lineRule="auto"/>
        <w:ind w:firstLine="556"/>
        <w:rPr>
          <w:rFonts w:ascii="仿宋_GB2312" w:eastAsia="仿宋_GB2312" w:hAnsi="华文仿宋"/>
          <w:b/>
          <w:sz w:val="28"/>
          <w:szCs w:val="28"/>
        </w:rPr>
      </w:pPr>
    </w:p>
    <w:p w:rsidR="00EF5F23" w:rsidRPr="008A24D0" w:rsidRDefault="00EF5F23" w:rsidP="00EF5F23">
      <w:pPr>
        <w:numPr>
          <w:ilvl w:val="0"/>
          <w:numId w:val="3"/>
        </w:numPr>
        <w:snapToGrid w:val="0"/>
        <w:spacing w:line="360" w:lineRule="auto"/>
        <w:jc w:val="both"/>
        <w:textAlignment w:val="auto"/>
        <w:rPr>
          <w:rFonts w:ascii="仿宋_GB2312" w:eastAsia="仿宋_GB2312" w:hAnsi="华文仿宋"/>
          <w:b/>
          <w:sz w:val="28"/>
          <w:szCs w:val="28"/>
        </w:rPr>
      </w:pPr>
      <w:r w:rsidRPr="008A24D0">
        <w:rPr>
          <w:rFonts w:ascii="仿宋_GB2312" w:eastAsia="仿宋_GB2312" w:hAnsi="华文仿宋" w:hint="eastAsia"/>
          <w:b/>
          <w:sz w:val="28"/>
          <w:szCs w:val="28"/>
        </w:rPr>
        <w:lastRenderedPageBreak/>
        <w:t>底价分析建议</w:t>
      </w:r>
    </w:p>
    <w:p w:rsidR="00EF5F23" w:rsidRPr="008A24D0" w:rsidRDefault="00EF5F23" w:rsidP="00EF5F23">
      <w:pPr>
        <w:autoSpaceDE w:val="0"/>
        <w:autoSpaceDN w:val="0"/>
        <w:snapToGrid w:val="0"/>
        <w:spacing w:line="360" w:lineRule="auto"/>
        <w:jc w:val="both"/>
        <w:textAlignment w:val="bottom"/>
        <w:rPr>
          <w:rFonts w:ascii="Arial" w:eastAsia="仿宋_GB2312" w:hAnsi="Arial" w:cs="Arial"/>
          <w:sz w:val="28"/>
          <w:szCs w:val="28"/>
        </w:rPr>
      </w:pPr>
      <w:r w:rsidRPr="008A24D0">
        <w:rPr>
          <w:rFonts w:ascii="仿宋_GB2312" w:eastAsia="仿宋_GB2312" w:hAnsi="华文仿宋" w:hint="eastAsia"/>
          <w:b/>
          <w:sz w:val="28"/>
          <w:szCs w:val="28"/>
        </w:rPr>
        <w:t xml:space="preserve">   </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szCs w:val="28"/>
        </w:rPr>
        <w:t>第</w:t>
      </w:r>
      <w:r w:rsidRPr="008A24D0">
        <w:rPr>
          <w:rFonts w:ascii="Arial" w:eastAsia="仿宋_GB2312" w:hAnsi="Arial" w:cs="Arial"/>
          <w:sz w:val="28"/>
          <w:szCs w:val="28"/>
        </w:rPr>
        <w:t>6</w:t>
      </w:r>
      <w:r w:rsidRPr="008A24D0">
        <w:rPr>
          <w:rFonts w:ascii="Arial" w:eastAsia="仿宋_GB2312" w:hAnsi="Arial" w:cs="Arial"/>
          <w:sz w:val="28"/>
          <w:szCs w:val="28"/>
        </w:rPr>
        <w:t>条</w:t>
      </w:r>
      <w:r w:rsidRPr="008A24D0">
        <w:rPr>
          <w:rFonts w:ascii="Arial" w:eastAsia="仿宋_GB2312" w:hAnsi="Arial" w:cs="Arial"/>
          <w:sz w:val="28"/>
          <w:szCs w:val="28"/>
        </w:rPr>
        <w:t>—</w:t>
      </w:r>
      <w:r w:rsidRPr="008A24D0">
        <w:rPr>
          <w:rFonts w:ascii="Arial" w:eastAsia="仿宋_GB2312" w:hAnsi="Arial" w:cs="Arial"/>
          <w:sz w:val="28"/>
          <w:szCs w:val="28"/>
        </w:rPr>
        <w:t>特殊情况</w:t>
      </w:r>
      <w:r w:rsidRPr="008A24D0">
        <w:rPr>
          <w:rFonts w:ascii="Arial" w:eastAsia="仿宋_GB2312" w:hAnsi="Arial" w:cs="Arial" w:hint="eastAsia"/>
          <w:sz w:val="28"/>
          <w:szCs w:val="28"/>
        </w:rPr>
        <w:t>评估要点</w:t>
      </w:r>
      <w:r w:rsidRPr="008A24D0">
        <w:rPr>
          <w:rFonts w:ascii="Arial" w:eastAsia="仿宋_GB2312" w:hAnsi="Arial" w:cs="Arial"/>
          <w:sz w:val="28"/>
          <w:szCs w:val="28"/>
        </w:rPr>
        <w:t>中对已出让土地补缴地价款做出了有关规定：</w:t>
      </w:r>
    </w:p>
    <w:p w:rsidR="00EF5F23" w:rsidRPr="008A24D0" w:rsidRDefault="00EF5F23"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rPr>
        <w:t>土地出让后经原出让</w:t>
      </w:r>
      <w:proofErr w:type="gramStart"/>
      <w:r w:rsidRPr="008A24D0">
        <w:rPr>
          <w:rFonts w:ascii="Arial" w:eastAsia="仿宋_GB2312" w:hAnsi="Arial" w:cs="Arial"/>
          <w:sz w:val="28"/>
        </w:rPr>
        <w:t>方批准</w:t>
      </w:r>
      <w:proofErr w:type="gramEnd"/>
      <w:r w:rsidRPr="008A24D0">
        <w:rPr>
          <w:rFonts w:ascii="Arial" w:eastAsia="仿宋_GB2312" w:hAnsi="Arial" w:cs="Arial"/>
          <w:sz w:val="28"/>
        </w:rPr>
        <w:t>改变用途或容积率等土地使用条件的，在评估需补缴地价款时，</w:t>
      </w:r>
      <w:r w:rsidRPr="008A24D0">
        <w:rPr>
          <w:rFonts w:ascii="Arial" w:eastAsia="仿宋_GB2312" w:hAnsi="Arial" w:cs="Arial" w:hint="eastAsia"/>
          <w:sz w:val="28"/>
        </w:rPr>
        <w:t>估价</w:t>
      </w:r>
      <w:r w:rsidRPr="008A24D0">
        <w:rPr>
          <w:rFonts w:ascii="Arial" w:eastAsia="仿宋_GB2312" w:hAnsi="Arial" w:cs="Arial"/>
          <w:sz w:val="28"/>
        </w:rPr>
        <w:t>期日应以国土资源主管部门</w:t>
      </w:r>
      <w:r w:rsidRPr="008A24D0">
        <w:rPr>
          <w:rFonts w:ascii="Arial" w:eastAsia="仿宋_GB2312" w:hAnsi="Arial" w:cs="Arial" w:hint="eastAsia"/>
          <w:sz w:val="28"/>
        </w:rPr>
        <w:t>依法受理</w:t>
      </w:r>
      <w:r w:rsidRPr="008A24D0">
        <w:rPr>
          <w:rFonts w:ascii="Arial" w:eastAsia="仿宋_GB2312" w:hAnsi="Arial" w:cs="Arial"/>
          <w:sz w:val="28"/>
        </w:rPr>
        <w:t>补缴地价</w:t>
      </w:r>
      <w:r w:rsidRPr="008A24D0">
        <w:rPr>
          <w:rFonts w:ascii="Arial" w:eastAsia="仿宋_GB2312" w:hAnsi="Arial" w:cs="Arial" w:hint="eastAsia"/>
          <w:sz w:val="28"/>
        </w:rPr>
        <w:t>申请时点</w:t>
      </w:r>
      <w:r w:rsidRPr="008A24D0">
        <w:rPr>
          <w:rFonts w:ascii="Arial" w:eastAsia="仿宋_GB2312" w:hAnsi="Arial" w:cs="Arial"/>
          <w:sz w:val="28"/>
        </w:rPr>
        <w:t>为准，同时还</w:t>
      </w:r>
      <w:proofErr w:type="gramStart"/>
      <w:r w:rsidRPr="008A24D0">
        <w:rPr>
          <w:rFonts w:ascii="Arial" w:eastAsia="仿宋_GB2312" w:hAnsi="Arial" w:cs="Arial"/>
          <w:sz w:val="28"/>
        </w:rPr>
        <w:t>需体现</w:t>
      </w:r>
      <w:proofErr w:type="gramEnd"/>
      <w:r w:rsidRPr="008A24D0">
        <w:rPr>
          <w:rFonts w:ascii="Arial" w:eastAsia="仿宋_GB2312" w:hAnsi="Arial" w:cs="Arial"/>
          <w:sz w:val="28"/>
        </w:rPr>
        <w:t>以下技术要求：（</w:t>
      </w:r>
      <w:r w:rsidRPr="008A24D0">
        <w:rPr>
          <w:rFonts w:ascii="Arial" w:eastAsia="仿宋_GB2312" w:hAnsi="Arial" w:cs="Arial"/>
          <w:sz w:val="28"/>
        </w:rPr>
        <w:t>1</w:t>
      </w:r>
      <w:r w:rsidRPr="008A24D0">
        <w:rPr>
          <w:rFonts w:ascii="Arial" w:eastAsia="仿宋_GB2312" w:hAnsi="Arial" w:cs="Arial"/>
          <w:sz w:val="28"/>
        </w:rPr>
        <w:t>）</w:t>
      </w:r>
      <w:r w:rsidRPr="008A24D0">
        <w:rPr>
          <w:rFonts w:ascii="Arial" w:eastAsia="仿宋_GB2312" w:hAnsi="Arial" w:cs="Arial"/>
          <w:sz w:val="28"/>
          <w:szCs w:val="28"/>
        </w:rPr>
        <w:t>调整</w:t>
      </w:r>
      <w:r w:rsidRPr="008A24D0">
        <w:rPr>
          <w:rFonts w:ascii="Arial" w:eastAsia="仿宋_GB2312" w:hAnsi="Arial" w:cs="Arial" w:hint="eastAsia"/>
          <w:sz w:val="28"/>
          <w:szCs w:val="28"/>
        </w:rPr>
        <w:t>用途</w:t>
      </w:r>
      <w:r w:rsidRPr="008A24D0">
        <w:rPr>
          <w:rFonts w:ascii="Arial" w:eastAsia="仿宋_GB2312" w:hAnsi="Arial" w:cs="Arial"/>
          <w:sz w:val="28"/>
          <w:szCs w:val="28"/>
        </w:rPr>
        <w:t>的，需补缴地价款等于</w:t>
      </w:r>
      <w:r w:rsidRPr="008A24D0">
        <w:rPr>
          <w:rFonts w:ascii="Arial" w:eastAsia="仿宋_GB2312" w:hAnsi="Arial" w:cs="Arial" w:hint="eastAsia"/>
          <w:sz w:val="28"/>
          <w:szCs w:val="28"/>
        </w:rPr>
        <w:t>新、旧用途</w:t>
      </w:r>
      <w:r w:rsidRPr="008A24D0">
        <w:rPr>
          <w:rFonts w:ascii="Arial" w:eastAsia="仿宋_GB2312" w:hAnsi="Arial" w:cs="Arial"/>
          <w:sz w:val="28"/>
          <w:szCs w:val="28"/>
        </w:rPr>
        <w:t>楼面地价</w:t>
      </w:r>
      <w:r w:rsidR="009D7B82">
        <w:rPr>
          <w:rFonts w:ascii="Arial" w:eastAsia="仿宋_GB2312" w:hAnsi="Arial" w:cs="Arial" w:hint="eastAsia"/>
          <w:sz w:val="28"/>
          <w:szCs w:val="28"/>
        </w:rPr>
        <w:t>的差值</w:t>
      </w:r>
      <w:r w:rsidRPr="008A24D0">
        <w:rPr>
          <w:rFonts w:ascii="Arial" w:eastAsia="仿宋_GB2312" w:hAnsi="Arial" w:cs="Arial"/>
          <w:sz w:val="28"/>
          <w:szCs w:val="28"/>
        </w:rPr>
        <w:t>乘以</w:t>
      </w:r>
      <w:r w:rsidRPr="008A24D0">
        <w:rPr>
          <w:rFonts w:ascii="Arial" w:eastAsia="仿宋_GB2312" w:hAnsi="Arial" w:cs="Arial" w:hint="eastAsia"/>
          <w:sz w:val="28"/>
          <w:szCs w:val="28"/>
        </w:rPr>
        <w:t>建筑</w:t>
      </w:r>
      <w:r w:rsidRPr="008A24D0">
        <w:rPr>
          <w:rFonts w:ascii="Arial" w:eastAsia="仿宋_GB2312" w:hAnsi="Arial" w:cs="Arial"/>
          <w:sz w:val="28"/>
          <w:szCs w:val="28"/>
        </w:rPr>
        <w:t>面积。</w:t>
      </w:r>
      <w:r w:rsidRPr="008A24D0">
        <w:rPr>
          <w:rFonts w:ascii="Arial" w:eastAsia="仿宋_GB2312" w:hAnsi="Arial" w:cs="Arial" w:hint="eastAsia"/>
          <w:sz w:val="28"/>
          <w:szCs w:val="28"/>
        </w:rPr>
        <w:t>新、旧用途楼面地价均为估价期日的正常市场价格</w:t>
      </w:r>
      <w:r w:rsidRPr="008A24D0">
        <w:rPr>
          <w:rFonts w:ascii="Arial" w:eastAsia="仿宋_GB2312" w:hAnsi="Arial" w:cs="Arial"/>
          <w:sz w:val="28"/>
          <w:szCs w:val="28"/>
        </w:rPr>
        <w:t>。</w:t>
      </w:r>
      <w:r w:rsidRPr="008A24D0">
        <w:rPr>
          <w:rFonts w:ascii="Arial" w:eastAsia="仿宋_GB2312" w:hAnsi="Arial" w:cs="Arial"/>
          <w:sz w:val="28"/>
        </w:rPr>
        <w:t>（</w:t>
      </w:r>
      <w:r w:rsidRPr="008A24D0">
        <w:rPr>
          <w:rFonts w:ascii="Arial" w:eastAsia="仿宋_GB2312" w:hAnsi="Arial" w:cs="Arial"/>
          <w:sz w:val="28"/>
        </w:rPr>
        <w:t>2</w:t>
      </w:r>
      <w:r w:rsidRPr="008A24D0">
        <w:rPr>
          <w:rFonts w:ascii="Arial" w:eastAsia="仿宋_GB2312" w:hAnsi="Arial" w:cs="Arial"/>
          <w:sz w:val="28"/>
        </w:rPr>
        <w:t>）</w:t>
      </w:r>
      <w:r w:rsidRPr="008A24D0">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8A24D0">
        <w:rPr>
          <w:rFonts w:ascii="Arial" w:eastAsia="仿宋_GB2312" w:hAnsi="Arial" w:cs="Arial"/>
          <w:sz w:val="28"/>
        </w:rPr>
        <w:t>。核定需补缴地价款时，不能以土地出让金、土地增值收益或土地纯收益代替。</w:t>
      </w:r>
    </w:p>
    <w:p w:rsidR="00EF5F23" w:rsidRPr="008A24D0" w:rsidRDefault="00F376BA" w:rsidP="00D37F6E">
      <w:pPr>
        <w:spacing w:line="360" w:lineRule="auto"/>
        <w:ind w:firstLineChars="200" w:firstLine="560"/>
        <w:jc w:val="both"/>
        <w:outlineLvl w:val="0"/>
        <w:rPr>
          <w:rFonts w:ascii="Arial" w:eastAsia="仿宋_GB2312" w:hAnsi="Arial" w:cs="Arial"/>
          <w:sz w:val="28"/>
          <w:szCs w:val="28"/>
        </w:rPr>
      </w:pPr>
      <w:bookmarkStart w:id="319" w:name="_Toc515457831"/>
      <w:bookmarkStart w:id="320" w:name="_Toc515458409"/>
      <w:bookmarkStart w:id="321" w:name="_Toc524335120"/>
      <w:r w:rsidRPr="008A24D0">
        <w:rPr>
          <w:rFonts w:ascii="Arial" w:eastAsia="仿宋_GB2312" w:hAnsi="Arial" w:cs="Arial"/>
          <w:sz w:val="28"/>
        </w:rPr>
        <w:t>本项目为</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用地结构</w:t>
      </w:r>
      <w:r w:rsidRPr="008A24D0">
        <w:rPr>
          <w:rFonts w:ascii="仿宋_GB2312" w:eastAsia="仿宋_GB2312" w:hAnsi="华文仿宋" w:hint="eastAsia"/>
          <w:sz w:val="28"/>
          <w:szCs w:val="28"/>
        </w:rPr>
        <w:t>，</w:t>
      </w: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地上办公（公共服务设施）建筑面积</w:t>
      </w:r>
      <w:r>
        <w:rPr>
          <w:rFonts w:ascii="仿宋_GB2312" w:eastAsia="仿宋_GB2312" w:hAnsi="华文仿宋" w:hint="eastAsia"/>
          <w:sz w:val="28"/>
          <w:szCs w:val="28"/>
        </w:rPr>
        <w:t>及地下仓储建筑面积</w:t>
      </w:r>
      <w:r w:rsidRPr="008A24D0">
        <w:rPr>
          <w:rFonts w:ascii="仿宋_GB2312" w:eastAsia="仿宋_GB2312" w:hAnsi="华文仿宋" w:hint="eastAsia"/>
          <w:sz w:val="28"/>
          <w:szCs w:val="28"/>
        </w:rPr>
        <w:t>、</w:t>
      </w:r>
      <w:r>
        <w:rPr>
          <w:rFonts w:ascii="仿宋_GB2312" w:eastAsia="仿宋_GB2312" w:hAnsi="华文仿宋" w:hint="eastAsia"/>
          <w:sz w:val="28"/>
          <w:szCs w:val="28"/>
        </w:rPr>
        <w:t>增加</w:t>
      </w:r>
      <w:r w:rsidRPr="008A24D0">
        <w:rPr>
          <w:rFonts w:ascii="仿宋_GB2312" w:eastAsia="仿宋_GB2312" w:hAnsi="华文仿宋" w:hint="eastAsia"/>
          <w:sz w:val="28"/>
          <w:szCs w:val="28"/>
        </w:rPr>
        <w:t>地下车库建筑面积</w:t>
      </w:r>
      <w:r w:rsidRPr="008A24D0">
        <w:rPr>
          <w:rFonts w:ascii="Arial" w:eastAsia="仿宋_GB2312" w:hAnsi="Arial" w:cs="Arial"/>
          <w:sz w:val="28"/>
        </w:rPr>
        <w:t>的出让价格评估，规划调整前原</w:t>
      </w:r>
      <w:r w:rsidRPr="008A24D0">
        <w:rPr>
          <w:rFonts w:ascii="Arial" w:eastAsia="仿宋_GB2312" w:hAnsi="Arial" w:cs="Arial" w:hint="eastAsia"/>
          <w:sz w:val="28"/>
        </w:rPr>
        <w:t>用途为办公（公共服务设施）、地下仓储、地下车库</w:t>
      </w:r>
      <w:r w:rsidRPr="008A24D0">
        <w:rPr>
          <w:rFonts w:ascii="Arial" w:eastAsia="仿宋_GB2312" w:hAnsi="Arial" w:cs="Arial"/>
          <w:sz w:val="28"/>
        </w:rPr>
        <w:t>，调整后</w:t>
      </w:r>
      <w:r>
        <w:rPr>
          <w:rFonts w:ascii="Arial" w:eastAsia="仿宋_GB2312" w:hAnsi="Arial" w:cs="Arial" w:hint="eastAsia"/>
          <w:sz w:val="28"/>
        </w:rPr>
        <w:t>用途为</w:t>
      </w:r>
      <w:r w:rsidRPr="008A24D0">
        <w:rPr>
          <w:rFonts w:ascii="Arial" w:eastAsia="仿宋_GB2312" w:hAnsi="Arial" w:cs="Arial" w:hint="eastAsia"/>
          <w:sz w:val="28"/>
        </w:rPr>
        <w:t>办公（公共服务设施）、地下仓储、地下车库</w:t>
      </w:r>
      <w:r w:rsidRPr="008A24D0">
        <w:rPr>
          <w:rFonts w:ascii="Arial" w:eastAsia="仿宋_GB2312" w:hAnsi="Arial" w:cs="Arial"/>
          <w:sz w:val="28"/>
        </w:rPr>
        <w:t>；依据</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rPr>
        <w:t>，可按</w:t>
      </w:r>
      <w:r w:rsidRPr="008A24D0">
        <w:rPr>
          <w:rFonts w:ascii="Arial" w:eastAsia="仿宋_GB2312" w:hAnsi="Arial" w:cs="Arial" w:hint="eastAsia"/>
          <w:sz w:val="28"/>
        </w:rPr>
        <w:t>如下思路计算地价款：</w:t>
      </w:r>
      <w:r w:rsidRPr="008A24D0">
        <w:rPr>
          <w:rFonts w:ascii="Arial" w:eastAsia="仿宋_GB2312" w:hAnsi="Arial" w:cs="Arial" w:hint="eastAsia"/>
          <w:sz w:val="28"/>
        </w:rPr>
        <w:t>A</w:t>
      </w:r>
      <w:r w:rsidRPr="008A24D0">
        <w:rPr>
          <w:rFonts w:ascii="Arial" w:eastAsia="仿宋_GB2312" w:hAnsi="Arial" w:cs="Arial" w:hint="eastAsia"/>
          <w:sz w:val="28"/>
        </w:rPr>
        <w:t>、地上办公（公共服务设施）</w:t>
      </w:r>
      <w:r w:rsidRPr="008A24D0">
        <w:rPr>
          <w:rFonts w:ascii="Arial" w:eastAsia="仿宋_GB2312" w:hAnsi="Arial" w:cs="Arial" w:hint="eastAsia"/>
          <w:sz w:val="28"/>
          <w:szCs w:val="28"/>
        </w:rPr>
        <w:t>用途</w:t>
      </w:r>
      <w:r>
        <w:rPr>
          <w:rFonts w:ascii="Arial" w:eastAsia="仿宋_GB2312" w:hAnsi="Arial" w:cs="Arial" w:hint="eastAsia"/>
          <w:sz w:val="28"/>
          <w:szCs w:val="28"/>
        </w:rPr>
        <w:t>，通过估价期日下楼面地价求取该用途</w:t>
      </w:r>
      <w:r>
        <w:rPr>
          <w:rFonts w:ascii="Arial" w:eastAsia="仿宋_GB2312" w:hAnsi="Arial" w:cs="Arial" w:hint="eastAsia"/>
          <w:sz w:val="28"/>
        </w:rPr>
        <w:t>规划调整前出让地价与规划调整后出让地价</w:t>
      </w:r>
      <w:r w:rsidR="009D7B82">
        <w:rPr>
          <w:rFonts w:ascii="Arial" w:eastAsia="仿宋_GB2312" w:hAnsi="Arial" w:cs="Arial" w:hint="eastAsia"/>
          <w:sz w:val="28"/>
        </w:rPr>
        <w:t>的差值</w:t>
      </w:r>
      <w:r w:rsidRPr="008A24D0">
        <w:rPr>
          <w:rFonts w:ascii="Arial" w:eastAsia="仿宋_GB2312" w:hAnsi="Arial" w:cs="Arial" w:hint="eastAsia"/>
          <w:sz w:val="28"/>
        </w:rPr>
        <w:t>；</w:t>
      </w:r>
      <w:r w:rsidRPr="008A24D0">
        <w:rPr>
          <w:rFonts w:ascii="Arial" w:eastAsia="仿宋_GB2312" w:hAnsi="Arial" w:cs="Arial" w:hint="eastAsia"/>
          <w:sz w:val="28"/>
        </w:rPr>
        <w:t>B</w:t>
      </w:r>
      <w:r w:rsidRPr="008A24D0">
        <w:rPr>
          <w:rFonts w:ascii="Arial" w:eastAsia="仿宋_GB2312" w:hAnsi="Arial" w:cs="Arial" w:hint="eastAsia"/>
          <w:sz w:val="28"/>
        </w:rPr>
        <w:t>、</w:t>
      </w:r>
      <w:r w:rsidR="009D7B82">
        <w:rPr>
          <w:rFonts w:ascii="Arial" w:eastAsia="仿宋_GB2312" w:hAnsi="Arial" w:cs="Arial" w:hint="eastAsia"/>
          <w:sz w:val="28"/>
        </w:rPr>
        <w:t>估价对象</w:t>
      </w:r>
      <w:r>
        <w:rPr>
          <w:rFonts w:ascii="Arial" w:eastAsia="仿宋_GB2312" w:hAnsi="Arial" w:cs="Arial" w:hint="eastAsia"/>
          <w:sz w:val="28"/>
        </w:rPr>
        <w:t>地下</w:t>
      </w:r>
      <w:r w:rsidR="009D7B82">
        <w:rPr>
          <w:rFonts w:ascii="Arial" w:eastAsia="仿宋_GB2312" w:hAnsi="Arial" w:cs="Arial" w:hint="eastAsia"/>
          <w:sz w:val="28"/>
        </w:rPr>
        <w:t>部分，</w:t>
      </w:r>
      <w:r>
        <w:rPr>
          <w:rFonts w:ascii="Arial" w:eastAsia="仿宋_GB2312" w:hAnsi="Arial" w:cs="Arial" w:hint="eastAsia"/>
          <w:sz w:val="28"/>
        </w:rPr>
        <w:t>求取</w:t>
      </w:r>
      <w:r w:rsidR="009D7B82">
        <w:rPr>
          <w:rFonts w:ascii="Arial" w:eastAsia="仿宋_GB2312" w:hAnsi="Arial" w:cs="Arial" w:hint="eastAsia"/>
          <w:sz w:val="28"/>
        </w:rPr>
        <w:t>地下仓储及地下车库</w:t>
      </w:r>
      <w:r>
        <w:rPr>
          <w:rFonts w:ascii="Arial" w:eastAsia="仿宋_GB2312" w:hAnsi="Arial" w:cs="Arial" w:hint="eastAsia"/>
          <w:sz w:val="28"/>
          <w:szCs w:val="28"/>
        </w:rPr>
        <w:t>用途</w:t>
      </w:r>
      <w:r>
        <w:rPr>
          <w:rFonts w:ascii="Arial" w:eastAsia="仿宋_GB2312" w:hAnsi="Arial" w:cs="Arial" w:hint="eastAsia"/>
          <w:sz w:val="28"/>
        </w:rPr>
        <w:t>规划调整前出让</w:t>
      </w:r>
      <w:r w:rsidR="009D7B82">
        <w:rPr>
          <w:rFonts w:ascii="Arial" w:eastAsia="仿宋_GB2312" w:hAnsi="Arial" w:cs="Arial" w:hint="eastAsia"/>
          <w:sz w:val="28"/>
        </w:rPr>
        <w:t>总</w:t>
      </w:r>
      <w:r>
        <w:rPr>
          <w:rFonts w:ascii="Arial" w:eastAsia="仿宋_GB2312" w:hAnsi="Arial" w:cs="Arial" w:hint="eastAsia"/>
          <w:sz w:val="28"/>
        </w:rPr>
        <w:t>地价与规划调整后出让</w:t>
      </w:r>
      <w:r w:rsidR="009D7B82">
        <w:rPr>
          <w:rFonts w:ascii="Arial" w:eastAsia="仿宋_GB2312" w:hAnsi="Arial" w:cs="Arial" w:hint="eastAsia"/>
          <w:sz w:val="28"/>
        </w:rPr>
        <w:t>总</w:t>
      </w:r>
      <w:r>
        <w:rPr>
          <w:rFonts w:ascii="Arial" w:eastAsia="仿宋_GB2312" w:hAnsi="Arial" w:cs="Arial" w:hint="eastAsia"/>
          <w:sz w:val="28"/>
        </w:rPr>
        <w:t>地价</w:t>
      </w:r>
      <w:r w:rsidR="009D7B82">
        <w:rPr>
          <w:rFonts w:ascii="Arial" w:eastAsia="仿宋_GB2312" w:hAnsi="Arial" w:cs="Arial" w:hint="eastAsia"/>
          <w:sz w:val="28"/>
        </w:rPr>
        <w:t>的差值</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C</w:t>
      </w:r>
      <w:r w:rsidRPr="008A24D0">
        <w:rPr>
          <w:rFonts w:ascii="Arial" w:eastAsia="仿宋_GB2312" w:hAnsi="Arial" w:cs="Arial" w:hint="eastAsia"/>
          <w:sz w:val="28"/>
          <w:szCs w:val="28"/>
        </w:rPr>
        <w:t>、</w:t>
      </w:r>
      <w:r w:rsidRPr="008A24D0">
        <w:rPr>
          <w:rFonts w:ascii="Arial" w:eastAsia="仿宋_GB2312" w:hAnsi="Arial" w:cs="Arial"/>
          <w:sz w:val="28"/>
          <w:szCs w:val="28"/>
        </w:rPr>
        <w:t>以</w:t>
      </w:r>
      <w:r w:rsidRPr="008A24D0">
        <w:rPr>
          <w:rFonts w:ascii="Arial" w:eastAsia="仿宋_GB2312" w:hAnsi="Arial" w:cs="Arial" w:hint="eastAsia"/>
          <w:sz w:val="28"/>
          <w:szCs w:val="28"/>
        </w:rPr>
        <w:t>上述</w:t>
      </w:r>
      <w:r>
        <w:rPr>
          <w:rFonts w:ascii="Arial" w:eastAsia="仿宋_GB2312" w:hAnsi="Arial" w:cs="Arial" w:hint="eastAsia"/>
          <w:sz w:val="28"/>
          <w:szCs w:val="28"/>
        </w:rPr>
        <w:t>两</w:t>
      </w:r>
      <w:r w:rsidRPr="008A24D0">
        <w:rPr>
          <w:rFonts w:ascii="Arial" w:eastAsia="仿宋_GB2312" w:hAnsi="Arial" w:cs="Arial"/>
          <w:sz w:val="28"/>
          <w:szCs w:val="28"/>
        </w:rPr>
        <w:t>项之和确定应补缴的地价款</w:t>
      </w:r>
      <w:r w:rsidRPr="008A24D0">
        <w:rPr>
          <w:rFonts w:ascii="Arial" w:eastAsia="仿宋_GB2312" w:hAnsi="Arial" w:cs="Arial" w:hint="eastAsia"/>
          <w:sz w:val="28"/>
          <w:szCs w:val="28"/>
        </w:rPr>
        <w:t>，即建议不需补缴地价款</w:t>
      </w:r>
      <w:r w:rsidR="00EF5F23" w:rsidRPr="008A24D0">
        <w:rPr>
          <w:rFonts w:ascii="Arial" w:eastAsia="仿宋_GB2312" w:hAnsi="Arial" w:cs="Arial"/>
          <w:sz w:val="28"/>
          <w:szCs w:val="28"/>
        </w:rPr>
        <w:t>。</w:t>
      </w:r>
      <w:bookmarkEnd w:id="319"/>
      <w:bookmarkEnd w:id="320"/>
      <w:bookmarkEnd w:id="321"/>
    </w:p>
    <w:p w:rsidR="00EF5F23" w:rsidRPr="008A24D0" w:rsidRDefault="00EF5F23" w:rsidP="00EF5F23">
      <w:pPr>
        <w:spacing w:line="360" w:lineRule="auto"/>
        <w:ind w:firstLineChars="100" w:firstLine="280"/>
        <w:outlineLvl w:val="0"/>
        <w:rPr>
          <w:rFonts w:ascii="Arial" w:eastAsia="仿宋_GB2312" w:hAnsi="Arial" w:cs="Arial"/>
          <w:sz w:val="28"/>
          <w:szCs w:val="28"/>
        </w:rPr>
      </w:pPr>
      <w:bookmarkStart w:id="322" w:name="_Toc515457832"/>
      <w:bookmarkStart w:id="323" w:name="_Toc515458410"/>
      <w:bookmarkStart w:id="324" w:name="_Toc524335121"/>
      <w:r w:rsidRPr="008A24D0">
        <w:rPr>
          <w:rFonts w:ascii="Arial" w:eastAsia="仿宋_GB2312" w:hAnsi="Arial" w:cs="Arial" w:hint="eastAsia"/>
          <w:sz w:val="28"/>
          <w:szCs w:val="28"/>
        </w:rPr>
        <w:t>（四）估价结果</w:t>
      </w:r>
      <w:bookmarkEnd w:id="322"/>
      <w:bookmarkEnd w:id="323"/>
      <w:bookmarkEnd w:id="324"/>
    </w:p>
    <w:p w:rsidR="00E82638" w:rsidRPr="008A24D0" w:rsidRDefault="00EF5F23" w:rsidP="00EF5F23">
      <w:pPr>
        <w:spacing w:line="360" w:lineRule="auto"/>
        <w:ind w:firstLineChars="200" w:firstLine="560"/>
        <w:jc w:val="both"/>
        <w:rPr>
          <w:rFonts w:ascii="仿宋_GB2312" w:eastAsia="仿宋_GB2312" w:hAnsi="Arial"/>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w:t>
      </w:r>
      <w:r w:rsidRPr="008A24D0">
        <w:rPr>
          <w:rFonts w:ascii="仿宋_GB2312" w:eastAsia="仿宋_GB2312" w:hint="eastAsia"/>
          <w:kern w:val="2"/>
          <w:sz w:val="28"/>
        </w:rPr>
        <w:lastRenderedPageBreak/>
        <w:t>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EF5F23" w:rsidRPr="008A24D0" w:rsidRDefault="00EF5F23" w:rsidP="00EF5F23">
      <w:pPr>
        <w:snapToGrid w:val="0"/>
        <w:ind w:firstLine="556"/>
        <w:rPr>
          <w:rFonts w:ascii="仿宋_GB2312" w:eastAsia="仿宋_GB2312" w:hAnsi="华文仿宋"/>
          <w:b/>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p w:rsidR="00C75B5E" w:rsidRPr="008A24D0" w:rsidRDefault="00C75B5E" w:rsidP="00EF5F23">
      <w:pPr>
        <w:snapToGrid w:val="0"/>
        <w:ind w:firstLine="556"/>
        <w:rPr>
          <w:rFonts w:ascii="仿宋_GB2312" w:eastAsia="仿宋_GB2312" w:hAnsi="华文仿宋"/>
          <w:sz w:val="28"/>
          <w:szCs w:val="28"/>
        </w:rPr>
      </w:pP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4133D7" w:rsidRPr="00662EE9" w:rsidTr="00A86864">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4133D7" w:rsidRPr="00662EE9" w:rsidTr="00A86864">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F376BA">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sidR="00F376BA">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F376BA" w:rsidP="00A86864">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4133D7" w:rsidRPr="00662EE9" w:rsidTr="00A86864">
        <w:trPr>
          <w:trHeight w:val="300"/>
        </w:trPr>
        <w:tc>
          <w:tcPr>
            <w:tcW w:w="992"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F376BA">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sidR="00F376BA">
              <w:rPr>
                <w:rFonts w:ascii="Arial" w:hAnsi="Arial" w:cs="Arial" w:hint="eastAsia"/>
                <w:color w:val="000000"/>
                <w:szCs w:val="24"/>
              </w:rPr>
              <w:t>14.203</w:t>
            </w:r>
          </w:p>
        </w:tc>
      </w:tr>
      <w:tr w:rsidR="004133D7" w:rsidRPr="00662EE9" w:rsidTr="00A86864">
        <w:trPr>
          <w:trHeight w:val="315"/>
        </w:trPr>
        <w:tc>
          <w:tcPr>
            <w:tcW w:w="992"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F376BA">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sidR="00F376BA">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4133D7" w:rsidRPr="00662EE9" w:rsidTr="00A86864">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2853.8668</w:t>
            </w:r>
          </w:p>
        </w:tc>
      </w:tr>
      <w:tr w:rsidR="004133D7"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2058.4029</w:t>
            </w:r>
          </w:p>
        </w:tc>
      </w:tr>
      <w:tr w:rsidR="004133D7"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4912.2697</w:t>
            </w:r>
          </w:p>
        </w:tc>
      </w:tr>
      <w:tr w:rsidR="004133D7"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7090</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2565.5307</w:t>
            </w:r>
          </w:p>
        </w:tc>
      </w:tr>
      <w:tr w:rsidR="004133D7"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5671</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2325.6941</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4891.2248</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21.0449</w:t>
            </w:r>
            <w:r w:rsidRPr="00662EE9">
              <w:rPr>
                <w:rFonts w:ascii="仿宋_GB2312" w:eastAsia="仿宋_GB2312" w:hAnsi="宋体" w:cs="宋体" w:hint="eastAsia"/>
                <w:b/>
                <w:bCs/>
                <w:color w:val="000000"/>
                <w:szCs w:val="24"/>
              </w:rPr>
              <w:t>（减少）</w:t>
            </w:r>
          </w:p>
        </w:tc>
      </w:tr>
    </w:tbl>
    <w:p w:rsidR="004133D7" w:rsidRDefault="004133D7" w:rsidP="004133D7">
      <w:pPr>
        <w:snapToGrid w:val="0"/>
        <w:spacing w:line="360" w:lineRule="auto"/>
        <w:ind w:firstLineChars="150" w:firstLine="422"/>
        <w:jc w:val="both"/>
        <w:rPr>
          <w:rFonts w:ascii="仿宋_GB2312" w:eastAsia="仿宋_GB2312" w:hAnsi="华文仿宋"/>
          <w:b/>
          <w:sz w:val="28"/>
          <w:szCs w:val="28"/>
        </w:rPr>
      </w:pPr>
    </w:p>
    <w:p w:rsidR="004133D7" w:rsidRPr="008A24D0" w:rsidRDefault="004133D7" w:rsidP="004133D7">
      <w:pPr>
        <w:snapToGrid w:val="0"/>
        <w:spacing w:line="360" w:lineRule="auto"/>
        <w:rPr>
          <w:rFonts w:ascii="仿宋_GB2312" w:eastAsia="仿宋_GB2312" w:hAnsi="华文仿宋"/>
          <w:sz w:val="10"/>
          <w:szCs w:val="10"/>
        </w:rPr>
      </w:pPr>
    </w:p>
    <w:p w:rsidR="004133D7" w:rsidRPr="008A24D0" w:rsidRDefault="004133D7" w:rsidP="004133D7">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4133D7"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4133D7" w:rsidRPr="00896EB9" w:rsidTr="00A86864">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F376BA">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F376BA">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-21.0449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4133D7" w:rsidRPr="00111185" w:rsidRDefault="004133D7" w:rsidP="00A86864">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C75B5E" w:rsidRPr="008A24D0" w:rsidRDefault="00C75B5E" w:rsidP="00C75B5E">
      <w:pPr>
        <w:snapToGrid w:val="0"/>
        <w:spacing w:line="360" w:lineRule="auto"/>
        <w:ind w:firstLine="556"/>
        <w:rPr>
          <w:rFonts w:ascii="仿宋_GB2312" w:eastAsia="仿宋_GB2312" w:hAnsi="华文仿宋"/>
          <w:b/>
          <w:sz w:val="28"/>
          <w:szCs w:val="28"/>
        </w:rPr>
      </w:pPr>
    </w:p>
    <w:p w:rsidR="00C75B5E" w:rsidRPr="008A24D0" w:rsidRDefault="00C75B5E" w:rsidP="00C75B5E">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E82638" w:rsidRPr="008A24D0">
        <w:rPr>
          <w:rFonts w:ascii="仿宋_GB2312" w:eastAsia="仿宋_GB2312" w:hAnsi="华文仿宋" w:hint="eastAsia"/>
          <w:b/>
          <w:sz w:val="28"/>
          <w:szCs w:val="28"/>
        </w:rPr>
        <w:t>。</w:t>
      </w:r>
    </w:p>
    <w:p w:rsidR="00794161" w:rsidRPr="008A24D0" w:rsidRDefault="00EF5F23" w:rsidP="00EF5F23">
      <w:pPr>
        <w:snapToGrid w:val="0"/>
        <w:spacing w:line="360" w:lineRule="auto"/>
        <w:ind w:firstLine="556"/>
        <w:rPr>
          <w:rFonts w:ascii="仿宋_GB2312" w:eastAsia="仿宋_GB2312" w:hAnsi="Arial"/>
          <w:sz w:val="28"/>
        </w:rPr>
        <w:sectPr w:rsidR="00794161" w:rsidRPr="008A24D0">
          <w:headerReference w:type="first" r:id="rId71"/>
          <w:footerReference w:type="first" r:id="rId72"/>
          <w:pgSz w:w="11907" w:h="16840"/>
          <w:pgMar w:top="1843" w:right="1134" w:bottom="1134" w:left="1134" w:header="1134" w:footer="907" w:gutter="340"/>
          <w:cols w:space="425"/>
          <w:docGrid w:linePitch="326"/>
        </w:sectPr>
      </w:pPr>
      <w:r w:rsidRPr="008A24D0">
        <w:rPr>
          <w:rFonts w:ascii="仿宋_GB2312" w:eastAsia="仿宋_GB2312" w:hAnsi="华文仿宋" w:hint="eastAsia"/>
          <w:sz w:val="28"/>
          <w:szCs w:val="28"/>
        </w:rPr>
        <w:t xml:space="preserve">具体结果详见《估价结果一览表》 </w:t>
      </w:r>
      <w:r w:rsidRPr="008A24D0">
        <w:rPr>
          <w:rFonts w:ascii="仿宋_GB2312" w:eastAsia="仿宋_GB2312" w:hAnsi="Arial" w:hint="eastAsia"/>
          <w:sz w:val="28"/>
        </w:rPr>
        <w:t xml:space="preserve"> </w:t>
      </w:r>
      <w:r w:rsidR="00B1489F" w:rsidRPr="008A24D0">
        <w:rPr>
          <w:rFonts w:ascii="仿宋_GB2312" w:eastAsia="仿宋_GB2312" w:hAnsi="华文仿宋" w:hint="eastAsia"/>
          <w:sz w:val="28"/>
          <w:szCs w:val="28"/>
        </w:rPr>
        <w:t xml:space="preserve">  </w:t>
      </w:r>
    </w:p>
    <w:p w:rsidR="00794161" w:rsidRPr="008A24D0" w:rsidRDefault="00794161">
      <w:pPr>
        <w:spacing w:line="240" w:lineRule="auto"/>
        <w:outlineLvl w:val="1"/>
        <w:rPr>
          <w:rFonts w:ascii="仿宋_GB2312" w:eastAsia="仿宋_GB2312" w:hAnsi="Arial"/>
          <w:bCs/>
          <w:sz w:val="28"/>
        </w:rPr>
      </w:pPr>
    </w:p>
    <w:p w:rsidR="00794161" w:rsidRPr="008A24D0" w:rsidRDefault="00B1489F">
      <w:pPr>
        <w:spacing w:line="240" w:lineRule="auto"/>
        <w:outlineLvl w:val="1"/>
        <w:rPr>
          <w:rFonts w:ascii="仿宋_GB2312" w:eastAsia="仿宋_GB2312" w:hAnsi="Arial"/>
          <w:b/>
          <w:sz w:val="28"/>
        </w:rPr>
      </w:pPr>
      <w:bookmarkStart w:id="325" w:name="_Toc524335122"/>
      <w:r w:rsidRPr="008A24D0">
        <w:rPr>
          <w:rFonts w:ascii="仿宋_GB2312" w:eastAsia="仿宋_GB2312" w:hAnsi="Arial" w:hint="eastAsia"/>
          <w:bCs/>
          <w:sz w:val="28"/>
        </w:rPr>
        <w:t>附</w:t>
      </w:r>
      <w:r w:rsidRPr="008A24D0">
        <w:rPr>
          <w:rFonts w:ascii="仿宋_GB2312" w:eastAsia="仿宋_GB2312" w:hAnsi="Arial" w:hint="eastAsia"/>
          <w:b/>
          <w:sz w:val="28"/>
        </w:rPr>
        <w:t xml:space="preserve">                                           估价结果一览表</w:t>
      </w:r>
      <w:bookmarkEnd w:id="325"/>
    </w:p>
    <w:p w:rsidR="00794161" w:rsidRPr="008A24D0" w:rsidRDefault="00B1489F">
      <w:pPr>
        <w:spacing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744"/>
        <w:gridCol w:w="438"/>
        <w:gridCol w:w="886"/>
        <w:gridCol w:w="887"/>
        <w:gridCol w:w="979"/>
        <w:gridCol w:w="921"/>
        <w:gridCol w:w="1096"/>
        <w:gridCol w:w="981"/>
        <w:gridCol w:w="758"/>
        <w:gridCol w:w="1063"/>
      </w:tblGrid>
      <w:tr w:rsidR="00794161" w:rsidRPr="008A24D0" w:rsidTr="000757E9">
        <w:trPr>
          <w:cantSplit/>
          <w:trHeight w:val="780"/>
          <w:jc w:val="center"/>
        </w:trPr>
        <w:tc>
          <w:tcPr>
            <w:tcW w:w="73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709"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61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758"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063" w:type="dxa"/>
            <w:vMerge w:val="restart"/>
            <w:vAlign w:val="center"/>
          </w:tcPr>
          <w:p w:rsidR="00794161" w:rsidRPr="008A24D0" w:rsidRDefault="00E82638">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EF5F23">
        <w:trPr>
          <w:cantSplit/>
          <w:trHeight w:val="780"/>
          <w:jc w:val="center"/>
        </w:trPr>
        <w:tc>
          <w:tcPr>
            <w:tcW w:w="73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758"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6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EF5F23" w:rsidRPr="008A24D0" w:rsidTr="00EF5F23">
        <w:trPr>
          <w:cantSplit/>
          <w:trHeight w:val="3971"/>
          <w:jc w:val="center"/>
        </w:trPr>
        <w:tc>
          <w:tcPr>
            <w:tcW w:w="737" w:type="dxa"/>
            <w:vAlign w:val="center"/>
          </w:tcPr>
          <w:p w:rsidR="00EF5F23" w:rsidRPr="008A24D0" w:rsidRDefault="00EF5F23">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709" w:type="dxa"/>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611" w:type="dxa"/>
            <w:vAlign w:val="center"/>
          </w:tcPr>
          <w:p w:rsidR="00EF5F23" w:rsidRPr="008A24D0" w:rsidRDefault="00EF5F23">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北京市丰台区西红门南一街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号及西红门南一街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号院</w:t>
            </w:r>
            <w:r w:rsidRPr="008A24D0">
              <w:rPr>
                <w:rFonts w:ascii="Arial" w:eastAsia="仿宋_GB2312" w:hAnsi="Arial" w:cs="Arial"/>
                <w:bCs/>
                <w:sz w:val="18"/>
                <w:szCs w:val="18"/>
              </w:rPr>
              <w:t>1-8</w:t>
            </w:r>
            <w:r w:rsidRPr="008A24D0">
              <w:rPr>
                <w:rFonts w:ascii="Arial" w:eastAsia="仿宋_GB2312" w:hAnsi="Arial" w:cs="Arial"/>
                <w:bCs/>
                <w:sz w:val="18"/>
                <w:szCs w:val="18"/>
              </w:rPr>
              <w:t>号楼、</w:t>
            </w:r>
            <w:r w:rsidRPr="008A24D0">
              <w:rPr>
                <w:rFonts w:ascii="Arial" w:eastAsia="仿宋_GB2312" w:hAnsi="Arial" w:cs="Arial"/>
                <w:bCs/>
                <w:sz w:val="18"/>
                <w:szCs w:val="18"/>
              </w:rPr>
              <w:t>101</w:t>
            </w:r>
            <w:r w:rsidRPr="008A24D0">
              <w:rPr>
                <w:rFonts w:ascii="Arial" w:eastAsia="仿宋_GB2312" w:hAnsi="Arial" w:cs="Arial"/>
                <w:bCs/>
                <w:sz w:val="18"/>
                <w:szCs w:val="18"/>
              </w:rPr>
              <w:t>幢规划变更项目</w:t>
            </w:r>
          </w:p>
        </w:tc>
        <w:tc>
          <w:tcPr>
            <w:tcW w:w="1083" w:type="dxa"/>
            <w:vAlign w:val="center"/>
          </w:tcPr>
          <w:p w:rsidR="00EF5F23" w:rsidRPr="008A24D0" w:rsidRDefault="00EF5F23">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京（2016）丰台区不动产权第0000236号</w:t>
            </w:r>
          </w:p>
        </w:tc>
        <w:tc>
          <w:tcPr>
            <w:tcW w:w="850"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EF5F23" w:rsidRPr="008A24D0" w:rsidRDefault="00EF5F23" w:rsidP="003D2D5A">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Pr="008A24D0">
              <w:rPr>
                <w:rFonts w:ascii="Arial" w:eastAsia="仿宋_GB2312" w:hAnsi="Arial" w:cs="Arial" w:hint="eastAsia"/>
                <w:bCs/>
                <w:sz w:val="18"/>
                <w:szCs w:val="18"/>
              </w:rPr>
              <w:t>0.102</w:t>
            </w:r>
          </w:p>
        </w:tc>
        <w:tc>
          <w:tcPr>
            <w:tcW w:w="744"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0.102</w:t>
            </w:r>
          </w:p>
        </w:tc>
        <w:tc>
          <w:tcPr>
            <w:tcW w:w="438"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1</w:t>
            </w:r>
          </w:p>
        </w:tc>
        <w:tc>
          <w:tcPr>
            <w:tcW w:w="886"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758" w:type="dxa"/>
            <w:tcBorders>
              <w:left w:val="single" w:sz="4" w:space="0" w:color="auto"/>
              <w:right w:val="single" w:sz="4" w:space="0" w:color="auto"/>
            </w:tcBorders>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063" w:type="dxa"/>
            <w:tcBorders>
              <w:left w:val="single" w:sz="4" w:space="0" w:color="auto"/>
            </w:tcBorders>
            <w:vAlign w:val="center"/>
          </w:tcPr>
          <w:p w:rsidR="00EF5F23" w:rsidRPr="008A24D0" w:rsidRDefault="00E82638" w:rsidP="009E5572">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建议不补缴地价</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331995" w:rsidP="00EF5F23">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w:t>
      </w:r>
      <w:r w:rsidR="00130C1A" w:rsidRPr="008A24D0">
        <w:rPr>
          <w:rFonts w:ascii="仿宋_GB2312" w:hAnsi="华文仿宋" w:hint="eastAsia"/>
          <w:bCs/>
          <w:sz w:val="21"/>
          <w:szCs w:val="21"/>
        </w:rPr>
        <w:t>本次为规划变更出让评估项目，仅评估调整用途</w:t>
      </w:r>
      <w:r w:rsidR="00130C1A">
        <w:rPr>
          <w:rFonts w:ascii="仿宋_GB2312" w:hAnsi="华文仿宋" w:hint="eastAsia"/>
          <w:bCs/>
          <w:sz w:val="21"/>
          <w:szCs w:val="21"/>
        </w:rPr>
        <w:t>部分</w:t>
      </w:r>
      <w:r w:rsidR="00130C1A" w:rsidRPr="008A24D0">
        <w:rPr>
          <w:rFonts w:ascii="仿宋_GB2312" w:hAnsi="华文仿宋" w:hint="eastAsia"/>
          <w:bCs/>
          <w:sz w:val="21"/>
          <w:szCs w:val="21"/>
        </w:rPr>
        <w:t>建筑面积，需补缴地价为调整</w:t>
      </w:r>
      <w:r w:rsidR="00130C1A">
        <w:rPr>
          <w:rFonts w:ascii="仿宋_GB2312" w:hAnsi="华文仿宋" w:hint="eastAsia"/>
          <w:bCs/>
          <w:sz w:val="21"/>
          <w:szCs w:val="21"/>
        </w:rPr>
        <w:t>用途</w:t>
      </w:r>
      <w:r w:rsidR="00130C1A" w:rsidRPr="008A24D0">
        <w:rPr>
          <w:rFonts w:ascii="仿宋_GB2312" w:hAnsi="华文仿宋" w:hint="eastAsia"/>
          <w:bCs/>
          <w:sz w:val="21"/>
          <w:szCs w:val="21"/>
        </w:rPr>
        <w:t>部分总价</w:t>
      </w:r>
      <w:r w:rsidR="00EF5F23" w:rsidRPr="008A24D0">
        <w:rPr>
          <w:rFonts w:ascii="仿宋_GB2312" w:hAnsi="华文仿宋" w:hint="eastAsia"/>
          <w:bCs/>
          <w:sz w:val="21"/>
          <w:szCs w:val="21"/>
        </w:rPr>
        <w:t>。</w:t>
      </w:r>
    </w:p>
    <w:p w:rsidR="00EF5F23" w:rsidRPr="008A24D0" w:rsidRDefault="00EF5F23" w:rsidP="00EF5F23">
      <w:pPr>
        <w:pStyle w:val="11"/>
        <w:spacing w:line="240" w:lineRule="auto"/>
        <w:ind w:rightChars="-170" w:right="-408" w:firstLineChars="0" w:firstLine="0"/>
        <w:rPr>
          <w:rFonts w:ascii="仿宋_GB2312" w:hAnsi="Arial"/>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需补缴地价款总额表</w:t>
      </w: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2F7E20"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F7E20" w:rsidRPr="00896EB9" w:rsidTr="00A86864">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F376BA">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F376BA">
              <w:rPr>
                <w:rFonts w:ascii="Arial" w:hAnsi="Arial" w:cs="Arial" w:hint="eastAsia"/>
                <w:color w:val="000000"/>
                <w:szCs w:val="24"/>
              </w:rPr>
              <w:t>6.8465</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F7E20"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2F7E20" w:rsidRPr="00896EB9" w:rsidRDefault="002F7E20" w:rsidP="00A86864">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2F7E20"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2F7E20" w:rsidRPr="00111185" w:rsidRDefault="002F7E20" w:rsidP="00A86864">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2F7E20" w:rsidRPr="00896EB9" w:rsidRDefault="002F7E20" w:rsidP="00A86864">
            <w:pPr>
              <w:spacing w:line="240" w:lineRule="auto"/>
              <w:jc w:val="center"/>
              <w:rPr>
                <w:rFonts w:ascii="Arial" w:hAnsi="Arial" w:cs="Arial"/>
                <w:color w:val="000000"/>
                <w:szCs w:val="24"/>
              </w:rPr>
            </w:pPr>
            <w:r w:rsidRPr="00896EB9">
              <w:rPr>
                <w:rFonts w:ascii="Arial" w:hAnsi="Arial" w:cs="Arial"/>
                <w:color w:val="000000"/>
                <w:szCs w:val="24"/>
              </w:rPr>
              <w:t>-21.0449</w:t>
            </w:r>
          </w:p>
        </w:tc>
        <w:tc>
          <w:tcPr>
            <w:tcW w:w="3828"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r>
      <w:tr w:rsidR="002F7E20"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B873BB" w:rsidRPr="008A24D0" w:rsidRDefault="00B873BB" w:rsidP="00EF3EDB">
      <w:pPr>
        <w:snapToGrid w:val="0"/>
        <w:spacing w:beforeLines="100" w:before="240" w:line="360" w:lineRule="auto"/>
        <w:ind w:firstLineChars="250" w:firstLine="703"/>
        <w:rPr>
          <w:rFonts w:ascii="仿宋_GB2312" w:eastAsia="仿宋_GB2312" w:hAnsi="华文仿宋"/>
          <w:b/>
          <w:sz w:val="28"/>
          <w:szCs w:val="28"/>
        </w:rPr>
      </w:pPr>
    </w:p>
    <w:p w:rsidR="00811A04" w:rsidRPr="008A24D0" w:rsidRDefault="00811A04" w:rsidP="00811A04">
      <w:pPr>
        <w:snapToGrid w:val="0"/>
        <w:spacing w:line="360" w:lineRule="auto"/>
        <w:ind w:firstLineChars="296" w:firstLine="832"/>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E82638" w:rsidRPr="008A24D0">
        <w:rPr>
          <w:rFonts w:ascii="仿宋_GB2312" w:eastAsia="仿宋_GB2312" w:hAnsi="华文仿宋" w:hint="eastAsia"/>
          <w:b/>
          <w:sz w:val="28"/>
          <w:szCs w:val="28"/>
        </w:rPr>
        <w:t>。</w:t>
      </w:r>
    </w:p>
    <w:p w:rsidR="00794161" w:rsidRPr="008A24D0" w:rsidRDefault="00794161">
      <w:pPr>
        <w:spacing w:line="360" w:lineRule="auto"/>
        <w:jc w:val="right"/>
        <w:rPr>
          <w:rFonts w:ascii="仿宋_GB2312" w:eastAsia="仿宋_GB2312" w:hAnsi="Arial"/>
          <w:b/>
          <w:sz w:val="18"/>
          <w:szCs w:val="18"/>
        </w:rPr>
      </w:pPr>
    </w:p>
    <w:p w:rsidR="00794161" w:rsidRPr="008A24D0" w:rsidRDefault="00794161">
      <w:pPr>
        <w:spacing w:line="360" w:lineRule="auto"/>
        <w:jc w:val="right"/>
        <w:rPr>
          <w:rFonts w:ascii="仿宋_GB2312" w:eastAsia="仿宋_GB2312" w:hAnsi="Arial"/>
          <w:b/>
          <w:sz w:val="18"/>
          <w:szCs w:val="18"/>
        </w:rPr>
        <w:sectPr w:rsidR="00794161" w:rsidRPr="008A24D0">
          <w:footerReference w:type="default" r:id="rId73"/>
          <w:headerReference w:type="first" r:id="rId74"/>
          <w:pgSz w:w="16840" w:h="11907" w:orient="landscape"/>
          <w:pgMar w:top="1508" w:right="1134" w:bottom="1134" w:left="1134" w:header="1134" w:footer="907" w:gutter="340"/>
          <w:cols w:space="720"/>
          <w:titlePg/>
          <w:docGrid w:linePitch="326"/>
        </w:sectPr>
      </w:pPr>
    </w:p>
    <w:p w:rsidR="00794161" w:rsidRPr="008A24D0" w:rsidRDefault="00B1489F">
      <w:pPr>
        <w:spacing w:line="360" w:lineRule="auto"/>
        <w:jc w:val="center"/>
        <w:outlineLvl w:val="0"/>
        <w:rPr>
          <w:rFonts w:ascii="宋体" w:hAnsi="Arial"/>
          <w:b/>
          <w:sz w:val="32"/>
        </w:rPr>
      </w:pPr>
      <w:r w:rsidRPr="008A24D0">
        <w:rPr>
          <w:rFonts w:ascii="仿宋_GB2312" w:eastAsia="仿宋_GB2312" w:hAnsi="Arial" w:hint="eastAsia"/>
          <w:b/>
          <w:sz w:val="32"/>
        </w:rPr>
        <w:lastRenderedPageBreak/>
        <w:t xml:space="preserve">  </w:t>
      </w:r>
      <w:bookmarkStart w:id="326" w:name="_Toc516488223"/>
      <w:bookmarkStart w:id="327" w:name="_Toc515457834"/>
      <w:bookmarkStart w:id="328" w:name="_Toc524335123"/>
      <w:r w:rsidRPr="008A24D0">
        <w:rPr>
          <w:rFonts w:ascii="宋体" w:hAnsi="Arial" w:hint="eastAsia"/>
          <w:b/>
          <w:sz w:val="32"/>
        </w:rPr>
        <w:t>附</w:t>
      </w:r>
      <w:r w:rsidRPr="008A24D0">
        <w:rPr>
          <w:rFonts w:ascii="仿宋_GB2312" w:eastAsia="仿宋_GB2312" w:hAnsi="Arial" w:hint="eastAsia"/>
          <w:b/>
          <w:sz w:val="32"/>
        </w:rPr>
        <w:t xml:space="preserve">  </w:t>
      </w:r>
      <w:r w:rsidRPr="008A24D0">
        <w:rPr>
          <w:rFonts w:ascii="宋体" w:hAnsi="Arial" w:hint="eastAsia"/>
          <w:b/>
          <w:sz w:val="32"/>
        </w:rPr>
        <w:t>件</w:t>
      </w:r>
      <w:bookmarkEnd w:id="303"/>
      <w:bookmarkEnd w:id="304"/>
      <w:bookmarkEnd w:id="305"/>
      <w:bookmarkEnd w:id="326"/>
      <w:bookmarkEnd w:id="327"/>
      <w:bookmarkEnd w:id="328"/>
    </w:p>
    <w:p w:rsidR="00794161" w:rsidRPr="008A24D0" w:rsidRDefault="00B1489F" w:rsidP="003D3F85">
      <w:pPr>
        <w:spacing w:beforeLines="50" w:before="163"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 估价对象所在位置示意图</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 xml:space="preserve">. </w:t>
      </w:r>
      <w:r w:rsidRPr="008A24D0">
        <w:rPr>
          <w:rFonts w:ascii="仿宋_GB2312" w:eastAsia="仿宋_GB2312" w:hint="eastAsia"/>
          <w:sz w:val="28"/>
          <w:szCs w:val="28"/>
        </w:rPr>
        <w:t>估价对象实地勘察情况和相关照片</w:t>
      </w:r>
    </w:p>
    <w:p w:rsidR="000C2B6C" w:rsidRPr="008A24D0" w:rsidRDefault="00B1489F"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0C2B6C" w:rsidRPr="008A24D0">
        <w:rPr>
          <w:rFonts w:ascii="仿宋_GB2312" w:eastAsia="仿宋_GB2312" w:hAnsi="Arial" w:hint="eastAsia"/>
          <w:sz w:val="28"/>
        </w:rPr>
        <w:t xml:space="preserve"> 《竣工项目测绘成果说明》复印件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6</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 地价款及相关税费缴纳凭证复印件</w:t>
      </w:r>
    </w:p>
    <w:p w:rsidR="000C2B6C" w:rsidRPr="008A24D0" w:rsidRDefault="000C2B6C" w:rsidP="000C2B6C">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7803ED" w:rsidRPr="008A24D0">
        <w:rPr>
          <w:rFonts w:ascii="Arial"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10.</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13.</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lastRenderedPageBreak/>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《房屋登记表》复印件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16.</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17</w:t>
      </w:r>
      <w:r w:rsidRPr="008A24D0">
        <w:rPr>
          <w:rFonts w:ascii="仿宋_GB2312" w:eastAsia="仿宋_GB2312" w:hAnsi="Arial" w:hint="eastAsia"/>
          <w:sz w:val="28"/>
        </w:rPr>
        <w:t>.土地使用权人《事业单位法人证书（副本）》复印件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3343C0" w:rsidRPr="008A24D0">
        <w:rPr>
          <w:rFonts w:ascii="Arial" w:eastAsia="仿宋_GB2312" w:hAnsi="Arial" w:hint="eastAsia"/>
          <w:sz w:val="28"/>
        </w:rPr>
        <w:t>8</w:t>
      </w:r>
      <w:r w:rsidRPr="008A24D0">
        <w:rPr>
          <w:rFonts w:ascii="仿宋_GB2312" w:eastAsia="仿宋_GB2312" w:hAnsi="Arial" w:hint="eastAsia"/>
          <w:sz w:val="28"/>
        </w:rPr>
        <w:t>.估价机构《营业执照（副本）》复印件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3343C0" w:rsidRPr="008A24D0">
        <w:rPr>
          <w:rFonts w:ascii="Arial" w:eastAsia="仿宋_GB2312" w:hAnsi="Arial" w:hint="eastAsia"/>
          <w:sz w:val="28"/>
        </w:rPr>
        <w:t>9</w:t>
      </w:r>
      <w:r w:rsidRPr="008A24D0">
        <w:rPr>
          <w:rFonts w:ascii="仿宋_GB2312" w:eastAsia="仿宋_GB2312" w:hAnsi="Arial" w:hint="eastAsia"/>
          <w:sz w:val="28"/>
        </w:rPr>
        <w:t>.估价机构评估资质复印件</w:t>
      </w:r>
    </w:p>
    <w:p w:rsidR="00794161" w:rsidRDefault="003343C0">
      <w:pPr>
        <w:spacing w:line="360" w:lineRule="auto"/>
        <w:ind w:firstLineChars="200" w:firstLine="560"/>
        <w:jc w:val="both"/>
      </w:pPr>
      <w:r w:rsidRPr="008A24D0">
        <w:rPr>
          <w:rFonts w:ascii="Arial" w:eastAsia="楷体_GB2312" w:hAnsi="Arial" w:hint="eastAsia"/>
          <w:sz w:val="28"/>
        </w:rPr>
        <w:t>20</w:t>
      </w:r>
      <w:r w:rsidR="00B1489F" w:rsidRPr="008A24D0">
        <w:rPr>
          <w:rFonts w:ascii="楷体_GB2312" w:eastAsia="楷体_GB2312" w:hint="eastAsia"/>
          <w:sz w:val="28"/>
        </w:rPr>
        <w:t>.</w:t>
      </w:r>
      <w:r w:rsidR="00B1489F" w:rsidRPr="008A24D0">
        <w:rPr>
          <w:rFonts w:ascii="仿宋_GB2312" w:eastAsia="仿宋_GB2312" w:hAnsi="Arial" w:hint="eastAsia"/>
          <w:sz w:val="28"/>
        </w:rPr>
        <w:t>评估专业人员资质证书复印件</w:t>
      </w:r>
    </w:p>
    <w:p w:rsidR="00794161" w:rsidRDefault="00794161"/>
    <w:sectPr w:rsidR="00794161" w:rsidSect="003D3F85">
      <w:headerReference w:type="default" r:id="rId75"/>
      <w:footerReference w:type="default" r:id="rId76"/>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FD7" w:rsidRDefault="00AD3FD7">
      <w:pPr>
        <w:spacing w:line="240" w:lineRule="auto"/>
      </w:pPr>
      <w:r>
        <w:separator/>
      </w:r>
    </w:p>
  </w:endnote>
  <w:endnote w:type="continuationSeparator" w:id="0">
    <w:p w:rsidR="00AD3FD7" w:rsidRDefault="00AD3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altName w:val="Arial Unicode MS"/>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altName w:val="Marlett"/>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altName w:val="Arial Unicode MS"/>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DY192+ZIbJFZ-200">
    <w:altName w:val="方正舒体"/>
    <w:panose1 w:val="00000000000000000000"/>
    <w:charset w:val="86"/>
    <w:family w:val="auto"/>
    <w:notTrueType/>
    <w:pitch w:val="default"/>
    <w:sig w:usb0="00000001" w:usb1="080E0000" w:usb2="00000010" w:usb3="00000000" w:csb0="00040000" w:csb1="00000000"/>
  </w:font>
  <w:font w:name="DY193+ZIbJFZ-201">
    <w:altName w:val="方正舒体"/>
    <w:panose1 w:val="00000000000000000000"/>
    <w:charset w:val="86"/>
    <w:family w:val="auto"/>
    <w:notTrueType/>
    <w:pitch w:val="default"/>
    <w:sig w:usb0="00000001" w:usb1="080E0000" w:usb2="00000010" w:usb3="00000000" w:csb0="00040000" w:csb1="00000000"/>
  </w:font>
  <w:font w:name="DY189+ZIbJFZ-197">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188+ZIbJFZ-196">
    <w:altName w:val="宋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C7566" w:rsidRDefault="00EC7566">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pBdr>
        <w:top w:val="single" w:sz="4" w:space="1" w:color="auto"/>
      </w:pBdr>
      <w:jc w:val="center"/>
    </w:pPr>
    <w:r>
      <w:rPr>
        <w:rFonts w:hint="eastAsia"/>
      </w:rPr>
      <w:t>51</w:t>
    </w:r>
  </w:p>
  <w:p w:rsidR="00EC7566" w:rsidRDefault="00EC7566">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Pr="00E01757" w:rsidRDefault="00EC7566" w:rsidP="00E01757">
    <w:pPr>
      <w:pStyle w:val="a5"/>
      <w:pBdr>
        <w:top w:val="single" w:sz="4" w:space="1" w:color="auto"/>
      </w:pBdr>
      <w:jc w:val="center"/>
    </w:pPr>
    <w:r>
      <w:fldChar w:fldCharType="begin"/>
    </w:r>
    <w:r>
      <w:instrText>PAGE   \* MERGEFORMAT</w:instrText>
    </w:r>
    <w:r>
      <w:fldChar w:fldCharType="separate"/>
    </w:r>
    <w:r w:rsidR="009D7B82">
      <w:rPr>
        <w:noProof/>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pBdr>
        <w:top w:val="single" w:sz="4" w:space="1" w:color="auto"/>
      </w:pBdr>
      <w:jc w:val="center"/>
    </w:pPr>
    <w:r>
      <w:fldChar w:fldCharType="begin"/>
    </w:r>
    <w:r>
      <w:instrText>PAGE   \* MERGEFORMAT</w:instrText>
    </w:r>
    <w:r>
      <w:fldChar w:fldCharType="separate"/>
    </w:r>
    <w:r w:rsidR="009D7B82" w:rsidRPr="009D7B82">
      <w:rPr>
        <w:rFonts w:ascii="Arial" w:hAnsi="Arial"/>
        <w:noProof/>
        <w:lang w:val="zh-CN"/>
      </w:rPr>
      <w:t>14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Pr="00F21D13" w:rsidRDefault="00EC7566" w:rsidP="00F21D13">
    <w:pPr>
      <w:pStyle w:val="a5"/>
      <w:pBdr>
        <w:top w:val="single" w:sz="4" w:space="1" w:color="auto"/>
      </w:pBdr>
      <w:jc w:val="center"/>
    </w:pPr>
    <w:r>
      <w:fldChar w:fldCharType="begin"/>
    </w:r>
    <w:r>
      <w:instrText>PAGE   \* MERGEFORMAT</w:instrText>
    </w:r>
    <w:r>
      <w:fldChar w:fldCharType="separate"/>
    </w:r>
    <w:r w:rsidR="009D7B82" w:rsidRPr="009D7B82">
      <w:rPr>
        <w:rFonts w:ascii="Arial" w:hAnsi="Arial"/>
        <w:noProof/>
        <w:lang w:val="zh-CN"/>
      </w:rPr>
      <w:t>61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rsidP="00E350AF">
    <w:pPr>
      <w:pStyle w:val="a5"/>
      <w:pBdr>
        <w:top w:val="single" w:sz="4" w:space="1" w:color="auto"/>
      </w:pBdr>
    </w:pPr>
  </w:p>
  <w:p w:rsidR="00EC7566" w:rsidRDefault="00EC7566"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EC7566" w:rsidRPr="00A70CBD" w:rsidRDefault="00EC7566" w:rsidP="00E350AF">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Pr="00223429" w:rsidRDefault="00EC7566" w:rsidP="003D2D5A">
    <w:pPr>
      <w:pStyle w:val="a5"/>
      <w:pBdr>
        <w:top w:val="single" w:sz="4" w:space="1" w:color="404040"/>
      </w:pBdr>
      <w:spacing w:line="240" w:lineRule="auto"/>
      <w:jc w:val="center"/>
      <w:rPr>
        <w:rFonts w:ascii="Arial" w:hAnsi="Arial" w:cs="Arial"/>
        <w:sz w:val="21"/>
        <w:szCs w:val="21"/>
      </w:rPr>
    </w:pPr>
    <w:r w:rsidRPr="00223429">
      <w:rPr>
        <w:rFonts w:ascii="Arial" w:hAnsi="Arial" w:cs="Arial"/>
        <w:sz w:val="21"/>
        <w:szCs w:val="21"/>
      </w:rPr>
      <w:fldChar w:fldCharType="begin"/>
    </w:r>
    <w:r w:rsidRPr="00223429">
      <w:rPr>
        <w:rFonts w:ascii="Arial" w:hAnsi="Arial" w:cs="Arial"/>
        <w:sz w:val="21"/>
        <w:szCs w:val="21"/>
      </w:rPr>
      <w:instrText>PAGE   \* MERGEFORMAT</w:instrText>
    </w:r>
    <w:r w:rsidRPr="00223429">
      <w:rPr>
        <w:rFonts w:ascii="Arial" w:hAnsi="Arial" w:cs="Arial"/>
        <w:sz w:val="21"/>
        <w:szCs w:val="21"/>
      </w:rPr>
      <w:fldChar w:fldCharType="separate"/>
    </w:r>
    <w:r w:rsidR="009D7B82" w:rsidRPr="009D7B82">
      <w:rPr>
        <w:rFonts w:ascii="Arial" w:hAnsi="Arial" w:cs="Arial"/>
        <w:noProof/>
        <w:sz w:val="21"/>
        <w:szCs w:val="21"/>
        <w:lang w:val="zh-CN"/>
      </w:rPr>
      <w:t>109</w:t>
    </w:r>
    <w:r w:rsidRPr="00223429">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Pr="00416DD0" w:rsidRDefault="00EC7566" w:rsidP="00416DD0">
    <w:pPr>
      <w:pStyle w:val="a5"/>
      <w:pBdr>
        <w:top w:val="single" w:sz="4" w:space="1" w:color="auto"/>
      </w:pBdr>
      <w:jc w:val="center"/>
    </w:pPr>
    <w:r>
      <w:fldChar w:fldCharType="begin"/>
    </w:r>
    <w:r>
      <w:instrText>PAGE   \* MERGEFORMAT</w:instrText>
    </w:r>
    <w:r>
      <w:fldChar w:fldCharType="separate"/>
    </w:r>
    <w:r w:rsidR="009D7B82" w:rsidRPr="009D7B82">
      <w:rPr>
        <w:rFonts w:ascii="Arial" w:hAnsi="Arial"/>
        <w:noProof/>
        <w:lang w:val="zh-CN"/>
      </w:rPr>
      <w:t>111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Pr="00416DD0" w:rsidRDefault="00EC7566" w:rsidP="00416DD0">
    <w:pPr>
      <w:pStyle w:val="a5"/>
      <w:pBdr>
        <w:top w:val="single" w:sz="4" w:space="1" w:color="auto"/>
      </w:pBdr>
      <w:jc w:val="center"/>
    </w:pPr>
    <w:r>
      <w:fldChar w:fldCharType="begin"/>
    </w:r>
    <w:r>
      <w:instrText>PAGE   \* MERGEFORMAT</w:instrText>
    </w:r>
    <w:r>
      <w:fldChar w:fldCharType="separate"/>
    </w:r>
    <w:r w:rsidR="009D7B82" w:rsidRPr="009D7B82">
      <w:rPr>
        <w:rFonts w:ascii="Arial" w:hAnsi="Arial"/>
        <w:noProof/>
        <w:lang w:val="zh-CN"/>
      </w:rPr>
      <w:t>112</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Pr="00416DD0" w:rsidRDefault="00EC7566" w:rsidP="00416DD0">
    <w:pPr>
      <w:pStyle w:val="a5"/>
      <w:pBdr>
        <w:top w:val="single" w:sz="4" w:space="1" w:color="auto"/>
      </w:pBdr>
      <w:jc w:val="center"/>
    </w:pPr>
    <w:r>
      <w:fldChar w:fldCharType="begin"/>
    </w:r>
    <w:r>
      <w:instrText>PAGE   \* MERGEFORMAT</w:instrText>
    </w:r>
    <w:r>
      <w:fldChar w:fldCharType="separate"/>
    </w:r>
    <w:r w:rsidR="009D7B82" w:rsidRPr="009D7B82">
      <w:rPr>
        <w:rFonts w:ascii="Arial" w:hAnsi="Arial"/>
        <w:noProof/>
        <w:lang w:val="zh-CN"/>
      </w:rPr>
      <w:t>114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framePr w:wrap="around" w:vAnchor="text" w:hAnchor="margin" w:xAlign="center" w:y="1"/>
      <w:rPr>
        <w:rStyle w:val="a8"/>
        <w:sz w:val="21"/>
      </w:rPr>
    </w:pPr>
  </w:p>
  <w:p w:rsidR="00EC7566" w:rsidRDefault="00EC7566">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C7566" w:rsidRDefault="00EC756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pBdr>
        <w:top w:val="single" w:sz="4" w:space="1" w:color="auto"/>
      </w:pBdr>
      <w:jc w:val="center"/>
      <w:rPr>
        <w:rStyle w:val="a8"/>
      </w:rPr>
    </w:pPr>
    <w:r>
      <w:fldChar w:fldCharType="begin"/>
    </w:r>
    <w:r>
      <w:instrText>PAGE   \* MERGEFORMAT</w:instrText>
    </w:r>
    <w:r>
      <w:fldChar w:fldCharType="separate"/>
    </w:r>
    <w:r w:rsidR="009D7B82" w:rsidRPr="009D7B82">
      <w:rPr>
        <w:rFonts w:ascii="Arial" w:hAnsi="Arial"/>
        <w:noProof/>
        <w:lang w:val="zh-CN"/>
      </w:rPr>
      <w:t>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pBdr>
        <w:top w:val="single" w:sz="4" w:space="1" w:color="auto"/>
      </w:pBdr>
      <w:jc w:val="center"/>
    </w:pPr>
    <w:r>
      <w:fldChar w:fldCharType="begin"/>
    </w:r>
    <w:r>
      <w:instrText>PAGE   \* MERGEFORMAT</w:instrText>
    </w:r>
    <w:r>
      <w:fldChar w:fldCharType="separate"/>
    </w:r>
    <w:r w:rsidR="009D7B82" w:rsidRPr="009D7B82">
      <w:rPr>
        <w:rFonts w:ascii="Arial" w:hAnsi="Arial"/>
        <w:noProof/>
        <w:lang w:val="zh-CN"/>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sidR="009D7B82">
      <w:rPr>
        <w:rStyle w:val="a8"/>
        <w:noProof/>
        <w:sz w:val="21"/>
        <w:szCs w:val="21"/>
      </w:rPr>
      <w:t>9</w:t>
    </w:r>
    <w:r>
      <w:rPr>
        <w:rStyle w:val="a8"/>
        <w:sz w:val="21"/>
        <w:szCs w:val="21"/>
      </w:rPr>
      <w:fldChar w:fldCharType="end"/>
    </w:r>
    <w:r>
      <w:rPr>
        <w:rStyle w:val="a8"/>
        <w:sz w:val="21"/>
        <w:szCs w:val="21"/>
      </w:rPr>
      <w:t xml:space="preserve"> -</w:t>
    </w:r>
  </w:p>
  <w:p w:rsidR="00EC7566" w:rsidRDefault="00EC7566">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5"/>
      <w:pBdr>
        <w:top w:val="single" w:sz="4" w:space="1" w:color="auto"/>
      </w:pBdr>
      <w:jc w:val="center"/>
    </w:pPr>
    <w:r>
      <w:fldChar w:fldCharType="begin"/>
    </w:r>
    <w:r>
      <w:instrText>PAGE   \* MERGEFORMAT</w:instrText>
    </w:r>
    <w:r>
      <w:fldChar w:fldCharType="separate"/>
    </w:r>
    <w:r w:rsidR="009D7B82" w:rsidRPr="009D7B82">
      <w:rPr>
        <w:rFonts w:ascii="Arial" w:hAnsi="Arial"/>
        <w:noProof/>
        <w:lang w:val="zh-CN"/>
      </w:rPr>
      <w:t>46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FD7" w:rsidRDefault="00AD3FD7">
      <w:pPr>
        <w:spacing w:line="240" w:lineRule="auto"/>
      </w:pPr>
      <w:r>
        <w:separator/>
      </w:r>
    </w:p>
  </w:footnote>
  <w:footnote w:type="continuationSeparator" w:id="0">
    <w:p w:rsidR="00AD3FD7" w:rsidRDefault="00AD3F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jc w:val="both"/>
    </w:pPr>
    <w:r>
      <w:rPr>
        <w:noProof/>
      </w:rPr>
      <w:drawing>
        <wp:inline distT="0" distB="0" distL="114300" distR="114300" wp14:anchorId="1CB84B09" wp14:editId="6523478C">
          <wp:extent cx="5902325" cy="285750"/>
          <wp:effectExtent l="0" t="0" r="3175" b="0"/>
          <wp:docPr id="2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jc w:val="both"/>
    </w:pPr>
    <w:r>
      <w:rPr>
        <w:noProof/>
      </w:rPr>
      <w:drawing>
        <wp:inline distT="0" distB="0" distL="114300" distR="114300" wp14:anchorId="157CB74E" wp14:editId="6C90DEF6">
          <wp:extent cx="5499100" cy="284480"/>
          <wp:effectExtent l="0" t="0" r="6350" b="1270"/>
          <wp:docPr id="27"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jc w:val="both"/>
    </w:pPr>
    <w:r>
      <w:rPr>
        <w:noProof/>
      </w:rPr>
      <w:drawing>
        <wp:inline distT="0" distB="0" distL="114300" distR="114300" wp14:anchorId="0CC662FB" wp14:editId="31CFE1F8">
          <wp:extent cx="5902325" cy="285750"/>
          <wp:effectExtent l="0" t="0" r="3175" b="0"/>
          <wp:docPr id="28"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jc w:val="both"/>
    </w:pPr>
    <w:r>
      <w:rPr>
        <w:noProof/>
      </w:rPr>
      <w:drawing>
        <wp:inline distT="0" distB="0" distL="114300" distR="114300" wp14:anchorId="0F1CB612" wp14:editId="5B81953F">
          <wp:extent cx="5902325" cy="285750"/>
          <wp:effectExtent l="0" t="0" r="3175" b="0"/>
          <wp:docPr id="2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rsidP="003D3F85">
    <w:pPr>
      <w:pStyle w:val="a6"/>
      <w:pBdr>
        <w:bottom w:val="none" w:sz="0" w:space="0" w:color="auto"/>
      </w:pBdr>
    </w:pPr>
    <w:r>
      <w:rPr>
        <w:noProof/>
      </w:rPr>
      <w:drawing>
        <wp:inline distT="0" distB="0" distL="114300" distR="114300" wp14:anchorId="15478162" wp14:editId="733B4ADD">
          <wp:extent cx="5902325" cy="285750"/>
          <wp:effectExtent l="0" t="0" r="3175" b="0"/>
          <wp:docPr id="31" name="图片 3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pPr>
    <w:r>
      <w:rPr>
        <w:noProof/>
      </w:rPr>
      <w:drawing>
        <wp:inline distT="0" distB="0" distL="114300" distR="114300" wp14:anchorId="44B3FE51" wp14:editId="483030D5">
          <wp:extent cx="5902325" cy="285750"/>
          <wp:effectExtent l="0" t="0" r="3175" b="0"/>
          <wp:docPr id="3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rsidP="00E350AF">
    <w:pPr>
      <w:pStyle w:val="a6"/>
      <w:pBdr>
        <w:bottom w:val="none" w:sz="0" w:space="0" w:color="auto"/>
      </w:pBdr>
      <w:jc w:val="both"/>
      <w:rPr>
        <w:noProof/>
      </w:rPr>
    </w:pPr>
    <w:r>
      <w:rPr>
        <w:noProof/>
      </w:rPr>
      <w:drawing>
        <wp:inline distT="0" distB="0" distL="0" distR="0" wp14:anchorId="7BCE3930" wp14:editId="3174D02A">
          <wp:extent cx="5521960" cy="285115"/>
          <wp:effectExtent l="0" t="0" r="2540" b="635"/>
          <wp:docPr id="33"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EC7566" w:rsidRDefault="00EC7566" w:rsidP="00E350AF">
    <w:pPr>
      <w:pStyle w:val="a6"/>
      <w:pBdr>
        <w:bottom w:val="none" w:sz="0" w:space="0" w:color="auto"/>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rsidP="003D2D5A">
    <w:pPr>
      <w:pStyle w:val="a6"/>
      <w:pBdr>
        <w:bottom w:val="none" w:sz="0" w:space="0" w:color="auto"/>
      </w:pBdr>
    </w:pPr>
    <w:r>
      <w:rPr>
        <w:noProof/>
      </w:rPr>
      <w:drawing>
        <wp:inline distT="0" distB="0" distL="0" distR="0" wp14:anchorId="69629A1F" wp14:editId="06BF8051">
          <wp:extent cx="5909310" cy="276225"/>
          <wp:effectExtent l="0" t="0" r="0" b="9525"/>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7622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rsidP="00EB510B">
    <w:pPr>
      <w:pStyle w:val="a6"/>
      <w:pBdr>
        <w:bottom w:val="none" w:sz="0" w:space="0" w:color="auto"/>
      </w:pBdr>
      <w:rPr>
        <w:noProof/>
      </w:rPr>
    </w:pPr>
    <w:r>
      <w:rPr>
        <w:noProof/>
      </w:rPr>
      <w:drawing>
        <wp:inline distT="0" distB="0" distL="0" distR="0" wp14:anchorId="7BAA49DC" wp14:editId="4EE08418">
          <wp:extent cx="5904230" cy="275988"/>
          <wp:effectExtent l="0" t="0" r="0" b="0"/>
          <wp:docPr id="35" name="图片 3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75988"/>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jc w:val="both"/>
    </w:pPr>
    <w:r>
      <w:rPr>
        <w:noProof/>
      </w:rPr>
      <w:drawing>
        <wp:inline distT="0" distB="0" distL="114300" distR="114300" wp14:anchorId="16385A46" wp14:editId="0AEBE2D6">
          <wp:extent cx="5499100" cy="284480"/>
          <wp:effectExtent l="0" t="0" r="6350" b="1270"/>
          <wp:docPr id="36"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EC7566" w:rsidRDefault="00EC7566">
    <w:pPr>
      <w:pStyle w:val="a6"/>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rPr>
        <w:rFonts w:ascii="楷体_GB2312" w:eastAsia="楷体_GB2312"/>
        <w:spacing w:val="-20"/>
        <w:sz w:val="24"/>
      </w:rPr>
    </w:pPr>
    <w:r>
      <w:rPr>
        <w:noProof/>
      </w:rPr>
      <w:drawing>
        <wp:inline distT="0" distB="0" distL="114300" distR="114300" wp14:anchorId="1669D016" wp14:editId="74609323">
          <wp:extent cx="5902325" cy="285750"/>
          <wp:effectExtent l="0" t="0" r="3175" b="0"/>
          <wp:docPr id="37"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pPr>
    <w:r>
      <w:rPr>
        <w:noProof/>
      </w:rPr>
      <w:drawing>
        <wp:inline distT="0" distB="0" distL="114300" distR="114300" wp14:anchorId="0F52CB1C" wp14:editId="7646A70B">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pPr>
    <w:r>
      <w:rPr>
        <w:noProof/>
      </w:rPr>
      <w:drawing>
        <wp:inline distT="0" distB="0" distL="114300" distR="114300" wp14:anchorId="11699D46" wp14:editId="1BC3356A">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jc w:val="both"/>
    </w:pPr>
    <w:r>
      <w:rPr>
        <w:noProof/>
      </w:rPr>
      <w:drawing>
        <wp:inline distT="0" distB="0" distL="114300" distR="114300" wp14:anchorId="2AE4D2B7" wp14:editId="27747A98">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pPr>
    <w:r>
      <w:rPr>
        <w:noProof/>
      </w:rPr>
      <w:drawing>
        <wp:inline distT="0" distB="0" distL="114300" distR="114300" wp14:anchorId="3A8FD0F7" wp14:editId="3A5072F7">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68138955" wp14:editId="50886B87">
          <wp:extent cx="8866505" cy="392430"/>
          <wp:effectExtent l="0" t="0" r="10795" b="7620"/>
          <wp:docPr id="22"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rPr>
        <w:rFonts w:ascii="楷体_GB2312" w:eastAsia="楷体_GB2312"/>
        <w:spacing w:val="-20"/>
        <w:sz w:val="24"/>
      </w:rPr>
    </w:pPr>
    <w:r>
      <w:rPr>
        <w:noProof/>
      </w:rPr>
      <w:drawing>
        <wp:inline distT="0" distB="0" distL="114300" distR="114300" wp14:anchorId="1C91F83B" wp14:editId="26ECAF46">
          <wp:extent cx="5902325" cy="285750"/>
          <wp:effectExtent l="0" t="0" r="3175" b="0"/>
          <wp:docPr id="2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566" w:rsidRDefault="00EC7566">
    <w:pPr>
      <w:pStyle w:val="a6"/>
      <w:pBdr>
        <w:bottom w:val="none" w:sz="0" w:space="0" w:color="auto"/>
      </w:pBdr>
      <w:rPr>
        <w:rFonts w:ascii="楷体_GB2312" w:eastAsia="楷体_GB2312"/>
        <w:spacing w:val="-20"/>
        <w:sz w:val="24"/>
      </w:rPr>
    </w:pPr>
    <w:r>
      <w:rPr>
        <w:noProof/>
      </w:rPr>
      <w:drawing>
        <wp:inline distT="0" distB="0" distL="114300" distR="114300" wp14:anchorId="610CE0FA" wp14:editId="461FBAC6">
          <wp:extent cx="5902325" cy="285750"/>
          <wp:effectExtent l="0" t="0" r="3175" b="0"/>
          <wp:docPr id="2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8"/>
  </w:num>
  <w:num w:numId="2">
    <w:abstractNumId w:val="4"/>
  </w:num>
  <w:num w:numId="3">
    <w:abstractNumId w:val="2"/>
  </w:num>
  <w:num w:numId="4">
    <w:abstractNumId w:val="13"/>
  </w:num>
  <w:num w:numId="5">
    <w:abstractNumId w:val="12"/>
  </w:num>
  <w:num w:numId="6">
    <w:abstractNumId w:val="1"/>
  </w:num>
  <w:num w:numId="7">
    <w:abstractNumId w:val="9"/>
  </w:num>
  <w:num w:numId="8">
    <w:abstractNumId w:val="3"/>
  </w:num>
  <w:num w:numId="9">
    <w:abstractNumId w:val="6"/>
  </w:num>
  <w:num w:numId="10">
    <w:abstractNumId w:val="0"/>
  </w:num>
  <w:num w:numId="11">
    <w:abstractNumId w:val="10"/>
  </w:num>
  <w:num w:numId="12">
    <w:abstractNumId w:val="11"/>
  </w:num>
  <w:num w:numId="13">
    <w:abstractNumId w:val="7"/>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33C5A"/>
    <w:rsid w:val="00036E1C"/>
    <w:rsid w:val="0003799F"/>
    <w:rsid w:val="00040F6B"/>
    <w:rsid w:val="00046674"/>
    <w:rsid w:val="000537AB"/>
    <w:rsid w:val="00061FA9"/>
    <w:rsid w:val="00063332"/>
    <w:rsid w:val="000757E9"/>
    <w:rsid w:val="00083E30"/>
    <w:rsid w:val="000A2174"/>
    <w:rsid w:val="000B6F36"/>
    <w:rsid w:val="000C2B6C"/>
    <w:rsid w:val="000C2BD6"/>
    <w:rsid w:val="000C41FA"/>
    <w:rsid w:val="000C5144"/>
    <w:rsid w:val="000D332C"/>
    <w:rsid w:val="000E1D38"/>
    <w:rsid w:val="000E1F12"/>
    <w:rsid w:val="000E26C3"/>
    <w:rsid w:val="000E3CB0"/>
    <w:rsid w:val="000F4C62"/>
    <w:rsid w:val="000F7EDC"/>
    <w:rsid w:val="001037D7"/>
    <w:rsid w:val="001067A9"/>
    <w:rsid w:val="00111185"/>
    <w:rsid w:val="00112B18"/>
    <w:rsid w:val="00117049"/>
    <w:rsid w:val="00122D54"/>
    <w:rsid w:val="00123A07"/>
    <w:rsid w:val="00123CC5"/>
    <w:rsid w:val="001263F8"/>
    <w:rsid w:val="00130C1A"/>
    <w:rsid w:val="0013396C"/>
    <w:rsid w:val="00144437"/>
    <w:rsid w:val="00145A09"/>
    <w:rsid w:val="00146AE9"/>
    <w:rsid w:val="00150B50"/>
    <w:rsid w:val="001540D9"/>
    <w:rsid w:val="001548A8"/>
    <w:rsid w:val="00156097"/>
    <w:rsid w:val="0015660C"/>
    <w:rsid w:val="001568CF"/>
    <w:rsid w:val="00163DA8"/>
    <w:rsid w:val="00165E26"/>
    <w:rsid w:val="00171746"/>
    <w:rsid w:val="00187C05"/>
    <w:rsid w:val="001A1041"/>
    <w:rsid w:val="001A6D64"/>
    <w:rsid w:val="001B1D2C"/>
    <w:rsid w:val="001B1D44"/>
    <w:rsid w:val="001B36D0"/>
    <w:rsid w:val="001B66E4"/>
    <w:rsid w:val="001C1B8E"/>
    <w:rsid w:val="001D45FD"/>
    <w:rsid w:val="001D57DE"/>
    <w:rsid w:val="001E3FDB"/>
    <w:rsid w:val="001E4DF8"/>
    <w:rsid w:val="001E51CE"/>
    <w:rsid w:val="001F6228"/>
    <w:rsid w:val="001F770A"/>
    <w:rsid w:val="002154A7"/>
    <w:rsid w:val="00215CD2"/>
    <w:rsid w:val="0022323D"/>
    <w:rsid w:val="002314CB"/>
    <w:rsid w:val="0023668D"/>
    <w:rsid w:val="00245972"/>
    <w:rsid w:val="002511F2"/>
    <w:rsid w:val="00253ED2"/>
    <w:rsid w:val="00263C7F"/>
    <w:rsid w:val="002656C3"/>
    <w:rsid w:val="00266BA8"/>
    <w:rsid w:val="00270F68"/>
    <w:rsid w:val="002755E6"/>
    <w:rsid w:val="00275919"/>
    <w:rsid w:val="00281ED6"/>
    <w:rsid w:val="00291EEB"/>
    <w:rsid w:val="00296074"/>
    <w:rsid w:val="002A058A"/>
    <w:rsid w:val="002B62D4"/>
    <w:rsid w:val="002D3853"/>
    <w:rsid w:val="002D5EDC"/>
    <w:rsid w:val="002E6831"/>
    <w:rsid w:val="002F1518"/>
    <w:rsid w:val="002F26D7"/>
    <w:rsid w:val="002F7E20"/>
    <w:rsid w:val="003027B0"/>
    <w:rsid w:val="00303C4C"/>
    <w:rsid w:val="0030487C"/>
    <w:rsid w:val="00311713"/>
    <w:rsid w:val="003136B9"/>
    <w:rsid w:val="0031619C"/>
    <w:rsid w:val="00323AC0"/>
    <w:rsid w:val="003252E8"/>
    <w:rsid w:val="00327722"/>
    <w:rsid w:val="00331995"/>
    <w:rsid w:val="00332AF5"/>
    <w:rsid w:val="003343C0"/>
    <w:rsid w:val="00334532"/>
    <w:rsid w:val="00340E4C"/>
    <w:rsid w:val="00345EBC"/>
    <w:rsid w:val="00355ED8"/>
    <w:rsid w:val="00356A72"/>
    <w:rsid w:val="00360B1F"/>
    <w:rsid w:val="00364037"/>
    <w:rsid w:val="00367F9D"/>
    <w:rsid w:val="00385C6E"/>
    <w:rsid w:val="00390640"/>
    <w:rsid w:val="00390943"/>
    <w:rsid w:val="00390EDC"/>
    <w:rsid w:val="00391E09"/>
    <w:rsid w:val="003A2850"/>
    <w:rsid w:val="003A3732"/>
    <w:rsid w:val="003A5B24"/>
    <w:rsid w:val="003A6CFA"/>
    <w:rsid w:val="003B4222"/>
    <w:rsid w:val="003B5DCD"/>
    <w:rsid w:val="003C10D2"/>
    <w:rsid w:val="003C6958"/>
    <w:rsid w:val="003D1742"/>
    <w:rsid w:val="003D2D5A"/>
    <w:rsid w:val="003D3F85"/>
    <w:rsid w:val="003D4DF4"/>
    <w:rsid w:val="003D60E1"/>
    <w:rsid w:val="003E4926"/>
    <w:rsid w:val="003E791A"/>
    <w:rsid w:val="003F0A77"/>
    <w:rsid w:val="003F2178"/>
    <w:rsid w:val="003F29E8"/>
    <w:rsid w:val="003F325E"/>
    <w:rsid w:val="003F52CA"/>
    <w:rsid w:val="003F6A00"/>
    <w:rsid w:val="004043AA"/>
    <w:rsid w:val="0040690A"/>
    <w:rsid w:val="00411EFC"/>
    <w:rsid w:val="004133D7"/>
    <w:rsid w:val="004139DA"/>
    <w:rsid w:val="00416DD0"/>
    <w:rsid w:val="0041741B"/>
    <w:rsid w:val="00421253"/>
    <w:rsid w:val="004239C0"/>
    <w:rsid w:val="00424630"/>
    <w:rsid w:val="00436473"/>
    <w:rsid w:val="00443320"/>
    <w:rsid w:val="004574BF"/>
    <w:rsid w:val="00470446"/>
    <w:rsid w:val="00475F1D"/>
    <w:rsid w:val="00493A63"/>
    <w:rsid w:val="0049592A"/>
    <w:rsid w:val="004B1DF5"/>
    <w:rsid w:val="004C0824"/>
    <w:rsid w:val="004C0E16"/>
    <w:rsid w:val="004E655A"/>
    <w:rsid w:val="004F65AE"/>
    <w:rsid w:val="00504F26"/>
    <w:rsid w:val="00510858"/>
    <w:rsid w:val="00512558"/>
    <w:rsid w:val="00512ACF"/>
    <w:rsid w:val="005173D8"/>
    <w:rsid w:val="00517702"/>
    <w:rsid w:val="00520BE1"/>
    <w:rsid w:val="005225B1"/>
    <w:rsid w:val="005524CC"/>
    <w:rsid w:val="00557031"/>
    <w:rsid w:val="00560F44"/>
    <w:rsid w:val="00572AEF"/>
    <w:rsid w:val="00574535"/>
    <w:rsid w:val="005766BA"/>
    <w:rsid w:val="00576C62"/>
    <w:rsid w:val="005A3CCA"/>
    <w:rsid w:val="005B2081"/>
    <w:rsid w:val="005C63FF"/>
    <w:rsid w:val="005C6954"/>
    <w:rsid w:val="005D6304"/>
    <w:rsid w:val="005E1385"/>
    <w:rsid w:val="005E6B27"/>
    <w:rsid w:val="005E74CC"/>
    <w:rsid w:val="005F2C74"/>
    <w:rsid w:val="006049A5"/>
    <w:rsid w:val="00606607"/>
    <w:rsid w:val="0060684B"/>
    <w:rsid w:val="00610687"/>
    <w:rsid w:val="006172C7"/>
    <w:rsid w:val="006223B9"/>
    <w:rsid w:val="00624B2C"/>
    <w:rsid w:val="0062616E"/>
    <w:rsid w:val="00627B12"/>
    <w:rsid w:val="00630615"/>
    <w:rsid w:val="00642869"/>
    <w:rsid w:val="006462A5"/>
    <w:rsid w:val="00650449"/>
    <w:rsid w:val="00650D05"/>
    <w:rsid w:val="00662EE9"/>
    <w:rsid w:val="00667969"/>
    <w:rsid w:val="00670891"/>
    <w:rsid w:val="00671C11"/>
    <w:rsid w:val="00676172"/>
    <w:rsid w:val="00677BBC"/>
    <w:rsid w:val="00682DAA"/>
    <w:rsid w:val="00695673"/>
    <w:rsid w:val="006A02AE"/>
    <w:rsid w:val="006A3196"/>
    <w:rsid w:val="006C0DBF"/>
    <w:rsid w:val="006C763E"/>
    <w:rsid w:val="006E16DE"/>
    <w:rsid w:val="006E1C1B"/>
    <w:rsid w:val="006F0A6C"/>
    <w:rsid w:val="007018B9"/>
    <w:rsid w:val="00707966"/>
    <w:rsid w:val="00711389"/>
    <w:rsid w:val="00712454"/>
    <w:rsid w:val="00713C26"/>
    <w:rsid w:val="00731D62"/>
    <w:rsid w:val="00756685"/>
    <w:rsid w:val="00767B52"/>
    <w:rsid w:val="007751B2"/>
    <w:rsid w:val="007803ED"/>
    <w:rsid w:val="00782045"/>
    <w:rsid w:val="00783E4E"/>
    <w:rsid w:val="00791948"/>
    <w:rsid w:val="00794161"/>
    <w:rsid w:val="00795AA6"/>
    <w:rsid w:val="00797922"/>
    <w:rsid w:val="007A2C39"/>
    <w:rsid w:val="007B2304"/>
    <w:rsid w:val="007D0961"/>
    <w:rsid w:val="007D6EB6"/>
    <w:rsid w:val="007E26D5"/>
    <w:rsid w:val="007E49ED"/>
    <w:rsid w:val="007E52C5"/>
    <w:rsid w:val="00804F1A"/>
    <w:rsid w:val="00811414"/>
    <w:rsid w:val="00811A04"/>
    <w:rsid w:val="00817657"/>
    <w:rsid w:val="00821506"/>
    <w:rsid w:val="00837631"/>
    <w:rsid w:val="008401CF"/>
    <w:rsid w:val="008421C0"/>
    <w:rsid w:val="008471A8"/>
    <w:rsid w:val="0085019A"/>
    <w:rsid w:val="008510E2"/>
    <w:rsid w:val="008522F4"/>
    <w:rsid w:val="008552C6"/>
    <w:rsid w:val="0085696B"/>
    <w:rsid w:val="00860C8D"/>
    <w:rsid w:val="00862FD3"/>
    <w:rsid w:val="00866AB0"/>
    <w:rsid w:val="00871696"/>
    <w:rsid w:val="008718C1"/>
    <w:rsid w:val="00877A45"/>
    <w:rsid w:val="008865BB"/>
    <w:rsid w:val="00896EB9"/>
    <w:rsid w:val="008A1553"/>
    <w:rsid w:val="008A24D0"/>
    <w:rsid w:val="008B0925"/>
    <w:rsid w:val="008B4AE1"/>
    <w:rsid w:val="008C00D4"/>
    <w:rsid w:val="008C1795"/>
    <w:rsid w:val="008D3F8D"/>
    <w:rsid w:val="008D7D35"/>
    <w:rsid w:val="008E02A9"/>
    <w:rsid w:val="008F0F61"/>
    <w:rsid w:val="008F2618"/>
    <w:rsid w:val="00903AF4"/>
    <w:rsid w:val="00905C53"/>
    <w:rsid w:val="0091464E"/>
    <w:rsid w:val="00914D4F"/>
    <w:rsid w:val="00921E70"/>
    <w:rsid w:val="0092365B"/>
    <w:rsid w:val="00923A41"/>
    <w:rsid w:val="00926166"/>
    <w:rsid w:val="00936AB7"/>
    <w:rsid w:val="00940F37"/>
    <w:rsid w:val="00966CDB"/>
    <w:rsid w:val="009707FC"/>
    <w:rsid w:val="00971DCB"/>
    <w:rsid w:val="00974AFF"/>
    <w:rsid w:val="00975504"/>
    <w:rsid w:val="00976BE2"/>
    <w:rsid w:val="009831F2"/>
    <w:rsid w:val="0098428E"/>
    <w:rsid w:val="0099059B"/>
    <w:rsid w:val="00997B7B"/>
    <w:rsid w:val="00997D8B"/>
    <w:rsid w:val="009A3B8A"/>
    <w:rsid w:val="009A5C1E"/>
    <w:rsid w:val="009B764D"/>
    <w:rsid w:val="009C0402"/>
    <w:rsid w:val="009C730B"/>
    <w:rsid w:val="009D0CFA"/>
    <w:rsid w:val="009D15FE"/>
    <w:rsid w:val="009D32D2"/>
    <w:rsid w:val="009D7B82"/>
    <w:rsid w:val="009E0B3E"/>
    <w:rsid w:val="009E41F3"/>
    <w:rsid w:val="009E5572"/>
    <w:rsid w:val="00A01D40"/>
    <w:rsid w:val="00A302A9"/>
    <w:rsid w:val="00A30F85"/>
    <w:rsid w:val="00A33554"/>
    <w:rsid w:val="00A42585"/>
    <w:rsid w:val="00A4526B"/>
    <w:rsid w:val="00A47D4E"/>
    <w:rsid w:val="00A51964"/>
    <w:rsid w:val="00A51A97"/>
    <w:rsid w:val="00A72BC4"/>
    <w:rsid w:val="00A86864"/>
    <w:rsid w:val="00A97BF7"/>
    <w:rsid w:val="00AA6C81"/>
    <w:rsid w:val="00AB16A9"/>
    <w:rsid w:val="00AC7C24"/>
    <w:rsid w:val="00AD363E"/>
    <w:rsid w:val="00AD3FD7"/>
    <w:rsid w:val="00AD71A4"/>
    <w:rsid w:val="00AD785A"/>
    <w:rsid w:val="00AE19CE"/>
    <w:rsid w:val="00AF1A27"/>
    <w:rsid w:val="00B04EA0"/>
    <w:rsid w:val="00B10D8A"/>
    <w:rsid w:val="00B1489F"/>
    <w:rsid w:val="00B20EAA"/>
    <w:rsid w:val="00B44AC9"/>
    <w:rsid w:val="00B44EBB"/>
    <w:rsid w:val="00B46366"/>
    <w:rsid w:val="00B47E49"/>
    <w:rsid w:val="00B64F3B"/>
    <w:rsid w:val="00B65867"/>
    <w:rsid w:val="00B72818"/>
    <w:rsid w:val="00B72D97"/>
    <w:rsid w:val="00B72F17"/>
    <w:rsid w:val="00B8246C"/>
    <w:rsid w:val="00B82C0B"/>
    <w:rsid w:val="00B852FF"/>
    <w:rsid w:val="00B855AC"/>
    <w:rsid w:val="00B873BB"/>
    <w:rsid w:val="00B944B9"/>
    <w:rsid w:val="00B95F2B"/>
    <w:rsid w:val="00BA7F57"/>
    <w:rsid w:val="00BB2BCF"/>
    <w:rsid w:val="00BB5132"/>
    <w:rsid w:val="00BD3D2A"/>
    <w:rsid w:val="00BD4D29"/>
    <w:rsid w:val="00BD5F21"/>
    <w:rsid w:val="00BD7DA3"/>
    <w:rsid w:val="00BE5DC1"/>
    <w:rsid w:val="00BF53A0"/>
    <w:rsid w:val="00C00DDA"/>
    <w:rsid w:val="00C1084F"/>
    <w:rsid w:val="00C164F7"/>
    <w:rsid w:val="00C4476C"/>
    <w:rsid w:val="00C57227"/>
    <w:rsid w:val="00C64AA6"/>
    <w:rsid w:val="00C657EB"/>
    <w:rsid w:val="00C67067"/>
    <w:rsid w:val="00C75B5E"/>
    <w:rsid w:val="00C959EE"/>
    <w:rsid w:val="00CA084C"/>
    <w:rsid w:val="00CA7286"/>
    <w:rsid w:val="00CB15AD"/>
    <w:rsid w:val="00CB2911"/>
    <w:rsid w:val="00CC209C"/>
    <w:rsid w:val="00CC622E"/>
    <w:rsid w:val="00CC7347"/>
    <w:rsid w:val="00CD0428"/>
    <w:rsid w:val="00CF258C"/>
    <w:rsid w:val="00CF3E4D"/>
    <w:rsid w:val="00D05488"/>
    <w:rsid w:val="00D06C7A"/>
    <w:rsid w:val="00D07AC9"/>
    <w:rsid w:val="00D1116C"/>
    <w:rsid w:val="00D15517"/>
    <w:rsid w:val="00D23443"/>
    <w:rsid w:val="00D248B9"/>
    <w:rsid w:val="00D37F6E"/>
    <w:rsid w:val="00D43173"/>
    <w:rsid w:val="00D44BD7"/>
    <w:rsid w:val="00D4652D"/>
    <w:rsid w:val="00D51964"/>
    <w:rsid w:val="00D602ED"/>
    <w:rsid w:val="00D608EA"/>
    <w:rsid w:val="00D70BAB"/>
    <w:rsid w:val="00D71CFA"/>
    <w:rsid w:val="00D73932"/>
    <w:rsid w:val="00D82D14"/>
    <w:rsid w:val="00D94CA9"/>
    <w:rsid w:val="00D95E9E"/>
    <w:rsid w:val="00D976D4"/>
    <w:rsid w:val="00DA09B9"/>
    <w:rsid w:val="00DB16F5"/>
    <w:rsid w:val="00DB3555"/>
    <w:rsid w:val="00DB7EF5"/>
    <w:rsid w:val="00DC2F67"/>
    <w:rsid w:val="00DC76BC"/>
    <w:rsid w:val="00DD55D0"/>
    <w:rsid w:val="00DD7E17"/>
    <w:rsid w:val="00DE7FA3"/>
    <w:rsid w:val="00DF1513"/>
    <w:rsid w:val="00DF22CB"/>
    <w:rsid w:val="00DF34A4"/>
    <w:rsid w:val="00DF5B38"/>
    <w:rsid w:val="00E01757"/>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01CF"/>
    <w:rsid w:val="00E54DED"/>
    <w:rsid w:val="00E572E1"/>
    <w:rsid w:val="00E62EDE"/>
    <w:rsid w:val="00E7388B"/>
    <w:rsid w:val="00E753A9"/>
    <w:rsid w:val="00E753ED"/>
    <w:rsid w:val="00E8166A"/>
    <w:rsid w:val="00E818B9"/>
    <w:rsid w:val="00E8221C"/>
    <w:rsid w:val="00E82638"/>
    <w:rsid w:val="00E84C40"/>
    <w:rsid w:val="00E852DC"/>
    <w:rsid w:val="00E9110D"/>
    <w:rsid w:val="00E9484D"/>
    <w:rsid w:val="00EB0950"/>
    <w:rsid w:val="00EB4403"/>
    <w:rsid w:val="00EB510B"/>
    <w:rsid w:val="00EC1E3E"/>
    <w:rsid w:val="00EC7566"/>
    <w:rsid w:val="00ED435E"/>
    <w:rsid w:val="00ED4E68"/>
    <w:rsid w:val="00EF0AF4"/>
    <w:rsid w:val="00EF2216"/>
    <w:rsid w:val="00EF3EDB"/>
    <w:rsid w:val="00EF5F23"/>
    <w:rsid w:val="00EF7B63"/>
    <w:rsid w:val="00F0332B"/>
    <w:rsid w:val="00F054F1"/>
    <w:rsid w:val="00F21D13"/>
    <w:rsid w:val="00F244FD"/>
    <w:rsid w:val="00F376BA"/>
    <w:rsid w:val="00F37D91"/>
    <w:rsid w:val="00F437A9"/>
    <w:rsid w:val="00F44914"/>
    <w:rsid w:val="00F4704C"/>
    <w:rsid w:val="00F50C9C"/>
    <w:rsid w:val="00F514EC"/>
    <w:rsid w:val="00F637C3"/>
    <w:rsid w:val="00F75933"/>
    <w:rsid w:val="00F87B0F"/>
    <w:rsid w:val="00F911DA"/>
    <w:rsid w:val="00F92C2A"/>
    <w:rsid w:val="00F930FA"/>
    <w:rsid w:val="00FA184A"/>
    <w:rsid w:val="00FA7423"/>
    <w:rsid w:val="00FC4B31"/>
    <w:rsid w:val="00FC6C6B"/>
    <w:rsid w:val="00FE2B89"/>
    <w:rsid w:val="00FF2C5F"/>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chart" Target="charts/chart4.xm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footer" Target="footer19.xml"/><Relationship Id="rId7" Type="http://schemas.openxmlformats.org/officeDocument/2006/relationships/webSettings" Target="webSettings.xml"/><Relationship Id="rId71"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image" Target="media/image9.png"/><Relationship Id="rId58" Type="http://schemas.openxmlformats.org/officeDocument/2006/relationships/hyperlink" Target="http://baike.baidu.com/view/641843.htm" TargetMode="External"/><Relationship Id="rId66" Type="http://schemas.openxmlformats.org/officeDocument/2006/relationships/image" Target="media/image18.png"/><Relationship Id="rId74" Type="http://schemas.openxmlformats.org/officeDocument/2006/relationships/header" Target="header20.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header" Target="header12.xml"/><Relationship Id="rId49" Type="http://schemas.openxmlformats.org/officeDocument/2006/relationships/footer" Target="footer15.xml"/><Relationship Id="rId57" Type="http://schemas.openxmlformats.org/officeDocument/2006/relationships/image" Target="media/image13.png"/><Relationship Id="rId61" Type="http://schemas.openxmlformats.org/officeDocument/2006/relationships/header" Target="header18.xml"/><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eader" Target="header15.xml"/><Relationship Id="rId52" Type="http://schemas.openxmlformats.org/officeDocument/2006/relationships/image" Target="media/image8.png"/><Relationship Id="rId60" Type="http://schemas.openxmlformats.org/officeDocument/2006/relationships/footer" Target="footer16.xml"/><Relationship Id="rId65" Type="http://schemas.openxmlformats.org/officeDocument/2006/relationships/image" Target="media/image17.png"/><Relationship Id="rId73" Type="http://schemas.openxmlformats.org/officeDocument/2006/relationships/footer" Target="footer18.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2.xml"/><Relationship Id="rId35" Type="http://schemas.openxmlformats.org/officeDocument/2006/relationships/hyperlink" Target="http://www.baidu.com/link?url=WR4ik0HfoP3GU1rlTYIFq3n2WBRxMHa-d8GcgMgJUtKKn1Pe8laCRZpZkd9wT3bWx0Da0HhCv5MAzf-34H8xnjpEjz3Kk8n4fMGDiYPYgW3" TargetMode="External"/><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image" Target="media/image12.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footer" Target="footer17.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chart" Target="charts/chart3.xml"/><Relationship Id="rId59" Type="http://schemas.openxmlformats.org/officeDocument/2006/relationships/header" Target="header17.xml"/><Relationship Id="rId67" Type="http://schemas.openxmlformats.org/officeDocument/2006/relationships/image" Target="media/image19.png"/><Relationship Id="rId20" Type="http://schemas.openxmlformats.org/officeDocument/2006/relationships/footer" Target="footer5.xml"/><Relationship Id="rId41" Type="http://schemas.openxmlformats.org/officeDocument/2006/relationships/hyperlink" Target="http://www.baidu.com/link?url=WR4ik0HfoP3GU1rlTYIFq3n2WBRxMHa-d8GcgMgJUtKKn1Pe8laCRZpZkd9wT3bWx0Da0HhCv5MAzf-34H8xnjpEjz3Kk8n4fMGDiYPYgW3" TargetMode="External"/><Relationship Id="rId54" Type="http://schemas.openxmlformats.org/officeDocument/2006/relationships/image" Target="media/image10.png"/><Relationship Id="rId62" Type="http://schemas.openxmlformats.org/officeDocument/2006/relationships/image" Target="media/image14.png"/><Relationship Id="rId70" Type="http://schemas.openxmlformats.org/officeDocument/2006/relationships/hyperlink" Target="http://baike.baidu.com/view/641843.htm" TargetMode="Externa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extLst xmlns:c16r2="http://schemas.microsoft.com/office/drawing/2015/06/chart">
            <c:ext xmlns:c16="http://schemas.microsoft.com/office/drawing/2014/chart" uri="{C3380CC4-5D6E-409C-BE32-E72D297353CC}">
              <c16:uniqueId val="{00000000-4EEE-41FF-AB59-288DD152859A}"/>
            </c:ext>
          </c:extLst>
        </c:ser>
        <c:dLbls>
          <c:showLegendKey val="0"/>
          <c:showVal val="0"/>
          <c:showCatName val="0"/>
          <c:showSerName val="0"/>
          <c:showPercent val="0"/>
          <c:showBubbleSize val="0"/>
        </c:dLbls>
        <c:gapWidth val="150"/>
        <c:axId val="404691200"/>
        <c:axId val="404692992"/>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extLst xmlns:c16r2="http://schemas.microsoft.com/office/drawing/2015/06/chart">
            <c:ext xmlns:c16="http://schemas.microsoft.com/office/drawing/2014/chart" uri="{C3380CC4-5D6E-409C-BE32-E72D297353CC}">
              <c16:uniqueId val="{00000001-4EEE-41FF-AB59-288DD152859A}"/>
            </c:ext>
          </c:extLst>
        </c:ser>
        <c:dLbls>
          <c:showLegendKey val="0"/>
          <c:showVal val="0"/>
          <c:showCatName val="0"/>
          <c:showSerName val="0"/>
          <c:showPercent val="0"/>
          <c:showBubbleSize val="0"/>
        </c:dLbls>
        <c:marker val="1"/>
        <c:smooth val="0"/>
        <c:axId val="404694528"/>
        <c:axId val="404696064"/>
      </c:lineChart>
      <c:catAx>
        <c:axId val="4046912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692992"/>
        <c:crosses val="autoZero"/>
        <c:auto val="1"/>
        <c:lblAlgn val="ctr"/>
        <c:lblOffset val="100"/>
        <c:noMultiLvlLbl val="0"/>
      </c:catAx>
      <c:valAx>
        <c:axId val="4046929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691200"/>
        <c:crosses val="autoZero"/>
        <c:crossBetween val="between"/>
      </c:valAx>
      <c:catAx>
        <c:axId val="404694528"/>
        <c:scaling>
          <c:orientation val="minMax"/>
        </c:scaling>
        <c:delete val="1"/>
        <c:axPos val="b"/>
        <c:numFmt formatCode="General" sourceLinked="1"/>
        <c:majorTickMark val="out"/>
        <c:minorTickMark val="none"/>
        <c:tickLblPos val="nextTo"/>
        <c:crossAx val="404696064"/>
        <c:crosses val="autoZero"/>
        <c:auto val="1"/>
        <c:lblAlgn val="ctr"/>
        <c:lblOffset val="100"/>
        <c:noMultiLvlLbl val="0"/>
      </c:catAx>
      <c:valAx>
        <c:axId val="404696064"/>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694528"/>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extLst xmlns:c16r2="http://schemas.microsoft.com/office/drawing/2015/06/chart">
            <c:ext xmlns:c16="http://schemas.microsoft.com/office/drawing/2014/chart" uri="{C3380CC4-5D6E-409C-BE32-E72D297353CC}">
              <c16:uniqueId val="{00000000-1955-4DBA-8E39-905A266EEACD}"/>
            </c:ext>
          </c:extLst>
        </c:ser>
        <c:dLbls>
          <c:showLegendKey val="0"/>
          <c:showVal val="0"/>
          <c:showCatName val="0"/>
          <c:showSerName val="0"/>
          <c:showPercent val="0"/>
          <c:showBubbleSize val="0"/>
        </c:dLbls>
        <c:gapWidth val="150"/>
        <c:axId val="404735488"/>
        <c:axId val="404737024"/>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extLst xmlns:c16r2="http://schemas.microsoft.com/office/drawing/2015/06/chart">
            <c:ext xmlns:c16="http://schemas.microsoft.com/office/drawing/2014/chart" uri="{C3380CC4-5D6E-409C-BE32-E72D297353CC}">
              <c16:uniqueId val="{00000001-1955-4DBA-8E39-905A266EEACD}"/>
            </c:ext>
          </c:extLst>
        </c:ser>
        <c:dLbls>
          <c:showLegendKey val="0"/>
          <c:showVal val="0"/>
          <c:showCatName val="0"/>
          <c:showSerName val="0"/>
          <c:showPercent val="0"/>
          <c:showBubbleSize val="0"/>
        </c:dLbls>
        <c:marker val="1"/>
        <c:smooth val="0"/>
        <c:axId val="404742912"/>
        <c:axId val="404744448"/>
      </c:lineChart>
      <c:catAx>
        <c:axId val="40473548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737024"/>
        <c:crosses val="autoZero"/>
        <c:auto val="1"/>
        <c:lblAlgn val="ctr"/>
        <c:lblOffset val="100"/>
        <c:noMultiLvlLbl val="0"/>
      </c:catAx>
      <c:valAx>
        <c:axId val="4047370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735488"/>
        <c:crosses val="autoZero"/>
        <c:crossBetween val="between"/>
      </c:valAx>
      <c:catAx>
        <c:axId val="404742912"/>
        <c:scaling>
          <c:orientation val="minMax"/>
        </c:scaling>
        <c:delete val="1"/>
        <c:axPos val="b"/>
        <c:numFmt formatCode="General" sourceLinked="1"/>
        <c:majorTickMark val="out"/>
        <c:minorTickMark val="none"/>
        <c:tickLblPos val="nextTo"/>
        <c:crossAx val="404744448"/>
        <c:crosses val="autoZero"/>
        <c:auto val="1"/>
        <c:lblAlgn val="ctr"/>
        <c:lblOffset val="100"/>
        <c:noMultiLvlLbl val="0"/>
      </c:catAx>
      <c:valAx>
        <c:axId val="404744448"/>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742912"/>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extLst xmlns:c16r2="http://schemas.microsoft.com/office/drawing/2015/06/chart">
            <c:ext xmlns:c16="http://schemas.microsoft.com/office/drawing/2014/chart" uri="{C3380CC4-5D6E-409C-BE32-E72D297353CC}">
              <c16:uniqueId val="{00000000-D1A6-4F2B-8993-1D38D76EFAEA}"/>
            </c:ext>
          </c:extLst>
        </c:ser>
        <c:dLbls>
          <c:showLegendKey val="0"/>
          <c:showVal val="0"/>
          <c:showCatName val="0"/>
          <c:showSerName val="0"/>
          <c:showPercent val="0"/>
          <c:showBubbleSize val="0"/>
        </c:dLbls>
        <c:gapWidth val="150"/>
        <c:axId val="404861696"/>
        <c:axId val="404863232"/>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extLst xmlns:c16r2="http://schemas.microsoft.com/office/drawing/2015/06/chart">
            <c:ext xmlns:c16="http://schemas.microsoft.com/office/drawing/2014/chart" uri="{C3380CC4-5D6E-409C-BE32-E72D297353CC}">
              <c16:uniqueId val="{00000001-D1A6-4F2B-8993-1D38D76EFAEA}"/>
            </c:ext>
          </c:extLst>
        </c:ser>
        <c:dLbls>
          <c:showLegendKey val="0"/>
          <c:showVal val="0"/>
          <c:showCatName val="0"/>
          <c:showSerName val="0"/>
          <c:showPercent val="0"/>
          <c:showBubbleSize val="0"/>
        </c:dLbls>
        <c:marker val="1"/>
        <c:smooth val="0"/>
        <c:axId val="404869120"/>
        <c:axId val="404870656"/>
      </c:lineChart>
      <c:catAx>
        <c:axId val="4048616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863232"/>
        <c:crosses val="autoZero"/>
        <c:auto val="1"/>
        <c:lblAlgn val="ctr"/>
        <c:lblOffset val="100"/>
        <c:noMultiLvlLbl val="0"/>
      </c:catAx>
      <c:valAx>
        <c:axId val="4048632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861696"/>
        <c:crosses val="autoZero"/>
        <c:crossBetween val="between"/>
      </c:valAx>
      <c:catAx>
        <c:axId val="404869120"/>
        <c:scaling>
          <c:orientation val="minMax"/>
        </c:scaling>
        <c:delete val="1"/>
        <c:axPos val="b"/>
        <c:numFmt formatCode="General" sourceLinked="1"/>
        <c:majorTickMark val="out"/>
        <c:minorTickMark val="none"/>
        <c:tickLblPos val="nextTo"/>
        <c:crossAx val="404870656"/>
        <c:crosses val="autoZero"/>
        <c:auto val="1"/>
        <c:lblAlgn val="ctr"/>
        <c:lblOffset val="100"/>
        <c:noMultiLvlLbl val="0"/>
      </c:catAx>
      <c:valAx>
        <c:axId val="40487065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04869120"/>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extLst xmlns:c16r2="http://schemas.microsoft.com/office/drawing/2015/06/chart">
            <c:ext xmlns:c16="http://schemas.microsoft.com/office/drawing/2014/chart" uri="{C3380CC4-5D6E-409C-BE32-E72D297353CC}">
              <c16:uniqueId val="{00000000-D51D-45C7-A36A-DC052631665D}"/>
            </c:ext>
          </c:extLst>
        </c:ser>
        <c:dLbls>
          <c:showLegendKey val="0"/>
          <c:showVal val="0"/>
          <c:showCatName val="0"/>
          <c:showSerName val="0"/>
          <c:showPercent val="0"/>
          <c:showBubbleSize val="0"/>
        </c:dLbls>
        <c:gapWidth val="150"/>
        <c:axId val="453779456"/>
        <c:axId val="453780992"/>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extLst xmlns:c16r2="http://schemas.microsoft.com/office/drawing/2015/06/chart">
            <c:ext xmlns:c16="http://schemas.microsoft.com/office/drawing/2014/chart" uri="{C3380CC4-5D6E-409C-BE32-E72D297353CC}">
              <c16:uniqueId val="{00000001-D51D-45C7-A36A-DC052631665D}"/>
            </c:ext>
          </c:extLst>
        </c:ser>
        <c:dLbls>
          <c:showLegendKey val="0"/>
          <c:showVal val="0"/>
          <c:showCatName val="0"/>
          <c:showSerName val="0"/>
          <c:showPercent val="0"/>
          <c:showBubbleSize val="0"/>
        </c:dLbls>
        <c:marker val="1"/>
        <c:smooth val="0"/>
        <c:axId val="453782528"/>
        <c:axId val="453792512"/>
      </c:lineChart>
      <c:catAx>
        <c:axId val="4537794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53780992"/>
        <c:crosses val="autoZero"/>
        <c:auto val="1"/>
        <c:lblAlgn val="ctr"/>
        <c:lblOffset val="100"/>
        <c:noMultiLvlLbl val="0"/>
      </c:catAx>
      <c:valAx>
        <c:axId val="4537809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53779456"/>
        <c:crosses val="autoZero"/>
        <c:crossBetween val="between"/>
      </c:valAx>
      <c:catAx>
        <c:axId val="453782528"/>
        <c:scaling>
          <c:orientation val="minMax"/>
        </c:scaling>
        <c:delete val="1"/>
        <c:axPos val="b"/>
        <c:numFmt formatCode="General" sourceLinked="1"/>
        <c:majorTickMark val="out"/>
        <c:minorTickMark val="none"/>
        <c:tickLblPos val="nextTo"/>
        <c:crossAx val="453792512"/>
        <c:crosses val="autoZero"/>
        <c:auto val="1"/>
        <c:lblAlgn val="ctr"/>
        <c:lblOffset val="100"/>
        <c:noMultiLvlLbl val="0"/>
      </c:catAx>
      <c:valAx>
        <c:axId val="453792512"/>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53782528"/>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3FDFA-B0A5-4A25-A751-9ED37B804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172</Pages>
  <Words>16379</Words>
  <Characters>93363</Characters>
  <Application>Microsoft Office Word</Application>
  <DocSecurity>0</DocSecurity>
  <Lines>778</Lines>
  <Paragraphs>219</Paragraphs>
  <ScaleCrop>false</ScaleCrop>
  <Company>CHINA</Company>
  <LinksUpToDate>false</LinksUpToDate>
  <CharactersWithSpaces>109523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34</cp:revision>
  <cp:lastPrinted>2018-09-09T09:56:00Z</cp:lastPrinted>
  <dcterms:created xsi:type="dcterms:W3CDTF">2018-09-09T03:08:00Z</dcterms:created>
  <dcterms:modified xsi:type="dcterms:W3CDTF">2018-09-10T01:49:00Z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