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14" w:rsidRDefault="00013947" w:rsidP="00013947">
      <w:pPr>
        <w:spacing w:beforeLines="50" w:before="156" w:afterLines="50" w:after="156"/>
        <w:jc w:val="center"/>
        <w:rPr>
          <w:rFonts w:ascii="Arial" w:eastAsia="楷体_GB2312" w:hAnsi="Arial" w:cs="Arial"/>
          <w:b/>
          <w:sz w:val="36"/>
          <w:szCs w:val="36"/>
        </w:rPr>
      </w:pPr>
      <w:r w:rsidRPr="00FC5E9F">
        <w:rPr>
          <w:rFonts w:ascii="Arial" w:eastAsia="楷体_GB2312" w:hAnsi="Arial" w:cs="Arial"/>
          <w:b/>
          <w:sz w:val="36"/>
          <w:szCs w:val="36"/>
        </w:rPr>
        <w:t>关于（</w:t>
      </w:r>
      <w:r w:rsidRPr="00FC5E9F">
        <w:rPr>
          <w:rFonts w:ascii="Arial" w:eastAsia="楷体_GB2312" w:hAnsi="Arial" w:cs="Arial"/>
          <w:b/>
          <w:sz w:val="36"/>
          <w:szCs w:val="36"/>
        </w:rPr>
        <w:t>201</w:t>
      </w:r>
      <w:r w:rsidR="00E929A5">
        <w:rPr>
          <w:rFonts w:ascii="Arial" w:eastAsia="楷体_GB2312" w:hAnsi="Arial" w:cs="Arial" w:hint="eastAsia"/>
          <w:b/>
          <w:sz w:val="36"/>
          <w:szCs w:val="36"/>
        </w:rPr>
        <w:t>7</w:t>
      </w:r>
      <w:r w:rsidRPr="00FC5E9F">
        <w:rPr>
          <w:rFonts w:ascii="Arial" w:eastAsia="楷体_GB2312" w:hAnsi="Arial" w:cs="Arial"/>
          <w:b/>
          <w:sz w:val="36"/>
          <w:szCs w:val="36"/>
        </w:rPr>
        <w:t>）</w:t>
      </w:r>
      <w:r w:rsidR="00E929A5">
        <w:rPr>
          <w:rFonts w:ascii="Arial" w:eastAsia="楷体_GB2312" w:hAnsi="Arial" w:cs="Arial" w:hint="eastAsia"/>
          <w:b/>
          <w:sz w:val="36"/>
          <w:szCs w:val="36"/>
        </w:rPr>
        <w:t>北法</w:t>
      </w:r>
      <w:proofErr w:type="gramStart"/>
      <w:r w:rsidR="00E929A5">
        <w:rPr>
          <w:rFonts w:ascii="Arial" w:eastAsia="楷体_GB2312" w:hAnsi="Arial" w:cs="Arial" w:hint="eastAsia"/>
          <w:b/>
          <w:sz w:val="36"/>
          <w:szCs w:val="36"/>
        </w:rPr>
        <w:t>司辅字</w:t>
      </w:r>
      <w:proofErr w:type="gramEnd"/>
      <w:r w:rsidR="00E929A5">
        <w:rPr>
          <w:rFonts w:ascii="Arial" w:eastAsia="楷体_GB2312" w:hAnsi="Arial" w:cs="Arial" w:hint="eastAsia"/>
          <w:b/>
          <w:sz w:val="36"/>
          <w:szCs w:val="36"/>
        </w:rPr>
        <w:t>第</w:t>
      </w:r>
      <w:r w:rsidR="00E929A5">
        <w:rPr>
          <w:rFonts w:ascii="Arial" w:eastAsia="楷体_GB2312" w:hAnsi="Arial" w:cs="Arial" w:hint="eastAsia"/>
          <w:b/>
          <w:sz w:val="36"/>
          <w:szCs w:val="36"/>
        </w:rPr>
        <w:t>52</w:t>
      </w:r>
      <w:r w:rsidR="00E929A5">
        <w:rPr>
          <w:rFonts w:ascii="Arial" w:eastAsia="楷体_GB2312" w:hAnsi="Arial" w:cs="Arial" w:hint="eastAsia"/>
          <w:b/>
          <w:sz w:val="36"/>
          <w:szCs w:val="36"/>
        </w:rPr>
        <w:t>号</w:t>
      </w:r>
      <w:r w:rsidRPr="00FC5E9F">
        <w:rPr>
          <w:rFonts w:ascii="Arial" w:eastAsia="楷体_GB2312" w:hAnsi="Arial" w:cs="Arial"/>
          <w:b/>
          <w:sz w:val="36"/>
          <w:szCs w:val="36"/>
        </w:rPr>
        <w:t>案件</w:t>
      </w:r>
    </w:p>
    <w:p w:rsidR="00013947" w:rsidRPr="00FC5E9F" w:rsidRDefault="00E929A5" w:rsidP="00013947">
      <w:pPr>
        <w:spacing w:beforeLines="50" w:before="156" w:afterLines="50" w:after="156"/>
        <w:jc w:val="center"/>
        <w:rPr>
          <w:rFonts w:ascii="Arial" w:eastAsia="楷体_GB2312" w:hAnsi="Arial" w:cs="Arial"/>
          <w:b/>
          <w:sz w:val="36"/>
          <w:szCs w:val="36"/>
        </w:rPr>
      </w:pPr>
      <w:r>
        <w:rPr>
          <w:rFonts w:ascii="Arial" w:eastAsia="楷体_GB2312" w:hAnsi="Arial" w:cs="Arial" w:hint="eastAsia"/>
          <w:b/>
          <w:sz w:val="36"/>
          <w:szCs w:val="36"/>
        </w:rPr>
        <w:t>情况说明</w:t>
      </w:r>
    </w:p>
    <w:p w:rsidR="007A1824" w:rsidRDefault="007A1824" w:rsidP="007A1824">
      <w:pPr>
        <w:spacing w:line="560" w:lineRule="exact"/>
        <w:rPr>
          <w:rFonts w:ascii="Arial" w:eastAsia="楷体_GB2312" w:hAnsi="Arial" w:cs="Arial"/>
          <w:sz w:val="28"/>
        </w:rPr>
      </w:pPr>
      <w:r>
        <w:rPr>
          <w:rFonts w:ascii="Arial" w:eastAsia="楷体_GB2312" w:hAnsi="Arial" w:cs="Arial" w:hint="eastAsia"/>
          <w:sz w:val="28"/>
        </w:rPr>
        <w:t>西宁市城北区人民法院</w:t>
      </w:r>
      <w:r w:rsidRPr="00FC5E9F">
        <w:rPr>
          <w:rFonts w:ascii="Arial" w:eastAsia="楷体_GB2312" w:hAnsi="Arial" w:cs="Arial"/>
          <w:sz w:val="28"/>
        </w:rPr>
        <w:t>：</w:t>
      </w:r>
    </w:p>
    <w:p w:rsidR="00304DC0" w:rsidRDefault="007A1824" w:rsidP="007A1824">
      <w:pPr>
        <w:spacing w:line="560" w:lineRule="exact"/>
        <w:ind w:firstLineChars="200" w:firstLine="560"/>
        <w:rPr>
          <w:rFonts w:ascii="Arial" w:eastAsia="楷体_GB2312" w:hAnsi="Arial" w:cs="Arial" w:hint="eastAsia"/>
          <w:sz w:val="28"/>
        </w:rPr>
      </w:pPr>
      <w:r>
        <w:rPr>
          <w:rFonts w:ascii="Arial" w:eastAsia="楷体_GB2312" w:hAnsi="Arial" w:cs="Arial" w:hint="eastAsia"/>
          <w:sz w:val="28"/>
        </w:rPr>
        <w:t>2017</w:t>
      </w:r>
      <w:r>
        <w:rPr>
          <w:rFonts w:ascii="Arial" w:eastAsia="楷体_GB2312" w:hAnsi="Arial" w:cs="Arial" w:hint="eastAsia"/>
          <w:sz w:val="28"/>
        </w:rPr>
        <w:t>年</w:t>
      </w:r>
      <w:r>
        <w:rPr>
          <w:rFonts w:ascii="Arial" w:eastAsia="楷体_GB2312" w:hAnsi="Arial" w:cs="Arial" w:hint="eastAsia"/>
          <w:sz w:val="28"/>
        </w:rPr>
        <w:t>4</w:t>
      </w:r>
      <w:r>
        <w:rPr>
          <w:rFonts w:ascii="Arial" w:eastAsia="楷体_GB2312" w:hAnsi="Arial" w:cs="Arial" w:hint="eastAsia"/>
          <w:sz w:val="28"/>
        </w:rPr>
        <w:t>月</w:t>
      </w:r>
      <w:r>
        <w:rPr>
          <w:rFonts w:ascii="Arial" w:eastAsia="楷体_GB2312" w:hAnsi="Arial" w:cs="Arial" w:hint="eastAsia"/>
          <w:sz w:val="28"/>
        </w:rPr>
        <w:t>28</w:t>
      </w:r>
      <w:r>
        <w:rPr>
          <w:rFonts w:ascii="Arial" w:eastAsia="楷体_GB2312" w:hAnsi="Arial" w:cs="Arial" w:hint="eastAsia"/>
          <w:sz w:val="28"/>
        </w:rPr>
        <w:t>日，我公司收到青海省西宁市城北区人民法院出具的</w:t>
      </w:r>
      <w:r w:rsidRPr="00E929A5">
        <w:rPr>
          <w:rFonts w:ascii="Arial" w:eastAsia="楷体_GB2312" w:hAnsi="Arial" w:cs="Arial" w:hint="eastAsia"/>
          <w:sz w:val="28"/>
        </w:rPr>
        <w:t>（</w:t>
      </w:r>
      <w:r w:rsidRPr="00E929A5">
        <w:rPr>
          <w:rFonts w:ascii="Arial" w:eastAsia="楷体_GB2312" w:hAnsi="Arial" w:cs="Arial" w:hint="eastAsia"/>
          <w:sz w:val="28"/>
        </w:rPr>
        <w:t>2017</w:t>
      </w:r>
      <w:r w:rsidRPr="00E929A5">
        <w:rPr>
          <w:rFonts w:ascii="Arial" w:eastAsia="楷体_GB2312" w:hAnsi="Arial" w:cs="Arial" w:hint="eastAsia"/>
          <w:sz w:val="28"/>
        </w:rPr>
        <w:t>）北法</w:t>
      </w:r>
      <w:proofErr w:type="gramStart"/>
      <w:r w:rsidRPr="00E929A5">
        <w:rPr>
          <w:rFonts w:ascii="Arial" w:eastAsia="楷体_GB2312" w:hAnsi="Arial" w:cs="Arial" w:hint="eastAsia"/>
          <w:sz w:val="28"/>
        </w:rPr>
        <w:t>司辅字</w:t>
      </w:r>
      <w:proofErr w:type="gramEnd"/>
      <w:r w:rsidRPr="00E929A5">
        <w:rPr>
          <w:rFonts w:ascii="Arial" w:eastAsia="楷体_GB2312" w:hAnsi="Arial" w:cs="Arial" w:hint="eastAsia"/>
          <w:sz w:val="28"/>
        </w:rPr>
        <w:t>第</w:t>
      </w:r>
      <w:r w:rsidRPr="00E929A5">
        <w:rPr>
          <w:rFonts w:ascii="Arial" w:eastAsia="楷体_GB2312" w:hAnsi="Arial" w:cs="Arial" w:hint="eastAsia"/>
          <w:sz w:val="28"/>
        </w:rPr>
        <w:t>52</w:t>
      </w:r>
      <w:r w:rsidRPr="00E929A5">
        <w:rPr>
          <w:rFonts w:ascii="Arial" w:eastAsia="楷体_GB2312" w:hAnsi="Arial" w:cs="Arial" w:hint="eastAsia"/>
          <w:sz w:val="28"/>
        </w:rPr>
        <w:t>号</w:t>
      </w:r>
      <w:r>
        <w:rPr>
          <w:rFonts w:ascii="Arial" w:eastAsia="楷体_GB2312" w:hAnsi="Arial" w:cs="Arial" w:hint="eastAsia"/>
          <w:sz w:val="28"/>
        </w:rPr>
        <w:t>案件《评估委托书》，委托我公司对北京市朝阳区光华路</w:t>
      </w:r>
      <w:r>
        <w:rPr>
          <w:rFonts w:ascii="Arial" w:eastAsia="楷体_GB2312" w:hAnsi="Arial" w:cs="Arial" w:hint="eastAsia"/>
          <w:sz w:val="28"/>
        </w:rPr>
        <w:t>2</w:t>
      </w:r>
      <w:r>
        <w:rPr>
          <w:rFonts w:ascii="Arial" w:eastAsia="楷体_GB2312" w:hAnsi="Arial" w:cs="Arial" w:hint="eastAsia"/>
          <w:sz w:val="28"/>
        </w:rPr>
        <w:t>号楼</w:t>
      </w:r>
      <w:r>
        <w:rPr>
          <w:rFonts w:ascii="Arial" w:eastAsia="楷体_GB2312" w:hAnsi="Arial" w:cs="Arial" w:hint="eastAsia"/>
          <w:sz w:val="28"/>
        </w:rPr>
        <w:t>18</w:t>
      </w:r>
      <w:r>
        <w:rPr>
          <w:rFonts w:ascii="Arial" w:eastAsia="楷体_GB2312" w:hAnsi="Arial" w:cs="Arial" w:hint="eastAsia"/>
          <w:sz w:val="28"/>
        </w:rPr>
        <w:t>层</w:t>
      </w:r>
      <w:r>
        <w:rPr>
          <w:rFonts w:ascii="Arial" w:eastAsia="楷体_GB2312" w:hAnsi="Arial" w:cs="Arial" w:hint="eastAsia"/>
          <w:sz w:val="28"/>
        </w:rPr>
        <w:t>2106</w:t>
      </w:r>
      <w:r>
        <w:rPr>
          <w:rFonts w:ascii="Arial" w:eastAsia="楷体_GB2312" w:hAnsi="Arial" w:cs="Arial" w:hint="eastAsia"/>
          <w:sz w:val="28"/>
        </w:rPr>
        <w:t>室房屋一套进行价值评估。</w:t>
      </w:r>
      <w:r w:rsidR="00304DC0">
        <w:rPr>
          <w:rFonts w:ascii="Arial" w:eastAsia="楷体_GB2312" w:hAnsi="Arial" w:cs="Arial" w:hint="eastAsia"/>
          <w:sz w:val="28"/>
        </w:rPr>
        <w:t xml:space="preserve"> </w:t>
      </w:r>
    </w:p>
    <w:p w:rsidR="00D46B75" w:rsidRDefault="00D46B75" w:rsidP="007A1824">
      <w:pPr>
        <w:spacing w:line="560" w:lineRule="exact"/>
        <w:ind w:firstLineChars="200" w:firstLine="560"/>
        <w:rPr>
          <w:rFonts w:ascii="Arial" w:eastAsia="楷体_GB2312" w:hAnsi="Arial" w:cs="Arial" w:hint="eastAsia"/>
          <w:sz w:val="28"/>
        </w:rPr>
      </w:pPr>
      <w:r>
        <w:rPr>
          <w:rFonts w:ascii="Arial" w:eastAsia="楷体_GB2312" w:hAnsi="Arial" w:cs="Arial" w:hint="eastAsia"/>
          <w:sz w:val="28"/>
        </w:rPr>
        <w:t>2018</w:t>
      </w:r>
      <w:r>
        <w:rPr>
          <w:rFonts w:ascii="Arial" w:eastAsia="楷体_GB2312" w:hAnsi="Arial" w:cs="Arial" w:hint="eastAsia"/>
          <w:sz w:val="28"/>
        </w:rPr>
        <w:t>年</w:t>
      </w:r>
      <w:r>
        <w:rPr>
          <w:rFonts w:ascii="Arial" w:eastAsia="楷体_GB2312" w:hAnsi="Arial" w:cs="Arial" w:hint="eastAsia"/>
          <w:sz w:val="28"/>
        </w:rPr>
        <w:t>3</w:t>
      </w:r>
      <w:r>
        <w:rPr>
          <w:rFonts w:ascii="Arial" w:eastAsia="楷体_GB2312" w:hAnsi="Arial" w:cs="Arial" w:hint="eastAsia"/>
          <w:sz w:val="28"/>
        </w:rPr>
        <w:t>月</w:t>
      </w:r>
      <w:r>
        <w:rPr>
          <w:rFonts w:ascii="Arial" w:eastAsia="楷体_GB2312" w:hAnsi="Arial" w:cs="Arial" w:hint="eastAsia"/>
          <w:sz w:val="28"/>
        </w:rPr>
        <w:t>1</w:t>
      </w:r>
      <w:r w:rsidR="00885855">
        <w:rPr>
          <w:rFonts w:ascii="Arial" w:eastAsia="楷体_GB2312" w:hAnsi="Arial" w:cs="Arial" w:hint="eastAsia"/>
          <w:sz w:val="28"/>
        </w:rPr>
        <w:t>日，我公司评估专业人员在</w:t>
      </w:r>
      <w:r w:rsidR="00304DC0">
        <w:rPr>
          <w:rFonts w:ascii="Arial" w:eastAsia="楷体_GB2312" w:hAnsi="Arial" w:cs="Arial" w:hint="eastAsia"/>
          <w:sz w:val="28"/>
        </w:rPr>
        <w:t>夏方</w:t>
      </w:r>
      <w:r w:rsidR="00885855">
        <w:rPr>
          <w:rFonts w:ascii="Arial" w:eastAsia="楷体_GB2312" w:hAnsi="Arial" w:cs="Arial" w:hint="eastAsia"/>
          <w:sz w:val="28"/>
        </w:rPr>
        <w:t>法官的见证下，对估价对象外部</w:t>
      </w:r>
      <w:r w:rsidR="00304DC0">
        <w:rPr>
          <w:rFonts w:ascii="Arial" w:eastAsia="楷体_GB2312" w:hAnsi="Arial" w:cs="Arial" w:hint="eastAsia"/>
          <w:sz w:val="28"/>
        </w:rPr>
        <w:t>及其周边环境进行了一般性查勘。</w:t>
      </w:r>
      <w:r w:rsidR="00304DC0">
        <w:rPr>
          <w:rFonts w:ascii="Arial" w:eastAsia="楷体_GB2312" w:hAnsi="Arial" w:cs="Arial" w:hint="eastAsia"/>
          <w:sz w:val="28"/>
        </w:rPr>
        <w:t>因被执行人不予配合，</w:t>
      </w:r>
      <w:r w:rsidR="00885855">
        <w:rPr>
          <w:rFonts w:ascii="Arial" w:eastAsia="楷体_GB2312" w:hAnsi="Arial" w:cs="Arial" w:hint="eastAsia"/>
          <w:sz w:val="28"/>
        </w:rPr>
        <w:t>我公司</w:t>
      </w:r>
      <w:r w:rsidR="00304DC0">
        <w:rPr>
          <w:rFonts w:ascii="Arial" w:eastAsia="楷体_GB2312" w:hAnsi="Arial" w:cs="Arial" w:hint="eastAsia"/>
          <w:sz w:val="28"/>
        </w:rPr>
        <w:t>评估专业人员</w:t>
      </w:r>
      <w:r w:rsidR="00885855">
        <w:rPr>
          <w:rFonts w:ascii="Arial" w:eastAsia="楷体_GB2312" w:hAnsi="Arial" w:cs="Arial" w:hint="eastAsia"/>
          <w:sz w:val="28"/>
        </w:rPr>
        <w:t>未</w:t>
      </w:r>
      <w:r w:rsidR="00304DC0">
        <w:rPr>
          <w:rFonts w:ascii="Arial" w:eastAsia="楷体_GB2312" w:hAnsi="Arial" w:cs="Arial" w:hint="eastAsia"/>
          <w:sz w:val="28"/>
        </w:rPr>
        <w:t>入户查勘，对估价对象内部装修情况不明确</w:t>
      </w:r>
      <w:r w:rsidR="00885855">
        <w:rPr>
          <w:rFonts w:ascii="Arial" w:eastAsia="楷体_GB2312" w:hAnsi="Arial" w:cs="Arial" w:hint="eastAsia"/>
          <w:sz w:val="28"/>
        </w:rPr>
        <w:t>，需</w:t>
      </w:r>
      <w:r w:rsidR="00885855">
        <w:rPr>
          <w:rFonts w:ascii="Arial" w:eastAsia="楷体_GB2312" w:hAnsi="Arial" w:cs="Arial" w:hint="eastAsia"/>
          <w:sz w:val="28"/>
        </w:rPr>
        <w:t>西宁市城北区人民法院</w:t>
      </w:r>
      <w:r w:rsidR="00304DC0">
        <w:rPr>
          <w:rFonts w:ascii="Arial" w:eastAsia="楷体_GB2312" w:hAnsi="Arial" w:cs="Arial" w:hint="eastAsia"/>
          <w:sz w:val="28"/>
        </w:rPr>
        <w:t>对估价对象装修情况</w:t>
      </w:r>
      <w:r w:rsidR="00304DC0">
        <w:rPr>
          <w:rFonts w:ascii="Arial" w:eastAsia="楷体_GB2312" w:hAnsi="Arial" w:cs="Arial" w:hint="eastAsia"/>
          <w:sz w:val="28"/>
        </w:rPr>
        <w:t>（毛坯、普通装修、精装修等）</w:t>
      </w:r>
      <w:r w:rsidR="00304DC0">
        <w:rPr>
          <w:rFonts w:ascii="Arial" w:eastAsia="楷体_GB2312" w:hAnsi="Arial" w:cs="Arial" w:hint="eastAsia"/>
          <w:sz w:val="28"/>
        </w:rPr>
        <w:t>给予</w:t>
      </w:r>
      <w:r w:rsidR="00CD704F">
        <w:rPr>
          <w:rFonts w:ascii="Arial" w:eastAsia="楷体_GB2312" w:hAnsi="Arial" w:cs="Arial" w:hint="eastAsia"/>
          <w:sz w:val="28"/>
        </w:rPr>
        <w:t>装修</w:t>
      </w:r>
      <w:r w:rsidR="00CD704F">
        <w:rPr>
          <w:rFonts w:ascii="Arial" w:eastAsia="楷体_GB2312" w:hAnsi="Arial" w:cs="Arial" w:hint="eastAsia"/>
          <w:sz w:val="28"/>
        </w:rPr>
        <w:t>标准</w:t>
      </w:r>
      <w:r w:rsidR="00304DC0">
        <w:rPr>
          <w:rFonts w:ascii="Arial" w:eastAsia="楷体_GB2312" w:hAnsi="Arial" w:cs="Arial" w:hint="eastAsia"/>
          <w:sz w:val="28"/>
        </w:rPr>
        <w:t>设定</w:t>
      </w:r>
      <w:r w:rsidR="00CD704F">
        <w:rPr>
          <w:rFonts w:ascii="Arial" w:eastAsia="楷体_GB2312" w:hAnsi="Arial" w:cs="Arial" w:hint="eastAsia"/>
          <w:sz w:val="28"/>
        </w:rPr>
        <w:t>。</w:t>
      </w:r>
    </w:p>
    <w:p w:rsidR="00D46B75" w:rsidRPr="00CD704F" w:rsidRDefault="00CD704F" w:rsidP="007A1824">
      <w:pPr>
        <w:spacing w:line="560" w:lineRule="exact"/>
        <w:ind w:firstLineChars="200" w:firstLine="560"/>
        <w:rPr>
          <w:rFonts w:ascii="Arial" w:eastAsia="楷体_GB2312" w:hAnsi="Arial" w:cs="Arial"/>
          <w:sz w:val="28"/>
        </w:rPr>
      </w:pPr>
      <w:r>
        <w:rPr>
          <w:rFonts w:ascii="Arial" w:eastAsia="楷体_GB2312" w:hAnsi="Arial" w:cs="Arial" w:hint="eastAsia"/>
          <w:sz w:val="28"/>
        </w:rPr>
        <w:t>根据估价委托人提供的资料，无法确定该估价对象是否已抵押或已出租，</w:t>
      </w:r>
      <w:r>
        <w:rPr>
          <w:rFonts w:ascii="Arial" w:eastAsia="楷体_GB2312" w:hAnsi="Arial" w:cs="Arial" w:hint="eastAsia"/>
          <w:sz w:val="28"/>
        </w:rPr>
        <w:t>需西宁市城北区人民法院对估价对象是否存在抵押权及租赁权给予设定。</w:t>
      </w:r>
    </w:p>
    <w:p w:rsidR="00CD704F" w:rsidRDefault="00CD704F" w:rsidP="008C73F9">
      <w:pPr>
        <w:spacing w:line="560" w:lineRule="exact"/>
        <w:ind w:firstLine="555"/>
        <w:rPr>
          <w:rFonts w:ascii="Arial" w:eastAsia="楷体_GB2312" w:hAnsi="Arial" w:cs="Arial" w:hint="eastAsia"/>
          <w:sz w:val="28"/>
        </w:rPr>
      </w:pPr>
    </w:p>
    <w:p w:rsidR="00CD704F" w:rsidRDefault="00CD704F" w:rsidP="008C73F9">
      <w:pPr>
        <w:spacing w:line="560" w:lineRule="exact"/>
        <w:ind w:firstLine="555"/>
        <w:rPr>
          <w:rFonts w:ascii="Arial" w:eastAsia="楷体_GB2312" w:hAnsi="Arial" w:cs="Arial" w:hint="eastAsia"/>
          <w:sz w:val="28"/>
        </w:rPr>
      </w:pPr>
    </w:p>
    <w:p w:rsidR="00CD704F" w:rsidRDefault="00CD704F" w:rsidP="008C73F9">
      <w:pPr>
        <w:spacing w:line="560" w:lineRule="exact"/>
        <w:ind w:firstLine="555"/>
        <w:rPr>
          <w:rFonts w:ascii="Arial" w:eastAsia="楷体_GB2312" w:hAnsi="Arial" w:cs="Arial" w:hint="eastAsia"/>
          <w:sz w:val="28"/>
        </w:rPr>
      </w:pPr>
    </w:p>
    <w:p w:rsidR="008569AF" w:rsidRDefault="00013947" w:rsidP="008C73F9">
      <w:pPr>
        <w:spacing w:line="560" w:lineRule="exact"/>
        <w:ind w:firstLine="555"/>
        <w:rPr>
          <w:rFonts w:ascii="Arial" w:eastAsia="楷体_GB2312" w:hAnsi="Arial" w:cs="Arial"/>
          <w:sz w:val="28"/>
          <w:szCs w:val="28"/>
        </w:rPr>
      </w:pPr>
      <w:r w:rsidRPr="00FC5E9F">
        <w:rPr>
          <w:rFonts w:ascii="Arial" w:eastAsia="楷体_GB2312" w:hAnsi="Arial" w:cs="Arial"/>
          <w:sz w:val="28"/>
          <w:szCs w:val="28"/>
        </w:rPr>
        <w:t>特此说明。</w:t>
      </w:r>
    </w:p>
    <w:p w:rsidR="00013947" w:rsidRPr="00FC5E9F" w:rsidRDefault="00013947" w:rsidP="008C73F9">
      <w:pPr>
        <w:spacing w:line="560" w:lineRule="exact"/>
        <w:ind w:firstLine="555"/>
        <w:jc w:val="right"/>
        <w:rPr>
          <w:rFonts w:ascii="Arial" w:eastAsia="楷体_GB2312" w:hAnsi="Arial" w:cs="Arial"/>
          <w:sz w:val="28"/>
          <w:szCs w:val="28"/>
        </w:rPr>
      </w:pPr>
      <w:r w:rsidRPr="00FC5E9F">
        <w:rPr>
          <w:rFonts w:ascii="Arial" w:eastAsia="楷体_GB2312" w:hAnsi="Arial" w:cs="Arial"/>
          <w:sz w:val="28"/>
          <w:szCs w:val="28"/>
        </w:rPr>
        <w:t xml:space="preserve">                    </w:t>
      </w:r>
      <w:proofErr w:type="gramStart"/>
      <w:r w:rsidRPr="00FC5E9F">
        <w:rPr>
          <w:rFonts w:ascii="Arial" w:eastAsia="楷体_GB2312" w:hAnsi="Arial" w:cs="Arial"/>
          <w:sz w:val="28"/>
          <w:szCs w:val="28"/>
        </w:rPr>
        <w:t>北京康正宏</w:t>
      </w:r>
      <w:proofErr w:type="gramEnd"/>
      <w:r w:rsidRPr="00FC5E9F">
        <w:rPr>
          <w:rFonts w:ascii="Arial" w:eastAsia="楷体_GB2312" w:hAnsi="Arial" w:cs="Arial"/>
          <w:sz w:val="28"/>
          <w:szCs w:val="28"/>
        </w:rPr>
        <w:t>基房地产评估有限公司</w:t>
      </w:r>
    </w:p>
    <w:p w:rsidR="00D85AE4" w:rsidRPr="00600D8D" w:rsidRDefault="00013947" w:rsidP="00600D8D">
      <w:pPr>
        <w:spacing w:line="560" w:lineRule="exact"/>
        <w:ind w:firstLineChars="200" w:firstLine="560"/>
        <w:rPr>
          <w:rFonts w:ascii="Arial" w:eastAsia="楷体_GB2312" w:hAnsi="Arial" w:cs="Arial"/>
          <w:sz w:val="28"/>
        </w:rPr>
      </w:pPr>
      <w:r w:rsidRPr="00FC5E9F">
        <w:rPr>
          <w:rFonts w:ascii="Arial" w:eastAsia="楷体_GB2312" w:hAnsi="Arial" w:cs="Arial"/>
          <w:sz w:val="28"/>
          <w:szCs w:val="28"/>
        </w:rPr>
        <w:t xml:space="preserve"> </w:t>
      </w:r>
      <w:r w:rsidR="00CD704F">
        <w:rPr>
          <w:rFonts w:ascii="Arial" w:eastAsia="楷体_GB2312" w:hAnsi="Arial" w:cs="Arial"/>
          <w:sz w:val="28"/>
          <w:szCs w:val="28"/>
        </w:rPr>
        <w:t xml:space="preserve">                            2018</w:t>
      </w:r>
      <w:r w:rsidRPr="00FC5E9F">
        <w:rPr>
          <w:rFonts w:ascii="Arial" w:eastAsia="楷体_GB2312" w:hAnsi="Arial" w:cs="Arial"/>
          <w:sz w:val="28"/>
          <w:szCs w:val="28"/>
        </w:rPr>
        <w:t>年</w:t>
      </w:r>
      <w:r w:rsidR="00CD704F">
        <w:rPr>
          <w:rFonts w:ascii="Arial" w:eastAsia="楷体_GB2312" w:hAnsi="Arial" w:cs="Arial" w:hint="eastAsia"/>
          <w:sz w:val="28"/>
          <w:szCs w:val="28"/>
        </w:rPr>
        <w:t>3</w:t>
      </w:r>
      <w:bookmarkStart w:id="0" w:name="_GoBack"/>
      <w:bookmarkEnd w:id="0"/>
      <w:r w:rsidRPr="00FC5E9F">
        <w:rPr>
          <w:rFonts w:ascii="Arial" w:eastAsia="楷体_GB2312" w:hAnsi="Arial" w:cs="Arial"/>
          <w:sz w:val="28"/>
          <w:szCs w:val="28"/>
        </w:rPr>
        <w:t>月</w:t>
      </w:r>
      <w:r w:rsidR="00CD704F">
        <w:rPr>
          <w:rFonts w:ascii="Arial" w:eastAsia="楷体_GB2312" w:hAnsi="Arial" w:cs="Arial" w:hint="eastAsia"/>
          <w:sz w:val="28"/>
          <w:szCs w:val="28"/>
        </w:rPr>
        <w:t>2</w:t>
      </w:r>
      <w:r w:rsidRPr="00FC5E9F">
        <w:rPr>
          <w:rFonts w:ascii="Arial" w:eastAsia="楷体_GB2312" w:hAnsi="Arial" w:cs="Arial"/>
          <w:sz w:val="28"/>
          <w:szCs w:val="28"/>
        </w:rPr>
        <w:t>日</w:t>
      </w:r>
    </w:p>
    <w:sectPr w:rsidR="00D85AE4" w:rsidRPr="00600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22" w:rsidRDefault="00810A22">
      <w:r>
        <w:separator/>
      </w:r>
    </w:p>
  </w:endnote>
  <w:endnote w:type="continuationSeparator" w:id="0">
    <w:p w:rsidR="00810A22" w:rsidRDefault="0081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22" w:rsidRDefault="00810A22">
      <w:r>
        <w:separator/>
      </w:r>
    </w:p>
  </w:footnote>
  <w:footnote w:type="continuationSeparator" w:id="0">
    <w:p w:rsidR="00810A22" w:rsidRDefault="0081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0804E7" w:rsidP="000D4703">
    <w:r>
      <w:rPr>
        <w:noProof/>
      </w:rPr>
      <w:drawing>
        <wp:inline distT="0" distB="0" distL="0" distR="0" wp14:anchorId="2248CCE9" wp14:editId="5DE9CB6D">
          <wp:extent cx="5274310" cy="275399"/>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A5"/>
    <w:rsid w:val="00013947"/>
    <w:rsid w:val="00052249"/>
    <w:rsid w:val="000804E7"/>
    <w:rsid w:val="000A42A5"/>
    <w:rsid w:val="000E40CC"/>
    <w:rsid w:val="001105A3"/>
    <w:rsid w:val="00135CA1"/>
    <w:rsid w:val="00163592"/>
    <w:rsid w:val="00191EE4"/>
    <w:rsid w:val="002103EA"/>
    <w:rsid w:val="002B39D4"/>
    <w:rsid w:val="00304DC0"/>
    <w:rsid w:val="003976D8"/>
    <w:rsid w:val="003C5660"/>
    <w:rsid w:val="003E2A81"/>
    <w:rsid w:val="003F60BE"/>
    <w:rsid w:val="004C4BFF"/>
    <w:rsid w:val="004F17EA"/>
    <w:rsid w:val="004F287D"/>
    <w:rsid w:val="004F2DF2"/>
    <w:rsid w:val="0053281E"/>
    <w:rsid w:val="005913A4"/>
    <w:rsid w:val="005A64FD"/>
    <w:rsid w:val="00600D8D"/>
    <w:rsid w:val="00612216"/>
    <w:rsid w:val="006179B1"/>
    <w:rsid w:val="006572A8"/>
    <w:rsid w:val="00665045"/>
    <w:rsid w:val="006A23C8"/>
    <w:rsid w:val="006D009F"/>
    <w:rsid w:val="006F301F"/>
    <w:rsid w:val="00743F96"/>
    <w:rsid w:val="007A1824"/>
    <w:rsid w:val="007D3F78"/>
    <w:rsid w:val="00810A22"/>
    <w:rsid w:val="008569AF"/>
    <w:rsid w:val="00885855"/>
    <w:rsid w:val="008970D0"/>
    <w:rsid w:val="008C66B8"/>
    <w:rsid w:val="008C73F9"/>
    <w:rsid w:val="0098013F"/>
    <w:rsid w:val="00A74DEC"/>
    <w:rsid w:val="00AB3845"/>
    <w:rsid w:val="00B20D36"/>
    <w:rsid w:val="00B35E38"/>
    <w:rsid w:val="00BE7EA4"/>
    <w:rsid w:val="00C75181"/>
    <w:rsid w:val="00CB68FB"/>
    <w:rsid w:val="00CD704F"/>
    <w:rsid w:val="00D118D3"/>
    <w:rsid w:val="00D40E3E"/>
    <w:rsid w:val="00D46B75"/>
    <w:rsid w:val="00D85AE4"/>
    <w:rsid w:val="00E02DC2"/>
    <w:rsid w:val="00E82DBF"/>
    <w:rsid w:val="00E929A5"/>
    <w:rsid w:val="00F97E14"/>
    <w:rsid w:val="00F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0379">
      <w:bodyDiv w:val="1"/>
      <w:marLeft w:val="0"/>
      <w:marRight w:val="0"/>
      <w:marTop w:val="0"/>
      <w:marBottom w:val="0"/>
      <w:divBdr>
        <w:top w:val="none" w:sz="0" w:space="0" w:color="auto"/>
        <w:left w:val="none" w:sz="0" w:space="0" w:color="auto"/>
        <w:bottom w:val="none" w:sz="0" w:space="0" w:color="auto"/>
        <w:right w:val="none" w:sz="0" w:space="0" w:color="auto"/>
      </w:divBdr>
      <w:divsChild>
        <w:div w:id="4942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62</Words>
  <Characters>355</Characters>
  <Application>Microsoft Office Word</Application>
  <DocSecurity>0</DocSecurity>
  <Lines>2</Lines>
  <Paragraphs>1</Paragraphs>
  <ScaleCrop>false</ScaleCrop>
  <Company>CHINA</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2017-11-10T06:47:00Z</cp:lastPrinted>
  <dcterms:created xsi:type="dcterms:W3CDTF">2018-03-02T01:17:00Z</dcterms:created>
  <dcterms:modified xsi:type="dcterms:W3CDTF">2018-03-05T06:06:00Z</dcterms:modified>
</cp:coreProperties>
</file>