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14" w:rsidRDefault="00013947" w:rsidP="00013947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关于（</w:t>
      </w:r>
      <w:r w:rsidRPr="00FC5E9F">
        <w:rPr>
          <w:rFonts w:ascii="Arial" w:eastAsia="楷体_GB2312" w:hAnsi="Arial" w:cs="Arial"/>
          <w:b/>
          <w:sz w:val="36"/>
          <w:szCs w:val="36"/>
        </w:rPr>
        <w:t>201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7</w:t>
      </w:r>
      <w:r w:rsidRPr="00FC5E9F">
        <w:rPr>
          <w:rFonts w:ascii="Arial" w:eastAsia="楷体_GB2312" w:hAnsi="Arial" w:cs="Arial"/>
          <w:b/>
          <w:sz w:val="36"/>
          <w:szCs w:val="36"/>
        </w:rPr>
        <w:t>）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北法</w:t>
      </w:r>
      <w:proofErr w:type="gramStart"/>
      <w:r w:rsidR="00E929A5">
        <w:rPr>
          <w:rFonts w:ascii="Arial" w:eastAsia="楷体_GB2312" w:hAnsi="Arial" w:cs="Arial" w:hint="eastAsia"/>
          <w:b/>
          <w:sz w:val="36"/>
          <w:szCs w:val="36"/>
        </w:rPr>
        <w:t>司辅字</w:t>
      </w:r>
      <w:proofErr w:type="gramEnd"/>
      <w:r w:rsidR="00E929A5">
        <w:rPr>
          <w:rFonts w:ascii="Arial" w:eastAsia="楷体_GB2312" w:hAnsi="Arial" w:cs="Arial" w:hint="eastAsia"/>
          <w:b/>
          <w:sz w:val="36"/>
          <w:szCs w:val="36"/>
        </w:rPr>
        <w:t>第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52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013947" w:rsidRPr="00FC5E9F" w:rsidRDefault="00E929A5" w:rsidP="00013947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7A1824" w:rsidRDefault="007A1824" w:rsidP="007A1824">
      <w:pPr>
        <w:spacing w:line="560" w:lineRule="exact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西宁市城北区人民法院</w:t>
      </w:r>
      <w:r w:rsidRPr="00FC5E9F">
        <w:rPr>
          <w:rFonts w:ascii="Arial" w:eastAsia="楷体_GB2312" w:hAnsi="Arial" w:cs="Arial"/>
          <w:sz w:val="28"/>
        </w:rPr>
        <w:t>：</w:t>
      </w:r>
    </w:p>
    <w:p w:rsidR="00304DC0" w:rsidRDefault="007A1824" w:rsidP="007A1824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2017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日，我公司收到青海省西宁市城北区人民法院</w:t>
      </w:r>
      <w:r w:rsidR="00B05DF0">
        <w:rPr>
          <w:rFonts w:ascii="Arial" w:eastAsia="楷体_GB2312" w:hAnsi="Arial" w:cs="Arial" w:hint="eastAsia"/>
          <w:sz w:val="28"/>
        </w:rPr>
        <w:t>于</w:t>
      </w:r>
      <w:r w:rsidR="00B05DF0">
        <w:rPr>
          <w:rFonts w:ascii="Arial" w:eastAsia="楷体_GB2312" w:hAnsi="Arial" w:cs="Arial" w:hint="eastAsia"/>
          <w:sz w:val="28"/>
        </w:rPr>
        <w:t>2018</w:t>
      </w:r>
      <w:r w:rsidR="00B05DF0">
        <w:rPr>
          <w:rFonts w:ascii="Arial" w:eastAsia="楷体_GB2312" w:hAnsi="Arial" w:cs="Arial" w:hint="eastAsia"/>
          <w:sz w:val="28"/>
        </w:rPr>
        <w:t>年</w:t>
      </w:r>
      <w:r w:rsidR="00B05DF0">
        <w:rPr>
          <w:rFonts w:ascii="Arial" w:eastAsia="楷体_GB2312" w:hAnsi="Arial" w:cs="Arial" w:hint="eastAsia"/>
          <w:sz w:val="28"/>
        </w:rPr>
        <w:t>2</w:t>
      </w:r>
      <w:r w:rsidR="00B05DF0">
        <w:rPr>
          <w:rFonts w:ascii="Arial" w:eastAsia="楷体_GB2312" w:hAnsi="Arial" w:cs="Arial" w:hint="eastAsia"/>
          <w:sz w:val="28"/>
        </w:rPr>
        <w:t>月</w:t>
      </w:r>
      <w:r w:rsidR="00B05DF0">
        <w:rPr>
          <w:rFonts w:ascii="Arial" w:eastAsia="楷体_GB2312" w:hAnsi="Arial" w:cs="Arial" w:hint="eastAsia"/>
          <w:sz w:val="28"/>
        </w:rPr>
        <w:t>8</w:t>
      </w:r>
      <w:r w:rsidR="00B05DF0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出具的</w:t>
      </w:r>
      <w:r w:rsidRPr="00E929A5">
        <w:rPr>
          <w:rFonts w:ascii="Arial" w:eastAsia="楷体_GB2312" w:hAnsi="Arial" w:cs="Arial" w:hint="eastAsia"/>
          <w:sz w:val="28"/>
        </w:rPr>
        <w:t>（</w:t>
      </w:r>
      <w:r w:rsidRPr="00E929A5">
        <w:rPr>
          <w:rFonts w:ascii="Arial" w:eastAsia="楷体_GB2312" w:hAnsi="Arial" w:cs="Arial" w:hint="eastAsia"/>
          <w:sz w:val="28"/>
        </w:rPr>
        <w:t>2017</w:t>
      </w:r>
      <w:r w:rsidRPr="00E929A5">
        <w:rPr>
          <w:rFonts w:ascii="Arial" w:eastAsia="楷体_GB2312" w:hAnsi="Arial" w:cs="Arial" w:hint="eastAsia"/>
          <w:sz w:val="28"/>
        </w:rPr>
        <w:t>）北法</w:t>
      </w:r>
      <w:proofErr w:type="gramStart"/>
      <w:r w:rsidRPr="00E929A5">
        <w:rPr>
          <w:rFonts w:ascii="Arial" w:eastAsia="楷体_GB2312" w:hAnsi="Arial" w:cs="Arial" w:hint="eastAsia"/>
          <w:sz w:val="28"/>
        </w:rPr>
        <w:t>司辅字</w:t>
      </w:r>
      <w:proofErr w:type="gramEnd"/>
      <w:r w:rsidRPr="00E929A5">
        <w:rPr>
          <w:rFonts w:ascii="Arial" w:eastAsia="楷体_GB2312" w:hAnsi="Arial" w:cs="Arial" w:hint="eastAsia"/>
          <w:sz w:val="28"/>
        </w:rPr>
        <w:t>第</w:t>
      </w:r>
      <w:r w:rsidRPr="00E929A5">
        <w:rPr>
          <w:rFonts w:ascii="Arial" w:eastAsia="楷体_GB2312" w:hAnsi="Arial" w:cs="Arial" w:hint="eastAsia"/>
          <w:sz w:val="28"/>
        </w:rPr>
        <w:t>52</w:t>
      </w:r>
      <w:r w:rsidRPr="00E929A5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案件《评估委托书》，委托我公司对北京市朝阳区光华路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号楼</w:t>
      </w:r>
      <w:r>
        <w:rPr>
          <w:rFonts w:ascii="Arial" w:eastAsia="楷体_GB2312" w:hAnsi="Arial" w:cs="Arial" w:hint="eastAsia"/>
          <w:sz w:val="28"/>
        </w:rPr>
        <w:t>18</w:t>
      </w:r>
      <w:r>
        <w:rPr>
          <w:rFonts w:ascii="Arial" w:eastAsia="楷体_GB2312" w:hAnsi="Arial" w:cs="Arial" w:hint="eastAsia"/>
          <w:sz w:val="28"/>
        </w:rPr>
        <w:t>层</w:t>
      </w:r>
      <w:r>
        <w:rPr>
          <w:rFonts w:ascii="Arial" w:eastAsia="楷体_GB2312" w:hAnsi="Arial" w:cs="Arial" w:hint="eastAsia"/>
          <w:sz w:val="28"/>
        </w:rPr>
        <w:t>2106</w:t>
      </w:r>
      <w:r>
        <w:rPr>
          <w:rFonts w:ascii="Arial" w:eastAsia="楷体_GB2312" w:hAnsi="Arial" w:cs="Arial" w:hint="eastAsia"/>
          <w:sz w:val="28"/>
        </w:rPr>
        <w:t>室房屋一套进行价值评估。</w:t>
      </w:r>
      <w:r w:rsidR="00304DC0">
        <w:rPr>
          <w:rFonts w:ascii="Arial" w:eastAsia="楷体_GB2312" w:hAnsi="Arial" w:cs="Arial" w:hint="eastAsia"/>
          <w:sz w:val="28"/>
        </w:rPr>
        <w:t xml:space="preserve"> </w:t>
      </w:r>
    </w:p>
    <w:p w:rsidR="003E5950" w:rsidRDefault="00D46B75" w:rsidP="005F7B4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2018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1</w:t>
      </w:r>
      <w:r w:rsidR="00885855">
        <w:rPr>
          <w:rFonts w:ascii="Arial" w:eastAsia="楷体_GB2312" w:hAnsi="Arial" w:cs="Arial" w:hint="eastAsia"/>
          <w:sz w:val="28"/>
        </w:rPr>
        <w:t>日，我公司评估专业人员在</w:t>
      </w:r>
      <w:r w:rsidR="00304DC0">
        <w:rPr>
          <w:rFonts w:ascii="Arial" w:eastAsia="楷体_GB2312" w:hAnsi="Arial" w:cs="Arial" w:hint="eastAsia"/>
          <w:sz w:val="28"/>
        </w:rPr>
        <w:t>夏方</w:t>
      </w:r>
      <w:r w:rsidR="00885855">
        <w:rPr>
          <w:rFonts w:ascii="Arial" w:eastAsia="楷体_GB2312" w:hAnsi="Arial" w:cs="Arial" w:hint="eastAsia"/>
          <w:sz w:val="28"/>
        </w:rPr>
        <w:t>法官的见证下，对估价对象外部</w:t>
      </w:r>
      <w:r w:rsidR="00304DC0">
        <w:rPr>
          <w:rFonts w:ascii="Arial" w:eastAsia="楷体_GB2312" w:hAnsi="Arial" w:cs="Arial" w:hint="eastAsia"/>
          <w:sz w:val="28"/>
        </w:rPr>
        <w:t>及其周边环境进行了一般性查勘。因被执行人不予配合，</w:t>
      </w:r>
      <w:r w:rsidR="00885855">
        <w:rPr>
          <w:rFonts w:ascii="Arial" w:eastAsia="楷体_GB2312" w:hAnsi="Arial" w:cs="Arial" w:hint="eastAsia"/>
          <w:sz w:val="28"/>
        </w:rPr>
        <w:t>我公司</w:t>
      </w:r>
      <w:r w:rsidR="00304DC0">
        <w:rPr>
          <w:rFonts w:ascii="Arial" w:eastAsia="楷体_GB2312" w:hAnsi="Arial" w:cs="Arial" w:hint="eastAsia"/>
          <w:sz w:val="28"/>
        </w:rPr>
        <w:t>评估专业人员</w:t>
      </w:r>
      <w:r w:rsidR="00885855">
        <w:rPr>
          <w:rFonts w:ascii="Arial" w:eastAsia="楷体_GB2312" w:hAnsi="Arial" w:cs="Arial" w:hint="eastAsia"/>
          <w:sz w:val="28"/>
        </w:rPr>
        <w:t>未</w:t>
      </w:r>
      <w:r w:rsidR="00304DC0">
        <w:rPr>
          <w:rFonts w:ascii="Arial" w:eastAsia="楷体_GB2312" w:hAnsi="Arial" w:cs="Arial" w:hint="eastAsia"/>
          <w:sz w:val="28"/>
        </w:rPr>
        <w:t>入户查勘</w:t>
      </w:r>
      <w:r w:rsidR="00B05DF0">
        <w:rPr>
          <w:rFonts w:ascii="Arial" w:eastAsia="楷体_GB2312" w:hAnsi="Arial" w:cs="Arial" w:hint="eastAsia"/>
          <w:sz w:val="28"/>
        </w:rPr>
        <w:t>，</w:t>
      </w:r>
      <w:r w:rsidR="00304DC0">
        <w:rPr>
          <w:rFonts w:ascii="Arial" w:eastAsia="楷体_GB2312" w:hAnsi="Arial" w:cs="Arial" w:hint="eastAsia"/>
          <w:sz w:val="28"/>
        </w:rPr>
        <w:t>对估价对象内部装修情况不明确</w:t>
      </w:r>
      <w:r w:rsidR="00CD704F">
        <w:rPr>
          <w:rFonts w:ascii="Arial" w:eastAsia="楷体_GB2312" w:hAnsi="Arial" w:cs="Arial" w:hint="eastAsia"/>
          <w:sz w:val="28"/>
        </w:rPr>
        <w:t>。</w:t>
      </w:r>
      <w:r w:rsidR="003E5950">
        <w:rPr>
          <w:rFonts w:ascii="Arial" w:eastAsia="楷体_GB2312" w:hAnsi="Arial" w:cs="Arial" w:hint="eastAsia"/>
          <w:sz w:val="28"/>
        </w:rPr>
        <w:t>此外，</w:t>
      </w:r>
      <w:r w:rsidR="005F7B4C">
        <w:rPr>
          <w:rFonts w:ascii="Arial" w:eastAsia="楷体_GB2312" w:hAnsi="Arial" w:cs="Arial" w:hint="eastAsia"/>
          <w:sz w:val="28"/>
        </w:rPr>
        <w:t>根据估价委托人提供的资料，无法确定</w:t>
      </w:r>
      <w:r w:rsidR="003E5950">
        <w:rPr>
          <w:rFonts w:ascii="Arial" w:eastAsia="楷体_GB2312" w:hAnsi="Arial" w:cs="Arial" w:hint="eastAsia"/>
          <w:sz w:val="28"/>
        </w:rPr>
        <w:t>截至价值时点，</w:t>
      </w:r>
      <w:r w:rsidR="005F7B4C">
        <w:rPr>
          <w:rFonts w:ascii="Arial" w:eastAsia="楷体_GB2312" w:hAnsi="Arial" w:cs="Arial" w:hint="eastAsia"/>
          <w:sz w:val="28"/>
        </w:rPr>
        <w:t>估价对象是否</w:t>
      </w:r>
      <w:r w:rsidR="003E5950">
        <w:rPr>
          <w:rFonts w:ascii="Arial" w:eastAsia="楷体_GB2312" w:hAnsi="Arial" w:cs="Arial" w:hint="eastAsia"/>
          <w:sz w:val="28"/>
        </w:rPr>
        <w:t>存在</w:t>
      </w:r>
      <w:r w:rsidR="005F7B4C">
        <w:rPr>
          <w:rFonts w:ascii="Arial" w:eastAsia="楷体_GB2312" w:hAnsi="Arial" w:cs="Arial" w:hint="eastAsia"/>
          <w:sz w:val="28"/>
        </w:rPr>
        <w:t>抵押</w:t>
      </w:r>
      <w:r w:rsidR="003E5950">
        <w:rPr>
          <w:rFonts w:ascii="Arial" w:eastAsia="楷体_GB2312" w:hAnsi="Arial" w:cs="Arial" w:hint="eastAsia"/>
          <w:sz w:val="28"/>
        </w:rPr>
        <w:t>权及租赁权</w:t>
      </w:r>
      <w:r w:rsidR="005F7B4C">
        <w:rPr>
          <w:rFonts w:ascii="Arial" w:eastAsia="楷体_GB2312" w:hAnsi="Arial" w:cs="Arial" w:hint="eastAsia"/>
          <w:sz w:val="28"/>
        </w:rPr>
        <w:t>。</w:t>
      </w:r>
    </w:p>
    <w:p w:rsidR="00B05DF0" w:rsidRDefault="003E5950" w:rsidP="005F7B4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proofErr w:type="gramStart"/>
      <w:r>
        <w:rPr>
          <w:rFonts w:ascii="Arial" w:eastAsia="楷体_GB2312" w:hAnsi="Arial" w:cs="Arial" w:hint="eastAsia"/>
          <w:sz w:val="28"/>
        </w:rPr>
        <w:t>故</w:t>
      </w:r>
      <w:r w:rsidR="00B05DF0">
        <w:rPr>
          <w:rFonts w:ascii="Arial" w:eastAsia="楷体_GB2312" w:hAnsi="Arial" w:cs="Arial" w:hint="eastAsia"/>
          <w:sz w:val="28"/>
        </w:rPr>
        <w:t>我司需贵院</w:t>
      </w:r>
      <w:proofErr w:type="gramEnd"/>
      <w:r w:rsidR="00B05DF0">
        <w:rPr>
          <w:rFonts w:ascii="Arial" w:eastAsia="楷体_GB2312" w:hAnsi="Arial" w:cs="Arial" w:hint="eastAsia"/>
          <w:sz w:val="28"/>
        </w:rPr>
        <w:t>对估价对象</w:t>
      </w:r>
      <w:r w:rsidR="005F7B4C">
        <w:rPr>
          <w:rFonts w:ascii="Arial" w:eastAsia="楷体_GB2312" w:hAnsi="Arial" w:cs="Arial" w:hint="eastAsia"/>
          <w:sz w:val="28"/>
        </w:rPr>
        <w:t>以下相关情况</w:t>
      </w:r>
      <w:r w:rsidR="00B05DF0">
        <w:rPr>
          <w:rFonts w:ascii="Arial" w:eastAsia="楷体_GB2312" w:hAnsi="Arial" w:cs="Arial" w:hint="eastAsia"/>
          <w:sz w:val="28"/>
        </w:rPr>
        <w:t>进行设定：</w:t>
      </w:r>
    </w:p>
    <w:p w:rsidR="00CD704F" w:rsidRDefault="00B05DF0" w:rsidP="00B05DF0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、估价对象内部装修情况</w:t>
      </w:r>
      <w:r w:rsidR="00D50CCC">
        <w:rPr>
          <w:rFonts w:ascii="Arial" w:eastAsia="楷体_GB2312" w:hAnsi="Arial" w:cs="Arial" w:hint="eastAsia"/>
          <w:sz w:val="28"/>
        </w:rPr>
        <w:t>（如：毛坯、普通装修、简单装修、精装修）</w:t>
      </w:r>
    </w:p>
    <w:p w:rsidR="00B05DF0" w:rsidRDefault="00B05DF0" w:rsidP="00B05DF0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、估价对象户型</w:t>
      </w:r>
      <w:r w:rsidR="00D50CCC">
        <w:rPr>
          <w:rFonts w:ascii="Arial" w:eastAsia="楷体_GB2312" w:hAnsi="Arial" w:cs="Arial" w:hint="eastAsia"/>
          <w:sz w:val="28"/>
        </w:rPr>
        <w:t>（如：</w:t>
      </w:r>
      <w:r w:rsidR="00D50CCC">
        <w:rPr>
          <w:rFonts w:ascii="Arial" w:eastAsia="楷体_GB2312" w:hAnsi="Arial" w:cs="Arial" w:hint="eastAsia"/>
          <w:sz w:val="28"/>
          <w:u w:val="single"/>
        </w:rPr>
        <w:t xml:space="preserve">  </w:t>
      </w:r>
      <w:r w:rsidR="00D50CCC" w:rsidRPr="00D50CCC">
        <w:rPr>
          <w:rFonts w:ascii="Arial" w:eastAsia="楷体_GB2312" w:hAnsi="Arial" w:cs="Arial" w:hint="eastAsia"/>
          <w:sz w:val="28"/>
        </w:rPr>
        <w:t>室</w:t>
      </w:r>
      <w:r w:rsidR="00D50CCC">
        <w:rPr>
          <w:rFonts w:ascii="Arial" w:eastAsia="楷体_GB2312" w:hAnsi="Arial" w:cs="Arial" w:hint="eastAsia"/>
          <w:sz w:val="28"/>
          <w:u w:val="single"/>
        </w:rPr>
        <w:t xml:space="preserve">  </w:t>
      </w:r>
      <w:r w:rsidR="00D50CCC" w:rsidRPr="00D50CCC">
        <w:rPr>
          <w:rFonts w:ascii="Arial" w:eastAsia="楷体_GB2312" w:hAnsi="Arial" w:cs="Arial" w:hint="eastAsia"/>
          <w:sz w:val="28"/>
        </w:rPr>
        <w:t>厅</w:t>
      </w:r>
      <w:r w:rsidR="00D50CCC">
        <w:rPr>
          <w:rFonts w:ascii="Arial" w:eastAsia="楷体_GB2312" w:hAnsi="Arial" w:cs="Arial" w:hint="eastAsia"/>
          <w:sz w:val="28"/>
          <w:u w:val="single"/>
        </w:rPr>
        <w:t xml:space="preserve">  </w:t>
      </w:r>
      <w:proofErr w:type="gramStart"/>
      <w:r w:rsidR="00D50CCC" w:rsidRPr="00D50CCC">
        <w:rPr>
          <w:rFonts w:ascii="Arial" w:eastAsia="楷体_GB2312" w:hAnsi="Arial" w:cs="Arial" w:hint="eastAsia"/>
          <w:sz w:val="28"/>
        </w:rPr>
        <w:t>厨</w:t>
      </w:r>
      <w:proofErr w:type="gramEnd"/>
      <w:r w:rsidR="00D50CCC">
        <w:rPr>
          <w:rFonts w:ascii="Arial" w:eastAsia="楷体_GB2312" w:hAnsi="Arial" w:cs="Arial" w:hint="eastAsia"/>
          <w:sz w:val="28"/>
          <w:u w:val="single"/>
        </w:rPr>
        <w:t xml:space="preserve">  </w:t>
      </w:r>
      <w:r w:rsidR="00D50CCC" w:rsidRPr="00D50CCC">
        <w:rPr>
          <w:rFonts w:ascii="Arial" w:eastAsia="楷体_GB2312" w:hAnsi="Arial" w:cs="Arial" w:hint="eastAsia"/>
          <w:sz w:val="28"/>
        </w:rPr>
        <w:t>卫</w:t>
      </w:r>
      <w:r w:rsidR="00D50CCC">
        <w:rPr>
          <w:rFonts w:ascii="Arial" w:eastAsia="楷体_GB2312" w:hAnsi="Arial" w:cs="Arial" w:hint="eastAsia"/>
          <w:sz w:val="28"/>
          <w:u w:val="single"/>
        </w:rPr>
        <w:t xml:space="preserve">  </w:t>
      </w:r>
      <w:r w:rsidR="00D50CCC" w:rsidRPr="00D50CCC">
        <w:rPr>
          <w:rFonts w:ascii="Arial" w:eastAsia="楷体_GB2312" w:hAnsi="Arial" w:cs="Arial" w:hint="eastAsia"/>
          <w:sz w:val="28"/>
        </w:rPr>
        <w:t>阳台</w:t>
      </w:r>
      <w:r w:rsidR="00D50CCC">
        <w:rPr>
          <w:rFonts w:ascii="Arial" w:eastAsia="楷体_GB2312" w:hAnsi="Arial" w:cs="Arial" w:hint="eastAsia"/>
          <w:sz w:val="28"/>
        </w:rPr>
        <w:t>）</w:t>
      </w:r>
    </w:p>
    <w:p w:rsidR="00B05DF0" w:rsidRDefault="00B05DF0" w:rsidP="00B05DF0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、估价对象房屋朝向</w:t>
      </w:r>
      <w:r w:rsidR="00D50CCC">
        <w:rPr>
          <w:rFonts w:ascii="Arial" w:eastAsia="楷体_GB2312" w:hAnsi="Arial" w:cs="Arial" w:hint="eastAsia"/>
          <w:sz w:val="28"/>
        </w:rPr>
        <w:t>（</w:t>
      </w:r>
      <w:r w:rsidR="003C6206" w:rsidRPr="003C6206">
        <w:rPr>
          <w:rFonts w:ascii="Arial" w:eastAsia="楷体_GB2312" w:hAnsi="Arial" w:cs="Arial" w:hint="eastAsia"/>
          <w:sz w:val="28"/>
        </w:rPr>
        <w:t>主要根据客厅和主卧室的窗户朝向</w:t>
      </w:r>
      <w:r w:rsidR="00D50CCC">
        <w:rPr>
          <w:rFonts w:ascii="Arial" w:eastAsia="楷体_GB2312" w:hAnsi="Arial" w:cs="Arial" w:hint="eastAsia"/>
          <w:sz w:val="28"/>
        </w:rPr>
        <w:t>）</w:t>
      </w:r>
    </w:p>
    <w:p w:rsidR="00CD704F" w:rsidRPr="003C6206" w:rsidRDefault="00B05DF0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、</w:t>
      </w:r>
      <w:r w:rsidR="003E5950">
        <w:rPr>
          <w:rFonts w:ascii="Arial" w:eastAsia="楷体_GB2312" w:hAnsi="Arial" w:cs="Arial" w:hint="eastAsia"/>
          <w:sz w:val="28"/>
        </w:rPr>
        <w:t>截至价值时点，</w:t>
      </w:r>
      <w:r>
        <w:rPr>
          <w:rFonts w:ascii="Arial" w:eastAsia="楷体_GB2312" w:hAnsi="Arial" w:cs="Arial" w:hint="eastAsia"/>
          <w:sz w:val="28"/>
        </w:rPr>
        <w:t>是否存在抵押权及租赁权</w:t>
      </w:r>
      <w:r w:rsidR="003C6206">
        <w:rPr>
          <w:rFonts w:ascii="Arial" w:eastAsia="楷体_GB2312" w:hAnsi="Arial" w:cs="Arial" w:hint="eastAsia"/>
          <w:sz w:val="28"/>
        </w:rPr>
        <w:t>（若存在</w:t>
      </w:r>
      <w:proofErr w:type="gramStart"/>
      <w:r w:rsidR="003C6206">
        <w:rPr>
          <w:rFonts w:ascii="Arial" w:eastAsia="楷体_GB2312" w:hAnsi="Arial" w:cs="Arial" w:hint="eastAsia"/>
          <w:sz w:val="28"/>
        </w:rPr>
        <w:t>抵押权请注明</w:t>
      </w:r>
      <w:proofErr w:type="gramEnd"/>
      <w:r w:rsidR="003C6206">
        <w:rPr>
          <w:rFonts w:ascii="Arial" w:eastAsia="楷体_GB2312" w:hAnsi="Arial" w:cs="Arial" w:hint="eastAsia"/>
          <w:sz w:val="28"/>
        </w:rPr>
        <w:t>抵押登记时间，抵押金额等信息或提供《房屋他项权证》，若存在</w:t>
      </w:r>
      <w:proofErr w:type="gramStart"/>
      <w:r w:rsidR="003C6206">
        <w:rPr>
          <w:rFonts w:ascii="Arial" w:eastAsia="楷体_GB2312" w:hAnsi="Arial" w:cs="Arial" w:hint="eastAsia"/>
          <w:sz w:val="28"/>
        </w:rPr>
        <w:t>租赁权请提供</w:t>
      </w:r>
      <w:proofErr w:type="gramEnd"/>
      <w:r w:rsidR="003C6206">
        <w:rPr>
          <w:rFonts w:ascii="Arial" w:eastAsia="楷体_GB2312" w:hAnsi="Arial" w:cs="Arial" w:hint="eastAsia"/>
          <w:sz w:val="28"/>
        </w:rPr>
        <w:t>租赁合同或注明剩余租赁期）</w:t>
      </w:r>
      <w:bookmarkStart w:id="0" w:name="_GoBack"/>
      <w:bookmarkEnd w:id="0"/>
    </w:p>
    <w:p w:rsidR="008569AF" w:rsidRDefault="00013947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013947" w:rsidRPr="00FC5E9F" w:rsidRDefault="00013947" w:rsidP="008C73F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</w:t>
      </w: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D85AE4" w:rsidRPr="00600D8D" w:rsidRDefault="00013947" w:rsidP="00600D8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</w:t>
      </w:r>
      <w:r w:rsidR="00CD704F">
        <w:rPr>
          <w:rFonts w:ascii="Arial" w:eastAsia="楷体_GB2312" w:hAnsi="Arial" w:cs="Arial"/>
          <w:sz w:val="28"/>
          <w:szCs w:val="28"/>
        </w:rPr>
        <w:t xml:space="preserve">                            2018</w:t>
      </w:r>
      <w:r w:rsidRPr="00FC5E9F">
        <w:rPr>
          <w:rFonts w:ascii="Arial" w:eastAsia="楷体_GB2312" w:hAnsi="Arial" w:cs="Arial"/>
          <w:sz w:val="28"/>
          <w:szCs w:val="28"/>
        </w:rPr>
        <w:t>年</w:t>
      </w:r>
      <w:r w:rsidR="00CD704F">
        <w:rPr>
          <w:rFonts w:ascii="Arial" w:eastAsia="楷体_GB2312" w:hAnsi="Arial" w:cs="Arial" w:hint="eastAsia"/>
          <w:sz w:val="28"/>
          <w:szCs w:val="28"/>
        </w:rPr>
        <w:t>3</w:t>
      </w:r>
      <w:r w:rsidRPr="00FC5E9F">
        <w:rPr>
          <w:rFonts w:ascii="Arial" w:eastAsia="楷体_GB2312" w:hAnsi="Arial" w:cs="Arial"/>
          <w:sz w:val="28"/>
          <w:szCs w:val="28"/>
        </w:rPr>
        <w:t>月</w:t>
      </w:r>
      <w:r w:rsidR="00CD704F">
        <w:rPr>
          <w:rFonts w:ascii="Arial" w:eastAsia="楷体_GB2312" w:hAnsi="Arial" w:cs="Arial" w:hint="eastAsia"/>
          <w:sz w:val="28"/>
          <w:szCs w:val="28"/>
        </w:rPr>
        <w:t>2</w:t>
      </w:r>
      <w:r w:rsidRPr="00FC5E9F">
        <w:rPr>
          <w:rFonts w:ascii="Arial" w:eastAsia="楷体_GB2312" w:hAnsi="Arial" w:cs="Arial"/>
          <w:sz w:val="28"/>
          <w:szCs w:val="28"/>
        </w:rPr>
        <w:t>日</w:t>
      </w:r>
    </w:p>
    <w:sectPr w:rsidR="00D85AE4" w:rsidRPr="00600D8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521" w:rsidRDefault="007E2521">
      <w:r>
        <w:separator/>
      </w:r>
    </w:p>
  </w:endnote>
  <w:endnote w:type="continuationSeparator" w:id="0">
    <w:p w:rsidR="007E2521" w:rsidRDefault="007E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521" w:rsidRDefault="007E2521">
      <w:r>
        <w:separator/>
      </w:r>
    </w:p>
  </w:footnote>
  <w:footnote w:type="continuationSeparator" w:id="0">
    <w:p w:rsidR="007E2521" w:rsidRDefault="007E2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0804E7" w:rsidP="000D4703">
    <w:r>
      <w:rPr>
        <w:noProof/>
      </w:rPr>
      <w:drawing>
        <wp:inline distT="0" distB="0" distL="0" distR="0" wp14:anchorId="2248CCE9" wp14:editId="5DE9CB6D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13947"/>
    <w:rsid w:val="00052249"/>
    <w:rsid w:val="000804E7"/>
    <w:rsid w:val="000A42A5"/>
    <w:rsid w:val="000E40CC"/>
    <w:rsid w:val="001105A3"/>
    <w:rsid w:val="00135CA1"/>
    <w:rsid w:val="00163592"/>
    <w:rsid w:val="001755BF"/>
    <w:rsid w:val="00191EE4"/>
    <w:rsid w:val="002103EA"/>
    <w:rsid w:val="002B39D4"/>
    <w:rsid w:val="00304DC0"/>
    <w:rsid w:val="003976D8"/>
    <w:rsid w:val="003C5660"/>
    <w:rsid w:val="003C6206"/>
    <w:rsid w:val="003E2A81"/>
    <w:rsid w:val="003E5950"/>
    <w:rsid w:val="003F60BE"/>
    <w:rsid w:val="004C4BFF"/>
    <w:rsid w:val="004F17EA"/>
    <w:rsid w:val="004F287D"/>
    <w:rsid w:val="004F2DF2"/>
    <w:rsid w:val="0053281E"/>
    <w:rsid w:val="005913A4"/>
    <w:rsid w:val="005A64FD"/>
    <w:rsid w:val="005F7B4C"/>
    <w:rsid w:val="00600D8D"/>
    <w:rsid w:val="00612216"/>
    <w:rsid w:val="006179B1"/>
    <w:rsid w:val="006572A8"/>
    <w:rsid w:val="00665045"/>
    <w:rsid w:val="006A23C8"/>
    <w:rsid w:val="006D009F"/>
    <w:rsid w:val="006F301F"/>
    <w:rsid w:val="00743F96"/>
    <w:rsid w:val="007A1824"/>
    <w:rsid w:val="007D3F78"/>
    <w:rsid w:val="007E2521"/>
    <w:rsid w:val="00810A22"/>
    <w:rsid w:val="008569AF"/>
    <w:rsid w:val="00885855"/>
    <w:rsid w:val="008970D0"/>
    <w:rsid w:val="008C66B8"/>
    <w:rsid w:val="008C73F9"/>
    <w:rsid w:val="0098013F"/>
    <w:rsid w:val="00A74DEC"/>
    <w:rsid w:val="00AB3845"/>
    <w:rsid w:val="00AD1FDD"/>
    <w:rsid w:val="00AD6471"/>
    <w:rsid w:val="00B05DF0"/>
    <w:rsid w:val="00B20D36"/>
    <w:rsid w:val="00B35E38"/>
    <w:rsid w:val="00BE0510"/>
    <w:rsid w:val="00BE7EA4"/>
    <w:rsid w:val="00C75181"/>
    <w:rsid w:val="00CB68FB"/>
    <w:rsid w:val="00CD704F"/>
    <w:rsid w:val="00D118D3"/>
    <w:rsid w:val="00D40E3E"/>
    <w:rsid w:val="00D46B75"/>
    <w:rsid w:val="00D50CCC"/>
    <w:rsid w:val="00D85AE4"/>
    <w:rsid w:val="00E02DC2"/>
    <w:rsid w:val="00E82DBF"/>
    <w:rsid w:val="00E929A5"/>
    <w:rsid w:val="00F97E14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82</Words>
  <Characters>469</Characters>
  <Application>Microsoft Office Word</Application>
  <DocSecurity>0</DocSecurity>
  <Lines>3</Lines>
  <Paragraphs>1</Paragraphs>
  <ScaleCrop>false</ScaleCrop>
  <Company>CHINA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2017-11-10T06:47:00Z</cp:lastPrinted>
  <dcterms:created xsi:type="dcterms:W3CDTF">2018-03-02T01:17:00Z</dcterms:created>
  <dcterms:modified xsi:type="dcterms:W3CDTF">2018-03-07T05:03:00Z</dcterms:modified>
</cp:coreProperties>
</file>