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272" w:rsidRDefault="00E63272" w:rsidP="0012094D">
      <w:pPr>
        <w:ind w:firstLineChars="0" w:firstLine="0"/>
        <w:rPr>
          <w:rFonts w:hint="eastAsia"/>
        </w:rPr>
      </w:pPr>
      <w:r>
        <w:rPr>
          <w:rFonts w:hint="eastAsia"/>
        </w:rPr>
        <w:t>企业与政府没有商量好</w:t>
      </w:r>
      <w:proofErr w:type="gramStart"/>
      <w:r>
        <w:rPr>
          <w:rFonts w:hint="eastAsia"/>
        </w:rPr>
        <w:t>人才房</w:t>
      </w:r>
      <w:proofErr w:type="gramEnd"/>
      <w:r>
        <w:rPr>
          <w:rFonts w:hint="eastAsia"/>
        </w:rPr>
        <w:t>的处理方式</w:t>
      </w:r>
    </w:p>
    <w:p w:rsidR="00E63272" w:rsidRDefault="00E63272" w:rsidP="0012094D">
      <w:pPr>
        <w:ind w:firstLineChars="0" w:firstLine="0"/>
        <w:rPr>
          <w:rFonts w:hint="eastAsia"/>
        </w:rPr>
      </w:pPr>
      <w:r>
        <w:rPr>
          <w:rFonts w:hint="eastAsia"/>
        </w:rPr>
        <w:t>计划企业交政府</w:t>
      </w:r>
      <w:r>
        <w:rPr>
          <w:rFonts w:hint="eastAsia"/>
        </w:rPr>
        <w:t>10000</w:t>
      </w:r>
      <w:r>
        <w:rPr>
          <w:rFonts w:hint="eastAsia"/>
        </w:rPr>
        <w:t>每平，买回</w:t>
      </w:r>
      <w:proofErr w:type="gramStart"/>
      <w:r>
        <w:rPr>
          <w:rFonts w:hint="eastAsia"/>
        </w:rPr>
        <w:t>人才房</w:t>
      </w:r>
      <w:proofErr w:type="gramEnd"/>
      <w:r>
        <w:rPr>
          <w:rFonts w:hint="eastAsia"/>
        </w:rPr>
        <w:t>商品房性质，如考虑此影响，</w:t>
      </w:r>
    </w:p>
    <w:p w:rsidR="00E63272" w:rsidRDefault="00E63272" w:rsidP="0012094D">
      <w:pPr>
        <w:ind w:firstLineChars="0" w:firstLine="0"/>
        <w:rPr>
          <w:rFonts w:hint="eastAsia"/>
        </w:rPr>
      </w:pPr>
      <w:r>
        <w:rPr>
          <w:rFonts w:hint="eastAsia"/>
        </w:rPr>
        <w:t>比较法计算土地，可采用</w:t>
      </w:r>
      <w:proofErr w:type="gramStart"/>
      <w:r>
        <w:rPr>
          <w:rFonts w:hint="eastAsia"/>
        </w:rPr>
        <w:t>新成交</w:t>
      </w:r>
      <w:proofErr w:type="gramEnd"/>
      <w:r>
        <w:rPr>
          <w:rFonts w:hint="eastAsia"/>
        </w:rPr>
        <w:t>案例，对配建进行修正</w:t>
      </w:r>
      <w:r>
        <w:rPr>
          <w:rFonts w:hint="eastAsia"/>
        </w:rPr>
        <w:t>(</w:t>
      </w:r>
      <w:r>
        <w:rPr>
          <w:rFonts w:hint="eastAsia"/>
        </w:rPr>
        <w:t>修正幅度可用开发完成后价值的不同来估算</w:t>
      </w:r>
      <w:r>
        <w:rPr>
          <w:rFonts w:hint="eastAsia"/>
        </w:rPr>
        <w:t>)</w:t>
      </w:r>
      <w:r>
        <w:rPr>
          <w:rFonts w:hint="eastAsia"/>
        </w:rPr>
        <w:t>，得出楼面单价×</w:t>
      </w:r>
      <w:proofErr w:type="gramStart"/>
      <w:r>
        <w:rPr>
          <w:rFonts w:hint="eastAsia"/>
        </w:rPr>
        <w:t>全部计容面积</w:t>
      </w:r>
      <w:proofErr w:type="gramEnd"/>
      <w:r>
        <w:rPr>
          <w:rFonts w:hint="eastAsia"/>
        </w:rPr>
        <w:t>，</w:t>
      </w:r>
    </w:p>
    <w:p w:rsidR="00E63272" w:rsidRDefault="00E63272" w:rsidP="0012094D">
      <w:pPr>
        <w:ind w:firstLineChars="0" w:firstLine="0"/>
        <w:rPr>
          <w:rFonts w:hint="eastAsia"/>
        </w:rPr>
      </w:pPr>
      <w:r>
        <w:rPr>
          <w:rFonts w:hint="eastAsia"/>
        </w:rPr>
        <w:t>配建修正幅度估算</w:t>
      </w:r>
    </w:p>
    <w:p w:rsidR="0012094D" w:rsidRDefault="00E63272" w:rsidP="0012094D">
      <w:pPr>
        <w:ind w:firstLineChars="0" w:firstLine="0"/>
        <w:rPr>
          <w:rFonts w:hint="eastAsia"/>
        </w:rPr>
      </w:pPr>
      <w:r>
        <w:rPr>
          <w:rFonts w:hint="eastAsia"/>
        </w:rPr>
        <w:t>配建</w:t>
      </w:r>
      <w:r w:rsidR="0012094D">
        <w:rPr>
          <w:rFonts w:hint="eastAsia"/>
        </w:rPr>
        <w:t>：有配建时，</w:t>
      </w:r>
      <w:r>
        <w:rPr>
          <w:rFonts w:hint="eastAsia"/>
        </w:rPr>
        <w:t>地价</w:t>
      </w:r>
      <w:r w:rsidR="0012094D">
        <w:rPr>
          <w:rFonts w:hint="eastAsia"/>
        </w:rPr>
        <w:t>占比按</w:t>
      </w:r>
      <w:r w:rsidR="0012094D">
        <w:rPr>
          <w:rFonts w:hint="eastAsia"/>
        </w:rPr>
        <w:t>30%</w:t>
      </w:r>
      <w:r w:rsidR="0012094D">
        <w:rPr>
          <w:rFonts w:hint="eastAsia"/>
        </w:rPr>
        <w:t>计算：</w:t>
      </w:r>
    </w:p>
    <w:p w:rsidR="00E63272" w:rsidRDefault="00E63272" w:rsidP="0012094D">
      <w:pPr>
        <w:ind w:firstLineChars="0" w:firstLine="0"/>
        <w:rPr>
          <w:rFonts w:hint="eastAsia"/>
        </w:rPr>
      </w:pPr>
      <w:r>
        <w:rPr>
          <w:rFonts w:hint="eastAsia"/>
        </w:rPr>
        <w:t>16500</w:t>
      </w:r>
      <w:r>
        <w:rPr>
          <w:rFonts w:hint="eastAsia"/>
        </w:rPr>
        <w:t>×</w:t>
      </w:r>
      <w:r>
        <w:rPr>
          <w:rFonts w:hint="eastAsia"/>
        </w:rPr>
        <w:t>48433.99</w:t>
      </w:r>
      <w:r>
        <w:rPr>
          <w:rFonts w:hint="eastAsia"/>
        </w:rPr>
        <w:t>＋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6500</w:t>
      </w:r>
      <w:r>
        <w:rPr>
          <w:rFonts w:hint="eastAsia"/>
        </w:rPr>
        <w:t>-10000</w:t>
      </w:r>
      <w:r>
        <w:rPr>
          <w:rFonts w:hint="eastAsia"/>
        </w:rPr>
        <w:t>）</w:t>
      </w:r>
      <w:r>
        <w:rPr>
          <w:rFonts w:hint="eastAsia"/>
        </w:rPr>
        <w:t>×</w:t>
      </w:r>
      <w:r>
        <w:rPr>
          <w:rFonts w:hint="eastAsia"/>
        </w:rPr>
        <w:t>45008.21</w:t>
      </w:r>
      <w:r>
        <w:rPr>
          <w:rFonts w:hint="eastAsia"/>
        </w:rPr>
        <w:t>＋其它，</w:t>
      </w:r>
      <w:r>
        <w:rPr>
          <w:rFonts w:hint="eastAsia"/>
        </w:rPr>
        <w:t>79916+29255</w:t>
      </w:r>
      <w:r>
        <w:rPr>
          <w:rFonts w:hint="eastAsia"/>
        </w:rPr>
        <w:t>＋</w:t>
      </w:r>
      <w:r>
        <w:rPr>
          <w:rFonts w:hint="eastAsia"/>
        </w:rPr>
        <w:t>40000</w:t>
      </w:r>
      <w:r>
        <w:rPr>
          <w:rFonts w:hint="eastAsia"/>
        </w:rPr>
        <w:t>＝</w:t>
      </w:r>
      <w:r>
        <w:rPr>
          <w:rFonts w:hint="eastAsia"/>
        </w:rPr>
        <w:t>149171</w:t>
      </w:r>
      <w:r>
        <w:rPr>
          <w:rFonts w:hint="eastAsia"/>
        </w:rPr>
        <w:t>×</w:t>
      </w:r>
      <w:r w:rsidR="0012094D">
        <w:rPr>
          <w:rFonts w:hint="eastAsia"/>
        </w:rPr>
        <w:t>3</w:t>
      </w:r>
      <w:r>
        <w:rPr>
          <w:rFonts w:hint="eastAsia"/>
        </w:rPr>
        <w:t>0%</w:t>
      </w:r>
      <w:r>
        <w:rPr>
          <w:rFonts w:hint="eastAsia"/>
        </w:rPr>
        <w:t>＝</w:t>
      </w:r>
      <w:r w:rsidR="0012094D">
        <w:rPr>
          <w:rFonts w:hint="eastAsia"/>
        </w:rPr>
        <w:t>44751</w:t>
      </w:r>
    </w:p>
    <w:p w:rsidR="00E63272" w:rsidRDefault="00E63272" w:rsidP="0012094D">
      <w:pPr>
        <w:ind w:firstLineChars="0" w:firstLine="0"/>
        <w:rPr>
          <w:rFonts w:hint="eastAsia"/>
        </w:rPr>
      </w:pPr>
      <w:r>
        <w:rPr>
          <w:rFonts w:hint="eastAsia"/>
        </w:rPr>
        <w:t>剩余法则按商品房与向政府取得商品房销售权利的差额计算</w:t>
      </w:r>
      <w:proofErr w:type="gramStart"/>
      <w:r>
        <w:rPr>
          <w:rFonts w:hint="eastAsia"/>
        </w:rPr>
        <w:t>人才房</w:t>
      </w:r>
      <w:proofErr w:type="gramEnd"/>
      <w:r>
        <w:rPr>
          <w:rFonts w:hint="eastAsia"/>
        </w:rPr>
        <w:t>开发完成后价值，此时两方法结果内涵一致</w:t>
      </w:r>
    </w:p>
    <w:p w:rsidR="00E63272" w:rsidRDefault="00E63272" w:rsidP="0012094D">
      <w:pPr>
        <w:ind w:firstLineChars="0" w:firstLine="0"/>
        <w:rPr>
          <w:rFonts w:hint="eastAsia"/>
        </w:rPr>
      </w:pPr>
      <w:r>
        <w:rPr>
          <w:rFonts w:hint="eastAsia"/>
        </w:rPr>
        <w:t>如全部为商品房</w:t>
      </w:r>
      <w:r>
        <w:rPr>
          <w:rFonts w:hint="eastAsia"/>
        </w:rPr>
        <w:t>，</w:t>
      </w:r>
      <w:r>
        <w:rPr>
          <w:rFonts w:hint="eastAsia"/>
        </w:rPr>
        <w:t>比较法：</w:t>
      </w:r>
    </w:p>
    <w:p w:rsidR="0012094D" w:rsidRDefault="00E63272" w:rsidP="0012094D">
      <w:pPr>
        <w:ind w:firstLineChars="0" w:firstLine="0"/>
        <w:rPr>
          <w:rFonts w:hint="eastAsia"/>
        </w:rPr>
      </w:pPr>
      <w:r>
        <w:rPr>
          <w:rFonts w:hint="eastAsia"/>
        </w:rPr>
        <w:t>地价</w:t>
      </w:r>
      <w:r w:rsidR="0012094D">
        <w:rPr>
          <w:rFonts w:hint="eastAsia"/>
        </w:rPr>
        <w:t>占比按</w:t>
      </w:r>
      <w:r w:rsidR="0012094D">
        <w:rPr>
          <w:rFonts w:hint="eastAsia"/>
        </w:rPr>
        <w:t>35%</w:t>
      </w:r>
      <w:r w:rsidR="0012094D">
        <w:rPr>
          <w:rFonts w:hint="eastAsia"/>
        </w:rPr>
        <w:t>计算：</w:t>
      </w:r>
    </w:p>
    <w:p w:rsidR="00E63272" w:rsidRDefault="00E63272" w:rsidP="0012094D">
      <w:pPr>
        <w:ind w:firstLineChars="0" w:firstLine="0"/>
        <w:rPr>
          <w:rFonts w:hint="eastAsia"/>
        </w:rPr>
      </w:pPr>
      <w:r>
        <w:rPr>
          <w:rFonts w:hint="eastAsia"/>
        </w:rPr>
        <w:t>16500</w:t>
      </w:r>
      <w:r>
        <w:rPr>
          <w:rFonts w:hint="eastAsia"/>
        </w:rPr>
        <w:t>×</w:t>
      </w:r>
      <w:r>
        <w:rPr>
          <w:rFonts w:hint="eastAsia"/>
        </w:rPr>
        <w:t>(</w:t>
      </w:r>
      <w:r>
        <w:rPr>
          <w:rFonts w:hint="eastAsia"/>
        </w:rPr>
        <w:t>48433.99</w:t>
      </w:r>
      <w:r>
        <w:rPr>
          <w:rFonts w:hint="eastAsia"/>
        </w:rPr>
        <w:t>＋</w:t>
      </w:r>
      <w:r>
        <w:rPr>
          <w:rFonts w:hint="eastAsia"/>
        </w:rPr>
        <w:t>45008.21</w:t>
      </w:r>
      <w:r>
        <w:rPr>
          <w:rFonts w:hint="eastAsia"/>
        </w:rPr>
        <w:t>)</w:t>
      </w:r>
      <w:r w:rsidRPr="00E63272">
        <w:rPr>
          <w:rFonts w:hint="eastAsia"/>
        </w:rPr>
        <w:t xml:space="preserve"> </w:t>
      </w:r>
      <w:r>
        <w:rPr>
          <w:rFonts w:hint="eastAsia"/>
        </w:rPr>
        <w:t>＋其它，</w:t>
      </w:r>
      <w:r>
        <w:rPr>
          <w:rFonts w:hint="eastAsia"/>
        </w:rPr>
        <w:t>154180</w:t>
      </w:r>
      <w:r>
        <w:rPr>
          <w:rFonts w:hint="eastAsia"/>
        </w:rPr>
        <w:t>＋</w:t>
      </w:r>
      <w:r>
        <w:rPr>
          <w:rFonts w:hint="eastAsia"/>
        </w:rPr>
        <w:t>40</w:t>
      </w:r>
      <w:r>
        <w:rPr>
          <w:rFonts w:hint="eastAsia"/>
        </w:rPr>
        <w:t>000</w:t>
      </w:r>
      <w:r>
        <w:rPr>
          <w:rFonts w:hint="eastAsia"/>
        </w:rPr>
        <w:t>＝</w:t>
      </w:r>
      <w:r>
        <w:rPr>
          <w:rFonts w:hint="eastAsia"/>
        </w:rPr>
        <w:t>194180</w:t>
      </w:r>
      <w:r>
        <w:rPr>
          <w:rFonts w:hint="eastAsia"/>
        </w:rPr>
        <w:t>×</w:t>
      </w:r>
      <w:r w:rsidR="0012094D">
        <w:rPr>
          <w:rFonts w:hint="eastAsia"/>
        </w:rPr>
        <w:t>35</w:t>
      </w:r>
      <w:r>
        <w:rPr>
          <w:rFonts w:hint="eastAsia"/>
        </w:rPr>
        <w:t>%</w:t>
      </w:r>
      <w:r>
        <w:rPr>
          <w:rFonts w:hint="eastAsia"/>
        </w:rPr>
        <w:t>＝</w:t>
      </w:r>
      <w:r w:rsidR="0012094D">
        <w:rPr>
          <w:rFonts w:hint="eastAsia"/>
        </w:rPr>
        <w:t>67963</w:t>
      </w:r>
      <w:r>
        <w:rPr>
          <w:rFonts w:hint="eastAsia"/>
        </w:rPr>
        <w:t>，不配建与配建地价差异：</w:t>
      </w:r>
      <w:r w:rsidR="0012094D">
        <w:rPr>
          <w:rFonts w:hint="eastAsia"/>
        </w:rPr>
        <w:t>67963</w:t>
      </w:r>
      <w:r>
        <w:rPr>
          <w:rFonts w:hint="eastAsia"/>
        </w:rPr>
        <w:t>÷</w:t>
      </w:r>
      <w:r w:rsidR="0012094D">
        <w:rPr>
          <w:rFonts w:hint="eastAsia"/>
        </w:rPr>
        <w:t>44751</w:t>
      </w:r>
      <w:r>
        <w:rPr>
          <w:rFonts w:hint="eastAsia"/>
        </w:rPr>
        <w:t>＝</w:t>
      </w:r>
      <w:r w:rsidR="0012094D">
        <w:rPr>
          <w:rFonts w:hint="eastAsia"/>
        </w:rPr>
        <w:t>1.5</w:t>
      </w:r>
    </w:p>
    <w:p w:rsidR="001C6FDD" w:rsidRDefault="001C6FDD" w:rsidP="0012094D">
      <w:pPr>
        <w:ind w:firstLineChars="0" w:firstLine="0"/>
        <w:rPr>
          <w:rFonts w:hint="eastAsia"/>
        </w:rPr>
      </w:pPr>
      <w:r>
        <w:rPr>
          <w:rFonts w:hint="eastAsia"/>
        </w:rPr>
        <w:t>地价占比相同，则为</w:t>
      </w:r>
      <w:r>
        <w:rPr>
          <w:rFonts w:hint="eastAsia"/>
        </w:rPr>
        <w:t>194180</w:t>
      </w:r>
      <w:r>
        <w:rPr>
          <w:rFonts w:hint="eastAsia"/>
        </w:rPr>
        <w:t>÷</w:t>
      </w:r>
      <w:r>
        <w:rPr>
          <w:rFonts w:hint="eastAsia"/>
        </w:rPr>
        <w:t>149171</w:t>
      </w:r>
      <w:r>
        <w:rPr>
          <w:rFonts w:hint="eastAsia"/>
        </w:rPr>
        <w:t>＝</w:t>
      </w:r>
      <w:r>
        <w:rPr>
          <w:rFonts w:hint="eastAsia"/>
        </w:rPr>
        <w:t>1.</w:t>
      </w:r>
      <w:r>
        <w:rPr>
          <w:rFonts w:hint="eastAsia"/>
        </w:rPr>
        <w:t>3</w:t>
      </w:r>
    </w:p>
    <w:p w:rsidR="00E63272" w:rsidRDefault="00E63272" w:rsidP="0012094D">
      <w:pPr>
        <w:ind w:firstLineChars="0" w:firstLine="0"/>
      </w:pPr>
    </w:p>
    <w:p w:rsidR="00E63272" w:rsidRDefault="00E63272" w:rsidP="0012094D">
      <w:pPr>
        <w:ind w:firstLineChars="0" w:firstLine="0"/>
        <w:rPr>
          <w:rFonts w:hint="eastAsia"/>
        </w:rPr>
      </w:pPr>
      <w:r>
        <w:rPr>
          <w:rFonts w:hint="eastAsia"/>
        </w:rPr>
        <w:t>如</w:t>
      </w:r>
      <w:proofErr w:type="gramStart"/>
      <w:r>
        <w:rPr>
          <w:rFonts w:hint="eastAsia"/>
        </w:rPr>
        <w:t>人才房</w:t>
      </w:r>
      <w:proofErr w:type="gramEnd"/>
      <w:r>
        <w:rPr>
          <w:rFonts w:hint="eastAsia"/>
        </w:rPr>
        <w:t>无偿移交：</w:t>
      </w:r>
    </w:p>
    <w:p w:rsidR="00E63272" w:rsidRDefault="00E63272" w:rsidP="0012094D">
      <w:pPr>
        <w:ind w:firstLineChars="0" w:firstLine="0"/>
        <w:rPr>
          <w:rFonts w:hint="eastAsia"/>
        </w:rPr>
      </w:pPr>
      <w:r>
        <w:rPr>
          <w:rFonts w:hint="eastAsia"/>
        </w:rPr>
        <w:t>剩余法</w:t>
      </w:r>
      <w:proofErr w:type="gramStart"/>
      <w:r>
        <w:rPr>
          <w:rFonts w:hint="eastAsia"/>
        </w:rPr>
        <w:t>人才房计</w:t>
      </w:r>
      <w:proofErr w:type="gramEnd"/>
      <w:r>
        <w:rPr>
          <w:rFonts w:hint="eastAsia"/>
        </w:rPr>
        <w:t>成本，不记收入</w:t>
      </w:r>
    </w:p>
    <w:p w:rsidR="00E63272" w:rsidRDefault="00E63272" w:rsidP="0012094D">
      <w:pPr>
        <w:ind w:firstLineChars="0" w:firstLine="0"/>
        <w:rPr>
          <w:rFonts w:hint="eastAsia"/>
        </w:rPr>
      </w:pPr>
      <w:r>
        <w:rPr>
          <w:rFonts w:hint="eastAsia"/>
        </w:rPr>
        <w:t>比较法，选好案例后剥离</w:t>
      </w:r>
      <w:proofErr w:type="gramStart"/>
      <w:r>
        <w:rPr>
          <w:rFonts w:hint="eastAsia"/>
        </w:rPr>
        <w:t>人才房</w:t>
      </w:r>
      <w:proofErr w:type="gramEnd"/>
      <w:r>
        <w:rPr>
          <w:rFonts w:hint="eastAsia"/>
        </w:rPr>
        <w:t>配建对价值的影响</w:t>
      </w:r>
      <w:r w:rsidR="0012094D">
        <w:rPr>
          <w:rFonts w:hint="eastAsia"/>
        </w:rPr>
        <w:t>（）</w:t>
      </w:r>
    </w:p>
    <w:p w:rsidR="00E63272" w:rsidRDefault="00E63272" w:rsidP="0012094D">
      <w:pPr>
        <w:ind w:firstLineChars="0" w:firstLine="0"/>
        <w:rPr>
          <w:rFonts w:hint="eastAsia"/>
        </w:rPr>
      </w:pPr>
      <w:r>
        <w:rPr>
          <w:rFonts w:hint="eastAsia"/>
        </w:rPr>
        <w:t>正常地价</w:t>
      </w:r>
      <w:r>
        <w:rPr>
          <w:rFonts w:hint="eastAsia"/>
        </w:rPr>
        <w:t>7500</w:t>
      </w:r>
      <w:r w:rsidR="001C6FDD">
        <w:rPr>
          <w:rFonts w:hint="eastAsia"/>
        </w:rPr>
        <w:t>，</w:t>
      </w:r>
      <w:r w:rsidR="005A75A4">
        <w:rPr>
          <w:rFonts w:hint="eastAsia"/>
        </w:rPr>
        <w:t>不考虑地价占比的不同：</w:t>
      </w:r>
      <w:r w:rsidR="005A75A4">
        <w:rPr>
          <w:rFonts w:hint="eastAsia"/>
        </w:rPr>
        <w:t>194180</w:t>
      </w:r>
      <w:r w:rsidR="005A75A4">
        <w:rPr>
          <w:rFonts w:hint="eastAsia"/>
        </w:rPr>
        <w:t>÷</w:t>
      </w:r>
      <w:r w:rsidR="005A75A4">
        <w:rPr>
          <w:rFonts w:hint="eastAsia"/>
        </w:rPr>
        <w:t>（</w:t>
      </w:r>
      <w:r w:rsidR="005A75A4">
        <w:rPr>
          <w:rFonts w:hint="eastAsia"/>
        </w:rPr>
        <w:t>16500</w:t>
      </w:r>
      <w:r w:rsidR="005A75A4">
        <w:rPr>
          <w:rFonts w:hint="eastAsia"/>
        </w:rPr>
        <w:t>×</w:t>
      </w:r>
      <w:r w:rsidR="005A75A4">
        <w:rPr>
          <w:rFonts w:hint="eastAsia"/>
        </w:rPr>
        <w:t>48433.99+40000</w:t>
      </w:r>
      <w:r w:rsidR="005A75A4">
        <w:rPr>
          <w:rFonts w:hint="eastAsia"/>
        </w:rPr>
        <w:t>）</w:t>
      </w:r>
      <w:r w:rsidR="005A75A4">
        <w:rPr>
          <w:rFonts w:hint="eastAsia"/>
        </w:rPr>
        <w:t>=1.6</w:t>
      </w:r>
    </w:p>
    <w:p w:rsidR="005A75A4" w:rsidRDefault="005A75A4" w:rsidP="005A75A4">
      <w:pPr>
        <w:ind w:firstLineChars="0" w:firstLine="0"/>
      </w:pPr>
      <w:r>
        <w:rPr>
          <w:rFonts w:hint="eastAsia"/>
        </w:rPr>
        <w:t>配建调整</w:t>
      </w:r>
      <w:r>
        <w:rPr>
          <w:rFonts w:hint="eastAsia"/>
        </w:rPr>
        <w:t>7500</w:t>
      </w:r>
      <w:r>
        <w:rPr>
          <w:rFonts w:hint="eastAsia"/>
        </w:rPr>
        <w:t>÷</w:t>
      </w:r>
      <w:r>
        <w:rPr>
          <w:rFonts w:hint="eastAsia"/>
        </w:rPr>
        <w:t>1.62</w:t>
      </w:r>
      <w:r>
        <w:rPr>
          <w:rFonts w:hint="eastAsia"/>
        </w:rPr>
        <w:t>＝</w:t>
      </w:r>
      <w:r w:rsidRPr="0012094D">
        <w:rPr>
          <w:rFonts w:hint="eastAsia"/>
          <w:highlight w:val="yellow"/>
        </w:rPr>
        <w:t>4630</w:t>
      </w:r>
    </w:p>
    <w:p w:rsidR="005A75A4" w:rsidRDefault="005A75A4" w:rsidP="0012094D">
      <w:pPr>
        <w:ind w:firstLineChars="0" w:firstLine="0"/>
        <w:rPr>
          <w:rFonts w:hint="eastAsia"/>
        </w:rPr>
      </w:pPr>
      <w:r>
        <w:rPr>
          <w:rFonts w:hint="eastAsia"/>
        </w:rPr>
        <w:t>如考虑地价占比不同：</w:t>
      </w:r>
    </w:p>
    <w:p w:rsidR="00E63272" w:rsidRDefault="00E63272" w:rsidP="0012094D">
      <w:pPr>
        <w:ind w:firstLineChars="0" w:firstLine="0"/>
        <w:rPr>
          <w:rFonts w:hint="eastAsia"/>
        </w:rPr>
      </w:pPr>
      <w:r>
        <w:rPr>
          <w:rFonts w:hint="eastAsia"/>
        </w:rPr>
        <w:lastRenderedPageBreak/>
        <w:t>16500</w:t>
      </w:r>
      <w:r>
        <w:rPr>
          <w:rFonts w:hint="eastAsia"/>
        </w:rPr>
        <w:t>×</w:t>
      </w:r>
      <w:r>
        <w:rPr>
          <w:rFonts w:hint="eastAsia"/>
        </w:rPr>
        <w:t>48433.99</w:t>
      </w:r>
      <w:r w:rsidR="0012094D">
        <w:rPr>
          <w:rFonts w:hint="eastAsia"/>
        </w:rPr>
        <w:t>+40000</w:t>
      </w:r>
      <w:r>
        <w:rPr>
          <w:rFonts w:hint="eastAsia"/>
        </w:rPr>
        <w:t>＝</w:t>
      </w:r>
      <w:r w:rsidR="005A75A4">
        <w:rPr>
          <w:rFonts w:hint="eastAsia"/>
        </w:rPr>
        <w:t>119916</w:t>
      </w:r>
      <w:r>
        <w:rPr>
          <w:rFonts w:hint="eastAsia"/>
        </w:rPr>
        <w:t>×</w:t>
      </w:r>
      <w:r w:rsidR="001C6FDD">
        <w:rPr>
          <w:rFonts w:hint="eastAsia"/>
        </w:rPr>
        <w:t>30</w:t>
      </w:r>
      <w:r>
        <w:rPr>
          <w:rFonts w:hint="eastAsia"/>
        </w:rPr>
        <w:t>%</w:t>
      </w:r>
      <w:r>
        <w:rPr>
          <w:rFonts w:hint="eastAsia"/>
        </w:rPr>
        <w:t>＝</w:t>
      </w:r>
      <w:r w:rsidR="005A75A4">
        <w:rPr>
          <w:rFonts w:hint="eastAsia"/>
        </w:rPr>
        <w:t>35975</w:t>
      </w:r>
    </w:p>
    <w:p w:rsidR="00E63272" w:rsidRDefault="00E63272" w:rsidP="0012094D">
      <w:pPr>
        <w:ind w:firstLineChars="0" w:firstLine="0"/>
        <w:rPr>
          <w:rFonts w:hint="eastAsia"/>
        </w:rPr>
      </w:pPr>
      <w:r>
        <w:rPr>
          <w:rFonts w:hint="eastAsia"/>
        </w:rPr>
        <w:t>16500</w:t>
      </w:r>
      <w:r>
        <w:rPr>
          <w:rFonts w:hint="eastAsia"/>
        </w:rPr>
        <w:t>×</w:t>
      </w:r>
      <w:r>
        <w:rPr>
          <w:rFonts w:hint="eastAsia"/>
        </w:rPr>
        <w:t>(48433.99</w:t>
      </w:r>
      <w:r>
        <w:rPr>
          <w:rFonts w:hint="eastAsia"/>
        </w:rPr>
        <w:t>＋</w:t>
      </w:r>
      <w:r>
        <w:rPr>
          <w:rFonts w:hint="eastAsia"/>
        </w:rPr>
        <w:t>45008.21)</w:t>
      </w:r>
      <w:r w:rsidR="0012094D">
        <w:rPr>
          <w:rFonts w:hint="eastAsia"/>
        </w:rPr>
        <w:t>+40000=154180</w:t>
      </w:r>
      <w:r w:rsidR="0012094D">
        <w:rPr>
          <w:rFonts w:hint="eastAsia"/>
        </w:rPr>
        <w:t>×</w:t>
      </w:r>
      <w:r w:rsidR="001C6FDD">
        <w:rPr>
          <w:rFonts w:hint="eastAsia"/>
        </w:rPr>
        <w:t>3</w:t>
      </w:r>
      <w:r w:rsidR="005A75A4">
        <w:rPr>
          <w:rFonts w:hint="eastAsia"/>
        </w:rPr>
        <w:t>0</w:t>
      </w:r>
      <w:r w:rsidR="0012094D">
        <w:rPr>
          <w:rFonts w:hint="eastAsia"/>
        </w:rPr>
        <w:t>%</w:t>
      </w:r>
      <w:r w:rsidR="0012094D">
        <w:rPr>
          <w:rFonts w:hint="eastAsia"/>
        </w:rPr>
        <w:t>=77672</w:t>
      </w:r>
    </w:p>
    <w:p w:rsidR="00E63272" w:rsidRDefault="0012094D" w:rsidP="0012094D">
      <w:pPr>
        <w:ind w:firstLineChars="0" w:firstLine="0"/>
        <w:rPr>
          <w:rFonts w:hint="eastAsia"/>
        </w:rPr>
      </w:pPr>
      <w:r>
        <w:rPr>
          <w:rFonts w:hint="eastAsia"/>
        </w:rPr>
        <w:t>77672</w:t>
      </w:r>
      <w:r w:rsidR="00E63272">
        <w:rPr>
          <w:rFonts w:hint="eastAsia"/>
        </w:rPr>
        <w:t>÷</w:t>
      </w:r>
      <w:r w:rsidR="005A75A4">
        <w:rPr>
          <w:rFonts w:hint="eastAsia"/>
        </w:rPr>
        <w:t>35975</w:t>
      </w:r>
      <w:r w:rsidR="00E63272">
        <w:rPr>
          <w:rFonts w:hint="eastAsia"/>
        </w:rPr>
        <w:t>＝</w:t>
      </w:r>
      <w:r w:rsidR="005A75A4">
        <w:rPr>
          <w:rFonts w:hint="eastAsia"/>
        </w:rPr>
        <w:t>2</w:t>
      </w:r>
    </w:p>
    <w:p w:rsidR="00A152A0" w:rsidRDefault="00E63272" w:rsidP="0012094D">
      <w:pPr>
        <w:ind w:firstLineChars="0" w:firstLine="0"/>
        <w:rPr>
          <w:rFonts w:hint="eastAsia"/>
        </w:rPr>
      </w:pPr>
      <w:r>
        <w:rPr>
          <w:rFonts w:hint="eastAsia"/>
        </w:rPr>
        <w:t>配建调整</w:t>
      </w:r>
      <w:r>
        <w:rPr>
          <w:rFonts w:hint="eastAsia"/>
        </w:rPr>
        <w:t>7500</w:t>
      </w:r>
      <w:r>
        <w:rPr>
          <w:rFonts w:hint="eastAsia"/>
        </w:rPr>
        <w:t>÷</w:t>
      </w:r>
      <w:r w:rsidR="005A75A4">
        <w:rPr>
          <w:rFonts w:hint="eastAsia"/>
        </w:rPr>
        <w:t>2</w:t>
      </w:r>
      <w:r>
        <w:rPr>
          <w:rFonts w:hint="eastAsia"/>
        </w:rPr>
        <w:t>＝</w:t>
      </w:r>
      <w:r w:rsidR="005A75A4">
        <w:rPr>
          <w:rFonts w:hint="eastAsia"/>
        </w:rPr>
        <w:t>3750</w:t>
      </w:r>
    </w:p>
    <w:p w:rsidR="005A75A4" w:rsidRDefault="005A75A4" w:rsidP="0012094D">
      <w:pPr>
        <w:ind w:firstLineChars="0" w:firstLine="0"/>
        <w:rPr>
          <w:rFonts w:hint="eastAsia"/>
        </w:rPr>
      </w:pPr>
    </w:p>
    <w:p w:rsidR="005A75A4" w:rsidRDefault="005A75A4" w:rsidP="0012094D">
      <w:pPr>
        <w:ind w:firstLineChars="0" w:firstLine="0"/>
        <w:rPr>
          <w:rFonts w:hint="eastAsia"/>
        </w:rPr>
      </w:pPr>
      <w:r>
        <w:rPr>
          <w:rFonts w:hint="eastAsia"/>
        </w:rPr>
        <w:t>本次按照</w:t>
      </w:r>
      <w:proofErr w:type="gramStart"/>
      <w:r>
        <w:rPr>
          <w:rFonts w:hint="eastAsia"/>
        </w:rPr>
        <w:t>人才房</w:t>
      </w:r>
      <w:proofErr w:type="gramEnd"/>
      <w:r>
        <w:rPr>
          <w:rFonts w:hint="eastAsia"/>
        </w:rPr>
        <w:t>无偿建设为前提，</w:t>
      </w:r>
      <w:r>
        <w:rPr>
          <w:rFonts w:hint="eastAsia"/>
        </w:rPr>
        <w:t>估值</w:t>
      </w:r>
      <w:r>
        <w:rPr>
          <w:rFonts w:hint="eastAsia"/>
        </w:rPr>
        <w:t>6.4</w:t>
      </w:r>
      <w:r>
        <w:rPr>
          <w:rFonts w:hint="eastAsia"/>
        </w:rPr>
        <w:t>亿</w:t>
      </w:r>
      <w:r>
        <w:rPr>
          <w:rFonts w:hint="eastAsia"/>
        </w:rPr>
        <w:t>。按在建建筑</w:t>
      </w:r>
      <w:r>
        <w:rPr>
          <w:rFonts w:hint="eastAsia"/>
        </w:rPr>
        <w:t>1</w:t>
      </w:r>
      <w:r>
        <w:rPr>
          <w:rFonts w:hint="eastAsia"/>
        </w:rPr>
        <w:t>亿，土地</w:t>
      </w:r>
      <w:r>
        <w:rPr>
          <w:rFonts w:hint="eastAsia"/>
        </w:rPr>
        <w:t>3750*</w:t>
      </w:r>
      <w:r w:rsidR="00DD42A9">
        <w:rPr>
          <w:rFonts w:hint="eastAsia"/>
        </w:rPr>
        <w:t>94747.95=35530</w:t>
      </w:r>
      <w:r w:rsidR="00DD42A9">
        <w:rPr>
          <w:rFonts w:hint="eastAsia"/>
        </w:rPr>
        <w:t>，则有：</w:t>
      </w:r>
    </w:p>
    <w:p w:rsidR="00DD42A9" w:rsidRPr="00DD42A9" w:rsidRDefault="00DD42A9" w:rsidP="0012094D">
      <w:pPr>
        <w:ind w:firstLineChars="0" w:firstLine="0"/>
      </w:pPr>
      <w:bookmarkStart w:id="0" w:name="_GoBack"/>
      <w:bookmarkEnd w:id="0"/>
      <w:r w:rsidRPr="00DD42A9">
        <w:rPr>
          <w:rFonts w:hint="eastAsia"/>
          <w:highlight w:val="yellow"/>
        </w:rPr>
        <w:t>64000</w:t>
      </w:r>
      <w:r w:rsidRPr="00DD42A9">
        <w:rPr>
          <w:rFonts w:hint="eastAsia"/>
          <w:highlight w:val="yellow"/>
        </w:rPr>
        <w:t>÷</w:t>
      </w:r>
      <w:r w:rsidRPr="00DD42A9">
        <w:rPr>
          <w:rFonts w:hint="eastAsia"/>
          <w:highlight w:val="yellow"/>
        </w:rPr>
        <w:t>（</w:t>
      </w:r>
      <w:r w:rsidRPr="00DD42A9">
        <w:rPr>
          <w:rFonts w:hint="eastAsia"/>
          <w:highlight w:val="yellow"/>
        </w:rPr>
        <w:t>35530+10000</w:t>
      </w:r>
      <w:r w:rsidRPr="00DD42A9">
        <w:rPr>
          <w:rFonts w:hint="eastAsia"/>
          <w:highlight w:val="yellow"/>
        </w:rPr>
        <w:t>）</w:t>
      </w:r>
      <w:r w:rsidRPr="00DD42A9">
        <w:rPr>
          <w:rFonts w:hint="eastAsia"/>
          <w:highlight w:val="yellow"/>
        </w:rPr>
        <w:t>=1.4</w:t>
      </w:r>
      <w:r w:rsidRPr="00DD42A9">
        <w:rPr>
          <w:rFonts w:hint="eastAsia"/>
          <w:highlight w:val="yellow"/>
        </w:rPr>
        <w:t>，估值高</w:t>
      </w:r>
      <w:r w:rsidRPr="00DD42A9">
        <w:rPr>
          <w:rFonts w:hint="eastAsia"/>
          <w:highlight w:val="yellow"/>
        </w:rPr>
        <w:t>40%</w:t>
      </w:r>
      <w:r w:rsidRPr="00DD42A9">
        <w:rPr>
          <w:rFonts w:hint="eastAsia"/>
          <w:highlight w:val="yellow"/>
        </w:rPr>
        <w:t>，综合</w:t>
      </w:r>
      <w:proofErr w:type="gramStart"/>
      <w:r w:rsidRPr="00DD42A9">
        <w:rPr>
          <w:rFonts w:hint="eastAsia"/>
          <w:highlight w:val="yellow"/>
        </w:rPr>
        <w:t>判断高</w:t>
      </w:r>
      <w:proofErr w:type="gramEnd"/>
      <w:r w:rsidRPr="00DD42A9">
        <w:rPr>
          <w:rFonts w:hint="eastAsia"/>
          <w:highlight w:val="yellow"/>
        </w:rPr>
        <w:t>10%-30%</w:t>
      </w:r>
      <w:r w:rsidRPr="00DD42A9">
        <w:rPr>
          <w:rFonts w:hint="eastAsia"/>
          <w:highlight w:val="yellow"/>
        </w:rPr>
        <w:t>之间</w:t>
      </w:r>
    </w:p>
    <w:sectPr w:rsidR="00DD42A9" w:rsidRPr="00DD42A9" w:rsidSect="00470CE1">
      <w:pgSz w:w="11906" w:h="16838"/>
      <w:pgMar w:top="1843" w:right="1134" w:bottom="1134" w:left="1134" w:header="851" w:footer="992" w:gutter="34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272"/>
    <w:rsid w:val="0012094D"/>
    <w:rsid w:val="001C6FDD"/>
    <w:rsid w:val="002562C9"/>
    <w:rsid w:val="00365467"/>
    <w:rsid w:val="00470CE1"/>
    <w:rsid w:val="005A75A4"/>
    <w:rsid w:val="009F2D18"/>
    <w:rsid w:val="00DD42A9"/>
    <w:rsid w:val="00E63272"/>
    <w:rsid w:val="00FA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theme="minorBidi"/>
        <w:kern w:val="2"/>
        <w:sz w:val="21"/>
        <w:szCs w:val="22"/>
        <w:lang w:val="en-US" w:eastAsia="zh-CN" w:bidi="ar-SA"/>
      </w:rPr>
    </w:rPrDefault>
    <w:pPrDefault>
      <w:pPr>
        <w:spacing w:line="480" w:lineRule="auto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467"/>
    <w:pPr>
      <w:wordWrap w:val="0"/>
      <w:overflowPunct w:val="0"/>
      <w:spacing w:line="240" w:lineRule="auto"/>
      <w:ind w:firstLineChars="0" w:firstLine="0"/>
    </w:pPr>
    <w:rPr>
      <w:rFonts w:eastAsia="华文细黑"/>
      <w:sz w:val="18"/>
    </w:rPr>
    <w:tblPr>
      <w:jc w:val="center"/>
      <w:tblInd w:w="0" w:type="dxa"/>
      <w:tblBorders>
        <w:top w:val="single" w:sz="2" w:space="0" w:color="404040" w:themeColor="text1" w:themeTint="BF"/>
        <w:left w:val="single" w:sz="2" w:space="0" w:color="404040" w:themeColor="text1" w:themeTint="BF"/>
        <w:bottom w:val="single" w:sz="2" w:space="0" w:color="404040" w:themeColor="text1" w:themeTint="BF"/>
        <w:right w:val="single" w:sz="2" w:space="0" w:color="404040" w:themeColor="text1" w:themeTint="BF"/>
        <w:insideH w:val="single" w:sz="2" w:space="0" w:color="404040" w:themeColor="text1" w:themeTint="BF"/>
        <w:insideV w:val="single" w:sz="2" w:space="0" w:color="404040" w:themeColor="text1" w:themeTint="BF"/>
      </w:tblBorders>
      <w:tblCellMar>
        <w:top w:w="57" w:type="dxa"/>
        <w:left w:w="28" w:type="dxa"/>
        <w:bottom w:w="57" w:type="dxa"/>
        <w:right w:w="28" w:type="dxa"/>
      </w:tblCellMar>
    </w:tblPr>
    <w:trPr>
      <w:cantSplit/>
      <w:jc w:val="center"/>
    </w:t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宋体" w:hAnsi="Arial" w:cstheme="minorBidi"/>
        <w:kern w:val="2"/>
        <w:sz w:val="21"/>
        <w:szCs w:val="22"/>
        <w:lang w:val="en-US" w:eastAsia="zh-CN" w:bidi="ar-SA"/>
      </w:rPr>
    </w:rPrDefault>
    <w:pPrDefault>
      <w:pPr>
        <w:spacing w:line="480" w:lineRule="auto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467"/>
    <w:pPr>
      <w:wordWrap w:val="0"/>
      <w:overflowPunct w:val="0"/>
      <w:spacing w:line="240" w:lineRule="auto"/>
      <w:ind w:firstLineChars="0" w:firstLine="0"/>
    </w:pPr>
    <w:rPr>
      <w:rFonts w:eastAsia="华文细黑"/>
      <w:sz w:val="18"/>
    </w:rPr>
    <w:tblPr>
      <w:jc w:val="center"/>
      <w:tblInd w:w="0" w:type="dxa"/>
      <w:tblBorders>
        <w:top w:val="single" w:sz="2" w:space="0" w:color="404040" w:themeColor="text1" w:themeTint="BF"/>
        <w:left w:val="single" w:sz="2" w:space="0" w:color="404040" w:themeColor="text1" w:themeTint="BF"/>
        <w:bottom w:val="single" w:sz="2" w:space="0" w:color="404040" w:themeColor="text1" w:themeTint="BF"/>
        <w:right w:val="single" w:sz="2" w:space="0" w:color="404040" w:themeColor="text1" w:themeTint="BF"/>
        <w:insideH w:val="single" w:sz="2" w:space="0" w:color="404040" w:themeColor="text1" w:themeTint="BF"/>
        <w:insideV w:val="single" w:sz="2" w:space="0" w:color="404040" w:themeColor="text1" w:themeTint="BF"/>
      </w:tblBorders>
      <w:tblCellMar>
        <w:top w:w="57" w:type="dxa"/>
        <w:left w:w="28" w:type="dxa"/>
        <w:bottom w:w="57" w:type="dxa"/>
        <w:right w:w="28" w:type="dxa"/>
      </w:tblCellMar>
    </w:tblPr>
    <w:trPr>
      <w:cantSplit/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113</Words>
  <Characters>649</Characters>
  <Application>Microsoft Office Word</Application>
  <DocSecurity>0</DocSecurity>
  <Lines>5</Lines>
  <Paragraphs>1</Paragraphs>
  <ScaleCrop>false</ScaleCrop>
  <Company>Microsoft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1-cuikai</dc:creator>
  <cp:lastModifiedBy>1-cuikai</cp:lastModifiedBy>
  <cp:revision>1</cp:revision>
  <dcterms:created xsi:type="dcterms:W3CDTF">2019-07-18T02:35:00Z</dcterms:created>
  <dcterms:modified xsi:type="dcterms:W3CDTF">2019-07-18T03:29:00Z</dcterms:modified>
</cp:coreProperties>
</file>