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F956A4" w:rsidRDefault="00BF20BE" w:rsidP="00BF20BE">
      <w:pPr>
        <w:jc w:val="center"/>
        <w:rPr>
          <w:rFonts w:ascii="Arial" w:hAnsi="Arial"/>
        </w:rPr>
      </w:pPr>
      <w:r w:rsidRPr="00F956A4">
        <w:rPr>
          <w:rFonts w:ascii="Arial" w:eastAsia="宋体" w:hAnsi="Arial" w:cs="宋体" w:hint="eastAsia"/>
          <w:b/>
          <w:bCs/>
          <w:kern w:val="0"/>
          <w:sz w:val="40"/>
          <w:szCs w:val="40"/>
        </w:rPr>
        <w:t>房地产抵押评估复估单</w:t>
      </w:r>
    </w:p>
    <w:p w:rsidR="00BF20BE" w:rsidRPr="00F956A4" w:rsidRDefault="00BF20BE" w:rsidP="00BF20BE">
      <w:pPr>
        <w:jc w:val="right"/>
        <w:rPr>
          <w:rFonts w:ascii="Arial" w:hAnsi="Arial"/>
        </w:rPr>
      </w:pPr>
      <w:r w:rsidRPr="00F956A4">
        <w:rPr>
          <w:rFonts w:ascii="Arial" w:eastAsia="宋体" w:hAnsi="Arial" w:cs="宋体" w:hint="eastAsia"/>
          <w:kern w:val="0"/>
          <w:sz w:val="20"/>
          <w:szCs w:val="20"/>
        </w:rPr>
        <w:t>报告编号：</w:t>
      </w:r>
      <w:proofErr w:type="gramStart"/>
      <w:r w:rsidRPr="00F956A4">
        <w:rPr>
          <w:rFonts w:ascii="Arial" w:eastAsia="宋体" w:hAnsi="Arial" w:cs="宋体" w:hint="eastAsia"/>
          <w:kern w:val="0"/>
          <w:sz w:val="20"/>
          <w:szCs w:val="20"/>
        </w:rPr>
        <w:t>康正评</w:t>
      </w:r>
      <w:proofErr w:type="gramEnd"/>
      <w:r w:rsidRPr="00F956A4">
        <w:rPr>
          <w:rFonts w:ascii="Arial" w:eastAsia="宋体" w:hAnsi="Arial" w:cs="宋体" w:hint="eastAsia"/>
          <w:kern w:val="0"/>
          <w:sz w:val="20"/>
          <w:szCs w:val="20"/>
        </w:rPr>
        <w:t>字</w:t>
      </w:r>
      <w:r w:rsidRPr="00F956A4">
        <w:rPr>
          <w:rFonts w:ascii="Arial" w:eastAsia="宋体" w:hAnsi="Arial" w:cs="宋体" w:hint="eastAsia"/>
          <w:kern w:val="0"/>
          <w:sz w:val="20"/>
          <w:szCs w:val="20"/>
        </w:rPr>
        <w:t>20</w:t>
      </w:r>
      <w:r w:rsidR="009B53EA" w:rsidRPr="00F956A4">
        <w:rPr>
          <w:rFonts w:ascii="Arial" w:eastAsia="宋体" w:hAnsi="Arial" w:cs="宋体" w:hint="eastAsia"/>
          <w:kern w:val="0"/>
          <w:sz w:val="20"/>
          <w:szCs w:val="20"/>
        </w:rPr>
        <w:t>2</w:t>
      </w:r>
      <w:r w:rsidR="001B38D6">
        <w:rPr>
          <w:rFonts w:ascii="Arial" w:eastAsia="宋体" w:hAnsi="Arial" w:cs="宋体" w:hint="eastAsia"/>
          <w:kern w:val="0"/>
          <w:sz w:val="20"/>
          <w:szCs w:val="20"/>
        </w:rPr>
        <w:t>5</w:t>
      </w:r>
      <w:r w:rsidRPr="00F956A4">
        <w:rPr>
          <w:rFonts w:ascii="Arial" w:eastAsia="宋体" w:hAnsi="Arial" w:cs="宋体" w:hint="eastAsia"/>
          <w:kern w:val="0"/>
          <w:sz w:val="20"/>
          <w:szCs w:val="20"/>
        </w:rPr>
        <w:t>-1-</w:t>
      </w:r>
      <w:r w:rsidR="001B38D6">
        <w:rPr>
          <w:rFonts w:ascii="Arial" w:eastAsia="宋体" w:hAnsi="Arial" w:cs="宋体" w:hint="eastAsia"/>
          <w:kern w:val="0"/>
          <w:sz w:val="20"/>
          <w:szCs w:val="20"/>
        </w:rPr>
        <w:t>0948</w:t>
      </w:r>
      <w:r w:rsidRPr="00F956A4">
        <w:rPr>
          <w:rFonts w:ascii="Arial" w:eastAsia="宋体" w:hAnsi="Arial" w:cs="宋体" w:hint="eastAsia"/>
          <w:kern w:val="0"/>
          <w:sz w:val="20"/>
          <w:szCs w:val="20"/>
        </w:rPr>
        <w:t>-</w:t>
      </w:r>
      <w:r w:rsidR="007203D6" w:rsidRPr="00F956A4">
        <w:rPr>
          <w:rFonts w:ascii="Arial" w:eastAsia="宋体" w:hAnsi="Arial" w:cs="宋体" w:hint="eastAsia"/>
          <w:kern w:val="0"/>
          <w:sz w:val="20"/>
          <w:szCs w:val="20"/>
        </w:rPr>
        <w:t>P0</w:t>
      </w:r>
      <w:r w:rsidR="009B53EA" w:rsidRPr="00F956A4">
        <w:rPr>
          <w:rFonts w:ascii="Arial" w:eastAsia="宋体" w:hAnsi="Arial" w:cs="宋体" w:hint="eastAsia"/>
          <w:kern w:val="0"/>
          <w:sz w:val="20"/>
          <w:szCs w:val="20"/>
        </w:rPr>
        <w:t>1</w:t>
      </w:r>
      <w:r w:rsidRPr="00F956A4">
        <w:rPr>
          <w:rFonts w:ascii="Arial" w:eastAsia="宋体" w:hAnsi="Arial" w:cs="宋体" w:hint="eastAsia"/>
          <w:kern w:val="0"/>
          <w:sz w:val="20"/>
          <w:szCs w:val="20"/>
        </w:rPr>
        <w:t>DYGJ</w:t>
      </w:r>
      <w:r w:rsidR="009B53EA" w:rsidRPr="00F956A4">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135"/>
        <w:gridCol w:w="1985"/>
        <w:gridCol w:w="1544"/>
        <w:gridCol w:w="680"/>
        <w:gridCol w:w="865"/>
        <w:gridCol w:w="523"/>
        <w:gridCol w:w="1022"/>
        <w:gridCol w:w="1545"/>
      </w:tblGrid>
      <w:tr w:rsidR="00F956A4" w:rsidRPr="00F956A4" w:rsidTr="009C7A90">
        <w:trPr>
          <w:cantSplit/>
          <w:jc w:val="center"/>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估价委托人</w:t>
            </w:r>
          </w:p>
        </w:tc>
        <w:tc>
          <w:tcPr>
            <w:tcW w:w="8164" w:type="dxa"/>
            <w:gridSpan w:val="7"/>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中国银行股份有限公司北京市分行</w:t>
            </w:r>
          </w:p>
        </w:tc>
      </w:tr>
      <w:tr w:rsidR="00F956A4" w:rsidRPr="00F956A4" w:rsidTr="009C7A90">
        <w:trPr>
          <w:cantSplit/>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估价对象</w:t>
            </w:r>
          </w:p>
        </w:tc>
        <w:tc>
          <w:tcPr>
            <w:tcW w:w="8164" w:type="dxa"/>
            <w:gridSpan w:val="7"/>
            <w:tcBorders>
              <w:top w:val="single" w:sz="4" w:space="0" w:color="auto"/>
              <w:left w:val="nil"/>
              <w:bottom w:val="single" w:sz="4" w:space="0" w:color="auto"/>
              <w:right w:val="single" w:sz="4" w:space="0" w:color="000000"/>
            </w:tcBorders>
            <w:shd w:val="clear" w:color="auto" w:fill="auto"/>
            <w:vAlign w:val="center"/>
            <w:hideMark/>
          </w:tcPr>
          <w:p w:rsidR="00BF20BE" w:rsidRPr="00F956A4" w:rsidRDefault="009B53EA" w:rsidP="00B61756">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北京市东城区（原崇文区）绿</w:t>
            </w:r>
            <w:r w:rsidR="00B61756">
              <w:rPr>
                <w:rFonts w:ascii="Arial" w:eastAsia="宋体" w:hAnsi="Arial" w:cs="宋体" w:hint="eastAsia"/>
                <w:kern w:val="0"/>
                <w:sz w:val="20"/>
                <w:szCs w:val="20"/>
              </w:rPr>
              <w:t>景</w:t>
            </w:r>
            <w:r w:rsidRPr="00F956A4">
              <w:rPr>
                <w:rFonts w:ascii="Arial" w:eastAsia="宋体" w:hAnsi="Arial" w:cs="宋体" w:hint="eastAsia"/>
                <w:kern w:val="0"/>
                <w:sz w:val="20"/>
                <w:szCs w:val="20"/>
              </w:rPr>
              <w:t>馨园东区</w:t>
            </w:r>
            <w:r w:rsidRPr="00F956A4">
              <w:rPr>
                <w:rFonts w:ascii="Arial" w:eastAsia="宋体" w:hAnsi="Arial" w:cs="宋体" w:hint="eastAsia"/>
                <w:kern w:val="0"/>
                <w:sz w:val="20"/>
                <w:szCs w:val="20"/>
              </w:rPr>
              <w:t>12</w:t>
            </w:r>
            <w:r w:rsidRPr="00F956A4">
              <w:rPr>
                <w:rFonts w:ascii="Arial" w:eastAsia="宋体" w:hAnsi="Arial" w:cs="宋体" w:hint="eastAsia"/>
                <w:kern w:val="0"/>
                <w:sz w:val="20"/>
                <w:szCs w:val="20"/>
              </w:rPr>
              <w:t>号楼</w:t>
            </w:r>
            <w:r w:rsidRPr="00F956A4">
              <w:rPr>
                <w:rFonts w:ascii="Arial" w:eastAsia="宋体" w:hAnsi="Arial" w:cs="宋体" w:hint="eastAsia"/>
                <w:kern w:val="0"/>
                <w:sz w:val="20"/>
                <w:szCs w:val="20"/>
              </w:rPr>
              <w:t>1</w:t>
            </w:r>
            <w:r w:rsidRPr="00F956A4">
              <w:rPr>
                <w:rFonts w:ascii="Arial" w:eastAsia="宋体" w:hAnsi="Arial" w:cs="宋体" w:hint="eastAsia"/>
                <w:kern w:val="0"/>
                <w:sz w:val="20"/>
                <w:szCs w:val="20"/>
              </w:rPr>
              <w:t>层</w:t>
            </w:r>
            <w:r w:rsidRPr="00F956A4">
              <w:rPr>
                <w:rFonts w:ascii="Arial" w:eastAsia="宋体" w:hAnsi="Arial" w:cs="宋体" w:hint="eastAsia"/>
                <w:kern w:val="0"/>
                <w:sz w:val="20"/>
                <w:szCs w:val="20"/>
              </w:rPr>
              <w:t>102</w:t>
            </w:r>
            <w:r w:rsidRPr="00F956A4">
              <w:rPr>
                <w:rFonts w:ascii="Arial" w:eastAsia="宋体" w:hAnsi="Arial" w:cs="宋体" w:hint="eastAsia"/>
                <w:kern w:val="0"/>
                <w:sz w:val="20"/>
                <w:szCs w:val="20"/>
              </w:rPr>
              <w:t>、</w:t>
            </w:r>
            <w:r w:rsidRPr="00F956A4">
              <w:rPr>
                <w:rFonts w:ascii="Arial" w:eastAsia="宋体" w:hAnsi="Arial" w:cs="宋体" w:hint="eastAsia"/>
                <w:kern w:val="0"/>
                <w:sz w:val="20"/>
                <w:szCs w:val="20"/>
              </w:rPr>
              <w:t>2</w:t>
            </w:r>
            <w:r w:rsidRPr="00F956A4">
              <w:rPr>
                <w:rFonts w:ascii="Arial" w:eastAsia="宋体" w:hAnsi="Arial" w:cs="宋体" w:hint="eastAsia"/>
                <w:kern w:val="0"/>
                <w:sz w:val="20"/>
                <w:szCs w:val="20"/>
              </w:rPr>
              <w:t>层</w:t>
            </w:r>
            <w:r w:rsidRPr="00F956A4">
              <w:rPr>
                <w:rFonts w:ascii="Arial" w:eastAsia="宋体" w:hAnsi="Arial" w:cs="宋体" w:hint="eastAsia"/>
                <w:kern w:val="0"/>
                <w:sz w:val="20"/>
                <w:szCs w:val="20"/>
              </w:rPr>
              <w:t>202</w:t>
            </w:r>
            <w:r w:rsidRPr="00F956A4">
              <w:rPr>
                <w:rFonts w:ascii="Arial" w:eastAsia="宋体" w:hAnsi="Arial" w:cs="宋体" w:hint="eastAsia"/>
                <w:kern w:val="0"/>
                <w:sz w:val="20"/>
                <w:szCs w:val="20"/>
              </w:rPr>
              <w:t>、</w:t>
            </w:r>
            <w:r w:rsidRPr="00F956A4">
              <w:rPr>
                <w:rFonts w:ascii="Arial" w:eastAsia="宋体" w:hAnsi="Arial" w:cs="宋体" w:hint="eastAsia"/>
                <w:kern w:val="0"/>
                <w:sz w:val="20"/>
                <w:szCs w:val="20"/>
              </w:rPr>
              <w:t>208</w:t>
            </w:r>
            <w:r w:rsidRPr="00F956A4">
              <w:rPr>
                <w:rFonts w:ascii="Arial" w:eastAsia="宋体" w:hAnsi="Arial" w:cs="宋体" w:hint="eastAsia"/>
                <w:kern w:val="0"/>
                <w:sz w:val="20"/>
                <w:szCs w:val="20"/>
              </w:rPr>
              <w:t>号</w:t>
            </w:r>
          </w:p>
        </w:tc>
      </w:tr>
      <w:tr w:rsidR="00F956A4" w:rsidRPr="00F956A4" w:rsidTr="009C7A90">
        <w:trPr>
          <w:cantSplit/>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估价目的</w:t>
            </w:r>
          </w:p>
        </w:tc>
        <w:tc>
          <w:tcPr>
            <w:tcW w:w="8164" w:type="dxa"/>
            <w:gridSpan w:val="7"/>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为中国银行股份有限公司确定押</w:t>
            </w:r>
            <w:proofErr w:type="gramStart"/>
            <w:r w:rsidRPr="00F956A4">
              <w:rPr>
                <w:rFonts w:ascii="Arial" w:eastAsia="宋体" w:hAnsi="Arial" w:cs="宋体" w:hint="eastAsia"/>
                <w:kern w:val="0"/>
                <w:sz w:val="20"/>
                <w:szCs w:val="20"/>
              </w:rPr>
              <w:t>品复估</w:t>
            </w:r>
            <w:proofErr w:type="gramEnd"/>
            <w:r w:rsidRPr="00F956A4">
              <w:rPr>
                <w:rFonts w:ascii="Arial" w:eastAsia="宋体" w:hAnsi="Arial" w:cs="宋体" w:hint="eastAsia"/>
                <w:kern w:val="0"/>
                <w:sz w:val="20"/>
                <w:szCs w:val="20"/>
              </w:rPr>
              <w:t>抵押价值。</w:t>
            </w:r>
          </w:p>
        </w:tc>
      </w:tr>
      <w:tr w:rsidR="00F956A4" w:rsidRPr="00F956A4" w:rsidTr="009C7A90">
        <w:trPr>
          <w:cantSplit/>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询价时点</w:t>
            </w:r>
          </w:p>
        </w:tc>
        <w:tc>
          <w:tcPr>
            <w:tcW w:w="8164" w:type="dxa"/>
            <w:gridSpan w:val="7"/>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BF20BE" w:rsidP="001B38D6">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20</w:t>
            </w:r>
            <w:r w:rsidR="009B53EA" w:rsidRPr="00F956A4">
              <w:rPr>
                <w:rFonts w:ascii="Arial" w:eastAsia="宋体" w:hAnsi="Arial" w:cs="宋体" w:hint="eastAsia"/>
                <w:kern w:val="0"/>
                <w:sz w:val="20"/>
                <w:szCs w:val="20"/>
              </w:rPr>
              <w:t>2</w:t>
            </w:r>
            <w:r w:rsidR="001B38D6">
              <w:rPr>
                <w:rFonts w:ascii="Arial" w:eastAsia="宋体" w:hAnsi="Arial" w:cs="宋体" w:hint="eastAsia"/>
                <w:kern w:val="0"/>
                <w:sz w:val="20"/>
                <w:szCs w:val="20"/>
              </w:rPr>
              <w:t>5</w:t>
            </w:r>
            <w:r w:rsidRPr="00F956A4">
              <w:rPr>
                <w:rFonts w:ascii="Arial" w:eastAsia="宋体" w:hAnsi="Arial" w:cs="宋体" w:hint="eastAsia"/>
                <w:kern w:val="0"/>
                <w:sz w:val="20"/>
                <w:szCs w:val="20"/>
              </w:rPr>
              <w:t>年</w:t>
            </w:r>
            <w:r w:rsidR="009B53EA" w:rsidRPr="00F956A4">
              <w:rPr>
                <w:rFonts w:ascii="Arial" w:eastAsia="宋体" w:hAnsi="Arial" w:cs="宋体" w:hint="eastAsia"/>
                <w:kern w:val="0"/>
                <w:sz w:val="20"/>
                <w:szCs w:val="20"/>
              </w:rPr>
              <w:t>12</w:t>
            </w:r>
            <w:r w:rsidRPr="00F956A4">
              <w:rPr>
                <w:rFonts w:ascii="Arial" w:eastAsia="宋体" w:hAnsi="Arial" w:cs="宋体" w:hint="eastAsia"/>
                <w:kern w:val="0"/>
                <w:sz w:val="20"/>
                <w:szCs w:val="20"/>
              </w:rPr>
              <w:t>月</w:t>
            </w:r>
            <w:r w:rsidR="001B38D6">
              <w:rPr>
                <w:rFonts w:ascii="Arial" w:eastAsia="宋体" w:hAnsi="Arial" w:cs="宋体" w:hint="eastAsia"/>
                <w:kern w:val="0"/>
                <w:sz w:val="20"/>
                <w:szCs w:val="20"/>
              </w:rPr>
              <w:t>16</w:t>
            </w:r>
            <w:r w:rsidRPr="00F956A4">
              <w:rPr>
                <w:rFonts w:ascii="Arial" w:eastAsia="宋体" w:hAnsi="Arial" w:cs="宋体" w:hint="eastAsia"/>
                <w:kern w:val="0"/>
                <w:sz w:val="20"/>
                <w:szCs w:val="20"/>
              </w:rPr>
              <w:t>日</w:t>
            </w:r>
          </w:p>
        </w:tc>
      </w:tr>
      <w:tr w:rsidR="00F956A4" w:rsidRPr="00F956A4" w:rsidTr="00CA00E2">
        <w:trPr>
          <w:cantSplit/>
          <w:jc w:val="center"/>
        </w:trPr>
        <w:tc>
          <w:tcPr>
            <w:tcW w:w="11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基础信息</w:t>
            </w: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项目名称</w:t>
            </w:r>
          </w:p>
        </w:tc>
        <w:tc>
          <w:tcPr>
            <w:tcW w:w="2224" w:type="dxa"/>
            <w:gridSpan w:val="2"/>
            <w:tcBorders>
              <w:top w:val="nil"/>
              <w:left w:val="nil"/>
              <w:bottom w:val="single" w:sz="4" w:space="0" w:color="auto"/>
              <w:right w:val="nil"/>
            </w:tcBorders>
            <w:shd w:val="clear" w:color="auto" w:fill="auto"/>
            <w:noWrap/>
            <w:vAlign w:val="center"/>
          </w:tcPr>
          <w:p w:rsidR="00BF20BE" w:rsidRPr="00F956A4" w:rsidRDefault="009B53EA" w:rsidP="00BF20BE">
            <w:pPr>
              <w:widowControl/>
              <w:spacing w:line="240" w:lineRule="exact"/>
              <w:jc w:val="left"/>
              <w:rPr>
                <w:rFonts w:ascii="Arial" w:eastAsia="宋体" w:hAnsi="Arial" w:cs="宋体"/>
                <w:kern w:val="0"/>
                <w:sz w:val="20"/>
                <w:szCs w:val="20"/>
              </w:rPr>
            </w:pPr>
            <w:proofErr w:type="gramStart"/>
            <w:r w:rsidRPr="00F956A4">
              <w:rPr>
                <w:rFonts w:ascii="Arial" w:eastAsia="宋体" w:hAnsi="Arial" w:cs="宋体"/>
                <w:kern w:val="0"/>
                <w:sz w:val="20"/>
                <w:szCs w:val="20"/>
              </w:rPr>
              <w:t>东玖大厦</w:t>
            </w:r>
            <w:proofErr w:type="gramEnd"/>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463.55</w:t>
            </w:r>
            <w:r w:rsidR="00BF20BE" w:rsidRPr="00F956A4">
              <w:rPr>
                <w:rFonts w:ascii="Arial" w:eastAsia="宋体" w:hAnsi="Arial" w:cs="宋体" w:hint="eastAsia"/>
                <w:kern w:val="0"/>
                <w:sz w:val="20"/>
                <w:szCs w:val="20"/>
              </w:rPr>
              <w:t>平方米</w:t>
            </w:r>
          </w:p>
        </w:tc>
      </w:tr>
      <w:tr w:rsidR="00F956A4" w:rsidRPr="00F956A4" w:rsidTr="00CA00E2">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房屋总层数</w:t>
            </w:r>
          </w:p>
        </w:tc>
        <w:tc>
          <w:tcPr>
            <w:tcW w:w="2224" w:type="dxa"/>
            <w:gridSpan w:val="2"/>
            <w:tcBorders>
              <w:top w:val="nil"/>
              <w:left w:val="nil"/>
              <w:bottom w:val="single" w:sz="4" w:space="0" w:color="auto"/>
              <w:right w:val="nil"/>
            </w:tcBorders>
            <w:shd w:val="clear" w:color="auto" w:fill="auto"/>
            <w:noWrap/>
            <w:vAlign w:val="center"/>
          </w:tcPr>
          <w:p w:rsidR="00BF20BE" w:rsidRPr="00F956A4" w:rsidRDefault="009B53EA"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09</w:t>
            </w:r>
            <w:r w:rsidRPr="00F956A4">
              <w:rPr>
                <w:rFonts w:ascii="Arial" w:eastAsia="宋体" w:hAnsi="Arial" w:cs="宋体" w:hint="eastAsia"/>
                <w:kern w:val="0"/>
                <w:sz w:val="20"/>
                <w:szCs w:val="20"/>
              </w:rPr>
              <w:t>（</w:t>
            </w:r>
            <w:r w:rsidRPr="00F956A4">
              <w:rPr>
                <w:rFonts w:ascii="Arial" w:eastAsia="宋体" w:hAnsi="Arial" w:cs="宋体" w:hint="eastAsia"/>
                <w:kern w:val="0"/>
                <w:sz w:val="20"/>
                <w:szCs w:val="20"/>
              </w:rPr>
              <w:t>-02</w:t>
            </w:r>
            <w:r w:rsidRPr="00F956A4">
              <w:rPr>
                <w:rFonts w:ascii="Arial" w:eastAsia="宋体" w:hAnsi="Arial" w:cs="宋体" w:hint="eastAsia"/>
                <w:kern w:val="0"/>
                <w:sz w:val="20"/>
                <w:szCs w:val="20"/>
              </w:rPr>
              <w:t>）</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1-2</w:t>
            </w:r>
          </w:p>
        </w:tc>
      </w:tr>
      <w:tr w:rsidR="00F956A4" w:rsidRPr="00F956A4" w:rsidTr="00CA00E2">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规划用途</w:t>
            </w:r>
          </w:p>
        </w:tc>
        <w:tc>
          <w:tcPr>
            <w:tcW w:w="2224" w:type="dxa"/>
            <w:gridSpan w:val="2"/>
            <w:tcBorders>
              <w:top w:val="nil"/>
              <w:left w:val="nil"/>
              <w:bottom w:val="single" w:sz="4" w:space="0" w:color="auto"/>
              <w:right w:val="nil"/>
            </w:tcBorders>
            <w:shd w:val="clear" w:color="auto" w:fill="auto"/>
            <w:noWrap/>
            <w:vAlign w:val="center"/>
          </w:tcPr>
          <w:p w:rsidR="00BF20BE"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kern w:val="0"/>
                <w:sz w:val="20"/>
                <w:szCs w:val="20"/>
              </w:rPr>
              <w:t>办公用房、商业用房</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kern w:val="0"/>
                <w:sz w:val="20"/>
                <w:szCs w:val="20"/>
              </w:rPr>
              <w:t>钢混结构</w:t>
            </w:r>
          </w:p>
        </w:tc>
      </w:tr>
      <w:tr w:rsidR="00F956A4" w:rsidRPr="00F956A4" w:rsidTr="00CA00E2">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其他</w:t>
            </w:r>
          </w:p>
        </w:tc>
        <w:tc>
          <w:tcPr>
            <w:tcW w:w="6179"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kern w:val="0"/>
                <w:sz w:val="20"/>
                <w:szCs w:val="20"/>
              </w:rPr>
              <w:t>——</w:t>
            </w:r>
          </w:p>
        </w:tc>
      </w:tr>
      <w:tr w:rsidR="00F956A4" w:rsidRPr="00F956A4" w:rsidTr="00CA00E2">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他项权利状况</w:t>
            </w:r>
          </w:p>
        </w:tc>
        <w:tc>
          <w:tcPr>
            <w:tcW w:w="6179" w:type="dxa"/>
            <w:gridSpan w:val="6"/>
            <w:tcBorders>
              <w:top w:val="single" w:sz="4" w:space="0" w:color="auto"/>
              <w:left w:val="nil"/>
              <w:bottom w:val="single" w:sz="4" w:space="0" w:color="auto"/>
              <w:right w:val="single" w:sz="4" w:space="0" w:color="000000"/>
            </w:tcBorders>
            <w:shd w:val="clear" w:color="auto" w:fill="auto"/>
            <w:vAlign w:val="center"/>
            <w:hideMark/>
          </w:tcPr>
          <w:p w:rsidR="00863392" w:rsidRPr="00F956A4" w:rsidRDefault="00863392" w:rsidP="00863392">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估价对象</w:t>
            </w:r>
            <w:proofErr w:type="gramStart"/>
            <w:r w:rsidRPr="00F956A4">
              <w:rPr>
                <w:rFonts w:ascii="Arial" w:eastAsia="宋体" w:hAnsi="Arial" w:cs="宋体" w:hint="eastAsia"/>
                <w:kern w:val="0"/>
                <w:sz w:val="20"/>
                <w:szCs w:val="20"/>
              </w:rPr>
              <w:t>于咨询</w:t>
            </w:r>
            <w:proofErr w:type="gramEnd"/>
            <w:r w:rsidRPr="00F956A4">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F956A4" w:rsidRPr="00F956A4" w:rsidTr="009A4E51">
        <w:trPr>
          <w:cantSplit/>
          <w:jc w:val="center"/>
        </w:trPr>
        <w:tc>
          <w:tcPr>
            <w:tcW w:w="11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956A4" w:rsidRPr="00F956A4" w:rsidRDefault="00F956A4"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估价结果</w:t>
            </w:r>
          </w:p>
        </w:tc>
        <w:tc>
          <w:tcPr>
            <w:tcW w:w="1985" w:type="dxa"/>
            <w:tcBorders>
              <w:top w:val="single" w:sz="4" w:space="0" w:color="auto"/>
              <w:left w:val="nil"/>
              <w:bottom w:val="single" w:sz="4" w:space="0" w:color="auto"/>
              <w:right w:val="single" w:sz="4" w:space="0" w:color="000000"/>
            </w:tcBorders>
            <w:shd w:val="clear" w:color="auto" w:fill="auto"/>
            <w:noWrap/>
            <w:vAlign w:val="center"/>
          </w:tcPr>
          <w:p w:rsidR="00F956A4"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kern w:val="0"/>
                <w:sz w:val="20"/>
                <w:szCs w:val="20"/>
              </w:rPr>
              <w:t>部位</w:t>
            </w:r>
          </w:p>
        </w:tc>
        <w:tc>
          <w:tcPr>
            <w:tcW w:w="1544" w:type="dxa"/>
            <w:tcBorders>
              <w:top w:val="single" w:sz="4" w:space="0" w:color="auto"/>
              <w:left w:val="nil"/>
              <w:bottom w:val="single" w:sz="4" w:space="0" w:color="auto"/>
              <w:right w:val="single" w:sz="4" w:space="0" w:color="auto"/>
            </w:tcBorders>
            <w:shd w:val="clear" w:color="auto" w:fill="auto"/>
            <w:noWrap/>
            <w:vAlign w:val="center"/>
          </w:tcPr>
          <w:p w:rsidR="00F956A4" w:rsidRPr="00F956A4" w:rsidRDefault="00F956A4"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102</w:t>
            </w: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A4" w:rsidRPr="00F956A4" w:rsidRDefault="00F956A4"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202</w:t>
            </w: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A4" w:rsidRPr="00F956A4" w:rsidRDefault="00F956A4"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208</w:t>
            </w:r>
          </w:p>
        </w:tc>
        <w:tc>
          <w:tcPr>
            <w:tcW w:w="1545" w:type="dxa"/>
            <w:tcBorders>
              <w:top w:val="single" w:sz="4" w:space="0" w:color="auto"/>
              <w:left w:val="single" w:sz="4" w:space="0" w:color="auto"/>
              <w:bottom w:val="single" w:sz="4" w:space="0" w:color="auto"/>
              <w:right w:val="single" w:sz="4" w:space="0" w:color="000000"/>
            </w:tcBorders>
            <w:shd w:val="clear" w:color="auto" w:fill="auto"/>
            <w:vAlign w:val="center"/>
          </w:tcPr>
          <w:p w:rsidR="00F956A4" w:rsidRPr="00F956A4" w:rsidRDefault="00F956A4"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b/>
                <w:bCs/>
                <w:kern w:val="0"/>
                <w:sz w:val="20"/>
                <w:szCs w:val="20"/>
              </w:rPr>
              <w:t>合计</w:t>
            </w:r>
          </w:p>
        </w:tc>
      </w:tr>
      <w:tr w:rsidR="00F956A4" w:rsidRPr="00F956A4" w:rsidTr="009A4E51">
        <w:trPr>
          <w:cantSplit/>
          <w:jc w:val="center"/>
        </w:trPr>
        <w:tc>
          <w:tcPr>
            <w:tcW w:w="1135" w:type="dxa"/>
            <w:vMerge/>
            <w:tcBorders>
              <w:top w:val="nil"/>
              <w:left w:val="single" w:sz="4" w:space="0" w:color="auto"/>
              <w:bottom w:val="single" w:sz="4" w:space="0" w:color="000000"/>
              <w:right w:val="single" w:sz="4" w:space="0" w:color="auto"/>
            </w:tcBorders>
            <w:shd w:val="clear" w:color="auto" w:fill="auto"/>
            <w:noWrap/>
            <w:vAlign w:val="center"/>
          </w:tcPr>
          <w:p w:rsidR="00F956A4" w:rsidRPr="00F956A4" w:rsidRDefault="00F956A4" w:rsidP="00BF20BE">
            <w:pPr>
              <w:widowControl/>
              <w:spacing w:line="240" w:lineRule="exact"/>
              <w:jc w:val="left"/>
              <w:rPr>
                <w:rFonts w:ascii="Arial" w:eastAsia="宋体" w:hAnsi="Arial" w:cs="宋体"/>
                <w:b/>
                <w:bCs/>
                <w:kern w:val="0"/>
                <w:sz w:val="20"/>
                <w:szCs w:val="20"/>
              </w:rPr>
            </w:pPr>
          </w:p>
        </w:tc>
        <w:tc>
          <w:tcPr>
            <w:tcW w:w="1985" w:type="dxa"/>
            <w:tcBorders>
              <w:top w:val="single" w:sz="4" w:space="0" w:color="auto"/>
              <w:left w:val="nil"/>
              <w:bottom w:val="single" w:sz="4" w:space="0" w:color="auto"/>
              <w:right w:val="single" w:sz="4" w:space="0" w:color="000000"/>
            </w:tcBorders>
            <w:shd w:val="clear" w:color="auto" w:fill="auto"/>
            <w:noWrap/>
            <w:vAlign w:val="center"/>
          </w:tcPr>
          <w:p w:rsidR="00F956A4"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kern w:val="0"/>
                <w:sz w:val="20"/>
                <w:szCs w:val="20"/>
              </w:rPr>
              <w:t>建筑面积</w:t>
            </w:r>
            <w:r w:rsidR="009C7A90">
              <w:rPr>
                <w:rFonts w:ascii="Arial" w:eastAsia="宋体" w:hAnsi="Arial" w:cs="宋体"/>
                <w:kern w:val="0"/>
                <w:sz w:val="20"/>
                <w:szCs w:val="20"/>
              </w:rPr>
              <w:t>（㎡）</w:t>
            </w:r>
          </w:p>
        </w:tc>
        <w:tc>
          <w:tcPr>
            <w:tcW w:w="1544" w:type="dxa"/>
            <w:tcBorders>
              <w:top w:val="single" w:sz="4" w:space="0" w:color="auto"/>
              <w:left w:val="nil"/>
              <w:bottom w:val="single" w:sz="4" w:space="0" w:color="auto"/>
              <w:right w:val="single" w:sz="4" w:space="0" w:color="auto"/>
            </w:tcBorders>
            <w:shd w:val="clear" w:color="auto" w:fill="auto"/>
            <w:noWrap/>
            <w:vAlign w:val="center"/>
          </w:tcPr>
          <w:p w:rsidR="00F956A4" w:rsidRPr="00F956A4" w:rsidRDefault="00F956A4"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97.8</w:t>
            </w:r>
            <w:r w:rsidR="009C7A90" w:rsidRPr="00F956A4" w:rsidDel="009C7A90">
              <w:rPr>
                <w:rFonts w:ascii="Arial" w:eastAsia="宋体" w:hAnsi="Arial" w:cs="宋体" w:hint="eastAsia"/>
                <w:b/>
                <w:bCs/>
                <w:kern w:val="0"/>
                <w:sz w:val="20"/>
                <w:szCs w:val="20"/>
              </w:rPr>
              <w:t xml:space="preserve"> </w:t>
            </w: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A4" w:rsidRPr="00F956A4" w:rsidRDefault="00F956A4"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288.02</w:t>
            </w:r>
            <w:r w:rsidR="009C7A90" w:rsidRPr="00F956A4" w:rsidDel="009C7A90">
              <w:rPr>
                <w:rFonts w:ascii="Arial" w:eastAsia="宋体" w:hAnsi="Arial" w:cs="宋体" w:hint="eastAsia"/>
                <w:b/>
                <w:bCs/>
                <w:kern w:val="0"/>
                <w:sz w:val="20"/>
                <w:szCs w:val="20"/>
              </w:rPr>
              <w:t xml:space="preserve"> </w:t>
            </w: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A4" w:rsidRPr="00F956A4" w:rsidRDefault="00F956A4"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77.73</w:t>
            </w:r>
            <w:r w:rsidR="009C7A90" w:rsidRPr="00F956A4" w:rsidDel="009C7A90">
              <w:rPr>
                <w:rFonts w:ascii="Arial" w:eastAsia="宋体" w:hAnsi="Arial" w:cs="宋体" w:hint="eastAsia"/>
                <w:b/>
                <w:bCs/>
                <w:kern w:val="0"/>
                <w:sz w:val="20"/>
                <w:szCs w:val="20"/>
              </w:rPr>
              <w:t xml:space="preserve"> </w:t>
            </w:r>
          </w:p>
        </w:tc>
        <w:tc>
          <w:tcPr>
            <w:tcW w:w="1545" w:type="dxa"/>
            <w:tcBorders>
              <w:top w:val="single" w:sz="4" w:space="0" w:color="auto"/>
              <w:left w:val="single" w:sz="4" w:space="0" w:color="auto"/>
              <w:bottom w:val="single" w:sz="4" w:space="0" w:color="auto"/>
              <w:right w:val="single" w:sz="4" w:space="0" w:color="000000"/>
            </w:tcBorders>
            <w:shd w:val="clear" w:color="auto" w:fill="auto"/>
            <w:vAlign w:val="center"/>
          </w:tcPr>
          <w:p w:rsidR="00F956A4" w:rsidRPr="00F956A4" w:rsidRDefault="00F956A4"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463.55</w:t>
            </w:r>
            <w:r w:rsidR="009C7A90" w:rsidRPr="00F956A4" w:rsidDel="009C7A90">
              <w:rPr>
                <w:rFonts w:ascii="Arial" w:eastAsia="宋体" w:hAnsi="Arial" w:cs="宋体" w:hint="eastAsia"/>
                <w:b/>
                <w:bCs/>
                <w:kern w:val="0"/>
                <w:sz w:val="20"/>
                <w:szCs w:val="20"/>
              </w:rPr>
              <w:t xml:space="preserve"> </w:t>
            </w:r>
          </w:p>
        </w:tc>
      </w:tr>
      <w:tr w:rsidR="00F956A4" w:rsidRPr="00F956A4" w:rsidTr="009A4E51">
        <w:trPr>
          <w:cantSplit/>
          <w:jc w:val="center"/>
        </w:trPr>
        <w:tc>
          <w:tcPr>
            <w:tcW w:w="1135" w:type="dxa"/>
            <w:vMerge/>
            <w:tcBorders>
              <w:top w:val="nil"/>
              <w:left w:val="single" w:sz="4" w:space="0" w:color="auto"/>
              <w:bottom w:val="single" w:sz="4" w:space="0" w:color="000000"/>
              <w:right w:val="single" w:sz="4" w:space="0" w:color="auto"/>
            </w:tcBorders>
            <w:shd w:val="clear" w:color="auto" w:fill="auto"/>
            <w:noWrap/>
            <w:vAlign w:val="center"/>
          </w:tcPr>
          <w:p w:rsidR="00F956A4" w:rsidRPr="00F956A4" w:rsidRDefault="00F956A4" w:rsidP="00BF20BE">
            <w:pPr>
              <w:widowControl/>
              <w:spacing w:line="240" w:lineRule="exact"/>
              <w:jc w:val="left"/>
              <w:rPr>
                <w:rFonts w:ascii="Arial" w:eastAsia="宋体" w:hAnsi="Arial" w:cs="宋体"/>
                <w:b/>
                <w:bCs/>
                <w:kern w:val="0"/>
                <w:sz w:val="20"/>
                <w:szCs w:val="20"/>
              </w:rPr>
            </w:pPr>
          </w:p>
        </w:tc>
        <w:tc>
          <w:tcPr>
            <w:tcW w:w="1985" w:type="dxa"/>
            <w:tcBorders>
              <w:top w:val="single" w:sz="4" w:space="0" w:color="auto"/>
              <w:left w:val="nil"/>
              <w:bottom w:val="single" w:sz="4" w:space="0" w:color="auto"/>
              <w:right w:val="single" w:sz="4" w:space="0" w:color="000000"/>
            </w:tcBorders>
            <w:shd w:val="clear" w:color="auto" w:fill="auto"/>
            <w:noWrap/>
            <w:vAlign w:val="center"/>
          </w:tcPr>
          <w:p w:rsidR="00F956A4" w:rsidRPr="00F956A4" w:rsidRDefault="00F956A4" w:rsidP="00BA4BA7">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抵押价值单价</w:t>
            </w:r>
            <w:r w:rsidR="009C7A90">
              <w:rPr>
                <w:rFonts w:ascii="Arial" w:eastAsia="宋体" w:hAnsi="Arial" w:cs="宋体" w:hint="eastAsia"/>
                <w:kern w:val="0"/>
                <w:sz w:val="20"/>
                <w:szCs w:val="20"/>
              </w:rPr>
              <w:t>（元</w:t>
            </w:r>
            <w:r w:rsidR="009C7A90">
              <w:rPr>
                <w:rFonts w:ascii="Arial" w:eastAsia="宋体" w:hAnsi="Arial" w:cs="宋体" w:hint="eastAsia"/>
                <w:kern w:val="0"/>
                <w:sz w:val="20"/>
                <w:szCs w:val="20"/>
              </w:rPr>
              <w:t>/</w:t>
            </w:r>
            <w:r w:rsidR="009C7A90">
              <w:rPr>
                <w:rFonts w:ascii="Arial" w:eastAsia="宋体" w:hAnsi="Arial" w:cs="宋体" w:hint="eastAsia"/>
                <w:kern w:val="0"/>
                <w:sz w:val="20"/>
                <w:szCs w:val="20"/>
              </w:rPr>
              <w:t>㎡）</w:t>
            </w:r>
          </w:p>
        </w:tc>
        <w:tc>
          <w:tcPr>
            <w:tcW w:w="1544" w:type="dxa"/>
            <w:tcBorders>
              <w:top w:val="single" w:sz="4" w:space="0" w:color="auto"/>
              <w:left w:val="nil"/>
              <w:bottom w:val="single" w:sz="4" w:space="0" w:color="auto"/>
              <w:right w:val="single" w:sz="4" w:space="0" w:color="auto"/>
            </w:tcBorders>
            <w:shd w:val="clear" w:color="auto" w:fill="auto"/>
            <w:noWrap/>
            <w:vAlign w:val="center"/>
          </w:tcPr>
          <w:p w:rsidR="00F956A4" w:rsidRPr="00F956A4" w:rsidRDefault="001B38D6" w:rsidP="009C7A9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31000</w:t>
            </w: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A4" w:rsidRPr="00F956A4" w:rsidRDefault="001B38D6" w:rsidP="009C7A9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24000</w:t>
            </w: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A4" w:rsidRPr="00F956A4" w:rsidRDefault="001B38D6" w:rsidP="009C7A9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24000</w:t>
            </w:r>
          </w:p>
        </w:tc>
        <w:tc>
          <w:tcPr>
            <w:tcW w:w="1545" w:type="dxa"/>
            <w:tcBorders>
              <w:top w:val="single" w:sz="4" w:space="0" w:color="auto"/>
              <w:left w:val="single" w:sz="4" w:space="0" w:color="auto"/>
              <w:bottom w:val="single" w:sz="4" w:space="0" w:color="auto"/>
              <w:right w:val="single" w:sz="4" w:space="0" w:color="000000"/>
            </w:tcBorders>
            <w:shd w:val="clear" w:color="auto" w:fill="auto"/>
            <w:vAlign w:val="center"/>
          </w:tcPr>
          <w:p w:rsidR="00F956A4" w:rsidRPr="00F956A4" w:rsidRDefault="001B38D6" w:rsidP="009C7A9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25477</w:t>
            </w:r>
          </w:p>
        </w:tc>
      </w:tr>
      <w:tr w:rsidR="00F956A4" w:rsidRPr="00F956A4" w:rsidTr="001B38D6">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F956A4" w:rsidRPr="00F956A4" w:rsidRDefault="00F956A4" w:rsidP="00BF20BE">
            <w:pPr>
              <w:widowControl/>
              <w:spacing w:line="240" w:lineRule="exact"/>
              <w:jc w:val="left"/>
              <w:rPr>
                <w:rFonts w:ascii="Arial" w:eastAsia="宋体" w:hAnsi="Arial" w:cs="宋体"/>
                <w:b/>
                <w:bCs/>
                <w:kern w:val="0"/>
                <w:sz w:val="20"/>
                <w:szCs w:val="20"/>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rsidR="00F956A4"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抵押价值总价</w:t>
            </w:r>
            <w:r w:rsidR="009C7A90">
              <w:rPr>
                <w:rFonts w:ascii="Arial" w:eastAsia="宋体" w:hAnsi="Arial" w:cs="宋体" w:hint="eastAsia"/>
                <w:kern w:val="0"/>
                <w:sz w:val="20"/>
                <w:szCs w:val="20"/>
              </w:rPr>
              <w:t>（万元）</w:t>
            </w:r>
          </w:p>
        </w:tc>
        <w:tc>
          <w:tcPr>
            <w:tcW w:w="1544" w:type="dxa"/>
            <w:tcBorders>
              <w:top w:val="single" w:sz="4" w:space="0" w:color="auto"/>
              <w:left w:val="nil"/>
              <w:bottom w:val="single" w:sz="4" w:space="0" w:color="auto"/>
              <w:right w:val="single" w:sz="4" w:space="0" w:color="auto"/>
            </w:tcBorders>
            <w:shd w:val="clear" w:color="auto" w:fill="auto"/>
            <w:noWrap/>
            <w:vAlign w:val="center"/>
          </w:tcPr>
          <w:p w:rsidR="00F956A4" w:rsidRPr="00F956A4" w:rsidRDefault="001B38D6" w:rsidP="009C7A9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303.18</w:t>
            </w: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A4" w:rsidRPr="00F956A4" w:rsidRDefault="001B38D6" w:rsidP="009C7A9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691.25</w:t>
            </w: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A4" w:rsidRPr="00F956A4" w:rsidRDefault="001B38D6" w:rsidP="009C7A9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186.55</w:t>
            </w:r>
          </w:p>
        </w:tc>
        <w:tc>
          <w:tcPr>
            <w:tcW w:w="1545" w:type="dxa"/>
            <w:tcBorders>
              <w:top w:val="single" w:sz="4" w:space="0" w:color="auto"/>
              <w:left w:val="single" w:sz="4" w:space="0" w:color="auto"/>
              <w:bottom w:val="single" w:sz="4" w:space="0" w:color="auto"/>
              <w:right w:val="single" w:sz="4" w:space="0" w:color="000000"/>
            </w:tcBorders>
            <w:shd w:val="clear" w:color="auto" w:fill="auto"/>
            <w:vAlign w:val="center"/>
          </w:tcPr>
          <w:p w:rsidR="00F956A4" w:rsidRPr="00F956A4" w:rsidRDefault="001B38D6" w:rsidP="009C7A9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1180.98</w:t>
            </w:r>
          </w:p>
        </w:tc>
      </w:tr>
      <w:tr w:rsidR="009C7A90" w:rsidRPr="00F956A4" w:rsidTr="00CA00E2">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9C7A90" w:rsidRPr="00F956A4" w:rsidRDefault="009C7A90" w:rsidP="00BF20BE">
            <w:pPr>
              <w:widowControl/>
              <w:spacing w:line="240" w:lineRule="exact"/>
              <w:jc w:val="left"/>
              <w:rPr>
                <w:rFonts w:ascii="Arial" w:eastAsia="宋体" w:hAnsi="Arial" w:cs="宋体"/>
                <w:b/>
                <w:bCs/>
                <w:kern w:val="0"/>
                <w:sz w:val="20"/>
                <w:szCs w:val="20"/>
              </w:rPr>
            </w:pPr>
          </w:p>
        </w:tc>
        <w:tc>
          <w:tcPr>
            <w:tcW w:w="1985" w:type="dxa"/>
            <w:tcBorders>
              <w:top w:val="single" w:sz="4" w:space="0" w:color="auto"/>
              <w:left w:val="nil"/>
              <w:bottom w:val="nil"/>
              <w:right w:val="single" w:sz="4" w:space="0" w:color="000000"/>
            </w:tcBorders>
            <w:shd w:val="clear" w:color="auto" w:fill="auto"/>
            <w:noWrap/>
            <w:vAlign w:val="center"/>
            <w:hideMark/>
          </w:tcPr>
          <w:p w:rsidR="009C7A90" w:rsidRPr="00F956A4" w:rsidRDefault="009C7A90"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大写金额</w:t>
            </w:r>
          </w:p>
        </w:tc>
        <w:tc>
          <w:tcPr>
            <w:tcW w:w="6179" w:type="dxa"/>
            <w:gridSpan w:val="6"/>
            <w:tcBorders>
              <w:top w:val="single" w:sz="4" w:space="0" w:color="auto"/>
              <w:left w:val="nil"/>
              <w:bottom w:val="nil"/>
              <w:right w:val="single" w:sz="4" w:space="0" w:color="000000"/>
            </w:tcBorders>
            <w:shd w:val="clear" w:color="auto" w:fill="auto"/>
            <w:noWrap/>
            <w:vAlign w:val="center"/>
            <w:hideMark/>
          </w:tcPr>
          <w:p w:rsidR="009C7A90" w:rsidRPr="00F956A4" w:rsidRDefault="006440B6" w:rsidP="00F956A4">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壹仟壹佰捌拾万玖仟捌佰</w:t>
            </w:r>
            <w:bookmarkStart w:id="0" w:name="_GoBack"/>
            <w:bookmarkEnd w:id="0"/>
            <w:r w:rsidR="009C7A90">
              <w:rPr>
                <w:rFonts w:ascii="Arial" w:eastAsia="宋体" w:hAnsi="Arial" w:cs="宋体" w:hint="eastAsia"/>
                <w:b/>
                <w:bCs/>
                <w:kern w:val="0"/>
                <w:sz w:val="20"/>
                <w:szCs w:val="20"/>
              </w:rPr>
              <w:t>元整</w:t>
            </w:r>
          </w:p>
        </w:tc>
      </w:tr>
      <w:tr w:rsidR="00F956A4" w:rsidRPr="00F956A4" w:rsidTr="009C7A90">
        <w:trPr>
          <w:cantSplit/>
          <w:jc w:val="center"/>
        </w:trPr>
        <w:tc>
          <w:tcPr>
            <w:tcW w:w="11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956A4" w:rsidRPr="00F956A4" w:rsidRDefault="00F956A4"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有关说明</w:t>
            </w:r>
          </w:p>
        </w:tc>
        <w:tc>
          <w:tcPr>
            <w:tcW w:w="8164" w:type="dxa"/>
            <w:gridSpan w:val="7"/>
            <w:tcBorders>
              <w:top w:val="single" w:sz="4" w:space="0" w:color="auto"/>
              <w:left w:val="nil"/>
              <w:bottom w:val="nil"/>
              <w:right w:val="single" w:sz="4" w:space="0" w:color="000000"/>
            </w:tcBorders>
            <w:shd w:val="clear" w:color="auto" w:fill="auto"/>
            <w:vAlign w:val="center"/>
            <w:hideMark/>
          </w:tcPr>
          <w:p w:rsidR="00F956A4" w:rsidRPr="00F956A4" w:rsidRDefault="00F956A4" w:rsidP="00863392">
            <w:pPr>
              <w:widowControl/>
              <w:spacing w:line="300" w:lineRule="exact"/>
              <w:jc w:val="left"/>
              <w:rPr>
                <w:rFonts w:ascii="Arial" w:eastAsia="宋体" w:hAnsi="Arial" w:cs="宋体"/>
                <w:kern w:val="0"/>
                <w:sz w:val="20"/>
                <w:szCs w:val="20"/>
              </w:rPr>
            </w:pPr>
            <w:r w:rsidRPr="00F956A4">
              <w:rPr>
                <w:rFonts w:ascii="Arial" w:eastAsia="宋体" w:hAnsi="Arial" w:cs="宋体" w:hint="eastAsia"/>
                <w:kern w:val="0"/>
                <w:sz w:val="20"/>
                <w:szCs w:val="20"/>
              </w:rPr>
              <w:t>1</w:t>
            </w:r>
            <w:r w:rsidRPr="00F956A4">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F956A4" w:rsidRPr="00F956A4" w:rsidTr="009C7A90">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F956A4" w:rsidRPr="00F956A4" w:rsidRDefault="00F956A4" w:rsidP="00BF20BE">
            <w:pPr>
              <w:widowControl/>
              <w:spacing w:line="240" w:lineRule="exact"/>
              <w:jc w:val="left"/>
              <w:rPr>
                <w:rFonts w:ascii="Arial" w:eastAsia="宋体" w:hAnsi="Arial" w:cs="宋体"/>
                <w:b/>
                <w:bCs/>
                <w:kern w:val="0"/>
                <w:sz w:val="20"/>
                <w:szCs w:val="20"/>
              </w:rPr>
            </w:pPr>
          </w:p>
        </w:tc>
        <w:tc>
          <w:tcPr>
            <w:tcW w:w="8164" w:type="dxa"/>
            <w:gridSpan w:val="7"/>
            <w:tcBorders>
              <w:top w:val="nil"/>
              <w:left w:val="nil"/>
              <w:bottom w:val="nil"/>
              <w:right w:val="single" w:sz="4" w:space="0" w:color="000000"/>
            </w:tcBorders>
            <w:shd w:val="clear" w:color="auto" w:fill="auto"/>
            <w:vAlign w:val="center"/>
            <w:hideMark/>
          </w:tcPr>
          <w:p w:rsidR="00F956A4" w:rsidRPr="00F956A4" w:rsidRDefault="00F956A4" w:rsidP="00863392">
            <w:pPr>
              <w:widowControl/>
              <w:spacing w:line="300" w:lineRule="exact"/>
              <w:jc w:val="left"/>
              <w:rPr>
                <w:rFonts w:ascii="Arial" w:eastAsia="宋体" w:hAnsi="Arial" w:cs="宋体"/>
                <w:kern w:val="0"/>
                <w:sz w:val="20"/>
                <w:szCs w:val="20"/>
              </w:rPr>
            </w:pPr>
            <w:r w:rsidRPr="00F956A4">
              <w:rPr>
                <w:rFonts w:ascii="Arial" w:eastAsia="宋体" w:hAnsi="Arial" w:cs="宋体" w:hint="eastAsia"/>
                <w:kern w:val="0"/>
                <w:sz w:val="20"/>
                <w:szCs w:val="20"/>
              </w:rPr>
              <w:t>2</w:t>
            </w:r>
            <w:r w:rsidRPr="00F956A4">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F956A4" w:rsidRPr="00F956A4" w:rsidTr="009C7A90">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F956A4" w:rsidRPr="00F956A4" w:rsidRDefault="00F956A4" w:rsidP="00BF20BE">
            <w:pPr>
              <w:widowControl/>
              <w:spacing w:line="240" w:lineRule="exact"/>
              <w:jc w:val="left"/>
              <w:rPr>
                <w:rFonts w:ascii="Arial" w:eastAsia="宋体" w:hAnsi="Arial" w:cs="宋体"/>
                <w:b/>
                <w:bCs/>
                <w:kern w:val="0"/>
                <w:sz w:val="20"/>
                <w:szCs w:val="20"/>
              </w:rPr>
            </w:pPr>
          </w:p>
        </w:tc>
        <w:tc>
          <w:tcPr>
            <w:tcW w:w="8164" w:type="dxa"/>
            <w:gridSpan w:val="7"/>
            <w:tcBorders>
              <w:top w:val="nil"/>
              <w:left w:val="nil"/>
              <w:bottom w:val="nil"/>
              <w:right w:val="single" w:sz="4" w:space="0" w:color="000000"/>
            </w:tcBorders>
            <w:shd w:val="clear" w:color="auto" w:fill="auto"/>
            <w:vAlign w:val="center"/>
            <w:hideMark/>
          </w:tcPr>
          <w:p w:rsidR="00F956A4" w:rsidRPr="00F956A4" w:rsidRDefault="00F956A4" w:rsidP="00863392">
            <w:pPr>
              <w:widowControl/>
              <w:spacing w:line="300" w:lineRule="exact"/>
              <w:jc w:val="left"/>
              <w:rPr>
                <w:rFonts w:ascii="Arial" w:eastAsia="宋体" w:hAnsi="Arial" w:cs="宋体"/>
                <w:kern w:val="0"/>
                <w:sz w:val="20"/>
                <w:szCs w:val="20"/>
              </w:rPr>
            </w:pPr>
            <w:r w:rsidRPr="00F956A4">
              <w:rPr>
                <w:rFonts w:ascii="Arial" w:eastAsia="宋体" w:hAnsi="Arial" w:cs="宋体" w:hint="eastAsia"/>
                <w:kern w:val="0"/>
                <w:sz w:val="20"/>
                <w:szCs w:val="20"/>
              </w:rPr>
              <w:t>3</w:t>
            </w:r>
            <w:r w:rsidRPr="00F956A4">
              <w:rPr>
                <w:rFonts w:ascii="Arial" w:eastAsia="宋体" w:hAnsi="Arial" w:cs="宋体" w:hint="eastAsia"/>
                <w:kern w:val="0"/>
                <w:sz w:val="20"/>
                <w:szCs w:val="20"/>
              </w:rPr>
              <w:t>、</w:t>
            </w:r>
            <w:proofErr w:type="gramStart"/>
            <w:r w:rsidRPr="00F956A4">
              <w:rPr>
                <w:rFonts w:ascii="Arial" w:eastAsia="宋体" w:hAnsi="Arial" w:cs="宋体" w:hint="eastAsia"/>
                <w:kern w:val="0"/>
                <w:sz w:val="20"/>
                <w:szCs w:val="20"/>
              </w:rPr>
              <w:t>本次复估未对</w:t>
            </w:r>
            <w:proofErr w:type="gramEnd"/>
            <w:r w:rsidRPr="00F956A4">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F956A4" w:rsidRPr="00F956A4" w:rsidTr="009C7A90">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F956A4" w:rsidRPr="00F956A4" w:rsidRDefault="00F956A4" w:rsidP="00BF20BE">
            <w:pPr>
              <w:widowControl/>
              <w:spacing w:line="240" w:lineRule="exact"/>
              <w:jc w:val="left"/>
              <w:rPr>
                <w:rFonts w:ascii="Arial" w:eastAsia="宋体" w:hAnsi="Arial" w:cs="宋体"/>
                <w:b/>
                <w:bCs/>
                <w:kern w:val="0"/>
                <w:sz w:val="20"/>
                <w:szCs w:val="20"/>
              </w:rPr>
            </w:pPr>
          </w:p>
        </w:tc>
        <w:tc>
          <w:tcPr>
            <w:tcW w:w="8164" w:type="dxa"/>
            <w:gridSpan w:val="7"/>
            <w:tcBorders>
              <w:top w:val="nil"/>
              <w:left w:val="nil"/>
              <w:bottom w:val="nil"/>
              <w:right w:val="single" w:sz="4" w:space="0" w:color="000000"/>
            </w:tcBorders>
            <w:shd w:val="clear" w:color="auto" w:fill="auto"/>
            <w:vAlign w:val="center"/>
            <w:hideMark/>
          </w:tcPr>
          <w:p w:rsidR="00F956A4" w:rsidRPr="00F956A4" w:rsidRDefault="00F956A4" w:rsidP="00863392">
            <w:pPr>
              <w:widowControl/>
              <w:spacing w:line="300" w:lineRule="exact"/>
              <w:jc w:val="left"/>
              <w:rPr>
                <w:rFonts w:ascii="Arial" w:eastAsia="宋体" w:hAnsi="Arial" w:cs="宋体"/>
                <w:kern w:val="0"/>
                <w:sz w:val="20"/>
                <w:szCs w:val="20"/>
              </w:rPr>
            </w:pPr>
            <w:r w:rsidRPr="00F956A4">
              <w:rPr>
                <w:rFonts w:ascii="Arial" w:eastAsia="宋体" w:hAnsi="Arial" w:cs="宋体" w:hint="eastAsia"/>
                <w:kern w:val="0"/>
                <w:sz w:val="20"/>
                <w:szCs w:val="20"/>
              </w:rPr>
              <w:t>4</w:t>
            </w:r>
            <w:r w:rsidRPr="00F956A4">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F956A4" w:rsidRPr="00F956A4" w:rsidTr="009C7A90">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F956A4" w:rsidRPr="00F956A4" w:rsidRDefault="00F956A4" w:rsidP="00BF20BE">
            <w:pPr>
              <w:widowControl/>
              <w:spacing w:line="240" w:lineRule="exact"/>
              <w:jc w:val="left"/>
              <w:rPr>
                <w:rFonts w:ascii="Arial" w:eastAsia="宋体" w:hAnsi="Arial" w:cs="宋体"/>
                <w:b/>
                <w:bCs/>
                <w:kern w:val="0"/>
                <w:sz w:val="20"/>
                <w:szCs w:val="20"/>
              </w:rPr>
            </w:pPr>
          </w:p>
        </w:tc>
        <w:tc>
          <w:tcPr>
            <w:tcW w:w="8164" w:type="dxa"/>
            <w:gridSpan w:val="7"/>
            <w:tcBorders>
              <w:top w:val="nil"/>
              <w:left w:val="nil"/>
              <w:bottom w:val="single" w:sz="4" w:space="0" w:color="auto"/>
              <w:right w:val="single" w:sz="4" w:space="0" w:color="000000"/>
            </w:tcBorders>
            <w:shd w:val="clear" w:color="auto" w:fill="auto"/>
            <w:vAlign w:val="center"/>
            <w:hideMark/>
          </w:tcPr>
          <w:p w:rsidR="00F956A4" w:rsidRPr="00F956A4" w:rsidRDefault="00F956A4" w:rsidP="00863392">
            <w:pPr>
              <w:widowControl/>
              <w:spacing w:line="300" w:lineRule="exact"/>
              <w:jc w:val="left"/>
              <w:rPr>
                <w:rFonts w:ascii="Arial" w:eastAsia="宋体" w:hAnsi="Arial" w:cs="宋体"/>
                <w:kern w:val="0"/>
                <w:sz w:val="20"/>
                <w:szCs w:val="20"/>
              </w:rPr>
            </w:pPr>
            <w:r w:rsidRPr="00F956A4">
              <w:rPr>
                <w:rFonts w:ascii="Arial" w:eastAsia="宋体" w:hAnsi="Arial" w:cs="宋体" w:hint="eastAsia"/>
                <w:kern w:val="0"/>
                <w:sz w:val="20"/>
                <w:szCs w:val="20"/>
              </w:rPr>
              <w:t>5</w:t>
            </w:r>
            <w:r w:rsidRPr="00F956A4">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F956A4" w:rsidRPr="00F956A4" w:rsidTr="009C7A90">
        <w:trPr>
          <w:cantSplit/>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F956A4" w:rsidRPr="00F956A4" w:rsidRDefault="00F956A4" w:rsidP="00BF20BE">
            <w:pPr>
              <w:widowControl/>
              <w:spacing w:line="240" w:lineRule="exact"/>
              <w:jc w:val="left"/>
              <w:rPr>
                <w:rFonts w:ascii="Arial" w:eastAsia="宋体" w:hAnsi="Arial" w:cs="宋体"/>
                <w:b/>
                <w:kern w:val="0"/>
                <w:sz w:val="20"/>
                <w:szCs w:val="20"/>
              </w:rPr>
            </w:pPr>
            <w:proofErr w:type="gramStart"/>
            <w:r w:rsidRPr="00F956A4">
              <w:rPr>
                <w:rFonts w:ascii="Arial" w:eastAsia="宋体" w:hAnsi="Arial" w:cs="宋体" w:hint="eastAsia"/>
                <w:b/>
                <w:kern w:val="0"/>
                <w:sz w:val="20"/>
                <w:szCs w:val="20"/>
              </w:rPr>
              <w:t>复估有效期</w:t>
            </w:r>
            <w:proofErr w:type="gramEnd"/>
          </w:p>
        </w:tc>
        <w:tc>
          <w:tcPr>
            <w:tcW w:w="8164" w:type="dxa"/>
            <w:gridSpan w:val="7"/>
            <w:tcBorders>
              <w:top w:val="nil"/>
              <w:left w:val="nil"/>
              <w:bottom w:val="single" w:sz="4" w:space="0" w:color="auto"/>
              <w:right w:val="single" w:sz="4" w:space="0" w:color="000000"/>
            </w:tcBorders>
            <w:shd w:val="clear" w:color="auto" w:fill="auto"/>
            <w:vAlign w:val="center"/>
            <w:hideMark/>
          </w:tcPr>
          <w:p w:rsidR="00F956A4" w:rsidRPr="00F956A4" w:rsidRDefault="00F956A4" w:rsidP="00863392">
            <w:pPr>
              <w:widowControl/>
              <w:spacing w:line="300" w:lineRule="exact"/>
              <w:jc w:val="left"/>
              <w:rPr>
                <w:rFonts w:ascii="Arial" w:eastAsia="宋体" w:hAnsi="Arial" w:cs="宋体"/>
                <w:kern w:val="0"/>
                <w:sz w:val="20"/>
                <w:szCs w:val="20"/>
              </w:rPr>
            </w:pPr>
            <w:r w:rsidRPr="00F956A4">
              <w:rPr>
                <w:rFonts w:ascii="Arial" w:eastAsia="宋体" w:hAnsi="Arial" w:cs="宋体" w:hint="eastAsia"/>
                <w:kern w:val="0"/>
                <w:sz w:val="20"/>
                <w:szCs w:val="20"/>
              </w:rPr>
              <w:t>本复估单自出具之日起</w:t>
            </w:r>
            <w:r w:rsidRPr="00F956A4">
              <w:rPr>
                <w:rFonts w:ascii="Arial" w:eastAsia="宋体" w:hAnsi="Arial" w:cs="宋体" w:hint="eastAsia"/>
                <w:b/>
                <w:bCs/>
                <w:kern w:val="0"/>
                <w:sz w:val="20"/>
                <w:szCs w:val="20"/>
              </w:rPr>
              <w:t>壹年</w:t>
            </w:r>
            <w:r w:rsidRPr="00F956A4">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F956A4" w:rsidRDefault="00BF20BE">
      <w:pPr>
        <w:rPr>
          <w:rFonts w:ascii="Arial" w:hAnsi="Arial"/>
        </w:rPr>
      </w:pPr>
    </w:p>
    <w:p w:rsidR="00BF20BE" w:rsidRPr="00F956A4" w:rsidRDefault="00BF20BE" w:rsidP="00BF20BE">
      <w:pPr>
        <w:jc w:val="right"/>
        <w:rPr>
          <w:rFonts w:ascii="Arial" w:hAnsi="Arial"/>
        </w:rPr>
      </w:pPr>
      <w:proofErr w:type="gramStart"/>
      <w:r w:rsidRPr="00F956A4">
        <w:rPr>
          <w:rFonts w:ascii="Arial" w:eastAsia="宋体" w:hAnsi="Arial" w:cs="宋体" w:hint="eastAsia"/>
          <w:kern w:val="0"/>
          <w:sz w:val="20"/>
          <w:szCs w:val="20"/>
        </w:rPr>
        <w:t>北京康正宏</w:t>
      </w:r>
      <w:proofErr w:type="gramEnd"/>
      <w:r w:rsidRPr="00F956A4">
        <w:rPr>
          <w:rFonts w:ascii="Arial" w:eastAsia="宋体" w:hAnsi="Arial" w:cs="宋体" w:hint="eastAsia"/>
          <w:kern w:val="0"/>
          <w:sz w:val="20"/>
          <w:szCs w:val="20"/>
        </w:rPr>
        <w:t>基房地产评估有限公司</w:t>
      </w:r>
    </w:p>
    <w:p w:rsidR="00BF20BE" w:rsidRPr="00F956A4" w:rsidRDefault="00BF20BE" w:rsidP="00BF20BE">
      <w:pPr>
        <w:jc w:val="right"/>
      </w:pPr>
      <w:r w:rsidRPr="00F956A4">
        <w:rPr>
          <w:rFonts w:ascii="Arial" w:eastAsia="宋体" w:hAnsi="Arial" w:cs="宋体" w:hint="eastAsia"/>
          <w:kern w:val="0"/>
          <w:sz w:val="20"/>
          <w:szCs w:val="20"/>
        </w:rPr>
        <w:t>二○二</w:t>
      </w:r>
      <w:r w:rsidR="009B34EE">
        <w:rPr>
          <w:rFonts w:ascii="Arial" w:eastAsia="宋体" w:hAnsi="Arial" w:cs="宋体" w:hint="eastAsia"/>
          <w:kern w:val="0"/>
          <w:sz w:val="20"/>
          <w:szCs w:val="20"/>
        </w:rPr>
        <w:t>五</w:t>
      </w:r>
      <w:r w:rsidRPr="00F956A4">
        <w:rPr>
          <w:rFonts w:ascii="Arial" w:eastAsia="宋体" w:hAnsi="Arial" w:cs="宋体" w:hint="eastAsia"/>
          <w:kern w:val="0"/>
          <w:sz w:val="20"/>
          <w:szCs w:val="20"/>
        </w:rPr>
        <w:t>年</w:t>
      </w:r>
      <w:r w:rsidR="008D3622">
        <w:rPr>
          <w:rFonts w:ascii="Arial" w:eastAsia="宋体" w:hAnsi="Arial" w:cs="宋体" w:hint="eastAsia"/>
          <w:kern w:val="0"/>
          <w:sz w:val="20"/>
          <w:szCs w:val="20"/>
        </w:rPr>
        <w:t>十二</w:t>
      </w:r>
      <w:r w:rsidRPr="00F956A4">
        <w:rPr>
          <w:rFonts w:ascii="Arial" w:eastAsia="宋体" w:hAnsi="Arial" w:cs="宋体" w:hint="eastAsia"/>
          <w:kern w:val="0"/>
          <w:sz w:val="20"/>
          <w:szCs w:val="20"/>
        </w:rPr>
        <w:t>月</w:t>
      </w:r>
      <w:r w:rsidR="008D3622">
        <w:rPr>
          <w:rFonts w:ascii="Arial" w:eastAsia="宋体" w:hAnsi="Arial" w:cs="宋体" w:hint="eastAsia"/>
          <w:kern w:val="0"/>
          <w:sz w:val="20"/>
          <w:szCs w:val="20"/>
        </w:rPr>
        <w:t>十</w:t>
      </w:r>
      <w:r w:rsidR="009B34EE">
        <w:rPr>
          <w:rFonts w:ascii="Arial" w:eastAsia="宋体" w:hAnsi="Arial" w:cs="宋体" w:hint="eastAsia"/>
          <w:kern w:val="0"/>
          <w:sz w:val="20"/>
          <w:szCs w:val="20"/>
        </w:rPr>
        <w:t>六</w:t>
      </w:r>
      <w:r w:rsidRPr="00F956A4">
        <w:rPr>
          <w:rFonts w:ascii="宋体" w:eastAsia="宋体" w:hAnsi="宋体" w:cs="宋体" w:hint="eastAsia"/>
          <w:kern w:val="0"/>
          <w:sz w:val="20"/>
          <w:szCs w:val="20"/>
        </w:rPr>
        <w:t>日</w:t>
      </w:r>
    </w:p>
    <w:sectPr w:rsidR="00BF20BE" w:rsidRPr="00F956A4"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534" w:rsidRDefault="007D1534" w:rsidP="00BF20BE">
      <w:r>
        <w:separator/>
      </w:r>
    </w:p>
  </w:endnote>
  <w:endnote w:type="continuationSeparator" w:id="0">
    <w:p w:rsidR="007D1534" w:rsidRDefault="007D1534"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534" w:rsidRDefault="007D1534" w:rsidP="00BF20BE">
      <w:r>
        <w:separator/>
      </w:r>
    </w:p>
  </w:footnote>
  <w:footnote w:type="continuationSeparator" w:id="0">
    <w:p w:rsidR="007D1534" w:rsidRDefault="007D1534"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B38D6"/>
    <w:rsid w:val="0046333F"/>
    <w:rsid w:val="00503656"/>
    <w:rsid w:val="006440B6"/>
    <w:rsid w:val="007203D6"/>
    <w:rsid w:val="00795B85"/>
    <w:rsid w:val="007A489C"/>
    <w:rsid w:val="007A5D5D"/>
    <w:rsid w:val="007D1534"/>
    <w:rsid w:val="00863392"/>
    <w:rsid w:val="00876164"/>
    <w:rsid w:val="00897956"/>
    <w:rsid w:val="008D3622"/>
    <w:rsid w:val="009571AD"/>
    <w:rsid w:val="009A4E51"/>
    <w:rsid w:val="009B34EE"/>
    <w:rsid w:val="009B53EA"/>
    <w:rsid w:val="009C7A90"/>
    <w:rsid w:val="009D76BF"/>
    <w:rsid w:val="00A92DEB"/>
    <w:rsid w:val="00B61756"/>
    <w:rsid w:val="00BF20BE"/>
    <w:rsid w:val="00C45AA4"/>
    <w:rsid w:val="00CA00E2"/>
    <w:rsid w:val="00E95130"/>
    <w:rsid w:val="00F956A4"/>
    <w:rsid w:val="00FB7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171</Words>
  <Characters>981</Characters>
  <Application>Microsoft Office Word</Application>
  <DocSecurity>0</DocSecurity>
  <Lines>8</Lines>
  <Paragraphs>2</Paragraphs>
  <ScaleCrop>false</ScaleCrop>
  <Company>Microsoft</Company>
  <LinksUpToDate>false</LinksUpToDate>
  <CharactersWithSpaces>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16</cp:revision>
  <dcterms:created xsi:type="dcterms:W3CDTF">2023-09-01T05:04:00Z</dcterms:created>
  <dcterms:modified xsi:type="dcterms:W3CDTF">2025-12-16T05:06:00Z</dcterms:modified>
</cp:coreProperties>
</file>