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0AB" w:rsidRPr="00DE34A7" w:rsidRDefault="003560AB" w:rsidP="003560AB">
      <w:pPr>
        <w:spacing w:line="320" w:lineRule="exact"/>
        <w:ind w:left="2242" w:right="-93" w:hanging="2242"/>
        <w:outlineLvl w:val="0"/>
        <w:rPr>
          <w:rFonts w:ascii="楷体_GB2312" w:eastAsia="楷体_GB2312" w:hAnsi="Adobe 黑体 Std R" w:hint="eastAsia"/>
          <w:b/>
          <w:bCs/>
          <w:sz w:val="21"/>
          <w:szCs w:val="21"/>
        </w:rPr>
      </w:pPr>
      <w:bookmarkStart w:id="0" w:name="_GoBack"/>
      <w:bookmarkEnd w:id="0"/>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Default="003560AB" w:rsidP="003560AB">
      <w:pPr>
        <w:spacing w:line="320" w:lineRule="exact"/>
        <w:ind w:left="2242" w:right="-93" w:hanging="2242"/>
        <w:outlineLvl w:val="0"/>
        <w:rPr>
          <w:rFonts w:ascii="Adobe 黑体 Std R" w:eastAsia="Adobe 黑体 Std R" w:hAnsi="Adobe 黑体 Std R" w:hint="eastAsia"/>
          <w:b/>
          <w:bCs/>
          <w:sz w:val="21"/>
          <w:szCs w:val="21"/>
        </w:rPr>
      </w:pPr>
    </w:p>
    <w:p w:rsidR="003560AB" w:rsidRDefault="003560AB" w:rsidP="003560AB">
      <w:pPr>
        <w:spacing w:line="320" w:lineRule="exact"/>
        <w:ind w:left="2242" w:right="-93" w:hanging="2242"/>
        <w:outlineLvl w:val="0"/>
        <w:rPr>
          <w:rFonts w:ascii="Adobe 黑体 Std R" w:eastAsia="Adobe 黑体 Std R" w:hAnsi="Adobe 黑体 Std R" w:hint="eastAsia"/>
          <w:b/>
          <w:bCs/>
          <w:sz w:val="21"/>
          <w:szCs w:val="21"/>
        </w:rPr>
      </w:pPr>
    </w:p>
    <w:p w:rsidR="003560AB" w:rsidRDefault="003560AB" w:rsidP="003560AB">
      <w:pPr>
        <w:spacing w:line="320" w:lineRule="exact"/>
        <w:ind w:left="2242" w:right="-93" w:hanging="2242"/>
        <w:outlineLvl w:val="0"/>
        <w:rPr>
          <w:rFonts w:ascii="Adobe 黑体 Std R" w:eastAsia="Adobe 黑体 Std R" w:hAnsi="Adobe 黑体 Std R" w:hint="eastAsia"/>
          <w:b/>
          <w:bCs/>
          <w:sz w:val="21"/>
          <w:szCs w:val="21"/>
        </w:rPr>
      </w:pPr>
    </w:p>
    <w:p w:rsidR="00D27899" w:rsidRDefault="00D27899" w:rsidP="003560AB">
      <w:pPr>
        <w:spacing w:line="320" w:lineRule="exact"/>
        <w:ind w:left="2242" w:right="-93" w:hanging="2242"/>
        <w:outlineLvl w:val="0"/>
        <w:rPr>
          <w:rFonts w:ascii="Adobe 黑体 Std R" w:eastAsia="Adobe 黑体 Std R" w:hAnsi="Adobe 黑体 Std R" w:hint="eastAsia"/>
          <w:b/>
          <w:bCs/>
          <w:sz w:val="21"/>
          <w:szCs w:val="21"/>
        </w:rPr>
      </w:pPr>
    </w:p>
    <w:p w:rsidR="003560AB" w:rsidRPr="00121A02"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D540C9" w:rsidRDefault="003560AB" w:rsidP="003560AB">
      <w:pPr>
        <w:pStyle w:val="af6"/>
        <w:numPr>
          <w:ilvl w:val="0"/>
          <w:numId w:val="43"/>
        </w:numPr>
        <w:spacing w:line="320" w:lineRule="exact"/>
        <w:ind w:right="-93" w:firstLineChars="0"/>
        <w:outlineLvl w:val="0"/>
        <w:rPr>
          <w:rFonts w:ascii="Arial" w:eastAsia="方正黑体简体" w:hAnsi="Arial"/>
          <w:b/>
          <w:bCs/>
          <w:sz w:val="21"/>
          <w:szCs w:val="21"/>
        </w:rPr>
      </w:pPr>
      <w:r w:rsidRPr="00D540C9">
        <w:rPr>
          <w:rFonts w:ascii="Arial" w:eastAsia="方正黑体简体" w:hAnsi="Arial" w:hint="eastAsia"/>
          <w:b/>
          <w:bCs/>
          <w:sz w:val="21"/>
          <w:szCs w:val="21"/>
        </w:rPr>
        <w:t>估价项目名称：</w:t>
      </w:r>
    </w:p>
    <w:p w:rsidR="003560AB" w:rsidRPr="00D540C9" w:rsidRDefault="008B02CE" w:rsidP="00F30AD0">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浙江省湖州市吴兴区乌山单元</w:t>
      </w:r>
      <w:r>
        <w:rPr>
          <w:rFonts w:ascii="Arial" w:eastAsia="方正黑体简体" w:hAnsi="Arial" w:hint="eastAsia"/>
          <w:sz w:val="21"/>
          <w:szCs w:val="21"/>
        </w:rPr>
        <w:t>02-06D</w:t>
      </w:r>
      <w:r>
        <w:rPr>
          <w:rFonts w:ascii="Arial" w:eastAsia="方正黑体简体" w:hAnsi="Arial" w:hint="eastAsia"/>
          <w:sz w:val="21"/>
          <w:szCs w:val="21"/>
        </w:rPr>
        <w:t>号地块</w:t>
      </w:r>
      <w:r w:rsidR="003B2CF2">
        <w:rPr>
          <w:rFonts w:ascii="Arial" w:eastAsia="方正黑体简体" w:hAnsi="Arial" w:hint="eastAsia"/>
          <w:sz w:val="21"/>
          <w:szCs w:val="21"/>
        </w:rPr>
        <w:t>悦海花苑</w:t>
      </w:r>
      <w:r>
        <w:rPr>
          <w:rFonts w:ascii="Arial" w:eastAsia="方正黑体简体" w:hAnsi="Arial" w:hint="eastAsia"/>
          <w:sz w:val="21"/>
          <w:szCs w:val="21"/>
        </w:rPr>
        <w:t>项目</w:t>
      </w:r>
      <w:r w:rsidR="005023A8">
        <w:rPr>
          <w:rFonts w:ascii="Arial" w:eastAsia="方正黑体简体" w:hAnsi="Arial" w:hint="eastAsia"/>
          <w:sz w:val="21"/>
          <w:szCs w:val="21"/>
        </w:rPr>
        <w:t>（</w:t>
      </w:r>
      <w:r w:rsidR="00DF214F">
        <w:rPr>
          <w:rFonts w:ascii="Arial" w:eastAsia="方正黑体简体" w:hAnsi="Arial" w:hint="eastAsia"/>
          <w:sz w:val="21"/>
          <w:szCs w:val="21"/>
        </w:rPr>
        <w:t>部分</w:t>
      </w:r>
      <w:r w:rsidR="005023A8">
        <w:rPr>
          <w:rFonts w:ascii="Arial" w:eastAsia="方正黑体简体" w:hAnsi="Arial" w:hint="eastAsia"/>
          <w:sz w:val="21"/>
          <w:szCs w:val="21"/>
        </w:rPr>
        <w:t>）</w:t>
      </w:r>
      <w:r w:rsidR="00EC1321">
        <w:rPr>
          <w:rFonts w:ascii="Arial" w:eastAsia="方正黑体简体" w:hAnsi="Arial" w:hint="eastAsia"/>
          <w:sz w:val="21"/>
          <w:szCs w:val="21"/>
        </w:rPr>
        <w:t>分摊的</w:t>
      </w:r>
      <w:r w:rsidR="00DF214F" w:rsidRPr="00AD54EF">
        <w:rPr>
          <w:rFonts w:ascii="Arial" w:eastAsia="方正黑体简体" w:hAnsi="Arial" w:hint="eastAsia"/>
          <w:sz w:val="21"/>
          <w:szCs w:val="21"/>
        </w:rPr>
        <w:t>出让国有建设用地使用权</w:t>
      </w:r>
      <w:r w:rsidR="00DF214F">
        <w:rPr>
          <w:rFonts w:ascii="Arial" w:eastAsia="方正黑体简体" w:hAnsi="Arial" w:hint="eastAsia"/>
          <w:sz w:val="21"/>
          <w:szCs w:val="21"/>
        </w:rPr>
        <w:t>及</w:t>
      </w:r>
      <w:r w:rsidR="00DF214F">
        <w:rPr>
          <w:rFonts w:ascii="Arial" w:eastAsia="方正黑体简体" w:hAnsi="Arial"/>
          <w:sz w:val="21"/>
          <w:szCs w:val="21"/>
        </w:rPr>
        <w:t>在建建筑物</w:t>
      </w:r>
      <w:r w:rsidR="006309D7">
        <w:rPr>
          <w:rFonts w:ascii="Arial" w:eastAsia="方正黑体简体" w:hAnsi="Arial" w:hint="eastAsia"/>
          <w:sz w:val="21"/>
          <w:szCs w:val="21"/>
        </w:rPr>
        <w:t>房地产</w:t>
      </w:r>
      <w:r w:rsidR="00516379">
        <w:rPr>
          <w:rFonts w:ascii="Arial" w:eastAsia="方正黑体简体" w:hAnsi="Arial" w:hint="eastAsia"/>
          <w:sz w:val="21"/>
          <w:szCs w:val="21"/>
        </w:rPr>
        <w:t>抵押价值</w:t>
      </w:r>
      <w:r w:rsidR="00520B21" w:rsidRPr="00D540C9">
        <w:rPr>
          <w:rFonts w:ascii="Arial" w:eastAsia="方正黑体简体" w:hAnsi="Arial" w:hint="eastAsia"/>
          <w:sz w:val="21"/>
          <w:szCs w:val="21"/>
        </w:rPr>
        <w:t>预评估</w:t>
      </w:r>
    </w:p>
    <w:p w:rsidR="003560AB" w:rsidRPr="00D540C9" w:rsidRDefault="003560AB" w:rsidP="003560AB">
      <w:pPr>
        <w:spacing w:line="320" w:lineRule="exact"/>
        <w:ind w:leftChars="135" w:left="324" w:right="-93"/>
        <w:outlineLvl w:val="0"/>
        <w:rPr>
          <w:rFonts w:ascii="Arial" w:eastAsia="方正黑体简体" w:hAnsi="Arial"/>
          <w:b/>
          <w:bCs/>
          <w:sz w:val="21"/>
          <w:szCs w:val="21"/>
        </w:rPr>
      </w:pPr>
    </w:p>
    <w:p w:rsidR="003560AB" w:rsidRPr="00D540C9" w:rsidRDefault="003560AB" w:rsidP="003560AB">
      <w:pPr>
        <w:pStyle w:val="af6"/>
        <w:numPr>
          <w:ilvl w:val="0"/>
          <w:numId w:val="43"/>
        </w:numPr>
        <w:spacing w:line="320" w:lineRule="exact"/>
        <w:ind w:firstLineChars="0"/>
        <w:rPr>
          <w:rFonts w:ascii="Arial" w:eastAsia="方正黑体简体" w:hAnsi="Arial"/>
          <w:b/>
          <w:sz w:val="21"/>
          <w:szCs w:val="21"/>
        </w:rPr>
      </w:pPr>
      <w:r w:rsidRPr="00D540C9">
        <w:rPr>
          <w:rFonts w:ascii="Arial" w:eastAsia="方正黑体简体" w:hAnsi="Arial" w:hint="eastAsia"/>
          <w:b/>
          <w:sz w:val="21"/>
          <w:szCs w:val="21"/>
        </w:rPr>
        <w:t>估价委托人：</w:t>
      </w:r>
    </w:p>
    <w:p w:rsidR="003560AB" w:rsidRPr="00D540C9" w:rsidRDefault="008B02CE" w:rsidP="003560AB">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湖州崇源房地产开发有限公司</w:t>
      </w:r>
    </w:p>
    <w:p w:rsidR="003560AB" w:rsidRPr="00D540C9" w:rsidRDefault="003560AB" w:rsidP="003560AB">
      <w:pPr>
        <w:spacing w:line="320" w:lineRule="exact"/>
        <w:rPr>
          <w:rFonts w:ascii="Arial" w:eastAsia="方正黑体简体" w:hAnsi="Arial"/>
          <w:b/>
          <w:sz w:val="21"/>
          <w:szCs w:val="21"/>
        </w:rPr>
      </w:pPr>
    </w:p>
    <w:p w:rsidR="003560AB" w:rsidRPr="00D540C9" w:rsidRDefault="003560AB" w:rsidP="003560AB">
      <w:pPr>
        <w:pStyle w:val="af6"/>
        <w:numPr>
          <w:ilvl w:val="0"/>
          <w:numId w:val="43"/>
        </w:numPr>
        <w:spacing w:line="320" w:lineRule="exact"/>
        <w:ind w:firstLineChars="0"/>
        <w:rPr>
          <w:rFonts w:ascii="Arial" w:eastAsia="方正黑体简体" w:hAnsi="Arial"/>
          <w:b/>
          <w:sz w:val="21"/>
          <w:szCs w:val="21"/>
        </w:rPr>
      </w:pPr>
      <w:r w:rsidRPr="00D540C9">
        <w:rPr>
          <w:rFonts w:ascii="Arial" w:eastAsia="方正黑体简体" w:hAnsi="Arial" w:hint="eastAsia"/>
          <w:b/>
          <w:sz w:val="21"/>
          <w:szCs w:val="21"/>
        </w:rPr>
        <w:t>房地产估价机构：</w:t>
      </w:r>
    </w:p>
    <w:p w:rsidR="003560AB" w:rsidRPr="00D540C9" w:rsidRDefault="003560AB" w:rsidP="003560AB">
      <w:pPr>
        <w:pStyle w:val="af6"/>
        <w:spacing w:line="320" w:lineRule="exact"/>
        <w:ind w:left="360" w:firstLineChars="0" w:firstLine="0"/>
        <w:rPr>
          <w:rFonts w:ascii="Arial" w:eastAsia="方正黑体简体" w:hAnsi="Arial"/>
          <w:sz w:val="21"/>
          <w:szCs w:val="21"/>
        </w:rPr>
      </w:pPr>
      <w:r w:rsidRPr="00D540C9">
        <w:rPr>
          <w:rFonts w:ascii="Arial" w:eastAsia="方正黑体简体" w:hAnsi="Arial" w:hint="eastAsia"/>
          <w:sz w:val="21"/>
          <w:szCs w:val="21"/>
        </w:rPr>
        <w:t>北京康正宏基房地产评估有限公司</w:t>
      </w:r>
    </w:p>
    <w:p w:rsidR="003560AB" w:rsidRPr="00D540C9" w:rsidRDefault="003560AB" w:rsidP="003560AB">
      <w:pPr>
        <w:spacing w:line="320" w:lineRule="exact"/>
        <w:rPr>
          <w:rFonts w:ascii="Arial" w:eastAsia="方正黑体简体" w:hAnsi="Arial"/>
          <w:b/>
          <w:sz w:val="21"/>
          <w:szCs w:val="21"/>
        </w:rPr>
      </w:pPr>
    </w:p>
    <w:p w:rsidR="009672CB" w:rsidRPr="00D540C9" w:rsidRDefault="009672CB" w:rsidP="009672CB">
      <w:pPr>
        <w:pStyle w:val="af6"/>
        <w:numPr>
          <w:ilvl w:val="0"/>
          <w:numId w:val="43"/>
        </w:numPr>
        <w:spacing w:line="320" w:lineRule="exact"/>
        <w:ind w:firstLineChars="0"/>
        <w:rPr>
          <w:rFonts w:ascii="Arial" w:eastAsia="方正黑体简体" w:hAnsi="Arial"/>
          <w:b/>
          <w:sz w:val="21"/>
          <w:szCs w:val="21"/>
        </w:rPr>
      </w:pPr>
      <w:r w:rsidRPr="00D540C9">
        <w:rPr>
          <w:rFonts w:ascii="Arial" w:eastAsia="方正黑体简体" w:hAnsi="Arial" w:hint="eastAsia"/>
          <w:b/>
          <w:sz w:val="21"/>
          <w:szCs w:val="21"/>
        </w:rPr>
        <w:t>注册房地产估价师：</w:t>
      </w:r>
    </w:p>
    <w:p w:rsidR="008555F5" w:rsidRPr="00D540C9" w:rsidRDefault="00DF214F" w:rsidP="008555F5">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王鹏</w:t>
      </w:r>
      <w:r w:rsidR="00520B21" w:rsidRPr="00D540C9">
        <w:rPr>
          <w:rFonts w:ascii="Arial" w:eastAsia="方正黑体简体" w:hAnsi="Arial" w:hint="eastAsia"/>
          <w:sz w:val="21"/>
          <w:szCs w:val="21"/>
        </w:rPr>
        <w:t>（注册号：</w:t>
      </w:r>
      <w:r>
        <w:rPr>
          <w:rFonts w:ascii="Arial" w:eastAsia="方正黑体简体" w:hAnsi="Arial"/>
          <w:sz w:val="21"/>
          <w:szCs w:val="21"/>
        </w:rPr>
        <w:t>1120050019</w:t>
      </w:r>
      <w:r w:rsidR="00520B21" w:rsidRPr="00D540C9">
        <w:rPr>
          <w:rFonts w:ascii="Arial" w:eastAsia="方正黑体简体" w:hAnsi="Arial" w:hint="eastAsia"/>
          <w:sz w:val="21"/>
          <w:szCs w:val="21"/>
        </w:rPr>
        <w:t>)</w:t>
      </w:r>
      <w:r w:rsidR="00520B21" w:rsidRPr="00D540C9">
        <w:rPr>
          <w:rFonts w:ascii="Arial" w:eastAsia="方正黑体简体" w:hAnsi="Arial" w:hint="eastAsia"/>
          <w:sz w:val="21"/>
          <w:szCs w:val="21"/>
        </w:rPr>
        <w:t>、</w:t>
      </w:r>
      <w:r>
        <w:rPr>
          <w:rFonts w:ascii="Arial" w:eastAsia="方正黑体简体" w:hAnsi="Arial" w:hint="eastAsia"/>
          <w:sz w:val="21"/>
          <w:szCs w:val="21"/>
        </w:rPr>
        <w:t>崔锴</w:t>
      </w:r>
      <w:r w:rsidR="00520B21" w:rsidRPr="00D540C9">
        <w:rPr>
          <w:rFonts w:ascii="Arial" w:eastAsia="方正黑体简体" w:hAnsi="Arial" w:hint="eastAsia"/>
          <w:sz w:val="21"/>
          <w:szCs w:val="21"/>
        </w:rPr>
        <w:t>（注册号：</w:t>
      </w:r>
      <w:r>
        <w:rPr>
          <w:rFonts w:ascii="Arial" w:eastAsia="方正黑体简体" w:hAnsi="Arial"/>
          <w:sz w:val="21"/>
          <w:szCs w:val="21"/>
        </w:rPr>
        <w:t>1120100036</w:t>
      </w:r>
      <w:r w:rsidR="00520B21" w:rsidRPr="00D540C9">
        <w:rPr>
          <w:rFonts w:ascii="Arial" w:eastAsia="方正黑体简体" w:hAnsi="Arial" w:hint="eastAsia"/>
          <w:sz w:val="21"/>
          <w:szCs w:val="21"/>
        </w:rPr>
        <w:t>)</w:t>
      </w:r>
    </w:p>
    <w:p w:rsidR="003560AB" w:rsidRPr="00D540C9" w:rsidRDefault="003560AB" w:rsidP="003560AB">
      <w:pPr>
        <w:spacing w:line="320" w:lineRule="exact"/>
        <w:rPr>
          <w:rFonts w:ascii="Arial" w:eastAsia="方正黑体简体" w:hAnsi="Arial"/>
          <w:b/>
          <w:sz w:val="21"/>
          <w:szCs w:val="21"/>
        </w:rPr>
      </w:pPr>
    </w:p>
    <w:p w:rsidR="003560AB" w:rsidRPr="00D540C9" w:rsidRDefault="003560AB" w:rsidP="003560AB">
      <w:pPr>
        <w:pStyle w:val="af6"/>
        <w:numPr>
          <w:ilvl w:val="0"/>
          <w:numId w:val="43"/>
        </w:numPr>
        <w:spacing w:line="320" w:lineRule="exact"/>
        <w:ind w:firstLineChars="0"/>
        <w:rPr>
          <w:rFonts w:ascii="Arial" w:eastAsia="方正黑体简体" w:hAnsi="Arial"/>
          <w:sz w:val="21"/>
          <w:szCs w:val="21"/>
        </w:rPr>
      </w:pPr>
      <w:r w:rsidRPr="00D540C9">
        <w:rPr>
          <w:rFonts w:ascii="Arial" w:eastAsia="方正黑体简体" w:hAnsi="Arial" w:hint="eastAsia"/>
          <w:b/>
          <w:sz w:val="21"/>
          <w:szCs w:val="21"/>
        </w:rPr>
        <w:t>估价报告编号：</w:t>
      </w:r>
    </w:p>
    <w:p w:rsidR="002547BD" w:rsidRPr="00D540C9" w:rsidRDefault="00520B21" w:rsidP="008B02CE">
      <w:pPr>
        <w:pStyle w:val="af6"/>
        <w:spacing w:line="320" w:lineRule="exact"/>
        <w:ind w:left="360" w:firstLineChars="0" w:firstLine="0"/>
        <w:rPr>
          <w:rFonts w:ascii="Arial" w:eastAsia="方正黑体简体" w:hAnsi="Arial"/>
          <w:sz w:val="21"/>
          <w:szCs w:val="21"/>
        </w:rPr>
        <w:sectPr w:rsidR="002547BD" w:rsidRPr="00D540C9" w:rsidSect="00F05C1B">
          <w:headerReference w:type="default" r:id="rId8"/>
          <w:footerReference w:type="even" r:id="rId9"/>
          <w:headerReference w:type="first" r:id="rId10"/>
          <w:type w:val="continuous"/>
          <w:pgSz w:w="11907" w:h="16840" w:code="9"/>
          <w:pgMar w:top="1440" w:right="1440" w:bottom="1440" w:left="1803" w:header="850" w:footer="1134" w:gutter="0"/>
          <w:pgNumType w:start="0"/>
          <w:cols w:space="720"/>
          <w:titlePg/>
          <w:docGrid w:linePitch="326"/>
        </w:sectPr>
      </w:pPr>
      <w:r w:rsidRPr="00D540C9">
        <w:rPr>
          <w:rFonts w:ascii="Arial" w:eastAsia="方正黑体简体" w:hAnsi="Arial" w:hint="eastAsia"/>
          <w:sz w:val="21"/>
          <w:szCs w:val="21"/>
        </w:rPr>
        <w:t>康正预评字</w:t>
      </w:r>
      <w:r w:rsidR="00DF214F" w:rsidRPr="00DF214F">
        <w:rPr>
          <w:rFonts w:ascii="Arial" w:eastAsia="方正黑体简体" w:hAnsi="Arial"/>
          <w:sz w:val="21"/>
          <w:szCs w:val="21"/>
        </w:rPr>
        <w:t>2018-1-06</w:t>
      </w:r>
      <w:r w:rsidR="008B02CE">
        <w:rPr>
          <w:rFonts w:ascii="Arial" w:eastAsia="方正黑体简体" w:hAnsi="Arial"/>
          <w:sz w:val="21"/>
          <w:szCs w:val="21"/>
        </w:rPr>
        <w:t>52</w:t>
      </w:r>
      <w:r w:rsidR="00DF214F" w:rsidRPr="00DF214F">
        <w:rPr>
          <w:rFonts w:ascii="Arial" w:eastAsia="方正黑体简体" w:hAnsi="Arial"/>
          <w:sz w:val="21"/>
          <w:szCs w:val="21"/>
        </w:rPr>
        <w:t>-P01DYGJ1</w:t>
      </w:r>
      <w:r w:rsidRPr="00D540C9">
        <w:rPr>
          <w:rFonts w:ascii="Arial" w:eastAsia="方正黑体简体" w:hAnsi="Arial" w:hint="eastAsia"/>
          <w:sz w:val="21"/>
          <w:szCs w:val="21"/>
        </w:rPr>
        <w:t>号</w:t>
      </w:r>
    </w:p>
    <w:p w:rsidR="00396791" w:rsidRPr="00D540C9" w:rsidRDefault="00396791" w:rsidP="00D540C9">
      <w:pPr>
        <w:pStyle w:val="1"/>
        <w:numPr>
          <w:ilvl w:val="0"/>
          <w:numId w:val="0"/>
        </w:numPr>
        <w:spacing w:line="480" w:lineRule="auto"/>
        <w:jc w:val="center"/>
        <w:rPr>
          <w:rFonts w:eastAsia="方正黑体简体" w:hint="eastAsia"/>
          <w:b w:val="0"/>
          <w:kern w:val="2"/>
          <w:sz w:val="32"/>
        </w:rPr>
      </w:pPr>
      <w:bookmarkStart w:id="1" w:name="_Toc258768551"/>
      <w:r w:rsidRPr="00D540C9">
        <w:rPr>
          <w:rFonts w:eastAsia="方正黑体简体" w:hint="eastAsia"/>
          <w:b w:val="0"/>
          <w:kern w:val="2"/>
          <w:sz w:val="32"/>
        </w:rPr>
        <w:lastRenderedPageBreak/>
        <w:t>评估意见函</w:t>
      </w:r>
      <w:bookmarkEnd w:id="1"/>
    </w:p>
    <w:p w:rsidR="00DF214F" w:rsidRPr="00AD54EF" w:rsidRDefault="008B02CE" w:rsidP="00DF214F">
      <w:pPr>
        <w:wordWrap w:val="0"/>
        <w:overflowPunct w:val="0"/>
        <w:spacing w:line="480" w:lineRule="auto"/>
        <w:jc w:val="both"/>
        <w:textAlignment w:val="auto"/>
        <w:rPr>
          <w:rFonts w:ascii="Arial" w:hAnsi="Arial" w:hint="eastAsia"/>
          <w:b/>
          <w:sz w:val="21"/>
          <w:szCs w:val="28"/>
        </w:rPr>
      </w:pPr>
      <w:r>
        <w:rPr>
          <w:rFonts w:ascii="Arial" w:hAnsi="Arial" w:hint="eastAsia"/>
          <w:b/>
          <w:sz w:val="21"/>
          <w:szCs w:val="28"/>
        </w:rPr>
        <w:t>湖州崇源房地产开发有限公司</w:t>
      </w:r>
      <w:r w:rsidR="00DF214F" w:rsidRPr="00AD54EF">
        <w:rPr>
          <w:rFonts w:ascii="Arial" w:hAnsi="Arial" w:hint="eastAsia"/>
          <w:b/>
          <w:sz w:val="21"/>
          <w:szCs w:val="28"/>
        </w:rPr>
        <w:t>：</w:t>
      </w:r>
    </w:p>
    <w:p w:rsidR="00396791" w:rsidRPr="00D540C9" w:rsidRDefault="00520B21" w:rsidP="00D540C9">
      <w:pPr>
        <w:tabs>
          <w:tab w:val="left" w:pos="8647"/>
        </w:tabs>
        <w:wordWrap w:val="0"/>
        <w:overflowPunct w:val="0"/>
        <w:spacing w:line="480" w:lineRule="auto"/>
        <w:ind w:right="17" w:firstLineChars="200" w:firstLine="420"/>
        <w:jc w:val="both"/>
        <w:textAlignment w:val="auto"/>
        <w:rPr>
          <w:rFonts w:ascii="Arial" w:hAnsi="Arial" w:hint="eastAsia"/>
          <w:sz w:val="21"/>
          <w:szCs w:val="28"/>
        </w:rPr>
      </w:pPr>
      <w:r w:rsidRPr="00D540C9">
        <w:rPr>
          <w:rFonts w:ascii="Arial" w:hAnsi="Arial" w:hint="eastAsia"/>
          <w:sz w:val="21"/>
          <w:szCs w:val="28"/>
        </w:rPr>
        <w:t>受贵公司委托，我公司对</w:t>
      </w:r>
      <w:r w:rsidR="008B02CE">
        <w:rPr>
          <w:rFonts w:ascii="Arial" w:hAnsi="Arial" w:hint="eastAsia"/>
          <w:sz w:val="21"/>
          <w:szCs w:val="28"/>
        </w:rPr>
        <w:t>浙江省湖州市吴兴区乌山单元</w:t>
      </w:r>
      <w:r w:rsidR="008B02CE">
        <w:rPr>
          <w:rFonts w:ascii="Arial" w:hAnsi="Arial" w:hint="eastAsia"/>
          <w:sz w:val="21"/>
          <w:szCs w:val="28"/>
        </w:rPr>
        <w:t>02-06D</w:t>
      </w:r>
      <w:r w:rsidR="008B02CE">
        <w:rPr>
          <w:rFonts w:ascii="Arial" w:hAnsi="Arial" w:hint="eastAsia"/>
          <w:sz w:val="21"/>
          <w:szCs w:val="28"/>
        </w:rPr>
        <w:t>号地块</w:t>
      </w:r>
      <w:r w:rsidR="003B2CF2">
        <w:rPr>
          <w:rFonts w:ascii="Arial" w:hAnsi="Arial" w:hint="eastAsia"/>
          <w:sz w:val="21"/>
          <w:szCs w:val="28"/>
        </w:rPr>
        <w:t>悦海花苑</w:t>
      </w:r>
      <w:r w:rsidR="008B02CE">
        <w:rPr>
          <w:rFonts w:ascii="Arial" w:hAnsi="Arial" w:hint="eastAsia"/>
          <w:sz w:val="21"/>
          <w:szCs w:val="28"/>
        </w:rPr>
        <w:t>项目</w:t>
      </w:r>
      <w:r w:rsidR="005023A8">
        <w:rPr>
          <w:rFonts w:ascii="Arial" w:hAnsi="Arial" w:hint="eastAsia"/>
          <w:sz w:val="21"/>
          <w:szCs w:val="28"/>
        </w:rPr>
        <w:t>（</w:t>
      </w:r>
      <w:r w:rsidR="00DF214F" w:rsidRPr="009A5461">
        <w:rPr>
          <w:rFonts w:ascii="Arial" w:hAnsi="Arial" w:hint="eastAsia"/>
          <w:sz w:val="21"/>
          <w:szCs w:val="28"/>
        </w:rPr>
        <w:t>部分</w:t>
      </w:r>
      <w:r w:rsidR="005023A8">
        <w:rPr>
          <w:rFonts w:ascii="Arial" w:hAnsi="Arial" w:hint="eastAsia"/>
          <w:sz w:val="21"/>
          <w:szCs w:val="28"/>
        </w:rPr>
        <w:t>）</w:t>
      </w:r>
      <w:r w:rsidR="00EC1321">
        <w:rPr>
          <w:rFonts w:ascii="Arial" w:hAnsi="Arial" w:hint="eastAsia"/>
          <w:sz w:val="21"/>
          <w:szCs w:val="28"/>
        </w:rPr>
        <w:t>分摊的</w:t>
      </w:r>
      <w:r w:rsidR="00DF214F" w:rsidRPr="009A5461">
        <w:rPr>
          <w:rFonts w:ascii="Arial" w:hAnsi="Arial" w:hint="eastAsia"/>
          <w:sz w:val="21"/>
          <w:szCs w:val="28"/>
        </w:rPr>
        <w:t>出让国有建设用地使用权及</w:t>
      </w:r>
      <w:r w:rsidR="00DF214F" w:rsidRPr="009A5461">
        <w:rPr>
          <w:rFonts w:ascii="Arial" w:hAnsi="Arial"/>
          <w:sz w:val="21"/>
          <w:szCs w:val="28"/>
        </w:rPr>
        <w:t>在建建筑物</w:t>
      </w:r>
      <w:r w:rsidRPr="00D540C9">
        <w:rPr>
          <w:rFonts w:ascii="Arial" w:hAnsi="Arial" w:hint="eastAsia"/>
          <w:sz w:val="21"/>
          <w:szCs w:val="28"/>
        </w:rPr>
        <w:t>房地产</w:t>
      </w:r>
      <w:r w:rsidR="00516379">
        <w:rPr>
          <w:rFonts w:ascii="Arial" w:hAnsi="Arial" w:hint="eastAsia"/>
          <w:sz w:val="21"/>
          <w:szCs w:val="28"/>
        </w:rPr>
        <w:t>抵押价值</w:t>
      </w:r>
      <w:r w:rsidRPr="00D540C9">
        <w:rPr>
          <w:rFonts w:ascii="Arial" w:hAnsi="Arial" w:hint="eastAsia"/>
          <w:sz w:val="21"/>
          <w:szCs w:val="28"/>
        </w:rPr>
        <w:t>进行了预评估。</w:t>
      </w:r>
    </w:p>
    <w:p w:rsidR="00396791" w:rsidRPr="00D540C9" w:rsidRDefault="00396791" w:rsidP="00D540C9">
      <w:pPr>
        <w:wordWrap w:val="0"/>
        <w:overflowPunct w:val="0"/>
        <w:spacing w:line="480" w:lineRule="auto"/>
        <w:ind w:right="17" w:firstLineChars="200" w:firstLine="420"/>
        <w:jc w:val="both"/>
        <w:textAlignment w:val="auto"/>
        <w:rPr>
          <w:rFonts w:ascii="Arial" w:hAnsi="Arial" w:cs="Arial" w:hint="eastAsia"/>
          <w:bCs/>
          <w:i/>
          <w:color w:val="548DD4"/>
          <w:sz w:val="21"/>
          <w:szCs w:val="28"/>
        </w:rPr>
      </w:pPr>
      <w:r w:rsidRPr="009A5461">
        <w:rPr>
          <w:rFonts w:ascii="Arial" w:hAnsi="Arial" w:hint="eastAsia"/>
          <w:sz w:val="21"/>
          <w:szCs w:val="28"/>
        </w:rPr>
        <w:t>估价对象：</w:t>
      </w:r>
      <w:r w:rsidR="00520B21" w:rsidRPr="00D540C9">
        <w:rPr>
          <w:rFonts w:ascii="Arial" w:hAnsi="Arial" w:hint="eastAsia"/>
          <w:sz w:val="21"/>
          <w:szCs w:val="28"/>
        </w:rPr>
        <w:t>估价对象为</w:t>
      </w:r>
      <w:r w:rsidR="008B02CE">
        <w:rPr>
          <w:rFonts w:ascii="Arial" w:hAnsi="Arial" w:hint="eastAsia"/>
          <w:sz w:val="21"/>
          <w:szCs w:val="28"/>
        </w:rPr>
        <w:t>浙江省湖州市吴兴区乌山单元</w:t>
      </w:r>
      <w:r w:rsidR="008B02CE">
        <w:rPr>
          <w:rFonts w:ascii="Arial" w:hAnsi="Arial" w:hint="eastAsia"/>
          <w:sz w:val="21"/>
          <w:szCs w:val="28"/>
        </w:rPr>
        <w:t>02-06D</w:t>
      </w:r>
      <w:r w:rsidR="008B02CE">
        <w:rPr>
          <w:rFonts w:ascii="Arial" w:hAnsi="Arial" w:hint="eastAsia"/>
          <w:sz w:val="21"/>
          <w:szCs w:val="28"/>
        </w:rPr>
        <w:t>号地块</w:t>
      </w:r>
      <w:r w:rsidR="003B2CF2">
        <w:rPr>
          <w:rFonts w:ascii="Arial" w:hAnsi="Arial" w:hint="eastAsia"/>
          <w:sz w:val="21"/>
          <w:szCs w:val="28"/>
        </w:rPr>
        <w:t>悦海花苑</w:t>
      </w:r>
      <w:r w:rsidR="008B02CE">
        <w:rPr>
          <w:rFonts w:ascii="Arial" w:hAnsi="Arial" w:hint="eastAsia"/>
          <w:sz w:val="21"/>
          <w:szCs w:val="28"/>
        </w:rPr>
        <w:t>项目</w:t>
      </w:r>
      <w:r w:rsidR="005023A8">
        <w:rPr>
          <w:rFonts w:ascii="Arial" w:hAnsi="Arial" w:hint="eastAsia"/>
          <w:sz w:val="21"/>
          <w:szCs w:val="28"/>
        </w:rPr>
        <w:t>（</w:t>
      </w:r>
      <w:r w:rsidR="009A5461" w:rsidRPr="009A5461">
        <w:rPr>
          <w:rFonts w:ascii="Arial" w:hAnsi="Arial" w:hint="eastAsia"/>
          <w:sz w:val="21"/>
          <w:szCs w:val="28"/>
        </w:rPr>
        <w:t>部分</w:t>
      </w:r>
      <w:r w:rsidR="005023A8">
        <w:rPr>
          <w:rFonts w:ascii="Arial" w:hAnsi="Arial" w:hint="eastAsia"/>
          <w:sz w:val="21"/>
          <w:szCs w:val="28"/>
        </w:rPr>
        <w:t>）</w:t>
      </w:r>
      <w:r w:rsidR="00EC1321">
        <w:rPr>
          <w:rFonts w:ascii="Arial" w:hAnsi="Arial" w:hint="eastAsia"/>
          <w:sz w:val="21"/>
          <w:szCs w:val="28"/>
        </w:rPr>
        <w:t>住宅</w:t>
      </w:r>
      <w:r w:rsidR="008B02CE">
        <w:rPr>
          <w:rFonts w:ascii="Arial" w:hAnsi="Arial" w:hint="eastAsia"/>
          <w:sz w:val="21"/>
          <w:szCs w:val="28"/>
        </w:rPr>
        <w:t>、</w:t>
      </w:r>
      <w:r w:rsidR="008B02CE">
        <w:rPr>
          <w:rFonts w:ascii="Arial" w:hAnsi="Arial"/>
          <w:sz w:val="21"/>
          <w:szCs w:val="28"/>
        </w:rPr>
        <w:t>商业、地下仓储及地下车库</w:t>
      </w:r>
      <w:r w:rsidR="00EC1321">
        <w:rPr>
          <w:rFonts w:ascii="Arial" w:hAnsi="Arial" w:hint="eastAsia"/>
          <w:sz w:val="21"/>
          <w:szCs w:val="28"/>
        </w:rPr>
        <w:t>用房分摊的</w:t>
      </w:r>
      <w:r w:rsidR="00520B21" w:rsidRPr="00D540C9">
        <w:rPr>
          <w:rFonts w:ascii="Arial" w:hAnsi="Arial" w:hint="eastAsia"/>
          <w:sz w:val="21"/>
          <w:szCs w:val="28"/>
        </w:rPr>
        <w:t>出让国有建设用地使用权及在建建筑物房地产</w:t>
      </w:r>
      <w:r w:rsidR="00EC1321">
        <w:rPr>
          <w:rFonts w:ascii="Arial" w:hAnsi="Arial" w:hint="eastAsia"/>
          <w:sz w:val="21"/>
          <w:szCs w:val="28"/>
        </w:rPr>
        <w:t>，</w:t>
      </w:r>
      <w:r w:rsidR="00F165FC">
        <w:rPr>
          <w:rFonts w:ascii="Arial" w:hAnsi="Arial" w:hint="eastAsia"/>
          <w:sz w:val="21"/>
          <w:szCs w:val="28"/>
        </w:rPr>
        <w:t>属</w:t>
      </w:r>
      <w:r w:rsidR="008B02CE">
        <w:rPr>
          <w:rFonts w:ascii="Arial" w:hAnsi="Arial" w:hint="eastAsia"/>
          <w:sz w:val="21"/>
          <w:szCs w:val="28"/>
        </w:rPr>
        <w:t>湖州崇源房地产开发有限公司</w:t>
      </w:r>
      <w:r w:rsidR="00520B21" w:rsidRPr="00D540C9">
        <w:rPr>
          <w:rFonts w:ascii="Arial" w:hAnsi="Arial" w:hint="eastAsia"/>
          <w:sz w:val="21"/>
          <w:szCs w:val="28"/>
        </w:rPr>
        <w:t>开发建设的</w:t>
      </w:r>
      <w:r w:rsidR="006309D7">
        <w:rPr>
          <w:rFonts w:ascii="Arial" w:hAnsi="Arial" w:hint="eastAsia"/>
          <w:sz w:val="21"/>
          <w:szCs w:val="28"/>
        </w:rPr>
        <w:t>“</w:t>
      </w:r>
      <w:r w:rsidR="003B2CF2">
        <w:rPr>
          <w:rFonts w:ascii="Arial" w:hAnsi="Arial" w:hint="eastAsia"/>
          <w:sz w:val="21"/>
          <w:szCs w:val="28"/>
        </w:rPr>
        <w:t>悦海花苑</w:t>
      </w:r>
      <w:r w:rsidR="006309D7">
        <w:rPr>
          <w:rFonts w:ascii="Arial" w:hAnsi="Arial" w:hint="eastAsia"/>
          <w:sz w:val="21"/>
          <w:szCs w:val="28"/>
        </w:rPr>
        <w:t>”居住</w:t>
      </w:r>
      <w:r w:rsidR="00520B21" w:rsidRPr="00D540C9">
        <w:rPr>
          <w:rFonts w:ascii="Arial" w:hAnsi="Arial" w:hint="eastAsia"/>
          <w:sz w:val="21"/>
          <w:szCs w:val="28"/>
        </w:rPr>
        <w:t>项目，该项目尚在开发建设中。根据</w:t>
      </w:r>
      <w:r w:rsidR="009A5461" w:rsidRPr="00AD54EF">
        <w:rPr>
          <w:rFonts w:ascii="Arial" w:hAnsi="Arial" w:hint="eastAsia"/>
          <w:sz w:val="21"/>
          <w:szCs w:val="28"/>
        </w:rPr>
        <w:t>《</w:t>
      </w:r>
      <w:r w:rsidR="009A5461">
        <w:rPr>
          <w:rFonts w:ascii="Arial" w:hAnsi="Arial" w:hint="eastAsia"/>
          <w:sz w:val="21"/>
          <w:szCs w:val="28"/>
        </w:rPr>
        <w:t>不动产权证书</w:t>
      </w:r>
      <w:r w:rsidR="009A5461" w:rsidRPr="00AD54EF">
        <w:rPr>
          <w:rFonts w:ascii="Arial" w:hAnsi="Arial" w:hint="eastAsia"/>
          <w:sz w:val="21"/>
          <w:szCs w:val="28"/>
        </w:rPr>
        <w:t>》</w:t>
      </w:r>
      <w:r w:rsidR="009A5461" w:rsidRPr="00AD54EF">
        <w:rPr>
          <w:rFonts w:ascii="Arial" w:hAnsi="Arial" w:hint="eastAsia"/>
          <w:sz w:val="21"/>
          <w:szCs w:val="28"/>
        </w:rPr>
        <w:t>[</w:t>
      </w:r>
      <w:r w:rsidR="008B02CE">
        <w:rPr>
          <w:rFonts w:ascii="Arial" w:hAnsi="Arial" w:hint="eastAsia"/>
          <w:sz w:val="21"/>
          <w:szCs w:val="28"/>
        </w:rPr>
        <w:t>浙（</w:t>
      </w:r>
      <w:r w:rsidR="008B02CE">
        <w:rPr>
          <w:rFonts w:ascii="Arial" w:hAnsi="Arial" w:hint="eastAsia"/>
          <w:sz w:val="21"/>
          <w:szCs w:val="28"/>
        </w:rPr>
        <w:t>2017</w:t>
      </w:r>
      <w:r w:rsidR="008B02CE">
        <w:rPr>
          <w:rFonts w:ascii="Arial" w:hAnsi="Arial" w:hint="eastAsia"/>
          <w:sz w:val="21"/>
          <w:szCs w:val="28"/>
        </w:rPr>
        <w:t>）湖州市不动产权第</w:t>
      </w:r>
      <w:r w:rsidR="008B02CE">
        <w:rPr>
          <w:rFonts w:ascii="Arial" w:hAnsi="Arial" w:hint="eastAsia"/>
          <w:sz w:val="21"/>
          <w:szCs w:val="28"/>
        </w:rPr>
        <w:t>0099760</w:t>
      </w:r>
      <w:r w:rsidR="008B02CE">
        <w:rPr>
          <w:rFonts w:ascii="Arial" w:hAnsi="Arial" w:hint="eastAsia"/>
          <w:sz w:val="21"/>
          <w:szCs w:val="28"/>
        </w:rPr>
        <w:t>号</w:t>
      </w:r>
      <w:r w:rsidR="009A5461" w:rsidRPr="00AD54EF">
        <w:rPr>
          <w:rFonts w:ascii="Arial" w:hAnsi="Arial" w:hint="eastAsia"/>
          <w:sz w:val="21"/>
          <w:szCs w:val="28"/>
        </w:rPr>
        <w:t>]</w:t>
      </w:r>
      <w:r w:rsidR="009A5461">
        <w:rPr>
          <w:rFonts w:ascii="Arial" w:hAnsi="Arial" w:hint="eastAsia"/>
          <w:sz w:val="21"/>
          <w:szCs w:val="28"/>
        </w:rPr>
        <w:t>及</w:t>
      </w:r>
      <w:r w:rsidR="009A5461">
        <w:rPr>
          <w:rFonts w:ascii="Arial" w:hAnsi="Arial"/>
          <w:sz w:val="21"/>
          <w:szCs w:val="28"/>
        </w:rPr>
        <w:t>《</w:t>
      </w:r>
      <w:r w:rsidR="008B02CE">
        <w:rPr>
          <w:rFonts w:ascii="Arial" w:hAnsi="Arial" w:hint="eastAsia"/>
          <w:sz w:val="21"/>
          <w:szCs w:val="28"/>
        </w:rPr>
        <w:t>湖州</w:t>
      </w:r>
      <w:r w:rsidR="003B2CF2">
        <w:rPr>
          <w:rFonts w:ascii="Arial" w:hAnsi="Arial" w:hint="eastAsia"/>
          <w:sz w:val="21"/>
          <w:szCs w:val="28"/>
        </w:rPr>
        <w:t>悦海花苑</w:t>
      </w:r>
      <w:r w:rsidR="008B02CE">
        <w:rPr>
          <w:rFonts w:ascii="Arial" w:hAnsi="Arial" w:hint="eastAsia"/>
          <w:sz w:val="21"/>
          <w:szCs w:val="28"/>
        </w:rPr>
        <w:t>项目清单</w:t>
      </w:r>
      <w:r w:rsidR="009A5461">
        <w:rPr>
          <w:rFonts w:ascii="Arial" w:hAnsi="Arial"/>
          <w:sz w:val="21"/>
          <w:szCs w:val="28"/>
        </w:rPr>
        <w:t>》</w:t>
      </w:r>
      <w:r w:rsidR="00520B21" w:rsidRPr="00D540C9">
        <w:rPr>
          <w:rFonts w:ascii="Arial" w:hAnsi="Arial" w:hint="eastAsia"/>
          <w:sz w:val="21"/>
          <w:szCs w:val="28"/>
        </w:rPr>
        <w:t>，估价对象分摊出让国有建设用地使用权面积为</w:t>
      </w:r>
      <w:r w:rsidR="008B02CE">
        <w:rPr>
          <w:rFonts w:ascii="Arial" w:hAnsi="Arial"/>
          <w:sz w:val="21"/>
          <w:szCs w:val="28"/>
        </w:rPr>
        <w:t>41386.63</w:t>
      </w:r>
      <w:r w:rsidR="00520B21" w:rsidRPr="00D540C9">
        <w:rPr>
          <w:rFonts w:ascii="Arial" w:hAnsi="Arial" w:hint="eastAsia"/>
          <w:sz w:val="21"/>
          <w:szCs w:val="28"/>
        </w:rPr>
        <w:t>平方米，规划建筑面积为</w:t>
      </w:r>
      <w:r w:rsidR="006309D7">
        <w:rPr>
          <w:rFonts w:ascii="Arial" w:hAnsi="Arial" w:hint="eastAsia"/>
          <w:sz w:val="21"/>
          <w:szCs w:val="28"/>
        </w:rPr>
        <w:t>86753.52</w:t>
      </w:r>
      <w:r w:rsidR="00520B21" w:rsidRPr="00D540C9">
        <w:rPr>
          <w:rFonts w:ascii="Arial" w:hAnsi="Arial" w:hint="eastAsia"/>
          <w:sz w:val="21"/>
          <w:szCs w:val="28"/>
        </w:rPr>
        <w:t>平方米。</w:t>
      </w:r>
    </w:p>
    <w:p w:rsidR="001B306D" w:rsidRPr="005630FB" w:rsidRDefault="00520B21" w:rsidP="00D540C9">
      <w:pPr>
        <w:wordWrap w:val="0"/>
        <w:overflowPunct w:val="0"/>
        <w:spacing w:line="480" w:lineRule="auto"/>
        <w:ind w:right="17" w:firstLineChars="200" w:firstLine="420"/>
        <w:jc w:val="both"/>
        <w:textAlignment w:val="auto"/>
        <w:rPr>
          <w:rFonts w:ascii="Arial" w:hAnsi="Arial" w:cs="Arial" w:hint="eastAsia"/>
          <w:bCs/>
          <w:i/>
          <w:sz w:val="21"/>
          <w:szCs w:val="28"/>
        </w:rPr>
      </w:pPr>
      <w:r w:rsidRPr="005630FB">
        <w:rPr>
          <w:rFonts w:ascii="Arial" w:hAnsi="Arial" w:hint="eastAsia"/>
          <w:sz w:val="21"/>
          <w:szCs w:val="28"/>
        </w:rPr>
        <w:t>估价对象</w:t>
      </w:r>
      <w:r w:rsidR="00F165FC">
        <w:rPr>
          <w:rFonts w:ascii="Arial" w:hAnsi="Arial" w:hint="eastAsia"/>
          <w:sz w:val="21"/>
          <w:szCs w:val="28"/>
        </w:rPr>
        <w:t>所</w:t>
      </w:r>
      <w:r w:rsidR="005023A8" w:rsidRPr="005630FB">
        <w:rPr>
          <w:rFonts w:ascii="Arial" w:hAnsi="Arial" w:hint="eastAsia"/>
          <w:sz w:val="21"/>
          <w:szCs w:val="28"/>
        </w:rPr>
        <w:t>属</w:t>
      </w:r>
      <w:r w:rsidR="003B2CF2">
        <w:rPr>
          <w:rFonts w:ascii="Arial" w:hAnsi="Arial"/>
          <w:sz w:val="21"/>
          <w:szCs w:val="28"/>
        </w:rPr>
        <w:t>悦海花苑</w:t>
      </w:r>
      <w:r w:rsidR="005023A8" w:rsidRPr="005630FB">
        <w:rPr>
          <w:rFonts w:ascii="Arial" w:hAnsi="Arial"/>
          <w:sz w:val="21"/>
          <w:szCs w:val="28"/>
        </w:rPr>
        <w:t>项目</w:t>
      </w:r>
      <w:r w:rsidR="005023A8" w:rsidRPr="005630FB">
        <w:rPr>
          <w:rFonts w:ascii="Arial" w:hAnsi="Arial" w:hint="eastAsia"/>
          <w:sz w:val="21"/>
          <w:szCs w:val="28"/>
        </w:rPr>
        <w:t>已开工建设，</w:t>
      </w:r>
      <w:r w:rsidR="008B02CE" w:rsidRPr="005630FB">
        <w:rPr>
          <w:rFonts w:ascii="Arial" w:hAnsi="Arial" w:hint="eastAsia"/>
          <w:sz w:val="21"/>
          <w:szCs w:val="28"/>
        </w:rPr>
        <w:t>正在进行</w:t>
      </w:r>
      <w:r w:rsidR="008B02CE" w:rsidRPr="005630FB">
        <w:rPr>
          <w:rFonts w:ascii="Arial" w:hAnsi="Arial"/>
          <w:sz w:val="21"/>
          <w:szCs w:val="28"/>
        </w:rPr>
        <w:t>主体结构</w:t>
      </w:r>
      <w:r w:rsidR="008B02CE" w:rsidRPr="005630FB">
        <w:rPr>
          <w:rFonts w:ascii="Arial" w:hAnsi="Arial" w:hint="eastAsia"/>
          <w:sz w:val="21"/>
          <w:szCs w:val="28"/>
        </w:rPr>
        <w:t>施工</w:t>
      </w:r>
      <w:r w:rsidR="005023A8" w:rsidRPr="005630FB">
        <w:rPr>
          <w:rFonts w:ascii="Arial" w:hAnsi="Arial"/>
          <w:sz w:val="21"/>
          <w:szCs w:val="28"/>
        </w:rPr>
        <w:t>。</w:t>
      </w:r>
      <w:r w:rsidR="005023A8" w:rsidRPr="005630FB">
        <w:rPr>
          <w:rFonts w:ascii="Arial" w:hAnsi="Arial" w:hint="eastAsia"/>
          <w:sz w:val="21"/>
          <w:szCs w:val="28"/>
        </w:rPr>
        <w:t>本次评估估价对象</w:t>
      </w:r>
      <w:r w:rsidRPr="005630FB">
        <w:rPr>
          <w:rFonts w:ascii="Arial" w:hAnsi="Arial" w:hint="eastAsia"/>
          <w:sz w:val="21"/>
          <w:szCs w:val="28"/>
        </w:rPr>
        <w:t>为</w:t>
      </w:r>
      <w:r w:rsidR="005023A8" w:rsidRPr="005630FB">
        <w:rPr>
          <w:rFonts w:ascii="Arial" w:hAnsi="Arial" w:hint="eastAsia"/>
          <w:sz w:val="21"/>
          <w:szCs w:val="28"/>
        </w:rPr>
        <w:t>其中</w:t>
      </w:r>
      <w:r w:rsidR="00CA29EB" w:rsidRPr="005630FB">
        <w:rPr>
          <w:rFonts w:ascii="Arial" w:hAnsi="Arial"/>
          <w:sz w:val="21"/>
          <w:szCs w:val="28"/>
        </w:rPr>
        <w:t>370</w:t>
      </w:r>
      <w:r w:rsidR="00CA29EB" w:rsidRPr="005630FB">
        <w:rPr>
          <w:rFonts w:ascii="Arial" w:hAnsi="Arial"/>
          <w:sz w:val="21"/>
          <w:szCs w:val="28"/>
        </w:rPr>
        <w:t>套</w:t>
      </w:r>
      <w:r w:rsidR="00CA29EB" w:rsidRPr="005630FB">
        <w:rPr>
          <w:rFonts w:ascii="Arial" w:hAnsi="Arial" w:hint="eastAsia"/>
          <w:sz w:val="21"/>
          <w:szCs w:val="28"/>
        </w:rPr>
        <w:t>高层</w:t>
      </w:r>
      <w:r w:rsidR="00CA29EB" w:rsidRPr="005630FB">
        <w:rPr>
          <w:rFonts w:ascii="Arial" w:hAnsi="Arial"/>
          <w:sz w:val="21"/>
          <w:szCs w:val="28"/>
        </w:rPr>
        <w:t>住宅用</w:t>
      </w:r>
      <w:r w:rsidR="00CA29EB" w:rsidRPr="005630FB">
        <w:rPr>
          <w:rFonts w:ascii="Arial" w:hAnsi="Arial" w:hint="eastAsia"/>
          <w:sz w:val="21"/>
          <w:szCs w:val="28"/>
        </w:rPr>
        <w:t>房、</w:t>
      </w:r>
      <w:r w:rsidR="00CA29EB" w:rsidRPr="005630FB">
        <w:rPr>
          <w:rFonts w:ascii="Arial" w:hAnsi="Arial" w:hint="eastAsia"/>
          <w:sz w:val="21"/>
          <w:szCs w:val="28"/>
        </w:rPr>
        <w:t>2</w:t>
      </w:r>
      <w:r w:rsidR="00CA29EB" w:rsidRPr="005630FB">
        <w:rPr>
          <w:rFonts w:ascii="Arial" w:hAnsi="Arial"/>
          <w:sz w:val="21"/>
          <w:szCs w:val="28"/>
        </w:rPr>
        <w:t>27</w:t>
      </w:r>
      <w:r w:rsidR="00CA29EB" w:rsidRPr="005630FB">
        <w:rPr>
          <w:rFonts w:ascii="Arial" w:hAnsi="Arial"/>
          <w:sz w:val="21"/>
          <w:szCs w:val="28"/>
        </w:rPr>
        <w:t>套洋房住宅用房、</w:t>
      </w:r>
      <w:r w:rsidR="007F62D9">
        <w:rPr>
          <w:rFonts w:ascii="Arial" w:hAnsi="Arial"/>
          <w:sz w:val="21"/>
          <w:szCs w:val="28"/>
        </w:rPr>
        <w:t>47</w:t>
      </w:r>
      <w:r w:rsidR="00CA29EB" w:rsidRPr="005630FB">
        <w:rPr>
          <w:rFonts w:ascii="Arial" w:hAnsi="Arial"/>
          <w:sz w:val="21"/>
          <w:szCs w:val="28"/>
        </w:rPr>
        <w:t>套联排住宅用房、</w:t>
      </w:r>
      <w:r w:rsidR="005630FB" w:rsidRPr="005630FB">
        <w:rPr>
          <w:rFonts w:ascii="Arial" w:hAnsi="Arial"/>
          <w:sz w:val="21"/>
          <w:szCs w:val="28"/>
        </w:rPr>
        <w:t>21</w:t>
      </w:r>
      <w:r w:rsidR="00CA29EB" w:rsidRPr="005630FB">
        <w:rPr>
          <w:rFonts w:ascii="Arial" w:hAnsi="Arial"/>
          <w:sz w:val="21"/>
          <w:szCs w:val="28"/>
        </w:rPr>
        <w:t>套商业用房、</w:t>
      </w:r>
      <w:r w:rsidR="00CA29EB" w:rsidRPr="005630FB">
        <w:rPr>
          <w:rFonts w:ascii="Arial" w:hAnsi="Arial" w:hint="eastAsia"/>
          <w:sz w:val="21"/>
          <w:szCs w:val="28"/>
        </w:rPr>
        <w:t>2</w:t>
      </w:r>
      <w:r w:rsidR="00CA29EB" w:rsidRPr="005630FB">
        <w:rPr>
          <w:rFonts w:ascii="Arial" w:hAnsi="Arial"/>
          <w:sz w:val="21"/>
          <w:szCs w:val="28"/>
        </w:rPr>
        <w:t>2</w:t>
      </w:r>
      <w:r w:rsidR="005630FB" w:rsidRPr="005630FB">
        <w:rPr>
          <w:rFonts w:ascii="Arial" w:hAnsi="Arial"/>
          <w:sz w:val="21"/>
          <w:szCs w:val="28"/>
        </w:rPr>
        <w:t>6</w:t>
      </w:r>
      <w:r w:rsidR="00CA29EB" w:rsidRPr="005630FB">
        <w:rPr>
          <w:rFonts w:ascii="Arial" w:hAnsi="Arial"/>
          <w:sz w:val="21"/>
          <w:szCs w:val="28"/>
        </w:rPr>
        <w:t>套地下仓储用房、</w:t>
      </w:r>
      <w:r w:rsidR="00CA29EB" w:rsidRPr="005630FB">
        <w:rPr>
          <w:rFonts w:ascii="Arial" w:hAnsi="Arial"/>
          <w:sz w:val="21"/>
          <w:szCs w:val="28"/>
        </w:rPr>
        <w:t>630</w:t>
      </w:r>
      <w:r w:rsidR="00CA29EB" w:rsidRPr="005630FB">
        <w:rPr>
          <w:rFonts w:ascii="Arial" w:hAnsi="Arial" w:hint="eastAsia"/>
          <w:sz w:val="21"/>
          <w:szCs w:val="28"/>
        </w:rPr>
        <w:t>套</w:t>
      </w:r>
      <w:r w:rsidR="00CA29EB" w:rsidRPr="005630FB">
        <w:rPr>
          <w:rFonts w:ascii="Arial" w:hAnsi="Arial"/>
          <w:sz w:val="21"/>
          <w:szCs w:val="28"/>
        </w:rPr>
        <w:t>车库用房</w:t>
      </w:r>
      <w:r w:rsidRPr="005630FB">
        <w:rPr>
          <w:rFonts w:ascii="Arial" w:hAnsi="Arial" w:hint="eastAsia"/>
          <w:sz w:val="21"/>
          <w:szCs w:val="28"/>
        </w:rPr>
        <w:t>，规划建筑面积</w:t>
      </w:r>
      <w:r w:rsidR="008E73C3">
        <w:rPr>
          <w:rFonts w:ascii="Arial" w:hAnsi="Arial" w:hint="eastAsia"/>
          <w:sz w:val="21"/>
          <w:szCs w:val="28"/>
        </w:rPr>
        <w:t>86753.52</w:t>
      </w:r>
      <w:r w:rsidRPr="005630FB">
        <w:rPr>
          <w:rFonts w:ascii="Arial" w:hAnsi="Arial" w:hint="eastAsia"/>
          <w:sz w:val="21"/>
          <w:szCs w:val="28"/>
        </w:rPr>
        <w:t>平方米</w:t>
      </w:r>
      <w:r w:rsidR="009A5461" w:rsidRPr="005630FB">
        <w:rPr>
          <w:rFonts w:ascii="Arial" w:hAnsi="Arial" w:hint="eastAsia"/>
          <w:sz w:val="21"/>
          <w:szCs w:val="28"/>
        </w:rPr>
        <w:t>，具体面积</w:t>
      </w:r>
      <w:r w:rsidR="009A5461" w:rsidRPr="005630FB">
        <w:rPr>
          <w:rFonts w:ascii="Arial" w:hAnsi="Arial"/>
          <w:sz w:val="21"/>
          <w:szCs w:val="28"/>
        </w:rPr>
        <w:t>指标</w:t>
      </w:r>
      <w:r w:rsidRPr="005630FB">
        <w:rPr>
          <w:rFonts w:ascii="Arial" w:hAnsi="Arial" w:hint="eastAsia"/>
          <w:sz w:val="21"/>
          <w:szCs w:val="28"/>
        </w:rPr>
        <w:t>详见附表</w:t>
      </w:r>
      <w:r w:rsidR="009A5461" w:rsidRPr="005630FB">
        <w:rPr>
          <w:rFonts w:ascii="Arial" w:hAnsi="Arial" w:hint="eastAsia"/>
          <w:sz w:val="21"/>
          <w:szCs w:val="28"/>
        </w:rPr>
        <w:t>。</w:t>
      </w:r>
    </w:p>
    <w:p w:rsidR="009672CB" w:rsidRPr="00D540C9" w:rsidRDefault="009672CB" w:rsidP="00D540C9">
      <w:pPr>
        <w:wordWrap w:val="0"/>
        <w:overflowPunct w:val="0"/>
        <w:spacing w:line="480" w:lineRule="auto"/>
        <w:ind w:right="17" w:firstLineChars="200" w:firstLine="420"/>
        <w:jc w:val="both"/>
        <w:textAlignment w:val="auto"/>
        <w:rPr>
          <w:rFonts w:ascii="Arial" w:hAnsi="Arial" w:hint="eastAsia"/>
          <w:sz w:val="21"/>
          <w:szCs w:val="28"/>
        </w:rPr>
      </w:pPr>
      <w:r w:rsidRPr="00D540C9">
        <w:rPr>
          <w:rFonts w:ascii="Arial" w:hAnsi="Arial" w:hint="eastAsia"/>
          <w:bCs/>
          <w:color w:val="000000"/>
          <w:sz w:val="21"/>
          <w:szCs w:val="28"/>
        </w:rPr>
        <w:t>估价目的：</w:t>
      </w:r>
      <w:r w:rsidR="00520B21" w:rsidRPr="00D540C9">
        <w:rPr>
          <w:rFonts w:ascii="Arial" w:hAnsi="Arial" w:hint="eastAsia"/>
          <w:sz w:val="21"/>
          <w:szCs w:val="28"/>
        </w:rPr>
        <w:t>为估价委托人在向</w:t>
      </w:r>
      <w:r w:rsidR="00867A59">
        <w:rPr>
          <w:rFonts w:ascii="Arial" w:hAnsi="Arial" w:hint="eastAsia"/>
          <w:sz w:val="21"/>
          <w:szCs w:val="28"/>
        </w:rPr>
        <w:t>中诚</w:t>
      </w:r>
      <w:r w:rsidR="009A5461" w:rsidRPr="001C7A0B">
        <w:rPr>
          <w:rFonts w:ascii="Arial" w:hAnsi="Arial" w:hint="eastAsia"/>
          <w:sz w:val="21"/>
          <w:szCs w:val="28"/>
        </w:rPr>
        <w:t>信托有限责任公司</w:t>
      </w:r>
      <w:r w:rsidR="00520B21" w:rsidRPr="00D540C9">
        <w:rPr>
          <w:rFonts w:ascii="Arial" w:hAnsi="Arial" w:hint="eastAsia"/>
          <w:sz w:val="21"/>
          <w:szCs w:val="28"/>
        </w:rPr>
        <w:t>办理贷款手续过程中，确定房地产抵押贷款额度提供参考依据而评估房地产抵押价值。</w:t>
      </w:r>
    </w:p>
    <w:p w:rsidR="009672CB" w:rsidRPr="00D540C9" w:rsidRDefault="009672CB" w:rsidP="00D540C9">
      <w:pPr>
        <w:wordWrap w:val="0"/>
        <w:overflowPunct w:val="0"/>
        <w:spacing w:line="480" w:lineRule="auto"/>
        <w:ind w:firstLineChars="200" w:firstLine="420"/>
        <w:jc w:val="both"/>
        <w:textAlignment w:val="auto"/>
        <w:rPr>
          <w:rFonts w:ascii="Arial" w:hAnsi="Arial" w:hint="eastAsia"/>
          <w:sz w:val="21"/>
          <w:szCs w:val="28"/>
        </w:rPr>
      </w:pPr>
      <w:r w:rsidRPr="00D540C9">
        <w:rPr>
          <w:rFonts w:ascii="Arial" w:hAnsi="Arial" w:hint="eastAsia"/>
          <w:bCs/>
          <w:sz w:val="21"/>
          <w:szCs w:val="28"/>
        </w:rPr>
        <w:t>价值时点：</w:t>
      </w:r>
      <w:r w:rsidR="008B02CE">
        <w:rPr>
          <w:rFonts w:ascii="Arial" w:hAnsi="Arial" w:hint="eastAsia"/>
          <w:sz w:val="21"/>
          <w:szCs w:val="28"/>
        </w:rPr>
        <w:t>2018</w:t>
      </w:r>
      <w:r w:rsidR="008B02CE">
        <w:rPr>
          <w:rFonts w:ascii="Arial" w:hAnsi="Arial" w:hint="eastAsia"/>
          <w:sz w:val="21"/>
          <w:szCs w:val="28"/>
        </w:rPr>
        <w:t>年</w:t>
      </w:r>
      <w:r w:rsidR="008B02CE">
        <w:rPr>
          <w:rFonts w:ascii="Arial" w:hAnsi="Arial" w:hint="eastAsia"/>
          <w:sz w:val="21"/>
          <w:szCs w:val="28"/>
        </w:rPr>
        <w:t>9</w:t>
      </w:r>
      <w:r w:rsidR="008B02CE">
        <w:rPr>
          <w:rFonts w:ascii="Arial" w:hAnsi="Arial" w:hint="eastAsia"/>
          <w:sz w:val="21"/>
          <w:szCs w:val="28"/>
        </w:rPr>
        <w:t>月</w:t>
      </w:r>
      <w:r w:rsidR="008B02CE">
        <w:rPr>
          <w:rFonts w:ascii="Arial" w:hAnsi="Arial" w:hint="eastAsia"/>
          <w:sz w:val="21"/>
          <w:szCs w:val="28"/>
        </w:rPr>
        <w:t>13</w:t>
      </w:r>
      <w:r w:rsidR="008B02CE">
        <w:rPr>
          <w:rFonts w:ascii="Arial" w:hAnsi="Arial" w:hint="eastAsia"/>
          <w:sz w:val="21"/>
          <w:szCs w:val="28"/>
        </w:rPr>
        <w:t>日</w:t>
      </w:r>
    </w:p>
    <w:p w:rsidR="00E702D6" w:rsidRPr="00D540C9" w:rsidRDefault="009672CB" w:rsidP="00D540C9">
      <w:pPr>
        <w:wordWrap w:val="0"/>
        <w:overflowPunct w:val="0"/>
        <w:spacing w:line="480" w:lineRule="auto"/>
        <w:ind w:firstLineChars="200" w:firstLine="420"/>
        <w:jc w:val="both"/>
        <w:textAlignment w:val="auto"/>
        <w:rPr>
          <w:rFonts w:ascii="Arial" w:hAnsi="Arial" w:hint="eastAsia"/>
          <w:sz w:val="21"/>
          <w:szCs w:val="28"/>
        </w:rPr>
      </w:pPr>
      <w:r w:rsidRPr="00D540C9">
        <w:rPr>
          <w:rFonts w:ascii="Arial" w:hAnsi="Arial" w:hint="eastAsia"/>
          <w:bCs/>
          <w:sz w:val="21"/>
          <w:szCs w:val="28"/>
        </w:rPr>
        <w:t>价值类型：</w:t>
      </w:r>
      <w:r w:rsidR="00B37824" w:rsidRPr="00D540C9">
        <w:rPr>
          <w:rFonts w:ascii="Arial" w:hAnsi="Arial" w:hint="eastAsia"/>
          <w:sz w:val="21"/>
          <w:szCs w:val="28"/>
        </w:rPr>
        <w:t>根据房地产估价规范、国家现行有关标准规定和项目的具体要求</w:t>
      </w:r>
      <w:r w:rsidR="00E702D6" w:rsidRPr="00D540C9">
        <w:rPr>
          <w:rFonts w:ascii="Arial" w:hAnsi="Arial" w:hint="eastAsia"/>
          <w:sz w:val="21"/>
          <w:szCs w:val="28"/>
        </w:rPr>
        <w:t>，本次评估采用的是</w:t>
      </w:r>
      <w:r w:rsidR="00516379">
        <w:rPr>
          <w:rFonts w:ascii="Arial" w:hAnsi="Arial" w:hint="eastAsia"/>
          <w:sz w:val="21"/>
          <w:szCs w:val="28"/>
        </w:rPr>
        <w:t>抵押价值</w:t>
      </w:r>
      <w:r w:rsidR="00E702D6" w:rsidRPr="00D540C9">
        <w:rPr>
          <w:rFonts w:ascii="Arial" w:hAnsi="Arial" w:hint="eastAsia"/>
          <w:sz w:val="21"/>
          <w:szCs w:val="28"/>
        </w:rPr>
        <w:t>标准。根据《房地产估价基本术语标准》，</w:t>
      </w:r>
      <w:r w:rsidR="00516379">
        <w:rPr>
          <w:rFonts w:ascii="Arial" w:hAnsi="Arial" w:hint="eastAsia"/>
          <w:sz w:val="21"/>
          <w:szCs w:val="28"/>
        </w:rPr>
        <w:t>抵押价值</w:t>
      </w:r>
      <w:r w:rsidR="00E702D6" w:rsidRPr="00D540C9">
        <w:rPr>
          <w:rFonts w:ascii="Arial" w:hAnsi="Arial" w:hint="eastAsia"/>
          <w:sz w:val="21"/>
          <w:szCs w:val="28"/>
        </w:rPr>
        <w:t>是经适当营销后，由熟悉情况、谨慎行事且不受强迫的交易双方，以公平交易方式在价值时点自愿进行交易的金额。</w:t>
      </w:r>
    </w:p>
    <w:p w:rsidR="00D01041" w:rsidRPr="002C22AF" w:rsidRDefault="00520B21" w:rsidP="00D01041">
      <w:pPr>
        <w:overflowPunct w:val="0"/>
        <w:spacing w:line="480" w:lineRule="auto"/>
        <w:ind w:firstLineChars="200" w:firstLine="420"/>
        <w:jc w:val="both"/>
        <w:textAlignment w:val="auto"/>
        <w:rPr>
          <w:rFonts w:ascii="Arial" w:hAnsi="Arial" w:cs="Arial"/>
          <w:sz w:val="21"/>
          <w:szCs w:val="21"/>
        </w:rPr>
      </w:pPr>
      <w:r w:rsidRPr="00D540C9">
        <w:rPr>
          <w:rFonts w:ascii="Arial" w:hAnsi="Arial" w:hint="eastAsia"/>
          <w:sz w:val="21"/>
          <w:szCs w:val="28"/>
        </w:rPr>
        <w:t>本次估价的“房地产价值”是指在正常市场情况下，在价值时点</w:t>
      </w:r>
      <w:r w:rsidR="008B02CE">
        <w:rPr>
          <w:rFonts w:ascii="Arial" w:hAnsi="Arial" w:hint="eastAsia"/>
          <w:sz w:val="21"/>
          <w:szCs w:val="28"/>
        </w:rPr>
        <w:t>2018</w:t>
      </w:r>
      <w:r w:rsidR="008B02CE">
        <w:rPr>
          <w:rFonts w:ascii="Arial" w:hAnsi="Arial" w:hint="eastAsia"/>
          <w:sz w:val="21"/>
          <w:szCs w:val="28"/>
        </w:rPr>
        <w:t>年</w:t>
      </w:r>
      <w:r w:rsidR="008B02CE">
        <w:rPr>
          <w:rFonts w:ascii="Arial" w:hAnsi="Arial" w:hint="eastAsia"/>
          <w:sz w:val="21"/>
          <w:szCs w:val="28"/>
        </w:rPr>
        <w:t>9</w:t>
      </w:r>
      <w:r w:rsidR="008B02CE">
        <w:rPr>
          <w:rFonts w:ascii="Arial" w:hAnsi="Arial" w:hint="eastAsia"/>
          <w:sz w:val="21"/>
          <w:szCs w:val="28"/>
        </w:rPr>
        <w:t>月</w:t>
      </w:r>
      <w:r w:rsidR="008B02CE">
        <w:rPr>
          <w:rFonts w:ascii="Arial" w:hAnsi="Arial" w:hint="eastAsia"/>
          <w:sz w:val="21"/>
          <w:szCs w:val="28"/>
        </w:rPr>
        <w:t>13</w:t>
      </w:r>
      <w:r w:rsidR="008B02CE">
        <w:rPr>
          <w:rFonts w:ascii="Arial" w:hAnsi="Arial" w:hint="eastAsia"/>
          <w:sz w:val="21"/>
          <w:szCs w:val="28"/>
        </w:rPr>
        <w:t>日</w:t>
      </w:r>
      <w:r w:rsidRPr="00D540C9">
        <w:rPr>
          <w:rFonts w:ascii="Arial" w:hAnsi="Arial" w:hint="eastAsia"/>
          <w:sz w:val="21"/>
          <w:szCs w:val="28"/>
        </w:rPr>
        <w:t>，估价对象规划用途为住宅</w:t>
      </w:r>
      <w:r w:rsidR="008E73C3">
        <w:rPr>
          <w:rFonts w:ascii="Arial" w:hAnsi="Arial" w:hint="eastAsia"/>
          <w:sz w:val="21"/>
          <w:szCs w:val="28"/>
        </w:rPr>
        <w:t>、商业、地下仓储及地下车库</w:t>
      </w:r>
      <w:r w:rsidRPr="00D540C9">
        <w:rPr>
          <w:rFonts w:ascii="Arial" w:hAnsi="Arial" w:hint="eastAsia"/>
          <w:sz w:val="21"/>
          <w:szCs w:val="28"/>
        </w:rPr>
        <w:t>，土地取得方式为出让，出让国有建设用地使用权剩余土地使用年限为</w:t>
      </w:r>
      <w:r w:rsidR="008B02CE">
        <w:rPr>
          <w:rFonts w:ascii="Arial" w:hAnsi="Arial" w:hint="eastAsia"/>
          <w:sz w:val="21"/>
          <w:szCs w:val="28"/>
        </w:rPr>
        <w:t>住宅</w:t>
      </w:r>
      <w:r w:rsidR="008B02CE">
        <w:rPr>
          <w:rFonts w:ascii="Arial" w:hAnsi="Arial" w:hint="eastAsia"/>
          <w:sz w:val="21"/>
          <w:szCs w:val="28"/>
        </w:rPr>
        <w:t>69.1</w:t>
      </w:r>
      <w:r w:rsidR="008B02CE">
        <w:rPr>
          <w:rFonts w:ascii="Arial" w:hAnsi="Arial" w:hint="eastAsia"/>
          <w:sz w:val="21"/>
          <w:szCs w:val="28"/>
        </w:rPr>
        <w:t>年、商业</w:t>
      </w:r>
      <w:r w:rsidR="008B02CE">
        <w:rPr>
          <w:rFonts w:ascii="Arial" w:hAnsi="Arial" w:hint="eastAsia"/>
          <w:sz w:val="21"/>
          <w:szCs w:val="28"/>
        </w:rPr>
        <w:t>39.1</w:t>
      </w:r>
      <w:r w:rsidR="008B02CE">
        <w:rPr>
          <w:rFonts w:ascii="Arial" w:hAnsi="Arial" w:hint="eastAsia"/>
          <w:sz w:val="21"/>
          <w:szCs w:val="28"/>
        </w:rPr>
        <w:t>年、地下仓储及地下车库</w:t>
      </w:r>
      <w:r w:rsidR="008B02CE">
        <w:rPr>
          <w:rFonts w:ascii="Arial" w:hAnsi="Arial" w:hint="eastAsia"/>
          <w:sz w:val="21"/>
          <w:szCs w:val="28"/>
        </w:rPr>
        <w:t>49.1</w:t>
      </w:r>
      <w:r w:rsidR="008B02CE">
        <w:rPr>
          <w:rFonts w:ascii="Arial" w:hAnsi="Arial" w:hint="eastAsia"/>
          <w:sz w:val="21"/>
          <w:szCs w:val="28"/>
        </w:rPr>
        <w:t>年</w:t>
      </w:r>
      <w:r w:rsidRPr="00D540C9">
        <w:rPr>
          <w:rFonts w:ascii="Arial" w:hAnsi="Arial" w:hint="eastAsia"/>
          <w:sz w:val="21"/>
          <w:szCs w:val="28"/>
        </w:rPr>
        <w:t>，假定未设立法定优先受偿款下的房地产</w:t>
      </w:r>
      <w:r w:rsidR="00516379">
        <w:rPr>
          <w:rFonts w:ascii="Arial" w:hAnsi="Arial" w:hint="eastAsia"/>
          <w:sz w:val="21"/>
          <w:szCs w:val="28"/>
        </w:rPr>
        <w:t>抵押价值</w:t>
      </w:r>
      <w:r w:rsidRPr="00D540C9">
        <w:rPr>
          <w:rFonts w:ascii="Arial" w:hAnsi="Arial" w:hint="eastAsia"/>
          <w:sz w:val="21"/>
          <w:szCs w:val="28"/>
        </w:rPr>
        <w:t>。其中，“出让国有建设用地使用权价值”是指估价对象用途为住宅</w:t>
      </w:r>
      <w:r w:rsidR="008E73C3">
        <w:rPr>
          <w:rFonts w:ascii="Arial" w:hAnsi="Arial" w:hint="eastAsia"/>
          <w:sz w:val="21"/>
          <w:szCs w:val="28"/>
        </w:rPr>
        <w:t>、商业、地下仓储及地下车库</w:t>
      </w:r>
      <w:r w:rsidRPr="00D540C9">
        <w:rPr>
          <w:rFonts w:ascii="Arial" w:hAnsi="Arial" w:hint="eastAsia"/>
          <w:sz w:val="21"/>
          <w:szCs w:val="28"/>
        </w:rPr>
        <w:t>，实际开发程度为宗地红</w:t>
      </w:r>
      <w:r w:rsidRPr="005630FB">
        <w:rPr>
          <w:rFonts w:ascii="Arial" w:hAnsi="Arial" w:hint="eastAsia"/>
          <w:sz w:val="21"/>
          <w:szCs w:val="28"/>
        </w:rPr>
        <w:t>线外“</w:t>
      </w:r>
      <w:r w:rsidR="00485461" w:rsidRPr="005630FB">
        <w:rPr>
          <w:rFonts w:ascii="Arial" w:hAnsi="Arial" w:hint="eastAsia"/>
          <w:sz w:val="21"/>
          <w:szCs w:val="28"/>
        </w:rPr>
        <w:t>六</w:t>
      </w:r>
      <w:r w:rsidRPr="005630FB">
        <w:rPr>
          <w:rFonts w:ascii="Arial" w:hAnsi="Arial" w:hint="eastAsia"/>
          <w:sz w:val="21"/>
          <w:szCs w:val="28"/>
        </w:rPr>
        <w:t>通”（即通路、通电、通上水、通下水、通讯</w:t>
      </w:r>
      <w:r w:rsidR="00485461" w:rsidRPr="005630FB">
        <w:rPr>
          <w:rFonts w:ascii="Arial" w:hAnsi="Arial" w:hint="eastAsia"/>
          <w:sz w:val="21"/>
          <w:szCs w:val="28"/>
        </w:rPr>
        <w:t>、</w:t>
      </w:r>
      <w:r w:rsidR="00485461" w:rsidRPr="005630FB">
        <w:rPr>
          <w:rFonts w:ascii="Arial" w:hAnsi="Arial"/>
          <w:sz w:val="21"/>
          <w:szCs w:val="28"/>
        </w:rPr>
        <w:t>通燃气</w:t>
      </w:r>
      <w:r w:rsidRPr="005630FB">
        <w:rPr>
          <w:rFonts w:ascii="Arial" w:hAnsi="Arial" w:hint="eastAsia"/>
          <w:sz w:val="21"/>
          <w:szCs w:val="28"/>
        </w:rPr>
        <w:t>）、红线内场地平整条件下，剩余土地使用</w:t>
      </w:r>
      <w:r w:rsidRPr="00D540C9">
        <w:rPr>
          <w:rFonts w:ascii="Arial" w:hAnsi="Arial" w:hint="eastAsia"/>
          <w:sz w:val="21"/>
          <w:szCs w:val="28"/>
        </w:rPr>
        <w:t>年限为</w:t>
      </w:r>
      <w:r w:rsidR="008B02CE">
        <w:rPr>
          <w:rFonts w:ascii="Arial" w:hAnsi="Arial" w:hint="eastAsia"/>
          <w:sz w:val="21"/>
          <w:szCs w:val="28"/>
        </w:rPr>
        <w:t>住宅</w:t>
      </w:r>
      <w:r w:rsidR="008B02CE">
        <w:rPr>
          <w:rFonts w:ascii="Arial" w:hAnsi="Arial" w:hint="eastAsia"/>
          <w:sz w:val="21"/>
          <w:szCs w:val="28"/>
        </w:rPr>
        <w:t>69.1</w:t>
      </w:r>
      <w:r w:rsidR="008B02CE">
        <w:rPr>
          <w:rFonts w:ascii="Arial" w:hAnsi="Arial" w:hint="eastAsia"/>
          <w:sz w:val="21"/>
          <w:szCs w:val="28"/>
        </w:rPr>
        <w:t>年、商业</w:t>
      </w:r>
      <w:r w:rsidR="008B02CE">
        <w:rPr>
          <w:rFonts w:ascii="Arial" w:hAnsi="Arial" w:hint="eastAsia"/>
          <w:sz w:val="21"/>
          <w:szCs w:val="28"/>
        </w:rPr>
        <w:t>39.1</w:t>
      </w:r>
      <w:r w:rsidR="008B02CE">
        <w:rPr>
          <w:rFonts w:ascii="Arial" w:hAnsi="Arial" w:hint="eastAsia"/>
          <w:sz w:val="21"/>
          <w:szCs w:val="28"/>
        </w:rPr>
        <w:t>年、地下仓储及地下车库</w:t>
      </w:r>
      <w:r w:rsidR="008B02CE">
        <w:rPr>
          <w:rFonts w:ascii="Arial" w:hAnsi="Arial" w:hint="eastAsia"/>
          <w:sz w:val="21"/>
          <w:szCs w:val="28"/>
        </w:rPr>
        <w:t>49.1</w:t>
      </w:r>
      <w:r w:rsidR="008B02CE">
        <w:rPr>
          <w:rFonts w:ascii="Arial" w:hAnsi="Arial" w:hint="eastAsia"/>
          <w:sz w:val="21"/>
          <w:szCs w:val="28"/>
        </w:rPr>
        <w:t>年</w:t>
      </w:r>
      <w:r w:rsidRPr="00D540C9">
        <w:rPr>
          <w:rFonts w:ascii="Arial" w:hAnsi="Arial" w:hint="eastAsia"/>
          <w:sz w:val="21"/>
          <w:szCs w:val="28"/>
        </w:rPr>
        <w:t>的出让国有建设用地使用权价值；</w:t>
      </w:r>
      <w:r w:rsidR="00D01041" w:rsidRPr="002C22AF">
        <w:rPr>
          <w:rFonts w:ascii="Arial" w:hAnsi="Arial" w:cs="Arial" w:hint="eastAsia"/>
          <w:sz w:val="21"/>
          <w:szCs w:val="21"/>
        </w:rPr>
        <w:t>“在建建筑物价值”是指在综合考虑估价对象特定用途、建设材料、</w:t>
      </w:r>
      <w:r w:rsidR="00D01041" w:rsidRPr="002C22AF">
        <w:rPr>
          <w:rFonts w:ascii="Arial" w:hAnsi="Arial" w:cs="Arial" w:hint="eastAsia"/>
          <w:sz w:val="21"/>
          <w:szCs w:val="21"/>
        </w:rPr>
        <w:lastRenderedPageBreak/>
        <w:t>建设技术、建设成本及建筑物建设期间产生的利润的基础上，确定的与估价对象具有同等功能效用并在相同工程形象进度下的建筑物的正常价值。</w:t>
      </w:r>
    </w:p>
    <w:p w:rsidR="00D01041" w:rsidRPr="00D01041" w:rsidRDefault="00D01041" w:rsidP="00D01041">
      <w:pPr>
        <w:wordWrap w:val="0"/>
        <w:overflowPunct w:val="0"/>
        <w:spacing w:line="480" w:lineRule="auto"/>
        <w:ind w:firstLineChars="200" w:firstLine="420"/>
        <w:jc w:val="both"/>
        <w:textAlignment w:val="auto"/>
        <w:rPr>
          <w:rFonts w:ascii="Arial" w:hAnsi="Arial" w:cs="Arial"/>
          <w:sz w:val="21"/>
          <w:szCs w:val="21"/>
        </w:rPr>
      </w:pPr>
      <w:r w:rsidRPr="00D01041">
        <w:rPr>
          <w:rFonts w:ascii="Arial" w:hAnsi="Arial" w:cs="Arial"/>
          <w:sz w:val="21"/>
          <w:szCs w:val="21"/>
        </w:rPr>
        <w:t>本次估价的</w:t>
      </w:r>
      <w:r w:rsidRPr="00D01041">
        <w:rPr>
          <w:rFonts w:ascii="Arial" w:hAnsi="Arial" w:cs="Arial" w:hint="eastAsia"/>
          <w:sz w:val="21"/>
          <w:szCs w:val="21"/>
        </w:rPr>
        <w:t>“</w:t>
      </w:r>
      <w:r w:rsidRPr="00D01041">
        <w:rPr>
          <w:rFonts w:ascii="Arial" w:hAnsi="Arial" w:cs="Arial"/>
          <w:sz w:val="21"/>
          <w:szCs w:val="21"/>
        </w:rPr>
        <w:t>抵押担保权已注销时的房地产抵押价值</w:t>
      </w:r>
      <w:r w:rsidRPr="00D01041">
        <w:rPr>
          <w:rFonts w:ascii="Arial" w:hAnsi="Arial" w:cs="Arial" w:hint="eastAsia"/>
          <w:sz w:val="21"/>
          <w:szCs w:val="21"/>
        </w:rPr>
        <w:t>”</w:t>
      </w:r>
      <w:r w:rsidRPr="00D01041">
        <w:rPr>
          <w:rFonts w:ascii="Arial" w:hAnsi="Arial" w:cs="Arial"/>
          <w:sz w:val="21"/>
          <w:szCs w:val="21"/>
        </w:rPr>
        <w:t>是指估价对象在价值时点的</w:t>
      </w:r>
      <w:r w:rsidRPr="00D01041">
        <w:rPr>
          <w:rFonts w:ascii="Arial" w:hAnsi="Arial" w:cs="Arial" w:hint="eastAsia"/>
          <w:sz w:val="21"/>
          <w:szCs w:val="21"/>
        </w:rPr>
        <w:t>“</w:t>
      </w:r>
      <w:r w:rsidRPr="00D01041">
        <w:rPr>
          <w:rFonts w:ascii="Arial" w:hAnsi="Arial" w:cs="Arial"/>
          <w:sz w:val="21"/>
          <w:szCs w:val="21"/>
        </w:rPr>
        <w:t>房地产价值</w:t>
      </w:r>
      <w:r w:rsidRPr="00D01041">
        <w:rPr>
          <w:rFonts w:ascii="Arial" w:hAnsi="Arial" w:cs="Arial" w:hint="eastAsia"/>
          <w:sz w:val="21"/>
          <w:szCs w:val="21"/>
        </w:rPr>
        <w:t>”</w:t>
      </w:r>
      <w:r w:rsidRPr="00D01041">
        <w:rPr>
          <w:rFonts w:ascii="Arial" w:hAnsi="Arial" w:cs="Arial"/>
          <w:sz w:val="21"/>
          <w:szCs w:val="21"/>
        </w:rPr>
        <w:t>减去</w:t>
      </w:r>
      <w:r w:rsidRPr="00D01041">
        <w:rPr>
          <w:rFonts w:ascii="Arial" w:hAnsi="Arial" w:cs="Arial" w:hint="eastAsia"/>
          <w:sz w:val="21"/>
          <w:szCs w:val="21"/>
        </w:rPr>
        <w:t>估价师</w:t>
      </w:r>
      <w:r w:rsidRPr="00D01041">
        <w:rPr>
          <w:rFonts w:ascii="Arial" w:hAnsi="Arial" w:cs="Arial"/>
          <w:sz w:val="21"/>
          <w:szCs w:val="21"/>
        </w:rPr>
        <w:t>于价值时点所知悉的除抵押担保权以外的其他法定优先受偿款后的余额。</w:t>
      </w:r>
    </w:p>
    <w:p w:rsidR="00E702D6" w:rsidRPr="00D540C9" w:rsidRDefault="00520B21" w:rsidP="00D540C9">
      <w:pPr>
        <w:wordWrap w:val="0"/>
        <w:overflowPunct w:val="0"/>
        <w:spacing w:line="480" w:lineRule="auto"/>
        <w:ind w:firstLineChars="200" w:firstLine="420"/>
        <w:jc w:val="both"/>
        <w:textAlignment w:val="auto"/>
        <w:rPr>
          <w:rFonts w:ascii="Arial" w:hAnsi="Arial" w:hint="eastAsia"/>
          <w:sz w:val="21"/>
          <w:szCs w:val="28"/>
        </w:rPr>
      </w:pPr>
      <w:r w:rsidRPr="00D540C9">
        <w:rPr>
          <w:rFonts w:ascii="Arial" w:hAnsi="Arial" w:hint="eastAsia"/>
          <w:sz w:val="21"/>
          <w:szCs w:val="28"/>
        </w:rPr>
        <w:t>法定优先受偿款是指假定在价值时点实现抵押权时，法律规定优先于本次抵押贷款受偿的款额，包括发包人拖欠承包人的建筑工程款，已抵押担保的债权数额以及其他法定优先受偿款。</w:t>
      </w:r>
    </w:p>
    <w:p w:rsidR="00EE5E94" w:rsidRPr="00D540C9" w:rsidRDefault="00EE5E94" w:rsidP="00D540C9">
      <w:pPr>
        <w:wordWrap w:val="0"/>
        <w:overflowPunct w:val="0"/>
        <w:spacing w:line="480" w:lineRule="auto"/>
        <w:ind w:firstLineChars="200" w:firstLine="420"/>
        <w:jc w:val="both"/>
        <w:textAlignment w:val="auto"/>
        <w:rPr>
          <w:rFonts w:ascii="Arial" w:hAnsi="Arial" w:hint="eastAsia"/>
          <w:bCs/>
          <w:sz w:val="21"/>
          <w:szCs w:val="28"/>
        </w:rPr>
      </w:pPr>
      <w:r w:rsidRPr="00D540C9">
        <w:rPr>
          <w:rFonts w:ascii="Arial" w:hAnsi="Arial" w:cs="Arial" w:hint="eastAsia"/>
          <w:bCs/>
          <w:sz w:val="21"/>
          <w:szCs w:val="28"/>
        </w:rPr>
        <w:t>估价方法：</w:t>
      </w:r>
      <w:r w:rsidR="00520B21" w:rsidRPr="00D540C9">
        <w:rPr>
          <w:rFonts w:ascii="Arial" w:hAnsi="Arial" w:hint="eastAsia"/>
          <w:sz w:val="21"/>
          <w:szCs w:val="28"/>
        </w:rPr>
        <w:t>本次评估采用的主估价方法为成本法和</w:t>
      </w:r>
      <w:r w:rsidR="00485461">
        <w:rPr>
          <w:rFonts w:ascii="Arial" w:hAnsi="Arial" w:hint="eastAsia"/>
          <w:sz w:val="21"/>
          <w:szCs w:val="28"/>
        </w:rPr>
        <w:t>假设开发</w:t>
      </w:r>
      <w:r w:rsidR="00520B21" w:rsidRPr="00D540C9">
        <w:rPr>
          <w:rFonts w:ascii="Arial" w:hAnsi="Arial" w:hint="eastAsia"/>
          <w:sz w:val="21"/>
          <w:szCs w:val="28"/>
        </w:rPr>
        <w:t>法。</w:t>
      </w:r>
    </w:p>
    <w:p w:rsidR="009672CB" w:rsidRPr="00D540C9" w:rsidRDefault="00396791" w:rsidP="00D540C9">
      <w:pPr>
        <w:wordWrap w:val="0"/>
        <w:overflowPunct w:val="0"/>
        <w:spacing w:line="480" w:lineRule="auto"/>
        <w:ind w:firstLineChars="200" w:firstLine="420"/>
        <w:jc w:val="both"/>
        <w:textAlignment w:val="auto"/>
        <w:rPr>
          <w:rFonts w:ascii="Arial" w:hAnsi="Arial" w:hint="eastAsia"/>
          <w:sz w:val="21"/>
          <w:szCs w:val="28"/>
        </w:rPr>
      </w:pPr>
      <w:r w:rsidRPr="00D540C9">
        <w:rPr>
          <w:rFonts w:ascii="Arial" w:hAnsi="Arial" w:hint="eastAsia"/>
          <w:bCs/>
          <w:sz w:val="21"/>
          <w:szCs w:val="28"/>
        </w:rPr>
        <w:t>估价结果：</w:t>
      </w:r>
      <w:r w:rsidR="00520B21" w:rsidRPr="00D540C9">
        <w:rPr>
          <w:rFonts w:ascii="Arial" w:hAnsi="Arial" w:hint="eastAsia"/>
          <w:sz w:val="21"/>
          <w:szCs w:val="28"/>
        </w:rPr>
        <w:t>评估专业人员根据估价的目的，按照估价的程序，采用科学的估价方法，在认真分析现有资料的基础上，结合抵押贷款的特殊要求，通过仔细测算和认真分析各种影响房地产价格的因素</w:t>
      </w:r>
      <w:r w:rsidR="00520B21" w:rsidRPr="00D540C9">
        <w:rPr>
          <w:rFonts w:ascii="Arial" w:hAnsi="Arial" w:hint="eastAsia"/>
          <w:sz w:val="21"/>
          <w:szCs w:val="28"/>
        </w:rPr>
        <w:t xml:space="preserve">, </w:t>
      </w:r>
      <w:r w:rsidR="00520B21" w:rsidRPr="00D540C9">
        <w:rPr>
          <w:rFonts w:ascii="Arial" w:hAnsi="Arial" w:hint="eastAsia"/>
          <w:sz w:val="21"/>
          <w:szCs w:val="28"/>
        </w:rPr>
        <w:t>确定估价对象在价值时点的房地产预评估价值，详见估价结果一览表。</w:t>
      </w:r>
    </w:p>
    <w:p w:rsidR="009672CB" w:rsidRPr="00D540C9" w:rsidRDefault="009672CB" w:rsidP="00D540C9">
      <w:pPr>
        <w:spacing w:line="240" w:lineRule="auto"/>
        <w:jc w:val="center"/>
        <w:rPr>
          <w:rFonts w:ascii="楷体_GB2312" w:eastAsia="方正黑体简体" w:hint="eastAsia"/>
        </w:rPr>
      </w:pPr>
      <w:r w:rsidRPr="00D540C9">
        <w:rPr>
          <w:rFonts w:ascii="楷体_GB2312" w:eastAsia="方正黑体简体" w:hint="eastAsia"/>
        </w:rPr>
        <w:t>估价结果一览表</w:t>
      </w:r>
    </w:p>
    <w:p w:rsidR="009672CB" w:rsidRPr="00485461" w:rsidRDefault="009672CB" w:rsidP="00485461">
      <w:pPr>
        <w:spacing w:line="240" w:lineRule="auto"/>
        <w:jc w:val="center"/>
        <w:rPr>
          <w:rFonts w:ascii="Arial" w:eastAsia="方正黑体简体" w:hAnsi="Arial" w:cs="Arial" w:hint="eastAsia"/>
          <w:color w:val="548DD4"/>
        </w:rPr>
      </w:pPr>
      <w:r w:rsidRPr="00D540C9">
        <w:rPr>
          <w:rFonts w:ascii="楷体_GB2312" w:eastAsia="方正黑体简体" w:hint="eastAsia"/>
        </w:rPr>
        <w:t>结果表</w:t>
      </w:r>
      <w:r w:rsidRPr="00D540C9">
        <w:rPr>
          <w:rFonts w:ascii="楷体_GB2312" w:eastAsia="方正黑体简体" w:hint="eastAsia"/>
        </w:rPr>
        <w:t>-</w:t>
      </w:r>
      <w:r w:rsidRPr="00D540C9">
        <w:rPr>
          <w:rFonts w:ascii="Arial" w:eastAsia="方正黑体简体" w:hAnsi="Arial" w:hint="eastAsia"/>
        </w:rPr>
        <w:t>1</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153"/>
        <w:gridCol w:w="1560"/>
        <w:gridCol w:w="4586"/>
      </w:tblGrid>
      <w:tr w:rsidR="00F30AD0" w:rsidRPr="00D673A3" w:rsidTr="007831F6">
        <w:trPr>
          <w:cantSplit/>
          <w:jc w:val="center"/>
        </w:trPr>
        <w:tc>
          <w:tcPr>
            <w:tcW w:w="4713" w:type="dxa"/>
            <w:gridSpan w:val="2"/>
            <w:tcBorders>
              <w:top w:val="thinThickThinSmallGap" w:sz="12" w:space="0" w:color="404040"/>
              <w:bottom w:val="dotted" w:sz="2" w:space="0" w:color="404040"/>
              <w:tl2br w:val="single" w:sz="2" w:space="0" w:color="7F7F7F"/>
            </w:tcBorders>
            <w:shd w:val="clear" w:color="auto" w:fill="auto"/>
            <w:noWrap/>
            <w:vAlign w:val="center"/>
            <w:hideMark/>
          </w:tcPr>
          <w:p w:rsidR="00D673A3" w:rsidRDefault="00F30AD0" w:rsidP="00D673A3">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cs="Arial" w:hint="eastAsia"/>
                <w:color w:val="000000"/>
                <w:sz w:val="18"/>
                <w:szCs w:val="24"/>
              </w:rPr>
              <w:t xml:space="preserve">                              </w:t>
            </w:r>
            <w:r w:rsidR="00981D1C">
              <w:rPr>
                <w:rFonts w:ascii="Arial" w:eastAsia="华文细黑" w:hAnsi="Arial" w:cs="Arial" w:hint="eastAsia"/>
                <w:color w:val="000000"/>
                <w:sz w:val="18"/>
                <w:szCs w:val="24"/>
              </w:rPr>
              <w:t xml:space="preserve">     </w:t>
            </w:r>
            <w:r w:rsidRPr="00D673A3">
              <w:rPr>
                <w:rFonts w:ascii="Arial" w:eastAsia="华文细黑" w:hAnsi="Arial" w:cs="Arial" w:hint="eastAsia"/>
                <w:color w:val="000000"/>
                <w:sz w:val="18"/>
                <w:szCs w:val="24"/>
              </w:rPr>
              <w:t>估价对象</w:t>
            </w:r>
          </w:p>
          <w:p w:rsidR="00F30AD0" w:rsidRPr="00D673A3" w:rsidRDefault="00F30AD0" w:rsidP="00D673A3">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cs="Arial" w:hint="eastAsia"/>
                <w:color w:val="000000"/>
                <w:sz w:val="18"/>
                <w:szCs w:val="24"/>
              </w:rPr>
              <w:t>项目及结果</w:t>
            </w:r>
          </w:p>
        </w:tc>
        <w:tc>
          <w:tcPr>
            <w:tcW w:w="4586" w:type="dxa"/>
            <w:shd w:val="clear" w:color="auto" w:fill="auto"/>
            <w:vAlign w:val="center"/>
            <w:hideMark/>
          </w:tcPr>
          <w:p w:rsidR="00F30AD0" w:rsidRPr="00D673A3" w:rsidRDefault="008B02CE" w:rsidP="005023A8">
            <w:pPr>
              <w:widowControl/>
              <w:adjustRightInd/>
              <w:spacing w:line="240" w:lineRule="auto"/>
              <w:textAlignment w:val="auto"/>
              <w:rPr>
                <w:rFonts w:ascii="Arial" w:eastAsia="华文细黑" w:hAnsi="Arial" w:cs="宋体" w:hint="eastAsia"/>
                <w:color w:val="000000"/>
                <w:sz w:val="18"/>
                <w:szCs w:val="24"/>
              </w:rPr>
            </w:pPr>
            <w:r>
              <w:rPr>
                <w:rFonts w:ascii="Arial" w:eastAsia="华文细黑" w:hAnsi="Arial" w:cs="宋体" w:hint="eastAsia"/>
                <w:color w:val="000000"/>
                <w:sz w:val="18"/>
                <w:szCs w:val="24"/>
              </w:rPr>
              <w:t>浙江省湖州市吴兴区乌山单元</w:t>
            </w:r>
            <w:r>
              <w:rPr>
                <w:rFonts w:ascii="Arial" w:eastAsia="华文细黑" w:hAnsi="Arial" w:cs="宋体" w:hint="eastAsia"/>
                <w:color w:val="000000"/>
                <w:sz w:val="18"/>
                <w:szCs w:val="24"/>
              </w:rPr>
              <w:t>02-06D</w:t>
            </w:r>
            <w:r>
              <w:rPr>
                <w:rFonts w:ascii="Arial" w:eastAsia="华文细黑" w:hAnsi="Arial" w:cs="宋体" w:hint="eastAsia"/>
                <w:color w:val="000000"/>
                <w:sz w:val="18"/>
                <w:szCs w:val="24"/>
              </w:rPr>
              <w:t>号地块</w:t>
            </w:r>
            <w:r w:rsidR="003B2CF2">
              <w:rPr>
                <w:rFonts w:ascii="Arial" w:eastAsia="华文细黑" w:hAnsi="Arial" w:cs="宋体" w:hint="eastAsia"/>
                <w:color w:val="000000"/>
                <w:sz w:val="18"/>
                <w:szCs w:val="24"/>
              </w:rPr>
              <w:t>悦海花苑</w:t>
            </w:r>
            <w:r>
              <w:rPr>
                <w:rFonts w:ascii="Arial" w:eastAsia="华文细黑" w:hAnsi="Arial" w:cs="宋体" w:hint="eastAsia"/>
                <w:color w:val="000000"/>
                <w:sz w:val="18"/>
                <w:szCs w:val="24"/>
              </w:rPr>
              <w:t>项目</w:t>
            </w:r>
            <w:r w:rsidR="005023A8">
              <w:rPr>
                <w:rFonts w:ascii="Arial" w:eastAsia="华文细黑" w:hAnsi="Arial" w:cs="宋体" w:hint="eastAsia"/>
                <w:color w:val="000000"/>
                <w:sz w:val="18"/>
                <w:szCs w:val="24"/>
              </w:rPr>
              <w:t>（</w:t>
            </w:r>
            <w:r w:rsidR="00485461" w:rsidRPr="00485461">
              <w:rPr>
                <w:rFonts w:ascii="Arial" w:eastAsia="华文细黑" w:hAnsi="Arial" w:cs="宋体" w:hint="eastAsia"/>
                <w:color w:val="000000"/>
                <w:sz w:val="18"/>
                <w:szCs w:val="24"/>
              </w:rPr>
              <w:t>部分</w:t>
            </w:r>
            <w:r w:rsidR="005023A8">
              <w:rPr>
                <w:rFonts w:ascii="Arial" w:eastAsia="华文细黑" w:hAnsi="Arial" w:cs="宋体" w:hint="eastAsia"/>
                <w:color w:val="000000"/>
                <w:sz w:val="18"/>
                <w:szCs w:val="24"/>
              </w:rPr>
              <w:t>）</w:t>
            </w:r>
            <w:r w:rsidR="00EC1321">
              <w:rPr>
                <w:rFonts w:ascii="Arial" w:eastAsia="华文细黑" w:hAnsi="Arial" w:cs="宋体" w:hint="eastAsia"/>
                <w:color w:val="000000"/>
                <w:sz w:val="18"/>
                <w:szCs w:val="24"/>
              </w:rPr>
              <w:t>分摊的</w:t>
            </w:r>
            <w:r w:rsidR="00485461" w:rsidRPr="00485461">
              <w:rPr>
                <w:rFonts w:ascii="Arial" w:eastAsia="华文细黑" w:hAnsi="Arial" w:cs="宋体" w:hint="eastAsia"/>
                <w:color w:val="000000"/>
                <w:sz w:val="18"/>
                <w:szCs w:val="24"/>
              </w:rPr>
              <w:t>出让国有建设用地使用权及</w:t>
            </w:r>
            <w:r w:rsidR="00485461" w:rsidRPr="00485461">
              <w:rPr>
                <w:rFonts w:ascii="Arial" w:eastAsia="华文细黑" w:hAnsi="Arial" w:cs="宋体"/>
                <w:color w:val="000000"/>
                <w:sz w:val="18"/>
                <w:szCs w:val="24"/>
              </w:rPr>
              <w:t>在建建筑物</w:t>
            </w:r>
            <w:r w:rsidR="00485461" w:rsidRPr="00485461">
              <w:rPr>
                <w:rFonts w:ascii="Arial" w:eastAsia="华文细黑" w:hAnsi="Arial" w:cs="宋体" w:hint="eastAsia"/>
                <w:color w:val="000000"/>
                <w:sz w:val="18"/>
                <w:szCs w:val="24"/>
              </w:rPr>
              <w:t>房地产</w:t>
            </w:r>
          </w:p>
        </w:tc>
      </w:tr>
      <w:tr w:rsidR="00F30AD0" w:rsidRPr="00D673A3" w:rsidTr="00981D1C">
        <w:trPr>
          <w:cantSplit/>
          <w:jc w:val="center"/>
        </w:trPr>
        <w:tc>
          <w:tcPr>
            <w:tcW w:w="3153" w:type="dxa"/>
            <w:vMerge w:val="restart"/>
            <w:tcBorders>
              <w:top w:val="dotted" w:sz="2" w:space="0" w:color="404040"/>
            </w:tcBorders>
            <w:shd w:val="clear" w:color="auto" w:fill="auto"/>
            <w:noWrap/>
            <w:vAlign w:val="center"/>
            <w:hideMark/>
          </w:tcPr>
          <w:p w:rsidR="00F30AD0" w:rsidRPr="00D673A3" w:rsidRDefault="00F30AD0" w:rsidP="00D673A3">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cs="Arial" w:hint="eastAsia"/>
                <w:color w:val="000000"/>
                <w:sz w:val="18"/>
                <w:szCs w:val="24"/>
              </w:rPr>
              <w:t>1.</w:t>
            </w:r>
            <w:r w:rsidRPr="00D673A3">
              <w:rPr>
                <w:rFonts w:ascii="Arial" w:eastAsia="华文细黑" w:hAnsi="Arial" w:cs="Arial" w:hint="eastAsia"/>
                <w:color w:val="000000"/>
                <w:sz w:val="18"/>
                <w:szCs w:val="24"/>
              </w:rPr>
              <w:t>房地产价值</w:t>
            </w:r>
          </w:p>
        </w:tc>
        <w:tc>
          <w:tcPr>
            <w:tcW w:w="1560" w:type="dxa"/>
            <w:tcBorders>
              <w:top w:val="dotted" w:sz="2" w:space="0" w:color="404040"/>
            </w:tcBorders>
            <w:shd w:val="clear" w:color="auto" w:fill="auto"/>
            <w:vAlign w:val="center"/>
            <w:hideMark/>
          </w:tcPr>
          <w:p w:rsidR="00F30AD0" w:rsidRPr="00D673A3" w:rsidRDefault="00F30AD0" w:rsidP="00D673A3">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总价</w:t>
            </w:r>
          </w:p>
        </w:tc>
        <w:tc>
          <w:tcPr>
            <w:tcW w:w="4586" w:type="dxa"/>
            <w:shd w:val="clear" w:color="auto" w:fill="auto"/>
            <w:vAlign w:val="center"/>
          </w:tcPr>
          <w:p w:rsidR="00F30AD0" w:rsidRPr="00181BDD" w:rsidRDefault="008E73C3" w:rsidP="00601140">
            <w:pPr>
              <w:widowControl/>
              <w:adjustRightInd/>
              <w:spacing w:line="240" w:lineRule="auto"/>
              <w:textAlignment w:val="auto"/>
              <w:rPr>
                <w:rFonts w:ascii="Arial" w:eastAsia="华文细黑" w:hAnsi="Arial" w:cs="Arial" w:hint="eastAsia"/>
                <w:sz w:val="18"/>
                <w:szCs w:val="24"/>
              </w:rPr>
            </w:pPr>
            <w:r>
              <w:rPr>
                <w:rFonts w:ascii="Arial" w:eastAsia="华文细黑" w:hAnsi="Arial" w:hint="eastAsia"/>
                <w:sz w:val="18"/>
              </w:rPr>
              <w:t>86460</w:t>
            </w:r>
          </w:p>
        </w:tc>
      </w:tr>
      <w:tr w:rsidR="00F30AD0" w:rsidRPr="00D673A3" w:rsidTr="00981D1C">
        <w:trPr>
          <w:cantSplit/>
          <w:jc w:val="center"/>
        </w:trPr>
        <w:tc>
          <w:tcPr>
            <w:tcW w:w="3153" w:type="dxa"/>
            <w:vMerge/>
            <w:vAlign w:val="center"/>
            <w:hideMark/>
          </w:tcPr>
          <w:p w:rsidR="00F30AD0" w:rsidRPr="00D673A3" w:rsidRDefault="00F30AD0" w:rsidP="00D673A3">
            <w:pPr>
              <w:widowControl/>
              <w:adjustRightInd/>
              <w:spacing w:line="240" w:lineRule="auto"/>
              <w:textAlignment w:val="auto"/>
              <w:rPr>
                <w:rFonts w:ascii="Arial" w:eastAsia="华文细黑" w:hAnsi="Arial" w:cs="Arial" w:hint="eastAsia"/>
                <w:color w:val="000000"/>
                <w:sz w:val="18"/>
                <w:szCs w:val="24"/>
              </w:rPr>
            </w:pPr>
          </w:p>
        </w:tc>
        <w:tc>
          <w:tcPr>
            <w:tcW w:w="1560" w:type="dxa"/>
            <w:shd w:val="clear" w:color="auto" w:fill="auto"/>
            <w:vAlign w:val="center"/>
            <w:hideMark/>
          </w:tcPr>
          <w:p w:rsidR="00F30AD0" w:rsidRPr="00D673A3" w:rsidRDefault="00F30AD0" w:rsidP="00D673A3">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单价</w:t>
            </w:r>
          </w:p>
        </w:tc>
        <w:tc>
          <w:tcPr>
            <w:tcW w:w="4586" w:type="dxa"/>
            <w:shd w:val="clear" w:color="auto" w:fill="auto"/>
            <w:vAlign w:val="center"/>
          </w:tcPr>
          <w:p w:rsidR="00F30AD0" w:rsidRPr="00181BDD" w:rsidRDefault="00181BDD" w:rsidP="00D673A3">
            <w:pPr>
              <w:widowControl/>
              <w:adjustRightInd/>
              <w:spacing w:line="240" w:lineRule="auto"/>
              <w:textAlignment w:val="auto"/>
              <w:rPr>
                <w:rFonts w:ascii="Arial" w:eastAsia="华文细黑" w:hAnsi="Arial" w:cs="Arial" w:hint="eastAsia"/>
                <w:sz w:val="18"/>
                <w:szCs w:val="24"/>
              </w:rPr>
            </w:pPr>
            <w:r w:rsidRPr="00181BDD">
              <w:rPr>
                <w:rFonts w:ascii="Arial" w:eastAsia="华文细黑" w:hAnsi="Arial"/>
                <w:sz w:val="18"/>
              </w:rPr>
              <w:t>9966</w:t>
            </w:r>
          </w:p>
        </w:tc>
      </w:tr>
      <w:tr w:rsidR="00F30AD0" w:rsidRPr="00D673A3" w:rsidTr="00981D1C">
        <w:trPr>
          <w:cantSplit/>
          <w:jc w:val="center"/>
        </w:trPr>
        <w:tc>
          <w:tcPr>
            <w:tcW w:w="3153" w:type="dxa"/>
            <w:shd w:val="clear" w:color="auto" w:fill="auto"/>
            <w:noWrap/>
            <w:vAlign w:val="center"/>
            <w:hideMark/>
          </w:tcPr>
          <w:p w:rsidR="00F30AD0" w:rsidRPr="00D673A3" w:rsidRDefault="00520B21" w:rsidP="007750BA">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hint="eastAsia"/>
                <w:sz w:val="18"/>
              </w:rPr>
              <w:t>2.</w:t>
            </w:r>
            <w:r w:rsidRPr="00D673A3">
              <w:rPr>
                <w:rFonts w:ascii="Arial" w:eastAsia="华文细黑" w:hAnsi="Arial" w:hint="eastAsia"/>
                <w:sz w:val="18"/>
              </w:rPr>
              <w:t>估价师知悉的</w:t>
            </w:r>
            <w:r w:rsidR="007750BA">
              <w:rPr>
                <w:rFonts w:ascii="Arial" w:eastAsia="华文细黑" w:hAnsi="Arial" w:hint="eastAsia"/>
                <w:sz w:val="18"/>
              </w:rPr>
              <w:t>除抵押</w:t>
            </w:r>
            <w:r w:rsidR="007750BA">
              <w:rPr>
                <w:rFonts w:ascii="Arial" w:eastAsia="华文细黑" w:hAnsi="Arial"/>
                <w:sz w:val="18"/>
              </w:rPr>
              <w:t>担保权以外的其他</w:t>
            </w:r>
            <w:r w:rsidRPr="00D673A3">
              <w:rPr>
                <w:rFonts w:ascii="Arial" w:eastAsia="华文细黑" w:hAnsi="Arial" w:hint="eastAsia"/>
                <w:sz w:val="18"/>
              </w:rPr>
              <w:t>法定优先受偿款</w:t>
            </w:r>
          </w:p>
        </w:tc>
        <w:tc>
          <w:tcPr>
            <w:tcW w:w="1560" w:type="dxa"/>
            <w:shd w:val="clear" w:color="auto" w:fill="auto"/>
            <w:vAlign w:val="center"/>
            <w:hideMark/>
          </w:tcPr>
          <w:p w:rsidR="00F30AD0" w:rsidRPr="00D673A3" w:rsidRDefault="00F30AD0" w:rsidP="00D673A3">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总额</w:t>
            </w:r>
          </w:p>
        </w:tc>
        <w:tc>
          <w:tcPr>
            <w:tcW w:w="4586" w:type="dxa"/>
            <w:shd w:val="clear" w:color="auto" w:fill="auto"/>
            <w:vAlign w:val="center"/>
          </w:tcPr>
          <w:p w:rsidR="00F30AD0" w:rsidRPr="00181BDD" w:rsidRDefault="00181BDD" w:rsidP="00D673A3">
            <w:pPr>
              <w:widowControl/>
              <w:adjustRightInd/>
              <w:spacing w:line="240" w:lineRule="auto"/>
              <w:textAlignment w:val="auto"/>
              <w:rPr>
                <w:rFonts w:ascii="Arial" w:eastAsia="华文细黑" w:hAnsi="Arial" w:cs="Arial" w:hint="eastAsia"/>
                <w:sz w:val="18"/>
                <w:szCs w:val="24"/>
              </w:rPr>
            </w:pPr>
            <w:r w:rsidRPr="00181BDD">
              <w:rPr>
                <w:rFonts w:ascii="Arial" w:eastAsia="华文细黑" w:hAnsi="Arial"/>
                <w:sz w:val="18"/>
              </w:rPr>
              <w:t>30000</w:t>
            </w:r>
          </w:p>
        </w:tc>
      </w:tr>
      <w:tr w:rsidR="00F30AD0" w:rsidRPr="00D673A3" w:rsidTr="00981D1C">
        <w:trPr>
          <w:cantSplit/>
          <w:jc w:val="center"/>
        </w:trPr>
        <w:tc>
          <w:tcPr>
            <w:tcW w:w="3153" w:type="dxa"/>
            <w:shd w:val="clear" w:color="auto" w:fill="auto"/>
            <w:noWrap/>
            <w:vAlign w:val="center"/>
            <w:hideMark/>
          </w:tcPr>
          <w:p w:rsidR="00F30AD0" w:rsidRPr="00D673A3" w:rsidRDefault="00F30AD0" w:rsidP="00D673A3">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cs="Arial" w:hint="eastAsia"/>
                <w:color w:val="000000"/>
                <w:sz w:val="18"/>
                <w:szCs w:val="24"/>
              </w:rPr>
              <w:t>（</w:t>
            </w:r>
            <w:r w:rsidRPr="00D673A3">
              <w:rPr>
                <w:rFonts w:ascii="Arial" w:eastAsia="华文细黑" w:hAnsi="Arial" w:cs="Arial" w:hint="eastAsia"/>
                <w:color w:val="000000"/>
                <w:sz w:val="18"/>
                <w:szCs w:val="24"/>
              </w:rPr>
              <w:t>1</w:t>
            </w:r>
            <w:r w:rsidRPr="00D673A3">
              <w:rPr>
                <w:rFonts w:ascii="Arial" w:eastAsia="华文细黑" w:hAnsi="Arial" w:cs="Arial" w:hint="eastAsia"/>
                <w:color w:val="000000"/>
                <w:sz w:val="18"/>
                <w:szCs w:val="24"/>
              </w:rPr>
              <w:t>）已抵押担保的债权数额</w:t>
            </w:r>
          </w:p>
        </w:tc>
        <w:tc>
          <w:tcPr>
            <w:tcW w:w="1560" w:type="dxa"/>
            <w:shd w:val="clear" w:color="auto" w:fill="auto"/>
            <w:vAlign w:val="center"/>
            <w:hideMark/>
          </w:tcPr>
          <w:p w:rsidR="00F30AD0" w:rsidRPr="00D673A3" w:rsidRDefault="00F30AD0" w:rsidP="00D673A3">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总额</w:t>
            </w:r>
          </w:p>
        </w:tc>
        <w:tc>
          <w:tcPr>
            <w:tcW w:w="4586" w:type="dxa"/>
            <w:shd w:val="clear" w:color="auto" w:fill="auto"/>
            <w:vAlign w:val="center"/>
          </w:tcPr>
          <w:p w:rsidR="00F30AD0" w:rsidRPr="00181BDD" w:rsidRDefault="00495432" w:rsidP="00D673A3">
            <w:pPr>
              <w:widowControl/>
              <w:adjustRightInd/>
              <w:spacing w:line="240" w:lineRule="auto"/>
              <w:textAlignment w:val="auto"/>
              <w:rPr>
                <w:rFonts w:ascii="Arial" w:eastAsia="华文细黑" w:hAnsi="Arial" w:cs="Arial" w:hint="eastAsia"/>
                <w:sz w:val="18"/>
                <w:szCs w:val="24"/>
              </w:rPr>
            </w:pPr>
            <w:r>
              <w:rPr>
                <w:rFonts w:ascii="Arial" w:eastAsia="华文细黑" w:hAnsi="Arial" w:hint="eastAsia"/>
                <w:sz w:val="18"/>
              </w:rPr>
              <w:t>4</w:t>
            </w:r>
            <w:r>
              <w:rPr>
                <w:rFonts w:ascii="Arial" w:eastAsia="华文细黑" w:hAnsi="Arial"/>
                <w:sz w:val="18"/>
              </w:rPr>
              <w:t>2000</w:t>
            </w:r>
            <w:r w:rsidR="00520B21" w:rsidRPr="00181BDD">
              <w:rPr>
                <w:rFonts w:ascii="Arial" w:eastAsia="华文细黑" w:hAnsi="Arial" w:hint="eastAsia"/>
                <w:sz w:val="18"/>
              </w:rPr>
              <w:t>（未扣减，详见特别提示</w:t>
            </w:r>
            <w:r w:rsidR="00EC1321" w:rsidRPr="00181BDD">
              <w:rPr>
                <w:rFonts w:ascii="Arial" w:eastAsia="华文细黑" w:hAnsi="Arial" w:hint="eastAsia"/>
                <w:sz w:val="18"/>
              </w:rPr>
              <w:t>4</w:t>
            </w:r>
            <w:r w:rsidR="00520B21" w:rsidRPr="00181BDD">
              <w:rPr>
                <w:rFonts w:ascii="Arial" w:eastAsia="华文细黑" w:hAnsi="Arial" w:hint="eastAsia"/>
                <w:sz w:val="18"/>
              </w:rPr>
              <w:t>）</w:t>
            </w:r>
          </w:p>
        </w:tc>
      </w:tr>
      <w:tr w:rsidR="00F30AD0" w:rsidRPr="00D673A3" w:rsidTr="00981D1C">
        <w:trPr>
          <w:cantSplit/>
          <w:jc w:val="center"/>
        </w:trPr>
        <w:tc>
          <w:tcPr>
            <w:tcW w:w="3153" w:type="dxa"/>
            <w:shd w:val="clear" w:color="auto" w:fill="auto"/>
            <w:noWrap/>
            <w:vAlign w:val="center"/>
            <w:hideMark/>
          </w:tcPr>
          <w:p w:rsidR="00F30AD0" w:rsidRPr="00D673A3" w:rsidRDefault="00F30AD0" w:rsidP="00D673A3">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cs="Arial" w:hint="eastAsia"/>
                <w:color w:val="000000"/>
                <w:sz w:val="18"/>
                <w:szCs w:val="24"/>
              </w:rPr>
              <w:t>（</w:t>
            </w:r>
            <w:r w:rsidRPr="00D673A3">
              <w:rPr>
                <w:rFonts w:ascii="Arial" w:eastAsia="华文细黑" w:hAnsi="Arial" w:cs="Arial" w:hint="eastAsia"/>
                <w:color w:val="000000"/>
                <w:sz w:val="18"/>
                <w:szCs w:val="24"/>
              </w:rPr>
              <w:t>2</w:t>
            </w:r>
            <w:r w:rsidRPr="00D673A3">
              <w:rPr>
                <w:rFonts w:ascii="Arial" w:eastAsia="华文细黑" w:hAnsi="Arial" w:cs="Arial" w:hint="eastAsia"/>
                <w:color w:val="000000"/>
                <w:sz w:val="18"/>
                <w:szCs w:val="24"/>
              </w:rPr>
              <w:t>）拖欠的建设工程价款</w:t>
            </w:r>
          </w:p>
        </w:tc>
        <w:tc>
          <w:tcPr>
            <w:tcW w:w="1560" w:type="dxa"/>
            <w:shd w:val="clear" w:color="auto" w:fill="auto"/>
            <w:vAlign w:val="center"/>
            <w:hideMark/>
          </w:tcPr>
          <w:p w:rsidR="00F30AD0" w:rsidRPr="00D673A3" w:rsidRDefault="00F30AD0" w:rsidP="00D673A3">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总额</w:t>
            </w:r>
          </w:p>
        </w:tc>
        <w:tc>
          <w:tcPr>
            <w:tcW w:w="4586" w:type="dxa"/>
            <w:shd w:val="clear" w:color="auto" w:fill="auto"/>
            <w:vAlign w:val="center"/>
            <w:hideMark/>
          </w:tcPr>
          <w:p w:rsidR="00F30AD0" w:rsidRPr="00181BDD" w:rsidRDefault="005630FB" w:rsidP="00D673A3">
            <w:pPr>
              <w:widowControl/>
              <w:adjustRightInd/>
              <w:spacing w:line="240" w:lineRule="auto"/>
              <w:textAlignment w:val="auto"/>
              <w:rPr>
                <w:rFonts w:ascii="Arial" w:eastAsia="华文细黑" w:hAnsi="Arial" w:cs="Arial" w:hint="eastAsia"/>
                <w:sz w:val="18"/>
                <w:szCs w:val="24"/>
              </w:rPr>
            </w:pPr>
            <w:r w:rsidRPr="00181BDD">
              <w:rPr>
                <w:rFonts w:ascii="Arial" w:eastAsia="华文细黑" w:hAnsi="Arial"/>
                <w:sz w:val="18"/>
              </w:rPr>
              <w:t>30000</w:t>
            </w:r>
          </w:p>
        </w:tc>
      </w:tr>
      <w:tr w:rsidR="00F30AD0" w:rsidRPr="00D673A3" w:rsidTr="00981D1C">
        <w:trPr>
          <w:cantSplit/>
          <w:jc w:val="center"/>
        </w:trPr>
        <w:tc>
          <w:tcPr>
            <w:tcW w:w="3153" w:type="dxa"/>
            <w:shd w:val="clear" w:color="auto" w:fill="auto"/>
            <w:noWrap/>
            <w:vAlign w:val="center"/>
            <w:hideMark/>
          </w:tcPr>
          <w:p w:rsidR="00F30AD0" w:rsidRPr="00D673A3" w:rsidRDefault="00F30AD0" w:rsidP="00D673A3">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cs="Arial" w:hint="eastAsia"/>
                <w:color w:val="000000"/>
                <w:sz w:val="18"/>
                <w:szCs w:val="24"/>
              </w:rPr>
              <w:t>（</w:t>
            </w:r>
            <w:r w:rsidRPr="00D673A3">
              <w:rPr>
                <w:rFonts w:ascii="Arial" w:eastAsia="华文细黑" w:hAnsi="Arial" w:cs="Arial" w:hint="eastAsia"/>
                <w:color w:val="000000"/>
                <w:sz w:val="18"/>
                <w:szCs w:val="24"/>
              </w:rPr>
              <w:t>3</w:t>
            </w:r>
            <w:r w:rsidRPr="00D673A3">
              <w:rPr>
                <w:rFonts w:ascii="Arial" w:eastAsia="华文细黑" w:hAnsi="Arial" w:cs="Arial" w:hint="eastAsia"/>
                <w:color w:val="000000"/>
                <w:sz w:val="18"/>
                <w:szCs w:val="24"/>
              </w:rPr>
              <w:t>）其他法定优先受偿款</w:t>
            </w:r>
          </w:p>
        </w:tc>
        <w:tc>
          <w:tcPr>
            <w:tcW w:w="1560" w:type="dxa"/>
            <w:shd w:val="clear" w:color="auto" w:fill="auto"/>
            <w:vAlign w:val="center"/>
            <w:hideMark/>
          </w:tcPr>
          <w:p w:rsidR="00F30AD0" w:rsidRPr="00D673A3" w:rsidRDefault="00F30AD0" w:rsidP="00D673A3">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总额</w:t>
            </w:r>
          </w:p>
        </w:tc>
        <w:tc>
          <w:tcPr>
            <w:tcW w:w="4586" w:type="dxa"/>
            <w:shd w:val="clear" w:color="auto" w:fill="auto"/>
            <w:vAlign w:val="center"/>
            <w:hideMark/>
          </w:tcPr>
          <w:p w:rsidR="00F30AD0" w:rsidRPr="00181BDD" w:rsidRDefault="00520B21" w:rsidP="00D673A3">
            <w:pPr>
              <w:widowControl/>
              <w:adjustRightInd/>
              <w:spacing w:line="240" w:lineRule="auto"/>
              <w:textAlignment w:val="auto"/>
              <w:rPr>
                <w:rFonts w:ascii="Arial" w:eastAsia="华文细黑" w:hAnsi="Arial" w:cs="Arial" w:hint="eastAsia"/>
                <w:sz w:val="18"/>
                <w:szCs w:val="24"/>
              </w:rPr>
            </w:pPr>
            <w:r w:rsidRPr="00181BDD">
              <w:rPr>
                <w:rFonts w:ascii="Arial" w:eastAsia="华文细黑" w:hAnsi="Arial" w:hint="eastAsia"/>
                <w:sz w:val="18"/>
              </w:rPr>
              <w:t>0</w:t>
            </w:r>
          </w:p>
        </w:tc>
      </w:tr>
      <w:tr w:rsidR="00601140" w:rsidRPr="00D673A3" w:rsidTr="00981D1C">
        <w:trPr>
          <w:cantSplit/>
          <w:jc w:val="center"/>
        </w:trPr>
        <w:tc>
          <w:tcPr>
            <w:tcW w:w="3153" w:type="dxa"/>
            <w:vMerge w:val="restart"/>
            <w:shd w:val="clear" w:color="auto" w:fill="auto"/>
            <w:noWrap/>
            <w:vAlign w:val="center"/>
            <w:hideMark/>
          </w:tcPr>
          <w:p w:rsidR="00601140" w:rsidRPr="00D673A3" w:rsidRDefault="00601140" w:rsidP="00601140">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hint="eastAsia"/>
                <w:sz w:val="18"/>
              </w:rPr>
              <w:t>3</w:t>
            </w:r>
            <w:r>
              <w:rPr>
                <w:rFonts w:ascii="Arial" w:eastAsia="华文细黑" w:hAnsi="Arial" w:hint="eastAsia"/>
                <w:sz w:val="18"/>
              </w:rPr>
              <w:t>抵押</w:t>
            </w:r>
            <w:r>
              <w:rPr>
                <w:rFonts w:ascii="Arial" w:eastAsia="华文细黑" w:hAnsi="Arial"/>
                <w:sz w:val="18"/>
              </w:rPr>
              <w:t>担保权已注销时的</w:t>
            </w:r>
            <w:r w:rsidRPr="00D673A3">
              <w:rPr>
                <w:rFonts w:ascii="Arial" w:eastAsia="华文细黑" w:hAnsi="Arial" w:hint="eastAsia"/>
                <w:sz w:val="18"/>
              </w:rPr>
              <w:t>房地产抵押价值</w:t>
            </w:r>
          </w:p>
        </w:tc>
        <w:tc>
          <w:tcPr>
            <w:tcW w:w="1560" w:type="dxa"/>
            <w:shd w:val="clear" w:color="auto" w:fill="auto"/>
            <w:vAlign w:val="center"/>
            <w:hideMark/>
          </w:tcPr>
          <w:p w:rsidR="00601140" w:rsidRPr="00D673A3" w:rsidRDefault="00601140" w:rsidP="00601140">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总价</w:t>
            </w:r>
          </w:p>
        </w:tc>
        <w:tc>
          <w:tcPr>
            <w:tcW w:w="4586" w:type="dxa"/>
            <w:shd w:val="clear" w:color="auto" w:fill="auto"/>
            <w:vAlign w:val="center"/>
            <w:hideMark/>
          </w:tcPr>
          <w:p w:rsidR="00601140" w:rsidRPr="00181BDD" w:rsidRDefault="00181BDD" w:rsidP="00601140">
            <w:pPr>
              <w:widowControl/>
              <w:adjustRightInd/>
              <w:spacing w:line="240" w:lineRule="auto"/>
              <w:textAlignment w:val="auto"/>
              <w:rPr>
                <w:rFonts w:ascii="Arial" w:eastAsia="华文细黑" w:hAnsi="Arial" w:cs="Arial" w:hint="eastAsia"/>
                <w:sz w:val="18"/>
                <w:szCs w:val="24"/>
              </w:rPr>
            </w:pPr>
            <w:r w:rsidRPr="00181BDD">
              <w:rPr>
                <w:rFonts w:ascii="Arial" w:eastAsia="华文细黑" w:hAnsi="Arial"/>
                <w:sz w:val="18"/>
              </w:rPr>
              <w:t>56460</w:t>
            </w:r>
          </w:p>
        </w:tc>
      </w:tr>
      <w:tr w:rsidR="00601140" w:rsidRPr="00D673A3" w:rsidTr="00981D1C">
        <w:trPr>
          <w:cantSplit/>
          <w:jc w:val="center"/>
        </w:trPr>
        <w:tc>
          <w:tcPr>
            <w:tcW w:w="3153" w:type="dxa"/>
            <w:vMerge/>
            <w:shd w:val="clear" w:color="auto" w:fill="auto"/>
            <w:noWrap/>
            <w:vAlign w:val="center"/>
          </w:tcPr>
          <w:p w:rsidR="00601140" w:rsidRPr="00D673A3" w:rsidRDefault="00601140" w:rsidP="00601140">
            <w:pPr>
              <w:widowControl/>
              <w:adjustRightInd/>
              <w:spacing w:line="240" w:lineRule="auto"/>
              <w:textAlignment w:val="auto"/>
              <w:rPr>
                <w:rFonts w:ascii="Arial" w:eastAsia="华文细黑" w:hAnsi="Arial" w:cs="Arial" w:hint="eastAsia"/>
                <w:color w:val="000000"/>
                <w:sz w:val="18"/>
                <w:szCs w:val="24"/>
              </w:rPr>
            </w:pPr>
          </w:p>
        </w:tc>
        <w:tc>
          <w:tcPr>
            <w:tcW w:w="1560" w:type="dxa"/>
            <w:shd w:val="clear" w:color="auto" w:fill="auto"/>
            <w:vAlign w:val="center"/>
          </w:tcPr>
          <w:p w:rsidR="00601140" w:rsidRPr="00D673A3" w:rsidRDefault="00601140" w:rsidP="00601140">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单价</w:t>
            </w:r>
          </w:p>
        </w:tc>
        <w:tc>
          <w:tcPr>
            <w:tcW w:w="4586" w:type="dxa"/>
            <w:shd w:val="clear" w:color="auto" w:fill="auto"/>
            <w:vAlign w:val="center"/>
          </w:tcPr>
          <w:p w:rsidR="00601140" w:rsidRPr="00181BDD" w:rsidRDefault="00181BDD" w:rsidP="00601140">
            <w:pPr>
              <w:widowControl/>
              <w:adjustRightInd/>
              <w:spacing w:line="240" w:lineRule="auto"/>
              <w:textAlignment w:val="auto"/>
              <w:rPr>
                <w:rFonts w:ascii="Arial" w:eastAsia="华文细黑" w:hAnsi="Arial" w:cs="Arial" w:hint="eastAsia"/>
                <w:sz w:val="18"/>
                <w:szCs w:val="24"/>
              </w:rPr>
            </w:pPr>
            <w:r w:rsidRPr="00181BDD">
              <w:rPr>
                <w:rFonts w:ascii="Arial" w:eastAsia="华文细黑" w:hAnsi="Arial"/>
                <w:sz w:val="18"/>
              </w:rPr>
              <w:t>6508</w:t>
            </w:r>
          </w:p>
        </w:tc>
      </w:tr>
    </w:tbl>
    <w:p w:rsidR="00F30AD0" w:rsidRPr="00F30AD0" w:rsidRDefault="00D673A3" w:rsidP="00D673A3">
      <w:pPr>
        <w:spacing w:line="360" w:lineRule="auto"/>
        <w:rPr>
          <w:rFonts w:ascii="Arial" w:eastAsia="楷体_GB2312" w:hAnsi="Arial" w:hint="eastAsia"/>
          <w:b/>
          <w:sz w:val="28"/>
        </w:rPr>
      </w:pPr>
      <w:r w:rsidRPr="00D673A3">
        <w:rPr>
          <w:rFonts w:ascii="Arial" w:eastAsia="华文细黑" w:hAnsi="Arial" w:hint="eastAsia"/>
          <w:sz w:val="18"/>
        </w:rPr>
        <w:t>单位：万元、元</w:t>
      </w:r>
      <w:r w:rsidRPr="00D673A3">
        <w:rPr>
          <w:rFonts w:ascii="Arial" w:eastAsia="华文细黑" w:hAnsi="Arial" w:hint="eastAsia"/>
          <w:sz w:val="18"/>
        </w:rPr>
        <w:t>/</w:t>
      </w:r>
      <w:r w:rsidRPr="00D673A3">
        <w:rPr>
          <w:rFonts w:ascii="Arial" w:eastAsia="华文细黑" w:hAnsi="Arial" w:hint="eastAsia"/>
          <w:sz w:val="18"/>
        </w:rPr>
        <w:t>平方米（单位：人民币）</w:t>
      </w:r>
    </w:p>
    <w:p w:rsidR="00E71782" w:rsidRDefault="00E71782" w:rsidP="009672CB">
      <w:pPr>
        <w:spacing w:line="360" w:lineRule="auto"/>
        <w:ind w:firstLine="560"/>
        <w:rPr>
          <w:rFonts w:ascii="楷体_GB2312" w:eastAsia="楷体_GB2312" w:hint="eastAsia"/>
          <w:color w:val="E36C0A"/>
          <w:sz w:val="28"/>
        </w:rPr>
      </w:pPr>
    </w:p>
    <w:p w:rsidR="00396791" w:rsidRPr="00485461" w:rsidRDefault="00396791" w:rsidP="00E71782">
      <w:pPr>
        <w:spacing w:line="360" w:lineRule="auto"/>
        <w:rPr>
          <w:rFonts w:ascii="楷体_GB2312" w:eastAsia="楷体_GB2312" w:hint="eastAsia"/>
          <w:b/>
          <w:kern w:val="2"/>
          <w:sz w:val="21"/>
          <w:szCs w:val="21"/>
        </w:rPr>
      </w:pPr>
      <w:r w:rsidRPr="00485461">
        <w:rPr>
          <w:rFonts w:ascii="楷体_GB2312" w:eastAsia="楷体_GB2312" w:hint="eastAsia"/>
          <w:sz w:val="21"/>
          <w:szCs w:val="21"/>
        </w:rPr>
        <w:t>（转下页）</w:t>
      </w:r>
    </w:p>
    <w:p w:rsidR="00396791" w:rsidRPr="00E71782" w:rsidRDefault="00396791" w:rsidP="00396791">
      <w:pPr>
        <w:spacing w:line="360" w:lineRule="auto"/>
        <w:jc w:val="center"/>
        <w:rPr>
          <w:rFonts w:ascii="楷体_GB2312" w:eastAsia="楷体_GB2312" w:hint="eastAsia"/>
          <w:b/>
          <w:color w:val="E36C0A"/>
          <w:kern w:val="2"/>
          <w:sz w:val="21"/>
          <w:szCs w:val="21"/>
        </w:rPr>
        <w:sectPr w:rsidR="00396791" w:rsidRPr="00E71782" w:rsidSect="005420FF">
          <w:headerReference w:type="default" r:id="rId11"/>
          <w:footerReference w:type="default" r:id="rId12"/>
          <w:pgSz w:w="11907" w:h="16840" w:code="9"/>
          <w:pgMar w:top="1843" w:right="1134" w:bottom="1134" w:left="1134" w:header="1134" w:footer="907" w:gutter="284"/>
          <w:pgNumType w:start="1"/>
          <w:cols w:space="720"/>
          <w:docGrid w:linePitch="326"/>
        </w:sectPr>
      </w:pPr>
    </w:p>
    <w:p w:rsidR="009672CB" w:rsidRPr="00E71782" w:rsidRDefault="009672CB" w:rsidP="00E71782">
      <w:pPr>
        <w:spacing w:line="240" w:lineRule="auto"/>
        <w:ind w:right="278"/>
        <w:jc w:val="center"/>
        <w:rPr>
          <w:rFonts w:ascii="Arial" w:eastAsia="方正黑体简体" w:hAnsi="Arial" w:hint="eastAsia"/>
        </w:rPr>
      </w:pPr>
      <w:r w:rsidRPr="00E71782">
        <w:rPr>
          <w:rFonts w:ascii="Arial" w:eastAsia="方正黑体简体" w:hAnsi="Arial" w:hint="eastAsia"/>
          <w:bCs/>
        </w:rPr>
        <w:lastRenderedPageBreak/>
        <w:t>结果表</w:t>
      </w:r>
      <w:r w:rsidRPr="00E71782">
        <w:rPr>
          <w:rFonts w:ascii="Arial" w:eastAsia="方正黑体简体" w:hAnsi="Arial" w:hint="eastAsia"/>
          <w:bCs/>
        </w:rPr>
        <w:t>-2</w:t>
      </w:r>
    </w:p>
    <w:tbl>
      <w:tblPr>
        <w:tblW w:w="14572"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9672CB" w:rsidRPr="00E71782" w:rsidTr="00981D1C">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rsidR="009672CB" w:rsidRPr="00E71782" w:rsidRDefault="00F30AD0" w:rsidP="00981D1C">
            <w:pPr>
              <w:spacing w:line="240" w:lineRule="auto"/>
              <w:rPr>
                <w:rFonts w:ascii="Arial" w:eastAsia="华文细黑" w:hAnsi="Arial" w:hint="eastAsia"/>
                <w:sz w:val="18"/>
                <w:szCs w:val="24"/>
              </w:rPr>
            </w:pPr>
            <w:r w:rsidRPr="00E71782">
              <w:rPr>
                <w:rFonts w:ascii="Arial" w:eastAsia="华文细黑" w:hAnsi="Arial" w:hint="eastAsia"/>
                <w:position w:val="-6"/>
                <w:sz w:val="18"/>
                <w:szCs w:val="24"/>
              </w:rPr>
              <w:t>项目</w:t>
            </w:r>
            <w:r w:rsidR="009672CB" w:rsidRPr="00E71782">
              <w:rPr>
                <w:rFonts w:ascii="Arial" w:eastAsia="华文细黑" w:hAnsi="Arial" w:hint="eastAsia"/>
                <w:position w:val="-6"/>
                <w:sz w:val="18"/>
                <w:szCs w:val="24"/>
              </w:rPr>
              <w:t>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rsidR="009672CB" w:rsidRPr="00E71782" w:rsidRDefault="00485461" w:rsidP="00E71782">
            <w:pPr>
              <w:spacing w:line="240" w:lineRule="auto"/>
              <w:rPr>
                <w:rFonts w:ascii="Arial" w:eastAsia="华文细黑" w:hAnsi="Arial" w:hint="eastAsia"/>
                <w:position w:val="-6"/>
                <w:sz w:val="18"/>
                <w:szCs w:val="24"/>
              </w:rPr>
            </w:pPr>
            <w:r>
              <w:rPr>
                <w:rFonts w:ascii="Arial" w:eastAsia="华文细黑" w:hAnsi="Arial" w:hint="eastAsia"/>
                <w:sz w:val="18"/>
              </w:rPr>
              <w:t>规划</w:t>
            </w:r>
            <w:r w:rsidR="00520B21" w:rsidRPr="00E71782">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rsidR="009672CB" w:rsidRPr="00E71782" w:rsidRDefault="00520B21" w:rsidP="00E71782">
            <w:pPr>
              <w:spacing w:line="240" w:lineRule="auto"/>
              <w:rPr>
                <w:rFonts w:ascii="Arial" w:eastAsia="华文细黑" w:hAnsi="Arial" w:hint="eastAsia"/>
                <w:position w:val="-6"/>
                <w:sz w:val="18"/>
                <w:szCs w:val="24"/>
              </w:rPr>
            </w:pPr>
            <w:r w:rsidRPr="00E71782">
              <w:rPr>
                <w:rFonts w:ascii="Arial" w:eastAsia="华文细黑" w:hAnsi="Arial" w:hint="eastAsia"/>
                <w:sz w:val="18"/>
              </w:rPr>
              <w:t>分摊土地面积</w:t>
            </w:r>
          </w:p>
        </w:tc>
        <w:tc>
          <w:tcPr>
            <w:tcW w:w="3269" w:type="dxa"/>
            <w:gridSpan w:val="2"/>
            <w:tcBorders>
              <w:top w:val="thinThickThinSmallGap" w:sz="12" w:space="0" w:color="404040"/>
              <w:left w:val="dotted" w:sz="2" w:space="0" w:color="404040"/>
              <w:bottom w:val="dotted" w:sz="2" w:space="0" w:color="404040"/>
              <w:right w:val="dotted" w:sz="2" w:space="0" w:color="404040"/>
            </w:tcBorders>
            <w:vAlign w:val="center"/>
          </w:tcPr>
          <w:p w:rsidR="009672CB" w:rsidRPr="00E71782" w:rsidRDefault="00520B21" w:rsidP="00E71782">
            <w:pPr>
              <w:spacing w:line="240" w:lineRule="auto"/>
              <w:rPr>
                <w:rFonts w:ascii="Arial" w:eastAsia="华文细黑" w:hAnsi="Arial" w:hint="eastAsia"/>
                <w:sz w:val="18"/>
                <w:szCs w:val="24"/>
              </w:rPr>
            </w:pPr>
            <w:r w:rsidRPr="00E71782">
              <w:rPr>
                <w:rFonts w:ascii="Arial" w:eastAsia="华文细黑" w:hAnsi="Arial" w:hint="eastAsia"/>
                <w:sz w:val="18"/>
              </w:rPr>
              <w:t>出让国有建设用地使用权价值</w:t>
            </w:r>
          </w:p>
        </w:tc>
        <w:tc>
          <w:tcPr>
            <w:tcW w:w="3036" w:type="dxa"/>
            <w:gridSpan w:val="2"/>
            <w:tcBorders>
              <w:top w:val="thinThickThinSmallGap" w:sz="12" w:space="0" w:color="404040"/>
              <w:left w:val="dotted" w:sz="2" w:space="0" w:color="404040"/>
              <w:bottom w:val="dotted" w:sz="2" w:space="0" w:color="404040"/>
              <w:right w:val="dotted" w:sz="2" w:space="0" w:color="404040"/>
            </w:tcBorders>
            <w:vAlign w:val="center"/>
          </w:tcPr>
          <w:p w:rsidR="009672CB" w:rsidRPr="00E71782" w:rsidRDefault="00520B21" w:rsidP="00E71782">
            <w:pPr>
              <w:spacing w:line="240" w:lineRule="auto"/>
              <w:rPr>
                <w:rFonts w:ascii="Arial" w:eastAsia="华文细黑" w:hAnsi="Arial" w:hint="eastAsia"/>
                <w:sz w:val="18"/>
                <w:szCs w:val="24"/>
              </w:rPr>
            </w:pPr>
            <w:r w:rsidRPr="00E71782">
              <w:rPr>
                <w:rFonts w:ascii="Arial" w:eastAsia="华文细黑" w:hAnsi="Arial" w:hint="eastAsia"/>
                <w:sz w:val="18"/>
              </w:rPr>
              <w:t>建筑物价值</w:t>
            </w:r>
          </w:p>
        </w:tc>
        <w:tc>
          <w:tcPr>
            <w:tcW w:w="3037" w:type="dxa"/>
            <w:gridSpan w:val="2"/>
            <w:tcBorders>
              <w:top w:val="thinThickThinSmallGap" w:sz="12" w:space="0" w:color="404040"/>
              <w:left w:val="dotted" w:sz="2" w:space="0" w:color="404040"/>
              <w:bottom w:val="dotted" w:sz="2" w:space="0" w:color="404040"/>
              <w:right w:val="dotted" w:sz="2" w:space="0" w:color="404040"/>
            </w:tcBorders>
            <w:vAlign w:val="center"/>
          </w:tcPr>
          <w:p w:rsidR="009672CB" w:rsidRPr="00E71782" w:rsidRDefault="009672CB" w:rsidP="00E71782">
            <w:pPr>
              <w:spacing w:line="240" w:lineRule="auto"/>
              <w:rPr>
                <w:rFonts w:ascii="Arial" w:eastAsia="华文细黑" w:hAnsi="Arial" w:hint="eastAsia"/>
                <w:sz w:val="18"/>
                <w:szCs w:val="24"/>
              </w:rPr>
            </w:pPr>
            <w:r w:rsidRPr="00E71782">
              <w:rPr>
                <w:rFonts w:ascii="Arial" w:eastAsia="华文细黑" w:hAnsi="Arial" w:hint="eastAsia"/>
                <w:sz w:val="18"/>
                <w:szCs w:val="24"/>
              </w:rPr>
              <w:t>房地产价值</w:t>
            </w:r>
          </w:p>
        </w:tc>
      </w:tr>
      <w:tr w:rsidR="00E71782" w:rsidRPr="00E71782" w:rsidTr="00981D1C">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rsidR="00E71782" w:rsidRPr="00E71782" w:rsidRDefault="00E71782" w:rsidP="00E71782">
            <w:pPr>
              <w:spacing w:line="240" w:lineRule="auto"/>
              <w:rPr>
                <w:rFonts w:ascii="Arial" w:eastAsia="华文细黑" w:hAnsi="Arial" w:hint="eastAsia"/>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rsidR="00E71782" w:rsidRPr="00E71782" w:rsidRDefault="00E71782" w:rsidP="00E71782">
            <w:pPr>
              <w:spacing w:line="240" w:lineRule="auto"/>
              <w:rPr>
                <w:rFonts w:ascii="Arial" w:eastAsia="华文细黑" w:hAnsi="Arial" w:hint="eastAsia"/>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rsidR="00E71782" w:rsidRPr="00E71782" w:rsidRDefault="00E71782" w:rsidP="00E71782">
            <w:pPr>
              <w:spacing w:line="240" w:lineRule="auto"/>
              <w:rPr>
                <w:rFonts w:ascii="Arial" w:eastAsia="华文细黑" w:hAnsi="Arial" w:hint="eastAsia"/>
                <w:sz w:val="18"/>
                <w:szCs w:val="24"/>
              </w:rPr>
            </w:pPr>
          </w:p>
        </w:tc>
        <w:tc>
          <w:tcPr>
            <w:tcW w:w="1634" w:type="dxa"/>
            <w:tcBorders>
              <w:top w:val="dotted" w:sz="2" w:space="0" w:color="404040"/>
              <w:left w:val="dotted" w:sz="2" w:space="0" w:color="404040"/>
              <w:bottom w:val="dotted" w:sz="2" w:space="0" w:color="404040"/>
              <w:right w:val="dotted" w:sz="2" w:space="0" w:color="404040"/>
            </w:tcBorders>
            <w:vAlign w:val="center"/>
          </w:tcPr>
          <w:p w:rsidR="00E71782" w:rsidRPr="00E71782" w:rsidRDefault="00E71782" w:rsidP="00E71782">
            <w:pPr>
              <w:spacing w:line="240" w:lineRule="auto"/>
              <w:rPr>
                <w:rFonts w:ascii="Arial" w:eastAsia="华文细黑" w:hAnsi="Arial"/>
                <w:sz w:val="18"/>
                <w:szCs w:val="24"/>
              </w:rPr>
            </w:pPr>
            <w:r w:rsidRPr="00E71782">
              <w:rPr>
                <w:rFonts w:ascii="Arial" w:eastAsia="华文细黑" w:hAnsi="Arial" w:hint="eastAsia"/>
                <w:sz w:val="18"/>
                <w:szCs w:val="24"/>
              </w:rPr>
              <w:t>总价</w:t>
            </w:r>
          </w:p>
        </w:tc>
        <w:tc>
          <w:tcPr>
            <w:tcW w:w="1635" w:type="dxa"/>
            <w:tcBorders>
              <w:top w:val="dotted" w:sz="2" w:space="0" w:color="404040"/>
              <w:left w:val="dotted" w:sz="2" w:space="0" w:color="404040"/>
              <w:bottom w:val="dotted" w:sz="2" w:space="0" w:color="404040"/>
              <w:right w:val="dotted" w:sz="2" w:space="0" w:color="404040"/>
            </w:tcBorders>
            <w:vAlign w:val="center"/>
          </w:tcPr>
          <w:p w:rsidR="00E71782" w:rsidRPr="00E71782" w:rsidRDefault="00E71782" w:rsidP="00E71782">
            <w:pPr>
              <w:spacing w:line="240" w:lineRule="auto"/>
              <w:rPr>
                <w:rFonts w:ascii="Arial" w:eastAsia="华文细黑" w:hAnsi="Arial" w:hint="eastAsia"/>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rsidR="00E71782" w:rsidRPr="00E71782" w:rsidRDefault="00E71782" w:rsidP="00E71782">
            <w:pPr>
              <w:spacing w:line="240" w:lineRule="auto"/>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8" w:type="dxa"/>
            <w:tcBorders>
              <w:top w:val="dotted" w:sz="2" w:space="0" w:color="404040"/>
              <w:left w:val="dotted" w:sz="2" w:space="0" w:color="404040"/>
              <w:bottom w:val="dotted" w:sz="2" w:space="0" w:color="404040"/>
              <w:right w:val="dotted" w:sz="2" w:space="0" w:color="404040"/>
            </w:tcBorders>
            <w:vAlign w:val="center"/>
          </w:tcPr>
          <w:p w:rsidR="00E71782" w:rsidRPr="00E71782" w:rsidRDefault="00E71782" w:rsidP="00E71782">
            <w:pPr>
              <w:spacing w:line="240" w:lineRule="auto"/>
              <w:rPr>
                <w:rFonts w:ascii="Arial" w:eastAsia="华文细黑" w:hAnsi="Arial" w:hint="eastAsia"/>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rsidR="00E71782" w:rsidRPr="00E71782" w:rsidRDefault="00E71782" w:rsidP="00E71782">
            <w:pPr>
              <w:spacing w:line="240" w:lineRule="auto"/>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9" w:type="dxa"/>
            <w:tcBorders>
              <w:top w:val="dotted" w:sz="2" w:space="0" w:color="404040"/>
              <w:left w:val="dotted" w:sz="2" w:space="0" w:color="404040"/>
              <w:bottom w:val="dotted" w:sz="2" w:space="0" w:color="404040"/>
              <w:right w:val="dotted" w:sz="2" w:space="0" w:color="404040"/>
            </w:tcBorders>
            <w:vAlign w:val="center"/>
          </w:tcPr>
          <w:p w:rsidR="00E71782" w:rsidRPr="00E71782" w:rsidRDefault="00E71782" w:rsidP="00E71782">
            <w:pPr>
              <w:spacing w:line="240" w:lineRule="auto"/>
              <w:rPr>
                <w:rFonts w:ascii="Arial" w:eastAsia="华文细黑" w:hAnsi="Arial" w:hint="eastAsia"/>
                <w:sz w:val="18"/>
                <w:szCs w:val="24"/>
              </w:rPr>
            </w:pPr>
            <w:r w:rsidRPr="00E71782">
              <w:rPr>
                <w:rFonts w:ascii="Arial" w:eastAsia="华文细黑" w:hAnsi="Arial" w:hint="eastAsia"/>
                <w:sz w:val="18"/>
                <w:szCs w:val="24"/>
              </w:rPr>
              <w:t>楼面单价</w:t>
            </w:r>
          </w:p>
        </w:tc>
      </w:tr>
      <w:tr w:rsidR="002C2444" w:rsidRPr="00E71782" w:rsidTr="00981D1C">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rsidR="002C2444" w:rsidRPr="00E71782" w:rsidRDefault="002C2444" w:rsidP="002C2444">
            <w:pPr>
              <w:spacing w:line="240" w:lineRule="auto"/>
              <w:rPr>
                <w:rFonts w:ascii="Arial" w:eastAsia="华文细黑" w:hAnsi="Arial" w:hint="eastAsia"/>
                <w:color w:val="E36C0A"/>
                <w:sz w:val="18"/>
                <w:szCs w:val="24"/>
              </w:rPr>
            </w:pPr>
            <w:r>
              <w:rPr>
                <w:rFonts w:ascii="Arial" w:eastAsia="华文细黑" w:hAnsi="Arial" w:hint="eastAsia"/>
                <w:sz w:val="18"/>
                <w:szCs w:val="24"/>
              </w:rPr>
              <w:t>浙江省湖州市吴兴区乌山单元</w:t>
            </w:r>
            <w:r>
              <w:rPr>
                <w:rFonts w:ascii="Arial" w:eastAsia="华文细黑" w:hAnsi="Arial" w:hint="eastAsia"/>
                <w:sz w:val="18"/>
                <w:szCs w:val="24"/>
              </w:rPr>
              <w:t>02-06D</w:t>
            </w:r>
            <w:r>
              <w:rPr>
                <w:rFonts w:ascii="Arial" w:eastAsia="华文细黑" w:hAnsi="Arial" w:hint="eastAsia"/>
                <w:sz w:val="18"/>
                <w:szCs w:val="24"/>
              </w:rPr>
              <w:t>号地块</w:t>
            </w:r>
            <w:r w:rsidR="003B2CF2">
              <w:rPr>
                <w:rFonts w:ascii="Arial" w:eastAsia="华文细黑" w:hAnsi="Arial" w:hint="eastAsia"/>
                <w:sz w:val="18"/>
                <w:szCs w:val="24"/>
              </w:rPr>
              <w:t>悦海花苑</w:t>
            </w:r>
            <w:r>
              <w:rPr>
                <w:rFonts w:ascii="Arial" w:eastAsia="华文细黑" w:hAnsi="Arial" w:hint="eastAsia"/>
                <w:sz w:val="18"/>
                <w:szCs w:val="24"/>
              </w:rPr>
              <w:t>项目（</w:t>
            </w:r>
            <w:r w:rsidRPr="00485461">
              <w:rPr>
                <w:rFonts w:ascii="Arial" w:eastAsia="华文细黑" w:hAnsi="Arial" w:hint="eastAsia"/>
                <w:sz w:val="18"/>
                <w:szCs w:val="24"/>
              </w:rPr>
              <w:t>部分</w:t>
            </w:r>
            <w:r>
              <w:rPr>
                <w:rFonts w:ascii="Arial" w:eastAsia="华文细黑" w:hAnsi="Arial" w:hint="eastAsia"/>
                <w:sz w:val="18"/>
                <w:szCs w:val="24"/>
              </w:rPr>
              <w:t>）分摊的</w:t>
            </w:r>
            <w:r w:rsidRPr="00485461">
              <w:rPr>
                <w:rFonts w:ascii="Arial" w:eastAsia="华文细黑" w:hAnsi="Arial" w:hint="eastAsia"/>
                <w:sz w:val="18"/>
                <w:szCs w:val="24"/>
              </w:rPr>
              <w:t>出让国有建设用地使用权及</w:t>
            </w:r>
            <w:r w:rsidRPr="00485461">
              <w:rPr>
                <w:rFonts w:ascii="Arial" w:eastAsia="华文细黑" w:hAnsi="Arial"/>
                <w:sz w:val="18"/>
                <w:szCs w:val="24"/>
              </w:rPr>
              <w:t>在建建筑物</w:t>
            </w:r>
            <w:r w:rsidRPr="00485461">
              <w:rPr>
                <w:rFonts w:ascii="Arial" w:eastAsia="华文细黑" w:hAnsi="Arial" w:hint="eastAsia"/>
                <w:sz w:val="18"/>
                <w:szCs w:val="24"/>
              </w:rPr>
              <w:t>房地产</w:t>
            </w:r>
          </w:p>
        </w:tc>
        <w:tc>
          <w:tcPr>
            <w:tcW w:w="1169" w:type="dxa"/>
            <w:tcBorders>
              <w:top w:val="dotted" w:sz="2" w:space="0" w:color="404040"/>
              <w:left w:val="dotted" w:sz="2" w:space="0" w:color="404040"/>
              <w:bottom w:val="dotted" w:sz="2" w:space="0" w:color="404040"/>
              <w:right w:val="dotted" w:sz="2" w:space="0" w:color="404040"/>
            </w:tcBorders>
            <w:vAlign w:val="center"/>
          </w:tcPr>
          <w:p w:rsidR="002C2444" w:rsidRPr="005023A8" w:rsidRDefault="008E73C3" w:rsidP="002C2444">
            <w:pPr>
              <w:spacing w:line="240" w:lineRule="auto"/>
              <w:rPr>
                <w:rFonts w:ascii="Arial" w:eastAsia="华文细黑" w:hAnsi="Arial"/>
                <w:sz w:val="18"/>
              </w:rPr>
            </w:pPr>
            <w:r>
              <w:rPr>
                <w:rFonts w:ascii="Arial" w:eastAsia="华文细黑" w:hAnsi="Arial" w:hint="eastAsia"/>
                <w:sz w:val="18"/>
              </w:rPr>
              <w:t>86753.52</w:t>
            </w:r>
          </w:p>
        </w:tc>
        <w:tc>
          <w:tcPr>
            <w:tcW w:w="1169" w:type="dxa"/>
            <w:tcBorders>
              <w:top w:val="dotted" w:sz="2" w:space="0" w:color="404040"/>
              <w:left w:val="dotted" w:sz="2" w:space="0" w:color="404040"/>
              <w:bottom w:val="dotted" w:sz="2" w:space="0" w:color="404040"/>
              <w:right w:val="dotted" w:sz="2" w:space="0" w:color="404040"/>
            </w:tcBorders>
            <w:vAlign w:val="center"/>
          </w:tcPr>
          <w:p w:rsidR="002C2444" w:rsidRPr="00601140" w:rsidRDefault="002C2444" w:rsidP="002C2444">
            <w:pPr>
              <w:spacing w:line="240" w:lineRule="auto"/>
              <w:rPr>
                <w:rFonts w:ascii="Arial" w:eastAsia="华文细黑" w:hAnsi="Arial"/>
                <w:sz w:val="18"/>
              </w:rPr>
            </w:pPr>
            <w:r>
              <w:rPr>
                <w:rFonts w:ascii="Arial" w:eastAsia="华文细黑" w:hAnsi="Arial"/>
                <w:sz w:val="18"/>
              </w:rPr>
              <w:t>41386.63</w:t>
            </w:r>
          </w:p>
        </w:tc>
        <w:tc>
          <w:tcPr>
            <w:tcW w:w="1634" w:type="dxa"/>
            <w:tcBorders>
              <w:top w:val="dotted" w:sz="2" w:space="0" w:color="404040"/>
              <w:left w:val="dotted" w:sz="2" w:space="0" w:color="404040"/>
              <w:bottom w:val="dotted" w:sz="2" w:space="0" w:color="404040"/>
              <w:right w:val="dotted" w:sz="2" w:space="0" w:color="404040"/>
            </w:tcBorders>
            <w:vAlign w:val="center"/>
          </w:tcPr>
          <w:p w:rsidR="002C2444" w:rsidRPr="00F20C6E" w:rsidRDefault="002C2444" w:rsidP="00F20C6E">
            <w:pPr>
              <w:spacing w:line="240" w:lineRule="auto"/>
              <w:rPr>
                <w:rFonts w:ascii="Arial" w:eastAsia="华文细黑" w:hAnsi="Arial"/>
                <w:sz w:val="18"/>
              </w:rPr>
            </w:pPr>
            <w:r w:rsidRPr="00F20C6E">
              <w:rPr>
                <w:rFonts w:ascii="Arial" w:eastAsia="华文细黑" w:hAnsi="Arial"/>
                <w:sz w:val="18"/>
              </w:rPr>
              <w:t>67871</w:t>
            </w:r>
          </w:p>
        </w:tc>
        <w:tc>
          <w:tcPr>
            <w:tcW w:w="1635" w:type="dxa"/>
            <w:tcBorders>
              <w:top w:val="dotted" w:sz="2" w:space="0" w:color="404040"/>
              <w:left w:val="dotted" w:sz="2" w:space="0" w:color="404040"/>
              <w:bottom w:val="dotted" w:sz="2" w:space="0" w:color="404040"/>
              <w:right w:val="dotted" w:sz="2" w:space="0" w:color="404040"/>
            </w:tcBorders>
            <w:vAlign w:val="center"/>
          </w:tcPr>
          <w:p w:rsidR="002C2444" w:rsidRPr="00F20C6E" w:rsidRDefault="002C2444" w:rsidP="00F20C6E">
            <w:pPr>
              <w:spacing w:line="240" w:lineRule="auto"/>
              <w:rPr>
                <w:rFonts w:ascii="Arial" w:eastAsia="华文细黑" w:hAnsi="Arial"/>
                <w:sz w:val="18"/>
              </w:rPr>
            </w:pPr>
            <w:r w:rsidRPr="00F20C6E">
              <w:rPr>
                <w:rFonts w:ascii="Arial" w:eastAsia="华文细黑" w:hAnsi="Arial"/>
                <w:sz w:val="18"/>
              </w:rPr>
              <w:t>7823</w:t>
            </w:r>
          </w:p>
        </w:tc>
        <w:tc>
          <w:tcPr>
            <w:tcW w:w="1518" w:type="dxa"/>
            <w:tcBorders>
              <w:top w:val="dotted" w:sz="2" w:space="0" w:color="404040"/>
              <w:left w:val="dotted" w:sz="2" w:space="0" w:color="404040"/>
              <w:bottom w:val="dotted" w:sz="2" w:space="0" w:color="404040"/>
              <w:right w:val="dotted" w:sz="2" w:space="0" w:color="404040"/>
            </w:tcBorders>
            <w:vAlign w:val="center"/>
          </w:tcPr>
          <w:p w:rsidR="002C2444" w:rsidRPr="00F20C6E" w:rsidRDefault="002C2444" w:rsidP="00F20C6E">
            <w:pPr>
              <w:spacing w:line="240" w:lineRule="auto"/>
              <w:rPr>
                <w:rFonts w:ascii="Arial" w:eastAsia="华文细黑" w:hAnsi="Arial"/>
                <w:sz w:val="18"/>
              </w:rPr>
            </w:pPr>
            <w:r w:rsidRPr="00F20C6E">
              <w:rPr>
                <w:rFonts w:ascii="Arial" w:eastAsia="华文细黑" w:hAnsi="Arial"/>
                <w:sz w:val="18"/>
              </w:rPr>
              <w:t>18589</w:t>
            </w:r>
          </w:p>
        </w:tc>
        <w:tc>
          <w:tcPr>
            <w:tcW w:w="1518" w:type="dxa"/>
            <w:tcBorders>
              <w:top w:val="dotted" w:sz="2" w:space="0" w:color="404040"/>
              <w:left w:val="dotted" w:sz="2" w:space="0" w:color="404040"/>
              <w:bottom w:val="dotted" w:sz="2" w:space="0" w:color="404040"/>
              <w:right w:val="dotted" w:sz="2" w:space="0" w:color="404040"/>
            </w:tcBorders>
            <w:vAlign w:val="center"/>
          </w:tcPr>
          <w:p w:rsidR="002C2444" w:rsidRPr="00F20C6E" w:rsidRDefault="002C2444" w:rsidP="00F20C6E">
            <w:pPr>
              <w:spacing w:line="240" w:lineRule="auto"/>
              <w:rPr>
                <w:rFonts w:ascii="Arial" w:eastAsia="华文细黑" w:hAnsi="Arial"/>
                <w:sz w:val="18"/>
              </w:rPr>
            </w:pPr>
            <w:r w:rsidRPr="00F20C6E">
              <w:rPr>
                <w:rFonts w:ascii="Arial" w:eastAsia="华文细黑" w:hAnsi="Arial"/>
                <w:sz w:val="18"/>
              </w:rPr>
              <w:t>2143</w:t>
            </w:r>
          </w:p>
        </w:tc>
        <w:tc>
          <w:tcPr>
            <w:tcW w:w="1518" w:type="dxa"/>
            <w:tcBorders>
              <w:top w:val="dotted" w:sz="2" w:space="0" w:color="404040"/>
              <w:left w:val="dotted" w:sz="2" w:space="0" w:color="404040"/>
              <w:bottom w:val="dotted" w:sz="2" w:space="0" w:color="404040"/>
              <w:right w:val="dotted" w:sz="2" w:space="0" w:color="404040"/>
            </w:tcBorders>
            <w:vAlign w:val="center"/>
          </w:tcPr>
          <w:p w:rsidR="002C2444" w:rsidRPr="00F20C6E" w:rsidRDefault="002C2444" w:rsidP="00F20C6E">
            <w:pPr>
              <w:spacing w:line="240" w:lineRule="auto"/>
              <w:rPr>
                <w:rFonts w:ascii="Arial" w:eastAsia="华文细黑" w:hAnsi="Arial"/>
                <w:sz w:val="18"/>
              </w:rPr>
            </w:pPr>
            <w:r w:rsidRPr="00F20C6E">
              <w:rPr>
                <w:rFonts w:ascii="Arial" w:eastAsia="华文细黑" w:hAnsi="Arial"/>
                <w:sz w:val="18"/>
              </w:rPr>
              <w:t>86460</w:t>
            </w:r>
          </w:p>
        </w:tc>
        <w:tc>
          <w:tcPr>
            <w:tcW w:w="1519" w:type="dxa"/>
            <w:tcBorders>
              <w:top w:val="dotted" w:sz="2" w:space="0" w:color="404040"/>
              <w:left w:val="dotted" w:sz="2" w:space="0" w:color="404040"/>
              <w:bottom w:val="dotted" w:sz="2" w:space="0" w:color="404040"/>
              <w:right w:val="dotted" w:sz="2" w:space="0" w:color="404040"/>
            </w:tcBorders>
            <w:vAlign w:val="center"/>
          </w:tcPr>
          <w:p w:rsidR="002C2444" w:rsidRPr="00F20C6E" w:rsidRDefault="002C2444" w:rsidP="00F20C6E">
            <w:pPr>
              <w:spacing w:line="240" w:lineRule="auto"/>
              <w:rPr>
                <w:rFonts w:ascii="Arial" w:eastAsia="华文细黑" w:hAnsi="Arial"/>
                <w:sz w:val="18"/>
              </w:rPr>
            </w:pPr>
            <w:r w:rsidRPr="00F20C6E">
              <w:rPr>
                <w:rFonts w:ascii="Arial" w:eastAsia="华文细黑" w:hAnsi="Arial"/>
                <w:sz w:val="18"/>
              </w:rPr>
              <w:t>9966</w:t>
            </w:r>
          </w:p>
        </w:tc>
      </w:tr>
      <w:tr w:rsidR="002C2444" w:rsidRPr="00E71782" w:rsidTr="00981D1C">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rsidR="002C2444" w:rsidRPr="00E71782" w:rsidRDefault="002C2444" w:rsidP="002C2444">
            <w:pPr>
              <w:spacing w:line="240" w:lineRule="auto"/>
              <w:rPr>
                <w:rFonts w:ascii="Arial" w:eastAsia="华文细黑" w:hAnsi="Arial" w:hint="eastAsia"/>
                <w:sz w:val="18"/>
                <w:szCs w:val="24"/>
              </w:rPr>
            </w:pPr>
            <w:r w:rsidRPr="00E71782">
              <w:rPr>
                <w:rFonts w:ascii="Arial" w:eastAsia="华文细黑" w:hAnsi="Arial" w:hint="eastAsia"/>
                <w:sz w:val="18"/>
                <w:szCs w:val="24"/>
              </w:rPr>
              <w:t>大写金额</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rsidR="002C2444" w:rsidRPr="002C2444" w:rsidRDefault="002C2444" w:rsidP="002C2444">
            <w:pPr>
              <w:spacing w:line="240" w:lineRule="auto"/>
              <w:rPr>
                <w:rFonts w:ascii="Arial" w:eastAsia="华文细黑" w:hAnsi="Arial"/>
                <w:sz w:val="18"/>
                <w:szCs w:val="24"/>
              </w:rPr>
            </w:pPr>
            <w:r w:rsidRPr="002C2444">
              <w:rPr>
                <w:rFonts w:ascii="Arial" w:eastAsia="华文细黑" w:hAnsi="Arial"/>
                <w:sz w:val="18"/>
                <w:szCs w:val="24"/>
              </w:rPr>
              <w:t>陆亿柒仟捌佰柒拾壹万元整</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rsidR="002C2444" w:rsidRPr="002C2444" w:rsidRDefault="002C2444" w:rsidP="002C2444">
            <w:pPr>
              <w:spacing w:line="240" w:lineRule="auto"/>
              <w:rPr>
                <w:rFonts w:ascii="Arial" w:eastAsia="华文细黑" w:hAnsi="Arial"/>
                <w:sz w:val="18"/>
                <w:szCs w:val="24"/>
              </w:rPr>
            </w:pPr>
            <w:r w:rsidRPr="002C2444">
              <w:rPr>
                <w:rFonts w:ascii="Arial" w:eastAsia="华文细黑" w:hAnsi="Arial"/>
                <w:sz w:val="18"/>
                <w:szCs w:val="24"/>
              </w:rPr>
              <w:t>壹亿捌仟伍佰捌拾玖万元整</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rsidR="002C2444" w:rsidRPr="002C2444" w:rsidRDefault="002C2444" w:rsidP="002C2444">
            <w:pPr>
              <w:spacing w:line="240" w:lineRule="auto"/>
              <w:rPr>
                <w:rFonts w:ascii="Arial" w:eastAsia="华文细黑" w:hAnsi="Arial"/>
                <w:sz w:val="18"/>
                <w:szCs w:val="24"/>
              </w:rPr>
            </w:pPr>
            <w:r w:rsidRPr="002C2444">
              <w:rPr>
                <w:rFonts w:ascii="Arial" w:eastAsia="华文细黑" w:hAnsi="Arial"/>
                <w:sz w:val="18"/>
                <w:szCs w:val="24"/>
              </w:rPr>
              <w:t>捌亿陆仟肆佰陆拾万元整</w:t>
            </w:r>
          </w:p>
        </w:tc>
      </w:tr>
      <w:tr w:rsidR="009672CB" w:rsidRPr="00E71782" w:rsidTr="00981D1C">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rsidR="009672CB" w:rsidRPr="00E71782" w:rsidRDefault="00520B21" w:rsidP="00E71782">
            <w:pPr>
              <w:spacing w:line="240" w:lineRule="auto"/>
              <w:rPr>
                <w:rFonts w:ascii="Arial" w:eastAsia="华文细黑" w:hAnsi="Arial" w:hint="eastAsia"/>
                <w:b/>
                <w:bCs/>
                <w:sz w:val="18"/>
                <w:szCs w:val="24"/>
              </w:rPr>
            </w:pPr>
            <w:r w:rsidRPr="00E71782">
              <w:rPr>
                <w:rFonts w:ascii="Arial" w:eastAsia="华文细黑" w:hAnsi="Arial" w:hint="eastAsia"/>
                <w:b/>
                <w:sz w:val="18"/>
              </w:rPr>
              <w:t>估价师知悉的</w:t>
            </w:r>
            <w:r w:rsidR="007750BA">
              <w:rPr>
                <w:rFonts w:ascii="Arial" w:eastAsia="华文细黑" w:hAnsi="Arial" w:hint="eastAsia"/>
                <w:b/>
                <w:sz w:val="18"/>
              </w:rPr>
              <w:t>除抵押担保权以外的</w:t>
            </w:r>
            <w:r w:rsidR="007750BA">
              <w:rPr>
                <w:rFonts w:ascii="Arial" w:eastAsia="华文细黑" w:hAnsi="Arial"/>
                <w:b/>
                <w:sz w:val="18"/>
              </w:rPr>
              <w:t>其他</w:t>
            </w:r>
            <w:r w:rsidRPr="00E71782">
              <w:rPr>
                <w:rFonts w:ascii="Arial" w:eastAsia="华文细黑" w:hAnsi="Arial" w:hint="eastAsia"/>
                <w:b/>
                <w:sz w:val="18"/>
              </w:rPr>
              <w:t>法定优先受偿款</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rsidR="009672CB" w:rsidRPr="002C2444" w:rsidRDefault="002C2444" w:rsidP="00E71782">
            <w:pPr>
              <w:spacing w:line="240" w:lineRule="auto"/>
              <w:rPr>
                <w:rFonts w:ascii="Arial" w:eastAsia="华文细黑" w:hAnsi="Arial" w:hint="eastAsia"/>
                <w:b/>
                <w:sz w:val="18"/>
                <w:szCs w:val="24"/>
              </w:rPr>
            </w:pPr>
            <w:r w:rsidRPr="002C2444">
              <w:rPr>
                <w:rFonts w:ascii="Arial" w:eastAsia="华文细黑" w:hAnsi="Arial"/>
                <w:b/>
                <w:sz w:val="18"/>
              </w:rPr>
              <w:t>3000</w:t>
            </w:r>
            <w:r w:rsidR="00520B21" w:rsidRPr="002C2444">
              <w:rPr>
                <w:rFonts w:ascii="Arial" w:eastAsia="华文细黑" w:hAnsi="Arial" w:hint="eastAsia"/>
                <w:b/>
                <w:sz w:val="18"/>
              </w:rPr>
              <w:t>0</w:t>
            </w:r>
          </w:p>
        </w:tc>
      </w:tr>
      <w:tr w:rsidR="009672CB" w:rsidRPr="00E71782" w:rsidTr="00981D1C">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rsidR="009672CB" w:rsidRPr="00E71782" w:rsidRDefault="009672CB" w:rsidP="00E71782">
            <w:pPr>
              <w:spacing w:line="240" w:lineRule="auto"/>
              <w:rPr>
                <w:rFonts w:ascii="Arial" w:eastAsia="华文细黑" w:hAnsi="Arial" w:hint="eastAsia"/>
                <w:b/>
                <w:bCs/>
                <w:sz w:val="18"/>
                <w:szCs w:val="24"/>
              </w:rPr>
            </w:pPr>
            <w:r w:rsidRPr="00E71782">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rsidR="009672CB" w:rsidRPr="002C2444" w:rsidRDefault="002C2444" w:rsidP="00E71782">
            <w:pPr>
              <w:spacing w:line="240" w:lineRule="auto"/>
              <w:rPr>
                <w:rFonts w:ascii="Arial" w:eastAsia="华文细黑" w:hAnsi="Arial" w:hint="eastAsia"/>
                <w:sz w:val="18"/>
                <w:szCs w:val="24"/>
              </w:rPr>
            </w:pPr>
            <w:r w:rsidRPr="002C2444">
              <w:rPr>
                <w:rFonts w:ascii="Arial" w:eastAsia="华文细黑" w:hAnsi="Arial" w:hint="eastAsia"/>
                <w:sz w:val="18"/>
              </w:rPr>
              <w:t>叁</w:t>
            </w:r>
            <w:r w:rsidRPr="002C2444">
              <w:rPr>
                <w:rFonts w:ascii="Arial" w:eastAsia="华文细黑" w:hAnsi="Arial"/>
                <w:sz w:val="18"/>
              </w:rPr>
              <w:t>亿</w:t>
            </w:r>
            <w:r w:rsidR="00520B21" w:rsidRPr="002C2444">
              <w:rPr>
                <w:rFonts w:ascii="Arial" w:eastAsia="华文细黑" w:hAnsi="Arial" w:hint="eastAsia"/>
                <w:sz w:val="18"/>
              </w:rPr>
              <w:t>元整</w:t>
            </w:r>
          </w:p>
        </w:tc>
      </w:tr>
      <w:tr w:rsidR="002C2444" w:rsidRPr="00E71782" w:rsidTr="00981D1C">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rsidR="002C2444" w:rsidRPr="00E71782" w:rsidRDefault="002C2444" w:rsidP="002C2444">
            <w:pPr>
              <w:spacing w:line="240" w:lineRule="auto"/>
              <w:rPr>
                <w:rFonts w:ascii="Arial" w:eastAsia="华文细黑" w:hAnsi="Arial" w:hint="eastAsia"/>
                <w:b/>
                <w:bCs/>
                <w:sz w:val="18"/>
                <w:szCs w:val="24"/>
              </w:rPr>
            </w:pPr>
            <w:r>
              <w:rPr>
                <w:rFonts w:ascii="Arial" w:eastAsia="华文细黑" w:hAnsi="Arial" w:hint="eastAsia"/>
                <w:b/>
                <w:sz w:val="18"/>
              </w:rPr>
              <w:t>抵押担保权已注销</w:t>
            </w:r>
            <w:r>
              <w:rPr>
                <w:rFonts w:ascii="Arial" w:eastAsia="华文细黑" w:hAnsi="Arial"/>
                <w:b/>
                <w:sz w:val="18"/>
              </w:rPr>
              <w:t>的</w:t>
            </w:r>
            <w:r w:rsidRPr="00E71782">
              <w:rPr>
                <w:rFonts w:ascii="Arial" w:eastAsia="华文细黑" w:hAnsi="Arial" w:hint="eastAsia"/>
                <w:b/>
                <w:sz w:val="18"/>
              </w:rPr>
              <w:t>房地产抵押价值</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rsidR="002C2444" w:rsidRPr="002C2444" w:rsidRDefault="002C2444" w:rsidP="002C2444">
            <w:pPr>
              <w:spacing w:line="240" w:lineRule="auto"/>
              <w:rPr>
                <w:rFonts w:ascii="Arial" w:eastAsia="华文细黑" w:hAnsi="Arial"/>
                <w:b/>
                <w:sz w:val="18"/>
              </w:rPr>
            </w:pPr>
            <w:r w:rsidRPr="002C2444">
              <w:rPr>
                <w:rFonts w:ascii="Arial" w:eastAsia="华文细黑" w:hAnsi="Arial"/>
                <w:b/>
                <w:sz w:val="18"/>
              </w:rPr>
              <w:t>56460</w:t>
            </w:r>
          </w:p>
        </w:tc>
      </w:tr>
      <w:tr w:rsidR="002C2444" w:rsidRPr="00E71782" w:rsidTr="00981D1C">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rsidR="002C2444" w:rsidRPr="002C2444" w:rsidRDefault="002C2444" w:rsidP="002C2444">
            <w:pPr>
              <w:spacing w:line="240" w:lineRule="auto"/>
              <w:rPr>
                <w:rFonts w:ascii="Arial" w:eastAsia="华文细黑" w:hAnsi="Arial" w:hint="eastAsia"/>
                <w:bCs/>
                <w:sz w:val="18"/>
                <w:szCs w:val="24"/>
              </w:rPr>
            </w:pPr>
            <w:r w:rsidRPr="002C2444">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rsidR="002C2444" w:rsidRPr="002C2444" w:rsidRDefault="002C2444" w:rsidP="002C2444">
            <w:pPr>
              <w:spacing w:line="240" w:lineRule="auto"/>
              <w:rPr>
                <w:rFonts w:ascii="Arial" w:eastAsia="华文细黑" w:hAnsi="Arial"/>
                <w:sz w:val="18"/>
              </w:rPr>
            </w:pPr>
            <w:r w:rsidRPr="002C2444">
              <w:rPr>
                <w:rFonts w:ascii="Arial" w:eastAsia="华文细黑" w:hAnsi="Arial"/>
                <w:sz w:val="18"/>
              </w:rPr>
              <w:t>伍亿陆仟肆佰陆拾万元整</w:t>
            </w:r>
          </w:p>
        </w:tc>
      </w:tr>
      <w:tr w:rsidR="00601140" w:rsidRPr="00E71782" w:rsidTr="00981D1C">
        <w:trPr>
          <w:cantSplit/>
          <w:jc w:val="center"/>
        </w:trPr>
        <w:tc>
          <w:tcPr>
            <w:tcW w:w="14572" w:type="dxa"/>
            <w:gridSpan w:val="9"/>
            <w:tcBorders>
              <w:top w:val="thinThickThinSmallGap" w:sz="12" w:space="0" w:color="404040"/>
              <w:left w:val="nil"/>
              <w:bottom w:val="nil"/>
              <w:right w:val="nil"/>
            </w:tcBorders>
            <w:vAlign w:val="center"/>
          </w:tcPr>
          <w:p w:rsidR="00601140" w:rsidRPr="00E71782" w:rsidRDefault="00601140" w:rsidP="00601140">
            <w:pPr>
              <w:spacing w:line="240" w:lineRule="auto"/>
              <w:rPr>
                <w:rFonts w:ascii="Arial" w:eastAsia="华文细黑" w:hAnsi="Arial" w:hint="eastAsia"/>
                <w:sz w:val="18"/>
                <w:szCs w:val="24"/>
              </w:rPr>
            </w:pPr>
            <w:r w:rsidRPr="00E71782">
              <w:rPr>
                <w:rFonts w:ascii="Arial" w:eastAsia="华文细黑" w:hAnsi="Arial" w:hint="eastAsia"/>
                <w:sz w:val="18"/>
                <w:szCs w:val="21"/>
              </w:rPr>
              <w:t>单位：平方米、万元、元</w:t>
            </w:r>
            <w:r w:rsidRPr="00E71782">
              <w:rPr>
                <w:rFonts w:ascii="Arial" w:eastAsia="华文细黑" w:hAnsi="Arial" w:hint="eastAsia"/>
                <w:sz w:val="18"/>
                <w:szCs w:val="21"/>
              </w:rPr>
              <w:t>/</w:t>
            </w:r>
            <w:r w:rsidRPr="00E71782">
              <w:rPr>
                <w:rFonts w:ascii="Arial" w:eastAsia="华文细黑" w:hAnsi="Arial" w:hint="eastAsia"/>
                <w:sz w:val="18"/>
                <w:szCs w:val="21"/>
              </w:rPr>
              <w:t>平方米（币种：人民币）</w:t>
            </w:r>
          </w:p>
        </w:tc>
      </w:tr>
    </w:tbl>
    <w:p w:rsidR="009672CB" w:rsidRDefault="009672CB" w:rsidP="00EE5E94">
      <w:pPr>
        <w:spacing w:line="360" w:lineRule="auto"/>
        <w:ind w:firstLineChars="200" w:firstLine="420"/>
        <w:rPr>
          <w:rFonts w:ascii="楷体_GB2312" w:eastAsia="楷体_GB2312" w:hint="eastAsia"/>
          <w:sz w:val="21"/>
          <w:szCs w:val="21"/>
        </w:rPr>
      </w:pPr>
    </w:p>
    <w:p w:rsidR="009672CB" w:rsidRDefault="009672CB" w:rsidP="00EE5E94">
      <w:pPr>
        <w:spacing w:line="288" w:lineRule="auto"/>
        <w:ind w:firstLineChars="200" w:firstLine="420"/>
        <w:rPr>
          <w:rFonts w:ascii="楷体_GB2312" w:eastAsia="楷体_GB2312"/>
          <w:color w:val="E36C0A"/>
          <w:sz w:val="21"/>
          <w:szCs w:val="21"/>
        </w:rPr>
        <w:sectPr w:rsidR="009672CB" w:rsidSect="005420FF">
          <w:headerReference w:type="default" r:id="rId13"/>
          <w:pgSz w:w="16838" w:h="11906" w:orient="landscape"/>
          <w:pgMar w:top="1508" w:right="1134" w:bottom="1134" w:left="1134" w:header="1134" w:footer="907" w:gutter="340"/>
          <w:cols w:space="425"/>
          <w:docGrid w:linePitch="326"/>
        </w:sectPr>
      </w:pPr>
    </w:p>
    <w:p w:rsidR="009672CB" w:rsidRPr="00376D1A" w:rsidRDefault="00213002" w:rsidP="00376D1A">
      <w:pPr>
        <w:wordWrap w:val="0"/>
        <w:overflowPunct w:val="0"/>
        <w:spacing w:line="480" w:lineRule="auto"/>
        <w:jc w:val="both"/>
        <w:textAlignment w:val="auto"/>
        <w:rPr>
          <w:rFonts w:ascii="Arial" w:hAnsi="Arial" w:hint="eastAsia"/>
          <w:bCs/>
          <w:sz w:val="21"/>
          <w:szCs w:val="24"/>
        </w:rPr>
      </w:pPr>
      <w:r w:rsidRPr="00376D1A">
        <w:rPr>
          <w:rFonts w:ascii="Arial" w:hAnsi="Arial" w:cs="Arial" w:hint="eastAsia"/>
          <w:b/>
          <w:bCs/>
          <w:sz w:val="21"/>
        </w:rPr>
        <w:lastRenderedPageBreak/>
        <w:t>特别提示：</w:t>
      </w:r>
    </w:p>
    <w:p w:rsidR="009672CB" w:rsidRPr="00376D1A" w:rsidRDefault="00396791" w:rsidP="00376D1A">
      <w:pPr>
        <w:wordWrap w:val="0"/>
        <w:overflowPunct w:val="0"/>
        <w:spacing w:line="480" w:lineRule="auto"/>
        <w:ind w:firstLineChars="200" w:firstLine="420"/>
        <w:jc w:val="both"/>
        <w:textAlignment w:val="auto"/>
        <w:rPr>
          <w:rFonts w:ascii="Arial" w:hAnsi="Arial" w:hint="eastAsia"/>
          <w:sz w:val="21"/>
          <w:szCs w:val="24"/>
        </w:rPr>
      </w:pPr>
      <w:r w:rsidRPr="00376D1A">
        <w:rPr>
          <w:rFonts w:ascii="Arial" w:hAnsi="Arial" w:hint="eastAsia"/>
          <w:sz w:val="21"/>
          <w:szCs w:val="24"/>
        </w:rPr>
        <w:t>1</w:t>
      </w:r>
      <w:r w:rsidR="00930B67" w:rsidRPr="00376D1A">
        <w:rPr>
          <w:rFonts w:ascii="Arial" w:hAnsi="Arial" w:hint="eastAsia"/>
          <w:sz w:val="21"/>
          <w:szCs w:val="24"/>
        </w:rPr>
        <w:t>.</w:t>
      </w:r>
      <w:r w:rsidRPr="00376D1A">
        <w:rPr>
          <w:rFonts w:ascii="Arial" w:hAnsi="Arial" w:hint="eastAsia"/>
          <w:sz w:val="21"/>
          <w:szCs w:val="24"/>
        </w:rPr>
        <w:t>本《评估意见函》中所列估价结果为初评结果，准确金额以本公司出具的正式《房地产评估报告》为准</w:t>
      </w:r>
      <w:r w:rsidR="00F30AD0" w:rsidRPr="00376D1A">
        <w:rPr>
          <w:rFonts w:ascii="Arial" w:hAnsi="Arial" w:hint="eastAsia"/>
          <w:sz w:val="21"/>
          <w:szCs w:val="24"/>
        </w:rPr>
        <w:t>。</w:t>
      </w:r>
    </w:p>
    <w:p w:rsidR="009672CB" w:rsidRPr="00376D1A" w:rsidRDefault="00520B21" w:rsidP="00376D1A">
      <w:pPr>
        <w:wordWrap w:val="0"/>
        <w:overflowPunct w:val="0"/>
        <w:spacing w:line="480" w:lineRule="auto"/>
        <w:ind w:firstLineChars="200" w:firstLine="420"/>
        <w:jc w:val="both"/>
        <w:textAlignment w:val="auto"/>
        <w:rPr>
          <w:rFonts w:ascii="Arial" w:hAnsi="Arial" w:hint="eastAsia"/>
          <w:kern w:val="2"/>
          <w:sz w:val="21"/>
          <w:szCs w:val="24"/>
        </w:rPr>
      </w:pPr>
      <w:r w:rsidRPr="00376D1A">
        <w:rPr>
          <w:rFonts w:ascii="Arial" w:hAnsi="Arial" w:hint="eastAsia"/>
          <w:sz w:val="21"/>
        </w:rPr>
        <w:t>2.</w:t>
      </w:r>
      <w:r w:rsidRPr="00376D1A">
        <w:rPr>
          <w:rFonts w:ascii="Arial" w:hAnsi="Arial" w:hint="eastAsia"/>
          <w:sz w:val="21"/>
        </w:rPr>
        <w:t>本《评估意见函》仅供金融机构进行内部审核使用，不做其他目的之用。</w:t>
      </w:r>
    </w:p>
    <w:p w:rsidR="009672CB" w:rsidRPr="00376D1A" w:rsidRDefault="00520B21" w:rsidP="00376D1A">
      <w:pPr>
        <w:wordWrap w:val="0"/>
        <w:overflowPunct w:val="0"/>
        <w:spacing w:line="480" w:lineRule="auto"/>
        <w:ind w:firstLineChars="200" w:firstLine="420"/>
        <w:jc w:val="both"/>
        <w:textAlignment w:val="auto"/>
        <w:rPr>
          <w:rFonts w:ascii="Arial" w:hAnsi="Arial" w:hint="eastAsia"/>
          <w:sz w:val="21"/>
          <w:szCs w:val="24"/>
        </w:rPr>
      </w:pPr>
      <w:r w:rsidRPr="00376D1A">
        <w:rPr>
          <w:rFonts w:ascii="Arial" w:hAnsi="Arial" w:hint="eastAsia"/>
          <w:sz w:val="21"/>
        </w:rPr>
        <w:t>3.</w:t>
      </w:r>
      <w:r w:rsidRPr="00376D1A">
        <w:rPr>
          <w:rFonts w:ascii="Arial" w:hAnsi="Arial" w:hint="eastAsia"/>
          <w:sz w:val="21"/>
        </w:rPr>
        <w:t>抵押双方在办理抵押登记手续时，应使用本公司出具的正式《房地产评估报告》，特提醒报告使用者注意。</w:t>
      </w:r>
    </w:p>
    <w:p w:rsidR="003E03F4" w:rsidRPr="00376D1A" w:rsidRDefault="00520B21" w:rsidP="00376D1A">
      <w:pPr>
        <w:wordWrap w:val="0"/>
        <w:overflowPunct w:val="0"/>
        <w:spacing w:line="480" w:lineRule="auto"/>
        <w:ind w:firstLineChars="200" w:firstLine="420"/>
        <w:jc w:val="both"/>
        <w:textAlignment w:val="auto"/>
        <w:rPr>
          <w:rFonts w:ascii="Arial" w:hAnsi="Arial" w:hint="eastAsia"/>
          <w:bCs/>
          <w:sz w:val="21"/>
          <w:szCs w:val="24"/>
        </w:rPr>
      </w:pPr>
      <w:r w:rsidRPr="00376D1A">
        <w:rPr>
          <w:rFonts w:ascii="Arial" w:hAnsi="Arial" w:hint="eastAsia"/>
          <w:sz w:val="21"/>
        </w:rPr>
        <w:t>4.</w:t>
      </w:r>
      <w:r w:rsidRPr="00376D1A">
        <w:rPr>
          <w:rFonts w:ascii="Arial" w:hAnsi="Arial" w:hint="eastAsia"/>
          <w:sz w:val="21"/>
        </w:rPr>
        <w:t>本次评估估价师所知悉的法定优先受偿款情况说明如下：</w:t>
      </w:r>
    </w:p>
    <w:p w:rsidR="003E03F4" w:rsidRPr="00F65B97" w:rsidRDefault="00520B21" w:rsidP="00376D1A">
      <w:pPr>
        <w:wordWrap w:val="0"/>
        <w:overflowPunct w:val="0"/>
        <w:spacing w:line="480" w:lineRule="auto"/>
        <w:ind w:firstLineChars="200" w:firstLine="420"/>
        <w:jc w:val="both"/>
        <w:textAlignment w:val="auto"/>
        <w:rPr>
          <w:rFonts w:ascii="Arial" w:hAnsi="Arial" w:hint="eastAsia"/>
          <w:bCs/>
          <w:sz w:val="21"/>
          <w:szCs w:val="24"/>
        </w:rPr>
      </w:pPr>
      <w:r w:rsidRPr="00F65B97">
        <w:rPr>
          <w:rFonts w:ascii="Arial" w:hAnsi="Arial" w:hint="eastAsia"/>
          <w:sz w:val="21"/>
        </w:rPr>
        <w:t>（</w:t>
      </w:r>
      <w:r w:rsidRPr="00F65B97">
        <w:rPr>
          <w:rFonts w:ascii="Arial" w:hAnsi="Arial" w:hint="eastAsia"/>
          <w:sz w:val="21"/>
        </w:rPr>
        <w:t>1</w:t>
      </w:r>
      <w:r w:rsidRPr="00F65B97">
        <w:rPr>
          <w:rFonts w:ascii="Arial" w:hAnsi="Arial" w:hint="eastAsia"/>
          <w:sz w:val="21"/>
        </w:rPr>
        <w:t>）根据估价对象</w:t>
      </w:r>
      <w:r w:rsidR="005942EF" w:rsidRPr="00F65B97">
        <w:rPr>
          <w:rFonts w:ascii="Arial" w:hAnsi="Arial" w:hint="eastAsia"/>
          <w:sz w:val="21"/>
          <w:szCs w:val="28"/>
        </w:rPr>
        <w:t>《</w:t>
      </w:r>
      <w:r w:rsidR="00AA3325">
        <w:rPr>
          <w:rFonts w:ascii="Arial" w:hAnsi="Arial" w:hint="eastAsia"/>
          <w:sz w:val="21"/>
          <w:szCs w:val="28"/>
        </w:rPr>
        <w:t>湖州市不动产</w:t>
      </w:r>
      <w:r w:rsidR="00AA3325">
        <w:rPr>
          <w:rFonts w:ascii="Arial" w:hAnsi="Arial"/>
          <w:sz w:val="21"/>
          <w:szCs w:val="28"/>
        </w:rPr>
        <w:t>登记信息查询证明</w:t>
      </w:r>
      <w:r w:rsidR="005942EF" w:rsidRPr="00F65B97">
        <w:rPr>
          <w:rFonts w:ascii="Arial" w:hAnsi="Arial" w:hint="eastAsia"/>
          <w:sz w:val="21"/>
          <w:szCs w:val="28"/>
        </w:rPr>
        <w:t>》</w:t>
      </w:r>
      <w:r w:rsidRPr="00F65B97">
        <w:rPr>
          <w:rFonts w:ascii="Arial" w:hAnsi="Arial" w:hint="eastAsia"/>
          <w:sz w:val="21"/>
        </w:rPr>
        <w:t>，截至价值时点，估价对象</w:t>
      </w:r>
      <w:r w:rsidR="00F65B97" w:rsidRPr="00F65B97">
        <w:rPr>
          <w:rFonts w:ascii="Arial" w:hAnsi="Arial" w:hint="eastAsia"/>
          <w:sz w:val="21"/>
        </w:rPr>
        <w:t>所属</w:t>
      </w:r>
      <w:r w:rsidR="00F65B97" w:rsidRPr="00F65B97">
        <w:rPr>
          <w:rFonts w:ascii="Arial" w:hAnsi="Arial"/>
          <w:sz w:val="21"/>
        </w:rPr>
        <w:t>土地</w:t>
      </w:r>
      <w:r w:rsidRPr="00F65B97">
        <w:rPr>
          <w:rFonts w:ascii="Arial" w:hAnsi="Arial" w:hint="eastAsia"/>
          <w:sz w:val="21"/>
        </w:rPr>
        <w:t>已设定抵押</w:t>
      </w:r>
      <w:r w:rsidR="00F65B97" w:rsidRPr="00F65B97">
        <w:rPr>
          <w:rFonts w:ascii="Arial" w:hAnsi="Arial" w:hint="eastAsia"/>
          <w:sz w:val="21"/>
        </w:rPr>
        <w:t>权</w:t>
      </w:r>
      <w:r w:rsidRPr="00F65B97">
        <w:rPr>
          <w:rFonts w:ascii="Arial" w:hAnsi="Arial" w:hint="eastAsia"/>
          <w:sz w:val="21"/>
        </w:rPr>
        <w:t>。</w:t>
      </w:r>
      <w:r w:rsidR="00AA3325">
        <w:rPr>
          <w:rFonts w:ascii="Arial" w:hAnsi="Arial" w:hint="eastAsia"/>
          <w:sz w:val="21"/>
        </w:rPr>
        <w:t>权利人</w:t>
      </w:r>
      <w:r w:rsidR="00AA3325">
        <w:rPr>
          <w:rFonts w:ascii="Arial" w:hAnsi="Arial"/>
          <w:sz w:val="21"/>
        </w:rPr>
        <w:t>为大连银行股份有限公司上海分行，</w:t>
      </w:r>
      <w:r w:rsidR="00F65B97" w:rsidRPr="00F65B97">
        <w:rPr>
          <w:rFonts w:ascii="Arial" w:hAnsi="Arial" w:hint="eastAsia"/>
          <w:sz w:val="21"/>
        </w:rPr>
        <w:t>设定</w:t>
      </w:r>
      <w:r w:rsidR="00F65B97" w:rsidRPr="00F65B97">
        <w:rPr>
          <w:rFonts w:ascii="Arial" w:hAnsi="Arial"/>
          <w:sz w:val="21"/>
        </w:rPr>
        <w:t>日期为</w:t>
      </w:r>
      <w:r w:rsidR="00F65B97" w:rsidRPr="00F65B97">
        <w:rPr>
          <w:rFonts w:ascii="Arial" w:hAnsi="Arial"/>
          <w:sz w:val="21"/>
        </w:rPr>
        <w:t>201</w:t>
      </w:r>
      <w:r w:rsidR="00AA3325">
        <w:rPr>
          <w:rFonts w:ascii="Arial" w:hAnsi="Arial"/>
          <w:sz w:val="21"/>
        </w:rPr>
        <w:t>7</w:t>
      </w:r>
      <w:r w:rsidR="00F65B97" w:rsidRPr="00F65B97">
        <w:rPr>
          <w:rFonts w:ascii="Arial" w:hAnsi="Arial"/>
          <w:sz w:val="21"/>
        </w:rPr>
        <w:t>年</w:t>
      </w:r>
      <w:r w:rsidR="00AA3325">
        <w:rPr>
          <w:rFonts w:ascii="Arial" w:hAnsi="Arial"/>
          <w:sz w:val="21"/>
        </w:rPr>
        <w:t>11</w:t>
      </w:r>
      <w:r w:rsidR="00F65B97" w:rsidRPr="00F65B97">
        <w:rPr>
          <w:rFonts w:ascii="Arial" w:hAnsi="Arial"/>
          <w:sz w:val="21"/>
        </w:rPr>
        <w:t>月</w:t>
      </w:r>
      <w:r w:rsidR="00AA3325">
        <w:rPr>
          <w:rFonts w:ascii="Arial" w:hAnsi="Arial"/>
          <w:sz w:val="21"/>
        </w:rPr>
        <w:t>17</w:t>
      </w:r>
      <w:r w:rsidR="00F65B97" w:rsidRPr="00F65B97">
        <w:rPr>
          <w:rFonts w:ascii="Arial" w:hAnsi="Arial"/>
          <w:sz w:val="21"/>
        </w:rPr>
        <w:t>日</w:t>
      </w:r>
      <w:r w:rsidR="00AA3325">
        <w:rPr>
          <w:rFonts w:ascii="Arial" w:hAnsi="Arial" w:hint="eastAsia"/>
          <w:sz w:val="21"/>
        </w:rPr>
        <w:t>，</w:t>
      </w:r>
      <w:r w:rsidR="00AA3325">
        <w:rPr>
          <w:rFonts w:ascii="Arial" w:hAnsi="Arial"/>
          <w:sz w:val="21"/>
        </w:rPr>
        <w:t>债权金额为人民币</w:t>
      </w:r>
      <w:r w:rsidR="00AA3325">
        <w:rPr>
          <w:rFonts w:ascii="Arial" w:hAnsi="Arial"/>
          <w:sz w:val="21"/>
        </w:rPr>
        <w:t>42000</w:t>
      </w:r>
      <w:r w:rsidR="00AA3325">
        <w:rPr>
          <w:rFonts w:ascii="Arial" w:hAnsi="Arial"/>
          <w:sz w:val="21"/>
        </w:rPr>
        <w:t>万元，期限为</w:t>
      </w:r>
      <w:r w:rsidR="00AA3325">
        <w:rPr>
          <w:rFonts w:ascii="Arial" w:hAnsi="Arial"/>
          <w:sz w:val="21"/>
        </w:rPr>
        <w:t>2017</w:t>
      </w:r>
      <w:r w:rsidR="00AA3325">
        <w:rPr>
          <w:rFonts w:ascii="Arial" w:hAnsi="Arial" w:hint="eastAsia"/>
          <w:sz w:val="21"/>
        </w:rPr>
        <w:t>年</w:t>
      </w:r>
      <w:r w:rsidR="00AA3325">
        <w:rPr>
          <w:rFonts w:ascii="Arial" w:hAnsi="Arial"/>
          <w:sz w:val="21"/>
        </w:rPr>
        <w:t>1</w:t>
      </w:r>
      <w:r w:rsidR="00AA3325">
        <w:rPr>
          <w:rFonts w:ascii="Arial" w:hAnsi="Arial" w:hint="eastAsia"/>
          <w:sz w:val="21"/>
        </w:rPr>
        <w:t>月</w:t>
      </w:r>
      <w:r w:rsidR="00AA3325">
        <w:rPr>
          <w:rFonts w:ascii="Arial" w:hAnsi="Arial"/>
          <w:sz w:val="21"/>
        </w:rPr>
        <w:t>23</w:t>
      </w:r>
      <w:r w:rsidR="00AA3325">
        <w:rPr>
          <w:rFonts w:ascii="Arial" w:hAnsi="Arial" w:hint="eastAsia"/>
          <w:sz w:val="21"/>
        </w:rPr>
        <w:t>日</w:t>
      </w:r>
      <w:r w:rsidR="00AA3325">
        <w:rPr>
          <w:rFonts w:ascii="Arial" w:hAnsi="Arial"/>
          <w:sz w:val="21"/>
        </w:rPr>
        <w:t>至</w:t>
      </w:r>
      <w:r w:rsidR="00AA3325">
        <w:rPr>
          <w:rFonts w:ascii="Arial" w:hAnsi="Arial"/>
          <w:sz w:val="21"/>
        </w:rPr>
        <w:t>2019</w:t>
      </w:r>
      <w:r w:rsidR="00AA3325">
        <w:rPr>
          <w:rFonts w:ascii="Arial" w:hAnsi="Arial"/>
          <w:sz w:val="21"/>
        </w:rPr>
        <w:t>年</w:t>
      </w:r>
      <w:r w:rsidR="00AA3325">
        <w:rPr>
          <w:rFonts w:ascii="Arial" w:hAnsi="Arial"/>
          <w:sz w:val="21"/>
        </w:rPr>
        <w:t>1</w:t>
      </w:r>
      <w:r w:rsidR="00AA3325">
        <w:rPr>
          <w:rFonts w:ascii="Arial" w:hAnsi="Arial"/>
          <w:sz w:val="21"/>
        </w:rPr>
        <w:t>月</w:t>
      </w:r>
      <w:r w:rsidR="00AA3325">
        <w:rPr>
          <w:rFonts w:ascii="Arial" w:hAnsi="Arial"/>
          <w:sz w:val="21"/>
        </w:rPr>
        <w:t>22</w:t>
      </w:r>
      <w:r w:rsidR="00AA3325">
        <w:rPr>
          <w:rFonts w:ascii="Arial" w:hAnsi="Arial"/>
          <w:sz w:val="21"/>
        </w:rPr>
        <w:t>日</w:t>
      </w:r>
      <w:r w:rsidR="00F65B97" w:rsidRPr="00F65B97">
        <w:rPr>
          <w:rFonts w:ascii="Arial" w:hAnsi="Arial"/>
          <w:sz w:val="21"/>
        </w:rPr>
        <w:t>。</w:t>
      </w:r>
      <w:r w:rsidR="00AA3325">
        <w:rPr>
          <w:rFonts w:ascii="Arial" w:hAnsi="Arial" w:cs="Arial" w:hint="eastAsia"/>
          <w:sz w:val="21"/>
          <w:szCs w:val="21"/>
        </w:rPr>
        <w:t>根据估价委托人</w:t>
      </w:r>
      <w:r w:rsidR="00AA3325">
        <w:rPr>
          <w:rFonts w:ascii="Arial" w:hAnsi="Arial" w:cs="Arial"/>
          <w:sz w:val="21"/>
          <w:szCs w:val="21"/>
        </w:rPr>
        <w:t>介绍，</w:t>
      </w:r>
      <w:r w:rsidR="007F7DBB">
        <w:rPr>
          <w:rFonts w:ascii="Arial" w:hAnsi="Arial" w:cs="Arial" w:hint="eastAsia"/>
          <w:sz w:val="21"/>
          <w:szCs w:val="21"/>
        </w:rPr>
        <w:t>在办理</w:t>
      </w:r>
      <w:r w:rsidR="00AA3325">
        <w:rPr>
          <w:rFonts w:ascii="Arial" w:hAnsi="Arial" w:cs="Arial"/>
          <w:sz w:val="21"/>
          <w:szCs w:val="21"/>
        </w:rPr>
        <w:t>本次抵押登记前会</w:t>
      </w:r>
      <w:r w:rsidR="007F7DBB">
        <w:rPr>
          <w:rFonts w:ascii="Arial" w:hAnsi="Arial" w:cs="Arial" w:hint="eastAsia"/>
          <w:sz w:val="21"/>
          <w:szCs w:val="21"/>
        </w:rPr>
        <w:t>办理</w:t>
      </w:r>
      <w:r w:rsidR="00AA3325">
        <w:rPr>
          <w:rFonts w:ascii="Arial" w:hAnsi="Arial" w:cs="Arial"/>
          <w:sz w:val="21"/>
          <w:szCs w:val="21"/>
        </w:rPr>
        <w:t>上述</w:t>
      </w:r>
      <w:r w:rsidR="007F7DBB">
        <w:rPr>
          <w:rFonts w:ascii="Arial" w:hAnsi="Arial" w:cs="Arial" w:hint="eastAsia"/>
          <w:sz w:val="21"/>
          <w:szCs w:val="21"/>
        </w:rPr>
        <w:t>抵押权</w:t>
      </w:r>
      <w:r w:rsidR="00AA3325">
        <w:rPr>
          <w:rFonts w:ascii="Arial" w:hAnsi="Arial" w:cs="Arial"/>
          <w:sz w:val="21"/>
          <w:szCs w:val="21"/>
        </w:rPr>
        <w:t>注销</w:t>
      </w:r>
      <w:r w:rsidR="007F7DBB">
        <w:rPr>
          <w:rFonts w:ascii="Arial" w:hAnsi="Arial" w:cs="Arial" w:hint="eastAsia"/>
          <w:sz w:val="21"/>
          <w:szCs w:val="21"/>
        </w:rPr>
        <w:t>手续</w:t>
      </w:r>
      <w:r w:rsidR="00F65B97" w:rsidRPr="00F65B97">
        <w:rPr>
          <w:rFonts w:ascii="Arial" w:hAnsi="Arial" w:cs="Arial"/>
          <w:sz w:val="21"/>
          <w:szCs w:val="21"/>
        </w:rPr>
        <w:t>。本次评估房地产抵押价值未考虑上述抵押权权利价值对估价结果的影响。估价结果为设定上述抵押担保权已注销时的房地产抵押价值。</w:t>
      </w:r>
    </w:p>
    <w:p w:rsidR="003E03F4" w:rsidRPr="001E68B4" w:rsidRDefault="00520B21" w:rsidP="00376D1A">
      <w:pPr>
        <w:wordWrap w:val="0"/>
        <w:overflowPunct w:val="0"/>
        <w:spacing w:line="480" w:lineRule="auto"/>
        <w:ind w:firstLineChars="200" w:firstLine="420"/>
        <w:jc w:val="both"/>
        <w:textAlignment w:val="auto"/>
        <w:rPr>
          <w:rFonts w:ascii="Arial" w:hAnsi="Arial" w:hint="eastAsia"/>
          <w:bCs/>
          <w:sz w:val="21"/>
          <w:szCs w:val="24"/>
        </w:rPr>
      </w:pPr>
      <w:r w:rsidRPr="001E68B4">
        <w:rPr>
          <w:rFonts w:ascii="Arial" w:hAnsi="Arial" w:hint="eastAsia"/>
          <w:sz w:val="21"/>
        </w:rPr>
        <w:t>（</w:t>
      </w:r>
      <w:r w:rsidRPr="001E68B4">
        <w:rPr>
          <w:rFonts w:ascii="Arial" w:hAnsi="Arial" w:hint="eastAsia"/>
          <w:sz w:val="21"/>
        </w:rPr>
        <w:t>2</w:t>
      </w:r>
      <w:r w:rsidRPr="001E68B4">
        <w:rPr>
          <w:rFonts w:ascii="Arial" w:hAnsi="Arial" w:hint="eastAsia"/>
          <w:sz w:val="21"/>
        </w:rPr>
        <w:t>）根据</w:t>
      </w:r>
      <w:r w:rsidR="00EC1321" w:rsidRPr="001E68B4">
        <w:rPr>
          <w:rFonts w:ascii="Arial" w:hAnsi="Arial" w:hint="eastAsia"/>
          <w:sz w:val="21"/>
        </w:rPr>
        <w:t>估价委托人介绍</w:t>
      </w:r>
      <w:r w:rsidRPr="001E68B4">
        <w:rPr>
          <w:rFonts w:ascii="Arial" w:hAnsi="Arial" w:hint="eastAsia"/>
          <w:sz w:val="21"/>
        </w:rPr>
        <w:t>，截至价值时点，</w:t>
      </w:r>
      <w:r w:rsidR="001E68B4" w:rsidRPr="001E68B4">
        <w:rPr>
          <w:rFonts w:ascii="Arial" w:hAnsi="Arial" w:hint="eastAsia"/>
          <w:sz w:val="21"/>
        </w:rPr>
        <w:t>估价对象拖欠</w:t>
      </w:r>
      <w:r w:rsidR="00F165FC">
        <w:rPr>
          <w:rFonts w:ascii="Arial" w:hAnsi="Arial" w:hint="eastAsia"/>
          <w:sz w:val="21"/>
        </w:rPr>
        <w:t>的建设工程价款为</w:t>
      </w:r>
      <w:r w:rsidR="001E68B4" w:rsidRPr="001E68B4">
        <w:rPr>
          <w:rFonts w:ascii="Arial" w:hAnsi="Arial"/>
          <w:sz w:val="21"/>
        </w:rPr>
        <w:t>30000</w:t>
      </w:r>
      <w:r w:rsidR="001E68B4" w:rsidRPr="001E68B4">
        <w:rPr>
          <w:rFonts w:ascii="Arial" w:hAnsi="Arial"/>
          <w:sz w:val="21"/>
        </w:rPr>
        <w:t>万元。</w:t>
      </w:r>
      <w:r w:rsidR="00485461" w:rsidRPr="001E68B4">
        <w:rPr>
          <w:rFonts w:ascii="Arial" w:hAnsi="Arial" w:hint="eastAsia"/>
          <w:sz w:val="21"/>
        </w:rPr>
        <w:t>本次</w:t>
      </w:r>
      <w:r w:rsidR="00485461" w:rsidRPr="001E68B4">
        <w:rPr>
          <w:rFonts w:ascii="Arial" w:hAnsi="Arial"/>
          <w:sz w:val="21"/>
        </w:rPr>
        <w:t>评估设定</w:t>
      </w:r>
      <w:r w:rsidRPr="001E68B4">
        <w:rPr>
          <w:rFonts w:ascii="Arial" w:hAnsi="Arial" w:hint="eastAsia"/>
          <w:sz w:val="21"/>
        </w:rPr>
        <w:t>估价对象</w:t>
      </w:r>
      <w:r w:rsidR="00EC1321" w:rsidRPr="001E68B4">
        <w:rPr>
          <w:rFonts w:ascii="Arial" w:hAnsi="Arial" w:hint="eastAsia"/>
          <w:sz w:val="21"/>
        </w:rPr>
        <w:t>拖欠</w:t>
      </w:r>
      <w:r w:rsidR="005023A8" w:rsidRPr="001E68B4">
        <w:rPr>
          <w:rFonts w:ascii="Arial" w:hAnsi="Arial" w:hint="eastAsia"/>
          <w:sz w:val="21"/>
        </w:rPr>
        <w:t>的建设</w:t>
      </w:r>
      <w:r w:rsidRPr="001E68B4">
        <w:rPr>
          <w:rFonts w:ascii="Arial" w:hAnsi="Arial" w:hint="eastAsia"/>
          <w:sz w:val="21"/>
        </w:rPr>
        <w:t>工程</w:t>
      </w:r>
      <w:r w:rsidR="005023A8" w:rsidRPr="001E68B4">
        <w:rPr>
          <w:rFonts w:ascii="Arial" w:hAnsi="Arial" w:hint="eastAsia"/>
          <w:sz w:val="21"/>
        </w:rPr>
        <w:t>价</w:t>
      </w:r>
      <w:r w:rsidRPr="001E68B4">
        <w:rPr>
          <w:rFonts w:ascii="Arial" w:hAnsi="Arial" w:hint="eastAsia"/>
          <w:sz w:val="21"/>
        </w:rPr>
        <w:t>款</w:t>
      </w:r>
      <w:r w:rsidR="007F7DBB">
        <w:rPr>
          <w:rFonts w:ascii="Arial" w:hAnsi="Arial" w:hint="eastAsia"/>
          <w:sz w:val="21"/>
        </w:rPr>
        <w:t>为</w:t>
      </w:r>
      <w:r w:rsidR="001E68B4" w:rsidRPr="001E68B4">
        <w:rPr>
          <w:rFonts w:ascii="Arial" w:hAnsi="Arial" w:hint="eastAsia"/>
          <w:sz w:val="21"/>
        </w:rPr>
        <w:t>3</w:t>
      </w:r>
      <w:r w:rsidR="001E68B4" w:rsidRPr="001E68B4">
        <w:rPr>
          <w:rFonts w:ascii="Arial" w:hAnsi="Arial"/>
          <w:sz w:val="21"/>
        </w:rPr>
        <w:t>0000</w:t>
      </w:r>
      <w:r w:rsidR="001E68B4" w:rsidRPr="001E68B4">
        <w:rPr>
          <w:rFonts w:ascii="Arial" w:hAnsi="Arial"/>
          <w:sz w:val="21"/>
        </w:rPr>
        <w:t>万元</w:t>
      </w:r>
      <w:r w:rsidRPr="001E68B4">
        <w:rPr>
          <w:rFonts w:ascii="Arial" w:hAnsi="Arial" w:hint="eastAsia"/>
          <w:sz w:val="21"/>
        </w:rPr>
        <w:t>。</w:t>
      </w:r>
    </w:p>
    <w:p w:rsidR="00E6264C" w:rsidRPr="00E6264C" w:rsidRDefault="00520B21" w:rsidP="00E6264C">
      <w:pPr>
        <w:wordWrap w:val="0"/>
        <w:overflowPunct w:val="0"/>
        <w:spacing w:line="480" w:lineRule="auto"/>
        <w:ind w:firstLineChars="200" w:firstLine="420"/>
        <w:jc w:val="both"/>
        <w:textAlignment w:val="auto"/>
        <w:rPr>
          <w:rFonts w:ascii="Arial" w:hAnsi="Arial" w:hint="eastAsia"/>
          <w:sz w:val="21"/>
        </w:rPr>
      </w:pPr>
      <w:r w:rsidRPr="00376D1A">
        <w:rPr>
          <w:rFonts w:ascii="Arial" w:hAnsi="Arial" w:hint="eastAsia"/>
          <w:sz w:val="21"/>
        </w:rPr>
        <w:t>（</w:t>
      </w:r>
      <w:r w:rsidRPr="00376D1A">
        <w:rPr>
          <w:rFonts w:ascii="Arial" w:hAnsi="Arial" w:hint="eastAsia"/>
          <w:sz w:val="21"/>
        </w:rPr>
        <w:t>3</w:t>
      </w:r>
      <w:r w:rsidRPr="00376D1A">
        <w:rPr>
          <w:rFonts w:ascii="Arial" w:hAnsi="Arial" w:hint="eastAsia"/>
          <w:sz w:val="21"/>
        </w:rPr>
        <w:t>）根据《国有建设用地使用权出让合同》及附件</w:t>
      </w:r>
      <w:r w:rsidRPr="00376D1A">
        <w:rPr>
          <w:rFonts w:ascii="Arial" w:hAnsi="Arial" w:hint="eastAsia"/>
          <w:sz w:val="21"/>
        </w:rPr>
        <w:t>[</w:t>
      </w:r>
      <w:r w:rsidR="006F3C1A">
        <w:rPr>
          <w:rFonts w:ascii="Arial" w:hAnsi="Arial" w:hint="eastAsia"/>
          <w:sz w:val="21"/>
        </w:rPr>
        <w:t>电子监管号</w:t>
      </w:r>
      <w:r w:rsidR="006F3C1A">
        <w:rPr>
          <w:rFonts w:ascii="Arial" w:hAnsi="Arial"/>
          <w:sz w:val="21"/>
        </w:rPr>
        <w:t>：</w:t>
      </w:r>
      <w:r w:rsidR="00AA3325">
        <w:rPr>
          <w:rFonts w:ascii="Arial" w:hAnsi="Arial"/>
          <w:sz w:val="21"/>
        </w:rPr>
        <w:t>3305022017B00795</w:t>
      </w:r>
      <w:r w:rsidRPr="00376D1A">
        <w:rPr>
          <w:rFonts w:ascii="Arial" w:hAnsi="Arial" w:hint="eastAsia"/>
          <w:sz w:val="21"/>
        </w:rPr>
        <w:t>]</w:t>
      </w:r>
      <w:r w:rsidRPr="00376D1A">
        <w:rPr>
          <w:rFonts w:ascii="Arial" w:hAnsi="Arial" w:hint="eastAsia"/>
          <w:sz w:val="21"/>
        </w:rPr>
        <w:t>以及相关款项支付凭证，截至价值时点，估价委托人依据合同已缴纳全部土地成交价款及契税。</w:t>
      </w:r>
      <w:r w:rsidR="00E6264C" w:rsidRPr="00E6264C">
        <w:rPr>
          <w:rFonts w:ascii="Arial" w:hAnsi="Arial" w:hint="eastAsia"/>
          <w:sz w:val="21"/>
        </w:rPr>
        <w:t>由于本次评估的估价对象为其所在项目的局部，无法确认其所属</w:t>
      </w:r>
      <w:r w:rsidR="00E6264C" w:rsidRPr="00E6264C">
        <w:rPr>
          <w:rFonts w:ascii="Arial" w:hAnsi="Arial"/>
          <w:sz w:val="21"/>
        </w:rPr>
        <w:t>项目</w:t>
      </w:r>
      <w:r w:rsidR="00E6264C" w:rsidRPr="00E6264C">
        <w:rPr>
          <w:rFonts w:ascii="Arial" w:hAnsi="Arial" w:hint="eastAsia"/>
          <w:sz w:val="21"/>
        </w:rPr>
        <w:t>规划建筑面积是否超出《国有建设用地使用权出让合同》及附件的约定，故本次评估设定估价对象不存在应补缴的政府土地收益。</w:t>
      </w:r>
    </w:p>
    <w:p w:rsidR="009672CB" w:rsidRPr="00376D1A" w:rsidRDefault="00520B21" w:rsidP="00376D1A">
      <w:pPr>
        <w:wordWrap w:val="0"/>
        <w:overflowPunct w:val="0"/>
        <w:spacing w:line="480" w:lineRule="auto"/>
        <w:ind w:firstLineChars="200" w:firstLine="420"/>
        <w:jc w:val="both"/>
        <w:textAlignment w:val="auto"/>
        <w:rPr>
          <w:rFonts w:ascii="Arial" w:hAnsi="Arial" w:hint="eastAsia"/>
          <w:color w:val="E36C0A"/>
          <w:sz w:val="21"/>
          <w:szCs w:val="24"/>
        </w:rPr>
      </w:pPr>
      <w:r w:rsidRPr="00376D1A">
        <w:rPr>
          <w:rFonts w:ascii="Arial" w:hAnsi="Arial" w:hint="eastAsia"/>
          <w:sz w:val="21"/>
        </w:rPr>
        <w:t>故，本次评估</w:t>
      </w:r>
      <w:r w:rsidR="00EC1321">
        <w:rPr>
          <w:rFonts w:ascii="Arial" w:hAnsi="Arial" w:hint="eastAsia"/>
          <w:sz w:val="21"/>
        </w:rPr>
        <w:t>设定估价对象</w:t>
      </w:r>
      <w:r w:rsidRPr="00376D1A">
        <w:rPr>
          <w:rFonts w:ascii="Arial" w:hAnsi="Arial" w:hint="eastAsia"/>
          <w:sz w:val="21"/>
        </w:rPr>
        <w:t>存在估价师知悉的</w:t>
      </w:r>
      <w:r w:rsidR="006F3C1A">
        <w:rPr>
          <w:rFonts w:ascii="Arial" w:hAnsi="Arial" w:hint="eastAsia"/>
          <w:sz w:val="21"/>
        </w:rPr>
        <w:t>除</w:t>
      </w:r>
      <w:r w:rsidR="006F3C1A">
        <w:rPr>
          <w:rFonts w:ascii="Arial" w:hAnsi="Arial"/>
          <w:sz w:val="21"/>
        </w:rPr>
        <w:t>抵押担保权以外的其他</w:t>
      </w:r>
      <w:r w:rsidRPr="00376D1A">
        <w:rPr>
          <w:rFonts w:ascii="Arial" w:hAnsi="Arial" w:hint="eastAsia"/>
          <w:sz w:val="21"/>
        </w:rPr>
        <w:t>法定优先受偿款</w:t>
      </w:r>
      <w:r w:rsidR="001E68B4">
        <w:rPr>
          <w:rFonts w:ascii="Arial" w:hAnsi="Arial" w:hint="eastAsia"/>
          <w:sz w:val="21"/>
        </w:rPr>
        <w:t>3</w:t>
      </w:r>
      <w:r w:rsidR="001E68B4">
        <w:rPr>
          <w:rFonts w:ascii="Arial" w:hAnsi="Arial"/>
          <w:sz w:val="21"/>
        </w:rPr>
        <w:t>0000</w:t>
      </w:r>
      <w:r w:rsidR="001E68B4">
        <w:rPr>
          <w:rFonts w:ascii="Arial" w:hAnsi="Arial"/>
          <w:sz w:val="21"/>
        </w:rPr>
        <w:t>万元</w:t>
      </w:r>
      <w:r w:rsidR="006F3C1A">
        <w:rPr>
          <w:rFonts w:ascii="Arial" w:hAnsi="Arial" w:hint="eastAsia"/>
          <w:sz w:val="21"/>
        </w:rPr>
        <w:t>。</w:t>
      </w:r>
    </w:p>
    <w:p w:rsidR="000147EE" w:rsidRPr="00376D1A" w:rsidRDefault="00520B21" w:rsidP="00376D1A">
      <w:pPr>
        <w:wordWrap w:val="0"/>
        <w:overflowPunct w:val="0"/>
        <w:spacing w:line="480" w:lineRule="auto"/>
        <w:ind w:firstLineChars="200" w:firstLine="420"/>
        <w:jc w:val="both"/>
        <w:textAlignment w:val="auto"/>
        <w:rPr>
          <w:rFonts w:ascii="Arial" w:hAnsi="Arial" w:hint="eastAsia"/>
          <w:color w:val="E36C0A"/>
          <w:sz w:val="21"/>
          <w:szCs w:val="24"/>
        </w:rPr>
      </w:pPr>
      <w:r w:rsidRPr="00376D1A">
        <w:rPr>
          <w:rFonts w:ascii="Arial" w:hAnsi="Arial" w:hint="eastAsia"/>
          <w:sz w:val="21"/>
        </w:rPr>
        <w:t>5.</w:t>
      </w:r>
      <w:r w:rsidRPr="00376D1A">
        <w:rPr>
          <w:rFonts w:ascii="Arial" w:hAnsi="Arial" w:hint="eastAsia"/>
          <w:sz w:val="21"/>
        </w:rPr>
        <w:t>本《评估意见函》中数据全部采用电算化连续计算得出，由于在报告中计算的数据均按四舍五入保留两位小数或取整，故可能出现个别等式左右不完全相等的情况，但不影响计算结果及最终评估结论的准确性。</w:t>
      </w:r>
    </w:p>
    <w:p w:rsidR="00396791" w:rsidRPr="00376D1A" w:rsidRDefault="00520B21" w:rsidP="00376D1A">
      <w:pPr>
        <w:wordWrap w:val="0"/>
        <w:overflowPunct w:val="0"/>
        <w:spacing w:line="480" w:lineRule="auto"/>
        <w:ind w:firstLineChars="200" w:firstLine="420"/>
        <w:jc w:val="both"/>
        <w:textAlignment w:val="auto"/>
        <w:rPr>
          <w:rFonts w:ascii="Arial" w:hAnsi="Arial" w:hint="eastAsia"/>
          <w:sz w:val="21"/>
        </w:rPr>
      </w:pPr>
      <w:r w:rsidRPr="00376D1A">
        <w:rPr>
          <w:rFonts w:ascii="Arial" w:hAnsi="Arial" w:hint="eastAsia"/>
          <w:sz w:val="21"/>
        </w:rPr>
        <w:t>6.</w:t>
      </w:r>
      <w:r w:rsidRPr="00376D1A">
        <w:rPr>
          <w:rFonts w:ascii="Arial" w:hAnsi="Arial" w:hint="eastAsia"/>
          <w:sz w:val="21"/>
        </w:rPr>
        <w:t>本次估价结果以估价对象能够按照合理工期按时完成各项工程进度，直至通过竣工验收，并能够在合理期限内正常投入使用，最终在《不动产权证书》中登记建筑物信息为前提条件，未考虑估价</w:t>
      </w:r>
      <w:r w:rsidRPr="00376D1A">
        <w:rPr>
          <w:rFonts w:ascii="Arial" w:hAnsi="Arial" w:hint="eastAsia"/>
          <w:sz w:val="21"/>
        </w:rPr>
        <w:lastRenderedPageBreak/>
        <w:t>对象因其他原因无法顺利开工、完工而产生的重大影响，在此提请报告使用者注意。</w:t>
      </w:r>
    </w:p>
    <w:p w:rsidR="003E03F4" w:rsidRPr="00376D1A" w:rsidRDefault="00520B21" w:rsidP="00376D1A">
      <w:pPr>
        <w:wordWrap w:val="0"/>
        <w:overflowPunct w:val="0"/>
        <w:spacing w:line="480" w:lineRule="auto"/>
        <w:ind w:firstLineChars="200" w:firstLine="420"/>
        <w:jc w:val="both"/>
        <w:textAlignment w:val="auto"/>
        <w:rPr>
          <w:rFonts w:ascii="Arial" w:hAnsi="Arial" w:hint="eastAsia"/>
          <w:bCs/>
          <w:color w:val="000000"/>
          <w:sz w:val="21"/>
        </w:rPr>
      </w:pPr>
      <w:r w:rsidRPr="00376D1A">
        <w:rPr>
          <w:rFonts w:ascii="Arial" w:hAnsi="Arial" w:hint="eastAsia"/>
          <w:sz w:val="21"/>
        </w:rPr>
        <w:t>7.</w:t>
      </w:r>
      <w:r w:rsidRPr="00376D1A">
        <w:rPr>
          <w:rFonts w:ascii="Arial" w:hAnsi="Arial" w:hint="eastAsia"/>
          <w:sz w:val="21"/>
        </w:rPr>
        <w:t>根据《物权法》</w:t>
      </w:r>
      <w:r w:rsidRPr="00376D1A">
        <w:rPr>
          <w:rFonts w:ascii="Arial" w:hAnsi="Arial" w:hint="eastAsia"/>
          <w:sz w:val="21"/>
        </w:rPr>
        <w:t>[</w:t>
      </w:r>
      <w:r w:rsidRPr="00376D1A">
        <w:rPr>
          <w:rFonts w:ascii="Arial" w:hAnsi="Arial" w:hint="eastAsia"/>
          <w:sz w:val="21"/>
        </w:rPr>
        <w:t>主席令第六十二号</w:t>
      </w:r>
      <w:r w:rsidRPr="00376D1A">
        <w:rPr>
          <w:rFonts w:ascii="Arial" w:hAnsi="Arial" w:hint="eastAsia"/>
          <w:sz w:val="21"/>
        </w:rPr>
        <w:t>]</w:t>
      </w:r>
      <w:r w:rsidRPr="00376D1A">
        <w:rPr>
          <w:rFonts w:ascii="Arial" w:hAnsi="Arial" w:hint="eastAsia"/>
          <w:sz w:val="21"/>
        </w:rPr>
        <w:t>第二百条，建设用地使用权抵押后，该土地上新增的建筑物不属于抵押财产。该建设用地使用权实现抵押权时，应当将该土地上新增的建筑物与建设用地使用权一并处分，但新增建筑物所得的价款，抵押权人无权优先受偿。</w:t>
      </w:r>
    </w:p>
    <w:p w:rsidR="00F05C1B" w:rsidRPr="00EF58AF" w:rsidRDefault="00F05C1B" w:rsidP="00376D1A">
      <w:pPr>
        <w:wordWrap w:val="0"/>
        <w:overflowPunct w:val="0"/>
        <w:spacing w:line="480" w:lineRule="auto"/>
        <w:ind w:firstLineChars="200" w:firstLine="420"/>
        <w:jc w:val="both"/>
        <w:textAlignment w:val="auto"/>
        <w:rPr>
          <w:rFonts w:ascii="Arial" w:hAnsi="Arial" w:hint="eastAsia"/>
          <w:sz w:val="21"/>
        </w:rPr>
      </w:pPr>
    </w:p>
    <w:p w:rsidR="00396791" w:rsidRDefault="00396791" w:rsidP="00376D1A">
      <w:pPr>
        <w:wordWrap w:val="0"/>
        <w:overflowPunct w:val="0"/>
        <w:spacing w:line="480" w:lineRule="auto"/>
        <w:ind w:firstLineChars="900" w:firstLine="1890"/>
        <w:jc w:val="both"/>
        <w:textAlignment w:val="auto"/>
        <w:rPr>
          <w:rFonts w:ascii="Arial" w:hAnsi="Arial" w:hint="eastAsia"/>
          <w:sz w:val="21"/>
        </w:rPr>
      </w:pPr>
      <w:r w:rsidRPr="00376D1A">
        <w:rPr>
          <w:rFonts w:ascii="Arial" w:hAnsi="Arial" w:hint="eastAsia"/>
          <w:sz w:val="21"/>
        </w:rPr>
        <w:t>顺致</w:t>
      </w:r>
    </w:p>
    <w:p w:rsidR="00376D1A" w:rsidRDefault="00376D1A" w:rsidP="00376D1A">
      <w:pPr>
        <w:wordWrap w:val="0"/>
        <w:overflowPunct w:val="0"/>
        <w:spacing w:line="480" w:lineRule="auto"/>
        <w:ind w:firstLineChars="200" w:firstLine="420"/>
        <w:jc w:val="both"/>
        <w:textAlignment w:val="auto"/>
        <w:rPr>
          <w:rFonts w:ascii="Arial" w:hAnsi="Arial" w:hint="eastAsia"/>
          <w:sz w:val="21"/>
        </w:rPr>
      </w:pPr>
    </w:p>
    <w:p w:rsidR="00396791" w:rsidRDefault="00396791" w:rsidP="00376D1A">
      <w:pPr>
        <w:wordWrap w:val="0"/>
        <w:overflowPunct w:val="0"/>
        <w:spacing w:line="480" w:lineRule="auto"/>
        <w:ind w:firstLineChars="200" w:firstLine="420"/>
        <w:jc w:val="both"/>
        <w:textAlignment w:val="auto"/>
        <w:rPr>
          <w:rFonts w:ascii="Arial" w:hAnsi="Arial" w:hint="eastAsia"/>
          <w:sz w:val="21"/>
        </w:rPr>
      </w:pPr>
      <w:r w:rsidRPr="00376D1A">
        <w:rPr>
          <w:rFonts w:ascii="Arial" w:hAnsi="Arial" w:hint="eastAsia"/>
          <w:sz w:val="21"/>
        </w:rPr>
        <w:t>商祺</w:t>
      </w:r>
    </w:p>
    <w:p w:rsidR="00376D1A" w:rsidRPr="00376D1A" w:rsidRDefault="00376D1A" w:rsidP="00376D1A">
      <w:pPr>
        <w:wordWrap w:val="0"/>
        <w:overflowPunct w:val="0"/>
        <w:spacing w:line="480" w:lineRule="auto"/>
        <w:ind w:firstLineChars="200" w:firstLine="420"/>
        <w:jc w:val="both"/>
        <w:textAlignment w:val="auto"/>
        <w:rPr>
          <w:rFonts w:ascii="Arial" w:hAnsi="Arial" w:hint="eastAsia"/>
          <w:sz w:val="21"/>
        </w:rPr>
      </w:pPr>
    </w:p>
    <w:p w:rsidR="00F05C1B" w:rsidRPr="00376D1A" w:rsidRDefault="00F05C1B" w:rsidP="00376D1A">
      <w:pPr>
        <w:wordWrap w:val="0"/>
        <w:overflowPunct w:val="0"/>
        <w:spacing w:line="480" w:lineRule="auto"/>
        <w:ind w:firstLineChars="200" w:firstLine="420"/>
        <w:jc w:val="both"/>
        <w:textAlignment w:val="auto"/>
        <w:rPr>
          <w:rFonts w:ascii="Arial" w:hAnsi="Arial" w:hint="eastAsia"/>
          <w:sz w:val="21"/>
        </w:rPr>
      </w:pPr>
    </w:p>
    <w:p w:rsidR="00F05C1B" w:rsidRPr="00376D1A" w:rsidRDefault="00396791" w:rsidP="00376D1A">
      <w:pPr>
        <w:wordWrap w:val="0"/>
        <w:overflowPunct w:val="0"/>
        <w:spacing w:line="480" w:lineRule="auto"/>
        <w:ind w:firstLineChars="200" w:firstLine="420"/>
        <w:jc w:val="right"/>
        <w:textAlignment w:val="auto"/>
        <w:rPr>
          <w:rFonts w:ascii="Arial" w:hAnsi="Arial" w:hint="eastAsia"/>
          <w:sz w:val="21"/>
        </w:rPr>
      </w:pPr>
      <w:r w:rsidRPr="00376D1A">
        <w:rPr>
          <w:rFonts w:ascii="Arial" w:hAnsi="Arial" w:hint="eastAsia"/>
          <w:sz w:val="21"/>
        </w:rPr>
        <w:t>北京康正宏基房地产评估有限公司</w:t>
      </w:r>
    </w:p>
    <w:p w:rsidR="00EE5E94" w:rsidRPr="00376D1A" w:rsidRDefault="00520B21" w:rsidP="00376D1A">
      <w:pPr>
        <w:wordWrap w:val="0"/>
        <w:overflowPunct w:val="0"/>
        <w:spacing w:line="480" w:lineRule="auto"/>
        <w:ind w:firstLineChars="200" w:firstLine="420"/>
        <w:jc w:val="right"/>
        <w:textAlignment w:val="auto"/>
        <w:rPr>
          <w:rFonts w:ascii="Arial" w:hAnsi="Arial" w:hint="eastAsia"/>
          <w:color w:val="E36C0A"/>
          <w:sz w:val="21"/>
          <w:szCs w:val="28"/>
        </w:rPr>
      </w:pPr>
      <w:r w:rsidRPr="00376D1A">
        <w:rPr>
          <w:rFonts w:ascii="Arial" w:hAnsi="Arial" w:hint="eastAsia"/>
          <w:sz w:val="21"/>
          <w:szCs w:val="28"/>
        </w:rPr>
        <w:t>二○一</w:t>
      </w:r>
      <w:r w:rsidR="00485461">
        <w:rPr>
          <w:rFonts w:ascii="Arial" w:hAnsi="Arial" w:hint="eastAsia"/>
          <w:sz w:val="21"/>
          <w:szCs w:val="28"/>
        </w:rPr>
        <w:t>八</w:t>
      </w:r>
      <w:r w:rsidRPr="00376D1A">
        <w:rPr>
          <w:rFonts w:ascii="Arial" w:hAnsi="Arial" w:hint="eastAsia"/>
          <w:sz w:val="21"/>
          <w:szCs w:val="28"/>
        </w:rPr>
        <w:t>年</w:t>
      </w:r>
      <w:r w:rsidR="00485461">
        <w:rPr>
          <w:rFonts w:ascii="Arial" w:hAnsi="Arial" w:hint="eastAsia"/>
          <w:sz w:val="21"/>
          <w:szCs w:val="28"/>
        </w:rPr>
        <w:t>九月</w:t>
      </w:r>
      <w:r w:rsidR="00AA3325">
        <w:rPr>
          <w:rFonts w:ascii="Arial" w:hAnsi="Arial" w:hint="eastAsia"/>
          <w:sz w:val="21"/>
          <w:szCs w:val="28"/>
        </w:rPr>
        <w:t>二十</w:t>
      </w:r>
      <w:r w:rsidRPr="00376D1A">
        <w:rPr>
          <w:rFonts w:ascii="Arial" w:hAnsi="Arial" w:hint="eastAsia"/>
          <w:sz w:val="21"/>
          <w:szCs w:val="28"/>
        </w:rPr>
        <w:t>日</w:t>
      </w:r>
    </w:p>
    <w:p w:rsidR="00F30AD0" w:rsidRPr="00376D1A" w:rsidRDefault="00F30AD0" w:rsidP="00376D1A">
      <w:pPr>
        <w:wordWrap w:val="0"/>
        <w:overflowPunct w:val="0"/>
        <w:spacing w:line="480" w:lineRule="auto"/>
        <w:ind w:firstLineChars="200" w:firstLine="420"/>
        <w:jc w:val="both"/>
        <w:textAlignment w:val="auto"/>
        <w:rPr>
          <w:rFonts w:ascii="Arial" w:hAnsi="Arial" w:hint="eastAsia"/>
          <w:color w:val="E36C0A"/>
          <w:sz w:val="21"/>
        </w:rPr>
      </w:pPr>
    </w:p>
    <w:p w:rsidR="00F30AD0" w:rsidRPr="00AA3325" w:rsidRDefault="00F30AD0" w:rsidP="00376D1A">
      <w:pPr>
        <w:wordWrap w:val="0"/>
        <w:overflowPunct w:val="0"/>
        <w:spacing w:line="480" w:lineRule="auto"/>
        <w:ind w:firstLineChars="200" w:firstLine="420"/>
        <w:jc w:val="both"/>
        <w:textAlignment w:val="auto"/>
        <w:rPr>
          <w:rFonts w:ascii="Arial" w:hAnsi="Arial"/>
          <w:color w:val="E36C0A"/>
          <w:sz w:val="21"/>
        </w:rPr>
        <w:sectPr w:rsidR="00F30AD0" w:rsidRPr="00AA3325" w:rsidSect="005420FF">
          <w:headerReference w:type="default" r:id="rId14"/>
          <w:pgSz w:w="11906" w:h="16838" w:code="9"/>
          <w:pgMar w:top="1843" w:right="1134" w:bottom="1134" w:left="1134" w:header="1134" w:footer="907" w:gutter="340"/>
          <w:cols w:space="425"/>
          <w:docGrid w:linePitch="326"/>
        </w:sectPr>
      </w:pPr>
    </w:p>
    <w:p w:rsidR="00EE5E94" w:rsidRPr="003563BF" w:rsidRDefault="00EE5E94" w:rsidP="00EE5E94">
      <w:pPr>
        <w:spacing w:line="240" w:lineRule="auto"/>
        <w:outlineLvl w:val="0"/>
        <w:rPr>
          <w:rFonts w:ascii="宋体" w:hAnsi="宋体" w:hint="eastAsia"/>
          <w:kern w:val="2"/>
          <w:sz w:val="21"/>
          <w:szCs w:val="21"/>
        </w:rPr>
      </w:pPr>
      <w:r w:rsidRPr="003563BF">
        <w:rPr>
          <w:rFonts w:ascii="宋体" w:hAnsi="宋体" w:hint="eastAsia"/>
          <w:kern w:val="2"/>
          <w:sz w:val="21"/>
          <w:szCs w:val="21"/>
        </w:rPr>
        <w:lastRenderedPageBreak/>
        <w:t>附表：</w:t>
      </w:r>
    </w:p>
    <w:p w:rsidR="00376D1A" w:rsidRDefault="00376D1A" w:rsidP="00376D1A">
      <w:pPr>
        <w:spacing w:line="240" w:lineRule="auto"/>
        <w:jc w:val="center"/>
        <w:outlineLvl w:val="0"/>
        <w:rPr>
          <w:rFonts w:ascii="方正黑体简体" w:eastAsia="方正黑体简体"/>
          <w:kern w:val="2"/>
          <w:szCs w:val="24"/>
        </w:rPr>
      </w:pPr>
      <w:r w:rsidRPr="00E611F0">
        <w:rPr>
          <w:rFonts w:ascii="方正黑体简体" w:eastAsia="方正黑体简体" w:hint="eastAsia"/>
          <w:kern w:val="2"/>
          <w:szCs w:val="24"/>
        </w:rPr>
        <w:t>估价对象面积指标</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1054"/>
        <w:gridCol w:w="1531"/>
        <w:gridCol w:w="701"/>
        <w:gridCol w:w="2010"/>
        <w:gridCol w:w="1676"/>
        <w:gridCol w:w="1213"/>
        <w:gridCol w:w="1114"/>
      </w:tblGrid>
      <w:tr w:rsidR="00FC2D9C" w:rsidRPr="00D71FEB" w:rsidTr="009C7904">
        <w:trPr>
          <w:cantSplit/>
          <w:tblHeader/>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序号</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楼号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楼层</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房号</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建筑面积</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用途</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类型</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70.37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64.02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64.02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64.02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64.02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70.37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56.85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56.85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63.87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63.87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63.87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63.87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63.87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56.87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3-10</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7.95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8.00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8.00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5.81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5.81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17.11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11.73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10.79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11.73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3-19</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17.11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9.51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9.92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6.22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6.40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10.00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9.47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9.47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10.08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3-9</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6.97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104.03</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104.03</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105.68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105.68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4-10</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5.81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5.78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9.75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9.75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4-9</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F165FC">
              <w:rPr>
                <w:rFonts w:ascii="Arial" w:eastAsia="华文细黑" w:hAnsi="Arial" w:cs="Arial"/>
                <w:color w:val="000000"/>
                <w:sz w:val="18"/>
                <w:szCs w:val="18"/>
              </w:rPr>
              <w:t>乌山路</w:t>
            </w:r>
            <w:r w:rsidRPr="009C7904">
              <w:rPr>
                <w:rFonts w:ascii="Arial" w:eastAsia="华文细黑" w:hAnsi="Arial" w:cs="Arial"/>
                <w:color w:val="000000"/>
                <w:sz w:val="18"/>
                <w:szCs w:val="18"/>
              </w:rPr>
              <w:t>138-2</w:t>
            </w:r>
            <w:r w:rsidRPr="009C7904">
              <w:rPr>
                <w:rFonts w:ascii="Arial" w:eastAsia="华文细黑" w:hAnsi="Arial" w:cs="Arial"/>
                <w:color w:val="000000"/>
                <w:sz w:val="18"/>
                <w:szCs w:val="18"/>
              </w:rPr>
              <w:t>号</w:t>
            </w:r>
          </w:p>
        </w:tc>
        <w:tc>
          <w:tcPr>
            <w:tcW w:w="901" w:type="pct"/>
            <w:shd w:val="clear" w:color="auto" w:fill="auto"/>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9C7904">
              <w:rPr>
                <w:rFonts w:ascii="Arial" w:eastAsia="华文细黑" w:hAnsi="Arial" w:cs="Arial"/>
                <w:color w:val="000000"/>
                <w:sz w:val="18"/>
                <w:szCs w:val="18"/>
              </w:rPr>
              <w:t>44.29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F165FC">
              <w:rPr>
                <w:rFonts w:ascii="Arial" w:eastAsia="华文细黑" w:hAnsi="Arial" w:cs="Arial"/>
                <w:color w:val="000000"/>
                <w:sz w:val="18"/>
                <w:szCs w:val="18"/>
              </w:rPr>
              <w:t>乌山路</w:t>
            </w:r>
            <w:r w:rsidRPr="009C7904">
              <w:rPr>
                <w:rFonts w:ascii="Arial" w:eastAsia="华文细黑" w:hAnsi="Arial" w:cs="Arial"/>
                <w:color w:val="000000"/>
                <w:sz w:val="18"/>
                <w:szCs w:val="18"/>
              </w:rPr>
              <w:t>138-3</w:t>
            </w:r>
            <w:r w:rsidRPr="009C7904">
              <w:rPr>
                <w:rFonts w:ascii="Arial" w:eastAsia="华文细黑" w:hAnsi="Arial" w:cs="Arial"/>
                <w:color w:val="000000"/>
                <w:sz w:val="18"/>
                <w:szCs w:val="18"/>
              </w:rPr>
              <w:t>号</w:t>
            </w:r>
          </w:p>
        </w:tc>
        <w:tc>
          <w:tcPr>
            <w:tcW w:w="901" w:type="pct"/>
            <w:shd w:val="clear" w:color="auto" w:fill="auto"/>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9C7904">
              <w:rPr>
                <w:rFonts w:ascii="Arial" w:eastAsia="华文细黑" w:hAnsi="Arial" w:cs="Arial"/>
                <w:color w:val="000000"/>
                <w:sz w:val="18"/>
                <w:szCs w:val="18"/>
              </w:rPr>
              <w:t>30.35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F165FC">
              <w:rPr>
                <w:rFonts w:ascii="Arial" w:eastAsia="华文细黑" w:hAnsi="Arial" w:cs="Arial"/>
                <w:color w:val="000000"/>
                <w:sz w:val="18"/>
                <w:szCs w:val="18"/>
              </w:rPr>
              <w:t>乌山路</w:t>
            </w:r>
            <w:r w:rsidRPr="009C7904">
              <w:rPr>
                <w:rFonts w:ascii="Arial" w:eastAsia="华文细黑" w:hAnsi="Arial" w:cs="Arial"/>
                <w:color w:val="000000"/>
                <w:sz w:val="18"/>
                <w:szCs w:val="18"/>
              </w:rPr>
              <w:t>138</w:t>
            </w:r>
            <w:r w:rsidRPr="009C7904">
              <w:rPr>
                <w:rFonts w:ascii="Arial" w:eastAsia="华文细黑" w:hAnsi="Arial" w:cs="Arial"/>
                <w:color w:val="000000"/>
                <w:sz w:val="18"/>
                <w:szCs w:val="18"/>
              </w:rPr>
              <w:t>号、</w:t>
            </w:r>
            <w:r w:rsidRPr="009C7904">
              <w:rPr>
                <w:rFonts w:ascii="Arial" w:eastAsia="华文细黑" w:hAnsi="Arial" w:cs="Arial"/>
                <w:color w:val="000000"/>
                <w:sz w:val="18"/>
                <w:szCs w:val="18"/>
              </w:rPr>
              <w:t>138-1</w:t>
            </w:r>
            <w:r w:rsidRPr="009C7904">
              <w:rPr>
                <w:rFonts w:ascii="Arial" w:eastAsia="华文细黑" w:hAnsi="Arial" w:cs="Arial"/>
                <w:color w:val="000000"/>
                <w:sz w:val="18"/>
                <w:szCs w:val="18"/>
              </w:rPr>
              <w:t>号</w:t>
            </w:r>
          </w:p>
        </w:tc>
        <w:tc>
          <w:tcPr>
            <w:tcW w:w="901" w:type="pct"/>
            <w:shd w:val="clear" w:color="auto" w:fill="auto"/>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9C7904">
              <w:rPr>
                <w:rFonts w:ascii="Arial" w:eastAsia="华文细黑" w:hAnsi="Arial" w:cs="Arial"/>
                <w:color w:val="000000"/>
                <w:sz w:val="18"/>
                <w:szCs w:val="18"/>
              </w:rPr>
              <w:t>47.01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F165FC">
              <w:rPr>
                <w:rFonts w:ascii="Arial" w:eastAsia="华文细黑" w:hAnsi="Arial" w:cs="Arial"/>
                <w:color w:val="000000"/>
                <w:sz w:val="18"/>
                <w:szCs w:val="18"/>
              </w:rPr>
              <w:t>乌山路</w:t>
            </w:r>
            <w:r w:rsidRPr="009C7904">
              <w:rPr>
                <w:rFonts w:ascii="Arial" w:eastAsia="华文细黑" w:hAnsi="Arial" w:cs="Arial"/>
                <w:color w:val="000000"/>
                <w:sz w:val="18"/>
                <w:szCs w:val="18"/>
              </w:rPr>
              <w:t>140</w:t>
            </w:r>
            <w:r w:rsidRPr="009C7904">
              <w:rPr>
                <w:rFonts w:ascii="Arial" w:eastAsia="华文细黑" w:hAnsi="Arial" w:cs="Arial"/>
                <w:color w:val="000000"/>
                <w:sz w:val="18"/>
                <w:szCs w:val="18"/>
              </w:rPr>
              <w:t>号</w:t>
            </w:r>
          </w:p>
        </w:tc>
        <w:tc>
          <w:tcPr>
            <w:tcW w:w="901" w:type="pct"/>
            <w:shd w:val="clear" w:color="auto" w:fill="auto"/>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9C7904">
              <w:rPr>
                <w:rFonts w:ascii="Arial" w:eastAsia="华文细黑" w:hAnsi="Arial" w:cs="Arial"/>
                <w:color w:val="000000"/>
                <w:sz w:val="18"/>
                <w:szCs w:val="18"/>
              </w:rPr>
              <w:t>30.19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F165FC">
              <w:rPr>
                <w:rFonts w:ascii="Arial" w:eastAsia="华文细黑" w:hAnsi="Arial" w:cs="Arial"/>
                <w:color w:val="000000"/>
                <w:sz w:val="18"/>
                <w:szCs w:val="18"/>
              </w:rPr>
              <w:t>乌山路</w:t>
            </w:r>
            <w:r w:rsidRPr="009C7904">
              <w:rPr>
                <w:rFonts w:ascii="Arial" w:eastAsia="华文细黑" w:hAnsi="Arial" w:cs="Arial"/>
                <w:color w:val="000000"/>
                <w:sz w:val="18"/>
                <w:szCs w:val="18"/>
              </w:rPr>
              <w:t>142</w:t>
            </w:r>
            <w:r w:rsidRPr="009C7904">
              <w:rPr>
                <w:rFonts w:ascii="Arial" w:eastAsia="华文细黑" w:hAnsi="Arial" w:cs="Arial"/>
                <w:color w:val="000000"/>
                <w:sz w:val="18"/>
                <w:szCs w:val="18"/>
              </w:rPr>
              <w:t>号</w:t>
            </w:r>
          </w:p>
        </w:tc>
        <w:tc>
          <w:tcPr>
            <w:tcW w:w="90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9C7904">
              <w:rPr>
                <w:rFonts w:ascii="Arial" w:eastAsia="华文细黑" w:hAnsi="Arial" w:cs="Arial"/>
                <w:color w:val="000000"/>
                <w:sz w:val="18"/>
                <w:szCs w:val="18"/>
              </w:rPr>
              <w:t>50.83</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F165FC">
              <w:rPr>
                <w:rFonts w:ascii="Arial" w:eastAsia="华文细黑" w:hAnsi="Arial" w:cs="Arial"/>
                <w:color w:val="000000"/>
                <w:sz w:val="18"/>
                <w:szCs w:val="18"/>
              </w:rPr>
              <w:t>乌山路</w:t>
            </w:r>
            <w:r w:rsidRPr="009C7904">
              <w:rPr>
                <w:rFonts w:ascii="Arial" w:eastAsia="华文细黑" w:hAnsi="Arial" w:cs="Arial"/>
                <w:color w:val="000000"/>
                <w:sz w:val="18"/>
                <w:szCs w:val="18"/>
              </w:rPr>
              <w:t>144</w:t>
            </w:r>
            <w:r w:rsidRPr="009C7904">
              <w:rPr>
                <w:rFonts w:ascii="Arial" w:eastAsia="华文细黑" w:hAnsi="Arial" w:cs="Arial"/>
                <w:color w:val="000000"/>
                <w:sz w:val="18"/>
                <w:szCs w:val="18"/>
              </w:rPr>
              <w:t>号</w:t>
            </w:r>
          </w:p>
        </w:tc>
        <w:tc>
          <w:tcPr>
            <w:tcW w:w="90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9C7904">
              <w:rPr>
                <w:rFonts w:ascii="Arial" w:eastAsia="华文细黑" w:hAnsi="Arial" w:cs="Arial"/>
                <w:color w:val="000000"/>
                <w:sz w:val="18"/>
                <w:szCs w:val="18"/>
              </w:rPr>
              <w:t>50.38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F165FC">
              <w:rPr>
                <w:rFonts w:ascii="Arial" w:eastAsia="华文细黑" w:hAnsi="Arial" w:cs="Arial"/>
                <w:color w:val="000000"/>
                <w:sz w:val="18"/>
                <w:szCs w:val="18"/>
              </w:rPr>
              <w:t>乌山路</w:t>
            </w:r>
            <w:r w:rsidRPr="009C7904">
              <w:rPr>
                <w:rFonts w:ascii="Arial" w:eastAsia="华文细黑" w:hAnsi="Arial" w:cs="Arial"/>
                <w:color w:val="000000"/>
                <w:sz w:val="18"/>
                <w:szCs w:val="18"/>
              </w:rPr>
              <w:t>146</w:t>
            </w:r>
            <w:r w:rsidRPr="009C7904">
              <w:rPr>
                <w:rFonts w:ascii="Arial" w:eastAsia="华文细黑" w:hAnsi="Arial" w:cs="Arial"/>
                <w:color w:val="000000"/>
                <w:sz w:val="18"/>
                <w:szCs w:val="18"/>
              </w:rPr>
              <w:t>号</w:t>
            </w:r>
          </w:p>
        </w:tc>
        <w:tc>
          <w:tcPr>
            <w:tcW w:w="90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9C7904">
              <w:rPr>
                <w:rFonts w:ascii="Arial" w:eastAsia="华文细黑" w:hAnsi="Arial" w:cs="Arial"/>
                <w:color w:val="000000"/>
                <w:sz w:val="18"/>
                <w:szCs w:val="18"/>
              </w:rPr>
              <w:t>49.38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F165FC">
              <w:rPr>
                <w:rFonts w:ascii="Arial" w:eastAsia="华文细黑" w:hAnsi="Arial" w:cs="Arial"/>
                <w:color w:val="000000"/>
                <w:sz w:val="18"/>
                <w:szCs w:val="18"/>
              </w:rPr>
              <w:t>乌山路</w:t>
            </w:r>
            <w:r w:rsidRPr="009C7904">
              <w:rPr>
                <w:rFonts w:ascii="Arial" w:eastAsia="华文细黑" w:hAnsi="Arial" w:cs="Arial"/>
                <w:color w:val="000000"/>
                <w:sz w:val="18"/>
                <w:szCs w:val="18"/>
              </w:rPr>
              <w:t>148</w:t>
            </w:r>
            <w:r w:rsidRPr="009C7904">
              <w:rPr>
                <w:rFonts w:ascii="Arial" w:eastAsia="华文细黑" w:hAnsi="Arial" w:cs="Arial"/>
                <w:color w:val="000000"/>
                <w:sz w:val="18"/>
                <w:szCs w:val="18"/>
              </w:rPr>
              <w:t>号</w:t>
            </w:r>
          </w:p>
        </w:tc>
        <w:tc>
          <w:tcPr>
            <w:tcW w:w="90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9C7904">
              <w:rPr>
                <w:rFonts w:ascii="Arial" w:eastAsia="华文细黑" w:hAnsi="Arial" w:cs="Arial"/>
                <w:color w:val="000000"/>
                <w:sz w:val="18"/>
                <w:szCs w:val="18"/>
              </w:rPr>
              <w:t>30.66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F165FC">
              <w:rPr>
                <w:rFonts w:ascii="Arial" w:eastAsia="华文细黑" w:hAnsi="Arial" w:cs="Arial"/>
                <w:color w:val="000000"/>
                <w:sz w:val="18"/>
                <w:szCs w:val="18"/>
              </w:rPr>
              <w:t>乌山路</w:t>
            </w:r>
            <w:r w:rsidRPr="009C7904">
              <w:rPr>
                <w:rFonts w:ascii="Arial" w:eastAsia="华文细黑" w:hAnsi="Arial" w:cs="Arial"/>
                <w:color w:val="000000"/>
                <w:sz w:val="18"/>
                <w:szCs w:val="18"/>
              </w:rPr>
              <w:t>150</w:t>
            </w:r>
            <w:r w:rsidRPr="009C7904">
              <w:rPr>
                <w:rFonts w:ascii="Arial" w:eastAsia="华文细黑" w:hAnsi="Arial" w:cs="Arial"/>
                <w:color w:val="000000"/>
                <w:sz w:val="18"/>
                <w:szCs w:val="18"/>
              </w:rPr>
              <w:t>号</w:t>
            </w:r>
          </w:p>
        </w:tc>
        <w:tc>
          <w:tcPr>
            <w:tcW w:w="90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9C7904">
              <w:rPr>
                <w:rFonts w:ascii="Arial" w:eastAsia="华文细黑" w:hAnsi="Arial" w:cs="Arial"/>
                <w:color w:val="000000"/>
                <w:sz w:val="18"/>
                <w:szCs w:val="18"/>
              </w:rPr>
              <w:t>30.66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F165FC">
              <w:rPr>
                <w:rFonts w:ascii="Arial" w:eastAsia="华文细黑" w:hAnsi="Arial" w:cs="Arial"/>
                <w:color w:val="000000"/>
                <w:sz w:val="18"/>
                <w:szCs w:val="18"/>
              </w:rPr>
              <w:t>乌山路</w:t>
            </w:r>
            <w:r w:rsidRPr="009C7904">
              <w:rPr>
                <w:rFonts w:ascii="Arial" w:eastAsia="华文细黑" w:hAnsi="Arial" w:cs="Arial"/>
                <w:color w:val="000000"/>
                <w:sz w:val="18"/>
                <w:szCs w:val="18"/>
              </w:rPr>
              <w:t>152</w:t>
            </w:r>
            <w:r w:rsidRPr="009C7904">
              <w:rPr>
                <w:rFonts w:ascii="Arial" w:eastAsia="华文细黑" w:hAnsi="Arial" w:cs="Arial"/>
                <w:color w:val="000000"/>
                <w:sz w:val="18"/>
                <w:szCs w:val="18"/>
              </w:rPr>
              <w:t>号</w:t>
            </w:r>
          </w:p>
        </w:tc>
        <w:tc>
          <w:tcPr>
            <w:tcW w:w="90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9C7904">
              <w:rPr>
                <w:rFonts w:ascii="Arial" w:eastAsia="华文细黑" w:hAnsi="Arial" w:cs="Arial"/>
                <w:color w:val="000000"/>
                <w:sz w:val="18"/>
                <w:szCs w:val="18"/>
              </w:rPr>
              <w:t>30.66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F165FC">
              <w:rPr>
                <w:rFonts w:ascii="Arial" w:eastAsia="华文细黑" w:hAnsi="Arial" w:cs="Arial"/>
                <w:color w:val="000000"/>
                <w:sz w:val="18"/>
                <w:szCs w:val="18"/>
              </w:rPr>
              <w:t>乌山路</w:t>
            </w:r>
            <w:r w:rsidRPr="009C7904">
              <w:rPr>
                <w:rFonts w:ascii="Arial" w:eastAsia="华文细黑" w:hAnsi="Arial" w:cs="Arial"/>
                <w:color w:val="000000"/>
                <w:sz w:val="18"/>
                <w:szCs w:val="18"/>
              </w:rPr>
              <w:t>154</w:t>
            </w:r>
            <w:r w:rsidRPr="009C7904">
              <w:rPr>
                <w:rFonts w:ascii="Arial" w:eastAsia="华文细黑" w:hAnsi="Arial" w:cs="Arial"/>
                <w:color w:val="000000"/>
                <w:sz w:val="18"/>
                <w:szCs w:val="18"/>
              </w:rPr>
              <w:t>号</w:t>
            </w:r>
          </w:p>
        </w:tc>
        <w:tc>
          <w:tcPr>
            <w:tcW w:w="901" w:type="pct"/>
            <w:shd w:val="clear" w:color="000000" w:fill="C7EDCC"/>
            <w:noWrap/>
            <w:vAlign w:val="center"/>
            <w:hideMark/>
          </w:tcPr>
          <w:p w:rsidR="00FC2D9C" w:rsidRPr="009C7904" w:rsidRDefault="00FC2D9C" w:rsidP="00FC2D9C">
            <w:pPr>
              <w:widowControl/>
              <w:adjustRightInd/>
              <w:spacing w:line="240" w:lineRule="auto"/>
              <w:textAlignment w:val="auto"/>
              <w:rPr>
                <w:rFonts w:ascii="Arial" w:eastAsia="华文细黑" w:hAnsi="Arial" w:cs="Arial"/>
                <w:color w:val="000000"/>
                <w:sz w:val="18"/>
                <w:szCs w:val="18"/>
              </w:rPr>
            </w:pPr>
            <w:r w:rsidRPr="009C7904">
              <w:rPr>
                <w:rFonts w:ascii="Arial" w:eastAsia="华文细黑" w:hAnsi="Arial" w:cs="Arial"/>
                <w:color w:val="000000"/>
                <w:sz w:val="18"/>
                <w:szCs w:val="18"/>
              </w:rPr>
              <w:t>33.22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103.36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103.36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102.21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102.21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102.21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102.21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102.21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102.21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102.21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104.93</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105.86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106.82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89.02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35.35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32.31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32.31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32.31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32.31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35.35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56.85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56.85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35.28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32.24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32.24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32.24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32.24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35.28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56.85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56.85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214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35.35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32.31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32.31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32.31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32.31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35.35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56.85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56.85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35.28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32.24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32.24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32.24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35.28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55.34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55.34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55.34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52.13</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52.09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52.09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55.34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257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55.34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55.34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9-10</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11.89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11.88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7.41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7.28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13.08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15.15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9.03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10.59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13.97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9-19</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8.28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16.21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9-20</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11.38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7.72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11.38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8.28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10.67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8.78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12.40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13.95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14.81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9-29</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26.15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10.83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9-30</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18.37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16.80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18.98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19.23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19.33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18.63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10.85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14.98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9-39</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12.91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7.28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9-40</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20.92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7.41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12.15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13.84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13.11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13.07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9-9</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13.87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300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102.31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102.31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128.28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128.28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10-10</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6.42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5.94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343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10-19</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14.56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13.98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10-20</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10.91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10.78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10.78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11.98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13.93</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15.55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21.5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10-9</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乌山路</w:t>
            </w:r>
            <w:r w:rsidRPr="00D71FEB">
              <w:rPr>
                <w:rFonts w:ascii="Arial" w:eastAsia="华文细黑" w:hAnsi="Arial" w:cs="Arial"/>
                <w:color w:val="000000"/>
                <w:sz w:val="18"/>
                <w:szCs w:val="18"/>
              </w:rPr>
              <w:t>156</w:t>
            </w:r>
            <w:r w:rsidRPr="00D71FEB">
              <w:rPr>
                <w:rFonts w:ascii="Arial" w:eastAsia="华文细黑" w:hAnsi="Arial" w:cs="Arial"/>
                <w:color w:val="000000"/>
                <w:sz w:val="18"/>
                <w:szCs w:val="18"/>
              </w:rPr>
              <w:t>号</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54.41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乌山路</w:t>
            </w:r>
            <w:r w:rsidRPr="00D71FEB">
              <w:rPr>
                <w:rFonts w:ascii="Arial" w:eastAsia="华文细黑" w:hAnsi="Arial" w:cs="Arial"/>
                <w:color w:val="000000"/>
                <w:sz w:val="18"/>
                <w:szCs w:val="18"/>
              </w:rPr>
              <w:t>158</w:t>
            </w:r>
            <w:r w:rsidRPr="00D71FEB">
              <w:rPr>
                <w:rFonts w:ascii="Arial" w:eastAsia="华文细黑" w:hAnsi="Arial" w:cs="Arial"/>
                <w:color w:val="000000"/>
                <w:sz w:val="18"/>
                <w:szCs w:val="18"/>
              </w:rPr>
              <w:t>号</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68.87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104.03</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386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105.61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106.55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107.51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89.6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32.44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32.44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32.44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32.44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32.44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32.44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52.15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52.15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32.24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32.24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32.24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32.24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32.24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座储藏</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32.24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429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座二层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56.87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B</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C</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D</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E</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F</w:t>
            </w:r>
            <w:r w:rsidRPr="00D71FEB">
              <w:rPr>
                <w:rFonts w:ascii="Arial" w:eastAsia="华文细黑" w:hAnsi="Arial" w:cs="Arial"/>
                <w:color w:val="000000"/>
                <w:sz w:val="18"/>
                <w:szCs w:val="18"/>
              </w:rPr>
              <w:t>座三层</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115.51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61.46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472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515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94.62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115.42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14-10</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27.73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12.93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8.77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12.93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9.41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22.55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13.23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14.26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14-19</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15.35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25.08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14-20</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9.32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14.81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14.69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12.51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14.44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14.82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12.47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13.68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14.44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14.44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19.25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14-9</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10.39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104.40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104.40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117.90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117.90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117.90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117.90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117.90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117.90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117.90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558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117.90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117.90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117.90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117.90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117.90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117.90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117.90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103.24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901</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90.29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107.89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107.89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 xml:space="preserve">90.29 </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15-10</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7.71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11.37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8.23</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7.62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17.48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15-19</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8.17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11.46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15-20</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9.92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10.95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17.37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15-29</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8.68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15.55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15-30</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9.91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601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7.39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12.19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14.64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13.87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13.87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14.64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15-9</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12.58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102.32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128.28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128.28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16-10</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8.66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11.85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29.09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17.28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644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10.77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13.32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16-2</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15.51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16-3</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14.69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16-4</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14.69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16-5</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15.45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16-6</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16-7</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16.97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16-8</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16-9</w:t>
            </w:r>
            <w:r w:rsidRPr="00D71FEB">
              <w:rPr>
                <w:rFonts w:ascii="Arial" w:eastAsia="华文细黑" w:hAnsi="Arial" w:cs="Arial"/>
                <w:color w:val="000000"/>
                <w:sz w:val="18"/>
                <w:szCs w:val="18"/>
              </w:rPr>
              <w:t>号储藏室</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11.85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储藏室</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乌山路</w:t>
            </w:r>
            <w:r w:rsidRPr="00D71FEB">
              <w:rPr>
                <w:rFonts w:ascii="Arial" w:eastAsia="华文细黑" w:hAnsi="Arial" w:cs="Arial"/>
                <w:color w:val="000000"/>
                <w:sz w:val="18"/>
                <w:szCs w:val="18"/>
              </w:rPr>
              <w:t>170-2</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43.73</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乌山路</w:t>
            </w:r>
            <w:r w:rsidRPr="00D71FEB">
              <w:rPr>
                <w:rFonts w:ascii="Arial" w:eastAsia="华文细黑" w:hAnsi="Arial" w:cs="Arial"/>
                <w:color w:val="000000"/>
                <w:sz w:val="18"/>
                <w:szCs w:val="18"/>
              </w:rPr>
              <w:t>170-3</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35.54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乌山路</w:t>
            </w:r>
            <w:r w:rsidRPr="00D71FEB">
              <w:rPr>
                <w:rFonts w:ascii="Arial" w:eastAsia="华文细黑" w:hAnsi="Arial" w:cs="Arial"/>
                <w:color w:val="000000"/>
                <w:sz w:val="18"/>
                <w:szCs w:val="18"/>
              </w:rPr>
              <w:t>170-4</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37.13</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乌山路</w:t>
            </w:r>
            <w:r w:rsidRPr="00D71FEB">
              <w:rPr>
                <w:rFonts w:ascii="Arial" w:eastAsia="华文细黑" w:hAnsi="Arial" w:cs="Arial"/>
                <w:color w:val="000000"/>
                <w:sz w:val="18"/>
                <w:szCs w:val="18"/>
              </w:rPr>
              <w:t>170-5</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乌山路</w:t>
            </w:r>
            <w:r w:rsidRPr="00D71FEB">
              <w:rPr>
                <w:rFonts w:ascii="Arial" w:eastAsia="华文细黑" w:hAnsi="Arial" w:cs="Arial"/>
                <w:color w:val="000000"/>
                <w:sz w:val="18"/>
                <w:szCs w:val="18"/>
              </w:rPr>
              <w:t>170-6</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55.33</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乌山路</w:t>
            </w:r>
            <w:r w:rsidRPr="00D71FEB">
              <w:rPr>
                <w:rFonts w:ascii="Arial" w:eastAsia="华文细黑" w:hAnsi="Arial" w:cs="Arial"/>
                <w:color w:val="000000"/>
                <w:sz w:val="18"/>
                <w:szCs w:val="18"/>
              </w:rPr>
              <w:t>170</w:t>
            </w:r>
            <w:r w:rsidRPr="00D71FEB">
              <w:rPr>
                <w:rFonts w:ascii="Arial" w:eastAsia="华文细黑" w:hAnsi="Arial" w:cs="Arial"/>
                <w:color w:val="000000"/>
                <w:sz w:val="18"/>
                <w:szCs w:val="18"/>
              </w:rPr>
              <w:t>号、</w:t>
            </w:r>
            <w:r w:rsidRPr="00D71FEB">
              <w:rPr>
                <w:rFonts w:ascii="Arial" w:eastAsia="华文细黑" w:hAnsi="Arial" w:cs="Arial"/>
                <w:color w:val="000000"/>
                <w:sz w:val="18"/>
                <w:szCs w:val="18"/>
              </w:rPr>
              <w:t>172</w:t>
            </w:r>
            <w:r w:rsidRPr="00D71FEB">
              <w:rPr>
                <w:rFonts w:ascii="Arial" w:eastAsia="华文细黑" w:hAnsi="Arial" w:cs="Arial"/>
                <w:color w:val="000000"/>
                <w:sz w:val="18"/>
                <w:szCs w:val="18"/>
              </w:rPr>
              <w:t>号、</w:t>
            </w:r>
            <w:r w:rsidRPr="00D71FEB">
              <w:rPr>
                <w:rFonts w:ascii="Arial" w:eastAsia="华文细黑" w:hAnsi="Arial" w:cs="Arial"/>
                <w:color w:val="000000"/>
                <w:sz w:val="18"/>
                <w:szCs w:val="18"/>
              </w:rPr>
              <w:t>174</w:t>
            </w:r>
            <w:r w:rsidRPr="00D71FEB">
              <w:rPr>
                <w:rFonts w:ascii="Arial" w:eastAsia="华文细黑" w:hAnsi="Arial" w:cs="Arial"/>
                <w:color w:val="000000"/>
                <w:sz w:val="18"/>
                <w:szCs w:val="18"/>
              </w:rPr>
              <w:t>号</w:t>
            </w:r>
            <w:r w:rsidRPr="00D71FEB">
              <w:rPr>
                <w:rFonts w:ascii="Arial" w:eastAsia="华文细黑" w:hAnsi="Arial" w:cs="Arial"/>
                <w:color w:val="000000"/>
                <w:sz w:val="18"/>
                <w:szCs w:val="18"/>
              </w:rPr>
              <w:t>170-1</w:t>
            </w:r>
            <w:r w:rsidRPr="00D71FEB">
              <w:rPr>
                <w:rFonts w:ascii="Arial" w:eastAsia="华文细黑" w:hAnsi="Arial" w:cs="Arial"/>
                <w:color w:val="000000"/>
                <w:sz w:val="18"/>
                <w:szCs w:val="18"/>
              </w:rPr>
              <w:t>号</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65.43</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乌山路</w:t>
            </w:r>
            <w:r w:rsidRPr="00D71FEB">
              <w:rPr>
                <w:rFonts w:ascii="Arial" w:eastAsia="华文细黑" w:hAnsi="Arial" w:cs="Arial"/>
                <w:color w:val="000000"/>
                <w:sz w:val="18"/>
                <w:szCs w:val="18"/>
              </w:rPr>
              <w:t>176</w:t>
            </w:r>
            <w:r w:rsidRPr="00D71FEB">
              <w:rPr>
                <w:rFonts w:ascii="Arial" w:eastAsia="华文细黑" w:hAnsi="Arial" w:cs="Arial"/>
                <w:color w:val="000000"/>
                <w:sz w:val="18"/>
                <w:szCs w:val="18"/>
              </w:rPr>
              <w:t>号</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69.61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乌山路</w:t>
            </w:r>
            <w:r w:rsidRPr="00D71FEB">
              <w:rPr>
                <w:rFonts w:ascii="Arial" w:eastAsia="华文细黑" w:hAnsi="Arial" w:cs="Arial"/>
                <w:color w:val="000000"/>
                <w:sz w:val="18"/>
                <w:szCs w:val="18"/>
              </w:rPr>
              <w:t>178</w:t>
            </w:r>
            <w:r w:rsidRPr="00D71FEB">
              <w:rPr>
                <w:rFonts w:ascii="Arial" w:eastAsia="华文细黑" w:hAnsi="Arial" w:cs="Arial"/>
                <w:color w:val="000000"/>
                <w:sz w:val="18"/>
                <w:szCs w:val="18"/>
              </w:rPr>
              <w:t>号</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82.56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103.42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686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115.98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105.06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115.35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61.37</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729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62.86</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772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815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75.71</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858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901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87.15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505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605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944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87.15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87.15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87.15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87.15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87.15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1705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87.15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1805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87.15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1905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2001</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2002</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2003</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87.15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2004</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87.59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r w:rsidRPr="00D71FEB">
              <w:rPr>
                <w:rFonts w:ascii="Arial" w:eastAsia="华文细黑" w:hAnsi="Arial" w:cs="Arial"/>
                <w:color w:val="000000"/>
                <w:sz w:val="18"/>
                <w:szCs w:val="18"/>
              </w:rPr>
              <w:t>号</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2005</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住宅区</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A001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987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A002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A003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A004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A005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A006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A007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A008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A009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A011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A012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A013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A015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A016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A017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A018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A019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A020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A021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A022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A023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A024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A025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A026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A027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A028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A029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A030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A031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A032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A033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A034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A035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A036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A037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A038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A039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A040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A041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A042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A043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A044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A045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A046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1030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A047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A048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A049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A050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A051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A052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A053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A054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A055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A056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A057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A058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A059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A060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A061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A062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A063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A064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A065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A066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A067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A068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A069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A070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A071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A072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A073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A074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A075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A076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A077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A078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A079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A080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A081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A082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A083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A084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A085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A086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A087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A088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A089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1073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A090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A091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A092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A093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A094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A095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A096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A097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A098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A099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A100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A101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A102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A103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A104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A105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A106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A107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A108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A109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A110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A111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A112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A113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A114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A115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A116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A117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A118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A119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A120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A121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A122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A123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A124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A125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A126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A127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A128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A129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A130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A131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A132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1116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A133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A134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A135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A136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A137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A138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A139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A140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A141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A142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A143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A144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A145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A146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A147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A148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A149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A150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A151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A152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A153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A154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A155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A156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A157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A158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A159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A160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A161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A162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A163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A166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A167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A168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A169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A170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A171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A172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A173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A174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A175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A176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A177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1159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A178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A179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A180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A181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A182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A183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A184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A185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A186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A187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A188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A189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A190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A191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A192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A193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A194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A195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A196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A197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A198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A199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A201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A202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A203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A204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A205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A206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A207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A208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A209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A210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A211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A212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A213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A214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A215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A216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A217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A218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1199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A219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A220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A221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1202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A222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A223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A224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A225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A226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A227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A228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A229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A230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A231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A232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A233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A234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A235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A236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A237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A238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A239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A240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A241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A242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A243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A244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A245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A247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A248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A249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A250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A251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A252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A253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A254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A255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A256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A258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A259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A260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A261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A262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A263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A264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A265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A266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1245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A267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A268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A269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A270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A271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A272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A273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A274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A275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A276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A277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A278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A279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A280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A281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A282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A283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A284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A285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A286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A287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A288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A289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A290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A291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A292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A293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A294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A295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A296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A297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A298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A299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A300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A301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A302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A303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A304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A305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A306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A307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A308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A309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1288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A310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A311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A312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A313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A314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A315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A316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A317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A318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A319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A320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A321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A322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A323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A324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A325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A326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A327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A328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A329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A330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A331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A332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A333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A334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A335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A336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A337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A338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A339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A340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A341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A343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A344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A345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A346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A347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A348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A349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A350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A351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A352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A354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1331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A355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A356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A357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A358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A359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A360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A361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A362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A363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A364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A365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A366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A367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A369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A370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A371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A372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A373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A374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A375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A376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A377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A378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A379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A380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A381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A382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A383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A384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A385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A386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A387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A388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A389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A390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A391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A392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A393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A394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A395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A396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A397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A398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1374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A399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A400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A401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A402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A403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A404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A405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A406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A407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A408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A409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A410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A411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A412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A413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A414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A415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A416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A417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A418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A419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A420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A421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A422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A423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1399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A424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A425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A426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A427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A428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A429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A430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A431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A432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A433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A434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A435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A436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A437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A438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A439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A440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A441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1417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A442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A443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A444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A445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A447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A448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A449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A450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A451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A452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A455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A456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A457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A458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A459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A460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A461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A462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A463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A464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A465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A466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A467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A468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A469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A470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A471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A472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A473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A474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A475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A476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A477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A478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A479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A480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A481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A482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A483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A484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A485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A486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A487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1460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A488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A635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A636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A637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A638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A639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A640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A641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A642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A643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A644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A645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A646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A647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A648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A649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A650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A651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A652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A653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A654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A655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A656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A657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A658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A659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A660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A661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A662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A663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A664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A665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A666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A667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A668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A669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A670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A671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A672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1499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A673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A674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A675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A676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1503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A677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A678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A679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A680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A681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A682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A683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A684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A685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A686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A687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A688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A689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A690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A691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A692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1519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A693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A694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A695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A696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A697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A698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A699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A700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A701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A702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1529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A703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A704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A705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A706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A707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A708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A709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A710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A711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A712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1539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A713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1540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A714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1541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A715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1542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A716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1543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A717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1544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A718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1545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A719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1546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A720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1547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A721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1548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A722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1549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A723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1550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A724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1551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A725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1552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A726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1553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A727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1554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A728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1555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A729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1556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A730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1557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A731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1558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A732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1559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A733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1560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A734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1561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A735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1562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A736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1563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A737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1564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A738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1565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A739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1566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A740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1567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A741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1568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A742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1569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A743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1570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A744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1571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A745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1572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A746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1573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A747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1574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A748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1575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A749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1576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A750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1577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A751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1578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A752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1579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A753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1580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A754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1581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A755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1582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A756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1583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A757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1584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A758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1585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A759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1586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A760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1587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A762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1588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A763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lastRenderedPageBreak/>
              <w:t>1589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A764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1590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A765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1591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A766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1592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A767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1593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A769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1594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A770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12.84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1595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S001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1596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S002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1597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S003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1598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S004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1599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S005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S006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S007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S008</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S009</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S010</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S011</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1606</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S012</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1607</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S013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1608</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S014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1609</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S015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1610</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S016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1611</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S017</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1612</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S023</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1613</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S024</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1614</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S025</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56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1615</w:t>
            </w:r>
          </w:p>
        </w:tc>
        <w:tc>
          <w:tcPr>
            <w:tcW w:w="823"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w:t>
            </w:r>
          </w:p>
        </w:tc>
        <w:tc>
          <w:tcPr>
            <w:tcW w:w="377"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w:t>
            </w:r>
          </w:p>
        </w:tc>
        <w:tc>
          <w:tcPr>
            <w:tcW w:w="108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S026</w:t>
            </w:r>
            <w:r w:rsidRPr="00D71FEB">
              <w:rPr>
                <w:rFonts w:ascii="Arial" w:eastAsia="华文细黑" w:hAnsi="Arial" w:cs="Arial"/>
                <w:color w:val="000000"/>
                <w:sz w:val="18"/>
                <w:szCs w:val="18"/>
              </w:rPr>
              <w:t>号车位</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9.89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车库</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2847" w:type="pct"/>
            <w:gridSpan w:val="4"/>
            <w:shd w:val="clear" w:color="auto" w:fill="auto"/>
            <w:noWrap/>
            <w:vAlign w:val="center"/>
            <w:hideMark/>
          </w:tcPr>
          <w:p w:rsidR="00FC2D9C" w:rsidRPr="00D71FEB" w:rsidRDefault="00FC2D9C" w:rsidP="000E4F27">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高层小计</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39517.88</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2847" w:type="pct"/>
            <w:gridSpan w:val="4"/>
            <w:shd w:val="clear" w:color="auto" w:fill="auto"/>
            <w:noWrap/>
            <w:vAlign w:val="center"/>
            <w:hideMark/>
          </w:tcPr>
          <w:p w:rsidR="00FC2D9C" w:rsidRPr="00D71FEB" w:rsidRDefault="00FC2D9C" w:rsidP="000E4F27">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洋房小计</w:t>
            </w:r>
          </w:p>
        </w:tc>
        <w:tc>
          <w:tcPr>
            <w:tcW w:w="901" w:type="pct"/>
            <w:shd w:val="clear" w:color="auto" w:fill="auto"/>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26245.12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2847" w:type="pct"/>
            <w:gridSpan w:val="4"/>
            <w:shd w:val="clear" w:color="auto" w:fill="auto"/>
            <w:noWrap/>
            <w:vAlign w:val="center"/>
            <w:hideMark/>
          </w:tcPr>
          <w:p w:rsidR="00FC2D9C" w:rsidRPr="00D71FEB" w:rsidRDefault="00FC2D9C" w:rsidP="000E4F27">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联排小计</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7836.89</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2847" w:type="pct"/>
            <w:gridSpan w:val="4"/>
            <w:shd w:val="clear" w:color="auto" w:fill="auto"/>
            <w:noWrap/>
            <w:vAlign w:val="center"/>
            <w:hideMark/>
          </w:tcPr>
          <w:p w:rsidR="00FC2D9C" w:rsidRPr="00D71FEB" w:rsidRDefault="00FC2D9C" w:rsidP="000E4F27">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商业小计</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1000.24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2847" w:type="pct"/>
            <w:gridSpan w:val="4"/>
            <w:shd w:val="clear" w:color="auto" w:fill="auto"/>
            <w:noWrap/>
            <w:vAlign w:val="center"/>
            <w:hideMark/>
          </w:tcPr>
          <w:p w:rsidR="00FC2D9C" w:rsidRPr="00D71FEB" w:rsidRDefault="00FC2D9C" w:rsidP="000E4F27">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地下仓储小计</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4126.14</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2847" w:type="pct"/>
            <w:gridSpan w:val="4"/>
            <w:shd w:val="clear" w:color="auto" w:fill="auto"/>
            <w:noWrap/>
            <w:vAlign w:val="center"/>
            <w:hideMark/>
          </w:tcPr>
          <w:p w:rsidR="00FC2D9C" w:rsidRPr="00D71FEB" w:rsidRDefault="00FC2D9C" w:rsidP="000E4F27">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地下车库小计</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8027.25</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r w:rsidR="00FC2D9C" w:rsidRPr="00D71FEB" w:rsidTr="009C7904">
        <w:trPr>
          <w:cantSplit/>
          <w:jc w:val="center"/>
        </w:trPr>
        <w:tc>
          <w:tcPr>
            <w:tcW w:w="2847" w:type="pct"/>
            <w:gridSpan w:val="4"/>
            <w:shd w:val="clear" w:color="auto" w:fill="auto"/>
            <w:noWrap/>
            <w:vAlign w:val="center"/>
            <w:hideMark/>
          </w:tcPr>
          <w:p w:rsidR="00FC2D9C" w:rsidRPr="00D71FEB" w:rsidRDefault="00FC2D9C" w:rsidP="000E4F27">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合计</w:t>
            </w:r>
          </w:p>
        </w:tc>
        <w:tc>
          <w:tcPr>
            <w:tcW w:w="901"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86753.52</w:t>
            </w:r>
          </w:p>
        </w:tc>
        <w:tc>
          <w:tcPr>
            <w:tcW w:w="652"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c>
          <w:tcPr>
            <w:tcW w:w="600" w:type="pct"/>
            <w:shd w:val="clear" w:color="auto" w:fill="auto"/>
            <w:noWrap/>
            <w:vAlign w:val="center"/>
            <w:hideMark/>
          </w:tcPr>
          <w:p w:rsidR="00FC2D9C" w:rsidRPr="00D71FEB" w:rsidRDefault="00FC2D9C" w:rsidP="00FC2D9C">
            <w:pPr>
              <w:widowControl/>
              <w:adjustRightInd/>
              <w:spacing w:line="240" w:lineRule="auto"/>
              <w:textAlignment w:val="auto"/>
              <w:rPr>
                <w:rFonts w:ascii="Arial" w:eastAsia="华文细黑" w:hAnsi="Arial" w:cs="Arial"/>
                <w:color w:val="000000"/>
                <w:sz w:val="18"/>
                <w:szCs w:val="18"/>
              </w:rPr>
            </w:pPr>
            <w:r w:rsidRPr="00D71FEB">
              <w:rPr>
                <w:rFonts w:ascii="Arial" w:eastAsia="华文细黑" w:hAnsi="Arial" w:cs="Arial"/>
                <w:color w:val="000000"/>
                <w:sz w:val="18"/>
                <w:szCs w:val="18"/>
              </w:rPr>
              <w:t>——</w:t>
            </w:r>
          </w:p>
        </w:tc>
      </w:tr>
    </w:tbl>
    <w:p w:rsidR="00376D1A" w:rsidRDefault="00376D1A" w:rsidP="00EE5E94">
      <w:pPr>
        <w:spacing w:line="240" w:lineRule="auto"/>
        <w:outlineLvl w:val="0"/>
        <w:rPr>
          <w:rFonts w:ascii="楷体_GB2312" w:eastAsia="楷体_GB2312" w:hint="eastAsia"/>
          <w:i/>
          <w:color w:val="548DD4"/>
          <w:kern w:val="2"/>
          <w:sz w:val="28"/>
          <w:szCs w:val="28"/>
        </w:rPr>
      </w:pPr>
      <w:r w:rsidRPr="00E611F0">
        <w:rPr>
          <w:rFonts w:ascii="华文细黑" w:eastAsia="华文细黑" w:hAnsi="华文细黑" w:hint="eastAsia"/>
          <w:kern w:val="2"/>
          <w:sz w:val="18"/>
          <w:szCs w:val="18"/>
        </w:rPr>
        <w:t>单位：平方米</w:t>
      </w:r>
    </w:p>
    <w:p w:rsidR="00164C9D" w:rsidRDefault="00164C9D" w:rsidP="00EE5E94">
      <w:pPr>
        <w:spacing w:line="240" w:lineRule="auto"/>
        <w:outlineLvl w:val="0"/>
        <w:rPr>
          <w:rFonts w:ascii="楷体_GB2312" w:eastAsia="楷体_GB2312"/>
          <w:i/>
          <w:color w:val="548DD4"/>
          <w:kern w:val="2"/>
          <w:sz w:val="28"/>
          <w:szCs w:val="28"/>
        </w:rPr>
        <w:sectPr w:rsidR="00164C9D" w:rsidSect="005420FF">
          <w:headerReference w:type="default" r:id="rId15"/>
          <w:pgSz w:w="11906" w:h="16838" w:code="9"/>
          <w:pgMar w:top="1843" w:right="1134" w:bottom="1134" w:left="1134" w:header="1134" w:footer="907" w:gutter="340"/>
          <w:cols w:space="425"/>
          <w:docGrid w:linePitch="326"/>
        </w:sectPr>
      </w:pPr>
    </w:p>
    <w:p w:rsidR="002547BD" w:rsidRPr="00376D1A" w:rsidRDefault="0039318E" w:rsidP="00885278">
      <w:pPr>
        <w:tabs>
          <w:tab w:val="left" w:pos="6315"/>
        </w:tabs>
        <w:spacing w:line="480" w:lineRule="auto"/>
        <w:outlineLvl w:val="0"/>
        <w:rPr>
          <w:rFonts w:ascii="Arial" w:hAnsi="Arial" w:hint="eastAsia"/>
          <w:sz w:val="21"/>
          <w:szCs w:val="28"/>
        </w:rPr>
      </w:pPr>
      <w:r w:rsidRPr="00376D1A">
        <w:rPr>
          <w:rFonts w:ascii="Arial" w:hAnsi="Arial" w:hint="eastAsia"/>
          <w:sz w:val="21"/>
          <w:szCs w:val="28"/>
        </w:rPr>
        <w:lastRenderedPageBreak/>
        <w:t>附件：测算过程</w:t>
      </w:r>
    </w:p>
    <w:p w:rsidR="00885278" w:rsidRPr="00885278" w:rsidRDefault="00885278" w:rsidP="00885278">
      <w:pPr>
        <w:pStyle w:val="Normal"/>
        <w:autoSpaceDE w:val="0"/>
        <w:autoSpaceDN w:val="0"/>
        <w:spacing w:line="480" w:lineRule="auto"/>
        <w:jc w:val="both"/>
        <w:textAlignment w:val="bottom"/>
        <w:rPr>
          <w:rFonts w:ascii="Arial" w:hAnsi="Arial" w:cs="Arial" w:hint="eastAsia"/>
          <w:b/>
          <w:color w:val="000000"/>
          <w:sz w:val="21"/>
          <w:szCs w:val="21"/>
        </w:rPr>
      </w:pPr>
      <w:r w:rsidRPr="00885278">
        <w:rPr>
          <w:rFonts w:ascii="Arial" w:hAnsi="Arial" w:cs="Arial" w:hint="eastAsia"/>
          <w:b/>
          <w:color w:val="000000"/>
          <w:sz w:val="21"/>
          <w:szCs w:val="21"/>
        </w:rPr>
        <w:t>一、估价测算过程</w:t>
      </w:r>
    </w:p>
    <w:p w:rsidR="00224DBF" w:rsidRPr="0024384E" w:rsidRDefault="00224DBF" w:rsidP="00224DBF">
      <w:pPr>
        <w:pStyle w:val="Normal"/>
        <w:autoSpaceDE w:val="0"/>
        <w:autoSpaceDN w:val="0"/>
        <w:spacing w:line="480" w:lineRule="auto"/>
        <w:jc w:val="both"/>
        <w:textAlignment w:val="bottom"/>
        <w:rPr>
          <w:rFonts w:ascii="Arial" w:hAnsi="Arial" w:cs="Arial"/>
          <w:b/>
          <w:sz w:val="21"/>
          <w:szCs w:val="21"/>
        </w:rPr>
      </w:pPr>
      <w:r w:rsidRPr="0024384E">
        <w:rPr>
          <w:rFonts w:ascii="Arial" w:hAnsi="Arial" w:cs="Arial" w:hint="eastAsia"/>
          <w:b/>
          <w:sz w:val="21"/>
          <w:szCs w:val="21"/>
        </w:rPr>
        <w:t>（一）</w:t>
      </w:r>
      <w:r w:rsidRPr="0024384E">
        <w:rPr>
          <w:rFonts w:ascii="Arial" w:hAnsi="Arial" w:cs="Arial"/>
          <w:b/>
          <w:kern w:val="2"/>
          <w:sz w:val="21"/>
          <w:szCs w:val="21"/>
        </w:rPr>
        <w:t xml:space="preserve"> </w:t>
      </w:r>
      <w:r w:rsidR="0024384E" w:rsidRPr="0024384E">
        <w:rPr>
          <w:rFonts w:ascii="Arial" w:hAnsi="Arial" w:cs="Arial" w:hint="eastAsia"/>
          <w:b/>
          <w:sz w:val="21"/>
          <w:szCs w:val="21"/>
        </w:rPr>
        <w:t>成本法</w:t>
      </w:r>
    </w:p>
    <w:p w:rsidR="0024384E" w:rsidRPr="00B545EF" w:rsidRDefault="0024384E" w:rsidP="0024384E">
      <w:pPr>
        <w:tabs>
          <w:tab w:val="left" w:pos="6315"/>
        </w:tabs>
        <w:snapToGrid w:val="0"/>
        <w:spacing w:line="480" w:lineRule="auto"/>
        <w:outlineLvl w:val="0"/>
        <w:rPr>
          <w:rFonts w:ascii="Arial" w:hAnsi="Arial" w:hint="eastAsia"/>
          <w:sz w:val="21"/>
          <w:szCs w:val="28"/>
        </w:rPr>
      </w:pPr>
      <w:r w:rsidRPr="00B545EF">
        <w:rPr>
          <w:rFonts w:ascii="Arial" w:hAnsi="Arial" w:hint="eastAsia"/>
          <w:sz w:val="21"/>
          <w:szCs w:val="28"/>
        </w:rPr>
        <w:t>（</w:t>
      </w:r>
      <w:r w:rsidRPr="00FA3042">
        <w:rPr>
          <w:rFonts w:ascii="Arial" w:hAnsi="Arial" w:hint="eastAsia"/>
          <w:sz w:val="21"/>
          <w:szCs w:val="28"/>
        </w:rPr>
        <w:t>1</w:t>
      </w:r>
      <w:r w:rsidRPr="00B545EF">
        <w:rPr>
          <w:rFonts w:ascii="Arial" w:hAnsi="Arial" w:hint="eastAsia"/>
          <w:sz w:val="21"/>
          <w:szCs w:val="28"/>
        </w:rPr>
        <w:t>）土地取得成本</w:t>
      </w:r>
    </w:p>
    <w:p w:rsidR="0024384E" w:rsidRPr="00B545EF" w:rsidRDefault="0024384E" w:rsidP="0024384E">
      <w:pPr>
        <w:tabs>
          <w:tab w:val="left" w:pos="6315"/>
        </w:tabs>
        <w:snapToGrid w:val="0"/>
        <w:spacing w:line="480" w:lineRule="auto"/>
        <w:outlineLvl w:val="0"/>
        <w:rPr>
          <w:rFonts w:ascii="Arial" w:hAnsi="Arial" w:hint="eastAsia"/>
          <w:sz w:val="21"/>
          <w:szCs w:val="28"/>
        </w:rPr>
      </w:pPr>
      <w:r w:rsidRPr="00FA3042">
        <w:rPr>
          <w:rFonts w:ascii="Arial" w:hAnsi="Arial" w:hint="eastAsia"/>
          <w:sz w:val="21"/>
          <w:szCs w:val="28"/>
        </w:rPr>
        <w:t>1</w:t>
      </w:r>
      <w:r w:rsidRPr="00B545EF">
        <w:rPr>
          <w:rFonts w:ascii="Arial" w:hAnsi="Arial" w:hint="eastAsia"/>
          <w:sz w:val="21"/>
          <w:szCs w:val="28"/>
        </w:rPr>
        <w:t>）土地购买价格</w:t>
      </w:r>
    </w:p>
    <w:p w:rsidR="0024384E" w:rsidRDefault="0024384E" w:rsidP="0024384E">
      <w:pPr>
        <w:tabs>
          <w:tab w:val="left" w:pos="6315"/>
        </w:tabs>
        <w:snapToGrid w:val="0"/>
        <w:spacing w:line="480" w:lineRule="auto"/>
        <w:ind w:firstLineChars="200" w:firstLine="420"/>
        <w:outlineLvl w:val="0"/>
        <w:rPr>
          <w:rFonts w:ascii="Arial" w:hAnsi="Arial" w:hint="eastAsia"/>
          <w:sz w:val="21"/>
          <w:szCs w:val="28"/>
        </w:rPr>
      </w:pPr>
      <w:r w:rsidRPr="006D69E6">
        <w:rPr>
          <w:rFonts w:ascii="Arial" w:hAnsi="Arial" w:hint="eastAsia"/>
          <w:sz w:val="21"/>
          <w:szCs w:val="28"/>
        </w:rPr>
        <w:t>根据评估专业人员所掌握的市场资料，采用房地产交易中的替代原则，选取与估价对象类似用途的案例，并分别进行交易情况、市场状况、房地产状况（权益、区位、实物）的修正和调整。</w:t>
      </w:r>
      <w:r w:rsidRPr="00B545EF">
        <w:rPr>
          <w:rFonts w:ascii="Arial" w:hAnsi="Arial" w:hint="eastAsia"/>
          <w:sz w:val="21"/>
          <w:szCs w:val="28"/>
        </w:rPr>
        <w:t>采用比较法求取估价对象土地购买价格</w:t>
      </w:r>
      <w:r>
        <w:rPr>
          <w:rFonts w:ascii="Arial" w:hAnsi="Arial" w:hint="eastAsia"/>
          <w:sz w:val="21"/>
          <w:szCs w:val="28"/>
        </w:rPr>
        <w:t>。</w:t>
      </w:r>
    </w:p>
    <w:p w:rsidR="0024384E" w:rsidRPr="006D69E6" w:rsidRDefault="0024384E" w:rsidP="0024384E">
      <w:pPr>
        <w:tabs>
          <w:tab w:val="left" w:pos="6315"/>
        </w:tabs>
        <w:snapToGrid w:val="0"/>
        <w:spacing w:line="480" w:lineRule="auto"/>
        <w:ind w:firstLineChars="200" w:firstLine="420"/>
        <w:outlineLvl w:val="0"/>
        <w:rPr>
          <w:rFonts w:ascii="Arial" w:hAnsi="Arial" w:hint="eastAsia"/>
          <w:sz w:val="21"/>
          <w:szCs w:val="28"/>
        </w:rPr>
      </w:pPr>
    </w:p>
    <w:p w:rsidR="0024384E" w:rsidRDefault="0024384E" w:rsidP="0024384E">
      <w:pPr>
        <w:tabs>
          <w:tab w:val="left" w:pos="6315"/>
        </w:tabs>
        <w:snapToGrid w:val="0"/>
        <w:spacing w:line="480" w:lineRule="auto"/>
        <w:outlineLvl w:val="0"/>
        <w:rPr>
          <w:rFonts w:ascii="楷体_GB2312" w:eastAsia="楷体_GB2312" w:hAnsi="Arial"/>
          <w:sz w:val="21"/>
          <w:szCs w:val="28"/>
        </w:rPr>
      </w:pPr>
      <w:r w:rsidRPr="006D69E6">
        <w:rPr>
          <w:rFonts w:ascii="楷体_GB2312" w:eastAsia="楷体_GB2312" w:hAnsi="Arial" w:hint="eastAsia"/>
          <w:sz w:val="21"/>
          <w:szCs w:val="28"/>
        </w:rPr>
        <w:t>（转下页）</w:t>
      </w:r>
    </w:p>
    <w:p w:rsidR="0024384E" w:rsidRDefault="0024384E" w:rsidP="0024384E">
      <w:pPr>
        <w:tabs>
          <w:tab w:val="left" w:pos="6315"/>
        </w:tabs>
        <w:snapToGrid w:val="0"/>
        <w:spacing w:line="480" w:lineRule="auto"/>
        <w:outlineLvl w:val="0"/>
        <w:rPr>
          <w:rFonts w:ascii="楷体_GB2312" w:eastAsia="楷体_GB2312" w:hAnsi="Arial"/>
          <w:sz w:val="21"/>
          <w:szCs w:val="28"/>
        </w:rPr>
        <w:sectPr w:rsidR="0024384E" w:rsidSect="005420FF">
          <w:pgSz w:w="11906" w:h="16838" w:code="9"/>
          <w:pgMar w:top="1843" w:right="1134" w:bottom="1134" w:left="1134" w:header="1134" w:footer="907" w:gutter="340"/>
          <w:cols w:space="425"/>
          <w:docGrid w:linePitch="326"/>
        </w:sectPr>
      </w:pPr>
    </w:p>
    <w:p w:rsidR="0024384E" w:rsidRPr="006D69E6" w:rsidRDefault="0024384E" w:rsidP="0024384E">
      <w:pPr>
        <w:jc w:val="center"/>
        <w:rPr>
          <w:rFonts w:ascii="方正黑体简体" w:eastAsia="方正黑体简体" w:hAnsi="华文细黑" w:cs="Arial"/>
          <w:bCs/>
          <w:szCs w:val="24"/>
        </w:rPr>
      </w:pPr>
      <w:r w:rsidRPr="006D69E6">
        <w:rPr>
          <w:rFonts w:ascii="方正黑体简体" w:eastAsia="方正黑体简体" w:hAnsi="华文细黑" w:cs="Arial" w:hint="eastAsia"/>
          <w:bCs/>
          <w:szCs w:val="24"/>
        </w:rPr>
        <w:lastRenderedPageBreak/>
        <w:t>表</w:t>
      </w:r>
      <w:r w:rsidRPr="00FA3042">
        <w:rPr>
          <w:rFonts w:ascii="Arial" w:eastAsia="方正黑体简体" w:hAnsi="Arial" w:cs="Arial" w:hint="eastAsia"/>
          <w:bCs/>
          <w:szCs w:val="24"/>
        </w:rPr>
        <w:t>1</w:t>
      </w:r>
      <w:r w:rsidRPr="006D69E6">
        <w:rPr>
          <w:rFonts w:ascii="方正黑体简体" w:eastAsia="方正黑体简体" w:hAnsi="华文细黑" w:cs="Arial" w:hint="eastAsia"/>
          <w:bCs/>
          <w:szCs w:val="24"/>
        </w:rPr>
        <w:t>：比较因素条件说明及指数表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669"/>
        <w:gridCol w:w="2443"/>
        <w:gridCol w:w="2134"/>
        <w:gridCol w:w="731"/>
        <w:gridCol w:w="2104"/>
        <w:gridCol w:w="761"/>
        <w:gridCol w:w="2074"/>
        <w:gridCol w:w="790"/>
        <w:gridCol w:w="2045"/>
        <w:gridCol w:w="821"/>
      </w:tblGrid>
      <w:tr w:rsidR="0024384E" w:rsidRPr="00FA3042" w:rsidTr="00164C9D">
        <w:trPr>
          <w:cantSplit/>
          <w:tblHeader/>
          <w:jc w:val="center"/>
        </w:trPr>
        <w:tc>
          <w:tcPr>
            <w:tcW w:w="3112" w:type="dxa"/>
            <w:gridSpan w:val="2"/>
            <w:vMerge w:val="restart"/>
            <w:shd w:val="clear" w:color="auto" w:fill="auto"/>
            <w:noWrap/>
            <w:vAlign w:val="center"/>
          </w:tcPr>
          <w:p w:rsidR="0024384E" w:rsidRPr="00FA3042" w:rsidRDefault="0024384E" w:rsidP="00AA441F">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比较因素</w:t>
            </w:r>
          </w:p>
        </w:tc>
        <w:tc>
          <w:tcPr>
            <w:tcW w:w="2865" w:type="dxa"/>
            <w:gridSpan w:val="2"/>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估价对象</w:t>
            </w:r>
          </w:p>
        </w:tc>
        <w:tc>
          <w:tcPr>
            <w:tcW w:w="2865" w:type="dxa"/>
            <w:gridSpan w:val="2"/>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案例：</w:t>
            </w:r>
            <w:r w:rsidRPr="00FA3042">
              <w:rPr>
                <w:rFonts w:ascii="Arial" w:eastAsia="华文细黑" w:hAnsi="Arial" w:cs="Arial"/>
                <w:sz w:val="18"/>
                <w:szCs w:val="18"/>
              </w:rPr>
              <w:t>A</w:t>
            </w:r>
          </w:p>
        </w:tc>
        <w:tc>
          <w:tcPr>
            <w:tcW w:w="2864" w:type="dxa"/>
            <w:gridSpan w:val="2"/>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案例：</w:t>
            </w:r>
            <w:r w:rsidRPr="00FA3042">
              <w:rPr>
                <w:rFonts w:ascii="Arial" w:eastAsia="华文细黑" w:hAnsi="Arial" w:cs="Arial"/>
                <w:sz w:val="18"/>
                <w:szCs w:val="18"/>
              </w:rPr>
              <w:t>B</w:t>
            </w:r>
          </w:p>
        </w:tc>
        <w:tc>
          <w:tcPr>
            <w:tcW w:w="2866" w:type="dxa"/>
            <w:gridSpan w:val="2"/>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案例：</w:t>
            </w:r>
            <w:r w:rsidRPr="00FA3042">
              <w:rPr>
                <w:rFonts w:ascii="Arial" w:eastAsia="华文细黑" w:hAnsi="Arial" w:cs="Arial"/>
                <w:sz w:val="18"/>
                <w:szCs w:val="18"/>
              </w:rPr>
              <w:t>C</w:t>
            </w:r>
          </w:p>
        </w:tc>
      </w:tr>
      <w:tr w:rsidR="0024384E" w:rsidRPr="00FA3042" w:rsidTr="00164C9D">
        <w:trPr>
          <w:cantSplit/>
          <w:tblHeader/>
          <w:jc w:val="center"/>
        </w:trPr>
        <w:tc>
          <w:tcPr>
            <w:tcW w:w="3112" w:type="dxa"/>
            <w:gridSpan w:val="2"/>
            <w:vMerge/>
            <w:shd w:val="clear" w:color="auto" w:fill="auto"/>
            <w:noWrap/>
            <w:vAlign w:val="center"/>
          </w:tcPr>
          <w:p w:rsidR="0024384E" w:rsidRPr="00FA3042" w:rsidRDefault="0024384E" w:rsidP="00AA441F">
            <w:pPr>
              <w:widowControl/>
              <w:snapToGrid w:val="0"/>
              <w:spacing w:line="0" w:lineRule="atLeast"/>
              <w:jc w:val="both"/>
              <w:rPr>
                <w:rFonts w:ascii="Arial" w:eastAsia="华文细黑" w:hAnsi="Arial" w:cs="Arial"/>
                <w:sz w:val="18"/>
                <w:szCs w:val="18"/>
              </w:rPr>
            </w:pPr>
          </w:p>
        </w:tc>
        <w:tc>
          <w:tcPr>
            <w:tcW w:w="2134" w:type="dxa"/>
            <w:vAlign w:val="center"/>
          </w:tcPr>
          <w:p w:rsidR="0024384E" w:rsidRPr="0024384E" w:rsidRDefault="00B63DD7" w:rsidP="0024384E">
            <w:pPr>
              <w:snapToGrid w:val="0"/>
              <w:spacing w:line="0" w:lineRule="atLeast"/>
              <w:jc w:val="both"/>
              <w:rPr>
                <w:rFonts w:ascii="Arial" w:hAnsi="Arial" w:cs="Arial" w:hint="eastAsia"/>
                <w:color w:val="E26B0A"/>
                <w:sz w:val="22"/>
                <w:szCs w:val="22"/>
              </w:rPr>
            </w:pPr>
            <w:r w:rsidRPr="00B63DD7">
              <w:rPr>
                <w:rFonts w:ascii="Arial" w:eastAsia="华文细黑" w:hAnsi="Arial" w:cs="Arial" w:hint="eastAsia"/>
                <w:sz w:val="18"/>
                <w:szCs w:val="18"/>
              </w:rPr>
              <w:t>湖州市吴兴区乌山单元</w:t>
            </w:r>
            <w:r w:rsidRPr="00B63DD7">
              <w:rPr>
                <w:rFonts w:ascii="Arial" w:eastAsia="华文细黑" w:hAnsi="Arial" w:cs="Arial" w:hint="eastAsia"/>
                <w:sz w:val="18"/>
                <w:szCs w:val="18"/>
              </w:rPr>
              <w:t>02-06D</w:t>
            </w:r>
            <w:r w:rsidRPr="00B63DD7">
              <w:rPr>
                <w:rFonts w:ascii="Arial" w:eastAsia="华文细黑" w:hAnsi="Arial" w:cs="Arial" w:hint="eastAsia"/>
                <w:sz w:val="18"/>
                <w:szCs w:val="18"/>
              </w:rPr>
              <w:t>号地块</w:t>
            </w:r>
            <w:r w:rsidRPr="00B63DD7">
              <w:rPr>
                <w:rFonts w:ascii="Arial" w:eastAsia="华文细黑" w:hAnsi="Arial" w:cs="Arial" w:hint="eastAsia"/>
                <w:sz w:val="18"/>
                <w:szCs w:val="18"/>
              </w:rPr>
              <w:tab/>
            </w:r>
          </w:p>
        </w:tc>
        <w:tc>
          <w:tcPr>
            <w:tcW w:w="73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系数</w:t>
            </w:r>
          </w:p>
        </w:tc>
        <w:tc>
          <w:tcPr>
            <w:tcW w:w="2104" w:type="dxa"/>
            <w:vAlign w:val="center"/>
          </w:tcPr>
          <w:p w:rsidR="0024384E" w:rsidRPr="0024384E" w:rsidRDefault="00B63DD7" w:rsidP="0024384E">
            <w:pPr>
              <w:snapToGrid w:val="0"/>
              <w:spacing w:line="0" w:lineRule="atLeast"/>
              <w:jc w:val="both"/>
              <w:rPr>
                <w:rFonts w:ascii="Arial" w:eastAsia="华文细黑" w:hAnsi="Arial" w:cs="Arial" w:hint="eastAsia"/>
                <w:sz w:val="18"/>
                <w:szCs w:val="18"/>
              </w:rPr>
            </w:pPr>
            <w:r w:rsidRPr="00B63DD7">
              <w:rPr>
                <w:rFonts w:ascii="Arial" w:eastAsia="华文细黑" w:hAnsi="Arial" w:cs="Arial" w:hint="eastAsia"/>
                <w:sz w:val="18"/>
                <w:szCs w:val="18"/>
              </w:rPr>
              <w:t>位于湖东分区</w:t>
            </w:r>
            <w:r w:rsidRPr="00B63DD7">
              <w:rPr>
                <w:rFonts w:ascii="Arial" w:eastAsia="华文细黑" w:hAnsi="Arial" w:cs="Arial" w:hint="eastAsia"/>
                <w:sz w:val="18"/>
                <w:szCs w:val="18"/>
              </w:rPr>
              <w:t>,</w:t>
            </w:r>
            <w:r w:rsidRPr="00B63DD7">
              <w:rPr>
                <w:rFonts w:ascii="Arial" w:eastAsia="华文细黑" w:hAnsi="Arial" w:cs="Arial" w:hint="eastAsia"/>
                <w:sz w:val="18"/>
                <w:szCs w:val="18"/>
              </w:rPr>
              <w:t>南临</w:t>
            </w:r>
            <w:r w:rsidRPr="00B63DD7">
              <w:rPr>
                <w:rFonts w:ascii="Arial" w:eastAsia="华文细黑" w:hAnsi="Arial" w:cs="Arial" w:hint="eastAsia"/>
                <w:sz w:val="18"/>
                <w:szCs w:val="18"/>
              </w:rPr>
              <w:t>318</w:t>
            </w:r>
            <w:r w:rsidRPr="00B63DD7">
              <w:rPr>
                <w:rFonts w:ascii="Arial" w:eastAsia="华文细黑" w:hAnsi="Arial" w:cs="Arial" w:hint="eastAsia"/>
                <w:sz w:val="18"/>
                <w:szCs w:val="18"/>
              </w:rPr>
              <w:t>国道</w:t>
            </w:r>
            <w:r w:rsidRPr="00B63DD7">
              <w:rPr>
                <w:rFonts w:ascii="Arial" w:eastAsia="华文细黑" w:hAnsi="Arial" w:cs="Arial" w:hint="eastAsia"/>
                <w:sz w:val="18"/>
                <w:szCs w:val="18"/>
              </w:rPr>
              <w:t>,</w:t>
            </w:r>
            <w:r w:rsidRPr="00B63DD7">
              <w:rPr>
                <w:rFonts w:ascii="Arial" w:eastAsia="华文细黑" w:hAnsi="Arial" w:cs="Arial" w:hint="eastAsia"/>
                <w:sz w:val="18"/>
                <w:szCs w:val="18"/>
              </w:rPr>
              <w:t>北临纬一路</w:t>
            </w:r>
            <w:r w:rsidRPr="00B63DD7">
              <w:rPr>
                <w:rFonts w:ascii="Arial" w:eastAsia="华文细黑" w:hAnsi="Arial" w:cs="Arial" w:hint="eastAsia"/>
                <w:sz w:val="18"/>
                <w:szCs w:val="18"/>
              </w:rPr>
              <w:t>,</w:t>
            </w:r>
            <w:r w:rsidRPr="00B63DD7">
              <w:rPr>
                <w:rFonts w:ascii="Arial" w:eastAsia="华文细黑" w:hAnsi="Arial" w:cs="Arial" w:hint="eastAsia"/>
                <w:sz w:val="18"/>
                <w:szCs w:val="18"/>
              </w:rPr>
              <w:t>西临大升路</w:t>
            </w:r>
            <w:r w:rsidRPr="00B63DD7">
              <w:rPr>
                <w:rFonts w:ascii="Arial" w:eastAsia="华文细黑" w:hAnsi="Arial" w:cs="Arial" w:hint="eastAsia"/>
                <w:sz w:val="18"/>
                <w:szCs w:val="18"/>
              </w:rPr>
              <w:t>,</w:t>
            </w:r>
            <w:r>
              <w:rPr>
                <w:rFonts w:ascii="Arial" w:eastAsia="华文细黑" w:hAnsi="Arial" w:cs="Arial" w:hint="eastAsia"/>
                <w:sz w:val="18"/>
                <w:szCs w:val="18"/>
              </w:rPr>
              <w:t>东临规划支路</w:t>
            </w:r>
          </w:p>
        </w:tc>
        <w:tc>
          <w:tcPr>
            <w:tcW w:w="761" w:type="dxa"/>
            <w:vAlign w:val="center"/>
          </w:tcPr>
          <w:p w:rsidR="0024384E" w:rsidRPr="00FA3042" w:rsidRDefault="0024384E" w:rsidP="0024384E">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系数</w:t>
            </w:r>
          </w:p>
        </w:tc>
        <w:tc>
          <w:tcPr>
            <w:tcW w:w="2074" w:type="dxa"/>
            <w:vAlign w:val="center"/>
          </w:tcPr>
          <w:p w:rsidR="0024384E" w:rsidRPr="0024384E" w:rsidRDefault="00B63DD7" w:rsidP="0024384E">
            <w:pPr>
              <w:snapToGrid w:val="0"/>
              <w:spacing w:line="0" w:lineRule="atLeast"/>
              <w:jc w:val="both"/>
              <w:rPr>
                <w:rFonts w:ascii="Arial" w:eastAsia="华文细黑" w:hAnsi="Arial" w:cs="Arial" w:hint="eastAsia"/>
                <w:sz w:val="18"/>
                <w:szCs w:val="18"/>
              </w:rPr>
            </w:pPr>
            <w:r w:rsidRPr="00B63DD7">
              <w:rPr>
                <w:rFonts w:ascii="Arial" w:eastAsia="华文细黑" w:hAnsi="Arial" w:cs="Arial" w:hint="eastAsia"/>
                <w:sz w:val="18"/>
                <w:szCs w:val="18"/>
              </w:rPr>
              <w:t>位于湖东分区</w:t>
            </w:r>
            <w:r w:rsidRPr="00B63DD7">
              <w:rPr>
                <w:rFonts w:ascii="Arial" w:eastAsia="华文细黑" w:hAnsi="Arial" w:cs="Arial" w:hint="eastAsia"/>
                <w:sz w:val="18"/>
                <w:szCs w:val="18"/>
              </w:rPr>
              <w:t>,318</w:t>
            </w:r>
            <w:r w:rsidRPr="00B63DD7">
              <w:rPr>
                <w:rFonts w:ascii="Arial" w:eastAsia="华文细黑" w:hAnsi="Arial" w:cs="Arial" w:hint="eastAsia"/>
                <w:sz w:val="18"/>
                <w:szCs w:val="18"/>
              </w:rPr>
              <w:t>国道北侧</w:t>
            </w:r>
            <w:r w:rsidRPr="00B63DD7">
              <w:rPr>
                <w:rFonts w:ascii="Arial" w:eastAsia="华文细黑" w:hAnsi="Arial" w:cs="Arial" w:hint="eastAsia"/>
                <w:sz w:val="18"/>
                <w:szCs w:val="18"/>
              </w:rPr>
              <w:t>,</w:t>
            </w:r>
            <w:r w:rsidRPr="00B63DD7">
              <w:rPr>
                <w:rFonts w:ascii="Arial" w:eastAsia="华文细黑" w:hAnsi="Arial" w:cs="Arial" w:hint="eastAsia"/>
                <w:sz w:val="18"/>
                <w:szCs w:val="18"/>
              </w:rPr>
              <w:t>西侧为蜀山路</w:t>
            </w:r>
            <w:r w:rsidRPr="00B63DD7">
              <w:rPr>
                <w:rFonts w:ascii="Arial" w:eastAsia="华文细黑" w:hAnsi="Arial" w:cs="Arial" w:hint="eastAsia"/>
                <w:sz w:val="18"/>
                <w:szCs w:val="18"/>
              </w:rPr>
              <w:t>,</w:t>
            </w:r>
            <w:r w:rsidRPr="00B63DD7">
              <w:rPr>
                <w:rFonts w:ascii="Arial" w:eastAsia="华文细黑" w:hAnsi="Arial" w:cs="Arial" w:hint="eastAsia"/>
                <w:sz w:val="18"/>
                <w:szCs w:val="18"/>
              </w:rPr>
              <w:t>北侧为纬一路</w:t>
            </w:r>
            <w:r w:rsidRPr="00B63DD7">
              <w:rPr>
                <w:rFonts w:ascii="Arial" w:eastAsia="华文细黑" w:hAnsi="Arial" w:cs="Arial" w:hint="eastAsia"/>
                <w:sz w:val="18"/>
                <w:szCs w:val="18"/>
              </w:rPr>
              <w:t>,</w:t>
            </w:r>
            <w:r>
              <w:rPr>
                <w:rFonts w:ascii="Arial" w:eastAsia="华文细黑" w:hAnsi="Arial" w:cs="Arial" w:hint="eastAsia"/>
                <w:sz w:val="18"/>
                <w:szCs w:val="18"/>
              </w:rPr>
              <w:t>西侧为规划道路</w:t>
            </w:r>
          </w:p>
        </w:tc>
        <w:tc>
          <w:tcPr>
            <w:tcW w:w="790" w:type="dxa"/>
            <w:vAlign w:val="center"/>
          </w:tcPr>
          <w:p w:rsidR="0024384E" w:rsidRPr="00FA3042" w:rsidRDefault="0024384E" w:rsidP="0024384E">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系数</w:t>
            </w:r>
          </w:p>
        </w:tc>
        <w:tc>
          <w:tcPr>
            <w:tcW w:w="2045" w:type="dxa"/>
            <w:vAlign w:val="center"/>
          </w:tcPr>
          <w:p w:rsidR="0024384E" w:rsidRPr="0024384E" w:rsidRDefault="00B63DD7" w:rsidP="0024384E">
            <w:pPr>
              <w:snapToGrid w:val="0"/>
              <w:spacing w:line="0" w:lineRule="atLeast"/>
              <w:jc w:val="both"/>
              <w:rPr>
                <w:rFonts w:ascii="Arial" w:eastAsia="华文细黑" w:hAnsi="Arial" w:cs="Arial" w:hint="eastAsia"/>
                <w:sz w:val="18"/>
                <w:szCs w:val="18"/>
              </w:rPr>
            </w:pPr>
            <w:r w:rsidRPr="00B63DD7">
              <w:rPr>
                <w:rFonts w:ascii="Arial" w:eastAsia="华文细黑" w:hAnsi="Arial" w:cs="Arial" w:hint="eastAsia"/>
                <w:sz w:val="18"/>
                <w:szCs w:val="18"/>
              </w:rPr>
              <w:t>位于湖东分区南片</w:t>
            </w:r>
            <w:r w:rsidRPr="00B63DD7">
              <w:rPr>
                <w:rFonts w:ascii="Arial" w:eastAsia="华文细黑" w:hAnsi="Arial" w:cs="Arial" w:hint="eastAsia"/>
                <w:sz w:val="18"/>
                <w:szCs w:val="18"/>
              </w:rPr>
              <w:t>,</w:t>
            </w:r>
            <w:r w:rsidRPr="00B63DD7">
              <w:rPr>
                <w:rFonts w:ascii="Arial" w:eastAsia="华文细黑" w:hAnsi="Arial" w:cs="Arial" w:hint="eastAsia"/>
                <w:sz w:val="18"/>
                <w:szCs w:val="18"/>
              </w:rPr>
              <w:t>北靠</w:t>
            </w:r>
            <w:r w:rsidRPr="00B63DD7">
              <w:rPr>
                <w:rFonts w:ascii="Arial" w:eastAsia="华文细黑" w:hAnsi="Arial" w:cs="Arial" w:hint="eastAsia"/>
                <w:sz w:val="18"/>
                <w:szCs w:val="18"/>
              </w:rPr>
              <w:t>318</w:t>
            </w:r>
            <w:r w:rsidRPr="00B63DD7">
              <w:rPr>
                <w:rFonts w:ascii="Arial" w:eastAsia="华文细黑" w:hAnsi="Arial" w:cs="Arial" w:hint="eastAsia"/>
                <w:sz w:val="18"/>
                <w:szCs w:val="18"/>
              </w:rPr>
              <w:t>国道</w:t>
            </w:r>
            <w:r w:rsidRPr="00B63DD7">
              <w:rPr>
                <w:rFonts w:ascii="Arial" w:eastAsia="华文细黑" w:hAnsi="Arial" w:cs="Arial" w:hint="eastAsia"/>
                <w:sz w:val="18"/>
                <w:szCs w:val="18"/>
              </w:rPr>
              <w:t>,</w:t>
            </w:r>
            <w:r w:rsidRPr="00B63DD7">
              <w:rPr>
                <w:rFonts w:ascii="Arial" w:eastAsia="华文细黑" w:hAnsi="Arial" w:cs="Arial" w:hint="eastAsia"/>
                <w:sz w:val="18"/>
                <w:szCs w:val="18"/>
              </w:rPr>
              <w:t>西临谈家坝小区</w:t>
            </w:r>
            <w:r w:rsidRPr="00B63DD7">
              <w:rPr>
                <w:rFonts w:ascii="Arial" w:eastAsia="华文细黑" w:hAnsi="Arial" w:cs="Arial" w:hint="eastAsia"/>
                <w:sz w:val="18"/>
                <w:szCs w:val="18"/>
              </w:rPr>
              <w:t>,</w:t>
            </w:r>
            <w:r w:rsidRPr="00B63DD7">
              <w:rPr>
                <w:rFonts w:ascii="Arial" w:eastAsia="华文细黑" w:hAnsi="Arial" w:cs="Arial" w:hint="eastAsia"/>
                <w:sz w:val="18"/>
                <w:szCs w:val="18"/>
              </w:rPr>
              <w:t>东侧、南侧为河流、绿地</w:t>
            </w:r>
          </w:p>
        </w:tc>
        <w:tc>
          <w:tcPr>
            <w:tcW w:w="82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系数</w:t>
            </w:r>
          </w:p>
        </w:tc>
      </w:tr>
      <w:tr w:rsidR="00B63DD7" w:rsidRPr="00FA3042" w:rsidTr="003A0616">
        <w:trPr>
          <w:cantSplit/>
          <w:jc w:val="center"/>
        </w:trPr>
        <w:tc>
          <w:tcPr>
            <w:tcW w:w="3112" w:type="dxa"/>
            <w:gridSpan w:val="2"/>
            <w:shd w:val="clear" w:color="auto" w:fill="auto"/>
            <w:noWrap/>
            <w:vAlign w:val="center"/>
            <w:hideMark/>
          </w:tcPr>
          <w:p w:rsidR="00B63DD7" w:rsidRPr="00FA3042" w:rsidRDefault="00B63DD7" w:rsidP="00B63DD7">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交易时间</w:t>
            </w:r>
          </w:p>
        </w:tc>
        <w:tc>
          <w:tcPr>
            <w:tcW w:w="2134" w:type="dxa"/>
          </w:tcPr>
          <w:p w:rsidR="00B63DD7" w:rsidRPr="00B63DD7" w:rsidRDefault="00B63DD7" w:rsidP="00B63DD7">
            <w:pPr>
              <w:snapToGrid w:val="0"/>
              <w:spacing w:line="0" w:lineRule="atLeast"/>
              <w:jc w:val="both"/>
              <w:rPr>
                <w:rFonts w:ascii="Arial" w:eastAsia="华文细黑" w:hAnsi="Arial" w:cs="Arial" w:hint="eastAsia"/>
                <w:sz w:val="18"/>
                <w:szCs w:val="18"/>
              </w:rPr>
            </w:pPr>
            <w:r w:rsidRPr="00B63DD7">
              <w:rPr>
                <w:rFonts w:ascii="Arial" w:eastAsia="华文细黑" w:hAnsi="Arial" w:cs="Arial" w:hint="eastAsia"/>
                <w:sz w:val="18"/>
                <w:szCs w:val="18"/>
              </w:rPr>
              <w:t>2018</w:t>
            </w:r>
            <w:r>
              <w:rPr>
                <w:rFonts w:ascii="Arial" w:eastAsia="华文细黑" w:hAnsi="Arial" w:cs="Arial" w:hint="eastAsia"/>
                <w:sz w:val="18"/>
                <w:szCs w:val="18"/>
              </w:rPr>
              <w:t>-</w:t>
            </w:r>
            <w:r w:rsidRPr="00B63DD7">
              <w:rPr>
                <w:rFonts w:ascii="Arial" w:eastAsia="华文细黑" w:hAnsi="Arial" w:cs="Arial" w:hint="eastAsia"/>
                <w:sz w:val="18"/>
                <w:szCs w:val="18"/>
              </w:rPr>
              <w:t>9</w:t>
            </w:r>
            <w:r>
              <w:rPr>
                <w:rFonts w:ascii="Arial" w:eastAsia="华文细黑" w:hAnsi="Arial" w:cs="Arial" w:hint="eastAsia"/>
                <w:sz w:val="18"/>
                <w:szCs w:val="18"/>
              </w:rPr>
              <w:t>-</w:t>
            </w:r>
            <w:r w:rsidRPr="00B63DD7">
              <w:rPr>
                <w:rFonts w:ascii="Arial" w:eastAsia="华文细黑" w:hAnsi="Arial" w:cs="Arial" w:hint="eastAsia"/>
                <w:sz w:val="18"/>
                <w:szCs w:val="18"/>
              </w:rPr>
              <w:t xml:space="preserve">13 </w:t>
            </w:r>
          </w:p>
        </w:tc>
        <w:tc>
          <w:tcPr>
            <w:tcW w:w="731" w:type="dxa"/>
          </w:tcPr>
          <w:p w:rsidR="00B63DD7" w:rsidRPr="00B63DD7" w:rsidRDefault="00B63DD7" w:rsidP="00B63DD7">
            <w:pPr>
              <w:snapToGrid w:val="0"/>
              <w:spacing w:line="0" w:lineRule="atLeast"/>
              <w:jc w:val="both"/>
              <w:rPr>
                <w:rFonts w:ascii="Arial" w:eastAsia="华文细黑" w:hAnsi="Arial" w:cs="Arial" w:hint="eastAsia"/>
                <w:sz w:val="18"/>
                <w:szCs w:val="18"/>
              </w:rPr>
            </w:pPr>
            <w:r w:rsidRPr="00B63DD7">
              <w:rPr>
                <w:rFonts w:ascii="Arial" w:eastAsia="华文细黑" w:hAnsi="Arial" w:cs="Arial" w:hint="eastAsia"/>
                <w:sz w:val="18"/>
                <w:szCs w:val="18"/>
              </w:rPr>
              <w:t>100</w:t>
            </w:r>
          </w:p>
        </w:tc>
        <w:tc>
          <w:tcPr>
            <w:tcW w:w="2104" w:type="dxa"/>
          </w:tcPr>
          <w:p w:rsidR="00B63DD7" w:rsidRPr="00B63DD7" w:rsidRDefault="00B63DD7" w:rsidP="00B63DD7">
            <w:pPr>
              <w:snapToGrid w:val="0"/>
              <w:spacing w:line="0" w:lineRule="atLeast"/>
              <w:jc w:val="both"/>
              <w:rPr>
                <w:rFonts w:ascii="Arial" w:eastAsia="华文细黑" w:hAnsi="Arial" w:cs="Arial" w:hint="eastAsia"/>
                <w:sz w:val="18"/>
                <w:szCs w:val="18"/>
              </w:rPr>
            </w:pPr>
            <w:r w:rsidRPr="00B63DD7">
              <w:rPr>
                <w:rFonts w:ascii="Arial" w:eastAsia="华文细黑" w:hAnsi="Arial" w:cs="Arial" w:hint="eastAsia"/>
                <w:sz w:val="18"/>
                <w:szCs w:val="18"/>
              </w:rPr>
              <w:t>2018-05-24</w:t>
            </w:r>
          </w:p>
        </w:tc>
        <w:tc>
          <w:tcPr>
            <w:tcW w:w="761" w:type="dxa"/>
          </w:tcPr>
          <w:p w:rsidR="00B63DD7" w:rsidRPr="00B63DD7" w:rsidRDefault="00B63DD7" w:rsidP="00B63DD7">
            <w:pPr>
              <w:snapToGrid w:val="0"/>
              <w:spacing w:line="0" w:lineRule="atLeast"/>
              <w:jc w:val="both"/>
              <w:rPr>
                <w:rFonts w:ascii="Arial" w:eastAsia="华文细黑" w:hAnsi="Arial" w:cs="Arial" w:hint="eastAsia"/>
                <w:sz w:val="18"/>
                <w:szCs w:val="18"/>
              </w:rPr>
            </w:pPr>
            <w:r w:rsidRPr="00B63DD7">
              <w:rPr>
                <w:rFonts w:ascii="Arial" w:eastAsia="华文细黑" w:hAnsi="Arial" w:cs="Arial" w:hint="eastAsia"/>
                <w:sz w:val="18"/>
                <w:szCs w:val="18"/>
              </w:rPr>
              <w:t>99</w:t>
            </w:r>
          </w:p>
        </w:tc>
        <w:tc>
          <w:tcPr>
            <w:tcW w:w="2074" w:type="dxa"/>
          </w:tcPr>
          <w:p w:rsidR="00B63DD7" w:rsidRPr="00B63DD7" w:rsidRDefault="00B63DD7" w:rsidP="00B63DD7">
            <w:pPr>
              <w:snapToGrid w:val="0"/>
              <w:spacing w:line="0" w:lineRule="atLeast"/>
              <w:jc w:val="both"/>
              <w:rPr>
                <w:rFonts w:ascii="Arial" w:eastAsia="华文细黑" w:hAnsi="Arial" w:cs="Arial" w:hint="eastAsia"/>
                <w:sz w:val="18"/>
                <w:szCs w:val="18"/>
              </w:rPr>
            </w:pPr>
            <w:r w:rsidRPr="00B63DD7">
              <w:rPr>
                <w:rFonts w:ascii="Arial" w:eastAsia="华文细黑" w:hAnsi="Arial" w:cs="Arial" w:hint="eastAsia"/>
                <w:sz w:val="18"/>
                <w:szCs w:val="18"/>
              </w:rPr>
              <w:t>2018-05-24</w:t>
            </w:r>
          </w:p>
        </w:tc>
        <w:tc>
          <w:tcPr>
            <w:tcW w:w="790" w:type="dxa"/>
          </w:tcPr>
          <w:p w:rsidR="00B63DD7" w:rsidRPr="00B63DD7" w:rsidRDefault="00B63DD7" w:rsidP="00B63DD7">
            <w:pPr>
              <w:snapToGrid w:val="0"/>
              <w:spacing w:line="0" w:lineRule="atLeast"/>
              <w:jc w:val="both"/>
              <w:rPr>
                <w:rFonts w:ascii="Arial" w:eastAsia="华文细黑" w:hAnsi="Arial" w:cs="Arial" w:hint="eastAsia"/>
                <w:sz w:val="18"/>
                <w:szCs w:val="18"/>
              </w:rPr>
            </w:pPr>
            <w:r w:rsidRPr="00B63DD7">
              <w:rPr>
                <w:rFonts w:ascii="Arial" w:eastAsia="华文细黑" w:hAnsi="Arial" w:cs="Arial" w:hint="eastAsia"/>
                <w:sz w:val="18"/>
                <w:szCs w:val="18"/>
              </w:rPr>
              <w:t>99</w:t>
            </w:r>
          </w:p>
        </w:tc>
        <w:tc>
          <w:tcPr>
            <w:tcW w:w="2045" w:type="dxa"/>
          </w:tcPr>
          <w:p w:rsidR="00B63DD7" w:rsidRPr="00B63DD7" w:rsidRDefault="00B63DD7" w:rsidP="00B63DD7">
            <w:pPr>
              <w:snapToGrid w:val="0"/>
              <w:spacing w:line="0" w:lineRule="atLeast"/>
              <w:jc w:val="both"/>
              <w:rPr>
                <w:rFonts w:ascii="Arial" w:eastAsia="华文细黑" w:hAnsi="Arial" w:cs="Arial" w:hint="eastAsia"/>
                <w:sz w:val="18"/>
                <w:szCs w:val="18"/>
              </w:rPr>
            </w:pPr>
            <w:r w:rsidRPr="00B63DD7">
              <w:rPr>
                <w:rFonts w:ascii="Arial" w:eastAsia="华文细黑" w:hAnsi="Arial" w:cs="Arial" w:hint="eastAsia"/>
                <w:sz w:val="18"/>
                <w:szCs w:val="18"/>
              </w:rPr>
              <w:t>2018-03-30</w:t>
            </w:r>
          </w:p>
        </w:tc>
        <w:tc>
          <w:tcPr>
            <w:tcW w:w="821" w:type="dxa"/>
          </w:tcPr>
          <w:p w:rsidR="00B63DD7" w:rsidRPr="00B63DD7" w:rsidRDefault="00B63DD7" w:rsidP="00B63DD7">
            <w:pPr>
              <w:snapToGrid w:val="0"/>
              <w:spacing w:line="0" w:lineRule="atLeast"/>
              <w:jc w:val="both"/>
              <w:rPr>
                <w:rFonts w:ascii="Arial" w:eastAsia="华文细黑" w:hAnsi="Arial" w:cs="Arial"/>
                <w:sz w:val="18"/>
                <w:szCs w:val="18"/>
              </w:rPr>
            </w:pPr>
            <w:r w:rsidRPr="00B63DD7">
              <w:rPr>
                <w:rFonts w:ascii="Arial" w:eastAsia="华文细黑" w:hAnsi="Arial" w:cs="Arial" w:hint="eastAsia"/>
                <w:sz w:val="18"/>
                <w:szCs w:val="18"/>
              </w:rPr>
              <w:t>98</w:t>
            </w:r>
          </w:p>
        </w:tc>
      </w:tr>
      <w:tr w:rsidR="0024384E" w:rsidRPr="00FA3042" w:rsidTr="00164C9D">
        <w:trPr>
          <w:cantSplit/>
          <w:jc w:val="center"/>
        </w:trPr>
        <w:tc>
          <w:tcPr>
            <w:tcW w:w="3112" w:type="dxa"/>
            <w:gridSpan w:val="2"/>
            <w:shd w:val="clear" w:color="auto" w:fill="auto"/>
            <w:noWrap/>
            <w:vAlign w:val="center"/>
          </w:tcPr>
          <w:p w:rsidR="0024384E" w:rsidRPr="00FA3042" w:rsidRDefault="0024384E" w:rsidP="00AA441F">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市场状况</w:t>
            </w:r>
          </w:p>
        </w:tc>
        <w:tc>
          <w:tcPr>
            <w:tcW w:w="2134"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正常</w:t>
            </w:r>
          </w:p>
        </w:tc>
        <w:tc>
          <w:tcPr>
            <w:tcW w:w="73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104"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正常</w:t>
            </w:r>
          </w:p>
        </w:tc>
        <w:tc>
          <w:tcPr>
            <w:tcW w:w="76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74"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正常</w:t>
            </w:r>
          </w:p>
        </w:tc>
        <w:tc>
          <w:tcPr>
            <w:tcW w:w="790"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45"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正常</w:t>
            </w:r>
          </w:p>
        </w:tc>
        <w:tc>
          <w:tcPr>
            <w:tcW w:w="82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24384E" w:rsidRPr="00FA3042" w:rsidTr="00164C9D">
        <w:trPr>
          <w:cantSplit/>
          <w:jc w:val="center"/>
        </w:trPr>
        <w:tc>
          <w:tcPr>
            <w:tcW w:w="669" w:type="dxa"/>
            <w:vMerge w:val="restart"/>
            <w:shd w:val="clear" w:color="auto" w:fill="auto"/>
            <w:noWrap/>
            <w:vAlign w:val="center"/>
          </w:tcPr>
          <w:p w:rsidR="0024384E" w:rsidRPr="00FA3042" w:rsidRDefault="0024384E" w:rsidP="00AA441F">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权益状况</w:t>
            </w:r>
          </w:p>
        </w:tc>
        <w:tc>
          <w:tcPr>
            <w:tcW w:w="2443" w:type="dxa"/>
            <w:shd w:val="clear" w:color="auto" w:fill="auto"/>
            <w:vAlign w:val="center"/>
          </w:tcPr>
          <w:p w:rsidR="0024384E" w:rsidRPr="00FA3042" w:rsidRDefault="0024384E" w:rsidP="00AA441F">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用途</w:t>
            </w:r>
          </w:p>
        </w:tc>
        <w:tc>
          <w:tcPr>
            <w:tcW w:w="2134" w:type="dxa"/>
            <w:vAlign w:val="center"/>
          </w:tcPr>
          <w:p w:rsidR="0024384E" w:rsidRPr="00FA3042" w:rsidRDefault="00244E68" w:rsidP="00B63DD7">
            <w:pPr>
              <w:snapToGrid w:val="0"/>
              <w:spacing w:line="0" w:lineRule="atLeast"/>
              <w:jc w:val="both"/>
              <w:rPr>
                <w:rFonts w:ascii="Arial" w:eastAsia="华文细黑" w:hAnsi="Arial" w:cs="Arial" w:hint="eastAsia"/>
                <w:sz w:val="18"/>
                <w:szCs w:val="18"/>
              </w:rPr>
            </w:pPr>
            <w:r>
              <w:rPr>
                <w:rFonts w:ascii="Arial" w:eastAsia="华文细黑" w:hAnsi="Arial" w:cs="Arial" w:hint="eastAsia"/>
                <w:sz w:val="18"/>
                <w:szCs w:val="18"/>
              </w:rPr>
              <w:t>住宅</w:t>
            </w:r>
          </w:p>
        </w:tc>
        <w:tc>
          <w:tcPr>
            <w:tcW w:w="73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104" w:type="dxa"/>
            <w:vAlign w:val="center"/>
          </w:tcPr>
          <w:p w:rsidR="0024384E" w:rsidRPr="00FA3042" w:rsidRDefault="00244E68" w:rsidP="00B63DD7">
            <w:pPr>
              <w:snapToGrid w:val="0"/>
              <w:spacing w:line="0" w:lineRule="atLeast"/>
              <w:jc w:val="both"/>
              <w:rPr>
                <w:rFonts w:ascii="Arial" w:eastAsia="华文细黑" w:hAnsi="Arial" w:cs="Arial" w:hint="eastAsia"/>
                <w:sz w:val="18"/>
                <w:szCs w:val="18"/>
              </w:rPr>
            </w:pPr>
            <w:r>
              <w:rPr>
                <w:rFonts w:ascii="Arial" w:eastAsia="华文细黑" w:hAnsi="Arial" w:cs="Arial" w:hint="eastAsia"/>
                <w:sz w:val="18"/>
                <w:szCs w:val="18"/>
              </w:rPr>
              <w:t>住宅</w:t>
            </w:r>
          </w:p>
        </w:tc>
        <w:tc>
          <w:tcPr>
            <w:tcW w:w="76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74" w:type="dxa"/>
            <w:vAlign w:val="center"/>
          </w:tcPr>
          <w:p w:rsidR="0024384E" w:rsidRPr="00FA3042" w:rsidRDefault="00244E68" w:rsidP="00B63DD7">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住宅</w:t>
            </w:r>
          </w:p>
        </w:tc>
        <w:tc>
          <w:tcPr>
            <w:tcW w:w="790"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45" w:type="dxa"/>
            <w:vAlign w:val="center"/>
          </w:tcPr>
          <w:p w:rsidR="0024384E" w:rsidRPr="00FA3042" w:rsidRDefault="00244E68" w:rsidP="00B63DD7">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住宅</w:t>
            </w:r>
          </w:p>
        </w:tc>
        <w:tc>
          <w:tcPr>
            <w:tcW w:w="82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046CF" w:rsidRPr="00FA3042" w:rsidTr="00164C9D">
        <w:trPr>
          <w:cantSplit/>
          <w:jc w:val="center"/>
        </w:trPr>
        <w:tc>
          <w:tcPr>
            <w:tcW w:w="669" w:type="dxa"/>
            <w:vMerge/>
            <w:shd w:val="clear" w:color="auto" w:fill="auto"/>
            <w:noWrap/>
            <w:vAlign w:val="center"/>
          </w:tcPr>
          <w:p w:rsidR="00C046CF" w:rsidRPr="00FA3042" w:rsidRDefault="00C046CF" w:rsidP="00C046CF">
            <w:pPr>
              <w:widowControl/>
              <w:snapToGrid w:val="0"/>
              <w:spacing w:line="0" w:lineRule="atLeast"/>
              <w:jc w:val="both"/>
              <w:rPr>
                <w:rFonts w:ascii="Arial" w:eastAsia="华文细黑" w:hAnsi="Arial" w:cs="Arial"/>
                <w:sz w:val="18"/>
                <w:szCs w:val="18"/>
              </w:rPr>
            </w:pPr>
          </w:p>
        </w:tc>
        <w:tc>
          <w:tcPr>
            <w:tcW w:w="2443" w:type="dxa"/>
            <w:shd w:val="clear" w:color="auto" w:fill="auto"/>
            <w:vAlign w:val="center"/>
          </w:tcPr>
          <w:p w:rsidR="00C046CF" w:rsidRPr="00FA3042" w:rsidRDefault="00C046CF" w:rsidP="00C046CF">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土地使用年限（年）</w:t>
            </w:r>
          </w:p>
        </w:tc>
        <w:tc>
          <w:tcPr>
            <w:tcW w:w="2134" w:type="dxa"/>
            <w:vAlign w:val="center"/>
          </w:tcPr>
          <w:p w:rsidR="00C046CF" w:rsidRPr="00FA3042" w:rsidRDefault="00C046CF" w:rsidP="00B63DD7">
            <w:pPr>
              <w:snapToGrid w:val="0"/>
              <w:spacing w:line="0" w:lineRule="atLeast"/>
              <w:jc w:val="both"/>
              <w:rPr>
                <w:rFonts w:ascii="Arial" w:eastAsia="华文细黑" w:hAnsi="Arial" w:cs="Arial" w:hint="eastAsia"/>
                <w:sz w:val="18"/>
                <w:szCs w:val="18"/>
              </w:rPr>
            </w:pPr>
            <w:r>
              <w:rPr>
                <w:rFonts w:ascii="Arial" w:eastAsia="华文细黑" w:hAnsi="Arial" w:cs="Arial"/>
                <w:sz w:val="18"/>
                <w:szCs w:val="18"/>
              </w:rPr>
              <w:t>6</w:t>
            </w:r>
            <w:r w:rsidR="00B63DD7">
              <w:rPr>
                <w:rFonts w:ascii="Arial" w:eastAsia="华文细黑" w:hAnsi="Arial" w:cs="Arial"/>
                <w:sz w:val="18"/>
                <w:szCs w:val="18"/>
              </w:rPr>
              <w:t>9.1</w:t>
            </w:r>
          </w:p>
        </w:tc>
        <w:tc>
          <w:tcPr>
            <w:tcW w:w="731" w:type="dxa"/>
            <w:vAlign w:val="center"/>
          </w:tcPr>
          <w:p w:rsidR="00C046CF" w:rsidRPr="00FA3042" w:rsidRDefault="00C046CF" w:rsidP="00C046C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104" w:type="dxa"/>
            <w:vAlign w:val="center"/>
          </w:tcPr>
          <w:p w:rsidR="00C046CF" w:rsidRPr="00FA3042" w:rsidRDefault="00C046CF" w:rsidP="00C046CF">
            <w:pPr>
              <w:snapToGrid w:val="0"/>
              <w:spacing w:line="0" w:lineRule="atLeast"/>
              <w:jc w:val="both"/>
              <w:rPr>
                <w:rFonts w:ascii="Arial" w:eastAsia="华文细黑" w:hAnsi="Arial" w:cs="Arial" w:hint="eastAsia"/>
                <w:sz w:val="18"/>
                <w:szCs w:val="18"/>
              </w:rPr>
            </w:pPr>
            <w:r w:rsidRPr="00FA3042">
              <w:rPr>
                <w:rFonts w:ascii="Arial" w:eastAsia="华文细黑" w:hAnsi="Arial" w:cs="Arial"/>
                <w:sz w:val="18"/>
                <w:szCs w:val="18"/>
              </w:rPr>
              <w:t>70</w:t>
            </w:r>
          </w:p>
        </w:tc>
        <w:tc>
          <w:tcPr>
            <w:tcW w:w="761" w:type="dxa"/>
            <w:vAlign w:val="center"/>
          </w:tcPr>
          <w:p w:rsidR="00C046CF" w:rsidRPr="00FA3042" w:rsidRDefault="00C046CF" w:rsidP="00C046C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101</w:t>
            </w:r>
          </w:p>
        </w:tc>
        <w:tc>
          <w:tcPr>
            <w:tcW w:w="2074" w:type="dxa"/>
            <w:vAlign w:val="center"/>
          </w:tcPr>
          <w:p w:rsidR="00C046CF" w:rsidRPr="00FA3042" w:rsidRDefault="00C046CF" w:rsidP="00C046CF">
            <w:pPr>
              <w:snapToGrid w:val="0"/>
              <w:spacing w:line="0" w:lineRule="atLeast"/>
              <w:jc w:val="both"/>
              <w:rPr>
                <w:rFonts w:ascii="Arial" w:eastAsia="华文细黑" w:hAnsi="Arial" w:cs="Arial" w:hint="eastAsia"/>
                <w:sz w:val="18"/>
                <w:szCs w:val="18"/>
              </w:rPr>
            </w:pPr>
            <w:r w:rsidRPr="00FA3042">
              <w:rPr>
                <w:rFonts w:ascii="Arial" w:eastAsia="华文细黑" w:hAnsi="Arial" w:cs="Arial"/>
                <w:sz w:val="18"/>
                <w:szCs w:val="18"/>
              </w:rPr>
              <w:t>70</w:t>
            </w:r>
          </w:p>
        </w:tc>
        <w:tc>
          <w:tcPr>
            <w:tcW w:w="790" w:type="dxa"/>
            <w:vAlign w:val="center"/>
          </w:tcPr>
          <w:p w:rsidR="00C046CF" w:rsidRPr="00FA3042" w:rsidRDefault="00C046CF" w:rsidP="00C046C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101</w:t>
            </w:r>
          </w:p>
        </w:tc>
        <w:tc>
          <w:tcPr>
            <w:tcW w:w="2045" w:type="dxa"/>
            <w:vAlign w:val="center"/>
          </w:tcPr>
          <w:p w:rsidR="00C046CF" w:rsidRPr="00FA3042" w:rsidRDefault="00C046CF" w:rsidP="00C046CF">
            <w:pPr>
              <w:snapToGrid w:val="0"/>
              <w:spacing w:line="0" w:lineRule="atLeast"/>
              <w:jc w:val="both"/>
              <w:rPr>
                <w:rFonts w:ascii="Arial" w:eastAsia="华文细黑" w:hAnsi="Arial" w:cs="Arial" w:hint="eastAsia"/>
                <w:sz w:val="18"/>
                <w:szCs w:val="18"/>
              </w:rPr>
            </w:pPr>
            <w:r w:rsidRPr="00FA3042">
              <w:rPr>
                <w:rFonts w:ascii="Arial" w:eastAsia="华文细黑" w:hAnsi="Arial" w:cs="Arial"/>
                <w:sz w:val="18"/>
                <w:szCs w:val="18"/>
              </w:rPr>
              <w:t>70</w:t>
            </w:r>
          </w:p>
        </w:tc>
        <w:tc>
          <w:tcPr>
            <w:tcW w:w="821" w:type="dxa"/>
            <w:vAlign w:val="center"/>
          </w:tcPr>
          <w:p w:rsidR="00C046CF" w:rsidRPr="00FA3042" w:rsidRDefault="00C046CF" w:rsidP="00C046C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101</w:t>
            </w:r>
          </w:p>
        </w:tc>
      </w:tr>
      <w:tr w:rsidR="000402F2" w:rsidRPr="00FA3042" w:rsidTr="00D71FEB">
        <w:trPr>
          <w:cantSplit/>
          <w:jc w:val="center"/>
        </w:trPr>
        <w:tc>
          <w:tcPr>
            <w:tcW w:w="669" w:type="dxa"/>
            <w:vMerge/>
            <w:shd w:val="clear" w:color="auto" w:fill="auto"/>
            <w:noWrap/>
            <w:vAlign w:val="center"/>
          </w:tcPr>
          <w:p w:rsidR="000402F2" w:rsidRPr="00FA3042" w:rsidRDefault="000402F2" w:rsidP="000402F2">
            <w:pPr>
              <w:widowControl/>
              <w:snapToGrid w:val="0"/>
              <w:spacing w:line="0" w:lineRule="atLeast"/>
              <w:jc w:val="both"/>
              <w:rPr>
                <w:rFonts w:ascii="Arial" w:eastAsia="华文细黑" w:hAnsi="Arial" w:cs="Arial"/>
                <w:sz w:val="18"/>
                <w:szCs w:val="18"/>
              </w:rPr>
            </w:pPr>
          </w:p>
        </w:tc>
        <w:tc>
          <w:tcPr>
            <w:tcW w:w="2443" w:type="dxa"/>
            <w:shd w:val="clear" w:color="auto" w:fill="auto"/>
            <w:vAlign w:val="center"/>
          </w:tcPr>
          <w:p w:rsidR="000402F2" w:rsidRPr="00FA3042" w:rsidRDefault="000402F2" w:rsidP="000402F2">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容积率</w:t>
            </w:r>
          </w:p>
        </w:tc>
        <w:tc>
          <w:tcPr>
            <w:tcW w:w="2134" w:type="dxa"/>
            <w:vAlign w:val="center"/>
          </w:tcPr>
          <w:p w:rsidR="000402F2" w:rsidRPr="00FA3042" w:rsidRDefault="000402F2" w:rsidP="000402F2">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w:t>
            </w:r>
            <w:r>
              <w:rPr>
                <w:rFonts w:ascii="Arial" w:eastAsia="华文细黑" w:hAnsi="Arial" w:cs="Arial"/>
                <w:sz w:val="18"/>
                <w:szCs w:val="18"/>
              </w:rPr>
              <w:t>8</w:t>
            </w:r>
          </w:p>
        </w:tc>
        <w:tc>
          <w:tcPr>
            <w:tcW w:w="731" w:type="dxa"/>
            <w:vAlign w:val="center"/>
          </w:tcPr>
          <w:p w:rsidR="000402F2" w:rsidRPr="00FA3042" w:rsidRDefault="000402F2" w:rsidP="000402F2">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104" w:type="dxa"/>
            <w:vAlign w:val="center"/>
          </w:tcPr>
          <w:p w:rsidR="000402F2" w:rsidRPr="000402F2" w:rsidRDefault="000402F2" w:rsidP="00D71FEB">
            <w:pPr>
              <w:widowControl/>
              <w:snapToGrid w:val="0"/>
              <w:spacing w:line="0" w:lineRule="atLeast"/>
              <w:jc w:val="both"/>
              <w:rPr>
                <w:rFonts w:ascii="Arial" w:eastAsia="华文细黑" w:hAnsi="Arial" w:cs="Arial"/>
                <w:sz w:val="18"/>
                <w:szCs w:val="18"/>
              </w:rPr>
            </w:pPr>
            <w:r w:rsidRPr="000402F2">
              <w:rPr>
                <w:rFonts w:ascii="Arial" w:eastAsia="华文细黑" w:hAnsi="Arial" w:cs="Arial"/>
                <w:sz w:val="18"/>
                <w:szCs w:val="18"/>
              </w:rPr>
              <w:t>1.8</w:t>
            </w:r>
          </w:p>
        </w:tc>
        <w:tc>
          <w:tcPr>
            <w:tcW w:w="761" w:type="dxa"/>
            <w:vAlign w:val="center"/>
          </w:tcPr>
          <w:p w:rsidR="000402F2" w:rsidRPr="000402F2" w:rsidRDefault="000402F2" w:rsidP="00D71FEB">
            <w:pPr>
              <w:widowControl/>
              <w:snapToGrid w:val="0"/>
              <w:spacing w:line="0" w:lineRule="atLeast"/>
              <w:jc w:val="both"/>
              <w:rPr>
                <w:rFonts w:ascii="Arial" w:eastAsia="华文细黑" w:hAnsi="Arial" w:cs="Arial"/>
                <w:sz w:val="18"/>
                <w:szCs w:val="18"/>
              </w:rPr>
            </w:pPr>
            <w:r w:rsidRPr="000402F2">
              <w:rPr>
                <w:rFonts w:ascii="Arial" w:eastAsia="华文细黑" w:hAnsi="Arial" w:cs="Arial"/>
                <w:sz w:val="18"/>
                <w:szCs w:val="18"/>
              </w:rPr>
              <w:t>100</w:t>
            </w:r>
          </w:p>
        </w:tc>
        <w:tc>
          <w:tcPr>
            <w:tcW w:w="2074" w:type="dxa"/>
            <w:vAlign w:val="center"/>
          </w:tcPr>
          <w:p w:rsidR="000402F2" w:rsidRPr="000402F2" w:rsidRDefault="000402F2" w:rsidP="00D71FEB">
            <w:pPr>
              <w:widowControl/>
              <w:snapToGrid w:val="0"/>
              <w:spacing w:line="0" w:lineRule="atLeast"/>
              <w:jc w:val="both"/>
              <w:rPr>
                <w:rFonts w:ascii="Arial" w:eastAsia="华文细黑" w:hAnsi="Arial" w:cs="Arial"/>
                <w:sz w:val="18"/>
                <w:szCs w:val="18"/>
              </w:rPr>
            </w:pPr>
            <w:r w:rsidRPr="000402F2">
              <w:rPr>
                <w:rFonts w:ascii="Arial" w:eastAsia="华文细黑" w:hAnsi="Arial" w:cs="Arial"/>
                <w:sz w:val="18"/>
                <w:szCs w:val="18"/>
              </w:rPr>
              <w:t>2</w:t>
            </w:r>
          </w:p>
        </w:tc>
        <w:tc>
          <w:tcPr>
            <w:tcW w:w="790" w:type="dxa"/>
            <w:vAlign w:val="center"/>
          </w:tcPr>
          <w:p w:rsidR="000402F2" w:rsidRPr="000402F2" w:rsidRDefault="000402F2" w:rsidP="00D71FEB">
            <w:pPr>
              <w:widowControl/>
              <w:snapToGrid w:val="0"/>
              <w:spacing w:line="0" w:lineRule="atLeast"/>
              <w:jc w:val="both"/>
              <w:rPr>
                <w:rFonts w:ascii="Arial" w:eastAsia="华文细黑" w:hAnsi="Arial" w:cs="Arial"/>
                <w:sz w:val="18"/>
                <w:szCs w:val="18"/>
              </w:rPr>
            </w:pPr>
            <w:r w:rsidRPr="000402F2">
              <w:rPr>
                <w:rFonts w:ascii="Arial" w:eastAsia="华文细黑" w:hAnsi="Arial" w:cs="Arial"/>
                <w:sz w:val="18"/>
                <w:szCs w:val="18"/>
              </w:rPr>
              <w:t>99</w:t>
            </w:r>
          </w:p>
        </w:tc>
        <w:tc>
          <w:tcPr>
            <w:tcW w:w="2045" w:type="dxa"/>
            <w:vAlign w:val="center"/>
          </w:tcPr>
          <w:p w:rsidR="000402F2" w:rsidRPr="000402F2" w:rsidRDefault="000402F2" w:rsidP="00D71FEB">
            <w:pPr>
              <w:widowControl/>
              <w:snapToGrid w:val="0"/>
              <w:spacing w:line="0" w:lineRule="atLeast"/>
              <w:jc w:val="both"/>
              <w:rPr>
                <w:rFonts w:ascii="Arial" w:eastAsia="华文细黑" w:hAnsi="Arial" w:cs="Arial"/>
                <w:sz w:val="18"/>
                <w:szCs w:val="18"/>
              </w:rPr>
            </w:pPr>
            <w:r w:rsidRPr="000402F2">
              <w:rPr>
                <w:rFonts w:ascii="Arial" w:eastAsia="华文细黑" w:hAnsi="Arial" w:cs="Arial"/>
                <w:sz w:val="18"/>
                <w:szCs w:val="18"/>
              </w:rPr>
              <w:t>1.3</w:t>
            </w:r>
          </w:p>
        </w:tc>
        <w:tc>
          <w:tcPr>
            <w:tcW w:w="821" w:type="dxa"/>
            <w:vAlign w:val="center"/>
          </w:tcPr>
          <w:p w:rsidR="000402F2" w:rsidRPr="000402F2" w:rsidRDefault="000402F2" w:rsidP="00D71FEB">
            <w:pPr>
              <w:widowControl/>
              <w:snapToGrid w:val="0"/>
              <w:spacing w:line="0" w:lineRule="atLeast"/>
              <w:jc w:val="both"/>
              <w:rPr>
                <w:rFonts w:ascii="Arial" w:eastAsia="华文细黑" w:hAnsi="Arial" w:cs="Arial"/>
                <w:sz w:val="18"/>
                <w:szCs w:val="18"/>
              </w:rPr>
            </w:pPr>
            <w:r w:rsidRPr="000402F2">
              <w:rPr>
                <w:rFonts w:ascii="Arial" w:eastAsia="华文细黑" w:hAnsi="Arial" w:cs="Arial"/>
                <w:sz w:val="18"/>
                <w:szCs w:val="18"/>
              </w:rPr>
              <w:t>101</w:t>
            </w:r>
          </w:p>
        </w:tc>
      </w:tr>
      <w:tr w:rsidR="003A0616" w:rsidRPr="00FA3042" w:rsidTr="00164C9D">
        <w:trPr>
          <w:cantSplit/>
          <w:jc w:val="center"/>
        </w:trPr>
        <w:tc>
          <w:tcPr>
            <w:tcW w:w="669" w:type="dxa"/>
            <w:vMerge w:val="restart"/>
            <w:shd w:val="clear" w:color="auto" w:fill="auto"/>
            <w:noWrap/>
            <w:vAlign w:val="center"/>
          </w:tcPr>
          <w:p w:rsidR="003A0616" w:rsidRPr="00FA3042" w:rsidRDefault="003A0616" w:rsidP="003A0616">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区位状况</w:t>
            </w:r>
          </w:p>
        </w:tc>
        <w:tc>
          <w:tcPr>
            <w:tcW w:w="2443" w:type="dxa"/>
            <w:shd w:val="clear" w:color="auto" w:fill="auto"/>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居住社区成熟度</w:t>
            </w:r>
          </w:p>
        </w:tc>
        <w:tc>
          <w:tcPr>
            <w:tcW w:w="2134"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较好</w:t>
            </w:r>
          </w:p>
        </w:tc>
        <w:tc>
          <w:tcPr>
            <w:tcW w:w="731"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104" w:type="dxa"/>
            <w:vAlign w:val="center"/>
          </w:tcPr>
          <w:p w:rsidR="003A0616" w:rsidRPr="00FA3042" w:rsidRDefault="003A0616" w:rsidP="00D71FEB">
            <w:pPr>
              <w:widowControl/>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较好</w:t>
            </w:r>
          </w:p>
        </w:tc>
        <w:tc>
          <w:tcPr>
            <w:tcW w:w="761" w:type="dxa"/>
            <w:vAlign w:val="center"/>
          </w:tcPr>
          <w:p w:rsidR="003A0616" w:rsidRPr="00FA3042" w:rsidRDefault="003A0616" w:rsidP="00D71FEB">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74" w:type="dxa"/>
            <w:vAlign w:val="center"/>
          </w:tcPr>
          <w:p w:rsidR="003A0616" w:rsidRPr="00FA3042" w:rsidRDefault="003A0616" w:rsidP="00D71FEB">
            <w:pPr>
              <w:widowControl/>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较好</w:t>
            </w:r>
          </w:p>
        </w:tc>
        <w:tc>
          <w:tcPr>
            <w:tcW w:w="790" w:type="dxa"/>
            <w:vAlign w:val="center"/>
          </w:tcPr>
          <w:p w:rsidR="003A0616" w:rsidRPr="00FA3042" w:rsidRDefault="003A0616" w:rsidP="00D71FEB">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45" w:type="dxa"/>
            <w:vAlign w:val="center"/>
          </w:tcPr>
          <w:p w:rsidR="003A0616" w:rsidRPr="00FA3042" w:rsidRDefault="003A0616" w:rsidP="00D71FEB">
            <w:pPr>
              <w:widowControl/>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较好</w:t>
            </w:r>
          </w:p>
        </w:tc>
        <w:tc>
          <w:tcPr>
            <w:tcW w:w="821" w:type="dxa"/>
            <w:vAlign w:val="center"/>
          </w:tcPr>
          <w:p w:rsidR="003A0616" w:rsidRPr="00FA3042" w:rsidRDefault="003A0616" w:rsidP="00D71FEB">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3A0616" w:rsidRPr="00FA3042" w:rsidTr="00164C9D">
        <w:trPr>
          <w:cantSplit/>
          <w:jc w:val="center"/>
        </w:trPr>
        <w:tc>
          <w:tcPr>
            <w:tcW w:w="669" w:type="dxa"/>
            <w:vMerge/>
            <w:shd w:val="clear" w:color="auto" w:fill="auto"/>
            <w:noWrap/>
            <w:vAlign w:val="center"/>
          </w:tcPr>
          <w:p w:rsidR="003A0616" w:rsidRPr="00FA3042" w:rsidRDefault="003A0616" w:rsidP="003A0616">
            <w:pPr>
              <w:widowControl/>
              <w:snapToGrid w:val="0"/>
              <w:spacing w:line="0" w:lineRule="atLeast"/>
              <w:jc w:val="both"/>
              <w:rPr>
                <w:rFonts w:ascii="Arial" w:eastAsia="华文细黑" w:hAnsi="Arial" w:cs="Arial"/>
                <w:sz w:val="18"/>
                <w:szCs w:val="18"/>
              </w:rPr>
            </w:pPr>
          </w:p>
        </w:tc>
        <w:tc>
          <w:tcPr>
            <w:tcW w:w="2443" w:type="dxa"/>
            <w:shd w:val="clear" w:color="auto" w:fill="auto"/>
            <w:vAlign w:val="center"/>
          </w:tcPr>
          <w:p w:rsidR="003A0616" w:rsidRPr="00FA3042" w:rsidRDefault="003A0616" w:rsidP="003A0616">
            <w:pPr>
              <w:snapToGrid w:val="0"/>
              <w:spacing w:line="0" w:lineRule="atLeast"/>
              <w:jc w:val="both"/>
              <w:rPr>
                <w:rFonts w:ascii="Arial" w:eastAsia="华文细黑" w:hAnsi="Arial" w:cs="Arial" w:hint="eastAsia"/>
                <w:sz w:val="18"/>
                <w:szCs w:val="18"/>
              </w:rPr>
            </w:pPr>
            <w:r>
              <w:rPr>
                <w:rFonts w:ascii="Arial" w:eastAsia="华文细黑" w:hAnsi="Arial" w:cs="Arial" w:hint="eastAsia"/>
                <w:sz w:val="18"/>
                <w:szCs w:val="18"/>
              </w:rPr>
              <w:t>商业</w:t>
            </w:r>
            <w:r>
              <w:rPr>
                <w:rFonts w:ascii="Arial" w:eastAsia="华文细黑" w:hAnsi="Arial" w:cs="Arial"/>
                <w:sz w:val="18"/>
                <w:szCs w:val="18"/>
              </w:rPr>
              <w:t>繁华度</w:t>
            </w:r>
          </w:p>
        </w:tc>
        <w:tc>
          <w:tcPr>
            <w:tcW w:w="2134"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一般</w:t>
            </w:r>
          </w:p>
        </w:tc>
        <w:tc>
          <w:tcPr>
            <w:tcW w:w="731"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104"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一般</w:t>
            </w:r>
          </w:p>
        </w:tc>
        <w:tc>
          <w:tcPr>
            <w:tcW w:w="761"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74"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一般</w:t>
            </w:r>
          </w:p>
        </w:tc>
        <w:tc>
          <w:tcPr>
            <w:tcW w:w="790"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45"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一般</w:t>
            </w:r>
          </w:p>
        </w:tc>
        <w:tc>
          <w:tcPr>
            <w:tcW w:w="821"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3A0616" w:rsidRPr="00FA3042" w:rsidTr="00164C9D">
        <w:trPr>
          <w:cantSplit/>
          <w:jc w:val="center"/>
        </w:trPr>
        <w:tc>
          <w:tcPr>
            <w:tcW w:w="669" w:type="dxa"/>
            <w:vMerge/>
            <w:shd w:val="clear" w:color="auto" w:fill="auto"/>
            <w:noWrap/>
            <w:vAlign w:val="center"/>
          </w:tcPr>
          <w:p w:rsidR="003A0616" w:rsidRPr="00FA3042" w:rsidRDefault="003A0616" w:rsidP="003A0616">
            <w:pPr>
              <w:widowControl/>
              <w:snapToGrid w:val="0"/>
              <w:spacing w:line="0" w:lineRule="atLeast"/>
              <w:jc w:val="both"/>
              <w:rPr>
                <w:rFonts w:ascii="Arial" w:eastAsia="华文细黑" w:hAnsi="Arial" w:cs="Arial"/>
                <w:sz w:val="18"/>
                <w:szCs w:val="18"/>
              </w:rPr>
            </w:pPr>
          </w:p>
        </w:tc>
        <w:tc>
          <w:tcPr>
            <w:tcW w:w="2443" w:type="dxa"/>
            <w:shd w:val="clear" w:color="auto" w:fill="auto"/>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交通便捷度</w:t>
            </w:r>
          </w:p>
        </w:tc>
        <w:tc>
          <w:tcPr>
            <w:tcW w:w="2134"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一般</w:t>
            </w:r>
          </w:p>
        </w:tc>
        <w:tc>
          <w:tcPr>
            <w:tcW w:w="731"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104"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一般</w:t>
            </w:r>
          </w:p>
        </w:tc>
        <w:tc>
          <w:tcPr>
            <w:tcW w:w="761"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74"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一般</w:t>
            </w:r>
          </w:p>
        </w:tc>
        <w:tc>
          <w:tcPr>
            <w:tcW w:w="790"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45"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一般</w:t>
            </w:r>
          </w:p>
        </w:tc>
        <w:tc>
          <w:tcPr>
            <w:tcW w:w="821"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24384E" w:rsidRPr="00FA3042" w:rsidTr="00164C9D">
        <w:trPr>
          <w:cantSplit/>
          <w:jc w:val="center"/>
        </w:trPr>
        <w:tc>
          <w:tcPr>
            <w:tcW w:w="669" w:type="dxa"/>
            <w:vMerge/>
            <w:shd w:val="clear" w:color="auto" w:fill="auto"/>
            <w:noWrap/>
            <w:vAlign w:val="center"/>
          </w:tcPr>
          <w:p w:rsidR="0024384E" w:rsidRPr="00FA3042" w:rsidRDefault="0024384E" w:rsidP="00AA441F">
            <w:pPr>
              <w:widowControl/>
              <w:snapToGrid w:val="0"/>
              <w:spacing w:line="0" w:lineRule="atLeast"/>
              <w:jc w:val="both"/>
              <w:rPr>
                <w:rFonts w:ascii="Arial" w:eastAsia="华文细黑" w:hAnsi="Arial" w:cs="Arial"/>
                <w:sz w:val="18"/>
                <w:szCs w:val="18"/>
              </w:rPr>
            </w:pPr>
          </w:p>
        </w:tc>
        <w:tc>
          <w:tcPr>
            <w:tcW w:w="2443" w:type="dxa"/>
            <w:shd w:val="clear" w:color="auto" w:fill="auto"/>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区域土地利用方向</w:t>
            </w:r>
          </w:p>
        </w:tc>
        <w:tc>
          <w:tcPr>
            <w:tcW w:w="2134"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较好</w:t>
            </w:r>
          </w:p>
        </w:tc>
        <w:tc>
          <w:tcPr>
            <w:tcW w:w="73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104"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较好</w:t>
            </w:r>
          </w:p>
        </w:tc>
        <w:tc>
          <w:tcPr>
            <w:tcW w:w="76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74"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较好</w:t>
            </w:r>
          </w:p>
        </w:tc>
        <w:tc>
          <w:tcPr>
            <w:tcW w:w="790"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45"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较好</w:t>
            </w:r>
          </w:p>
        </w:tc>
        <w:tc>
          <w:tcPr>
            <w:tcW w:w="82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3A0616" w:rsidRPr="00FA3042" w:rsidTr="00164C9D">
        <w:trPr>
          <w:cantSplit/>
          <w:jc w:val="center"/>
        </w:trPr>
        <w:tc>
          <w:tcPr>
            <w:tcW w:w="669" w:type="dxa"/>
            <w:vMerge/>
            <w:shd w:val="clear" w:color="auto" w:fill="auto"/>
            <w:noWrap/>
            <w:vAlign w:val="center"/>
          </w:tcPr>
          <w:p w:rsidR="003A0616" w:rsidRPr="00FA3042" w:rsidRDefault="003A0616" w:rsidP="003A0616">
            <w:pPr>
              <w:widowControl/>
              <w:snapToGrid w:val="0"/>
              <w:spacing w:line="0" w:lineRule="atLeast"/>
              <w:jc w:val="both"/>
              <w:rPr>
                <w:rFonts w:ascii="Arial" w:eastAsia="华文细黑" w:hAnsi="Arial" w:cs="Arial"/>
                <w:sz w:val="18"/>
                <w:szCs w:val="18"/>
              </w:rPr>
            </w:pPr>
          </w:p>
        </w:tc>
        <w:tc>
          <w:tcPr>
            <w:tcW w:w="2443" w:type="dxa"/>
            <w:shd w:val="clear" w:color="auto" w:fill="auto"/>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自然及人文环境状况</w:t>
            </w:r>
          </w:p>
        </w:tc>
        <w:tc>
          <w:tcPr>
            <w:tcW w:w="2134"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一般</w:t>
            </w:r>
          </w:p>
        </w:tc>
        <w:tc>
          <w:tcPr>
            <w:tcW w:w="731"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104"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一般</w:t>
            </w:r>
          </w:p>
        </w:tc>
        <w:tc>
          <w:tcPr>
            <w:tcW w:w="761"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74"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一般</w:t>
            </w:r>
          </w:p>
        </w:tc>
        <w:tc>
          <w:tcPr>
            <w:tcW w:w="790"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45"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一般</w:t>
            </w:r>
          </w:p>
        </w:tc>
        <w:tc>
          <w:tcPr>
            <w:tcW w:w="821"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3A0616" w:rsidRPr="00FA3042" w:rsidTr="00164C9D">
        <w:trPr>
          <w:cantSplit/>
          <w:jc w:val="center"/>
        </w:trPr>
        <w:tc>
          <w:tcPr>
            <w:tcW w:w="669" w:type="dxa"/>
            <w:vMerge/>
            <w:shd w:val="clear" w:color="auto" w:fill="auto"/>
            <w:noWrap/>
            <w:vAlign w:val="center"/>
          </w:tcPr>
          <w:p w:rsidR="003A0616" w:rsidRPr="00FA3042" w:rsidRDefault="003A0616" w:rsidP="003A0616">
            <w:pPr>
              <w:widowControl/>
              <w:snapToGrid w:val="0"/>
              <w:spacing w:line="0" w:lineRule="atLeast"/>
              <w:jc w:val="both"/>
              <w:rPr>
                <w:rFonts w:ascii="Arial" w:eastAsia="华文细黑" w:hAnsi="Arial" w:cs="Arial"/>
                <w:sz w:val="18"/>
                <w:szCs w:val="18"/>
              </w:rPr>
            </w:pPr>
          </w:p>
        </w:tc>
        <w:tc>
          <w:tcPr>
            <w:tcW w:w="2443" w:type="dxa"/>
            <w:shd w:val="clear" w:color="auto" w:fill="auto"/>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公共配套设施</w:t>
            </w:r>
          </w:p>
        </w:tc>
        <w:tc>
          <w:tcPr>
            <w:tcW w:w="2134"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一般</w:t>
            </w:r>
          </w:p>
        </w:tc>
        <w:tc>
          <w:tcPr>
            <w:tcW w:w="731"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104"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一般</w:t>
            </w:r>
          </w:p>
        </w:tc>
        <w:tc>
          <w:tcPr>
            <w:tcW w:w="761"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74"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一般</w:t>
            </w:r>
          </w:p>
        </w:tc>
        <w:tc>
          <w:tcPr>
            <w:tcW w:w="790"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45"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一般</w:t>
            </w:r>
          </w:p>
        </w:tc>
        <w:tc>
          <w:tcPr>
            <w:tcW w:w="821" w:type="dxa"/>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24384E" w:rsidRPr="00FA3042" w:rsidTr="00164C9D">
        <w:trPr>
          <w:cantSplit/>
          <w:jc w:val="center"/>
        </w:trPr>
        <w:tc>
          <w:tcPr>
            <w:tcW w:w="669" w:type="dxa"/>
            <w:vMerge/>
            <w:shd w:val="clear" w:color="auto" w:fill="auto"/>
            <w:noWrap/>
            <w:vAlign w:val="center"/>
          </w:tcPr>
          <w:p w:rsidR="0024384E" w:rsidRPr="00FA3042" w:rsidRDefault="0024384E" w:rsidP="00AA441F">
            <w:pPr>
              <w:widowControl/>
              <w:snapToGrid w:val="0"/>
              <w:spacing w:line="0" w:lineRule="atLeast"/>
              <w:jc w:val="both"/>
              <w:rPr>
                <w:rFonts w:ascii="Arial" w:eastAsia="华文细黑" w:hAnsi="Arial" w:cs="Arial"/>
                <w:sz w:val="18"/>
                <w:szCs w:val="18"/>
              </w:rPr>
            </w:pPr>
          </w:p>
        </w:tc>
        <w:tc>
          <w:tcPr>
            <w:tcW w:w="2443" w:type="dxa"/>
            <w:shd w:val="clear" w:color="auto" w:fill="auto"/>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基础设施水平</w:t>
            </w:r>
          </w:p>
        </w:tc>
        <w:tc>
          <w:tcPr>
            <w:tcW w:w="2134"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六通</w:t>
            </w:r>
          </w:p>
        </w:tc>
        <w:tc>
          <w:tcPr>
            <w:tcW w:w="73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104"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六通</w:t>
            </w:r>
          </w:p>
        </w:tc>
        <w:tc>
          <w:tcPr>
            <w:tcW w:w="76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74"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六通</w:t>
            </w:r>
          </w:p>
        </w:tc>
        <w:tc>
          <w:tcPr>
            <w:tcW w:w="790"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45"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六通</w:t>
            </w:r>
          </w:p>
        </w:tc>
        <w:tc>
          <w:tcPr>
            <w:tcW w:w="82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3A0616" w:rsidRPr="00FA3042" w:rsidTr="00164C9D">
        <w:trPr>
          <w:cantSplit/>
          <w:jc w:val="center"/>
        </w:trPr>
        <w:tc>
          <w:tcPr>
            <w:tcW w:w="669" w:type="dxa"/>
            <w:vMerge w:val="restart"/>
            <w:shd w:val="clear" w:color="auto" w:fill="auto"/>
            <w:noWrap/>
            <w:vAlign w:val="center"/>
          </w:tcPr>
          <w:p w:rsidR="003A0616" w:rsidRPr="00FA3042" w:rsidRDefault="003A0616" w:rsidP="003A0616">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实物状况</w:t>
            </w:r>
          </w:p>
        </w:tc>
        <w:tc>
          <w:tcPr>
            <w:tcW w:w="2443" w:type="dxa"/>
            <w:shd w:val="clear" w:color="auto" w:fill="auto"/>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宗地面积（</w:t>
            </w:r>
            <w:r w:rsidRPr="00FA3042">
              <w:rPr>
                <w:rFonts w:ascii="Arial" w:eastAsia="华文细黑" w:hAnsi="Arial" w:cs="Arial"/>
                <w:sz w:val="18"/>
                <w:szCs w:val="18"/>
              </w:rPr>
              <w:t>m</w:t>
            </w:r>
            <w:r w:rsidRPr="00FA3042">
              <w:rPr>
                <w:rFonts w:ascii="Arial" w:eastAsia="华文细黑" w:hAnsi="Arial" w:cs="Arial"/>
                <w:sz w:val="18"/>
                <w:szCs w:val="18"/>
                <w:vertAlign w:val="superscript"/>
              </w:rPr>
              <w:t>2</w:t>
            </w:r>
            <w:r w:rsidRPr="00FA3042">
              <w:rPr>
                <w:rFonts w:ascii="Arial" w:eastAsia="华文细黑" w:hAnsi="Arial" w:cs="Arial"/>
                <w:sz w:val="18"/>
                <w:szCs w:val="18"/>
              </w:rPr>
              <w:t>）</w:t>
            </w:r>
          </w:p>
        </w:tc>
        <w:tc>
          <w:tcPr>
            <w:tcW w:w="2134" w:type="dxa"/>
            <w:vAlign w:val="center"/>
          </w:tcPr>
          <w:p w:rsidR="003A0616" w:rsidRPr="003A0616" w:rsidRDefault="003A0616" w:rsidP="003A0616">
            <w:pPr>
              <w:snapToGrid w:val="0"/>
              <w:spacing w:line="0" w:lineRule="atLeast"/>
              <w:jc w:val="both"/>
              <w:rPr>
                <w:rFonts w:ascii="Arial" w:eastAsia="华文细黑" w:hAnsi="Arial" w:cs="Arial"/>
                <w:sz w:val="18"/>
                <w:szCs w:val="18"/>
              </w:rPr>
            </w:pPr>
            <w:r w:rsidRPr="003A0616">
              <w:rPr>
                <w:rFonts w:ascii="Arial" w:eastAsia="华文细黑" w:hAnsi="Arial" w:cs="Arial"/>
                <w:sz w:val="18"/>
                <w:szCs w:val="18"/>
              </w:rPr>
              <w:t>45476</w:t>
            </w:r>
          </w:p>
        </w:tc>
        <w:tc>
          <w:tcPr>
            <w:tcW w:w="731" w:type="dxa"/>
            <w:vAlign w:val="center"/>
          </w:tcPr>
          <w:p w:rsidR="003A0616" w:rsidRPr="003A0616" w:rsidRDefault="003A0616" w:rsidP="003A0616">
            <w:pPr>
              <w:snapToGrid w:val="0"/>
              <w:spacing w:line="0" w:lineRule="atLeast"/>
              <w:jc w:val="both"/>
              <w:rPr>
                <w:rFonts w:ascii="Arial" w:eastAsia="华文细黑" w:hAnsi="Arial" w:cs="Arial"/>
                <w:sz w:val="18"/>
                <w:szCs w:val="18"/>
              </w:rPr>
            </w:pPr>
            <w:r w:rsidRPr="003A0616">
              <w:rPr>
                <w:rFonts w:ascii="Arial" w:eastAsia="华文细黑" w:hAnsi="Arial" w:cs="Arial"/>
                <w:sz w:val="18"/>
                <w:szCs w:val="18"/>
              </w:rPr>
              <w:t>100</w:t>
            </w:r>
          </w:p>
        </w:tc>
        <w:tc>
          <w:tcPr>
            <w:tcW w:w="2104" w:type="dxa"/>
            <w:vAlign w:val="center"/>
          </w:tcPr>
          <w:p w:rsidR="003A0616" w:rsidRPr="003A0616" w:rsidRDefault="003A0616" w:rsidP="003A0616">
            <w:pPr>
              <w:snapToGrid w:val="0"/>
              <w:spacing w:line="0" w:lineRule="atLeast"/>
              <w:jc w:val="both"/>
              <w:rPr>
                <w:rFonts w:ascii="Arial" w:eastAsia="华文细黑" w:hAnsi="Arial" w:cs="Arial"/>
                <w:sz w:val="18"/>
                <w:szCs w:val="18"/>
              </w:rPr>
            </w:pPr>
            <w:r w:rsidRPr="003A0616">
              <w:rPr>
                <w:rFonts w:ascii="Arial" w:eastAsia="华文细黑" w:hAnsi="Arial" w:cs="Arial"/>
                <w:sz w:val="18"/>
                <w:szCs w:val="18"/>
              </w:rPr>
              <w:t>46882</w:t>
            </w:r>
          </w:p>
        </w:tc>
        <w:tc>
          <w:tcPr>
            <w:tcW w:w="761" w:type="dxa"/>
            <w:vAlign w:val="center"/>
          </w:tcPr>
          <w:p w:rsidR="003A0616" w:rsidRPr="003A0616" w:rsidRDefault="003A0616" w:rsidP="003A0616">
            <w:pPr>
              <w:snapToGrid w:val="0"/>
              <w:spacing w:line="0" w:lineRule="atLeast"/>
              <w:jc w:val="both"/>
              <w:rPr>
                <w:rFonts w:ascii="Arial" w:eastAsia="华文细黑" w:hAnsi="Arial" w:cs="Arial"/>
                <w:sz w:val="18"/>
                <w:szCs w:val="18"/>
              </w:rPr>
            </w:pPr>
            <w:r w:rsidRPr="003A0616">
              <w:rPr>
                <w:rFonts w:ascii="Arial" w:eastAsia="华文细黑" w:hAnsi="Arial" w:cs="Arial"/>
                <w:sz w:val="18"/>
                <w:szCs w:val="18"/>
              </w:rPr>
              <w:t>100</w:t>
            </w:r>
          </w:p>
        </w:tc>
        <w:tc>
          <w:tcPr>
            <w:tcW w:w="2074" w:type="dxa"/>
            <w:vAlign w:val="center"/>
          </w:tcPr>
          <w:p w:rsidR="003A0616" w:rsidRPr="003A0616" w:rsidRDefault="003A0616" w:rsidP="003A0616">
            <w:pPr>
              <w:snapToGrid w:val="0"/>
              <w:spacing w:line="0" w:lineRule="atLeast"/>
              <w:jc w:val="both"/>
              <w:rPr>
                <w:rFonts w:ascii="Arial" w:eastAsia="华文细黑" w:hAnsi="Arial" w:cs="Arial"/>
                <w:sz w:val="18"/>
                <w:szCs w:val="18"/>
              </w:rPr>
            </w:pPr>
            <w:r w:rsidRPr="003A0616">
              <w:rPr>
                <w:rFonts w:ascii="Arial" w:eastAsia="华文细黑" w:hAnsi="Arial" w:cs="Arial"/>
                <w:sz w:val="18"/>
                <w:szCs w:val="18"/>
              </w:rPr>
              <w:t>47806</w:t>
            </w:r>
          </w:p>
        </w:tc>
        <w:tc>
          <w:tcPr>
            <w:tcW w:w="790" w:type="dxa"/>
            <w:vAlign w:val="center"/>
          </w:tcPr>
          <w:p w:rsidR="003A0616" w:rsidRPr="003A0616" w:rsidRDefault="003A0616" w:rsidP="003A0616">
            <w:pPr>
              <w:snapToGrid w:val="0"/>
              <w:spacing w:line="0" w:lineRule="atLeast"/>
              <w:jc w:val="both"/>
              <w:rPr>
                <w:rFonts w:ascii="Arial" w:eastAsia="华文细黑" w:hAnsi="Arial" w:cs="Arial"/>
                <w:sz w:val="18"/>
                <w:szCs w:val="18"/>
              </w:rPr>
            </w:pPr>
            <w:r w:rsidRPr="003A0616">
              <w:rPr>
                <w:rFonts w:ascii="Arial" w:eastAsia="华文细黑" w:hAnsi="Arial" w:cs="Arial"/>
                <w:sz w:val="18"/>
                <w:szCs w:val="18"/>
              </w:rPr>
              <w:t>100</w:t>
            </w:r>
          </w:p>
        </w:tc>
        <w:tc>
          <w:tcPr>
            <w:tcW w:w="2045" w:type="dxa"/>
            <w:vAlign w:val="center"/>
          </w:tcPr>
          <w:p w:rsidR="003A0616" w:rsidRPr="003A0616" w:rsidRDefault="003A0616" w:rsidP="003A0616">
            <w:pPr>
              <w:snapToGrid w:val="0"/>
              <w:spacing w:line="0" w:lineRule="atLeast"/>
              <w:jc w:val="both"/>
              <w:rPr>
                <w:rFonts w:ascii="Arial" w:eastAsia="华文细黑" w:hAnsi="Arial" w:cs="Arial"/>
                <w:sz w:val="18"/>
                <w:szCs w:val="18"/>
              </w:rPr>
            </w:pPr>
            <w:r w:rsidRPr="003A0616">
              <w:rPr>
                <w:rFonts w:ascii="Arial" w:eastAsia="华文细黑" w:hAnsi="Arial" w:cs="Arial"/>
                <w:sz w:val="18"/>
                <w:szCs w:val="18"/>
              </w:rPr>
              <w:t>20730</w:t>
            </w:r>
          </w:p>
        </w:tc>
        <w:tc>
          <w:tcPr>
            <w:tcW w:w="821" w:type="dxa"/>
            <w:vAlign w:val="center"/>
          </w:tcPr>
          <w:p w:rsidR="003A0616" w:rsidRPr="003A0616" w:rsidRDefault="003A0616" w:rsidP="003A0616">
            <w:pPr>
              <w:snapToGrid w:val="0"/>
              <w:spacing w:line="0" w:lineRule="atLeast"/>
              <w:jc w:val="both"/>
              <w:rPr>
                <w:rFonts w:ascii="Arial" w:eastAsia="华文细黑" w:hAnsi="Arial" w:cs="Arial"/>
                <w:sz w:val="18"/>
                <w:szCs w:val="18"/>
              </w:rPr>
            </w:pPr>
            <w:r w:rsidRPr="003A0616">
              <w:rPr>
                <w:rFonts w:ascii="Arial" w:eastAsia="华文细黑" w:hAnsi="Arial" w:cs="Arial"/>
                <w:sz w:val="18"/>
                <w:szCs w:val="18"/>
              </w:rPr>
              <w:t>98</w:t>
            </w:r>
          </w:p>
        </w:tc>
      </w:tr>
      <w:tr w:rsidR="0024384E" w:rsidRPr="00FA3042" w:rsidTr="00164C9D">
        <w:trPr>
          <w:cantSplit/>
          <w:jc w:val="center"/>
        </w:trPr>
        <w:tc>
          <w:tcPr>
            <w:tcW w:w="669" w:type="dxa"/>
            <w:vMerge/>
            <w:shd w:val="clear" w:color="auto" w:fill="auto"/>
            <w:noWrap/>
            <w:vAlign w:val="center"/>
          </w:tcPr>
          <w:p w:rsidR="0024384E" w:rsidRPr="00FA3042" w:rsidRDefault="0024384E" w:rsidP="00AA441F">
            <w:pPr>
              <w:widowControl/>
              <w:snapToGrid w:val="0"/>
              <w:spacing w:line="0" w:lineRule="atLeast"/>
              <w:jc w:val="both"/>
              <w:rPr>
                <w:rFonts w:ascii="Arial" w:eastAsia="华文细黑" w:hAnsi="Arial" w:cs="Arial"/>
                <w:sz w:val="18"/>
                <w:szCs w:val="18"/>
              </w:rPr>
            </w:pPr>
          </w:p>
        </w:tc>
        <w:tc>
          <w:tcPr>
            <w:tcW w:w="2443" w:type="dxa"/>
            <w:shd w:val="clear" w:color="auto" w:fill="auto"/>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宗地形状</w:t>
            </w:r>
          </w:p>
        </w:tc>
        <w:tc>
          <w:tcPr>
            <w:tcW w:w="2134"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较规则</w:t>
            </w:r>
          </w:p>
        </w:tc>
        <w:tc>
          <w:tcPr>
            <w:tcW w:w="73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104"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较规则</w:t>
            </w:r>
          </w:p>
        </w:tc>
        <w:tc>
          <w:tcPr>
            <w:tcW w:w="76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74"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较规则</w:t>
            </w:r>
          </w:p>
        </w:tc>
        <w:tc>
          <w:tcPr>
            <w:tcW w:w="790"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45"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较规则</w:t>
            </w:r>
          </w:p>
        </w:tc>
        <w:tc>
          <w:tcPr>
            <w:tcW w:w="82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0E4F27" w:rsidRPr="00FA3042" w:rsidTr="00164C9D">
        <w:trPr>
          <w:cantSplit/>
          <w:jc w:val="center"/>
        </w:trPr>
        <w:tc>
          <w:tcPr>
            <w:tcW w:w="669" w:type="dxa"/>
            <w:vMerge/>
            <w:shd w:val="clear" w:color="auto" w:fill="auto"/>
            <w:noWrap/>
            <w:vAlign w:val="center"/>
          </w:tcPr>
          <w:p w:rsidR="000E4F27" w:rsidRPr="00FA3042" w:rsidRDefault="000E4F27" w:rsidP="000E4F27">
            <w:pPr>
              <w:widowControl/>
              <w:snapToGrid w:val="0"/>
              <w:spacing w:line="0" w:lineRule="atLeast"/>
              <w:jc w:val="both"/>
              <w:rPr>
                <w:rFonts w:ascii="Arial" w:eastAsia="华文细黑" w:hAnsi="Arial" w:cs="Arial"/>
                <w:sz w:val="18"/>
                <w:szCs w:val="18"/>
              </w:rPr>
            </w:pPr>
          </w:p>
        </w:tc>
        <w:tc>
          <w:tcPr>
            <w:tcW w:w="2443" w:type="dxa"/>
            <w:shd w:val="clear" w:color="auto" w:fill="auto"/>
            <w:vAlign w:val="center"/>
          </w:tcPr>
          <w:p w:rsidR="000E4F27" w:rsidRPr="00FA3042" w:rsidRDefault="000E4F27" w:rsidP="000E4F27">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宗地开发程度</w:t>
            </w:r>
          </w:p>
        </w:tc>
        <w:tc>
          <w:tcPr>
            <w:tcW w:w="2134" w:type="dxa"/>
            <w:vAlign w:val="center"/>
          </w:tcPr>
          <w:p w:rsidR="000E4F27" w:rsidRPr="000E4F27" w:rsidRDefault="000E4F27" w:rsidP="000E4F27">
            <w:pPr>
              <w:snapToGrid w:val="0"/>
              <w:spacing w:line="0" w:lineRule="atLeast"/>
              <w:jc w:val="both"/>
              <w:rPr>
                <w:rFonts w:ascii="Arial" w:eastAsia="华文细黑" w:hAnsi="Arial" w:cs="Arial"/>
                <w:sz w:val="18"/>
                <w:szCs w:val="18"/>
              </w:rPr>
            </w:pPr>
            <w:r w:rsidRPr="000E4F27">
              <w:rPr>
                <w:rFonts w:ascii="Arial" w:eastAsia="华文细黑" w:hAnsi="Arial" w:cs="Arial"/>
                <w:sz w:val="18"/>
                <w:szCs w:val="18"/>
              </w:rPr>
              <w:t>六通一平</w:t>
            </w:r>
          </w:p>
        </w:tc>
        <w:tc>
          <w:tcPr>
            <w:tcW w:w="731" w:type="dxa"/>
            <w:vAlign w:val="center"/>
          </w:tcPr>
          <w:p w:rsidR="000E4F27" w:rsidRPr="00FA3042" w:rsidRDefault="000E4F27" w:rsidP="000E4F27">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104" w:type="dxa"/>
            <w:vAlign w:val="center"/>
          </w:tcPr>
          <w:p w:rsidR="000E4F27" w:rsidRPr="00FA3042" w:rsidRDefault="000E4F27" w:rsidP="000E4F27">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三</w:t>
            </w:r>
            <w:r w:rsidRPr="00FA3042">
              <w:rPr>
                <w:rFonts w:ascii="Arial" w:eastAsia="华文细黑" w:hAnsi="Arial" w:cs="Arial"/>
                <w:sz w:val="18"/>
                <w:szCs w:val="18"/>
              </w:rPr>
              <w:t>通一平</w:t>
            </w:r>
          </w:p>
        </w:tc>
        <w:tc>
          <w:tcPr>
            <w:tcW w:w="761" w:type="dxa"/>
            <w:vAlign w:val="center"/>
          </w:tcPr>
          <w:p w:rsidR="000E4F27" w:rsidRPr="00FA3042" w:rsidRDefault="000E4F27" w:rsidP="000E4F27">
            <w:pPr>
              <w:snapToGrid w:val="0"/>
              <w:spacing w:line="0" w:lineRule="atLeast"/>
              <w:jc w:val="both"/>
              <w:rPr>
                <w:rFonts w:ascii="Arial" w:eastAsia="华文细黑" w:hAnsi="Arial" w:cs="Arial"/>
                <w:sz w:val="18"/>
                <w:szCs w:val="18"/>
              </w:rPr>
            </w:pPr>
            <w:r>
              <w:rPr>
                <w:rFonts w:ascii="Arial" w:eastAsia="华文细黑" w:hAnsi="Arial" w:cs="Arial"/>
                <w:sz w:val="18"/>
                <w:szCs w:val="18"/>
              </w:rPr>
              <w:t>98.5</w:t>
            </w:r>
          </w:p>
        </w:tc>
        <w:tc>
          <w:tcPr>
            <w:tcW w:w="2074" w:type="dxa"/>
            <w:vAlign w:val="center"/>
          </w:tcPr>
          <w:p w:rsidR="000E4F27" w:rsidRPr="00FA3042" w:rsidRDefault="000E4F27" w:rsidP="000E4F27">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三</w:t>
            </w:r>
            <w:r w:rsidRPr="00FA3042">
              <w:rPr>
                <w:rFonts w:ascii="Arial" w:eastAsia="华文细黑" w:hAnsi="Arial" w:cs="Arial"/>
                <w:sz w:val="18"/>
                <w:szCs w:val="18"/>
              </w:rPr>
              <w:t>通一平</w:t>
            </w:r>
          </w:p>
        </w:tc>
        <w:tc>
          <w:tcPr>
            <w:tcW w:w="790" w:type="dxa"/>
            <w:vAlign w:val="center"/>
          </w:tcPr>
          <w:p w:rsidR="000E4F27" w:rsidRPr="00FA3042" w:rsidRDefault="000E4F27" w:rsidP="000E4F27">
            <w:pPr>
              <w:snapToGrid w:val="0"/>
              <w:spacing w:line="0" w:lineRule="atLeast"/>
              <w:jc w:val="both"/>
              <w:rPr>
                <w:rFonts w:ascii="Arial" w:eastAsia="华文细黑" w:hAnsi="Arial" w:cs="Arial"/>
                <w:sz w:val="18"/>
                <w:szCs w:val="18"/>
              </w:rPr>
            </w:pPr>
            <w:r>
              <w:rPr>
                <w:rFonts w:ascii="Arial" w:eastAsia="华文细黑" w:hAnsi="Arial" w:cs="Arial"/>
                <w:sz w:val="18"/>
                <w:szCs w:val="18"/>
              </w:rPr>
              <w:t>98.5</w:t>
            </w:r>
          </w:p>
        </w:tc>
        <w:tc>
          <w:tcPr>
            <w:tcW w:w="2045" w:type="dxa"/>
            <w:vAlign w:val="center"/>
          </w:tcPr>
          <w:p w:rsidR="000E4F27" w:rsidRPr="00FA3042" w:rsidRDefault="000E4F27" w:rsidP="000E4F27">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三</w:t>
            </w:r>
            <w:r w:rsidRPr="00FA3042">
              <w:rPr>
                <w:rFonts w:ascii="Arial" w:eastAsia="华文细黑" w:hAnsi="Arial" w:cs="Arial"/>
                <w:sz w:val="18"/>
                <w:szCs w:val="18"/>
              </w:rPr>
              <w:t>通一平</w:t>
            </w:r>
          </w:p>
        </w:tc>
        <w:tc>
          <w:tcPr>
            <w:tcW w:w="821" w:type="dxa"/>
            <w:vAlign w:val="center"/>
          </w:tcPr>
          <w:p w:rsidR="000E4F27" w:rsidRPr="00FA3042" w:rsidRDefault="000E4F27" w:rsidP="000E4F27">
            <w:pPr>
              <w:snapToGrid w:val="0"/>
              <w:spacing w:line="0" w:lineRule="atLeast"/>
              <w:jc w:val="both"/>
              <w:rPr>
                <w:rFonts w:ascii="Arial" w:eastAsia="华文细黑" w:hAnsi="Arial" w:cs="Arial"/>
                <w:sz w:val="18"/>
                <w:szCs w:val="18"/>
              </w:rPr>
            </w:pPr>
            <w:r>
              <w:rPr>
                <w:rFonts w:ascii="Arial" w:eastAsia="华文细黑" w:hAnsi="Arial" w:cs="Arial"/>
                <w:sz w:val="18"/>
                <w:szCs w:val="18"/>
              </w:rPr>
              <w:t>98.5</w:t>
            </w:r>
          </w:p>
        </w:tc>
      </w:tr>
      <w:tr w:rsidR="0024384E" w:rsidRPr="00FA3042" w:rsidTr="00164C9D">
        <w:trPr>
          <w:cantSplit/>
          <w:jc w:val="center"/>
        </w:trPr>
        <w:tc>
          <w:tcPr>
            <w:tcW w:w="669" w:type="dxa"/>
            <w:vMerge/>
            <w:shd w:val="clear" w:color="auto" w:fill="auto"/>
            <w:noWrap/>
            <w:vAlign w:val="center"/>
          </w:tcPr>
          <w:p w:rsidR="0024384E" w:rsidRPr="00FA3042" w:rsidRDefault="0024384E" w:rsidP="00AA441F">
            <w:pPr>
              <w:widowControl/>
              <w:snapToGrid w:val="0"/>
              <w:spacing w:line="0" w:lineRule="atLeast"/>
              <w:jc w:val="both"/>
              <w:rPr>
                <w:rFonts w:ascii="Arial" w:eastAsia="华文细黑" w:hAnsi="Arial" w:cs="Arial"/>
                <w:sz w:val="18"/>
                <w:szCs w:val="18"/>
              </w:rPr>
            </w:pPr>
          </w:p>
        </w:tc>
        <w:tc>
          <w:tcPr>
            <w:tcW w:w="2443" w:type="dxa"/>
            <w:shd w:val="clear" w:color="auto" w:fill="auto"/>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工程地质条件</w:t>
            </w:r>
          </w:p>
        </w:tc>
        <w:tc>
          <w:tcPr>
            <w:tcW w:w="2134"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较好</w:t>
            </w:r>
          </w:p>
        </w:tc>
        <w:tc>
          <w:tcPr>
            <w:tcW w:w="73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104"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较好</w:t>
            </w:r>
          </w:p>
        </w:tc>
        <w:tc>
          <w:tcPr>
            <w:tcW w:w="76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74"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较好</w:t>
            </w:r>
          </w:p>
        </w:tc>
        <w:tc>
          <w:tcPr>
            <w:tcW w:w="790"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2045"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较好</w:t>
            </w:r>
          </w:p>
        </w:tc>
        <w:tc>
          <w:tcPr>
            <w:tcW w:w="821" w:type="dxa"/>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bl>
    <w:p w:rsidR="0024384E" w:rsidRPr="006D69E6" w:rsidRDefault="0024384E" w:rsidP="0024384E">
      <w:pPr>
        <w:tabs>
          <w:tab w:val="left" w:pos="6315"/>
        </w:tabs>
        <w:snapToGrid w:val="0"/>
        <w:spacing w:line="480" w:lineRule="auto"/>
        <w:outlineLvl w:val="0"/>
        <w:rPr>
          <w:rFonts w:ascii="Arial" w:hAnsi="Arial" w:hint="eastAsia"/>
          <w:sz w:val="21"/>
          <w:szCs w:val="28"/>
        </w:rPr>
      </w:pPr>
    </w:p>
    <w:p w:rsidR="0024384E" w:rsidRPr="006D69E6" w:rsidRDefault="0024384E" w:rsidP="0024384E">
      <w:pPr>
        <w:tabs>
          <w:tab w:val="left" w:pos="6315"/>
        </w:tabs>
        <w:snapToGrid w:val="0"/>
        <w:spacing w:line="480" w:lineRule="auto"/>
        <w:outlineLvl w:val="0"/>
        <w:rPr>
          <w:rFonts w:ascii="楷体_GB2312" w:eastAsia="楷体_GB2312" w:hAnsi="Arial" w:hint="eastAsia"/>
          <w:sz w:val="21"/>
          <w:szCs w:val="28"/>
        </w:rPr>
      </w:pPr>
      <w:r w:rsidRPr="006D69E6">
        <w:rPr>
          <w:rFonts w:ascii="楷体_GB2312" w:eastAsia="楷体_GB2312" w:hAnsi="Arial" w:hint="eastAsia"/>
          <w:sz w:val="21"/>
          <w:szCs w:val="28"/>
        </w:rPr>
        <w:t>（转下页）</w:t>
      </w:r>
    </w:p>
    <w:p w:rsidR="0024384E" w:rsidRDefault="0024384E" w:rsidP="0024384E">
      <w:pPr>
        <w:tabs>
          <w:tab w:val="left" w:pos="6315"/>
        </w:tabs>
        <w:snapToGrid w:val="0"/>
        <w:spacing w:line="480" w:lineRule="auto"/>
        <w:outlineLvl w:val="0"/>
        <w:rPr>
          <w:rFonts w:ascii="楷体_GB2312" w:eastAsia="楷体_GB2312" w:hAnsi="Arial"/>
          <w:sz w:val="21"/>
          <w:szCs w:val="28"/>
        </w:rPr>
        <w:sectPr w:rsidR="0024384E" w:rsidSect="00164C9D">
          <w:pgSz w:w="16838" w:h="11906" w:orient="landscape" w:code="9"/>
          <w:pgMar w:top="1508" w:right="1134" w:bottom="1134" w:left="1134" w:header="1134" w:footer="907" w:gutter="340"/>
          <w:cols w:space="425"/>
          <w:docGrid w:linePitch="326"/>
        </w:sectPr>
      </w:pPr>
    </w:p>
    <w:p w:rsidR="0024384E" w:rsidRPr="006D69E6" w:rsidRDefault="0024384E" w:rsidP="0024384E">
      <w:pPr>
        <w:spacing w:line="360" w:lineRule="auto"/>
        <w:jc w:val="center"/>
        <w:rPr>
          <w:rFonts w:ascii="Arial" w:eastAsia="方正黑体简体" w:hAnsi="Arial" w:cs="Arial"/>
          <w:bCs/>
          <w:szCs w:val="24"/>
        </w:rPr>
      </w:pPr>
      <w:r w:rsidRPr="006D69E6">
        <w:rPr>
          <w:rFonts w:ascii="Arial" w:eastAsia="方正黑体简体" w:hAnsi="Arial" w:cs="Arial" w:hint="eastAsia"/>
          <w:bCs/>
          <w:szCs w:val="24"/>
        </w:rPr>
        <w:lastRenderedPageBreak/>
        <w:t>表</w:t>
      </w:r>
      <w:r w:rsidRPr="00FA3042">
        <w:rPr>
          <w:rFonts w:ascii="Arial" w:eastAsia="方正黑体简体" w:hAnsi="Arial" w:cs="Arial" w:hint="eastAsia"/>
          <w:bCs/>
          <w:szCs w:val="24"/>
        </w:rPr>
        <w:t>2</w:t>
      </w:r>
      <w:r w:rsidRPr="006D69E6">
        <w:rPr>
          <w:rFonts w:ascii="Arial" w:eastAsia="方正黑体简体" w:hAnsi="Arial" w:cs="Arial" w:hint="eastAsia"/>
          <w:bCs/>
          <w:szCs w:val="24"/>
        </w:rPr>
        <w:t>：因素修正及调整系数表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4"/>
        <w:gridCol w:w="2687"/>
        <w:gridCol w:w="524"/>
        <w:gridCol w:w="1456"/>
        <w:gridCol w:w="451"/>
        <w:gridCol w:w="1461"/>
        <w:gridCol w:w="441"/>
        <w:gridCol w:w="1445"/>
      </w:tblGrid>
      <w:tr w:rsidR="0024384E" w:rsidRPr="00FA3042" w:rsidTr="003A0616">
        <w:trPr>
          <w:cantSplit/>
          <w:jc w:val="center"/>
        </w:trPr>
        <w:tc>
          <w:tcPr>
            <w:tcW w:w="3521" w:type="dxa"/>
            <w:gridSpan w:val="2"/>
            <w:shd w:val="clear" w:color="auto" w:fill="auto"/>
            <w:noWrap/>
            <w:vAlign w:val="center"/>
            <w:hideMark/>
          </w:tcPr>
          <w:p w:rsidR="0024384E" w:rsidRPr="00FA3042" w:rsidRDefault="0024384E" w:rsidP="00AA441F">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比较因素</w:t>
            </w:r>
          </w:p>
        </w:tc>
        <w:tc>
          <w:tcPr>
            <w:tcW w:w="1980" w:type="dxa"/>
            <w:gridSpan w:val="2"/>
            <w:vAlign w:val="center"/>
          </w:tcPr>
          <w:p w:rsidR="0024384E" w:rsidRPr="00FA3042" w:rsidRDefault="0024384E" w:rsidP="00AA441F">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案例：</w:t>
            </w:r>
            <w:r w:rsidRPr="00FA3042">
              <w:rPr>
                <w:rFonts w:ascii="Arial" w:eastAsia="华文细黑" w:hAnsi="Arial" w:cs="Arial"/>
                <w:sz w:val="18"/>
                <w:szCs w:val="18"/>
              </w:rPr>
              <w:t>A</w:t>
            </w:r>
          </w:p>
        </w:tc>
        <w:tc>
          <w:tcPr>
            <w:tcW w:w="1912" w:type="dxa"/>
            <w:gridSpan w:val="2"/>
            <w:vAlign w:val="center"/>
          </w:tcPr>
          <w:p w:rsidR="0024384E" w:rsidRPr="00FA3042" w:rsidRDefault="0024384E" w:rsidP="00AA441F">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案例：</w:t>
            </w:r>
            <w:r w:rsidRPr="00FA3042">
              <w:rPr>
                <w:rFonts w:ascii="Arial" w:eastAsia="华文细黑" w:hAnsi="Arial" w:cs="Arial"/>
                <w:sz w:val="18"/>
                <w:szCs w:val="18"/>
              </w:rPr>
              <w:t>B</w:t>
            </w:r>
          </w:p>
        </w:tc>
        <w:tc>
          <w:tcPr>
            <w:tcW w:w="1886" w:type="dxa"/>
            <w:gridSpan w:val="2"/>
            <w:vAlign w:val="center"/>
          </w:tcPr>
          <w:p w:rsidR="0024384E" w:rsidRPr="00FA3042" w:rsidRDefault="0024384E" w:rsidP="00AA441F">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案例：</w:t>
            </w:r>
            <w:r w:rsidRPr="00FA3042">
              <w:rPr>
                <w:rFonts w:ascii="Arial" w:eastAsia="华文细黑" w:hAnsi="Arial" w:cs="Arial"/>
                <w:sz w:val="18"/>
                <w:szCs w:val="18"/>
              </w:rPr>
              <w:t>C</w:t>
            </w:r>
          </w:p>
        </w:tc>
      </w:tr>
      <w:tr w:rsidR="0024384E" w:rsidRPr="00FA3042" w:rsidTr="003A0616">
        <w:trPr>
          <w:cantSplit/>
          <w:jc w:val="center"/>
        </w:trPr>
        <w:tc>
          <w:tcPr>
            <w:tcW w:w="3521" w:type="dxa"/>
            <w:gridSpan w:val="2"/>
            <w:shd w:val="clear" w:color="auto" w:fill="auto"/>
            <w:noWrap/>
            <w:vAlign w:val="center"/>
            <w:hideMark/>
          </w:tcPr>
          <w:p w:rsidR="0024384E" w:rsidRPr="00FA3042" w:rsidRDefault="0024384E" w:rsidP="00AA441F">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交易时间</w:t>
            </w:r>
          </w:p>
        </w:tc>
        <w:tc>
          <w:tcPr>
            <w:tcW w:w="524" w:type="dxa"/>
            <w:tcBorders>
              <w:right w:val="nil"/>
            </w:tcBorders>
            <w:vAlign w:val="center"/>
          </w:tcPr>
          <w:p w:rsidR="0024384E" w:rsidRPr="00333A63"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24384E" w:rsidRPr="00333A63" w:rsidRDefault="0024384E"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9</w:t>
            </w:r>
            <w:r w:rsidR="003A0616">
              <w:rPr>
                <w:rFonts w:ascii="Arial" w:eastAsia="华文细黑" w:hAnsi="Arial" w:cs="Arial"/>
                <w:sz w:val="18"/>
                <w:szCs w:val="18"/>
              </w:rPr>
              <w:t>9</w:t>
            </w:r>
          </w:p>
        </w:tc>
        <w:tc>
          <w:tcPr>
            <w:tcW w:w="451" w:type="dxa"/>
            <w:tcBorders>
              <w:right w:val="nil"/>
            </w:tcBorders>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24384E" w:rsidRPr="00333A63" w:rsidRDefault="0024384E"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9</w:t>
            </w:r>
            <w:r w:rsidR="003A0616">
              <w:rPr>
                <w:rFonts w:ascii="Arial" w:eastAsia="华文细黑" w:hAnsi="Arial" w:cs="Arial"/>
                <w:sz w:val="18"/>
                <w:szCs w:val="18"/>
              </w:rPr>
              <w:t>9</w:t>
            </w:r>
          </w:p>
        </w:tc>
        <w:tc>
          <w:tcPr>
            <w:tcW w:w="441" w:type="dxa"/>
            <w:tcBorders>
              <w:right w:val="nil"/>
            </w:tcBorders>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24384E" w:rsidRPr="00333A63" w:rsidRDefault="0024384E"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9</w:t>
            </w:r>
            <w:r w:rsidR="003A0616">
              <w:rPr>
                <w:rFonts w:ascii="Arial" w:eastAsia="华文细黑" w:hAnsi="Arial" w:cs="Arial"/>
                <w:sz w:val="18"/>
                <w:szCs w:val="18"/>
              </w:rPr>
              <w:t>8</w:t>
            </w:r>
          </w:p>
        </w:tc>
      </w:tr>
      <w:tr w:rsidR="0024384E" w:rsidRPr="00FA3042" w:rsidTr="003A0616">
        <w:trPr>
          <w:cantSplit/>
          <w:jc w:val="center"/>
        </w:trPr>
        <w:tc>
          <w:tcPr>
            <w:tcW w:w="3521" w:type="dxa"/>
            <w:gridSpan w:val="2"/>
            <w:shd w:val="clear" w:color="auto" w:fill="auto"/>
            <w:noWrap/>
            <w:vAlign w:val="center"/>
            <w:hideMark/>
          </w:tcPr>
          <w:p w:rsidR="0024384E" w:rsidRPr="00FA3042" w:rsidRDefault="0024384E" w:rsidP="00AA441F">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市场状况</w:t>
            </w:r>
          </w:p>
        </w:tc>
        <w:tc>
          <w:tcPr>
            <w:tcW w:w="524" w:type="dxa"/>
            <w:tcBorders>
              <w:right w:val="nil"/>
            </w:tcBorders>
            <w:vAlign w:val="center"/>
          </w:tcPr>
          <w:p w:rsidR="0024384E" w:rsidRPr="00333A63"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24384E" w:rsidRPr="00FA3042" w:rsidTr="003A0616">
        <w:trPr>
          <w:cantSplit/>
          <w:jc w:val="center"/>
        </w:trPr>
        <w:tc>
          <w:tcPr>
            <w:tcW w:w="834" w:type="dxa"/>
            <w:vMerge w:val="restart"/>
            <w:shd w:val="clear" w:color="auto" w:fill="auto"/>
            <w:vAlign w:val="center"/>
            <w:hideMark/>
          </w:tcPr>
          <w:p w:rsidR="0024384E" w:rsidRPr="00FA3042" w:rsidRDefault="0024384E" w:rsidP="00AA441F">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权益状况</w:t>
            </w:r>
          </w:p>
        </w:tc>
        <w:tc>
          <w:tcPr>
            <w:tcW w:w="2687" w:type="dxa"/>
            <w:shd w:val="clear" w:color="auto" w:fill="auto"/>
            <w:noWrap/>
            <w:vAlign w:val="center"/>
            <w:hideMark/>
          </w:tcPr>
          <w:p w:rsidR="0024384E" w:rsidRPr="00FA3042" w:rsidRDefault="0024384E" w:rsidP="00AA441F">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用途</w:t>
            </w:r>
          </w:p>
        </w:tc>
        <w:tc>
          <w:tcPr>
            <w:tcW w:w="524" w:type="dxa"/>
            <w:tcBorders>
              <w:right w:val="nil"/>
            </w:tcBorders>
            <w:vAlign w:val="center"/>
          </w:tcPr>
          <w:p w:rsidR="0024384E" w:rsidRPr="00333A63"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24384E" w:rsidRPr="00FA3042"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3A0616" w:rsidRPr="00FA3042" w:rsidTr="003A0616">
        <w:trPr>
          <w:cantSplit/>
          <w:jc w:val="center"/>
        </w:trPr>
        <w:tc>
          <w:tcPr>
            <w:tcW w:w="834" w:type="dxa"/>
            <w:vMerge/>
            <w:vAlign w:val="center"/>
            <w:hideMark/>
          </w:tcPr>
          <w:p w:rsidR="003A0616" w:rsidRPr="00FA3042" w:rsidRDefault="003A0616" w:rsidP="003A0616">
            <w:pPr>
              <w:widowControl/>
              <w:snapToGrid w:val="0"/>
              <w:spacing w:line="0" w:lineRule="atLeast"/>
              <w:jc w:val="both"/>
              <w:rPr>
                <w:rFonts w:ascii="Arial" w:eastAsia="华文细黑" w:hAnsi="Arial" w:cs="Arial"/>
                <w:sz w:val="18"/>
                <w:szCs w:val="18"/>
              </w:rPr>
            </w:pPr>
          </w:p>
        </w:tc>
        <w:tc>
          <w:tcPr>
            <w:tcW w:w="2687" w:type="dxa"/>
            <w:shd w:val="clear" w:color="auto" w:fill="auto"/>
            <w:noWrap/>
            <w:vAlign w:val="center"/>
            <w:hideMark/>
          </w:tcPr>
          <w:p w:rsidR="003A0616" w:rsidRPr="00FA3042" w:rsidRDefault="003A0616" w:rsidP="003A0616">
            <w:pPr>
              <w:widowControl/>
              <w:snapToGrid w:val="0"/>
              <w:spacing w:line="0" w:lineRule="atLeast"/>
              <w:jc w:val="both"/>
              <w:rPr>
                <w:rFonts w:ascii="Arial" w:eastAsia="华文细黑" w:hAnsi="Arial" w:cs="Arial"/>
                <w:sz w:val="18"/>
                <w:szCs w:val="18"/>
                <w:highlight w:val="yellow"/>
              </w:rPr>
            </w:pPr>
            <w:r w:rsidRPr="00FA3042">
              <w:rPr>
                <w:rFonts w:ascii="Arial" w:eastAsia="华文细黑" w:hAnsi="Arial" w:cs="Arial"/>
                <w:sz w:val="18"/>
                <w:szCs w:val="18"/>
              </w:rPr>
              <w:t>土地使用年限</w:t>
            </w:r>
          </w:p>
        </w:tc>
        <w:tc>
          <w:tcPr>
            <w:tcW w:w="524" w:type="dxa"/>
            <w:tcBorders>
              <w:righ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Pr>
                <w:rFonts w:ascii="Arial" w:eastAsia="华文细黑" w:hAnsi="Arial" w:cs="Arial"/>
                <w:sz w:val="18"/>
                <w:szCs w:val="18"/>
              </w:rPr>
              <w:t>0</w:t>
            </w:r>
          </w:p>
        </w:tc>
        <w:tc>
          <w:tcPr>
            <w:tcW w:w="45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Pr>
                <w:rFonts w:ascii="Arial" w:eastAsia="华文细黑" w:hAnsi="Arial" w:cs="Arial"/>
                <w:sz w:val="18"/>
                <w:szCs w:val="18"/>
              </w:rPr>
              <w:t>0</w:t>
            </w:r>
          </w:p>
        </w:tc>
        <w:tc>
          <w:tcPr>
            <w:tcW w:w="44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Pr>
                <w:rFonts w:ascii="Arial" w:eastAsia="华文细黑" w:hAnsi="Arial" w:cs="Arial"/>
                <w:sz w:val="18"/>
                <w:szCs w:val="18"/>
              </w:rPr>
              <w:t>0</w:t>
            </w:r>
          </w:p>
        </w:tc>
      </w:tr>
      <w:tr w:rsidR="003A0616" w:rsidRPr="00FA3042" w:rsidTr="003A0616">
        <w:trPr>
          <w:cantSplit/>
          <w:jc w:val="center"/>
        </w:trPr>
        <w:tc>
          <w:tcPr>
            <w:tcW w:w="834" w:type="dxa"/>
            <w:vMerge/>
            <w:vAlign w:val="center"/>
          </w:tcPr>
          <w:p w:rsidR="003A0616" w:rsidRPr="00FA3042" w:rsidRDefault="003A0616" w:rsidP="003A0616">
            <w:pPr>
              <w:widowControl/>
              <w:snapToGrid w:val="0"/>
              <w:spacing w:line="0" w:lineRule="atLeast"/>
              <w:jc w:val="both"/>
              <w:rPr>
                <w:rFonts w:ascii="Arial" w:eastAsia="华文细黑" w:hAnsi="Arial" w:cs="Arial"/>
                <w:sz w:val="18"/>
                <w:szCs w:val="18"/>
              </w:rPr>
            </w:pPr>
          </w:p>
        </w:tc>
        <w:tc>
          <w:tcPr>
            <w:tcW w:w="2687" w:type="dxa"/>
            <w:shd w:val="clear" w:color="auto" w:fill="auto"/>
            <w:noWrap/>
            <w:vAlign w:val="center"/>
          </w:tcPr>
          <w:p w:rsidR="003A0616" w:rsidRPr="00FA3042" w:rsidRDefault="003A0616" w:rsidP="003A0616">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容积率</w:t>
            </w:r>
          </w:p>
        </w:tc>
        <w:tc>
          <w:tcPr>
            <w:tcW w:w="524" w:type="dxa"/>
            <w:tcBorders>
              <w:righ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sz w:val="18"/>
                <w:szCs w:val="18"/>
              </w:rPr>
              <w:t>100</w:t>
            </w:r>
          </w:p>
        </w:tc>
        <w:tc>
          <w:tcPr>
            <w:tcW w:w="45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sz w:val="18"/>
                <w:szCs w:val="18"/>
              </w:rPr>
              <w:t>99</w:t>
            </w:r>
          </w:p>
        </w:tc>
        <w:tc>
          <w:tcPr>
            <w:tcW w:w="44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sz w:val="18"/>
                <w:szCs w:val="18"/>
              </w:rPr>
              <w:t>101</w:t>
            </w:r>
          </w:p>
        </w:tc>
      </w:tr>
      <w:tr w:rsidR="003A0616" w:rsidRPr="00FA3042" w:rsidTr="003A0616">
        <w:trPr>
          <w:cantSplit/>
          <w:jc w:val="center"/>
        </w:trPr>
        <w:tc>
          <w:tcPr>
            <w:tcW w:w="834" w:type="dxa"/>
            <w:vMerge w:val="restart"/>
            <w:shd w:val="clear" w:color="auto" w:fill="auto"/>
            <w:vAlign w:val="center"/>
            <w:hideMark/>
          </w:tcPr>
          <w:p w:rsidR="003A0616" w:rsidRPr="00FA3042" w:rsidRDefault="003A0616" w:rsidP="003A0616">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区位状况</w:t>
            </w:r>
          </w:p>
        </w:tc>
        <w:tc>
          <w:tcPr>
            <w:tcW w:w="2687" w:type="dxa"/>
            <w:shd w:val="clear" w:color="auto" w:fill="auto"/>
            <w:noWrap/>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居住社区成熟度</w:t>
            </w:r>
          </w:p>
        </w:tc>
        <w:tc>
          <w:tcPr>
            <w:tcW w:w="524" w:type="dxa"/>
            <w:tcBorders>
              <w:righ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sz w:val="18"/>
                <w:szCs w:val="18"/>
              </w:rPr>
              <w:t>100</w:t>
            </w:r>
          </w:p>
        </w:tc>
        <w:tc>
          <w:tcPr>
            <w:tcW w:w="45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sz w:val="18"/>
                <w:szCs w:val="18"/>
              </w:rPr>
              <w:t>100</w:t>
            </w:r>
          </w:p>
        </w:tc>
        <w:tc>
          <w:tcPr>
            <w:tcW w:w="44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sz w:val="18"/>
                <w:szCs w:val="18"/>
              </w:rPr>
              <w:t>100</w:t>
            </w:r>
          </w:p>
        </w:tc>
      </w:tr>
      <w:tr w:rsidR="003A0616" w:rsidRPr="00FA3042" w:rsidTr="003A0616">
        <w:trPr>
          <w:cantSplit/>
          <w:jc w:val="center"/>
        </w:trPr>
        <w:tc>
          <w:tcPr>
            <w:tcW w:w="834" w:type="dxa"/>
            <w:vMerge/>
            <w:shd w:val="clear" w:color="auto" w:fill="auto"/>
            <w:vAlign w:val="center"/>
          </w:tcPr>
          <w:p w:rsidR="003A0616" w:rsidRPr="00FA3042" w:rsidRDefault="003A0616" w:rsidP="003A0616">
            <w:pPr>
              <w:widowControl/>
              <w:snapToGrid w:val="0"/>
              <w:spacing w:line="0" w:lineRule="atLeast"/>
              <w:jc w:val="both"/>
              <w:rPr>
                <w:rFonts w:ascii="Arial" w:eastAsia="华文细黑" w:hAnsi="Arial" w:cs="Arial"/>
                <w:sz w:val="18"/>
                <w:szCs w:val="18"/>
              </w:rPr>
            </w:pPr>
          </w:p>
        </w:tc>
        <w:tc>
          <w:tcPr>
            <w:tcW w:w="2687" w:type="dxa"/>
            <w:shd w:val="clear" w:color="auto" w:fill="auto"/>
            <w:noWrap/>
            <w:vAlign w:val="center"/>
          </w:tcPr>
          <w:p w:rsidR="003A0616" w:rsidRPr="00FA3042" w:rsidRDefault="003A0616" w:rsidP="003A0616">
            <w:pPr>
              <w:snapToGrid w:val="0"/>
              <w:spacing w:line="0" w:lineRule="atLeast"/>
              <w:jc w:val="both"/>
              <w:rPr>
                <w:rFonts w:ascii="Arial" w:eastAsia="华文细黑" w:hAnsi="Arial" w:cs="Arial" w:hint="eastAsia"/>
                <w:sz w:val="18"/>
                <w:szCs w:val="18"/>
              </w:rPr>
            </w:pPr>
            <w:r>
              <w:rPr>
                <w:rFonts w:ascii="Arial" w:eastAsia="华文细黑" w:hAnsi="Arial" w:cs="Arial" w:hint="eastAsia"/>
                <w:sz w:val="18"/>
                <w:szCs w:val="18"/>
              </w:rPr>
              <w:t>商业繁华</w:t>
            </w:r>
            <w:r>
              <w:rPr>
                <w:rFonts w:ascii="Arial" w:eastAsia="华文细黑" w:hAnsi="Arial" w:cs="Arial"/>
                <w:sz w:val="18"/>
                <w:szCs w:val="18"/>
              </w:rPr>
              <w:t>度</w:t>
            </w:r>
          </w:p>
        </w:tc>
        <w:tc>
          <w:tcPr>
            <w:tcW w:w="524" w:type="dxa"/>
            <w:tcBorders>
              <w:righ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sz w:val="18"/>
                <w:szCs w:val="18"/>
              </w:rPr>
              <w:t>100</w:t>
            </w:r>
          </w:p>
        </w:tc>
        <w:tc>
          <w:tcPr>
            <w:tcW w:w="45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sz w:val="18"/>
                <w:szCs w:val="18"/>
              </w:rPr>
              <w:t>100</w:t>
            </w:r>
          </w:p>
        </w:tc>
        <w:tc>
          <w:tcPr>
            <w:tcW w:w="44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sz w:val="18"/>
                <w:szCs w:val="18"/>
              </w:rPr>
              <w:t>100</w:t>
            </w:r>
          </w:p>
        </w:tc>
      </w:tr>
      <w:tr w:rsidR="003A0616" w:rsidRPr="00FA3042" w:rsidTr="003A0616">
        <w:trPr>
          <w:cantSplit/>
          <w:jc w:val="center"/>
        </w:trPr>
        <w:tc>
          <w:tcPr>
            <w:tcW w:w="834" w:type="dxa"/>
            <w:vMerge/>
            <w:vAlign w:val="center"/>
            <w:hideMark/>
          </w:tcPr>
          <w:p w:rsidR="003A0616" w:rsidRPr="00FA3042" w:rsidRDefault="003A0616" w:rsidP="003A0616">
            <w:pPr>
              <w:widowControl/>
              <w:snapToGrid w:val="0"/>
              <w:spacing w:line="0" w:lineRule="atLeast"/>
              <w:jc w:val="both"/>
              <w:rPr>
                <w:rFonts w:ascii="Arial" w:eastAsia="华文细黑" w:hAnsi="Arial" w:cs="Arial"/>
                <w:sz w:val="18"/>
                <w:szCs w:val="18"/>
              </w:rPr>
            </w:pPr>
          </w:p>
        </w:tc>
        <w:tc>
          <w:tcPr>
            <w:tcW w:w="2687" w:type="dxa"/>
            <w:shd w:val="clear" w:color="auto" w:fill="auto"/>
            <w:noWrap/>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交通便捷度</w:t>
            </w:r>
          </w:p>
        </w:tc>
        <w:tc>
          <w:tcPr>
            <w:tcW w:w="524" w:type="dxa"/>
            <w:tcBorders>
              <w:righ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3A0616" w:rsidRPr="00FA3042" w:rsidTr="003A0616">
        <w:trPr>
          <w:cantSplit/>
          <w:jc w:val="center"/>
        </w:trPr>
        <w:tc>
          <w:tcPr>
            <w:tcW w:w="834" w:type="dxa"/>
            <w:vMerge/>
            <w:vAlign w:val="center"/>
            <w:hideMark/>
          </w:tcPr>
          <w:p w:rsidR="003A0616" w:rsidRPr="00FA3042" w:rsidRDefault="003A0616" w:rsidP="003A0616">
            <w:pPr>
              <w:widowControl/>
              <w:snapToGrid w:val="0"/>
              <w:spacing w:line="0" w:lineRule="atLeast"/>
              <w:jc w:val="both"/>
              <w:rPr>
                <w:rFonts w:ascii="Arial" w:eastAsia="华文细黑" w:hAnsi="Arial" w:cs="Arial"/>
                <w:sz w:val="18"/>
                <w:szCs w:val="18"/>
              </w:rPr>
            </w:pPr>
          </w:p>
        </w:tc>
        <w:tc>
          <w:tcPr>
            <w:tcW w:w="2687" w:type="dxa"/>
            <w:shd w:val="clear" w:color="auto" w:fill="auto"/>
            <w:noWrap/>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区域土地利用方向</w:t>
            </w:r>
          </w:p>
        </w:tc>
        <w:tc>
          <w:tcPr>
            <w:tcW w:w="524" w:type="dxa"/>
            <w:tcBorders>
              <w:righ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3A0616" w:rsidRPr="00FA3042" w:rsidTr="003A0616">
        <w:trPr>
          <w:cantSplit/>
          <w:jc w:val="center"/>
        </w:trPr>
        <w:tc>
          <w:tcPr>
            <w:tcW w:w="834" w:type="dxa"/>
            <w:vMerge/>
            <w:vAlign w:val="center"/>
            <w:hideMark/>
          </w:tcPr>
          <w:p w:rsidR="003A0616" w:rsidRPr="00FA3042" w:rsidRDefault="003A0616" w:rsidP="003A0616">
            <w:pPr>
              <w:widowControl/>
              <w:snapToGrid w:val="0"/>
              <w:spacing w:line="0" w:lineRule="atLeast"/>
              <w:jc w:val="both"/>
              <w:rPr>
                <w:rFonts w:ascii="Arial" w:eastAsia="华文细黑" w:hAnsi="Arial" w:cs="Arial"/>
                <w:sz w:val="18"/>
                <w:szCs w:val="18"/>
              </w:rPr>
            </w:pPr>
          </w:p>
        </w:tc>
        <w:tc>
          <w:tcPr>
            <w:tcW w:w="2687" w:type="dxa"/>
            <w:shd w:val="clear" w:color="auto" w:fill="auto"/>
            <w:noWrap/>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自然及人文环境状况</w:t>
            </w:r>
          </w:p>
        </w:tc>
        <w:tc>
          <w:tcPr>
            <w:tcW w:w="524" w:type="dxa"/>
            <w:tcBorders>
              <w:righ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3A0616" w:rsidRPr="00FA3042" w:rsidTr="003A0616">
        <w:trPr>
          <w:cantSplit/>
          <w:jc w:val="center"/>
        </w:trPr>
        <w:tc>
          <w:tcPr>
            <w:tcW w:w="834" w:type="dxa"/>
            <w:vMerge/>
            <w:vAlign w:val="center"/>
            <w:hideMark/>
          </w:tcPr>
          <w:p w:rsidR="003A0616" w:rsidRPr="00FA3042" w:rsidRDefault="003A0616" w:rsidP="003A0616">
            <w:pPr>
              <w:widowControl/>
              <w:snapToGrid w:val="0"/>
              <w:spacing w:line="0" w:lineRule="atLeast"/>
              <w:jc w:val="both"/>
              <w:rPr>
                <w:rFonts w:ascii="Arial" w:eastAsia="华文细黑" w:hAnsi="Arial" w:cs="Arial"/>
                <w:sz w:val="18"/>
                <w:szCs w:val="18"/>
              </w:rPr>
            </w:pPr>
          </w:p>
        </w:tc>
        <w:tc>
          <w:tcPr>
            <w:tcW w:w="2687" w:type="dxa"/>
            <w:shd w:val="clear" w:color="auto" w:fill="auto"/>
            <w:noWrap/>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公共配套设施</w:t>
            </w:r>
          </w:p>
        </w:tc>
        <w:tc>
          <w:tcPr>
            <w:tcW w:w="524" w:type="dxa"/>
            <w:tcBorders>
              <w:righ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sz w:val="18"/>
                <w:szCs w:val="18"/>
              </w:rPr>
              <w:t>100</w:t>
            </w:r>
          </w:p>
        </w:tc>
        <w:tc>
          <w:tcPr>
            <w:tcW w:w="45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sz w:val="18"/>
                <w:szCs w:val="18"/>
              </w:rPr>
              <w:t>100</w:t>
            </w:r>
          </w:p>
        </w:tc>
        <w:tc>
          <w:tcPr>
            <w:tcW w:w="44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sz w:val="18"/>
                <w:szCs w:val="18"/>
              </w:rPr>
              <w:t>100</w:t>
            </w:r>
          </w:p>
        </w:tc>
      </w:tr>
      <w:tr w:rsidR="003A0616" w:rsidRPr="00FA3042" w:rsidTr="003A0616">
        <w:trPr>
          <w:cantSplit/>
          <w:jc w:val="center"/>
        </w:trPr>
        <w:tc>
          <w:tcPr>
            <w:tcW w:w="834" w:type="dxa"/>
            <w:vMerge/>
            <w:vAlign w:val="center"/>
            <w:hideMark/>
          </w:tcPr>
          <w:p w:rsidR="003A0616" w:rsidRPr="00FA3042" w:rsidRDefault="003A0616" w:rsidP="003A0616">
            <w:pPr>
              <w:widowControl/>
              <w:snapToGrid w:val="0"/>
              <w:spacing w:line="0" w:lineRule="atLeast"/>
              <w:jc w:val="both"/>
              <w:rPr>
                <w:rFonts w:ascii="Arial" w:eastAsia="华文细黑" w:hAnsi="Arial" w:cs="Arial"/>
                <w:sz w:val="18"/>
                <w:szCs w:val="18"/>
              </w:rPr>
            </w:pPr>
          </w:p>
        </w:tc>
        <w:tc>
          <w:tcPr>
            <w:tcW w:w="2687" w:type="dxa"/>
            <w:shd w:val="clear" w:color="auto" w:fill="auto"/>
            <w:noWrap/>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基础设施水平</w:t>
            </w:r>
          </w:p>
        </w:tc>
        <w:tc>
          <w:tcPr>
            <w:tcW w:w="524" w:type="dxa"/>
            <w:tcBorders>
              <w:righ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3A0616" w:rsidRPr="00FA3042" w:rsidTr="003A0616">
        <w:trPr>
          <w:cantSplit/>
          <w:jc w:val="center"/>
        </w:trPr>
        <w:tc>
          <w:tcPr>
            <w:tcW w:w="834" w:type="dxa"/>
            <w:vMerge w:val="restart"/>
            <w:shd w:val="clear" w:color="auto" w:fill="auto"/>
            <w:vAlign w:val="center"/>
            <w:hideMark/>
          </w:tcPr>
          <w:p w:rsidR="003A0616" w:rsidRPr="00FA3042" w:rsidRDefault="003A0616" w:rsidP="003A0616">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实物状况</w:t>
            </w:r>
          </w:p>
        </w:tc>
        <w:tc>
          <w:tcPr>
            <w:tcW w:w="2687" w:type="dxa"/>
            <w:shd w:val="clear" w:color="auto" w:fill="auto"/>
            <w:noWrap/>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宗地面积</w:t>
            </w:r>
          </w:p>
        </w:tc>
        <w:tc>
          <w:tcPr>
            <w:tcW w:w="524" w:type="dxa"/>
            <w:tcBorders>
              <w:righ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Pr>
                <w:rFonts w:ascii="Arial" w:eastAsia="华文细黑" w:hAnsi="Arial" w:cs="Arial"/>
                <w:sz w:val="18"/>
                <w:szCs w:val="18"/>
              </w:rPr>
              <w:t>0</w:t>
            </w:r>
          </w:p>
        </w:tc>
        <w:tc>
          <w:tcPr>
            <w:tcW w:w="45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Pr>
                <w:rFonts w:ascii="Arial" w:eastAsia="华文细黑" w:hAnsi="Arial" w:cs="Arial"/>
                <w:sz w:val="18"/>
                <w:szCs w:val="18"/>
              </w:rPr>
              <w:t>0</w:t>
            </w:r>
          </w:p>
        </w:tc>
        <w:tc>
          <w:tcPr>
            <w:tcW w:w="44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Pr>
                <w:rFonts w:ascii="Arial" w:eastAsia="华文细黑" w:hAnsi="Arial" w:cs="Arial"/>
                <w:sz w:val="18"/>
                <w:szCs w:val="18"/>
              </w:rPr>
              <w:t>98</w:t>
            </w:r>
          </w:p>
        </w:tc>
      </w:tr>
      <w:tr w:rsidR="003A0616" w:rsidRPr="00FA3042" w:rsidTr="003A0616">
        <w:trPr>
          <w:cantSplit/>
          <w:jc w:val="center"/>
        </w:trPr>
        <w:tc>
          <w:tcPr>
            <w:tcW w:w="834" w:type="dxa"/>
            <w:vMerge/>
            <w:shd w:val="clear" w:color="auto" w:fill="auto"/>
            <w:textDirection w:val="tbRlV"/>
            <w:vAlign w:val="center"/>
          </w:tcPr>
          <w:p w:rsidR="003A0616" w:rsidRPr="00FA3042" w:rsidRDefault="003A0616" w:rsidP="003A0616">
            <w:pPr>
              <w:widowControl/>
              <w:snapToGrid w:val="0"/>
              <w:spacing w:line="0" w:lineRule="atLeast"/>
              <w:jc w:val="both"/>
              <w:rPr>
                <w:rFonts w:ascii="Arial" w:eastAsia="华文细黑" w:hAnsi="Arial" w:cs="Arial"/>
                <w:sz w:val="18"/>
                <w:szCs w:val="18"/>
              </w:rPr>
            </w:pPr>
          </w:p>
        </w:tc>
        <w:tc>
          <w:tcPr>
            <w:tcW w:w="2687" w:type="dxa"/>
            <w:shd w:val="clear" w:color="auto" w:fill="auto"/>
            <w:noWrap/>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宗地形状</w:t>
            </w:r>
          </w:p>
        </w:tc>
        <w:tc>
          <w:tcPr>
            <w:tcW w:w="524" w:type="dxa"/>
            <w:tcBorders>
              <w:right w:val="nil"/>
            </w:tcBorders>
            <w:vAlign w:val="center"/>
          </w:tcPr>
          <w:p w:rsidR="003A0616" w:rsidRPr="00333A63"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3A0616" w:rsidRPr="00FA3042" w:rsidRDefault="003A0616" w:rsidP="003A0616">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0E4F27" w:rsidRPr="00FA3042" w:rsidTr="003A0616">
        <w:trPr>
          <w:cantSplit/>
          <w:jc w:val="center"/>
        </w:trPr>
        <w:tc>
          <w:tcPr>
            <w:tcW w:w="834" w:type="dxa"/>
            <w:vMerge/>
            <w:shd w:val="clear" w:color="auto" w:fill="auto"/>
            <w:textDirection w:val="tbRlV"/>
            <w:vAlign w:val="center"/>
          </w:tcPr>
          <w:p w:rsidR="000E4F27" w:rsidRPr="00FA3042" w:rsidRDefault="000E4F27" w:rsidP="000E4F27">
            <w:pPr>
              <w:widowControl/>
              <w:snapToGrid w:val="0"/>
              <w:spacing w:line="0" w:lineRule="atLeast"/>
              <w:jc w:val="both"/>
              <w:rPr>
                <w:rFonts w:ascii="Arial" w:eastAsia="华文细黑" w:hAnsi="Arial" w:cs="Arial"/>
                <w:sz w:val="18"/>
                <w:szCs w:val="18"/>
              </w:rPr>
            </w:pPr>
          </w:p>
        </w:tc>
        <w:tc>
          <w:tcPr>
            <w:tcW w:w="2687" w:type="dxa"/>
            <w:shd w:val="clear" w:color="auto" w:fill="auto"/>
            <w:noWrap/>
            <w:vAlign w:val="center"/>
          </w:tcPr>
          <w:p w:rsidR="000E4F27" w:rsidRPr="00FA3042" w:rsidRDefault="000E4F27" w:rsidP="000E4F27">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宗地开发程度</w:t>
            </w:r>
          </w:p>
        </w:tc>
        <w:tc>
          <w:tcPr>
            <w:tcW w:w="524" w:type="dxa"/>
            <w:tcBorders>
              <w:right w:val="nil"/>
            </w:tcBorders>
            <w:vAlign w:val="center"/>
          </w:tcPr>
          <w:p w:rsidR="000E4F27" w:rsidRPr="00333A63" w:rsidRDefault="000E4F27" w:rsidP="000E4F27">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0E4F27" w:rsidRPr="00FA3042" w:rsidRDefault="000E4F27" w:rsidP="000E4F27">
            <w:pPr>
              <w:snapToGrid w:val="0"/>
              <w:spacing w:line="0" w:lineRule="atLeast"/>
              <w:jc w:val="both"/>
              <w:rPr>
                <w:rFonts w:ascii="Arial" w:eastAsia="华文细黑" w:hAnsi="Arial" w:cs="Arial"/>
                <w:sz w:val="18"/>
                <w:szCs w:val="18"/>
              </w:rPr>
            </w:pPr>
            <w:r>
              <w:rPr>
                <w:rFonts w:ascii="Arial" w:eastAsia="华文细黑" w:hAnsi="Arial" w:cs="Arial"/>
                <w:sz w:val="18"/>
                <w:szCs w:val="18"/>
              </w:rPr>
              <w:t>98.5</w:t>
            </w:r>
          </w:p>
        </w:tc>
        <w:tc>
          <w:tcPr>
            <w:tcW w:w="451" w:type="dxa"/>
            <w:tcBorders>
              <w:right w:val="nil"/>
            </w:tcBorders>
            <w:vAlign w:val="center"/>
          </w:tcPr>
          <w:p w:rsidR="000E4F27" w:rsidRPr="00FA3042" w:rsidRDefault="000E4F27" w:rsidP="000E4F27">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0E4F27" w:rsidRPr="00FA3042" w:rsidRDefault="000E4F27" w:rsidP="000E4F27">
            <w:pPr>
              <w:snapToGrid w:val="0"/>
              <w:spacing w:line="0" w:lineRule="atLeast"/>
              <w:jc w:val="both"/>
              <w:rPr>
                <w:rFonts w:ascii="Arial" w:eastAsia="华文细黑" w:hAnsi="Arial" w:cs="Arial"/>
                <w:sz w:val="18"/>
                <w:szCs w:val="18"/>
              </w:rPr>
            </w:pPr>
            <w:r>
              <w:rPr>
                <w:rFonts w:ascii="Arial" w:eastAsia="华文细黑" w:hAnsi="Arial" w:cs="Arial"/>
                <w:sz w:val="18"/>
                <w:szCs w:val="18"/>
              </w:rPr>
              <w:t>98.5</w:t>
            </w:r>
          </w:p>
        </w:tc>
        <w:tc>
          <w:tcPr>
            <w:tcW w:w="441" w:type="dxa"/>
            <w:tcBorders>
              <w:right w:val="nil"/>
            </w:tcBorders>
            <w:vAlign w:val="center"/>
          </w:tcPr>
          <w:p w:rsidR="000E4F27" w:rsidRPr="00FA3042" w:rsidRDefault="000E4F27" w:rsidP="000E4F27">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0E4F27" w:rsidRPr="00FA3042" w:rsidRDefault="000E4F27" w:rsidP="000E4F27">
            <w:pPr>
              <w:snapToGrid w:val="0"/>
              <w:spacing w:line="0" w:lineRule="atLeast"/>
              <w:jc w:val="both"/>
              <w:rPr>
                <w:rFonts w:ascii="Arial" w:eastAsia="华文细黑" w:hAnsi="Arial" w:cs="Arial"/>
                <w:sz w:val="18"/>
                <w:szCs w:val="18"/>
              </w:rPr>
            </w:pPr>
            <w:r>
              <w:rPr>
                <w:rFonts w:ascii="Arial" w:eastAsia="华文细黑" w:hAnsi="Arial" w:cs="Arial"/>
                <w:sz w:val="18"/>
                <w:szCs w:val="18"/>
              </w:rPr>
              <w:t>98.5</w:t>
            </w:r>
          </w:p>
        </w:tc>
      </w:tr>
      <w:tr w:rsidR="000E4F27" w:rsidRPr="00FA3042" w:rsidTr="003A0616">
        <w:trPr>
          <w:cantSplit/>
          <w:jc w:val="center"/>
        </w:trPr>
        <w:tc>
          <w:tcPr>
            <w:tcW w:w="834" w:type="dxa"/>
            <w:vMerge/>
            <w:shd w:val="clear" w:color="auto" w:fill="auto"/>
            <w:textDirection w:val="tbRlV"/>
            <w:vAlign w:val="center"/>
          </w:tcPr>
          <w:p w:rsidR="000E4F27" w:rsidRPr="00FA3042" w:rsidRDefault="000E4F27" w:rsidP="000E4F27">
            <w:pPr>
              <w:widowControl/>
              <w:snapToGrid w:val="0"/>
              <w:spacing w:line="0" w:lineRule="atLeast"/>
              <w:jc w:val="both"/>
              <w:rPr>
                <w:rFonts w:ascii="Arial" w:eastAsia="华文细黑" w:hAnsi="Arial" w:cs="Arial"/>
                <w:sz w:val="18"/>
                <w:szCs w:val="18"/>
              </w:rPr>
            </w:pPr>
          </w:p>
        </w:tc>
        <w:tc>
          <w:tcPr>
            <w:tcW w:w="2687" w:type="dxa"/>
            <w:shd w:val="clear" w:color="auto" w:fill="auto"/>
            <w:noWrap/>
            <w:vAlign w:val="center"/>
          </w:tcPr>
          <w:p w:rsidR="000E4F27" w:rsidRPr="00FA3042" w:rsidRDefault="000E4F27" w:rsidP="000E4F27">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工程地质条件</w:t>
            </w:r>
          </w:p>
        </w:tc>
        <w:tc>
          <w:tcPr>
            <w:tcW w:w="524" w:type="dxa"/>
            <w:tcBorders>
              <w:right w:val="nil"/>
            </w:tcBorders>
            <w:vAlign w:val="center"/>
          </w:tcPr>
          <w:p w:rsidR="000E4F27" w:rsidRPr="00333A63" w:rsidRDefault="000E4F27" w:rsidP="000E4F27">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333A63">
              <w:rPr>
                <w:rFonts w:ascii="Arial" w:eastAsia="华文细黑" w:hAnsi="Arial" w:cs="Arial"/>
                <w:sz w:val="18"/>
                <w:szCs w:val="18"/>
              </w:rPr>
              <w:t>/</w:t>
            </w:r>
          </w:p>
        </w:tc>
        <w:tc>
          <w:tcPr>
            <w:tcW w:w="1456" w:type="dxa"/>
            <w:tcBorders>
              <w:left w:val="nil"/>
            </w:tcBorders>
            <w:vAlign w:val="center"/>
          </w:tcPr>
          <w:p w:rsidR="000E4F27" w:rsidRPr="00FA3042" w:rsidRDefault="000E4F27" w:rsidP="000E4F27">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0E4F27" w:rsidRPr="00FA3042" w:rsidRDefault="000E4F27" w:rsidP="000E4F27">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61" w:type="dxa"/>
            <w:tcBorders>
              <w:left w:val="nil"/>
            </w:tcBorders>
            <w:vAlign w:val="center"/>
          </w:tcPr>
          <w:p w:rsidR="000E4F27" w:rsidRPr="00FA3042" w:rsidRDefault="000E4F27" w:rsidP="000E4F27">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0E4F27" w:rsidRPr="00FA3042" w:rsidRDefault="000E4F27" w:rsidP="000E4F27">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1445" w:type="dxa"/>
            <w:tcBorders>
              <w:left w:val="nil"/>
            </w:tcBorders>
            <w:vAlign w:val="center"/>
          </w:tcPr>
          <w:p w:rsidR="000E4F27" w:rsidRPr="00FA3042" w:rsidRDefault="000E4F27" w:rsidP="000E4F27">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0E4F27" w:rsidRPr="00FA3042" w:rsidTr="003A0616">
        <w:trPr>
          <w:cantSplit/>
          <w:jc w:val="center"/>
        </w:trPr>
        <w:tc>
          <w:tcPr>
            <w:tcW w:w="3521" w:type="dxa"/>
            <w:gridSpan w:val="2"/>
            <w:vAlign w:val="center"/>
          </w:tcPr>
          <w:p w:rsidR="000E4F27" w:rsidRPr="00FA3042" w:rsidRDefault="000E4F27" w:rsidP="000E4F27">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销售价格（元</w:t>
            </w:r>
            <w:r w:rsidRPr="00FA3042">
              <w:rPr>
                <w:rFonts w:ascii="Arial" w:eastAsia="华文细黑" w:hAnsi="Arial" w:cs="Arial"/>
                <w:sz w:val="18"/>
                <w:szCs w:val="18"/>
              </w:rPr>
              <w:t>/</w:t>
            </w:r>
            <w:r w:rsidRPr="00FA3042">
              <w:rPr>
                <w:rFonts w:ascii="Arial" w:eastAsia="华文细黑" w:hAnsi="Arial" w:cs="Arial"/>
                <w:sz w:val="18"/>
                <w:szCs w:val="18"/>
              </w:rPr>
              <w:t>平方米）</w:t>
            </w:r>
          </w:p>
        </w:tc>
        <w:tc>
          <w:tcPr>
            <w:tcW w:w="1980" w:type="dxa"/>
            <w:gridSpan w:val="2"/>
            <w:noWrap/>
            <w:tcMar>
              <w:left w:w="85" w:type="dxa"/>
              <w:right w:w="85" w:type="dxa"/>
            </w:tcMar>
            <w:vAlign w:val="center"/>
          </w:tcPr>
          <w:p w:rsidR="000E4F27" w:rsidRPr="003A0616" w:rsidRDefault="000E4F27" w:rsidP="000E4F27">
            <w:pPr>
              <w:snapToGrid w:val="0"/>
              <w:spacing w:line="0" w:lineRule="atLeast"/>
              <w:rPr>
                <w:rFonts w:ascii="Arial" w:eastAsia="华文细黑" w:hAnsi="Arial" w:cs="Arial"/>
                <w:sz w:val="18"/>
                <w:szCs w:val="18"/>
              </w:rPr>
            </w:pPr>
            <w:r w:rsidRPr="003A0616">
              <w:rPr>
                <w:rFonts w:ascii="Arial" w:eastAsia="华文细黑" w:hAnsi="Arial" w:cs="Arial"/>
                <w:sz w:val="18"/>
                <w:szCs w:val="18"/>
              </w:rPr>
              <w:t>6494</w:t>
            </w:r>
          </w:p>
        </w:tc>
        <w:tc>
          <w:tcPr>
            <w:tcW w:w="1912" w:type="dxa"/>
            <w:gridSpan w:val="2"/>
            <w:noWrap/>
            <w:tcMar>
              <w:left w:w="85" w:type="dxa"/>
              <w:right w:w="85" w:type="dxa"/>
            </w:tcMar>
            <w:vAlign w:val="center"/>
          </w:tcPr>
          <w:p w:rsidR="000E4F27" w:rsidRPr="003A0616" w:rsidRDefault="000E4F27" w:rsidP="000E4F27">
            <w:pPr>
              <w:snapToGrid w:val="0"/>
              <w:spacing w:line="0" w:lineRule="atLeast"/>
              <w:rPr>
                <w:rFonts w:ascii="Arial" w:eastAsia="华文细黑" w:hAnsi="Arial" w:cs="Arial"/>
                <w:sz w:val="18"/>
                <w:szCs w:val="18"/>
              </w:rPr>
            </w:pPr>
            <w:r w:rsidRPr="003A0616">
              <w:rPr>
                <w:rFonts w:ascii="Arial" w:eastAsia="华文细黑" w:hAnsi="Arial" w:cs="Arial"/>
                <w:sz w:val="18"/>
                <w:szCs w:val="18"/>
              </w:rPr>
              <w:t>6485</w:t>
            </w:r>
          </w:p>
        </w:tc>
        <w:tc>
          <w:tcPr>
            <w:tcW w:w="1886" w:type="dxa"/>
            <w:gridSpan w:val="2"/>
            <w:noWrap/>
            <w:tcMar>
              <w:left w:w="85" w:type="dxa"/>
              <w:right w:w="85" w:type="dxa"/>
            </w:tcMar>
            <w:vAlign w:val="center"/>
          </w:tcPr>
          <w:p w:rsidR="000E4F27" w:rsidRPr="003A0616" w:rsidRDefault="000E4F27" w:rsidP="000E4F27">
            <w:pPr>
              <w:snapToGrid w:val="0"/>
              <w:spacing w:line="0" w:lineRule="atLeast"/>
              <w:rPr>
                <w:rFonts w:ascii="Arial" w:eastAsia="华文细黑" w:hAnsi="Arial" w:cs="Arial"/>
                <w:sz w:val="18"/>
                <w:szCs w:val="18"/>
              </w:rPr>
            </w:pPr>
            <w:r w:rsidRPr="003A0616">
              <w:rPr>
                <w:rFonts w:ascii="Arial" w:eastAsia="华文细黑" w:hAnsi="Arial" w:cs="Arial"/>
                <w:sz w:val="18"/>
                <w:szCs w:val="18"/>
              </w:rPr>
              <w:t>6531</w:t>
            </w:r>
          </w:p>
        </w:tc>
      </w:tr>
      <w:tr w:rsidR="000E4F27" w:rsidRPr="00FA3042" w:rsidTr="003A0616">
        <w:trPr>
          <w:cantSplit/>
          <w:jc w:val="center"/>
        </w:trPr>
        <w:tc>
          <w:tcPr>
            <w:tcW w:w="3521" w:type="dxa"/>
            <w:gridSpan w:val="2"/>
            <w:vAlign w:val="center"/>
          </w:tcPr>
          <w:p w:rsidR="000E4F27" w:rsidRPr="00FA3042" w:rsidRDefault="000E4F27" w:rsidP="000E4F27">
            <w:pPr>
              <w:widowControl/>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比较价值（元</w:t>
            </w:r>
            <w:r w:rsidRPr="00FA3042">
              <w:rPr>
                <w:rFonts w:ascii="Arial" w:eastAsia="华文细黑" w:hAnsi="Arial" w:cs="Arial"/>
                <w:sz w:val="18"/>
                <w:szCs w:val="18"/>
              </w:rPr>
              <w:t>/</w:t>
            </w:r>
            <w:r w:rsidRPr="00FA3042">
              <w:rPr>
                <w:rFonts w:ascii="Arial" w:eastAsia="华文细黑" w:hAnsi="Arial" w:cs="Arial"/>
                <w:sz w:val="18"/>
                <w:szCs w:val="18"/>
              </w:rPr>
              <w:t>平方米）</w:t>
            </w:r>
          </w:p>
        </w:tc>
        <w:tc>
          <w:tcPr>
            <w:tcW w:w="1980" w:type="dxa"/>
            <w:gridSpan w:val="2"/>
            <w:noWrap/>
            <w:tcMar>
              <w:left w:w="85" w:type="dxa"/>
              <w:right w:w="85" w:type="dxa"/>
            </w:tcMar>
            <w:vAlign w:val="center"/>
          </w:tcPr>
          <w:p w:rsidR="000E4F27" w:rsidRPr="003A0616" w:rsidRDefault="000E4F27" w:rsidP="000E4F27">
            <w:pPr>
              <w:snapToGrid w:val="0"/>
              <w:spacing w:line="0" w:lineRule="atLeast"/>
              <w:rPr>
                <w:rFonts w:ascii="Arial" w:eastAsia="华文细黑" w:hAnsi="Arial" w:cs="Arial"/>
                <w:sz w:val="18"/>
                <w:szCs w:val="18"/>
              </w:rPr>
            </w:pPr>
            <w:r>
              <w:rPr>
                <w:rFonts w:ascii="Arial" w:eastAsia="华文细黑" w:hAnsi="Arial" w:cs="Arial"/>
                <w:sz w:val="18"/>
                <w:szCs w:val="18"/>
              </w:rPr>
              <w:t>6659</w:t>
            </w:r>
            <w:r w:rsidRPr="003A0616">
              <w:rPr>
                <w:rFonts w:ascii="Arial" w:eastAsia="华文细黑" w:hAnsi="Arial" w:cs="Arial"/>
                <w:sz w:val="18"/>
                <w:szCs w:val="18"/>
              </w:rPr>
              <w:t xml:space="preserve"> </w:t>
            </w:r>
          </w:p>
        </w:tc>
        <w:tc>
          <w:tcPr>
            <w:tcW w:w="1912" w:type="dxa"/>
            <w:gridSpan w:val="2"/>
            <w:noWrap/>
            <w:tcMar>
              <w:left w:w="85" w:type="dxa"/>
              <w:right w:w="85" w:type="dxa"/>
            </w:tcMar>
            <w:vAlign w:val="center"/>
          </w:tcPr>
          <w:p w:rsidR="000E4F27" w:rsidRPr="003A0616" w:rsidRDefault="000E4F27" w:rsidP="000E4F27">
            <w:pPr>
              <w:snapToGrid w:val="0"/>
              <w:spacing w:line="0" w:lineRule="atLeast"/>
              <w:rPr>
                <w:rFonts w:ascii="Arial" w:eastAsia="华文细黑" w:hAnsi="Arial" w:cs="Arial"/>
                <w:sz w:val="18"/>
                <w:szCs w:val="18"/>
              </w:rPr>
            </w:pPr>
            <w:r>
              <w:rPr>
                <w:rFonts w:ascii="Arial" w:eastAsia="华文细黑" w:hAnsi="Arial" w:cs="Arial"/>
                <w:sz w:val="18"/>
                <w:szCs w:val="18"/>
              </w:rPr>
              <w:t>6717</w:t>
            </w:r>
          </w:p>
        </w:tc>
        <w:tc>
          <w:tcPr>
            <w:tcW w:w="1886" w:type="dxa"/>
            <w:gridSpan w:val="2"/>
            <w:noWrap/>
            <w:tcMar>
              <w:left w:w="85" w:type="dxa"/>
              <w:right w:w="85" w:type="dxa"/>
            </w:tcMar>
            <w:vAlign w:val="center"/>
          </w:tcPr>
          <w:p w:rsidR="000E4F27" w:rsidRPr="003A0616" w:rsidRDefault="000E4F27" w:rsidP="000E4F27">
            <w:pPr>
              <w:snapToGrid w:val="0"/>
              <w:spacing w:line="0" w:lineRule="atLeast"/>
              <w:rPr>
                <w:rFonts w:ascii="Arial" w:eastAsia="华文细黑" w:hAnsi="Arial" w:cs="Arial"/>
                <w:sz w:val="18"/>
                <w:szCs w:val="18"/>
              </w:rPr>
            </w:pPr>
            <w:r>
              <w:rPr>
                <w:rFonts w:ascii="Arial" w:eastAsia="华文细黑" w:hAnsi="Arial" w:cs="Arial"/>
                <w:sz w:val="18"/>
                <w:szCs w:val="18"/>
              </w:rPr>
              <w:t>6835</w:t>
            </w:r>
          </w:p>
        </w:tc>
      </w:tr>
    </w:tbl>
    <w:p w:rsidR="0024384E" w:rsidRPr="006D69E6" w:rsidRDefault="0024384E" w:rsidP="0024384E">
      <w:pPr>
        <w:spacing w:line="360" w:lineRule="auto"/>
        <w:rPr>
          <w:rFonts w:ascii="华文细黑" w:eastAsia="华文细黑" w:hAnsi="华文细黑"/>
          <w:sz w:val="10"/>
          <w:szCs w:val="10"/>
        </w:rPr>
      </w:pPr>
    </w:p>
    <w:p w:rsidR="0024384E" w:rsidRPr="006D69E6" w:rsidRDefault="0024384E" w:rsidP="0024384E">
      <w:pPr>
        <w:snapToGrid w:val="0"/>
        <w:spacing w:line="480" w:lineRule="auto"/>
        <w:ind w:firstLineChars="200" w:firstLine="420"/>
        <w:rPr>
          <w:rFonts w:ascii="Arial" w:hAnsi="Arial" w:cs="Arial"/>
          <w:sz w:val="21"/>
          <w:szCs w:val="21"/>
        </w:rPr>
      </w:pPr>
      <w:r w:rsidRPr="006D69E6">
        <w:rPr>
          <w:rFonts w:ascii="Arial" w:hAnsi="Arial" w:cs="Arial" w:hint="eastAsia"/>
          <w:sz w:val="21"/>
          <w:szCs w:val="21"/>
        </w:rPr>
        <w:t>本次评估所选取的各可比案例与估价对象相似程度接近；通过前述各因素的修正及调整，各可比案例比较价值差异程度较小。因此，本次评估取三个比较价值的简单算术平均值作为估价对象的最终结果。</w:t>
      </w:r>
    </w:p>
    <w:p w:rsidR="0024384E" w:rsidRPr="006D69E6" w:rsidRDefault="0024384E" w:rsidP="0024384E">
      <w:pPr>
        <w:overflowPunct w:val="0"/>
        <w:snapToGrid w:val="0"/>
        <w:spacing w:line="480" w:lineRule="auto"/>
        <w:ind w:firstLineChars="200" w:firstLine="420"/>
        <w:rPr>
          <w:rFonts w:ascii="Arial" w:hAnsi="Arial" w:cs="Arial" w:hint="eastAsia"/>
          <w:sz w:val="21"/>
          <w:szCs w:val="21"/>
        </w:rPr>
      </w:pPr>
      <w:r w:rsidRPr="006D69E6">
        <w:rPr>
          <w:rFonts w:ascii="Arial" w:hAnsi="Arial" w:cs="Arial"/>
          <w:sz w:val="21"/>
          <w:szCs w:val="21"/>
        </w:rPr>
        <w:t>楼面单价＝（</w:t>
      </w:r>
      <w:r w:rsidR="000E4F27">
        <w:rPr>
          <w:rFonts w:ascii="Arial" w:hAnsi="Arial" w:cs="Arial"/>
          <w:sz w:val="21"/>
          <w:szCs w:val="21"/>
        </w:rPr>
        <w:t>6659</w:t>
      </w:r>
      <w:r w:rsidRPr="006D69E6">
        <w:rPr>
          <w:rFonts w:ascii="Arial" w:hAnsi="Arial" w:cs="Arial" w:hint="eastAsia"/>
          <w:sz w:val="21"/>
          <w:szCs w:val="21"/>
        </w:rPr>
        <w:t>＋</w:t>
      </w:r>
      <w:r w:rsidR="000E4F27">
        <w:rPr>
          <w:rFonts w:ascii="Arial" w:hAnsi="Arial" w:cs="Arial"/>
          <w:sz w:val="21"/>
          <w:szCs w:val="21"/>
        </w:rPr>
        <w:t>6717</w:t>
      </w:r>
      <w:r w:rsidRPr="006D69E6">
        <w:rPr>
          <w:rFonts w:ascii="Arial" w:hAnsi="Arial" w:cs="Arial" w:hint="eastAsia"/>
          <w:sz w:val="21"/>
          <w:szCs w:val="21"/>
        </w:rPr>
        <w:t>＋</w:t>
      </w:r>
      <w:r w:rsidR="000E4F27">
        <w:rPr>
          <w:rFonts w:ascii="Arial" w:hAnsi="Arial" w:cs="Arial"/>
          <w:sz w:val="21"/>
          <w:szCs w:val="21"/>
        </w:rPr>
        <w:t>6835</w:t>
      </w:r>
      <w:r w:rsidRPr="006D69E6">
        <w:rPr>
          <w:rFonts w:ascii="Arial" w:hAnsi="Arial" w:cs="Arial"/>
          <w:sz w:val="21"/>
          <w:szCs w:val="21"/>
        </w:rPr>
        <w:t>）</w:t>
      </w:r>
      <w:r w:rsidRPr="006D69E6">
        <w:rPr>
          <w:rFonts w:ascii="Arial" w:hAnsi="Arial" w:cs="Arial"/>
          <w:sz w:val="21"/>
          <w:szCs w:val="21"/>
        </w:rPr>
        <w:t>÷</w:t>
      </w:r>
      <w:r w:rsidRPr="00FA3042">
        <w:rPr>
          <w:rFonts w:ascii="Arial" w:hAnsi="Arial" w:cs="Arial"/>
          <w:sz w:val="21"/>
          <w:szCs w:val="21"/>
        </w:rPr>
        <w:t>3</w:t>
      </w:r>
      <w:r w:rsidRPr="006D69E6">
        <w:rPr>
          <w:rFonts w:ascii="Arial" w:hAnsi="Arial" w:cs="Arial"/>
          <w:sz w:val="21"/>
          <w:szCs w:val="21"/>
        </w:rPr>
        <w:t>＝</w:t>
      </w:r>
      <w:r w:rsidR="000E4F27">
        <w:rPr>
          <w:rFonts w:ascii="Arial" w:hAnsi="Arial" w:cs="Arial"/>
          <w:sz w:val="21"/>
          <w:szCs w:val="21"/>
        </w:rPr>
        <w:t>6737</w:t>
      </w:r>
      <w:r w:rsidRPr="006D69E6">
        <w:rPr>
          <w:rFonts w:ascii="Arial" w:hAnsi="Arial" w:cs="Arial"/>
          <w:sz w:val="21"/>
          <w:szCs w:val="21"/>
        </w:rPr>
        <w:t>（元</w:t>
      </w:r>
      <w:r w:rsidRPr="006D69E6">
        <w:rPr>
          <w:rFonts w:ascii="Arial" w:hAnsi="Arial" w:cs="Arial"/>
          <w:sz w:val="21"/>
          <w:szCs w:val="21"/>
        </w:rPr>
        <w:t>/</w:t>
      </w:r>
      <w:r w:rsidRPr="006D69E6">
        <w:rPr>
          <w:rFonts w:ascii="Arial" w:hAnsi="Arial" w:cs="Arial"/>
          <w:sz w:val="21"/>
          <w:szCs w:val="21"/>
        </w:rPr>
        <w:t>平方米）</w:t>
      </w:r>
    </w:p>
    <w:p w:rsidR="0024384E" w:rsidRPr="006D69E6" w:rsidRDefault="0024384E" w:rsidP="0024384E">
      <w:pPr>
        <w:overflowPunct w:val="0"/>
        <w:snapToGrid w:val="0"/>
        <w:spacing w:line="480" w:lineRule="auto"/>
        <w:ind w:firstLineChars="200" w:firstLine="420"/>
        <w:rPr>
          <w:rFonts w:ascii="Arial" w:hAnsi="Arial" w:cs="Arial" w:hint="eastAsia"/>
          <w:sz w:val="21"/>
          <w:szCs w:val="21"/>
        </w:rPr>
      </w:pPr>
      <w:r w:rsidRPr="006D69E6">
        <w:rPr>
          <w:rFonts w:ascii="Arial" w:hAnsi="Arial" w:cs="Arial" w:hint="eastAsia"/>
          <w:sz w:val="21"/>
          <w:szCs w:val="21"/>
        </w:rPr>
        <w:t>比较价值</w:t>
      </w:r>
      <w:r w:rsidRPr="006D69E6">
        <w:rPr>
          <w:rFonts w:ascii="Arial" w:hAnsi="Arial" w:cs="Arial"/>
          <w:sz w:val="21"/>
          <w:szCs w:val="21"/>
        </w:rPr>
        <w:t>＝</w:t>
      </w:r>
      <w:r w:rsidR="000E4F27">
        <w:rPr>
          <w:rFonts w:ascii="Arial" w:hAnsi="Arial" w:cs="Arial"/>
          <w:sz w:val="21"/>
          <w:szCs w:val="21"/>
        </w:rPr>
        <w:t>6737</w:t>
      </w:r>
      <w:r w:rsidRPr="006D69E6">
        <w:rPr>
          <w:rFonts w:ascii="宋体" w:hAnsi="宋体" w:cs="Arial" w:hint="eastAsia"/>
          <w:sz w:val="21"/>
          <w:szCs w:val="21"/>
        </w:rPr>
        <w:t>×</w:t>
      </w:r>
      <w:r w:rsidR="003A0616">
        <w:rPr>
          <w:rFonts w:ascii="Arial" w:hAnsi="Arial" w:cs="Arial"/>
          <w:sz w:val="21"/>
          <w:szCs w:val="21"/>
        </w:rPr>
        <w:t>74566.91</w:t>
      </w:r>
      <w:r w:rsidRPr="006D69E6">
        <w:rPr>
          <w:rFonts w:ascii="Arial" w:hAnsi="Arial" w:cs="Arial"/>
          <w:sz w:val="21"/>
          <w:szCs w:val="21"/>
        </w:rPr>
        <w:t>÷</w:t>
      </w:r>
      <w:r w:rsidRPr="00FA3042">
        <w:rPr>
          <w:rFonts w:ascii="Arial" w:hAnsi="Arial" w:cs="Arial" w:hint="eastAsia"/>
          <w:sz w:val="21"/>
          <w:szCs w:val="21"/>
        </w:rPr>
        <w:t>10000</w:t>
      </w:r>
      <w:r w:rsidRPr="006D69E6">
        <w:rPr>
          <w:rFonts w:ascii="Arial" w:hAnsi="Arial" w:cs="Arial"/>
          <w:sz w:val="21"/>
          <w:szCs w:val="21"/>
        </w:rPr>
        <w:t>＝</w:t>
      </w:r>
      <w:r w:rsidR="000E4F27">
        <w:rPr>
          <w:rFonts w:ascii="Arial" w:hAnsi="Arial" w:cs="Arial"/>
          <w:sz w:val="21"/>
          <w:szCs w:val="21"/>
        </w:rPr>
        <w:t>50236</w:t>
      </w:r>
      <w:r w:rsidRPr="006D69E6">
        <w:rPr>
          <w:rFonts w:ascii="Arial" w:hAnsi="Arial" w:cs="Arial"/>
          <w:sz w:val="21"/>
          <w:szCs w:val="21"/>
        </w:rPr>
        <w:t>（</w:t>
      </w:r>
      <w:r w:rsidRPr="006D69E6">
        <w:rPr>
          <w:rFonts w:ascii="Arial" w:hAnsi="Arial" w:cs="Arial" w:hint="eastAsia"/>
          <w:sz w:val="21"/>
          <w:szCs w:val="21"/>
        </w:rPr>
        <w:t>万元</w:t>
      </w:r>
      <w:r w:rsidRPr="006D69E6">
        <w:rPr>
          <w:rFonts w:ascii="Arial" w:hAnsi="Arial" w:cs="Arial"/>
          <w:sz w:val="21"/>
          <w:szCs w:val="21"/>
        </w:rPr>
        <w:t>）</w:t>
      </w:r>
    </w:p>
    <w:p w:rsidR="0024384E" w:rsidRPr="003A0616" w:rsidRDefault="0024384E" w:rsidP="0024384E">
      <w:pPr>
        <w:tabs>
          <w:tab w:val="left" w:pos="6315"/>
        </w:tabs>
        <w:snapToGrid w:val="0"/>
        <w:spacing w:line="480" w:lineRule="auto"/>
        <w:outlineLvl w:val="0"/>
        <w:rPr>
          <w:rFonts w:ascii="Arial" w:hAnsi="Arial" w:hint="eastAsia"/>
          <w:sz w:val="21"/>
          <w:szCs w:val="28"/>
        </w:rPr>
      </w:pPr>
    </w:p>
    <w:p w:rsidR="0024384E" w:rsidRPr="006D69E6" w:rsidRDefault="0024384E" w:rsidP="0024384E">
      <w:pPr>
        <w:tabs>
          <w:tab w:val="left" w:pos="6315"/>
        </w:tabs>
        <w:snapToGrid w:val="0"/>
        <w:spacing w:line="480" w:lineRule="auto"/>
        <w:outlineLvl w:val="0"/>
        <w:rPr>
          <w:rFonts w:ascii="楷体_GB2312" w:eastAsia="楷体_GB2312" w:hAnsi="Arial" w:hint="eastAsia"/>
          <w:sz w:val="21"/>
          <w:szCs w:val="28"/>
        </w:rPr>
      </w:pPr>
      <w:r w:rsidRPr="006D69E6">
        <w:rPr>
          <w:rFonts w:ascii="楷体_GB2312" w:eastAsia="楷体_GB2312" w:hAnsi="Arial" w:hint="eastAsia"/>
          <w:sz w:val="21"/>
          <w:szCs w:val="28"/>
        </w:rPr>
        <w:t>（转下页）</w:t>
      </w:r>
    </w:p>
    <w:p w:rsidR="0024384E" w:rsidRDefault="0024384E" w:rsidP="0024384E">
      <w:pPr>
        <w:tabs>
          <w:tab w:val="left" w:pos="6315"/>
        </w:tabs>
        <w:snapToGrid w:val="0"/>
        <w:spacing w:line="480" w:lineRule="auto"/>
        <w:outlineLvl w:val="0"/>
        <w:rPr>
          <w:rFonts w:ascii="楷体_GB2312" w:eastAsia="楷体_GB2312" w:hAnsi="Arial"/>
          <w:sz w:val="21"/>
          <w:szCs w:val="28"/>
        </w:rPr>
        <w:sectPr w:rsidR="0024384E" w:rsidSect="005420FF">
          <w:pgSz w:w="11906" w:h="16838" w:code="9"/>
          <w:pgMar w:top="1843" w:right="1134" w:bottom="1134" w:left="1134" w:header="1134" w:footer="907" w:gutter="340"/>
          <w:cols w:space="425"/>
          <w:docGrid w:linePitch="326"/>
        </w:sectPr>
      </w:pPr>
    </w:p>
    <w:tbl>
      <w:tblPr>
        <w:tblW w:w="1458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751"/>
        <w:gridCol w:w="2519"/>
        <w:gridCol w:w="2406"/>
        <w:gridCol w:w="5458"/>
        <w:gridCol w:w="2127"/>
        <w:gridCol w:w="1321"/>
      </w:tblGrid>
      <w:tr w:rsidR="0024384E" w:rsidRPr="00861BF1" w:rsidTr="00164C9D">
        <w:trPr>
          <w:cantSplit/>
          <w:tblHeader/>
          <w:jc w:val="center"/>
        </w:trPr>
        <w:tc>
          <w:tcPr>
            <w:tcW w:w="75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lastRenderedPageBreak/>
              <w:t>序号</w:t>
            </w:r>
          </w:p>
        </w:tc>
        <w:tc>
          <w:tcPr>
            <w:tcW w:w="2519"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项目</w:t>
            </w:r>
          </w:p>
        </w:tc>
        <w:tc>
          <w:tcPr>
            <w:tcW w:w="2406"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数额（万元）</w:t>
            </w:r>
          </w:p>
        </w:tc>
        <w:tc>
          <w:tcPr>
            <w:tcW w:w="5458"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计算公式</w:t>
            </w:r>
          </w:p>
        </w:tc>
        <w:tc>
          <w:tcPr>
            <w:tcW w:w="3448" w:type="dxa"/>
            <w:gridSpan w:val="2"/>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取费标准</w:t>
            </w:r>
          </w:p>
        </w:tc>
      </w:tr>
      <w:tr w:rsidR="0024384E" w:rsidRPr="00861BF1" w:rsidTr="00164C9D">
        <w:trPr>
          <w:cantSplit/>
          <w:jc w:val="center"/>
        </w:trPr>
        <w:tc>
          <w:tcPr>
            <w:tcW w:w="75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bCs/>
                <w:sz w:val="18"/>
                <w:szCs w:val="18"/>
              </w:rPr>
            </w:pPr>
            <w:r w:rsidRPr="00861BF1">
              <w:rPr>
                <w:rFonts w:ascii="Arial" w:eastAsia="华文细黑" w:hAnsi="Arial" w:cs="Arial"/>
                <w:bCs/>
                <w:sz w:val="18"/>
                <w:szCs w:val="18"/>
              </w:rPr>
              <w:t>1</w:t>
            </w:r>
          </w:p>
        </w:tc>
        <w:tc>
          <w:tcPr>
            <w:tcW w:w="2519"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bCs/>
                <w:sz w:val="18"/>
                <w:szCs w:val="18"/>
              </w:rPr>
            </w:pPr>
            <w:r w:rsidRPr="00861BF1">
              <w:rPr>
                <w:rFonts w:ascii="Arial" w:eastAsia="华文细黑" w:hAnsi="Arial" w:cs="Arial"/>
                <w:bCs/>
                <w:sz w:val="18"/>
                <w:szCs w:val="18"/>
              </w:rPr>
              <w:t>土地价值（</w:t>
            </w:r>
            <w:r w:rsidRPr="00861BF1">
              <w:rPr>
                <w:rFonts w:ascii="Arial" w:eastAsia="华文细黑" w:hAnsi="Arial" w:cs="Arial"/>
                <w:bCs/>
                <w:sz w:val="18"/>
                <w:szCs w:val="18"/>
              </w:rPr>
              <w:t>V</w:t>
            </w:r>
            <w:r w:rsidRPr="00861BF1">
              <w:rPr>
                <w:rFonts w:ascii="Arial" w:eastAsia="华文细黑" w:hAnsi="Arial" w:cs="Arial"/>
                <w:bCs/>
                <w:sz w:val="18"/>
                <w:szCs w:val="18"/>
                <w:vertAlign w:val="subscript"/>
              </w:rPr>
              <w:t>土</w:t>
            </w:r>
            <w:r w:rsidRPr="00861BF1">
              <w:rPr>
                <w:rFonts w:ascii="Arial" w:eastAsia="华文细黑" w:hAnsi="Arial" w:cs="Arial"/>
                <w:bCs/>
                <w:sz w:val="18"/>
                <w:szCs w:val="18"/>
              </w:rPr>
              <w:t>）</w:t>
            </w:r>
          </w:p>
        </w:tc>
        <w:tc>
          <w:tcPr>
            <w:tcW w:w="2406" w:type="dxa"/>
            <w:shd w:val="clear" w:color="auto" w:fill="auto"/>
            <w:noWrap/>
            <w:vAlign w:val="center"/>
          </w:tcPr>
          <w:p w:rsidR="0024384E" w:rsidRPr="00861BF1" w:rsidRDefault="000E4F27"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66217</w:t>
            </w:r>
          </w:p>
        </w:tc>
        <w:tc>
          <w:tcPr>
            <w:tcW w:w="5458"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bCs/>
                <w:sz w:val="18"/>
                <w:szCs w:val="18"/>
              </w:rPr>
            </w:pPr>
            <w:r w:rsidRPr="00861BF1">
              <w:rPr>
                <w:rFonts w:ascii="Arial" w:eastAsia="华文细黑" w:hAnsi="Arial" w:cs="Arial"/>
                <w:sz w:val="18"/>
                <w:szCs w:val="18"/>
              </w:rPr>
              <w:t>本项下</w:t>
            </w:r>
            <w:r w:rsidRPr="00861BF1">
              <w:rPr>
                <w:rFonts w:ascii="Arial" w:eastAsia="华文细黑" w:hAnsi="Arial" w:cs="Arial"/>
                <w:bCs/>
                <w:sz w:val="18"/>
                <w:szCs w:val="18"/>
              </w:rPr>
              <w:t>（</w:t>
            </w:r>
            <w:r w:rsidRPr="00861BF1">
              <w:rPr>
                <w:rFonts w:ascii="Arial" w:eastAsia="华文细黑" w:hAnsi="Arial" w:cs="Arial"/>
                <w:bCs/>
                <w:sz w:val="18"/>
                <w:szCs w:val="18"/>
              </w:rPr>
              <w:t>1</w:t>
            </w:r>
            <w:r w:rsidRPr="00861BF1">
              <w:rPr>
                <w:rFonts w:ascii="Arial" w:eastAsia="华文细黑" w:hAnsi="Arial" w:cs="Arial"/>
                <w:bCs/>
                <w:sz w:val="18"/>
                <w:szCs w:val="18"/>
              </w:rPr>
              <w:t>）至（</w:t>
            </w:r>
            <w:r w:rsidRPr="00861BF1">
              <w:rPr>
                <w:rFonts w:ascii="Arial" w:eastAsia="华文细黑" w:hAnsi="Arial" w:cs="Arial"/>
                <w:bCs/>
                <w:sz w:val="18"/>
                <w:szCs w:val="18"/>
              </w:rPr>
              <w:t>7</w:t>
            </w:r>
            <w:r w:rsidRPr="00861BF1">
              <w:rPr>
                <w:rFonts w:ascii="Arial" w:eastAsia="华文细黑" w:hAnsi="Arial" w:cs="Arial"/>
                <w:bCs/>
                <w:sz w:val="18"/>
                <w:szCs w:val="18"/>
              </w:rPr>
              <w:t>）之和</w:t>
            </w:r>
          </w:p>
        </w:tc>
        <w:tc>
          <w:tcPr>
            <w:tcW w:w="2127"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bCs/>
                <w:sz w:val="18"/>
                <w:szCs w:val="18"/>
              </w:rPr>
            </w:pPr>
            <w:r w:rsidRPr="00861BF1">
              <w:rPr>
                <w:rFonts w:ascii="Arial" w:eastAsia="华文细黑" w:hAnsi="Arial" w:cs="Arial"/>
                <w:bCs/>
                <w:sz w:val="18"/>
                <w:szCs w:val="18"/>
              </w:rPr>
              <w:t xml:space="preserve">　</w:t>
            </w:r>
            <w:r w:rsidRPr="00861BF1">
              <w:rPr>
                <w:rFonts w:ascii="Arial" w:eastAsia="华文细黑" w:hAnsi="Arial" w:cs="Arial"/>
                <w:bCs/>
                <w:sz w:val="18"/>
                <w:szCs w:val="18"/>
              </w:rPr>
              <w:t>——</w:t>
            </w:r>
          </w:p>
        </w:tc>
        <w:tc>
          <w:tcPr>
            <w:tcW w:w="132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bCs/>
                <w:sz w:val="18"/>
                <w:szCs w:val="18"/>
              </w:rPr>
            </w:pPr>
            <w:r w:rsidRPr="00861BF1">
              <w:rPr>
                <w:rFonts w:ascii="Arial" w:eastAsia="华文细黑" w:hAnsi="Arial" w:cs="Arial"/>
                <w:bCs/>
                <w:sz w:val="18"/>
                <w:szCs w:val="18"/>
              </w:rPr>
              <w:t xml:space="preserve">　</w:t>
            </w:r>
            <w:r w:rsidRPr="00861BF1">
              <w:rPr>
                <w:rFonts w:ascii="Arial" w:eastAsia="华文细黑" w:hAnsi="Arial" w:cs="Arial"/>
                <w:bCs/>
                <w:sz w:val="18"/>
                <w:szCs w:val="18"/>
              </w:rPr>
              <w:t>——</w:t>
            </w:r>
          </w:p>
        </w:tc>
      </w:tr>
      <w:tr w:rsidR="0024384E" w:rsidRPr="00861BF1" w:rsidTr="00164C9D">
        <w:trPr>
          <w:cantSplit/>
          <w:jc w:val="center"/>
        </w:trPr>
        <w:tc>
          <w:tcPr>
            <w:tcW w:w="75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1</w:t>
            </w:r>
            <w:r w:rsidRPr="00861BF1">
              <w:rPr>
                <w:rFonts w:ascii="Arial" w:eastAsia="华文细黑" w:hAnsi="Arial" w:cs="Arial"/>
                <w:sz w:val="18"/>
                <w:szCs w:val="18"/>
              </w:rPr>
              <w:t>）</w:t>
            </w:r>
          </w:p>
        </w:tc>
        <w:tc>
          <w:tcPr>
            <w:tcW w:w="2519"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土地取得成本</w:t>
            </w:r>
          </w:p>
        </w:tc>
        <w:tc>
          <w:tcPr>
            <w:tcW w:w="2406" w:type="dxa"/>
            <w:shd w:val="clear" w:color="auto" w:fill="auto"/>
            <w:noWrap/>
            <w:vAlign w:val="center"/>
          </w:tcPr>
          <w:p w:rsidR="0024384E" w:rsidRPr="00861BF1" w:rsidRDefault="000E4F27"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52355</w:t>
            </w:r>
          </w:p>
        </w:tc>
        <w:tc>
          <w:tcPr>
            <w:tcW w:w="8906" w:type="dxa"/>
            <w:gridSpan w:val="3"/>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本项下</w:t>
            </w:r>
            <w:r w:rsidRPr="00861BF1">
              <w:rPr>
                <w:rFonts w:ascii="Arial" w:eastAsia="华文细黑" w:hAnsi="Arial" w:cs="Arial"/>
                <w:sz w:val="18"/>
                <w:szCs w:val="18"/>
              </w:rPr>
              <w:t>1</w:t>
            </w:r>
            <w:r w:rsidRPr="00861BF1">
              <w:rPr>
                <w:rFonts w:ascii="Arial" w:eastAsia="华文细黑" w:hAnsi="Arial" w:cs="Arial"/>
                <w:sz w:val="18"/>
                <w:szCs w:val="18"/>
              </w:rPr>
              <w:t>）至</w:t>
            </w:r>
            <w:r w:rsidRPr="00861BF1">
              <w:rPr>
                <w:rFonts w:ascii="Arial" w:eastAsia="华文细黑" w:hAnsi="Arial" w:cs="Arial"/>
                <w:sz w:val="18"/>
                <w:szCs w:val="18"/>
              </w:rPr>
              <w:t>3</w:t>
            </w:r>
            <w:r w:rsidRPr="00861BF1">
              <w:rPr>
                <w:rFonts w:ascii="Arial" w:eastAsia="华文细黑" w:hAnsi="Arial" w:cs="Arial"/>
                <w:sz w:val="18"/>
                <w:szCs w:val="18"/>
              </w:rPr>
              <w:t>）之和</w:t>
            </w:r>
          </w:p>
        </w:tc>
      </w:tr>
      <w:tr w:rsidR="0024384E" w:rsidRPr="00861BF1" w:rsidTr="00164C9D">
        <w:trPr>
          <w:cantSplit/>
          <w:jc w:val="center"/>
        </w:trPr>
        <w:tc>
          <w:tcPr>
            <w:tcW w:w="751" w:type="dxa"/>
            <w:vMerge w:val="restart"/>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1</w:t>
            </w:r>
            <w:r w:rsidRPr="00861BF1">
              <w:rPr>
                <w:rFonts w:ascii="Arial" w:eastAsia="华文细黑" w:hAnsi="Arial" w:cs="Arial"/>
                <w:sz w:val="18"/>
                <w:szCs w:val="18"/>
              </w:rPr>
              <w:t>）</w:t>
            </w:r>
          </w:p>
        </w:tc>
        <w:tc>
          <w:tcPr>
            <w:tcW w:w="2519" w:type="dxa"/>
            <w:vMerge w:val="restart"/>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土地购买价格</w:t>
            </w:r>
          </w:p>
        </w:tc>
        <w:tc>
          <w:tcPr>
            <w:tcW w:w="2406" w:type="dxa"/>
            <w:vMerge w:val="restart"/>
            <w:shd w:val="clear" w:color="auto" w:fill="auto"/>
            <w:noWrap/>
            <w:vAlign w:val="center"/>
          </w:tcPr>
          <w:p w:rsidR="0024384E" w:rsidRPr="00861BF1" w:rsidRDefault="000E4F27"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50236</w:t>
            </w:r>
          </w:p>
        </w:tc>
        <w:tc>
          <w:tcPr>
            <w:tcW w:w="5458" w:type="dxa"/>
            <w:vMerge w:val="restart"/>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建筑面积</w:t>
            </w:r>
            <w:r w:rsidRPr="00861BF1">
              <w:rPr>
                <w:rFonts w:ascii="Arial" w:eastAsia="华文细黑" w:hAnsi="Arial" w:cs="Arial"/>
                <w:sz w:val="18"/>
                <w:szCs w:val="18"/>
              </w:rPr>
              <w:t>×</w:t>
            </w:r>
            <w:r w:rsidRPr="00861BF1">
              <w:rPr>
                <w:rFonts w:ascii="Arial" w:eastAsia="华文细黑" w:hAnsi="Arial" w:cs="Arial"/>
                <w:sz w:val="18"/>
                <w:szCs w:val="18"/>
              </w:rPr>
              <w:t>取费标准</w:t>
            </w:r>
          </w:p>
        </w:tc>
        <w:tc>
          <w:tcPr>
            <w:tcW w:w="2127"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楼面单价（元</w:t>
            </w:r>
            <w:r w:rsidRPr="00861BF1">
              <w:rPr>
                <w:rFonts w:ascii="Arial" w:eastAsia="华文细黑" w:hAnsi="Arial" w:cs="Arial"/>
                <w:sz w:val="18"/>
                <w:szCs w:val="18"/>
              </w:rPr>
              <w:t>/</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tcPr>
          <w:p w:rsidR="0024384E" w:rsidRPr="00861BF1" w:rsidRDefault="003A0616" w:rsidP="00DC4C7D">
            <w:pPr>
              <w:widowControl/>
              <w:snapToGrid w:val="0"/>
              <w:spacing w:line="0" w:lineRule="atLeast"/>
              <w:jc w:val="both"/>
              <w:textAlignment w:val="auto"/>
              <w:rPr>
                <w:rFonts w:ascii="Arial" w:eastAsia="华文细黑" w:hAnsi="Arial" w:cs="Arial"/>
                <w:sz w:val="18"/>
                <w:szCs w:val="18"/>
              </w:rPr>
            </w:pPr>
            <w:r>
              <w:rPr>
                <w:rFonts w:ascii="Arial" w:hAnsi="Arial" w:cs="Arial"/>
                <w:sz w:val="18"/>
                <w:szCs w:val="18"/>
              </w:rPr>
              <w:t>6637</w:t>
            </w:r>
          </w:p>
        </w:tc>
      </w:tr>
      <w:tr w:rsidR="0024384E" w:rsidRPr="00861BF1" w:rsidTr="00164C9D">
        <w:trPr>
          <w:cantSplit/>
          <w:jc w:val="center"/>
        </w:trPr>
        <w:tc>
          <w:tcPr>
            <w:tcW w:w="751" w:type="dxa"/>
            <w:vMerge/>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p>
        </w:tc>
        <w:tc>
          <w:tcPr>
            <w:tcW w:w="2519" w:type="dxa"/>
            <w:vMerge/>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p>
        </w:tc>
        <w:tc>
          <w:tcPr>
            <w:tcW w:w="2406" w:type="dxa"/>
            <w:vMerge/>
            <w:vAlign w:val="center"/>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p>
        </w:tc>
        <w:tc>
          <w:tcPr>
            <w:tcW w:w="5458" w:type="dxa"/>
            <w:vMerge/>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p>
        </w:tc>
        <w:tc>
          <w:tcPr>
            <w:tcW w:w="2127"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建筑面积（㎡）</w:t>
            </w:r>
          </w:p>
        </w:tc>
        <w:tc>
          <w:tcPr>
            <w:tcW w:w="1321" w:type="dxa"/>
            <w:shd w:val="clear" w:color="auto" w:fill="auto"/>
            <w:noWrap/>
            <w:vAlign w:val="center"/>
          </w:tcPr>
          <w:p w:rsidR="0024384E" w:rsidRPr="00861BF1" w:rsidRDefault="003A0616" w:rsidP="00AA441F">
            <w:pPr>
              <w:widowControl/>
              <w:snapToGrid w:val="0"/>
              <w:spacing w:line="0" w:lineRule="atLeast"/>
              <w:jc w:val="both"/>
              <w:textAlignment w:val="auto"/>
              <w:rPr>
                <w:rFonts w:ascii="Arial" w:eastAsia="华文细黑" w:hAnsi="Arial" w:cs="Arial"/>
                <w:sz w:val="18"/>
                <w:szCs w:val="18"/>
              </w:rPr>
            </w:pPr>
            <w:r>
              <w:rPr>
                <w:rFonts w:ascii="Arial" w:hAnsi="Arial" w:cs="Arial"/>
                <w:sz w:val="18"/>
                <w:szCs w:val="18"/>
              </w:rPr>
              <w:t>86753.52</w:t>
            </w:r>
          </w:p>
        </w:tc>
      </w:tr>
      <w:tr w:rsidR="0024384E" w:rsidRPr="00861BF1" w:rsidTr="00164C9D">
        <w:trPr>
          <w:cantSplit/>
          <w:jc w:val="center"/>
        </w:trPr>
        <w:tc>
          <w:tcPr>
            <w:tcW w:w="75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2</w:t>
            </w:r>
            <w:r w:rsidRPr="00861BF1">
              <w:rPr>
                <w:rFonts w:ascii="Arial" w:eastAsia="华文细黑" w:hAnsi="Arial" w:cs="Arial"/>
                <w:sz w:val="18"/>
                <w:szCs w:val="18"/>
              </w:rPr>
              <w:t>）</w:t>
            </w:r>
          </w:p>
        </w:tc>
        <w:tc>
          <w:tcPr>
            <w:tcW w:w="2519"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土地取得税费</w:t>
            </w:r>
          </w:p>
        </w:tc>
        <w:tc>
          <w:tcPr>
            <w:tcW w:w="2406" w:type="dxa"/>
            <w:shd w:val="clear" w:color="auto" w:fill="auto"/>
            <w:noWrap/>
            <w:vAlign w:val="center"/>
          </w:tcPr>
          <w:p w:rsidR="0024384E" w:rsidRPr="006A3518" w:rsidRDefault="00440ABF" w:rsidP="000E4F27">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15</w:t>
            </w:r>
            <w:r w:rsidR="000E4F27">
              <w:rPr>
                <w:rFonts w:ascii="Arial" w:eastAsia="华文细黑" w:hAnsi="Arial" w:cs="Arial"/>
                <w:sz w:val="18"/>
                <w:szCs w:val="18"/>
              </w:rPr>
              <w:t>32</w:t>
            </w:r>
          </w:p>
        </w:tc>
        <w:tc>
          <w:tcPr>
            <w:tcW w:w="5458"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土地购买价格</w:t>
            </w:r>
            <w:r w:rsidRPr="00861BF1">
              <w:rPr>
                <w:rFonts w:ascii="Arial" w:eastAsia="华文细黑" w:hAnsi="Arial" w:cs="Arial"/>
                <w:sz w:val="18"/>
                <w:szCs w:val="18"/>
              </w:rPr>
              <w:t>×</w:t>
            </w:r>
            <w:r w:rsidRPr="00861BF1">
              <w:rPr>
                <w:rFonts w:ascii="Arial" w:eastAsia="华文细黑" w:hAnsi="Arial" w:cs="Arial"/>
                <w:sz w:val="18"/>
                <w:szCs w:val="18"/>
              </w:rPr>
              <w:t>费率</w:t>
            </w:r>
          </w:p>
        </w:tc>
        <w:tc>
          <w:tcPr>
            <w:tcW w:w="2127"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费率（</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tcPr>
          <w:p w:rsidR="0024384E" w:rsidRPr="00861BF1" w:rsidRDefault="00DC4C7D"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3.05</w:t>
            </w:r>
          </w:p>
        </w:tc>
      </w:tr>
      <w:tr w:rsidR="003A0616" w:rsidRPr="00861BF1" w:rsidTr="003A0616">
        <w:trPr>
          <w:cantSplit/>
          <w:trHeight w:val="158"/>
          <w:jc w:val="center"/>
        </w:trPr>
        <w:tc>
          <w:tcPr>
            <w:tcW w:w="751" w:type="dxa"/>
            <w:vMerge w:val="restart"/>
            <w:shd w:val="clear" w:color="auto" w:fill="auto"/>
            <w:noWrap/>
            <w:vAlign w:val="center"/>
            <w:hideMark/>
          </w:tcPr>
          <w:p w:rsidR="003A0616" w:rsidRPr="00861BF1" w:rsidRDefault="003A0616"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3</w:t>
            </w:r>
            <w:r w:rsidRPr="00861BF1">
              <w:rPr>
                <w:rFonts w:ascii="Arial" w:eastAsia="华文细黑" w:hAnsi="Arial" w:cs="Arial"/>
                <w:sz w:val="18"/>
                <w:szCs w:val="18"/>
              </w:rPr>
              <w:t>）</w:t>
            </w:r>
          </w:p>
        </w:tc>
        <w:tc>
          <w:tcPr>
            <w:tcW w:w="2519" w:type="dxa"/>
            <w:vMerge w:val="restart"/>
            <w:shd w:val="clear" w:color="auto" w:fill="auto"/>
            <w:noWrap/>
            <w:vAlign w:val="center"/>
            <w:hideMark/>
          </w:tcPr>
          <w:p w:rsidR="003A0616" w:rsidRPr="00861BF1" w:rsidRDefault="003A0616"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城市基础设施建设费</w:t>
            </w:r>
          </w:p>
        </w:tc>
        <w:tc>
          <w:tcPr>
            <w:tcW w:w="2406" w:type="dxa"/>
            <w:vMerge w:val="restart"/>
            <w:shd w:val="clear" w:color="auto" w:fill="auto"/>
            <w:noWrap/>
            <w:vAlign w:val="center"/>
          </w:tcPr>
          <w:p w:rsidR="003A0616" w:rsidRPr="006A3518" w:rsidRDefault="000E4F27"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587</w:t>
            </w:r>
          </w:p>
        </w:tc>
        <w:tc>
          <w:tcPr>
            <w:tcW w:w="5458" w:type="dxa"/>
            <w:vMerge w:val="restart"/>
            <w:shd w:val="clear" w:color="auto" w:fill="auto"/>
            <w:noWrap/>
            <w:vAlign w:val="center"/>
            <w:hideMark/>
          </w:tcPr>
          <w:p w:rsidR="003A0616" w:rsidRPr="00861BF1" w:rsidRDefault="003A0616"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建筑面积</w:t>
            </w:r>
            <w:r w:rsidRPr="00861BF1">
              <w:rPr>
                <w:rFonts w:ascii="Arial" w:eastAsia="华文细黑" w:hAnsi="Arial" w:cs="Arial"/>
                <w:sz w:val="18"/>
                <w:szCs w:val="18"/>
              </w:rPr>
              <w:t>×</w:t>
            </w:r>
            <w:r w:rsidRPr="00861BF1">
              <w:rPr>
                <w:rFonts w:ascii="Arial" w:eastAsia="华文细黑" w:hAnsi="Arial" w:cs="Arial"/>
                <w:sz w:val="18"/>
                <w:szCs w:val="18"/>
              </w:rPr>
              <w:t>取费标准</w:t>
            </w:r>
          </w:p>
        </w:tc>
        <w:tc>
          <w:tcPr>
            <w:tcW w:w="2127" w:type="dxa"/>
            <w:shd w:val="clear" w:color="auto" w:fill="auto"/>
            <w:noWrap/>
            <w:vAlign w:val="center"/>
            <w:hideMark/>
          </w:tcPr>
          <w:p w:rsidR="003A0616" w:rsidRPr="00861BF1" w:rsidRDefault="003A0616"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hint="eastAsia"/>
                <w:sz w:val="18"/>
                <w:szCs w:val="18"/>
              </w:rPr>
              <w:t>住宅</w:t>
            </w:r>
            <w:r w:rsidRPr="00861BF1">
              <w:rPr>
                <w:rFonts w:ascii="Arial" w:eastAsia="华文细黑" w:hAnsi="Arial" w:cs="Arial"/>
                <w:sz w:val="18"/>
                <w:szCs w:val="18"/>
              </w:rPr>
              <w:t>（元</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tcPr>
          <w:p w:rsidR="003A0616" w:rsidRPr="00861BF1" w:rsidRDefault="003A0616"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60</w:t>
            </w:r>
          </w:p>
        </w:tc>
      </w:tr>
      <w:tr w:rsidR="003A0616" w:rsidRPr="00861BF1" w:rsidTr="003A0616">
        <w:trPr>
          <w:cantSplit/>
          <w:trHeight w:val="157"/>
          <w:jc w:val="center"/>
        </w:trPr>
        <w:tc>
          <w:tcPr>
            <w:tcW w:w="751" w:type="dxa"/>
            <w:vMerge/>
            <w:shd w:val="clear" w:color="auto" w:fill="auto"/>
            <w:noWrap/>
            <w:vAlign w:val="center"/>
          </w:tcPr>
          <w:p w:rsidR="003A0616" w:rsidRPr="00861BF1" w:rsidRDefault="003A0616" w:rsidP="00AA441F">
            <w:pPr>
              <w:widowControl/>
              <w:snapToGrid w:val="0"/>
              <w:spacing w:line="0" w:lineRule="atLeast"/>
              <w:jc w:val="both"/>
              <w:textAlignment w:val="auto"/>
              <w:rPr>
                <w:rFonts w:ascii="Arial" w:eastAsia="华文细黑" w:hAnsi="Arial" w:cs="Arial"/>
                <w:sz w:val="18"/>
                <w:szCs w:val="18"/>
              </w:rPr>
            </w:pPr>
          </w:p>
        </w:tc>
        <w:tc>
          <w:tcPr>
            <w:tcW w:w="2519" w:type="dxa"/>
            <w:vMerge/>
            <w:shd w:val="clear" w:color="auto" w:fill="auto"/>
            <w:noWrap/>
            <w:vAlign w:val="center"/>
          </w:tcPr>
          <w:p w:rsidR="003A0616" w:rsidRPr="00861BF1" w:rsidRDefault="003A0616" w:rsidP="00AA441F">
            <w:pPr>
              <w:widowControl/>
              <w:snapToGrid w:val="0"/>
              <w:spacing w:line="0" w:lineRule="atLeast"/>
              <w:jc w:val="both"/>
              <w:textAlignment w:val="auto"/>
              <w:rPr>
                <w:rFonts w:ascii="Arial" w:eastAsia="华文细黑" w:hAnsi="Arial" w:cs="Arial"/>
                <w:sz w:val="18"/>
                <w:szCs w:val="18"/>
              </w:rPr>
            </w:pPr>
          </w:p>
        </w:tc>
        <w:tc>
          <w:tcPr>
            <w:tcW w:w="2406" w:type="dxa"/>
            <w:vMerge/>
            <w:shd w:val="clear" w:color="auto" w:fill="auto"/>
            <w:noWrap/>
            <w:vAlign w:val="center"/>
          </w:tcPr>
          <w:p w:rsidR="003A0616" w:rsidRDefault="003A0616" w:rsidP="00AA441F">
            <w:pPr>
              <w:widowControl/>
              <w:snapToGrid w:val="0"/>
              <w:spacing w:line="0" w:lineRule="atLeast"/>
              <w:jc w:val="both"/>
              <w:textAlignment w:val="auto"/>
              <w:rPr>
                <w:rFonts w:ascii="Arial" w:eastAsia="华文细黑" w:hAnsi="Arial" w:cs="Arial"/>
                <w:sz w:val="18"/>
                <w:szCs w:val="18"/>
              </w:rPr>
            </w:pPr>
          </w:p>
        </w:tc>
        <w:tc>
          <w:tcPr>
            <w:tcW w:w="5458" w:type="dxa"/>
            <w:vMerge/>
            <w:shd w:val="clear" w:color="auto" w:fill="auto"/>
            <w:noWrap/>
            <w:vAlign w:val="center"/>
          </w:tcPr>
          <w:p w:rsidR="003A0616" w:rsidRPr="00861BF1" w:rsidRDefault="003A0616" w:rsidP="00AA441F">
            <w:pPr>
              <w:widowControl/>
              <w:snapToGrid w:val="0"/>
              <w:spacing w:line="0" w:lineRule="atLeast"/>
              <w:jc w:val="both"/>
              <w:textAlignment w:val="auto"/>
              <w:rPr>
                <w:rFonts w:ascii="Arial" w:eastAsia="华文细黑" w:hAnsi="Arial" w:cs="Arial"/>
                <w:sz w:val="18"/>
                <w:szCs w:val="18"/>
              </w:rPr>
            </w:pPr>
          </w:p>
        </w:tc>
        <w:tc>
          <w:tcPr>
            <w:tcW w:w="2127" w:type="dxa"/>
            <w:shd w:val="clear" w:color="auto" w:fill="auto"/>
            <w:noWrap/>
            <w:vAlign w:val="center"/>
          </w:tcPr>
          <w:p w:rsidR="003A0616" w:rsidRPr="00861BF1" w:rsidRDefault="003A0616"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hint="eastAsia"/>
                <w:sz w:val="18"/>
                <w:szCs w:val="18"/>
              </w:rPr>
              <w:t>非住宅</w:t>
            </w:r>
            <w:r w:rsidRPr="00861BF1">
              <w:rPr>
                <w:rFonts w:ascii="Arial" w:eastAsia="华文细黑" w:hAnsi="Arial" w:cs="Arial"/>
                <w:sz w:val="18"/>
                <w:szCs w:val="18"/>
              </w:rPr>
              <w:t>（元</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tcPr>
          <w:p w:rsidR="003A0616" w:rsidRDefault="003A0616"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10</w:t>
            </w:r>
          </w:p>
        </w:tc>
      </w:tr>
      <w:tr w:rsidR="0024384E" w:rsidRPr="00861BF1" w:rsidTr="00164C9D">
        <w:trPr>
          <w:cantSplit/>
          <w:jc w:val="center"/>
        </w:trPr>
        <w:tc>
          <w:tcPr>
            <w:tcW w:w="75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2</w:t>
            </w:r>
            <w:r w:rsidRPr="00861BF1">
              <w:rPr>
                <w:rFonts w:ascii="Arial" w:eastAsia="华文细黑" w:hAnsi="Arial" w:cs="Arial"/>
                <w:sz w:val="18"/>
                <w:szCs w:val="18"/>
              </w:rPr>
              <w:t>）</w:t>
            </w:r>
          </w:p>
        </w:tc>
        <w:tc>
          <w:tcPr>
            <w:tcW w:w="2519"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土地开发费（红线外市政）</w:t>
            </w:r>
          </w:p>
        </w:tc>
        <w:tc>
          <w:tcPr>
            <w:tcW w:w="2406" w:type="dxa"/>
            <w:shd w:val="clear" w:color="auto" w:fill="auto"/>
            <w:noWrap/>
            <w:vAlign w:val="center"/>
          </w:tcPr>
          <w:p w:rsidR="0024384E" w:rsidRPr="006A3518" w:rsidRDefault="0024384E" w:rsidP="00AA441F">
            <w:pPr>
              <w:widowControl/>
              <w:snapToGrid w:val="0"/>
              <w:spacing w:line="0" w:lineRule="atLeast"/>
              <w:jc w:val="both"/>
              <w:textAlignment w:val="auto"/>
              <w:rPr>
                <w:rFonts w:ascii="Arial" w:eastAsia="华文细黑" w:hAnsi="Arial" w:cs="Arial"/>
                <w:sz w:val="18"/>
                <w:szCs w:val="18"/>
              </w:rPr>
            </w:pPr>
            <w:r w:rsidRPr="006A3518">
              <w:rPr>
                <w:rFonts w:ascii="Arial" w:eastAsia="华文细黑" w:hAnsi="Arial" w:cs="Arial"/>
                <w:sz w:val="18"/>
                <w:szCs w:val="18"/>
              </w:rPr>
              <w:t>0</w:t>
            </w:r>
          </w:p>
        </w:tc>
        <w:tc>
          <w:tcPr>
            <w:tcW w:w="5458"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建筑面积</w:t>
            </w:r>
            <w:r w:rsidRPr="00861BF1">
              <w:rPr>
                <w:rFonts w:ascii="Arial" w:eastAsia="华文细黑" w:hAnsi="Arial" w:cs="Arial"/>
                <w:sz w:val="18"/>
                <w:szCs w:val="18"/>
              </w:rPr>
              <w:t>×</w:t>
            </w:r>
            <w:r w:rsidRPr="00861BF1">
              <w:rPr>
                <w:rFonts w:ascii="Arial" w:eastAsia="华文细黑" w:hAnsi="Arial" w:cs="Arial"/>
                <w:sz w:val="18"/>
                <w:szCs w:val="18"/>
              </w:rPr>
              <w:t>取费标准</w:t>
            </w:r>
          </w:p>
        </w:tc>
        <w:tc>
          <w:tcPr>
            <w:tcW w:w="2127"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取费标准（元</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已包含在土地取得成本中</w:t>
            </w:r>
          </w:p>
        </w:tc>
      </w:tr>
      <w:tr w:rsidR="0024384E" w:rsidRPr="00861BF1" w:rsidTr="00164C9D">
        <w:trPr>
          <w:cantSplit/>
          <w:jc w:val="center"/>
        </w:trPr>
        <w:tc>
          <w:tcPr>
            <w:tcW w:w="75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3</w:t>
            </w:r>
            <w:r w:rsidRPr="00861BF1">
              <w:rPr>
                <w:rFonts w:ascii="Arial" w:eastAsia="华文细黑" w:hAnsi="Arial" w:cs="Arial"/>
                <w:sz w:val="18"/>
                <w:szCs w:val="18"/>
              </w:rPr>
              <w:t>）</w:t>
            </w:r>
          </w:p>
        </w:tc>
        <w:tc>
          <w:tcPr>
            <w:tcW w:w="2519"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管理费用</w:t>
            </w:r>
          </w:p>
        </w:tc>
        <w:tc>
          <w:tcPr>
            <w:tcW w:w="2406" w:type="dxa"/>
            <w:shd w:val="clear" w:color="auto" w:fill="auto"/>
            <w:noWrap/>
            <w:vAlign w:val="center"/>
          </w:tcPr>
          <w:p w:rsidR="0024384E" w:rsidRPr="006A3518" w:rsidRDefault="000E4F27"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1047</w:t>
            </w:r>
          </w:p>
        </w:tc>
        <w:tc>
          <w:tcPr>
            <w:tcW w:w="5458"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（土地取得成本</w:t>
            </w:r>
            <w:r w:rsidRPr="00861BF1">
              <w:rPr>
                <w:rFonts w:ascii="Arial" w:eastAsia="华文细黑" w:hAnsi="Arial" w:cs="Arial"/>
                <w:sz w:val="18"/>
                <w:szCs w:val="18"/>
              </w:rPr>
              <w:t>+</w:t>
            </w:r>
            <w:r w:rsidRPr="00861BF1">
              <w:rPr>
                <w:rFonts w:ascii="Arial" w:eastAsia="华文细黑" w:hAnsi="Arial" w:cs="Arial"/>
                <w:sz w:val="18"/>
                <w:szCs w:val="18"/>
              </w:rPr>
              <w:t>土地开发费）</w:t>
            </w:r>
            <w:r w:rsidRPr="00861BF1">
              <w:rPr>
                <w:rFonts w:ascii="Arial" w:eastAsia="华文细黑" w:hAnsi="Arial" w:cs="Arial"/>
                <w:sz w:val="18"/>
                <w:szCs w:val="18"/>
              </w:rPr>
              <w:t>×</w:t>
            </w:r>
            <w:r w:rsidRPr="00861BF1">
              <w:rPr>
                <w:rFonts w:ascii="Arial" w:eastAsia="华文细黑" w:hAnsi="Arial" w:cs="Arial"/>
                <w:sz w:val="18"/>
                <w:szCs w:val="18"/>
              </w:rPr>
              <w:t>费率</w:t>
            </w:r>
          </w:p>
        </w:tc>
        <w:tc>
          <w:tcPr>
            <w:tcW w:w="2127"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费率（</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tcPr>
          <w:p w:rsidR="0024384E" w:rsidRPr="00861BF1" w:rsidRDefault="00DC4C7D"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2</w:t>
            </w:r>
          </w:p>
        </w:tc>
      </w:tr>
      <w:tr w:rsidR="0024384E" w:rsidRPr="00861BF1" w:rsidTr="00164C9D">
        <w:trPr>
          <w:cantSplit/>
          <w:jc w:val="center"/>
        </w:trPr>
        <w:tc>
          <w:tcPr>
            <w:tcW w:w="75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4</w:t>
            </w:r>
            <w:r w:rsidRPr="00861BF1">
              <w:rPr>
                <w:rFonts w:ascii="Arial" w:eastAsia="华文细黑" w:hAnsi="Arial" w:cs="Arial"/>
                <w:sz w:val="18"/>
                <w:szCs w:val="18"/>
              </w:rPr>
              <w:t>）</w:t>
            </w:r>
          </w:p>
        </w:tc>
        <w:tc>
          <w:tcPr>
            <w:tcW w:w="2519"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销售费用</w:t>
            </w:r>
          </w:p>
        </w:tc>
        <w:tc>
          <w:tcPr>
            <w:tcW w:w="2406" w:type="dxa"/>
            <w:shd w:val="clear" w:color="auto" w:fill="auto"/>
            <w:noWrap/>
            <w:vAlign w:val="center"/>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6A3518">
              <w:rPr>
                <w:rFonts w:ascii="Arial" w:eastAsia="华文细黑" w:hAnsi="Arial" w:cs="Arial"/>
                <w:sz w:val="18"/>
                <w:szCs w:val="18"/>
              </w:rPr>
              <w:t>0.02V</w:t>
            </w:r>
            <w:r w:rsidRPr="00861BF1">
              <w:rPr>
                <w:rFonts w:ascii="Arial" w:eastAsia="华文细黑" w:hAnsi="Arial" w:cs="Arial"/>
                <w:sz w:val="18"/>
                <w:szCs w:val="18"/>
                <w:vertAlign w:val="subscript"/>
              </w:rPr>
              <w:t>土</w:t>
            </w:r>
          </w:p>
        </w:tc>
        <w:tc>
          <w:tcPr>
            <w:tcW w:w="5458"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土地价值（</w:t>
            </w:r>
            <w:r w:rsidRPr="00861BF1">
              <w:rPr>
                <w:rFonts w:ascii="Arial" w:eastAsia="华文细黑" w:hAnsi="Arial" w:cs="Arial"/>
                <w:sz w:val="18"/>
                <w:szCs w:val="18"/>
              </w:rPr>
              <w:t>V</w:t>
            </w:r>
            <w:r w:rsidRPr="00861BF1">
              <w:rPr>
                <w:rFonts w:ascii="Arial" w:eastAsia="华文细黑" w:hAnsi="Arial" w:cs="Arial"/>
                <w:sz w:val="18"/>
                <w:szCs w:val="18"/>
                <w:vertAlign w:val="subscript"/>
              </w:rPr>
              <w:t>土</w:t>
            </w:r>
            <w:r w:rsidRPr="00861BF1">
              <w:rPr>
                <w:rFonts w:ascii="Arial" w:eastAsia="华文细黑" w:hAnsi="Arial" w:cs="Arial"/>
                <w:sz w:val="18"/>
                <w:szCs w:val="18"/>
              </w:rPr>
              <w:t>）</w:t>
            </w:r>
            <w:r w:rsidRPr="00861BF1">
              <w:rPr>
                <w:rFonts w:ascii="Arial" w:eastAsia="华文细黑" w:hAnsi="Arial" w:cs="Arial"/>
                <w:sz w:val="18"/>
                <w:szCs w:val="18"/>
              </w:rPr>
              <w:t>×</w:t>
            </w:r>
            <w:r w:rsidRPr="00861BF1">
              <w:rPr>
                <w:rFonts w:ascii="Arial" w:eastAsia="华文细黑" w:hAnsi="Arial" w:cs="Arial"/>
                <w:sz w:val="18"/>
                <w:szCs w:val="18"/>
              </w:rPr>
              <w:t>费率</w:t>
            </w:r>
          </w:p>
        </w:tc>
        <w:tc>
          <w:tcPr>
            <w:tcW w:w="2127"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费率（</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tcPr>
          <w:p w:rsidR="0024384E" w:rsidRPr="00861BF1" w:rsidRDefault="00DC4C7D"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2</w:t>
            </w:r>
          </w:p>
        </w:tc>
      </w:tr>
      <w:tr w:rsidR="0024384E" w:rsidRPr="00861BF1" w:rsidTr="00164C9D">
        <w:trPr>
          <w:cantSplit/>
          <w:jc w:val="center"/>
        </w:trPr>
        <w:tc>
          <w:tcPr>
            <w:tcW w:w="75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5</w:t>
            </w:r>
            <w:r w:rsidRPr="00861BF1">
              <w:rPr>
                <w:rFonts w:ascii="Arial" w:eastAsia="华文细黑" w:hAnsi="Arial" w:cs="Arial"/>
                <w:sz w:val="18"/>
                <w:szCs w:val="18"/>
              </w:rPr>
              <w:t>）</w:t>
            </w:r>
          </w:p>
        </w:tc>
        <w:tc>
          <w:tcPr>
            <w:tcW w:w="2519"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利息</w:t>
            </w:r>
          </w:p>
        </w:tc>
        <w:tc>
          <w:tcPr>
            <w:tcW w:w="2406" w:type="dxa"/>
            <w:shd w:val="clear" w:color="auto" w:fill="auto"/>
            <w:noWrap/>
            <w:vAlign w:val="center"/>
          </w:tcPr>
          <w:p w:rsidR="0024384E" w:rsidRPr="00861BF1" w:rsidRDefault="000E4F27" w:rsidP="00440AB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3811</w:t>
            </w:r>
            <w:r w:rsidR="0024384E" w:rsidRPr="00861BF1">
              <w:rPr>
                <w:rFonts w:ascii="Arial" w:eastAsia="华文细黑" w:hAnsi="Arial" w:cs="Arial"/>
                <w:sz w:val="18"/>
                <w:szCs w:val="18"/>
              </w:rPr>
              <w:t>＋</w:t>
            </w:r>
            <w:r w:rsidR="0024384E" w:rsidRPr="006A3518">
              <w:rPr>
                <w:rFonts w:ascii="Arial" w:eastAsia="华文细黑" w:hAnsi="Arial" w:cs="Arial"/>
                <w:sz w:val="18"/>
                <w:szCs w:val="18"/>
              </w:rPr>
              <w:t>0.000</w:t>
            </w:r>
            <w:r w:rsidR="00440ABF">
              <w:rPr>
                <w:rFonts w:ascii="Arial" w:eastAsia="华文细黑" w:hAnsi="Arial" w:cs="Arial"/>
                <w:sz w:val="18"/>
                <w:szCs w:val="18"/>
              </w:rPr>
              <w:t>7</w:t>
            </w:r>
            <w:r w:rsidR="0024384E" w:rsidRPr="006A3518">
              <w:rPr>
                <w:rFonts w:ascii="Arial" w:eastAsia="华文细黑" w:hAnsi="Arial" w:cs="Arial"/>
                <w:sz w:val="18"/>
                <w:szCs w:val="18"/>
              </w:rPr>
              <w:t xml:space="preserve"> V</w:t>
            </w:r>
            <w:r w:rsidR="0024384E" w:rsidRPr="00861BF1">
              <w:rPr>
                <w:rFonts w:ascii="Arial" w:eastAsia="华文细黑" w:hAnsi="Arial" w:cs="Arial"/>
                <w:sz w:val="18"/>
                <w:szCs w:val="18"/>
                <w:vertAlign w:val="subscript"/>
              </w:rPr>
              <w:t>土</w:t>
            </w:r>
          </w:p>
        </w:tc>
        <w:tc>
          <w:tcPr>
            <w:tcW w:w="8906" w:type="dxa"/>
            <w:gridSpan w:val="3"/>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本项下</w:t>
            </w:r>
            <w:r w:rsidRPr="00861BF1">
              <w:rPr>
                <w:rFonts w:ascii="Arial" w:eastAsia="华文细黑" w:hAnsi="Arial" w:cs="Arial"/>
                <w:sz w:val="18"/>
                <w:szCs w:val="18"/>
              </w:rPr>
              <w:t>1</w:t>
            </w:r>
            <w:r w:rsidRPr="00861BF1">
              <w:rPr>
                <w:rFonts w:ascii="Arial" w:eastAsia="华文细黑" w:hAnsi="Arial" w:cs="Arial"/>
                <w:sz w:val="18"/>
                <w:szCs w:val="18"/>
              </w:rPr>
              <w:t>）及</w:t>
            </w:r>
            <w:r w:rsidRPr="00861BF1">
              <w:rPr>
                <w:rFonts w:ascii="Arial" w:eastAsia="华文细黑" w:hAnsi="Arial" w:cs="Arial"/>
                <w:sz w:val="18"/>
                <w:szCs w:val="18"/>
              </w:rPr>
              <w:t>2</w:t>
            </w:r>
            <w:r w:rsidRPr="00861BF1">
              <w:rPr>
                <w:rFonts w:ascii="Arial" w:eastAsia="华文细黑" w:hAnsi="Arial" w:cs="Arial"/>
                <w:sz w:val="18"/>
                <w:szCs w:val="18"/>
              </w:rPr>
              <w:t>）之和</w:t>
            </w:r>
          </w:p>
        </w:tc>
      </w:tr>
      <w:tr w:rsidR="0024384E" w:rsidRPr="00861BF1" w:rsidTr="00164C9D">
        <w:trPr>
          <w:cantSplit/>
          <w:jc w:val="center"/>
        </w:trPr>
        <w:tc>
          <w:tcPr>
            <w:tcW w:w="751" w:type="dxa"/>
            <w:vMerge w:val="restart"/>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1</w:t>
            </w:r>
            <w:r w:rsidRPr="00861BF1">
              <w:rPr>
                <w:rFonts w:ascii="Arial" w:eastAsia="华文细黑" w:hAnsi="Arial" w:cs="Arial"/>
                <w:sz w:val="18"/>
                <w:szCs w:val="18"/>
              </w:rPr>
              <w:t>）</w:t>
            </w:r>
          </w:p>
        </w:tc>
        <w:tc>
          <w:tcPr>
            <w:tcW w:w="2519" w:type="dxa"/>
            <w:vMerge w:val="restart"/>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1</w:t>
            </w:r>
            <w:r w:rsidRPr="00861BF1">
              <w:rPr>
                <w:rFonts w:ascii="Arial" w:eastAsia="华文细黑" w:hAnsi="Arial" w:cs="Arial"/>
                <w:sz w:val="18"/>
                <w:szCs w:val="18"/>
              </w:rPr>
              <w:t>）至（</w:t>
            </w:r>
            <w:r w:rsidRPr="00861BF1">
              <w:rPr>
                <w:rFonts w:ascii="Arial" w:eastAsia="华文细黑" w:hAnsi="Arial" w:cs="Arial"/>
                <w:sz w:val="18"/>
                <w:szCs w:val="18"/>
              </w:rPr>
              <w:t>3</w:t>
            </w:r>
            <w:r w:rsidRPr="00861BF1">
              <w:rPr>
                <w:rFonts w:ascii="Arial" w:eastAsia="华文细黑" w:hAnsi="Arial" w:cs="Arial"/>
                <w:sz w:val="18"/>
                <w:szCs w:val="18"/>
              </w:rPr>
              <w:t>）产生利息</w:t>
            </w:r>
          </w:p>
        </w:tc>
        <w:tc>
          <w:tcPr>
            <w:tcW w:w="2406" w:type="dxa"/>
            <w:vMerge w:val="restart"/>
            <w:shd w:val="clear" w:color="auto" w:fill="auto"/>
            <w:noWrap/>
            <w:vAlign w:val="center"/>
          </w:tcPr>
          <w:p w:rsidR="0024384E" w:rsidRPr="00861BF1" w:rsidRDefault="000E4F27"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3811</w:t>
            </w:r>
          </w:p>
        </w:tc>
        <w:tc>
          <w:tcPr>
            <w:tcW w:w="5458" w:type="dxa"/>
            <w:vMerge w:val="restart"/>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采用复利计息。土地取得成本项目开发期前一次投入，土地开发成本于土地开发期内均匀投入，管理费用及销售费用于项目已运行期内内均匀投入</w:t>
            </w:r>
          </w:p>
        </w:tc>
        <w:tc>
          <w:tcPr>
            <w:tcW w:w="2127"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土地开发期（年）</w:t>
            </w:r>
          </w:p>
        </w:tc>
        <w:tc>
          <w:tcPr>
            <w:tcW w:w="1321" w:type="dxa"/>
            <w:shd w:val="clear" w:color="auto" w:fill="auto"/>
            <w:noWrap/>
            <w:vAlign w:val="center"/>
          </w:tcPr>
          <w:p w:rsidR="0024384E" w:rsidRPr="00861BF1" w:rsidRDefault="003A0616"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3</w:t>
            </w:r>
          </w:p>
        </w:tc>
      </w:tr>
      <w:tr w:rsidR="0024384E" w:rsidRPr="00861BF1" w:rsidTr="00164C9D">
        <w:trPr>
          <w:cantSplit/>
          <w:jc w:val="center"/>
        </w:trPr>
        <w:tc>
          <w:tcPr>
            <w:tcW w:w="751" w:type="dxa"/>
            <w:vMerge/>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p>
        </w:tc>
        <w:tc>
          <w:tcPr>
            <w:tcW w:w="2519" w:type="dxa"/>
            <w:vMerge/>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p>
        </w:tc>
        <w:tc>
          <w:tcPr>
            <w:tcW w:w="2406" w:type="dxa"/>
            <w:vMerge/>
            <w:vAlign w:val="center"/>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p>
        </w:tc>
        <w:tc>
          <w:tcPr>
            <w:tcW w:w="5458" w:type="dxa"/>
            <w:vMerge/>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p>
        </w:tc>
        <w:tc>
          <w:tcPr>
            <w:tcW w:w="2127"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建筑物已建工期（年）</w:t>
            </w:r>
          </w:p>
        </w:tc>
        <w:tc>
          <w:tcPr>
            <w:tcW w:w="1321" w:type="dxa"/>
            <w:shd w:val="clear" w:color="auto" w:fill="auto"/>
            <w:noWrap/>
            <w:vAlign w:val="center"/>
          </w:tcPr>
          <w:p w:rsidR="0024384E" w:rsidRPr="00861BF1" w:rsidRDefault="0024384E"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1</w:t>
            </w:r>
            <w:r w:rsidR="00DC4C7D">
              <w:rPr>
                <w:rFonts w:ascii="Arial" w:eastAsia="华文细黑" w:hAnsi="Arial" w:cs="Arial"/>
                <w:sz w:val="18"/>
                <w:szCs w:val="18"/>
              </w:rPr>
              <w:t>.</w:t>
            </w:r>
            <w:r w:rsidR="003A0616">
              <w:rPr>
                <w:rFonts w:ascii="Arial" w:eastAsia="华文细黑" w:hAnsi="Arial" w:cs="Arial"/>
                <w:sz w:val="18"/>
                <w:szCs w:val="18"/>
              </w:rPr>
              <w:t>5</w:t>
            </w:r>
          </w:p>
        </w:tc>
      </w:tr>
      <w:tr w:rsidR="0024384E" w:rsidRPr="00861BF1" w:rsidTr="00164C9D">
        <w:trPr>
          <w:cantSplit/>
          <w:jc w:val="center"/>
        </w:trPr>
        <w:tc>
          <w:tcPr>
            <w:tcW w:w="75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2</w:t>
            </w:r>
            <w:r w:rsidRPr="00861BF1">
              <w:rPr>
                <w:rFonts w:ascii="Arial" w:eastAsia="华文细黑" w:hAnsi="Arial" w:cs="Arial"/>
                <w:sz w:val="18"/>
                <w:szCs w:val="18"/>
              </w:rPr>
              <w:t>）</w:t>
            </w:r>
          </w:p>
        </w:tc>
        <w:tc>
          <w:tcPr>
            <w:tcW w:w="2519"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销售费用产生的利息</w:t>
            </w:r>
          </w:p>
        </w:tc>
        <w:tc>
          <w:tcPr>
            <w:tcW w:w="2406" w:type="dxa"/>
            <w:shd w:val="clear" w:color="auto" w:fill="auto"/>
            <w:noWrap/>
            <w:vAlign w:val="center"/>
          </w:tcPr>
          <w:p w:rsidR="0024384E" w:rsidRPr="00861BF1" w:rsidRDefault="0024384E" w:rsidP="00440ABF">
            <w:pPr>
              <w:snapToGrid w:val="0"/>
              <w:spacing w:line="0" w:lineRule="atLeast"/>
              <w:jc w:val="both"/>
              <w:rPr>
                <w:rFonts w:ascii="Arial" w:hAnsi="Arial" w:cs="Arial"/>
                <w:sz w:val="18"/>
                <w:szCs w:val="18"/>
              </w:rPr>
            </w:pPr>
            <w:r w:rsidRPr="006A3518">
              <w:rPr>
                <w:rFonts w:ascii="Arial" w:hAnsi="Arial" w:cs="Arial"/>
                <w:sz w:val="18"/>
                <w:szCs w:val="18"/>
              </w:rPr>
              <w:t>0.000</w:t>
            </w:r>
            <w:r w:rsidR="00440ABF">
              <w:rPr>
                <w:rFonts w:ascii="Arial" w:hAnsi="Arial" w:cs="Arial"/>
                <w:sz w:val="18"/>
                <w:szCs w:val="18"/>
              </w:rPr>
              <w:t>7</w:t>
            </w:r>
            <w:r w:rsidRPr="006A3518">
              <w:rPr>
                <w:rFonts w:ascii="Arial" w:eastAsia="华文细黑" w:hAnsi="Arial" w:cs="Arial"/>
                <w:sz w:val="18"/>
                <w:szCs w:val="18"/>
              </w:rPr>
              <w:t>V</w:t>
            </w:r>
            <w:r w:rsidRPr="00861BF1">
              <w:rPr>
                <w:rFonts w:ascii="Arial" w:eastAsia="华文细黑" w:hAnsi="Arial" w:cs="Arial"/>
                <w:sz w:val="18"/>
                <w:szCs w:val="18"/>
                <w:vertAlign w:val="subscript"/>
              </w:rPr>
              <w:t>土</w:t>
            </w:r>
          </w:p>
        </w:tc>
        <w:tc>
          <w:tcPr>
            <w:tcW w:w="5458" w:type="dxa"/>
            <w:vMerge/>
            <w:shd w:val="clear" w:color="auto" w:fill="auto"/>
            <w:noWrap/>
            <w:vAlign w:val="center"/>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p>
        </w:tc>
        <w:tc>
          <w:tcPr>
            <w:tcW w:w="2127"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利息（</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4.75</w:t>
            </w:r>
          </w:p>
        </w:tc>
      </w:tr>
      <w:tr w:rsidR="0024384E" w:rsidRPr="00861BF1" w:rsidTr="00164C9D">
        <w:trPr>
          <w:cantSplit/>
          <w:jc w:val="center"/>
        </w:trPr>
        <w:tc>
          <w:tcPr>
            <w:tcW w:w="75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6</w:t>
            </w:r>
            <w:r w:rsidRPr="00861BF1">
              <w:rPr>
                <w:rFonts w:ascii="Arial" w:eastAsia="华文细黑" w:hAnsi="Arial" w:cs="Arial"/>
                <w:sz w:val="18"/>
                <w:szCs w:val="18"/>
              </w:rPr>
              <w:t>）</w:t>
            </w:r>
          </w:p>
        </w:tc>
        <w:tc>
          <w:tcPr>
            <w:tcW w:w="2519"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利润</w:t>
            </w:r>
          </w:p>
        </w:tc>
        <w:tc>
          <w:tcPr>
            <w:tcW w:w="2406" w:type="dxa"/>
            <w:shd w:val="clear" w:color="auto" w:fill="auto"/>
            <w:noWrap/>
            <w:vAlign w:val="center"/>
          </w:tcPr>
          <w:p w:rsidR="0024384E" w:rsidRPr="006A3518" w:rsidRDefault="000E4F27" w:rsidP="00440ABF">
            <w:pPr>
              <w:snapToGrid w:val="0"/>
              <w:spacing w:line="0" w:lineRule="atLeast"/>
              <w:jc w:val="both"/>
              <w:rPr>
                <w:rFonts w:ascii="Arial" w:hAnsi="Arial" w:cs="Arial"/>
                <w:bCs/>
                <w:sz w:val="18"/>
                <w:szCs w:val="18"/>
              </w:rPr>
            </w:pPr>
            <w:r>
              <w:rPr>
                <w:rFonts w:ascii="Arial" w:hAnsi="Arial" w:cs="Arial"/>
                <w:sz w:val="18"/>
                <w:szCs w:val="18"/>
              </w:rPr>
              <w:t>4005</w:t>
            </w:r>
            <w:r w:rsidR="0024384E" w:rsidRPr="00861BF1">
              <w:rPr>
                <w:rFonts w:ascii="Arial" w:hAnsi="Arial" w:cs="Arial"/>
                <w:bCs/>
                <w:sz w:val="18"/>
                <w:szCs w:val="18"/>
              </w:rPr>
              <w:t>＋</w:t>
            </w:r>
            <w:r w:rsidR="0024384E" w:rsidRPr="006A3518">
              <w:rPr>
                <w:rFonts w:ascii="Arial" w:hAnsi="Arial" w:cs="Arial"/>
                <w:sz w:val="18"/>
                <w:szCs w:val="18"/>
              </w:rPr>
              <w:t>0.00</w:t>
            </w:r>
            <w:r w:rsidR="00440ABF">
              <w:rPr>
                <w:rFonts w:ascii="Arial" w:hAnsi="Arial" w:cs="Arial"/>
                <w:sz w:val="18"/>
                <w:szCs w:val="18"/>
              </w:rPr>
              <w:t>15</w:t>
            </w:r>
            <w:r w:rsidR="0024384E" w:rsidRPr="006A3518">
              <w:rPr>
                <w:rFonts w:ascii="Arial" w:hAnsi="Arial" w:cs="Arial"/>
                <w:bCs/>
                <w:sz w:val="18"/>
                <w:szCs w:val="18"/>
              </w:rPr>
              <w:t xml:space="preserve"> </w:t>
            </w:r>
            <w:r w:rsidR="0024384E" w:rsidRPr="006A3518">
              <w:rPr>
                <w:rFonts w:ascii="Arial" w:eastAsia="华文细黑" w:hAnsi="Arial" w:cs="Arial"/>
                <w:sz w:val="18"/>
                <w:szCs w:val="18"/>
              </w:rPr>
              <w:t>V</w:t>
            </w:r>
            <w:r w:rsidR="0024384E" w:rsidRPr="00861BF1">
              <w:rPr>
                <w:rFonts w:ascii="Arial" w:eastAsia="华文细黑" w:hAnsi="Arial" w:cs="Arial"/>
                <w:sz w:val="18"/>
                <w:szCs w:val="18"/>
                <w:vertAlign w:val="subscript"/>
              </w:rPr>
              <w:t>土</w:t>
            </w:r>
          </w:p>
        </w:tc>
        <w:tc>
          <w:tcPr>
            <w:tcW w:w="8906" w:type="dxa"/>
            <w:gridSpan w:val="3"/>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本项下</w:t>
            </w:r>
            <w:r w:rsidRPr="00861BF1">
              <w:rPr>
                <w:rFonts w:ascii="Arial" w:eastAsia="华文细黑" w:hAnsi="Arial" w:cs="Arial"/>
                <w:sz w:val="18"/>
                <w:szCs w:val="18"/>
              </w:rPr>
              <w:t>1</w:t>
            </w:r>
            <w:r w:rsidRPr="00861BF1">
              <w:rPr>
                <w:rFonts w:ascii="Arial" w:eastAsia="华文细黑" w:hAnsi="Arial" w:cs="Arial"/>
                <w:sz w:val="18"/>
                <w:szCs w:val="18"/>
              </w:rPr>
              <w:t>）及</w:t>
            </w:r>
            <w:r w:rsidRPr="00861BF1">
              <w:rPr>
                <w:rFonts w:ascii="Arial" w:eastAsia="华文细黑" w:hAnsi="Arial" w:cs="Arial"/>
                <w:sz w:val="18"/>
                <w:szCs w:val="18"/>
              </w:rPr>
              <w:t>2</w:t>
            </w:r>
            <w:r w:rsidRPr="00861BF1">
              <w:rPr>
                <w:rFonts w:ascii="Arial" w:eastAsia="华文细黑" w:hAnsi="Arial" w:cs="Arial"/>
                <w:sz w:val="18"/>
                <w:szCs w:val="18"/>
              </w:rPr>
              <w:t>）之和</w:t>
            </w:r>
          </w:p>
        </w:tc>
      </w:tr>
      <w:tr w:rsidR="0024384E" w:rsidRPr="00861BF1" w:rsidTr="00164C9D">
        <w:trPr>
          <w:cantSplit/>
          <w:jc w:val="center"/>
        </w:trPr>
        <w:tc>
          <w:tcPr>
            <w:tcW w:w="75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1</w:t>
            </w:r>
            <w:r w:rsidRPr="00861BF1">
              <w:rPr>
                <w:rFonts w:ascii="Arial" w:eastAsia="华文细黑" w:hAnsi="Arial" w:cs="Arial"/>
                <w:sz w:val="18"/>
                <w:szCs w:val="18"/>
              </w:rPr>
              <w:t>）</w:t>
            </w:r>
          </w:p>
        </w:tc>
        <w:tc>
          <w:tcPr>
            <w:tcW w:w="2519"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1</w:t>
            </w:r>
            <w:r w:rsidRPr="00861BF1">
              <w:rPr>
                <w:rFonts w:ascii="Arial" w:eastAsia="华文细黑" w:hAnsi="Arial" w:cs="Arial"/>
                <w:sz w:val="18"/>
                <w:szCs w:val="18"/>
              </w:rPr>
              <w:t>）至（</w:t>
            </w:r>
            <w:r w:rsidRPr="00861BF1">
              <w:rPr>
                <w:rFonts w:ascii="Arial" w:eastAsia="华文细黑" w:hAnsi="Arial" w:cs="Arial"/>
                <w:sz w:val="18"/>
                <w:szCs w:val="18"/>
              </w:rPr>
              <w:t>3</w:t>
            </w:r>
            <w:r w:rsidRPr="00861BF1">
              <w:rPr>
                <w:rFonts w:ascii="Arial" w:eastAsia="华文细黑" w:hAnsi="Arial" w:cs="Arial"/>
                <w:sz w:val="18"/>
                <w:szCs w:val="18"/>
              </w:rPr>
              <w:t>）产生利润</w:t>
            </w:r>
          </w:p>
        </w:tc>
        <w:tc>
          <w:tcPr>
            <w:tcW w:w="2406" w:type="dxa"/>
            <w:shd w:val="clear" w:color="auto" w:fill="auto"/>
            <w:noWrap/>
            <w:vAlign w:val="center"/>
          </w:tcPr>
          <w:p w:rsidR="0024384E" w:rsidRPr="006A3518" w:rsidRDefault="000E4F27" w:rsidP="00AA441F">
            <w:pPr>
              <w:snapToGrid w:val="0"/>
              <w:spacing w:line="0" w:lineRule="atLeast"/>
              <w:jc w:val="both"/>
              <w:rPr>
                <w:rFonts w:ascii="Arial" w:hAnsi="Arial" w:cs="Arial"/>
                <w:sz w:val="18"/>
                <w:szCs w:val="18"/>
              </w:rPr>
            </w:pPr>
            <w:r>
              <w:rPr>
                <w:rFonts w:ascii="Arial" w:hAnsi="Arial" w:cs="Arial"/>
                <w:sz w:val="18"/>
                <w:szCs w:val="18"/>
              </w:rPr>
              <w:t>4005</w:t>
            </w:r>
          </w:p>
        </w:tc>
        <w:tc>
          <w:tcPr>
            <w:tcW w:w="5458" w:type="dxa"/>
            <w:shd w:val="clear" w:color="auto" w:fill="auto"/>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（土地取得成本</w:t>
            </w:r>
            <w:r w:rsidRPr="00861BF1">
              <w:rPr>
                <w:rFonts w:ascii="Arial" w:eastAsia="华文细黑" w:hAnsi="Arial" w:cs="Arial"/>
                <w:sz w:val="18"/>
                <w:szCs w:val="18"/>
              </w:rPr>
              <w:t>+</w:t>
            </w:r>
            <w:r w:rsidRPr="00861BF1">
              <w:rPr>
                <w:rFonts w:ascii="Arial" w:eastAsia="华文细黑" w:hAnsi="Arial" w:cs="Arial"/>
                <w:sz w:val="18"/>
                <w:szCs w:val="18"/>
              </w:rPr>
              <w:t>红线外市政费用</w:t>
            </w:r>
            <w:r w:rsidRPr="00861BF1">
              <w:rPr>
                <w:rFonts w:ascii="Arial" w:eastAsia="华文细黑" w:hAnsi="Arial" w:cs="Arial"/>
                <w:sz w:val="18"/>
                <w:szCs w:val="18"/>
              </w:rPr>
              <w:t>+</w:t>
            </w:r>
            <w:r w:rsidRPr="00861BF1">
              <w:rPr>
                <w:rFonts w:ascii="Arial" w:eastAsia="华文细黑" w:hAnsi="Arial" w:cs="Arial"/>
                <w:sz w:val="18"/>
                <w:szCs w:val="18"/>
              </w:rPr>
              <w:t>管理费用）</w:t>
            </w:r>
            <w:r w:rsidRPr="00861BF1">
              <w:rPr>
                <w:rFonts w:ascii="Arial" w:eastAsia="华文细黑" w:hAnsi="Arial" w:cs="Arial"/>
                <w:sz w:val="18"/>
                <w:szCs w:val="18"/>
              </w:rPr>
              <w:t>×</w:t>
            </w:r>
            <w:r w:rsidRPr="00861BF1">
              <w:rPr>
                <w:rFonts w:ascii="Arial" w:eastAsia="华文细黑" w:hAnsi="Arial" w:cs="Arial"/>
                <w:sz w:val="18"/>
                <w:szCs w:val="18"/>
              </w:rPr>
              <w:t>利润率</w:t>
            </w:r>
            <w:r w:rsidRPr="00861BF1">
              <w:rPr>
                <w:rFonts w:ascii="Arial" w:eastAsia="华文细黑" w:hAnsi="Arial" w:cs="Arial"/>
                <w:sz w:val="18"/>
                <w:szCs w:val="18"/>
              </w:rPr>
              <w:t>×</w:t>
            </w:r>
            <w:r w:rsidRPr="00861BF1">
              <w:rPr>
                <w:rFonts w:ascii="Arial" w:eastAsia="华文细黑" w:hAnsi="Arial" w:cs="Arial"/>
                <w:sz w:val="18"/>
                <w:szCs w:val="18"/>
              </w:rPr>
              <w:t>已建工期</w:t>
            </w:r>
            <w:r w:rsidRPr="00861BF1">
              <w:rPr>
                <w:rFonts w:ascii="Arial" w:eastAsia="华文细黑" w:hAnsi="Arial" w:cs="Arial"/>
                <w:sz w:val="18"/>
                <w:szCs w:val="18"/>
              </w:rPr>
              <w:t>/</w:t>
            </w:r>
            <w:r w:rsidRPr="00861BF1">
              <w:rPr>
                <w:rFonts w:ascii="Arial" w:eastAsia="华文细黑" w:hAnsi="Arial" w:cs="Arial"/>
                <w:sz w:val="18"/>
                <w:szCs w:val="18"/>
              </w:rPr>
              <w:t>建设期</w:t>
            </w:r>
          </w:p>
        </w:tc>
        <w:tc>
          <w:tcPr>
            <w:tcW w:w="2127" w:type="dxa"/>
            <w:vMerge w:val="restart"/>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利润率（</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vMerge w:val="restart"/>
            <w:shd w:val="clear" w:color="auto" w:fill="auto"/>
            <w:noWrap/>
            <w:vAlign w:val="center"/>
          </w:tcPr>
          <w:p w:rsidR="0024384E" w:rsidRPr="00861BF1" w:rsidRDefault="00DC4C7D"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15</w:t>
            </w:r>
          </w:p>
        </w:tc>
      </w:tr>
      <w:tr w:rsidR="0024384E" w:rsidRPr="00861BF1" w:rsidTr="00164C9D">
        <w:trPr>
          <w:cantSplit/>
          <w:jc w:val="center"/>
        </w:trPr>
        <w:tc>
          <w:tcPr>
            <w:tcW w:w="75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2</w:t>
            </w:r>
            <w:r w:rsidRPr="00861BF1">
              <w:rPr>
                <w:rFonts w:ascii="Arial" w:eastAsia="华文细黑" w:hAnsi="Arial" w:cs="Arial"/>
                <w:sz w:val="18"/>
                <w:szCs w:val="18"/>
              </w:rPr>
              <w:t>）</w:t>
            </w:r>
          </w:p>
        </w:tc>
        <w:tc>
          <w:tcPr>
            <w:tcW w:w="2519"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销售费用产生利润</w:t>
            </w:r>
          </w:p>
        </w:tc>
        <w:tc>
          <w:tcPr>
            <w:tcW w:w="2406" w:type="dxa"/>
            <w:shd w:val="clear" w:color="auto" w:fill="auto"/>
            <w:noWrap/>
            <w:vAlign w:val="center"/>
          </w:tcPr>
          <w:p w:rsidR="0024384E" w:rsidRPr="006A3518" w:rsidRDefault="0024384E" w:rsidP="00440ABF">
            <w:pPr>
              <w:snapToGrid w:val="0"/>
              <w:spacing w:line="0" w:lineRule="atLeast"/>
              <w:jc w:val="both"/>
              <w:rPr>
                <w:rFonts w:ascii="Arial" w:hAnsi="Arial" w:cs="Arial"/>
                <w:sz w:val="18"/>
                <w:szCs w:val="18"/>
              </w:rPr>
            </w:pPr>
            <w:r w:rsidRPr="006A3518">
              <w:rPr>
                <w:rFonts w:ascii="Arial" w:hAnsi="Arial" w:cs="Arial"/>
                <w:sz w:val="18"/>
                <w:szCs w:val="18"/>
              </w:rPr>
              <w:t>0.00</w:t>
            </w:r>
            <w:r w:rsidR="00440ABF">
              <w:rPr>
                <w:rFonts w:ascii="Arial" w:hAnsi="Arial" w:cs="Arial"/>
                <w:sz w:val="18"/>
                <w:szCs w:val="18"/>
              </w:rPr>
              <w:t>15</w:t>
            </w:r>
            <w:r w:rsidRPr="006A3518">
              <w:rPr>
                <w:rFonts w:ascii="Arial" w:eastAsia="华文细黑" w:hAnsi="Arial" w:cs="Arial"/>
                <w:sz w:val="18"/>
                <w:szCs w:val="18"/>
              </w:rPr>
              <w:t xml:space="preserve"> V</w:t>
            </w:r>
            <w:r w:rsidRPr="00861BF1">
              <w:rPr>
                <w:rFonts w:ascii="Arial" w:eastAsia="华文细黑" w:hAnsi="Arial" w:cs="Arial"/>
                <w:sz w:val="18"/>
                <w:szCs w:val="18"/>
                <w:vertAlign w:val="subscript"/>
              </w:rPr>
              <w:t>土</w:t>
            </w:r>
          </w:p>
        </w:tc>
        <w:tc>
          <w:tcPr>
            <w:tcW w:w="5458" w:type="dxa"/>
            <w:shd w:val="clear" w:color="auto" w:fill="auto"/>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销售费用</w:t>
            </w:r>
            <w:r w:rsidRPr="00861BF1">
              <w:rPr>
                <w:rFonts w:ascii="Arial" w:eastAsia="华文细黑" w:hAnsi="Arial" w:cs="Arial"/>
                <w:sz w:val="18"/>
                <w:szCs w:val="18"/>
              </w:rPr>
              <w:t>×</w:t>
            </w:r>
            <w:r w:rsidRPr="00861BF1">
              <w:rPr>
                <w:rFonts w:ascii="Arial" w:eastAsia="华文细黑" w:hAnsi="Arial" w:cs="Arial"/>
                <w:sz w:val="18"/>
                <w:szCs w:val="18"/>
              </w:rPr>
              <w:t>利润率</w:t>
            </w:r>
            <w:r w:rsidRPr="00861BF1">
              <w:rPr>
                <w:rFonts w:ascii="Arial" w:eastAsia="华文细黑" w:hAnsi="Arial" w:cs="Arial"/>
                <w:sz w:val="18"/>
                <w:szCs w:val="18"/>
              </w:rPr>
              <w:t>×</w:t>
            </w:r>
            <w:r w:rsidRPr="00861BF1">
              <w:rPr>
                <w:rFonts w:ascii="Arial" w:eastAsia="华文细黑" w:hAnsi="Arial" w:cs="Arial"/>
                <w:sz w:val="18"/>
                <w:szCs w:val="18"/>
              </w:rPr>
              <w:t>已建工期</w:t>
            </w:r>
            <w:r w:rsidRPr="00861BF1">
              <w:rPr>
                <w:rFonts w:ascii="Arial" w:eastAsia="华文细黑" w:hAnsi="Arial" w:cs="Arial"/>
                <w:sz w:val="18"/>
                <w:szCs w:val="18"/>
              </w:rPr>
              <w:t>/</w:t>
            </w:r>
            <w:r w:rsidRPr="00861BF1">
              <w:rPr>
                <w:rFonts w:ascii="Arial" w:eastAsia="华文细黑" w:hAnsi="Arial" w:cs="Arial"/>
                <w:sz w:val="18"/>
                <w:szCs w:val="18"/>
              </w:rPr>
              <w:t>建设期</w:t>
            </w:r>
          </w:p>
        </w:tc>
        <w:tc>
          <w:tcPr>
            <w:tcW w:w="2127" w:type="dxa"/>
            <w:vMerge/>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p>
        </w:tc>
        <w:tc>
          <w:tcPr>
            <w:tcW w:w="1321" w:type="dxa"/>
            <w:vMerge/>
            <w:vAlign w:val="center"/>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p>
        </w:tc>
      </w:tr>
      <w:tr w:rsidR="0024384E" w:rsidRPr="00861BF1" w:rsidTr="00164C9D">
        <w:trPr>
          <w:cantSplit/>
          <w:jc w:val="center"/>
        </w:trPr>
        <w:tc>
          <w:tcPr>
            <w:tcW w:w="75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7</w:t>
            </w:r>
            <w:r w:rsidRPr="00861BF1">
              <w:rPr>
                <w:rFonts w:ascii="Arial" w:eastAsia="华文细黑" w:hAnsi="Arial" w:cs="Arial"/>
                <w:sz w:val="18"/>
                <w:szCs w:val="18"/>
              </w:rPr>
              <w:t>）</w:t>
            </w:r>
          </w:p>
        </w:tc>
        <w:tc>
          <w:tcPr>
            <w:tcW w:w="2519"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销售税费</w:t>
            </w:r>
          </w:p>
        </w:tc>
        <w:tc>
          <w:tcPr>
            <w:tcW w:w="2406" w:type="dxa"/>
            <w:shd w:val="clear" w:color="auto" w:fill="auto"/>
            <w:noWrap/>
            <w:vAlign w:val="center"/>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0.0533</w:t>
            </w:r>
            <w:r w:rsidRPr="006A3518">
              <w:rPr>
                <w:rFonts w:ascii="Arial" w:hAnsi="Arial" w:cs="Arial"/>
                <w:bCs/>
                <w:sz w:val="18"/>
                <w:szCs w:val="18"/>
              </w:rPr>
              <w:t xml:space="preserve"> </w:t>
            </w:r>
            <w:r w:rsidRPr="006A3518">
              <w:rPr>
                <w:rFonts w:ascii="Arial" w:eastAsia="华文细黑" w:hAnsi="Arial" w:cs="Arial"/>
                <w:sz w:val="18"/>
                <w:szCs w:val="18"/>
              </w:rPr>
              <w:t>V</w:t>
            </w:r>
            <w:r w:rsidRPr="00861BF1">
              <w:rPr>
                <w:rFonts w:ascii="Arial" w:eastAsia="华文细黑" w:hAnsi="Arial" w:cs="Arial"/>
                <w:sz w:val="18"/>
                <w:szCs w:val="18"/>
                <w:vertAlign w:val="subscript"/>
              </w:rPr>
              <w:t>土</w:t>
            </w:r>
          </w:p>
        </w:tc>
        <w:tc>
          <w:tcPr>
            <w:tcW w:w="5458"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土地价值（</w:t>
            </w:r>
            <w:r w:rsidRPr="00861BF1">
              <w:rPr>
                <w:rFonts w:ascii="Arial" w:eastAsia="华文细黑" w:hAnsi="Arial" w:cs="Arial"/>
                <w:sz w:val="18"/>
                <w:szCs w:val="18"/>
              </w:rPr>
              <w:t>V</w:t>
            </w:r>
            <w:r w:rsidRPr="00861BF1">
              <w:rPr>
                <w:rFonts w:ascii="Arial" w:eastAsia="华文细黑" w:hAnsi="Arial" w:cs="Arial"/>
                <w:sz w:val="18"/>
                <w:szCs w:val="18"/>
                <w:vertAlign w:val="subscript"/>
              </w:rPr>
              <w:t>土</w:t>
            </w:r>
            <w:r w:rsidRPr="00861BF1">
              <w:rPr>
                <w:rFonts w:ascii="Arial" w:eastAsia="华文细黑" w:hAnsi="Arial" w:cs="Arial"/>
                <w:sz w:val="18"/>
                <w:szCs w:val="18"/>
              </w:rPr>
              <w:t>）</w:t>
            </w:r>
            <w:r w:rsidRPr="00861BF1">
              <w:rPr>
                <w:rFonts w:ascii="Arial" w:eastAsia="华文细黑" w:hAnsi="Arial" w:cs="Arial"/>
                <w:sz w:val="18"/>
                <w:szCs w:val="18"/>
              </w:rPr>
              <w:t>×</w:t>
            </w:r>
            <w:r w:rsidRPr="00861BF1">
              <w:rPr>
                <w:rFonts w:ascii="Arial" w:eastAsia="华文细黑" w:hAnsi="Arial" w:cs="Arial"/>
                <w:sz w:val="18"/>
                <w:szCs w:val="18"/>
              </w:rPr>
              <w:t>费率</w:t>
            </w:r>
            <w:r w:rsidRPr="00861BF1">
              <w:rPr>
                <w:rFonts w:ascii="Arial" w:eastAsia="华文细黑" w:hAnsi="Arial" w:cs="Arial"/>
                <w:sz w:val="18"/>
                <w:szCs w:val="18"/>
              </w:rPr>
              <w:t>÷</w:t>
            </w:r>
            <w:r w:rsidRPr="00861BF1">
              <w:rPr>
                <w:rFonts w:ascii="Arial" w:eastAsia="华文细黑" w:hAnsi="Arial" w:cs="Arial"/>
                <w:sz w:val="18"/>
                <w:szCs w:val="18"/>
              </w:rPr>
              <w:t>（</w:t>
            </w:r>
            <w:r w:rsidRPr="00861BF1">
              <w:rPr>
                <w:rFonts w:ascii="Arial" w:eastAsia="华文细黑" w:hAnsi="Arial" w:cs="Arial"/>
                <w:sz w:val="18"/>
                <w:szCs w:val="18"/>
              </w:rPr>
              <w:t>1+5%</w:t>
            </w:r>
            <w:r w:rsidRPr="00861BF1">
              <w:rPr>
                <w:rFonts w:ascii="Arial" w:eastAsia="华文细黑" w:hAnsi="Arial" w:cs="Arial"/>
                <w:sz w:val="18"/>
                <w:szCs w:val="18"/>
              </w:rPr>
              <w:t>）</w:t>
            </w:r>
          </w:p>
        </w:tc>
        <w:tc>
          <w:tcPr>
            <w:tcW w:w="2127"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费率（</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tcPr>
          <w:p w:rsidR="0024384E" w:rsidRPr="00861BF1" w:rsidRDefault="00DC4C7D" w:rsidP="00AA441F">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5.6</w:t>
            </w:r>
          </w:p>
        </w:tc>
      </w:tr>
      <w:tr w:rsidR="0024384E" w:rsidRPr="00861BF1" w:rsidTr="00164C9D">
        <w:trPr>
          <w:cantSplit/>
          <w:jc w:val="center"/>
        </w:trPr>
        <w:tc>
          <w:tcPr>
            <w:tcW w:w="75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序号</w:t>
            </w:r>
          </w:p>
        </w:tc>
        <w:tc>
          <w:tcPr>
            <w:tcW w:w="2519"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项目</w:t>
            </w:r>
          </w:p>
        </w:tc>
        <w:tc>
          <w:tcPr>
            <w:tcW w:w="2406"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数额（万元）</w:t>
            </w:r>
          </w:p>
        </w:tc>
        <w:tc>
          <w:tcPr>
            <w:tcW w:w="5458"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计算公式</w:t>
            </w:r>
          </w:p>
        </w:tc>
        <w:tc>
          <w:tcPr>
            <w:tcW w:w="3448" w:type="dxa"/>
            <w:gridSpan w:val="2"/>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取费标准</w:t>
            </w:r>
          </w:p>
        </w:tc>
      </w:tr>
      <w:tr w:rsidR="0024384E" w:rsidRPr="00861BF1" w:rsidTr="00164C9D">
        <w:trPr>
          <w:cantSplit/>
          <w:jc w:val="center"/>
        </w:trPr>
        <w:tc>
          <w:tcPr>
            <w:tcW w:w="751" w:type="dxa"/>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bCs/>
                <w:sz w:val="18"/>
                <w:szCs w:val="18"/>
              </w:rPr>
            </w:pPr>
            <w:r w:rsidRPr="00861BF1">
              <w:rPr>
                <w:rFonts w:ascii="Arial" w:eastAsia="华文细黑" w:hAnsi="Arial" w:cs="Arial"/>
                <w:bCs/>
                <w:sz w:val="18"/>
                <w:szCs w:val="18"/>
              </w:rPr>
              <w:t>2</w:t>
            </w:r>
          </w:p>
        </w:tc>
        <w:tc>
          <w:tcPr>
            <w:tcW w:w="2519" w:type="dxa"/>
            <w:shd w:val="clear" w:color="auto" w:fill="auto"/>
            <w:noWrap/>
            <w:vAlign w:val="center"/>
            <w:hideMark/>
          </w:tcPr>
          <w:p w:rsidR="0024384E" w:rsidRPr="00861BF1" w:rsidRDefault="0024384E" w:rsidP="00AA441F">
            <w:pPr>
              <w:widowControl/>
              <w:snapToGrid w:val="0"/>
              <w:spacing w:line="0" w:lineRule="atLeast"/>
              <w:ind w:rightChars="-152" w:right="-365"/>
              <w:jc w:val="both"/>
              <w:textAlignment w:val="auto"/>
              <w:rPr>
                <w:rFonts w:ascii="Arial" w:eastAsia="华文细黑" w:hAnsi="Arial" w:cs="Arial"/>
                <w:bCs/>
                <w:sz w:val="18"/>
                <w:szCs w:val="18"/>
              </w:rPr>
            </w:pPr>
            <w:r w:rsidRPr="00861BF1">
              <w:rPr>
                <w:rFonts w:ascii="Arial" w:eastAsia="华文细黑" w:hAnsi="Arial" w:cs="Arial"/>
                <w:bCs/>
                <w:sz w:val="18"/>
                <w:szCs w:val="18"/>
              </w:rPr>
              <w:t>在建建筑物重置价值（</w:t>
            </w:r>
            <w:r w:rsidRPr="00861BF1">
              <w:rPr>
                <w:rFonts w:ascii="Arial" w:eastAsia="华文细黑" w:hAnsi="Arial" w:cs="Arial"/>
                <w:bCs/>
                <w:sz w:val="18"/>
                <w:szCs w:val="18"/>
              </w:rPr>
              <w:t>V</w:t>
            </w:r>
            <w:r w:rsidRPr="00861BF1">
              <w:rPr>
                <w:rFonts w:ascii="Arial" w:eastAsia="华文细黑" w:hAnsi="Arial" w:cs="Arial"/>
                <w:bCs/>
                <w:sz w:val="18"/>
                <w:szCs w:val="18"/>
                <w:vertAlign w:val="subscript"/>
              </w:rPr>
              <w:t>建</w:t>
            </w:r>
            <w:r w:rsidRPr="00861BF1">
              <w:rPr>
                <w:rFonts w:ascii="Arial" w:eastAsia="华文细黑" w:hAnsi="Arial" w:cs="Arial"/>
                <w:bCs/>
                <w:sz w:val="18"/>
                <w:szCs w:val="18"/>
              </w:rPr>
              <w:t>）</w:t>
            </w:r>
          </w:p>
        </w:tc>
        <w:tc>
          <w:tcPr>
            <w:tcW w:w="2406" w:type="dxa"/>
            <w:shd w:val="clear" w:color="auto" w:fill="auto"/>
            <w:noWrap/>
            <w:vAlign w:val="center"/>
          </w:tcPr>
          <w:p w:rsidR="0024384E" w:rsidRPr="00861BF1" w:rsidRDefault="000E4F27" w:rsidP="00AA441F">
            <w:pPr>
              <w:widowControl/>
              <w:snapToGrid w:val="0"/>
              <w:spacing w:line="0" w:lineRule="atLeast"/>
              <w:jc w:val="both"/>
              <w:textAlignment w:val="auto"/>
              <w:rPr>
                <w:rFonts w:ascii="Arial" w:eastAsia="华文细黑" w:hAnsi="Arial" w:cs="Arial"/>
                <w:bCs/>
                <w:sz w:val="18"/>
                <w:szCs w:val="18"/>
              </w:rPr>
            </w:pPr>
            <w:r>
              <w:rPr>
                <w:rFonts w:ascii="Arial" w:eastAsia="华文细黑" w:hAnsi="Arial" w:cs="Arial"/>
                <w:bCs/>
                <w:sz w:val="18"/>
                <w:szCs w:val="18"/>
              </w:rPr>
              <w:t>18178</w:t>
            </w:r>
          </w:p>
        </w:tc>
        <w:tc>
          <w:tcPr>
            <w:tcW w:w="8906" w:type="dxa"/>
            <w:gridSpan w:val="3"/>
            <w:shd w:val="clear" w:color="auto" w:fill="auto"/>
            <w:noWrap/>
            <w:vAlign w:val="center"/>
            <w:hideMark/>
          </w:tcPr>
          <w:p w:rsidR="0024384E" w:rsidRPr="00861BF1" w:rsidRDefault="0024384E" w:rsidP="00AA441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本项下（</w:t>
            </w:r>
            <w:r w:rsidRPr="00861BF1">
              <w:rPr>
                <w:rFonts w:ascii="Arial" w:eastAsia="华文细黑" w:hAnsi="Arial" w:cs="Arial"/>
                <w:sz w:val="18"/>
                <w:szCs w:val="18"/>
              </w:rPr>
              <w:t>1</w:t>
            </w:r>
            <w:r w:rsidRPr="00861BF1">
              <w:rPr>
                <w:rFonts w:ascii="Arial" w:eastAsia="华文细黑" w:hAnsi="Arial" w:cs="Arial"/>
                <w:sz w:val="18"/>
                <w:szCs w:val="18"/>
              </w:rPr>
              <w:t>）至（</w:t>
            </w:r>
            <w:r w:rsidRPr="00861BF1">
              <w:rPr>
                <w:rFonts w:ascii="Arial" w:eastAsia="华文细黑" w:hAnsi="Arial" w:cs="Arial"/>
                <w:sz w:val="18"/>
                <w:szCs w:val="18"/>
              </w:rPr>
              <w:t>7</w:t>
            </w:r>
            <w:r w:rsidRPr="00861BF1">
              <w:rPr>
                <w:rFonts w:ascii="Arial" w:eastAsia="华文细黑" w:hAnsi="Arial" w:cs="Arial"/>
                <w:sz w:val="18"/>
                <w:szCs w:val="18"/>
              </w:rPr>
              <w:t xml:space="preserve">）之和　</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1</w:t>
            </w:r>
            <w:r w:rsidRPr="00861BF1">
              <w:rPr>
                <w:rFonts w:ascii="Arial" w:eastAsia="华文细黑" w:hAnsi="Arial" w:cs="Arial"/>
                <w:sz w:val="18"/>
                <w:szCs w:val="18"/>
              </w:rPr>
              <w:t>）</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建安费用</w:t>
            </w:r>
          </w:p>
        </w:tc>
        <w:tc>
          <w:tcPr>
            <w:tcW w:w="2406" w:type="dxa"/>
            <w:shd w:val="clear" w:color="auto" w:fill="auto"/>
            <w:noWrap/>
            <w:vAlign w:val="center"/>
          </w:tcPr>
          <w:p w:rsidR="003A0616" w:rsidRPr="006A3518" w:rsidRDefault="00440ABF" w:rsidP="003A0616">
            <w:pPr>
              <w:snapToGrid w:val="0"/>
              <w:spacing w:line="0" w:lineRule="atLeast"/>
              <w:jc w:val="both"/>
              <w:rPr>
                <w:rFonts w:ascii="Arial" w:hAnsi="Arial" w:cs="Arial"/>
                <w:sz w:val="18"/>
                <w:szCs w:val="18"/>
              </w:rPr>
            </w:pPr>
            <w:r>
              <w:rPr>
                <w:rFonts w:ascii="Arial" w:hAnsi="Arial" w:cs="Arial"/>
                <w:sz w:val="18"/>
                <w:szCs w:val="18"/>
              </w:rPr>
              <w:t>12272</w:t>
            </w:r>
          </w:p>
        </w:tc>
        <w:tc>
          <w:tcPr>
            <w:tcW w:w="5458" w:type="dxa"/>
            <w:shd w:val="clear" w:color="auto" w:fill="auto"/>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建安单价</w:t>
            </w:r>
            <w:r w:rsidRPr="00861BF1">
              <w:rPr>
                <w:rFonts w:ascii="Arial" w:eastAsia="华文细黑" w:hAnsi="Arial" w:cs="Arial"/>
                <w:sz w:val="18"/>
                <w:szCs w:val="18"/>
              </w:rPr>
              <w:t>×</w:t>
            </w:r>
            <w:r w:rsidRPr="00861BF1">
              <w:rPr>
                <w:rFonts w:ascii="Arial" w:eastAsia="华文细黑" w:hAnsi="Arial" w:cs="Arial"/>
                <w:sz w:val="18"/>
                <w:szCs w:val="18"/>
              </w:rPr>
              <w:t>建筑面积</w:t>
            </w:r>
          </w:p>
        </w:tc>
        <w:tc>
          <w:tcPr>
            <w:tcW w:w="2127" w:type="dxa"/>
            <w:shd w:val="clear" w:color="auto" w:fill="auto"/>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建安单价（元</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Pr>
                <w:rFonts w:ascii="Arial" w:hAnsi="Arial" w:cs="Arial"/>
                <w:sz w:val="18"/>
                <w:szCs w:val="18"/>
              </w:rPr>
              <w:t>2898</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2</w:t>
            </w:r>
            <w:r w:rsidRPr="00861BF1">
              <w:rPr>
                <w:rFonts w:ascii="Arial" w:eastAsia="华文细黑" w:hAnsi="Arial" w:cs="Arial"/>
                <w:sz w:val="18"/>
                <w:szCs w:val="18"/>
              </w:rPr>
              <w:t>）</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勘察设计和前期工程费</w:t>
            </w:r>
          </w:p>
        </w:tc>
        <w:tc>
          <w:tcPr>
            <w:tcW w:w="2406" w:type="dxa"/>
            <w:shd w:val="clear" w:color="auto" w:fill="auto"/>
            <w:noWrap/>
            <w:vAlign w:val="center"/>
          </w:tcPr>
          <w:p w:rsidR="003A0616" w:rsidRPr="006A3518" w:rsidRDefault="001406DF" w:rsidP="003A0616">
            <w:pPr>
              <w:snapToGrid w:val="0"/>
              <w:spacing w:line="0" w:lineRule="atLeast"/>
              <w:jc w:val="both"/>
              <w:rPr>
                <w:rFonts w:ascii="Arial" w:hAnsi="Arial" w:cs="Arial"/>
                <w:sz w:val="18"/>
                <w:szCs w:val="18"/>
              </w:rPr>
            </w:pPr>
            <w:r>
              <w:rPr>
                <w:rFonts w:ascii="Arial" w:hAnsi="Arial" w:cs="Arial"/>
                <w:sz w:val="18"/>
                <w:szCs w:val="18"/>
              </w:rPr>
              <w:t>368</w:t>
            </w:r>
          </w:p>
        </w:tc>
        <w:tc>
          <w:tcPr>
            <w:tcW w:w="5458"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建安费用</w:t>
            </w:r>
            <w:r w:rsidRPr="00861BF1">
              <w:rPr>
                <w:rFonts w:ascii="Arial" w:eastAsia="华文细黑" w:hAnsi="Arial" w:cs="Arial"/>
                <w:sz w:val="18"/>
                <w:szCs w:val="18"/>
              </w:rPr>
              <w:t>×</w:t>
            </w:r>
            <w:r w:rsidRPr="00861BF1">
              <w:rPr>
                <w:rFonts w:ascii="Arial" w:eastAsia="华文细黑" w:hAnsi="Arial" w:cs="Arial"/>
                <w:sz w:val="18"/>
                <w:szCs w:val="18"/>
              </w:rPr>
              <w:t>费率</w:t>
            </w:r>
          </w:p>
        </w:tc>
        <w:tc>
          <w:tcPr>
            <w:tcW w:w="2127"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费率（</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hideMark/>
          </w:tcPr>
          <w:p w:rsidR="003A0616" w:rsidRPr="006A3518" w:rsidRDefault="003A0616" w:rsidP="003A0616">
            <w:pPr>
              <w:snapToGrid w:val="0"/>
              <w:spacing w:line="0" w:lineRule="atLeast"/>
              <w:jc w:val="both"/>
              <w:rPr>
                <w:rFonts w:ascii="Arial" w:hAnsi="Arial" w:cs="Arial"/>
                <w:sz w:val="18"/>
                <w:szCs w:val="18"/>
              </w:rPr>
            </w:pPr>
            <w:r>
              <w:rPr>
                <w:rFonts w:ascii="Arial" w:hAnsi="Arial" w:cs="Arial"/>
                <w:sz w:val="18"/>
                <w:szCs w:val="18"/>
              </w:rPr>
              <w:t>3</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3</w:t>
            </w:r>
            <w:r w:rsidRPr="00861BF1">
              <w:rPr>
                <w:rFonts w:ascii="Arial" w:eastAsia="华文细黑" w:hAnsi="Arial" w:cs="Arial"/>
                <w:sz w:val="18"/>
                <w:szCs w:val="18"/>
              </w:rPr>
              <w:t>）</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公共配套设施费用</w:t>
            </w:r>
          </w:p>
        </w:tc>
        <w:tc>
          <w:tcPr>
            <w:tcW w:w="2406" w:type="dxa"/>
            <w:shd w:val="clear" w:color="auto" w:fill="auto"/>
            <w:noWrap/>
            <w:vAlign w:val="center"/>
          </w:tcPr>
          <w:p w:rsidR="003A0616" w:rsidRPr="006A3518" w:rsidRDefault="001406DF" w:rsidP="003A0616">
            <w:pPr>
              <w:snapToGrid w:val="0"/>
              <w:spacing w:line="0" w:lineRule="atLeast"/>
              <w:jc w:val="both"/>
              <w:rPr>
                <w:rFonts w:ascii="Arial" w:hAnsi="Arial" w:cs="Arial"/>
                <w:sz w:val="18"/>
                <w:szCs w:val="18"/>
              </w:rPr>
            </w:pPr>
            <w:r>
              <w:rPr>
                <w:rFonts w:ascii="Arial" w:hAnsi="Arial" w:cs="Arial"/>
                <w:sz w:val="18"/>
                <w:szCs w:val="18"/>
              </w:rPr>
              <w:t>205</w:t>
            </w:r>
          </w:p>
        </w:tc>
        <w:tc>
          <w:tcPr>
            <w:tcW w:w="5458"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建安费用（住宅）</w:t>
            </w:r>
            <w:r w:rsidRPr="00861BF1">
              <w:rPr>
                <w:rFonts w:ascii="Arial" w:eastAsia="华文细黑" w:hAnsi="Arial" w:cs="Arial"/>
                <w:sz w:val="18"/>
                <w:szCs w:val="18"/>
              </w:rPr>
              <w:t>×</w:t>
            </w:r>
            <w:r w:rsidRPr="00861BF1">
              <w:rPr>
                <w:rFonts w:ascii="Arial" w:eastAsia="华文细黑" w:hAnsi="Arial" w:cs="Arial"/>
                <w:sz w:val="18"/>
                <w:szCs w:val="18"/>
              </w:rPr>
              <w:t>费率</w:t>
            </w:r>
          </w:p>
        </w:tc>
        <w:tc>
          <w:tcPr>
            <w:tcW w:w="2127"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费率（</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hideMark/>
          </w:tcPr>
          <w:p w:rsidR="003A0616" w:rsidRPr="006A3518" w:rsidRDefault="003A0616" w:rsidP="003A0616">
            <w:pPr>
              <w:snapToGrid w:val="0"/>
              <w:spacing w:line="0" w:lineRule="atLeast"/>
              <w:jc w:val="both"/>
              <w:rPr>
                <w:rFonts w:ascii="Arial" w:hAnsi="Arial" w:cs="Arial"/>
                <w:sz w:val="18"/>
                <w:szCs w:val="18"/>
              </w:rPr>
            </w:pPr>
            <w:r>
              <w:rPr>
                <w:rFonts w:ascii="Arial" w:hAnsi="Arial" w:cs="Arial"/>
                <w:sz w:val="18"/>
                <w:szCs w:val="18"/>
              </w:rPr>
              <w:t>2</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4</w:t>
            </w:r>
            <w:r w:rsidRPr="00861BF1">
              <w:rPr>
                <w:rFonts w:ascii="Arial" w:eastAsia="华文细黑" w:hAnsi="Arial" w:cs="Arial"/>
                <w:sz w:val="18"/>
                <w:szCs w:val="18"/>
              </w:rPr>
              <w:t>）</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红线内市政费用</w:t>
            </w:r>
          </w:p>
        </w:tc>
        <w:tc>
          <w:tcPr>
            <w:tcW w:w="2406" w:type="dxa"/>
            <w:shd w:val="clear" w:color="auto" w:fill="auto"/>
            <w:noWrap/>
            <w:vAlign w:val="center"/>
          </w:tcPr>
          <w:p w:rsidR="003A0616" w:rsidRPr="006A3518" w:rsidRDefault="001406DF" w:rsidP="003A0616">
            <w:pPr>
              <w:snapToGrid w:val="0"/>
              <w:spacing w:line="0" w:lineRule="atLeast"/>
              <w:jc w:val="both"/>
              <w:rPr>
                <w:rFonts w:ascii="Arial" w:hAnsi="Arial" w:cs="Arial"/>
                <w:sz w:val="18"/>
                <w:szCs w:val="18"/>
              </w:rPr>
            </w:pPr>
            <w:r>
              <w:rPr>
                <w:rFonts w:ascii="Arial" w:hAnsi="Arial" w:cs="Arial"/>
                <w:sz w:val="18"/>
                <w:szCs w:val="18"/>
              </w:rPr>
              <w:t>847</w:t>
            </w:r>
          </w:p>
        </w:tc>
        <w:tc>
          <w:tcPr>
            <w:tcW w:w="5458"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建筑面积</w:t>
            </w:r>
            <w:r w:rsidRPr="00861BF1">
              <w:rPr>
                <w:rFonts w:ascii="Arial" w:eastAsia="华文细黑" w:hAnsi="Arial" w:cs="Arial"/>
                <w:sz w:val="18"/>
                <w:szCs w:val="18"/>
              </w:rPr>
              <w:t>×</w:t>
            </w:r>
            <w:r w:rsidRPr="00861BF1">
              <w:rPr>
                <w:rFonts w:ascii="Arial" w:eastAsia="华文细黑" w:hAnsi="Arial" w:cs="Arial"/>
                <w:sz w:val="18"/>
                <w:szCs w:val="18"/>
              </w:rPr>
              <w:t>取费标准</w:t>
            </w:r>
            <w:r w:rsidRPr="00861BF1">
              <w:rPr>
                <w:rFonts w:ascii="Arial" w:eastAsia="华文细黑" w:hAnsi="Arial" w:cs="Arial"/>
                <w:sz w:val="18"/>
                <w:szCs w:val="18"/>
              </w:rPr>
              <w:t>×</w:t>
            </w:r>
            <w:r w:rsidRPr="00861BF1">
              <w:rPr>
                <w:rFonts w:ascii="Arial" w:eastAsia="华文细黑" w:hAnsi="Arial" w:cs="Arial"/>
                <w:sz w:val="18"/>
                <w:szCs w:val="18"/>
              </w:rPr>
              <w:t>工程形象进度</w:t>
            </w:r>
          </w:p>
        </w:tc>
        <w:tc>
          <w:tcPr>
            <w:tcW w:w="2127"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取费标准（元</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200</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5</w:t>
            </w:r>
            <w:r w:rsidRPr="00861BF1">
              <w:rPr>
                <w:rFonts w:ascii="Arial" w:eastAsia="华文细黑" w:hAnsi="Arial" w:cs="Arial"/>
                <w:sz w:val="18"/>
                <w:szCs w:val="18"/>
              </w:rPr>
              <w:t>）</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相关税费</w:t>
            </w:r>
          </w:p>
        </w:tc>
        <w:tc>
          <w:tcPr>
            <w:tcW w:w="2406" w:type="dxa"/>
            <w:shd w:val="clear" w:color="auto" w:fill="auto"/>
            <w:noWrap/>
            <w:vAlign w:val="center"/>
          </w:tcPr>
          <w:p w:rsidR="003A0616" w:rsidRPr="006A3518" w:rsidRDefault="001406DF" w:rsidP="003A0616">
            <w:pPr>
              <w:snapToGrid w:val="0"/>
              <w:spacing w:line="0" w:lineRule="atLeast"/>
              <w:jc w:val="both"/>
              <w:rPr>
                <w:rFonts w:ascii="Arial" w:hAnsi="Arial" w:cs="Arial"/>
                <w:sz w:val="18"/>
                <w:szCs w:val="18"/>
              </w:rPr>
            </w:pPr>
            <w:r>
              <w:rPr>
                <w:rFonts w:ascii="Arial" w:hAnsi="Arial" w:cs="Arial"/>
                <w:sz w:val="18"/>
                <w:szCs w:val="18"/>
              </w:rPr>
              <w:t>184</w:t>
            </w:r>
          </w:p>
        </w:tc>
        <w:tc>
          <w:tcPr>
            <w:tcW w:w="5458"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建安费用</w:t>
            </w:r>
            <w:r w:rsidRPr="00861BF1">
              <w:rPr>
                <w:rFonts w:ascii="Arial" w:eastAsia="华文细黑" w:hAnsi="Arial" w:cs="Arial"/>
                <w:sz w:val="18"/>
                <w:szCs w:val="18"/>
              </w:rPr>
              <w:t>×</w:t>
            </w:r>
            <w:r w:rsidRPr="00861BF1">
              <w:rPr>
                <w:rFonts w:ascii="Arial" w:eastAsia="华文细黑" w:hAnsi="Arial" w:cs="Arial"/>
                <w:sz w:val="18"/>
                <w:szCs w:val="18"/>
              </w:rPr>
              <w:t>费率</w:t>
            </w:r>
          </w:p>
        </w:tc>
        <w:tc>
          <w:tcPr>
            <w:tcW w:w="2127"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费率（</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1.5</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lastRenderedPageBreak/>
              <w:t>（</w:t>
            </w:r>
            <w:r w:rsidRPr="00861BF1">
              <w:rPr>
                <w:rFonts w:ascii="Arial" w:eastAsia="华文细黑" w:hAnsi="Arial" w:cs="Arial"/>
                <w:sz w:val="18"/>
                <w:szCs w:val="18"/>
              </w:rPr>
              <w:t>1</w:t>
            </w:r>
            <w:r w:rsidRPr="00861BF1">
              <w:rPr>
                <w:rFonts w:ascii="Arial" w:eastAsia="华文细黑" w:hAnsi="Arial" w:cs="Arial"/>
                <w:sz w:val="18"/>
                <w:szCs w:val="18"/>
              </w:rPr>
              <w:t>）</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建造成本</w:t>
            </w:r>
          </w:p>
        </w:tc>
        <w:tc>
          <w:tcPr>
            <w:tcW w:w="2406" w:type="dxa"/>
            <w:shd w:val="clear" w:color="auto" w:fill="auto"/>
            <w:noWrap/>
            <w:vAlign w:val="center"/>
          </w:tcPr>
          <w:p w:rsidR="003A0616" w:rsidRPr="00861BF1" w:rsidRDefault="001406DF" w:rsidP="003A0616">
            <w:pPr>
              <w:snapToGrid w:val="0"/>
              <w:spacing w:line="0" w:lineRule="atLeast"/>
              <w:jc w:val="both"/>
              <w:rPr>
                <w:rFonts w:ascii="Arial" w:hAnsi="Arial" w:cs="Arial"/>
                <w:bCs/>
                <w:sz w:val="18"/>
                <w:szCs w:val="18"/>
              </w:rPr>
            </w:pPr>
            <w:r>
              <w:rPr>
                <w:rFonts w:ascii="Arial" w:hAnsi="Arial" w:cs="Arial"/>
                <w:bCs/>
                <w:sz w:val="18"/>
                <w:szCs w:val="18"/>
              </w:rPr>
              <w:t>13876</w:t>
            </w:r>
          </w:p>
        </w:tc>
        <w:tc>
          <w:tcPr>
            <w:tcW w:w="8906" w:type="dxa"/>
            <w:gridSpan w:val="3"/>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本项下</w:t>
            </w:r>
            <w:r w:rsidRPr="00861BF1">
              <w:rPr>
                <w:rFonts w:ascii="Arial" w:eastAsia="华文细黑" w:hAnsi="Arial" w:cs="Arial"/>
                <w:sz w:val="18"/>
                <w:szCs w:val="18"/>
              </w:rPr>
              <w:t>1</w:t>
            </w:r>
            <w:r w:rsidRPr="00861BF1">
              <w:rPr>
                <w:rFonts w:ascii="Arial" w:eastAsia="华文细黑" w:hAnsi="Arial" w:cs="Arial"/>
                <w:sz w:val="18"/>
                <w:szCs w:val="18"/>
              </w:rPr>
              <w:t>）至</w:t>
            </w:r>
            <w:r w:rsidRPr="00861BF1">
              <w:rPr>
                <w:rFonts w:ascii="Arial" w:eastAsia="华文细黑" w:hAnsi="Arial" w:cs="Arial"/>
                <w:sz w:val="18"/>
                <w:szCs w:val="18"/>
              </w:rPr>
              <w:t>5</w:t>
            </w:r>
            <w:r w:rsidRPr="00861BF1">
              <w:rPr>
                <w:rFonts w:ascii="Arial" w:eastAsia="华文细黑" w:hAnsi="Arial" w:cs="Arial"/>
                <w:sz w:val="18"/>
                <w:szCs w:val="18"/>
              </w:rPr>
              <w:t>）之和</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2</w:t>
            </w:r>
            <w:r w:rsidRPr="00861BF1">
              <w:rPr>
                <w:rFonts w:ascii="Arial" w:eastAsia="华文细黑" w:hAnsi="Arial" w:cs="Arial"/>
                <w:sz w:val="18"/>
                <w:szCs w:val="18"/>
              </w:rPr>
              <w:t>）</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管理费用</w:t>
            </w:r>
          </w:p>
        </w:tc>
        <w:tc>
          <w:tcPr>
            <w:tcW w:w="2406" w:type="dxa"/>
            <w:shd w:val="clear" w:color="auto" w:fill="auto"/>
            <w:noWrap/>
            <w:vAlign w:val="center"/>
          </w:tcPr>
          <w:p w:rsidR="003A0616" w:rsidRPr="006A3518" w:rsidRDefault="003A0616" w:rsidP="003A0616">
            <w:pPr>
              <w:snapToGrid w:val="0"/>
              <w:spacing w:line="0" w:lineRule="atLeast"/>
              <w:jc w:val="both"/>
              <w:rPr>
                <w:rFonts w:ascii="Arial" w:hAnsi="Arial" w:cs="Arial"/>
                <w:bCs/>
                <w:sz w:val="18"/>
                <w:szCs w:val="18"/>
              </w:rPr>
            </w:pPr>
            <w:r>
              <w:rPr>
                <w:rFonts w:ascii="Arial" w:hAnsi="Arial" w:cs="Arial"/>
                <w:bCs/>
                <w:sz w:val="18"/>
                <w:szCs w:val="18"/>
              </w:rPr>
              <w:t>278</w:t>
            </w:r>
          </w:p>
        </w:tc>
        <w:tc>
          <w:tcPr>
            <w:tcW w:w="5458" w:type="dxa"/>
            <w:shd w:val="clear" w:color="auto" w:fill="auto"/>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建造成本</w:t>
            </w:r>
            <w:r w:rsidRPr="00861BF1">
              <w:rPr>
                <w:rFonts w:ascii="Arial" w:eastAsia="华文细黑" w:hAnsi="Arial" w:cs="Arial"/>
                <w:sz w:val="18"/>
                <w:szCs w:val="18"/>
              </w:rPr>
              <w:t>×</w:t>
            </w:r>
            <w:r w:rsidRPr="00861BF1">
              <w:rPr>
                <w:rFonts w:ascii="Arial" w:eastAsia="华文细黑" w:hAnsi="Arial" w:cs="Arial"/>
                <w:sz w:val="18"/>
                <w:szCs w:val="18"/>
              </w:rPr>
              <w:t>费率</w:t>
            </w:r>
          </w:p>
        </w:tc>
        <w:tc>
          <w:tcPr>
            <w:tcW w:w="2127"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费率（</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2</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3</w:t>
            </w:r>
            <w:r w:rsidRPr="00861BF1">
              <w:rPr>
                <w:rFonts w:ascii="Arial" w:eastAsia="华文细黑" w:hAnsi="Arial" w:cs="Arial"/>
                <w:sz w:val="18"/>
                <w:szCs w:val="18"/>
              </w:rPr>
              <w:t>）</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销售费用</w:t>
            </w:r>
          </w:p>
        </w:tc>
        <w:tc>
          <w:tcPr>
            <w:tcW w:w="2406" w:type="dxa"/>
            <w:shd w:val="clear" w:color="auto" w:fill="auto"/>
            <w:noWrap/>
            <w:vAlign w:val="center"/>
          </w:tcPr>
          <w:p w:rsidR="003A0616" w:rsidRPr="006A3518" w:rsidRDefault="003A0616" w:rsidP="003A0616">
            <w:pPr>
              <w:snapToGrid w:val="0"/>
              <w:spacing w:line="0" w:lineRule="atLeast"/>
              <w:ind w:right="400"/>
              <w:jc w:val="both"/>
              <w:rPr>
                <w:rFonts w:ascii="Arial" w:hAnsi="Arial" w:cs="Arial"/>
                <w:bCs/>
                <w:sz w:val="18"/>
                <w:szCs w:val="18"/>
              </w:rPr>
            </w:pPr>
            <w:r w:rsidRPr="006A3518">
              <w:rPr>
                <w:rFonts w:ascii="Arial" w:hAnsi="Arial" w:cs="Arial"/>
                <w:bCs/>
                <w:sz w:val="18"/>
                <w:szCs w:val="18"/>
              </w:rPr>
              <w:t>0.02</w:t>
            </w:r>
            <w:r w:rsidRPr="00861BF1">
              <w:rPr>
                <w:rFonts w:ascii="Arial" w:hAnsi="Arial" w:cs="Arial"/>
                <w:sz w:val="18"/>
                <w:szCs w:val="18"/>
              </w:rPr>
              <w:t xml:space="preserve"> </w:t>
            </w:r>
            <w:r w:rsidRPr="00861BF1">
              <w:rPr>
                <w:rFonts w:ascii="Arial" w:hAnsi="Arial" w:cs="Arial"/>
                <w:bCs/>
                <w:sz w:val="18"/>
                <w:szCs w:val="18"/>
              </w:rPr>
              <w:t>V</w:t>
            </w:r>
            <w:r w:rsidRPr="00861BF1">
              <w:rPr>
                <w:rFonts w:ascii="Arial" w:eastAsia="华文细黑" w:hAnsi="Arial" w:cs="Arial"/>
                <w:bCs/>
                <w:sz w:val="18"/>
                <w:szCs w:val="18"/>
                <w:vertAlign w:val="subscript"/>
              </w:rPr>
              <w:t>建</w:t>
            </w:r>
          </w:p>
        </w:tc>
        <w:tc>
          <w:tcPr>
            <w:tcW w:w="5458" w:type="dxa"/>
            <w:shd w:val="clear" w:color="auto" w:fill="auto"/>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在建建筑物重置价值（</w:t>
            </w:r>
            <w:r w:rsidRPr="00861BF1">
              <w:rPr>
                <w:rFonts w:ascii="Arial" w:eastAsia="华文细黑" w:hAnsi="Arial" w:cs="Arial"/>
                <w:bCs/>
                <w:sz w:val="18"/>
                <w:szCs w:val="18"/>
              </w:rPr>
              <w:t>V</w:t>
            </w:r>
            <w:r w:rsidRPr="00861BF1">
              <w:rPr>
                <w:rFonts w:ascii="Arial" w:eastAsia="华文细黑" w:hAnsi="Arial" w:cs="Arial"/>
                <w:bCs/>
                <w:sz w:val="18"/>
                <w:szCs w:val="18"/>
                <w:vertAlign w:val="subscript"/>
              </w:rPr>
              <w:t>建</w:t>
            </w:r>
            <w:r w:rsidRPr="00861BF1">
              <w:rPr>
                <w:rFonts w:ascii="Arial" w:eastAsia="华文细黑" w:hAnsi="Arial" w:cs="Arial"/>
                <w:bCs/>
                <w:sz w:val="18"/>
                <w:szCs w:val="18"/>
              </w:rPr>
              <w:t>）</w:t>
            </w:r>
            <w:r w:rsidRPr="00861BF1">
              <w:rPr>
                <w:rFonts w:ascii="Arial" w:eastAsia="华文细黑" w:hAnsi="Arial" w:cs="Arial"/>
                <w:sz w:val="18"/>
                <w:szCs w:val="18"/>
              </w:rPr>
              <w:t>×</w:t>
            </w:r>
            <w:r w:rsidRPr="00861BF1">
              <w:rPr>
                <w:rFonts w:ascii="Arial" w:eastAsia="华文细黑" w:hAnsi="Arial" w:cs="Arial"/>
                <w:sz w:val="18"/>
                <w:szCs w:val="18"/>
              </w:rPr>
              <w:t>费率</w:t>
            </w:r>
          </w:p>
        </w:tc>
        <w:tc>
          <w:tcPr>
            <w:tcW w:w="2127"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销售费率（</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2</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4</w:t>
            </w:r>
            <w:r w:rsidRPr="00861BF1">
              <w:rPr>
                <w:rFonts w:ascii="Arial" w:eastAsia="华文细黑" w:hAnsi="Arial" w:cs="Arial"/>
                <w:sz w:val="18"/>
                <w:szCs w:val="18"/>
              </w:rPr>
              <w:t>）</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贷款利息</w:t>
            </w:r>
          </w:p>
        </w:tc>
        <w:tc>
          <w:tcPr>
            <w:tcW w:w="2406" w:type="dxa"/>
            <w:shd w:val="clear" w:color="auto" w:fill="auto"/>
            <w:noWrap/>
            <w:vAlign w:val="center"/>
          </w:tcPr>
          <w:p w:rsidR="003A0616" w:rsidRPr="006A3518" w:rsidRDefault="001406DF" w:rsidP="003A0616">
            <w:pPr>
              <w:snapToGrid w:val="0"/>
              <w:spacing w:line="0" w:lineRule="atLeast"/>
              <w:jc w:val="both"/>
              <w:rPr>
                <w:rFonts w:ascii="Arial" w:hAnsi="Arial" w:cs="Arial"/>
                <w:bCs/>
                <w:sz w:val="18"/>
                <w:szCs w:val="18"/>
              </w:rPr>
            </w:pPr>
            <w:r>
              <w:rPr>
                <w:rFonts w:ascii="Arial" w:hAnsi="Arial" w:cs="Arial"/>
                <w:bCs/>
                <w:sz w:val="18"/>
                <w:szCs w:val="18"/>
              </w:rPr>
              <w:t>501</w:t>
            </w:r>
            <w:r w:rsidR="003A0616" w:rsidRPr="00861BF1">
              <w:rPr>
                <w:rFonts w:ascii="Arial" w:hAnsi="Arial" w:cs="Arial"/>
                <w:bCs/>
                <w:sz w:val="18"/>
                <w:szCs w:val="18"/>
              </w:rPr>
              <w:t>＋</w:t>
            </w:r>
            <w:r w:rsidR="003A0616" w:rsidRPr="00861BF1">
              <w:rPr>
                <w:rFonts w:ascii="Arial" w:hAnsi="Arial" w:cs="Arial"/>
                <w:bCs/>
                <w:sz w:val="18"/>
                <w:szCs w:val="18"/>
              </w:rPr>
              <w:t>0.000</w:t>
            </w:r>
            <w:r>
              <w:rPr>
                <w:rFonts w:ascii="Arial" w:hAnsi="Arial" w:cs="Arial"/>
                <w:bCs/>
                <w:sz w:val="18"/>
                <w:szCs w:val="18"/>
              </w:rPr>
              <w:t>7</w:t>
            </w:r>
            <w:r w:rsidR="003A0616" w:rsidRPr="00861BF1">
              <w:rPr>
                <w:rFonts w:ascii="Arial" w:hAnsi="Arial" w:cs="Arial"/>
                <w:bCs/>
                <w:sz w:val="18"/>
                <w:szCs w:val="18"/>
              </w:rPr>
              <w:t xml:space="preserve"> V</w:t>
            </w:r>
            <w:r w:rsidR="003A0616" w:rsidRPr="00861BF1">
              <w:rPr>
                <w:rFonts w:ascii="Arial" w:eastAsia="华文细黑" w:hAnsi="Arial" w:cs="Arial"/>
                <w:bCs/>
                <w:sz w:val="18"/>
                <w:szCs w:val="18"/>
                <w:vertAlign w:val="subscript"/>
              </w:rPr>
              <w:t>建</w:t>
            </w:r>
          </w:p>
        </w:tc>
        <w:tc>
          <w:tcPr>
            <w:tcW w:w="8906" w:type="dxa"/>
            <w:gridSpan w:val="3"/>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本项下</w:t>
            </w:r>
            <w:r w:rsidRPr="00861BF1">
              <w:rPr>
                <w:rFonts w:ascii="Arial" w:eastAsia="华文细黑" w:hAnsi="Arial" w:cs="Arial"/>
                <w:sz w:val="18"/>
                <w:szCs w:val="18"/>
              </w:rPr>
              <w:t>1</w:t>
            </w:r>
            <w:r w:rsidRPr="00861BF1">
              <w:rPr>
                <w:rFonts w:ascii="Arial" w:eastAsia="华文细黑" w:hAnsi="Arial" w:cs="Arial"/>
                <w:sz w:val="18"/>
                <w:szCs w:val="18"/>
              </w:rPr>
              <w:t>）及</w:t>
            </w:r>
            <w:r w:rsidRPr="00861BF1">
              <w:rPr>
                <w:rFonts w:ascii="Arial" w:eastAsia="华文细黑" w:hAnsi="Arial" w:cs="Arial"/>
                <w:sz w:val="18"/>
                <w:szCs w:val="18"/>
              </w:rPr>
              <w:t>2</w:t>
            </w:r>
            <w:r w:rsidRPr="00861BF1">
              <w:rPr>
                <w:rFonts w:ascii="Arial" w:eastAsia="华文细黑" w:hAnsi="Arial" w:cs="Arial"/>
                <w:sz w:val="18"/>
                <w:szCs w:val="18"/>
              </w:rPr>
              <w:t>）之和</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1</w:t>
            </w:r>
            <w:r w:rsidRPr="00861BF1">
              <w:rPr>
                <w:rFonts w:ascii="Arial" w:eastAsia="华文细黑" w:hAnsi="Arial" w:cs="Arial"/>
                <w:sz w:val="18"/>
                <w:szCs w:val="18"/>
              </w:rPr>
              <w:t>）</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1</w:t>
            </w:r>
            <w:r w:rsidRPr="00861BF1">
              <w:rPr>
                <w:rFonts w:ascii="Arial" w:eastAsia="华文细黑" w:hAnsi="Arial" w:cs="Arial"/>
                <w:sz w:val="18"/>
                <w:szCs w:val="18"/>
              </w:rPr>
              <w:t>）及（</w:t>
            </w:r>
            <w:r w:rsidRPr="00861BF1">
              <w:rPr>
                <w:rFonts w:ascii="Arial" w:eastAsia="华文细黑" w:hAnsi="Arial" w:cs="Arial"/>
                <w:sz w:val="18"/>
                <w:szCs w:val="18"/>
              </w:rPr>
              <w:t>2</w:t>
            </w:r>
            <w:r w:rsidRPr="00861BF1">
              <w:rPr>
                <w:rFonts w:ascii="Arial" w:eastAsia="华文细黑" w:hAnsi="Arial" w:cs="Arial"/>
                <w:sz w:val="18"/>
                <w:szCs w:val="18"/>
              </w:rPr>
              <w:t>）项产生的利息</w:t>
            </w:r>
          </w:p>
        </w:tc>
        <w:tc>
          <w:tcPr>
            <w:tcW w:w="2406" w:type="dxa"/>
            <w:shd w:val="clear" w:color="auto" w:fill="auto"/>
            <w:noWrap/>
            <w:vAlign w:val="center"/>
          </w:tcPr>
          <w:p w:rsidR="003A0616" w:rsidRPr="00861BF1" w:rsidRDefault="001406DF" w:rsidP="003A0616">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501</w:t>
            </w:r>
          </w:p>
        </w:tc>
        <w:tc>
          <w:tcPr>
            <w:tcW w:w="5458" w:type="dxa"/>
            <w:vMerge w:val="restart"/>
            <w:shd w:val="clear" w:color="auto" w:fill="auto"/>
            <w:noWrap/>
            <w:vAlign w:val="center"/>
          </w:tcPr>
          <w:p w:rsidR="003A0616" w:rsidRPr="00861BF1" w:rsidRDefault="003A0616" w:rsidP="003A0616">
            <w:pPr>
              <w:snapToGrid w:val="0"/>
              <w:spacing w:line="0" w:lineRule="atLeast"/>
              <w:jc w:val="both"/>
              <w:rPr>
                <w:rFonts w:ascii="Arial" w:eastAsia="华文细黑" w:hAnsi="Arial" w:cs="Arial"/>
                <w:sz w:val="18"/>
                <w:szCs w:val="18"/>
              </w:rPr>
            </w:pPr>
            <w:r w:rsidRPr="00861BF1">
              <w:rPr>
                <w:rFonts w:ascii="Arial" w:eastAsia="华文细黑" w:hAnsi="Arial" w:cs="Arial"/>
                <w:sz w:val="18"/>
                <w:szCs w:val="18"/>
              </w:rPr>
              <w:t>采用复利计息。建造成本、管理费用及销售费用于建设期内均匀投入</w:t>
            </w:r>
          </w:p>
        </w:tc>
        <w:tc>
          <w:tcPr>
            <w:tcW w:w="2127"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建筑物已建工期（年）</w:t>
            </w:r>
          </w:p>
        </w:tc>
        <w:tc>
          <w:tcPr>
            <w:tcW w:w="1321" w:type="dxa"/>
            <w:shd w:val="clear" w:color="auto" w:fill="auto"/>
            <w:noWrap/>
            <w:vAlign w:val="center"/>
            <w:hideMark/>
          </w:tcPr>
          <w:p w:rsidR="003A0616" w:rsidRPr="00861BF1" w:rsidRDefault="003A0616" w:rsidP="00440ABF">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1.</w:t>
            </w:r>
            <w:r w:rsidR="00440ABF">
              <w:rPr>
                <w:rFonts w:ascii="Arial" w:eastAsia="华文细黑" w:hAnsi="Arial" w:cs="Arial"/>
                <w:sz w:val="18"/>
                <w:szCs w:val="18"/>
              </w:rPr>
              <w:t>5</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2</w:t>
            </w:r>
            <w:r w:rsidRPr="00861BF1">
              <w:rPr>
                <w:rFonts w:ascii="Arial" w:eastAsia="华文细黑" w:hAnsi="Arial" w:cs="Arial"/>
                <w:sz w:val="18"/>
                <w:szCs w:val="18"/>
              </w:rPr>
              <w:t>）</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销售费用产生的利息</w:t>
            </w:r>
          </w:p>
        </w:tc>
        <w:tc>
          <w:tcPr>
            <w:tcW w:w="2406" w:type="dxa"/>
            <w:shd w:val="clear" w:color="auto" w:fill="auto"/>
            <w:noWrap/>
            <w:vAlign w:val="center"/>
          </w:tcPr>
          <w:p w:rsidR="003A0616" w:rsidRPr="00861BF1" w:rsidRDefault="003A0616" w:rsidP="001406DF">
            <w:pPr>
              <w:widowControl/>
              <w:snapToGrid w:val="0"/>
              <w:spacing w:line="0" w:lineRule="atLeast"/>
              <w:jc w:val="both"/>
              <w:textAlignment w:val="auto"/>
              <w:rPr>
                <w:rFonts w:ascii="Arial" w:eastAsia="华文细黑" w:hAnsi="Arial" w:cs="Arial"/>
                <w:sz w:val="18"/>
                <w:szCs w:val="18"/>
              </w:rPr>
            </w:pPr>
            <w:r w:rsidRPr="00861BF1">
              <w:rPr>
                <w:rFonts w:ascii="Arial" w:hAnsi="Arial" w:cs="Arial"/>
                <w:bCs/>
                <w:sz w:val="18"/>
                <w:szCs w:val="18"/>
              </w:rPr>
              <w:t>0.000</w:t>
            </w:r>
            <w:r w:rsidR="001406DF">
              <w:rPr>
                <w:rFonts w:ascii="Arial" w:hAnsi="Arial" w:cs="Arial"/>
                <w:bCs/>
                <w:sz w:val="18"/>
                <w:szCs w:val="18"/>
              </w:rPr>
              <w:t>7</w:t>
            </w:r>
            <w:r w:rsidRPr="00861BF1">
              <w:rPr>
                <w:rFonts w:ascii="Arial" w:hAnsi="Arial" w:cs="Arial"/>
                <w:bCs/>
                <w:sz w:val="18"/>
                <w:szCs w:val="18"/>
              </w:rPr>
              <w:t xml:space="preserve"> V</w:t>
            </w:r>
            <w:r w:rsidRPr="00861BF1">
              <w:rPr>
                <w:rFonts w:ascii="Arial" w:eastAsia="华文细黑" w:hAnsi="Arial" w:cs="Arial"/>
                <w:bCs/>
                <w:sz w:val="18"/>
                <w:szCs w:val="18"/>
                <w:vertAlign w:val="subscript"/>
              </w:rPr>
              <w:t>建</w:t>
            </w:r>
          </w:p>
        </w:tc>
        <w:tc>
          <w:tcPr>
            <w:tcW w:w="5458" w:type="dxa"/>
            <w:vMerge/>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p>
        </w:tc>
        <w:tc>
          <w:tcPr>
            <w:tcW w:w="2127"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利息（</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4.75</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5</w:t>
            </w:r>
            <w:r w:rsidRPr="00861BF1">
              <w:rPr>
                <w:rFonts w:ascii="Arial" w:eastAsia="华文细黑" w:hAnsi="Arial" w:cs="Arial"/>
                <w:sz w:val="18"/>
                <w:szCs w:val="18"/>
              </w:rPr>
              <w:t>）</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利润</w:t>
            </w:r>
          </w:p>
        </w:tc>
        <w:tc>
          <w:tcPr>
            <w:tcW w:w="2406" w:type="dxa"/>
            <w:shd w:val="clear" w:color="auto" w:fill="auto"/>
            <w:noWrap/>
            <w:vAlign w:val="center"/>
          </w:tcPr>
          <w:p w:rsidR="003A0616" w:rsidRPr="00861BF1" w:rsidRDefault="003A0616" w:rsidP="00E51685">
            <w:pPr>
              <w:widowControl/>
              <w:snapToGrid w:val="0"/>
              <w:spacing w:line="0" w:lineRule="atLeast"/>
              <w:jc w:val="both"/>
              <w:textAlignment w:val="auto"/>
              <w:rPr>
                <w:rFonts w:ascii="Arial" w:eastAsia="华文细黑" w:hAnsi="Arial" w:cs="Arial"/>
                <w:sz w:val="18"/>
                <w:szCs w:val="18"/>
              </w:rPr>
            </w:pPr>
            <w:r>
              <w:rPr>
                <w:rFonts w:ascii="Arial" w:hAnsi="Arial" w:cs="Arial"/>
                <w:sz w:val="18"/>
                <w:szCs w:val="18"/>
              </w:rPr>
              <w:t>212</w:t>
            </w:r>
            <w:r w:rsidR="00E51685">
              <w:rPr>
                <w:rFonts w:ascii="Arial" w:hAnsi="Arial" w:cs="Arial"/>
                <w:sz w:val="18"/>
                <w:szCs w:val="18"/>
              </w:rPr>
              <w:t>3</w:t>
            </w:r>
            <w:r w:rsidRPr="00861BF1">
              <w:rPr>
                <w:rFonts w:ascii="Arial" w:hAnsi="Arial" w:cs="Arial"/>
                <w:bCs/>
                <w:sz w:val="18"/>
                <w:szCs w:val="18"/>
              </w:rPr>
              <w:t>＋</w:t>
            </w:r>
            <w:r w:rsidRPr="00861BF1">
              <w:rPr>
                <w:rFonts w:ascii="Arial" w:hAnsi="Arial" w:cs="Arial"/>
                <w:bCs/>
                <w:sz w:val="18"/>
                <w:szCs w:val="18"/>
              </w:rPr>
              <w:t>0.00</w:t>
            </w:r>
            <w:r>
              <w:rPr>
                <w:rFonts w:ascii="Arial" w:hAnsi="Arial" w:cs="Arial"/>
                <w:bCs/>
                <w:sz w:val="18"/>
                <w:szCs w:val="18"/>
              </w:rPr>
              <w:t>3</w:t>
            </w:r>
            <w:r w:rsidRPr="00861BF1">
              <w:rPr>
                <w:rFonts w:ascii="Arial" w:hAnsi="Arial" w:cs="Arial"/>
                <w:bCs/>
                <w:sz w:val="18"/>
                <w:szCs w:val="18"/>
              </w:rPr>
              <w:t xml:space="preserve"> V</w:t>
            </w:r>
            <w:r w:rsidRPr="00861BF1">
              <w:rPr>
                <w:rFonts w:ascii="Arial" w:eastAsia="华文细黑" w:hAnsi="Arial" w:cs="Arial"/>
                <w:bCs/>
                <w:sz w:val="18"/>
                <w:szCs w:val="18"/>
                <w:vertAlign w:val="subscript"/>
              </w:rPr>
              <w:t>建</w:t>
            </w:r>
          </w:p>
        </w:tc>
        <w:tc>
          <w:tcPr>
            <w:tcW w:w="8906" w:type="dxa"/>
            <w:gridSpan w:val="3"/>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本项下</w:t>
            </w:r>
            <w:r w:rsidRPr="00861BF1">
              <w:rPr>
                <w:rFonts w:ascii="Arial" w:eastAsia="华文细黑" w:hAnsi="Arial" w:cs="Arial"/>
                <w:sz w:val="18"/>
                <w:szCs w:val="18"/>
              </w:rPr>
              <w:t>1</w:t>
            </w:r>
            <w:r w:rsidRPr="00861BF1">
              <w:rPr>
                <w:rFonts w:ascii="Arial" w:eastAsia="华文细黑" w:hAnsi="Arial" w:cs="Arial"/>
                <w:sz w:val="18"/>
                <w:szCs w:val="18"/>
              </w:rPr>
              <w:t>）及</w:t>
            </w:r>
            <w:r w:rsidRPr="00861BF1">
              <w:rPr>
                <w:rFonts w:ascii="Arial" w:eastAsia="华文细黑" w:hAnsi="Arial" w:cs="Arial"/>
                <w:sz w:val="18"/>
                <w:szCs w:val="18"/>
              </w:rPr>
              <w:t>2</w:t>
            </w:r>
            <w:r w:rsidRPr="00861BF1">
              <w:rPr>
                <w:rFonts w:ascii="Arial" w:eastAsia="华文细黑" w:hAnsi="Arial" w:cs="Arial"/>
                <w:sz w:val="18"/>
                <w:szCs w:val="18"/>
              </w:rPr>
              <w:t>）之和</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1</w:t>
            </w:r>
            <w:r w:rsidRPr="00861BF1">
              <w:rPr>
                <w:rFonts w:ascii="Arial" w:eastAsia="华文细黑" w:hAnsi="Arial" w:cs="Arial"/>
                <w:sz w:val="18"/>
                <w:szCs w:val="18"/>
              </w:rPr>
              <w:t>）</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1</w:t>
            </w:r>
            <w:r w:rsidRPr="00861BF1">
              <w:rPr>
                <w:rFonts w:ascii="Arial" w:eastAsia="华文细黑" w:hAnsi="Arial" w:cs="Arial"/>
                <w:sz w:val="18"/>
                <w:szCs w:val="18"/>
              </w:rPr>
              <w:t>）及（</w:t>
            </w:r>
            <w:r w:rsidRPr="00861BF1">
              <w:rPr>
                <w:rFonts w:ascii="Arial" w:eastAsia="华文细黑" w:hAnsi="Arial" w:cs="Arial"/>
                <w:sz w:val="18"/>
                <w:szCs w:val="18"/>
              </w:rPr>
              <w:t>2</w:t>
            </w:r>
            <w:r w:rsidRPr="00861BF1">
              <w:rPr>
                <w:rFonts w:ascii="Arial" w:eastAsia="华文细黑" w:hAnsi="Arial" w:cs="Arial"/>
                <w:sz w:val="18"/>
                <w:szCs w:val="18"/>
              </w:rPr>
              <w:t>）项产生的利润</w:t>
            </w:r>
          </w:p>
        </w:tc>
        <w:tc>
          <w:tcPr>
            <w:tcW w:w="2406" w:type="dxa"/>
            <w:shd w:val="clear" w:color="auto" w:fill="auto"/>
            <w:noWrap/>
            <w:vAlign w:val="center"/>
          </w:tcPr>
          <w:p w:rsidR="003A0616" w:rsidRPr="006A3518" w:rsidRDefault="003A0616" w:rsidP="00E51685">
            <w:pPr>
              <w:snapToGrid w:val="0"/>
              <w:spacing w:line="0" w:lineRule="atLeast"/>
              <w:jc w:val="both"/>
              <w:rPr>
                <w:rFonts w:ascii="Arial" w:hAnsi="Arial" w:cs="Arial"/>
                <w:sz w:val="18"/>
                <w:szCs w:val="18"/>
              </w:rPr>
            </w:pPr>
            <w:r>
              <w:rPr>
                <w:rFonts w:ascii="Arial" w:hAnsi="Arial" w:cs="Arial"/>
                <w:sz w:val="18"/>
                <w:szCs w:val="18"/>
              </w:rPr>
              <w:t>212</w:t>
            </w:r>
            <w:r w:rsidR="00E51685">
              <w:rPr>
                <w:rFonts w:ascii="Arial" w:hAnsi="Arial" w:cs="Arial"/>
                <w:sz w:val="18"/>
                <w:szCs w:val="18"/>
              </w:rPr>
              <w:t>3</w:t>
            </w:r>
            <w:r w:rsidRPr="006A3518">
              <w:rPr>
                <w:rFonts w:ascii="Arial" w:hAnsi="Arial" w:cs="Arial"/>
                <w:sz w:val="18"/>
                <w:szCs w:val="18"/>
              </w:rPr>
              <w:t xml:space="preserve"> </w:t>
            </w:r>
          </w:p>
        </w:tc>
        <w:tc>
          <w:tcPr>
            <w:tcW w:w="5458" w:type="dxa"/>
            <w:shd w:val="clear" w:color="auto" w:fill="auto"/>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（建造成本</w:t>
            </w:r>
            <w:r w:rsidRPr="00861BF1">
              <w:rPr>
                <w:rFonts w:ascii="Arial" w:eastAsia="华文细黑" w:hAnsi="Arial" w:cs="Arial"/>
                <w:sz w:val="18"/>
                <w:szCs w:val="18"/>
              </w:rPr>
              <w:t>+</w:t>
            </w:r>
            <w:r w:rsidRPr="00861BF1">
              <w:rPr>
                <w:rFonts w:ascii="Arial" w:eastAsia="华文细黑" w:hAnsi="Arial" w:cs="Arial"/>
                <w:sz w:val="18"/>
                <w:szCs w:val="18"/>
              </w:rPr>
              <w:t>管理费用）</w:t>
            </w:r>
            <w:r w:rsidRPr="00861BF1">
              <w:rPr>
                <w:rFonts w:ascii="Arial" w:eastAsia="华文细黑" w:hAnsi="Arial" w:cs="Arial"/>
                <w:sz w:val="18"/>
                <w:szCs w:val="18"/>
              </w:rPr>
              <w:t>×</w:t>
            </w:r>
            <w:r w:rsidRPr="00861BF1">
              <w:rPr>
                <w:rFonts w:ascii="Arial" w:eastAsia="华文细黑" w:hAnsi="Arial" w:cs="Arial"/>
                <w:sz w:val="18"/>
                <w:szCs w:val="18"/>
              </w:rPr>
              <w:t>利润率</w:t>
            </w:r>
          </w:p>
        </w:tc>
        <w:tc>
          <w:tcPr>
            <w:tcW w:w="2127" w:type="dxa"/>
            <w:vMerge w:val="restart"/>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利润率（</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vMerge w:val="restart"/>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15</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2</w:t>
            </w:r>
            <w:r w:rsidRPr="00861BF1">
              <w:rPr>
                <w:rFonts w:ascii="Arial" w:eastAsia="华文细黑" w:hAnsi="Arial" w:cs="Arial"/>
                <w:sz w:val="18"/>
                <w:szCs w:val="18"/>
              </w:rPr>
              <w:t>）</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销售费用产生的利润</w:t>
            </w:r>
          </w:p>
        </w:tc>
        <w:tc>
          <w:tcPr>
            <w:tcW w:w="2406" w:type="dxa"/>
            <w:shd w:val="clear" w:color="auto" w:fill="auto"/>
            <w:noWrap/>
            <w:vAlign w:val="center"/>
          </w:tcPr>
          <w:p w:rsidR="003A0616" w:rsidRPr="006A3518" w:rsidRDefault="003A0616" w:rsidP="003A0616">
            <w:pPr>
              <w:snapToGrid w:val="0"/>
              <w:spacing w:line="0" w:lineRule="atLeast"/>
              <w:jc w:val="both"/>
              <w:rPr>
                <w:rFonts w:ascii="Arial" w:hAnsi="Arial" w:cs="Arial"/>
                <w:sz w:val="18"/>
                <w:szCs w:val="18"/>
              </w:rPr>
            </w:pPr>
            <w:r w:rsidRPr="006A3518">
              <w:rPr>
                <w:rFonts w:ascii="Arial" w:hAnsi="Arial" w:cs="Arial"/>
                <w:sz w:val="18"/>
                <w:szCs w:val="18"/>
              </w:rPr>
              <w:t>0.00</w:t>
            </w:r>
            <w:r>
              <w:rPr>
                <w:rFonts w:ascii="Arial" w:hAnsi="Arial" w:cs="Arial"/>
                <w:sz w:val="18"/>
                <w:szCs w:val="18"/>
              </w:rPr>
              <w:t>3</w:t>
            </w:r>
            <w:r w:rsidRPr="00861BF1">
              <w:rPr>
                <w:rFonts w:ascii="Arial" w:hAnsi="Arial" w:cs="Arial"/>
                <w:bCs/>
                <w:sz w:val="18"/>
                <w:szCs w:val="18"/>
              </w:rPr>
              <w:t xml:space="preserve"> V</w:t>
            </w:r>
            <w:r w:rsidRPr="00861BF1">
              <w:rPr>
                <w:rFonts w:ascii="Arial" w:eastAsia="华文细黑" w:hAnsi="Arial" w:cs="Arial"/>
                <w:bCs/>
                <w:sz w:val="18"/>
                <w:szCs w:val="18"/>
                <w:vertAlign w:val="subscript"/>
              </w:rPr>
              <w:t>建</w:t>
            </w:r>
          </w:p>
        </w:tc>
        <w:tc>
          <w:tcPr>
            <w:tcW w:w="5458" w:type="dxa"/>
            <w:shd w:val="clear" w:color="auto" w:fill="auto"/>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销售费用</w:t>
            </w:r>
            <w:r w:rsidRPr="00861BF1">
              <w:rPr>
                <w:rFonts w:ascii="Arial" w:eastAsia="华文细黑" w:hAnsi="Arial" w:cs="Arial"/>
                <w:sz w:val="18"/>
                <w:szCs w:val="18"/>
              </w:rPr>
              <w:t>×</w:t>
            </w:r>
            <w:r w:rsidRPr="00861BF1">
              <w:rPr>
                <w:rFonts w:ascii="Arial" w:eastAsia="华文细黑" w:hAnsi="Arial" w:cs="Arial"/>
                <w:sz w:val="18"/>
                <w:szCs w:val="18"/>
              </w:rPr>
              <w:t>利润率</w:t>
            </w:r>
          </w:p>
        </w:tc>
        <w:tc>
          <w:tcPr>
            <w:tcW w:w="2127" w:type="dxa"/>
            <w:vMerge/>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p>
        </w:tc>
        <w:tc>
          <w:tcPr>
            <w:tcW w:w="1321" w:type="dxa"/>
            <w:vMerge/>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w:t>
            </w:r>
            <w:r w:rsidRPr="00861BF1">
              <w:rPr>
                <w:rFonts w:ascii="Arial" w:eastAsia="华文细黑" w:hAnsi="Arial" w:cs="Arial"/>
                <w:sz w:val="18"/>
                <w:szCs w:val="18"/>
              </w:rPr>
              <w:t>6</w:t>
            </w:r>
            <w:r w:rsidRPr="00861BF1">
              <w:rPr>
                <w:rFonts w:ascii="Arial" w:eastAsia="华文细黑" w:hAnsi="Arial" w:cs="Arial"/>
                <w:sz w:val="18"/>
                <w:szCs w:val="18"/>
              </w:rPr>
              <w:t>）</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销售税费</w:t>
            </w:r>
          </w:p>
        </w:tc>
        <w:tc>
          <w:tcPr>
            <w:tcW w:w="2406" w:type="dxa"/>
            <w:shd w:val="clear" w:color="auto" w:fill="auto"/>
            <w:noWrap/>
            <w:vAlign w:val="center"/>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0.0533</w:t>
            </w:r>
            <w:r w:rsidRPr="00861BF1">
              <w:rPr>
                <w:rFonts w:ascii="Arial" w:hAnsi="Arial" w:cs="Arial"/>
                <w:bCs/>
                <w:sz w:val="18"/>
                <w:szCs w:val="18"/>
              </w:rPr>
              <w:t xml:space="preserve"> V</w:t>
            </w:r>
            <w:r w:rsidRPr="00861BF1">
              <w:rPr>
                <w:rFonts w:ascii="Arial" w:eastAsia="华文细黑" w:hAnsi="Arial" w:cs="Arial"/>
                <w:bCs/>
                <w:sz w:val="18"/>
                <w:szCs w:val="18"/>
                <w:vertAlign w:val="subscript"/>
              </w:rPr>
              <w:t>建</w:t>
            </w:r>
          </w:p>
        </w:tc>
        <w:tc>
          <w:tcPr>
            <w:tcW w:w="5458" w:type="dxa"/>
            <w:shd w:val="clear" w:color="auto" w:fill="auto"/>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在建建筑物重置价值（</w:t>
            </w:r>
            <w:r w:rsidRPr="00861BF1">
              <w:rPr>
                <w:rFonts w:ascii="Arial" w:eastAsia="华文细黑" w:hAnsi="Arial" w:cs="Arial"/>
                <w:bCs/>
                <w:sz w:val="18"/>
                <w:szCs w:val="18"/>
              </w:rPr>
              <w:t>V</w:t>
            </w:r>
            <w:r w:rsidRPr="00861BF1">
              <w:rPr>
                <w:rFonts w:ascii="Arial" w:eastAsia="华文细黑" w:hAnsi="Arial" w:cs="Arial"/>
                <w:bCs/>
                <w:sz w:val="18"/>
                <w:szCs w:val="18"/>
                <w:vertAlign w:val="subscript"/>
              </w:rPr>
              <w:t>建</w:t>
            </w:r>
            <w:r w:rsidRPr="00861BF1">
              <w:rPr>
                <w:rFonts w:ascii="Arial" w:eastAsia="华文细黑" w:hAnsi="Arial" w:cs="Arial"/>
                <w:bCs/>
                <w:sz w:val="18"/>
                <w:szCs w:val="18"/>
              </w:rPr>
              <w:t>）</w:t>
            </w:r>
            <w:r w:rsidRPr="00861BF1">
              <w:rPr>
                <w:rFonts w:ascii="Arial" w:eastAsia="华文细黑" w:hAnsi="Arial" w:cs="Arial"/>
                <w:sz w:val="18"/>
                <w:szCs w:val="18"/>
              </w:rPr>
              <w:t>×</w:t>
            </w:r>
            <w:r w:rsidRPr="00861BF1">
              <w:rPr>
                <w:rFonts w:ascii="Arial" w:eastAsia="华文细黑" w:hAnsi="Arial" w:cs="Arial"/>
                <w:sz w:val="18"/>
                <w:szCs w:val="18"/>
              </w:rPr>
              <w:t>费率</w:t>
            </w:r>
            <w:r w:rsidRPr="00861BF1">
              <w:rPr>
                <w:rFonts w:ascii="Arial" w:eastAsia="华文细黑" w:hAnsi="Arial" w:cs="Arial"/>
                <w:sz w:val="18"/>
                <w:szCs w:val="18"/>
              </w:rPr>
              <w:t>÷</w:t>
            </w:r>
            <w:r w:rsidRPr="00861BF1">
              <w:rPr>
                <w:rFonts w:ascii="Arial" w:eastAsia="华文细黑" w:hAnsi="Arial" w:cs="Arial"/>
                <w:sz w:val="18"/>
                <w:szCs w:val="18"/>
              </w:rPr>
              <w:t>（</w:t>
            </w:r>
            <w:r w:rsidRPr="00861BF1">
              <w:rPr>
                <w:rFonts w:ascii="Arial" w:eastAsia="华文细黑" w:hAnsi="Arial" w:cs="Arial"/>
                <w:sz w:val="18"/>
                <w:szCs w:val="18"/>
              </w:rPr>
              <w:t>1+5%</w:t>
            </w:r>
            <w:r w:rsidRPr="00861BF1">
              <w:rPr>
                <w:rFonts w:ascii="Arial" w:eastAsia="华文细黑" w:hAnsi="Arial" w:cs="Arial"/>
                <w:sz w:val="18"/>
                <w:szCs w:val="18"/>
              </w:rPr>
              <w:t>）</w:t>
            </w:r>
          </w:p>
        </w:tc>
        <w:tc>
          <w:tcPr>
            <w:tcW w:w="2127"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sz w:val="18"/>
                <w:szCs w:val="18"/>
              </w:rPr>
              <w:t>费率（</w:t>
            </w:r>
            <w:r w:rsidRPr="00861BF1">
              <w:rPr>
                <w:rFonts w:ascii="Arial" w:eastAsia="华文细黑" w:hAnsi="Arial" w:cs="Arial"/>
                <w:sz w:val="18"/>
                <w:szCs w:val="18"/>
              </w:rPr>
              <w:t>%</w:t>
            </w:r>
            <w:r w:rsidRPr="00861BF1">
              <w:rPr>
                <w:rFonts w:ascii="Arial" w:eastAsia="华文细黑" w:hAnsi="Arial" w:cs="Arial"/>
                <w:sz w:val="18"/>
                <w:szCs w:val="18"/>
              </w:rPr>
              <w:t>）</w:t>
            </w:r>
          </w:p>
        </w:tc>
        <w:tc>
          <w:tcPr>
            <w:tcW w:w="132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Pr>
                <w:rFonts w:ascii="Arial" w:eastAsia="华文细黑" w:hAnsi="Arial" w:cs="Arial"/>
                <w:sz w:val="18"/>
                <w:szCs w:val="18"/>
              </w:rPr>
              <w:t>5.6</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sz w:val="18"/>
                <w:szCs w:val="18"/>
              </w:rPr>
            </w:pPr>
            <w:r w:rsidRPr="00861BF1">
              <w:rPr>
                <w:rFonts w:ascii="Arial" w:eastAsia="华文细黑" w:hAnsi="Arial" w:cs="Arial"/>
                <w:bCs/>
                <w:sz w:val="18"/>
                <w:szCs w:val="18"/>
              </w:rPr>
              <w:t>3</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bCs/>
                <w:sz w:val="18"/>
                <w:szCs w:val="18"/>
              </w:rPr>
            </w:pPr>
            <w:r w:rsidRPr="00861BF1">
              <w:rPr>
                <w:rFonts w:ascii="Arial" w:eastAsia="华文细黑" w:hAnsi="Arial" w:cs="Arial"/>
                <w:bCs/>
                <w:sz w:val="18"/>
                <w:szCs w:val="18"/>
              </w:rPr>
              <w:t>成本价值（万元）</w:t>
            </w:r>
          </w:p>
        </w:tc>
        <w:tc>
          <w:tcPr>
            <w:tcW w:w="2406" w:type="dxa"/>
            <w:shd w:val="clear" w:color="auto" w:fill="auto"/>
            <w:noWrap/>
            <w:vAlign w:val="center"/>
          </w:tcPr>
          <w:p w:rsidR="003A0616" w:rsidRPr="006A3518" w:rsidRDefault="000E4F27" w:rsidP="003A0616">
            <w:pPr>
              <w:widowControl/>
              <w:snapToGrid w:val="0"/>
              <w:spacing w:line="0" w:lineRule="atLeast"/>
              <w:jc w:val="both"/>
              <w:textAlignment w:val="auto"/>
              <w:rPr>
                <w:rFonts w:ascii="Arial" w:eastAsia="华文细黑" w:hAnsi="Arial" w:cs="Arial"/>
                <w:bCs/>
                <w:sz w:val="18"/>
                <w:szCs w:val="18"/>
              </w:rPr>
            </w:pPr>
            <w:r>
              <w:rPr>
                <w:rFonts w:ascii="Arial" w:eastAsia="华文细黑" w:hAnsi="Arial" w:cs="Arial"/>
                <w:bCs/>
                <w:sz w:val="18"/>
                <w:szCs w:val="18"/>
              </w:rPr>
              <w:t>84395</w:t>
            </w:r>
          </w:p>
        </w:tc>
        <w:tc>
          <w:tcPr>
            <w:tcW w:w="8906" w:type="dxa"/>
            <w:gridSpan w:val="3"/>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bCs/>
                <w:sz w:val="18"/>
                <w:szCs w:val="18"/>
              </w:rPr>
            </w:pPr>
            <w:r w:rsidRPr="00861BF1">
              <w:rPr>
                <w:rFonts w:ascii="Arial" w:eastAsia="华文细黑" w:hAnsi="Arial" w:cs="Arial"/>
                <w:bCs/>
                <w:sz w:val="18"/>
                <w:szCs w:val="18"/>
              </w:rPr>
              <w:t>1+2</w:t>
            </w:r>
          </w:p>
        </w:tc>
      </w:tr>
      <w:tr w:rsidR="003A0616" w:rsidRPr="00861BF1" w:rsidTr="00164C9D">
        <w:trPr>
          <w:cantSplit/>
          <w:jc w:val="center"/>
        </w:trPr>
        <w:tc>
          <w:tcPr>
            <w:tcW w:w="751"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bCs/>
                <w:sz w:val="18"/>
                <w:szCs w:val="18"/>
              </w:rPr>
            </w:pPr>
            <w:r w:rsidRPr="00861BF1">
              <w:rPr>
                <w:rFonts w:ascii="Arial" w:eastAsia="华文细黑" w:hAnsi="Arial" w:cs="Arial"/>
                <w:bCs/>
                <w:sz w:val="18"/>
                <w:szCs w:val="18"/>
              </w:rPr>
              <w:t>4</w:t>
            </w:r>
          </w:p>
        </w:tc>
        <w:tc>
          <w:tcPr>
            <w:tcW w:w="2519"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bCs/>
                <w:sz w:val="18"/>
                <w:szCs w:val="18"/>
              </w:rPr>
            </w:pPr>
            <w:r w:rsidRPr="00861BF1">
              <w:rPr>
                <w:rFonts w:ascii="Arial" w:eastAsia="华文细黑" w:hAnsi="Arial" w:cs="Arial"/>
                <w:bCs/>
                <w:sz w:val="18"/>
                <w:szCs w:val="18"/>
              </w:rPr>
              <w:t>楼面单价</w:t>
            </w:r>
            <w:r w:rsidRPr="00861BF1">
              <w:rPr>
                <w:rFonts w:ascii="Arial" w:eastAsia="华文细黑" w:hAnsi="Arial" w:cs="Arial"/>
                <w:bCs/>
                <w:sz w:val="18"/>
                <w:szCs w:val="18"/>
              </w:rPr>
              <w:t>(</w:t>
            </w:r>
            <w:r w:rsidRPr="00861BF1">
              <w:rPr>
                <w:rFonts w:ascii="Arial" w:eastAsia="华文细黑" w:hAnsi="Arial" w:cs="Arial"/>
                <w:bCs/>
                <w:sz w:val="18"/>
                <w:szCs w:val="18"/>
              </w:rPr>
              <w:t>元</w:t>
            </w:r>
            <w:r w:rsidRPr="00861BF1">
              <w:rPr>
                <w:rFonts w:ascii="Arial" w:eastAsia="华文细黑" w:hAnsi="Arial" w:cs="Arial"/>
                <w:bCs/>
                <w:sz w:val="18"/>
                <w:szCs w:val="18"/>
              </w:rPr>
              <w:t>/</w:t>
            </w:r>
            <w:r w:rsidRPr="00861BF1">
              <w:rPr>
                <w:rFonts w:ascii="Arial" w:eastAsia="华文细黑" w:hAnsi="Arial" w:cs="Arial"/>
                <w:bCs/>
                <w:sz w:val="18"/>
                <w:szCs w:val="18"/>
              </w:rPr>
              <w:t>平方米</w:t>
            </w:r>
            <w:r w:rsidRPr="00861BF1">
              <w:rPr>
                <w:rFonts w:ascii="Arial" w:eastAsia="华文细黑" w:hAnsi="Arial" w:cs="Arial"/>
                <w:bCs/>
                <w:sz w:val="18"/>
                <w:szCs w:val="18"/>
              </w:rPr>
              <w:t>)</w:t>
            </w:r>
          </w:p>
        </w:tc>
        <w:tc>
          <w:tcPr>
            <w:tcW w:w="2406" w:type="dxa"/>
            <w:shd w:val="clear" w:color="auto" w:fill="auto"/>
            <w:noWrap/>
            <w:vAlign w:val="center"/>
          </w:tcPr>
          <w:p w:rsidR="003A0616" w:rsidRPr="006A3518" w:rsidRDefault="000E4F27" w:rsidP="003A0616">
            <w:pPr>
              <w:widowControl/>
              <w:snapToGrid w:val="0"/>
              <w:spacing w:line="0" w:lineRule="atLeast"/>
              <w:jc w:val="both"/>
              <w:textAlignment w:val="auto"/>
              <w:rPr>
                <w:rFonts w:ascii="Arial" w:eastAsia="华文细黑" w:hAnsi="Arial" w:cs="Arial"/>
                <w:bCs/>
                <w:sz w:val="18"/>
                <w:szCs w:val="18"/>
              </w:rPr>
            </w:pPr>
            <w:r>
              <w:rPr>
                <w:rFonts w:ascii="Arial" w:eastAsia="华文细黑" w:hAnsi="Arial" w:cs="Arial"/>
                <w:bCs/>
                <w:sz w:val="18"/>
                <w:szCs w:val="18"/>
              </w:rPr>
              <w:t>9728</w:t>
            </w:r>
          </w:p>
        </w:tc>
        <w:tc>
          <w:tcPr>
            <w:tcW w:w="5458"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bCs/>
                <w:sz w:val="18"/>
                <w:szCs w:val="18"/>
              </w:rPr>
            </w:pPr>
            <w:r w:rsidRPr="00861BF1">
              <w:rPr>
                <w:rFonts w:ascii="Arial" w:eastAsia="华文细黑" w:hAnsi="Arial" w:cs="Arial"/>
                <w:bCs/>
                <w:sz w:val="18"/>
                <w:szCs w:val="18"/>
              </w:rPr>
              <w:t>成本价值</w:t>
            </w:r>
            <w:r w:rsidRPr="00861BF1">
              <w:rPr>
                <w:rFonts w:ascii="Arial" w:eastAsia="华文细黑" w:hAnsi="Arial" w:cs="Arial"/>
                <w:bCs/>
                <w:sz w:val="18"/>
                <w:szCs w:val="18"/>
              </w:rPr>
              <w:t>÷</w:t>
            </w:r>
            <w:r w:rsidRPr="00861BF1">
              <w:rPr>
                <w:rFonts w:ascii="Arial" w:eastAsia="华文细黑" w:hAnsi="Arial" w:cs="Arial"/>
                <w:bCs/>
                <w:sz w:val="18"/>
                <w:szCs w:val="18"/>
              </w:rPr>
              <w:t>建筑面积</w:t>
            </w:r>
          </w:p>
        </w:tc>
        <w:tc>
          <w:tcPr>
            <w:tcW w:w="2127" w:type="dxa"/>
            <w:shd w:val="clear" w:color="auto" w:fill="auto"/>
            <w:noWrap/>
            <w:vAlign w:val="center"/>
            <w:hideMark/>
          </w:tcPr>
          <w:p w:rsidR="003A0616" w:rsidRPr="00861BF1" w:rsidRDefault="003A0616" w:rsidP="003A0616">
            <w:pPr>
              <w:widowControl/>
              <w:snapToGrid w:val="0"/>
              <w:spacing w:line="0" w:lineRule="atLeast"/>
              <w:jc w:val="both"/>
              <w:textAlignment w:val="auto"/>
              <w:rPr>
                <w:rFonts w:ascii="Arial" w:eastAsia="华文细黑" w:hAnsi="Arial" w:cs="Arial"/>
                <w:bCs/>
                <w:sz w:val="18"/>
                <w:szCs w:val="18"/>
              </w:rPr>
            </w:pPr>
            <w:r w:rsidRPr="00861BF1">
              <w:rPr>
                <w:rFonts w:ascii="Arial" w:eastAsia="华文细黑" w:hAnsi="Arial" w:cs="Arial"/>
                <w:bCs/>
                <w:sz w:val="18"/>
                <w:szCs w:val="18"/>
              </w:rPr>
              <w:t>建筑面积（㎡）</w:t>
            </w:r>
          </w:p>
        </w:tc>
        <w:tc>
          <w:tcPr>
            <w:tcW w:w="1321" w:type="dxa"/>
            <w:shd w:val="clear" w:color="auto" w:fill="auto"/>
            <w:noWrap/>
            <w:vAlign w:val="center"/>
            <w:hideMark/>
          </w:tcPr>
          <w:p w:rsidR="003A0616" w:rsidRPr="00861BF1" w:rsidRDefault="003A0616" w:rsidP="00440ABF">
            <w:pPr>
              <w:widowControl/>
              <w:snapToGrid w:val="0"/>
              <w:spacing w:line="0" w:lineRule="atLeast"/>
              <w:jc w:val="both"/>
              <w:textAlignment w:val="auto"/>
              <w:rPr>
                <w:rFonts w:ascii="Arial" w:eastAsia="华文细黑" w:hAnsi="Arial" w:cs="Arial"/>
                <w:bCs/>
                <w:sz w:val="18"/>
                <w:szCs w:val="18"/>
              </w:rPr>
            </w:pPr>
            <w:r>
              <w:rPr>
                <w:rFonts w:ascii="Arial" w:eastAsia="华文细黑" w:hAnsi="Arial" w:cs="Arial"/>
                <w:bCs/>
                <w:sz w:val="18"/>
                <w:szCs w:val="18"/>
              </w:rPr>
              <w:t>86</w:t>
            </w:r>
            <w:r w:rsidR="00440ABF">
              <w:rPr>
                <w:rFonts w:ascii="Arial" w:eastAsia="华文细黑" w:hAnsi="Arial" w:cs="Arial"/>
                <w:bCs/>
                <w:sz w:val="18"/>
                <w:szCs w:val="18"/>
              </w:rPr>
              <w:t>753.52</w:t>
            </w:r>
          </w:p>
        </w:tc>
      </w:tr>
    </w:tbl>
    <w:p w:rsidR="00F165FC" w:rsidRDefault="00F165FC" w:rsidP="0024384E">
      <w:pPr>
        <w:tabs>
          <w:tab w:val="left" w:pos="6315"/>
        </w:tabs>
        <w:snapToGrid w:val="0"/>
        <w:spacing w:line="480" w:lineRule="auto"/>
        <w:outlineLvl w:val="0"/>
        <w:rPr>
          <w:rFonts w:ascii="楷体_GB2312" w:eastAsia="楷体_GB2312" w:hAnsi="Arial" w:hint="eastAsia"/>
          <w:sz w:val="21"/>
          <w:szCs w:val="28"/>
        </w:rPr>
      </w:pPr>
    </w:p>
    <w:p w:rsidR="00621B29" w:rsidRPr="00621B29" w:rsidRDefault="00621B29" w:rsidP="009C7904">
      <w:pPr>
        <w:tabs>
          <w:tab w:val="left" w:pos="6315"/>
        </w:tabs>
        <w:snapToGrid w:val="0"/>
        <w:spacing w:line="240" w:lineRule="auto"/>
        <w:outlineLvl w:val="0"/>
        <w:rPr>
          <w:rFonts w:ascii="楷体_GB2312" w:eastAsia="楷体_GB2312" w:hAnsi="Arial" w:hint="eastAsia"/>
          <w:sz w:val="21"/>
          <w:szCs w:val="28"/>
        </w:rPr>
      </w:pPr>
      <w:r>
        <w:rPr>
          <w:rFonts w:ascii="楷体_GB2312" w:eastAsia="楷体_GB2312" w:hAnsi="Arial" w:hint="eastAsia"/>
          <w:sz w:val="21"/>
          <w:szCs w:val="28"/>
        </w:rPr>
        <w:t>注：</w:t>
      </w:r>
      <w:r>
        <w:rPr>
          <w:rFonts w:ascii="楷体_GB2312" w:eastAsia="楷体_GB2312" w:hAnsi="Arial"/>
          <w:sz w:val="21"/>
          <w:szCs w:val="28"/>
        </w:rPr>
        <w:t>各用途建安成本如下</w:t>
      </w:r>
      <w:r>
        <w:rPr>
          <w:rFonts w:ascii="楷体_GB2312" w:eastAsia="楷体_GB2312" w:hAnsi="Arial" w:hint="eastAsia"/>
          <w:sz w:val="21"/>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4A0" w:firstRow="1" w:lastRow="0" w:firstColumn="1" w:lastColumn="0" w:noHBand="0" w:noVBand="1"/>
      </w:tblPr>
      <w:tblGrid>
        <w:gridCol w:w="1679"/>
        <w:gridCol w:w="1679"/>
        <w:gridCol w:w="1679"/>
        <w:gridCol w:w="1653"/>
        <w:gridCol w:w="1680"/>
        <w:gridCol w:w="1654"/>
        <w:gridCol w:w="1654"/>
      </w:tblGrid>
      <w:tr w:rsidR="00621B29" w:rsidRPr="00A65C39" w:rsidTr="009C7904">
        <w:trPr>
          <w:cantSplit/>
        </w:trPr>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hint="eastAsia"/>
                <w:bCs/>
                <w:sz w:val="18"/>
                <w:szCs w:val="18"/>
              </w:rPr>
            </w:pPr>
            <w:r w:rsidRPr="00A65C39">
              <w:rPr>
                <w:rFonts w:ascii="Arial" w:eastAsia="华文细黑" w:hAnsi="Arial" w:cs="Arial" w:hint="eastAsia"/>
                <w:bCs/>
                <w:sz w:val="18"/>
                <w:szCs w:val="18"/>
              </w:rPr>
              <w:t>项目类型</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hint="eastAsia"/>
                <w:bCs/>
                <w:sz w:val="18"/>
                <w:szCs w:val="18"/>
              </w:rPr>
            </w:pPr>
            <w:r w:rsidRPr="00A65C39">
              <w:rPr>
                <w:rFonts w:ascii="Arial" w:eastAsia="华文细黑" w:hAnsi="Arial" w:cs="Arial" w:hint="eastAsia"/>
                <w:bCs/>
                <w:sz w:val="18"/>
                <w:szCs w:val="18"/>
              </w:rPr>
              <w:t>建筑</w:t>
            </w:r>
            <w:r w:rsidRPr="00A65C39">
              <w:rPr>
                <w:rFonts w:ascii="Arial" w:eastAsia="华文细黑" w:hAnsi="Arial" w:cs="Arial"/>
                <w:bCs/>
                <w:sz w:val="18"/>
                <w:szCs w:val="18"/>
              </w:rPr>
              <w:t>面积</w:t>
            </w:r>
            <w:r w:rsidRPr="00A65C39">
              <w:rPr>
                <w:rFonts w:ascii="Arial" w:eastAsia="华文细黑" w:hAnsi="Arial" w:cs="Arial" w:hint="eastAsia"/>
                <w:bCs/>
                <w:sz w:val="18"/>
                <w:szCs w:val="18"/>
              </w:rPr>
              <w:t>（㎡</w:t>
            </w:r>
            <w:r w:rsidRPr="00A65C39">
              <w:rPr>
                <w:rFonts w:ascii="Arial" w:eastAsia="华文细黑" w:hAnsi="Arial" w:cs="Arial"/>
                <w:bCs/>
                <w:sz w:val="18"/>
                <w:szCs w:val="18"/>
              </w:rPr>
              <w:t>）</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hint="eastAsia"/>
                <w:bCs/>
                <w:sz w:val="18"/>
                <w:szCs w:val="18"/>
              </w:rPr>
            </w:pPr>
            <w:r w:rsidRPr="00A65C39">
              <w:rPr>
                <w:rFonts w:ascii="Arial" w:eastAsia="华文细黑" w:hAnsi="Arial" w:cs="Arial" w:hint="eastAsia"/>
                <w:bCs/>
                <w:sz w:val="18"/>
                <w:szCs w:val="18"/>
              </w:rPr>
              <w:t>建安</w:t>
            </w:r>
            <w:r w:rsidRPr="00A65C39">
              <w:rPr>
                <w:rFonts w:ascii="Arial" w:eastAsia="华文细黑" w:hAnsi="Arial" w:cs="Arial"/>
                <w:bCs/>
                <w:sz w:val="18"/>
                <w:szCs w:val="18"/>
              </w:rPr>
              <w:t>单价</w:t>
            </w:r>
            <w:r w:rsidRPr="00A65C39">
              <w:rPr>
                <w:rFonts w:ascii="Arial" w:eastAsia="华文细黑" w:hAnsi="Arial" w:cs="Arial" w:hint="eastAsia"/>
                <w:bCs/>
                <w:sz w:val="18"/>
                <w:szCs w:val="18"/>
              </w:rPr>
              <w:t>（元</w:t>
            </w:r>
            <w:r w:rsidRPr="00A65C39">
              <w:rPr>
                <w:rFonts w:ascii="Arial" w:eastAsia="华文细黑" w:hAnsi="Arial" w:cs="Arial"/>
                <w:bCs/>
                <w:sz w:val="18"/>
                <w:szCs w:val="18"/>
              </w:rPr>
              <w:t>/</w:t>
            </w:r>
            <w:r w:rsidRPr="00A65C39">
              <w:rPr>
                <w:rFonts w:ascii="Arial" w:eastAsia="华文细黑" w:hAnsi="Arial" w:cs="Arial" w:hint="eastAsia"/>
                <w:bCs/>
                <w:sz w:val="18"/>
                <w:szCs w:val="18"/>
              </w:rPr>
              <w:t>㎡</w:t>
            </w:r>
            <w:r w:rsidRPr="00A65C39">
              <w:rPr>
                <w:rFonts w:ascii="Arial" w:eastAsia="华文细黑" w:hAnsi="Arial" w:cs="Arial"/>
                <w:bCs/>
                <w:sz w:val="18"/>
                <w:szCs w:val="18"/>
              </w:rPr>
              <w:t>）</w:t>
            </w:r>
          </w:p>
        </w:tc>
        <w:tc>
          <w:tcPr>
            <w:tcW w:w="1653"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hint="eastAsia"/>
                <w:bCs/>
                <w:sz w:val="18"/>
                <w:szCs w:val="18"/>
              </w:rPr>
            </w:pPr>
            <w:r w:rsidRPr="00A65C39">
              <w:rPr>
                <w:rFonts w:ascii="Arial" w:eastAsia="华文细黑" w:hAnsi="Arial" w:cs="Arial" w:hint="eastAsia"/>
                <w:bCs/>
                <w:sz w:val="18"/>
                <w:szCs w:val="18"/>
              </w:rPr>
              <w:t>建安</w:t>
            </w:r>
            <w:r w:rsidRPr="00A65C39">
              <w:rPr>
                <w:rFonts w:ascii="Arial" w:eastAsia="华文细黑" w:hAnsi="Arial" w:cs="Arial"/>
                <w:bCs/>
                <w:sz w:val="18"/>
                <w:szCs w:val="18"/>
              </w:rPr>
              <w:t>总额</w:t>
            </w:r>
            <w:r w:rsidRPr="00A65C39">
              <w:rPr>
                <w:rFonts w:ascii="Arial" w:eastAsia="华文细黑" w:hAnsi="Arial" w:cs="Arial" w:hint="eastAsia"/>
                <w:bCs/>
                <w:sz w:val="18"/>
                <w:szCs w:val="18"/>
              </w:rPr>
              <w:t>（万元</w:t>
            </w:r>
            <w:r w:rsidRPr="00A65C39">
              <w:rPr>
                <w:rFonts w:ascii="Arial" w:eastAsia="华文细黑" w:hAnsi="Arial" w:cs="Arial"/>
                <w:bCs/>
                <w:sz w:val="18"/>
                <w:szCs w:val="18"/>
              </w:rPr>
              <w:t>）</w:t>
            </w:r>
          </w:p>
        </w:tc>
        <w:tc>
          <w:tcPr>
            <w:tcW w:w="1680"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hint="eastAsia"/>
                <w:bCs/>
                <w:sz w:val="18"/>
                <w:szCs w:val="18"/>
              </w:rPr>
            </w:pPr>
            <w:r w:rsidRPr="00A65C39">
              <w:rPr>
                <w:rFonts w:ascii="Arial" w:eastAsia="华文细黑" w:hAnsi="Arial" w:cs="Arial" w:hint="eastAsia"/>
                <w:bCs/>
                <w:sz w:val="18"/>
                <w:szCs w:val="18"/>
              </w:rPr>
              <w:t>工程</w:t>
            </w:r>
            <w:r w:rsidRPr="00A65C39">
              <w:rPr>
                <w:rFonts w:ascii="Arial" w:eastAsia="华文细黑" w:hAnsi="Arial" w:cs="Arial"/>
                <w:bCs/>
                <w:sz w:val="18"/>
                <w:szCs w:val="18"/>
              </w:rPr>
              <w:t>进度</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hint="eastAsia"/>
                <w:bCs/>
                <w:sz w:val="18"/>
                <w:szCs w:val="18"/>
              </w:rPr>
            </w:pPr>
            <w:r w:rsidRPr="00A65C39">
              <w:rPr>
                <w:rFonts w:ascii="Arial" w:eastAsia="华文细黑" w:hAnsi="Arial" w:cs="Arial" w:hint="eastAsia"/>
                <w:bCs/>
                <w:sz w:val="18"/>
                <w:szCs w:val="18"/>
              </w:rPr>
              <w:t>在建建安（万元</w:t>
            </w:r>
            <w:r w:rsidRPr="00A65C39">
              <w:rPr>
                <w:rFonts w:ascii="Arial" w:eastAsia="华文细黑" w:hAnsi="Arial" w:cs="Arial"/>
                <w:bCs/>
                <w:sz w:val="18"/>
                <w:szCs w:val="18"/>
              </w:rPr>
              <w:t>）</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华文细黑" w:eastAsia="华文细黑" w:hAnsi="华文细黑" w:hint="eastAsia"/>
                <w:sz w:val="18"/>
                <w:szCs w:val="18"/>
              </w:rPr>
            </w:pPr>
            <w:r w:rsidRPr="00A65C39">
              <w:rPr>
                <w:rFonts w:ascii="华文细黑" w:eastAsia="华文细黑" w:hAnsi="华文细黑" w:hint="eastAsia"/>
                <w:sz w:val="18"/>
                <w:szCs w:val="18"/>
              </w:rPr>
              <w:t>续建建安</w:t>
            </w:r>
            <w:r w:rsidRPr="00A65C39">
              <w:rPr>
                <w:rFonts w:ascii="Arial" w:eastAsia="华文细黑" w:hAnsi="Arial" w:cs="Arial" w:hint="eastAsia"/>
                <w:bCs/>
                <w:sz w:val="18"/>
                <w:szCs w:val="18"/>
              </w:rPr>
              <w:t>（万元</w:t>
            </w:r>
            <w:r w:rsidRPr="00A65C39">
              <w:rPr>
                <w:rFonts w:ascii="Arial" w:eastAsia="华文细黑" w:hAnsi="Arial" w:cs="Arial"/>
                <w:bCs/>
                <w:sz w:val="18"/>
                <w:szCs w:val="18"/>
              </w:rPr>
              <w:t>）</w:t>
            </w:r>
          </w:p>
        </w:tc>
      </w:tr>
      <w:tr w:rsidR="00621B29" w:rsidRPr="00A65C39" w:rsidTr="009C7904">
        <w:trPr>
          <w:cantSplit/>
        </w:trPr>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hint="eastAsia"/>
                <w:bCs/>
                <w:sz w:val="18"/>
                <w:szCs w:val="18"/>
              </w:rPr>
            </w:pPr>
            <w:r w:rsidRPr="00A65C39">
              <w:rPr>
                <w:rFonts w:ascii="Arial" w:eastAsia="华文细黑" w:hAnsi="Arial" w:cs="Arial" w:hint="eastAsia"/>
                <w:bCs/>
                <w:sz w:val="18"/>
                <w:szCs w:val="18"/>
              </w:rPr>
              <w:t>联排</w:t>
            </w:r>
            <w:r w:rsidRPr="00A65C39">
              <w:rPr>
                <w:rFonts w:ascii="Arial" w:eastAsia="华文细黑" w:hAnsi="Arial" w:cs="Arial"/>
                <w:bCs/>
                <w:sz w:val="18"/>
                <w:szCs w:val="18"/>
              </w:rPr>
              <w:t>别墅</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 xml:space="preserve">7836.89 </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 xml:space="preserve">2200 </w:t>
            </w:r>
          </w:p>
        </w:tc>
        <w:tc>
          <w:tcPr>
            <w:tcW w:w="1653"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1724</w:t>
            </w:r>
          </w:p>
        </w:tc>
        <w:tc>
          <w:tcPr>
            <w:tcW w:w="1680"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60%</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1034</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690</w:t>
            </w:r>
          </w:p>
        </w:tc>
      </w:tr>
      <w:tr w:rsidR="00621B29" w:rsidRPr="00A65C39" w:rsidTr="009C7904">
        <w:trPr>
          <w:cantSplit/>
        </w:trPr>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hint="eastAsia"/>
                <w:bCs/>
                <w:sz w:val="18"/>
                <w:szCs w:val="18"/>
              </w:rPr>
            </w:pPr>
            <w:r w:rsidRPr="00A65C39">
              <w:rPr>
                <w:rFonts w:ascii="Arial" w:eastAsia="华文细黑" w:hAnsi="Arial" w:cs="Arial" w:hint="eastAsia"/>
                <w:bCs/>
                <w:sz w:val="18"/>
                <w:szCs w:val="18"/>
              </w:rPr>
              <w:t>洋房</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 xml:space="preserve">26245.12 </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 xml:space="preserve">3000 </w:t>
            </w:r>
          </w:p>
        </w:tc>
        <w:tc>
          <w:tcPr>
            <w:tcW w:w="1653"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7874</w:t>
            </w:r>
          </w:p>
        </w:tc>
        <w:tc>
          <w:tcPr>
            <w:tcW w:w="1680"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45%</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3543</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4331</w:t>
            </w:r>
          </w:p>
        </w:tc>
      </w:tr>
      <w:tr w:rsidR="00621B29" w:rsidRPr="00A65C39" w:rsidTr="009C7904">
        <w:trPr>
          <w:cantSplit/>
        </w:trPr>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hint="eastAsia"/>
                <w:bCs/>
                <w:sz w:val="18"/>
                <w:szCs w:val="18"/>
              </w:rPr>
            </w:pPr>
            <w:r w:rsidRPr="00A65C39">
              <w:rPr>
                <w:rFonts w:ascii="Arial" w:eastAsia="华文细黑" w:hAnsi="Arial" w:cs="Arial" w:hint="eastAsia"/>
                <w:bCs/>
                <w:sz w:val="18"/>
                <w:szCs w:val="18"/>
              </w:rPr>
              <w:t>高层</w:t>
            </w:r>
            <w:r w:rsidRPr="00A65C39">
              <w:rPr>
                <w:rFonts w:ascii="Arial" w:eastAsia="华文细黑" w:hAnsi="Arial" w:cs="Arial"/>
                <w:bCs/>
                <w:sz w:val="18"/>
                <w:szCs w:val="18"/>
              </w:rPr>
              <w:t>住宅</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 xml:space="preserve">39517.88 </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 xml:space="preserve">3200 </w:t>
            </w:r>
          </w:p>
        </w:tc>
        <w:tc>
          <w:tcPr>
            <w:tcW w:w="1653"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12646</w:t>
            </w:r>
          </w:p>
        </w:tc>
        <w:tc>
          <w:tcPr>
            <w:tcW w:w="1680"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45%</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5691</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6955</w:t>
            </w:r>
          </w:p>
        </w:tc>
      </w:tr>
      <w:tr w:rsidR="00621B29" w:rsidRPr="00A65C39" w:rsidTr="009C7904">
        <w:trPr>
          <w:cantSplit/>
        </w:trPr>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hint="eastAsia"/>
                <w:bCs/>
                <w:sz w:val="18"/>
                <w:szCs w:val="18"/>
              </w:rPr>
            </w:pPr>
            <w:r w:rsidRPr="00A65C39">
              <w:rPr>
                <w:rFonts w:ascii="Arial" w:eastAsia="华文细黑" w:hAnsi="Arial" w:cs="Arial" w:hint="eastAsia"/>
                <w:bCs/>
                <w:sz w:val="18"/>
                <w:szCs w:val="18"/>
              </w:rPr>
              <w:t>商业</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 xml:space="preserve">1000.24 </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 xml:space="preserve">2200 </w:t>
            </w:r>
          </w:p>
        </w:tc>
        <w:tc>
          <w:tcPr>
            <w:tcW w:w="1653"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220</w:t>
            </w:r>
          </w:p>
        </w:tc>
        <w:tc>
          <w:tcPr>
            <w:tcW w:w="1680"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60%</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132</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88</w:t>
            </w:r>
          </w:p>
        </w:tc>
      </w:tr>
      <w:tr w:rsidR="00621B29" w:rsidRPr="00A65C39" w:rsidTr="009C7904">
        <w:trPr>
          <w:cantSplit/>
        </w:trPr>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hint="eastAsia"/>
                <w:bCs/>
                <w:sz w:val="18"/>
                <w:szCs w:val="18"/>
              </w:rPr>
            </w:pPr>
            <w:r w:rsidRPr="00A65C39">
              <w:rPr>
                <w:rFonts w:ascii="Arial" w:eastAsia="华文细黑" w:hAnsi="Arial" w:cs="Arial" w:hint="eastAsia"/>
                <w:bCs/>
                <w:sz w:val="18"/>
                <w:szCs w:val="18"/>
              </w:rPr>
              <w:t>地下仓储</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 xml:space="preserve">4126.14 </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 xml:space="preserve">2200 </w:t>
            </w:r>
          </w:p>
        </w:tc>
        <w:tc>
          <w:tcPr>
            <w:tcW w:w="1653"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908</w:t>
            </w:r>
          </w:p>
        </w:tc>
        <w:tc>
          <w:tcPr>
            <w:tcW w:w="1680"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70%</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636</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272</w:t>
            </w:r>
          </w:p>
        </w:tc>
      </w:tr>
      <w:tr w:rsidR="00621B29" w:rsidRPr="00A65C39" w:rsidTr="009C7904">
        <w:trPr>
          <w:cantSplit/>
        </w:trPr>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hint="eastAsia"/>
                <w:bCs/>
                <w:sz w:val="18"/>
                <w:szCs w:val="18"/>
              </w:rPr>
            </w:pPr>
            <w:r w:rsidRPr="00A65C39">
              <w:rPr>
                <w:rFonts w:ascii="Arial" w:eastAsia="华文细黑" w:hAnsi="Arial" w:cs="Arial" w:hint="eastAsia"/>
                <w:bCs/>
                <w:sz w:val="18"/>
                <w:szCs w:val="18"/>
              </w:rPr>
              <w:t>地下</w:t>
            </w:r>
            <w:r w:rsidRPr="00A65C39">
              <w:rPr>
                <w:rFonts w:ascii="Arial" w:eastAsia="华文细黑" w:hAnsi="Arial" w:cs="Arial"/>
                <w:bCs/>
                <w:sz w:val="18"/>
                <w:szCs w:val="18"/>
              </w:rPr>
              <w:t>车库</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 xml:space="preserve">8027.25 </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 xml:space="preserve">2200 </w:t>
            </w:r>
          </w:p>
        </w:tc>
        <w:tc>
          <w:tcPr>
            <w:tcW w:w="1653"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1766</w:t>
            </w:r>
          </w:p>
        </w:tc>
        <w:tc>
          <w:tcPr>
            <w:tcW w:w="1680"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70%</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1236</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530</w:t>
            </w:r>
          </w:p>
        </w:tc>
      </w:tr>
      <w:tr w:rsidR="00621B29" w:rsidRPr="00A65C39" w:rsidTr="009C7904">
        <w:trPr>
          <w:cantSplit/>
        </w:trPr>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hint="eastAsia"/>
                <w:bCs/>
                <w:sz w:val="18"/>
                <w:szCs w:val="18"/>
              </w:rPr>
            </w:pPr>
            <w:r w:rsidRPr="00A65C39">
              <w:rPr>
                <w:rFonts w:ascii="Arial" w:eastAsia="华文细黑" w:hAnsi="Arial" w:cs="Arial" w:hint="eastAsia"/>
                <w:bCs/>
                <w:sz w:val="18"/>
                <w:szCs w:val="18"/>
              </w:rPr>
              <w:t>合计</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 xml:space="preserve">86753.52 </w:t>
            </w:r>
          </w:p>
        </w:tc>
        <w:tc>
          <w:tcPr>
            <w:tcW w:w="1679"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2898</w:t>
            </w:r>
          </w:p>
        </w:tc>
        <w:tc>
          <w:tcPr>
            <w:tcW w:w="1653"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25138</w:t>
            </w:r>
          </w:p>
        </w:tc>
        <w:tc>
          <w:tcPr>
            <w:tcW w:w="1680"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48.8%</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12272</w:t>
            </w:r>
          </w:p>
        </w:tc>
        <w:tc>
          <w:tcPr>
            <w:tcW w:w="1654" w:type="dxa"/>
            <w:shd w:val="clear" w:color="auto" w:fill="auto"/>
            <w:vAlign w:val="center"/>
          </w:tcPr>
          <w:p w:rsidR="00621B29" w:rsidRPr="00A65C39" w:rsidRDefault="00621B29" w:rsidP="00A65C39">
            <w:pPr>
              <w:widowControl/>
              <w:snapToGrid w:val="0"/>
              <w:spacing w:line="0" w:lineRule="atLeast"/>
              <w:jc w:val="both"/>
              <w:textAlignment w:val="auto"/>
              <w:rPr>
                <w:rFonts w:ascii="Arial" w:eastAsia="华文细黑" w:hAnsi="Arial" w:cs="Arial"/>
                <w:bCs/>
                <w:sz w:val="18"/>
                <w:szCs w:val="18"/>
              </w:rPr>
            </w:pPr>
            <w:r w:rsidRPr="00A65C39">
              <w:rPr>
                <w:rFonts w:ascii="Arial" w:eastAsia="华文细黑" w:hAnsi="Arial" w:cs="Arial"/>
                <w:bCs/>
                <w:sz w:val="18"/>
                <w:szCs w:val="18"/>
              </w:rPr>
              <w:t>12866</w:t>
            </w:r>
          </w:p>
        </w:tc>
      </w:tr>
    </w:tbl>
    <w:p w:rsidR="00621B29" w:rsidRDefault="00621B29" w:rsidP="0024384E">
      <w:pPr>
        <w:tabs>
          <w:tab w:val="left" w:pos="6315"/>
        </w:tabs>
        <w:snapToGrid w:val="0"/>
        <w:spacing w:line="480" w:lineRule="auto"/>
        <w:outlineLvl w:val="0"/>
        <w:rPr>
          <w:rFonts w:ascii="楷体_GB2312" w:eastAsia="楷体_GB2312" w:hAnsi="Arial" w:hint="eastAsia"/>
          <w:sz w:val="21"/>
          <w:szCs w:val="28"/>
        </w:rPr>
      </w:pPr>
    </w:p>
    <w:p w:rsidR="0024384E" w:rsidRDefault="0024384E" w:rsidP="0024384E">
      <w:pPr>
        <w:tabs>
          <w:tab w:val="left" w:pos="6315"/>
        </w:tabs>
        <w:snapToGrid w:val="0"/>
        <w:spacing w:line="480" w:lineRule="auto"/>
        <w:outlineLvl w:val="0"/>
        <w:rPr>
          <w:rFonts w:ascii="楷体_GB2312" w:eastAsia="楷体_GB2312" w:hAnsi="Arial"/>
          <w:sz w:val="21"/>
          <w:szCs w:val="28"/>
        </w:rPr>
        <w:sectPr w:rsidR="0024384E" w:rsidSect="00164C9D">
          <w:pgSz w:w="16838" w:h="11906" w:orient="landscape" w:code="9"/>
          <w:pgMar w:top="1508" w:right="1134" w:bottom="1134" w:left="1134" w:header="1134" w:footer="907" w:gutter="340"/>
          <w:cols w:space="425"/>
          <w:docGrid w:linePitch="326"/>
        </w:sectPr>
      </w:pPr>
      <w:r w:rsidRPr="006D69E6">
        <w:rPr>
          <w:rFonts w:ascii="楷体_GB2312" w:eastAsia="楷体_GB2312" w:hAnsi="Arial" w:hint="eastAsia"/>
          <w:sz w:val="21"/>
          <w:szCs w:val="28"/>
        </w:rPr>
        <w:t>（转下页）</w:t>
      </w:r>
    </w:p>
    <w:p w:rsidR="00224DBF" w:rsidRPr="00DC4C7D" w:rsidRDefault="00224DBF" w:rsidP="00224DBF">
      <w:pPr>
        <w:pStyle w:val="Normal"/>
        <w:autoSpaceDE w:val="0"/>
        <w:autoSpaceDN w:val="0"/>
        <w:spacing w:line="480" w:lineRule="auto"/>
        <w:jc w:val="both"/>
        <w:textAlignment w:val="bottom"/>
        <w:rPr>
          <w:rFonts w:ascii="Arial" w:hAnsi="Arial" w:cs="Arial" w:hint="eastAsia"/>
          <w:b/>
          <w:sz w:val="21"/>
          <w:szCs w:val="21"/>
        </w:rPr>
      </w:pPr>
      <w:r w:rsidRPr="00DC4C7D">
        <w:rPr>
          <w:rFonts w:ascii="Arial" w:hAnsi="Arial" w:cs="Arial" w:hint="eastAsia"/>
          <w:b/>
          <w:sz w:val="21"/>
          <w:szCs w:val="21"/>
        </w:rPr>
        <w:lastRenderedPageBreak/>
        <w:t>（二）</w:t>
      </w:r>
      <w:r w:rsidRPr="00DC4C7D">
        <w:rPr>
          <w:rFonts w:ascii="Arial" w:hAnsi="Arial" w:cs="Arial"/>
          <w:b/>
          <w:kern w:val="2"/>
          <w:sz w:val="21"/>
          <w:szCs w:val="21"/>
        </w:rPr>
        <w:t xml:space="preserve"> </w:t>
      </w:r>
      <w:r w:rsidR="0024384E" w:rsidRPr="00DC4C7D">
        <w:rPr>
          <w:rFonts w:ascii="Arial" w:hAnsi="Arial" w:cs="Arial" w:hint="eastAsia"/>
          <w:b/>
          <w:sz w:val="21"/>
          <w:szCs w:val="21"/>
        </w:rPr>
        <w:t>假设开发</w:t>
      </w:r>
      <w:r w:rsidR="0024384E" w:rsidRPr="00DC4C7D">
        <w:rPr>
          <w:rFonts w:ascii="Arial" w:hAnsi="Arial" w:cs="Arial"/>
          <w:b/>
          <w:sz w:val="21"/>
          <w:szCs w:val="21"/>
        </w:rPr>
        <w:t>法</w:t>
      </w:r>
    </w:p>
    <w:p w:rsidR="0024384E" w:rsidRPr="006D69E6" w:rsidRDefault="0024384E" w:rsidP="0024384E">
      <w:pPr>
        <w:overflowPunct w:val="0"/>
        <w:snapToGrid w:val="0"/>
        <w:spacing w:line="480" w:lineRule="auto"/>
        <w:ind w:firstLineChars="200" w:firstLine="420"/>
        <w:rPr>
          <w:rFonts w:ascii="Arial" w:hAnsi="Arial" w:hint="eastAsia"/>
          <w:sz w:val="21"/>
          <w:szCs w:val="21"/>
        </w:rPr>
      </w:pPr>
      <w:r w:rsidRPr="00FA3042">
        <w:rPr>
          <w:rFonts w:ascii="Arial" w:hAnsi="Arial" w:hint="eastAsia"/>
          <w:sz w:val="21"/>
          <w:szCs w:val="21"/>
        </w:rPr>
        <w:t>1</w:t>
      </w:r>
      <w:r w:rsidRPr="006D69E6">
        <w:rPr>
          <w:rFonts w:ascii="Arial" w:hAnsi="Arial" w:hint="eastAsia"/>
          <w:sz w:val="21"/>
          <w:szCs w:val="21"/>
        </w:rPr>
        <w:t>.</w:t>
      </w:r>
      <w:r w:rsidRPr="006D69E6">
        <w:rPr>
          <w:rFonts w:ascii="Arial" w:hAnsi="Arial" w:hint="eastAsia"/>
          <w:sz w:val="21"/>
          <w:szCs w:val="21"/>
        </w:rPr>
        <w:t>开发完成后房地产价值求取</w:t>
      </w:r>
    </w:p>
    <w:p w:rsidR="0024384E" w:rsidRPr="006D69E6" w:rsidRDefault="00DC4C7D" w:rsidP="0024384E">
      <w:pPr>
        <w:overflowPunct w:val="0"/>
        <w:snapToGrid w:val="0"/>
        <w:spacing w:line="480" w:lineRule="auto"/>
        <w:ind w:firstLineChars="200" w:firstLine="420"/>
        <w:rPr>
          <w:rFonts w:ascii="Arial" w:hAnsi="Arial" w:hint="eastAsia"/>
          <w:sz w:val="21"/>
          <w:szCs w:val="21"/>
        </w:rPr>
      </w:pPr>
      <w:r>
        <w:rPr>
          <w:rFonts w:ascii="Arial" w:hAnsi="Arial" w:hint="eastAsia"/>
          <w:sz w:val="21"/>
          <w:szCs w:val="21"/>
        </w:rPr>
        <w:t>（</w:t>
      </w:r>
      <w:r>
        <w:rPr>
          <w:rFonts w:ascii="Arial" w:hAnsi="Arial" w:hint="eastAsia"/>
          <w:sz w:val="21"/>
          <w:szCs w:val="21"/>
        </w:rPr>
        <w:t>1</w:t>
      </w:r>
      <w:r>
        <w:rPr>
          <w:rFonts w:ascii="Arial" w:hAnsi="Arial"/>
          <w:sz w:val="21"/>
          <w:szCs w:val="21"/>
        </w:rPr>
        <w:t>）</w:t>
      </w:r>
      <w:r w:rsidR="00AA441F">
        <w:rPr>
          <w:rFonts w:ascii="Arial" w:hAnsi="Arial" w:hint="eastAsia"/>
          <w:sz w:val="21"/>
          <w:szCs w:val="21"/>
        </w:rPr>
        <w:t>估价对象</w:t>
      </w:r>
      <w:r w:rsidR="006630EF">
        <w:rPr>
          <w:rFonts w:ascii="Arial" w:hAnsi="Arial" w:hint="eastAsia"/>
          <w:sz w:val="21"/>
          <w:szCs w:val="21"/>
        </w:rPr>
        <w:t>高层</w:t>
      </w:r>
      <w:r w:rsidR="00AA441F">
        <w:rPr>
          <w:rFonts w:ascii="Arial" w:hAnsi="Arial" w:hint="eastAsia"/>
          <w:sz w:val="21"/>
          <w:szCs w:val="21"/>
        </w:rPr>
        <w:t>住宅用房开发完成后价值采用比较法求取</w:t>
      </w:r>
    </w:p>
    <w:p w:rsidR="0024384E" w:rsidRPr="006D69E6" w:rsidRDefault="0024384E" w:rsidP="0024384E">
      <w:pPr>
        <w:overflowPunct w:val="0"/>
        <w:snapToGrid w:val="0"/>
        <w:spacing w:line="480" w:lineRule="auto"/>
        <w:ind w:firstLineChars="200" w:firstLine="420"/>
        <w:rPr>
          <w:rFonts w:ascii="Arial" w:hAnsi="Arial" w:hint="eastAsia"/>
          <w:sz w:val="21"/>
          <w:szCs w:val="21"/>
        </w:rPr>
      </w:pPr>
      <w:r w:rsidRPr="006D69E6">
        <w:rPr>
          <w:rFonts w:ascii="Arial" w:hAnsi="Arial" w:hint="eastAsia"/>
          <w:sz w:val="21"/>
          <w:szCs w:val="21"/>
        </w:rPr>
        <w:t>根据评估专业人员所掌握的市场资料，采用房地产交易中的替代原则，选取与估价对象类似用途的案例，并分别进行交易情况、市场状况、房地产状况（权益、区位、实物）的修正和调整。</w:t>
      </w:r>
    </w:p>
    <w:p w:rsidR="0024384E" w:rsidRPr="006D69E6" w:rsidRDefault="0024384E" w:rsidP="0024384E">
      <w:pPr>
        <w:tabs>
          <w:tab w:val="left" w:pos="6315"/>
        </w:tabs>
        <w:snapToGrid w:val="0"/>
        <w:spacing w:line="480" w:lineRule="auto"/>
        <w:outlineLvl w:val="0"/>
        <w:rPr>
          <w:rFonts w:ascii="Arial" w:hAnsi="Arial" w:hint="eastAsia"/>
          <w:sz w:val="21"/>
          <w:szCs w:val="28"/>
        </w:rPr>
      </w:pPr>
    </w:p>
    <w:p w:rsidR="0024384E" w:rsidRDefault="0024384E" w:rsidP="0024384E">
      <w:pPr>
        <w:tabs>
          <w:tab w:val="left" w:pos="6315"/>
        </w:tabs>
        <w:snapToGrid w:val="0"/>
        <w:spacing w:line="480" w:lineRule="auto"/>
        <w:outlineLvl w:val="0"/>
        <w:rPr>
          <w:rFonts w:ascii="楷体_GB2312" w:eastAsia="楷体_GB2312" w:hAnsi="Arial"/>
          <w:sz w:val="21"/>
          <w:szCs w:val="28"/>
        </w:rPr>
        <w:sectPr w:rsidR="0024384E" w:rsidSect="005420FF">
          <w:pgSz w:w="11906" w:h="16838" w:code="9"/>
          <w:pgMar w:top="1843" w:right="1134" w:bottom="1134" w:left="1134" w:header="1134" w:footer="907" w:gutter="340"/>
          <w:cols w:space="425"/>
          <w:docGrid w:linePitch="326"/>
        </w:sectPr>
      </w:pPr>
      <w:r w:rsidRPr="006D69E6">
        <w:rPr>
          <w:rFonts w:ascii="楷体_GB2312" w:eastAsia="楷体_GB2312" w:hAnsi="Arial" w:hint="eastAsia"/>
          <w:sz w:val="21"/>
          <w:szCs w:val="28"/>
        </w:rPr>
        <w:t>（转下页）</w:t>
      </w:r>
    </w:p>
    <w:p w:rsidR="0024384E" w:rsidRPr="006D69E6" w:rsidRDefault="0024384E" w:rsidP="0024384E">
      <w:pPr>
        <w:jc w:val="center"/>
        <w:rPr>
          <w:rFonts w:ascii="方正黑体简体" w:eastAsia="方正黑体简体" w:hAnsi="华文细黑" w:cs="Arial"/>
          <w:bCs/>
          <w:szCs w:val="24"/>
        </w:rPr>
      </w:pPr>
      <w:r w:rsidRPr="006D69E6">
        <w:rPr>
          <w:rFonts w:ascii="方正黑体简体" w:eastAsia="方正黑体简体" w:hAnsi="华文细黑" w:cs="Arial" w:hint="eastAsia"/>
          <w:bCs/>
          <w:szCs w:val="24"/>
        </w:rPr>
        <w:lastRenderedPageBreak/>
        <w:t>表</w:t>
      </w:r>
      <w:r>
        <w:rPr>
          <w:rFonts w:ascii="Arial" w:eastAsia="方正黑体简体" w:hAnsi="Arial" w:cs="Arial" w:hint="eastAsia"/>
          <w:bCs/>
          <w:szCs w:val="24"/>
        </w:rPr>
        <w:t>3</w:t>
      </w:r>
      <w:r w:rsidRPr="006D69E6">
        <w:rPr>
          <w:rFonts w:ascii="方正黑体简体" w:eastAsia="方正黑体简体" w:hAnsi="华文细黑" w:cs="Arial" w:hint="eastAsia"/>
          <w:bCs/>
          <w:szCs w:val="24"/>
        </w:rPr>
        <w:t>：比较因素条件说明及指数表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669"/>
        <w:gridCol w:w="2443"/>
        <w:gridCol w:w="2134"/>
        <w:gridCol w:w="731"/>
        <w:gridCol w:w="2104"/>
        <w:gridCol w:w="761"/>
        <w:gridCol w:w="2074"/>
        <w:gridCol w:w="790"/>
        <w:gridCol w:w="2045"/>
        <w:gridCol w:w="821"/>
      </w:tblGrid>
      <w:tr w:rsidR="0024384E" w:rsidRPr="006D69E6" w:rsidTr="00164C9D">
        <w:trPr>
          <w:cantSplit/>
          <w:tblHeader/>
          <w:jc w:val="center"/>
        </w:trPr>
        <w:tc>
          <w:tcPr>
            <w:tcW w:w="3112" w:type="dxa"/>
            <w:gridSpan w:val="2"/>
            <w:vMerge w:val="restart"/>
            <w:shd w:val="clear" w:color="auto" w:fill="auto"/>
            <w:noWrap/>
            <w:vAlign w:val="center"/>
          </w:tcPr>
          <w:p w:rsidR="0024384E" w:rsidRPr="006D69E6" w:rsidRDefault="0024384E" w:rsidP="00AA441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比较因素</w:t>
            </w:r>
          </w:p>
        </w:tc>
        <w:tc>
          <w:tcPr>
            <w:tcW w:w="2865" w:type="dxa"/>
            <w:gridSpan w:val="2"/>
            <w:vAlign w:val="center"/>
          </w:tcPr>
          <w:p w:rsidR="0024384E" w:rsidRPr="006D69E6" w:rsidRDefault="0024384E" w:rsidP="00AA441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估价对象</w:t>
            </w:r>
          </w:p>
        </w:tc>
        <w:tc>
          <w:tcPr>
            <w:tcW w:w="2865" w:type="dxa"/>
            <w:gridSpan w:val="2"/>
            <w:vAlign w:val="center"/>
          </w:tcPr>
          <w:p w:rsidR="0024384E" w:rsidRPr="006D69E6" w:rsidRDefault="0024384E" w:rsidP="00AA441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sidRPr="00FA3042">
              <w:rPr>
                <w:rFonts w:ascii="Arial" w:eastAsia="华文细黑" w:hAnsi="Arial" w:cs="Arial" w:hint="eastAsia"/>
                <w:sz w:val="18"/>
                <w:szCs w:val="18"/>
              </w:rPr>
              <w:t>D</w:t>
            </w:r>
          </w:p>
        </w:tc>
        <w:tc>
          <w:tcPr>
            <w:tcW w:w="2864" w:type="dxa"/>
            <w:gridSpan w:val="2"/>
            <w:vAlign w:val="center"/>
          </w:tcPr>
          <w:p w:rsidR="0024384E" w:rsidRPr="006D69E6" w:rsidRDefault="0024384E" w:rsidP="00AA441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sidRPr="00FA3042">
              <w:rPr>
                <w:rFonts w:ascii="Arial" w:eastAsia="华文细黑" w:hAnsi="Arial" w:cs="Arial" w:hint="eastAsia"/>
                <w:sz w:val="18"/>
                <w:szCs w:val="18"/>
              </w:rPr>
              <w:t>E</w:t>
            </w:r>
          </w:p>
        </w:tc>
        <w:tc>
          <w:tcPr>
            <w:tcW w:w="2866" w:type="dxa"/>
            <w:gridSpan w:val="2"/>
            <w:vAlign w:val="center"/>
          </w:tcPr>
          <w:p w:rsidR="0024384E" w:rsidRPr="006D69E6" w:rsidRDefault="0024384E" w:rsidP="00AA441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sidRPr="00FA3042">
              <w:rPr>
                <w:rFonts w:ascii="Arial" w:eastAsia="华文细黑" w:hAnsi="Arial" w:cs="Arial" w:hint="eastAsia"/>
                <w:sz w:val="18"/>
                <w:szCs w:val="18"/>
              </w:rPr>
              <w:t>F</w:t>
            </w:r>
          </w:p>
        </w:tc>
      </w:tr>
      <w:tr w:rsidR="006630EF" w:rsidRPr="006D69E6" w:rsidTr="00C2753F">
        <w:trPr>
          <w:cantSplit/>
          <w:tblHeader/>
          <w:jc w:val="center"/>
        </w:trPr>
        <w:tc>
          <w:tcPr>
            <w:tcW w:w="3112" w:type="dxa"/>
            <w:gridSpan w:val="2"/>
            <w:vMerge/>
            <w:shd w:val="clear" w:color="auto" w:fill="auto"/>
            <w:noWrap/>
            <w:vAlign w:val="center"/>
          </w:tcPr>
          <w:p w:rsidR="006630EF" w:rsidRPr="006D69E6" w:rsidRDefault="006630EF" w:rsidP="006630EF">
            <w:pPr>
              <w:widowControl/>
              <w:snapToGrid w:val="0"/>
              <w:spacing w:line="0" w:lineRule="atLeast"/>
              <w:jc w:val="both"/>
              <w:rPr>
                <w:rFonts w:ascii="华文细黑" w:eastAsia="华文细黑" w:hAnsi="华文细黑" w:cs="Arial"/>
                <w:sz w:val="18"/>
                <w:szCs w:val="18"/>
              </w:rPr>
            </w:pPr>
          </w:p>
        </w:tc>
        <w:tc>
          <w:tcPr>
            <w:tcW w:w="2134" w:type="dxa"/>
            <w:vAlign w:val="center"/>
          </w:tcPr>
          <w:p w:rsidR="006630EF" w:rsidRPr="006D69E6" w:rsidRDefault="003B2CF2" w:rsidP="006630EF">
            <w:pPr>
              <w:snapToGrid w:val="0"/>
              <w:spacing w:line="0" w:lineRule="atLeast"/>
              <w:jc w:val="both"/>
              <w:rPr>
                <w:rFonts w:ascii="华文细黑" w:eastAsia="华文细黑" w:hAnsi="华文细黑" w:hint="eastAsia"/>
                <w:sz w:val="18"/>
                <w:szCs w:val="18"/>
              </w:rPr>
            </w:pPr>
            <w:r>
              <w:rPr>
                <w:rFonts w:ascii="华文细黑" w:eastAsia="华文细黑" w:hAnsi="华文细黑" w:hint="eastAsia"/>
                <w:sz w:val="18"/>
                <w:szCs w:val="18"/>
              </w:rPr>
              <w:t>悦海花苑</w:t>
            </w:r>
          </w:p>
        </w:tc>
        <w:tc>
          <w:tcPr>
            <w:tcW w:w="731" w:type="dxa"/>
            <w:vMerge w:val="restart"/>
            <w:vAlign w:val="center"/>
          </w:tcPr>
          <w:p w:rsidR="006630EF" w:rsidRPr="006D69E6" w:rsidRDefault="006630EF" w:rsidP="006630E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hint="eastAsia"/>
                <w:sz w:val="18"/>
                <w:szCs w:val="18"/>
              </w:rPr>
              <w:t>系数</w:t>
            </w:r>
          </w:p>
        </w:tc>
        <w:tc>
          <w:tcPr>
            <w:tcW w:w="2104" w:type="dxa"/>
          </w:tcPr>
          <w:p w:rsidR="006630EF" w:rsidRPr="006630EF" w:rsidRDefault="006630EF" w:rsidP="006630EF">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恒大悦珑湾</w:t>
            </w:r>
          </w:p>
        </w:tc>
        <w:tc>
          <w:tcPr>
            <w:tcW w:w="761" w:type="dxa"/>
            <w:vMerge w:val="restart"/>
            <w:vAlign w:val="center"/>
          </w:tcPr>
          <w:p w:rsidR="006630EF" w:rsidRPr="006630EF" w:rsidRDefault="006630EF" w:rsidP="006630EF">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系数</w:t>
            </w:r>
          </w:p>
        </w:tc>
        <w:tc>
          <w:tcPr>
            <w:tcW w:w="2074" w:type="dxa"/>
          </w:tcPr>
          <w:p w:rsidR="006630EF" w:rsidRPr="006630EF" w:rsidRDefault="006630EF" w:rsidP="006630EF">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融创西山宸院</w:t>
            </w:r>
          </w:p>
        </w:tc>
        <w:tc>
          <w:tcPr>
            <w:tcW w:w="790" w:type="dxa"/>
            <w:vMerge w:val="restart"/>
            <w:vAlign w:val="center"/>
          </w:tcPr>
          <w:p w:rsidR="006630EF" w:rsidRPr="006630EF" w:rsidRDefault="006630EF" w:rsidP="006630EF">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系数</w:t>
            </w:r>
          </w:p>
        </w:tc>
        <w:tc>
          <w:tcPr>
            <w:tcW w:w="2045" w:type="dxa"/>
          </w:tcPr>
          <w:p w:rsidR="006630EF" w:rsidRPr="006630EF" w:rsidRDefault="006630EF" w:rsidP="006630EF">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富力湖州壹号</w:t>
            </w:r>
          </w:p>
        </w:tc>
        <w:tc>
          <w:tcPr>
            <w:tcW w:w="821" w:type="dxa"/>
            <w:vMerge w:val="restart"/>
            <w:vAlign w:val="center"/>
          </w:tcPr>
          <w:p w:rsidR="006630EF" w:rsidRPr="006D69E6" w:rsidRDefault="006630EF" w:rsidP="006630E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hint="eastAsia"/>
                <w:sz w:val="18"/>
                <w:szCs w:val="18"/>
              </w:rPr>
              <w:t>系数</w:t>
            </w:r>
          </w:p>
        </w:tc>
      </w:tr>
      <w:tr w:rsidR="006630EF" w:rsidRPr="006D69E6" w:rsidTr="00C2753F">
        <w:trPr>
          <w:cantSplit/>
          <w:tblHeader/>
          <w:jc w:val="center"/>
        </w:trPr>
        <w:tc>
          <w:tcPr>
            <w:tcW w:w="3112" w:type="dxa"/>
            <w:gridSpan w:val="2"/>
            <w:vMerge/>
            <w:shd w:val="clear" w:color="auto" w:fill="auto"/>
            <w:noWrap/>
            <w:vAlign w:val="center"/>
          </w:tcPr>
          <w:p w:rsidR="006630EF" w:rsidRPr="006D69E6" w:rsidRDefault="006630EF" w:rsidP="006630EF">
            <w:pPr>
              <w:widowControl/>
              <w:snapToGrid w:val="0"/>
              <w:spacing w:line="0" w:lineRule="atLeast"/>
              <w:jc w:val="both"/>
              <w:rPr>
                <w:rFonts w:ascii="华文细黑" w:eastAsia="华文细黑" w:hAnsi="华文细黑" w:cs="Arial"/>
                <w:sz w:val="18"/>
                <w:szCs w:val="18"/>
              </w:rPr>
            </w:pPr>
          </w:p>
        </w:tc>
        <w:tc>
          <w:tcPr>
            <w:tcW w:w="2134" w:type="dxa"/>
            <w:vAlign w:val="center"/>
          </w:tcPr>
          <w:p w:rsidR="006630EF" w:rsidRPr="006D69E6" w:rsidRDefault="006630EF" w:rsidP="006630EF">
            <w:pPr>
              <w:snapToGrid w:val="0"/>
              <w:spacing w:line="0" w:lineRule="atLeast"/>
              <w:jc w:val="both"/>
              <w:rPr>
                <w:rFonts w:ascii="华文细黑" w:eastAsia="华文细黑" w:hAnsi="华文细黑"/>
                <w:sz w:val="18"/>
                <w:szCs w:val="18"/>
              </w:rPr>
            </w:pPr>
            <w:r>
              <w:rPr>
                <w:rFonts w:ascii="华文细黑" w:eastAsia="华文细黑" w:hAnsi="华文细黑" w:hint="eastAsia"/>
                <w:sz w:val="18"/>
                <w:szCs w:val="18"/>
              </w:rPr>
              <w:t>吴兴区</w:t>
            </w:r>
          </w:p>
        </w:tc>
        <w:tc>
          <w:tcPr>
            <w:tcW w:w="731" w:type="dxa"/>
            <w:vMerge/>
            <w:vAlign w:val="center"/>
          </w:tcPr>
          <w:p w:rsidR="006630EF" w:rsidRPr="006D69E6" w:rsidRDefault="006630EF" w:rsidP="006630EF">
            <w:pPr>
              <w:snapToGrid w:val="0"/>
              <w:spacing w:line="0" w:lineRule="atLeast"/>
              <w:jc w:val="both"/>
              <w:rPr>
                <w:rFonts w:ascii="华文细黑" w:eastAsia="华文细黑" w:hAnsi="华文细黑" w:cs="Arial"/>
                <w:sz w:val="18"/>
                <w:szCs w:val="18"/>
              </w:rPr>
            </w:pPr>
          </w:p>
        </w:tc>
        <w:tc>
          <w:tcPr>
            <w:tcW w:w="2104" w:type="dxa"/>
          </w:tcPr>
          <w:p w:rsidR="006630EF" w:rsidRPr="006630EF" w:rsidRDefault="006630EF" w:rsidP="006630EF">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吴兴区</w:t>
            </w:r>
          </w:p>
        </w:tc>
        <w:tc>
          <w:tcPr>
            <w:tcW w:w="761" w:type="dxa"/>
            <w:vMerge/>
            <w:vAlign w:val="center"/>
          </w:tcPr>
          <w:p w:rsidR="006630EF" w:rsidRPr="006630EF" w:rsidRDefault="006630EF" w:rsidP="006630EF">
            <w:pPr>
              <w:snapToGrid w:val="0"/>
              <w:spacing w:line="0" w:lineRule="atLeast"/>
              <w:jc w:val="both"/>
              <w:rPr>
                <w:rFonts w:ascii="华文细黑" w:eastAsia="华文细黑" w:hAnsi="华文细黑"/>
                <w:sz w:val="18"/>
                <w:szCs w:val="18"/>
              </w:rPr>
            </w:pPr>
          </w:p>
        </w:tc>
        <w:tc>
          <w:tcPr>
            <w:tcW w:w="2074" w:type="dxa"/>
          </w:tcPr>
          <w:p w:rsidR="006630EF" w:rsidRPr="006630EF" w:rsidRDefault="006630EF" w:rsidP="006630EF">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吴兴区</w:t>
            </w:r>
          </w:p>
        </w:tc>
        <w:tc>
          <w:tcPr>
            <w:tcW w:w="790" w:type="dxa"/>
            <w:vMerge/>
            <w:vAlign w:val="center"/>
          </w:tcPr>
          <w:p w:rsidR="006630EF" w:rsidRPr="006630EF" w:rsidRDefault="006630EF" w:rsidP="006630EF">
            <w:pPr>
              <w:snapToGrid w:val="0"/>
              <w:spacing w:line="0" w:lineRule="atLeast"/>
              <w:jc w:val="both"/>
              <w:rPr>
                <w:rFonts w:ascii="华文细黑" w:eastAsia="华文细黑" w:hAnsi="华文细黑"/>
                <w:sz w:val="18"/>
                <w:szCs w:val="18"/>
              </w:rPr>
            </w:pPr>
          </w:p>
        </w:tc>
        <w:tc>
          <w:tcPr>
            <w:tcW w:w="2045" w:type="dxa"/>
          </w:tcPr>
          <w:p w:rsidR="006630EF" w:rsidRPr="006630EF" w:rsidRDefault="006630EF" w:rsidP="006630EF">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吴兴区</w:t>
            </w:r>
          </w:p>
        </w:tc>
        <w:tc>
          <w:tcPr>
            <w:tcW w:w="821" w:type="dxa"/>
            <w:vMerge/>
            <w:vAlign w:val="center"/>
          </w:tcPr>
          <w:p w:rsidR="006630EF" w:rsidRPr="006D69E6" w:rsidRDefault="006630EF" w:rsidP="006630EF">
            <w:pPr>
              <w:snapToGrid w:val="0"/>
              <w:spacing w:line="0" w:lineRule="atLeast"/>
              <w:jc w:val="both"/>
              <w:rPr>
                <w:rFonts w:ascii="华文细黑" w:eastAsia="华文细黑" w:hAnsi="华文细黑" w:cs="Arial"/>
                <w:sz w:val="18"/>
                <w:szCs w:val="18"/>
              </w:rPr>
            </w:pPr>
          </w:p>
        </w:tc>
      </w:tr>
      <w:tr w:rsidR="0024384E" w:rsidRPr="006D69E6" w:rsidTr="00164C9D">
        <w:trPr>
          <w:cantSplit/>
          <w:jc w:val="center"/>
        </w:trPr>
        <w:tc>
          <w:tcPr>
            <w:tcW w:w="3112" w:type="dxa"/>
            <w:gridSpan w:val="2"/>
            <w:shd w:val="clear" w:color="auto" w:fill="auto"/>
            <w:noWrap/>
            <w:vAlign w:val="center"/>
            <w:hideMark/>
          </w:tcPr>
          <w:p w:rsidR="0024384E" w:rsidRPr="006D69E6" w:rsidRDefault="0024384E" w:rsidP="00AA441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交易时间</w:t>
            </w:r>
          </w:p>
        </w:tc>
        <w:tc>
          <w:tcPr>
            <w:tcW w:w="2134" w:type="dxa"/>
            <w:vAlign w:val="center"/>
          </w:tcPr>
          <w:p w:rsidR="0024384E" w:rsidRPr="006D69E6" w:rsidRDefault="008B02CE" w:rsidP="00DC4C7D">
            <w:pPr>
              <w:snapToGrid w:val="0"/>
              <w:spacing w:line="0" w:lineRule="atLeast"/>
              <w:jc w:val="both"/>
              <w:rPr>
                <w:rFonts w:ascii="华文细黑" w:eastAsia="华文细黑" w:hAnsi="华文细黑" w:cs="Arial"/>
                <w:sz w:val="18"/>
                <w:szCs w:val="18"/>
              </w:rPr>
            </w:pPr>
            <w:r>
              <w:rPr>
                <w:rFonts w:ascii="Arial" w:eastAsia="华文细黑" w:hAnsi="Arial" w:cs="Arial"/>
                <w:sz w:val="18"/>
                <w:szCs w:val="18"/>
              </w:rPr>
              <w:t>2018</w:t>
            </w:r>
            <w:r>
              <w:rPr>
                <w:rFonts w:ascii="Arial" w:eastAsia="华文细黑" w:hAnsi="Arial" w:cs="Arial"/>
                <w:sz w:val="18"/>
                <w:szCs w:val="18"/>
              </w:rPr>
              <w:t>年</w:t>
            </w:r>
            <w:r>
              <w:rPr>
                <w:rFonts w:ascii="Arial" w:eastAsia="华文细黑" w:hAnsi="Arial" w:cs="Arial"/>
                <w:sz w:val="18"/>
                <w:szCs w:val="18"/>
              </w:rPr>
              <w:t>9</w:t>
            </w:r>
            <w:r>
              <w:rPr>
                <w:rFonts w:ascii="Arial" w:eastAsia="华文细黑" w:hAnsi="Arial" w:cs="Arial"/>
                <w:sz w:val="18"/>
                <w:szCs w:val="18"/>
              </w:rPr>
              <w:t>月</w:t>
            </w:r>
            <w:r>
              <w:rPr>
                <w:rFonts w:ascii="Arial" w:eastAsia="华文细黑" w:hAnsi="Arial" w:cs="Arial"/>
                <w:sz w:val="18"/>
                <w:szCs w:val="18"/>
              </w:rPr>
              <w:t>13</w:t>
            </w:r>
            <w:r>
              <w:rPr>
                <w:rFonts w:ascii="Arial" w:eastAsia="华文细黑" w:hAnsi="Arial" w:cs="Arial"/>
                <w:sz w:val="18"/>
                <w:szCs w:val="18"/>
              </w:rPr>
              <w:t>日</w:t>
            </w:r>
          </w:p>
        </w:tc>
        <w:tc>
          <w:tcPr>
            <w:tcW w:w="731"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24384E" w:rsidRPr="006D69E6" w:rsidRDefault="0024384E" w:rsidP="006630E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2018</w:t>
            </w:r>
            <w:r w:rsidRPr="006D69E6">
              <w:rPr>
                <w:rFonts w:ascii="华文细黑" w:eastAsia="华文细黑" w:hAnsi="华文细黑" w:cs="Arial"/>
                <w:sz w:val="18"/>
                <w:szCs w:val="18"/>
              </w:rPr>
              <w:t>年</w:t>
            </w:r>
            <w:r w:rsidR="006630EF">
              <w:rPr>
                <w:rFonts w:ascii="Arial" w:eastAsia="华文细黑" w:hAnsi="Arial" w:cs="Arial"/>
                <w:sz w:val="18"/>
                <w:szCs w:val="18"/>
              </w:rPr>
              <w:t>9</w:t>
            </w:r>
            <w:r w:rsidRPr="006D69E6">
              <w:rPr>
                <w:rFonts w:ascii="华文细黑" w:eastAsia="华文细黑" w:hAnsi="华文细黑" w:cs="Arial"/>
                <w:sz w:val="18"/>
                <w:szCs w:val="18"/>
              </w:rPr>
              <w:t>月</w:t>
            </w:r>
          </w:p>
        </w:tc>
        <w:tc>
          <w:tcPr>
            <w:tcW w:w="761"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24384E" w:rsidRPr="006D69E6" w:rsidRDefault="0024384E" w:rsidP="006630E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2018</w:t>
            </w:r>
            <w:r w:rsidRPr="006D69E6">
              <w:rPr>
                <w:rFonts w:ascii="华文细黑" w:eastAsia="华文细黑" w:hAnsi="华文细黑" w:cs="Arial"/>
                <w:sz w:val="18"/>
                <w:szCs w:val="18"/>
              </w:rPr>
              <w:t>年</w:t>
            </w:r>
            <w:r w:rsidR="006630EF">
              <w:rPr>
                <w:rFonts w:ascii="Arial" w:eastAsia="华文细黑" w:hAnsi="Arial" w:cs="Arial"/>
                <w:sz w:val="18"/>
                <w:szCs w:val="18"/>
              </w:rPr>
              <w:t>9</w:t>
            </w:r>
            <w:r w:rsidRPr="006D69E6">
              <w:rPr>
                <w:rFonts w:ascii="华文细黑" w:eastAsia="华文细黑" w:hAnsi="华文细黑" w:cs="Arial"/>
                <w:sz w:val="18"/>
                <w:szCs w:val="18"/>
              </w:rPr>
              <w:t>月</w:t>
            </w:r>
          </w:p>
        </w:tc>
        <w:tc>
          <w:tcPr>
            <w:tcW w:w="790"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24384E" w:rsidRPr="006D69E6" w:rsidRDefault="0024384E" w:rsidP="006630E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2018</w:t>
            </w:r>
            <w:r w:rsidRPr="006D69E6">
              <w:rPr>
                <w:rFonts w:ascii="华文细黑" w:eastAsia="华文细黑" w:hAnsi="华文细黑" w:cs="Arial"/>
                <w:sz w:val="18"/>
                <w:szCs w:val="18"/>
              </w:rPr>
              <w:t>年</w:t>
            </w:r>
            <w:r w:rsidR="006630EF">
              <w:rPr>
                <w:rFonts w:ascii="Arial" w:eastAsia="华文细黑" w:hAnsi="Arial" w:cs="Arial"/>
                <w:sz w:val="18"/>
                <w:szCs w:val="18"/>
              </w:rPr>
              <w:t>9</w:t>
            </w:r>
            <w:r w:rsidRPr="006D69E6">
              <w:rPr>
                <w:rFonts w:ascii="华文细黑" w:eastAsia="华文细黑" w:hAnsi="华文细黑" w:cs="Arial"/>
                <w:sz w:val="18"/>
                <w:szCs w:val="18"/>
              </w:rPr>
              <w:t>月</w:t>
            </w:r>
          </w:p>
        </w:tc>
        <w:tc>
          <w:tcPr>
            <w:tcW w:w="821"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24384E" w:rsidRPr="006D69E6" w:rsidTr="00164C9D">
        <w:trPr>
          <w:cantSplit/>
          <w:jc w:val="center"/>
        </w:trPr>
        <w:tc>
          <w:tcPr>
            <w:tcW w:w="3112" w:type="dxa"/>
            <w:gridSpan w:val="2"/>
            <w:shd w:val="clear" w:color="auto" w:fill="auto"/>
            <w:noWrap/>
            <w:vAlign w:val="center"/>
          </w:tcPr>
          <w:p w:rsidR="0024384E" w:rsidRPr="006D69E6" w:rsidRDefault="0024384E" w:rsidP="00AA441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市场状况</w:t>
            </w:r>
          </w:p>
        </w:tc>
        <w:tc>
          <w:tcPr>
            <w:tcW w:w="2134"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正常</w:t>
            </w:r>
          </w:p>
        </w:tc>
        <w:tc>
          <w:tcPr>
            <w:tcW w:w="731"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正常</w:t>
            </w:r>
          </w:p>
        </w:tc>
        <w:tc>
          <w:tcPr>
            <w:tcW w:w="761"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正常</w:t>
            </w:r>
          </w:p>
        </w:tc>
        <w:tc>
          <w:tcPr>
            <w:tcW w:w="790"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正常</w:t>
            </w:r>
          </w:p>
        </w:tc>
        <w:tc>
          <w:tcPr>
            <w:tcW w:w="821"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24384E" w:rsidRPr="006D69E6" w:rsidTr="00164C9D">
        <w:trPr>
          <w:cantSplit/>
          <w:jc w:val="center"/>
        </w:trPr>
        <w:tc>
          <w:tcPr>
            <w:tcW w:w="669" w:type="dxa"/>
            <w:vMerge w:val="restart"/>
            <w:shd w:val="clear" w:color="auto" w:fill="auto"/>
            <w:noWrap/>
            <w:vAlign w:val="center"/>
          </w:tcPr>
          <w:p w:rsidR="0024384E" w:rsidRPr="006D69E6" w:rsidRDefault="0024384E" w:rsidP="00AA441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权益状况</w:t>
            </w:r>
          </w:p>
        </w:tc>
        <w:tc>
          <w:tcPr>
            <w:tcW w:w="2443" w:type="dxa"/>
            <w:shd w:val="clear" w:color="auto" w:fill="auto"/>
            <w:vAlign w:val="center"/>
          </w:tcPr>
          <w:p w:rsidR="0024384E" w:rsidRPr="006D69E6" w:rsidRDefault="0024384E" w:rsidP="00AA441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用途</w:t>
            </w:r>
          </w:p>
        </w:tc>
        <w:tc>
          <w:tcPr>
            <w:tcW w:w="2134" w:type="dxa"/>
            <w:vAlign w:val="center"/>
          </w:tcPr>
          <w:p w:rsidR="0024384E" w:rsidRPr="006D69E6" w:rsidRDefault="0024384E" w:rsidP="00AA441F">
            <w:pPr>
              <w:snapToGrid w:val="0"/>
              <w:spacing w:line="0" w:lineRule="atLeast"/>
              <w:jc w:val="both"/>
              <w:rPr>
                <w:rFonts w:ascii="华文细黑" w:eastAsia="华文细黑" w:hAnsi="华文细黑" w:cs="宋体"/>
                <w:sz w:val="18"/>
                <w:szCs w:val="18"/>
              </w:rPr>
            </w:pPr>
            <w:r w:rsidRPr="006D69E6">
              <w:rPr>
                <w:rFonts w:ascii="华文细黑" w:eastAsia="华文细黑" w:hAnsi="华文细黑" w:hint="eastAsia"/>
                <w:sz w:val="18"/>
                <w:szCs w:val="18"/>
              </w:rPr>
              <w:t>住宅</w:t>
            </w:r>
          </w:p>
        </w:tc>
        <w:tc>
          <w:tcPr>
            <w:tcW w:w="731"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住宅</w:t>
            </w:r>
          </w:p>
        </w:tc>
        <w:tc>
          <w:tcPr>
            <w:tcW w:w="761"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住宅</w:t>
            </w:r>
          </w:p>
        </w:tc>
        <w:tc>
          <w:tcPr>
            <w:tcW w:w="790"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住宅</w:t>
            </w:r>
          </w:p>
        </w:tc>
        <w:tc>
          <w:tcPr>
            <w:tcW w:w="821"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24384E" w:rsidRPr="006D69E6" w:rsidTr="00164C9D">
        <w:trPr>
          <w:cantSplit/>
          <w:jc w:val="center"/>
        </w:trPr>
        <w:tc>
          <w:tcPr>
            <w:tcW w:w="669" w:type="dxa"/>
            <w:vMerge/>
            <w:shd w:val="clear" w:color="auto" w:fill="auto"/>
            <w:noWrap/>
            <w:vAlign w:val="center"/>
          </w:tcPr>
          <w:p w:rsidR="0024384E" w:rsidRPr="006D69E6" w:rsidRDefault="0024384E" w:rsidP="00AA441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24384E" w:rsidRPr="006D69E6" w:rsidRDefault="0024384E" w:rsidP="00AA441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土地使用年限（年）</w:t>
            </w:r>
          </w:p>
        </w:tc>
        <w:tc>
          <w:tcPr>
            <w:tcW w:w="2134"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60</w:t>
            </w:r>
            <w:r w:rsidRPr="006D69E6">
              <w:rPr>
                <w:rFonts w:ascii="华文细黑" w:eastAsia="华文细黑" w:hAnsi="华文细黑" w:cs="Arial"/>
                <w:sz w:val="18"/>
                <w:szCs w:val="18"/>
              </w:rPr>
              <w:t>-</w:t>
            </w:r>
            <w:r w:rsidRPr="00FA3042">
              <w:rPr>
                <w:rFonts w:ascii="Arial" w:eastAsia="华文细黑" w:hAnsi="Arial" w:cs="Arial"/>
                <w:sz w:val="18"/>
                <w:szCs w:val="18"/>
              </w:rPr>
              <w:t>70</w:t>
            </w:r>
            <w:r w:rsidRPr="006D69E6">
              <w:rPr>
                <w:rFonts w:ascii="华文细黑" w:eastAsia="华文细黑" w:hAnsi="华文细黑" w:cs="Arial"/>
                <w:sz w:val="18"/>
                <w:szCs w:val="18"/>
              </w:rPr>
              <w:t>（含）</w:t>
            </w:r>
          </w:p>
        </w:tc>
        <w:tc>
          <w:tcPr>
            <w:tcW w:w="731"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60</w:t>
            </w:r>
            <w:r w:rsidRPr="006D69E6">
              <w:rPr>
                <w:rFonts w:ascii="华文细黑" w:eastAsia="华文细黑" w:hAnsi="华文细黑" w:cs="Arial"/>
                <w:sz w:val="18"/>
                <w:szCs w:val="18"/>
              </w:rPr>
              <w:t>-</w:t>
            </w:r>
            <w:r w:rsidRPr="00FA3042">
              <w:rPr>
                <w:rFonts w:ascii="Arial" w:eastAsia="华文细黑" w:hAnsi="Arial" w:cs="Arial"/>
                <w:sz w:val="18"/>
                <w:szCs w:val="18"/>
              </w:rPr>
              <w:t>70</w:t>
            </w:r>
            <w:r w:rsidRPr="006D69E6">
              <w:rPr>
                <w:rFonts w:ascii="华文细黑" w:eastAsia="华文细黑" w:hAnsi="华文细黑" w:cs="Arial"/>
                <w:sz w:val="18"/>
                <w:szCs w:val="18"/>
              </w:rPr>
              <w:t>（含）</w:t>
            </w:r>
          </w:p>
        </w:tc>
        <w:tc>
          <w:tcPr>
            <w:tcW w:w="761"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60</w:t>
            </w:r>
            <w:r w:rsidRPr="006D69E6">
              <w:rPr>
                <w:rFonts w:ascii="华文细黑" w:eastAsia="华文细黑" w:hAnsi="华文细黑" w:cs="Arial"/>
                <w:sz w:val="18"/>
                <w:szCs w:val="18"/>
              </w:rPr>
              <w:t>-</w:t>
            </w:r>
            <w:r w:rsidRPr="00FA3042">
              <w:rPr>
                <w:rFonts w:ascii="Arial" w:eastAsia="华文细黑" w:hAnsi="Arial" w:cs="Arial"/>
                <w:sz w:val="18"/>
                <w:szCs w:val="18"/>
              </w:rPr>
              <w:t>70</w:t>
            </w:r>
            <w:r w:rsidRPr="006D69E6">
              <w:rPr>
                <w:rFonts w:ascii="华文细黑" w:eastAsia="华文细黑" w:hAnsi="华文细黑" w:cs="Arial"/>
                <w:sz w:val="18"/>
                <w:szCs w:val="18"/>
              </w:rPr>
              <w:t>（含）</w:t>
            </w:r>
          </w:p>
        </w:tc>
        <w:tc>
          <w:tcPr>
            <w:tcW w:w="790"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60</w:t>
            </w:r>
            <w:r w:rsidRPr="006D69E6">
              <w:rPr>
                <w:rFonts w:ascii="华文细黑" w:eastAsia="华文细黑" w:hAnsi="华文细黑" w:cs="Arial"/>
                <w:sz w:val="18"/>
                <w:szCs w:val="18"/>
              </w:rPr>
              <w:t>-</w:t>
            </w:r>
            <w:r w:rsidRPr="00FA3042">
              <w:rPr>
                <w:rFonts w:ascii="Arial" w:eastAsia="华文细黑" w:hAnsi="Arial" w:cs="Arial"/>
                <w:sz w:val="18"/>
                <w:szCs w:val="18"/>
              </w:rPr>
              <w:t>70</w:t>
            </w:r>
            <w:r w:rsidRPr="006D69E6">
              <w:rPr>
                <w:rFonts w:ascii="华文细黑" w:eastAsia="华文细黑" w:hAnsi="华文细黑" w:cs="Arial"/>
                <w:sz w:val="18"/>
                <w:szCs w:val="18"/>
              </w:rPr>
              <w:t>（含）</w:t>
            </w:r>
          </w:p>
        </w:tc>
        <w:tc>
          <w:tcPr>
            <w:tcW w:w="821"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6630EF" w:rsidRPr="006D69E6" w:rsidTr="00164C9D">
        <w:trPr>
          <w:cantSplit/>
          <w:jc w:val="center"/>
        </w:trPr>
        <w:tc>
          <w:tcPr>
            <w:tcW w:w="669" w:type="dxa"/>
            <w:vMerge/>
            <w:shd w:val="clear" w:color="auto" w:fill="auto"/>
            <w:noWrap/>
            <w:vAlign w:val="center"/>
          </w:tcPr>
          <w:p w:rsidR="006630EF" w:rsidRPr="006D69E6" w:rsidRDefault="006630EF" w:rsidP="006630E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6630EF" w:rsidRPr="006D69E6" w:rsidRDefault="006630EF" w:rsidP="006630E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容积率</w:t>
            </w:r>
          </w:p>
        </w:tc>
        <w:tc>
          <w:tcPr>
            <w:tcW w:w="2134" w:type="dxa"/>
            <w:vAlign w:val="center"/>
          </w:tcPr>
          <w:p w:rsidR="006630EF" w:rsidRPr="006D69E6" w:rsidRDefault="006630EF" w:rsidP="006630E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w:t>
            </w:r>
            <w:r w:rsidRPr="006D69E6">
              <w:rPr>
                <w:rFonts w:ascii="华文细黑" w:eastAsia="华文细黑" w:hAnsi="华文细黑" w:cs="Arial"/>
                <w:sz w:val="18"/>
                <w:szCs w:val="18"/>
              </w:rPr>
              <w:t>.</w:t>
            </w:r>
            <w:r>
              <w:rPr>
                <w:rFonts w:ascii="Arial" w:eastAsia="华文细黑" w:hAnsi="Arial" w:cs="Arial"/>
                <w:sz w:val="18"/>
                <w:szCs w:val="18"/>
              </w:rPr>
              <w:t>8</w:t>
            </w:r>
          </w:p>
        </w:tc>
        <w:tc>
          <w:tcPr>
            <w:tcW w:w="731" w:type="dxa"/>
            <w:vAlign w:val="center"/>
          </w:tcPr>
          <w:p w:rsidR="006630EF" w:rsidRPr="006D69E6" w:rsidRDefault="006630EF" w:rsidP="006630E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6630EF" w:rsidRPr="006630EF" w:rsidRDefault="006630EF" w:rsidP="006630E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2</w:t>
            </w:r>
          </w:p>
        </w:tc>
        <w:tc>
          <w:tcPr>
            <w:tcW w:w="761" w:type="dxa"/>
            <w:vAlign w:val="center"/>
          </w:tcPr>
          <w:p w:rsidR="006630EF" w:rsidRPr="006630EF" w:rsidRDefault="006630EF" w:rsidP="006630E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99.5</w:t>
            </w:r>
          </w:p>
        </w:tc>
        <w:tc>
          <w:tcPr>
            <w:tcW w:w="2074" w:type="dxa"/>
            <w:vAlign w:val="center"/>
          </w:tcPr>
          <w:p w:rsidR="006630EF" w:rsidRPr="006630EF" w:rsidRDefault="006630EF" w:rsidP="006630E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1.5</w:t>
            </w:r>
          </w:p>
        </w:tc>
        <w:tc>
          <w:tcPr>
            <w:tcW w:w="790" w:type="dxa"/>
            <w:vAlign w:val="center"/>
          </w:tcPr>
          <w:p w:rsidR="006630EF" w:rsidRPr="006630EF" w:rsidRDefault="006630EF" w:rsidP="006630E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100</w:t>
            </w:r>
          </w:p>
        </w:tc>
        <w:tc>
          <w:tcPr>
            <w:tcW w:w="2045" w:type="dxa"/>
            <w:vAlign w:val="center"/>
          </w:tcPr>
          <w:p w:rsidR="006630EF" w:rsidRPr="006630EF" w:rsidRDefault="006630EF" w:rsidP="006630E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2</w:t>
            </w:r>
          </w:p>
        </w:tc>
        <w:tc>
          <w:tcPr>
            <w:tcW w:w="821" w:type="dxa"/>
            <w:vAlign w:val="center"/>
          </w:tcPr>
          <w:p w:rsidR="006630EF" w:rsidRPr="006630EF" w:rsidRDefault="006630EF" w:rsidP="006630E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99.5</w:t>
            </w:r>
          </w:p>
        </w:tc>
      </w:tr>
      <w:tr w:rsidR="00B75459" w:rsidRPr="006D69E6" w:rsidTr="00164C9D">
        <w:trPr>
          <w:cantSplit/>
          <w:jc w:val="center"/>
        </w:trPr>
        <w:tc>
          <w:tcPr>
            <w:tcW w:w="669" w:type="dxa"/>
            <w:vMerge w:val="restart"/>
            <w:shd w:val="clear" w:color="auto" w:fill="auto"/>
            <w:noWrap/>
            <w:vAlign w:val="center"/>
          </w:tcPr>
          <w:p w:rsidR="00B75459" w:rsidRPr="006D69E6" w:rsidRDefault="00B75459" w:rsidP="00B75459">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区位状况</w:t>
            </w:r>
          </w:p>
        </w:tc>
        <w:tc>
          <w:tcPr>
            <w:tcW w:w="2443" w:type="dxa"/>
            <w:shd w:val="clear" w:color="auto" w:fill="auto"/>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居住社区成熟度</w:t>
            </w:r>
          </w:p>
        </w:tc>
        <w:tc>
          <w:tcPr>
            <w:tcW w:w="213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3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6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90"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82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B75459" w:rsidRPr="006D69E6" w:rsidTr="00164C9D">
        <w:trPr>
          <w:cantSplit/>
          <w:jc w:val="center"/>
        </w:trPr>
        <w:tc>
          <w:tcPr>
            <w:tcW w:w="669" w:type="dxa"/>
            <w:vMerge/>
            <w:shd w:val="clear" w:color="auto" w:fill="auto"/>
            <w:noWrap/>
            <w:vAlign w:val="center"/>
          </w:tcPr>
          <w:p w:rsidR="00B75459" w:rsidRPr="006D69E6" w:rsidRDefault="00B75459" w:rsidP="00B75459">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交通便捷度</w:t>
            </w:r>
          </w:p>
        </w:tc>
        <w:tc>
          <w:tcPr>
            <w:tcW w:w="213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3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6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90"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82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B75459" w:rsidRPr="006D69E6" w:rsidTr="00164C9D">
        <w:trPr>
          <w:cantSplit/>
          <w:jc w:val="center"/>
        </w:trPr>
        <w:tc>
          <w:tcPr>
            <w:tcW w:w="669" w:type="dxa"/>
            <w:vMerge/>
            <w:shd w:val="clear" w:color="auto" w:fill="auto"/>
            <w:noWrap/>
            <w:vAlign w:val="center"/>
          </w:tcPr>
          <w:p w:rsidR="00B75459" w:rsidRPr="006D69E6" w:rsidRDefault="00B75459" w:rsidP="00B75459">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公共配套设施</w:t>
            </w:r>
          </w:p>
        </w:tc>
        <w:tc>
          <w:tcPr>
            <w:tcW w:w="213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3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6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90"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82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B75459" w:rsidRPr="006D69E6" w:rsidTr="00164C9D">
        <w:trPr>
          <w:cantSplit/>
          <w:jc w:val="center"/>
        </w:trPr>
        <w:tc>
          <w:tcPr>
            <w:tcW w:w="669" w:type="dxa"/>
            <w:vMerge/>
            <w:shd w:val="clear" w:color="auto" w:fill="auto"/>
            <w:noWrap/>
            <w:vAlign w:val="center"/>
          </w:tcPr>
          <w:p w:rsidR="00B75459" w:rsidRPr="006D69E6" w:rsidRDefault="00B75459" w:rsidP="00B75459">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基础设施水平</w:t>
            </w:r>
          </w:p>
        </w:tc>
        <w:tc>
          <w:tcPr>
            <w:tcW w:w="213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3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6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90"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82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B75459" w:rsidRPr="006D69E6" w:rsidTr="00164C9D">
        <w:trPr>
          <w:cantSplit/>
          <w:jc w:val="center"/>
        </w:trPr>
        <w:tc>
          <w:tcPr>
            <w:tcW w:w="669" w:type="dxa"/>
            <w:vMerge/>
            <w:shd w:val="clear" w:color="auto" w:fill="auto"/>
            <w:noWrap/>
            <w:vAlign w:val="center"/>
          </w:tcPr>
          <w:p w:rsidR="00B75459" w:rsidRPr="006D69E6" w:rsidRDefault="00B75459" w:rsidP="00B75459">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自然及人文环境</w:t>
            </w:r>
          </w:p>
        </w:tc>
        <w:tc>
          <w:tcPr>
            <w:tcW w:w="213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3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6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90"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82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B75459" w:rsidRPr="006D69E6" w:rsidTr="00164C9D">
        <w:trPr>
          <w:cantSplit/>
          <w:jc w:val="center"/>
        </w:trPr>
        <w:tc>
          <w:tcPr>
            <w:tcW w:w="669" w:type="dxa"/>
            <w:vMerge w:val="restart"/>
            <w:shd w:val="clear" w:color="auto" w:fill="auto"/>
            <w:noWrap/>
            <w:vAlign w:val="center"/>
          </w:tcPr>
          <w:p w:rsidR="00B75459" w:rsidRPr="006D69E6" w:rsidRDefault="00B75459" w:rsidP="00B75459">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实物状况</w:t>
            </w:r>
          </w:p>
        </w:tc>
        <w:tc>
          <w:tcPr>
            <w:tcW w:w="2443" w:type="dxa"/>
            <w:shd w:val="clear" w:color="auto" w:fill="auto"/>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建筑类型</w:t>
            </w:r>
          </w:p>
        </w:tc>
        <w:tc>
          <w:tcPr>
            <w:tcW w:w="213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高</w:t>
            </w:r>
            <w:r w:rsidRPr="006D69E6">
              <w:rPr>
                <w:rFonts w:ascii="华文细黑" w:eastAsia="华文细黑" w:hAnsi="华文细黑" w:cs="Arial"/>
                <w:sz w:val="18"/>
                <w:szCs w:val="18"/>
              </w:rPr>
              <w:t>层</w:t>
            </w:r>
          </w:p>
        </w:tc>
        <w:tc>
          <w:tcPr>
            <w:tcW w:w="73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高</w:t>
            </w:r>
            <w:r w:rsidRPr="006D69E6">
              <w:rPr>
                <w:rFonts w:ascii="华文细黑" w:eastAsia="华文细黑" w:hAnsi="华文细黑" w:cs="Arial"/>
                <w:sz w:val="18"/>
                <w:szCs w:val="18"/>
              </w:rPr>
              <w:t>层</w:t>
            </w:r>
          </w:p>
        </w:tc>
        <w:tc>
          <w:tcPr>
            <w:tcW w:w="76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高</w:t>
            </w:r>
            <w:r w:rsidRPr="006D69E6">
              <w:rPr>
                <w:rFonts w:ascii="华文细黑" w:eastAsia="华文细黑" w:hAnsi="华文细黑" w:cs="Arial"/>
                <w:sz w:val="18"/>
                <w:szCs w:val="18"/>
              </w:rPr>
              <w:t>层</w:t>
            </w:r>
          </w:p>
        </w:tc>
        <w:tc>
          <w:tcPr>
            <w:tcW w:w="790"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高</w:t>
            </w:r>
            <w:r w:rsidRPr="006D69E6">
              <w:rPr>
                <w:rFonts w:ascii="华文细黑" w:eastAsia="华文细黑" w:hAnsi="华文细黑" w:cs="Arial"/>
                <w:sz w:val="18"/>
                <w:szCs w:val="18"/>
              </w:rPr>
              <w:t>层</w:t>
            </w:r>
          </w:p>
        </w:tc>
        <w:tc>
          <w:tcPr>
            <w:tcW w:w="82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B75459" w:rsidRPr="006D69E6" w:rsidTr="00D71FEB">
        <w:trPr>
          <w:cantSplit/>
          <w:jc w:val="center"/>
        </w:trPr>
        <w:tc>
          <w:tcPr>
            <w:tcW w:w="669" w:type="dxa"/>
            <w:vMerge/>
            <w:shd w:val="clear" w:color="auto" w:fill="auto"/>
            <w:noWrap/>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项目建筑规模（</w:t>
            </w:r>
            <w:r w:rsidRPr="00FA3042">
              <w:rPr>
                <w:rFonts w:ascii="Arial" w:eastAsia="华文细黑" w:hAnsi="Arial" w:cs="Arial" w:hint="eastAsia"/>
                <w:sz w:val="18"/>
                <w:szCs w:val="18"/>
              </w:rPr>
              <w:t>m</w:t>
            </w:r>
            <w:r w:rsidRPr="00FA3042">
              <w:rPr>
                <w:rFonts w:ascii="Arial" w:eastAsia="华文细黑" w:hAnsi="Arial" w:cs="Arial" w:hint="eastAsia"/>
                <w:sz w:val="18"/>
                <w:szCs w:val="18"/>
                <w:vertAlign w:val="superscript"/>
              </w:rPr>
              <w:t>2</w:t>
            </w:r>
            <w:r w:rsidRPr="006D69E6">
              <w:rPr>
                <w:rFonts w:ascii="华文细黑" w:eastAsia="华文细黑" w:hAnsi="华文细黑" w:cs="Arial" w:hint="eastAsia"/>
                <w:sz w:val="18"/>
                <w:szCs w:val="18"/>
              </w:rPr>
              <w:t>）</w:t>
            </w:r>
          </w:p>
        </w:tc>
        <w:tc>
          <w:tcPr>
            <w:tcW w:w="2134" w:type="dxa"/>
            <w:vAlign w:val="center"/>
          </w:tcPr>
          <w:p w:rsidR="00B75459" w:rsidRPr="00B75459" w:rsidRDefault="00B75459" w:rsidP="008254AB">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116624.16</w:t>
            </w:r>
          </w:p>
        </w:tc>
        <w:tc>
          <w:tcPr>
            <w:tcW w:w="731" w:type="dxa"/>
            <w:vAlign w:val="center"/>
          </w:tcPr>
          <w:p w:rsidR="00B75459" w:rsidRPr="00B75459" w:rsidRDefault="00B75459" w:rsidP="00F90610">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c>
          <w:tcPr>
            <w:tcW w:w="2104" w:type="dxa"/>
            <w:vAlign w:val="center"/>
          </w:tcPr>
          <w:p w:rsidR="00B75459" w:rsidRPr="00B75459" w:rsidRDefault="00B75459" w:rsidP="00D71FEB">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300000</w:t>
            </w:r>
          </w:p>
        </w:tc>
        <w:tc>
          <w:tcPr>
            <w:tcW w:w="761" w:type="dxa"/>
            <w:vAlign w:val="center"/>
          </w:tcPr>
          <w:p w:rsidR="00B75459" w:rsidRPr="00B75459" w:rsidRDefault="00B75459" w:rsidP="00D71FEB">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108</w:t>
            </w:r>
          </w:p>
        </w:tc>
        <w:tc>
          <w:tcPr>
            <w:tcW w:w="2074" w:type="dxa"/>
            <w:vAlign w:val="center"/>
          </w:tcPr>
          <w:p w:rsidR="00B75459" w:rsidRPr="00B75459" w:rsidRDefault="00B75459" w:rsidP="00D71FEB">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202958.97</w:t>
            </w:r>
          </w:p>
        </w:tc>
        <w:tc>
          <w:tcPr>
            <w:tcW w:w="790" w:type="dxa"/>
            <w:vAlign w:val="center"/>
          </w:tcPr>
          <w:p w:rsidR="00B75459" w:rsidRPr="00B75459" w:rsidRDefault="00B75459" w:rsidP="00D71FEB">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104</w:t>
            </w:r>
          </w:p>
        </w:tc>
        <w:tc>
          <w:tcPr>
            <w:tcW w:w="2045" w:type="dxa"/>
            <w:vAlign w:val="center"/>
          </w:tcPr>
          <w:p w:rsidR="00B75459" w:rsidRPr="00B75459" w:rsidRDefault="00B75459" w:rsidP="00D71FEB">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220000</w:t>
            </w:r>
          </w:p>
        </w:tc>
        <w:tc>
          <w:tcPr>
            <w:tcW w:w="821" w:type="dxa"/>
            <w:vAlign w:val="center"/>
          </w:tcPr>
          <w:p w:rsidR="00B75459" w:rsidRPr="00B75459" w:rsidRDefault="00B75459" w:rsidP="00D71FEB">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104</w:t>
            </w:r>
          </w:p>
        </w:tc>
      </w:tr>
      <w:tr w:rsidR="0024384E" w:rsidRPr="006D69E6" w:rsidTr="00164C9D">
        <w:trPr>
          <w:cantSplit/>
          <w:jc w:val="center"/>
        </w:trPr>
        <w:tc>
          <w:tcPr>
            <w:tcW w:w="669" w:type="dxa"/>
            <w:vMerge/>
            <w:shd w:val="clear" w:color="auto" w:fill="auto"/>
            <w:noWrap/>
            <w:vAlign w:val="center"/>
          </w:tcPr>
          <w:p w:rsidR="0024384E" w:rsidRPr="006D69E6" w:rsidRDefault="0024384E" w:rsidP="00AA441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建筑结构</w:t>
            </w:r>
          </w:p>
        </w:tc>
        <w:tc>
          <w:tcPr>
            <w:tcW w:w="2134"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钢混</w:t>
            </w:r>
          </w:p>
        </w:tc>
        <w:tc>
          <w:tcPr>
            <w:tcW w:w="731"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钢混</w:t>
            </w:r>
          </w:p>
        </w:tc>
        <w:tc>
          <w:tcPr>
            <w:tcW w:w="761"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钢混</w:t>
            </w:r>
          </w:p>
        </w:tc>
        <w:tc>
          <w:tcPr>
            <w:tcW w:w="790"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钢混</w:t>
            </w:r>
          </w:p>
        </w:tc>
        <w:tc>
          <w:tcPr>
            <w:tcW w:w="821" w:type="dxa"/>
            <w:vAlign w:val="center"/>
          </w:tcPr>
          <w:p w:rsidR="0024384E" w:rsidRPr="006D69E6" w:rsidRDefault="0024384E"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B75459" w:rsidRPr="006D69E6" w:rsidTr="00164C9D">
        <w:trPr>
          <w:cantSplit/>
          <w:jc w:val="center"/>
        </w:trPr>
        <w:tc>
          <w:tcPr>
            <w:tcW w:w="669" w:type="dxa"/>
            <w:vMerge/>
            <w:shd w:val="clear" w:color="auto" w:fill="auto"/>
            <w:noWrap/>
            <w:vAlign w:val="center"/>
          </w:tcPr>
          <w:p w:rsidR="00B75459" w:rsidRPr="006D69E6" w:rsidRDefault="00B75459" w:rsidP="00B75459">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建筑品质</w:t>
            </w:r>
          </w:p>
        </w:tc>
        <w:tc>
          <w:tcPr>
            <w:tcW w:w="2134" w:type="dxa"/>
            <w:vAlign w:val="center"/>
          </w:tcPr>
          <w:p w:rsidR="00B75459" w:rsidRPr="00B75459" w:rsidRDefault="00B75459" w:rsidP="00B75459">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较好</w:t>
            </w:r>
          </w:p>
        </w:tc>
        <w:tc>
          <w:tcPr>
            <w:tcW w:w="731" w:type="dxa"/>
            <w:vAlign w:val="center"/>
          </w:tcPr>
          <w:p w:rsidR="00B75459" w:rsidRPr="00B75459" w:rsidRDefault="00B75459" w:rsidP="00B75459">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c>
          <w:tcPr>
            <w:tcW w:w="2104" w:type="dxa"/>
            <w:vAlign w:val="center"/>
          </w:tcPr>
          <w:p w:rsidR="00B75459" w:rsidRPr="00B75459" w:rsidRDefault="00B75459" w:rsidP="00B75459">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较好</w:t>
            </w:r>
          </w:p>
        </w:tc>
        <w:tc>
          <w:tcPr>
            <w:tcW w:w="761" w:type="dxa"/>
            <w:vAlign w:val="center"/>
          </w:tcPr>
          <w:p w:rsidR="00B75459" w:rsidRPr="00B75459" w:rsidRDefault="00B75459" w:rsidP="00B75459">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c>
          <w:tcPr>
            <w:tcW w:w="2074" w:type="dxa"/>
            <w:vAlign w:val="center"/>
          </w:tcPr>
          <w:p w:rsidR="00B75459" w:rsidRPr="00B75459" w:rsidRDefault="00B75459" w:rsidP="00B75459">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较好</w:t>
            </w:r>
          </w:p>
        </w:tc>
        <w:tc>
          <w:tcPr>
            <w:tcW w:w="790" w:type="dxa"/>
            <w:vAlign w:val="center"/>
          </w:tcPr>
          <w:p w:rsidR="00B75459" w:rsidRPr="00B75459" w:rsidRDefault="00B75459" w:rsidP="00B75459">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c>
          <w:tcPr>
            <w:tcW w:w="2045" w:type="dxa"/>
            <w:vAlign w:val="center"/>
          </w:tcPr>
          <w:p w:rsidR="00B75459" w:rsidRPr="00B75459" w:rsidRDefault="00B75459" w:rsidP="00B75459">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较好</w:t>
            </w:r>
          </w:p>
        </w:tc>
        <w:tc>
          <w:tcPr>
            <w:tcW w:w="821" w:type="dxa"/>
            <w:vAlign w:val="center"/>
          </w:tcPr>
          <w:p w:rsidR="00B75459" w:rsidRPr="00B75459" w:rsidRDefault="00B75459" w:rsidP="00B75459">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r>
      <w:tr w:rsidR="00601140" w:rsidRPr="006D69E6" w:rsidTr="00164C9D">
        <w:trPr>
          <w:cantSplit/>
          <w:jc w:val="center"/>
        </w:trPr>
        <w:tc>
          <w:tcPr>
            <w:tcW w:w="669" w:type="dxa"/>
            <w:vMerge w:val="restart"/>
            <w:shd w:val="clear" w:color="auto" w:fill="auto"/>
            <w:noWrap/>
            <w:vAlign w:val="center"/>
          </w:tcPr>
          <w:p w:rsidR="00601140" w:rsidRPr="006D69E6" w:rsidRDefault="00601140" w:rsidP="00AA441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实物状况</w:t>
            </w:r>
          </w:p>
        </w:tc>
        <w:tc>
          <w:tcPr>
            <w:tcW w:w="2443" w:type="dxa"/>
            <w:shd w:val="clear" w:color="auto" w:fill="auto"/>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公共部分装修</w:t>
            </w:r>
          </w:p>
        </w:tc>
        <w:tc>
          <w:tcPr>
            <w:tcW w:w="2134"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31"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61"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90"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821"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601140" w:rsidRPr="006D69E6" w:rsidTr="00164C9D">
        <w:trPr>
          <w:cantSplit/>
          <w:jc w:val="center"/>
        </w:trPr>
        <w:tc>
          <w:tcPr>
            <w:tcW w:w="669" w:type="dxa"/>
            <w:vMerge/>
            <w:shd w:val="clear" w:color="auto" w:fill="auto"/>
            <w:noWrap/>
            <w:vAlign w:val="center"/>
          </w:tcPr>
          <w:p w:rsidR="00601140" w:rsidRPr="006D69E6" w:rsidRDefault="00601140" w:rsidP="00AA441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成新度</w:t>
            </w:r>
          </w:p>
        </w:tc>
        <w:tc>
          <w:tcPr>
            <w:tcW w:w="2134"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731"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761"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790"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821"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B75459" w:rsidRPr="006D69E6" w:rsidTr="00164C9D">
        <w:trPr>
          <w:cantSplit/>
          <w:jc w:val="center"/>
        </w:trPr>
        <w:tc>
          <w:tcPr>
            <w:tcW w:w="669" w:type="dxa"/>
            <w:vMerge/>
            <w:shd w:val="clear" w:color="auto" w:fill="auto"/>
            <w:noWrap/>
            <w:vAlign w:val="center"/>
          </w:tcPr>
          <w:p w:rsidR="00B75459" w:rsidRPr="006D69E6" w:rsidRDefault="00B75459" w:rsidP="00B75459">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物业管理</w:t>
            </w:r>
          </w:p>
        </w:tc>
        <w:tc>
          <w:tcPr>
            <w:tcW w:w="213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较好</w:t>
            </w:r>
          </w:p>
        </w:tc>
        <w:tc>
          <w:tcPr>
            <w:tcW w:w="73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好</w:t>
            </w:r>
          </w:p>
        </w:tc>
        <w:tc>
          <w:tcPr>
            <w:tcW w:w="76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Pr>
                <w:rFonts w:ascii="Arial" w:eastAsia="华文细黑" w:hAnsi="Arial" w:cs="Arial"/>
                <w:sz w:val="18"/>
                <w:szCs w:val="18"/>
              </w:rPr>
              <w:t>102</w:t>
            </w:r>
          </w:p>
        </w:tc>
        <w:tc>
          <w:tcPr>
            <w:tcW w:w="207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较好</w:t>
            </w:r>
          </w:p>
        </w:tc>
        <w:tc>
          <w:tcPr>
            <w:tcW w:w="790"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较好</w:t>
            </w:r>
          </w:p>
        </w:tc>
        <w:tc>
          <w:tcPr>
            <w:tcW w:w="82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601140" w:rsidRPr="006D69E6" w:rsidTr="00164C9D">
        <w:trPr>
          <w:cantSplit/>
          <w:jc w:val="center"/>
        </w:trPr>
        <w:tc>
          <w:tcPr>
            <w:tcW w:w="669" w:type="dxa"/>
            <w:vMerge/>
            <w:shd w:val="clear" w:color="auto" w:fill="auto"/>
            <w:noWrap/>
            <w:vAlign w:val="center"/>
          </w:tcPr>
          <w:p w:rsidR="00601140" w:rsidRPr="006D69E6" w:rsidRDefault="00601140" w:rsidP="00AA441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市政基础设施</w:t>
            </w:r>
          </w:p>
        </w:tc>
        <w:tc>
          <w:tcPr>
            <w:tcW w:w="2134"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31"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61"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90"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821"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601140" w:rsidRPr="006D69E6" w:rsidTr="00164C9D">
        <w:trPr>
          <w:cantSplit/>
          <w:jc w:val="center"/>
        </w:trPr>
        <w:tc>
          <w:tcPr>
            <w:tcW w:w="669" w:type="dxa"/>
            <w:vMerge/>
            <w:shd w:val="clear" w:color="auto" w:fill="auto"/>
            <w:noWrap/>
            <w:vAlign w:val="center"/>
          </w:tcPr>
          <w:p w:rsidR="00601140" w:rsidRPr="006D69E6" w:rsidRDefault="00601140" w:rsidP="00AA441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房型</w:t>
            </w:r>
          </w:p>
        </w:tc>
        <w:tc>
          <w:tcPr>
            <w:tcW w:w="2134"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平层</w:t>
            </w:r>
          </w:p>
        </w:tc>
        <w:tc>
          <w:tcPr>
            <w:tcW w:w="731"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平层</w:t>
            </w:r>
          </w:p>
        </w:tc>
        <w:tc>
          <w:tcPr>
            <w:tcW w:w="761"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平层</w:t>
            </w:r>
          </w:p>
        </w:tc>
        <w:tc>
          <w:tcPr>
            <w:tcW w:w="790"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平层</w:t>
            </w:r>
          </w:p>
        </w:tc>
        <w:tc>
          <w:tcPr>
            <w:tcW w:w="821"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B75459" w:rsidRPr="006D69E6" w:rsidTr="00164C9D">
        <w:trPr>
          <w:cantSplit/>
          <w:jc w:val="center"/>
        </w:trPr>
        <w:tc>
          <w:tcPr>
            <w:tcW w:w="669" w:type="dxa"/>
            <w:vMerge/>
            <w:shd w:val="clear" w:color="auto" w:fill="auto"/>
            <w:noWrap/>
            <w:vAlign w:val="center"/>
          </w:tcPr>
          <w:p w:rsidR="00B75459" w:rsidRPr="006D69E6" w:rsidRDefault="00B75459" w:rsidP="00B75459">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内部装修</w:t>
            </w:r>
          </w:p>
        </w:tc>
        <w:tc>
          <w:tcPr>
            <w:tcW w:w="213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3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豪华</w:t>
            </w:r>
            <w:r w:rsidRPr="006D69E6">
              <w:rPr>
                <w:rFonts w:ascii="华文细黑" w:eastAsia="华文细黑" w:hAnsi="华文细黑" w:cs="Arial"/>
                <w:sz w:val="18"/>
                <w:szCs w:val="18"/>
              </w:rPr>
              <w:t>装修</w:t>
            </w:r>
          </w:p>
        </w:tc>
        <w:tc>
          <w:tcPr>
            <w:tcW w:w="76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Pr>
                <w:rFonts w:ascii="Arial" w:eastAsia="华文细黑" w:hAnsi="Arial" w:cs="Arial"/>
                <w:sz w:val="18"/>
                <w:szCs w:val="18"/>
              </w:rPr>
              <w:t>102</w:t>
            </w:r>
          </w:p>
        </w:tc>
        <w:tc>
          <w:tcPr>
            <w:tcW w:w="2074"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90"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821" w:type="dxa"/>
            <w:vAlign w:val="center"/>
          </w:tcPr>
          <w:p w:rsidR="00B75459" w:rsidRPr="006D69E6" w:rsidRDefault="00B75459" w:rsidP="00B75459">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601140" w:rsidRPr="006D69E6" w:rsidTr="00164C9D">
        <w:trPr>
          <w:cantSplit/>
          <w:jc w:val="center"/>
        </w:trPr>
        <w:tc>
          <w:tcPr>
            <w:tcW w:w="669" w:type="dxa"/>
            <w:vMerge/>
            <w:shd w:val="clear" w:color="auto" w:fill="auto"/>
            <w:noWrap/>
            <w:vAlign w:val="center"/>
          </w:tcPr>
          <w:p w:rsidR="00601140" w:rsidRPr="006D69E6" w:rsidRDefault="00601140" w:rsidP="00AA441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内部装修维护情况</w:t>
            </w:r>
          </w:p>
        </w:tc>
        <w:tc>
          <w:tcPr>
            <w:tcW w:w="2134"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31"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61"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90"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821" w:type="dxa"/>
            <w:vAlign w:val="center"/>
          </w:tcPr>
          <w:p w:rsidR="00601140" w:rsidRPr="006D69E6" w:rsidRDefault="00601140" w:rsidP="00AA441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601140" w:rsidRPr="006D69E6" w:rsidTr="00164C9D">
        <w:trPr>
          <w:cantSplit/>
          <w:jc w:val="center"/>
        </w:trPr>
        <w:tc>
          <w:tcPr>
            <w:tcW w:w="669" w:type="dxa"/>
            <w:vMerge/>
            <w:shd w:val="clear" w:color="auto" w:fill="auto"/>
            <w:noWrap/>
            <w:vAlign w:val="center"/>
          </w:tcPr>
          <w:p w:rsidR="00601140" w:rsidRPr="006D69E6" w:rsidRDefault="00601140" w:rsidP="00601140">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601140" w:rsidRPr="006D69E6" w:rsidRDefault="00601140" w:rsidP="00601140">
            <w:pPr>
              <w:snapToGrid w:val="0"/>
              <w:spacing w:line="0" w:lineRule="atLeast"/>
              <w:jc w:val="both"/>
              <w:rPr>
                <w:rFonts w:ascii="华文细黑" w:eastAsia="华文细黑" w:hAnsi="华文细黑" w:cs="Arial" w:hint="eastAsia"/>
                <w:sz w:val="18"/>
                <w:szCs w:val="18"/>
              </w:rPr>
            </w:pPr>
            <w:r>
              <w:rPr>
                <w:rFonts w:ascii="华文细黑" w:eastAsia="华文细黑" w:hAnsi="华文细黑" w:cs="Arial" w:hint="eastAsia"/>
                <w:sz w:val="18"/>
                <w:szCs w:val="18"/>
              </w:rPr>
              <w:t>销售</w:t>
            </w:r>
            <w:r>
              <w:rPr>
                <w:rFonts w:ascii="华文细黑" w:eastAsia="华文细黑" w:hAnsi="华文细黑" w:cs="Arial"/>
                <w:sz w:val="18"/>
                <w:szCs w:val="18"/>
              </w:rPr>
              <w:t>状态</w:t>
            </w:r>
          </w:p>
        </w:tc>
        <w:tc>
          <w:tcPr>
            <w:tcW w:w="2134" w:type="dxa"/>
            <w:vAlign w:val="center"/>
          </w:tcPr>
          <w:p w:rsidR="00601140" w:rsidRPr="006D69E6" w:rsidRDefault="00601140" w:rsidP="00601140">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731" w:type="dxa"/>
            <w:vAlign w:val="center"/>
          </w:tcPr>
          <w:p w:rsidR="00601140" w:rsidRPr="00FA3042" w:rsidRDefault="00601140" w:rsidP="00601140">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2104" w:type="dxa"/>
            <w:vAlign w:val="center"/>
          </w:tcPr>
          <w:p w:rsidR="00601140" w:rsidRPr="006D69E6" w:rsidRDefault="00601140" w:rsidP="00601140">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761" w:type="dxa"/>
            <w:vAlign w:val="center"/>
          </w:tcPr>
          <w:p w:rsidR="00601140" w:rsidRPr="00FA3042" w:rsidRDefault="00601140" w:rsidP="00601140">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2074" w:type="dxa"/>
            <w:vAlign w:val="center"/>
          </w:tcPr>
          <w:p w:rsidR="00601140" w:rsidRPr="006D69E6" w:rsidRDefault="00601140" w:rsidP="00601140">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790" w:type="dxa"/>
            <w:vAlign w:val="center"/>
          </w:tcPr>
          <w:p w:rsidR="00601140" w:rsidRPr="00FA3042" w:rsidRDefault="00601140" w:rsidP="00601140">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2045" w:type="dxa"/>
            <w:vAlign w:val="center"/>
          </w:tcPr>
          <w:p w:rsidR="00601140" w:rsidRPr="006D69E6" w:rsidRDefault="00601140" w:rsidP="00601140">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821" w:type="dxa"/>
            <w:vAlign w:val="center"/>
          </w:tcPr>
          <w:p w:rsidR="00601140" w:rsidRPr="00FA3042" w:rsidRDefault="00601140" w:rsidP="00601140">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r>
    </w:tbl>
    <w:p w:rsidR="0024384E" w:rsidRPr="006D69E6" w:rsidRDefault="0024384E" w:rsidP="0024384E">
      <w:pPr>
        <w:rPr>
          <w:rFonts w:ascii="楷体_GB2312" w:eastAsia="楷体_GB2312" w:hAnsi="华文细黑" w:cs="Arial" w:hint="eastAsia"/>
          <w:bCs/>
          <w:sz w:val="10"/>
          <w:szCs w:val="10"/>
        </w:rPr>
      </w:pPr>
    </w:p>
    <w:p w:rsidR="0024384E" w:rsidRPr="006D69E6" w:rsidRDefault="0024384E" w:rsidP="0024384E">
      <w:pPr>
        <w:rPr>
          <w:rFonts w:ascii="楷体_GB2312" w:eastAsia="楷体_GB2312" w:hAnsi="华文细黑" w:cs="Arial" w:hint="eastAsia"/>
          <w:bCs/>
          <w:sz w:val="21"/>
          <w:szCs w:val="21"/>
        </w:rPr>
      </w:pPr>
      <w:r w:rsidRPr="006D69E6">
        <w:rPr>
          <w:rFonts w:ascii="楷体_GB2312" w:eastAsia="楷体_GB2312" w:hAnsi="华文细黑" w:cs="Arial" w:hint="eastAsia"/>
          <w:bCs/>
          <w:sz w:val="21"/>
          <w:szCs w:val="21"/>
        </w:rPr>
        <w:t>（转下页）</w:t>
      </w:r>
    </w:p>
    <w:p w:rsidR="0024384E" w:rsidRDefault="0024384E" w:rsidP="0024384E">
      <w:pPr>
        <w:tabs>
          <w:tab w:val="left" w:pos="6315"/>
        </w:tabs>
        <w:snapToGrid w:val="0"/>
        <w:spacing w:line="480" w:lineRule="auto"/>
        <w:outlineLvl w:val="0"/>
        <w:rPr>
          <w:rFonts w:ascii="楷体_GB2312" w:eastAsia="楷体_GB2312" w:hAnsi="Arial"/>
          <w:sz w:val="21"/>
          <w:szCs w:val="28"/>
        </w:rPr>
        <w:sectPr w:rsidR="0024384E" w:rsidSect="00164C9D">
          <w:pgSz w:w="16838" w:h="11906" w:orient="landscape" w:code="9"/>
          <w:pgMar w:top="1508" w:right="1134" w:bottom="1134" w:left="1134" w:header="1134" w:footer="907" w:gutter="340"/>
          <w:cols w:space="425"/>
          <w:docGrid w:linePitch="326"/>
        </w:sectPr>
      </w:pPr>
    </w:p>
    <w:p w:rsidR="0024384E" w:rsidRPr="006D69E6" w:rsidRDefault="0024384E" w:rsidP="0024384E">
      <w:pPr>
        <w:spacing w:line="360" w:lineRule="auto"/>
        <w:jc w:val="center"/>
        <w:rPr>
          <w:rFonts w:ascii="Arial" w:eastAsia="方正黑体简体" w:hAnsi="Arial" w:cs="Arial"/>
          <w:bCs/>
          <w:szCs w:val="24"/>
        </w:rPr>
      </w:pPr>
      <w:r w:rsidRPr="006D69E6">
        <w:rPr>
          <w:rFonts w:ascii="Arial" w:eastAsia="方正黑体简体" w:hAnsi="Arial" w:cs="Arial" w:hint="eastAsia"/>
          <w:bCs/>
          <w:szCs w:val="24"/>
        </w:rPr>
        <w:lastRenderedPageBreak/>
        <w:t>表</w:t>
      </w:r>
      <w:r>
        <w:rPr>
          <w:rFonts w:ascii="Arial" w:eastAsia="方正黑体简体" w:hAnsi="Arial" w:cs="Arial" w:hint="eastAsia"/>
          <w:bCs/>
          <w:szCs w:val="24"/>
        </w:rPr>
        <w:t>4</w:t>
      </w:r>
      <w:r w:rsidRPr="006D69E6">
        <w:rPr>
          <w:rFonts w:ascii="Arial" w:eastAsia="方正黑体简体" w:hAnsi="Arial" w:cs="Arial" w:hint="eastAsia"/>
          <w:bCs/>
          <w:szCs w:val="24"/>
        </w:rPr>
        <w:t>：因素修正及调整系数表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834"/>
        <w:gridCol w:w="2687"/>
        <w:gridCol w:w="524"/>
        <w:gridCol w:w="1456"/>
        <w:gridCol w:w="451"/>
        <w:gridCol w:w="1461"/>
        <w:gridCol w:w="441"/>
        <w:gridCol w:w="1445"/>
      </w:tblGrid>
      <w:tr w:rsidR="0024384E" w:rsidRPr="006D69E6" w:rsidTr="00601140">
        <w:trPr>
          <w:cantSplit/>
          <w:jc w:val="center"/>
        </w:trPr>
        <w:tc>
          <w:tcPr>
            <w:tcW w:w="3521" w:type="dxa"/>
            <w:gridSpan w:val="2"/>
            <w:shd w:val="clear" w:color="auto" w:fill="auto"/>
            <w:noWrap/>
            <w:vAlign w:val="center"/>
            <w:hideMark/>
          </w:tcPr>
          <w:p w:rsidR="0024384E" w:rsidRPr="006D69E6" w:rsidRDefault="0024384E" w:rsidP="00AA441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比较因素</w:t>
            </w:r>
          </w:p>
        </w:tc>
        <w:tc>
          <w:tcPr>
            <w:tcW w:w="1980" w:type="dxa"/>
            <w:gridSpan w:val="2"/>
            <w:vAlign w:val="center"/>
          </w:tcPr>
          <w:p w:rsidR="0024384E" w:rsidRPr="006D69E6" w:rsidRDefault="0024384E" w:rsidP="00AA441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案例：</w:t>
            </w:r>
            <w:r w:rsidRPr="00FA3042">
              <w:rPr>
                <w:rFonts w:ascii="Arial" w:eastAsia="华文细黑" w:hAnsi="Arial" w:cs="Arial" w:hint="eastAsia"/>
                <w:sz w:val="18"/>
                <w:szCs w:val="18"/>
              </w:rPr>
              <w:t>D</w:t>
            </w:r>
          </w:p>
        </w:tc>
        <w:tc>
          <w:tcPr>
            <w:tcW w:w="1912" w:type="dxa"/>
            <w:gridSpan w:val="2"/>
            <w:vAlign w:val="center"/>
          </w:tcPr>
          <w:p w:rsidR="0024384E" w:rsidRPr="006D69E6" w:rsidRDefault="0024384E" w:rsidP="00AA441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案例：</w:t>
            </w:r>
            <w:r w:rsidRPr="00FA3042">
              <w:rPr>
                <w:rFonts w:ascii="Arial" w:eastAsia="华文细黑" w:hAnsi="Arial" w:cs="Arial" w:hint="eastAsia"/>
                <w:sz w:val="18"/>
                <w:szCs w:val="18"/>
              </w:rPr>
              <w:t>E</w:t>
            </w:r>
          </w:p>
        </w:tc>
        <w:tc>
          <w:tcPr>
            <w:tcW w:w="1886" w:type="dxa"/>
            <w:gridSpan w:val="2"/>
            <w:vAlign w:val="center"/>
          </w:tcPr>
          <w:p w:rsidR="0024384E" w:rsidRPr="006D69E6" w:rsidRDefault="0024384E" w:rsidP="00AA441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案例：</w:t>
            </w:r>
            <w:r w:rsidRPr="00FA3042">
              <w:rPr>
                <w:rFonts w:ascii="Arial" w:eastAsia="华文细黑" w:hAnsi="Arial" w:cs="Arial" w:hint="eastAsia"/>
                <w:sz w:val="18"/>
                <w:szCs w:val="18"/>
              </w:rPr>
              <w:t>F</w:t>
            </w:r>
          </w:p>
        </w:tc>
      </w:tr>
      <w:tr w:rsidR="0024384E" w:rsidRPr="006D69E6" w:rsidTr="00601140">
        <w:trPr>
          <w:cantSplit/>
          <w:jc w:val="center"/>
        </w:trPr>
        <w:tc>
          <w:tcPr>
            <w:tcW w:w="3521" w:type="dxa"/>
            <w:gridSpan w:val="2"/>
            <w:shd w:val="clear" w:color="auto" w:fill="auto"/>
            <w:noWrap/>
            <w:vAlign w:val="center"/>
            <w:hideMark/>
          </w:tcPr>
          <w:p w:rsidR="0024384E" w:rsidRPr="006D69E6" w:rsidRDefault="0024384E" w:rsidP="00AA441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交易情况</w:t>
            </w:r>
          </w:p>
        </w:tc>
        <w:tc>
          <w:tcPr>
            <w:tcW w:w="524" w:type="dxa"/>
            <w:tcBorders>
              <w:right w:val="nil"/>
            </w:tcBorders>
            <w:vAlign w:val="center"/>
          </w:tcPr>
          <w:p w:rsidR="0024384E" w:rsidRPr="006D69E6"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24384E" w:rsidRPr="006D69E6"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24384E" w:rsidRPr="006D69E6"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24384E" w:rsidRPr="006D69E6"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24384E" w:rsidRPr="006D69E6"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24384E" w:rsidRPr="006D69E6"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24384E" w:rsidRPr="006D69E6" w:rsidTr="00601140">
        <w:trPr>
          <w:cantSplit/>
          <w:jc w:val="center"/>
        </w:trPr>
        <w:tc>
          <w:tcPr>
            <w:tcW w:w="3521" w:type="dxa"/>
            <w:gridSpan w:val="2"/>
            <w:shd w:val="clear" w:color="auto" w:fill="auto"/>
            <w:noWrap/>
            <w:vAlign w:val="center"/>
            <w:hideMark/>
          </w:tcPr>
          <w:p w:rsidR="0024384E" w:rsidRPr="006D69E6" w:rsidRDefault="0024384E" w:rsidP="00AA441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市场状况</w:t>
            </w:r>
          </w:p>
        </w:tc>
        <w:tc>
          <w:tcPr>
            <w:tcW w:w="524" w:type="dxa"/>
            <w:tcBorders>
              <w:right w:val="nil"/>
            </w:tcBorders>
            <w:vAlign w:val="center"/>
          </w:tcPr>
          <w:p w:rsidR="0024384E" w:rsidRPr="006D69E6"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24384E" w:rsidRPr="006D69E6"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24384E" w:rsidRPr="006D69E6"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24384E" w:rsidRPr="006D69E6"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24384E" w:rsidRPr="006D69E6"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24384E" w:rsidRPr="006D69E6" w:rsidRDefault="0024384E" w:rsidP="00AA441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restart"/>
            <w:shd w:val="clear" w:color="auto" w:fill="auto"/>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权益状况</w:t>
            </w:r>
          </w:p>
        </w:tc>
        <w:tc>
          <w:tcPr>
            <w:tcW w:w="2687" w:type="dxa"/>
            <w:shd w:val="clear" w:color="auto" w:fill="auto"/>
            <w:noWrap/>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用途</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highlight w:val="yellow"/>
              </w:rPr>
            </w:pPr>
            <w:r w:rsidRPr="006D69E6">
              <w:rPr>
                <w:rFonts w:ascii="华文细黑" w:eastAsia="华文细黑" w:hAnsi="华文细黑" w:cs="Arial"/>
                <w:sz w:val="18"/>
                <w:szCs w:val="18"/>
              </w:rPr>
              <w:t>土地使用年限</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ign w:val="center"/>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容积率</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Pr>
                <w:rFonts w:ascii="Arial" w:eastAsia="华文细黑" w:hAnsi="Arial" w:cs="Arial"/>
                <w:sz w:val="18"/>
                <w:szCs w:val="18"/>
              </w:rPr>
              <w:t>99.5</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Pr>
                <w:rFonts w:ascii="Arial" w:eastAsia="华文细黑" w:hAnsi="Arial" w:cs="Arial"/>
                <w:sz w:val="18"/>
                <w:szCs w:val="18"/>
              </w:rPr>
              <w:t>99.5</w:t>
            </w:r>
          </w:p>
        </w:tc>
      </w:tr>
      <w:tr w:rsidR="0094275D" w:rsidRPr="006D69E6" w:rsidTr="00601140">
        <w:trPr>
          <w:cantSplit/>
          <w:jc w:val="center"/>
        </w:trPr>
        <w:tc>
          <w:tcPr>
            <w:tcW w:w="834" w:type="dxa"/>
            <w:vMerge w:val="restart"/>
            <w:shd w:val="clear" w:color="auto" w:fill="auto"/>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区位状况</w:t>
            </w: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居住社区成熟度</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交通便捷度</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公共配套设施</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基础设施水平</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自然及人文环境</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restart"/>
            <w:shd w:val="clear" w:color="auto" w:fill="auto"/>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实物状况</w:t>
            </w: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建筑类型</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shd w:val="clear" w:color="auto" w:fill="auto"/>
            <w:textDirection w:val="tbRlV"/>
            <w:vAlign w:val="center"/>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项目建筑规模</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Pr>
                <w:rFonts w:ascii="Arial" w:eastAsia="华文细黑" w:hAnsi="Arial" w:cs="Arial"/>
                <w:sz w:val="18"/>
                <w:szCs w:val="18"/>
              </w:rPr>
              <w:t>108</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Pr>
                <w:rFonts w:ascii="Arial" w:eastAsia="华文细黑" w:hAnsi="Arial" w:cs="Arial"/>
                <w:sz w:val="18"/>
                <w:szCs w:val="18"/>
              </w:rPr>
              <w:t>104</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Pr>
                <w:rFonts w:ascii="Arial" w:eastAsia="华文细黑" w:hAnsi="Arial" w:cs="Arial"/>
                <w:sz w:val="18"/>
                <w:szCs w:val="18"/>
              </w:rPr>
              <w:t>104</w:t>
            </w:r>
          </w:p>
        </w:tc>
      </w:tr>
      <w:tr w:rsidR="0094275D" w:rsidRPr="006D69E6" w:rsidTr="00601140">
        <w:trPr>
          <w:cantSplit/>
          <w:jc w:val="center"/>
        </w:trPr>
        <w:tc>
          <w:tcPr>
            <w:tcW w:w="834" w:type="dxa"/>
            <w:vMerge/>
            <w:shd w:val="clear" w:color="auto" w:fill="auto"/>
            <w:textDirection w:val="tbRlV"/>
            <w:vAlign w:val="center"/>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建筑结构</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shd w:val="clear" w:color="auto" w:fill="auto"/>
            <w:textDirection w:val="tbRlV"/>
            <w:vAlign w:val="center"/>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建筑品质</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公共部分装修</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成新度</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ign w:val="center"/>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物业管理</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Pr>
                <w:rFonts w:ascii="Arial" w:eastAsia="华文细黑" w:hAnsi="Arial" w:cs="Arial"/>
                <w:sz w:val="18"/>
                <w:szCs w:val="18"/>
              </w:rPr>
              <w:t>2</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市政基础设施</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房型</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内部装修</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Pr>
                <w:rFonts w:ascii="Arial" w:eastAsia="华文细黑" w:hAnsi="Arial" w:cs="Arial"/>
                <w:sz w:val="18"/>
                <w:szCs w:val="18"/>
              </w:rPr>
              <w:t>2</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ign w:val="center"/>
            <w:hideMark/>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内部装修维护情况</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834" w:type="dxa"/>
            <w:vMerge/>
            <w:vAlign w:val="center"/>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94275D">
            <w:pPr>
              <w:snapToGrid w:val="0"/>
              <w:spacing w:line="0" w:lineRule="atLeast"/>
              <w:jc w:val="both"/>
              <w:rPr>
                <w:rFonts w:ascii="华文细黑" w:eastAsia="华文细黑" w:hAnsi="华文细黑" w:cs="Arial" w:hint="eastAsia"/>
                <w:sz w:val="18"/>
                <w:szCs w:val="18"/>
              </w:rPr>
            </w:pPr>
            <w:r>
              <w:rPr>
                <w:rFonts w:ascii="华文细黑" w:eastAsia="华文细黑" w:hAnsi="华文细黑" w:cs="Arial" w:hint="eastAsia"/>
                <w:sz w:val="18"/>
                <w:szCs w:val="18"/>
              </w:rPr>
              <w:t>销售</w:t>
            </w:r>
            <w:r>
              <w:rPr>
                <w:rFonts w:ascii="华文细黑" w:eastAsia="华文细黑" w:hAnsi="华文细黑" w:cs="Arial"/>
                <w:sz w:val="18"/>
                <w:szCs w:val="18"/>
              </w:rPr>
              <w:t>状态</w:t>
            </w:r>
          </w:p>
        </w:tc>
        <w:tc>
          <w:tcPr>
            <w:tcW w:w="524"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94275D">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601140">
        <w:trPr>
          <w:cantSplit/>
          <w:jc w:val="center"/>
        </w:trPr>
        <w:tc>
          <w:tcPr>
            <w:tcW w:w="3521" w:type="dxa"/>
            <w:gridSpan w:val="2"/>
            <w:vAlign w:val="center"/>
          </w:tcPr>
          <w:p w:rsidR="0094275D" w:rsidRPr="006D69E6" w:rsidRDefault="0094275D" w:rsidP="0094275D">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销售价格（元/平方米）</w:t>
            </w:r>
          </w:p>
        </w:tc>
        <w:tc>
          <w:tcPr>
            <w:tcW w:w="1980" w:type="dxa"/>
            <w:gridSpan w:val="2"/>
            <w:noWrap/>
            <w:tcMar>
              <w:left w:w="85" w:type="dxa"/>
              <w:right w:w="85" w:type="dxa"/>
            </w:tcMar>
            <w:vAlign w:val="center"/>
          </w:tcPr>
          <w:p w:rsidR="0094275D" w:rsidRPr="0094275D" w:rsidRDefault="0094275D" w:rsidP="0094275D">
            <w:pPr>
              <w:widowControl/>
              <w:snapToGrid w:val="0"/>
              <w:spacing w:line="0" w:lineRule="atLeast"/>
              <w:jc w:val="both"/>
              <w:rPr>
                <w:rFonts w:ascii="Arial" w:eastAsia="华文细黑" w:hAnsi="Arial" w:cs="Arial"/>
                <w:sz w:val="18"/>
                <w:szCs w:val="18"/>
              </w:rPr>
            </w:pPr>
            <w:r w:rsidRPr="0094275D">
              <w:rPr>
                <w:rFonts w:ascii="Arial" w:eastAsia="华文细黑" w:hAnsi="Arial" w:cs="Arial"/>
                <w:sz w:val="18"/>
                <w:szCs w:val="18"/>
              </w:rPr>
              <w:t>15000</w:t>
            </w:r>
          </w:p>
        </w:tc>
        <w:tc>
          <w:tcPr>
            <w:tcW w:w="1912" w:type="dxa"/>
            <w:gridSpan w:val="2"/>
            <w:noWrap/>
            <w:tcMar>
              <w:left w:w="85" w:type="dxa"/>
              <w:right w:w="85" w:type="dxa"/>
            </w:tcMar>
            <w:vAlign w:val="center"/>
          </w:tcPr>
          <w:p w:rsidR="0094275D" w:rsidRPr="0094275D" w:rsidRDefault="0094275D" w:rsidP="0094275D">
            <w:pPr>
              <w:widowControl/>
              <w:snapToGrid w:val="0"/>
              <w:spacing w:line="0" w:lineRule="atLeast"/>
              <w:jc w:val="both"/>
              <w:rPr>
                <w:rFonts w:ascii="Arial" w:eastAsia="华文细黑" w:hAnsi="Arial" w:cs="Arial"/>
                <w:sz w:val="18"/>
                <w:szCs w:val="18"/>
              </w:rPr>
            </w:pPr>
            <w:r w:rsidRPr="0094275D">
              <w:rPr>
                <w:rFonts w:ascii="Arial" w:eastAsia="华文细黑" w:hAnsi="Arial" w:cs="Arial"/>
                <w:sz w:val="18"/>
                <w:szCs w:val="18"/>
              </w:rPr>
              <w:t>14500</w:t>
            </w:r>
          </w:p>
        </w:tc>
        <w:tc>
          <w:tcPr>
            <w:tcW w:w="1886" w:type="dxa"/>
            <w:gridSpan w:val="2"/>
            <w:noWrap/>
            <w:tcMar>
              <w:left w:w="85" w:type="dxa"/>
              <w:right w:w="85" w:type="dxa"/>
            </w:tcMar>
            <w:vAlign w:val="center"/>
          </w:tcPr>
          <w:p w:rsidR="0094275D" w:rsidRPr="0094275D" w:rsidRDefault="0094275D" w:rsidP="0094275D">
            <w:pPr>
              <w:widowControl/>
              <w:snapToGrid w:val="0"/>
              <w:spacing w:line="0" w:lineRule="atLeast"/>
              <w:jc w:val="both"/>
              <w:rPr>
                <w:rFonts w:ascii="Arial" w:eastAsia="华文细黑" w:hAnsi="Arial" w:cs="Arial"/>
                <w:sz w:val="18"/>
                <w:szCs w:val="18"/>
              </w:rPr>
            </w:pPr>
            <w:r w:rsidRPr="0094275D">
              <w:rPr>
                <w:rFonts w:ascii="Arial" w:eastAsia="华文细黑" w:hAnsi="Arial" w:cs="Arial"/>
                <w:sz w:val="18"/>
                <w:szCs w:val="18"/>
              </w:rPr>
              <w:t>15000</w:t>
            </w:r>
          </w:p>
        </w:tc>
      </w:tr>
      <w:tr w:rsidR="0094275D" w:rsidRPr="006D69E6" w:rsidTr="00601140">
        <w:trPr>
          <w:cantSplit/>
          <w:jc w:val="center"/>
        </w:trPr>
        <w:tc>
          <w:tcPr>
            <w:tcW w:w="3521" w:type="dxa"/>
            <w:gridSpan w:val="2"/>
            <w:vAlign w:val="center"/>
          </w:tcPr>
          <w:p w:rsidR="0094275D" w:rsidRPr="006D69E6" w:rsidRDefault="0094275D" w:rsidP="0094275D">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比较价值（元/平方米）</w:t>
            </w:r>
          </w:p>
        </w:tc>
        <w:tc>
          <w:tcPr>
            <w:tcW w:w="1980" w:type="dxa"/>
            <w:gridSpan w:val="2"/>
            <w:noWrap/>
            <w:tcMar>
              <w:left w:w="85" w:type="dxa"/>
              <w:right w:w="85" w:type="dxa"/>
            </w:tcMar>
            <w:vAlign w:val="center"/>
          </w:tcPr>
          <w:p w:rsidR="0094275D" w:rsidRPr="0094275D" w:rsidRDefault="0094275D" w:rsidP="0094275D">
            <w:pPr>
              <w:widowControl/>
              <w:snapToGrid w:val="0"/>
              <w:spacing w:line="0" w:lineRule="atLeast"/>
              <w:jc w:val="both"/>
              <w:rPr>
                <w:rFonts w:ascii="Arial" w:eastAsia="华文细黑" w:hAnsi="Arial" w:cs="Arial"/>
                <w:sz w:val="18"/>
                <w:szCs w:val="18"/>
              </w:rPr>
            </w:pPr>
            <w:r w:rsidRPr="0094275D">
              <w:rPr>
                <w:rFonts w:ascii="Arial" w:eastAsia="华文细黑" w:hAnsi="Arial" w:cs="Arial"/>
                <w:sz w:val="18"/>
                <w:szCs w:val="18"/>
              </w:rPr>
              <w:t>13417</w:t>
            </w:r>
          </w:p>
        </w:tc>
        <w:tc>
          <w:tcPr>
            <w:tcW w:w="1912" w:type="dxa"/>
            <w:gridSpan w:val="2"/>
            <w:noWrap/>
            <w:tcMar>
              <w:left w:w="85" w:type="dxa"/>
              <w:right w:w="85" w:type="dxa"/>
            </w:tcMar>
            <w:vAlign w:val="center"/>
          </w:tcPr>
          <w:p w:rsidR="0094275D" w:rsidRPr="0094275D" w:rsidRDefault="0094275D" w:rsidP="0094275D">
            <w:pPr>
              <w:widowControl/>
              <w:snapToGrid w:val="0"/>
              <w:spacing w:line="0" w:lineRule="atLeast"/>
              <w:jc w:val="both"/>
              <w:rPr>
                <w:rFonts w:ascii="Arial" w:eastAsia="华文细黑" w:hAnsi="Arial" w:cs="Arial"/>
                <w:sz w:val="18"/>
                <w:szCs w:val="18"/>
              </w:rPr>
            </w:pPr>
            <w:r w:rsidRPr="0094275D">
              <w:rPr>
                <w:rFonts w:ascii="Arial" w:eastAsia="华文细黑" w:hAnsi="Arial" w:cs="Arial"/>
                <w:sz w:val="18"/>
                <w:szCs w:val="18"/>
              </w:rPr>
              <w:t>13942</w:t>
            </w:r>
          </w:p>
        </w:tc>
        <w:tc>
          <w:tcPr>
            <w:tcW w:w="1886" w:type="dxa"/>
            <w:gridSpan w:val="2"/>
            <w:noWrap/>
            <w:tcMar>
              <w:left w:w="85" w:type="dxa"/>
              <w:right w:w="85" w:type="dxa"/>
            </w:tcMar>
            <w:vAlign w:val="center"/>
          </w:tcPr>
          <w:p w:rsidR="0094275D" w:rsidRPr="0094275D" w:rsidRDefault="0094275D" w:rsidP="0094275D">
            <w:pPr>
              <w:widowControl/>
              <w:snapToGrid w:val="0"/>
              <w:spacing w:line="0" w:lineRule="atLeast"/>
              <w:jc w:val="both"/>
              <w:rPr>
                <w:rFonts w:ascii="Arial" w:eastAsia="华文细黑" w:hAnsi="Arial" w:cs="Arial"/>
                <w:sz w:val="18"/>
                <w:szCs w:val="18"/>
              </w:rPr>
            </w:pPr>
            <w:r w:rsidRPr="0094275D">
              <w:rPr>
                <w:rFonts w:ascii="Arial" w:eastAsia="华文细黑" w:hAnsi="Arial" w:cs="Arial"/>
                <w:sz w:val="18"/>
                <w:szCs w:val="18"/>
              </w:rPr>
              <w:t>14496</w:t>
            </w:r>
          </w:p>
        </w:tc>
      </w:tr>
    </w:tbl>
    <w:p w:rsidR="0024384E" w:rsidRPr="003806D0" w:rsidRDefault="0024384E" w:rsidP="0024384E">
      <w:pPr>
        <w:overflowPunct w:val="0"/>
        <w:snapToGrid w:val="0"/>
        <w:spacing w:line="480" w:lineRule="auto"/>
        <w:ind w:firstLineChars="200" w:firstLine="200"/>
        <w:rPr>
          <w:rFonts w:ascii="宋体" w:hAnsi="宋体" w:hint="eastAsia"/>
          <w:sz w:val="10"/>
          <w:szCs w:val="10"/>
        </w:rPr>
      </w:pPr>
    </w:p>
    <w:p w:rsidR="0024384E" w:rsidRPr="003806D0" w:rsidRDefault="0024384E" w:rsidP="0024384E">
      <w:pPr>
        <w:overflowPunct w:val="0"/>
        <w:snapToGrid w:val="0"/>
        <w:spacing w:line="480" w:lineRule="auto"/>
        <w:ind w:firstLineChars="200" w:firstLine="420"/>
        <w:rPr>
          <w:rFonts w:ascii="宋体" w:hAnsi="宋体"/>
          <w:sz w:val="21"/>
          <w:szCs w:val="21"/>
        </w:rPr>
      </w:pPr>
      <w:r w:rsidRPr="003806D0">
        <w:rPr>
          <w:rFonts w:ascii="宋体" w:hAnsi="宋体" w:hint="eastAsia"/>
          <w:sz w:val="21"/>
          <w:szCs w:val="21"/>
        </w:rPr>
        <w:t>本次评估所选取的各可比案例与估价对象相似程度接近；通过前述各因素的修正及调整，各可比案例比较价值差异程度较小。因此，本次评估取三个比较价值的简单算术平均值作为估价对象的最终结果。</w:t>
      </w:r>
    </w:p>
    <w:p w:rsidR="0024384E" w:rsidRPr="003806D0" w:rsidRDefault="0024384E" w:rsidP="0024384E">
      <w:pPr>
        <w:overflowPunct w:val="0"/>
        <w:snapToGrid w:val="0"/>
        <w:spacing w:line="480" w:lineRule="auto"/>
        <w:ind w:firstLineChars="200" w:firstLine="420"/>
        <w:rPr>
          <w:rFonts w:ascii="宋体" w:hAnsi="宋体" w:hint="eastAsia"/>
          <w:sz w:val="21"/>
          <w:szCs w:val="21"/>
        </w:rPr>
      </w:pPr>
      <w:r w:rsidRPr="003806D0">
        <w:rPr>
          <w:rFonts w:ascii="宋体" w:hAnsi="宋体"/>
          <w:sz w:val="21"/>
          <w:szCs w:val="21"/>
        </w:rPr>
        <w:t>楼面单价＝（</w:t>
      </w:r>
      <w:r w:rsidR="0094275D">
        <w:rPr>
          <w:rFonts w:ascii="Arial" w:hAnsi="Arial"/>
          <w:sz w:val="21"/>
          <w:szCs w:val="21"/>
        </w:rPr>
        <w:t>13417</w:t>
      </w:r>
      <w:r w:rsidRPr="003806D0">
        <w:rPr>
          <w:rFonts w:ascii="宋体" w:hAnsi="宋体" w:hint="eastAsia"/>
          <w:sz w:val="21"/>
          <w:szCs w:val="21"/>
        </w:rPr>
        <w:t>＋</w:t>
      </w:r>
      <w:r w:rsidR="0094275D">
        <w:rPr>
          <w:rFonts w:ascii="Arial" w:hAnsi="Arial"/>
          <w:sz w:val="21"/>
          <w:szCs w:val="21"/>
        </w:rPr>
        <w:t>13942</w:t>
      </w:r>
      <w:r w:rsidRPr="003806D0">
        <w:rPr>
          <w:rFonts w:ascii="宋体" w:hAnsi="宋体" w:hint="eastAsia"/>
          <w:sz w:val="21"/>
          <w:szCs w:val="21"/>
        </w:rPr>
        <w:t>＋</w:t>
      </w:r>
      <w:r w:rsidR="0094275D">
        <w:rPr>
          <w:rFonts w:ascii="Arial" w:hAnsi="Arial"/>
          <w:sz w:val="21"/>
          <w:szCs w:val="21"/>
        </w:rPr>
        <w:t>14496</w:t>
      </w:r>
      <w:r w:rsidRPr="003806D0">
        <w:rPr>
          <w:rFonts w:ascii="宋体" w:hAnsi="宋体"/>
          <w:sz w:val="21"/>
          <w:szCs w:val="21"/>
        </w:rPr>
        <w:t>）÷</w:t>
      </w:r>
      <w:r w:rsidRPr="00FA3042">
        <w:rPr>
          <w:rFonts w:ascii="Arial" w:hAnsi="Arial"/>
          <w:sz w:val="21"/>
          <w:szCs w:val="21"/>
        </w:rPr>
        <w:t>3</w:t>
      </w:r>
      <w:r w:rsidRPr="003806D0">
        <w:rPr>
          <w:rFonts w:ascii="宋体" w:hAnsi="宋体"/>
          <w:sz w:val="21"/>
          <w:szCs w:val="21"/>
        </w:rPr>
        <w:t>＝</w:t>
      </w:r>
      <w:r w:rsidR="0094275D">
        <w:rPr>
          <w:rFonts w:ascii="Arial" w:hAnsi="Arial"/>
          <w:sz w:val="21"/>
          <w:szCs w:val="21"/>
        </w:rPr>
        <w:t>13952</w:t>
      </w:r>
      <w:r w:rsidRPr="003806D0">
        <w:rPr>
          <w:rFonts w:ascii="宋体" w:hAnsi="宋体"/>
          <w:sz w:val="21"/>
          <w:szCs w:val="21"/>
        </w:rPr>
        <w:t>（元/平方米）</w:t>
      </w:r>
    </w:p>
    <w:p w:rsidR="0024384E" w:rsidRDefault="0024384E" w:rsidP="0024384E">
      <w:pPr>
        <w:overflowPunct w:val="0"/>
        <w:snapToGrid w:val="0"/>
        <w:spacing w:line="480" w:lineRule="auto"/>
        <w:ind w:firstLineChars="200" w:firstLine="420"/>
        <w:rPr>
          <w:rFonts w:ascii="宋体" w:hAnsi="宋体"/>
          <w:sz w:val="21"/>
          <w:szCs w:val="21"/>
        </w:rPr>
      </w:pPr>
      <w:r w:rsidRPr="003806D0">
        <w:rPr>
          <w:rFonts w:ascii="宋体" w:hAnsi="宋体" w:hint="eastAsia"/>
          <w:sz w:val="21"/>
          <w:szCs w:val="21"/>
        </w:rPr>
        <w:t>比较价值</w:t>
      </w:r>
      <w:r w:rsidRPr="003806D0">
        <w:rPr>
          <w:rFonts w:ascii="宋体" w:hAnsi="宋体"/>
          <w:sz w:val="21"/>
          <w:szCs w:val="21"/>
        </w:rPr>
        <w:t>＝</w:t>
      </w:r>
      <w:r w:rsidR="0094275D">
        <w:rPr>
          <w:rFonts w:ascii="Arial" w:hAnsi="Arial"/>
          <w:sz w:val="21"/>
          <w:szCs w:val="21"/>
        </w:rPr>
        <w:t>13952</w:t>
      </w:r>
      <w:r w:rsidRPr="003806D0">
        <w:rPr>
          <w:rFonts w:ascii="宋体" w:hAnsi="宋体" w:hint="eastAsia"/>
          <w:sz w:val="21"/>
          <w:szCs w:val="21"/>
        </w:rPr>
        <w:t>×</w:t>
      </w:r>
      <w:r w:rsidR="0094275D">
        <w:rPr>
          <w:rFonts w:ascii="Arial" w:hAnsi="Arial"/>
          <w:sz w:val="21"/>
          <w:szCs w:val="21"/>
        </w:rPr>
        <w:t>39517.88</w:t>
      </w:r>
      <w:r w:rsidRPr="003806D0">
        <w:rPr>
          <w:rFonts w:ascii="宋体" w:hAnsi="宋体"/>
          <w:sz w:val="21"/>
          <w:szCs w:val="21"/>
        </w:rPr>
        <w:t>÷</w:t>
      </w:r>
      <w:r w:rsidRPr="00FA3042">
        <w:rPr>
          <w:rFonts w:ascii="Arial" w:hAnsi="Arial" w:hint="eastAsia"/>
          <w:sz w:val="21"/>
          <w:szCs w:val="21"/>
        </w:rPr>
        <w:t>10000</w:t>
      </w:r>
      <w:r w:rsidRPr="003806D0">
        <w:rPr>
          <w:rFonts w:ascii="宋体" w:hAnsi="宋体"/>
          <w:sz w:val="21"/>
          <w:szCs w:val="21"/>
        </w:rPr>
        <w:t>＝</w:t>
      </w:r>
      <w:r w:rsidR="0094275D">
        <w:rPr>
          <w:rFonts w:ascii="Arial" w:hAnsi="Arial"/>
          <w:sz w:val="21"/>
          <w:szCs w:val="21"/>
        </w:rPr>
        <w:t>55135</w:t>
      </w:r>
      <w:r w:rsidRPr="003806D0">
        <w:rPr>
          <w:rFonts w:ascii="宋体" w:hAnsi="宋体"/>
          <w:sz w:val="21"/>
          <w:szCs w:val="21"/>
        </w:rPr>
        <w:t>（</w:t>
      </w:r>
      <w:r w:rsidRPr="003806D0">
        <w:rPr>
          <w:rFonts w:ascii="宋体" w:hAnsi="宋体" w:hint="eastAsia"/>
          <w:sz w:val="21"/>
          <w:szCs w:val="21"/>
        </w:rPr>
        <w:t>万元</w:t>
      </w:r>
      <w:r w:rsidRPr="003806D0">
        <w:rPr>
          <w:rFonts w:ascii="宋体" w:hAnsi="宋体"/>
          <w:sz w:val="21"/>
          <w:szCs w:val="21"/>
        </w:rPr>
        <w:t>）</w:t>
      </w:r>
    </w:p>
    <w:p w:rsidR="0094275D" w:rsidRDefault="0094275D" w:rsidP="0024384E">
      <w:pPr>
        <w:overflowPunct w:val="0"/>
        <w:snapToGrid w:val="0"/>
        <w:spacing w:line="480" w:lineRule="auto"/>
        <w:ind w:firstLineChars="200" w:firstLine="420"/>
        <w:rPr>
          <w:rFonts w:ascii="宋体" w:hAnsi="宋体"/>
          <w:sz w:val="21"/>
          <w:szCs w:val="21"/>
        </w:rPr>
      </w:pPr>
    </w:p>
    <w:p w:rsidR="0094275D" w:rsidRPr="003806D0" w:rsidRDefault="0094275D" w:rsidP="0024384E">
      <w:pPr>
        <w:overflowPunct w:val="0"/>
        <w:snapToGrid w:val="0"/>
        <w:spacing w:line="480" w:lineRule="auto"/>
        <w:ind w:firstLineChars="200" w:firstLine="420"/>
        <w:rPr>
          <w:rFonts w:ascii="宋体" w:hAnsi="宋体" w:hint="eastAsia"/>
          <w:sz w:val="21"/>
          <w:szCs w:val="21"/>
        </w:rPr>
      </w:pPr>
    </w:p>
    <w:p w:rsidR="0094275D" w:rsidRPr="006D69E6" w:rsidRDefault="0094275D" w:rsidP="0094275D">
      <w:pPr>
        <w:overflowPunct w:val="0"/>
        <w:snapToGrid w:val="0"/>
        <w:spacing w:line="480" w:lineRule="auto"/>
        <w:ind w:firstLineChars="200" w:firstLine="420"/>
        <w:rPr>
          <w:rFonts w:ascii="Arial" w:hAnsi="Arial" w:hint="eastAsia"/>
          <w:sz w:val="21"/>
          <w:szCs w:val="21"/>
        </w:rPr>
      </w:pPr>
      <w:r>
        <w:rPr>
          <w:rFonts w:ascii="Arial" w:hAnsi="Arial" w:hint="eastAsia"/>
          <w:sz w:val="21"/>
          <w:szCs w:val="21"/>
        </w:rPr>
        <w:lastRenderedPageBreak/>
        <w:t>（</w:t>
      </w:r>
      <w:r>
        <w:rPr>
          <w:rFonts w:ascii="Arial" w:hAnsi="Arial"/>
          <w:sz w:val="21"/>
          <w:szCs w:val="21"/>
        </w:rPr>
        <w:t>2</w:t>
      </w:r>
      <w:r>
        <w:rPr>
          <w:rFonts w:ascii="Arial" w:hAnsi="Arial"/>
          <w:sz w:val="21"/>
          <w:szCs w:val="21"/>
        </w:rPr>
        <w:t>）</w:t>
      </w:r>
      <w:r>
        <w:rPr>
          <w:rFonts w:ascii="Arial" w:hAnsi="Arial" w:hint="eastAsia"/>
          <w:sz w:val="21"/>
          <w:szCs w:val="21"/>
        </w:rPr>
        <w:t>估价对象洋房开发完成后价值采用比较法求取</w:t>
      </w:r>
    </w:p>
    <w:p w:rsidR="0094275D" w:rsidRPr="006D69E6" w:rsidRDefault="0094275D" w:rsidP="0094275D">
      <w:pPr>
        <w:overflowPunct w:val="0"/>
        <w:snapToGrid w:val="0"/>
        <w:spacing w:line="480" w:lineRule="auto"/>
        <w:ind w:firstLineChars="200" w:firstLine="420"/>
        <w:rPr>
          <w:rFonts w:ascii="Arial" w:hAnsi="Arial" w:hint="eastAsia"/>
          <w:sz w:val="21"/>
          <w:szCs w:val="21"/>
        </w:rPr>
      </w:pPr>
      <w:r w:rsidRPr="006D69E6">
        <w:rPr>
          <w:rFonts w:ascii="Arial" w:hAnsi="Arial" w:hint="eastAsia"/>
          <w:sz w:val="21"/>
          <w:szCs w:val="21"/>
        </w:rPr>
        <w:t>根据评估专业人员所掌握的市场资料，采用房地产交易中的替代原则，选取与估价对象类似用途的案例，并分别进行交易情况、市场状况、房地产状况（权益、区位、实物）的修正和调整。</w:t>
      </w:r>
    </w:p>
    <w:p w:rsidR="0094275D" w:rsidRPr="006D69E6" w:rsidRDefault="0094275D" w:rsidP="0094275D">
      <w:pPr>
        <w:tabs>
          <w:tab w:val="left" w:pos="6315"/>
        </w:tabs>
        <w:snapToGrid w:val="0"/>
        <w:spacing w:line="480" w:lineRule="auto"/>
        <w:outlineLvl w:val="0"/>
        <w:rPr>
          <w:rFonts w:ascii="Arial" w:hAnsi="Arial" w:hint="eastAsia"/>
          <w:sz w:val="21"/>
          <w:szCs w:val="28"/>
        </w:rPr>
      </w:pPr>
    </w:p>
    <w:p w:rsidR="0094275D" w:rsidRDefault="0094275D" w:rsidP="0094275D">
      <w:pPr>
        <w:tabs>
          <w:tab w:val="left" w:pos="6315"/>
        </w:tabs>
        <w:snapToGrid w:val="0"/>
        <w:spacing w:line="480" w:lineRule="auto"/>
        <w:outlineLvl w:val="0"/>
        <w:rPr>
          <w:rFonts w:ascii="楷体_GB2312" w:eastAsia="楷体_GB2312" w:hAnsi="Arial"/>
          <w:sz w:val="21"/>
          <w:szCs w:val="28"/>
        </w:rPr>
        <w:sectPr w:rsidR="0094275D" w:rsidSect="005420FF">
          <w:pgSz w:w="11906" w:h="16838" w:code="9"/>
          <w:pgMar w:top="1843" w:right="1134" w:bottom="1134" w:left="1134" w:header="1134" w:footer="907" w:gutter="340"/>
          <w:cols w:space="425"/>
          <w:docGrid w:linePitch="326"/>
        </w:sectPr>
      </w:pPr>
      <w:r w:rsidRPr="006D69E6">
        <w:rPr>
          <w:rFonts w:ascii="楷体_GB2312" w:eastAsia="楷体_GB2312" w:hAnsi="Arial" w:hint="eastAsia"/>
          <w:sz w:val="21"/>
          <w:szCs w:val="28"/>
        </w:rPr>
        <w:t>（转下页）</w:t>
      </w:r>
    </w:p>
    <w:p w:rsidR="0094275D" w:rsidRPr="006D69E6" w:rsidRDefault="0094275D" w:rsidP="0094275D">
      <w:pPr>
        <w:jc w:val="center"/>
        <w:rPr>
          <w:rFonts w:ascii="方正黑体简体" w:eastAsia="方正黑体简体" w:hAnsi="华文细黑" w:cs="Arial"/>
          <w:bCs/>
          <w:szCs w:val="24"/>
        </w:rPr>
      </w:pPr>
      <w:r w:rsidRPr="006D69E6">
        <w:rPr>
          <w:rFonts w:ascii="方正黑体简体" w:eastAsia="方正黑体简体" w:hAnsi="华文细黑" w:cs="Arial" w:hint="eastAsia"/>
          <w:bCs/>
          <w:szCs w:val="24"/>
        </w:rPr>
        <w:lastRenderedPageBreak/>
        <w:t>表</w:t>
      </w:r>
      <w:r w:rsidR="00B12B9C">
        <w:rPr>
          <w:rFonts w:ascii="Arial" w:eastAsia="方正黑体简体" w:hAnsi="Arial" w:cs="Arial" w:hint="eastAsia"/>
          <w:bCs/>
          <w:szCs w:val="24"/>
        </w:rPr>
        <w:t>5</w:t>
      </w:r>
      <w:r w:rsidRPr="006D69E6">
        <w:rPr>
          <w:rFonts w:ascii="方正黑体简体" w:eastAsia="方正黑体简体" w:hAnsi="华文细黑" w:cs="Arial" w:hint="eastAsia"/>
          <w:bCs/>
          <w:szCs w:val="24"/>
        </w:rPr>
        <w:t>：比较因素条件说明及指数表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669"/>
        <w:gridCol w:w="2443"/>
        <w:gridCol w:w="2134"/>
        <w:gridCol w:w="731"/>
        <w:gridCol w:w="2104"/>
        <w:gridCol w:w="761"/>
        <w:gridCol w:w="2074"/>
        <w:gridCol w:w="790"/>
        <w:gridCol w:w="2045"/>
        <w:gridCol w:w="821"/>
      </w:tblGrid>
      <w:tr w:rsidR="0094275D" w:rsidRPr="006D69E6" w:rsidTr="00C2753F">
        <w:trPr>
          <w:cantSplit/>
          <w:tblHeader/>
          <w:jc w:val="center"/>
        </w:trPr>
        <w:tc>
          <w:tcPr>
            <w:tcW w:w="3112" w:type="dxa"/>
            <w:gridSpan w:val="2"/>
            <w:vMerge w:val="restart"/>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比较因素</w:t>
            </w:r>
          </w:p>
        </w:tc>
        <w:tc>
          <w:tcPr>
            <w:tcW w:w="2865" w:type="dxa"/>
            <w:gridSpan w:val="2"/>
            <w:vAlign w:val="center"/>
          </w:tcPr>
          <w:p w:rsidR="0094275D" w:rsidRPr="006D69E6" w:rsidRDefault="0094275D" w:rsidP="00C2753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估价对象</w:t>
            </w:r>
          </w:p>
        </w:tc>
        <w:tc>
          <w:tcPr>
            <w:tcW w:w="2865" w:type="dxa"/>
            <w:gridSpan w:val="2"/>
            <w:vAlign w:val="center"/>
          </w:tcPr>
          <w:p w:rsidR="0094275D" w:rsidRPr="006D69E6" w:rsidRDefault="0094275D" w:rsidP="00C2753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hint="eastAsia"/>
                <w:sz w:val="18"/>
                <w:szCs w:val="18"/>
              </w:rPr>
              <w:t>G</w:t>
            </w:r>
          </w:p>
        </w:tc>
        <w:tc>
          <w:tcPr>
            <w:tcW w:w="2864" w:type="dxa"/>
            <w:gridSpan w:val="2"/>
            <w:vAlign w:val="center"/>
          </w:tcPr>
          <w:p w:rsidR="0094275D" w:rsidRPr="006D69E6" w:rsidRDefault="0094275D" w:rsidP="0094275D">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H</w:t>
            </w:r>
          </w:p>
        </w:tc>
        <w:tc>
          <w:tcPr>
            <w:tcW w:w="2866" w:type="dxa"/>
            <w:gridSpan w:val="2"/>
            <w:vAlign w:val="center"/>
          </w:tcPr>
          <w:p w:rsidR="0094275D" w:rsidRPr="006D69E6" w:rsidRDefault="0094275D" w:rsidP="0094275D">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I</w:t>
            </w:r>
          </w:p>
        </w:tc>
      </w:tr>
      <w:tr w:rsidR="0094275D" w:rsidRPr="006D69E6" w:rsidTr="00C2753F">
        <w:trPr>
          <w:cantSplit/>
          <w:tblHeader/>
          <w:jc w:val="center"/>
        </w:trPr>
        <w:tc>
          <w:tcPr>
            <w:tcW w:w="3112" w:type="dxa"/>
            <w:gridSpan w:val="2"/>
            <w:vMerge/>
            <w:shd w:val="clear" w:color="auto" w:fill="auto"/>
            <w:noWrap/>
            <w:vAlign w:val="center"/>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134" w:type="dxa"/>
            <w:vAlign w:val="center"/>
          </w:tcPr>
          <w:p w:rsidR="0094275D" w:rsidRPr="006D69E6" w:rsidRDefault="003B2CF2" w:rsidP="0094275D">
            <w:pPr>
              <w:snapToGrid w:val="0"/>
              <w:spacing w:line="0" w:lineRule="atLeast"/>
              <w:jc w:val="both"/>
              <w:rPr>
                <w:rFonts w:ascii="华文细黑" w:eastAsia="华文细黑" w:hAnsi="华文细黑" w:hint="eastAsia"/>
                <w:sz w:val="18"/>
                <w:szCs w:val="18"/>
              </w:rPr>
            </w:pPr>
            <w:r>
              <w:rPr>
                <w:rFonts w:ascii="华文细黑" w:eastAsia="华文细黑" w:hAnsi="华文细黑" w:hint="eastAsia"/>
                <w:sz w:val="18"/>
                <w:szCs w:val="18"/>
              </w:rPr>
              <w:t>悦海花苑</w:t>
            </w:r>
          </w:p>
        </w:tc>
        <w:tc>
          <w:tcPr>
            <w:tcW w:w="731" w:type="dxa"/>
            <w:vMerge w:val="restart"/>
            <w:vAlign w:val="center"/>
          </w:tcPr>
          <w:p w:rsidR="0094275D" w:rsidRPr="006D69E6" w:rsidRDefault="0094275D" w:rsidP="0094275D">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hint="eastAsia"/>
                <w:sz w:val="18"/>
                <w:szCs w:val="18"/>
              </w:rPr>
              <w:t>系数</w:t>
            </w:r>
          </w:p>
        </w:tc>
        <w:tc>
          <w:tcPr>
            <w:tcW w:w="2104" w:type="dxa"/>
          </w:tcPr>
          <w:p w:rsidR="0094275D" w:rsidRPr="006630EF" w:rsidRDefault="0094275D" w:rsidP="0094275D">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恒大悦珑湾</w:t>
            </w:r>
          </w:p>
        </w:tc>
        <w:tc>
          <w:tcPr>
            <w:tcW w:w="761" w:type="dxa"/>
            <w:vMerge w:val="restart"/>
            <w:vAlign w:val="center"/>
          </w:tcPr>
          <w:p w:rsidR="0094275D" w:rsidRPr="006630EF" w:rsidRDefault="0094275D" w:rsidP="0094275D">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系数</w:t>
            </w:r>
          </w:p>
        </w:tc>
        <w:tc>
          <w:tcPr>
            <w:tcW w:w="2074" w:type="dxa"/>
          </w:tcPr>
          <w:p w:rsidR="0094275D" w:rsidRPr="006630EF" w:rsidRDefault="0094275D" w:rsidP="0094275D">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融创西山宸院</w:t>
            </w:r>
          </w:p>
        </w:tc>
        <w:tc>
          <w:tcPr>
            <w:tcW w:w="790" w:type="dxa"/>
            <w:vMerge w:val="restart"/>
            <w:vAlign w:val="center"/>
          </w:tcPr>
          <w:p w:rsidR="0094275D" w:rsidRPr="006630EF" w:rsidRDefault="0094275D" w:rsidP="0094275D">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系数</w:t>
            </w:r>
          </w:p>
        </w:tc>
        <w:tc>
          <w:tcPr>
            <w:tcW w:w="2045" w:type="dxa"/>
          </w:tcPr>
          <w:p w:rsidR="0094275D" w:rsidRPr="0094275D" w:rsidRDefault="0094275D" w:rsidP="0094275D">
            <w:pPr>
              <w:snapToGrid w:val="0"/>
              <w:spacing w:line="0" w:lineRule="atLeast"/>
              <w:jc w:val="both"/>
              <w:rPr>
                <w:rFonts w:ascii="华文细黑" w:eastAsia="华文细黑" w:hAnsi="华文细黑" w:hint="eastAsia"/>
                <w:sz w:val="18"/>
                <w:szCs w:val="18"/>
              </w:rPr>
            </w:pPr>
            <w:r w:rsidRPr="0094275D">
              <w:rPr>
                <w:rFonts w:ascii="华文细黑" w:eastAsia="华文细黑" w:hAnsi="华文细黑" w:hint="eastAsia"/>
                <w:sz w:val="18"/>
                <w:szCs w:val="18"/>
              </w:rPr>
              <w:t>赞成·海月</w:t>
            </w:r>
          </w:p>
        </w:tc>
        <w:tc>
          <w:tcPr>
            <w:tcW w:w="821" w:type="dxa"/>
            <w:vMerge w:val="restart"/>
            <w:vAlign w:val="center"/>
          </w:tcPr>
          <w:p w:rsidR="0094275D" w:rsidRPr="006D69E6" w:rsidRDefault="0094275D" w:rsidP="0094275D">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hint="eastAsia"/>
                <w:sz w:val="18"/>
                <w:szCs w:val="18"/>
              </w:rPr>
              <w:t>系数</w:t>
            </w:r>
          </w:p>
        </w:tc>
      </w:tr>
      <w:tr w:rsidR="0094275D" w:rsidRPr="006D69E6" w:rsidTr="00C2753F">
        <w:trPr>
          <w:cantSplit/>
          <w:tblHeader/>
          <w:jc w:val="center"/>
        </w:trPr>
        <w:tc>
          <w:tcPr>
            <w:tcW w:w="3112" w:type="dxa"/>
            <w:gridSpan w:val="2"/>
            <w:vMerge/>
            <w:shd w:val="clear" w:color="auto" w:fill="auto"/>
            <w:noWrap/>
            <w:vAlign w:val="center"/>
          </w:tcPr>
          <w:p w:rsidR="0094275D" w:rsidRPr="006D69E6" w:rsidRDefault="0094275D" w:rsidP="0094275D">
            <w:pPr>
              <w:widowControl/>
              <w:snapToGrid w:val="0"/>
              <w:spacing w:line="0" w:lineRule="atLeast"/>
              <w:jc w:val="both"/>
              <w:rPr>
                <w:rFonts w:ascii="华文细黑" w:eastAsia="华文细黑" w:hAnsi="华文细黑" w:cs="Arial"/>
                <w:sz w:val="18"/>
                <w:szCs w:val="18"/>
              </w:rPr>
            </w:pPr>
          </w:p>
        </w:tc>
        <w:tc>
          <w:tcPr>
            <w:tcW w:w="2134" w:type="dxa"/>
            <w:vAlign w:val="center"/>
          </w:tcPr>
          <w:p w:rsidR="0094275D" w:rsidRPr="006D69E6" w:rsidRDefault="0094275D" w:rsidP="0094275D">
            <w:pPr>
              <w:snapToGrid w:val="0"/>
              <w:spacing w:line="0" w:lineRule="atLeast"/>
              <w:jc w:val="both"/>
              <w:rPr>
                <w:rFonts w:ascii="华文细黑" w:eastAsia="华文细黑" w:hAnsi="华文细黑"/>
                <w:sz w:val="18"/>
                <w:szCs w:val="18"/>
              </w:rPr>
            </w:pPr>
            <w:r>
              <w:rPr>
                <w:rFonts w:ascii="华文细黑" w:eastAsia="华文细黑" w:hAnsi="华文细黑" w:hint="eastAsia"/>
                <w:sz w:val="18"/>
                <w:szCs w:val="18"/>
              </w:rPr>
              <w:t>吴兴区</w:t>
            </w:r>
          </w:p>
        </w:tc>
        <w:tc>
          <w:tcPr>
            <w:tcW w:w="731" w:type="dxa"/>
            <w:vMerge/>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p>
        </w:tc>
        <w:tc>
          <w:tcPr>
            <w:tcW w:w="2104" w:type="dxa"/>
          </w:tcPr>
          <w:p w:rsidR="0094275D" w:rsidRPr="006630EF" w:rsidRDefault="0094275D" w:rsidP="0094275D">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吴兴区</w:t>
            </w:r>
          </w:p>
        </w:tc>
        <w:tc>
          <w:tcPr>
            <w:tcW w:w="761" w:type="dxa"/>
            <w:vMerge/>
            <w:vAlign w:val="center"/>
          </w:tcPr>
          <w:p w:rsidR="0094275D" w:rsidRPr="006630EF" w:rsidRDefault="0094275D" w:rsidP="0094275D">
            <w:pPr>
              <w:snapToGrid w:val="0"/>
              <w:spacing w:line="0" w:lineRule="atLeast"/>
              <w:jc w:val="both"/>
              <w:rPr>
                <w:rFonts w:ascii="华文细黑" w:eastAsia="华文细黑" w:hAnsi="华文细黑"/>
                <w:sz w:val="18"/>
                <w:szCs w:val="18"/>
              </w:rPr>
            </w:pPr>
          </w:p>
        </w:tc>
        <w:tc>
          <w:tcPr>
            <w:tcW w:w="2074" w:type="dxa"/>
          </w:tcPr>
          <w:p w:rsidR="0094275D" w:rsidRPr="006630EF" w:rsidRDefault="0094275D" w:rsidP="0094275D">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吴兴区</w:t>
            </w:r>
          </w:p>
        </w:tc>
        <w:tc>
          <w:tcPr>
            <w:tcW w:w="790" w:type="dxa"/>
            <w:vMerge/>
            <w:vAlign w:val="center"/>
          </w:tcPr>
          <w:p w:rsidR="0094275D" w:rsidRPr="006630EF" w:rsidRDefault="0094275D" w:rsidP="0094275D">
            <w:pPr>
              <w:snapToGrid w:val="0"/>
              <w:spacing w:line="0" w:lineRule="atLeast"/>
              <w:jc w:val="both"/>
              <w:rPr>
                <w:rFonts w:ascii="华文细黑" w:eastAsia="华文细黑" w:hAnsi="华文细黑"/>
                <w:sz w:val="18"/>
                <w:szCs w:val="18"/>
              </w:rPr>
            </w:pPr>
          </w:p>
        </w:tc>
        <w:tc>
          <w:tcPr>
            <w:tcW w:w="2045" w:type="dxa"/>
          </w:tcPr>
          <w:p w:rsidR="0094275D" w:rsidRPr="0094275D" w:rsidRDefault="0094275D" w:rsidP="0094275D">
            <w:pPr>
              <w:snapToGrid w:val="0"/>
              <w:spacing w:line="0" w:lineRule="atLeast"/>
              <w:jc w:val="both"/>
              <w:rPr>
                <w:rFonts w:ascii="华文细黑" w:eastAsia="华文细黑" w:hAnsi="华文细黑" w:hint="eastAsia"/>
                <w:sz w:val="18"/>
                <w:szCs w:val="18"/>
              </w:rPr>
            </w:pPr>
            <w:r w:rsidRPr="0094275D">
              <w:rPr>
                <w:rFonts w:ascii="华文细黑" w:eastAsia="华文细黑" w:hAnsi="华文细黑" w:hint="eastAsia"/>
                <w:sz w:val="18"/>
                <w:szCs w:val="18"/>
              </w:rPr>
              <w:t>吴兴区</w:t>
            </w:r>
          </w:p>
        </w:tc>
        <w:tc>
          <w:tcPr>
            <w:tcW w:w="821" w:type="dxa"/>
            <w:vMerge/>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p>
        </w:tc>
      </w:tr>
      <w:tr w:rsidR="0094275D" w:rsidRPr="006D69E6" w:rsidTr="00C2753F">
        <w:trPr>
          <w:cantSplit/>
          <w:jc w:val="center"/>
        </w:trPr>
        <w:tc>
          <w:tcPr>
            <w:tcW w:w="3112" w:type="dxa"/>
            <w:gridSpan w:val="2"/>
            <w:shd w:val="clear" w:color="auto" w:fill="auto"/>
            <w:noWrap/>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交易时间</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Pr>
                <w:rFonts w:ascii="Arial" w:eastAsia="华文细黑" w:hAnsi="Arial" w:cs="Arial"/>
                <w:sz w:val="18"/>
                <w:szCs w:val="18"/>
              </w:rPr>
              <w:t>2018</w:t>
            </w:r>
            <w:r>
              <w:rPr>
                <w:rFonts w:ascii="Arial" w:eastAsia="华文细黑" w:hAnsi="Arial" w:cs="Arial"/>
                <w:sz w:val="18"/>
                <w:szCs w:val="18"/>
              </w:rPr>
              <w:t>年</w:t>
            </w:r>
            <w:r>
              <w:rPr>
                <w:rFonts w:ascii="Arial" w:eastAsia="华文细黑" w:hAnsi="Arial" w:cs="Arial"/>
                <w:sz w:val="18"/>
                <w:szCs w:val="18"/>
              </w:rPr>
              <w:t>9</w:t>
            </w:r>
            <w:r>
              <w:rPr>
                <w:rFonts w:ascii="Arial" w:eastAsia="华文细黑" w:hAnsi="Arial" w:cs="Arial"/>
                <w:sz w:val="18"/>
                <w:szCs w:val="18"/>
              </w:rPr>
              <w:t>月</w:t>
            </w:r>
            <w:r>
              <w:rPr>
                <w:rFonts w:ascii="Arial" w:eastAsia="华文细黑" w:hAnsi="Arial" w:cs="Arial"/>
                <w:sz w:val="18"/>
                <w:szCs w:val="18"/>
              </w:rPr>
              <w:t>13</w:t>
            </w:r>
            <w:r>
              <w:rPr>
                <w:rFonts w:ascii="Arial" w:eastAsia="华文细黑" w:hAnsi="Arial" w:cs="Arial"/>
                <w:sz w:val="18"/>
                <w:szCs w:val="18"/>
              </w:rPr>
              <w:t>日</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2018</w:t>
            </w:r>
            <w:r w:rsidRPr="006D69E6">
              <w:rPr>
                <w:rFonts w:ascii="华文细黑" w:eastAsia="华文细黑" w:hAnsi="华文细黑" w:cs="Arial"/>
                <w:sz w:val="18"/>
                <w:szCs w:val="18"/>
              </w:rPr>
              <w:t>年</w:t>
            </w:r>
            <w:r>
              <w:rPr>
                <w:rFonts w:ascii="Arial" w:eastAsia="华文细黑" w:hAnsi="Arial" w:cs="Arial"/>
                <w:sz w:val="18"/>
                <w:szCs w:val="18"/>
              </w:rPr>
              <w:t>9</w:t>
            </w:r>
            <w:r w:rsidRPr="006D69E6">
              <w:rPr>
                <w:rFonts w:ascii="华文细黑" w:eastAsia="华文细黑" w:hAnsi="华文细黑" w:cs="Arial"/>
                <w:sz w:val="18"/>
                <w:szCs w:val="18"/>
              </w:rPr>
              <w:t>月</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2018</w:t>
            </w:r>
            <w:r w:rsidRPr="006D69E6">
              <w:rPr>
                <w:rFonts w:ascii="华文细黑" w:eastAsia="华文细黑" w:hAnsi="华文细黑" w:cs="Arial"/>
                <w:sz w:val="18"/>
                <w:szCs w:val="18"/>
              </w:rPr>
              <w:t>年</w:t>
            </w:r>
            <w:r>
              <w:rPr>
                <w:rFonts w:ascii="Arial" w:eastAsia="华文细黑" w:hAnsi="Arial" w:cs="Arial"/>
                <w:sz w:val="18"/>
                <w:szCs w:val="18"/>
              </w:rPr>
              <w:t>9</w:t>
            </w:r>
            <w:r w:rsidRPr="006D69E6">
              <w:rPr>
                <w:rFonts w:ascii="华文细黑" w:eastAsia="华文细黑" w:hAnsi="华文细黑" w:cs="Arial"/>
                <w:sz w:val="18"/>
                <w:szCs w:val="18"/>
              </w:rPr>
              <w:t>月</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2018</w:t>
            </w:r>
            <w:r w:rsidRPr="006D69E6">
              <w:rPr>
                <w:rFonts w:ascii="华文细黑" w:eastAsia="华文细黑" w:hAnsi="华文细黑" w:cs="Arial"/>
                <w:sz w:val="18"/>
                <w:szCs w:val="18"/>
              </w:rPr>
              <w:t>年</w:t>
            </w:r>
            <w:r>
              <w:rPr>
                <w:rFonts w:ascii="Arial" w:eastAsia="华文细黑" w:hAnsi="Arial" w:cs="Arial"/>
                <w:sz w:val="18"/>
                <w:szCs w:val="18"/>
              </w:rPr>
              <w:t>9</w:t>
            </w:r>
            <w:r w:rsidRPr="006D69E6">
              <w:rPr>
                <w:rFonts w:ascii="华文细黑" w:eastAsia="华文细黑" w:hAnsi="华文细黑" w:cs="Arial"/>
                <w:sz w:val="18"/>
                <w:szCs w:val="18"/>
              </w:rPr>
              <w:t>月</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3112" w:type="dxa"/>
            <w:gridSpan w:val="2"/>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市场状况</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正常</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正常</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正常</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正常</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val="restart"/>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权益状况</w:t>
            </w:r>
          </w:p>
        </w:tc>
        <w:tc>
          <w:tcPr>
            <w:tcW w:w="2443" w:type="dxa"/>
            <w:shd w:val="clear" w:color="auto" w:fill="auto"/>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用途</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宋体"/>
                <w:sz w:val="18"/>
                <w:szCs w:val="18"/>
              </w:rPr>
            </w:pPr>
            <w:r w:rsidRPr="006D69E6">
              <w:rPr>
                <w:rFonts w:ascii="华文细黑" w:eastAsia="华文细黑" w:hAnsi="华文细黑" w:hint="eastAsia"/>
                <w:sz w:val="18"/>
                <w:szCs w:val="18"/>
              </w:rPr>
              <w:t>住宅</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住宅</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住宅</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住宅</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土地使用年限（年）</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60</w:t>
            </w:r>
            <w:r w:rsidRPr="006D69E6">
              <w:rPr>
                <w:rFonts w:ascii="华文细黑" w:eastAsia="华文细黑" w:hAnsi="华文细黑" w:cs="Arial"/>
                <w:sz w:val="18"/>
                <w:szCs w:val="18"/>
              </w:rPr>
              <w:t>-</w:t>
            </w:r>
            <w:r w:rsidRPr="00FA3042">
              <w:rPr>
                <w:rFonts w:ascii="Arial" w:eastAsia="华文细黑" w:hAnsi="Arial" w:cs="Arial"/>
                <w:sz w:val="18"/>
                <w:szCs w:val="18"/>
              </w:rPr>
              <w:t>70</w:t>
            </w:r>
            <w:r w:rsidRPr="006D69E6">
              <w:rPr>
                <w:rFonts w:ascii="华文细黑" w:eastAsia="华文细黑" w:hAnsi="华文细黑" w:cs="Arial"/>
                <w:sz w:val="18"/>
                <w:szCs w:val="18"/>
              </w:rPr>
              <w:t>（含）</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60</w:t>
            </w:r>
            <w:r w:rsidRPr="006D69E6">
              <w:rPr>
                <w:rFonts w:ascii="华文细黑" w:eastAsia="华文细黑" w:hAnsi="华文细黑" w:cs="Arial"/>
                <w:sz w:val="18"/>
                <w:szCs w:val="18"/>
              </w:rPr>
              <w:t>-</w:t>
            </w:r>
            <w:r w:rsidRPr="00FA3042">
              <w:rPr>
                <w:rFonts w:ascii="Arial" w:eastAsia="华文细黑" w:hAnsi="Arial" w:cs="Arial"/>
                <w:sz w:val="18"/>
                <w:szCs w:val="18"/>
              </w:rPr>
              <w:t>70</w:t>
            </w:r>
            <w:r w:rsidRPr="006D69E6">
              <w:rPr>
                <w:rFonts w:ascii="华文细黑" w:eastAsia="华文细黑" w:hAnsi="华文细黑" w:cs="Arial"/>
                <w:sz w:val="18"/>
                <w:szCs w:val="18"/>
              </w:rPr>
              <w:t>（含）</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60</w:t>
            </w:r>
            <w:r w:rsidRPr="006D69E6">
              <w:rPr>
                <w:rFonts w:ascii="华文细黑" w:eastAsia="华文细黑" w:hAnsi="华文细黑" w:cs="Arial"/>
                <w:sz w:val="18"/>
                <w:szCs w:val="18"/>
              </w:rPr>
              <w:t>-</w:t>
            </w:r>
            <w:r w:rsidRPr="00FA3042">
              <w:rPr>
                <w:rFonts w:ascii="Arial" w:eastAsia="华文细黑" w:hAnsi="Arial" w:cs="Arial"/>
                <w:sz w:val="18"/>
                <w:szCs w:val="18"/>
              </w:rPr>
              <w:t>70</w:t>
            </w:r>
            <w:r w:rsidRPr="006D69E6">
              <w:rPr>
                <w:rFonts w:ascii="华文细黑" w:eastAsia="华文细黑" w:hAnsi="华文细黑" w:cs="Arial"/>
                <w:sz w:val="18"/>
                <w:szCs w:val="18"/>
              </w:rPr>
              <w:t>（含）</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60</w:t>
            </w:r>
            <w:r w:rsidRPr="006D69E6">
              <w:rPr>
                <w:rFonts w:ascii="华文细黑" w:eastAsia="华文细黑" w:hAnsi="华文细黑" w:cs="Arial"/>
                <w:sz w:val="18"/>
                <w:szCs w:val="18"/>
              </w:rPr>
              <w:t>-</w:t>
            </w:r>
            <w:r w:rsidRPr="00FA3042">
              <w:rPr>
                <w:rFonts w:ascii="Arial" w:eastAsia="华文细黑" w:hAnsi="Arial" w:cs="Arial"/>
                <w:sz w:val="18"/>
                <w:szCs w:val="18"/>
              </w:rPr>
              <w:t>70</w:t>
            </w:r>
            <w:r w:rsidRPr="006D69E6">
              <w:rPr>
                <w:rFonts w:ascii="华文细黑" w:eastAsia="华文细黑" w:hAnsi="华文细黑" w:cs="Arial"/>
                <w:sz w:val="18"/>
                <w:szCs w:val="18"/>
              </w:rPr>
              <w:t>（含）</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容积率</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w:t>
            </w:r>
            <w:r w:rsidRPr="006D69E6">
              <w:rPr>
                <w:rFonts w:ascii="华文细黑" w:eastAsia="华文细黑" w:hAnsi="华文细黑" w:cs="Arial"/>
                <w:sz w:val="18"/>
                <w:szCs w:val="18"/>
              </w:rPr>
              <w:t>.</w:t>
            </w:r>
            <w:r>
              <w:rPr>
                <w:rFonts w:ascii="Arial" w:eastAsia="华文细黑" w:hAnsi="Arial" w:cs="Arial"/>
                <w:sz w:val="18"/>
                <w:szCs w:val="18"/>
              </w:rPr>
              <w:t>8</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630EF" w:rsidRDefault="0094275D" w:rsidP="00C2753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2</w:t>
            </w:r>
          </w:p>
        </w:tc>
        <w:tc>
          <w:tcPr>
            <w:tcW w:w="761" w:type="dxa"/>
            <w:vAlign w:val="center"/>
          </w:tcPr>
          <w:p w:rsidR="0094275D" w:rsidRPr="006630EF" w:rsidRDefault="0094275D" w:rsidP="00C2753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99.5</w:t>
            </w:r>
          </w:p>
        </w:tc>
        <w:tc>
          <w:tcPr>
            <w:tcW w:w="2074" w:type="dxa"/>
            <w:vAlign w:val="center"/>
          </w:tcPr>
          <w:p w:rsidR="0094275D" w:rsidRPr="006630EF" w:rsidRDefault="0094275D" w:rsidP="00C2753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1.5</w:t>
            </w:r>
          </w:p>
        </w:tc>
        <w:tc>
          <w:tcPr>
            <w:tcW w:w="790" w:type="dxa"/>
            <w:vAlign w:val="center"/>
          </w:tcPr>
          <w:p w:rsidR="0094275D" w:rsidRPr="006630EF" w:rsidRDefault="0094275D" w:rsidP="00C2753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100</w:t>
            </w:r>
          </w:p>
        </w:tc>
        <w:tc>
          <w:tcPr>
            <w:tcW w:w="2045" w:type="dxa"/>
            <w:vAlign w:val="center"/>
          </w:tcPr>
          <w:p w:rsidR="0094275D" w:rsidRPr="006630EF" w:rsidRDefault="0094275D" w:rsidP="00C2753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2</w:t>
            </w:r>
          </w:p>
        </w:tc>
        <w:tc>
          <w:tcPr>
            <w:tcW w:w="821" w:type="dxa"/>
            <w:vAlign w:val="center"/>
          </w:tcPr>
          <w:p w:rsidR="0094275D" w:rsidRPr="006630EF" w:rsidRDefault="0094275D" w:rsidP="00C2753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99.5</w:t>
            </w:r>
          </w:p>
        </w:tc>
      </w:tr>
      <w:tr w:rsidR="0094275D" w:rsidRPr="006D69E6" w:rsidTr="00C2753F">
        <w:trPr>
          <w:cantSplit/>
          <w:jc w:val="center"/>
        </w:trPr>
        <w:tc>
          <w:tcPr>
            <w:tcW w:w="669" w:type="dxa"/>
            <w:vMerge w:val="restart"/>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区位状况</w:t>
            </w: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居住社区成熟度</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交通便捷度</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公共配套设施</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基础设施水平</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自然及人文环境</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val="restart"/>
            <w:shd w:val="clear" w:color="auto" w:fill="auto"/>
            <w:noWrap/>
            <w:vAlign w:val="center"/>
          </w:tcPr>
          <w:p w:rsidR="0094275D" w:rsidRPr="006D69E6" w:rsidRDefault="0094275D" w:rsidP="0094275D">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实物状况</w:t>
            </w:r>
          </w:p>
        </w:tc>
        <w:tc>
          <w:tcPr>
            <w:tcW w:w="2443" w:type="dxa"/>
            <w:shd w:val="clear" w:color="auto" w:fill="auto"/>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建筑类型</w:t>
            </w:r>
          </w:p>
        </w:tc>
        <w:tc>
          <w:tcPr>
            <w:tcW w:w="2134" w:type="dxa"/>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洋房</w:t>
            </w:r>
          </w:p>
        </w:tc>
        <w:tc>
          <w:tcPr>
            <w:tcW w:w="731" w:type="dxa"/>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洋房</w:t>
            </w:r>
          </w:p>
        </w:tc>
        <w:tc>
          <w:tcPr>
            <w:tcW w:w="761" w:type="dxa"/>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洋房</w:t>
            </w:r>
          </w:p>
        </w:tc>
        <w:tc>
          <w:tcPr>
            <w:tcW w:w="790" w:type="dxa"/>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洋房</w:t>
            </w:r>
          </w:p>
        </w:tc>
        <w:tc>
          <w:tcPr>
            <w:tcW w:w="821" w:type="dxa"/>
            <w:vAlign w:val="center"/>
          </w:tcPr>
          <w:p w:rsidR="0094275D" w:rsidRPr="006D69E6" w:rsidRDefault="0094275D" w:rsidP="0094275D">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D71FEB">
        <w:trPr>
          <w:cantSplit/>
          <w:jc w:val="center"/>
        </w:trPr>
        <w:tc>
          <w:tcPr>
            <w:tcW w:w="669" w:type="dxa"/>
            <w:vMerge/>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项目建筑规模（</w:t>
            </w:r>
            <w:r w:rsidRPr="00FA3042">
              <w:rPr>
                <w:rFonts w:ascii="Arial" w:eastAsia="华文细黑" w:hAnsi="Arial" w:cs="Arial" w:hint="eastAsia"/>
                <w:sz w:val="18"/>
                <w:szCs w:val="18"/>
              </w:rPr>
              <w:t>m</w:t>
            </w:r>
            <w:r w:rsidRPr="00FA3042">
              <w:rPr>
                <w:rFonts w:ascii="Arial" w:eastAsia="华文细黑" w:hAnsi="Arial" w:cs="Arial" w:hint="eastAsia"/>
                <w:sz w:val="18"/>
                <w:szCs w:val="18"/>
                <w:vertAlign w:val="superscript"/>
              </w:rPr>
              <w:t>2</w:t>
            </w:r>
            <w:r w:rsidRPr="006D69E6">
              <w:rPr>
                <w:rFonts w:ascii="华文细黑" w:eastAsia="华文细黑" w:hAnsi="华文细黑" w:cs="Arial" w:hint="eastAsia"/>
                <w:sz w:val="18"/>
                <w:szCs w:val="18"/>
              </w:rPr>
              <w:t>）</w:t>
            </w:r>
          </w:p>
        </w:tc>
        <w:tc>
          <w:tcPr>
            <w:tcW w:w="2134" w:type="dxa"/>
            <w:vAlign w:val="center"/>
          </w:tcPr>
          <w:p w:rsidR="0094275D" w:rsidRPr="00B75459" w:rsidRDefault="0094275D" w:rsidP="008254AB">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116624.16</w:t>
            </w:r>
          </w:p>
        </w:tc>
        <w:tc>
          <w:tcPr>
            <w:tcW w:w="731" w:type="dxa"/>
            <w:vAlign w:val="center"/>
          </w:tcPr>
          <w:p w:rsidR="0094275D" w:rsidRPr="00B75459" w:rsidRDefault="0094275D" w:rsidP="00F90610">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c>
          <w:tcPr>
            <w:tcW w:w="2104" w:type="dxa"/>
            <w:vAlign w:val="center"/>
          </w:tcPr>
          <w:p w:rsidR="0094275D" w:rsidRPr="00B75459" w:rsidRDefault="0094275D" w:rsidP="00D71FEB">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300000</w:t>
            </w:r>
          </w:p>
        </w:tc>
        <w:tc>
          <w:tcPr>
            <w:tcW w:w="761" w:type="dxa"/>
            <w:vAlign w:val="center"/>
          </w:tcPr>
          <w:p w:rsidR="0094275D" w:rsidRPr="00B75459" w:rsidRDefault="0094275D" w:rsidP="00D71FEB">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108</w:t>
            </w:r>
          </w:p>
        </w:tc>
        <w:tc>
          <w:tcPr>
            <w:tcW w:w="2074" w:type="dxa"/>
            <w:vAlign w:val="center"/>
          </w:tcPr>
          <w:p w:rsidR="0094275D" w:rsidRPr="00B75459" w:rsidRDefault="0094275D" w:rsidP="00D71FEB">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202958.97</w:t>
            </w:r>
          </w:p>
        </w:tc>
        <w:tc>
          <w:tcPr>
            <w:tcW w:w="790" w:type="dxa"/>
            <w:vAlign w:val="center"/>
          </w:tcPr>
          <w:p w:rsidR="0094275D" w:rsidRPr="00B75459" w:rsidRDefault="0094275D" w:rsidP="00D71FEB">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104</w:t>
            </w:r>
          </w:p>
        </w:tc>
        <w:tc>
          <w:tcPr>
            <w:tcW w:w="2045" w:type="dxa"/>
            <w:vAlign w:val="center"/>
          </w:tcPr>
          <w:p w:rsidR="0094275D" w:rsidRPr="00B75459" w:rsidRDefault="0094275D" w:rsidP="00D71FEB">
            <w:pPr>
              <w:snapToGrid w:val="0"/>
              <w:spacing w:line="0" w:lineRule="atLeast"/>
              <w:jc w:val="both"/>
              <w:rPr>
                <w:rFonts w:ascii="Arial" w:eastAsia="华文细黑" w:hAnsi="Arial" w:cs="Arial"/>
                <w:sz w:val="18"/>
                <w:szCs w:val="18"/>
              </w:rPr>
            </w:pPr>
            <w:r>
              <w:rPr>
                <w:rFonts w:ascii="Arial" w:eastAsia="华文细黑" w:hAnsi="Arial" w:cs="Arial"/>
                <w:sz w:val="18"/>
                <w:szCs w:val="18"/>
              </w:rPr>
              <w:t>95000</w:t>
            </w:r>
          </w:p>
        </w:tc>
        <w:tc>
          <w:tcPr>
            <w:tcW w:w="821" w:type="dxa"/>
            <w:vAlign w:val="center"/>
          </w:tcPr>
          <w:p w:rsidR="0094275D" w:rsidRPr="00B75459" w:rsidRDefault="0094275D" w:rsidP="00D71FEB">
            <w:pPr>
              <w:snapToGrid w:val="0"/>
              <w:spacing w:line="0" w:lineRule="atLeast"/>
              <w:jc w:val="both"/>
              <w:rPr>
                <w:rFonts w:ascii="Arial" w:eastAsia="华文细黑" w:hAnsi="Arial" w:cs="Arial"/>
                <w:sz w:val="18"/>
                <w:szCs w:val="18"/>
              </w:rPr>
            </w:pPr>
            <w:r>
              <w:rPr>
                <w:rFonts w:ascii="Arial" w:eastAsia="华文细黑" w:hAnsi="Arial" w:cs="Arial"/>
                <w:sz w:val="18"/>
                <w:szCs w:val="18"/>
              </w:rPr>
              <w:t>98</w:t>
            </w:r>
          </w:p>
        </w:tc>
      </w:tr>
      <w:tr w:rsidR="0094275D" w:rsidRPr="006D69E6" w:rsidTr="00C2753F">
        <w:trPr>
          <w:cantSplit/>
          <w:jc w:val="center"/>
        </w:trPr>
        <w:tc>
          <w:tcPr>
            <w:tcW w:w="669" w:type="dxa"/>
            <w:vMerge/>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建筑结构</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钢混</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钢混</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钢混</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钢混</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建筑品质</w:t>
            </w:r>
          </w:p>
        </w:tc>
        <w:tc>
          <w:tcPr>
            <w:tcW w:w="2134" w:type="dxa"/>
            <w:vAlign w:val="center"/>
          </w:tcPr>
          <w:p w:rsidR="0094275D" w:rsidRPr="00B75459" w:rsidRDefault="0094275D" w:rsidP="00C2753F">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较好</w:t>
            </w:r>
          </w:p>
        </w:tc>
        <w:tc>
          <w:tcPr>
            <w:tcW w:w="731" w:type="dxa"/>
            <w:vAlign w:val="center"/>
          </w:tcPr>
          <w:p w:rsidR="0094275D" w:rsidRPr="00B75459" w:rsidRDefault="0094275D" w:rsidP="00C2753F">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c>
          <w:tcPr>
            <w:tcW w:w="2104" w:type="dxa"/>
            <w:vAlign w:val="center"/>
          </w:tcPr>
          <w:p w:rsidR="0094275D" w:rsidRPr="00B75459" w:rsidRDefault="0094275D" w:rsidP="00C2753F">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好</w:t>
            </w:r>
          </w:p>
        </w:tc>
        <w:tc>
          <w:tcPr>
            <w:tcW w:w="761" w:type="dxa"/>
            <w:vAlign w:val="center"/>
          </w:tcPr>
          <w:p w:rsidR="0094275D" w:rsidRPr="00B75459" w:rsidRDefault="0094275D" w:rsidP="00C2753F">
            <w:pPr>
              <w:snapToGrid w:val="0"/>
              <w:spacing w:line="0" w:lineRule="atLeast"/>
              <w:jc w:val="both"/>
              <w:rPr>
                <w:rFonts w:ascii="Arial" w:eastAsia="华文细黑" w:hAnsi="Arial" w:cs="Arial"/>
                <w:sz w:val="18"/>
                <w:szCs w:val="18"/>
              </w:rPr>
            </w:pPr>
            <w:r>
              <w:rPr>
                <w:rFonts w:ascii="Arial" w:eastAsia="华文细黑" w:hAnsi="Arial" w:cs="Arial"/>
                <w:sz w:val="18"/>
                <w:szCs w:val="18"/>
              </w:rPr>
              <w:t>105</w:t>
            </w:r>
          </w:p>
        </w:tc>
        <w:tc>
          <w:tcPr>
            <w:tcW w:w="2074" w:type="dxa"/>
            <w:vAlign w:val="center"/>
          </w:tcPr>
          <w:p w:rsidR="0094275D" w:rsidRPr="00B75459" w:rsidRDefault="0094275D" w:rsidP="00C2753F">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较好</w:t>
            </w:r>
          </w:p>
        </w:tc>
        <w:tc>
          <w:tcPr>
            <w:tcW w:w="790" w:type="dxa"/>
            <w:vAlign w:val="center"/>
          </w:tcPr>
          <w:p w:rsidR="0094275D" w:rsidRPr="00B75459" w:rsidRDefault="0094275D" w:rsidP="00C2753F">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c>
          <w:tcPr>
            <w:tcW w:w="2045" w:type="dxa"/>
            <w:vAlign w:val="center"/>
          </w:tcPr>
          <w:p w:rsidR="0094275D" w:rsidRPr="00B75459" w:rsidRDefault="0094275D" w:rsidP="00C2753F">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较好</w:t>
            </w:r>
          </w:p>
        </w:tc>
        <w:tc>
          <w:tcPr>
            <w:tcW w:w="821" w:type="dxa"/>
            <w:vAlign w:val="center"/>
          </w:tcPr>
          <w:p w:rsidR="0094275D" w:rsidRPr="00B75459" w:rsidRDefault="0094275D" w:rsidP="00C2753F">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r>
      <w:tr w:rsidR="0094275D" w:rsidRPr="006D69E6" w:rsidTr="00C2753F">
        <w:trPr>
          <w:cantSplit/>
          <w:jc w:val="center"/>
        </w:trPr>
        <w:tc>
          <w:tcPr>
            <w:tcW w:w="669" w:type="dxa"/>
            <w:vMerge w:val="restart"/>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实物状况</w:t>
            </w: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公共部分装修</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成新度</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物业管理</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较好</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好</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Pr>
                <w:rFonts w:ascii="Arial" w:eastAsia="华文细黑" w:hAnsi="Arial" w:cs="Arial"/>
                <w:sz w:val="18"/>
                <w:szCs w:val="18"/>
              </w:rPr>
              <w:t>102</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较好</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较好</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市政基础设施</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房型</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平层</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平层</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平层</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平层</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内部装修</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豪华</w:t>
            </w:r>
            <w:r w:rsidRPr="006D69E6">
              <w:rPr>
                <w:rFonts w:ascii="华文细黑" w:eastAsia="华文细黑" w:hAnsi="华文细黑" w:cs="Arial"/>
                <w:sz w:val="18"/>
                <w:szCs w:val="18"/>
              </w:rPr>
              <w:t>装修</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Pr>
                <w:rFonts w:ascii="Arial" w:eastAsia="华文细黑" w:hAnsi="Arial" w:cs="Arial"/>
                <w:sz w:val="18"/>
                <w:szCs w:val="18"/>
              </w:rPr>
              <w:t>102</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内部装修维护情况</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3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6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90"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821"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669" w:type="dxa"/>
            <w:vMerge/>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94275D" w:rsidRPr="006D69E6" w:rsidRDefault="0094275D" w:rsidP="00C2753F">
            <w:pPr>
              <w:snapToGrid w:val="0"/>
              <w:spacing w:line="0" w:lineRule="atLeast"/>
              <w:jc w:val="both"/>
              <w:rPr>
                <w:rFonts w:ascii="华文细黑" w:eastAsia="华文细黑" w:hAnsi="华文细黑" w:cs="Arial" w:hint="eastAsia"/>
                <w:sz w:val="18"/>
                <w:szCs w:val="18"/>
              </w:rPr>
            </w:pPr>
            <w:r>
              <w:rPr>
                <w:rFonts w:ascii="华文细黑" w:eastAsia="华文细黑" w:hAnsi="华文细黑" w:cs="Arial" w:hint="eastAsia"/>
                <w:sz w:val="18"/>
                <w:szCs w:val="18"/>
              </w:rPr>
              <w:t>销售</w:t>
            </w:r>
            <w:r>
              <w:rPr>
                <w:rFonts w:ascii="华文细黑" w:eastAsia="华文细黑" w:hAnsi="华文细黑" w:cs="Arial"/>
                <w:sz w:val="18"/>
                <w:szCs w:val="18"/>
              </w:rPr>
              <w:t>状态</w:t>
            </w:r>
          </w:p>
        </w:tc>
        <w:tc>
          <w:tcPr>
            <w:tcW w:w="213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731" w:type="dxa"/>
            <w:vAlign w:val="center"/>
          </w:tcPr>
          <w:p w:rsidR="0094275D" w:rsidRPr="00FA3042" w:rsidRDefault="0094275D" w:rsidP="00C2753F">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210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761" w:type="dxa"/>
            <w:vAlign w:val="center"/>
          </w:tcPr>
          <w:p w:rsidR="0094275D" w:rsidRPr="00FA3042" w:rsidRDefault="0094275D" w:rsidP="00C2753F">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2074"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790" w:type="dxa"/>
            <w:vAlign w:val="center"/>
          </w:tcPr>
          <w:p w:rsidR="0094275D" w:rsidRPr="00FA3042" w:rsidRDefault="0094275D" w:rsidP="00C2753F">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2045" w:type="dxa"/>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821" w:type="dxa"/>
            <w:vAlign w:val="center"/>
          </w:tcPr>
          <w:p w:rsidR="0094275D" w:rsidRPr="00FA3042" w:rsidRDefault="0094275D" w:rsidP="00C2753F">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r>
    </w:tbl>
    <w:p w:rsidR="0094275D" w:rsidRPr="006D69E6" w:rsidRDefault="0094275D" w:rsidP="0094275D">
      <w:pPr>
        <w:rPr>
          <w:rFonts w:ascii="楷体_GB2312" w:eastAsia="楷体_GB2312" w:hAnsi="华文细黑" w:cs="Arial" w:hint="eastAsia"/>
          <w:bCs/>
          <w:sz w:val="10"/>
          <w:szCs w:val="10"/>
        </w:rPr>
      </w:pPr>
    </w:p>
    <w:p w:rsidR="0094275D" w:rsidRPr="006D69E6" w:rsidRDefault="0094275D" w:rsidP="0094275D">
      <w:pPr>
        <w:rPr>
          <w:rFonts w:ascii="楷体_GB2312" w:eastAsia="楷体_GB2312" w:hAnsi="华文细黑" w:cs="Arial" w:hint="eastAsia"/>
          <w:bCs/>
          <w:sz w:val="21"/>
          <w:szCs w:val="21"/>
        </w:rPr>
      </w:pPr>
      <w:r w:rsidRPr="006D69E6">
        <w:rPr>
          <w:rFonts w:ascii="楷体_GB2312" w:eastAsia="楷体_GB2312" w:hAnsi="华文细黑" w:cs="Arial" w:hint="eastAsia"/>
          <w:bCs/>
          <w:sz w:val="21"/>
          <w:szCs w:val="21"/>
        </w:rPr>
        <w:t>（转下页）</w:t>
      </w:r>
    </w:p>
    <w:p w:rsidR="0094275D" w:rsidRDefault="0094275D" w:rsidP="0094275D">
      <w:pPr>
        <w:tabs>
          <w:tab w:val="left" w:pos="6315"/>
        </w:tabs>
        <w:snapToGrid w:val="0"/>
        <w:spacing w:line="480" w:lineRule="auto"/>
        <w:outlineLvl w:val="0"/>
        <w:rPr>
          <w:rFonts w:ascii="楷体_GB2312" w:eastAsia="楷体_GB2312" w:hAnsi="Arial"/>
          <w:sz w:val="21"/>
          <w:szCs w:val="28"/>
        </w:rPr>
        <w:sectPr w:rsidR="0094275D" w:rsidSect="00164C9D">
          <w:pgSz w:w="16838" w:h="11906" w:orient="landscape" w:code="9"/>
          <w:pgMar w:top="1508" w:right="1134" w:bottom="1134" w:left="1134" w:header="1134" w:footer="907" w:gutter="340"/>
          <w:cols w:space="425"/>
          <w:docGrid w:linePitch="326"/>
        </w:sectPr>
      </w:pPr>
    </w:p>
    <w:p w:rsidR="0094275D" w:rsidRPr="006D69E6" w:rsidRDefault="0094275D" w:rsidP="0094275D">
      <w:pPr>
        <w:spacing w:line="360" w:lineRule="auto"/>
        <w:jc w:val="center"/>
        <w:rPr>
          <w:rFonts w:ascii="Arial" w:eastAsia="方正黑体简体" w:hAnsi="Arial" w:cs="Arial"/>
          <w:bCs/>
          <w:szCs w:val="24"/>
        </w:rPr>
      </w:pPr>
      <w:r w:rsidRPr="006D69E6">
        <w:rPr>
          <w:rFonts w:ascii="Arial" w:eastAsia="方正黑体简体" w:hAnsi="Arial" w:cs="Arial" w:hint="eastAsia"/>
          <w:bCs/>
          <w:szCs w:val="24"/>
        </w:rPr>
        <w:lastRenderedPageBreak/>
        <w:t>表</w:t>
      </w:r>
      <w:r w:rsidR="00B12B9C">
        <w:rPr>
          <w:rFonts w:ascii="Arial" w:eastAsia="方正黑体简体" w:hAnsi="Arial" w:cs="Arial" w:hint="eastAsia"/>
          <w:bCs/>
          <w:szCs w:val="24"/>
        </w:rPr>
        <w:t>6</w:t>
      </w:r>
      <w:r w:rsidRPr="006D69E6">
        <w:rPr>
          <w:rFonts w:ascii="Arial" w:eastAsia="方正黑体简体" w:hAnsi="Arial" w:cs="Arial" w:hint="eastAsia"/>
          <w:bCs/>
          <w:szCs w:val="24"/>
        </w:rPr>
        <w:t>：因素修正及调整系数表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834"/>
        <w:gridCol w:w="2687"/>
        <w:gridCol w:w="524"/>
        <w:gridCol w:w="1456"/>
        <w:gridCol w:w="451"/>
        <w:gridCol w:w="1461"/>
        <w:gridCol w:w="441"/>
        <w:gridCol w:w="1445"/>
      </w:tblGrid>
      <w:tr w:rsidR="0084345A" w:rsidRPr="006D69E6" w:rsidTr="00C2753F">
        <w:trPr>
          <w:cantSplit/>
          <w:jc w:val="center"/>
        </w:trPr>
        <w:tc>
          <w:tcPr>
            <w:tcW w:w="3521" w:type="dxa"/>
            <w:gridSpan w:val="2"/>
            <w:shd w:val="clear" w:color="auto" w:fill="auto"/>
            <w:noWrap/>
            <w:vAlign w:val="center"/>
            <w:hideMark/>
          </w:tcPr>
          <w:p w:rsidR="0084345A" w:rsidRPr="006D69E6" w:rsidRDefault="0084345A" w:rsidP="0084345A">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比较因素</w:t>
            </w:r>
          </w:p>
        </w:tc>
        <w:tc>
          <w:tcPr>
            <w:tcW w:w="1980" w:type="dxa"/>
            <w:gridSpan w:val="2"/>
            <w:vAlign w:val="center"/>
          </w:tcPr>
          <w:p w:rsidR="0084345A" w:rsidRPr="006D69E6" w:rsidRDefault="0084345A" w:rsidP="0084345A">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hint="eastAsia"/>
                <w:sz w:val="18"/>
                <w:szCs w:val="18"/>
              </w:rPr>
              <w:t>G</w:t>
            </w:r>
          </w:p>
        </w:tc>
        <w:tc>
          <w:tcPr>
            <w:tcW w:w="1912" w:type="dxa"/>
            <w:gridSpan w:val="2"/>
            <w:vAlign w:val="center"/>
          </w:tcPr>
          <w:p w:rsidR="0084345A" w:rsidRPr="006D69E6" w:rsidRDefault="0084345A" w:rsidP="0084345A">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H</w:t>
            </w:r>
          </w:p>
        </w:tc>
        <w:tc>
          <w:tcPr>
            <w:tcW w:w="1886" w:type="dxa"/>
            <w:gridSpan w:val="2"/>
            <w:vAlign w:val="center"/>
          </w:tcPr>
          <w:p w:rsidR="0084345A" w:rsidRPr="006D69E6" w:rsidRDefault="0084345A" w:rsidP="0084345A">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I</w:t>
            </w:r>
          </w:p>
        </w:tc>
      </w:tr>
      <w:tr w:rsidR="0094275D" w:rsidRPr="006D69E6" w:rsidTr="00C2753F">
        <w:trPr>
          <w:cantSplit/>
          <w:jc w:val="center"/>
        </w:trPr>
        <w:tc>
          <w:tcPr>
            <w:tcW w:w="3521" w:type="dxa"/>
            <w:gridSpan w:val="2"/>
            <w:shd w:val="clear" w:color="auto" w:fill="auto"/>
            <w:noWrap/>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交易情况</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3521" w:type="dxa"/>
            <w:gridSpan w:val="2"/>
            <w:shd w:val="clear" w:color="auto" w:fill="auto"/>
            <w:noWrap/>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市场状况</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restart"/>
            <w:shd w:val="clear" w:color="auto" w:fill="auto"/>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权益状况</w:t>
            </w:r>
          </w:p>
        </w:tc>
        <w:tc>
          <w:tcPr>
            <w:tcW w:w="2687" w:type="dxa"/>
            <w:shd w:val="clear" w:color="auto" w:fill="auto"/>
            <w:noWrap/>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用途</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highlight w:val="yellow"/>
              </w:rPr>
            </w:pPr>
            <w:r w:rsidRPr="006D69E6">
              <w:rPr>
                <w:rFonts w:ascii="华文细黑" w:eastAsia="华文细黑" w:hAnsi="华文细黑" w:cs="Arial"/>
                <w:sz w:val="18"/>
                <w:szCs w:val="18"/>
              </w:rPr>
              <w:t>土地使用年限</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容积率</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Pr>
                <w:rFonts w:ascii="Arial" w:eastAsia="华文细黑" w:hAnsi="Arial" w:cs="Arial"/>
                <w:sz w:val="18"/>
                <w:szCs w:val="18"/>
              </w:rPr>
              <w:t>99.5</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Pr>
                <w:rFonts w:ascii="Arial" w:eastAsia="华文细黑" w:hAnsi="Arial" w:cs="Arial"/>
                <w:sz w:val="18"/>
                <w:szCs w:val="18"/>
              </w:rPr>
              <w:t>99.5</w:t>
            </w:r>
          </w:p>
        </w:tc>
      </w:tr>
      <w:tr w:rsidR="0094275D" w:rsidRPr="006D69E6" w:rsidTr="00C2753F">
        <w:trPr>
          <w:cantSplit/>
          <w:jc w:val="center"/>
        </w:trPr>
        <w:tc>
          <w:tcPr>
            <w:tcW w:w="834" w:type="dxa"/>
            <w:vMerge w:val="restart"/>
            <w:shd w:val="clear" w:color="auto" w:fill="auto"/>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区位状况</w:t>
            </w: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居住社区成熟度</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交通便捷度</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公共配套设施</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基础设施水平</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自然及人文环境</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restart"/>
            <w:shd w:val="clear" w:color="auto" w:fill="auto"/>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实物状况</w:t>
            </w: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建筑类型</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shd w:val="clear" w:color="auto" w:fill="auto"/>
            <w:textDirection w:val="tbRlV"/>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项目建筑规模</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Pr>
                <w:rFonts w:ascii="Arial" w:eastAsia="华文细黑" w:hAnsi="Arial" w:cs="Arial"/>
                <w:sz w:val="18"/>
                <w:szCs w:val="18"/>
              </w:rPr>
              <w:t>108</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Pr>
                <w:rFonts w:ascii="Arial" w:eastAsia="华文细黑" w:hAnsi="Arial" w:cs="Arial"/>
                <w:sz w:val="18"/>
                <w:szCs w:val="18"/>
              </w:rPr>
              <w:t>104</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84345A" w:rsidP="00C2753F">
            <w:pPr>
              <w:snapToGrid w:val="0"/>
              <w:spacing w:line="0" w:lineRule="atLeast"/>
              <w:jc w:val="both"/>
              <w:rPr>
                <w:rFonts w:ascii="Arial" w:eastAsia="华文细黑" w:hAnsi="Arial" w:cs="Arial"/>
                <w:sz w:val="18"/>
                <w:szCs w:val="18"/>
              </w:rPr>
            </w:pPr>
            <w:r>
              <w:rPr>
                <w:rFonts w:ascii="Arial" w:eastAsia="华文细黑" w:hAnsi="Arial" w:cs="Arial"/>
                <w:sz w:val="18"/>
                <w:szCs w:val="18"/>
              </w:rPr>
              <w:t>98</w:t>
            </w:r>
          </w:p>
        </w:tc>
      </w:tr>
      <w:tr w:rsidR="0094275D" w:rsidRPr="006D69E6" w:rsidTr="00C2753F">
        <w:trPr>
          <w:cantSplit/>
          <w:jc w:val="center"/>
        </w:trPr>
        <w:tc>
          <w:tcPr>
            <w:tcW w:w="834" w:type="dxa"/>
            <w:vMerge/>
            <w:shd w:val="clear" w:color="auto" w:fill="auto"/>
            <w:textDirection w:val="tbRlV"/>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建筑结构</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shd w:val="clear" w:color="auto" w:fill="auto"/>
            <w:textDirection w:val="tbRlV"/>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建筑品质</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84345A">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sidR="0084345A">
              <w:rPr>
                <w:rFonts w:ascii="Arial" w:eastAsia="华文细黑" w:hAnsi="Arial" w:cs="Arial"/>
                <w:sz w:val="18"/>
                <w:szCs w:val="18"/>
              </w:rPr>
              <w:t>5</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公共部分装修</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成新度</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物业管理</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Pr>
                <w:rFonts w:ascii="Arial" w:eastAsia="华文细黑" w:hAnsi="Arial" w:cs="Arial"/>
                <w:sz w:val="18"/>
                <w:szCs w:val="18"/>
              </w:rPr>
              <w:t>2</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市政基础设施</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房型</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内部装修</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Pr>
                <w:rFonts w:ascii="Arial" w:eastAsia="华文细黑" w:hAnsi="Arial" w:cs="Arial"/>
                <w:sz w:val="18"/>
                <w:szCs w:val="18"/>
              </w:rPr>
              <w:t>2</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ign w:val="center"/>
            <w:hideMark/>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内部装修维护情况</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94275D" w:rsidRPr="006D69E6" w:rsidTr="00C2753F">
        <w:trPr>
          <w:cantSplit/>
          <w:jc w:val="center"/>
        </w:trPr>
        <w:tc>
          <w:tcPr>
            <w:tcW w:w="834" w:type="dxa"/>
            <w:vMerge/>
            <w:vAlign w:val="center"/>
          </w:tcPr>
          <w:p w:rsidR="0094275D" w:rsidRPr="006D69E6" w:rsidRDefault="0094275D"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94275D" w:rsidRPr="006D69E6" w:rsidRDefault="0094275D" w:rsidP="00C2753F">
            <w:pPr>
              <w:snapToGrid w:val="0"/>
              <w:spacing w:line="0" w:lineRule="atLeast"/>
              <w:jc w:val="both"/>
              <w:rPr>
                <w:rFonts w:ascii="华文细黑" w:eastAsia="华文细黑" w:hAnsi="华文细黑" w:cs="Arial" w:hint="eastAsia"/>
                <w:sz w:val="18"/>
                <w:szCs w:val="18"/>
              </w:rPr>
            </w:pPr>
            <w:r>
              <w:rPr>
                <w:rFonts w:ascii="华文细黑" w:eastAsia="华文细黑" w:hAnsi="华文细黑" w:cs="Arial" w:hint="eastAsia"/>
                <w:sz w:val="18"/>
                <w:szCs w:val="18"/>
              </w:rPr>
              <w:t>销售</w:t>
            </w:r>
            <w:r>
              <w:rPr>
                <w:rFonts w:ascii="华文细黑" w:eastAsia="华文细黑" w:hAnsi="华文细黑" w:cs="Arial"/>
                <w:sz w:val="18"/>
                <w:szCs w:val="18"/>
              </w:rPr>
              <w:t>状态</w:t>
            </w:r>
          </w:p>
        </w:tc>
        <w:tc>
          <w:tcPr>
            <w:tcW w:w="524"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94275D" w:rsidRPr="006D69E6" w:rsidRDefault="0094275D"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3521" w:type="dxa"/>
            <w:gridSpan w:val="2"/>
            <w:vAlign w:val="center"/>
          </w:tcPr>
          <w:p w:rsidR="0084345A" w:rsidRPr="006D69E6" w:rsidRDefault="0084345A" w:rsidP="0084345A">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销售价格（元/平方米）</w:t>
            </w:r>
          </w:p>
        </w:tc>
        <w:tc>
          <w:tcPr>
            <w:tcW w:w="1980" w:type="dxa"/>
            <w:gridSpan w:val="2"/>
            <w:noWrap/>
            <w:tcMar>
              <w:left w:w="85" w:type="dxa"/>
              <w:right w:w="85" w:type="dxa"/>
            </w:tcMar>
            <w:vAlign w:val="center"/>
          </w:tcPr>
          <w:p w:rsidR="0084345A" w:rsidRPr="0084345A" w:rsidRDefault="0084345A" w:rsidP="0084345A">
            <w:pPr>
              <w:widowControl/>
              <w:snapToGrid w:val="0"/>
              <w:spacing w:line="0" w:lineRule="atLeast"/>
              <w:jc w:val="both"/>
              <w:rPr>
                <w:rFonts w:ascii="Arial" w:eastAsia="华文细黑" w:hAnsi="Arial" w:cs="Arial"/>
                <w:sz w:val="18"/>
                <w:szCs w:val="18"/>
              </w:rPr>
            </w:pPr>
            <w:r w:rsidRPr="0084345A">
              <w:rPr>
                <w:rFonts w:ascii="Arial" w:eastAsia="华文细黑" w:hAnsi="Arial" w:cs="Arial"/>
                <w:sz w:val="18"/>
                <w:szCs w:val="18"/>
              </w:rPr>
              <w:t>19000</w:t>
            </w:r>
          </w:p>
        </w:tc>
        <w:tc>
          <w:tcPr>
            <w:tcW w:w="1912" w:type="dxa"/>
            <w:gridSpan w:val="2"/>
            <w:noWrap/>
            <w:tcMar>
              <w:left w:w="85" w:type="dxa"/>
              <w:right w:w="85" w:type="dxa"/>
            </w:tcMar>
            <w:vAlign w:val="center"/>
          </w:tcPr>
          <w:p w:rsidR="0084345A" w:rsidRPr="0084345A" w:rsidRDefault="0084345A" w:rsidP="0084345A">
            <w:pPr>
              <w:widowControl/>
              <w:snapToGrid w:val="0"/>
              <w:spacing w:line="0" w:lineRule="atLeast"/>
              <w:jc w:val="both"/>
              <w:rPr>
                <w:rFonts w:ascii="Arial" w:eastAsia="华文细黑" w:hAnsi="Arial" w:cs="Arial"/>
                <w:sz w:val="18"/>
                <w:szCs w:val="18"/>
              </w:rPr>
            </w:pPr>
            <w:r w:rsidRPr="0084345A">
              <w:rPr>
                <w:rFonts w:ascii="Arial" w:eastAsia="华文细黑" w:hAnsi="Arial" w:cs="Arial"/>
                <w:sz w:val="18"/>
                <w:szCs w:val="18"/>
              </w:rPr>
              <w:t>17850</w:t>
            </w:r>
          </w:p>
        </w:tc>
        <w:tc>
          <w:tcPr>
            <w:tcW w:w="1886" w:type="dxa"/>
            <w:gridSpan w:val="2"/>
            <w:noWrap/>
            <w:tcMar>
              <w:left w:w="85" w:type="dxa"/>
              <w:right w:w="85" w:type="dxa"/>
            </w:tcMar>
            <w:vAlign w:val="center"/>
          </w:tcPr>
          <w:p w:rsidR="0084345A" w:rsidRPr="0084345A" w:rsidRDefault="0084345A" w:rsidP="0084345A">
            <w:pPr>
              <w:widowControl/>
              <w:snapToGrid w:val="0"/>
              <w:spacing w:line="0" w:lineRule="atLeast"/>
              <w:jc w:val="both"/>
              <w:rPr>
                <w:rFonts w:ascii="Arial" w:eastAsia="华文细黑" w:hAnsi="Arial" w:cs="Arial"/>
                <w:sz w:val="18"/>
                <w:szCs w:val="18"/>
              </w:rPr>
            </w:pPr>
            <w:r w:rsidRPr="0084345A">
              <w:rPr>
                <w:rFonts w:ascii="Arial" w:eastAsia="华文细黑" w:hAnsi="Arial" w:cs="Arial"/>
                <w:sz w:val="18"/>
                <w:szCs w:val="18"/>
              </w:rPr>
              <w:t>17000</w:t>
            </w:r>
          </w:p>
        </w:tc>
      </w:tr>
      <w:tr w:rsidR="0084345A" w:rsidRPr="006D69E6" w:rsidTr="00C2753F">
        <w:trPr>
          <w:cantSplit/>
          <w:jc w:val="center"/>
        </w:trPr>
        <w:tc>
          <w:tcPr>
            <w:tcW w:w="3521" w:type="dxa"/>
            <w:gridSpan w:val="2"/>
            <w:vAlign w:val="center"/>
          </w:tcPr>
          <w:p w:rsidR="0084345A" w:rsidRPr="006D69E6" w:rsidRDefault="0084345A" w:rsidP="0084345A">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比较价值（元/平方米）</w:t>
            </w:r>
          </w:p>
        </w:tc>
        <w:tc>
          <w:tcPr>
            <w:tcW w:w="1980" w:type="dxa"/>
            <w:gridSpan w:val="2"/>
            <w:noWrap/>
            <w:tcMar>
              <w:left w:w="85" w:type="dxa"/>
              <w:right w:w="85" w:type="dxa"/>
            </w:tcMar>
            <w:vAlign w:val="center"/>
          </w:tcPr>
          <w:p w:rsidR="0084345A" w:rsidRPr="0084345A" w:rsidRDefault="0084345A" w:rsidP="0084345A">
            <w:pPr>
              <w:widowControl/>
              <w:snapToGrid w:val="0"/>
              <w:spacing w:line="0" w:lineRule="atLeast"/>
              <w:jc w:val="both"/>
              <w:rPr>
                <w:rFonts w:ascii="Arial" w:eastAsia="华文细黑" w:hAnsi="Arial" w:cs="Arial"/>
                <w:sz w:val="18"/>
                <w:szCs w:val="18"/>
              </w:rPr>
            </w:pPr>
            <w:r w:rsidRPr="0084345A">
              <w:rPr>
                <w:rFonts w:ascii="Arial" w:eastAsia="华文细黑" w:hAnsi="Arial" w:cs="Arial"/>
                <w:sz w:val="18"/>
                <w:szCs w:val="18"/>
              </w:rPr>
              <w:t>16185</w:t>
            </w:r>
          </w:p>
        </w:tc>
        <w:tc>
          <w:tcPr>
            <w:tcW w:w="1912" w:type="dxa"/>
            <w:gridSpan w:val="2"/>
            <w:noWrap/>
            <w:tcMar>
              <w:left w:w="85" w:type="dxa"/>
              <w:right w:w="85" w:type="dxa"/>
            </w:tcMar>
            <w:vAlign w:val="center"/>
          </w:tcPr>
          <w:p w:rsidR="0084345A" w:rsidRPr="0084345A" w:rsidRDefault="0084345A" w:rsidP="0084345A">
            <w:pPr>
              <w:widowControl/>
              <w:snapToGrid w:val="0"/>
              <w:spacing w:line="0" w:lineRule="atLeast"/>
              <w:jc w:val="both"/>
              <w:rPr>
                <w:rFonts w:ascii="Arial" w:eastAsia="华文细黑" w:hAnsi="Arial" w:cs="Arial"/>
                <w:sz w:val="18"/>
                <w:szCs w:val="18"/>
              </w:rPr>
            </w:pPr>
            <w:r w:rsidRPr="0084345A">
              <w:rPr>
                <w:rFonts w:ascii="Arial" w:eastAsia="华文细黑" w:hAnsi="Arial" w:cs="Arial"/>
                <w:sz w:val="18"/>
                <w:szCs w:val="18"/>
              </w:rPr>
              <w:t>17163</w:t>
            </w:r>
          </w:p>
        </w:tc>
        <w:tc>
          <w:tcPr>
            <w:tcW w:w="1886" w:type="dxa"/>
            <w:gridSpan w:val="2"/>
            <w:noWrap/>
            <w:tcMar>
              <w:left w:w="85" w:type="dxa"/>
              <w:right w:w="85" w:type="dxa"/>
            </w:tcMar>
            <w:vAlign w:val="center"/>
          </w:tcPr>
          <w:p w:rsidR="0084345A" w:rsidRPr="0084345A" w:rsidRDefault="0084345A" w:rsidP="0084345A">
            <w:pPr>
              <w:widowControl/>
              <w:snapToGrid w:val="0"/>
              <w:spacing w:line="0" w:lineRule="atLeast"/>
              <w:jc w:val="both"/>
              <w:rPr>
                <w:rFonts w:ascii="Arial" w:eastAsia="华文细黑" w:hAnsi="Arial" w:cs="Arial"/>
                <w:sz w:val="18"/>
                <w:szCs w:val="18"/>
              </w:rPr>
            </w:pPr>
            <w:r w:rsidRPr="0084345A">
              <w:rPr>
                <w:rFonts w:ascii="Arial" w:eastAsia="华文细黑" w:hAnsi="Arial" w:cs="Arial"/>
                <w:sz w:val="18"/>
                <w:szCs w:val="18"/>
              </w:rPr>
              <w:t>17434</w:t>
            </w:r>
          </w:p>
        </w:tc>
      </w:tr>
    </w:tbl>
    <w:p w:rsidR="0094275D" w:rsidRPr="003806D0" w:rsidRDefault="0094275D" w:rsidP="0094275D">
      <w:pPr>
        <w:overflowPunct w:val="0"/>
        <w:snapToGrid w:val="0"/>
        <w:spacing w:line="480" w:lineRule="auto"/>
        <w:ind w:firstLineChars="200" w:firstLine="200"/>
        <w:rPr>
          <w:rFonts w:ascii="宋体" w:hAnsi="宋体" w:hint="eastAsia"/>
          <w:sz w:val="10"/>
          <w:szCs w:val="10"/>
        </w:rPr>
      </w:pPr>
    </w:p>
    <w:p w:rsidR="0094275D" w:rsidRPr="003806D0" w:rsidRDefault="0094275D" w:rsidP="0094275D">
      <w:pPr>
        <w:overflowPunct w:val="0"/>
        <w:snapToGrid w:val="0"/>
        <w:spacing w:line="480" w:lineRule="auto"/>
        <w:ind w:firstLineChars="200" w:firstLine="420"/>
        <w:rPr>
          <w:rFonts w:ascii="宋体" w:hAnsi="宋体"/>
          <w:sz w:val="21"/>
          <w:szCs w:val="21"/>
        </w:rPr>
      </w:pPr>
      <w:r w:rsidRPr="003806D0">
        <w:rPr>
          <w:rFonts w:ascii="宋体" w:hAnsi="宋体" w:hint="eastAsia"/>
          <w:sz w:val="21"/>
          <w:szCs w:val="21"/>
        </w:rPr>
        <w:t>本次评估所选取的各可比案例与估价对象相似程度接近；通过前述各因素的修正及调整，各可比案例比较价值差异程度较小。因此，本次评估取三个比较价值的简单算术平均值作为估价对象的最终结果。</w:t>
      </w:r>
    </w:p>
    <w:p w:rsidR="0094275D" w:rsidRPr="003806D0" w:rsidRDefault="0094275D" w:rsidP="0094275D">
      <w:pPr>
        <w:overflowPunct w:val="0"/>
        <w:snapToGrid w:val="0"/>
        <w:spacing w:line="480" w:lineRule="auto"/>
        <w:ind w:firstLineChars="200" w:firstLine="420"/>
        <w:rPr>
          <w:rFonts w:ascii="宋体" w:hAnsi="宋体" w:hint="eastAsia"/>
          <w:sz w:val="21"/>
          <w:szCs w:val="21"/>
        </w:rPr>
      </w:pPr>
      <w:r w:rsidRPr="003806D0">
        <w:rPr>
          <w:rFonts w:ascii="宋体" w:hAnsi="宋体"/>
          <w:sz w:val="21"/>
          <w:szCs w:val="21"/>
        </w:rPr>
        <w:t>楼面单价＝（</w:t>
      </w:r>
      <w:r w:rsidR="0084345A">
        <w:rPr>
          <w:rFonts w:ascii="Arial" w:hAnsi="Arial"/>
          <w:sz w:val="21"/>
          <w:szCs w:val="21"/>
        </w:rPr>
        <w:t>16185</w:t>
      </w:r>
      <w:r w:rsidRPr="003806D0">
        <w:rPr>
          <w:rFonts w:ascii="宋体" w:hAnsi="宋体" w:hint="eastAsia"/>
          <w:sz w:val="21"/>
          <w:szCs w:val="21"/>
        </w:rPr>
        <w:t>＋</w:t>
      </w:r>
      <w:r w:rsidR="0084345A">
        <w:rPr>
          <w:rFonts w:ascii="Arial" w:hAnsi="Arial"/>
          <w:sz w:val="21"/>
          <w:szCs w:val="21"/>
        </w:rPr>
        <w:t>17163</w:t>
      </w:r>
      <w:r w:rsidRPr="003806D0">
        <w:rPr>
          <w:rFonts w:ascii="宋体" w:hAnsi="宋体" w:hint="eastAsia"/>
          <w:sz w:val="21"/>
          <w:szCs w:val="21"/>
        </w:rPr>
        <w:t>＋</w:t>
      </w:r>
      <w:r w:rsidR="0084345A">
        <w:rPr>
          <w:rFonts w:ascii="Arial" w:hAnsi="Arial"/>
          <w:sz w:val="21"/>
          <w:szCs w:val="21"/>
        </w:rPr>
        <w:t>17434</w:t>
      </w:r>
      <w:r w:rsidRPr="003806D0">
        <w:rPr>
          <w:rFonts w:ascii="宋体" w:hAnsi="宋体"/>
          <w:sz w:val="21"/>
          <w:szCs w:val="21"/>
        </w:rPr>
        <w:t>）÷</w:t>
      </w:r>
      <w:r w:rsidRPr="00FA3042">
        <w:rPr>
          <w:rFonts w:ascii="Arial" w:hAnsi="Arial"/>
          <w:sz w:val="21"/>
          <w:szCs w:val="21"/>
        </w:rPr>
        <w:t>3</w:t>
      </w:r>
      <w:r w:rsidRPr="003806D0">
        <w:rPr>
          <w:rFonts w:ascii="宋体" w:hAnsi="宋体"/>
          <w:sz w:val="21"/>
          <w:szCs w:val="21"/>
        </w:rPr>
        <w:t>＝</w:t>
      </w:r>
      <w:r w:rsidR="0084345A">
        <w:rPr>
          <w:rFonts w:ascii="Arial" w:hAnsi="Arial"/>
          <w:sz w:val="21"/>
          <w:szCs w:val="21"/>
        </w:rPr>
        <w:t>16927</w:t>
      </w:r>
      <w:r w:rsidRPr="003806D0">
        <w:rPr>
          <w:rFonts w:ascii="宋体" w:hAnsi="宋体"/>
          <w:sz w:val="21"/>
          <w:szCs w:val="21"/>
        </w:rPr>
        <w:t>（元/平方米）</w:t>
      </w:r>
    </w:p>
    <w:p w:rsidR="0094275D" w:rsidRDefault="0094275D" w:rsidP="0094275D">
      <w:pPr>
        <w:overflowPunct w:val="0"/>
        <w:snapToGrid w:val="0"/>
        <w:spacing w:line="480" w:lineRule="auto"/>
        <w:ind w:firstLineChars="200" w:firstLine="420"/>
        <w:rPr>
          <w:rFonts w:ascii="宋体" w:hAnsi="宋体"/>
          <w:sz w:val="21"/>
          <w:szCs w:val="21"/>
        </w:rPr>
      </w:pPr>
      <w:r w:rsidRPr="003806D0">
        <w:rPr>
          <w:rFonts w:ascii="宋体" w:hAnsi="宋体" w:hint="eastAsia"/>
          <w:sz w:val="21"/>
          <w:szCs w:val="21"/>
        </w:rPr>
        <w:t>比较价值</w:t>
      </w:r>
      <w:r w:rsidRPr="003806D0">
        <w:rPr>
          <w:rFonts w:ascii="宋体" w:hAnsi="宋体"/>
          <w:sz w:val="21"/>
          <w:szCs w:val="21"/>
        </w:rPr>
        <w:t>＝</w:t>
      </w:r>
      <w:r w:rsidR="0084345A">
        <w:rPr>
          <w:rFonts w:ascii="Arial" w:hAnsi="Arial"/>
          <w:sz w:val="21"/>
          <w:szCs w:val="21"/>
        </w:rPr>
        <w:t>16927</w:t>
      </w:r>
      <w:r w:rsidRPr="003806D0">
        <w:rPr>
          <w:rFonts w:ascii="宋体" w:hAnsi="宋体" w:hint="eastAsia"/>
          <w:sz w:val="21"/>
          <w:szCs w:val="21"/>
        </w:rPr>
        <w:t>×</w:t>
      </w:r>
      <w:r w:rsidR="008254AB">
        <w:rPr>
          <w:rFonts w:ascii="Arial" w:hAnsi="Arial" w:hint="eastAsia"/>
          <w:sz w:val="21"/>
          <w:szCs w:val="21"/>
        </w:rPr>
        <w:t>26245.12</w:t>
      </w:r>
      <w:r w:rsidRPr="003806D0">
        <w:rPr>
          <w:rFonts w:ascii="宋体" w:hAnsi="宋体"/>
          <w:sz w:val="21"/>
          <w:szCs w:val="21"/>
        </w:rPr>
        <w:t>÷</w:t>
      </w:r>
      <w:r w:rsidRPr="00FA3042">
        <w:rPr>
          <w:rFonts w:ascii="Arial" w:hAnsi="Arial" w:hint="eastAsia"/>
          <w:sz w:val="21"/>
          <w:szCs w:val="21"/>
        </w:rPr>
        <w:t>10000</w:t>
      </w:r>
      <w:r w:rsidRPr="003806D0">
        <w:rPr>
          <w:rFonts w:ascii="宋体" w:hAnsi="宋体"/>
          <w:sz w:val="21"/>
          <w:szCs w:val="21"/>
        </w:rPr>
        <w:t>＝</w:t>
      </w:r>
      <w:r w:rsidR="0084345A">
        <w:rPr>
          <w:rFonts w:ascii="Arial" w:hAnsi="Arial"/>
          <w:sz w:val="21"/>
          <w:szCs w:val="21"/>
        </w:rPr>
        <w:t>44425</w:t>
      </w:r>
      <w:r w:rsidRPr="003806D0">
        <w:rPr>
          <w:rFonts w:ascii="宋体" w:hAnsi="宋体"/>
          <w:sz w:val="21"/>
          <w:szCs w:val="21"/>
        </w:rPr>
        <w:t>（</w:t>
      </w:r>
      <w:r w:rsidRPr="003806D0">
        <w:rPr>
          <w:rFonts w:ascii="宋体" w:hAnsi="宋体" w:hint="eastAsia"/>
          <w:sz w:val="21"/>
          <w:szCs w:val="21"/>
        </w:rPr>
        <w:t>万元</w:t>
      </w:r>
      <w:r w:rsidRPr="003806D0">
        <w:rPr>
          <w:rFonts w:ascii="宋体" w:hAnsi="宋体"/>
          <w:sz w:val="21"/>
          <w:szCs w:val="21"/>
        </w:rPr>
        <w:t>）</w:t>
      </w:r>
    </w:p>
    <w:p w:rsidR="0084345A" w:rsidRDefault="0084345A" w:rsidP="0057636E">
      <w:pPr>
        <w:overflowPunct w:val="0"/>
        <w:snapToGrid w:val="0"/>
        <w:spacing w:line="480" w:lineRule="auto"/>
        <w:ind w:firstLineChars="200" w:firstLine="420"/>
        <w:rPr>
          <w:rFonts w:ascii="Arial" w:hAnsi="Arial"/>
          <w:sz w:val="21"/>
          <w:szCs w:val="21"/>
        </w:rPr>
      </w:pPr>
    </w:p>
    <w:p w:rsidR="0084345A" w:rsidRDefault="0084345A" w:rsidP="0057636E">
      <w:pPr>
        <w:overflowPunct w:val="0"/>
        <w:snapToGrid w:val="0"/>
        <w:spacing w:line="480" w:lineRule="auto"/>
        <w:ind w:firstLineChars="200" w:firstLine="420"/>
        <w:rPr>
          <w:rFonts w:ascii="Arial" w:hAnsi="Arial"/>
          <w:sz w:val="21"/>
          <w:szCs w:val="21"/>
        </w:rPr>
      </w:pPr>
    </w:p>
    <w:p w:rsidR="0084345A" w:rsidRPr="006D69E6" w:rsidRDefault="0084345A" w:rsidP="0084345A">
      <w:pPr>
        <w:overflowPunct w:val="0"/>
        <w:snapToGrid w:val="0"/>
        <w:spacing w:line="480" w:lineRule="auto"/>
        <w:ind w:firstLineChars="200" w:firstLine="420"/>
        <w:rPr>
          <w:rFonts w:ascii="Arial" w:hAnsi="Arial" w:hint="eastAsia"/>
          <w:sz w:val="21"/>
          <w:szCs w:val="21"/>
        </w:rPr>
      </w:pPr>
      <w:r>
        <w:rPr>
          <w:rFonts w:ascii="Arial" w:hAnsi="Arial" w:hint="eastAsia"/>
          <w:sz w:val="21"/>
          <w:szCs w:val="21"/>
        </w:rPr>
        <w:lastRenderedPageBreak/>
        <w:t>（</w:t>
      </w:r>
      <w:r>
        <w:rPr>
          <w:rFonts w:ascii="Arial" w:hAnsi="Arial"/>
          <w:sz w:val="21"/>
          <w:szCs w:val="21"/>
        </w:rPr>
        <w:t>3</w:t>
      </w:r>
      <w:r>
        <w:rPr>
          <w:rFonts w:ascii="Arial" w:hAnsi="Arial"/>
          <w:sz w:val="21"/>
          <w:szCs w:val="21"/>
        </w:rPr>
        <w:t>）</w:t>
      </w:r>
      <w:r>
        <w:rPr>
          <w:rFonts w:ascii="Arial" w:hAnsi="Arial" w:hint="eastAsia"/>
          <w:sz w:val="21"/>
          <w:szCs w:val="21"/>
        </w:rPr>
        <w:t>估价对象联排</w:t>
      </w:r>
      <w:r w:rsidR="008254AB">
        <w:rPr>
          <w:rFonts w:ascii="Arial" w:hAnsi="Arial" w:hint="eastAsia"/>
          <w:sz w:val="21"/>
          <w:szCs w:val="21"/>
        </w:rPr>
        <w:t>别墅</w:t>
      </w:r>
      <w:r>
        <w:rPr>
          <w:rFonts w:ascii="Arial" w:hAnsi="Arial" w:hint="eastAsia"/>
          <w:sz w:val="21"/>
          <w:szCs w:val="21"/>
        </w:rPr>
        <w:t>开发完成后价值采用比较法求取</w:t>
      </w:r>
    </w:p>
    <w:p w:rsidR="0084345A" w:rsidRPr="006D69E6" w:rsidRDefault="0084345A" w:rsidP="0084345A">
      <w:pPr>
        <w:overflowPunct w:val="0"/>
        <w:snapToGrid w:val="0"/>
        <w:spacing w:line="480" w:lineRule="auto"/>
        <w:ind w:firstLineChars="200" w:firstLine="420"/>
        <w:rPr>
          <w:rFonts w:ascii="Arial" w:hAnsi="Arial" w:hint="eastAsia"/>
          <w:sz w:val="21"/>
          <w:szCs w:val="21"/>
        </w:rPr>
      </w:pPr>
      <w:r w:rsidRPr="006D69E6">
        <w:rPr>
          <w:rFonts w:ascii="Arial" w:hAnsi="Arial" w:hint="eastAsia"/>
          <w:sz w:val="21"/>
          <w:szCs w:val="21"/>
        </w:rPr>
        <w:t>根据评估专业人员所掌握的市场资料，采用房地产交易中的替代原则，选取与估价对象类似用途的案例，并分别进行交易情况、市场状况、房地产状况（权益、区位、实物）的修正和调整。</w:t>
      </w:r>
    </w:p>
    <w:p w:rsidR="0084345A" w:rsidRPr="006D69E6" w:rsidRDefault="0084345A" w:rsidP="0084345A">
      <w:pPr>
        <w:tabs>
          <w:tab w:val="left" w:pos="6315"/>
        </w:tabs>
        <w:snapToGrid w:val="0"/>
        <w:spacing w:line="480" w:lineRule="auto"/>
        <w:outlineLvl w:val="0"/>
        <w:rPr>
          <w:rFonts w:ascii="Arial" w:hAnsi="Arial" w:hint="eastAsia"/>
          <w:sz w:val="21"/>
          <w:szCs w:val="28"/>
        </w:rPr>
      </w:pPr>
    </w:p>
    <w:p w:rsidR="0084345A" w:rsidRDefault="0084345A" w:rsidP="0084345A">
      <w:pPr>
        <w:tabs>
          <w:tab w:val="left" w:pos="6315"/>
        </w:tabs>
        <w:snapToGrid w:val="0"/>
        <w:spacing w:line="480" w:lineRule="auto"/>
        <w:outlineLvl w:val="0"/>
        <w:rPr>
          <w:rFonts w:ascii="楷体_GB2312" w:eastAsia="楷体_GB2312" w:hAnsi="Arial"/>
          <w:sz w:val="21"/>
          <w:szCs w:val="28"/>
        </w:rPr>
        <w:sectPr w:rsidR="0084345A" w:rsidSect="005420FF">
          <w:pgSz w:w="11906" w:h="16838" w:code="9"/>
          <w:pgMar w:top="1843" w:right="1134" w:bottom="1134" w:left="1134" w:header="1134" w:footer="907" w:gutter="340"/>
          <w:cols w:space="425"/>
          <w:docGrid w:linePitch="326"/>
        </w:sectPr>
      </w:pPr>
      <w:r w:rsidRPr="006D69E6">
        <w:rPr>
          <w:rFonts w:ascii="楷体_GB2312" w:eastAsia="楷体_GB2312" w:hAnsi="Arial" w:hint="eastAsia"/>
          <w:sz w:val="21"/>
          <w:szCs w:val="28"/>
        </w:rPr>
        <w:t>（转下页）</w:t>
      </w:r>
    </w:p>
    <w:p w:rsidR="0084345A" w:rsidRPr="006D69E6" w:rsidRDefault="0084345A" w:rsidP="0084345A">
      <w:pPr>
        <w:jc w:val="center"/>
        <w:rPr>
          <w:rFonts w:ascii="方正黑体简体" w:eastAsia="方正黑体简体" w:hAnsi="华文细黑" w:cs="Arial"/>
          <w:bCs/>
          <w:szCs w:val="24"/>
        </w:rPr>
      </w:pPr>
      <w:r w:rsidRPr="006D69E6">
        <w:rPr>
          <w:rFonts w:ascii="方正黑体简体" w:eastAsia="方正黑体简体" w:hAnsi="华文细黑" w:cs="Arial" w:hint="eastAsia"/>
          <w:bCs/>
          <w:szCs w:val="24"/>
        </w:rPr>
        <w:lastRenderedPageBreak/>
        <w:t>表</w:t>
      </w:r>
      <w:r w:rsidR="00B12B9C">
        <w:rPr>
          <w:rFonts w:ascii="Arial" w:eastAsia="方正黑体简体" w:hAnsi="Arial" w:cs="Arial" w:hint="eastAsia"/>
          <w:bCs/>
          <w:szCs w:val="24"/>
        </w:rPr>
        <w:t>7</w:t>
      </w:r>
      <w:r w:rsidRPr="006D69E6">
        <w:rPr>
          <w:rFonts w:ascii="方正黑体简体" w:eastAsia="方正黑体简体" w:hAnsi="华文细黑" w:cs="Arial" w:hint="eastAsia"/>
          <w:bCs/>
          <w:szCs w:val="24"/>
        </w:rPr>
        <w:t>：比较因素条件说明及指数表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669"/>
        <w:gridCol w:w="2443"/>
        <w:gridCol w:w="2134"/>
        <w:gridCol w:w="731"/>
        <w:gridCol w:w="2104"/>
        <w:gridCol w:w="761"/>
        <w:gridCol w:w="2074"/>
        <w:gridCol w:w="790"/>
        <w:gridCol w:w="2045"/>
        <w:gridCol w:w="821"/>
      </w:tblGrid>
      <w:tr w:rsidR="0084345A" w:rsidRPr="006D69E6" w:rsidTr="00C2753F">
        <w:trPr>
          <w:cantSplit/>
          <w:tblHeader/>
          <w:jc w:val="center"/>
        </w:trPr>
        <w:tc>
          <w:tcPr>
            <w:tcW w:w="3112" w:type="dxa"/>
            <w:gridSpan w:val="2"/>
            <w:vMerge w:val="restart"/>
            <w:shd w:val="clear" w:color="auto" w:fill="auto"/>
            <w:noWrap/>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比较因素</w:t>
            </w:r>
          </w:p>
        </w:tc>
        <w:tc>
          <w:tcPr>
            <w:tcW w:w="2865" w:type="dxa"/>
            <w:gridSpan w:val="2"/>
            <w:vAlign w:val="center"/>
          </w:tcPr>
          <w:p w:rsidR="0084345A" w:rsidRPr="006D69E6" w:rsidRDefault="0084345A" w:rsidP="00C2753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估价对象</w:t>
            </w:r>
          </w:p>
        </w:tc>
        <w:tc>
          <w:tcPr>
            <w:tcW w:w="2865" w:type="dxa"/>
            <w:gridSpan w:val="2"/>
            <w:vAlign w:val="center"/>
          </w:tcPr>
          <w:p w:rsidR="0084345A" w:rsidRPr="006D69E6" w:rsidRDefault="0084345A" w:rsidP="0084345A">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J</w:t>
            </w:r>
          </w:p>
        </w:tc>
        <w:tc>
          <w:tcPr>
            <w:tcW w:w="2864" w:type="dxa"/>
            <w:gridSpan w:val="2"/>
            <w:vAlign w:val="center"/>
          </w:tcPr>
          <w:p w:rsidR="0084345A" w:rsidRPr="006D69E6" w:rsidRDefault="0084345A" w:rsidP="0084345A">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K</w:t>
            </w:r>
          </w:p>
        </w:tc>
        <w:tc>
          <w:tcPr>
            <w:tcW w:w="2866" w:type="dxa"/>
            <w:gridSpan w:val="2"/>
            <w:vAlign w:val="center"/>
          </w:tcPr>
          <w:p w:rsidR="0084345A" w:rsidRPr="006D69E6" w:rsidRDefault="0084345A" w:rsidP="0084345A">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L</w:t>
            </w:r>
          </w:p>
        </w:tc>
      </w:tr>
      <w:tr w:rsidR="0084345A" w:rsidRPr="006D69E6" w:rsidTr="00C2753F">
        <w:trPr>
          <w:cantSplit/>
          <w:tblHeader/>
          <w:jc w:val="center"/>
        </w:trPr>
        <w:tc>
          <w:tcPr>
            <w:tcW w:w="3112" w:type="dxa"/>
            <w:gridSpan w:val="2"/>
            <w:vMerge/>
            <w:shd w:val="clear" w:color="auto" w:fill="auto"/>
            <w:noWrap/>
            <w:vAlign w:val="center"/>
          </w:tcPr>
          <w:p w:rsidR="0084345A" w:rsidRPr="006D69E6" w:rsidRDefault="0084345A" w:rsidP="0084345A">
            <w:pPr>
              <w:widowControl/>
              <w:snapToGrid w:val="0"/>
              <w:spacing w:line="0" w:lineRule="atLeast"/>
              <w:jc w:val="both"/>
              <w:rPr>
                <w:rFonts w:ascii="华文细黑" w:eastAsia="华文细黑" w:hAnsi="华文细黑" w:cs="Arial"/>
                <w:sz w:val="18"/>
                <w:szCs w:val="18"/>
              </w:rPr>
            </w:pPr>
          </w:p>
        </w:tc>
        <w:tc>
          <w:tcPr>
            <w:tcW w:w="2134" w:type="dxa"/>
            <w:vAlign w:val="center"/>
          </w:tcPr>
          <w:p w:rsidR="0084345A" w:rsidRPr="006D69E6" w:rsidRDefault="003B2CF2" w:rsidP="0084345A">
            <w:pPr>
              <w:snapToGrid w:val="0"/>
              <w:spacing w:line="0" w:lineRule="atLeast"/>
              <w:jc w:val="both"/>
              <w:rPr>
                <w:rFonts w:ascii="华文细黑" w:eastAsia="华文细黑" w:hAnsi="华文细黑" w:hint="eastAsia"/>
                <w:sz w:val="18"/>
                <w:szCs w:val="18"/>
              </w:rPr>
            </w:pPr>
            <w:r>
              <w:rPr>
                <w:rFonts w:ascii="华文细黑" w:eastAsia="华文细黑" w:hAnsi="华文细黑" w:hint="eastAsia"/>
                <w:sz w:val="18"/>
                <w:szCs w:val="18"/>
              </w:rPr>
              <w:t>悦海花苑</w:t>
            </w:r>
          </w:p>
        </w:tc>
        <w:tc>
          <w:tcPr>
            <w:tcW w:w="731" w:type="dxa"/>
            <w:vMerge w:val="restart"/>
            <w:vAlign w:val="center"/>
          </w:tcPr>
          <w:p w:rsidR="0084345A" w:rsidRPr="006D69E6" w:rsidRDefault="0084345A" w:rsidP="0084345A">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hint="eastAsia"/>
                <w:sz w:val="18"/>
                <w:szCs w:val="18"/>
              </w:rPr>
              <w:t>系数</w:t>
            </w:r>
          </w:p>
        </w:tc>
        <w:tc>
          <w:tcPr>
            <w:tcW w:w="2104" w:type="dxa"/>
          </w:tcPr>
          <w:p w:rsidR="0084345A" w:rsidRPr="0084345A" w:rsidRDefault="0084345A" w:rsidP="0084345A">
            <w:pPr>
              <w:snapToGrid w:val="0"/>
              <w:spacing w:line="0" w:lineRule="atLeast"/>
              <w:jc w:val="both"/>
              <w:rPr>
                <w:rFonts w:ascii="华文细黑" w:eastAsia="华文细黑" w:hAnsi="华文细黑" w:hint="eastAsia"/>
                <w:sz w:val="18"/>
                <w:szCs w:val="18"/>
              </w:rPr>
            </w:pPr>
            <w:r w:rsidRPr="0084345A">
              <w:rPr>
                <w:rFonts w:ascii="华文细黑" w:eastAsia="华文细黑" w:hAnsi="华文细黑" w:hint="eastAsia"/>
                <w:sz w:val="18"/>
                <w:szCs w:val="18"/>
              </w:rPr>
              <w:t>富力湖州壹号</w:t>
            </w:r>
          </w:p>
        </w:tc>
        <w:tc>
          <w:tcPr>
            <w:tcW w:w="761" w:type="dxa"/>
            <w:vMerge w:val="restart"/>
            <w:vAlign w:val="center"/>
          </w:tcPr>
          <w:p w:rsidR="0084345A" w:rsidRPr="006630EF" w:rsidRDefault="0084345A" w:rsidP="0084345A">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系数</w:t>
            </w:r>
          </w:p>
        </w:tc>
        <w:tc>
          <w:tcPr>
            <w:tcW w:w="2074" w:type="dxa"/>
          </w:tcPr>
          <w:p w:rsidR="0084345A" w:rsidRPr="006630EF" w:rsidRDefault="0084345A" w:rsidP="0084345A">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融创西山宸院</w:t>
            </w:r>
          </w:p>
        </w:tc>
        <w:tc>
          <w:tcPr>
            <w:tcW w:w="790" w:type="dxa"/>
            <w:vMerge w:val="restart"/>
            <w:vAlign w:val="center"/>
          </w:tcPr>
          <w:p w:rsidR="0084345A" w:rsidRPr="006630EF" w:rsidRDefault="0084345A" w:rsidP="0084345A">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系数</w:t>
            </w:r>
          </w:p>
        </w:tc>
        <w:tc>
          <w:tcPr>
            <w:tcW w:w="2045" w:type="dxa"/>
          </w:tcPr>
          <w:p w:rsidR="0084345A" w:rsidRPr="0084345A" w:rsidRDefault="0084345A" w:rsidP="0084345A">
            <w:pPr>
              <w:snapToGrid w:val="0"/>
              <w:spacing w:line="0" w:lineRule="atLeast"/>
              <w:jc w:val="both"/>
              <w:rPr>
                <w:rFonts w:ascii="华文细黑" w:eastAsia="华文细黑" w:hAnsi="华文细黑" w:hint="eastAsia"/>
                <w:sz w:val="18"/>
                <w:szCs w:val="18"/>
              </w:rPr>
            </w:pPr>
            <w:r w:rsidRPr="0084345A">
              <w:rPr>
                <w:rFonts w:ascii="华文细黑" w:eastAsia="华文细黑" w:hAnsi="华文细黑" w:hint="eastAsia"/>
                <w:sz w:val="18"/>
                <w:szCs w:val="18"/>
              </w:rPr>
              <w:t>上实·天澜湾</w:t>
            </w:r>
          </w:p>
        </w:tc>
        <w:tc>
          <w:tcPr>
            <w:tcW w:w="821" w:type="dxa"/>
            <w:vMerge w:val="restart"/>
            <w:vAlign w:val="center"/>
          </w:tcPr>
          <w:p w:rsidR="0084345A" w:rsidRPr="006D69E6" w:rsidRDefault="0084345A" w:rsidP="0084345A">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hint="eastAsia"/>
                <w:sz w:val="18"/>
                <w:szCs w:val="18"/>
              </w:rPr>
              <w:t>系数</w:t>
            </w:r>
          </w:p>
        </w:tc>
      </w:tr>
      <w:tr w:rsidR="0084345A" w:rsidRPr="006D69E6" w:rsidTr="00C2753F">
        <w:trPr>
          <w:cantSplit/>
          <w:tblHeader/>
          <w:jc w:val="center"/>
        </w:trPr>
        <w:tc>
          <w:tcPr>
            <w:tcW w:w="3112" w:type="dxa"/>
            <w:gridSpan w:val="2"/>
            <w:vMerge/>
            <w:shd w:val="clear" w:color="auto" w:fill="auto"/>
            <w:noWrap/>
            <w:vAlign w:val="center"/>
          </w:tcPr>
          <w:p w:rsidR="0084345A" w:rsidRPr="006D69E6" w:rsidRDefault="0084345A" w:rsidP="0084345A">
            <w:pPr>
              <w:widowControl/>
              <w:snapToGrid w:val="0"/>
              <w:spacing w:line="0" w:lineRule="atLeast"/>
              <w:jc w:val="both"/>
              <w:rPr>
                <w:rFonts w:ascii="华文细黑" w:eastAsia="华文细黑" w:hAnsi="华文细黑" w:cs="Arial"/>
                <w:sz w:val="18"/>
                <w:szCs w:val="18"/>
              </w:rPr>
            </w:pPr>
          </w:p>
        </w:tc>
        <w:tc>
          <w:tcPr>
            <w:tcW w:w="2134" w:type="dxa"/>
            <w:vAlign w:val="center"/>
          </w:tcPr>
          <w:p w:rsidR="0084345A" w:rsidRPr="006D69E6" w:rsidRDefault="0084345A" w:rsidP="0084345A">
            <w:pPr>
              <w:snapToGrid w:val="0"/>
              <w:spacing w:line="0" w:lineRule="atLeast"/>
              <w:jc w:val="both"/>
              <w:rPr>
                <w:rFonts w:ascii="华文细黑" w:eastAsia="华文细黑" w:hAnsi="华文细黑"/>
                <w:sz w:val="18"/>
                <w:szCs w:val="18"/>
              </w:rPr>
            </w:pPr>
            <w:r>
              <w:rPr>
                <w:rFonts w:ascii="华文细黑" w:eastAsia="华文细黑" w:hAnsi="华文细黑" w:hint="eastAsia"/>
                <w:sz w:val="18"/>
                <w:szCs w:val="18"/>
              </w:rPr>
              <w:t>吴兴区</w:t>
            </w:r>
          </w:p>
        </w:tc>
        <w:tc>
          <w:tcPr>
            <w:tcW w:w="731" w:type="dxa"/>
            <w:vMerge/>
            <w:vAlign w:val="center"/>
          </w:tcPr>
          <w:p w:rsidR="0084345A" w:rsidRPr="006D69E6" w:rsidRDefault="0084345A" w:rsidP="0084345A">
            <w:pPr>
              <w:snapToGrid w:val="0"/>
              <w:spacing w:line="0" w:lineRule="atLeast"/>
              <w:jc w:val="both"/>
              <w:rPr>
                <w:rFonts w:ascii="华文细黑" w:eastAsia="华文细黑" w:hAnsi="华文细黑" w:cs="Arial"/>
                <w:sz w:val="18"/>
                <w:szCs w:val="18"/>
              </w:rPr>
            </w:pPr>
          </w:p>
        </w:tc>
        <w:tc>
          <w:tcPr>
            <w:tcW w:w="2104" w:type="dxa"/>
          </w:tcPr>
          <w:p w:rsidR="0084345A" w:rsidRPr="0084345A" w:rsidRDefault="0084345A" w:rsidP="0084345A">
            <w:pPr>
              <w:snapToGrid w:val="0"/>
              <w:spacing w:line="0" w:lineRule="atLeast"/>
              <w:jc w:val="both"/>
              <w:rPr>
                <w:rFonts w:ascii="华文细黑" w:eastAsia="华文细黑" w:hAnsi="华文细黑" w:hint="eastAsia"/>
                <w:sz w:val="18"/>
                <w:szCs w:val="18"/>
              </w:rPr>
            </w:pPr>
            <w:r w:rsidRPr="0084345A">
              <w:rPr>
                <w:rFonts w:ascii="华文细黑" w:eastAsia="华文细黑" w:hAnsi="华文细黑" w:hint="eastAsia"/>
                <w:sz w:val="18"/>
                <w:szCs w:val="18"/>
              </w:rPr>
              <w:t>吴兴区</w:t>
            </w:r>
          </w:p>
        </w:tc>
        <w:tc>
          <w:tcPr>
            <w:tcW w:w="761" w:type="dxa"/>
            <w:vMerge/>
            <w:vAlign w:val="center"/>
          </w:tcPr>
          <w:p w:rsidR="0084345A" w:rsidRPr="006630EF" w:rsidRDefault="0084345A" w:rsidP="0084345A">
            <w:pPr>
              <w:snapToGrid w:val="0"/>
              <w:spacing w:line="0" w:lineRule="atLeast"/>
              <w:jc w:val="both"/>
              <w:rPr>
                <w:rFonts w:ascii="华文细黑" w:eastAsia="华文细黑" w:hAnsi="华文细黑"/>
                <w:sz w:val="18"/>
                <w:szCs w:val="18"/>
              </w:rPr>
            </w:pPr>
          </w:p>
        </w:tc>
        <w:tc>
          <w:tcPr>
            <w:tcW w:w="2074" w:type="dxa"/>
          </w:tcPr>
          <w:p w:rsidR="0084345A" w:rsidRPr="006630EF" w:rsidRDefault="0084345A" w:rsidP="0084345A">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吴兴区</w:t>
            </w:r>
          </w:p>
        </w:tc>
        <w:tc>
          <w:tcPr>
            <w:tcW w:w="790" w:type="dxa"/>
            <w:vMerge/>
            <w:vAlign w:val="center"/>
          </w:tcPr>
          <w:p w:rsidR="0084345A" w:rsidRPr="006630EF" w:rsidRDefault="0084345A" w:rsidP="0084345A">
            <w:pPr>
              <w:snapToGrid w:val="0"/>
              <w:spacing w:line="0" w:lineRule="atLeast"/>
              <w:jc w:val="both"/>
              <w:rPr>
                <w:rFonts w:ascii="华文细黑" w:eastAsia="华文细黑" w:hAnsi="华文细黑"/>
                <w:sz w:val="18"/>
                <w:szCs w:val="18"/>
              </w:rPr>
            </w:pPr>
          </w:p>
        </w:tc>
        <w:tc>
          <w:tcPr>
            <w:tcW w:w="2045" w:type="dxa"/>
          </w:tcPr>
          <w:p w:rsidR="0084345A" w:rsidRPr="0084345A" w:rsidRDefault="0084345A" w:rsidP="0084345A">
            <w:pPr>
              <w:snapToGrid w:val="0"/>
              <w:spacing w:line="0" w:lineRule="atLeast"/>
              <w:jc w:val="both"/>
              <w:rPr>
                <w:rFonts w:ascii="华文细黑" w:eastAsia="华文细黑" w:hAnsi="华文细黑" w:hint="eastAsia"/>
                <w:sz w:val="18"/>
                <w:szCs w:val="18"/>
              </w:rPr>
            </w:pPr>
            <w:r w:rsidRPr="0084345A">
              <w:rPr>
                <w:rFonts w:ascii="华文细黑" w:eastAsia="华文细黑" w:hAnsi="华文细黑" w:hint="eastAsia"/>
                <w:sz w:val="18"/>
                <w:szCs w:val="18"/>
              </w:rPr>
              <w:t>吴兴区</w:t>
            </w:r>
          </w:p>
        </w:tc>
        <w:tc>
          <w:tcPr>
            <w:tcW w:w="821" w:type="dxa"/>
            <w:vMerge/>
            <w:vAlign w:val="center"/>
          </w:tcPr>
          <w:p w:rsidR="0084345A" w:rsidRPr="006D69E6" w:rsidRDefault="0084345A" w:rsidP="0084345A">
            <w:pPr>
              <w:snapToGrid w:val="0"/>
              <w:spacing w:line="0" w:lineRule="atLeast"/>
              <w:jc w:val="both"/>
              <w:rPr>
                <w:rFonts w:ascii="华文细黑" w:eastAsia="华文细黑" w:hAnsi="华文细黑" w:cs="Arial"/>
                <w:sz w:val="18"/>
                <w:szCs w:val="18"/>
              </w:rPr>
            </w:pPr>
          </w:p>
        </w:tc>
      </w:tr>
      <w:tr w:rsidR="0084345A" w:rsidRPr="006D69E6" w:rsidTr="00C2753F">
        <w:trPr>
          <w:cantSplit/>
          <w:jc w:val="center"/>
        </w:trPr>
        <w:tc>
          <w:tcPr>
            <w:tcW w:w="3112" w:type="dxa"/>
            <w:gridSpan w:val="2"/>
            <w:shd w:val="clear" w:color="auto" w:fill="auto"/>
            <w:noWrap/>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交易时间</w:t>
            </w:r>
          </w:p>
        </w:tc>
        <w:tc>
          <w:tcPr>
            <w:tcW w:w="213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Pr>
                <w:rFonts w:ascii="Arial" w:eastAsia="华文细黑" w:hAnsi="Arial" w:cs="Arial"/>
                <w:sz w:val="18"/>
                <w:szCs w:val="18"/>
              </w:rPr>
              <w:t>2018</w:t>
            </w:r>
            <w:r>
              <w:rPr>
                <w:rFonts w:ascii="Arial" w:eastAsia="华文细黑" w:hAnsi="Arial" w:cs="Arial"/>
                <w:sz w:val="18"/>
                <w:szCs w:val="18"/>
              </w:rPr>
              <w:t>年</w:t>
            </w:r>
            <w:r>
              <w:rPr>
                <w:rFonts w:ascii="Arial" w:eastAsia="华文细黑" w:hAnsi="Arial" w:cs="Arial"/>
                <w:sz w:val="18"/>
                <w:szCs w:val="18"/>
              </w:rPr>
              <w:t>9</w:t>
            </w:r>
            <w:r>
              <w:rPr>
                <w:rFonts w:ascii="Arial" w:eastAsia="华文细黑" w:hAnsi="Arial" w:cs="Arial"/>
                <w:sz w:val="18"/>
                <w:szCs w:val="18"/>
              </w:rPr>
              <w:t>月</w:t>
            </w:r>
            <w:r>
              <w:rPr>
                <w:rFonts w:ascii="Arial" w:eastAsia="华文细黑" w:hAnsi="Arial" w:cs="Arial"/>
                <w:sz w:val="18"/>
                <w:szCs w:val="18"/>
              </w:rPr>
              <w:t>13</w:t>
            </w:r>
            <w:r>
              <w:rPr>
                <w:rFonts w:ascii="Arial" w:eastAsia="华文细黑" w:hAnsi="Arial" w:cs="Arial"/>
                <w:sz w:val="18"/>
                <w:szCs w:val="18"/>
              </w:rPr>
              <w:t>日</w:t>
            </w:r>
          </w:p>
        </w:tc>
        <w:tc>
          <w:tcPr>
            <w:tcW w:w="73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2018</w:t>
            </w:r>
            <w:r w:rsidRPr="006D69E6">
              <w:rPr>
                <w:rFonts w:ascii="华文细黑" w:eastAsia="华文细黑" w:hAnsi="华文细黑" w:cs="Arial"/>
                <w:sz w:val="18"/>
                <w:szCs w:val="18"/>
              </w:rPr>
              <w:t>年</w:t>
            </w:r>
            <w:r>
              <w:rPr>
                <w:rFonts w:ascii="Arial" w:eastAsia="华文细黑" w:hAnsi="Arial" w:cs="Arial"/>
                <w:sz w:val="18"/>
                <w:szCs w:val="18"/>
              </w:rPr>
              <w:t>9</w:t>
            </w:r>
            <w:r w:rsidRPr="006D69E6">
              <w:rPr>
                <w:rFonts w:ascii="华文细黑" w:eastAsia="华文细黑" w:hAnsi="华文细黑" w:cs="Arial"/>
                <w:sz w:val="18"/>
                <w:szCs w:val="18"/>
              </w:rPr>
              <w:t>月</w:t>
            </w:r>
          </w:p>
        </w:tc>
        <w:tc>
          <w:tcPr>
            <w:tcW w:w="76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4345A" w:rsidRPr="006D69E6" w:rsidRDefault="0084345A" w:rsidP="0084345A">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2018</w:t>
            </w:r>
            <w:r w:rsidRPr="006D69E6">
              <w:rPr>
                <w:rFonts w:ascii="华文细黑" w:eastAsia="华文细黑" w:hAnsi="华文细黑" w:cs="Arial"/>
                <w:sz w:val="18"/>
                <w:szCs w:val="18"/>
              </w:rPr>
              <w:t>年</w:t>
            </w:r>
            <w:r>
              <w:rPr>
                <w:rFonts w:ascii="Arial" w:eastAsia="华文细黑" w:hAnsi="Arial" w:cs="Arial"/>
                <w:sz w:val="18"/>
                <w:szCs w:val="18"/>
              </w:rPr>
              <w:t>6</w:t>
            </w:r>
            <w:r w:rsidRPr="006D69E6">
              <w:rPr>
                <w:rFonts w:ascii="华文细黑" w:eastAsia="华文细黑" w:hAnsi="华文细黑" w:cs="Arial"/>
                <w:sz w:val="18"/>
                <w:szCs w:val="18"/>
              </w:rPr>
              <w:t>月</w:t>
            </w:r>
          </w:p>
        </w:tc>
        <w:tc>
          <w:tcPr>
            <w:tcW w:w="790"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Pr>
                <w:rFonts w:ascii="Arial" w:eastAsia="华文细黑" w:hAnsi="Arial" w:cs="Arial"/>
                <w:sz w:val="18"/>
                <w:szCs w:val="18"/>
              </w:rPr>
              <w:t>99.5</w:t>
            </w:r>
          </w:p>
        </w:tc>
        <w:tc>
          <w:tcPr>
            <w:tcW w:w="2045"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2018</w:t>
            </w:r>
            <w:r w:rsidRPr="006D69E6">
              <w:rPr>
                <w:rFonts w:ascii="华文细黑" w:eastAsia="华文细黑" w:hAnsi="华文细黑" w:cs="Arial"/>
                <w:sz w:val="18"/>
                <w:szCs w:val="18"/>
              </w:rPr>
              <w:t>年</w:t>
            </w:r>
            <w:r>
              <w:rPr>
                <w:rFonts w:ascii="Arial" w:eastAsia="华文细黑" w:hAnsi="Arial" w:cs="Arial"/>
                <w:sz w:val="18"/>
                <w:szCs w:val="18"/>
              </w:rPr>
              <w:t>9</w:t>
            </w:r>
            <w:r w:rsidRPr="006D69E6">
              <w:rPr>
                <w:rFonts w:ascii="华文细黑" w:eastAsia="华文细黑" w:hAnsi="华文细黑" w:cs="Arial"/>
                <w:sz w:val="18"/>
                <w:szCs w:val="18"/>
              </w:rPr>
              <w:t>月</w:t>
            </w:r>
          </w:p>
        </w:tc>
        <w:tc>
          <w:tcPr>
            <w:tcW w:w="82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3112" w:type="dxa"/>
            <w:gridSpan w:val="2"/>
            <w:shd w:val="clear" w:color="auto" w:fill="auto"/>
            <w:noWrap/>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市场状况</w:t>
            </w:r>
          </w:p>
        </w:tc>
        <w:tc>
          <w:tcPr>
            <w:tcW w:w="213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正常</w:t>
            </w:r>
          </w:p>
        </w:tc>
        <w:tc>
          <w:tcPr>
            <w:tcW w:w="73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正常</w:t>
            </w:r>
          </w:p>
        </w:tc>
        <w:tc>
          <w:tcPr>
            <w:tcW w:w="76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正常</w:t>
            </w:r>
          </w:p>
        </w:tc>
        <w:tc>
          <w:tcPr>
            <w:tcW w:w="790"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正常</w:t>
            </w:r>
          </w:p>
        </w:tc>
        <w:tc>
          <w:tcPr>
            <w:tcW w:w="82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669" w:type="dxa"/>
            <w:vMerge w:val="restart"/>
            <w:shd w:val="clear" w:color="auto" w:fill="auto"/>
            <w:noWrap/>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权益状况</w:t>
            </w:r>
          </w:p>
        </w:tc>
        <w:tc>
          <w:tcPr>
            <w:tcW w:w="2443" w:type="dxa"/>
            <w:shd w:val="clear" w:color="auto" w:fill="auto"/>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用途</w:t>
            </w:r>
          </w:p>
        </w:tc>
        <w:tc>
          <w:tcPr>
            <w:tcW w:w="2134" w:type="dxa"/>
            <w:vAlign w:val="center"/>
          </w:tcPr>
          <w:p w:rsidR="0084345A" w:rsidRPr="006D69E6" w:rsidRDefault="0084345A" w:rsidP="00C2753F">
            <w:pPr>
              <w:snapToGrid w:val="0"/>
              <w:spacing w:line="0" w:lineRule="atLeast"/>
              <w:jc w:val="both"/>
              <w:rPr>
                <w:rFonts w:ascii="华文细黑" w:eastAsia="华文细黑" w:hAnsi="华文细黑" w:cs="宋体"/>
                <w:sz w:val="18"/>
                <w:szCs w:val="18"/>
              </w:rPr>
            </w:pPr>
            <w:r w:rsidRPr="006D69E6">
              <w:rPr>
                <w:rFonts w:ascii="华文细黑" w:eastAsia="华文细黑" w:hAnsi="华文细黑" w:hint="eastAsia"/>
                <w:sz w:val="18"/>
                <w:szCs w:val="18"/>
              </w:rPr>
              <w:t>住宅</w:t>
            </w:r>
          </w:p>
        </w:tc>
        <w:tc>
          <w:tcPr>
            <w:tcW w:w="73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住宅</w:t>
            </w:r>
          </w:p>
        </w:tc>
        <w:tc>
          <w:tcPr>
            <w:tcW w:w="76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住宅</w:t>
            </w:r>
          </w:p>
        </w:tc>
        <w:tc>
          <w:tcPr>
            <w:tcW w:w="790"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住宅</w:t>
            </w:r>
          </w:p>
        </w:tc>
        <w:tc>
          <w:tcPr>
            <w:tcW w:w="82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669" w:type="dxa"/>
            <w:vMerge/>
            <w:shd w:val="clear" w:color="auto" w:fill="auto"/>
            <w:noWrap/>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土地使用年限（年）</w:t>
            </w:r>
          </w:p>
        </w:tc>
        <w:tc>
          <w:tcPr>
            <w:tcW w:w="213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60</w:t>
            </w:r>
            <w:r w:rsidRPr="006D69E6">
              <w:rPr>
                <w:rFonts w:ascii="华文细黑" w:eastAsia="华文细黑" w:hAnsi="华文细黑" w:cs="Arial"/>
                <w:sz w:val="18"/>
                <w:szCs w:val="18"/>
              </w:rPr>
              <w:t>-</w:t>
            </w:r>
            <w:r w:rsidRPr="00FA3042">
              <w:rPr>
                <w:rFonts w:ascii="Arial" w:eastAsia="华文细黑" w:hAnsi="Arial" w:cs="Arial"/>
                <w:sz w:val="18"/>
                <w:szCs w:val="18"/>
              </w:rPr>
              <w:t>70</w:t>
            </w:r>
            <w:r w:rsidRPr="006D69E6">
              <w:rPr>
                <w:rFonts w:ascii="华文细黑" w:eastAsia="华文细黑" w:hAnsi="华文细黑" w:cs="Arial"/>
                <w:sz w:val="18"/>
                <w:szCs w:val="18"/>
              </w:rPr>
              <w:t>（含）</w:t>
            </w:r>
          </w:p>
        </w:tc>
        <w:tc>
          <w:tcPr>
            <w:tcW w:w="73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60</w:t>
            </w:r>
            <w:r w:rsidRPr="006D69E6">
              <w:rPr>
                <w:rFonts w:ascii="华文细黑" w:eastAsia="华文细黑" w:hAnsi="华文细黑" w:cs="Arial"/>
                <w:sz w:val="18"/>
                <w:szCs w:val="18"/>
              </w:rPr>
              <w:t>-</w:t>
            </w:r>
            <w:r w:rsidRPr="00FA3042">
              <w:rPr>
                <w:rFonts w:ascii="Arial" w:eastAsia="华文细黑" w:hAnsi="Arial" w:cs="Arial"/>
                <w:sz w:val="18"/>
                <w:szCs w:val="18"/>
              </w:rPr>
              <w:t>70</w:t>
            </w:r>
            <w:r w:rsidRPr="006D69E6">
              <w:rPr>
                <w:rFonts w:ascii="华文细黑" w:eastAsia="华文细黑" w:hAnsi="华文细黑" w:cs="Arial"/>
                <w:sz w:val="18"/>
                <w:szCs w:val="18"/>
              </w:rPr>
              <w:t>（含）</w:t>
            </w:r>
          </w:p>
        </w:tc>
        <w:tc>
          <w:tcPr>
            <w:tcW w:w="76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60</w:t>
            </w:r>
            <w:r w:rsidRPr="006D69E6">
              <w:rPr>
                <w:rFonts w:ascii="华文细黑" w:eastAsia="华文细黑" w:hAnsi="华文细黑" w:cs="Arial"/>
                <w:sz w:val="18"/>
                <w:szCs w:val="18"/>
              </w:rPr>
              <w:t>-</w:t>
            </w:r>
            <w:r w:rsidRPr="00FA3042">
              <w:rPr>
                <w:rFonts w:ascii="Arial" w:eastAsia="华文细黑" w:hAnsi="Arial" w:cs="Arial"/>
                <w:sz w:val="18"/>
                <w:szCs w:val="18"/>
              </w:rPr>
              <w:t>70</w:t>
            </w:r>
            <w:r w:rsidRPr="006D69E6">
              <w:rPr>
                <w:rFonts w:ascii="华文细黑" w:eastAsia="华文细黑" w:hAnsi="华文细黑" w:cs="Arial"/>
                <w:sz w:val="18"/>
                <w:szCs w:val="18"/>
              </w:rPr>
              <w:t>（含）</w:t>
            </w:r>
          </w:p>
        </w:tc>
        <w:tc>
          <w:tcPr>
            <w:tcW w:w="790"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60</w:t>
            </w:r>
            <w:r w:rsidRPr="006D69E6">
              <w:rPr>
                <w:rFonts w:ascii="华文细黑" w:eastAsia="华文细黑" w:hAnsi="华文细黑" w:cs="Arial"/>
                <w:sz w:val="18"/>
                <w:szCs w:val="18"/>
              </w:rPr>
              <w:t>-</w:t>
            </w:r>
            <w:r w:rsidRPr="00FA3042">
              <w:rPr>
                <w:rFonts w:ascii="Arial" w:eastAsia="华文细黑" w:hAnsi="Arial" w:cs="Arial"/>
                <w:sz w:val="18"/>
                <w:szCs w:val="18"/>
              </w:rPr>
              <w:t>70</w:t>
            </w:r>
            <w:r w:rsidRPr="006D69E6">
              <w:rPr>
                <w:rFonts w:ascii="华文细黑" w:eastAsia="华文细黑" w:hAnsi="华文细黑" w:cs="Arial"/>
                <w:sz w:val="18"/>
                <w:szCs w:val="18"/>
              </w:rPr>
              <w:t>（含）</w:t>
            </w:r>
          </w:p>
        </w:tc>
        <w:tc>
          <w:tcPr>
            <w:tcW w:w="82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669" w:type="dxa"/>
            <w:vMerge/>
            <w:shd w:val="clear" w:color="auto" w:fill="auto"/>
            <w:noWrap/>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容积率</w:t>
            </w:r>
          </w:p>
        </w:tc>
        <w:tc>
          <w:tcPr>
            <w:tcW w:w="213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w:t>
            </w:r>
            <w:r w:rsidRPr="006D69E6">
              <w:rPr>
                <w:rFonts w:ascii="华文细黑" w:eastAsia="华文细黑" w:hAnsi="华文细黑" w:cs="Arial"/>
                <w:sz w:val="18"/>
                <w:szCs w:val="18"/>
              </w:rPr>
              <w:t>.</w:t>
            </w:r>
            <w:r>
              <w:rPr>
                <w:rFonts w:ascii="Arial" w:eastAsia="华文细黑" w:hAnsi="Arial" w:cs="Arial"/>
                <w:sz w:val="18"/>
                <w:szCs w:val="18"/>
              </w:rPr>
              <w:t>8</w:t>
            </w:r>
          </w:p>
        </w:tc>
        <w:tc>
          <w:tcPr>
            <w:tcW w:w="73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4345A" w:rsidRPr="006630EF" w:rsidRDefault="0084345A" w:rsidP="00C2753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2</w:t>
            </w:r>
          </w:p>
        </w:tc>
        <w:tc>
          <w:tcPr>
            <w:tcW w:w="761" w:type="dxa"/>
            <w:vAlign w:val="center"/>
          </w:tcPr>
          <w:p w:rsidR="0084345A" w:rsidRPr="006630EF" w:rsidRDefault="0084345A" w:rsidP="00C2753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99.5</w:t>
            </w:r>
          </w:p>
        </w:tc>
        <w:tc>
          <w:tcPr>
            <w:tcW w:w="2074" w:type="dxa"/>
            <w:vAlign w:val="center"/>
          </w:tcPr>
          <w:p w:rsidR="0084345A" w:rsidRPr="006630EF" w:rsidRDefault="0084345A" w:rsidP="00C2753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1.5</w:t>
            </w:r>
          </w:p>
        </w:tc>
        <w:tc>
          <w:tcPr>
            <w:tcW w:w="790" w:type="dxa"/>
            <w:vAlign w:val="center"/>
          </w:tcPr>
          <w:p w:rsidR="0084345A" w:rsidRPr="006630EF" w:rsidRDefault="0084345A" w:rsidP="00C2753F">
            <w:pPr>
              <w:snapToGrid w:val="0"/>
              <w:spacing w:line="0" w:lineRule="atLeast"/>
              <w:jc w:val="both"/>
              <w:rPr>
                <w:rFonts w:ascii="Arial" w:eastAsia="华文细黑" w:hAnsi="Arial" w:cs="Arial"/>
                <w:sz w:val="18"/>
                <w:szCs w:val="18"/>
              </w:rPr>
            </w:pPr>
            <w:r w:rsidRPr="006630EF">
              <w:rPr>
                <w:rFonts w:ascii="Arial" w:eastAsia="华文细黑" w:hAnsi="Arial" w:cs="Arial"/>
                <w:sz w:val="18"/>
                <w:szCs w:val="18"/>
              </w:rPr>
              <w:t>100</w:t>
            </w:r>
          </w:p>
        </w:tc>
        <w:tc>
          <w:tcPr>
            <w:tcW w:w="2045" w:type="dxa"/>
            <w:vAlign w:val="center"/>
          </w:tcPr>
          <w:p w:rsidR="0084345A" w:rsidRPr="006630EF" w:rsidRDefault="0084345A" w:rsidP="00C2753F">
            <w:pPr>
              <w:snapToGrid w:val="0"/>
              <w:spacing w:line="0" w:lineRule="atLeast"/>
              <w:jc w:val="both"/>
              <w:rPr>
                <w:rFonts w:ascii="Arial" w:eastAsia="华文细黑" w:hAnsi="Arial" w:cs="Arial"/>
                <w:sz w:val="18"/>
                <w:szCs w:val="18"/>
              </w:rPr>
            </w:pPr>
            <w:r>
              <w:rPr>
                <w:rFonts w:ascii="Arial" w:eastAsia="华文细黑" w:hAnsi="Arial" w:cs="Arial"/>
                <w:sz w:val="18"/>
                <w:szCs w:val="18"/>
              </w:rPr>
              <w:t>1.15</w:t>
            </w:r>
          </w:p>
        </w:tc>
        <w:tc>
          <w:tcPr>
            <w:tcW w:w="821" w:type="dxa"/>
            <w:vAlign w:val="center"/>
          </w:tcPr>
          <w:p w:rsidR="0084345A" w:rsidRPr="006630EF" w:rsidRDefault="0084345A" w:rsidP="00C2753F">
            <w:pPr>
              <w:snapToGrid w:val="0"/>
              <w:spacing w:line="0" w:lineRule="atLeast"/>
              <w:jc w:val="both"/>
              <w:rPr>
                <w:rFonts w:ascii="Arial" w:eastAsia="华文细黑" w:hAnsi="Arial" w:cs="Arial"/>
                <w:sz w:val="18"/>
                <w:szCs w:val="18"/>
              </w:rPr>
            </w:pPr>
            <w:r>
              <w:rPr>
                <w:rFonts w:ascii="Arial" w:eastAsia="华文细黑" w:hAnsi="Arial" w:cs="Arial"/>
                <w:sz w:val="18"/>
                <w:szCs w:val="18"/>
              </w:rPr>
              <w:t>100.5</w:t>
            </w:r>
          </w:p>
        </w:tc>
      </w:tr>
      <w:tr w:rsidR="0084345A" w:rsidRPr="006D69E6" w:rsidTr="00C2753F">
        <w:trPr>
          <w:cantSplit/>
          <w:jc w:val="center"/>
        </w:trPr>
        <w:tc>
          <w:tcPr>
            <w:tcW w:w="669" w:type="dxa"/>
            <w:vMerge w:val="restart"/>
            <w:shd w:val="clear" w:color="auto" w:fill="auto"/>
            <w:noWrap/>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区位状况</w:t>
            </w:r>
          </w:p>
        </w:tc>
        <w:tc>
          <w:tcPr>
            <w:tcW w:w="2443" w:type="dxa"/>
            <w:shd w:val="clear" w:color="auto" w:fill="auto"/>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居住社区成熟度</w:t>
            </w:r>
          </w:p>
        </w:tc>
        <w:tc>
          <w:tcPr>
            <w:tcW w:w="213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3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6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90"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82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669" w:type="dxa"/>
            <w:vMerge/>
            <w:shd w:val="clear" w:color="auto" w:fill="auto"/>
            <w:noWrap/>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交通便捷度</w:t>
            </w:r>
          </w:p>
        </w:tc>
        <w:tc>
          <w:tcPr>
            <w:tcW w:w="213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3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6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90"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82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669" w:type="dxa"/>
            <w:vMerge/>
            <w:shd w:val="clear" w:color="auto" w:fill="auto"/>
            <w:noWrap/>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公共配套设施</w:t>
            </w:r>
          </w:p>
        </w:tc>
        <w:tc>
          <w:tcPr>
            <w:tcW w:w="213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3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6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90"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82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669" w:type="dxa"/>
            <w:vMerge/>
            <w:shd w:val="clear" w:color="auto" w:fill="auto"/>
            <w:noWrap/>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基础设施水平</w:t>
            </w:r>
          </w:p>
        </w:tc>
        <w:tc>
          <w:tcPr>
            <w:tcW w:w="213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3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6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90"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82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669" w:type="dxa"/>
            <w:vMerge/>
            <w:shd w:val="clear" w:color="auto" w:fill="auto"/>
            <w:noWrap/>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自然及人文环境</w:t>
            </w:r>
          </w:p>
        </w:tc>
        <w:tc>
          <w:tcPr>
            <w:tcW w:w="213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3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6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90"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821" w:type="dxa"/>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254AB" w:rsidRPr="006D69E6" w:rsidTr="00C2753F">
        <w:trPr>
          <w:cantSplit/>
          <w:jc w:val="center"/>
        </w:trPr>
        <w:tc>
          <w:tcPr>
            <w:tcW w:w="669" w:type="dxa"/>
            <w:vMerge w:val="restart"/>
            <w:shd w:val="clear" w:color="auto" w:fill="auto"/>
            <w:noWrap/>
            <w:vAlign w:val="center"/>
          </w:tcPr>
          <w:p w:rsidR="008254AB" w:rsidRPr="006D69E6" w:rsidRDefault="008254AB" w:rsidP="0084345A">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实物状况</w:t>
            </w:r>
          </w:p>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实物状况</w:t>
            </w:r>
          </w:p>
        </w:tc>
        <w:tc>
          <w:tcPr>
            <w:tcW w:w="2443" w:type="dxa"/>
            <w:shd w:val="clear" w:color="auto" w:fill="auto"/>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建筑类型</w:t>
            </w:r>
          </w:p>
        </w:tc>
        <w:tc>
          <w:tcPr>
            <w:tcW w:w="2134"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联排</w:t>
            </w:r>
          </w:p>
        </w:tc>
        <w:tc>
          <w:tcPr>
            <w:tcW w:w="731"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联排</w:t>
            </w:r>
          </w:p>
        </w:tc>
        <w:tc>
          <w:tcPr>
            <w:tcW w:w="761"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联排</w:t>
            </w:r>
          </w:p>
        </w:tc>
        <w:tc>
          <w:tcPr>
            <w:tcW w:w="790"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联排</w:t>
            </w:r>
          </w:p>
        </w:tc>
        <w:tc>
          <w:tcPr>
            <w:tcW w:w="821"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254AB" w:rsidRPr="006D69E6" w:rsidTr="00D71FEB">
        <w:trPr>
          <w:cantSplit/>
          <w:jc w:val="center"/>
        </w:trPr>
        <w:tc>
          <w:tcPr>
            <w:tcW w:w="669" w:type="dxa"/>
            <w:vMerge/>
            <w:shd w:val="clear" w:color="auto" w:fill="auto"/>
            <w:noWrap/>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项目建筑规模（</w:t>
            </w:r>
            <w:r w:rsidRPr="00FA3042">
              <w:rPr>
                <w:rFonts w:ascii="Arial" w:eastAsia="华文细黑" w:hAnsi="Arial" w:cs="Arial" w:hint="eastAsia"/>
                <w:sz w:val="18"/>
                <w:szCs w:val="18"/>
              </w:rPr>
              <w:t>m</w:t>
            </w:r>
            <w:r w:rsidRPr="00FA3042">
              <w:rPr>
                <w:rFonts w:ascii="Arial" w:eastAsia="华文细黑" w:hAnsi="Arial" w:cs="Arial" w:hint="eastAsia"/>
                <w:sz w:val="18"/>
                <w:szCs w:val="18"/>
                <w:vertAlign w:val="superscript"/>
              </w:rPr>
              <w:t>2</w:t>
            </w:r>
            <w:r w:rsidRPr="006D69E6">
              <w:rPr>
                <w:rFonts w:ascii="华文细黑" w:eastAsia="华文细黑" w:hAnsi="华文细黑" w:cs="Arial" w:hint="eastAsia"/>
                <w:sz w:val="18"/>
                <w:szCs w:val="18"/>
              </w:rPr>
              <w:t>）</w:t>
            </w:r>
          </w:p>
        </w:tc>
        <w:tc>
          <w:tcPr>
            <w:tcW w:w="2134" w:type="dxa"/>
            <w:vAlign w:val="center"/>
          </w:tcPr>
          <w:p w:rsidR="008254AB" w:rsidRPr="00B75459" w:rsidRDefault="008254AB" w:rsidP="008254AB">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116624.16</w:t>
            </w:r>
          </w:p>
        </w:tc>
        <w:tc>
          <w:tcPr>
            <w:tcW w:w="731" w:type="dxa"/>
            <w:vAlign w:val="center"/>
          </w:tcPr>
          <w:p w:rsidR="008254AB" w:rsidRPr="00B75459" w:rsidRDefault="008254AB" w:rsidP="00F90610">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c>
          <w:tcPr>
            <w:tcW w:w="2104" w:type="dxa"/>
            <w:vAlign w:val="center"/>
          </w:tcPr>
          <w:p w:rsidR="008254AB" w:rsidRPr="0084345A" w:rsidRDefault="008254AB" w:rsidP="00D71FEB">
            <w:pPr>
              <w:snapToGrid w:val="0"/>
              <w:spacing w:line="0" w:lineRule="atLeast"/>
              <w:jc w:val="both"/>
              <w:rPr>
                <w:rFonts w:ascii="Arial" w:eastAsia="华文细黑" w:hAnsi="Arial" w:cs="Arial"/>
                <w:sz w:val="18"/>
                <w:szCs w:val="18"/>
              </w:rPr>
            </w:pPr>
            <w:r w:rsidRPr="0084345A">
              <w:rPr>
                <w:rFonts w:ascii="Arial" w:eastAsia="华文细黑" w:hAnsi="Arial" w:cs="Arial"/>
                <w:sz w:val="18"/>
                <w:szCs w:val="18"/>
              </w:rPr>
              <w:t>220000</w:t>
            </w:r>
          </w:p>
        </w:tc>
        <w:tc>
          <w:tcPr>
            <w:tcW w:w="761" w:type="dxa"/>
            <w:vAlign w:val="center"/>
          </w:tcPr>
          <w:p w:rsidR="008254AB" w:rsidRPr="0084345A" w:rsidRDefault="008254AB" w:rsidP="00D71FEB">
            <w:pPr>
              <w:snapToGrid w:val="0"/>
              <w:spacing w:line="0" w:lineRule="atLeast"/>
              <w:jc w:val="both"/>
              <w:rPr>
                <w:rFonts w:ascii="Arial" w:eastAsia="华文细黑" w:hAnsi="Arial" w:cs="Arial"/>
                <w:sz w:val="18"/>
                <w:szCs w:val="18"/>
              </w:rPr>
            </w:pPr>
            <w:r w:rsidRPr="0084345A">
              <w:rPr>
                <w:rFonts w:ascii="Arial" w:eastAsia="华文细黑" w:hAnsi="Arial" w:cs="Arial"/>
                <w:sz w:val="18"/>
                <w:szCs w:val="18"/>
              </w:rPr>
              <w:t>104</w:t>
            </w:r>
          </w:p>
        </w:tc>
        <w:tc>
          <w:tcPr>
            <w:tcW w:w="2074" w:type="dxa"/>
            <w:vAlign w:val="center"/>
          </w:tcPr>
          <w:p w:rsidR="008254AB" w:rsidRPr="0084345A" w:rsidRDefault="008254AB" w:rsidP="00D71FEB">
            <w:pPr>
              <w:snapToGrid w:val="0"/>
              <w:spacing w:line="0" w:lineRule="atLeast"/>
              <w:jc w:val="both"/>
              <w:rPr>
                <w:rFonts w:ascii="Arial" w:eastAsia="华文细黑" w:hAnsi="Arial" w:cs="Arial"/>
                <w:sz w:val="18"/>
                <w:szCs w:val="18"/>
              </w:rPr>
            </w:pPr>
            <w:r w:rsidRPr="0084345A">
              <w:rPr>
                <w:rFonts w:ascii="Arial" w:eastAsia="华文细黑" w:hAnsi="Arial" w:cs="Arial"/>
                <w:sz w:val="18"/>
                <w:szCs w:val="18"/>
              </w:rPr>
              <w:t>202958.97</w:t>
            </w:r>
          </w:p>
        </w:tc>
        <w:tc>
          <w:tcPr>
            <w:tcW w:w="790" w:type="dxa"/>
            <w:vAlign w:val="center"/>
          </w:tcPr>
          <w:p w:rsidR="008254AB" w:rsidRPr="0084345A" w:rsidRDefault="008254AB" w:rsidP="00D71FEB">
            <w:pPr>
              <w:snapToGrid w:val="0"/>
              <w:spacing w:line="0" w:lineRule="atLeast"/>
              <w:jc w:val="both"/>
              <w:rPr>
                <w:rFonts w:ascii="Arial" w:eastAsia="华文细黑" w:hAnsi="Arial" w:cs="Arial"/>
                <w:sz w:val="18"/>
                <w:szCs w:val="18"/>
              </w:rPr>
            </w:pPr>
            <w:r w:rsidRPr="0084345A">
              <w:rPr>
                <w:rFonts w:ascii="Arial" w:eastAsia="华文细黑" w:hAnsi="Arial" w:cs="Arial"/>
                <w:sz w:val="18"/>
                <w:szCs w:val="18"/>
              </w:rPr>
              <w:t>104</w:t>
            </w:r>
          </w:p>
        </w:tc>
        <w:tc>
          <w:tcPr>
            <w:tcW w:w="2045" w:type="dxa"/>
            <w:vAlign w:val="center"/>
          </w:tcPr>
          <w:p w:rsidR="008254AB" w:rsidRPr="0084345A" w:rsidRDefault="008254AB" w:rsidP="00D71FEB">
            <w:pPr>
              <w:snapToGrid w:val="0"/>
              <w:spacing w:line="0" w:lineRule="atLeast"/>
              <w:jc w:val="both"/>
              <w:rPr>
                <w:rFonts w:ascii="Arial" w:eastAsia="华文细黑" w:hAnsi="Arial" w:cs="Arial"/>
                <w:sz w:val="18"/>
                <w:szCs w:val="18"/>
              </w:rPr>
            </w:pPr>
            <w:r w:rsidRPr="0084345A">
              <w:rPr>
                <w:rFonts w:ascii="Arial" w:eastAsia="华文细黑" w:hAnsi="Arial" w:cs="Arial"/>
                <w:sz w:val="18"/>
                <w:szCs w:val="18"/>
              </w:rPr>
              <w:t>179000</w:t>
            </w:r>
          </w:p>
        </w:tc>
        <w:tc>
          <w:tcPr>
            <w:tcW w:w="821" w:type="dxa"/>
            <w:vAlign w:val="center"/>
          </w:tcPr>
          <w:p w:rsidR="008254AB" w:rsidRPr="0084345A" w:rsidRDefault="008254AB" w:rsidP="00D71FEB">
            <w:pPr>
              <w:snapToGrid w:val="0"/>
              <w:spacing w:line="0" w:lineRule="atLeast"/>
              <w:jc w:val="both"/>
              <w:rPr>
                <w:rFonts w:ascii="Arial" w:eastAsia="华文细黑" w:hAnsi="Arial" w:cs="Arial"/>
                <w:sz w:val="18"/>
                <w:szCs w:val="18"/>
              </w:rPr>
            </w:pPr>
            <w:r w:rsidRPr="0084345A">
              <w:rPr>
                <w:rFonts w:ascii="Arial" w:eastAsia="华文细黑" w:hAnsi="Arial" w:cs="Arial"/>
                <w:sz w:val="18"/>
                <w:szCs w:val="18"/>
              </w:rPr>
              <w:t>102</w:t>
            </w:r>
          </w:p>
        </w:tc>
      </w:tr>
      <w:tr w:rsidR="008254AB" w:rsidRPr="006D69E6" w:rsidTr="00C2753F">
        <w:trPr>
          <w:cantSplit/>
          <w:jc w:val="center"/>
        </w:trPr>
        <w:tc>
          <w:tcPr>
            <w:tcW w:w="669" w:type="dxa"/>
            <w:vMerge/>
            <w:shd w:val="clear" w:color="auto" w:fill="auto"/>
            <w:noWrap/>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建筑结构</w:t>
            </w:r>
          </w:p>
        </w:tc>
        <w:tc>
          <w:tcPr>
            <w:tcW w:w="213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钢混</w:t>
            </w:r>
          </w:p>
        </w:tc>
        <w:tc>
          <w:tcPr>
            <w:tcW w:w="73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钢混</w:t>
            </w:r>
          </w:p>
        </w:tc>
        <w:tc>
          <w:tcPr>
            <w:tcW w:w="76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钢混</w:t>
            </w:r>
          </w:p>
        </w:tc>
        <w:tc>
          <w:tcPr>
            <w:tcW w:w="790"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钢混</w:t>
            </w:r>
          </w:p>
        </w:tc>
        <w:tc>
          <w:tcPr>
            <w:tcW w:w="82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254AB" w:rsidRPr="006D69E6" w:rsidTr="00C2753F">
        <w:trPr>
          <w:cantSplit/>
          <w:jc w:val="center"/>
        </w:trPr>
        <w:tc>
          <w:tcPr>
            <w:tcW w:w="669" w:type="dxa"/>
            <w:vMerge/>
            <w:shd w:val="clear" w:color="auto" w:fill="auto"/>
            <w:noWrap/>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建筑品质</w:t>
            </w:r>
          </w:p>
        </w:tc>
        <w:tc>
          <w:tcPr>
            <w:tcW w:w="2134" w:type="dxa"/>
            <w:vAlign w:val="center"/>
          </w:tcPr>
          <w:p w:rsidR="008254AB" w:rsidRPr="00B75459" w:rsidRDefault="008254AB" w:rsidP="0084345A">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较好</w:t>
            </w:r>
          </w:p>
        </w:tc>
        <w:tc>
          <w:tcPr>
            <w:tcW w:w="731" w:type="dxa"/>
            <w:vAlign w:val="center"/>
          </w:tcPr>
          <w:p w:rsidR="008254AB" w:rsidRPr="00B75459" w:rsidRDefault="008254AB" w:rsidP="0084345A">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c>
          <w:tcPr>
            <w:tcW w:w="2104" w:type="dxa"/>
            <w:vAlign w:val="center"/>
          </w:tcPr>
          <w:p w:rsidR="008254AB" w:rsidRPr="00B75459" w:rsidRDefault="008254AB" w:rsidP="0084345A">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较好</w:t>
            </w:r>
          </w:p>
        </w:tc>
        <w:tc>
          <w:tcPr>
            <w:tcW w:w="761" w:type="dxa"/>
            <w:vAlign w:val="center"/>
          </w:tcPr>
          <w:p w:rsidR="008254AB" w:rsidRPr="00B75459" w:rsidRDefault="008254AB" w:rsidP="0084345A">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c>
          <w:tcPr>
            <w:tcW w:w="2074" w:type="dxa"/>
            <w:vAlign w:val="center"/>
          </w:tcPr>
          <w:p w:rsidR="008254AB" w:rsidRPr="00B75459" w:rsidRDefault="008254AB" w:rsidP="0084345A">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较好</w:t>
            </w:r>
          </w:p>
        </w:tc>
        <w:tc>
          <w:tcPr>
            <w:tcW w:w="790" w:type="dxa"/>
            <w:vAlign w:val="center"/>
          </w:tcPr>
          <w:p w:rsidR="008254AB" w:rsidRPr="00B75459" w:rsidRDefault="008254AB" w:rsidP="0084345A">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c>
          <w:tcPr>
            <w:tcW w:w="2045" w:type="dxa"/>
            <w:vAlign w:val="center"/>
          </w:tcPr>
          <w:p w:rsidR="008254AB" w:rsidRPr="00B75459" w:rsidRDefault="008254AB" w:rsidP="0084345A">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较好</w:t>
            </w:r>
          </w:p>
        </w:tc>
        <w:tc>
          <w:tcPr>
            <w:tcW w:w="821" w:type="dxa"/>
            <w:vAlign w:val="center"/>
          </w:tcPr>
          <w:p w:rsidR="008254AB" w:rsidRPr="00B75459" w:rsidRDefault="008254AB" w:rsidP="0084345A">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r>
      <w:tr w:rsidR="008254AB" w:rsidRPr="006D69E6" w:rsidTr="00C2753F">
        <w:trPr>
          <w:cantSplit/>
          <w:jc w:val="center"/>
        </w:trPr>
        <w:tc>
          <w:tcPr>
            <w:tcW w:w="669" w:type="dxa"/>
            <w:vMerge/>
            <w:shd w:val="clear" w:color="auto" w:fill="auto"/>
            <w:noWrap/>
            <w:vAlign w:val="center"/>
          </w:tcPr>
          <w:p w:rsidR="008254AB" w:rsidRPr="006D69E6" w:rsidRDefault="008254AB"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公共部分装修</w:t>
            </w:r>
          </w:p>
        </w:tc>
        <w:tc>
          <w:tcPr>
            <w:tcW w:w="213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3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6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90"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82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254AB" w:rsidRPr="006D69E6" w:rsidTr="00C2753F">
        <w:trPr>
          <w:cantSplit/>
          <w:jc w:val="center"/>
        </w:trPr>
        <w:tc>
          <w:tcPr>
            <w:tcW w:w="669" w:type="dxa"/>
            <w:vMerge/>
            <w:shd w:val="clear" w:color="auto" w:fill="auto"/>
            <w:noWrap/>
            <w:vAlign w:val="center"/>
          </w:tcPr>
          <w:p w:rsidR="008254AB" w:rsidRPr="006D69E6" w:rsidRDefault="008254AB"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成新度</w:t>
            </w:r>
          </w:p>
        </w:tc>
        <w:tc>
          <w:tcPr>
            <w:tcW w:w="213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73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76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790"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82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254AB" w:rsidRPr="006D69E6" w:rsidTr="00C2753F">
        <w:trPr>
          <w:cantSplit/>
          <w:jc w:val="center"/>
        </w:trPr>
        <w:tc>
          <w:tcPr>
            <w:tcW w:w="669" w:type="dxa"/>
            <w:vMerge/>
            <w:shd w:val="clear" w:color="auto" w:fill="auto"/>
            <w:noWrap/>
            <w:vAlign w:val="center"/>
          </w:tcPr>
          <w:p w:rsidR="008254AB" w:rsidRPr="006D69E6" w:rsidRDefault="008254AB" w:rsidP="0084345A">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物业管理</w:t>
            </w:r>
          </w:p>
        </w:tc>
        <w:tc>
          <w:tcPr>
            <w:tcW w:w="2134"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较好</w:t>
            </w:r>
          </w:p>
        </w:tc>
        <w:tc>
          <w:tcPr>
            <w:tcW w:w="731"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较好</w:t>
            </w:r>
          </w:p>
        </w:tc>
        <w:tc>
          <w:tcPr>
            <w:tcW w:w="761"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较好</w:t>
            </w:r>
          </w:p>
        </w:tc>
        <w:tc>
          <w:tcPr>
            <w:tcW w:w="790"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较好</w:t>
            </w:r>
          </w:p>
        </w:tc>
        <w:tc>
          <w:tcPr>
            <w:tcW w:w="821"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254AB" w:rsidRPr="006D69E6" w:rsidTr="00C2753F">
        <w:trPr>
          <w:cantSplit/>
          <w:jc w:val="center"/>
        </w:trPr>
        <w:tc>
          <w:tcPr>
            <w:tcW w:w="669" w:type="dxa"/>
            <w:vMerge/>
            <w:shd w:val="clear" w:color="auto" w:fill="auto"/>
            <w:noWrap/>
            <w:vAlign w:val="center"/>
          </w:tcPr>
          <w:p w:rsidR="008254AB" w:rsidRPr="006D69E6" w:rsidRDefault="008254AB"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市政基础设施</w:t>
            </w:r>
          </w:p>
        </w:tc>
        <w:tc>
          <w:tcPr>
            <w:tcW w:w="213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3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6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90"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82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254AB" w:rsidRPr="006D69E6" w:rsidTr="00C2753F">
        <w:trPr>
          <w:cantSplit/>
          <w:jc w:val="center"/>
        </w:trPr>
        <w:tc>
          <w:tcPr>
            <w:tcW w:w="669" w:type="dxa"/>
            <w:vMerge/>
            <w:shd w:val="clear" w:color="auto" w:fill="auto"/>
            <w:noWrap/>
            <w:vAlign w:val="center"/>
          </w:tcPr>
          <w:p w:rsidR="008254AB" w:rsidRPr="006D69E6" w:rsidRDefault="008254AB"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房型</w:t>
            </w:r>
          </w:p>
        </w:tc>
        <w:tc>
          <w:tcPr>
            <w:tcW w:w="213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平层</w:t>
            </w:r>
          </w:p>
        </w:tc>
        <w:tc>
          <w:tcPr>
            <w:tcW w:w="73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平层</w:t>
            </w:r>
          </w:p>
        </w:tc>
        <w:tc>
          <w:tcPr>
            <w:tcW w:w="76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平层</w:t>
            </w:r>
          </w:p>
        </w:tc>
        <w:tc>
          <w:tcPr>
            <w:tcW w:w="790"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平层</w:t>
            </w:r>
          </w:p>
        </w:tc>
        <w:tc>
          <w:tcPr>
            <w:tcW w:w="82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254AB" w:rsidRPr="006D69E6" w:rsidTr="00C2753F">
        <w:trPr>
          <w:cantSplit/>
          <w:jc w:val="center"/>
        </w:trPr>
        <w:tc>
          <w:tcPr>
            <w:tcW w:w="669" w:type="dxa"/>
            <w:vMerge/>
            <w:shd w:val="clear" w:color="auto" w:fill="auto"/>
            <w:noWrap/>
            <w:vAlign w:val="center"/>
          </w:tcPr>
          <w:p w:rsidR="008254AB" w:rsidRPr="006D69E6" w:rsidRDefault="008254AB" w:rsidP="0084345A">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内部装修</w:t>
            </w:r>
          </w:p>
        </w:tc>
        <w:tc>
          <w:tcPr>
            <w:tcW w:w="2134"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毛坯</w:t>
            </w:r>
          </w:p>
        </w:tc>
        <w:tc>
          <w:tcPr>
            <w:tcW w:w="731"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毛坯</w:t>
            </w:r>
          </w:p>
        </w:tc>
        <w:tc>
          <w:tcPr>
            <w:tcW w:w="761"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毛坯</w:t>
            </w:r>
          </w:p>
        </w:tc>
        <w:tc>
          <w:tcPr>
            <w:tcW w:w="790"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毛坯</w:t>
            </w:r>
          </w:p>
        </w:tc>
        <w:tc>
          <w:tcPr>
            <w:tcW w:w="821" w:type="dxa"/>
            <w:vAlign w:val="center"/>
          </w:tcPr>
          <w:p w:rsidR="008254AB" w:rsidRPr="006D69E6" w:rsidRDefault="008254AB" w:rsidP="0084345A">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254AB" w:rsidRPr="006D69E6" w:rsidTr="00C2753F">
        <w:trPr>
          <w:cantSplit/>
          <w:jc w:val="center"/>
        </w:trPr>
        <w:tc>
          <w:tcPr>
            <w:tcW w:w="669" w:type="dxa"/>
            <w:vMerge/>
            <w:shd w:val="clear" w:color="auto" w:fill="auto"/>
            <w:noWrap/>
            <w:vAlign w:val="center"/>
          </w:tcPr>
          <w:p w:rsidR="008254AB" w:rsidRPr="006D69E6" w:rsidRDefault="008254AB"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内部装修维护情况</w:t>
            </w:r>
          </w:p>
        </w:tc>
        <w:tc>
          <w:tcPr>
            <w:tcW w:w="213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3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6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790"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较好</w:t>
            </w:r>
          </w:p>
        </w:tc>
        <w:tc>
          <w:tcPr>
            <w:tcW w:w="821"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8254AB" w:rsidRPr="006D69E6" w:rsidTr="00C2753F">
        <w:trPr>
          <w:cantSplit/>
          <w:jc w:val="center"/>
        </w:trPr>
        <w:tc>
          <w:tcPr>
            <w:tcW w:w="669" w:type="dxa"/>
            <w:vMerge/>
            <w:shd w:val="clear" w:color="auto" w:fill="auto"/>
            <w:noWrap/>
            <w:vAlign w:val="center"/>
          </w:tcPr>
          <w:p w:rsidR="008254AB" w:rsidRPr="006D69E6" w:rsidRDefault="008254AB"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8254AB" w:rsidRPr="006D69E6" w:rsidRDefault="008254AB" w:rsidP="00C2753F">
            <w:pPr>
              <w:snapToGrid w:val="0"/>
              <w:spacing w:line="0" w:lineRule="atLeast"/>
              <w:jc w:val="both"/>
              <w:rPr>
                <w:rFonts w:ascii="华文细黑" w:eastAsia="华文细黑" w:hAnsi="华文细黑" w:cs="Arial" w:hint="eastAsia"/>
                <w:sz w:val="18"/>
                <w:szCs w:val="18"/>
              </w:rPr>
            </w:pPr>
            <w:r>
              <w:rPr>
                <w:rFonts w:ascii="华文细黑" w:eastAsia="华文细黑" w:hAnsi="华文细黑" w:cs="Arial" w:hint="eastAsia"/>
                <w:sz w:val="18"/>
                <w:szCs w:val="18"/>
              </w:rPr>
              <w:t>销售</w:t>
            </w:r>
            <w:r>
              <w:rPr>
                <w:rFonts w:ascii="华文细黑" w:eastAsia="华文细黑" w:hAnsi="华文细黑" w:cs="Arial"/>
                <w:sz w:val="18"/>
                <w:szCs w:val="18"/>
              </w:rPr>
              <w:t>状态</w:t>
            </w:r>
          </w:p>
        </w:tc>
        <w:tc>
          <w:tcPr>
            <w:tcW w:w="213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731" w:type="dxa"/>
            <w:vAlign w:val="center"/>
          </w:tcPr>
          <w:p w:rsidR="008254AB" w:rsidRPr="00FA3042" w:rsidRDefault="008254AB" w:rsidP="00C2753F">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210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761" w:type="dxa"/>
            <w:vAlign w:val="center"/>
          </w:tcPr>
          <w:p w:rsidR="008254AB" w:rsidRPr="00FA3042" w:rsidRDefault="008254AB" w:rsidP="00C2753F">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2074"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790" w:type="dxa"/>
            <w:vAlign w:val="center"/>
          </w:tcPr>
          <w:p w:rsidR="008254AB" w:rsidRPr="00FA3042" w:rsidRDefault="008254AB" w:rsidP="00C2753F">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2045" w:type="dxa"/>
            <w:vAlign w:val="center"/>
          </w:tcPr>
          <w:p w:rsidR="008254AB" w:rsidRPr="006D69E6" w:rsidRDefault="008254AB"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821" w:type="dxa"/>
            <w:vAlign w:val="center"/>
          </w:tcPr>
          <w:p w:rsidR="008254AB" w:rsidRPr="00FA3042" w:rsidRDefault="008254AB" w:rsidP="00C2753F">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r>
    </w:tbl>
    <w:p w:rsidR="0084345A" w:rsidRPr="006D69E6" w:rsidRDefault="0084345A" w:rsidP="0084345A">
      <w:pPr>
        <w:rPr>
          <w:rFonts w:ascii="楷体_GB2312" w:eastAsia="楷体_GB2312" w:hAnsi="华文细黑" w:cs="Arial" w:hint="eastAsia"/>
          <w:bCs/>
          <w:sz w:val="10"/>
          <w:szCs w:val="10"/>
        </w:rPr>
      </w:pPr>
    </w:p>
    <w:p w:rsidR="0084345A" w:rsidRPr="006D69E6" w:rsidRDefault="0084345A" w:rsidP="0084345A">
      <w:pPr>
        <w:rPr>
          <w:rFonts w:ascii="楷体_GB2312" w:eastAsia="楷体_GB2312" w:hAnsi="华文细黑" w:cs="Arial" w:hint="eastAsia"/>
          <w:bCs/>
          <w:sz w:val="21"/>
          <w:szCs w:val="21"/>
        </w:rPr>
      </w:pPr>
      <w:r w:rsidRPr="006D69E6">
        <w:rPr>
          <w:rFonts w:ascii="楷体_GB2312" w:eastAsia="楷体_GB2312" w:hAnsi="华文细黑" w:cs="Arial" w:hint="eastAsia"/>
          <w:bCs/>
          <w:sz w:val="21"/>
          <w:szCs w:val="21"/>
        </w:rPr>
        <w:t>（转下页）</w:t>
      </w:r>
    </w:p>
    <w:p w:rsidR="0084345A" w:rsidRDefault="0084345A" w:rsidP="0084345A">
      <w:pPr>
        <w:tabs>
          <w:tab w:val="left" w:pos="6315"/>
        </w:tabs>
        <w:snapToGrid w:val="0"/>
        <w:spacing w:line="480" w:lineRule="auto"/>
        <w:outlineLvl w:val="0"/>
        <w:rPr>
          <w:rFonts w:ascii="楷体_GB2312" w:eastAsia="楷体_GB2312" w:hAnsi="Arial"/>
          <w:sz w:val="21"/>
          <w:szCs w:val="28"/>
        </w:rPr>
        <w:sectPr w:rsidR="0084345A" w:rsidSect="00164C9D">
          <w:pgSz w:w="16838" w:h="11906" w:orient="landscape" w:code="9"/>
          <w:pgMar w:top="1508" w:right="1134" w:bottom="1134" w:left="1134" w:header="1134" w:footer="907" w:gutter="340"/>
          <w:cols w:space="425"/>
          <w:docGrid w:linePitch="326"/>
        </w:sectPr>
      </w:pPr>
    </w:p>
    <w:p w:rsidR="0084345A" w:rsidRPr="006D69E6" w:rsidRDefault="0084345A" w:rsidP="0084345A">
      <w:pPr>
        <w:spacing w:line="360" w:lineRule="auto"/>
        <w:jc w:val="center"/>
        <w:rPr>
          <w:rFonts w:ascii="Arial" w:eastAsia="方正黑体简体" w:hAnsi="Arial" w:cs="Arial"/>
          <w:bCs/>
          <w:szCs w:val="24"/>
        </w:rPr>
      </w:pPr>
      <w:r w:rsidRPr="006D69E6">
        <w:rPr>
          <w:rFonts w:ascii="Arial" w:eastAsia="方正黑体简体" w:hAnsi="Arial" w:cs="Arial" w:hint="eastAsia"/>
          <w:bCs/>
          <w:szCs w:val="24"/>
        </w:rPr>
        <w:lastRenderedPageBreak/>
        <w:t>表</w:t>
      </w:r>
      <w:r w:rsidR="00B12B9C">
        <w:rPr>
          <w:rFonts w:ascii="Arial" w:eastAsia="方正黑体简体" w:hAnsi="Arial" w:cs="Arial" w:hint="eastAsia"/>
          <w:bCs/>
          <w:szCs w:val="24"/>
        </w:rPr>
        <w:t>8</w:t>
      </w:r>
      <w:r w:rsidRPr="006D69E6">
        <w:rPr>
          <w:rFonts w:ascii="Arial" w:eastAsia="方正黑体简体" w:hAnsi="Arial" w:cs="Arial" w:hint="eastAsia"/>
          <w:bCs/>
          <w:szCs w:val="24"/>
        </w:rPr>
        <w:t>：因素修正及调整系数表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834"/>
        <w:gridCol w:w="2687"/>
        <w:gridCol w:w="524"/>
        <w:gridCol w:w="1456"/>
        <w:gridCol w:w="451"/>
        <w:gridCol w:w="1461"/>
        <w:gridCol w:w="441"/>
        <w:gridCol w:w="1445"/>
      </w:tblGrid>
      <w:tr w:rsidR="0084345A" w:rsidRPr="006D69E6" w:rsidTr="00C2753F">
        <w:trPr>
          <w:cantSplit/>
          <w:jc w:val="center"/>
        </w:trPr>
        <w:tc>
          <w:tcPr>
            <w:tcW w:w="3521" w:type="dxa"/>
            <w:gridSpan w:val="2"/>
            <w:shd w:val="clear" w:color="auto" w:fill="auto"/>
            <w:noWrap/>
            <w:vAlign w:val="center"/>
            <w:hideMark/>
          </w:tcPr>
          <w:p w:rsidR="0084345A" w:rsidRPr="006D69E6" w:rsidRDefault="0084345A" w:rsidP="0084345A">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比较因素</w:t>
            </w:r>
          </w:p>
        </w:tc>
        <w:tc>
          <w:tcPr>
            <w:tcW w:w="1980" w:type="dxa"/>
            <w:gridSpan w:val="2"/>
            <w:vAlign w:val="center"/>
          </w:tcPr>
          <w:p w:rsidR="0084345A" w:rsidRPr="006D69E6" w:rsidRDefault="0084345A" w:rsidP="0084345A">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J</w:t>
            </w:r>
          </w:p>
        </w:tc>
        <w:tc>
          <w:tcPr>
            <w:tcW w:w="1912" w:type="dxa"/>
            <w:gridSpan w:val="2"/>
            <w:vAlign w:val="center"/>
          </w:tcPr>
          <w:p w:rsidR="0084345A" w:rsidRPr="006D69E6" w:rsidRDefault="0084345A" w:rsidP="0084345A">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K</w:t>
            </w:r>
          </w:p>
        </w:tc>
        <w:tc>
          <w:tcPr>
            <w:tcW w:w="1886" w:type="dxa"/>
            <w:gridSpan w:val="2"/>
            <w:vAlign w:val="center"/>
          </w:tcPr>
          <w:p w:rsidR="0084345A" w:rsidRPr="006D69E6" w:rsidRDefault="0084345A" w:rsidP="0084345A">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L</w:t>
            </w:r>
          </w:p>
        </w:tc>
      </w:tr>
      <w:tr w:rsidR="0084345A" w:rsidRPr="006D69E6" w:rsidTr="00C2753F">
        <w:trPr>
          <w:cantSplit/>
          <w:jc w:val="center"/>
        </w:trPr>
        <w:tc>
          <w:tcPr>
            <w:tcW w:w="3521" w:type="dxa"/>
            <w:gridSpan w:val="2"/>
            <w:shd w:val="clear" w:color="auto" w:fill="auto"/>
            <w:noWrap/>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交易情况</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B12B9C" w:rsidP="00C2753F">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99.5</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3521" w:type="dxa"/>
            <w:gridSpan w:val="2"/>
            <w:shd w:val="clear" w:color="auto" w:fill="auto"/>
            <w:noWrap/>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市场状况</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restart"/>
            <w:shd w:val="clear" w:color="auto" w:fill="auto"/>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权益状况</w:t>
            </w:r>
          </w:p>
        </w:tc>
        <w:tc>
          <w:tcPr>
            <w:tcW w:w="2687" w:type="dxa"/>
            <w:shd w:val="clear" w:color="auto" w:fill="auto"/>
            <w:noWrap/>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用途</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highlight w:val="yellow"/>
              </w:rPr>
            </w:pPr>
            <w:r w:rsidRPr="006D69E6">
              <w:rPr>
                <w:rFonts w:ascii="华文细黑" w:eastAsia="华文细黑" w:hAnsi="华文细黑" w:cs="Arial"/>
                <w:sz w:val="18"/>
                <w:szCs w:val="18"/>
              </w:rPr>
              <w:t>土地使用年限</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容积率</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Pr>
                <w:rFonts w:ascii="Arial" w:eastAsia="华文细黑" w:hAnsi="Arial" w:cs="Arial"/>
                <w:sz w:val="18"/>
                <w:szCs w:val="18"/>
              </w:rPr>
              <w:t>99.5</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Pr>
                <w:rFonts w:ascii="Arial" w:eastAsia="华文细黑" w:hAnsi="Arial" w:cs="Arial"/>
                <w:sz w:val="18"/>
                <w:szCs w:val="18"/>
              </w:rPr>
              <w:t>100.5</w:t>
            </w:r>
          </w:p>
        </w:tc>
      </w:tr>
      <w:tr w:rsidR="0084345A" w:rsidRPr="006D69E6" w:rsidTr="00C2753F">
        <w:trPr>
          <w:cantSplit/>
          <w:jc w:val="center"/>
        </w:trPr>
        <w:tc>
          <w:tcPr>
            <w:tcW w:w="834" w:type="dxa"/>
            <w:vMerge w:val="restart"/>
            <w:shd w:val="clear" w:color="auto" w:fill="auto"/>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区位状况</w:t>
            </w: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居住社区成熟度</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交通便捷度</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公共配套设施</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基础设施水平</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自然及人文环境</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restart"/>
            <w:shd w:val="clear" w:color="auto" w:fill="auto"/>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实物状况</w:t>
            </w: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建筑类型</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shd w:val="clear" w:color="auto" w:fill="auto"/>
            <w:textDirection w:val="tbRlV"/>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项目建筑规模</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17620A">
            <w:pPr>
              <w:snapToGrid w:val="0"/>
              <w:spacing w:line="0" w:lineRule="atLeast"/>
              <w:jc w:val="both"/>
              <w:rPr>
                <w:rFonts w:ascii="Arial" w:eastAsia="华文细黑" w:hAnsi="Arial" w:cs="Arial"/>
                <w:sz w:val="18"/>
                <w:szCs w:val="18"/>
              </w:rPr>
            </w:pPr>
            <w:r>
              <w:rPr>
                <w:rFonts w:ascii="Arial" w:eastAsia="华文细黑" w:hAnsi="Arial" w:cs="Arial"/>
                <w:sz w:val="18"/>
                <w:szCs w:val="18"/>
              </w:rPr>
              <w:t>10</w:t>
            </w:r>
            <w:r w:rsidR="0017620A">
              <w:rPr>
                <w:rFonts w:ascii="Arial" w:eastAsia="华文细黑" w:hAnsi="Arial" w:cs="Arial"/>
                <w:sz w:val="18"/>
                <w:szCs w:val="18"/>
              </w:rPr>
              <w:t>4</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Pr>
                <w:rFonts w:ascii="Arial" w:eastAsia="华文细黑" w:hAnsi="Arial" w:cs="Arial"/>
                <w:sz w:val="18"/>
                <w:szCs w:val="18"/>
              </w:rPr>
              <w:t>104</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17620A" w:rsidP="00C2753F">
            <w:pPr>
              <w:snapToGrid w:val="0"/>
              <w:spacing w:line="0" w:lineRule="atLeast"/>
              <w:jc w:val="both"/>
              <w:rPr>
                <w:rFonts w:ascii="Arial" w:eastAsia="华文细黑" w:hAnsi="Arial" w:cs="Arial"/>
                <w:sz w:val="18"/>
                <w:szCs w:val="18"/>
              </w:rPr>
            </w:pPr>
            <w:r>
              <w:rPr>
                <w:rFonts w:ascii="Arial" w:eastAsia="华文细黑" w:hAnsi="Arial" w:cs="Arial"/>
                <w:sz w:val="18"/>
                <w:szCs w:val="18"/>
              </w:rPr>
              <w:t>102</w:t>
            </w:r>
          </w:p>
        </w:tc>
      </w:tr>
      <w:tr w:rsidR="0084345A" w:rsidRPr="006D69E6" w:rsidTr="00C2753F">
        <w:trPr>
          <w:cantSplit/>
          <w:jc w:val="center"/>
        </w:trPr>
        <w:tc>
          <w:tcPr>
            <w:tcW w:w="834" w:type="dxa"/>
            <w:vMerge/>
            <w:shd w:val="clear" w:color="auto" w:fill="auto"/>
            <w:textDirection w:val="tbRlV"/>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建筑结构</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shd w:val="clear" w:color="auto" w:fill="auto"/>
            <w:textDirection w:val="tbRlV"/>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建筑品质</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B12B9C" w:rsidP="00B12B9C">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Pr>
                <w:rFonts w:ascii="Arial" w:eastAsia="华文细黑" w:hAnsi="Arial" w:cs="Arial" w:hint="eastAsia"/>
                <w:sz w:val="18"/>
                <w:szCs w:val="18"/>
              </w:rPr>
              <w:t>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公共部分装修</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成新度</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物业管理</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17620A">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sidR="0017620A">
              <w:rPr>
                <w:rFonts w:ascii="Arial" w:eastAsia="华文细黑" w:hAnsi="Arial" w:cs="Arial"/>
                <w:sz w:val="18"/>
                <w:szCs w:val="18"/>
              </w:rPr>
              <w:t>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市政基础设施</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房型</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内部装修</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17620A">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sidR="0017620A">
              <w:rPr>
                <w:rFonts w:ascii="Arial" w:eastAsia="华文细黑" w:hAnsi="Arial" w:cs="Arial"/>
                <w:sz w:val="18"/>
                <w:szCs w:val="18"/>
              </w:rPr>
              <w:t>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ign w:val="center"/>
            <w:hideMark/>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内部装修维护情况</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84345A" w:rsidRPr="006D69E6" w:rsidTr="00C2753F">
        <w:trPr>
          <w:cantSplit/>
          <w:jc w:val="center"/>
        </w:trPr>
        <w:tc>
          <w:tcPr>
            <w:tcW w:w="834" w:type="dxa"/>
            <w:vMerge/>
            <w:vAlign w:val="center"/>
          </w:tcPr>
          <w:p w:rsidR="0084345A" w:rsidRPr="006D69E6" w:rsidRDefault="0084345A"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84345A" w:rsidRPr="006D69E6" w:rsidRDefault="0084345A" w:rsidP="00C2753F">
            <w:pPr>
              <w:snapToGrid w:val="0"/>
              <w:spacing w:line="0" w:lineRule="atLeast"/>
              <w:jc w:val="both"/>
              <w:rPr>
                <w:rFonts w:ascii="华文细黑" w:eastAsia="华文细黑" w:hAnsi="华文细黑" w:cs="Arial" w:hint="eastAsia"/>
                <w:sz w:val="18"/>
                <w:szCs w:val="18"/>
              </w:rPr>
            </w:pPr>
            <w:r>
              <w:rPr>
                <w:rFonts w:ascii="华文细黑" w:eastAsia="华文细黑" w:hAnsi="华文细黑" w:cs="Arial" w:hint="eastAsia"/>
                <w:sz w:val="18"/>
                <w:szCs w:val="18"/>
              </w:rPr>
              <w:t>销售</w:t>
            </w:r>
            <w:r>
              <w:rPr>
                <w:rFonts w:ascii="华文细黑" w:eastAsia="华文细黑" w:hAnsi="华文细黑" w:cs="Arial"/>
                <w:sz w:val="18"/>
                <w:szCs w:val="18"/>
              </w:rPr>
              <w:t>状态</w:t>
            </w:r>
          </w:p>
        </w:tc>
        <w:tc>
          <w:tcPr>
            <w:tcW w:w="524"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84345A" w:rsidRPr="006D69E6" w:rsidRDefault="0084345A"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17620A" w:rsidRPr="006D69E6" w:rsidTr="00C2753F">
        <w:trPr>
          <w:cantSplit/>
          <w:jc w:val="center"/>
        </w:trPr>
        <w:tc>
          <w:tcPr>
            <w:tcW w:w="3521" w:type="dxa"/>
            <w:gridSpan w:val="2"/>
            <w:vAlign w:val="center"/>
          </w:tcPr>
          <w:p w:rsidR="0017620A" w:rsidRPr="006D69E6" w:rsidRDefault="0017620A" w:rsidP="0017620A">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销售价格（元/平方米）</w:t>
            </w:r>
          </w:p>
        </w:tc>
        <w:tc>
          <w:tcPr>
            <w:tcW w:w="1980" w:type="dxa"/>
            <w:gridSpan w:val="2"/>
            <w:noWrap/>
            <w:tcMar>
              <w:left w:w="85" w:type="dxa"/>
              <w:right w:w="85" w:type="dxa"/>
            </w:tcMar>
            <w:vAlign w:val="center"/>
          </w:tcPr>
          <w:p w:rsidR="0017620A" w:rsidRPr="0017620A" w:rsidRDefault="0017620A" w:rsidP="0017620A">
            <w:pPr>
              <w:widowControl/>
              <w:snapToGrid w:val="0"/>
              <w:spacing w:line="0" w:lineRule="atLeast"/>
              <w:jc w:val="both"/>
              <w:rPr>
                <w:rFonts w:ascii="Arial" w:eastAsia="华文细黑" w:hAnsi="Arial" w:cs="Arial"/>
                <w:sz w:val="18"/>
                <w:szCs w:val="18"/>
              </w:rPr>
            </w:pPr>
            <w:r w:rsidRPr="0017620A">
              <w:rPr>
                <w:rFonts w:ascii="Arial" w:eastAsia="华文细黑" w:hAnsi="Arial" w:cs="Arial"/>
                <w:sz w:val="18"/>
                <w:szCs w:val="18"/>
              </w:rPr>
              <w:t>24000</w:t>
            </w:r>
          </w:p>
        </w:tc>
        <w:tc>
          <w:tcPr>
            <w:tcW w:w="1912" w:type="dxa"/>
            <w:gridSpan w:val="2"/>
            <w:noWrap/>
            <w:tcMar>
              <w:left w:w="85" w:type="dxa"/>
              <w:right w:w="85" w:type="dxa"/>
            </w:tcMar>
            <w:vAlign w:val="center"/>
          </w:tcPr>
          <w:p w:rsidR="0017620A" w:rsidRPr="0017620A" w:rsidRDefault="0017620A" w:rsidP="0017620A">
            <w:pPr>
              <w:widowControl/>
              <w:snapToGrid w:val="0"/>
              <w:spacing w:line="0" w:lineRule="atLeast"/>
              <w:jc w:val="both"/>
              <w:rPr>
                <w:rFonts w:ascii="Arial" w:eastAsia="华文细黑" w:hAnsi="Arial" w:cs="Arial"/>
                <w:sz w:val="18"/>
                <w:szCs w:val="18"/>
              </w:rPr>
            </w:pPr>
            <w:r w:rsidRPr="0017620A">
              <w:rPr>
                <w:rFonts w:ascii="Arial" w:eastAsia="华文细黑" w:hAnsi="Arial" w:cs="Arial"/>
                <w:sz w:val="18"/>
                <w:szCs w:val="18"/>
              </w:rPr>
              <w:t>25000</w:t>
            </w:r>
          </w:p>
        </w:tc>
        <w:tc>
          <w:tcPr>
            <w:tcW w:w="1886" w:type="dxa"/>
            <w:gridSpan w:val="2"/>
            <w:noWrap/>
            <w:tcMar>
              <w:left w:w="85" w:type="dxa"/>
              <w:right w:w="85" w:type="dxa"/>
            </w:tcMar>
            <w:vAlign w:val="center"/>
          </w:tcPr>
          <w:p w:rsidR="0017620A" w:rsidRPr="0017620A" w:rsidRDefault="0017620A" w:rsidP="0017620A">
            <w:pPr>
              <w:widowControl/>
              <w:snapToGrid w:val="0"/>
              <w:spacing w:line="0" w:lineRule="atLeast"/>
              <w:jc w:val="both"/>
              <w:rPr>
                <w:rFonts w:ascii="Arial" w:eastAsia="华文细黑" w:hAnsi="Arial" w:cs="Arial"/>
                <w:sz w:val="18"/>
                <w:szCs w:val="18"/>
              </w:rPr>
            </w:pPr>
            <w:r w:rsidRPr="0017620A">
              <w:rPr>
                <w:rFonts w:ascii="Arial" w:eastAsia="华文细黑" w:hAnsi="Arial" w:cs="Arial"/>
                <w:sz w:val="18"/>
                <w:szCs w:val="18"/>
              </w:rPr>
              <w:t>25000</w:t>
            </w:r>
          </w:p>
        </w:tc>
      </w:tr>
      <w:tr w:rsidR="0017620A" w:rsidRPr="006D69E6" w:rsidTr="00C2753F">
        <w:trPr>
          <w:cantSplit/>
          <w:jc w:val="center"/>
        </w:trPr>
        <w:tc>
          <w:tcPr>
            <w:tcW w:w="3521" w:type="dxa"/>
            <w:gridSpan w:val="2"/>
            <w:vAlign w:val="center"/>
          </w:tcPr>
          <w:p w:rsidR="0017620A" w:rsidRPr="006D69E6" w:rsidRDefault="0017620A" w:rsidP="0017620A">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比较价值（元/平方米）</w:t>
            </w:r>
          </w:p>
        </w:tc>
        <w:tc>
          <w:tcPr>
            <w:tcW w:w="1980" w:type="dxa"/>
            <w:gridSpan w:val="2"/>
            <w:noWrap/>
            <w:tcMar>
              <w:left w:w="85" w:type="dxa"/>
              <w:right w:w="85" w:type="dxa"/>
            </w:tcMar>
            <w:vAlign w:val="center"/>
          </w:tcPr>
          <w:p w:rsidR="0017620A" w:rsidRPr="0017620A" w:rsidRDefault="0017620A" w:rsidP="0017620A">
            <w:pPr>
              <w:widowControl/>
              <w:snapToGrid w:val="0"/>
              <w:spacing w:line="0" w:lineRule="atLeast"/>
              <w:jc w:val="both"/>
              <w:rPr>
                <w:rFonts w:ascii="Arial" w:eastAsia="华文细黑" w:hAnsi="Arial" w:cs="Arial"/>
                <w:sz w:val="18"/>
                <w:szCs w:val="18"/>
              </w:rPr>
            </w:pPr>
            <w:r w:rsidRPr="0017620A">
              <w:rPr>
                <w:rFonts w:ascii="Arial" w:eastAsia="华文细黑" w:hAnsi="Arial" w:cs="Arial"/>
                <w:sz w:val="18"/>
                <w:szCs w:val="18"/>
              </w:rPr>
              <w:t>23193</w:t>
            </w:r>
          </w:p>
        </w:tc>
        <w:tc>
          <w:tcPr>
            <w:tcW w:w="1912" w:type="dxa"/>
            <w:gridSpan w:val="2"/>
            <w:noWrap/>
            <w:tcMar>
              <w:left w:w="85" w:type="dxa"/>
              <w:right w:w="85" w:type="dxa"/>
            </w:tcMar>
            <w:vAlign w:val="center"/>
          </w:tcPr>
          <w:p w:rsidR="0017620A" w:rsidRPr="0017620A" w:rsidRDefault="0017620A" w:rsidP="0017620A">
            <w:pPr>
              <w:widowControl/>
              <w:snapToGrid w:val="0"/>
              <w:spacing w:line="0" w:lineRule="atLeast"/>
              <w:jc w:val="both"/>
              <w:rPr>
                <w:rFonts w:ascii="Arial" w:eastAsia="华文细黑" w:hAnsi="Arial" w:cs="Arial"/>
                <w:sz w:val="18"/>
                <w:szCs w:val="18"/>
              </w:rPr>
            </w:pPr>
            <w:r w:rsidRPr="0017620A">
              <w:rPr>
                <w:rFonts w:ascii="Arial" w:eastAsia="华文细黑" w:hAnsi="Arial" w:cs="Arial"/>
                <w:sz w:val="18"/>
                <w:szCs w:val="18"/>
              </w:rPr>
              <w:t>24159</w:t>
            </w:r>
          </w:p>
        </w:tc>
        <w:tc>
          <w:tcPr>
            <w:tcW w:w="1886" w:type="dxa"/>
            <w:gridSpan w:val="2"/>
            <w:noWrap/>
            <w:tcMar>
              <w:left w:w="85" w:type="dxa"/>
              <w:right w:w="85" w:type="dxa"/>
            </w:tcMar>
            <w:vAlign w:val="center"/>
          </w:tcPr>
          <w:p w:rsidR="0017620A" w:rsidRPr="0017620A" w:rsidRDefault="0017620A" w:rsidP="0017620A">
            <w:pPr>
              <w:widowControl/>
              <w:snapToGrid w:val="0"/>
              <w:spacing w:line="0" w:lineRule="atLeast"/>
              <w:jc w:val="both"/>
              <w:rPr>
                <w:rFonts w:ascii="Arial" w:eastAsia="华文细黑" w:hAnsi="Arial" w:cs="Arial"/>
                <w:sz w:val="18"/>
                <w:szCs w:val="18"/>
              </w:rPr>
            </w:pPr>
            <w:r w:rsidRPr="0017620A">
              <w:rPr>
                <w:rFonts w:ascii="Arial" w:eastAsia="华文细黑" w:hAnsi="Arial" w:cs="Arial"/>
                <w:sz w:val="18"/>
                <w:szCs w:val="18"/>
              </w:rPr>
              <w:t>24388</w:t>
            </w:r>
          </w:p>
        </w:tc>
      </w:tr>
    </w:tbl>
    <w:p w:rsidR="0084345A" w:rsidRPr="003806D0" w:rsidRDefault="0084345A" w:rsidP="0084345A">
      <w:pPr>
        <w:overflowPunct w:val="0"/>
        <w:snapToGrid w:val="0"/>
        <w:spacing w:line="480" w:lineRule="auto"/>
        <w:ind w:firstLineChars="200" w:firstLine="200"/>
        <w:rPr>
          <w:rFonts w:ascii="宋体" w:hAnsi="宋体" w:hint="eastAsia"/>
          <w:sz w:val="10"/>
          <w:szCs w:val="10"/>
        </w:rPr>
      </w:pPr>
    </w:p>
    <w:p w:rsidR="0084345A" w:rsidRPr="003806D0" w:rsidRDefault="0084345A" w:rsidP="0084345A">
      <w:pPr>
        <w:overflowPunct w:val="0"/>
        <w:snapToGrid w:val="0"/>
        <w:spacing w:line="480" w:lineRule="auto"/>
        <w:ind w:firstLineChars="200" w:firstLine="420"/>
        <w:rPr>
          <w:rFonts w:ascii="宋体" w:hAnsi="宋体"/>
          <w:sz w:val="21"/>
          <w:szCs w:val="21"/>
        </w:rPr>
      </w:pPr>
      <w:r w:rsidRPr="003806D0">
        <w:rPr>
          <w:rFonts w:ascii="宋体" w:hAnsi="宋体" w:hint="eastAsia"/>
          <w:sz w:val="21"/>
          <w:szCs w:val="21"/>
        </w:rPr>
        <w:t>本次评估所选取的各可比案例与估价对象相似程度接近；通过前述各因素的修正及调整，各可比案例比较价值差异程度较小。因此，本次评估取三个比较价值的简单算术平均值作为估价对象的最终结果。</w:t>
      </w:r>
    </w:p>
    <w:p w:rsidR="0084345A" w:rsidRPr="003806D0" w:rsidRDefault="0084345A" w:rsidP="0084345A">
      <w:pPr>
        <w:overflowPunct w:val="0"/>
        <w:snapToGrid w:val="0"/>
        <w:spacing w:line="480" w:lineRule="auto"/>
        <w:ind w:firstLineChars="200" w:firstLine="420"/>
        <w:rPr>
          <w:rFonts w:ascii="宋体" w:hAnsi="宋体" w:hint="eastAsia"/>
          <w:sz w:val="21"/>
          <w:szCs w:val="21"/>
        </w:rPr>
      </w:pPr>
      <w:r w:rsidRPr="003806D0">
        <w:rPr>
          <w:rFonts w:ascii="宋体" w:hAnsi="宋体"/>
          <w:sz w:val="21"/>
          <w:szCs w:val="21"/>
        </w:rPr>
        <w:t>楼面单价＝（</w:t>
      </w:r>
      <w:r w:rsidR="0017620A">
        <w:rPr>
          <w:rFonts w:ascii="Arial" w:hAnsi="Arial"/>
          <w:sz w:val="21"/>
          <w:szCs w:val="21"/>
        </w:rPr>
        <w:t>23193</w:t>
      </w:r>
      <w:r w:rsidRPr="003806D0">
        <w:rPr>
          <w:rFonts w:ascii="宋体" w:hAnsi="宋体" w:hint="eastAsia"/>
          <w:sz w:val="21"/>
          <w:szCs w:val="21"/>
        </w:rPr>
        <w:t>＋</w:t>
      </w:r>
      <w:r w:rsidR="0017620A">
        <w:rPr>
          <w:rFonts w:ascii="Arial" w:hAnsi="Arial"/>
          <w:sz w:val="21"/>
          <w:szCs w:val="21"/>
        </w:rPr>
        <w:t>24159</w:t>
      </w:r>
      <w:r w:rsidRPr="003806D0">
        <w:rPr>
          <w:rFonts w:ascii="宋体" w:hAnsi="宋体" w:hint="eastAsia"/>
          <w:sz w:val="21"/>
          <w:szCs w:val="21"/>
        </w:rPr>
        <w:t>＋</w:t>
      </w:r>
      <w:r w:rsidR="0017620A">
        <w:rPr>
          <w:rFonts w:ascii="Arial" w:hAnsi="Arial"/>
          <w:sz w:val="21"/>
          <w:szCs w:val="21"/>
        </w:rPr>
        <w:t>24388</w:t>
      </w:r>
      <w:r w:rsidRPr="003806D0">
        <w:rPr>
          <w:rFonts w:ascii="宋体" w:hAnsi="宋体"/>
          <w:sz w:val="21"/>
          <w:szCs w:val="21"/>
        </w:rPr>
        <w:t>）÷</w:t>
      </w:r>
      <w:r w:rsidRPr="00FA3042">
        <w:rPr>
          <w:rFonts w:ascii="Arial" w:hAnsi="Arial"/>
          <w:sz w:val="21"/>
          <w:szCs w:val="21"/>
        </w:rPr>
        <w:t>3</w:t>
      </w:r>
      <w:r w:rsidRPr="003806D0">
        <w:rPr>
          <w:rFonts w:ascii="宋体" w:hAnsi="宋体"/>
          <w:sz w:val="21"/>
          <w:szCs w:val="21"/>
        </w:rPr>
        <w:t>＝</w:t>
      </w:r>
      <w:r w:rsidR="0017620A">
        <w:rPr>
          <w:rFonts w:ascii="Arial" w:hAnsi="Arial"/>
          <w:sz w:val="21"/>
          <w:szCs w:val="21"/>
        </w:rPr>
        <w:t>23913</w:t>
      </w:r>
      <w:r w:rsidRPr="003806D0">
        <w:rPr>
          <w:rFonts w:ascii="宋体" w:hAnsi="宋体"/>
          <w:sz w:val="21"/>
          <w:szCs w:val="21"/>
        </w:rPr>
        <w:t>（元/平方米）</w:t>
      </w:r>
    </w:p>
    <w:p w:rsidR="0084345A" w:rsidRDefault="0084345A" w:rsidP="0084345A">
      <w:pPr>
        <w:overflowPunct w:val="0"/>
        <w:snapToGrid w:val="0"/>
        <w:spacing w:line="480" w:lineRule="auto"/>
        <w:ind w:firstLineChars="200" w:firstLine="420"/>
        <w:rPr>
          <w:rFonts w:ascii="宋体" w:hAnsi="宋体"/>
          <w:sz w:val="21"/>
          <w:szCs w:val="21"/>
        </w:rPr>
      </w:pPr>
      <w:r w:rsidRPr="003806D0">
        <w:rPr>
          <w:rFonts w:ascii="宋体" w:hAnsi="宋体" w:hint="eastAsia"/>
          <w:sz w:val="21"/>
          <w:szCs w:val="21"/>
        </w:rPr>
        <w:t>比较价值</w:t>
      </w:r>
      <w:r w:rsidRPr="003806D0">
        <w:rPr>
          <w:rFonts w:ascii="宋体" w:hAnsi="宋体"/>
          <w:sz w:val="21"/>
          <w:szCs w:val="21"/>
        </w:rPr>
        <w:t>＝</w:t>
      </w:r>
      <w:r w:rsidR="0017620A">
        <w:rPr>
          <w:rFonts w:ascii="Arial" w:hAnsi="Arial"/>
          <w:sz w:val="21"/>
          <w:szCs w:val="21"/>
        </w:rPr>
        <w:t>23913</w:t>
      </w:r>
      <w:r w:rsidRPr="003806D0">
        <w:rPr>
          <w:rFonts w:ascii="宋体" w:hAnsi="宋体" w:hint="eastAsia"/>
          <w:sz w:val="21"/>
          <w:szCs w:val="21"/>
        </w:rPr>
        <w:t>×</w:t>
      </w:r>
      <w:r w:rsidR="0017620A">
        <w:rPr>
          <w:rFonts w:ascii="Arial" w:hAnsi="Arial"/>
          <w:sz w:val="21"/>
          <w:szCs w:val="21"/>
        </w:rPr>
        <w:t>7836.89</w:t>
      </w:r>
      <w:r w:rsidRPr="003806D0">
        <w:rPr>
          <w:rFonts w:ascii="宋体" w:hAnsi="宋体"/>
          <w:sz w:val="21"/>
          <w:szCs w:val="21"/>
        </w:rPr>
        <w:t>÷</w:t>
      </w:r>
      <w:r w:rsidRPr="00FA3042">
        <w:rPr>
          <w:rFonts w:ascii="Arial" w:hAnsi="Arial" w:hint="eastAsia"/>
          <w:sz w:val="21"/>
          <w:szCs w:val="21"/>
        </w:rPr>
        <w:t>10000</w:t>
      </w:r>
      <w:r w:rsidRPr="003806D0">
        <w:rPr>
          <w:rFonts w:ascii="宋体" w:hAnsi="宋体"/>
          <w:sz w:val="21"/>
          <w:szCs w:val="21"/>
        </w:rPr>
        <w:t>＝</w:t>
      </w:r>
      <w:r w:rsidR="0017620A">
        <w:rPr>
          <w:rFonts w:ascii="Arial" w:hAnsi="Arial"/>
          <w:sz w:val="21"/>
          <w:szCs w:val="21"/>
        </w:rPr>
        <w:t>18740</w:t>
      </w:r>
      <w:r w:rsidRPr="003806D0">
        <w:rPr>
          <w:rFonts w:ascii="宋体" w:hAnsi="宋体"/>
          <w:sz w:val="21"/>
          <w:szCs w:val="21"/>
        </w:rPr>
        <w:t>（</w:t>
      </w:r>
      <w:r w:rsidRPr="003806D0">
        <w:rPr>
          <w:rFonts w:ascii="宋体" w:hAnsi="宋体" w:hint="eastAsia"/>
          <w:sz w:val="21"/>
          <w:szCs w:val="21"/>
        </w:rPr>
        <w:t>万元</w:t>
      </w:r>
      <w:r w:rsidRPr="003806D0">
        <w:rPr>
          <w:rFonts w:ascii="宋体" w:hAnsi="宋体"/>
          <w:sz w:val="21"/>
          <w:szCs w:val="21"/>
        </w:rPr>
        <w:t>）</w:t>
      </w:r>
    </w:p>
    <w:p w:rsidR="0084345A" w:rsidRDefault="0084345A" w:rsidP="0084345A">
      <w:pPr>
        <w:overflowPunct w:val="0"/>
        <w:snapToGrid w:val="0"/>
        <w:spacing w:line="480" w:lineRule="auto"/>
        <w:ind w:firstLineChars="200" w:firstLine="420"/>
        <w:rPr>
          <w:rFonts w:ascii="Arial" w:hAnsi="Arial"/>
          <w:sz w:val="21"/>
          <w:szCs w:val="21"/>
        </w:rPr>
      </w:pPr>
    </w:p>
    <w:p w:rsidR="0017620A" w:rsidRPr="0017620A" w:rsidRDefault="0017620A" w:rsidP="0084345A">
      <w:pPr>
        <w:overflowPunct w:val="0"/>
        <w:snapToGrid w:val="0"/>
        <w:spacing w:line="480" w:lineRule="auto"/>
        <w:ind w:firstLineChars="200" w:firstLine="420"/>
        <w:rPr>
          <w:rFonts w:ascii="Arial" w:hAnsi="Arial"/>
          <w:sz w:val="21"/>
          <w:szCs w:val="21"/>
        </w:rPr>
      </w:pPr>
    </w:p>
    <w:p w:rsidR="00AA441F" w:rsidRPr="0057636E" w:rsidRDefault="00AA441F" w:rsidP="0057636E">
      <w:pPr>
        <w:overflowPunct w:val="0"/>
        <w:snapToGrid w:val="0"/>
        <w:spacing w:line="480" w:lineRule="auto"/>
        <w:ind w:firstLineChars="200" w:firstLine="420"/>
        <w:rPr>
          <w:rFonts w:ascii="Arial" w:hAnsi="Arial" w:hint="eastAsia"/>
          <w:sz w:val="21"/>
          <w:szCs w:val="21"/>
        </w:rPr>
      </w:pPr>
      <w:r>
        <w:rPr>
          <w:rFonts w:ascii="Arial" w:hAnsi="Arial" w:hint="eastAsia"/>
          <w:sz w:val="21"/>
          <w:szCs w:val="21"/>
        </w:rPr>
        <w:lastRenderedPageBreak/>
        <w:t>（</w:t>
      </w:r>
      <w:r w:rsidR="0017620A">
        <w:rPr>
          <w:rFonts w:ascii="Arial" w:hAnsi="Arial"/>
          <w:sz w:val="21"/>
          <w:szCs w:val="21"/>
        </w:rPr>
        <w:t>4</w:t>
      </w:r>
      <w:r>
        <w:rPr>
          <w:rFonts w:ascii="Arial" w:hAnsi="Arial"/>
          <w:sz w:val="21"/>
          <w:szCs w:val="21"/>
        </w:rPr>
        <w:t>）</w:t>
      </w:r>
      <w:r>
        <w:rPr>
          <w:rFonts w:ascii="Arial" w:hAnsi="Arial" w:hint="eastAsia"/>
          <w:sz w:val="21"/>
          <w:szCs w:val="21"/>
        </w:rPr>
        <w:t>估价对象</w:t>
      </w:r>
      <w:r w:rsidR="0017620A">
        <w:rPr>
          <w:rFonts w:ascii="Arial" w:hAnsi="Arial" w:hint="eastAsia"/>
          <w:sz w:val="21"/>
          <w:szCs w:val="21"/>
        </w:rPr>
        <w:t>商业</w:t>
      </w:r>
      <w:r>
        <w:rPr>
          <w:rFonts w:ascii="Arial" w:hAnsi="Arial" w:hint="eastAsia"/>
          <w:sz w:val="21"/>
          <w:szCs w:val="21"/>
        </w:rPr>
        <w:t>用房开发完成后价值采用收益法求取</w:t>
      </w:r>
    </w:p>
    <w:p w:rsidR="0057636E" w:rsidRPr="003806D0" w:rsidRDefault="0057636E" w:rsidP="0057636E">
      <w:pPr>
        <w:overflowPunct w:val="0"/>
        <w:autoSpaceDE w:val="0"/>
        <w:autoSpaceDN w:val="0"/>
        <w:snapToGrid w:val="0"/>
        <w:spacing w:line="480" w:lineRule="auto"/>
        <w:ind w:firstLineChars="200" w:firstLine="420"/>
        <w:jc w:val="both"/>
        <w:textAlignment w:val="auto"/>
        <w:rPr>
          <w:rFonts w:ascii="宋体" w:hAnsi="宋体" w:hint="eastAsia"/>
          <w:sz w:val="21"/>
          <w:szCs w:val="21"/>
        </w:rPr>
      </w:pPr>
      <w:r w:rsidRPr="00FA3042">
        <w:rPr>
          <w:rFonts w:ascii="Arial" w:hAnsi="Arial" w:hint="eastAsia"/>
          <w:sz w:val="21"/>
          <w:szCs w:val="21"/>
        </w:rPr>
        <w:t>1</w:t>
      </w:r>
      <w:r w:rsidRPr="003806D0">
        <w:rPr>
          <w:rFonts w:ascii="宋体" w:hAnsi="宋体" w:hint="eastAsia"/>
          <w:sz w:val="21"/>
          <w:szCs w:val="21"/>
        </w:rPr>
        <w:t>）租金收入</w:t>
      </w:r>
    </w:p>
    <w:p w:rsidR="0057636E" w:rsidRPr="003806D0" w:rsidRDefault="0057636E" w:rsidP="0057636E">
      <w:pPr>
        <w:snapToGrid w:val="0"/>
        <w:spacing w:line="480" w:lineRule="auto"/>
        <w:ind w:firstLineChars="200" w:firstLine="420"/>
        <w:rPr>
          <w:rFonts w:ascii="宋体" w:hAnsi="宋体"/>
          <w:sz w:val="21"/>
          <w:szCs w:val="21"/>
        </w:rPr>
      </w:pPr>
      <w:r w:rsidRPr="003806D0">
        <w:rPr>
          <w:rFonts w:ascii="宋体" w:hAnsi="宋体" w:hint="eastAsia"/>
          <w:sz w:val="21"/>
          <w:szCs w:val="21"/>
        </w:rPr>
        <w:t>根据评估专业人员对同区域同类物业租赁情况，并结合估价对象自身情况，确定其租金水平平均为</w:t>
      </w:r>
      <w:r w:rsidR="00645DB8">
        <w:rPr>
          <w:rFonts w:ascii="Arial" w:hAnsi="Arial"/>
          <w:sz w:val="21"/>
          <w:szCs w:val="21"/>
        </w:rPr>
        <w:t>4</w:t>
      </w:r>
      <w:r w:rsidRPr="003806D0">
        <w:rPr>
          <w:rFonts w:ascii="宋体" w:hAnsi="宋体" w:hint="eastAsia"/>
          <w:sz w:val="21"/>
          <w:szCs w:val="21"/>
        </w:rPr>
        <w:t>元</w:t>
      </w:r>
      <w:r w:rsidRPr="003806D0">
        <w:rPr>
          <w:rFonts w:ascii="宋体" w:hAnsi="宋体"/>
          <w:sz w:val="21"/>
          <w:szCs w:val="21"/>
        </w:rPr>
        <w:t>/</w:t>
      </w:r>
      <w:r w:rsidRPr="003806D0">
        <w:rPr>
          <w:rFonts w:ascii="宋体" w:hAnsi="宋体" w:hint="eastAsia"/>
          <w:sz w:val="21"/>
          <w:szCs w:val="21"/>
        </w:rPr>
        <w:t>天·平方米。</w:t>
      </w:r>
      <w:r w:rsidRPr="003806D0">
        <w:rPr>
          <w:rFonts w:ascii="宋体" w:hAnsi="宋体"/>
          <w:sz w:val="21"/>
          <w:szCs w:val="21"/>
        </w:rPr>
        <w:t xml:space="preserve"> </w:t>
      </w:r>
    </w:p>
    <w:p w:rsidR="0057636E" w:rsidRPr="003806D0" w:rsidRDefault="0057636E" w:rsidP="0057636E">
      <w:pPr>
        <w:snapToGrid w:val="0"/>
        <w:spacing w:line="480" w:lineRule="auto"/>
        <w:ind w:firstLineChars="200" w:firstLine="420"/>
        <w:rPr>
          <w:rFonts w:ascii="宋体" w:hAnsi="宋体" w:hint="eastAsia"/>
          <w:sz w:val="21"/>
          <w:szCs w:val="21"/>
        </w:rPr>
      </w:pPr>
      <w:r w:rsidRPr="00FA3042">
        <w:rPr>
          <w:rFonts w:ascii="Arial" w:hAnsi="Arial" w:cs="Arial"/>
          <w:sz w:val="21"/>
          <w:szCs w:val="21"/>
        </w:rPr>
        <w:t>2</w:t>
      </w:r>
      <w:r w:rsidRPr="003806D0">
        <w:rPr>
          <w:rFonts w:ascii="宋体" w:hAnsi="宋体" w:cs="Arial"/>
          <w:sz w:val="21"/>
          <w:szCs w:val="21"/>
        </w:rPr>
        <w:t>）</w:t>
      </w:r>
      <w:r w:rsidRPr="003806D0">
        <w:rPr>
          <w:rFonts w:ascii="宋体" w:hAnsi="宋体" w:hint="eastAsia"/>
          <w:sz w:val="21"/>
          <w:szCs w:val="21"/>
        </w:rPr>
        <w:t>收益期内收益价格计算</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901"/>
        <w:gridCol w:w="1143"/>
        <w:gridCol w:w="2715"/>
        <w:gridCol w:w="1858"/>
        <w:gridCol w:w="1000"/>
      </w:tblGrid>
      <w:tr w:rsidR="0057636E" w:rsidRPr="006D69E6" w:rsidTr="00645DB8">
        <w:trPr>
          <w:trHeight w:val="340"/>
          <w:tblHeader/>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序号</w:t>
            </w:r>
          </w:p>
        </w:tc>
        <w:tc>
          <w:tcPr>
            <w:tcW w:w="1901"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项目</w:t>
            </w:r>
          </w:p>
        </w:tc>
        <w:tc>
          <w:tcPr>
            <w:tcW w:w="1143"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数额（万元）</w:t>
            </w:r>
          </w:p>
        </w:tc>
        <w:tc>
          <w:tcPr>
            <w:tcW w:w="2715"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计算公式</w:t>
            </w:r>
          </w:p>
        </w:tc>
        <w:tc>
          <w:tcPr>
            <w:tcW w:w="2858" w:type="dxa"/>
            <w:gridSpan w:val="2"/>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取费标准</w:t>
            </w:r>
          </w:p>
        </w:tc>
      </w:tr>
      <w:tr w:rsidR="0057636E" w:rsidRPr="006D69E6" w:rsidTr="00645DB8">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1</w:t>
            </w:r>
          </w:p>
        </w:tc>
        <w:tc>
          <w:tcPr>
            <w:tcW w:w="1901" w:type="dxa"/>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r w:rsidRPr="006D69E6">
              <w:rPr>
                <w:rFonts w:ascii="华文细黑" w:eastAsia="华文细黑" w:hAnsi="华文细黑" w:cs="Arial" w:hint="eastAsia"/>
                <w:bCs/>
                <w:sz w:val="18"/>
                <w:szCs w:val="18"/>
              </w:rPr>
              <w:t>未来第一年年总收益</w:t>
            </w:r>
          </w:p>
        </w:tc>
        <w:tc>
          <w:tcPr>
            <w:tcW w:w="1143" w:type="dxa"/>
            <w:shd w:val="clear" w:color="auto" w:fill="auto"/>
            <w:noWrap/>
            <w:vAlign w:val="center"/>
            <w:hideMark/>
          </w:tcPr>
          <w:p w:rsidR="0057636E"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131</w:t>
            </w:r>
          </w:p>
        </w:tc>
        <w:tc>
          <w:tcPr>
            <w:tcW w:w="5573" w:type="dxa"/>
            <w:gridSpan w:val="3"/>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宋体" w:hint="eastAsia"/>
                <w:sz w:val="18"/>
                <w:szCs w:val="18"/>
              </w:rPr>
              <w:t>年租金收入</w:t>
            </w:r>
          </w:p>
        </w:tc>
      </w:tr>
      <w:tr w:rsidR="0057636E" w:rsidRPr="006D69E6" w:rsidTr="00645DB8">
        <w:trPr>
          <w:trHeight w:val="340"/>
          <w:jc w:val="center"/>
        </w:trPr>
        <w:tc>
          <w:tcPr>
            <w:tcW w:w="682" w:type="dxa"/>
            <w:vMerge w:val="restart"/>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1</w:t>
            </w:r>
            <w:r w:rsidRPr="006D69E6">
              <w:rPr>
                <w:rFonts w:ascii="华文细黑" w:eastAsia="华文细黑" w:hAnsi="华文细黑" w:cs="Arial" w:hint="eastAsia"/>
                <w:sz w:val="18"/>
                <w:szCs w:val="18"/>
              </w:rPr>
              <w:t>）</w:t>
            </w:r>
          </w:p>
        </w:tc>
        <w:tc>
          <w:tcPr>
            <w:tcW w:w="1901" w:type="dxa"/>
            <w:vMerge w:val="restart"/>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年租金收入（年经营收入）</w:t>
            </w:r>
          </w:p>
        </w:tc>
        <w:tc>
          <w:tcPr>
            <w:tcW w:w="1143" w:type="dxa"/>
            <w:vMerge w:val="restart"/>
            <w:shd w:val="clear" w:color="auto" w:fill="auto"/>
            <w:noWrap/>
            <w:vAlign w:val="center"/>
            <w:hideMark/>
          </w:tcPr>
          <w:p w:rsidR="0057636E" w:rsidRPr="006D69E6" w:rsidRDefault="00645DB8" w:rsidP="002D1D0D">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131</w:t>
            </w:r>
          </w:p>
        </w:tc>
        <w:tc>
          <w:tcPr>
            <w:tcW w:w="2715" w:type="dxa"/>
            <w:vMerge w:val="restart"/>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租金×天数×建筑面积×（</w:t>
            </w:r>
            <w:r w:rsidRPr="00FA3042">
              <w:rPr>
                <w:rFonts w:ascii="Arial" w:eastAsia="华文细黑" w:hAnsi="Arial" w:cs="Arial" w:hint="eastAsia"/>
                <w:sz w:val="18"/>
                <w:szCs w:val="18"/>
              </w:rPr>
              <w:t>1</w:t>
            </w:r>
            <w:r w:rsidRPr="006D69E6">
              <w:rPr>
                <w:rFonts w:ascii="华文细黑" w:eastAsia="华文细黑" w:hAnsi="华文细黑" w:cs="Arial" w:hint="eastAsia"/>
                <w:sz w:val="18"/>
                <w:szCs w:val="18"/>
              </w:rPr>
              <w:t>-空置率）</w:t>
            </w:r>
          </w:p>
        </w:tc>
        <w:tc>
          <w:tcPr>
            <w:tcW w:w="1858" w:type="dxa"/>
            <w:shd w:val="clear" w:color="auto" w:fill="auto"/>
            <w:noWrap/>
            <w:vAlign w:val="center"/>
            <w:hideMark/>
          </w:tcPr>
          <w:p w:rsidR="0057636E" w:rsidRPr="006D69E6" w:rsidRDefault="0057636E" w:rsidP="002D1D0D">
            <w:pPr>
              <w:widowControl/>
              <w:adjustRightInd/>
              <w:spacing w:line="240" w:lineRule="auto"/>
              <w:jc w:val="both"/>
              <w:rPr>
                <w:rFonts w:ascii="华文细黑" w:eastAsia="华文细黑" w:hAnsi="华文细黑" w:cs="Arial"/>
                <w:sz w:val="18"/>
                <w:szCs w:val="18"/>
              </w:rPr>
            </w:pPr>
            <w:r w:rsidRPr="006D69E6">
              <w:rPr>
                <w:rFonts w:ascii="华文细黑" w:eastAsia="华文细黑" w:hAnsi="华文细黑" w:cs="Arial" w:hint="eastAsia"/>
                <w:sz w:val="18"/>
                <w:szCs w:val="18"/>
              </w:rPr>
              <w:t>租金（元/天·</w:t>
            </w:r>
            <w:r w:rsidRPr="00FA3042">
              <w:rPr>
                <w:rFonts w:ascii="Arial" w:eastAsia="华文细黑" w:hAnsi="Arial" w:cs="Arial"/>
                <w:sz w:val="18"/>
                <w:szCs w:val="18"/>
              </w:rPr>
              <w:t>m</w:t>
            </w:r>
            <w:r w:rsidRPr="00FA3042">
              <w:rPr>
                <w:rFonts w:ascii="Arial" w:eastAsia="华文细黑" w:hAnsi="Arial" w:cs="Arial"/>
                <w:sz w:val="18"/>
                <w:szCs w:val="18"/>
                <w:vertAlign w:val="superscript"/>
              </w:rPr>
              <w:t>2</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57636E" w:rsidRPr="006D69E6" w:rsidRDefault="00645DB8" w:rsidP="002D1D0D">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4</w:t>
            </w:r>
          </w:p>
        </w:tc>
      </w:tr>
      <w:tr w:rsidR="0057636E" w:rsidRPr="006D69E6" w:rsidTr="00645DB8">
        <w:trPr>
          <w:trHeight w:val="340"/>
          <w:jc w:val="center"/>
        </w:trPr>
        <w:tc>
          <w:tcPr>
            <w:tcW w:w="682" w:type="dxa"/>
            <w:vMerge/>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p>
        </w:tc>
        <w:tc>
          <w:tcPr>
            <w:tcW w:w="1901" w:type="dxa"/>
            <w:vMerge/>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p>
        </w:tc>
        <w:tc>
          <w:tcPr>
            <w:tcW w:w="1143" w:type="dxa"/>
            <w:vMerge/>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p>
        </w:tc>
        <w:tc>
          <w:tcPr>
            <w:tcW w:w="2715" w:type="dxa"/>
            <w:vMerge/>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p>
        </w:tc>
        <w:tc>
          <w:tcPr>
            <w:tcW w:w="1858"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面积（</w:t>
            </w:r>
            <w:r w:rsidRPr="00FA3042">
              <w:rPr>
                <w:rFonts w:ascii="Arial" w:eastAsia="华文细黑" w:hAnsi="Arial" w:cs="Arial"/>
                <w:sz w:val="18"/>
                <w:szCs w:val="18"/>
              </w:rPr>
              <w:t>m</w:t>
            </w:r>
            <w:r w:rsidRPr="00FA3042">
              <w:rPr>
                <w:rFonts w:ascii="Arial" w:eastAsia="华文细黑" w:hAnsi="Arial" w:cs="Arial"/>
                <w:sz w:val="18"/>
                <w:szCs w:val="18"/>
                <w:vertAlign w:val="superscript"/>
              </w:rPr>
              <w:t>2</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57636E" w:rsidRPr="006D69E6" w:rsidRDefault="00645DB8" w:rsidP="002D1D0D">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1000.24</w:t>
            </w:r>
          </w:p>
        </w:tc>
      </w:tr>
      <w:tr w:rsidR="0057636E" w:rsidRPr="006D69E6" w:rsidTr="00645DB8">
        <w:trPr>
          <w:trHeight w:val="340"/>
          <w:jc w:val="center"/>
        </w:trPr>
        <w:tc>
          <w:tcPr>
            <w:tcW w:w="682" w:type="dxa"/>
            <w:vMerge/>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p>
        </w:tc>
        <w:tc>
          <w:tcPr>
            <w:tcW w:w="1901" w:type="dxa"/>
            <w:vMerge/>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p>
        </w:tc>
        <w:tc>
          <w:tcPr>
            <w:tcW w:w="1143" w:type="dxa"/>
            <w:vMerge/>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p>
        </w:tc>
        <w:tc>
          <w:tcPr>
            <w:tcW w:w="2715" w:type="dxa"/>
            <w:vMerge/>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p>
        </w:tc>
        <w:tc>
          <w:tcPr>
            <w:tcW w:w="1858"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天</w:t>
            </w:r>
          </w:p>
        </w:tc>
        <w:tc>
          <w:tcPr>
            <w:tcW w:w="1000"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365</w:t>
            </w:r>
          </w:p>
        </w:tc>
      </w:tr>
      <w:tr w:rsidR="0057636E" w:rsidRPr="006D69E6" w:rsidTr="00645DB8">
        <w:trPr>
          <w:trHeight w:val="340"/>
          <w:jc w:val="center"/>
        </w:trPr>
        <w:tc>
          <w:tcPr>
            <w:tcW w:w="682" w:type="dxa"/>
            <w:vMerge/>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p>
        </w:tc>
        <w:tc>
          <w:tcPr>
            <w:tcW w:w="1901" w:type="dxa"/>
            <w:vMerge/>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p>
        </w:tc>
        <w:tc>
          <w:tcPr>
            <w:tcW w:w="1143" w:type="dxa"/>
            <w:vMerge/>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p>
        </w:tc>
        <w:tc>
          <w:tcPr>
            <w:tcW w:w="2715" w:type="dxa"/>
            <w:vMerge/>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p>
        </w:tc>
        <w:tc>
          <w:tcPr>
            <w:tcW w:w="1858"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空置率（%）</w:t>
            </w:r>
          </w:p>
        </w:tc>
        <w:tc>
          <w:tcPr>
            <w:tcW w:w="1000"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10</w:t>
            </w:r>
          </w:p>
        </w:tc>
      </w:tr>
      <w:tr w:rsidR="0057636E" w:rsidRPr="006D69E6" w:rsidTr="00645DB8">
        <w:trPr>
          <w:trHeight w:val="340"/>
          <w:jc w:val="center"/>
        </w:trPr>
        <w:tc>
          <w:tcPr>
            <w:tcW w:w="682" w:type="dxa"/>
            <w:shd w:val="clear" w:color="auto" w:fill="auto"/>
            <w:noWrap/>
            <w:vAlign w:val="center"/>
          </w:tcPr>
          <w:p w:rsidR="0057636E" w:rsidRPr="006D69E6" w:rsidRDefault="0057636E" w:rsidP="0057636E">
            <w:pPr>
              <w:widowControl/>
              <w:adjustRightInd/>
              <w:spacing w:line="240" w:lineRule="auto"/>
              <w:jc w:val="both"/>
              <w:textAlignment w:val="auto"/>
              <w:rPr>
                <w:rFonts w:ascii="华文细黑" w:eastAsia="华文细黑" w:hAnsi="华文细黑" w:cs="Arial"/>
                <w:bCs/>
                <w:sz w:val="18"/>
                <w:szCs w:val="18"/>
              </w:rPr>
            </w:pPr>
            <w:r w:rsidRPr="006D69E6">
              <w:rPr>
                <w:rFonts w:ascii="华文细黑" w:eastAsia="华文细黑" w:hAnsi="华文细黑" w:cs="Arial" w:hint="eastAsia"/>
                <w:sz w:val="18"/>
                <w:szCs w:val="18"/>
              </w:rPr>
              <w:t>（</w:t>
            </w:r>
            <w:r>
              <w:rPr>
                <w:rFonts w:ascii="Arial" w:eastAsia="华文细黑" w:hAnsi="Arial" w:cs="Arial"/>
                <w:sz w:val="18"/>
                <w:szCs w:val="18"/>
              </w:rPr>
              <w:t>2</w:t>
            </w:r>
            <w:r w:rsidRPr="006D69E6">
              <w:rPr>
                <w:rFonts w:ascii="华文细黑" w:eastAsia="华文细黑" w:hAnsi="华文细黑" w:cs="Arial" w:hint="eastAsia"/>
                <w:sz w:val="18"/>
                <w:szCs w:val="18"/>
              </w:rPr>
              <w:t>）</w:t>
            </w:r>
          </w:p>
        </w:tc>
        <w:tc>
          <w:tcPr>
            <w:tcW w:w="1901" w:type="dxa"/>
            <w:shd w:val="clear" w:color="auto" w:fill="auto"/>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押金利息</w:t>
            </w:r>
            <w:r>
              <w:rPr>
                <w:rFonts w:ascii="华文细黑" w:eastAsia="华文细黑" w:hAnsi="华文细黑" w:cs="Arial"/>
                <w:sz w:val="18"/>
                <w:szCs w:val="18"/>
              </w:rPr>
              <w:t>收入</w:t>
            </w:r>
          </w:p>
        </w:tc>
        <w:tc>
          <w:tcPr>
            <w:tcW w:w="1143" w:type="dxa"/>
            <w:shd w:val="clear" w:color="auto" w:fill="auto"/>
            <w:noWrap/>
            <w:vAlign w:val="center"/>
          </w:tcPr>
          <w:p w:rsidR="0057636E" w:rsidRPr="00645DB8" w:rsidRDefault="00645DB8" w:rsidP="002D1D0D">
            <w:pPr>
              <w:widowControl/>
              <w:adjustRightInd/>
              <w:spacing w:line="240" w:lineRule="auto"/>
              <w:jc w:val="both"/>
              <w:textAlignment w:val="auto"/>
              <w:rPr>
                <w:rFonts w:ascii="Arial" w:eastAsia="华文细黑" w:hAnsi="Arial" w:cs="Arial"/>
                <w:sz w:val="18"/>
                <w:szCs w:val="18"/>
              </w:rPr>
            </w:pPr>
            <w:r w:rsidRPr="00645DB8">
              <w:rPr>
                <w:rFonts w:ascii="Arial" w:eastAsia="华文细黑" w:hAnsi="Arial" w:cs="Arial"/>
                <w:sz w:val="18"/>
                <w:szCs w:val="18"/>
              </w:rPr>
              <w:t>0.2</w:t>
            </w:r>
          </w:p>
        </w:tc>
        <w:tc>
          <w:tcPr>
            <w:tcW w:w="2715" w:type="dxa"/>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押金</w:t>
            </w:r>
            <w:r w:rsidRPr="006D69E6">
              <w:rPr>
                <w:rFonts w:ascii="华文细黑" w:eastAsia="华文细黑" w:hAnsi="华文细黑" w:cs="Arial" w:hint="eastAsia"/>
                <w:sz w:val="18"/>
                <w:szCs w:val="18"/>
              </w:rPr>
              <w:t>×</w:t>
            </w:r>
            <w:r>
              <w:rPr>
                <w:rFonts w:ascii="华文细黑" w:eastAsia="华文细黑" w:hAnsi="华文细黑" w:cs="Arial" w:hint="eastAsia"/>
                <w:sz w:val="18"/>
                <w:szCs w:val="18"/>
              </w:rPr>
              <w:t>一年</w:t>
            </w:r>
            <w:r>
              <w:rPr>
                <w:rFonts w:ascii="华文细黑" w:eastAsia="华文细黑" w:hAnsi="华文细黑" w:cs="Arial"/>
                <w:sz w:val="18"/>
                <w:szCs w:val="18"/>
              </w:rPr>
              <w:t>七存款利率</w:t>
            </w:r>
          </w:p>
        </w:tc>
        <w:tc>
          <w:tcPr>
            <w:tcW w:w="1858" w:type="dxa"/>
            <w:shd w:val="clear" w:color="auto" w:fill="auto"/>
            <w:noWrap/>
            <w:vAlign w:val="center"/>
          </w:tcPr>
          <w:p w:rsidR="0057636E" w:rsidRPr="0057636E" w:rsidRDefault="0057636E" w:rsidP="002D1D0D">
            <w:pPr>
              <w:widowControl/>
              <w:adjustRightInd/>
              <w:spacing w:line="240" w:lineRule="auto"/>
              <w:jc w:val="both"/>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一年期</w:t>
            </w:r>
            <w:r>
              <w:rPr>
                <w:rFonts w:ascii="华文细黑" w:eastAsia="华文细黑" w:hAnsi="华文细黑" w:cs="Arial"/>
                <w:sz w:val="18"/>
                <w:szCs w:val="18"/>
              </w:rPr>
              <w:t>存款</w:t>
            </w:r>
            <w:r>
              <w:rPr>
                <w:rFonts w:ascii="华文细黑" w:eastAsia="华文细黑" w:hAnsi="华文细黑" w:cs="Arial" w:hint="eastAsia"/>
                <w:sz w:val="18"/>
                <w:szCs w:val="18"/>
              </w:rPr>
              <w:t>利率</w:t>
            </w:r>
            <w:r w:rsidRPr="006D69E6">
              <w:rPr>
                <w:rFonts w:ascii="华文细黑" w:eastAsia="华文细黑" w:hAnsi="华文细黑" w:cs="Arial" w:hint="eastAsia"/>
                <w:sz w:val="18"/>
                <w:szCs w:val="18"/>
              </w:rPr>
              <w:t>（%）</w:t>
            </w:r>
          </w:p>
        </w:tc>
        <w:tc>
          <w:tcPr>
            <w:tcW w:w="1000" w:type="dxa"/>
            <w:shd w:val="clear" w:color="auto" w:fill="auto"/>
            <w:noWrap/>
            <w:vAlign w:val="center"/>
          </w:tcPr>
          <w:p w:rsidR="0057636E" w:rsidRPr="00FA3042" w:rsidRDefault="0057636E" w:rsidP="002D1D0D">
            <w:pPr>
              <w:widowControl/>
              <w:adjustRightInd/>
              <w:spacing w:line="240" w:lineRule="auto"/>
              <w:jc w:val="both"/>
              <w:textAlignment w:val="auto"/>
              <w:rPr>
                <w:rFonts w:ascii="Arial" w:eastAsia="华文细黑" w:hAnsi="Arial" w:cs="Arial"/>
                <w:bCs/>
                <w:sz w:val="18"/>
                <w:szCs w:val="18"/>
              </w:rPr>
            </w:pPr>
            <w:r>
              <w:rPr>
                <w:rFonts w:ascii="Arial" w:eastAsia="华文细黑" w:hAnsi="Arial" w:cs="Arial" w:hint="eastAsia"/>
                <w:bCs/>
                <w:sz w:val="18"/>
                <w:szCs w:val="18"/>
              </w:rPr>
              <w:t>1</w:t>
            </w:r>
            <w:r>
              <w:rPr>
                <w:rFonts w:ascii="Arial" w:eastAsia="华文细黑" w:hAnsi="Arial" w:cs="Arial"/>
                <w:bCs/>
                <w:sz w:val="18"/>
                <w:szCs w:val="18"/>
              </w:rPr>
              <w:t>.5</w:t>
            </w:r>
          </w:p>
        </w:tc>
      </w:tr>
      <w:tr w:rsidR="00645DB8" w:rsidRPr="006D69E6" w:rsidTr="00645DB8">
        <w:trPr>
          <w:trHeight w:val="340"/>
          <w:jc w:val="center"/>
        </w:trPr>
        <w:tc>
          <w:tcPr>
            <w:tcW w:w="682"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2</w:t>
            </w:r>
          </w:p>
        </w:tc>
        <w:tc>
          <w:tcPr>
            <w:tcW w:w="1901"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bCs/>
                <w:sz w:val="18"/>
                <w:szCs w:val="18"/>
              </w:rPr>
            </w:pPr>
            <w:r w:rsidRPr="006D69E6">
              <w:rPr>
                <w:rFonts w:ascii="华文细黑" w:eastAsia="华文细黑" w:hAnsi="华文细黑" w:cs="Arial" w:hint="eastAsia"/>
                <w:bCs/>
                <w:sz w:val="18"/>
                <w:szCs w:val="18"/>
              </w:rPr>
              <w:t>建筑物现值</w:t>
            </w:r>
          </w:p>
        </w:tc>
        <w:tc>
          <w:tcPr>
            <w:tcW w:w="1143" w:type="dxa"/>
            <w:shd w:val="clear" w:color="auto" w:fill="auto"/>
            <w:noWrap/>
            <w:vAlign w:val="center"/>
            <w:hideMark/>
          </w:tcPr>
          <w:p w:rsidR="00645DB8" w:rsidRPr="00645DB8" w:rsidRDefault="00645DB8" w:rsidP="00645DB8">
            <w:pPr>
              <w:widowControl/>
              <w:adjustRightInd/>
              <w:spacing w:line="240" w:lineRule="auto"/>
              <w:jc w:val="both"/>
              <w:textAlignment w:val="auto"/>
              <w:rPr>
                <w:rFonts w:ascii="Arial" w:eastAsia="华文细黑" w:hAnsi="Arial" w:cs="Arial"/>
                <w:sz w:val="18"/>
                <w:szCs w:val="18"/>
              </w:rPr>
            </w:pPr>
            <w:r w:rsidRPr="00645DB8">
              <w:rPr>
                <w:rFonts w:ascii="Arial" w:eastAsia="华文细黑" w:hAnsi="Arial" w:cs="Arial"/>
                <w:sz w:val="18"/>
                <w:szCs w:val="18"/>
              </w:rPr>
              <w:t>366</w:t>
            </w:r>
          </w:p>
        </w:tc>
        <w:tc>
          <w:tcPr>
            <w:tcW w:w="2715"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建筑物重置价值</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成新度</w:t>
            </w:r>
          </w:p>
        </w:tc>
        <w:tc>
          <w:tcPr>
            <w:tcW w:w="1858"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成新度（</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100</w:t>
            </w:r>
          </w:p>
        </w:tc>
      </w:tr>
      <w:tr w:rsidR="00645DB8" w:rsidRPr="006D69E6" w:rsidTr="00645DB8">
        <w:trPr>
          <w:trHeight w:val="340"/>
          <w:jc w:val="center"/>
        </w:trPr>
        <w:tc>
          <w:tcPr>
            <w:tcW w:w="682"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1</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建安费用</w:t>
            </w:r>
          </w:p>
        </w:tc>
        <w:tc>
          <w:tcPr>
            <w:tcW w:w="1143" w:type="dxa"/>
            <w:shd w:val="clear" w:color="auto" w:fill="auto"/>
            <w:noWrap/>
            <w:vAlign w:val="center"/>
            <w:hideMark/>
          </w:tcPr>
          <w:p w:rsidR="00645DB8" w:rsidRPr="00645DB8" w:rsidRDefault="00645DB8" w:rsidP="00645DB8">
            <w:pPr>
              <w:widowControl/>
              <w:adjustRightInd/>
              <w:spacing w:line="240" w:lineRule="auto"/>
              <w:jc w:val="both"/>
              <w:textAlignment w:val="auto"/>
              <w:rPr>
                <w:rFonts w:ascii="Arial" w:eastAsia="华文细黑" w:hAnsi="Arial" w:cs="Arial"/>
                <w:sz w:val="18"/>
                <w:szCs w:val="18"/>
              </w:rPr>
            </w:pPr>
            <w:r w:rsidRPr="00645DB8">
              <w:rPr>
                <w:rFonts w:ascii="Arial" w:eastAsia="华文细黑" w:hAnsi="Arial" w:cs="Arial"/>
                <w:sz w:val="18"/>
                <w:szCs w:val="18"/>
              </w:rPr>
              <w:t>220</w:t>
            </w:r>
          </w:p>
        </w:tc>
        <w:tc>
          <w:tcPr>
            <w:tcW w:w="2715" w:type="dxa"/>
            <w:shd w:val="clear" w:color="auto" w:fill="auto"/>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建安单价</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建筑面积</w:t>
            </w:r>
          </w:p>
        </w:tc>
        <w:tc>
          <w:tcPr>
            <w:tcW w:w="1858" w:type="dxa"/>
            <w:shd w:val="clear" w:color="auto" w:fill="auto"/>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建安单价（元/</w:t>
            </w:r>
            <w:r w:rsidRPr="00FA3042">
              <w:rPr>
                <w:rFonts w:ascii="Arial" w:eastAsia="华文细黑" w:hAnsi="Arial" w:cs="Arial"/>
                <w:sz w:val="18"/>
                <w:szCs w:val="18"/>
              </w:rPr>
              <w:t>m</w:t>
            </w:r>
            <w:r w:rsidRPr="00FA3042">
              <w:rPr>
                <w:rFonts w:ascii="Arial" w:eastAsia="华文细黑" w:hAnsi="Arial" w:cs="Arial"/>
                <w:sz w:val="18"/>
                <w:szCs w:val="18"/>
                <w:vertAlign w:val="superscript"/>
              </w:rPr>
              <w:t>2</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2200</w:t>
            </w:r>
          </w:p>
        </w:tc>
      </w:tr>
      <w:tr w:rsidR="00645DB8" w:rsidRPr="006D69E6" w:rsidTr="00645DB8">
        <w:trPr>
          <w:trHeight w:val="340"/>
          <w:jc w:val="center"/>
        </w:trPr>
        <w:tc>
          <w:tcPr>
            <w:tcW w:w="682"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2</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勘察设计和前期工程费</w:t>
            </w:r>
          </w:p>
        </w:tc>
        <w:tc>
          <w:tcPr>
            <w:tcW w:w="1143" w:type="dxa"/>
            <w:shd w:val="clear" w:color="auto" w:fill="auto"/>
            <w:noWrap/>
            <w:vAlign w:val="center"/>
            <w:hideMark/>
          </w:tcPr>
          <w:p w:rsidR="00645DB8" w:rsidRPr="00645DB8" w:rsidRDefault="00645DB8" w:rsidP="00645DB8">
            <w:pPr>
              <w:widowControl/>
              <w:adjustRightInd/>
              <w:spacing w:line="240" w:lineRule="auto"/>
              <w:jc w:val="both"/>
              <w:textAlignment w:val="auto"/>
              <w:rPr>
                <w:rFonts w:ascii="Arial" w:eastAsia="华文细黑" w:hAnsi="Arial" w:cs="Arial"/>
                <w:sz w:val="18"/>
                <w:szCs w:val="18"/>
              </w:rPr>
            </w:pPr>
            <w:r w:rsidRPr="00645DB8">
              <w:rPr>
                <w:rFonts w:ascii="Arial" w:eastAsia="华文细黑" w:hAnsi="Arial" w:cs="Arial"/>
                <w:sz w:val="18"/>
                <w:szCs w:val="18"/>
              </w:rPr>
              <w:t>7</w:t>
            </w:r>
          </w:p>
        </w:tc>
        <w:tc>
          <w:tcPr>
            <w:tcW w:w="2715"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建安费用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p>
        </w:tc>
        <w:tc>
          <w:tcPr>
            <w:tcW w:w="1858"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3</w:t>
            </w:r>
          </w:p>
        </w:tc>
      </w:tr>
      <w:tr w:rsidR="00645DB8" w:rsidRPr="006D69E6" w:rsidTr="00645DB8">
        <w:trPr>
          <w:trHeight w:val="340"/>
          <w:jc w:val="center"/>
        </w:trPr>
        <w:tc>
          <w:tcPr>
            <w:tcW w:w="682"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3</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公共配套设施费用</w:t>
            </w:r>
          </w:p>
        </w:tc>
        <w:tc>
          <w:tcPr>
            <w:tcW w:w="1143" w:type="dxa"/>
            <w:shd w:val="clear" w:color="auto" w:fill="auto"/>
            <w:noWrap/>
            <w:vAlign w:val="center"/>
            <w:hideMark/>
          </w:tcPr>
          <w:p w:rsidR="00645DB8" w:rsidRPr="00645DB8" w:rsidRDefault="00645DB8" w:rsidP="00645DB8">
            <w:pPr>
              <w:widowControl/>
              <w:adjustRightInd/>
              <w:spacing w:line="240" w:lineRule="auto"/>
              <w:jc w:val="both"/>
              <w:textAlignment w:val="auto"/>
              <w:rPr>
                <w:rFonts w:ascii="Arial" w:eastAsia="华文细黑" w:hAnsi="Arial" w:cs="Arial"/>
                <w:sz w:val="18"/>
                <w:szCs w:val="18"/>
              </w:rPr>
            </w:pPr>
            <w:r w:rsidRPr="00645DB8">
              <w:rPr>
                <w:rFonts w:ascii="Arial" w:eastAsia="华文细黑" w:hAnsi="Arial" w:cs="Arial"/>
                <w:sz w:val="18"/>
                <w:szCs w:val="18"/>
              </w:rPr>
              <w:t>0</w:t>
            </w:r>
          </w:p>
        </w:tc>
        <w:tc>
          <w:tcPr>
            <w:tcW w:w="2715"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建安费用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p>
        </w:tc>
        <w:tc>
          <w:tcPr>
            <w:tcW w:w="1858"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Pr>
                <w:rFonts w:ascii="华文细黑" w:eastAsia="华文细黑" w:hAnsi="华文细黑" w:cs="Arial"/>
                <w:sz w:val="18"/>
                <w:szCs w:val="18"/>
              </w:rPr>
              <w:t>——</w:t>
            </w:r>
          </w:p>
        </w:tc>
      </w:tr>
      <w:tr w:rsidR="00645DB8" w:rsidRPr="006D69E6" w:rsidTr="00645DB8">
        <w:trPr>
          <w:trHeight w:val="340"/>
          <w:jc w:val="center"/>
        </w:trPr>
        <w:tc>
          <w:tcPr>
            <w:tcW w:w="682"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4</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基础设施建设费</w:t>
            </w:r>
          </w:p>
        </w:tc>
        <w:tc>
          <w:tcPr>
            <w:tcW w:w="1143" w:type="dxa"/>
            <w:shd w:val="clear" w:color="auto" w:fill="auto"/>
            <w:noWrap/>
            <w:vAlign w:val="center"/>
            <w:hideMark/>
          </w:tcPr>
          <w:p w:rsidR="00645DB8" w:rsidRPr="00645DB8" w:rsidRDefault="00645DB8" w:rsidP="00645DB8">
            <w:pPr>
              <w:widowControl/>
              <w:adjustRightInd/>
              <w:spacing w:line="240" w:lineRule="auto"/>
              <w:jc w:val="both"/>
              <w:textAlignment w:val="auto"/>
              <w:rPr>
                <w:rFonts w:ascii="Arial" w:eastAsia="华文细黑" w:hAnsi="Arial" w:cs="Arial"/>
                <w:sz w:val="18"/>
                <w:szCs w:val="18"/>
              </w:rPr>
            </w:pPr>
            <w:r w:rsidRPr="00645DB8">
              <w:rPr>
                <w:rFonts w:ascii="Arial" w:eastAsia="华文细黑" w:hAnsi="Arial" w:cs="Arial"/>
                <w:sz w:val="18"/>
                <w:szCs w:val="18"/>
              </w:rPr>
              <w:t>20</w:t>
            </w:r>
          </w:p>
        </w:tc>
        <w:tc>
          <w:tcPr>
            <w:tcW w:w="2715"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建筑面积</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取费标准</w:t>
            </w:r>
          </w:p>
        </w:tc>
        <w:tc>
          <w:tcPr>
            <w:tcW w:w="1858"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市政费用（元</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200</w:t>
            </w:r>
          </w:p>
        </w:tc>
      </w:tr>
      <w:tr w:rsidR="00645DB8" w:rsidRPr="006D69E6" w:rsidTr="00645DB8">
        <w:trPr>
          <w:trHeight w:val="340"/>
          <w:jc w:val="center"/>
        </w:trPr>
        <w:tc>
          <w:tcPr>
            <w:tcW w:w="682"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5</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相关税费</w:t>
            </w:r>
          </w:p>
        </w:tc>
        <w:tc>
          <w:tcPr>
            <w:tcW w:w="1143" w:type="dxa"/>
            <w:shd w:val="clear" w:color="auto" w:fill="auto"/>
            <w:noWrap/>
            <w:vAlign w:val="center"/>
            <w:hideMark/>
          </w:tcPr>
          <w:p w:rsidR="00645DB8" w:rsidRPr="00645DB8" w:rsidRDefault="00645DB8" w:rsidP="00645DB8">
            <w:pPr>
              <w:widowControl/>
              <w:adjustRightInd/>
              <w:spacing w:line="240" w:lineRule="auto"/>
              <w:jc w:val="both"/>
              <w:textAlignment w:val="auto"/>
              <w:rPr>
                <w:rFonts w:ascii="Arial" w:eastAsia="华文细黑" w:hAnsi="Arial" w:cs="Arial"/>
                <w:sz w:val="18"/>
                <w:szCs w:val="18"/>
              </w:rPr>
            </w:pPr>
            <w:r w:rsidRPr="00645DB8">
              <w:rPr>
                <w:rFonts w:ascii="Arial" w:eastAsia="华文细黑" w:hAnsi="Arial" w:cs="Arial"/>
                <w:sz w:val="18"/>
                <w:szCs w:val="18"/>
              </w:rPr>
              <w:t>3</w:t>
            </w:r>
          </w:p>
        </w:tc>
        <w:tc>
          <w:tcPr>
            <w:tcW w:w="2715"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建安费用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p>
        </w:tc>
        <w:tc>
          <w:tcPr>
            <w:tcW w:w="1858"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645DB8" w:rsidRPr="006D69E6" w:rsidRDefault="00645DB8" w:rsidP="00645DB8">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1</w:t>
            </w:r>
            <w:r w:rsidRPr="006D69E6">
              <w:rPr>
                <w:rFonts w:ascii="华文细黑" w:eastAsia="华文细黑" w:hAnsi="华文细黑" w:cs="Arial"/>
                <w:sz w:val="18"/>
                <w:szCs w:val="18"/>
              </w:rPr>
              <w:t>.</w:t>
            </w:r>
            <w:r w:rsidRPr="00FA3042">
              <w:rPr>
                <w:rFonts w:ascii="Arial" w:eastAsia="华文细黑" w:hAnsi="Arial" w:cs="Arial"/>
                <w:sz w:val="18"/>
                <w:szCs w:val="18"/>
              </w:rPr>
              <w:t>5</w:t>
            </w:r>
          </w:p>
        </w:tc>
      </w:tr>
      <w:tr w:rsidR="0057636E" w:rsidRPr="006D69E6" w:rsidTr="00645DB8">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1</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建造成本</w:t>
            </w:r>
          </w:p>
        </w:tc>
        <w:tc>
          <w:tcPr>
            <w:tcW w:w="1143" w:type="dxa"/>
            <w:shd w:val="clear" w:color="auto" w:fill="auto"/>
            <w:noWrap/>
            <w:vAlign w:val="center"/>
            <w:hideMark/>
          </w:tcPr>
          <w:p w:rsidR="0057636E" w:rsidRPr="006D69E6" w:rsidRDefault="003C1AA8" w:rsidP="00645DB8">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250</w:t>
            </w:r>
          </w:p>
        </w:tc>
        <w:tc>
          <w:tcPr>
            <w:tcW w:w="5573" w:type="dxa"/>
            <w:gridSpan w:val="3"/>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建安费用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公共配套设施费用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基础设施建设费</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相关税费</w:t>
            </w:r>
          </w:p>
        </w:tc>
      </w:tr>
      <w:tr w:rsidR="0057636E" w:rsidRPr="006D69E6" w:rsidTr="00645DB8">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2</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管理费用</w:t>
            </w:r>
          </w:p>
        </w:tc>
        <w:tc>
          <w:tcPr>
            <w:tcW w:w="1143" w:type="dxa"/>
            <w:shd w:val="clear" w:color="auto" w:fill="auto"/>
            <w:noWrap/>
            <w:vAlign w:val="center"/>
            <w:hideMark/>
          </w:tcPr>
          <w:p w:rsidR="0057636E" w:rsidRPr="006D69E6" w:rsidRDefault="003C1AA8" w:rsidP="00645DB8">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5</w:t>
            </w:r>
          </w:p>
        </w:tc>
        <w:tc>
          <w:tcPr>
            <w:tcW w:w="2715" w:type="dxa"/>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建造成本</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p>
        </w:tc>
        <w:tc>
          <w:tcPr>
            <w:tcW w:w="1858"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2</w:t>
            </w:r>
            <w:r w:rsidRPr="006D69E6">
              <w:rPr>
                <w:rFonts w:ascii="华文细黑" w:eastAsia="华文细黑" w:hAnsi="华文细黑" w:cs="Arial"/>
                <w:sz w:val="18"/>
                <w:szCs w:val="18"/>
              </w:rPr>
              <w:t>.</w:t>
            </w:r>
            <w:r w:rsidRPr="00FA3042">
              <w:rPr>
                <w:rFonts w:ascii="Arial" w:eastAsia="华文细黑" w:hAnsi="Arial" w:cs="Arial"/>
                <w:sz w:val="18"/>
                <w:szCs w:val="18"/>
              </w:rPr>
              <w:t>0</w:t>
            </w:r>
          </w:p>
        </w:tc>
      </w:tr>
      <w:tr w:rsidR="0057636E" w:rsidRPr="006D69E6" w:rsidTr="00645DB8">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3</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销售费用</w:t>
            </w:r>
          </w:p>
        </w:tc>
        <w:tc>
          <w:tcPr>
            <w:tcW w:w="1143"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sz w:val="18"/>
                <w:szCs w:val="18"/>
              </w:rPr>
              <w:t>——</w:t>
            </w:r>
          </w:p>
        </w:tc>
        <w:tc>
          <w:tcPr>
            <w:tcW w:w="2715" w:type="dxa"/>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建筑物重置价值</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p>
        </w:tc>
        <w:tc>
          <w:tcPr>
            <w:tcW w:w="1858"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销售费率（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2</w:t>
            </w:r>
            <w:r w:rsidRPr="006D69E6">
              <w:rPr>
                <w:rFonts w:ascii="华文细黑" w:eastAsia="华文细黑" w:hAnsi="华文细黑" w:cs="Arial"/>
                <w:sz w:val="18"/>
                <w:szCs w:val="18"/>
              </w:rPr>
              <w:t>.</w:t>
            </w:r>
            <w:r w:rsidRPr="00FA3042">
              <w:rPr>
                <w:rFonts w:ascii="Arial" w:eastAsia="华文细黑" w:hAnsi="Arial" w:cs="Arial"/>
                <w:sz w:val="18"/>
                <w:szCs w:val="18"/>
              </w:rPr>
              <w:t>0</w:t>
            </w:r>
          </w:p>
        </w:tc>
      </w:tr>
      <w:tr w:rsidR="0057636E" w:rsidRPr="006D69E6" w:rsidTr="00645DB8">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4</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贷款利息</w:t>
            </w:r>
          </w:p>
        </w:tc>
        <w:tc>
          <w:tcPr>
            <w:tcW w:w="1143"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Pr>
                <w:rFonts w:ascii="华文细黑" w:eastAsia="华文细黑" w:hAnsi="华文细黑" w:cs="Arial" w:hint="eastAsia"/>
                <w:sz w:val="18"/>
                <w:szCs w:val="18"/>
              </w:rPr>
              <w:t>——</w:t>
            </w:r>
          </w:p>
        </w:tc>
        <w:tc>
          <w:tcPr>
            <w:tcW w:w="5573" w:type="dxa"/>
            <w:gridSpan w:val="3"/>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sz w:val="18"/>
                <w:szCs w:val="18"/>
              </w:rPr>
              <w:t>复利计息。建造成本、管理费用、销售费用产生的利息。</w:t>
            </w:r>
          </w:p>
        </w:tc>
      </w:tr>
      <w:tr w:rsidR="0057636E" w:rsidRPr="006D69E6" w:rsidTr="00645DB8">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1</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1</w:t>
            </w:r>
            <w:r w:rsidRPr="006D69E6">
              <w:rPr>
                <w:rFonts w:ascii="华文细黑" w:eastAsia="华文细黑" w:hAnsi="华文细黑" w:cs="Arial" w:hint="eastAsia"/>
                <w:sz w:val="18"/>
                <w:szCs w:val="18"/>
              </w:rPr>
              <w:t>）及（</w:t>
            </w:r>
            <w:r w:rsidRPr="00FA3042">
              <w:rPr>
                <w:rFonts w:ascii="Arial" w:eastAsia="华文细黑" w:hAnsi="Arial" w:cs="Arial"/>
                <w:sz w:val="18"/>
                <w:szCs w:val="18"/>
              </w:rPr>
              <w:t>2</w:t>
            </w:r>
            <w:r w:rsidRPr="006D69E6">
              <w:rPr>
                <w:rFonts w:ascii="华文细黑" w:eastAsia="华文细黑" w:hAnsi="华文细黑" w:cs="Arial" w:hint="eastAsia"/>
                <w:sz w:val="18"/>
                <w:szCs w:val="18"/>
              </w:rPr>
              <w:t>）项产生的利息</w:t>
            </w:r>
          </w:p>
        </w:tc>
        <w:tc>
          <w:tcPr>
            <w:tcW w:w="1143" w:type="dxa"/>
            <w:shd w:val="clear" w:color="auto" w:fill="auto"/>
            <w:noWrap/>
            <w:vAlign w:val="center"/>
            <w:hideMark/>
          </w:tcPr>
          <w:p w:rsidR="0057636E" w:rsidRPr="006D69E6" w:rsidRDefault="003C1AA8" w:rsidP="002D1D0D">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18</w:t>
            </w:r>
          </w:p>
        </w:tc>
        <w:tc>
          <w:tcPr>
            <w:tcW w:w="2715"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sz w:val="18"/>
                <w:szCs w:val="18"/>
              </w:rPr>
              <w:t>(建造成本+管理费用)×((</w:t>
            </w:r>
            <w:r w:rsidRPr="00FA3042">
              <w:rPr>
                <w:rFonts w:ascii="Arial" w:eastAsia="华文细黑" w:hAnsi="Arial" w:cs="Arial"/>
                <w:sz w:val="18"/>
                <w:szCs w:val="18"/>
              </w:rPr>
              <w:t>1</w:t>
            </w:r>
            <w:r w:rsidRPr="006D69E6">
              <w:rPr>
                <w:rFonts w:ascii="华文细黑" w:eastAsia="华文细黑" w:hAnsi="华文细黑" w:cs="Arial"/>
                <w:sz w:val="18"/>
                <w:szCs w:val="18"/>
              </w:rPr>
              <w:t>+利率)^(建设周期÷</w:t>
            </w:r>
            <w:r w:rsidRPr="00FA3042">
              <w:rPr>
                <w:rFonts w:ascii="Arial" w:eastAsia="华文细黑" w:hAnsi="Arial" w:cs="Arial"/>
                <w:sz w:val="18"/>
                <w:szCs w:val="18"/>
              </w:rPr>
              <w:t>2</w:t>
            </w:r>
            <w:r w:rsidRPr="006D69E6">
              <w:rPr>
                <w:rFonts w:ascii="华文细黑" w:eastAsia="华文细黑" w:hAnsi="华文细黑" w:cs="Arial"/>
                <w:sz w:val="18"/>
                <w:szCs w:val="18"/>
              </w:rPr>
              <w:t>)-</w:t>
            </w:r>
            <w:r w:rsidRPr="00FA3042">
              <w:rPr>
                <w:rFonts w:ascii="Arial" w:eastAsia="华文细黑" w:hAnsi="Arial" w:cs="Arial"/>
                <w:sz w:val="18"/>
                <w:szCs w:val="18"/>
              </w:rPr>
              <w:t>1</w:t>
            </w:r>
            <w:r w:rsidRPr="006D69E6">
              <w:rPr>
                <w:rFonts w:ascii="华文细黑" w:eastAsia="华文细黑" w:hAnsi="华文细黑" w:cs="Arial"/>
                <w:sz w:val="18"/>
                <w:szCs w:val="18"/>
              </w:rPr>
              <w:t>)</w:t>
            </w:r>
          </w:p>
        </w:tc>
        <w:tc>
          <w:tcPr>
            <w:tcW w:w="1858"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建设周期（年）</w:t>
            </w:r>
          </w:p>
        </w:tc>
        <w:tc>
          <w:tcPr>
            <w:tcW w:w="1000" w:type="dxa"/>
            <w:shd w:val="clear" w:color="auto" w:fill="auto"/>
            <w:noWrap/>
            <w:vAlign w:val="center"/>
            <w:hideMark/>
          </w:tcPr>
          <w:p w:rsidR="0057636E" w:rsidRPr="006D69E6" w:rsidRDefault="00645DB8" w:rsidP="002D1D0D">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3</w:t>
            </w:r>
          </w:p>
        </w:tc>
      </w:tr>
      <w:tr w:rsidR="0057636E" w:rsidRPr="006D69E6" w:rsidTr="00645DB8">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2</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销售费用产生的利息</w:t>
            </w:r>
          </w:p>
        </w:tc>
        <w:tc>
          <w:tcPr>
            <w:tcW w:w="1143"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0</w:t>
            </w:r>
            <w:r w:rsidRPr="006D69E6">
              <w:rPr>
                <w:rFonts w:ascii="华文细黑" w:eastAsia="华文细黑" w:hAnsi="华文细黑" w:cs="Arial"/>
                <w:sz w:val="18"/>
                <w:szCs w:val="18"/>
              </w:rPr>
              <w:t>.</w:t>
            </w:r>
            <w:r w:rsidRPr="00FA3042">
              <w:rPr>
                <w:rFonts w:ascii="Arial" w:eastAsia="华文细黑" w:hAnsi="Arial" w:cs="Arial"/>
                <w:sz w:val="18"/>
                <w:szCs w:val="18"/>
              </w:rPr>
              <w:t>001</w:t>
            </w:r>
            <w:r w:rsidR="003C1AA8">
              <w:rPr>
                <w:rFonts w:ascii="Arial" w:eastAsia="华文细黑" w:hAnsi="Arial" w:cs="Arial"/>
                <w:sz w:val="18"/>
                <w:szCs w:val="18"/>
              </w:rPr>
              <w:t>4</w:t>
            </w:r>
            <w:r w:rsidRPr="00FA3042">
              <w:rPr>
                <w:rFonts w:ascii="Arial" w:eastAsia="华文细黑" w:hAnsi="Arial" w:cs="Arial"/>
                <w:sz w:val="18"/>
                <w:szCs w:val="18"/>
              </w:rPr>
              <w:t xml:space="preserve"> V</w:t>
            </w:r>
            <w:r w:rsidRPr="006D69E6">
              <w:rPr>
                <w:rFonts w:ascii="华文细黑" w:eastAsia="华文细黑" w:hAnsi="华文细黑" w:cs="Arial" w:hint="eastAsia"/>
                <w:sz w:val="18"/>
                <w:szCs w:val="18"/>
                <w:vertAlign w:val="subscript"/>
              </w:rPr>
              <w:t>建</w:t>
            </w:r>
          </w:p>
        </w:tc>
        <w:tc>
          <w:tcPr>
            <w:tcW w:w="2715"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sz w:val="18"/>
                <w:szCs w:val="18"/>
              </w:rPr>
              <w:t>销售费用×((</w:t>
            </w:r>
            <w:r w:rsidRPr="00FA3042">
              <w:rPr>
                <w:rFonts w:ascii="Arial" w:eastAsia="华文细黑" w:hAnsi="Arial" w:cs="Arial"/>
                <w:sz w:val="18"/>
                <w:szCs w:val="18"/>
              </w:rPr>
              <w:t>1</w:t>
            </w:r>
            <w:r w:rsidRPr="006D69E6">
              <w:rPr>
                <w:rFonts w:ascii="华文细黑" w:eastAsia="华文细黑" w:hAnsi="华文细黑" w:cs="Arial"/>
                <w:sz w:val="18"/>
                <w:szCs w:val="18"/>
              </w:rPr>
              <w:t>+利率)^(建设周期÷</w:t>
            </w:r>
            <w:r w:rsidRPr="00FA3042">
              <w:rPr>
                <w:rFonts w:ascii="Arial" w:eastAsia="华文细黑" w:hAnsi="Arial" w:cs="Arial"/>
                <w:sz w:val="18"/>
                <w:szCs w:val="18"/>
              </w:rPr>
              <w:t>2</w:t>
            </w:r>
            <w:r w:rsidRPr="006D69E6">
              <w:rPr>
                <w:rFonts w:ascii="华文细黑" w:eastAsia="华文细黑" w:hAnsi="华文细黑" w:cs="Arial"/>
                <w:sz w:val="18"/>
                <w:szCs w:val="18"/>
              </w:rPr>
              <w:t>)-</w:t>
            </w:r>
            <w:r w:rsidRPr="00FA3042">
              <w:rPr>
                <w:rFonts w:ascii="Arial" w:eastAsia="华文细黑" w:hAnsi="Arial" w:cs="Arial"/>
                <w:sz w:val="18"/>
                <w:szCs w:val="18"/>
              </w:rPr>
              <w:t>1</w:t>
            </w:r>
            <w:r w:rsidRPr="006D69E6">
              <w:rPr>
                <w:rFonts w:ascii="华文细黑" w:eastAsia="华文细黑" w:hAnsi="华文细黑" w:cs="Arial"/>
                <w:sz w:val="18"/>
                <w:szCs w:val="18"/>
              </w:rPr>
              <w:t>)</w:t>
            </w:r>
          </w:p>
        </w:tc>
        <w:tc>
          <w:tcPr>
            <w:tcW w:w="1858"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利息（</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4</w:t>
            </w:r>
            <w:r w:rsidRPr="006D69E6">
              <w:rPr>
                <w:rFonts w:ascii="华文细黑" w:eastAsia="华文细黑" w:hAnsi="华文细黑" w:cs="Arial"/>
                <w:sz w:val="18"/>
                <w:szCs w:val="18"/>
              </w:rPr>
              <w:t>.</w:t>
            </w:r>
            <w:r w:rsidRPr="00FA3042">
              <w:rPr>
                <w:rFonts w:ascii="Arial" w:eastAsia="华文细黑" w:hAnsi="Arial" w:cs="Arial"/>
                <w:sz w:val="18"/>
                <w:szCs w:val="18"/>
              </w:rPr>
              <w:t>75</w:t>
            </w:r>
          </w:p>
        </w:tc>
      </w:tr>
      <w:tr w:rsidR="0057636E" w:rsidRPr="006D69E6" w:rsidTr="00FA582A">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5</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利润</w:t>
            </w:r>
          </w:p>
        </w:tc>
        <w:tc>
          <w:tcPr>
            <w:tcW w:w="1143" w:type="dxa"/>
            <w:shd w:val="clear" w:color="auto" w:fill="auto"/>
            <w:noWrap/>
            <w:vAlign w:val="center"/>
            <w:hideMark/>
          </w:tcPr>
          <w:p w:rsidR="0057636E" w:rsidRPr="006D69E6" w:rsidRDefault="0057636E" w:rsidP="00FA582A">
            <w:pPr>
              <w:widowControl/>
              <w:adjustRightInd/>
              <w:spacing w:line="240" w:lineRule="auto"/>
              <w:jc w:val="both"/>
              <w:textAlignment w:val="auto"/>
              <w:rPr>
                <w:rFonts w:ascii="华文细黑" w:eastAsia="华文细黑" w:hAnsi="华文细黑" w:cs="Arial"/>
                <w:sz w:val="18"/>
                <w:szCs w:val="18"/>
              </w:rPr>
            </w:pPr>
            <w:r>
              <w:rPr>
                <w:rFonts w:ascii="华文细黑" w:eastAsia="华文细黑" w:hAnsi="华文细黑" w:cs="Arial" w:hint="eastAsia"/>
                <w:sz w:val="18"/>
                <w:szCs w:val="18"/>
              </w:rPr>
              <w:t>——</w:t>
            </w:r>
          </w:p>
        </w:tc>
        <w:tc>
          <w:tcPr>
            <w:tcW w:w="5573" w:type="dxa"/>
            <w:gridSpan w:val="3"/>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（建造成本</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管理费用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销售费用）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利润率</w:t>
            </w:r>
          </w:p>
        </w:tc>
      </w:tr>
      <w:tr w:rsidR="0057636E" w:rsidRPr="006D69E6" w:rsidTr="00FA582A">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1</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1</w:t>
            </w:r>
            <w:r w:rsidRPr="006D69E6">
              <w:rPr>
                <w:rFonts w:ascii="华文细黑" w:eastAsia="华文细黑" w:hAnsi="华文细黑" w:cs="Arial" w:hint="eastAsia"/>
                <w:sz w:val="18"/>
                <w:szCs w:val="18"/>
              </w:rPr>
              <w:t>）及（</w:t>
            </w:r>
            <w:r w:rsidRPr="00FA3042">
              <w:rPr>
                <w:rFonts w:ascii="Arial" w:eastAsia="华文细黑" w:hAnsi="Arial" w:cs="Arial"/>
                <w:sz w:val="18"/>
                <w:szCs w:val="18"/>
              </w:rPr>
              <w:t>2</w:t>
            </w:r>
            <w:r w:rsidRPr="006D69E6">
              <w:rPr>
                <w:rFonts w:ascii="华文细黑" w:eastAsia="华文细黑" w:hAnsi="华文细黑" w:cs="Arial" w:hint="eastAsia"/>
                <w:sz w:val="18"/>
                <w:szCs w:val="18"/>
              </w:rPr>
              <w:t>）项产生的利润</w:t>
            </w:r>
          </w:p>
        </w:tc>
        <w:tc>
          <w:tcPr>
            <w:tcW w:w="1143" w:type="dxa"/>
            <w:shd w:val="clear" w:color="auto" w:fill="auto"/>
            <w:noWrap/>
            <w:vAlign w:val="center"/>
            <w:hideMark/>
          </w:tcPr>
          <w:p w:rsidR="0057636E" w:rsidRPr="006D69E6" w:rsidRDefault="003C1AA8" w:rsidP="00FA582A">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64</w:t>
            </w:r>
          </w:p>
        </w:tc>
        <w:tc>
          <w:tcPr>
            <w:tcW w:w="2715" w:type="dxa"/>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（建造成本</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管理费用）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利润率</w:t>
            </w:r>
          </w:p>
        </w:tc>
        <w:tc>
          <w:tcPr>
            <w:tcW w:w="1858"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利润率（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57636E" w:rsidRPr="006D69E6" w:rsidRDefault="00645DB8" w:rsidP="002D1D0D">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2</w:t>
            </w:r>
            <w:r w:rsidR="00AF34F0">
              <w:rPr>
                <w:rFonts w:ascii="Arial" w:eastAsia="华文细黑" w:hAnsi="Arial" w:cs="Arial" w:hint="eastAsia"/>
                <w:bCs/>
                <w:sz w:val="18"/>
                <w:szCs w:val="18"/>
              </w:rPr>
              <w:t>5</w:t>
            </w:r>
          </w:p>
        </w:tc>
      </w:tr>
      <w:tr w:rsidR="0057636E" w:rsidRPr="006D69E6" w:rsidTr="00FA582A">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2</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销售费用产生的利润</w:t>
            </w:r>
          </w:p>
        </w:tc>
        <w:tc>
          <w:tcPr>
            <w:tcW w:w="1143" w:type="dxa"/>
            <w:shd w:val="clear" w:color="auto" w:fill="auto"/>
            <w:noWrap/>
            <w:vAlign w:val="center"/>
            <w:hideMark/>
          </w:tcPr>
          <w:p w:rsidR="0057636E" w:rsidRPr="006D69E6" w:rsidRDefault="0057636E" w:rsidP="00FA582A">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0</w:t>
            </w:r>
            <w:r w:rsidRPr="006D69E6">
              <w:rPr>
                <w:rFonts w:ascii="华文细黑" w:eastAsia="华文细黑" w:hAnsi="华文细黑" w:cs="Arial"/>
                <w:sz w:val="18"/>
                <w:szCs w:val="18"/>
              </w:rPr>
              <w:t>.</w:t>
            </w:r>
            <w:r>
              <w:rPr>
                <w:rFonts w:ascii="Arial" w:eastAsia="华文细黑" w:hAnsi="Arial" w:cs="Arial"/>
                <w:sz w:val="18"/>
                <w:szCs w:val="18"/>
              </w:rPr>
              <w:t>00</w:t>
            </w:r>
            <w:r w:rsidR="003C1AA8">
              <w:rPr>
                <w:rFonts w:ascii="Arial" w:eastAsia="华文细黑" w:hAnsi="Arial" w:cs="Arial"/>
                <w:sz w:val="18"/>
                <w:szCs w:val="18"/>
              </w:rPr>
              <w:t>5</w:t>
            </w:r>
            <w:r w:rsidRPr="00FA3042">
              <w:rPr>
                <w:rFonts w:ascii="Arial" w:eastAsia="华文细黑" w:hAnsi="Arial" w:cs="Arial"/>
                <w:sz w:val="18"/>
                <w:szCs w:val="18"/>
              </w:rPr>
              <w:t>V</w:t>
            </w:r>
            <w:r w:rsidRPr="006D69E6">
              <w:rPr>
                <w:rFonts w:ascii="华文细黑" w:eastAsia="华文细黑" w:hAnsi="华文细黑" w:cs="Arial" w:hint="eastAsia"/>
                <w:sz w:val="18"/>
                <w:szCs w:val="18"/>
                <w:vertAlign w:val="subscript"/>
              </w:rPr>
              <w:t>建</w:t>
            </w:r>
          </w:p>
        </w:tc>
        <w:tc>
          <w:tcPr>
            <w:tcW w:w="5573" w:type="dxa"/>
            <w:gridSpan w:val="3"/>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销售费用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利润率</w:t>
            </w:r>
          </w:p>
        </w:tc>
      </w:tr>
      <w:tr w:rsidR="0057636E" w:rsidRPr="006D69E6" w:rsidTr="00FA582A">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6</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销售税费</w:t>
            </w:r>
          </w:p>
        </w:tc>
        <w:tc>
          <w:tcPr>
            <w:tcW w:w="1143" w:type="dxa"/>
            <w:shd w:val="clear" w:color="auto" w:fill="auto"/>
            <w:noWrap/>
            <w:vAlign w:val="center"/>
            <w:hideMark/>
          </w:tcPr>
          <w:p w:rsidR="0057636E" w:rsidRPr="006D69E6" w:rsidRDefault="0057636E" w:rsidP="00FA582A">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0</w:t>
            </w:r>
            <w:r w:rsidRPr="006D69E6">
              <w:rPr>
                <w:rFonts w:ascii="华文细黑" w:eastAsia="华文细黑" w:hAnsi="华文细黑" w:cs="Arial"/>
                <w:sz w:val="18"/>
                <w:szCs w:val="18"/>
              </w:rPr>
              <w:t>.</w:t>
            </w:r>
            <w:r w:rsidRPr="00FA3042">
              <w:rPr>
                <w:rFonts w:ascii="Arial" w:eastAsia="华文细黑" w:hAnsi="Arial" w:cs="Arial"/>
                <w:sz w:val="18"/>
                <w:szCs w:val="18"/>
              </w:rPr>
              <w:t>0533 V</w:t>
            </w:r>
            <w:r w:rsidRPr="006D69E6">
              <w:rPr>
                <w:rFonts w:ascii="华文细黑" w:eastAsia="华文细黑" w:hAnsi="华文细黑" w:cs="Arial" w:hint="eastAsia"/>
                <w:sz w:val="18"/>
                <w:szCs w:val="18"/>
                <w:vertAlign w:val="subscript"/>
              </w:rPr>
              <w:t>建</w:t>
            </w:r>
          </w:p>
        </w:tc>
        <w:tc>
          <w:tcPr>
            <w:tcW w:w="2715" w:type="dxa"/>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建筑物重置价值</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FA3042">
              <w:rPr>
                <w:rFonts w:ascii="Arial" w:eastAsia="华文细黑" w:hAnsi="Arial" w:cs="Arial"/>
                <w:sz w:val="18"/>
                <w:szCs w:val="18"/>
              </w:rPr>
              <w:t>1</w:t>
            </w:r>
            <w:r w:rsidRPr="006D69E6">
              <w:rPr>
                <w:rFonts w:ascii="华文细黑" w:eastAsia="华文细黑" w:hAnsi="华文细黑" w:cs="Arial"/>
                <w:sz w:val="18"/>
                <w:szCs w:val="18"/>
              </w:rPr>
              <w:t>+</w:t>
            </w:r>
            <w:r w:rsidRPr="00FA3042">
              <w:rPr>
                <w:rFonts w:ascii="Arial" w:eastAsia="华文细黑" w:hAnsi="Arial" w:cs="Arial"/>
                <w:sz w:val="18"/>
                <w:szCs w:val="18"/>
              </w:rPr>
              <w:t>5</w:t>
            </w:r>
            <w:r w:rsidRPr="006D69E6">
              <w:rPr>
                <w:rFonts w:ascii="华文细黑" w:eastAsia="华文细黑" w:hAnsi="华文细黑" w:cs="Arial"/>
                <w:sz w:val="18"/>
                <w:szCs w:val="18"/>
              </w:rPr>
              <w:t>%)</w:t>
            </w:r>
          </w:p>
        </w:tc>
        <w:tc>
          <w:tcPr>
            <w:tcW w:w="1858"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5</w:t>
            </w:r>
            <w:r w:rsidRPr="006D69E6">
              <w:rPr>
                <w:rFonts w:ascii="华文细黑" w:eastAsia="华文细黑" w:hAnsi="华文细黑" w:cs="Arial"/>
                <w:sz w:val="18"/>
                <w:szCs w:val="18"/>
              </w:rPr>
              <w:t>.</w:t>
            </w:r>
            <w:r w:rsidRPr="00FA3042">
              <w:rPr>
                <w:rFonts w:ascii="Arial" w:eastAsia="华文细黑" w:hAnsi="Arial" w:cs="Arial"/>
                <w:sz w:val="18"/>
                <w:szCs w:val="18"/>
              </w:rPr>
              <w:t>6</w:t>
            </w:r>
          </w:p>
        </w:tc>
      </w:tr>
      <w:tr w:rsidR="0057636E" w:rsidRPr="006D69E6" w:rsidTr="00FA582A">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7</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建筑物重置价值（</w:t>
            </w:r>
            <w:r w:rsidRPr="00FA3042">
              <w:rPr>
                <w:rFonts w:ascii="Arial" w:eastAsia="华文细黑" w:hAnsi="Arial" w:cs="Arial"/>
                <w:sz w:val="18"/>
                <w:szCs w:val="18"/>
              </w:rPr>
              <w:t>V</w:t>
            </w:r>
            <w:r w:rsidRPr="006D69E6">
              <w:rPr>
                <w:rFonts w:ascii="华文细黑" w:eastAsia="华文细黑" w:hAnsi="华文细黑" w:cs="Arial" w:hint="eastAsia"/>
                <w:sz w:val="18"/>
                <w:szCs w:val="18"/>
                <w:vertAlign w:val="subscript"/>
              </w:rPr>
              <w:t>建</w:t>
            </w:r>
            <w:r w:rsidRPr="006D69E6">
              <w:rPr>
                <w:rFonts w:ascii="华文细黑" w:eastAsia="华文细黑" w:hAnsi="华文细黑" w:cs="Arial" w:hint="eastAsia"/>
                <w:sz w:val="18"/>
                <w:szCs w:val="18"/>
              </w:rPr>
              <w:t>）</w:t>
            </w:r>
          </w:p>
        </w:tc>
        <w:tc>
          <w:tcPr>
            <w:tcW w:w="1143" w:type="dxa"/>
            <w:shd w:val="clear" w:color="auto" w:fill="auto"/>
            <w:noWrap/>
            <w:vAlign w:val="center"/>
            <w:hideMark/>
          </w:tcPr>
          <w:p w:rsidR="0057636E" w:rsidRPr="006D69E6" w:rsidRDefault="007C6C5E" w:rsidP="00FA582A">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366</w:t>
            </w:r>
          </w:p>
        </w:tc>
        <w:tc>
          <w:tcPr>
            <w:tcW w:w="5573" w:type="dxa"/>
            <w:gridSpan w:val="3"/>
            <w:shd w:val="clear" w:color="auto" w:fill="auto"/>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建造成本+管理费用+销售费用+利息+利润+销售税费</w:t>
            </w:r>
          </w:p>
        </w:tc>
      </w:tr>
      <w:tr w:rsidR="007C6C5E" w:rsidRPr="006D69E6" w:rsidTr="00FA582A">
        <w:trPr>
          <w:trHeight w:val="340"/>
          <w:jc w:val="center"/>
        </w:trPr>
        <w:tc>
          <w:tcPr>
            <w:tcW w:w="682" w:type="dxa"/>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3</w:t>
            </w:r>
          </w:p>
        </w:tc>
        <w:tc>
          <w:tcPr>
            <w:tcW w:w="1901" w:type="dxa"/>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bCs/>
                <w:sz w:val="18"/>
                <w:szCs w:val="18"/>
              </w:rPr>
            </w:pPr>
            <w:r w:rsidRPr="006D69E6">
              <w:rPr>
                <w:rFonts w:ascii="华文细黑" w:eastAsia="华文细黑" w:hAnsi="华文细黑" w:cs="Arial" w:hint="eastAsia"/>
                <w:bCs/>
                <w:sz w:val="18"/>
                <w:szCs w:val="18"/>
              </w:rPr>
              <w:t>年经营费用</w:t>
            </w:r>
          </w:p>
        </w:tc>
        <w:tc>
          <w:tcPr>
            <w:tcW w:w="1143" w:type="dxa"/>
            <w:shd w:val="clear" w:color="auto" w:fill="auto"/>
            <w:noWrap/>
            <w:vAlign w:val="center"/>
            <w:hideMark/>
          </w:tcPr>
          <w:p w:rsidR="007C6C5E" w:rsidRPr="007C6C5E" w:rsidRDefault="007C6C5E" w:rsidP="00FA582A">
            <w:pPr>
              <w:widowControl/>
              <w:adjustRightInd/>
              <w:spacing w:line="240" w:lineRule="auto"/>
              <w:jc w:val="both"/>
              <w:textAlignment w:val="auto"/>
              <w:rPr>
                <w:rFonts w:ascii="Arial" w:eastAsia="华文细黑" w:hAnsi="Arial" w:cs="Arial"/>
                <w:sz w:val="18"/>
                <w:szCs w:val="18"/>
              </w:rPr>
            </w:pPr>
            <w:r w:rsidRPr="007C6C5E">
              <w:rPr>
                <w:rFonts w:ascii="Arial" w:eastAsia="华文细黑" w:hAnsi="Arial" w:cs="Arial"/>
                <w:sz w:val="18"/>
                <w:szCs w:val="18"/>
              </w:rPr>
              <w:t>30</w:t>
            </w:r>
          </w:p>
        </w:tc>
        <w:tc>
          <w:tcPr>
            <w:tcW w:w="5573" w:type="dxa"/>
            <w:gridSpan w:val="3"/>
            <w:shd w:val="clear" w:color="auto" w:fill="auto"/>
            <w:noWrap/>
            <w:vAlign w:val="center"/>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税费+维修费+保险费+管理费</w:t>
            </w:r>
          </w:p>
        </w:tc>
      </w:tr>
      <w:tr w:rsidR="007C6C5E" w:rsidRPr="006D69E6" w:rsidTr="00FA582A">
        <w:trPr>
          <w:trHeight w:val="340"/>
          <w:jc w:val="center"/>
        </w:trPr>
        <w:tc>
          <w:tcPr>
            <w:tcW w:w="682" w:type="dxa"/>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1</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税</w:t>
            </w:r>
            <w:r w:rsidRPr="006D69E6">
              <w:rPr>
                <w:rFonts w:ascii="华文细黑" w:eastAsia="华文细黑" w:hAnsi="华文细黑" w:cs="Arial"/>
                <w:sz w:val="18"/>
                <w:szCs w:val="18"/>
              </w:rPr>
              <w:t xml:space="preserve">  </w:t>
            </w:r>
            <w:r w:rsidRPr="006D69E6">
              <w:rPr>
                <w:rFonts w:ascii="华文细黑" w:eastAsia="华文细黑" w:hAnsi="华文细黑" w:cs="Arial" w:hint="eastAsia"/>
                <w:sz w:val="18"/>
                <w:szCs w:val="18"/>
              </w:rPr>
              <w:t>费</w:t>
            </w:r>
          </w:p>
        </w:tc>
        <w:tc>
          <w:tcPr>
            <w:tcW w:w="1143" w:type="dxa"/>
            <w:shd w:val="clear" w:color="auto" w:fill="auto"/>
            <w:noWrap/>
            <w:vAlign w:val="center"/>
            <w:hideMark/>
          </w:tcPr>
          <w:p w:rsidR="007C6C5E" w:rsidRPr="007C6C5E" w:rsidRDefault="007C6C5E" w:rsidP="00FA582A">
            <w:pPr>
              <w:widowControl/>
              <w:adjustRightInd/>
              <w:spacing w:line="240" w:lineRule="auto"/>
              <w:jc w:val="both"/>
              <w:textAlignment w:val="auto"/>
              <w:rPr>
                <w:rFonts w:ascii="Arial" w:eastAsia="华文细黑" w:hAnsi="Arial" w:cs="Arial"/>
                <w:sz w:val="18"/>
                <w:szCs w:val="18"/>
              </w:rPr>
            </w:pPr>
            <w:r w:rsidRPr="007C6C5E">
              <w:rPr>
                <w:rFonts w:ascii="Arial" w:eastAsia="华文细黑" w:hAnsi="Arial" w:cs="Arial"/>
                <w:sz w:val="18"/>
                <w:szCs w:val="18"/>
              </w:rPr>
              <w:t>23.1</w:t>
            </w:r>
          </w:p>
        </w:tc>
        <w:tc>
          <w:tcPr>
            <w:tcW w:w="5573" w:type="dxa"/>
            <w:gridSpan w:val="3"/>
            <w:shd w:val="clear" w:color="auto" w:fill="auto"/>
            <w:vAlign w:val="center"/>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两税两费+房产税+城镇土地使用税</w:t>
            </w:r>
          </w:p>
        </w:tc>
      </w:tr>
      <w:tr w:rsidR="007C6C5E" w:rsidRPr="006D69E6" w:rsidTr="00FA582A">
        <w:trPr>
          <w:trHeight w:val="340"/>
          <w:jc w:val="center"/>
        </w:trPr>
        <w:tc>
          <w:tcPr>
            <w:tcW w:w="682" w:type="dxa"/>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1</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两税两费</w:t>
            </w:r>
          </w:p>
        </w:tc>
        <w:tc>
          <w:tcPr>
            <w:tcW w:w="1143" w:type="dxa"/>
            <w:shd w:val="clear" w:color="auto" w:fill="auto"/>
            <w:noWrap/>
            <w:vAlign w:val="center"/>
            <w:hideMark/>
          </w:tcPr>
          <w:p w:rsidR="007C6C5E" w:rsidRPr="007C6C5E" w:rsidRDefault="007C6C5E" w:rsidP="00FA582A">
            <w:pPr>
              <w:widowControl/>
              <w:adjustRightInd/>
              <w:spacing w:line="240" w:lineRule="auto"/>
              <w:jc w:val="both"/>
              <w:textAlignment w:val="auto"/>
              <w:rPr>
                <w:rFonts w:ascii="Arial" w:eastAsia="华文细黑" w:hAnsi="Arial" w:cs="Arial"/>
                <w:sz w:val="18"/>
                <w:szCs w:val="18"/>
              </w:rPr>
            </w:pPr>
            <w:r w:rsidRPr="007C6C5E">
              <w:rPr>
                <w:rFonts w:ascii="Arial" w:eastAsia="华文细黑" w:hAnsi="Arial" w:cs="Arial"/>
                <w:sz w:val="18"/>
                <w:szCs w:val="18"/>
              </w:rPr>
              <w:t>6.99</w:t>
            </w:r>
          </w:p>
        </w:tc>
        <w:tc>
          <w:tcPr>
            <w:tcW w:w="2715" w:type="dxa"/>
            <w:shd w:val="clear" w:color="auto" w:fill="auto"/>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年总收益</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FA3042">
              <w:rPr>
                <w:rFonts w:ascii="Arial" w:eastAsia="华文细黑" w:hAnsi="Arial" w:cs="Arial"/>
                <w:sz w:val="18"/>
                <w:szCs w:val="18"/>
              </w:rPr>
              <w:t>1</w:t>
            </w:r>
            <w:r w:rsidRPr="006D69E6">
              <w:rPr>
                <w:rFonts w:ascii="华文细黑" w:eastAsia="华文细黑" w:hAnsi="华文细黑" w:cs="Arial"/>
                <w:sz w:val="18"/>
                <w:szCs w:val="18"/>
              </w:rPr>
              <w:t>+</w:t>
            </w:r>
            <w:r w:rsidRPr="00FA3042">
              <w:rPr>
                <w:rFonts w:ascii="Arial" w:eastAsia="华文细黑" w:hAnsi="Arial" w:cs="Arial"/>
                <w:sz w:val="18"/>
                <w:szCs w:val="18"/>
              </w:rPr>
              <w:t>5</w:t>
            </w:r>
            <w:r w:rsidRPr="006D69E6">
              <w:rPr>
                <w:rFonts w:ascii="华文细黑" w:eastAsia="华文细黑" w:hAnsi="华文细黑" w:cs="Arial"/>
                <w:sz w:val="18"/>
                <w:szCs w:val="18"/>
              </w:rPr>
              <w:t>%)</w:t>
            </w:r>
          </w:p>
        </w:tc>
        <w:tc>
          <w:tcPr>
            <w:tcW w:w="1858" w:type="dxa"/>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5</w:t>
            </w:r>
            <w:r w:rsidRPr="006D69E6">
              <w:rPr>
                <w:rFonts w:ascii="华文细黑" w:eastAsia="华文细黑" w:hAnsi="华文细黑" w:cs="Arial"/>
                <w:sz w:val="18"/>
                <w:szCs w:val="18"/>
              </w:rPr>
              <w:t>.</w:t>
            </w:r>
            <w:r w:rsidRPr="00FA3042">
              <w:rPr>
                <w:rFonts w:ascii="Arial" w:eastAsia="华文细黑" w:hAnsi="Arial" w:cs="Arial"/>
                <w:sz w:val="18"/>
                <w:szCs w:val="18"/>
              </w:rPr>
              <w:t>60</w:t>
            </w:r>
          </w:p>
        </w:tc>
      </w:tr>
      <w:tr w:rsidR="007C6C5E" w:rsidRPr="006D69E6" w:rsidTr="00FA582A">
        <w:trPr>
          <w:trHeight w:val="340"/>
          <w:jc w:val="center"/>
        </w:trPr>
        <w:tc>
          <w:tcPr>
            <w:tcW w:w="682" w:type="dxa"/>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2</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房产税</w:t>
            </w:r>
          </w:p>
        </w:tc>
        <w:tc>
          <w:tcPr>
            <w:tcW w:w="1143" w:type="dxa"/>
            <w:shd w:val="clear" w:color="auto" w:fill="auto"/>
            <w:noWrap/>
            <w:vAlign w:val="center"/>
            <w:hideMark/>
          </w:tcPr>
          <w:p w:rsidR="007C6C5E" w:rsidRPr="007C6C5E" w:rsidRDefault="007C6C5E" w:rsidP="00FA582A">
            <w:pPr>
              <w:widowControl/>
              <w:adjustRightInd/>
              <w:spacing w:line="240" w:lineRule="auto"/>
              <w:jc w:val="both"/>
              <w:textAlignment w:val="auto"/>
              <w:rPr>
                <w:rFonts w:ascii="Arial" w:eastAsia="华文细黑" w:hAnsi="Arial" w:cs="Arial"/>
                <w:sz w:val="18"/>
                <w:szCs w:val="18"/>
              </w:rPr>
            </w:pPr>
            <w:r w:rsidRPr="007C6C5E">
              <w:rPr>
                <w:rFonts w:ascii="Arial" w:eastAsia="华文细黑" w:hAnsi="Arial" w:cs="Arial"/>
                <w:sz w:val="18"/>
                <w:szCs w:val="18"/>
              </w:rPr>
              <w:t>15.72</w:t>
            </w:r>
          </w:p>
        </w:tc>
        <w:tc>
          <w:tcPr>
            <w:tcW w:w="2715" w:type="dxa"/>
            <w:shd w:val="clear" w:color="auto" w:fill="auto"/>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sz w:val="18"/>
                <w:szCs w:val="18"/>
              </w:rPr>
              <w:t>按租金收入计税</w:t>
            </w:r>
          </w:p>
        </w:tc>
        <w:tc>
          <w:tcPr>
            <w:tcW w:w="1858" w:type="dxa"/>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12</w:t>
            </w:r>
          </w:p>
        </w:tc>
      </w:tr>
      <w:tr w:rsidR="007C6C5E" w:rsidRPr="006D69E6" w:rsidTr="00FA582A">
        <w:trPr>
          <w:trHeight w:val="340"/>
          <w:jc w:val="center"/>
        </w:trPr>
        <w:tc>
          <w:tcPr>
            <w:tcW w:w="682" w:type="dxa"/>
            <w:vMerge w:val="restart"/>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3</w:t>
            </w:r>
            <w:r w:rsidRPr="006D69E6">
              <w:rPr>
                <w:rFonts w:ascii="华文细黑" w:eastAsia="华文细黑" w:hAnsi="华文细黑" w:cs="Arial" w:hint="eastAsia"/>
                <w:sz w:val="18"/>
                <w:szCs w:val="18"/>
              </w:rPr>
              <w:t>）</w:t>
            </w:r>
          </w:p>
        </w:tc>
        <w:tc>
          <w:tcPr>
            <w:tcW w:w="1901" w:type="dxa"/>
            <w:vMerge w:val="restart"/>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城镇土地使用税</w:t>
            </w:r>
          </w:p>
        </w:tc>
        <w:tc>
          <w:tcPr>
            <w:tcW w:w="1143" w:type="dxa"/>
            <w:vMerge w:val="restart"/>
            <w:shd w:val="clear" w:color="auto" w:fill="auto"/>
            <w:noWrap/>
            <w:vAlign w:val="center"/>
            <w:hideMark/>
          </w:tcPr>
          <w:p w:rsidR="007C6C5E" w:rsidRPr="007C6C5E" w:rsidRDefault="007C6C5E" w:rsidP="00FA582A">
            <w:pPr>
              <w:widowControl/>
              <w:adjustRightInd/>
              <w:spacing w:line="240" w:lineRule="auto"/>
              <w:jc w:val="both"/>
              <w:textAlignment w:val="auto"/>
              <w:rPr>
                <w:rFonts w:ascii="Arial" w:eastAsia="华文细黑" w:hAnsi="Arial" w:cs="Arial"/>
                <w:sz w:val="18"/>
                <w:szCs w:val="18"/>
              </w:rPr>
            </w:pPr>
            <w:r w:rsidRPr="007C6C5E">
              <w:rPr>
                <w:rFonts w:ascii="Arial" w:eastAsia="华文细黑" w:hAnsi="Arial" w:cs="Arial"/>
                <w:sz w:val="18"/>
                <w:szCs w:val="18"/>
              </w:rPr>
              <w:t>0.38</w:t>
            </w:r>
          </w:p>
        </w:tc>
        <w:tc>
          <w:tcPr>
            <w:tcW w:w="2715" w:type="dxa"/>
            <w:vMerge w:val="restart"/>
            <w:shd w:val="clear" w:color="auto" w:fill="auto"/>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土地面积</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取费标准</w:t>
            </w:r>
          </w:p>
        </w:tc>
        <w:tc>
          <w:tcPr>
            <w:tcW w:w="1858" w:type="dxa"/>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纳税标准（元</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7C6C5E" w:rsidP="007C6C5E">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8</w:t>
            </w:r>
          </w:p>
        </w:tc>
      </w:tr>
      <w:tr w:rsidR="0057636E" w:rsidRPr="006D69E6" w:rsidTr="00FA582A">
        <w:trPr>
          <w:trHeight w:val="340"/>
          <w:jc w:val="center"/>
        </w:trPr>
        <w:tc>
          <w:tcPr>
            <w:tcW w:w="682" w:type="dxa"/>
            <w:vMerge/>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p>
        </w:tc>
        <w:tc>
          <w:tcPr>
            <w:tcW w:w="1901" w:type="dxa"/>
            <w:vMerge/>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p>
        </w:tc>
        <w:tc>
          <w:tcPr>
            <w:tcW w:w="1143" w:type="dxa"/>
            <w:vMerge/>
            <w:shd w:val="clear" w:color="auto" w:fill="auto"/>
            <w:noWrap/>
            <w:vAlign w:val="center"/>
          </w:tcPr>
          <w:p w:rsidR="0057636E" w:rsidRPr="006D69E6" w:rsidRDefault="0057636E" w:rsidP="00FA582A">
            <w:pPr>
              <w:widowControl/>
              <w:adjustRightInd/>
              <w:spacing w:line="240" w:lineRule="auto"/>
              <w:jc w:val="both"/>
              <w:textAlignment w:val="auto"/>
              <w:rPr>
                <w:rFonts w:ascii="华文细黑" w:eastAsia="华文细黑" w:hAnsi="华文细黑" w:cs="Arial"/>
                <w:sz w:val="18"/>
                <w:szCs w:val="18"/>
              </w:rPr>
            </w:pPr>
          </w:p>
        </w:tc>
        <w:tc>
          <w:tcPr>
            <w:tcW w:w="2715" w:type="dxa"/>
            <w:vMerge/>
            <w:shd w:val="clear" w:color="auto" w:fill="auto"/>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p>
        </w:tc>
        <w:tc>
          <w:tcPr>
            <w:tcW w:w="1858" w:type="dxa"/>
            <w:shd w:val="clear" w:color="auto" w:fill="auto"/>
            <w:noWrap/>
            <w:vAlign w:val="center"/>
            <w:hideMark/>
          </w:tcPr>
          <w:p w:rsidR="0057636E" w:rsidRPr="006D69E6" w:rsidRDefault="00B12B9C" w:rsidP="002D1D0D">
            <w:pPr>
              <w:widowControl/>
              <w:adjustRightInd/>
              <w:spacing w:line="240" w:lineRule="auto"/>
              <w:jc w:val="both"/>
              <w:textAlignment w:val="auto"/>
              <w:rPr>
                <w:rFonts w:ascii="华文细黑" w:eastAsia="华文细黑" w:hAnsi="华文细黑" w:cs="Arial"/>
                <w:sz w:val="18"/>
                <w:szCs w:val="18"/>
              </w:rPr>
            </w:pPr>
            <w:r>
              <w:rPr>
                <w:rFonts w:ascii="华文细黑" w:eastAsia="华文细黑" w:hAnsi="华文细黑" w:cs="Arial" w:hint="eastAsia"/>
                <w:sz w:val="18"/>
                <w:szCs w:val="18"/>
              </w:rPr>
              <w:t>分摊</w:t>
            </w:r>
            <w:r w:rsidR="0057636E" w:rsidRPr="006D69E6">
              <w:rPr>
                <w:rFonts w:ascii="华文细黑" w:eastAsia="华文细黑" w:hAnsi="华文细黑" w:cs="Arial" w:hint="eastAsia"/>
                <w:sz w:val="18"/>
                <w:szCs w:val="18"/>
              </w:rPr>
              <w:t>土地面积（㎡）</w:t>
            </w:r>
          </w:p>
        </w:tc>
        <w:tc>
          <w:tcPr>
            <w:tcW w:w="1000" w:type="dxa"/>
            <w:shd w:val="clear" w:color="auto" w:fill="auto"/>
            <w:noWrap/>
            <w:vAlign w:val="center"/>
            <w:hideMark/>
          </w:tcPr>
          <w:p w:rsidR="0057636E" w:rsidRPr="006D69E6" w:rsidRDefault="00645DB8" w:rsidP="002D1D0D">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477.17</w:t>
            </w:r>
          </w:p>
        </w:tc>
      </w:tr>
      <w:tr w:rsidR="0057636E" w:rsidRPr="006D69E6" w:rsidTr="00FA582A">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lastRenderedPageBreak/>
              <w:t>（</w:t>
            </w:r>
            <w:r w:rsidRPr="00FA3042">
              <w:rPr>
                <w:rFonts w:ascii="Arial" w:eastAsia="华文细黑" w:hAnsi="Arial" w:cs="Arial"/>
                <w:sz w:val="18"/>
                <w:szCs w:val="18"/>
              </w:rPr>
              <w:t>2</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维修费</w:t>
            </w:r>
          </w:p>
        </w:tc>
        <w:tc>
          <w:tcPr>
            <w:tcW w:w="1143" w:type="dxa"/>
            <w:shd w:val="clear" w:color="auto" w:fill="auto"/>
            <w:noWrap/>
            <w:vAlign w:val="center"/>
            <w:hideMark/>
          </w:tcPr>
          <w:p w:rsidR="0057636E" w:rsidRPr="006D69E6" w:rsidRDefault="00645DB8" w:rsidP="00FA582A">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5.5</w:t>
            </w:r>
          </w:p>
        </w:tc>
        <w:tc>
          <w:tcPr>
            <w:tcW w:w="2715" w:type="dxa"/>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建筑物重置价格</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维修费率</w:t>
            </w:r>
          </w:p>
        </w:tc>
        <w:tc>
          <w:tcPr>
            <w:tcW w:w="1858"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1</w:t>
            </w:r>
            <w:r w:rsidRPr="006D69E6">
              <w:rPr>
                <w:rFonts w:ascii="华文细黑" w:eastAsia="华文细黑" w:hAnsi="华文细黑" w:cs="Arial"/>
                <w:bCs/>
                <w:sz w:val="18"/>
                <w:szCs w:val="18"/>
              </w:rPr>
              <w:t>.</w:t>
            </w:r>
            <w:r w:rsidRPr="00FA3042">
              <w:rPr>
                <w:rFonts w:ascii="Arial" w:eastAsia="华文细黑" w:hAnsi="Arial" w:cs="Arial"/>
                <w:bCs/>
                <w:sz w:val="18"/>
                <w:szCs w:val="18"/>
              </w:rPr>
              <w:t>50</w:t>
            </w:r>
          </w:p>
        </w:tc>
      </w:tr>
      <w:tr w:rsidR="0057636E" w:rsidRPr="006D69E6" w:rsidTr="00FA582A">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3</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保险费</w:t>
            </w:r>
          </w:p>
        </w:tc>
        <w:tc>
          <w:tcPr>
            <w:tcW w:w="1143" w:type="dxa"/>
            <w:shd w:val="clear" w:color="auto" w:fill="auto"/>
            <w:noWrap/>
            <w:vAlign w:val="center"/>
            <w:hideMark/>
          </w:tcPr>
          <w:p w:rsidR="0057636E" w:rsidRPr="006D69E6" w:rsidRDefault="00645DB8" w:rsidP="00FA582A">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0.5</w:t>
            </w:r>
          </w:p>
        </w:tc>
        <w:tc>
          <w:tcPr>
            <w:tcW w:w="2715" w:type="dxa"/>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现值</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保险费率</w:t>
            </w:r>
          </w:p>
        </w:tc>
        <w:tc>
          <w:tcPr>
            <w:tcW w:w="1858"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0</w:t>
            </w:r>
            <w:r w:rsidRPr="006D69E6">
              <w:rPr>
                <w:rFonts w:ascii="华文细黑" w:eastAsia="华文细黑" w:hAnsi="华文细黑" w:cs="Arial"/>
                <w:bCs/>
                <w:sz w:val="18"/>
                <w:szCs w:val="18"/>
              </w:rPr>
              <w:t>.</w:t>
            </w:r>
            <w:r w:rsidRPr="00FA3042">
              <w:rPr>
                <w:rFonts w:ascii="Arial" w:eastAsia="华文细黑" w:hAnsi="Arial" w:cs="Arial"/>
                <w:bCs/>
                <w:sz w:val="18"/>
                <w:szCs w:val="18"/>
              </w:rPr>
              <w:t>150</w:t>
            </w:r>
          </w:p>
        </w:tc>
      </w:tr>
      <w:tr w:rsidR="0057636E" w:rsidRPr="006D69E6" w:rsidTr="00FA582A">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4</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管理费用</w:t>
            </w:r>
          </w:p>
        </w:tc>
        <w:tc>
          <w:tcPr>
            <w:tcW w:w="1143" w:type="dxa"/>
            <w:shd w:val="clear" w:color="auto" w:fill="auto"/>
            <w:noWrap/>
            <w:vAlign w:val="center"/>
            <w:hideMark/>
          </w:tcPr>
          <w:p w:rsidR="0057636E" w:rsidRPr="006D69E6" w:rsidRDefault="00645DB8" w:rsidP="00FA582A">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1.3</w:t>
            </w:r>
          </w:p>
        </w:tc>
        <w:tc>
          <w:tcPr>
            <w:tcW w:w="2715" w:type="dxa"/>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年总收益</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p>
        </w:tc>
        <w:tc>
          <w:tcPr>
            <w:tcW w:w="1858"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1</w:t>
            </w:r>
            <w:r w:rsidRPr="006D69E6">
              <w:rPr>
                <w:rFonts w:ascii="华文细黑" w:eastAsia="华文细黑" w:hAnsi="华文细黑" w:cs="Arial"/>
                <w:bCs/>
                <w:sz w:val="18"/>
                <w:szCs w:val="18"/>
              </w:rPr>
              <w:t>.</w:t>
            </w:r>
            <w:r w:rsidRPr="00FA3042">
              <w:rPr>
                <w:rFonts w:ascii="Arial" w:eastAsia="华文细黑" w:hAnsi="Arial" w:cs="Arial"/>
                <w:bCs/>
                <w:sz w:val="18"/>
                <w:szCs w:val="18"/>
              </w:rPr>
              <w:t>0</w:t>
            </w:r>
          </w:p>
        </w:tc>
      </w:tr>
      <w:tr w:rsidR="0057636E" w:rsidRPr="006D69E6" w:rsidTr="00645DB8">
        <w:trPr>
          <w:trHeight w:val="340"/>
          <w:jc w:val="center"/>
        </w:trPr>
        <w:tc>
          <w:tcPr>
            <w:tcW w:w="682"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4</w:t>
            </w:r>
          </w:p>
        </w:tc>
        <w:tc>
          <w:tcPr>
            <w:tcW w:w="1901" w:type="dxa"/>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r w:rsidRPr="006D69E6">
              <w:rPr>
                <w:rFonts w:ascii="华文细黑" w:eastAsia="华文细黑" w:hAnsi="华文细黑" w:cs="Arial" w:hint="eastAsia"/>
                <w:bCs/>
                <w:sz w:val="18"/>
                <w:szCs w:val="18"/>
              </w:rPr>
              <w:t>房地产未来第一年净收益</w:t>
            </w:r>
          </w:p>
        </w:tc>
        <w:tc>
          <w:tcPr>
            <w:tcW w:w="1143" w:type="dxa"/>
            <w:shd w:val="clear" w:color="auto" w:fill="auto"/>
            <w:noWrap/>
            <w:vAlign w:val="center"/>
            <w:hideMark/>
          </w:tcPr>
          <w:p w:rsidR="0057636E" w:rsidRPr="006D69E6" w:rsidRDefault="00645DB8" w:rsidP="002D1D0D">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101</w:t>
            </w:r>
          </w:p>
        </w:tc>
        <w:tc>
          <w:tcPr>
            <w:tcW w:w="5573" w:type="dxa"/>
            <w:gridSpan w:val="3"/>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年总收益</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年经营费用</w:t>
            </w:r>
          </w:p>
        </w:tc>
      </w:tr>
      <w:tr w:rsidR="0057636E" w:rsidRPr="006D69E6" w:rsidTr="00645DB8">
        <w:trPr>
          <w:trHeight w:val="340"/>
          <w:jc w:val="center"/>
        </w:trPr>
        <w:tc>
          <w:tcPr>
            <w:tcW w:w="682" w:type="dxa"/>
            <w:vMerge w:val="restart"/>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5</w:t>
            </w:r>
          </w:p>
        </w:tc>
        <w:tc>
          <w:tcPr>
            <w:tcW w:w="1901" w:type="dxa"/>
            <w:vMerge w:val="restart"/>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r w:rsidRPr="006D69E6">
              <w:rPr>
                <w:rFonts w:ascii="华文细黑" w:eastAsia="华文细黑" w:hAnsi="华文细黑" w:cs="Arial" w:hint="eastAsia"/>
                <w:bCs/>
                <w:sz w:val="18"/>
                <w:szCs w:val="18"/>
              </w:rPr>
              <w:t>收益价值</w:t>
            </w:r>
          </w:p>
        </w:tc>
        <w:tc>
          <w:tcPr>
            <w:tcW w:w="1143" w:type="dxa"/>
            <w:vMerge w:val="restart"/>
            <w:shd w:val="clear" w:color="auto" w:fill="auto"/>
            <w:noWrap/>
            <w:vAlign w:val="center"/>
            <w:hideMark/>
          </w:tcPr>
          <w:p w:rsidR="0057636E" w:rsidRPr="006D69E6" w:rsidRDefault="00645DB8" w:rsidP="002D1D0D">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2225</w:t>
            </w:r>
          </w:p>
        </w:tc>
        <w:tc>
          <w:tcPr>
            <w:tcW w:w="2715" w:type="dxa"/>
            <w:vMerge w:val="restart"/>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房地产未来第一年净收益</w:t>
            </w:r>
            <w:r w:rsidRPr="006D69E6">
              <w:rPr>
                <w:rFonts w:ascii="华文细黑" w:eastAsia="华文细黑" w:hAnsi="华文细黑" w:cs="Arial"/>
                <w:sz w:val="18"/>
                <w:szCs w:val="18"/>
              </w:rPr>
              <w:t>×</w:t>
            </w:r>
          </w:p>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sz w:val="18"/>
                <w:szCs w:val="18"/>
              </w:rPr>
              <w:t>[</w:t>
            </w:r>
            <w:r w:rsidRPr="00FA3042">
              <w:rPr>
                <w:rFonts w:ascii="Arial" w:eastAsia="华文细黑" w:hAnsi="Arial" w:cs="Arial"/>
                <w:sz w:val="18"/>
                <w:szCs w:val="18"/>
              </w:rPr>
              <w:t>1</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r w:rsidRPr="006D69E6">
              <w:rPr>
                <w:rFonts w:ascii="华文细黑" w:eastAsia="华文细黑" w:hAnsi="华文细黑" w:cs="Arial"/>
                <w:sz w:val="18"/>
                <w:szCs w:val="18"/>
              </w:rPr>
              <w:t>(</w:t>
            </w:r>
            <w:r w:rsidRPr="00FA3042">
              <w:rPr>
                <w:rFonts w:ascii="Arial" w:eastAsia="华文细黑" w:hAnsi="Arial" w:cs="Arial"/>
                <w:sz w:val="18"/>
                <w:szCs w:val="18"/>
              </w:rPr>
              <w:t>1</w:t>
            </w:r>
            <w:r w:rsidRPr="006D69E6">
              <w:rPr>
                <w:rFonts w:ascii="华文细黑" w:eastAsia="华文细黑" w:hAnsi="华文细黑" w:cs="Arial"/>
                <w:sz w:val="18"/>
                <w:szCs w:val="18"/>
              </w:rPr>
              <w:t>+</w:t>
            </w:r>
            <w:r w:rsidRPr="00FA3042">
              <w:rPr>
                <w:rFonts w:ascii="Arial" w:eastAsia="华文细黑" w:hAnsi="Arial" w:cs="Arial"/>
                <w:sz w:val="18"/>
                <w:szCs w:val="18"/>
              </w:rPr>
              <w:t>g</w:t>
            </w:r>
            <w:r w:rsidRPr="006D69E6">
              <w:rPr>
                <w:rFonts w:ascii="华文细黑" w:eastAsia="华文细黑" w:hAnsi="华文细黑" w:cs="Arial"/>
                <w:sz w:val="18"/>
                <w:szCs w:val="18"/>
              </w:rPr>
              <w:t>)/(</w:t>
            </w:r>
            <w:r w:rsidRPr="00FA3042">
              <w:rPr>
                <w:rFonts w:ascii="Arial" w:eastAsia="华文细黑" w:hAnsi="Arial" w:cs="Arial"/>
                <w:sz w:val="18"/>
                <w:szCs w:val="18"/>
              </w:rPr>
              <w:t>1</w:t>
            </w:r>
            <w:r w:rsidRPr="006D69E6">
              <w:rPr>
                <w:rFonts w:ascii="华文细黑" w:eastAsia="华文细黑" w:hAnsi="华文细黑" w:cs="Arial"/>
                <w:sz w:val="18"/>
                <w:szCs w:val="18"/>
              </w:rPr>
              <w:t>+</w:t>
            </w:r>
            <w:r w:rsidRPr="00FA3042">
              <w:rPr>
                <w:rFonts w:ascii="Arial" w:eastAsia="华文细黑" w:hAnsi="Arial" w:cs="Arial"/>
                <w:sz w:val="18"/>
                <w:szCs w:val="18"/>
              </w:rPr>
              <w:t>Y</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r w:rsidRPr="006D69E6">
              <w:rPr>
                <w:rFonts w:ascii="华文细黑" w:eastAsia="华文细黑" w:hAnsi="华文细黑" w:cs="Arial"/>
                <w:sz w:val="18"/>
                <w:szCs w:val="18"/>
              </w:rPr>
              <w:t xml:space="preserve"> ^</w:t>
            </w:r>
            <w:r w:rsidRPr="00FA3042">
              <w:rPr>
                <w:rFonts w:ascii="Arial" w:eastAsia="华文细黑" w:hAnsi="Arial" w:cs="Arial"/>
                <w:sz w:val="18"/>
                <w:szCs w:val="18"/>
              </w:rPr>
              <w:t>n</w:t>
            </w:r>
            <w:r w:rsidRPr="006D69E6">
              <w:rPr>
                <w:rFonts w:ascii="华文细黑" w:eastAsia="华文细黑" w:hAnsi="华文细黑" w:cs="Arial"/>
                <w:sz w:val="18"/>
                <w:szCs w:val="18"/>
              </w:rPr>
              <w:t xml:space="preserve"> ]/(</w:t>
            </w:r>
            <w:r w:rsidRPr="00FA3042">
              <w:rPr>
                <w:rFonts w:ascii="Arial" w:eastAsia="华文细黑" w:hAnsi="Arial" w:cs="Arial"/>
                <w:sz w:val="18"/>
                <w:szCs w:val="18"/>
              </w:rPr>
              <w:t>Y</w:t>
            </w:r>
            <w:r w:rsidRPr="006D69E6">
              <w:rPr>
                <w:rFonts w:ascii="华文细黑" w:eastAsia="华文细黑" w:hAnsi="华文细黑" w:cs="Arial"/>
                <w:sz w:val="18"/>
                <w:szCs w:val="18"/>
              </w:rPr>
              <w:t>-</w:t>
            </w:r>
            <w:r w:rsidRPr="00FA3042">
              <w:rPr>
                <w:rFonts w:ascii="Arial" w:eastAsia="华文细黑" w:hAnsi="Arial" w:cs="Arial"/>
                <w:sz w:val="18"/>
                <w:szCs w:val="18"/>
              </w:rPr>
              <w:t>g</w:t>
            </w:r>
            <w:r w:rsidRPr="006D69E6">
              <w:rPr>
                <w:rFonts w:ascii="华文细黑" w:eastAsia="华文细黑" w:hAnsi="华文细黑" w:cs="Arial"/>
                <w:sz w:val="18"/>
                <w:szCs w:val="18"/>
              </w:rPr>
              <w:t>)</w:t>
            </w:r>
          </w:p>
          <w:p w:rsidR="0057636E" w:rsidRPr="006D69E6" w:rsidRDefault="0057636E" w:rsidP="002D1D0D">
            <w:pPr>
              <w:spacing w:line="240" w:lineRule="auto"/>
              <w:jc w:val="both"/>
              <w:rPr>
                <w:rFonts w:ascii="华文细黑" w:eastAsia="华文细黑" w:hAnsi="华文细黑" w:cs="Arial"/>
                <w:sz w:val="18"/>
                <w:szCs w:val="18"/>
              </w:rPr>
            </w:pPr>
            <w:r w:rsidRPr="006D69E6">
              <w:rPr>
                <w:rFonts w:ascii="华文细黑" w:eastAsia="华文细黑" w:hAnsi="华文细黑" w:cs="Arial"/>
                <w:sz w:val="18"/>
                <w:szCs w:val="18"/>
              </w:rPr>
              <w:t xml:space="preserve">　</w:t>
            </w:r>
          </w:p>
        </w:tc>
        <w:tc>
          <w:tcPr>
            <w:tcW w:w="1858"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报酬率（</w:t>
            </w:r>
            <w:r w:rsidRPr="00FA3042">
              <w:rPr>
                <w:rFonts w:ascii="Arial" w:eastAsia="华文细黑" w:hAnsi="Arial" w:cs="Arial"/>
                <w:sz w:val="18"/>
                <w:szCs w:val="18"/>
              </w:rPr>
              <w:t>Y</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57636E" w:rsidRPr="006D69E6" w:rsidRDefault="00645DB8" w:rsidP="002D1D0D">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6.0</w:t>
            </w:r>
            <w:r w:rsidR="0057636E">
              <w:rPr>
                <w:rFonts w:ascii="Arial" w:eastAsia="华文细黑" w:hAnsi="Arial" w:cs="Arial"/>
                <w:bCs/>
                <w:sz w:val="18"/>
                <w:szCs w:val="18"/>
              </w:rPr>
              <w:t>%</w:t>
            </w:r>
          </w:p>
        </w:tc>
      </w:tr>
      <w:tr w:rsidR="0057636E" w:rsidRPr="006D69E6" w:rsidTr="00645DB8">
        <w:trPr>
          <w:trHeight w:val="340"/>
          <w:jc w:val="center"/>
        </w:trPr>
        <w:tc>
          <w:tcPr>
            <w:tcW w:w="682" w:type="dxa"/>
            <w:vMerge/>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p>
        </w:tc>
        <w:tc>
          <w:tcPr>
            <w:tcW w:w="1901" w:type="dxa"/>
            <w:vMerge/>
            <w:shd w:val="clear" w:color="auto" w:fill="auto"/>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p>
        </w:tc>
        <w:tc>
          <w:tcPr>
            <w:tcW w:w="1143" w:type="dxa"/>
            <w:vMerge/>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p>
        </w:tc>
        <w:tc>
          <w:tcPr>
            <w:tcW w:w="2715" w:type="dxa"/>
            <w:vMerge/>
            <w:shd w:val="clear" w:color="auto" w:fill="auto"/>
            <w:vAlign w:val="center"/>
            <w:hideMark/>
          </w:tcPr>
          <w:p w:rsidR="0057636E" w:rsidRPr="006D69E6" w:rsidRDefault="0057636E" w:rsidP="002D1D0D">
            <w:pPr>
              <w:spacing w:line="240" w:lineRule="auto"/>
              <w:jc w:val="both"/>
              <w:rPr>
                <w:rFonts w:ascii="华文细黑" w:eastAsia="华文细黑" w:hAnsi="华文细黑" w:cs="Arial"/>
                <w:sz w:val="18"/>
                <w:szCs w:val="18"/>
              </w:rPr>
            </w:pPr>
          </w:p>
        </w:tc>
        <w:tc>
          <w:tcPr>
            <w:tcW w:w="1858"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收益年期</w:t>
            </w:r>
            <w:r w:rsidRPr="006D69E6">
              <w:rPr>
                <w:rFonts w:ascii="华文细黑" w:eastAsia="华文细黑" w:hAnsi="华文细黑" w:cs="Arial"/>
                <w:sz w:val="18"/>
                <w:szCs w:val="18"/>
              </w:rPr>
              <w:t>(</w:t>
            </w:r>
            <w:r w:rsidRPr="00FA3042">
              <w:rPr>
                <w:rFonts w:ascii="Arial" w:eastAsia="华文细黑" w:hAnsi="Arial" w:cs="Arial"/>
                <w:sz w:val="18"/>
                <w:szCs w:val="18"/>
              </w:rPr>
              <w:t>n</w:t>
            </w:r>
            <w:r w:rsidRPr="006D69E6">
              <w:rPr>
                <w:rFonts w:ascii="华文细黑" w:eastAsia="华文细黑" w:hAnsi="华文细黑" w:cs="Arial" w:hint="eastAsia"/>
                <w:sz w:val="18"/>
                <w:szCs w:val="18"/>
              </w:rPr>
              <w:t>，年</w:t>
            </w:r>
            <w:r w:rsidRPr="006D69E6">
              <w:rPr>
                <w:rFonts w:ascii="华文细黑" w:eastAsia="华文细黑" w:hAnsi="华文细黑" w:cs="Arial"/>
                <w:sz w:val="18"/>
                <w:szCs w:val="18"/>
              </w:rPr>
              <w:t>)</w:t>
            </w:r>
          </w:p>
        </w:tc>
        <w:tc>
          <w:tcPr>
            <w:tcW w:w="1000" w:type="dxa"/>
            <w:shd w:val="clear" w:color="auto" w:fill="auto"/>
            <w:noWrap/>
            <w:vAlign w:val="center"/>
            <w:hideMark/>
          </w:tcPr>
          <w:p w:rsidR="0057636E" w:rsidRPr="006D69E6" w:rsidRDefault="00645DB8" w:rsidP="00601140">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37.67</w:t>
            </w:r>
          </w:p>
        </w:tc>
      </w:tr>
      <w:tr w:rsidR="0057636E" w:rsidRPr="006D69E6" w:rsidTr="00645DB8">
        <w:trPr>
          <w:trHeight w:val="340"/>
          <w:jc w:val="center"/>
        </w:trPr>
        <w:tc>
          <w:tcPr>
            <w:tcW w:w="682" w:type="dxa"/>
            <w:vMerge/>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p>
        </w:tc>
        <w:tc>
          <w:tcPr>
            <w:tcW w:w="1901" w:type="dxa"/>
            <w:vMerge/>
            <w:shd w:val="clear" w:color="auto" w:fill="auto"/>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p>
        </w:tc>
        <w:tc>
          <w:tcPr>
            <w:tcW w:w="1143" w:type="dxa"/>
            <w:vMerge/>
            <w:shd w:val="clear" w:color="auto" w:fill="auto"/>
            <w:noWrap/>
            <w:vAlign w:val="center"/>
          </w:tcPr>
          <w:p w:rsidR="0057636E" w:rsidRPr="006D69E6" w:rsidRDefault="0057636E" w:rsidP="002D1D0D">
            <w:pPr>
              <w:widowControl/>
              <w:adjustRightInd/>
              <w:spacing w:line="240" w:lineRule="auto"/>
              <w:jc w:val="both"/>
              <w:textAlignment w:val="auto"/>
              <w:rPr>
                <w:rFonts w:ascii="华文细黑" w:eastAsia="华文细黑" w:hAnsi="华文细黑" w:cs="Arial"/>
                <w:bCs/>
                <w:sz w:val="18"/>
                <w:szCs w:val="18"/>
              </w:rPr>
            </w:pPr>
          </w:p>
        </w:tc>
        <w:tc>
          <w:tcPr>
            <w:tcW w:w="2715" w:type="dxa"/>
            <w:vMerge/>
            <w:shd w:val="clear" w:color="auto" w:fill="auto"/>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p>
        </w:tc>
        <w:tc>
          <w:tcPr>
            <w:tcW w:w="1858" w:type="dxa"/>
            <w:shd w:val="clear" w:color="auto" w:fill="auto"/>
            <w:noWrap/>
            <w:vAlign w:val="center"/>
            <w:hideMark/>
          </w:tcPr>
          <w:p w:rsidR="0057636E" w:rsidRPr="006D69E6" w:rsidRDefault="0057636E" w:rsidP="002D1D0D">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年增长比率</w:t>
            </w:r>
            <w:r w:rsidRPr="006D69E6">
              <w:rPr>
                <w:rFonts w:ascii="华文细黑" w:eastAsia="华文细黑" w:hAnsi="华文细黑" w:cs="Arial"/>
                <w:sz w:val="18"/>
                <w:szCs w:val="18"/>
              </w:rPr>
              <w:t>(</w:t>
            </w:r>
            <w:r w:rsidRPr="00FA3042">
              <w:rPr>
                <w:rFonts w:ascii="Arial" w:eastAsia="华文细黑" w:hAnsi="Arial" w:cs="Arial"/>
                <w:sz w:val="18"/>
                <w:szCs w:val="18"/>
              </w:rPr>
              <w:t>g</w:t>
            </w:r>
            <w:r w:rsidRPr="006D69E6">
              <w:rPr>
                <w:rFonts w:ascii="华文细黑" w:eastAsia="华文细黑" w:hAnsi="华文细黑" w:cs="Arial"/>
                <w:sz w:val="18"/>
                <w:szCs w:val="18"/>
              </w:rPr>
              <w:t>)</w:t>
            </w:r>
          </w:p>
        </w:tc>
        <w:tc>
          <w:tcPr>
            <w:tcW w:w="1000" w:type="dxa"/>
            <w:shd w:val="clear" w:color="auto" w:fill="auto"/>
            <w:noWrap/>
            <w:vAlign w:val="center"/>
            <w:hideMark/>
          </w:tcPr>
          <w:p w:rsidR="0057636E" w:rsidRPr="006D69E6" w:rsidRDefault="00645DB8" w:rsidP="002D1D0D">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3.0</w:t>
            </w:r>
            <w:r w:rsidR="0057636E" w:rsidRPr="006D69E6">
              <w:rPr>
                <w:rFonts w:ascii="华文细黑" w:eastAsia="华文细黑" w:hAnsi="华文细黑" w:cs="Arial"/>
                <w:bCs/>
                <w:sz w:val="18"/>
                <w:szCs w:val="18"/>
              </w:rPr>
              <w:t>%</w:t>
            </w:r>
          </w:p>
        </w:tc>
      </w:tr>
    </w:tbl>
    <w:p w:rsidR="0057636E" w:rsidRPr="003806D0" w:rsidRDefault="0057636E" w:rsidP="0057636E">
      <w:pPr>
        <w:snapToGrid w:val="0"/>
        <w:spacing w:line="480" w:lineRule="auto"/>
        <w:rPr>
          <w:rFonts w:ascii="宋体" w:hAnsi="宋体" w:hint="eastAsia"/>
          <w:sz w:val="18"/>
          <w:szCs w:val="18"/>
        </w:rPr>
      </w:pPr>
      <w:r w:rsidRPr="003806D0">
        <w:rPr>
          <w:rFonts w:ascii="宋体" w:hAnsi="宋体" w:hint="eastAsia"/>
          <w:sz w:val="18"/>
          <w:szCs w:val="18"/>
        </w:rPr>
        <w:t>注：</w:t>
      </w:r>
      <w:r w:rsidRPr="003806D0">
        <w:rPr>
          <w:rFonts w:ascii="宋体" w:hAnsi="宋体" w:cs="Arial"/>
          <w:sz w:val="18"/>
          <w:szCs w:val="18"/>
        </w:rPr>
        <w:t>(</w:t>
      </w:r>
      <w:r w:rsidRPr="00FA3042">
        <w:rPr>
          <w:rFonts w:ascii="Arial" w:hAnsi="Arial" w:cs="Arial"/>
          <w:sz w:val="18"/>
          <w:szCs w:val="18"/>
        </w:rPr>
        <w:t>a</w:t>
      </w:r>
      <w:r w:rsidRPr="003806D0">
        <w:rPr>
          <w:rFonts w:ascii="宋体" w:hAnsi="宋体" w:cs="Arial"/>
          <w:sz w:val="18"/>
          <w:szCs w:val="18"/>
        </w:rPr>
        <w:t xml:space="preserve">) </w:t>
      </w:r>
      <w:r w:rsidRPr="003806D0">
        <w:rPr>
          <w:rFonts w:ascii="宋体" w:hAnsi="宋体" w:hint="eastAsia"/>
          <w:sz w:val="18"/>
          <w:szCs w:val="18"/>
        </w:rPr>
        <w:t>房产原值即为建筑物重置价格</w:t>
      </w:r>
      <w:r w:rsidRPr="003806D0">
        <w:rPr>
          <w:rFonts w:ascii="宋体" w:hAnsi="宋体" w:cs="Arial"/>
          <w:sz w:val="18"/>
          <w:szCs w:val="18"/>
        </w:rPr>
        <w:t>(</w:t>
      </w:r>
      <w:r w:rsidRPr="00FA3042">
        <w:rPr>
          <w:rFonts w:ascii="Arial" w:hAnsi="Arial" w:cs="Arial"/>
          <w:sz w:val="18"/>
          <w:szCs w:val="18"/>
        </w:rPr>
        <w:t>P</w:t>
      </w:r>
      <w:r w:rsidRPr="003806D0">
        <w:rPr>
          <w:rFonts w:ascii="宋体" w:hAnsi="宋体" w:cs="Arial"/>
          <w:sz w:val="18"/>
          <w:szCs w:val="18"/>
          <w:vertAlign w:val="subscript"/>
        </w:rPr>
        <w:t>建</w:t>
      </w:r>
      <w:r w:rsidRPr="003806D0">
        <w:rPr>
          <w:rFonts w:ascii="宋体" w:hAnsi="宋体" w:cs="Arial"/>
          <w:sz w:val="18"/>
          <w:szCs w:val="18"/>
        </w:rPr>
        <w:t>)</w:t>
      </w:r>
      <w:r>
        <w:rPr>
          <w:rFonts w:ascii="宋体" w:hAnsi="宋体" w:cs="宋体" w:hint="eastAsia"/>
          <w:sz w:val="18"/>
          <w:szCs w:val="18"/>
        </w:rPr>
        <w:t>。</w:t>
      </w:r>
      <w:r w:rsidRPr="003806D0">
        <w:rPr>
          <w:rFonts w:ascii="宋体" w:hAnsi="宋体" w:hint="eastAsia"/>
          <w:sz w:val="18"/>
          <w:szCs w:val="18"/>
        </w:rPr>
        <w:t xml:space="preserve"> </w:t>
      </w:r>
    </w:p>
    <w:p w:rsidR="007C6C5E" w:rsidRPr="0057636E" w:rsidRDefault="007C6C5E" w:rsidP="007C6C5E">
      <w:pPr>
        <w:overflowPunct w:val="0"/>
        <w:snapToGrid w:val="0"/>
        <w:spacing w:line="480" w:lineRule="auto"/>
        <w:ind w:firstLineChars="200" w:firstLine="420"/>
        <w:rPr>
          <w:rFonts w:ascii="Arial" w:hAnsi="Arial" w:hint="eastAsia"/>
          <w:sz w:val="21"/>
          <w:szCs w:val="21"/>
        </w:rPr>
      </w:pPr>
      <w:r>
        <w:rPr>
          <w:rFonts w:ascii="Arial" w:hAnsi="Arial" w:hint="eastAsia"/>
          <w:sz w:val="21"/>
          <w:szCs w:val="21"/>
        </w:rPr>
        <w:t>（</w:t>
      </w:r>
      <w:r>
        <w:rPr>
          <w:rFonts w:ascii="Arial" w:hAnsi="Arial"/>
          <w:sz w:val="21"/>
          <w:szCs w:val="21"/>
        </w:rPr>
        <w:t>5</w:t>
      </w:r>
      <w:r>
        <w:rPr>
          <w:rFonts w:ascii="Arial" w:hAnsi="Arial"/>
          <w:sz w:val="21"/>
          <w:szCs w:val="21"/>
        </w:rPr>
        <w:t>）</w:t>
      </w:r>
      <w:r>
        <w:rPr>
          <w:rFonts w:ascii="Arial" w:hAnsi="Arial" w:hint="eastAsia"/>
          <w:sz w:val="21"/>
          <w:szCs w:val="21"/>
        </w:rPr>
        <w:t>估价对象地下仓储用房开发完成后价值采用收益法求取</w:t>
      </w:r>
    </w:p>
    <w:p w:rsidR="007C6C5E" w:rsidRPr="003806D0" w:rsidRDefault="007C6C5E" w:rsidP="007C6C5E">
      <w:pPr>
        <w:overflowPunct w:val="0"/>
        <w:autoSpaceDE w:val="0"/>
        <w:autoSpaceDN w:val="0"/>
        <w:snapToGrid w:val="0"/>
        <w:spacing w:line="480" w:lineRule="auto"/>
        <w:ind w:firstLineChars="200" w:firstLine="420"/>
        <w:jc w:val="both"/>
        <w:textAlignment w:val="auto"/>
        <w:rPr>
          <w:rFonts w:ascii="宋体" w:hAnsi="宋体" w:hint="eastAsia"/>
          <w:sz w:val="21"/>
          <w:szCs w:val="21"/>
        </w:rPr>
      </w:pPr>
      <w:r w:rsidRPr="00FA3042">
        <w:rPr>
          <w:rFonts w:ascii="Arial" w:hAnsi="Arial" w:hint="eastAsia"/>
          <w:sz w:val="21"/>
          <w:szCs w:val="21"/>
        </w:rPr>
        <w:t>1</w:t>
      </w:r>
      <w:r w:rsidRPr="003806D0">
        <w:rPr>
          <w:rFonts w:ascii="宋体" w:hAnsi="宋体" w:hint="eastAsia"/>
          <w:sz w:val="21"/>
          <w:szCs w:val="21"/>
        </w:rPr>
        <w:t>）租金收入</w:t>
      </w:r>
    </w:p>
    <w:p w:rsidR="007C6C5E" w:rsidRPr="003806D0" w:rsidRDefault="007C6C5E" w:rsidP="007C6C5E">
      <w:pPr>
        <w:snapToGrid w:val="0"/>
        <w:spacing w:line="480" w:lineRule="auto"/>
        <w:ind w:firstLineChars="200" w:firstLine="420"/>
        <w:rPr>
          <w:rFonts w:ascii="宋体" w:hAnsi="宋体"/>
          <w:sz w:val="21"/>
          <w:szCs w:val="21"/>
        </w:rPr>
      </w:pPr>
      <w:r w:rsidRPr="003806D0">
        <w:rPr>
          <w:rFonts w:ascii="宋体" w:hAnsi="宋体" w:hint="eastAsia"/>
          <w:sz w:val="21"/>
          <w:szCs w:val="21"/>
        </w:rPr>
        <w:t>根据评估专业人员对同区域同类物业租赁情况，并结合估价对象自身情况，确定其租金水平平均为</w:t>
      </w:r>
      <w:r>
        <w:rPr>
          <w:rFonts w:ascii="Arial" w:hAnsi="Arial"/>
          <w:sz w:val="21"/>
          <w:szCs w:val="21"/>
        </w:rPr>
        <w:t>0.5</w:t>
      </w:r>
      <w:r w:rsidRPr="003806D0">
        <w:rPr>
          <w:rFonts w:ascii="宋体" w:hAnsi="宋体" w:hint="eastAsia"/>
          <w:sz w:val="21"/>
          <w:szCs w:val="21"/>
        </w:rPr>
        <w:t>元</w:t>
      </w:r>
      <w:r w:rsidRPr="003806D0">
        <w:rPr>
          <w:rFonts w:ascii="宋体" w:hAnsi="宋体"/>
          <w:sz w:val="21"/>
          <w:szCs w:val="21"/>
        </w:rPr>
        <w:t>/</w:t>
      </w:r>
      <w:r w:rsidRPr="003806D0">
        <w:rPr>
          <w:rFonts w:ascii="宋体" w:hAnsi="宋体" w:hint="eastAsia"/>
          <w:sz w:val="21"/>
          <w:szCs w:val="21"/>
        </w:rPr>
        <w:t>天·平方米。</w:t>
      </w:r>
      <w:r w:rsidRPr="003806D0">
        <w:rPr>
          <w:rFonts w:ascii="宋体" w:hAnsi="宋体"/>
          <w:sz w:val="21"/>
          <w:szCs w:val="21"/>
        </w:rPr>
        <w:t xml:space="preserve"> </w:t>
      </w:r>
    </w:p>
    <w:p w:rsidR="007C6C5E" w:rsidRPr="003806D0" w:rsidRDefault="007C6C5E" w:rsidP="007C6C5E">
      <w:pPr>
        <w:snapToGrid w:val="0"/>
        <w:spacing w:line="480" w:lineRule="auto"/>
        <w:ind w:firstLineChars="200" w:firstLine="420"/>
        <w:rPr>
          <w:rFonts w:ascii="宋体" w:hAnsi="宋体" w:hint="eastAsia"/>
          <w:sz w:val="21"/>
          <w:szCs w:val="21"/>
        </w:rPr>
      </w:pPr>
      <w:r w:rsidRPr="00FA3042">
        <w:rPr>
          <w:rFonts w:ascii="Arial" w:hAnsi="Arial" w:cs="Arial"/>
          <w:sz w:val="21"/>
          <w:szCs w:val="21"/>
        </w:rPr>
        <w:t>2</w:t>
      </w:r>
      <w:r w:rsidRPr="003806D0">
        <w:rPr>
          <w:rFonts w:ascii="宋体" w:hAnsi="宋体" w:cs="Arial"/>
          <w:sz w:val="21"/>
          <w:szCs w:val="21"/>
        </w:rPr>
        <w:t>）</w:t>
      </w:r>
      <w:r w:rsidRPr="003806D0">
        <w:rPr>
          <w:rFonts w:ascii="宋体" w:hAnsi="宋体" w:hint="eastAsia"/>
          <w:sz w:val="21"/>
          <w:szCs w:val="21"/>
        </w:rPr>
        <w:t>收益期内收益价格计算</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901"/>
        <w:gridCol w:w="1143"/>
        <w:gridCol w:w="2715"/>
        <w:gridCol w:w="1858"/>
        <w:gridCol w:w="1000"/>
      </w:tblGrid>
      <w:tr w:rsidR="007C6C5E" w:rsidRPr="006D69E6" w:rsidTr="00C2753F">
        <w:trPr>
          <w:trHeight w:val="340"/>
          <w:tblHeader/>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序号</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项目</w:t>
            </w:r>
          </w:p>
        </w:tc>
        <w:tc>
          <w:tcPr>
            <w:tcW w:w="1143"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数额（万元）</w:t>
            </w:r>
          </w:p>
        </w:tc>
        <w:tc>
          <w:tcPr>
            <w:tcW w:w="2715"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计算公式</w:t>
            </w:r>
          </w:p>
        </w:tc>
        <w:tc>
          <w:tcPr>
            <w:tcW w:w="2858" w:type="dxa"/>
            <w:gridSpan w:val="2"/>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取费标准</w:t>
            </w:r>
          </w:p>
        </w:tc>
      </w:tr>
      <w:tr w:rsidR="007C6C5E" w:rsidRPr="006D69E6" w:rsidTr="00C2753F">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1</w:t>
            </w:r>
          </w:p>
        </w:tc>
        <w:tc>
          <w:tcPr>
            <w:tcW w:w="1901" w:type="dxa"/>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sidRPr="006D69E6">
              <w:rPr>
                <w:rFonts w:ascii="华文细黑" w:eastAsia="华文细黑" w:hAnsi="华文细黑" w:cs="Arial" w:hint="eastAsia"/>
                <w:bCs/>
                <w:sz w:val="18"/>
                <w:szCs w:val="18"/>
              </w:rPr>
              <w:t>未来第一年年总收益</w:t>
            </w:r>
          </w:p>
        </w:tc>
        <w:tc>
          <w:tcPr>
            <w:tcW w:w="1143"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68</w:t>
            </w:r>
          </w:p>
        </w:tc>
        <w:tc>
          <w:tcPr>
            <w:tcW w:w="5573" w:type="dxa"/>
            <w:gridSpan w:val="3"/>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宋体" w:hint="eastAsia"/>
                <w:sz w:val="18"/>
                <w:szCs w:val="18"/>
              </w:rPr>
              <w:t>年租金收入</w:t>
            </w:r>
          </w:p>
        </w:tc>
      </w:tr>
      <w:tr w:rsidR="007C6C5E" w:rsidRPr="006D69E6" w:rsidTr="00C2753F">
        <w:trPr>
          <w:trHeight w:val="340"/>
          <w:jc w:val="center"/>
        </w:trPr>
        <w:tc>
          <w:tcPr>
            <w:tcW w:w="682" w:type="dxa"/>
            <w:vMerge w:val="restart"/>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1</w:t>
            </w:r>
            <w:r w:rsidRPr="006D69E6">
              <w:rPr>
                <w:rFonts w:ascii="华文细黑" w:eastAsia="华文细黑" w:hAnsi="华文细黑" w:cs="Arial" w:hint="eastAsia"/>
                <w:sz w:val="18"/>
                <w:szCs w:val="18"/>
              </w:rPr>
              <w:t>）</w:t>
            </w:r>
          </w:p>
        </w:tc>
        <w:tc>
          <w:tcPr>
            <w:tcW w:w="1901" w:type="dxa"/>
            <w:vMerge w:val="restart"/>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年租金收入（年经营收入）</w:t>
            </w:r>
          </w:p>
        </w:tc>
        <w:tc>
          <w:tcPr>
            <w:tcW w:w="1143" w:type="dxa"/>
            <w:vMerge w:val="restart"/>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68</w:t>
            </w:r>
          </w:p>
        </w:tc>
        <w:tc>
          <w:tcPr>
            <w:tcW w:w="2715" w:type="dxa"/>
            <w:vMerge w:val="restart"/>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租金×天数×建筑面积×（</w:t>
            </w:r>
            <w:r w:rsidRPr="00FA3042">
              <w:rPr>
                <w:rFonts w:ascii="Arial" w:eastAsia="华文细黑" w:hAnsi="Arial" w:cs="Arial" w:hint="eastAsia"/>
                <w:sz w:val="18"/>
                <w:szCs w:val="18"/>
              </w:rPr>
              <w:t>1</w:t>
            </w:r>
            <w:r w:rsidRPr="006D69E6">
              <w:rPr>
                <w:rFonts w:ascii="华文细黑" w:eastAsia="华文细黑" w:hAnsi="华文细黑" w:cs="Arial" w:hint="eastAsia"/>
                <w:sz w:val="18"/>
                <w:szCs w:val="18"/>
              </w:rPr>
              <w:t>-空置率）</w:t>
            </w:r>
          </w:p>
        </w:tc>
        <w:tc>
          <w:tcPr>
            <w:tcW w:w="1858" w:type="dxa"/>
            <w:shd w:val="clear" w:color="auto" w:fill="auto"/>
            <w:noWrap/>
            <w:vAlign w:val="center"/>
            <w:hideMark/>
          </w:tcPr>
          <w:p w:rsidR="007C6C5E" w:rsidRPr="006D69E6" w:rsidRDefault="007C6C5E" w:rsidP="00C2753F">
            <w:pPr>
              <w:widowControl/>
              <w:adjustRightInd/>
              <w:spacing w:line="240" w:lineRule="auto"/>
              <w:jc w:val="both"/>
              <w:rPr>
                <w:rFonts w:ascii="华文细黑" w:eastAsia="华文细黑" w:hAnsi="华文细黑" w:cs="Arial"/>
                <w:sz w:val="18"/>
                <w:szCs w:val="18"/>
              </w:rPr>
            </w:pPr>
            <w:r w:rsidRPr="006D69E6">
              <w:rPr>
                <w:rFonts w:ascii="华文细黑" w:eastAsia="华文细黑" w:hAnsi="华文细黑" w:cs="Arial" w:hint="eastAsia"/>
                <w:sz w:val="18"/>
                <w:szCs w:val="18"/>
              </w:rPr>
              <w:t>租金（元/天·</w:t>
            </w:r>
            <w:r w:rsidRPr="00FA3042">
              <w:rPr>
                <w:rFonts w:ascii="Arial" w:eastAsia="华文细黑" w:hAnsi="Arial" w:cs="Arial"/>
                <w:sz w:val="18"/>
                <w:szCs w:val="18"/>
              </w:rPr>
              <w:t>m</w:t>
            </w:r>
            <w:r w:rsidRPr="00FA3042">
              <w:rPr>
                <w:rFonts w:ascii="Arial" w:eastAsia="华文细黑" w:hAnsi="Arial" w:cs="Arial"/>
                <w:sz w:val="18"/>
                <w:szCs w:val="18"/>
                <w:vertAlign w:val="superscript"/>
              </w:rPr>
              <w:t>2</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0.5</w:t>
            </w:r>
          </w:p>
        </w:tc>
      </w:tr>
      <w:tr w:rsidR="007C6C5E" w:rsidRPr="006D69E6" w:rsidTr="00C2753F">
        <w:trPr>
          <w:trHeight w:val="340"/>
          <w:jc w:val="center"/>
        </w:trPr>
        <w:tc>
          <w:tcPr>
            <w:tcW w:w="682" w:type="dxa"/>
            <w:vMerge/>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p>
        </w:tc>
        <w:tc>
          <w:tcPr>
            <w:tcW w:w="1901" w:type="dxa"/>
            <w:vMerge/>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p>
        </w:tc>
        <w:tc>
          <w:tcPr>
            <w:tcW w:w="1143" w:type="dxa"/>
            <w:vMerge/>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p>
        </w:tc>
        <w:tc>
          <w:tcPr>
            <w:tcW w:w="2715" w:type="dxa"/>
            <w:vMerge/>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面积（</w:t>
            </w:r>
            <w:r w:rsidRPr="00FA3042">
              <w:rPr>
                <w:rFonts w:ascii="Arial" w:eastAsia="华文细黑" w:hAnsi="Arial" w:cs="Arial"/>
                <w:sz w:val="18"/>
                <w:szCs w:val="18"/>
              </w:rPr>
              <w:t>m</w:t>
            </w:r>
            <w:r w:rsidRPr="00FA3042">
              <w:rPr>
                <w:rFonts w:ascii="Arial" w:eastAsia="华文细黑" w:hAnsi="Arial" w:cs="Arial"/>
                <w:sz w:val="18"/>
                <w:szCs w:val="18"/>
                <w:vertAlign w:val="superscript"/>
              </w:rPr>
              <w:t>2</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4126.14</w:t>
            </w:r>
          </w:p>
        </w:tc>
      </w:tr>
      <w:tr w:rsidR="007C6C5E" w:rsidRPr="006D69E6" w:rsidTr="00C2753F">
        <w:trPr>
          <w:trHeight w:val="340"/>
          <w:jc w:val="center"/>
        </w:trPr>
        <w:tc>
          <w:tcPr>
            <w:tcW w:w="682" w:type="dxa"/>
            <w:vMerge/>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p>
        </w:tc>
        <w:tc>
          <w:tcPr>
            <w:tcW w:w="1901" w:type="dxa"/>
            <w:vMerge/>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p>
        </w:tc>
        <w:tc>
          <w:tcPr>
            <w:tcW w:w="1143" w:type="dxa"/>
            <w:vMerge/>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p>
        </w:tc>
        <w:tc>
          <w:tcPr>
            <w:tcW w:w="2715" w:type="dxa"/>
            <w:vMerge/>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天</w:t>
            </w:r>
          </w:p>
        </w:tc>
        <w:tc>
          <w:tcPr>
            <w:tcW w:w="1000"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365</w:t>
            </w:r>
          </w:p>
        </w:tc>
      </w:tr>
      <w:tr w:rsidR="007C6C5E" w:rsidRPr="006D69E6" w:rsidTr="00C2753F">
        <w:trPr>
          <w:trHeight w:val="340"/>
          <w:jc w:val="center"/>
        </w:trPr>
        <w:tc>
          <w:tcPr>
            <w:tcW w:w="682" w:type="dxa"/>
            <w:vMerge/>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p>
        </w:tc>
        <w:tc>
          <w:tcPr>
            <w:tcW w:w="1901" w:type="dxa"/>
            <w:vMerge/>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p>
        </w:tc>
        <w:tc>
          <w:tcPr>
            <w:tcW w:w="1143" w:type="dxa"/>
            <w:vMerge/>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p>
        </w:tc>
        <w:tc>
          <w:tcPr>
            <w:tcW w:w="2715" w:type="dxa"/>
            <w:vMerge/>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空置率（%）</w:t>
            </w:r>
          </w:p>
        </w:tc>
        <w:tc>
          <w:tcPr>
            <w:tcW w:w="1000"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10</w:t>
            </w:r>
          </w:p>
        </w:tc>
      </w:tr>
      <w:tr w:rsidR="007C6C5E" w:rsidRPr="006D69E6" w:rsidTr="00C2753F">
        <w:trPr>
          <w:trHeight w:val="340"/>
          <w:jc w:val="center"/>
        </w:trPr>
        <w:tc>
          <w:tcPr>
            <w:tcW w:w="682" w:type="dxa"/>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sidRPr="006D69E6">
              <w:rPr>
                <w:rFonts w:ascii="华文细黑" w:eastAsia="华文细黑" w:hAnsi="华文细黑" w:cs="Arial" w:hint="eastAsia"/>
                <w:sz w:val="18"/>
                <w:szCs w:val="18"/>
              </w:rPr>
              <w:t>（</w:t>
            </w:r>
            <w:r>
              <w:rPr>
                <w:rFonts w:ascii="Arial" w:eastAsia="华文细黑" w:hAnsi="Arial" w:cs="Arial"/>
                <w:sz w:val="18"/>
                <w:szCs w:val="18"/>
              </w:rPr>
              <w:t>2</w:t>
            </w:r>
            <w:r w:rsidRPr="006D69E6">
              <w:rPr>
                <w:rFonts w:ascii="华文细黑" w:eastAsia="华文细黑" w:hAnsi="华文细黑" w:cs="Arial" w:hint="eastAsia"/>
                <w:sz w:val="18"/>
                <w:szCs w:val="18"/>
              </w:rPr>
              <w:t>）</w:t>
            </w:r>
          </w:p>
        </w:tc>
        <w:tc>
          <w:tcPr>
            <w:tcW w:w="1901" w:type="dxa"/>
            <w:shd w:val="clear" w:color="auto" w:fill="auto"/>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押金利息</w:t>
            </w:r>
            <w:r>
              <w:rPr>
                <w:rFonts w:ascii="华文细黑" w:eastAsia="华文细黑" w:hAnsi="华文细黑" w:cs="Arial"/>
                <w:sz w:val="18"/>
                <w:szCs w:val="18"/>
              </w:rPr>
              <w:t>收入</w:t>
            </w:r>
          </w:p>
        </w:tc>
        <w:tc>
          <w:tcPr>
            <w:tcW w:w="1143" w:type="dxa"/>
            <w:shd w:val="clear" w:color="auto" w:fill="auto"/>
            <w:noWrap/>
            <w:vAlign w:val="center"/>
          </w:tcPr>
          <w:p w:rsidR="007C6C5E" w:rsidRPr="00645DB8" w:rsidRDefault="007C6C5E" w:rsidP="00FA582A">
            <w:pPr>
              <w:widowControl/>
              <w:adjustRightInd/>
              <w:spacing w:line="240" w:lineRule="auto"/>
              <w:jc w:val="both"/>
              <w:textAlignment w:val="auto"/>
              <w:rPr>
                <w:rFonts w:ascii="Arial" w:eastAsia="华文细黑" w:hAnsi="Arial" w:cs="Arial"/>
                <w:sz w:val="18"/>
                <w:szCs w:val="18"/>
              </w:rPr>
            </w:pPr>
            <w:r w:rsidRPr="00645DB8">
              <w:rPr>
                <w:rFonts w:ascii="Arial" w:eastAsia="华文细黑" w:hAnsi="Arial" w:cs="Arial"/>
                <w:sz w:val="18"/>
                <w:szCs w:val="18"/>
              </w:rPr>
              <w:t>0.</w:t>
            </w:r>
            <w:r w:rsidR="00FA582A">
              <w:rPr>
                <w:rFonts w:ascii="Arial" w:eastAsia="华文细黑" w:hAnsi="Arial" w:cs="Arial"/>
                <w:sz w:val="18"/>
                <w:szCs w:val="18"/>
              </w:rPr>
              <w:t>1</w:t>
            </w:r>
          </w:p>
        </w:tc>
        <w:tc>
          <w:tcPr>
            <w:tcW w:w="2715" w:type="dxa"/>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押金</w:t>
            </w:r>
            <w:r w:rsidRPr="006D69E6">
              <w:rPr>
                <w:rFonts w:ascii="华文细黑" w:eastAsia="华文细黑" w:hAnsi="华文细黑" w:cs="Arial" w:hint="eastAsia"/>
                <w:sz w:val="18"/>
                <w:szCs w:val="18"/>
              </w:rPr>
              <w:t>×</w:t>
            </w:r>
            <w:r>
              <w:rPr>
                <w:rFonts w:ascii="华文细黑" w:eastAsia="华文细黑" w:hAnsi="华文细黑" w:cs="Arial" w:hint="eastAsia"/>
                <w:sz w:val="18"/>
                <w:szCs w:val="18"/>
              </w:rPr>
              <w:t>一年</w:t>
            </w:r>
            <w:r>
              <w:rPr>
                <w:rFonts w:ascii="华文细黑" w:eastAsia="华文细黑" w:hAnsi="华文细黑" w:cs="Arial"/>
                <w:sz w:val="18"/>
                <w:szCs w:val="18"/>
              </w:rPr>
              <w:t>七存款利率</w:t>
            </w:r>
          </w:p>
        </w:tc>
        <w:tc>
          <w:tcPr>
            <w:tcW w:w="1858" w:type="dxa"/>
            <w:shd w:val="clear" w:color="auto" w:fill="auto"/>
            <w:noWrap/>
            <w:vAlign w:val="center"/>
          </w:tcPr>
          <w:p w:rsidR="007C6C5E" w:rsidRPr="0057636E" w:rsidRDefault="007C6C5E" w:rsidP="00C2753F">
            <w:pPr>
              <w:widowControl/>
              <w:adjustRightInd/>
              <w:spacing w:line="240" w:lineRule="auto"/>
              <w:jc w:val="both"/>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一年期</w:t>
            </w:r>
            <w:r>
              <w:rPr>
                <w:rFonts w:ascii="华文细黑" w:eastAsia="华文细黑" w:hAnsi="华文细黑" w:cs="Arial"/>
                <w:sz w:val="18"/>
                <w:szCs w:val="18"/>
              </w:rPr>
              <w:t>存款</w:t>
            </w:r>
            <w:r>
              <w:rPr>
                <w:rFonts w:ascii="华文细黑" w:eastAsia="华文细黑" w:hAnsi="华文细黑" w:cs="Arial" w:hint="eastAsia"/>
                <w:sz w:val="18"/>
                <w:szCs w:val="18"/>
              </w:rPr>
              <w:t>利率</w:t>
            </w:r>
            <w:r w:rsidRPr="006D69E6">
              <w:rPr>
                <w:rFonts w:ascii="华文细黑" w:eastAsia="华文细黑" w:hAnsi="华文细黑" w:cs="Arial" w:hint="eastAsia"/>
                <w:sz w:val="18"/>
                <w:szCs w:val="18"/>
              </w:rPr>
              <w:t>（%）</w:t>
            </w:r>
          </w:p>
        </w:tc>
        <w:tc>
          <w:tcPr>
            <w:tcW w:w="1000" w:type="dxa"/>
            <w:shd w:val="clear" w:color="auto" w:fill="auto"/>
            <w:noWrap/>
            <w:vAlign w:val="center"/>
          </w:tcPr>
          <w:p w:rsidR="007C6C5E" w:rsidRPr="00FA3042" w:rsidRDefault="007C6C5E" w:rsidP="00C2753F">
            <w:pPr>
              <w:widowControl/>
              <w:adjustRightInd/>
              <w:spacing w:line="240" w:lineRule="auto"/>
              <w:jc w:val="both"/>
              <w:textAlignment w:val="auto"/>
              <w:rPr>
                <w:rFonts w:ascii="Arial" w:eastAsia="华文细黑" w:hAnsi="Arial" w:cs="Arial"/>
                <w:bCs/>
                <w:sz w:val="18"/>
                <w:szCs w:val="18"/>
              </w:rPr>
            </w:pPr>
            <w:r>
              <w:rPr>
                <w:rFonts w:ascii="Arial" w:eastAsia="华文细黑" w:hAnsi="Arial" w:cs="Arial" w:hint="eastAsia"/>
                <w:bCs/>
                <w:sz w:val="18"/>
                <w:szCs w:val="18"/>
              </w:rPr>
              <w:t>1</w:t>
            </w:r>
            <w:r>
              <w:rPr>
                <w:rFonts w:ascii="Arial" w:eastAsia="华文细黑" w:hAnsi="Arial" w:cs="Arial"/>
                <w:bCs/>
                <w:sz w:val="18"/>
                <w:szCs w:val="18"/>
              </w:rPr>
              <w:t>.5</w:t>
            </w:r>
          </w:p>
        </w:tc>
      </w:tr>
      <w:tr w:rsidR="00FA582A" w:rsidRPr="006D69E6" w:rsidTr="00FA582A">
        <w:trPr>
          <w:trHeight w:val="340"/>
          <w:jc w:val="center"/>
        </w:trPr>
        <w:tc>
          <w:tcPr>
            <w:tcW w:w="682"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2</w:t>
            </w:r>
          </w:p>
        </w:tc>
        <w:tc>
          <w:tcPr>
            <w:tcW w:w="1901"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bCs/>
                <w:sz w:val="18"/>
                <w:szCs w:val="18"/>
              </w:rPr>
            </w:pPr>
            <w:r w:rsidRPr="006D69E6">
              <w:rPr>
                <w:rFonts w:ascii="华文细黑" w:eastAsia="华文细黑" w:hAnsi="华文细黑" w:cs="Arial" w:hint="eastAsia"/>
                <w:bCs/>
                <w:sz w:val="18"/>
                <w:szCs w:val="18"/>
              </w:rPr>
              <w:t>建筑物现值</w:t>
            </w:r>
          </w:p>
        </w:tc>
        <w:tc>
          <w:tcPr>
            <w:tcW w:w="1143" w:type="dxa"/>
            <w:shd w:val="clear" w:color="auto" w:fill="auto"/>
            <w:noWrap/>
            <w:vAlign w:val="center"/>
            <w:hideMark/>
          </w:tcPr>
          <w:p w:rsidR="00FA582A" w:rsidRPr="00FA582A" w:rsidRDefault="00FA582A" w:rsidP="00FA582A">
            <w:pPr>
              <w:widowControl/>
              <w:adjustRightInd/>
              <w:spacing w:line="240" w:lineRule="auto"/>
              <w:jc w:val="both"/>
              <w:textAlignment w:val="auto"/>
              <w:rPr>
                <w:rFonts w:ascii="Arial" w:eastAsia="华文细黑" w:hAnsi="Arial" w:cs="Arial"/>
                <w:bCs/>
                <w:sz w:val="18"/>
                <w:szCs w:val="18"/>
              </w:rPr>
            </w:pPr>
            <w:r w:rsidRPr="00FA582A">
              <w:rPr>
                <w:rFonts w:ascii="Arial" w:eastAsia="华文细黑" w:hAnsi="Arial" w:cs="Arial"/>
                <w:bCs/>
                <w:sz w:val="18"/>
                <w:szCs w:val="18"/>
              </w:rPr>
              <w:t>1279</w:t>
            </w:r>
          </w:p>
        </w:tc>
        <w:tc>
          <w:tcPr>
            <w:tcW w:w="2715"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建筑物重置价值</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成新度</w:t>
            </w:r>
          </w:p>
        </w:tc>
        <w:tc>
          <w:tcPr>
            <w:tcW w:w="1858"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成新度（</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100</w:t>
            </w:r>
          </w:p>
        </w:tc>
      </w:tr>
      <w:tr w:rsidR="00FA582A" w:rsidRPr="006D69E6" w:rsidTr="00FA582A">
        <w:trPr>
          <w:trHeight w:val="340"/>
          <w:jc w:val="center"/>
        </w:trPr>
        <w:tc>
          <w:tcPr>
            <w:tcW w:w="682"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1</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建安费用</w:t>
            </w:r>
          </w:p>
        </w:tc>
        <w:tc>
          <w:tcPr>
            <w:tcW w:w="1143" w:type="dxa"/>
            <w:shd w:val="clear" w:color="auto" w:fill="auto"/>
            <w:noWrap/>
            <w:vAlign w:val="center"/>
            <w:hideMark/>
          </w:tcPr>
          <w:p w:rsidR="00FA582A" w:rsidRPr="00FA582A" w:rsidRDefault="00FA582A" w:rsidP="00FA582A">
            <w:pPr>
              <w:widowControl/>
              <w:adjustRightInd/>
              <w:spacing w:line="240" w:lineRule="auto"/>
              <w:jc w:val="both"/>
              <w:textAlignment w:val="auto"/>
              <w:rPr>
                <w:rFonts w:ascii="Arial" w:eastAsia="华文细黑" w:hAnsi="Arial" w:cs="Arial"/>
                <w:bCs/>
                <w:sz w:val="18"/>
                <w:szCs w:val="18"/>
              </w:rPr>
            </w:pPr>
            <w:r w:rsidRPr="00FA582A">
              <w:rPr>
                <w:rFonts w:ascii="Arial" w:eastAsia="华文细黑" w:hAnsi="Arial" w:cs="Arial"/>
                <w:bCs/>
                <w:sz w:val="18"/>
                <w:szCs w:val="18"/>
              </w:rPr>
              <w:t>908</w:t>
            </w:r>
          </w:p>
        </w:tc>
        <w:tc>
          <w:tcPr>
            <w:tcW w:w="2715" w:type="dxa"/>
            <w:shd w:val="clear" w:color="auto" w:fill="auto"/>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建安单价</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建筑面积</w:t>
            </w:r>
          </w:p>
        </w:tc>
        <w:tc>
          <w:tcPr>
            <w:tcW w:w="1858" w:type="dxa"/>
            <w:shd w:val="clear" w:color="auto" w:fill="auto"/>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建安单价（元/</w:t>
            </w:r>
            <w:r w:rsidRPr="00FA3042">
              <w:rPr>
                <w:rFonts w:ascii="Arial" w:eastAsia="华文细黑" w:hAnsi="Arial" w:cs="Arial"/>
                <w:sz w:val="18"/>
                <w:szCs w:val="18"/>
              </w:rPr>
              <w:t>m</w:t>
            </w:r>
            <w:r w:rsidRPr="00FA3042">
              <w:rPr>
                <w:rFonts w:ascii="Arial" w:eastAsia="华文细黑" w:hAnsi="Arial" w:cs="Arial"/>
                <w:sz w:val="18"/>
                <w:szCs w:val="18"/>
                <w:vertAlign w:val="superscript"/>
              </w:rPr>
              <w:t>2</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2200</w:t>
            </w:r>
          </w:p>
        </w:tc>
      </w:tr>
      <w:tr w:rsidR="00FA582A" w:rsidRPr="006D69E6" w:rsidTr="00FA582A">
        <w:trPr>
          <w:trHeight w:val="340"/>
          <w:jc w:val="center"/>
        </w:trPr>
        <w:tc>
          <w:tcPr>
            <w:tcW w:w="682"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2</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勘察设计和前期工程费</w:t>
            </w:r>
          </w:p>
        </w:tc>
        <w:tc>
          <w:tcPr>
            <w:tcW w:w="1143" w:type="dxa"/>
            <w:shd w:val="clear" w:color="auto" w:fill="auto"/>
            <w:noWrap/>
            <w:vAlign w:val="center"/>
            <w:hideMark/>
          </w:tcPr>
          <w:p w:rsidR="00FA582A" w:rsidRPr="00FA582A" w:rsidRDefault="00FA582A" w:rsidP="00FA582A">
            <w:pPr>
              <w:widowControl/>
              <w:adjustRightInd/>
              <w:spacing w:line="240" w:lineRule="auto"/>
              <w:jc w:val="both"/>
              <w:textAlignment w:val="auto"/>
              <w:rPr>
                <w:rFonts w:ascii="Arial" w:eastAsia="华文细黑" w:hAnsi="Arial" w:cs="Arial"/>
                <w:bCs/>
                <w:sz w:val="18"/>
                <w:szCs w:val="18"/>
              </w:rPr>
            </w:pPr>
            <w:r w:rsidRPr="00FA582A">
              <w:rPr>
                <w:rFonts w:ascii="Arial" w:eastAsia="华文细黑" w:hAnsi="Arial" w:cs="Arial"/>
                <w:bCs/>
                <w:sz w:val="18"/>
                <w:szCs w:val="18"/>
              </w:rPr>
              <w:t>27</w:t>
            </w:r>
          </w:p>
        </w:tc>
        <w:tc>
          <w:tcPr>
            <w:tcW w:w="2715"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建安费用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p>
        </w:tc>
        <w:tc>
          <w:tcPr>
            <w:tcW w:w="1858"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3</w:t>
            </w:r>
          </w:p>
        </w:tc>
      </w:tr>
      <w:tr w:rsidR="00FA582A" w:rsidRPr="006D69E6" w:rsidTr="00FA582A">
        <w:trPr>
          <w:trHeight w:val="340"/>
          <w:jc w:val="center"/>
        </w:trPr>
        <w:tc>
          <w:tcPr>
            <w:tcW w:w="682"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3</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公共配套设施费用</w:t>
            </w:r>
          </w:p>
        </w:tc>
        <w:tc>
          <w:tcPr>
            <w:tcW w:w="1143" w:type="dxa"/>
            <w:shd w:val="clear" w:color="auto" w:fill="auto"/>
            <w:noWrap/>
            <w:vAlign w:val="center"/>
            <w:hideMark/>
          </w:tcPr>
          <w:p w:rsidR="00FA582A" w:rsidRPr="00FA582A" w:rsidRDefault="00FA582A" w:rsidP="00FA582A">
            <w:pPr>
              <w:widowControl/>
              <w:adjustRightInd/>
              <w:spacing w:line="240" w:lineRule="auto"/>
              <w:jc w:val="both"/>
              <w:textAlignment w:val="auto"/>
              <w:rPr>
                <w:rFonts w:ascii="Arial" w:eastAsia="华文细黑" w:hAnsi="Arial" w:cs="Arial"/>
                <w:bCs/>
                <w:sz w:val="18"/>
                <w:szCs w:val="18"/>
              </w:rPr>
            </w:pPr>
            <w:r w:rsidRPr="00FA582A">
              <w:rPr>
                <w:rFonts w:ascii="Arial" w:eastAsia="华文细黑" w:hAnsi="Arial" w:cs="Arial"/>
                <w:bCs/>
                <w:sz w:val="18"/>
                <w:szCs w:val="18"/>
              </w:rPr>
              <w:t>0</w:t>
            </w:r>
          </w:p>
        </w:tc>
        <w:tc>
          <w:tcPr>
            <w:tcW w:w="2715"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建安费用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p>
        </w:tc>
        <w:tc>
          <w:tcPr>
            <w:tcW w:w="1858"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Pr>
                <w:rFonts w:ascii="华文细黑" w:eastAsia="华文细黑" w:hAnsi="华文细黑" w:cs="Arial"/>
                <w:sz w:val="18"/>
                <w:szCs w:val="18"/>
              </w:rPr>
              <w:t>——</w:t>
            </w:r>
          </w:p>
        </w:tc>
      </w:tr>
      <w:tr w:rsidR="00FA582A" w:rsidRPr="006D69E6" w:rsidTr="00FA582A">
        <w:trPr>
          <w:trHeight w:val="340"/>
          <w:jc w:val="center"/>
        </w:trPr>
        <w:tc>
          <w:tcPr>
            <w:tcW w:w="682"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4</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基础设施建设费</w:t>
            </w:r>
          </w:p>
        </w:tc>
        <w:tc>
          <w:tcPr>
            <w:tcW w:w="1143" w:type="dxa"/>
            <w:shd w:val="clear" w:color="auto" w:fill="auto"/>
            <w:noWrap/>
            <w:vAlign w:val="center"/>
            <w:hideMark/>
          </w:tcPr>
          <w:p w:rsidR="00FA582A" w:rsidRPr="00FA582A" w:rsidRDefault="00FA582A" w:rsidP="00FA582A">
            <w:pPr>
              <w:widowControl/>
              <w:adjustRightInd/>
              <w:spacing w:line="240" w:lineRule="auto"/>
              <w:jc w:val="both"/>
              <w:textAlignment w:val="auto"/>
              <w:rPr>
                <w:rFonts w:ascii="Arial" w:eastAsia="华文细黑" w:hAnsi="Arial" w:cs="Arial"/>
                <w:bCs/>
                <w:sz w:val="18"/>
                <w:szCs w:val="18"/>
              </w:rPr>
            </w:pPr>
            <w:r w:rsidRPr="00FA582A">
              <w:rPr>
                <w:rFonts w:ascii="Arial" w:eastAsia="华文细黑" w:hAnsi="Arial" w:cs="Arial"/>
                <w:bCs/>
                <w:sz w:val="18"/>
                <w:szCs w:val="18"/>
              </w:rPr>
              <w:t>83</w:t>
            </w:r>
          </w:p>
        </w:tc>
        <w:tc>
          <w:tcPr>
            <w:tcW w:w="2715"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建筑面积</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取费标准</w:t>
            </w:r>
          </w:p>
        </w:tc>
        <w:tc>
          <w:tcPr>
            <w:tcW w:w="1858"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市政费用（元</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200</w:t>
            </w:r>
          </w:p>
        </w:tc>
      </w:tr>
      <w:tr w:rsidR="00FA582A" w:rsidRPr="006D69E6" w:rsidTr="00FA582A">
        <w:trPr>
          <w:trHeight w:val="340"/>
          <w:jc w:val="center"/>
        </w:trPr>
        <w:tc>
          <w:tcPr>
            <w:tcW w:w="682"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5</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相关税费</w:t>
            </w:r>
          </w:p>
        </w:tc>
        <w:tc>
          <w:tcPr>
            <w:tcW w:w="1143" w:type="dxa"/>
            <w:shd w:val="clear" w:color="auto" w:fill="auto"/>
            <w:noWrap/>
            <w:vAlign w:val="center"/>
            <w:hideMark/>
          </w:tcPr>
          <w:p w:rsidR="00FA582A" w:rsidRPr="00FA582A" w:rsidRDefault="00FA582A" w:rsidP="00FA582A">
            <w:pPr>
              <w:widowControl/>
              <w:adjustRightInd/>
              <w:spacing w:line="240" w:lineRule="auto"/>
              <w:jc w:val="both"/>
              <w:textAlignment w:val="auto"/>
              <w:rPr>
                <w:rFonts w:ascii="Arial" w:eastAsia="华文细黑" w:hAnsi="Arial" w:cs="Arial"/>
                <w:bCs/>
                <w:sz w:val="18"/>
                <w:szCs w:val="18"/>
              </w:rPr>
            </w:pPr>
            <w:r w:rsidRPr="00FA582A">
              <w:rPr>
                <w:rFonts w:ascii="Arial" w:eastAsia="华文细黑" w:hAnsi="Arial" w:cs="Arial"/>
                <w:bCs/>
                <w:sz w:val="18"/>
                <w:szCs w:val="18"/>
              </w:rPr>
              <w:t>14</w:t>
            </w:r>
          </w:p>
        </w:tc>
        <w:tc>
          <w:tcPr>
            <w:tcW w:w="2715"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建安费用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p>
        </w:tc>
        <w:tc>
          <w:tcPr>
            <w:tcW w:w="1858"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1</w:t>
            </w:r>
            <w:r w:rsidRPr="006D69E6">
              <w:rPr>
                <w:rFonts w:ascii="华文细黑" w:eastAsia="华文细黑" w:hAnsi="华文细黑" w:cs="Arial"/>
                <w:sz w:val="18"/>
                <w:szCs w:val="18"/>
              </w:rPr>
              <w:t>.</w:t>
            </w:r>
            <w:r w:rsidRPr="00FA3042">
              <w:rPr>
                <w:rFonts w:ascii="Arial" w:eastAsia="华文细黑" w:hAnsi="Arial" w:cs="Arial"/>
                <w:sz w:val="18"/>
                <w:szCs w:val="18"/>
              </w:rPr>
              <w:t>5</w:t>
            </w:r>
          </w:p>
        </w:tc>
      </w:tr>
      <w:tr w:rsidR="00FA582A" w:rsidRPr="006D69E6" w:rsidTr="00FA582A">
        <w:trPr>
          <w:trHeight w:val="340"/>
          <w:jc w:val="center"/>
        </w:trPr>
        <w:tc>
          <w:tcPr>
            <w:tcW w:w="682"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1</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建造成本</w:t>
            </w:r>
          </w:p>
        </w:tc>
        <w:tc>
          <w:tcPr>
            <w:tcW w:w="1143" w:type="dxa"/>
            <w:shd w:val="clear" w:color="auto" w:fill="auto"/>
            <w:noWrap/>
            <w:vAlign w:val="center"/>
            <w:hideMark/>
          </w:tcPr>
          <w:p w:rsidR="00FA582A" w:rsidRPr="00FA582A" w:rsidRDefault="00FA582A" w:rsidP="00FA582A">
            <w:pPr>
              <w:widowControl/>
              <w:adjustRightInd/>
              <w:spacing w:line="240" w:lineRule="auto"/>
              <w:jc w:val="both"/>
              <w:textAlignment w:val="auto"/>
              <w:rPr>
                <w:rFonts w:ascii="Arial" w:eastAsia="华文细黑" w:hAnsi="Arial" w:cs="Arial"/>
                <w:bCs/>
                <w:sz w:val="18"/>
                <w:szCs w:val="18"/>
              </w:rPr>
            </w:pPr>
            <w:r w:rsidRPr="00FA582A">
              <w:rPr>
                <w:rFonts w:ascii="Arial" w:eastAsia="华文细黑" w:hAnsi="Arial" w:cs="Arial"/>
                <w:bCs/>
                <w:sz w:val="18"/>
                <w:szCs w:val="18"/>
              </w:rPr>
              <w:t>1032</w:t>
            </w:r>
          </w:p>
        </w:tc>
        <w:tc>
          <w:tcPr>
            <w:tcW w:w="5573" w:type="dxa"/>
            <w:gridSpan w:val="3"/>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建安费用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公共配套设施费用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基础设施建设费</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相关税费</w:t>
            </w:r>
          </w:p>
        </w:tc>
      </w:tr>
      <w:tr w:rsidR="00FA582A" w:rsidRPr="006D69E6" w:rsidTr="00FA582A">
        <w:trPr>
          <w:trHeight w:val="340"/>
          <w:jc w:val="center"/>
        </w:trPr>
        <w:tc>
          <w:tcPr>
            <w:tcW w:w="682"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2</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管理费用</w:t>
            </w:r>
          </w:p>
        </w:tc>
        <w:tc>
          <w:tcPr>
            <w:tcW w:w="1143" w:type="dxa"/>
            <w:shd w:val="clear" w:color="auto" w:fill="auto"/>
            <w:noWrap/>
            <w:vAlign w:val="center"/>
            <w:hideMark/>
          </w:tcPr>
          <w:p w:rsidR="00FA582A" w:rsidRPr="00FA582A" w:rsidRDefault="00FA582A" w:rsidP="00FA582A">
            <w:pPr>
              <w:widowControl/>
              <w:adjustRightInd/>
              <w:spacing w:line="240" w:lineRule="auto"/>
              <w:jc w:val="both"/>
              <w:textAlignment w:val="auto"/>
              <w:rPr>
                <w:rFonts w:ascii="Arial" w:eastAsia="华文细黑" w:hAnsi="Arial" w:cs="Arial"/>
                <w:bCs/>
                <w:sz w:val="18"/>
                <w:szCs w:val="18"/>
              </w:rPr>
            </w:pPr>
            <w:r w:rsidRPr="00FA582A">
              <w:rPr>
                <w:rFonts w:ascii="Arial" w:eastAsia="华文细黑" w:hAnsi="Arial" w:cs="Arial"/>
                <w:bCs/>
                <w:sz w:val="18"/>
                <w:szCs w:val="18"/>
              </w:rPr>
              <w:t>21</w:t>
            </w:r>
          </w:p>
        </w:tc>
        <w:tc>
          <w:tcPr>
            <w:tcW w:w="2715" w:type="dxa"/>
            <w:shd w:val="clear" w:color="auto" w:fill="auto"/>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建造成本</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p>
        </w:tc>
        <w:tc>
          <w:tcPr>
            <w:tcW w:w="1858"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FA582A"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2</w:t>
            </w:r>
            <w:r w:rsidRPr="006D69E6">
              <w:rPr>
                <w:rFonts w:ascii="华文细黑" w:eastAsia="华文细黑" w:hAnsi="华文细黑" w:cs="Arial"/>
                <w:sz w:val="18"/>
                <w:szCs w:val="18"/>
              </w:rPr>
              <w:t>.</w:t>
            </w:r>
            <w:r w:rsidRPr="00FA3042">
              <w:rPr>
                <w:rFonts w:ascii="Arial" w:eastAsia="华文细黑" w:hAnsi="Arial" w:cs="Arial"/>
                <w:sz w:val="18"/>
                <w:szCs w:val="18"/>
              </w:rPr>
              <w:t>0</w:t>
            </w:r>
          </w:p>
        </w:tc>
      </w:tr>
      <w:tr w:rsidR="007C6C5E" w:rsidRPr="006D69E6" w:rsidTr="00C2753F">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3</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销售费用</w:t>
            </w:r>
          </w:p>
        </w:tc>
        <w:tc>
          <w:tcPr>
            <w:tcW w:w="1143"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sz w:val="18"/>
                <w:szCs w:val="18"/>
              </w:rPr>
              <w:t>——</w:t>
            </w:r>
          </w:p>
        </w:tc>
        <w:tc>
          <w:tcPr>
            <w:tcW w:w="2715" w:type="dxa"/>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建筑物重置价值</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销售费率（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2</w:t>
            </w:r>
            <w:r w:rsidRPr="006D69E6">
              <w:rPr>
                <w:rFonts w:ascii="华文细黑" w:eastAsia="华文细黑" w:hAnsi="华文细黑" w:cs="Arial"/>
                <w:sz w:val="18"/>
                <w:szCs w:val="18"/>
              </w:rPr>
              <w:t>.</w:t>
            </w:r>
            <w:r w:rsidRPr="00FA3042">
              <w:rPr>
                <w:rFonts w:ascii="Arial" w:eastAsia="华文细黑" w:hAnsi="Arial" w:cs="Arial"/>
                <w:sz w:val="18"/>
                <w:szCs w:val="18"/>
              </w:rPr>
              <w:t>0</w:t>
            </w:r>
          </w:p>
        </w:tc>
      </w:tr>
      <w:tr w:rsidR="007C6C5E" w:rsidRPr="006D69E6" w:rsidTr="00C2753F">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4</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贷款利息</w:t>
            </w:r>
          </w:p>
        </w:tc>
        <w:tc>
          <w:tcPr>
            <w:tcW w:w="1143"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Pr>
                <w:rFonts w:ascii="华文细黑" w:eastAsia="华文细黑" w:hAnsi="华文细黑" w:cs="Arial" w:hint="eastAsia"/>
                <w:sz w:val="18"/>
                <w:szCs w:val="18"/>
              </w:rPr>
              <w:t>——</w:t>
            </w:r>
          </w:p>
        </w:tc>
        <w:tc>
          <w:tcPr>
            <w:tcW w:w="5573" w:type="dxa"/>
            <w:gridSpan w:val="3"/>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sz w:val="18"/>
                <w:szCs w:val="18"/>
              </w:rPr>
              <w:t>复利计息。建造成本、管理费用、销售费用产生的利息。</w:t>
            </w:r>
          </w:p>
        </w:tc>
      </w:tr>
      <w:tr w:rsidR="007C6C5E" w:rsidRPr="006D69E6" w:rsidTr="00C2753F">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1</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1</w:t>
            </w:r>
            <w:r w:rsidRPr="006D69E6">
              <w:rPr>
                <w:rFonts w:ascii="华文细黑" w:eastAsia="华文细黑" w:hAnsi="华文细黑" w:cs="Arial" w:hint="eastAsia"/>
                <w:sz w:val="18"/>
                <w:szCs w:val="18"/>
              </w:rPr>
              <w:t>）及（</w:t>
            </w:r>
            <w:r w:rsidRPr="00FA3042">
              <w:rPr>
                <w:rFonts w:ascii="Arial" w:eastAsia="华文细黑" w:hAnsi="Arial" w:cs="Arial"/>
                <w:sz w:val="18"/>
                <w:szCs w:val="18"/>
              </w:rPr>
              <w:t>2</w:t>
            </w:r>
            <w:r w:rsidRPr="006D69E6">
              <w:rPr>
                <w:rFonts w:ascii="华文细黑" w:eastAsia="华文细黑" w:hAnsi="华文细黑" w:cs="Arial" w:hint="eastAsia"/>
                <w:sz w:val="18"/>
                <w:szCs w:val="18"/>
              </w:rPr>
              <w:t>）项产生的利息</w:t>
            </w:r>
          </w:p>
        </w:tc>
        <w:tc>
          <w:tcPr>
            <w:tcW w:w="1143" w:type="dxa"/>
            <w:shd w:val="clear" w:color="auto" w:fill="auto"/>
            <w:noWrap/>
            <w:vAlign w:val="center"/>
            <w:hideMark/>
          </w:tcPr>
          <w:p w:rsidR="007C6C5E" w:rsidRPr="006D69E6" w:rsidRDefault="00FA582A" w:rsidP="00C2753F">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76</w:t>
            </w:r>
          </w:p>
        </w:tc>
        <w:tc>
          <w:tcPr>
            <w:tcW w:w="2715"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sz w:val="18"/>
                <w:szCs w:val="18"/>
              </w:rPr>
              <w:t>(建造成本+管理费用)×((</w:t>
            </w:r>
            <w:r w:rsidRPr="00FA3042">
              <w:rPr>
                <w:rFonts w:ascii="Arial" w:eastAsia="华文细黑" w:hAnsi="Arial" w:cs="Arial"/>
                <w:sz w:val="18"/>
                <w:szCs w:val="18"/>
              </w:rPr>
              <w:t>1</w:t>
            </w:r>
            <w:r w:rsidRPr="006D69E6">
              <w:rPr>
                <w:rFonts w:ascii="华文细黑" w:eastAsia="华文细黑" w:hAnsi="华文细黑" w:cs="Arial"/>
                <w:sz w:val="18"/>
                <w:szCs w:val="18"/>
              </w:rPr>
              <w:t>+利率)^(建设周期÷</w:t>
            </w:r>
            <w:r w:rsidRPr="00FA3042">
              <w:rPr>
                <w:rFonts w:ascii="Arial" w:eastAsia="华文细黑" w:hAnsi="Arial" w:cs="Arial"/>
                <w:sz w:val="18"/>
                <w:szCs w:val="18"/>
              </w:rPr>
              <w:t>2</w:t>
            </w:r>
            <w:r w:rsidRPr="006D69E6">
              <w:rPr>
                <w:rFonts w:ascii="华文细黑" w:eastAsia="华文细黑" w:hAnsi="华文细黑" w:cs="Arial"/>
                <w:sz w:val="18"/>
                <w:szCs w:val="18"/>
              </w:rPr>
              <w:t>)-</w:t>
            </w:r>
            <w:r w:rsidRPr="00FA3042">
              <w:rPr>
                <w:rFonts w:ascii="Arial" w:eastAsia="华文细黑" w:hAnsi="Arial" w:cs="Arial"/>
                <w:sz w:val="18"/>
                <w:szCs w:val="18"/>
              </w:rPr>
              <w:t>1</w:t>
            </w:r>
            <w:r w:rsidRPr="006D69E6">
              <w:rPr>
                <w:rFonts w:ascii="华文细黑" w:eastAsia="华文细黑" w:hAnsi="华文细黑" w:cs="Arial"/>
                <w:sz w:val="18"/>
                <w:szCs w:val="18"/>
              </w:rPr>
              <w:t>)</w:t>
            </w: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建设周期（年）</w:t>
            </w:r>
          </w:p>
        </w:tc>
        <w:tc>
          <w:tcPr>
            <w:tcW w:w="1000"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3</w:t>
            </w:r>
          </w:p>
        </w:tc>
      </w:tr>
      <w:tr w:rsidR="007C6C5E" w:rsidRPr="006D69E6" w:rsidTr="00C2753F">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2</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销售费用产生的利息</w:t>
            </w:r>
          </w:p>
        </w:tc>
        <w:tc>
          <w:tcPr>
            <w:tcW w:w="1143"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0</w:t>
            </w:r>
            <w:r w:rsidRPr="006D69E6">
              <w:rPr>
                <w:rFonts w:ascii="华文细黑" w:eastAsia="华文细黑" w:hAnsi="华文细黑" w:cs="Arial"/>
                <w:sz w:val="18"/>
                <w:szCs w:val="18"/>
              </w:rPr>
              <w:t>.</w:t>
            </w:r>
            <w:r w:rsidRPr="00FA3042">
              <w:rPr>
                <w:rFonts w:ascii="Arial" w:eastAsia="华文细黑" w:hAnsi="Arial" w:cs="Arial"/>
                <w:sz w:val="18"/>
                <w:szCs w:val="18"/>
              </w:rPr>
              <w:t>001</w:t>
            </w:r>
            <w:r>
              <w:rPr>
                <w:rFonts w:ascii="Arial" w:eastAsia="华文细黑" w:hAnsi="Arial" w:cs="Arial"/>
                <w:sz w:val="18"/>
                <w:szCs w:val="18"/>
              </w:rPr>
              <w:t>4</w:t>
            </w:r>
            <w:r w:rsidRPr="00FA3042">
              <w:rPr>
                <w:rFonts w:ascii="Arial" w:eastAsia="华文细黑" w:hAnsi="Arial" w:cs="Arial"/>
                <w:sz w:val="18"/>
                <w:szCs w:val="18"/>
              </w:rPr>
              <w:t xml:space="preserve"> V</w:t>
            </w:r>
            <w:r w:rsidRPr="006D69E6">
              <w:rPr>
                <w:rFonts w:ascii="华文细黑" w:eastAsia="华文细黑" w:hAnsi="华文细黑" w:cs="Arial" w:hint="eastAsia"/>
                <w:sz w:val="18"/>
                <w:szCs w:val="18"/>
                <w:vertAlign w:val="subscript"/>
              </w:rPr>
              <w:t>建</w:t>
            </w:r>
          </w:p>
        </w:tc>
        <w:tc>
          <w:tcPr>
            <w:tcW w:w="2715"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sz w:val="18"/>
                <w:szCs w:val="18"/>
              </w:rPr>
              <w:t>销售费用×((</w:t>
            </w:r>
            <w:r w:rsidRPr="00FA3042">
              <w:rPr>
                <w:rFonts w:ascii="Arial" w:eastAsia="华文细黑" w:hAnsi="Arial" w:cs="Arial"/>
                <w:sz w:val="18"/>
                <w:szCs w:val="18"/>
              </w:rPr>
              <w:t>1</w:t>
            </w:r>
            <w:r w:rsidRPr="006D69E6">
              <w:rPr>
                <w:rFonts w:ascii="华文细黑" w:eastAsia="华文细黑" w:hAnsi="华文细黑" w:cs="Arial"/>
                <w:sz w:val="18"/>
                <w:szCs w:val="18"/>
              </w:rPr>
              <w:t>+利率)^(建设周期÷</w:t>
            </w:r>
            <w:r w:rsidRPr="00FA3042">
              <w:rPr>
                <w:rFonts w:ascii="Arial" w:eastAsia="华文细黑" w:hAnsi="Arial" w:cs="Arial"/>
                <w:sz w:val="18"/>
                <w:szCs w:val="18"/>
              </w:rPr>
              <w:t>2</w:t>
            </w:r>
            <w:r w:rsidRPr="006D69E6">
              <w:rPr>
                <w:rFonts w:ascii="华文细黑" w:eastAsia="华文细黑" w:hAnsi="华文细黑" w:cs="Arial"/>
                <w:sz w:val="18"/>
                <w:szCs w:val="18"/>
              </w:rPr>
              <w:t>)-</w:t>
            </w:r>
            <w:r w:rsidRPr="00FA3042">
              <w:rPr>
                <w:rFonts w:ascii="Arial" w:eastAsia="华文细黑" w:hAnsi="Arial" w:cs="Arial"/>
                <w:sz w:val="18"/>
                <w:szCs w:val="18"/>
              </w:rPr>
              <w:t>1</w:t>
            </w:r>
            <w:r w:rsidRPr="006D69E6">
              <w:rPr>
                <w:rFonts w:ascii="华文细黑" w:eastAsia="华文细黑" w:hAnsi="华文细黑" w:cs="Arial"/>
                <w:sz w:val="18"/>
                <w:szCs w:val="18"/>
              </w:rPr>
              <w:t>)</w:t>
            </w: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利息（</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4</w:t>
            </w:r>
            <w:r w:rsidRPr="006D69E6">
              <w:rPr>
                <w:rFonts w:ascii="华文细黑" w:eastAsia="华文细黑" w:hAnsi="华文细黑" w:cs="Arial"/>
                <w:sz w:val="18"/>
                <w:szCs w:val="18"/>
              </w:rPr>
              <w:t>.</w:t>
            </w:r>
            <w:r w:rsidRPr="00FA3042">
              <w:rPr>
                <w:rFonts w:ascii="Arial" w:eastAsia="华文细黑" w:hAnsi="Arial" w:cs="Arial"/>
                <w:sz w:val="18"/>
                <w:szCs w:val="18"/>
              </w:rPr>
              <w:t>75</w:t>
            </w:r>
          </w:p>
        </w:tc>
      </w:tr>
      <w:tr w:rsidR="007C6C5E" w:rsidRPr="006D69E6" w:rsidTr="00C2753F">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lastRenderedPageBreak/>
              <w:t>（</w:t>
            </w:r>
            <w:r w:rsidRPr="00FA3042">
              <w:rPr>
                <w:rFonts w:ascii="Arial" w:eastAsia="华文细黑" w:hAnsi="Arial" w:cs="Arial"/>
                <w:sz w:val="18"/>
                <w:szCs w:val="18"/>
              </w:rPr>
              <w:t>5</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利润</w:t>
            </w:r>
          </w:p>
        </w:tc>
        <w:tc>
          <w:tcPr>
            <w:tcW w:w="1143"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Pr>
                <w:rFonts w:ascii="华文细黑" w:eastAsia="华文细黑" w:hAnsi="华文细黑" w:cs="Arial" w:hint="eastAsia"/>
                <w:sz w:val="18"/>
                <w:szCs w:val="18"/>
              </w:rPr>
              <w:t>——</w:t>
            </w:r>
          </w:p>
        </w:tc>
        <w:tc>
          <w:tcPr>
            <w:tcW w:w="5573" w:type="dxa"/>
            <w:gridSpan w:val="3"/>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（建造成本</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管理费用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销售费用）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利润率</w:t>
            </w:r>
          </w:p>
        </w:tc>
      </w:tr>
      <w:tr w:rsidR="007C6C5E" w:rsidRPr="006D69E6" w:rsidTr="00C2753F">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1</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1</w:t>
            </w:r>
            <w:r w:rsidRPr="006D69E6">
              <w:rPr>
                <w:rFonts w:ascii="华文细黑" w:eastAsia="华文细黑" w:hAnsi="华文细黑" w:cs="Arial" w:hint="eastAsia"/>
                <w:sz w:val="18"/>
                <w:szCs w:val="18"/>
              </w:rPr>
              <w:t>）及（</w:t>
            </w:r>
            <w:r w:rsidRPr="00FA3042">
              <w:rPr>
                <w:rFonts w:ascii="Arial" w:eastAsia="华文细黑" w:hAnsi="Arial" w:cs="Arial"/>
                <w:sz w:val="18"/>
                <w:szCs w:val="18"/>
              </w:rPr>
              <w:t>2</w:t>
            </w:r>
            <w:r w:rsidRPr="006D69E6">
              <w:rPr>
                <w:rFonts w:ascii="华文细黑" w:eastAsia="华文细黑" w:hAnsi="华文细黑" w:cs="Arial" w:hint="eastAsia"/>
                <w:sz w:val="18"/>
                <w:szCs w:val="18"/>
              </w:rPr>
              <w:t>）项产生的利润</w:t>
            </w:r>
          </w:p>
        </w:tc>
        <w:tc>
          <w:tcPr>
            <w:tcW w:w="1143" w:type="dxa"/>
            <w:shd w:val="clear" w:color="auto" w:fill="auto"/>
            <w:noWrap/>
            <w:vAlign w:val="center"/>
            <w:hideMark/>
          </w:tcPr>
          <w:p w:rsidR="007C6C5E" w:rsidRPr="006D69E6" w:rsidRDefault="00FA582A" w:rsidP="00C2753F">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53</w:t>
            </w:r>
          </w:p>
        </w:tc>
        <w:tc>
          <w:tcPr>
            <w:tcW w:w="2715" w:type="dxa"/>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（建造成本</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管理费用）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利润率</w:t>
            </w: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利润率（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hint="eastAsia"/>
                <w:bCs/>
                <w:sz w:val="18"/>
                <w:szCs w:val="18"/>
              </w:rPr>
              <w:t>5</w:t>
            </w:r>
          </w:p>
        </w:tc>
      </w:tr>
      <w:tr w:rsidR="007C6C5E" w:rsidRPr="006D69E6" w:rsidTr="00C2753F">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2</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销售费用产生的利润</w:t>
            </w:r>
          </w:p>
        </w:tc>
        <w:tc>
          <w:tcPr>
            <w:tcW w:w="1143" w:type="dxa"/>
            <w:shd w:val="clear" w:color="auto" w:fill="auto"/>
            <w:noWrap/>
            <w:vAlign w:val="center"/>
            <w:hideMark/>
          </w:tcPr>
          <w:p w:rsidR="007C6C5E" w:rsidRPr="006D69E6" w:rsidRDefault="007C6C5E" w:rsidP="00FA582A">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0</w:t>
            </w:r>
            <w:r w:rsidRPr="006D69E6">
              <w:rPr>
                <w:rFonts w:ascii="华文细黑" w:eastAsia="华文细黑" w:hAnsi="华文细黑" w:cs="Arial"/>
                <w:sz w:val="18"/>
                <w:szCs w:val="18"/>
              </w:rPr>
              <w:t>.</w:t>
            </w:r>
            <w:r>
              <w:rPr>
                <w:rFonts w:ascii="Arial" w:eastAsia="华文细黑" w:hAnsi="Arial" w:cs="Arial"/>
                <w:sz w:val="18"/>
                <w:szCs w:val="18"/>
              </w:rPr>
              <w:t>00</w:t>
            </w:r>
            <w:r w:rsidR="00FA582A">
              <w:rPr>
                <w:rFonts w:ascii="Arial" w:eastAsia="华文细黑" w:hAnsi="Arial" w:cs="Arial"/>
                <w:sz w:val="18"/>
                <w:szCs w:val="18"/>
              </w:rPr>
              <w:t>1</w:t>
            </w:r>
            <w:r w:rsidRPr="00FA3042">
              <w:rPr>
                <w:rFonts w:ascii="Arial" w:eastAsia="华文细黑" w:hAnsi="Arial" w:cs="Arial"/>
                <w:sz w:val="18"/>
                <w:szCs w:val="18"/>
              </w:rPr>
              <w:t>V</w:t>
            </w:r>
            <w:r w:rsidRPr="006D69E6">
              <w:rPr>
                <w:rFonts w:ascii="华文细黑" w:eastAsia="华文细黑" w:hAnsi="华文细黑" w:cs="Arial" w:hint="eastAsia"/>
                <w:sz w:val="18"/>
                <w:szCs w:val="18"/>
                <w:vertAlign w:val="subscript"/>
              </w:rPr>
              <w:t>建</w:t>
            </w:r>
          </w:p>
        </w:tc>
        <w:tc>
          <w:tcPr>
            <w:tcW w:w="5573" w:type="dxa"/>
            <w:gridSpan w:val="3"/>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销售费用</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利润率</w:t>
            </w:r>
          </w:p>
        </w:tc>
      </w:tr>
      <w:tr w:rsidR="007C6C5E" w:rsidRPr="006D69E6" w:rsidTr="00C2753F">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6</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销售税费</w:t>
            </w:r>
          </w:p>
        </w:tc>
        <w:tc>
          <w:tcPr>
            <w:tcW w:w="1143"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0</w:t>
            </w:r>
            <w:r w:rsidRPr="006D69E6">
              <w:rPr>
                <w:rFonts w:ascii="华文细黑" w:eastAsia="华文细黑" w:hAnsi="华文细黑" w:cs="Arial"/>
                <w:sz w:val="18"/>
                <w:szCs w:val="18"/>
              </w:rPr>
              <w:t>.</w:t>
            </w:r>
            <w:r w:rsidRPr="00FA3042">
              <w:rPr>
                <w:rFonts w:ascii="Arial" w:eastAsia="华文细黑" w:hAnsi="Arial" w:cs="Arial"/>
                <w:sz w:val="18"/>
                <w:szCs w:val="18"/>
              </w:rPr>
              <w:t>0533 V</w:t>
            </w:r>
            <w:r w:rsidRPr="006D69E6">
              <w:rPr>
                <w:rFonts w:ascii="华文细黑" w:eastAsia="华文细黑" w:hAnsi="华文细黑" w:cs="Arial" w:hint="eastAsia"/>
                <w:sz w:val="18"/>
                <w:szCs w:val="18"/>
                <w:vertAlign w:val="subscript"/>
              </w:rPr>
              <w:t>建</w:t>
            </w:r>
          </w:p>
        </w:tc>
        <w:tc>
          <w:tcPr>
            <w:tcW w:w="2715" w:type="dxa"/>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建筑物重置价值</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FA3042">
              <w:rPr>
                <w:rFonts w:ascii="Arial" w:eastAsia="华文细黑" w:hAnsi="Arial" w:cs="Arial"/>
                <w:sz w:val="18"/>
                <w:szCs w:val="18"/>
              </w:rPr>
              <w:t>1</w:t>
            </w:r>
            <w:r w:rsidRPr="006D69E6">
              <w:rPr>
                <w:rFonts w:ascii="华文细黑" w:eastAsia="华文细黑" w:hAnsi="华文细黑" w:cs="Arial"/>
                <w:sz w:val="18"/>
                <w:szCs w:val="18"/>
              </w:rPr>
              <w:t>+</w:t>
            </w:r>
            <w:r w:rsidRPr="00FA3042">
              <w:rPr>
                <w:rFonts w:ascii="Arial" w:eastAsia="华文细黑" w:hAnsi="Arial" w:cs="Arial"/>
                <w:sz w:val="18"/>
                <w:szCs w:val="18"/>
              </w:rPr>
              <w:t>5</w:t>
            </w:r>
            <w:r w:rsidRPr="006D69E6">
              <w:rPr>
                <w:rFonts w:ascii="华文细黑" w:eastAsia="华文细黑" w:hAnsi="华文细黑" w:cs="Arial"/>
                <w:sz w:val="18"/>
                <w:szCs w:val="18"/>
              </w:rPr>
              <w:t>%)</w:t>
            </w: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5</w:t>
            </w:r>
            <w:r w:rsidRPr="006D69E6">
              <w:rPr>
                <w:rFonts w:ascii="华文细黑" w:eastAsia="华文细黑" w:hAnsi="华文细黑" w:cs="Arial"/>
                <w:sz w:val="18"/>
                <w:szCs w:val="18"/>
              </w:rPr>
              <w:t>.</w:t>
            </w:r>
            <w:r w:rsidRPr="00FA3042">
              <w:rPr>
                <w:rFonts w:ascii="Arial" w:eastAsia="华文细黑" w:hAnsi="Arial" w:cs="Arial"/>
                <w:sz w:val="18"/>
                <w:szCs w:val="18"/>
              </w:rPr>
              <w:t>6</w:t>
            </w:r>
          </w:p>
        </w:tc>
      </w:tr>
      <w:tr w:rsidR="007C6C5E" w:rsidRPr="006D69E6" w:rsidTr="00FA582A">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7</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建筑物重置价值（</w:t>
            </w:r>
            <w:r w:rsidRPr="00FA3042">
              <w:rPr>
                <w:rFonts w:ascii="Arial" w:eastAsia="华文细黑" w:hAnsi="Arial" w:cs="Arial"/>
                <w:sz w:val="18"/>
                <w:szCs w:val="18"/>
              </w:rPr>
              <w:t>V</w:t>
            </w:r>
            <w:r w:rsidRPr="006D69E6">
              <w:rPr>
                <w:rFonts w:ascii="华文细黑" w:eastAsia="华文细黑" w:hAnsi="华文细黑" w:cs="Arial" w:hint="eastAsia"/>
                <w:sz w:val="18"/>
                <w:szCs w:val="18"/>
                <w:vertAlign w:val="subscript"/>
              </w:rPr>
              <w:t>建</w:t>
            </w:r>
            <w:r w:rsidRPr="006D69E6">
              <w:rPr>
                <w:rFonts w:ascii="华文细黑" w:eastAsia="华文细黑" w:hAnsi="华文细黑" w:cs="Arial" w:hint="eastAsia"/>
                <w:sz w:val="18"/>
                <w:szCs w:val="18"/>
              </w:rPr>
              <w:t>）</w:t>
            </w:r>
          </w:p>
        </w:tc>
        <w:tc>
          <w:tcPr>
            <w:tcW w:w="1143" w:type="dxa"/>
            <w:shd w:val="clear" w:color="auto" w:fill="auto"/>
            <w:noWrap/>
            <w:vAlign w:val="center"/>
            <w:hideMark/>
          </w:tcPr>
          <w:p w:rsidR="007C6C5E"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1279</w:t>
            </w:r>
          </w:p>
        </w:tc>
        <w:tc>
          <w:tcPr>
            <w:tcW w:w="5573" w:type="dxa"/>
            <w:gridSpan w:val="3"/>
            <w:shd w:val="clear" w:color="auto" w:fill="auto"/>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建造成本+管理费用+销售费用+利息+利润+销售税费</w:t>
            </w:r>
          </w:p>
        </w:tc>
      </w:tr>
      <w:tr w:rsidR="007C6C5E" w:rsidRPr="006D69E6" w:rsidTr="00FA582A">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3</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sidRPr="006D69E6">
              <w:rPr>
                <w:rFonts w:ascii="华文细黑" w:eastAsia="华文细黑" w:hAnsi="华文细黑" w:cs="Arial" w:hint="eastAsia"/>
                <w:bCs/>
                <w:sz w:val="18"/>
                <w:szCs w:val="18"/>
              </w:rPr>
              <w:t>年经营费用</w:t>
            </w:r>
          </w:p>
        </w:tc>
        <w:tc>
          <w:tcPr>
            <w:tcW w:w="1143" w:type="dxa"/>
            <w:shd w:val="clear" w:color="auto" w:fill="auto"/>
            <w:noWrap/>
            <w:vAlign w:val="center"/>
            <w:hideMark/>
          </w:tcPr>
          <w:p w:rsidR="007C6C5E" w:rsidRPr="007C6C5E" w:rsidRDefault="00FA582A" w:rsidP="00FA582A">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35</w:t>
            </w:r>
          </w:p>
        </w:tc>
        <w:tc>
          <w:tcPr>
            <w:tcW w:w="5573" w:type="dxa"/>
            <w:gridSpan w:val="3"/>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税费+维修费+保险费+管理费</w:t>
            </w:r>
          </w:p>
        </w:tc>
      </w:tr>
      <w:tr w:rsidR="007C6C5E" w:rsidRPr="006D69E6" w:rsidTr="00FA582A">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1</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税</w:t>
            </w:r>
            <w:r w:rsidRPr="006D69E6">
              <w:rPr>
                <w:rFonts w:ascii="华文细黑" w:eastAsia="华文细黑" w:hAnsi="华文细黑" w:cs="Arial"/>
                <w:sz w:val="18"/>
                <w:szCs w:val="18"/>
              </w:rPr>
              <w:t xml:space="preserve">  </w:t>
            </w:r>
            <w:r w:rsidRPr="006D69E6">
              <w:rPr>
                <w:rFonts w:ascii="华文细黑" w:eastAsia="华文细黑" w:hAnsi="华文细黑" w:cs="Arial" w:hint="eastAsia"/>
                <w:sz w:val="18"/>
                <w:szCs w:val="18"/>
              </w:rPr>
              <w:t>费</w:t>
            </w:r>
          </w:p>
        </w:tc>
        <w:tc>
          <w:tcPr>
            <w:tcW w:w="1143" w:type="dxa"/>
            <w:shd w:val="clear" w:color="auto" w:fill="auto"/>
            <w:noWrap/>
            <w:vAlign w:val="center"/>
            <w:hideMark/>
          </w:tcPr>
          <w:p w:rsidR="007C6C5E" w:rsidRPr="007C6C5E" w:rsidRDefault="00FA582A" w:rsidP="00FA582A">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13.4</w:t>
            </w:r>
          </w:p>
        </w:tc>
        <w:tc>
          <w:tcPr>
            <w:tcW w:w="5573" w:type="dxa"/>
            <w:gridSpan w:val="3"/>
            <w:shd w:val="clear" w:color="auto" w:fill="auto"/>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两税两费+房产税+城镇土地使用税</w:t>
            </w:r>
          </w:p>
        </w:tc>
      </w:tr>
      <w:tr w:rsidR="007C6C5E" w:rsidRPr="006D69E6" w:rsidTr="00FA582A">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1</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两税两费</w:t>
            </w:r>
          </w:p>
        </w:tc>
        <w:tc>
          <w:tcPr>
            <w:tcW w:w="1143" w:type="dxa"/>
            <w:shd w:val="clear" w:color="auto" w:fill="auto"/>
            <w:noWrap/>
            <w:vAlign w:val="center"/>
            <w:hideMark/>
          </w:tcPr>
          <w:p w:rsidR="007C6C5E" w:rsidRPr="007C6C5E" w:rsidRDefault="00FA582A" w:rsidP="00FA582A">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3.63</w:t>
            </w:r>
          </w:p>
        </w:tc>
        <w:tc>
          <w:tcPr>
            <w:tcW w:w="2715" w:type="dxa"/>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年总收益</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FA3042">
              <w:rPr>
                <w:rFonts w:ascii="Arial" w:eastAsia="华文细黑" w:hAnsi="Arial" w:cs="Arial"/>
                <w:sz w:val="18"/>
                <w:szCs w:val="18"/>
              </w:rPr>
              <w:t>1</w:t>
            </w:r>
            <w:r w:rsidRPr="006D69E6">
              <w:rPr>
                <w:rFonts w:ascii="华文细黑" w:eastAsia="华文细黑" w:hAnsi="华文细黑" w:cs="Arial"/>
                <w:sz w:val="18"/>
                <w:szCs w:val="18"/>
              </w:rPr>
              <w:t>+</w:t>
            </w:r>
            <w:r w:rsidRPr="00FA3042">
              <w:rPr>
                <w:rFonts w:ascii="Arial" w:eastAsia="华文细黑" w:hAnsi="Arial" w:cs="Arial"/>
                <w:sz w:val="18"/>
                <w:szCs w:val="18"/>
              </w:rPr>
              <w:t>5</w:t>
            </w:r>
            <w:r w:rsidRPr="006D69E6">
              <w:rPr>
                <w:rFonts w:ascii="华文细黑" w:eastAsia="华文细黑" w:hAnsi="华文细黑" w:cs="Arial"/>
                <w:sz w:val="18"/>
                <w:szCs w:val="18"/>
              </w:rPr>
              <w:t>%)</w:t>
            </w: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5</w:t>
            </w:r>
            <w:r w:rsidRPr="006D69E6">
              <w:rPr>
                <w:rFonts w:ascii="华文细黑" w:eastAsia="华文细黑" w:hAnsi="华文细黑" w:cs="Arial"/>
                <w:sz w:val="18"/>
                <w:szCs w:val="18"/>
              </w:rPr>
              <w:t>.</w:t>
            </w:r>
            <w:r w:rsidRPr="00FA3042">
              <w:rPr>
                <w:rFonts w:ascii="Arial" w:eastAsia="华文细黑" w:hAnsi="Arial" w:cs="Arial"/>
                <w:sz w:val="18"/>
                <w:szCs w:val="18"/>
              </w:rPr>
              <w:t>60</w:t>
            </w:r>
          </w:p>
        </w:tc>
      </w:tr>
      <w:tr w:rsidR="007C6C5E" w:rsidRPr="006D69E6" w:rsidTr="00FA582A">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2</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房产税</w:t>
            </w:r>
          </w:p>
        </w:tc>
        <w:tc>
          <w:tcPr>
            <w:tcW w:w="1143" w:type="dxa"/>
            <w:shd w:val="clear" w:color="auto" w:fill="auto"/>
            <w:noWrap/>
            <w:vAlign w:val="center"/>
            <w:hideMark/>
          </w:tcPr>
          <w:p w:rsidR="007C6C5E" w:rsidRPr="007C6C5E" w:rsidRDefault="00FA582A" w:rsidP="00FA582A">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8.16</w:t>
            </w:r>
          </w:p>
        </w:tc>
        <w:tc>
          <w:tcPr>
            <w:tcW w:w="2715" w:type="dxa"/>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sz w:val="18"/>
                <w:szCs w:val="18"/>
              </w:rPr>
              <w:t>按租金收入计税</w:t>
            </w: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12</w:t>
            </w:r>
          </w:p>
        </w:tc>
      </w:tr>
      <w:tr w:rsidR="007C6C5E" w:rsidRPr="006D69E6" w:rsidTr="00FA582A">
        <w:trPr>
          <w:trHeight w:val="340"/>
          <w:jc w:val="center"/>
        </w:trPr>
        <w:tc>
          <w:tcPr>
            <w:tcW w:w="682" w:type="dxa"/>
            <w:vMerge w:val="restart"/>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FA3042">
              <w:rPr>
                <w:rFonts w:ascii="Arial" w:eastAsia="华文细黑" w:hAnsi="Arial" w:cs="Arial"/>
                <w:sz w:val="18"/>
                <w:szCs w:val="18"/>
              </w:rPr>
              <w:t>3</w:t>
            </w:r>
            <w:r w:rsidRPr="006D69E6">
              <w:rPr>
                <w:rFonts w:ascii="华文细黑" w:eastAsia="华文细黑" w:hAnsi="华文细黑" w:cs="Arial" w:hint="eastAsia"/>
                <w:sz w:val="18"/>
                <w:szCs w:val="18"/>
              </w:rPr>
              <w:t>）</w:t>
            </w:r>
          </w:p>
        </w:tc>
        <w:tc>
          <w:tcPr>
            <w:tcW w:w="1901" w:type="dxa"/>
            <w:vMerge w:val="restart"/>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城镇土地使用税</w:t>
            </w:r>
          </w:p>
        </w:tc>
        <w:tc>
          <w:tcPr>
            <w:tcW w:w="1143" w:type="dxa"/>
            <w:vMerge w:val="restart"/>
            <w:shd w:val="clear" w:color="auto" w:fill="auto"/>
            <w:noWrap/>
            <w:vAlign w:val="center"/>
            <w:hideMark/>
          </w:tcPr>
          <w:p w:rsidR="007C6C5E" w:rsidRPr="007C6C5E" w:rsidRDefault="00FA582A" w:rsidP="00FA582A">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1.57</w:t>
            </w:r>
          </w:p>
        </w:tc>
        <w:tc>
          <w:tcPr>
            <w:tcW w:w="2715" w:type="dxa"/>
            <w:vMerge w:val="restart"/>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土地面积</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取费标准</w:t>
            </w: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纳税标准（元</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8</w:t>
            </w:r>
          </w:p>
        </w:tc>
      </w:tr>
      <w:tr w:rsidR="007C6C5E" w:rsidRPr="006D69E6" w:rsidTr="00FA582A">
        <w:trPr>
          <w:trHeight w:val="340"/>
          <w:jc w:val="center"/>
        </w:trPr>
        <w:tc>
          <w:tcPr>
            <w:tcW w:w="682" w:type="dxa"/>
            <w:vMerge/>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p>
        </w:tc>
        <w:tc>
          <w:tcPr>
            <w:tcW w:w="1901" w:type="dxa"/>
            <w:vMerge/>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p>
        </w:tc>
        <w:tc>
          <w:tcPr>
            <w:tcW w:w="1143" w:type="dxa"/>
            <w:vMerge/>
            <w:shd w:val="clear" w:color="auto" w:fill="auto"/>
            <w:noWrap/>
            <w:vAlign w:val="center"/>
          </w:tcPr>
          <w:p w:rsidR="007C6C5E" w:rsidRPr="006D69E6" w:rsidRDefault="007C6C5E" w:rsidP="00FA582A">
            <w:pPr>
              <w:widowControl/>
              <w:adjustRightInd/>
              <w:spacing w:line="240" w:lineRule="auto"/>
              <w:jc w:val="both"/>
              <w:textAlignment w:val="auto"/>
              <w:rPr>
                <w:rFonts w:ascii="华文细黑" w:eastAsia="华文细黑" w:hAnsi="华文细黑" w:cs="Arial"/>
                <w:sz w:val="18"/>
                <w:szCs w:val="18"/>
              </w:rPr>
            </w:pPr>
          </w:p>
        </w:tc>
        <w:tc>
          <w:tcPr>
            <w:tcW w:w="2715" w:type="dxa"/>
            <w:vMerge/>
            <w:shd w:val="clear" w:color="auto" w:fill="auto"/>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p>
        </w:tc>
        <w:tc>
          <w:tcPr>
            <w:tcW w:w="1858" w:type="dxa"/>
            <w:shd w:val="clear" w:color="auto" w:fill="auto"/>
            <w:noWrap/>
            <w:vAlign w:val="center"/>
            <w:hideMark/>
          </w:tcPr>
          <w:p w:rsidR="007C6C5E" w:rsidRPr="006D69E6" w:rsidRDefault="00B12B9C" w:rsidP="00C2753F">
            <w:pPr>
              <w:widowControl/>
              <w:adjustRightInd/>
              <w:spacing w:line="240" w:lineRule="auto"/>
              <w:jc w:val="both"/>
              <w:textAlignment w:val="auto"/>
              <w:rPr>
                <w:rFonts w:ascii="华文细黑" w:eastAsia="华文细黑" w:hAnsi="华文细黑" w:cs="Arial"/>
                <w:sz w:val="18"/>
                <w:szCs w:val="18"/>
              </w:rPr>
            </w:pPr>
            <w:r>
              <w:rPr>
                <w:rFonts w:ascii="华文细黑" w:eastAsia="华文细黑" w:hAnsi="华文细黑" w:cs="Arial" w:hint="eastAsia"/>
                <w:sz w:val="18"/>
                <w:szCs w:val="18"/>
              </w:rPr>
              <w:t>分摊</w:t>
            </w:r>
            <w:r w:rsidR="007C6C5E" w:rsidRPr="006D69E6">
              <w:rPr>
                <w:rFonts w:ascii="华文细黑" w:eastAsia="华文细黑" w:hAnsi="华文细黑" w:cs="Arial" w:hint="eastAsia"/>
                <w:sz w:val="18"/>
                <w:szCs w:val="18"/>
              </w:rPr>
              <w:t>土地面积（㎡）</w:t>
            </w:r>
          </w:p>
        </w:tc>
        <w:tc>
          <w:tcPr>
            <w:tcW w:w="1000" w:type="dxa"/>
            <w:shd w:val="clear" w:color="auto" w:fill="auto"/>
            <w:noWrap/>
            <w:vAlign w:val="center"/>
            <w:hideMark/>
          </w:tcPr>
          <w:p w:rsidR="007C6C5E" w:rsidRPr="006D69E6" w:rsidRDefault="00FA582A" w:rsidP="00C2753F">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1968.42</w:t>
            </w:r>
          </w:p>
        </w:tc>
      </w:tr>
      <w:tr w:rsidR="007C6C5E" w:rsidRPr="006D69E6" w:rsidTr="00FA582A">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2</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维修费</w:t>
            </w:r>
          </w:p>
        </w:tc>
        <w:tc>
          <w:tcPr>
            <w:tcW w:w="1143" w:type="dxa"/>
            <w:shd w:val="clear" w:color="auto" w:fill="auto"/>
            <w:noWrap/>
            <w:vAlign w:val="center"/>
            <w:hideMark/>
          </w:tcPr>
          <w:p w:rsidR="007C6C5E" w:rsidRPr="006D69E6" w:rsidRDefault="00FA582A" w:rsidP="00FA582A">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19.2</w:t>
            </w:r>
          </w:p>
        </w:tc>
        <w:tc>
          <w:tcPr>
            <w:tcW w:w="2715" w:type="dxa"/>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建筑物重置价格</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维修费率</w:t>
            </w: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1</w:t>
            </w:r>
            <w:r w:rsidRPr="006D69E6">
              <w:rPr>
                <w:rFonts w:ascii="华文细黑" w:eastAsia="华文细黑" w:hAnsi="华文细黑" w:cs="Arial"/>
                <w:bCs/>
                <w:sz w:val="18"/>
                <w:szCs w:val="18"/>
              </w:rPr>
              <w:t>.</w:t>
            </w:r>
            <w:r w:rsidRPr="00FA3042">
              <w:rPr>
                <w:rFonts w:ascii="Arial" w:eastAsia="华文细黑" w:hAnsi="Arial" w:cs="Arial"/>
                <w:bCs/>
                <w:sz w:val="18"/>
                <w:szCs w:val="18"/>
              </w:rPr>
              <w:t>50</w:t>
            </w:r>
          </w:p>
        </w:tc>
      </w:tr>
      <w:tr w:rsidR="007C6C5E" w:rsidRPr="006D69E6" w:rsidTr="00C2753F">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3</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保险费</w:t>
            </w:r>
          </w:p>
        </w:tc>
        <w:tc>
          <w:tcPr>
            <w:tcW w:w="1143" w:type="dxa"/>
            <w:shd w:val="clear" w:color="auto" w:fill="auto"/>
            <w:noWrap/>
            <w:vAlign w:val="center"/>
            <w:hideMark/>
          </w:tcPr>
          <w:p w:rsidR="007C6C5E" w:rsidRPr="006D69E6" w:rsidRDefault="00FA582A" w:rsidP="00C2753F">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1.9</w:t>
            </w:r>
          </w:p>
        </w:tc>
        <w:tc>
          <w:tcPr>
            <w:tcW w:w="2715" w:type="dxa"/>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现值</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保险费率</w:t>
            </w: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0</w:t>
            </w:r>
            <w:r w:rsidRPr="006D69E6">
              <w:rPr>
                <w:rFonts w:ascii="华文细黑" w:eastAsia="华文细黑" w:hAnsi="华文细黑" w:cs="Arial"/>
                <w:bCs/>
                <w:sz w:val="18"/>
                <w:szCs w:val="18"/>
              </w:rPr>
              <w:t>.</w:t>
            </w:r>
            <w:r w:rsidRPr="00FA3042">
              <w:rPr>
                <w:rFonts w:ascii="Arial" w:eastAsia="华文细黑" w:hAnsi="Arial" w:cs="Arial"/>
                <w:bCs/>
                <w:sz w:val="18"/>
                <w:szCs w:val="18"/>
              </w:rPr>
              <w:t>150</w:t>
            </w:r>
          </w:p>
        </w:tc>
      </w:tr>
      <w:tr w:rsidR="007C6C5E" w:rsidRPr="006D69E6" w:rsidTr="00C2753F">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w:t>
            </w:r>
            <w:r w:rsidRPr="00FA3042">
              <w:rPr>
                <w:rFonts w:ascii="Arial" w:eastAsia="华文细黑" w:hAnsi="Arial" w:cs="Arial"/>
                <w:sz w:val="18"/>
                <w:szCs w:val="18"/>
              </w:rPr>
              <w:t>4</w:t>
            </w:r>
            <w:r w:rsidRPr="006D69E6">
              <w:rPr>
                <w:rFonts w:ascii="华文细黑" w:eastAsia="华文细黑" w:hAnsi="华文细黑" w:cs="Arial" w:hint="eastAsia"/>
                <w:sz w:val="18"/>
                <w:szCs w:val="18"/>
              </w:rPr>
              <w:t>）</w:t>
            </w:r>
          </w:p>
        </w:tc>
        <w:tc>
          <w:tcPr>
            <w:tcW w:w="1901"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管理费用</w:t>
            </w:r>
          </w:p>
        </w:tc>
        <w:tc>
          <w:tcPr>
            <w:tcW w:w="1143" w:type="dxa"/>
            <w:shd w:val="clear" w:color="auto" w:fill="auto"/>
            <w:noWrap/>
            <w:vAlign w:val="center"/>
            <w:hideMark/>
          </w:tcPr>
          <w:p w:rsidR="007C6C5E" w:rsidRPr="006D69E6" w:rsidRDefault="00FA582A" w:rsidP="00C2753F">
            <w:pPr>
              <w:widowControl/>
              <w:adjustRightInd/>
              <w:spacing w:line="240" w:lineRule="auto"/>
              <w:jc w:val="both"/>
              <w:textAlignment w:val="auto"/>
              <w:rPr>
                <w:rFonts w:ascii="华文细黑" w:eastAsia="华文细黑" w:hAnsi="华文细黑" w:cs="Arial"/>
                <w:sz w:val="18"/>
                <w:szCs w:val="18"/>
              </w:rPr>
            </w:pPr>
            <w:r>
              <w:rPr>
                <w:rFonts w:ascii="Arial" w:eastAsia="华文细黑" w:hAnsi="Arial" w:cs="Arial"/>
                <w:sz w:val="18"/>
                <w:szCs w:val="18"/>
              </w:rPr>
              <w:t>0.7</w:t>
            </w:r>
          </w:p>
        </w:tc>
        <w:tc>
          <w:tcPr>
            <w:tcW w:w="2715" w:type="dxa"/>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年总收益</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费率</w:t>
            </w: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费率（</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1</w:t>
            </w:r>
            <w:r w:rsidRPr="006D69E6">
              <w:rPr>
                <w:rFonts w:ascii="华文细黑" w:eastAsia="华文细黑" w:hAnsi="华文细黑" w:cs="Arial"/>
                <w:bCs/>
                <w:sz w:val="18"/>
                <w:szCs w:val="18"/>
              </w:rPr>
              <w:t>.</w:t>
            </w:r>
            <w:r w:rsidRPr="00FA3042">
              <w:rPr>
                <w:rFonts w:ascii="Arial" w:eastAsia="华文细黑" w:hAnsi="Arial" w:cs="Arial"/>
                <w:bCs/>
                <w:sz w:val="18"/>
                <w:szCs w:val="18"/>
              </w:rPr>
              <w:t>0</w:t>
            </w:r>
          </w:p>
        </w:tc>
      </w:tr>
      <w:tr w:rsidR="007C6C5E" w:rsidRPr="006D69E6" w:rsidTr="00C2753F">
        <w:trPr>
          <w:trHeight w:val="340"/>
          <w:jc w:val="center"/>
        </w:trPr>
        <w:tc>
          <w:tcPr>
            <w:tcW w:w="682"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4</w:t>
            </w:r>
          </w:p>
        </w:tc>
        <w:tc>
          <w:tcPr>
            <w:tcW w:w="1901" w:type="dxa"/>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sidRPr="006D69E6">
              <w:rPr>
                <w:rFonts w:ascii="华文细黑" w:eastAsia="华文细黑" w:hAnsi="华文细黑" w:cs="Arial" w:hint="eastAsia"/>
                <w:bCs/>
                <w:sz w:val="18"/>
                <w:szCs w:val="18"/>
              </w:rPr>
              <w:t>房地产未来第一年净收益</w:t>
            </w:r>
          </w:p>
        </w:tc>
        <w:tc>
          <w:tcPr>
            <w:tcW w:w="1143" w:type="dxa"/>
            <w:shd w:val="clear" w:color="auto" w:fill="auto"/>
            <w:noWrap/>
            <w:vAlign w:val="center"/>
            <w:hideMark/>
          </w:tcPr>
          <w:p w:rsidR="007C6C5E" w:rsidRPr="006D69E6" w:rsidRDefault="00FA582A" w:rsidP="00C2753F">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33</w:t>
            </w:r>
          </w:p>
        </w:tc>
        <w:tc>
          <w:tcPr>
            <w:tcW w:w="5573" w:type="dxa"/>
            <w:gridSpan w:val="3"/>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年总收益</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年经营费用</w:t>
            </w:r>
          </w:p>
        </w:tc>
      </w:tr>
      <w:tr w:rsidR="007C6C5E" w:rsidRPr="006D69E6" w:rsidTr="00C2753F">
        <w:trPr>
          <w:trHeight w:val="340"/>
          <w:jc w:val="center"/>
        </w:trPr>
        <w:tc>
          <w:tcPr>
            <w:tcW w:w="682" w:type="dxa"/>
            <w:vMerge w:val="restart"/>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sidRPr="00FA3042">
              <w:rPr>
                <w:rFonts w:ascii="Arial" w:eastAsia="华文细黑" w:hAnsi="Arial" w:cs="Arial"/>
                <w:bCs/>
                <w:sz w:val="18"/>
                <w:szCs w:val="18"/>
              </w:rPr>
              <w:t>5</w:t>
            </w:r>
          </w:p>
        </w:tc>
        <w:tc>
          <w:tcPr>
            <w:tcW w:w="1901" w:type="dxa"/>
            <w:vMerge w:val="restart"/>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r w:rsidRPr="006D69E6">
              <w:rPr>
                <w:rFonts w:ascii="华文细黑" w:eastAsia="华文细黑" w:hAnsi="华文细黑" w:cs="Arial" w:hint="eastAsia"/>
                <w:bCs/>
                <w:sz w:val="18"/>
                <w:szCs w:val="18"/>
              </w:rPr>
              <w:t>收益价值</w:t>
            </w:r>
          </w:p>
        </w:tc>
        <w:tc>
          <w:tcPr>
            <w:tcW w:w="1143" w:type="dxa"/>
            <w:vMerge w:val="restart"/>
            <w:shd w:val="clear" w:color="auto" w:fill="auto"/>
            <w:noWrap/>
            <w:vAlign w:val="center"/>
            <w:hideMark/>
          </w:tcPr>
          <w:p w:rsidR="007C6C5E" w:rsidRPr="006D69E6" w:rsidRDefault="00FA582A" w:rsidP="00C2753F">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824</w:t>
            </w:r>
          </w:p>
        </w:tc>
        <w:tc>
          <w:tcPr>
            <w:tcW w:w="2715" w:type="dxa"/>
            <w:vMerge w:val="restart"/>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房地产未来第一年净收益</w:t>
            </w:r>
            <w:r w:rsidRPr="006D69E6">
              <w:rPr>
                <w:rFonts w:ascii="华文细黑" w:eastAsia="华文细黑" w:hAnsi="华文细黑" w:cs="Arial"/>
                <w:sz w:val="18"/>
                <w:szCs w:val="18"/>
              </w:rPr>
              <w:t>×</w:t>
            </w:r>
          </w:p>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sz w:val="18"/>
                <w:szCs w:val="18"/>
              </w:rPr>
              <w:t>[</w:t>
            </w:r>
            <w:r w:rsidRPr="00FA3042">
              <w:rPr>
                <w:rFonts w:ascii="Arial" w:eastAsia="华文细黑" w:hAnsi="Arial" w:cs="Arial"/>
                <w:sz w:val="18"/>
                <w:szCs w:val="18"/>
              </w:rPr>
              <w:t>1</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r w:rsidRPr="006D69E6">
              <w:rPr>
                <w:rFonts w:ascii="华文细黑" w:eastAsia="华文细黑" w:hAnsi="华文细黑" w:cs="Arial"/>
                <w:sz w:val="18"/>
                <w:szCs w:val="18"/>
              </w:rPr>
              <w:t>(</w:t>
            </w:r>
            <w:r w:rsidRPr="00FA3042">
              <w:rPr>
                <w:rFonts w:ascii="Arial" w:eastAsia="华文细黑" w:hAnsi="Arial" w:cs="Arial"/>
                <w:sz w:val="18"/>
                <w:szCs w:val="18"/>
              </w:rPr>
              <w:t>1</w:t>
            </w:r>
            <w:r w:rsidRPr="006D69E6">
              <w:rPr>
                <w:rFonts w:ascii="华文细黑" w:eastAsia="华文细黑" w:hAnsi="华文细黑" w:cs="Arial"/>
                <w:sz w:val="18"/>
                <w:szCs w:val="18"/>
              </w:rPr>
              <w:t>+</w:t>
            </w:r>
            <w:r w:rsidRPr="00FA3042">
              <w:rPr>
                <w:rFonts w:ascii="Arial" w:eastAsia="华文细黑" w:hAnsi="Arial" w:cs="Arial"/>
                <w:sz w:val="18"/>
                <w:szCs w:val="18"/>
              </w:rPr>
              <w:t>g</w:t>
            </w:r>
            <w:r w:rsidRPr="006D69E6">
              <w:rPr>
                <w:rFonts w:ascii="华文细黑" w:eastAsia="华文细黑" w:hAnsi="华文细黑" w:cs="Arial"/>
                <w:sz w:val="18"/>
                <w:szCs w:val="18"/>
              </w:rPr>
              <w:t>)/(</w:t>
            </w:r>
            <w:r w:rsidRPr="00FA3042">
              <w:rPr>
                <w:rFonts w:ascii="Arial" w:eastAsia="华文细黑" w:hAnsi="Arial" w:cs="Arial"/>
                <w:sz w:val="18"/>
                <w:szCs w:val="18"/>
              </w:rPr>
              <w:t>1</w:t>
            </w:r>
            <w:r w:rsidRPr="006D69E6">
              <w:rPr>
                <w:rFonts w:ascii="华文细黑" w:eastAsia="华文细黑" w:hAnsi="华文细黑" w:cs="Arial"/>
                <w:sz w:val="18"/>
                <w:szCs w:val="18"/>
              </w:rPr>
              <w:t>+</w:t>
            </w:r>
            <w:r w:rsidRPr="00FA3042">
              <w:rPr>
                <w:rFonts w:ascii="Arial" w:eastAsia="华文细黑" w:hAnsi="Arial" w:cs="Arial"/>
                <w:sz w:val="18"/>
                <w:szCs w:val="18"/>
              </w:rPr>
              <w:t>Y</w:t>
            </w:r>
            <w:r w:rsidRPr="006D69E6">
              <w:rPr>
                <w:rFonts w:ascii="华文细黑" w:eastAsia="华文细黑" w:hAnsi="华文细黑" w:cs="Arial"/>
                <w:sz w:val="18"/>
                <w:szCs w:val="18"/>
              </w:rPr>
              <w:t>)</w:t>
            </w:r>
            <w:r w:rsidRPr="006D69E6">
              <w:rPr>
                <w:rFonts w:ascii="华文细黑" w:eastAsia="华文细黑" w:hAnsi="华文细黑" w:cs="Arial" w:hint="eastAsia"/>
                <w:sz w:val="18"/>
                <w:szCs w:val="18"/>
              </w:rPr>
              <w:t>）</w:t>
            </w:r>
            <w:r w:rsidRPr="006D69E6">
              <w:rPr>
                <w:rFonts w:ascii="华文细黑" w:eastAsia="华文细黑" w:hAnsi="华文细黑" w:cs="Arial"/>
                <w:sz w:val="18"/>
                <w:szCs w:val="18"/>
              </w:rPr>
              <w:t xml:space="preserve"> ^</w:t>
            </w:r>
            <w:r w:rsidRPr="00FA3042">
              <w:rPr>
                <w:rFonts w:ascii="Arial" w:eastAsia="华文细黑" w:hAnsi="Arial" w:cs="Arial"/>
                <w:sz w:val="18"/>
                <w:szCs w:val="18"/>
              </w:rPr>
              <w:t>n</w:t>
            </w:r>
            <w:r w:rsidRPr="006D69E6">
              <w:rPr>
                <w:rFonts w:ascii="华文细黑" w:eastAsia="华文细黑" w:hAnsi="华文细黑" w:cs="Arial"/>
                <w:sz w:val="18"/>
                <w:szCs w:val="18"/>
              </w:rPr>
              <w:t xml:space="preserve"> ]/(</w:t>
            </w:r>
            <w:r w:rsidRPr="00FA3042">
              <w:rPr>
                <w:rFonts w:ascii="Arial" w:eastAsia="华文细黑" w:hAnsi="Arial" w:cs="Arial"/>
                <w:sz w:val="18"/>
                <w:szCs w:val="18"/>
              </w:rPr>
              <w:t>Y</w:t>
            </w:r>
            <w:r w:rsidRPr="006D69E6">
              <w:rPr>
                <w:rFonts w:ascii="华文细黑" w:eastAsia="华文细黑" w:hAnsi="华文细黑" w:cs="Arial"/>
                <w:sz w:val="18"/>
                <w:szCs w:val="18"/>
              </w:rPr>
              <w:t>-</w:t>
            </w:r>
            <w:r w:rsidRPr="00FA3042">
              <w:rPr>
                <w:rFonts w:ascii="Arial" w:eastAsia="华文细黑" w:hAnsi="Arial" w:cs="Arial"/>
                <w:sz w:val="18"/>
                <w:szCs w:val="18"/>
              </w:rPr>
              <w:t>g</w:t>
            </w:r>
            <w:r w:rsidRPr="006D69E6">
              <w:rPr>
                <w:rFonts w:ascii="华文细黑" w:eastAsia="华文细黑" w:hAnsi="华文细黑" w:cs="Arial"/>
                <w:sz w:val="18"/>
                <w:szCs w:val="18"/>
              </w:rPr>
              <w:t>)</w:t>
            </w:r>
          </w:p>
          <w:p w:rsidR="007C6C5E" w:rsidRPr="006D69E6" w:rsidRDefault="007C6C5E" w:rsidP="00C2753F">
            <w:pPr>
              <w:spacing w:line="240" w:lineRule="auto"/>
              <w:jc w:val="both"/>
              <w:rPr>
                <w:rFonts w:ascii="华文细黑" w:eastAsia="华文细黑" w:hAnsi="华文细黑" w:cs="Arial"/>
                <w:sz w:val="18"/>
                <w:szCs w:val="18"/>
              </w:rPr>
            </w:pPr>
            <w:r w:rsidRPr="006D69E6">
              <w:rPr>
                <w:rFonts w:ascii="华文细黑" w:eastAsia="华文细黑" w:hAnsi="华文细黑" w:cs="Arial"/>
                <w:sz w:val="18"/>
                <w:szCs w:val="18"/>
              </w:rPr>
              <w:t xml:space="preserve">　</w:t>
            </w: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报酬率（</w:t>
            </w:r>
            <w:r w:rsidRPr="00FA3042">
              <w:rPr>
                <w:rFonts w:ascii="Arial" w:eastAsia="华文细黑" w:hAnsi="Arial" w:cs="Arial"/>
                <w:sz w:val="18"/>
                <w:szCs w:val="18"/>
              </w:rPr>
              <w:t>Y</w:t>
            </w:r>
            <w:r w:rsidRPr="006D69E6">
              <w:rPr>
                <w:rFonts w:ascii="华文细黑" w:eastAsia="华文细黑" w:hAnsi="华文细黑" w:cs="Arial" w:hint="eastAsia"/>
                <w:sz w:val="18"/>
                <w:szCs w:val="18"/>
              </w:rPr>
              <w:t>）</w:t>
            </w:r>
          </w:p>
        </w:tc>
        <w:tc>
          <w:tcPr>
            <w:tcW w:w="1000" w:type="dxa"/>
            <w:shd w:val="clear" w:color="auto" w:fill="auto"/>
            <w:noWrap/>
            <w:vAlign w:val="center"/>
            <w:hideMark/>
          </w:tcPr>
          <w:p w:rsidR="007C6C5E" w:rsidRPr="006D69E6" w:rsidRDefault="00FA582A" w:rsidP="00C2753F">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5</w:t>
            </w:r>
            <w:r w:rsidR="007C6C5E">
              <w:rPr>
                <w:rFonts w:ascii="Arial" w:eastAsia="华文细黑" w:hAnsi="Arial" w:cs="Arial"/>
                <w:bCs/>
                <w:sz w:val="18"/>
                <w:szCs w:val="18"/>
              </w:rPr>
              <w:t>.0%</w:t>
            </w:r>
          </w:p>
        </w:tc>
      </w:tr>
      <w:tr w:rsidR="007C6C5E" w:rsidRPr="006D69E6" w:rsidTr="00C2753F">
        <w:trPr>
          <w:trHeight w:val="340"/>
          <w:jc w:val="center"/>
        </w:trPr>
        <w:tc>
          <w:tcPr>
            <w:tcW w:w="682" w:type="dxa"/>
            <w:vMerge/>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p>
        </w:tc>
        <w:tc>
          <w:tcPr>
            <w:tcW w:w="1901" w:type="dxa"/>
            <w:vMerge/>
            <w:shd w:val="clear" w:color="auto" w:fill="auto"/>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p>
        </w:tc>
        <w:tc>
          <w:tcPr>
            <w:tcW w:w="1143" w:type="dxa"/>
            <w:vMerge/>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p>
        </w:tc>
        <w:tc>
          <w:tcPr>
            <w:tcW w:w="2715" w:type="dxa"/>
            <w:vMerge/>
            <w:shd w:val="clear" w:color="auto" w:fill="auto"/>
            <w:vAlign w:val="center"/>
            <w:hideMark/>
          </w:tcPr>
          <w:p w:rsidR="007C6C5E" w:rsidRPr="006D69E6" w:rsidRDefault="007C6C5E" w:rsidP="00C2753F">
            <w:pPr>
              <w:spacing w:line="240" w:lineRule="auto"/>
              <w:jc w:val="both"/>
              <w:rPr>
                <w:rFonts w:ascii="华文细黑" w:eastAsia="华文细黑" w:hAnsi="华文细黑" w:cs="Arial"/>
                <w:sz w:val="18"/>
                <w:szCs w:val="18"/>
              </w:rPr>
            </w:pP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收益年期</w:t>
            </w:r>
            <w:r w:rsidRPr="006D69E6">
              <w:rPr>
                <w:rFonts w:ascii="华文细黑" w:eastAsia="华文细黑" w:hAnsi="华文细黑" w:cs="Arial"/>
                <w:sz w:val="18"/>
                <w:szCs w:val="18"/>
              </w:rPr>
              <w:t>(</w:t>
            </w:r>
            <w:r w:rsidRPr="00FA3042">
              <w:rPr>
                <w:rFonts w:ascii="Arial" w:eastAsia="华文细黑" w:hAnsi="Arial" w:cs="Arial"/>
                <w:sz w:val="18"/>
                <w:szCs w:val="18"/>
              </w:rPr>
              <w:t>n</w:t>
            </w:r>
            <w:r w:rsidRPr="006D69E6">
              <w:rPr>
                <w:rFonts w:ascii="华文细黑" w:eastAsia="华文细黑" w:hAnsi="华文细黑" w:cs="Arial" w:hint="eastAsia"/>
                <w:sz w:val="18"/>
                <w:szCs w:val="18"/>
              </w:rPr>
              <w:t>，年</w:t>
            </w:r>
            <w:r w:rsidRPr="006D69E6">
              <w:rPr>
                <w:rFonts w:ascii="华文细黑" w:eastAsia="华文细黑" w:hAnsi="华文细黑" w:cs="Arial"/>
                <w:sz w:val="18"/>
                <w:szCs w:val="18"/>
              </w:rPr>
              <w:t>)</w:t>
            </w:r>
          </w:p>
        </w:tc>
        <w:tc>
          <w:tcPr>
            <w:tcW w:w="1000" w:type="dxa"/>
            <w:shd w:val="clear" w:color="auto" w:fill="auto"/>
            <w:noWrap/>
            <w:vAlign w:val="center"/>
            <w:hideMark/>
          </w:tcPr>
          <w:p w:rsidR="007C6C5E" w:rsidRPr="006D69E6" w:rsidRDefault="00FA582A" w:rsidP="00C2753F">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47.68</w:t>
            </w:r>
          </w:p>
        </w:tc>
      </w:tr>
      <w:tr w:rsidR="007C6C5E" w:rsidRPr="006D69E6" w:rsidTr="00C2753F">
        <w:trPr>
          <w:trHeight w:val="340"/>
          <w:jc w:val="center"/>
        </w:trPr>
        <w:tc>
          <w:tcPr>
            <w:tcW w:w="682" w:type="dxa"/>
            <w:vMerge/>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p>
        </w:tc>
        <w:tc>
          <w:tcPr>
            <w:tcW w:w="1901" w:type="dxa"/>
            <w:vMerge/>
            <w:shd w:val="clear" w:color="auto" w:fill="auto"/>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p>
        </w:tc>
        <w:tc>
          <w:tcPr>
            <w:tcW w:w="1143" w:type="dxa"/>
            <w:vMerge/>
            <w:shd w:val="clear" w:color="auto" w:fill="auto"/>
            <w:noWrap/>
            <w:vAlign w:val="center"/>
          </w:tcPr>
          <w:p w:rsidR="007C6C5E" w:rsidRPr="006D69E6" w:rsidRDefault="007C6C5E" w:rsidP="00C2753F">
            <w:pPr>
              <w:widowControl/>
              <w:adjustRightInd/>
              <w:spacing w:line="240" w:lineRule="auto"/>
              <w:jc w:val="both"/>
              <w:textAlignment w:val="auto"/>
              <w:rPr>
                <w:rFonts w:ascii="华文细黑" w:eastAsia="华文细黑" w:hAnsi="华文细黑" w:cs="Arial"/>
                <w:bCs/>
                <w:sz w:val="18"/>
                <w:szCs w:val="18"/>
              </w:rPr>
            </w:pPr>
          </w:p>
        </w:tc>
        <w:tc>
          <w:tcPr>
            <w:tcW w:w="2715" w:type="dxa"/>
            <w:vMerge/>
            <w:shd w:val="clear" w:color="auto" w:fill="auto"/>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p>
        </w:tc>
        <w:tc>
          <w:tcPr>
            <w:tcW w:w="1858" w:type="dxa"/>
            <w:shd w:val="clear" w:color="auto" w:fill="auto"/>
            <w:noWrap/>
            <w:vAlign w:val="center"/>
            <w:hideMark/>
          </w:tcPr>
          <w:p w:rsidR="007C6C5E" w:rsidRPr="006D69E6" w:rsidRDefault="007C6C5E" w:rsidP="00C2753F">
            <w:pPr>
              <w:widowControl/>
              <w:adjustRightInd/>
              <w:spacing w:line="240" w:lineRule="auto"/>
              <w:jc w:val="both"/>
              <w:textAlignment w:val="auto"/>
              <w:rPr>
                <w:rFonts w:ascii="华文细黑" w:eastAsia="华文细黑" w:hAnsi="华文细黑" w:cs="Arial"/>
                <w:sz w:val="18"/>
                <w:szCs w:val="18"/>
              </w:rPr>
            </w:pPr>
            <w:r w:rsidRPr="006D69E6">
              <w:rPr>
                <w:rFonts w:ascii="华文细黑" w:eastAsia="华文细黑" w:hAnsi="华文细黑" w:cs="Arial" w:hint="eastAsia"/>
                <w:sz w:val="18"/>
                <w:szCs w:val="18"/>
              </w:rPr>
              <w:t>年增长比率</w:t>
            </w:r>
            <w:r w:rsidRPr="006D69E6">
              <w:rPr>
                <w:rFonts w:ascii="华文细黑" w:eastAsia="华文细黑" w:hAnsi="华文细黑" w:cs="Arial"/>
                <w:sz w:val="18"/>
                <w:szCs w:val="18"/>
              </w:rPr>
              <w:t>(</w:t>
            </w:r>
            <w:r w:rsidRPr="00FA3042">
              <w:rPr>
                <w:rFonts w:ascii="Arial" w:eastAsia="华文细黑" w:hAnsi="Arial" w:cs="Arial"/>
                <w:sz w:val="18"/>
                <w:szCs w:val="18"/>
              </w:rPr>
              <w:t>g</w:t>
            </w:r>
            <w:r w:rsidRPr="006D69E6">
              <w:rPr>
                <w:rFonts w:ascii="华文细黑" w:eastAsia="华文细黑" w:hAnsi="华文细黑" w:cs="Arial"/>
                <w:sz w:val="18"/>
                <w:szCs w:val="18"/>
              </w:rPr>
              <w:t>)</w:t>
            </w:r>
          </w:p>
        </w:tc>
        <w:tc>
          <w:tcPr>
            <w:tcW w:w="1000" w:type="dxa"/>
            <w:shd w:val="clear" w:color="auto" w:fill="auto"/>
            <w:noWrap/>
            <w:vAlign w:val="center"/>
            <w:hideMark/>
          </w:tcPr>
          <w:p w:rsidR="007C6C5E" w:rsidRPr="006D69E6" w:rsidRDefault="00FA582A" w:rsidP="00C2753F">
            <w:pPr>
              <w:widowControl/>
              <w:adjustRightInd/>
              <w:spacing w:line="240" w:lineRule="auto"/>
              <w:jc w:val="both"/>
              <w:textAlignment w:val="auto"/>
              <w:rPr>
                <w:rFonts w:ascii="华文细黑" w:eastAsia="华文细黑" w:hAnsi="华文细黑" w:cs="Arial"/>
                <w:bCs/>
                <w:sz w:val="18"/>
                <w:szCs w:val="18"/>
              </w:rPr>
            </w:pPr>
            <w:r>
              <w:rPr>
                <w:rFonts w:ascii="Arial" w:eastAsia="华文细黑" w:hAnsi="Arial" w:cs="Arial"/>
                <w:bCs/>
                <w:sz w:val="18"/>
                <w:szCs w:val="18"/>
              </w:rPr>
              <w:t>2</w:t>
            </w:r>
            <w:r w:rsidR="007C6C5E">
              <w:rPr>
                <w:rFonts w:ascii="Arial" w:eastAsia="华文细黑" w:hAnsi="Arial" w:cs="Arial"/>
                <w:bCs/>
                <w:sz w:val="18"/>
                <w:szCs w:val="18"/>
              </w:rPr>
              <w:t>.0</w:t>
            </w:r>
            <w:r w:rsidR="007C6C5E" w:rsidRPr="006D69E6">
              <w:rPr>
                <w:rFonts w:ascii="华文细黑" w:eastAsia="华文细黑" w:hAnsi="华文细黑" w:cs="Arial"/>
                <w:bCs/>
                <w:sz w:val="18"/>
                <w:szCs w:val="18"/>
              </w:rPr>
              <w:t>%</w:t>
            </w:r>
          </w:p>
        </w:tc>
      </w:tr>
    </w:tbl>
    <w:p w:rsidR="007C6C5E" w:rsidRPr="003806D0" w:rsidRDefault="007C6C5E" w:rsidP="007C6C5E">
      <w:pPr>
        <w:snapToGrid w:val="0"/>
        <w:spacing w:line="480" w:lineRule="auto"/>
        <w:rPr>
          <w:rFonts w:ascii="宋体" w:hAnsi="宋体" w:hint="eastAsia"/>
          <w:sz w:val="18"/>
          <w:szCs w:val="18"/>
        </w:rPr>
      </w:pPr>
      <w:r w:rsidRPr="003806D0">
        <w:rPr>
          <w:rFonts w:ascii="宋体" w:hAnsi="宋体" w:hint="eastAsia"/>
          <w:sz w:val="18"/>
          <w:szCs w:val="18"/>
        </w:rPr>
        <w:t>注：</w:t>
      </w:r>
      <w:r w:rsidRPr="003806D0">
        <w:rPr>
          <w:rFonts w:ascii="宋体" w:hAnsi="宋体" w:cs="Arial"/>
          <w:sz w:val="18"/>
          <w:szCs w:val="18"/>
        </w:rPr>
        <w:t>(</w:t>
      </w:r>
      <w:r w:rsidRPr="00FA3042">
        <w:rPr>
          <w:rFonts w:ascii="Arial" w:hAnsi="Arial" w:cs="Arial"/>
          <w:sz w:val="18"/>
          <w:szCs w:val="18"/>
        </w:rPr>
        <w:t>a</w:t>
      </w:r>
      <w:r w:rsidRPr="003806D0">
        <w:rPr>
          <w:rFonts w:ascii="宋体" w:hAnsi="宋体" w:cs="Arial"/>
          <w:sz w:val="18"/>
          <w:szCs w:val="18"/>
        </w:rPr>
        <w:t xml:space="preserve">) </w:t>
      </w:r>
      <w:r w:rsidRPr="003806D0">
        <w:rPr>
          <w:rFonts w:ascii="宋体" w:hAnsi="宋体" w:hint="eastAsia"/>
          <w:sz w:val="18"/>
          <w:szCs w:val="18"/>
        </w:rPr>
        <w:t>房产原值即为建筑物重置价格</w:t>
      </w:r>
      <w:r w:rsidRPr="003806D0">
        <w:rPr>
          <w:rFonts w:ascii="宋体" w:hAnsi="宋体" w:cs="Arial"/>
          <w:sz w:val="18"/>
          <w:szCs w:val="18"/>
        </w:rPr>
        <w:t>(</w:t>
      </w:r>
      <w:r w:rsidRPr="00FA3042">
        <w:rPr>
          <w:rFonts w:ascii="Arial" w:hAnsi="Arial" w:cs="Arial"/>
          <w:sz w:val="18"/>
          <w:szCs w:val="18"/>
        </w:rPr>
        <w:t>P</w:t>
      </w:r>
      <w:r w:rsidRPr="003806D0">
        <w:rPr>
          <w:rFonts w:ascii="宋体" w:hAnsi="宋体" w:cs="Arial"/>
          <w:sz w:val="18"/>
          <w:szCs w:val="18"/>
          <w:vertAlign w:val="subscript"/>
        </w:rPr>
        <w:t>建</w:t>
      </w:r>
      <w:r w:rsidRPr="003806D0">
        <w:rPr>
          <w:rFonts w:ascii="宋体" w:hAnsi="宋体" w:cs="Arial"/>
          <w:sz w:val="18"/>
          <w:szCs w:val="18"/>
        </w:rPr>
        <w:t>)</w:t>
      </w:r>
      <w:r>
        <w:rPr>
          <w:rFonts w:ascii="宋体" w:hAnsi="宋体" w:cs="宋体" w:hint="eastAsia"/>
          <w:sz w:val="18"/>
          <w:szCs w:val="18"/>
        </w:rPr>
        <w:t>。</w:t>
      </w:r>
      <w:r w:rsidRPr="003806D0">
        <w:rPr>
          <w:rFonts w:ascii="宋体" w:hAnsi="宋体" w:hint="eastAsia"/>
          <w:sz w:val="18"/>
          <w:szCs w:val="18"/>
        </w:rPr>
        <w:t xml:space="preserve"> </w:t>
      </w:r>
    </w:p>
    <w:p w:rsidR="00C2753F" w:rsidRPr="006D69E6" w:rsidRDefault="00C2753F" w:rsidP="00C2753F">
      <w:pPr>
        <w:overflowPunct w:val="0"/>
        <w:snapToGrid w:val="0"/>
        <w:spacing w:line="480" w:lineRule="auto"/>
        <w:ind w:firstLineChars="200" w:firstLine="420"/>
        <w:rPr>
          <w:rFonts w:ascii="Arial" w:hAnsi="Arial" w:hint="eastAsia"/>
          <w:sz w:val="21"/>
          <w:szCs w:val="21"/>
        </w:rPr>
      </w:pPr>
      <w:r>
        <w:rPr>
          <w:rFonts w:ascii="Arial" w:hAnsi="Arial" w:hint="eastAsia"/>
          <w:sz w:val="21"/>
          <w:szCs w:val="21"/>
        </w:rPr>
        <w:t>（</w:t>
      </w:r>
      <w:r>
        <w:rPr>
          <w:rFonts w:ascii="Arial" w:hAnsi="Arial"/>
          <w:sz w:val="21"/>
          <w:szCs w:val="21"/>
        </w:rPr>
        <w:t>6</w:t>
      </w:r>
      <w:r>
        <w:rPr>
          <w:rFonts w:ascii="Arial" w:hAnsi="Arial"/>
          <w:sz w:val="21"/>
          <w:szCs w:val="21"/>
        </w:rPr>
        <w:t>）</w:t>
      </w:r>
      <w:r>
        <w:rPr>
          <w:rFonts w:ascii="Arial" w:hAnsi="Arial" w:hint="eastAsia"/>
          <w:sz w:val="21"/>
          <w:szCs w:val="21"/>
        </w:rPr>
        <w:t>估价对象地下车库用房开发完成后价值采用比较法求取</w:t>
      </w:r>
    </w:p>
    <w:p w:rsidR="00C2753F" w:rsidRPr="006D69E6" w:rsidRDefault="00C2753F" w:rsidP="00C2753F">
      <w:pPr>
        <w:overflowPunct w:val="0"/>
        <w:snapToGrid w:val="0"/>
        <w:spacing w:line="480" w:lineRule="auto"/>
        <w:ind w:firstLineChars="200" w:firstLine="420"/>
        <w:rPr>
          <w:rFonts w:ascii="Arial" w:hAnsi="Arial" w:hint="eastAsia"/>
          <w:sz w:val="21"/>
          <w:szCs w:val="21"/>
        </w:rPr>
      </w:pPr>
      <w:r w:rsidRPr="006D69E6">
        <w:rPr>
          <w:rFonts w:ascii="Arial" w:hAnsi="Arial" w:hint="eastAsia"/>
          <w:sz w:val="21"/>
          <w:szCs w:val="21"/>
        </w:rPr>
        <w:t>根据评估专业人员所掌握的市场资料，采用房地产交易中的替代原则，选取与估价对象类似用途的案例，并分别进行交易情况、市场状况、房地产状况（权益、区位、实物）的修正和调整。</w:t>
      </w:r>
    </w:p>
    <w:p w:rsidR="00C2753F" w:rsidRPr="006D69E6" w:rsidRDefault="00C2753F" w:rsidP="00C2753F">
      <w:pPr>
        <w:tabs>
          <w:tab w:val="left" w:pos="6315"/>
        </w:tabs>
        <w:snapToGrid w:val="0"/>
        <w:spacing w:line="480" w:lineRule="auto"/>
        <w:outlineLvl w:val="0"/>
        <w:rPr>
          <w:rFonts w:ascii="Arial" w:hAnsi="Arial" w:hint="eastAsia"/>
          <w:sz w:val="21"/>
          <w:szCs w:val="28"/>
        </w:rPr>
      </w:pPr>
    </w:p>
    <w:p w:rsidR="00C2753F" w:rsidRDefault="00C2753F" w:rsidP="00C2753F">
      <w:pPr>
        <w:tabs>
          <w:tab w:val="left" w:pos="6315"/>
        </w:tabs>
        <w:snapToGrid w:val="0"/>
        <w:spacing w:line="480" w:lineRule="auto"/>
        <w:outlineLvl w:val="0"/>
        <w:rPr>
          <w:rFonts w:ascii="楷体_GB2312" w:eastAsia="楷体_GB2312" w:hAnsi="Arial"/>
          <w:sz w:val="21"/>
          <w:szCs w:val="28"/>
        </w:rPr>
        <w:sectPr w:rsidR="00C2753F" w:rsidSect="005420FF">
          <w:pgSz w:w="11906" w:h="16838" w:code="9"/>
          <w:pgMar w:top="1843" w:right="1134" w:bottom="1134" w:left="1134" w:header="1134" w:footer="907" w:gutter="340"/>
          <w:cols w:space="425"/>
          <w:docGrid w:linePitch="326"/>
        </w:sectPr>
      </w:pPr>
      <w:r w:rsidRPr="006D69E6">
        <w:rPr>
          <w:rFonts w:ascii="楷体_GB2312" w:eastAsia="楷体_GB2312" w:hAnsi="Arial" w:hint="eastAsia"/>
          <w:sz w:val="21"/>
          <w:szCs w:val="28"/>
        </w:rPr>
        <w:t>（转下页）</w:t>
      </w:r>
    </w:p>
    <w:p w:rsidR="00C2753F" w:rsidRPr="006D69E6" w:rsidRDefault="00C2753F" w:rsidP="00C2753F">
      <w:pPr>
        <w:jc w:val="center"/>
        <w:rPr>
          <w:rFonts w:ascii="方正黑体简体" w:eastAsia="方正黑体简体" w:hAnsi="华文细黑" w:cs="Arial"/>
          <w:bCs/>
          <w:szCs w:val="24"/>
        </w:rPr>
      </w:pPr>
      <w:r w:rsidRPr="006D69E6">
        <w:rPr>
          <w:rFonts w:ascii="方正黑体简体" w:eastAsia="方正黑体简体" w:hAnsi="华文细黑" w:cs="Arial" w:hint="eastAsia"/>
          <w:bCs/>
          <w:szCs w:val="24"/>
        </w:rPr>
        <w:t>表</w:t>
      </w:r>
      <w:r w:rsidR="00B12B9C">
        <w:rPr>
          <w:rFonts w:ascii="Arial" w:eastAsia="方正黑体简体" w:hAnsi="Arial" w:cs="Arial" w:hint="eastAsia"/>
          <w:bCs/>
          <w:szCs w:val="24"/>
        </w:rPr>
        <w:t>9</w:t>
      </w:r>
      <w:r w:rsidRPr="006D69E6">
        <w:rPr>
          <w:rFonts w:ascii="方正黑体简体" w:eastAsia="方正黑体简体" w:hAnsi="华文细黑" w:cs="Arial" w:hint="eastAsia"/>
          <w:bCs/>
          <w:szCs w:val="24"/>
        </w:rPr>
        <w:t>：比较因素条件说明及指数表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669"/>
        <w:gridCol w:w="2443"/>
        <w:gridCol w:w="2134"/>
        <w:gridCol w:w="731"/>
        <w:gridCol w:w="2104"/>
        <w:gridCol w:w="761"/>
        <w:gridCol w:w="2074"/>
        <w:gridCol w:w="790"/>
        <w:gridCol w:w="2045"/>
        <w:gridCol w:w="821"/>
      </w:tblGrid>
      <w:tr w:rsidR="00C2753F" w:rsidRPr="006D69E6" w:rsidTr="00C2753F">
        <w:trPr>
          <w:cantSplit/>
          <w:tblHeader/>
          <w:jc w:val="center"/>
        </w:trPr>
        <w:tc>
          <w:tcPr>
            <w:tcW w:w="3112" w:type="dxa"/>
            <w:gridSpan w:val="2"/>
            <w:vMerge w:val="restart"/>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比较因素</w:t>
            </w:r>
          </w:p>
        </w:tc>
        <w:tc>
          <w:tcPr>
            <w:tcW w:w="2865" w:type="dxa"/>
            <w:gridSpan w:val="2"/>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估价对象</w:t>
            </w:r>
          </w:p>
        </w:tc>
        <w:tc>
          <w:tcPr>
            <w:tcW w:w="2865" w:type="dxa"/>
            <w:gridSpan w:val="2"/>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M</w:t>
            </w:r>
          </w:p>
        </w:tc>
        <w:tc>
          <w:tcPr>
            <w:tcW w:w="2864" w:type="dxa"/>
            <w:gridSpan w:val="2"/>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N</w:t>
            </w:r>
          </w:p>
        </w:tc>
        <w:tc>
          <w:tcPr>
            <w:tcW w:w="2866" w:type="dxa"/>
            <w:gridSpan w:val="2"/>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O</w:t>
            </w:r>
          </w:p>
        </w:tc>
      </w:tr>
      <w:tr w:rsidR="00C2753F" w:rsidRPr="006D69E6" w:rsidTr="00C2753F">
        <w:trPr>
          <w:cantSplit/>
          <w:tblHeader/>
          <w:jc w:val="center"/>
        </w:trPr>
        <w:tc>
          <w:tcPr>
            <w:tcW w:w="3112" w:type="dxa"/>
            <w:gridSpan w:val="2"/>
            <w:vMerge/>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134" w:type="dxa"/>
            <w:vAlign w:val="center"/>
          </w:tcPr>
          <w:p w:rsidR="00C2753F" w:rsidRPr="006D69E6" w:rsidRDefault="003B2CF2" w:rsidP="00C2753F">
            <w:pPr>
              <w:snapToGrid w:val="0"/>
              <w:spacing w:line="0" w:lineRule="atLeast"/>
              <w:jc w:val="both"/>
              <w:rPr>
                <w:rFonts w:ascii="华文细黑" w:eastAsia="华文细黑" w:hAnsi="华文细黑" w:hint="eastAsia"/>
                <w:sz w:val="18"/>
                <w:szCs w:val="18"/>
              </w:rPr>
            </w:pPr>
            <w:r>
              <w:rPr>
                <w:rFonts w:ascii="华文细黑" w:eastAsia="华文细黑" w:hAnsi="华文细黑" w:hint="eastAsia"/>
                <w:sz w:val="18"/>
                <w:szCs w:val="18"/>
              </w:rPr>
              <w:t>悦海花苑</w:t>
            </w:r>
          </w:p>
        </w:tc>
        <w:tc>
          <w:tcPr>
            <w:tcW w:w="731" w:type="dxa"/>
            <w:vMerge w:val="restart"/>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hint="eastAsia"/>
                <w:sz w:val="18"/>
                <w:szCs w:val="18"/>
              </w:rPr>
              <w:t>系数</w:t>
            </w:r>
          </w:p>
        </w:tc>
        <w:tc>
          <w:tcPr>
            <w:tcW w:w="2104" w:type="dxa"/>
            <w:vAlign w:val="center"/>
          </w:tcPr>
          <w:p w:rsidR="00C2753F" w:rsidRPr="00C2753F" w:rsidRDefault="00C2753F" w:rsidP="00C2753F">
            <w:pPr>
              <w:snapToGrid w:val="0"/>
              <w:spacing w:line="0" w:lineRule="atLeast"/>
              <w:jc w:val="both"/>
              <w:rPr>
                <w:rFonts w:ascii="华文细黑" w:eastAsia="华文细黑" w:hAnsi="华文细黑"/>
                <w:sz w:val="18"/>
                <w:szCs w:val="18"/>
              </w:rPr>
            </w:pPr>
            <w:r w:rsidRPr="00C2753F">
              <w:rPr>
                <w:rFonts w:ascii="华文细黑" w:eastAsia="华文细黑" w:hAnsi="华文细黑"/>
                <w:sz w:val="18"/>
                <w:szCs w:val="18"/>
              </w:rPr>
              <w:t>恒大悦珑湾</w:t>
            </w:r>
          </w:p>
        </w:tc>
        <w:tc>
          <w:tcPr>
            <w:tcW w:w="761" w:type="dxa"/>
            <w:vMerge w:val="restart"/>
            <w:vAlign w:val="center"/>
          </w:tcPr>
          <w:p w:rsidR="00C2753F" w:rsidRPr="006630EF" w:rsidRDefault="00C2753F" w:rsidP="00C2753F">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系数</w:t>
            </w:r>
          </w:p>
        </w:tc>
        <w:tc>
          <w:tcPr>
            <w:tcW w:w="2074" w:type="dxa"/>
            <w:vAlign w:val="center"/>
          </w:tcPr>
          <w:p w:rsidR="00C2753F" w:rsidRPr="00C2753F" w:rsidRDefault="00C2753F" w:rsidP="00C2753F">
            <w:pPr>
              <w:snapToGrid w:val="0"/>
              <w:spacing w:line="0" w:lineRule="atLeast"/>
              <w:jc w:val="both"/>
              <w:rPr>
                <w:rFonts w:ascii="华文细黑" w:eastAsia="华文细黑" w:hAnsi="华文细黑"/>
                <w:sz w:val="18"/>
                <w:szCs w:val="18"/>
              </w:rPr>
            </w:pPr>
            <w:r w:rsidRPr="00C2753F">
              <w:rPr>
                <w:rFonts w:ascii="华文细黑" w:eastAsia="华文细黑" w:hAnsi="华文细黑"/>
                <w:sz w:val="18"/>
                <w:szCs w:val="18"/>
              </w:rPr>
              <w:t>融创西山宸院</w:t>
            </w:r>
          </w:p>
        </w:tc>
        <w:tc>
          <w:tcPr>
            <w:tcW w:w="790" w:type="dxa"/>
            <w:vMerge w:val="restart"/>
            <w:vAlign w:val="center"/>
          </w:tcPr>
          <w:p w:rsidR="00C2753F" w:rsidRPr="006630EF" w:rsidRDefault="00C2753F" w:rsidP="00C2753F">
            <w:pPr>
              <w:snapToGrid w:val="0"/>
              <w:spacing w:line="0" w:lineRule="atLeast"/>
              <w:jc w:val="both"/>
              <w:rPr>
                <w:rFonts w:ascii="华文细黑" w:eastAsia="华文细黑" w:hAnsi="华文细黑" w:hint="eastAsia"/>
                <w:sz w:val="18"/>
                <w:szCs w:val="18"/>
              </w:rPr>
            </w:pPr>
            <w:r w:rsidRPr="006630EF">
              <w:rPr>
                <w:rFonts w:ascii="华文细黑" w:eastAsia="华文细黑" w:hAnsi="华文细黑" w:hint="eastAsia"/>
                <w:sz w:val="18"/>
                <w:szCs w:val="18"/>
              </w:rPr>
              <w:t>系数</w:t>
            </w:r>
          </w:p>
        </w:tc>
        <w:tc>
          <w:tcPr>
            <w:tcW w:w="2045" w:type="dxa"/>
            <w:vAlign w:val="center"/>
          </w:tcPr>
          <w:p w:rsidR="00C2753F" w:rsidRPr="00C2753F" w:rsidRDefault="00C2753F" w:rsidP="00C2753F">
            <w:pPr>
              <w:snapToGrid w:val="0"/>
              <w:spacing w:line="0" w:lineRule="atLeast"/>
              <w:jc w:val="both"/>
              <w:rPr>
                <w:rFonts w:ascii="华文细黑" w:eastAsia="华文细黑" w:hAnsi="华文细黑"/>
                <w:sz w:val="18"/>
                <w:szCs w:val="18"/>
              </w:rPr>
            </w:pPr>
            <w:r w:rsidRPr="00C2753F">
              <w:rPr>
                <w:rFonts w:ascii="华文细黑" w:eastAsia="华文细黑" w:hAnsi="华文细黑"/>
                <w:sz w:val="18"/>
                <w:szCs w:val="18"/>
              </w:rPr>
              <w:t>富力湖州壹号</w:t>
            </w:r>
          </w:p>
        </w:tc>
        <w:tc>
          <w:tcPr>
            <w:tcW w:w="821" w:type="dxa"/>
            <w:vMerge w:val="restart"/>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hint="eastAsia"/>
                <w:sz w:val="18"/>
                <w:szCs w:val="18"/>
              </w:rPr>
              <w:t>系数</w:t>
            </w:r>
          </w:p>
        </w:tc>
      </w:tr>
      <w:tr w:rsidR="00C2753F" w:rsidRPr="006D69E6" w:rsidTr="00C2753F">
        <w:trPr>
          <w:cantSplit/>
          <w:tblHeader/>
          <w:jc w:val="center"/>
        </w:trPr>
        <w:tc>
          <w:tcPr>
            <w:tcW w:w="3112" w:type="dxa"/>
            <w:gridSpan w:val="2"/>
            <w:vMerge/>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134" w:type="dxa"/>
            <w:vAlign w:val="center"/>
          </w:tcPr>
          <w:p w:rsidR="00C2753F" w:rsidRPr="006D69E6" w:rsidRDefault="00C2753F" w:rsidP="00C2753F">
            <w:pPr>
              <w:snapToGrid w:val="0"/>
              <w:spacing w:line="0" w:lineRule="atLeast"/>
              <w:jc w:val="both"/>
              <w:rPr>
                <w:rFonts w:ascii="华文细黑" w:eastAsia="华文细黑" w:hAnsi="华文细黑"/>
                <w:sz w:val="18"/>
                <w:szCs w:val="18"/>
              </w:rPr>
            </w:pPr>
            <w:r>
              <w:rPr>
                <w:rFonts w:ascii="华文细黑" w:eastAsia="华文细黑" w:hAnsi="华文细黑" w:hint="eastAsia"/>
                <w:sz w:val="18"/>
                <w:szCs w:val="18"/>
              </w:rPr>
              <w:t>吴兴区</w:t>
            </w:r>
          </w:p>
        </w:tc>
        <w:tc>
          <w:tcPr>
            <w:tcW w:w="731" w:type="dxa"/>
            <w:vMerge/>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p>
        </w:tc>
        <w:tc>
          <w:tcPr>
            <w:tcW w:w="2104" w:type="dxa"/>
            <w:vAlign w:val="center"/>
          </w:tcPr>
          <w:p w:rsidR="00C2753F" w:rsidRPr="00C2753F" w:rsidRDefault="00C2753F" w:rsidP="00C2753F">
            <w:pPr>
              <w:snapToGrid w:val="0"/>
              <w:spacing w:line="0" w:lineRule="atLeast"/>
              <w:jc w:val="both"/>
              <w:rPr>
                <w:rFonts w:ascii="华文细黑" w:eastAsia="华文细黑" w:hAnsi="华文细黑"/>
                <w:sz w:val="18"/>
                <w:szCs w:val="18"/>
              </w:rPr>
            </w:pPr>
            <w:r w:rsidRPr="00C2753F">
              <w:rPr>
                <w:rFonts w:ascii="华文细黑" w:eastAsia="华文细黑" w:hAnsi="华文细黑"/>
                <w:sz w:val="18"/>
                <w:szCs w:val="18"/>
              </w:rPr>
              <w:t>吴兴区</w:t>
            </w:r>
          </w:p>
        </w:tc>
        <w:tc>
          <w:tcPr>
            <w:tcW w:w="761" w:type="dxa"/>
            <w:vMerge/>
            <w:vAlign w:val="center"/>
          </w:tcPr>
          <w:p w:rsidR="00C2753F" w:rsidRPr="006630EF" w:rsidRDefault="00C2753F" w:rsidP="00C2753F">
            <w:pPr>
              <w:snapToGrid w:val="0"/>
              <w:spacing w:line="0" w:lineRule="atLeast"/>
              <w:jc w:val="both"/>
              <w:rPr>
                <w:rFonts w:ascii="华文细黑" w:eastAsia="华文细黑" w:hAnsi="华文细黑"/>
                <w:sz w:val="18"/>
                <w:szCs w:val="18"/>
              </w:rPr>
            </w:pPr>
          </w:p>
        </w:tc>
        <w:tc>
          <w:tcPr>
            <w:tcW w:w="2074" w:type="dxa"/>
            <w:vAlign w:val="center"/>
          </w:tcPr>
          <w:p w:rsidR="00C2753F" w:rsidRPr="00C2753F" w:rsidRDefault="00C2753F" w:rsidP="00C2753F">
            <w:pPr>
              <w:snapToGrid w:val="0"/>
              <w:spacing w:line="0" w:lineRule="atLeast"/>
              <w:jc w:val="both"/>
              <w:rPr>
                <w:rFonts w:ascii="华文细黑" w:eastAsia="华文细黑" w:hAnsi="华文细黑"/>
                <w:sz w:val="18"/>
                <w:szCs w:val="18"/>
              </w:rPr>
            </w:pPr>
            <w:r w:rsidRPr="00C2753F">
              <w:rPr>
                <w:rFonts w:ascii="华文细黑" w:eastAsia="华文细黑" w:hAnsi="华文细黑"/>
                <w:sz w:val="18"/>
                <w:szCs w:val="18"/>
              </w:rPr>
              <w:t>吴兴区</w:t>
            </w:r>
          </w:p>
        </w:tc>
        <w:tc>
          <w:tcPr>
            <w:tcW w:w="790" w:type="dxa"/>
            <w:vMerge/>
            <w:vAlign w:val="center"/>
          </w:tcPr>
          <w:p w:rsidR="00C2753F" w:rsidRPr="006630EF" w:rsidRDefault="00C2753F" w:rsidP="00C2753F">
            <w:pPr>
              <w:snapToGrid w:val="0"/>
              <w:spacing w:line="0" w:lineRule="atLeast"/>
              <w:jc w:val="both"/>
              <w:rPr>
                <w:rFonts w:ascii="华文细黑" w:eastAsia="华文细黑" w:hAnsi="华文细黑"/>
                <w:sz w:val="18"/>
                <w:szCs w:val="18"/>
              </w:rPr>
            </w:pPr>
          </w:p>
        </w:tc>
        <w:tc>
          <w:tcPr>
            <w:tcW w:w="2045" w:type="dxa"/>
            <w:vAlign w:val="center"/>
          </w:tcPr>
          <w:p w:rsidR="00C2753F" w:rsidRPr="00C2753F" w:rsidRDefault="00C2753F" w:rsidP="00C2753F">
            <w:pPr>
              <w:snapToGrid w:val="0"/>
              <w:spacing w:line="0" w:lineRule="atLeast"/>
              <w:jc w:val="both"/>
              <w:rPr>
                <w:rFonts w:ascii="华文细黑" w:eastAsia="华文细黑" w:hAnsi="华文细黑"/>
                <w:sz w:val="18"/>
                <w:szCs w:val="18"/>
              </w:rPr>
            </w:pPr>
            <w:r w:rsidRPr="00C2753F">
              <w:rPr>
                <w:rFonts w:ascii="华文细黑" w:eastAsia="华文细黑" w:hAnsi="华文细黑"/>
                <w:sz w:val="18"/>
                <w:szCs w:val="18"/>
              </w:rPr>
              <w:t>吴兴区</w:t>
            </w:r>
          </w:p>
        </w:tc>
        <w:tc>
          <w:tcPr>
            <w:tcW w:w="821" w:type="dxa"/>
            <w:vMerge/>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p>
        </w:tc>
      </w:tr>
      <w:tr w:rsidR="00C2753F" w:rsidRPr="006D69E6" w:rsidTr="00C2753F">
        <w:trPr>
          <w:cantSplit/>
          <w:jc w:val="center"/>
        </w:trPr>
        <w:tc>
          <w:tcPr>
            <w:tcW w:w="3112" w:type="dxa"/>
            <w:gridSpan w:val="2"/>
            <w:shd w:val="clear" w:color="auto" w:fill="auto"/>
            <w:noWrap/>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交易时间</w:t>
            </w:r>
          </w:p>
        </w:tc>
        <w:tc>
          <w:tcPr>
            <w:tcW w:w="213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Arial" w:eastAsia="华文细黑" w:hAnsi="Arial" w:cs="Arial"/>
                <w:sz w:val="18"/>
                <w:szCs w:val="18"/>
              </w:rPr>
              <w:t>2018</w:t>
            </w:r>
            <w:r>
              <w:rPr>
                <w:rFonts w:ascii="Arial" w:eastAsia="华文细黑" w:hAnsi="Arial" w:cs="Arial"/>
                <w:sz w:val="18"/>
                <w:szCs w:val="18"/>
              </w:rPr>
              <w:t>年</w:t>
            </w:r>
            <w:r>
              <w:rPr>
                <w:rFonts w:ascii="Arial" w:eastAsia="华文细黑" w:hAnsi="Arial" w:cs="Arial"/>
                <w:sz w:val="18"/>
                <w:szCs w:val="18"/>
              </w:rPr>
              <w:t>9</w:t>
            </w:r>
            <w:r>
              <w:rPr>
                <w:rFonts w:ascii="Arial" w:eastAsia="华文细黑" w:hAnsi="Arial" w:cs="Arial"/>
                <w:sz w:val="18"/>
                <w:szCs w:val="18"/>
              </w:rPr>
              <w:t>月</w:t>
            </w:r>
            <w:r>
              <w:rPr>
                <w:rFonts w:ascii="Arial" w:eastAsia="华文细黑" w:hAnsi="Arial" w:cs="Arial"/>
                <w:sz w:val="18"/>
                <w:szCs w:val="18"/>
              </w:rPr>
              <w:t>13</w:t>
            </w:r>
            <w:r>
              <w:rPr>
                <w:rFonts w:ascii="Arial" w:eastAsia="华文细黑" w:hAnsi="Arial" w:cs="Arial"/>
                <w:sz w:val="18"/>
                <w:szCs w:val="18"/>
              </w:rPr>
              <w:t>日</w:t>
            </w:r>
          </w:p>
        </w:tc>
        <w:tc>
          <w:tcPr>
            <w:tcW w:w="73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2018</w:t>
            </w:r>
            <w:r w:rsidRPr="006D69E6">
              <w:rPr>
                <w:rFonts w:ascii="华文细黑" w:eastAsia="华文细黑" w:hAnsi="华文细黑" w:cs="Arial"/>
                <w:sz w:val="18"/>
                <w:szCs w:val="18"/>
              </w:rPr>
              <w:t>年</w:t>
            </w:r>
            <w:r>
              <w:rPr>
                <w:rFonts w:ascii="Arial" w:eastAsia="华文细黑" w:hAnsi="Arial" w:cs="Arial"/>
                <w:sz w:val="18"/>
                <w:szCs w:val="18"/>
              </w:rPr>
              <w:t>9</w:t>
            </w:r>
            <w:r w:rsidRPr="006D69E6">
              <w:rPr>
                <w:rFonts w:ascii="华文细黑" w:eastAsia="华文细黑" w:hAnsi="华文细黑" w:cs="Arial"/>
                <w:sz w:val="18"/>
                <w:szCs w:val="18"/>
              </w:rPr>
              <w:t>月</w:t>
            </w:r>
          </w:p>
        </w:tc>
        <w:tc>
          <w:tcPr>
            <w:tcW w:w="76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2018</w:t>
            </w:r>
            <w:r w:rsidRPr="006D69E6">
              <w:rPr>
                <w:rFonts w:ascii="华文细黑" w:eastAsia="华文细黑" w:hAnsi="华文细黑" w:cs="Arial"/>
                <w:sz w:val="18"/>
                <w:szCs w:val="18"/>
              </w:rPr>
              <w:t>年</w:t>
            </w:r>
            <w:r>
              <w:rPr>
                <w:rFonts w:ascii="Arial" w:eastAsia="华文细黑" w:hAnsi="Arial" w:cs="Arial"/>
                <w:sz w:val="18"/>
                <w:szCs w:val="18"/>
              </w:rPr>
              <w:t>6</w:t>
            </w:r>
            <w:r w:rsidRPr="006D69E6">
              <w:rPr>
                <w:rFonts w:ascii="华文细黑" w:eastAsia="华文细黑" w:hAnsi="华文细黑" w:cs="Arial"/>
                <w:sz w:val="18"/>
                <w:szCs w:val="18"/>
              </w:rPr>
              <w:t>月</w:t>
            </w:r>
          </w:p>
        </w:tc>
        <w:tc>
          <w:tcPr>
            <w:tcW w:w="790"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Arial" w:eastAsia="华文细黑" w:hAnsi="Arial" w:cs="Arial"/>
                <w:sz w:val="18"/>
                <w:szCs w:val="18"/>
              </w:rPr>
              <w:t>99.5</w:t>
            </w:r>
          </w:p>
        </w:tc>
        <w:tc>
          <w:tcPr>
            <w:tcW w:w="2045"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2018</w:t>
            </w:r>
            <w:r w:rsidRPr="006D69E6">
              <w:rPr>
                <w:rFonts w:ascii="华文细黑" w:eastAsia="华文细黑" w:hAnsi="华文细黑" w:cs="Arial"/>
                <w:sz w:val="18"/>
                <w:szCs w:val="18"/>
              </w:rPr>
              <w:t>年</w:t>
            </w:r>
            <w:r>
              <w:rPr>
                <w:rFonts w:ascii="Arial" w:eastAsia="华文细黑" w:hAnsi="Arial" w:cs="Arial"/>
                <w:sz w:val="18"/>
                <w:szCs w:val="18"/>
              </w:rPr>
              <w:t>9</w:t>
            </w:r>
            <w:r w:rsidRPr="006D69E6">
              <w:rPr>
                <w:rFonts w:ascii="华文细黑" w:eastAsia="华文细黑" w:hAnsi="华文细黑" w:cs="Arial"/>
                <w:sz w:val="18"/>
                <w:szCs w:val="18"/>
              </w:rPr>
              <w:t>月</w:t>
            </w:r>
          </w:p>
        </w:tc>
        <w:tc>
          <w:tcPr>
            <w:tcW w:w="82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3112" w:type="dxa"/>
            <w:gridSpan w:val="2"/>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市场状况</w:t>
            </w:r>
          </w:p>
        </w:tc>
        <w:tc>
          <w:tcPr>
            <w:tcW w:w="213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正常</w:t>
            </w:r>
          </w:p>
        </w:tc>
        <w:tc>
          <w:tcPr>
            <w:tcW w:w="73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正常</w:t>
            </w:r>
          </w:p>
        </w:tc>
        <w:tc>
          <w:tcPr>
            <w:tcW w:w="76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正常</w:t>
            </w:r>
          </w:p>
        </w:tc>
        <w:tc>
          <w:tcPr>
            <w:tcW w:w="790"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正常</w:t>
            </w:r>
          </w:p>
        </w:tc>
        <w:tc>
          <w:tcPr>
            <w:tcW w:w="82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669" w:type="dxa"/>
            <w:vMerge w:val="restart"/>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权益状况</w:t>
            </w:r>
          </w:p>
        </w:tc>
        <w:tc>
          <w:tcPr>
            <w:tcW w:w="2443" w:type="dxa"/>
            <w:shd w:val="clear" w:color="auto" w:fill="auto"/>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用途</w:t>
            </w:r>
          </w:p>
        </w:tc>
        <w:tc>
          <w:tcPr>
            <w:tcW w:w="2134" w:type="dxa"/>
            <w:vAlign w:val="center"/>
          </w:tcPr>
          <w:p w:rsidR="00C2753F" w:rsidRPr="006D69E6" w:rsidRDefault="00C2753F" w:rsidP="00C2753F">
            <w:pPr>
              <w:snapToGrid w:val="0"/>
              <w:spacing w:line="0" w:lineRule="atLeast"/>
              <w:jc w:val="both"/>
              <w:rPr>
                <w:rFonts w:ascii="华文细黑" w:eastAsia="华文细黑" w:hAnsi="华文细黑" w:cs="宋体"/>
                <w:sz w:val="18"/>
                <w:szCs w:val="18"/>
              </w:rPr>
            </w:pPr>
            <w:r>
              <w:rPr>
                <w:rFonts w:ascii="华文细黑" w:eastAsia="华文细黑" w:hAnsi="华文细黑" w:hint="eastAsia"/>
                <w:sz w:val="18"/>
                <w:szCs w:val="18"/>
              </w:rPr>
              <w:t>车库</w:t>
            </w:r>
          </w:p>
        </w:tc>
        <w:tc>
          <w:tcPr>
            <w:tcW w:w="73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C2753F" w:rsidRPr="006D69E6" w:rsidRDefault="00C2753F" w:rsidP="00C2753F">
            <w:pPr>
              <w:snapToGrid w:val="0"/>
              <w:spacing w:line="0" w:lineRule="atLeast"/>
              <w:jc w:val="both"/>
              <w:rPr>
                <w:rFonts w:ascii="华文细黑" w:eastAsia="华文细黑" w:hAnsi="华文细黑" w:cs="宋体"/>
                <w:sz w:val="18"/>
                <w:szCs w:val="18"/>
              </w:rPr>
            </w:pPr>
            <w:r>
              <w:rPr>
                <w:rFonts w:ascii="华文细黑" w:eastAsia="华文细黑" w:hAnsi="华文细黑" w:hint="eastAsia"/>
                <w:sz w:val="18"/>
                <w:szCs w:val="18"/>
              </w:rPr>
              <w:t>车库</w:t>
            </w:r>
          </w:p>
        </w:tc>
        <w:tc>
          <w:tcPr>
            <w:tcW w:w="76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C2753F" w:rsidRPr="006D69E6" w:rsidRDefault="00C2753F" w:rsidP="00C2753F">
            <w:pPr>
              <w:snapToGrid w:val="0"/>
              <w:spacing w:line="0" w:lineRule="atLeast"/>
              <w:jc w:val="both"/>
              <w:rPr>
                <w:rFonts w:ascii="华文细黑" w:eastAsia="华文细黑" w:hAnsi="华文细黑" w:cs="宋体"/>
                <w:sz w:val="18"/>
                <w:szCs w:val="18"/>
              </w:rPr>
            </w:pPr>
            <w:r>
              <w:rPr>
                <w:rFonts w:ascii="华文细黑" w:eastAsia="华文细黑" w:hAnsi="华文细黑" w:hint="eastAsia"/>
                <w:sz w:val="18"/>
                <w:szCs w:val="18"/>
              </w:rPr>
              <w:t>车库</w:t>
            </w:r>
          </w:p>
        </w:tc>
        <w:tc>
          <w:tcPr>
            <w:tcW w:w="790"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C2753F" w:rsidRPr="006D69E6" w:rsidRDefault="00C2753F" w:rsidP="00C2753F">
            <w:pPr>
              <w:snapToGrid w:val="0"/>
              <w:spacing w:line="0" w:lineRule="atLeast"/>
              <w:jc w:val="both"/>
              <w:rPr>
                <w:rFonts w:ascii="华文细黑" w:eastAsia="华文细黑" w:hAnsi="华文细黑" w:cs="宋体"/>
                <w:sz w:val="18"/>
                <w:szCs w:val="18"/>
              </w:rPr>
            </w:pPr>
            <w:r>
              <w:rPr>
                <w:rFonts w:ascii="华文细黑" w:eastAsia="华文细黑" w:hAnsi="华文细黑" w:hint="eastAsia"/>
                <w:sz w:val="18"/>
                <w:szCs w:val="18"/>
              </w:rPr>
              <w:t>车库</w:t>
            </w:r>
          </w:p>
        </w:tc>
        <w:tc>
          <w:tcPr>
            <w:tcW w:w="82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669" w:type="dxa"/>
            <w:vMerge/>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土地使用年限（年）</w:t>
            </w:r>
          </w:p>
        </w:tc>
        <w:tc>
          <w:tcPr>
            <w:tcW w:w="213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Arial" w:eastAsia="华文细黑" w:hAnsi="Arial" w:cs="Arial"/>
                <w:sz w:val="18"/>
                <w:szCs w:val="18"/>
              </w:rPr>
              <w:t>4</w:t>
            </w:r>
            <w:r w:rsidRPr="00FA3042">
              <w:rPr>
                <w:rFonts w:ascii="Arial" w:eastAsia="华文细黑" w:hAnsi="Arial" w:cs="Arial"/>
                <w:sz w:val="18"/>
                <w:szCs w:val="18"/>
              </w:rPr>
              <w:t>0</w:t>
            </w:r>
            <w:r w:rsidRPr="006D69E6">
              <w:rPr>
                <w:rFonts w:ascii="华文细黑" w:eastAsia="华文细黑" w:hAnsi="华文细黑" w:cs="Arial"/>
                <w:sz w:val="18"/>
                <w:szCs w:val="18"/>
              </w:rPr>
              <w:t>-</w:t>
            </w:r>
            <w:r>
              <w:rPr>
                <w:rFonts w:ascii="Arial" w:eastAsia="华文细黑" w:hAnsi="Arial" w:cs="Arial"/>
                <w:sz w:val="18"/>
                <w:szCs w:val="18"/>
              </w:rPr>
              <w:t>5</w:t>
            </w:r>
            <w:r w:rsidRPr="00FA3042">
              <w:rPr>
                <w:rFonts w:ascii="Arial" w:eastAsia="华文细黑" w:hAnsi="Arial" w:cs="Arial"/>
                <w:sz w:val="18"/>
                <w:szCs w:val="18"/>
              </w:rPr>
              <w:t>0</w:t>
            </w:r>
            <w:r w:rsidRPr="006D69E6">
              <w:rPr>
                <w:rFonts w:ascii="华文细黑" w:eastAsia="华文细黑" w:hAnsi="华文细黑" w:cs="Arial"/>
                <w:sz w:val="18"/>
                <w:szCs w:val="18"/>
              </w:rPr>
              <w:t>（含）</w:t>
            </w:r>
          </w:p>
        </w:tc>
        <w:tc>
          <w:tcPr>
            <w:tcW w:w="73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Arial" w:eastAsia="华文细黑" w:hAnsi="Arial" w:cs="Arial"/>
                <w:sz w:val="18"/>
                <w:szCs w:val="18"/>
              </w:rPr>
              <w:t>4</w:t>
            </w:r>
            <w:r w:rsidRPr="00FA3042">
              <w:rPr>
                <w:rFonts w:ascii="Arial" w:eastAsia="华文细黑" w:hAnsi="Arial" w:cs="Arial"/>
                <w:sz w:val="18"/>
                <w:szCs w:val="18"/>
              </w:rPr>
              <w:t>0</w:t>
            </w:r>
            <w:r w:rsidRPr="006D69E6">
              <w:rPr>
                <w:rFonts w:ascii="华文细黑" w:eastAsia="华文细黑" w:hAnsi="华文细黑" w:cs="Arial"/>
                <w:sz w:val="18"/>
                <w:szCs w:val="18"/>
              </w:rPr>
              <w:t>-</w:t>
            </w:r>
            <w:r>
              <w:rPr>
                <w:rFonts w:ascii="Arial" w:eastAsia="华文细黑" w:hAnsi="Arial" w:cs="Arial"/>
                <w:sz w:val="18"/>
                <w:szCs w:val="18"/>
              </w:rPr>
              <w:t>5</w:t>
            </w:r>
            <w:r w:rsidRPr="00FA3042">
              <w:rPr>
                <w:rFonts w:ascii="Arial" w:eastAsia="华文细黑" w:hAnsi="Arial" w:cs="Arial"/>
                <w:sz w:val="18"/>
                <w:szCs w:val="18"/>
              </w:rPr>
              <w:t>0</w:t>
            </w:r>
            <w:r w:rsidRPr="006D69E6">
              <w:rPr>
                <w:rFonts w:ascii="华文细黑" w:eastAsia="华文细黑" w:hAnsi="华文细黑" w:cs="Arial"/>
                <w:sz w:val="18"/>
                <w:szCs w:val="18"/>
              </w:rPr>
              <w:t>（含）</w:t>
            </w:r>
          </w:p>
        </w:tc>
        <w:tc>
          <w:tcPr>
            <w:tcW w:w="76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Arial" w:eastAsia="华文细黑" w:hAnsi="Arial" w:cs="Arial"/>
                <w:sz w:val="18"/>
                <w:szCs w:val="18"/>
              </w:rPr>
              <w:t>4</w:t>
            </w:r>
            <w:r w:rsidRPr="00FA3042">
              <w:rPr>
                <w:rFonts w:ascii="Arial" w:eastAsia="华文细黑" w:hAnsi="Arial" w:cs="Arial"/>
                <w:sz w:val="18"/>
                <w:szCs w:val="18"/>
              </w:rPr>
              <w:t>0</w:t>
            </w:r>
            <w:r w:rsidRPr="006D69E6">
              <w:rPr>
                <w:rFonts w:ascii="华文细黑" w:eastAsia="华文细黑" w:hAnsi="华文细黑" w:cs="Arial"/>
                <w:sz w:val="18"/>
                <w:szCs w:val="18"/>
              </w:rPr>
              <w:t>-</w:t>
            </w:r>
            <w:r>
              <w:rPr>
                <w:rFonts w:ascii="Arial" w:eastAsia="华文细黑" w:hAnsi="Arial" w:cs="Arial"/>
                <w:sz w:val="18"/>
                <w:szCs w:val="18"/>
              </w:rPr>
              <w:t>5</w:t>
            </w:r>
            <w:r w:rsidRPr="00FA3042">
              <w:rPr>
                <w:rFonts w:ascii="Arial" w:eastAsia="华文细黑" w:hAnsi="Arial" w:cs="Arial"/>
                <w:sz w:val="18"/>
                <w:szCs w:val="18"/>
              </w:rPr>
              <w:t>0</w:t>
            </w:r>
            <w:r w:rsidRPr="006D69E6">
              <w:rPr>
                <w:rFonts w:ascii="华文细黑" w:eastAsia="华文细黑" w:hAnsi="华文细黑" w:cs="Arial"/>
                <w:sz w:val="18"/>
                <w:szCs w:val="18"/>
              </w:rPr>
              <w:t>（含）</w:t>
            </w:r>
          </w:p>
        </w:tc>
        <w:tc>
          <w:tcPr>
            <w:tcW w:w="790"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Arial" w:eastAsia="华文细黑" w:hAnsi="Arial" w:cs="Arial"/>
                <w:sz w:val="18"/>
                <w:szCs w:val="18"/>
              </w:rPr>
              <w:t>4</w:t>
            </w:r>
            <w:r w:rsidRPr="00FA3042">
              <w:rPr>
                <w:rFonts w:ascii="Arial" w:eastAsia="华文细黑" w:hAnsi="Arial" w:cs="Arial"/>
                <w:sz w:val="18"/>
                <w:szCs w:val="18"/>
              </w:rPr>
              <w:t>0</w:t>
            </w:r>
            <w:r w:rsidRPr="006D69E6">
              <w:rPr>
                <w:rFonts w:ascii="华文细黑" w:eastAsia="华文细黑" w:hAnsi="华文细黑" w:cs="Arial"/>
                <w:sz w:val="18"/>
                <w:szCs w:val="18"/>
              </w:rPr>
              <w:t>-</w:t>
            </w:r>
            <w:r>
              <w:rPr>
                <w:rFonts w:ascii="Arial" w:eastAsia="华文细黑" w:hAnsi="Arial" w:cs="Arial"/>
                <w:sz w:val="18"/>
                <w:szCs w:val="18"/>
              </w:rPr>
              <w:t>5</w:t>
            </w:r>
            <w:r w:rsidRPr="00FA3042">
              <w:rPr>
                <w:rFonts w:ascii="Arial" w:eastAsia="华文细黑" w:hAnsi="Arial" w:cs="Arial"/>
                <w:sz w:val="18"/>
                <w:szCs w:val="18"/>
              </w:rPr>
              <w:t>0</w:t>
            </w:r>
            <w:r w:rsidRPr="006D69E6">
              <w:rPr>
                <w:rFonts w:ascii="华文细黑" w:eastAsia="华文细黑" w:hAnsi="华文细黑" w:cs="Arial"/>
                <w:sz w:val="18"/>
                <w:szCs w:val="18"/>
              </w:rPr>
              <w:t>（含）</w:t>
            </w:r>
          </w:p>
        </w:tc>
        <w:tc>
          <w:tcPr>
            <w:tcW w:w="82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669" w:type="dxa"/>
            <w:vMerge w:val="restart"/>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区位状况</w:t>
            </w:r>
          </w:p>
        </w:tc>
        <w:tc>
          <w:tcPr>
            <w:tcW w:w="2443" w:type="dxa"/>
            <w:shd w:val="clear" w:color="auto" w:fill="auto"/>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交通便捷度</w:t>
            </w:r>
          </w:p>
        </w:tc>
        <w:tc>
          <w:tcPr>
            <w:tcW w:w="213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3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6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90"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82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669" w:type="dxa"/>
            <w:vMerge/>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公共配套设施</w:t>
            </w:r>
          </w:p>
        </w:tc>
        <w:tc>
          <w:tcPr>
            <w:tcW w:w="213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3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6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90"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82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669" w:type="dxa"/>
            <w:vMerge/>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基础设施水平</w:t>
            </w:r>
          </w:p>
        </w:tc>
        <w:tc>
          <w:tcPr>
            <w:tcW w:w="213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3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6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790"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六通</w:t>
            </w:r>
          </w:p>
        </w:tc>
        <w:tc>
          <w:tcPr>
            <w:tcW w:w="82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669" w:type="dxa"/>
            <w:vMerge/>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自然及人文环境</w:t>
            </w:r>
          </w:p>
        </w:tc>
        <w:tc>
          <w:tcPr>
            <w:tcW w:w="213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3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6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790"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一般</w:t>
            </w:r>
          </w:p>
        </w:tc>
        <w:tc>
          <w:tcPr>
            <w:tcW w:w="82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669" w:type="dxa"/>
            <w:vMerge w:val="restart"/>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实物状况</w:t>
            </w:r>
          </w:p>
        </w:tc>
        <w:tc>
          <w:tcPr>
            <w:tcW w:w="2443" w:type="dxa"/>
            <w:shd w:val="clear" w:color="auto" w:fill="auto"/>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配套类型</w:t>
            </w:r>
          </w:p>
        </w:tc>
        <w:tc>
          <w:tcPr>
            <w:tcW w:w="2134" w:type="dxa"/>
          </w:tcPr>
          <w:p w:rsidR="00C2753F" w:rsidRPr="00B75459" w:rsidRDefault="00C2753F" w:rsidP="00C2753F">
            <w:pPr>
              <w:snapToGrid w:val="0"/>
              <w:spacing w:line="0" w:lineRule="atLeast"/>
              <w:jc w:val="both"/>
              <w:rPr>
                <w:rFonts w:ascii="Arial" w:eastAsia="华文细黑" w:hAnsi="Arial" w:cs="Arial" w:hint="eastAsia"/>
                <w:sz w:val="18"/>
                <w:szCs w:val="18"/>
              </w:rPr>
            </w:pPr>
            <w:r>
              <w:rPr>
                <w:rFonts w:ascii="Arial" w:eastAsia="华文细黑" w:hAnsi="Arial" w:cs="Arial" w:hint="eastAsia"/>
                <w:sz w:val="18"/>
                <w:szCs w:val="18"/>
              </w:rPr>
              <w:t>住宅</w:t>
            </w:r>
            <w:r>
              <w:rPr>
                <w:rFonts w:ascii="Arial" w:eastAsia="华文细黑" w:hAnsi="Arial" w:cs="Arial"/>
                <w:sz w:val="18"/>
                <w:szCs w:val="18"/>
              </w:rPr>
              <w:t>配套</w:t>
            </w:r>
          </w:p>
        </w:tc>
        <w:tc>
          <w:tcPr>
            <w:tcW w:w="731" w:type="dxa"/>
          </w:tcPr>
          <w:p w:rsidR="00C2753F" w:rsidRPr="00B75459" w:rsidRDefault="00C2753F" w:rsidP="00C2753F">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c>
          <w:tcPr>
            <w:tcW w:w="2104" w:type="dxa"/>
          </w:tcPr>
          <w:p w:rsidR="00C2753F" w:rsidRPr="00B75459" w:rsidRDefault="00C2753F" w:rsidP="00C2753F">
            <w:pPr>
              <w:snapToGrid w:val="0"/>
              <w:spacing w:line="0" w:lineRule="atLeast"/>
              <w:jc w:val="both"/>
              <w:rPr>
                <w:rFonts w:ascii="Arial" w:eastAsia="华文细黑" w:hAnsi="Arial" w:cs="Arial" w:hint="eastAsia"/>
                <w:sz w:val="18"/>
                <w:szCs w:val="18"/>
              </w:rPr>
            </w:pPr>
            <w:r>
              <w:rPr>
                <w:rFonts w:ascii="Arial" w:eastAsia="华文细黑" w:hAnsi="Arial" w:cs="Arial" w:hint="eastAsia"/>
                <w:sz w:val="18"/>
                <w:szCs w:val="18"/>
              </w:rPr>
              <w:t>住宅</w:t>
            </w:r>
            <w:r>
              <w:rPr>
                <w:rFonts w:ascii="Arial" w:eastAsia="华文细黑" w:hAnsi="Arial" w:cs="Arial"/>
                <w:sz w:val="18"/>
                <w:szCs w:val="18"/>
              </w:rPr>
              <w:t>配套</w:t>
            </w:r>
          </w:p>
        </w:tc>
        <w:tc>
          <w:tcPr>
            <w:tcW w:w="761" w:type="dxa"/>
          </w:tcPr>
          <w:p w:rsidR="00C2753F" w:rsidRPr="00B75459" w:rsidRDefault="00C2753F" w:rsidP="00C2753F">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c>
          <w:tcPr>
            <w:tcW w:w="2074" w:type="dxa"/>
          </w:tcPr>
          <w:p w:rsidR="00C2753F" w:rsidRPr="00B75459" w:rsidRDefault="00C2753F" w:rsidP="00C2753F">
            <w:pPr>
              <w:snapToGrid w:val="0"/>
              <w:spacing w:line="0" w:lineRule="atLeast"/>
              <w:jc w:val="both"/>
              <w:rPr>
                <w:rFonts w:ascii="Arial" w:eastAsia="华文细黑" w:hAnsi="Arial" w:cs="Arial" w:hint="eastAsia"/>
                <w:sz w:val="18"/>
                <w:szCs w:val="18"/>
              </w:rPr>
            </w:pPr>
            <w:r>
              <w:rPr>
                <w:rFonts w:ascii="Arial" w:eastAsia="华文细黑" w:hAnsi="Arial" w:cs="Arial" w:hint="eastAsia"/>
                <w:sz w:val="18"/>
                <w:szCs w:val="18"/>
              </w:rPr>
              <w:t>住宅</w:t>
            </w:r>
            <w:r>
              <w:rPr>
                <w:rFonts w:ascii="Arial" w:eastAsia="华文细黑" w:hAnsi="Arial" w:cs="Arial"/>
                <w:sz w:val="18"/>
                <w:szCs w:val="18"/>
              </w:rPr>
              <w:t>配套</w:t>
            </w:r>
          </w:p>
        </w:tc>
        <w:tc>
          <w:tcPr>
            <w:tcW w:w="790" w:type="dxa"/>
          </w:tcPr>
          <w:p w:rsidR="00C2753F" w:rsidRPr="00B75459" w:rsidRDefault="00C2753F" w:rsidP="00C2753F">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c>
          <w:tcPr>
            <w:tcW w:w="2045" w:type="dxa"/>
          </w:tcPr>
          <w:p w:rsidR="00C2753F" w:rsidRPr="00B75459" w:rsidRDefault="00C2753F" w:rsidP="00C2753F">
            <w:pPr>
              <w:snapToGrid w:val="0"/>
              <w:spacing w:line="0" w:lineRule="atLeast"/>
              <w:jc w:val="both"/>
              <w:rPr>
                <w:rFonts w:ascii="Arial" w:eastAsia="华文细黑" w:hAnsi="Arial" w:cs="Arial" w:hint="eastAsia"/>
                <w:sz w:val="18"/>
                <w:szCs w:val="18"/>
              </w:rPr>
            </w:pPr>
            <w:r>
              <w:rPr>
                <w:rFonts w:ascii="Arial" w:eastAsia="华文细黑" w:hAnsi="Arial" w:cs="Arial" w:hint="eastAsia"/>
                <w:sz w:val="18"/>
                <w:szCs w:val="18"/>
              </w:rPr>
              <w:t>住宅</w:t>
            </w:r>
            <w:r>
              <w:rPr>
                <w:rFonts w:ascii="Arial" w:eastAsia="华文细黑" w:hAnsi="Arial" w:cs="Arial"/>
                <w:sz w:val="18"/>
                <w:szCs w:val="18"/>
              </w:rPr>
              <w:t>配套</w:t>
            </w:r>
          </w:p>
        </w:tc>
        <w:tc>
          <w:tcPr>
            <w:tcW w:w="821" w:type="dxa"/>
          </w:tcPr>
          <w:p w:rsidR="00C2753F" w:rsidRPr="00B75459" w:rsidRDefault="00C2753F" w:rsidP="00C2753F">
            <w:pPr>
              <w:snapToGrid w:val="0"/>
              <w:spacing w:line="0" w:lineRule="atLeast"/>
              <w:jc w:val="both"/>
              <w:rPr>
                <w:rFonts w:ascii="Arial" w:eastAsia="华文细黑" w:hAnsi="Arial" w:cs="Arial"/>
                <w:sz w:val="18"/>
                <w:szCs w:val="18"/>
              </w:rPr>
            </w:pPr>
            <w:r w:rsidRPr="00B75459">
              <w:rPr>
                <w:rFonts w:ascii="Arial" w:eastAsia="华文细黑" w:hAnsi="Arial" w:cs="Arial"/>
                <w:sz w:val="18"/>
                <w:szCs w:val="18"/>
              </w:rPr>
              <w:t>100</w:t>
            </w:r>
          </w:p>
        </w:tc>
      </w:tr>
      <w:tr w:rsidR="00C2753F" w:rsidRPr="006D69E6" w:rsidTr="00C2753F">
        <w:trPr>
          <w:cantSplit/>
          <w:jc w:val="center"/>
        </w:trPr>
        <w:tc>
          <w:tcPr>
            <w:tcW w:w="669" w:type="dxa"/>
            <w:vMerge/>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公共部分装修</w:t>
            </w:r>
          </w:p>
        </w:tc>
        <w:tc>
          <w:tcPr>
            <w:tcW w:w="213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3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6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790"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精装修</w:t>
            </w:r>
          </w:p>
        </w:tc>
        <w:tc>
          <w:tcPr>
            <w:tcW w:w="82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669" w:type="dxa"/>
            <w:vMerge/>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成新度</w:t>
            </w:r>
          </w:p>
        </w:tc>
        <w:tc>
          <w:tcPr>
            <w:tcW w:w="213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73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76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790"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r w:rsidRPr="006D69E6">
              <w:rPr>
                <w:rFonts w:ascii="华文细黑" w:eastAsia="华文细黑" w:hAnsi="华文细黑" w:cs="Arial"/>
                <w:sz w:val="18"/>
                <w:szCs w:val="18"/>
              </w:rPr>
              <w:t>%</w:t>
            </w:r>
          </w:p>
        </w:tc>
        <w:tc>
          <w:tcPr>
            <w:tcW w:w="82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669" w:type="dxa"/>
            <w:vMerge/>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物业管理</w:t>
            </w:r>
          </w:p>
        </w:tc>
        <w:tc>
          <w:tcPr>
            <w:tcW w:w="213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较好</w:t>
            </w:r>
          </w:p>
        </w:tc>
        <w:tc>
          <w:tcPr>
            <w:tcW w:w="73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较好</w:t>
            </w:r>
          </w:p>
        </w:tc>
        <w:tc>
          <w:tcPr>
            <w:tcW w:w="76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较好</w:t>
            </w:r>
          </w:p>
        </w:tc>
        <w:tc>
          <w:tcPr>
            <w:tcW w:w="790"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较好</w:t>
            </w:r>
          </w:p>
        </w:tc>
        <w:tc>
          <w:tcPr>
            <w:tcW w:w="82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669" w:type="dxa"/>
            <w:vMerge/>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C2753F" w:rsidRPr="00C2753F" w:rsidRDefault="00C2753F" w:rsidP="00C2753F">
            <w:pPr>
              <w:snapToGrid w:val="0"/>
              <w:spacing w:line="0" w:lineRule="atLeast"/>
              <w:jc w:val="both"/>
              <w:rPr>
                <w:rFonts w:ascii="Arial" w:eastAsia="华文细黑" w:hAnsi="Arial" w:cs="Arial"/>
                <w:sz w:val="18"/>
                <w:szCs w:val="18"/>
              </w:rPr>
            </w:pPr>
            <w:r w:rsidRPr="00C2753F">
              <w:rPr>
                <w:rFonts w:ascii="Arial" w:eastAsia="华文细黑" w:hAnsi="Arial" w:cs="Arial"/>
                <w:sz w:val="18"/>
                <w:szCs w:val="18"/>
              </w:rPr>
              <w:t>停车位面积（㎡）</w:t>
            </w:r>
          </w:p>
        </w:tc>
        <w:tc>
          <w:tcPr>
            <w:tcW w:w="2134" w:type="dxa"/>
            <w:vAlign w:val="center"/>
          </w:tcPr>
          <w:p w:rsidR="00C2753F" w:rsidRPr="00C2753F" w:rsidRDefault="00C2753F" w:rsidP="00C2753F">
            <w:pPr>
              <w:snapToGrid w:val="0"/>
              <w:spacing w:line="0" w:lineRule="atLeast"/>
              <w:jc w:val="both"/>
              <w:rPr>
                <w:rFonts w:ascii="Arial" w:eastAsia="华文细黑" w:hAnsi="Arial" w:cs="Arial" w:hint="eastAsia"/>
                <w:sz w:val="18"/>
                <w:szCs w:val="18"/>
              </w:rPr>
            </w:pPr>
            <w:r w:rsidRPr="00C2753F">
              <w:rPr>
                <w:rFonts w:ascii="Arial" w:eastAsia="华文细黑" w:hAnsi="Arial" w:cs="Arial"/>
                <w:sz w:val="18"/>
                <w:szCs w:val="18"/>
              </w:rPr>
              <w:t>10-20</w:t>
            </w:r>
            <w:r>
              <w:rPr>
                <w:rFonts w:ascii="Arial" w:eastAsia="华文细黑" w:hAnsi="Arial" w:cs="Arial" w:hint="eastAsia"/>
                <w:sz w:val="18"/>
                <w:szCs w:val="18"/>
              </w:rPr>
              <w:t>（含</w:t>
            </w:r>
            <w:r>
              <w:rPr>
                <w:rFonts w:ascii="Arial" w:eastAsia="华文细黑" w:hAnsi="Arial" w:cs="Arial"/>
                <w:sz w:val="18"/>
                <w:szCs w:val="18"/>
              </w:rPr>
              <w:t>）</w:t>
            </w:r>
          </w:p>
        </w:tc>
        <w:tc>
          <w:tcPr>
            <w:tcW w:w="73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C2753F" w:rsidRPr="00C2753F" w:rsidRDefault="00C2753F" w:rsidP="00C2753F">
            <w:pPr>
              <w:snapToGrid w:val="0"/>
              <w:spacing w:line="0" w:lineRule="atLeast"/>
              <w:jc w:val="both"/>
              <w:rPr>
                <w:rFonts w:ascii="Arial" w:eastAsia="华文细黑" w:hAnsi="Arial" w:cs="Arial" w:hint="eastAsia"/>
                <w:sz w:val="18"/>
                <w:szCs w:val="18"/>
              </w:rPr>
            </w:pPr>
            <w:r w:rsidRPr="00C2753F">
              <w:rPr>
                <w:rFonts w:ascii="Arial" w:eastAsia="华文细黑" w:hAnsi="Arial" w:cs="Arial"/>
                <w:sz w:val="18"/>
                <w:szCs w:val="18"/>
              </w:rPr>
              <w:t>10-20</w:t>
            </w:r>
            <w:r>
              <w:rPr>
                <w:rFonts w:ascii="Arial" w:eastAsia="华文细黑" w:hAnsi="Arial" w:cs="Arial" w:hint="eastAsia"/>
                <w:sz w:val="18"/>
                <w:szCs w:val="18"/>
              </w:rPr>
              <w:t>（含</w:t>
            </w:r>
            <w:r>
              <w:rPr>
                <w:rFonts w:ascii="Arial" w:eastAsia="华文细黑" w:hAnsi="Arial" w:cs="Arial"/>
                <w:sz w:val="18"/>
                <w:szCs w:val="18"/>
              </w:rPr>
              <w:t>）</w:t>
            </w:r>
          </w:p>
        </w:tc>
        <w:tc>
          <w:tcPr>
            <w:tcW w:w="76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C2753F" w:rsidRPr="00C2753F" w:rsidRDefault="00C2753F" w:rsidP="00C2753F">
            <w:pPr>
              <w:snapToGrid w:val="0"/>
              <w:spacing w:line="0" w:lineRule="atLeast"/>
              <w:jc w:val="both"/>
              <w:rPr>
                <w:rFonts w:ascii="Arial" w:eastAsia="华文细黑" w:hAnsi="Arial" w:cs="Arial" w:hint="eastAsia"/>
                <w:sz w:val="18"/>
                <w:szCs w:val="18"/>
              </w:rPr>
            </w:pPr>
            <w:r w:rsidRPr="00C2753F">
              <w:rPr>
                <w:rFonts w:ascii="Arial" w:eastAsia="华文细黑" w:hAnsi="Arial" w:cs="Arial"/>
                <w:sz w:val="18"/>
                <w:szCs w:val="18"/>
              </w:rPr>
              <w:t>10-20</w:t>
            </w:r>
            <w:r>
              <w:rPr>
                <w:rFonts w:ascii="Arial" w:eastAsia="华文细黑" w:hAnsi="Arial" w:cs="Arial" w:hint="eastAsia"/>
                <w:sz w:val="18"/>
                <w:szCs w:val="18"/>
              </w:rPr>
              <w:t>（含</w:t>
            </w:r>
            <w:r>
              <w:rPr>
                <w:rFonts w:ascii="Arial" w:eastAsia="华文细黑" w:hAnsi="Arial" w:cs="Arial"/>
                <w:sz w:val="18"/>
                <w:szCs w:val="18"/>
              </w:rPr>
              <w:t>）</w:t>
            </w:r>
          </w:p>
        </w:tc>
        <w:tc>
          <w:tcPr>
            <w:tcW w:w="790"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C2753F" w:rsidRPr="00C2753F" w:rsidRDefault="00C2753F" w:rsidP="00C2753F">
            <w:pPr>
              <w:snapToGrid w:val="0"/>
              <w:spacing w:line="0" w:lineRule="atLeast"/>
              <w:jc w:val="both"/>
              <w:rPr>
                <w:rFonts w:ascii="Arial" w:eastAsia="华文细黑" w:hAnsi="Arial" w:cs="Arial" w:hint="eastAsia"/>
                <w:sz w:val="18"/>
                <w:szCs w:val="18"/>
              </w:rPr>
            </w:pPr>
            <w:r w:rsidRPr="00C2753F">
              <w:rPr>
                <w:rFonts w:ascii="Arial" w:eastAsia="华文细黑" w:hAnsi="Arial" w:cs="Arial"/>
                <w:sz w:val="18"/>
                <w:szCs w:val="18"/>
              </w:rPr>
              <w:t>10-20</w:t>
            </w:r>
            <w:r>
              <w:rPr>
                <w:rFonts w:ascii="Arial" w:eastAsia="华文细黑" w:hAnsi="Arial" w:cs="Arial" w:hint="eastAsia"/>
                <w:sz w:val="18"/>
                <w:szCs w:val="18"/>
              </w:rPr>
              <w:t>（含</w:t>
            </w:r>
            <w:r>
              <w:rPr>
                <w:rFonts w:ascii="Arial" w:eastAsia="华文细黑" w:hAnsi="Arial" w:cs="Arial"/>
                <w:sz w:val="18"/>
                <w:szCs w:val="18"/>
              </w:rPr>
              <w:t>）</w:t>
            </w:r>
          </w:p>
        </w:tc>
        <w:tc>
          <w:tcPr>
            <w:tcW w:w="82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669" w:type="dxa"/>
            <w:vMerge/>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车位类</w:t>
            </w:r>
            <w:r w:rsidRPr="006D69E6">
              <w:rPr>
                <w:rFonts w:ascii="华文细黑" w:eastAsia="华文细黑" w:hAnsi="华文细黑" w:cs="Arial" w:hint="eastAsia"/>
                <w:sz w:val="18"/>
                <w:szCs w:val="18"/>
              </w:rPr>
              <w:t>型</w:t>
            </w:r>
          </w:p>
        </w:tc>
        <w:tc>
          <w:tcPr>
            <w:tcW w:w="2134" w:type="dxa"/>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Pr>
                <w:rFonts w:ascii="华文细黑" w:eastAsia="华文细黑" w:hAnsi="华文细黑" w:cs="Arial"/>
                <w:sz w:val="18"/>
                <w:szCs w:val="18"/>
              </w:rPr>
              <w:t>平</w:t>
            </w:r>
            <w:r>
              <w:rPr>
                <w:rFonts w:ascii="华文细黑" w:eastAsia="华文细黑" w:hAnsi="华文细黑" w:cs="Arial" w:hint="eastAsia"/>
                <w:sz w:val="18"/>
                <w:szCs w:val="18"/>
              </w:rPr>
              <w:t>面</w:t>
            </w:r>
            <w:r>
              <w:rPr>
                <w:rFonts w:ascii="华文细黑" w:eastAsia="华文细黑" w:hAnsi="华文细黑" w:cs="Arial"/>
                <w:sz w:val="18"/>
                <w:szCs w:val="18"/>
              </w:rPr>
              <w:t>车位</w:t>
            </w:r>
          </w:p>
        </w:tc>
        <w:tc>
          <w:tcPr>
            <w:tcW w:w="73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Pr>
                <w:rFonts w:ascii="华文细黑" w:eastAsia="华文细黑" w:hAnsi="华文细黑" w:cs="Arial"/>
                <w:sz w:val="18"/>
                <w:szCs w:val="18"/>
              </w:rPr>
              <w:t>平</w:t>
            </w:r>
            <w:r>
              <w:rPr>
                <w:rFonts w:ascii="华文细黑" w:eastAsia="华文细黑" w:hAnsi="华文细黑" w:cs="Arial" w:hint="eastAsia"/>
                <w:sz w:val="18"/>
                <w:szCs w:val="18"/>
              </w:rPr>
              <w:t>面</w:t>
            </w:r>
            <w:r>
              <w:rPr>
                <w:rFonts w:ascii="华文细黑" w:eastAsia="华文细黑" w:hAnsi="华文细黑" w:cs="Arial"/>
                <w:sz w:val="18"/>
                <w:szCs w:val="18"/>
              </w:rPr>
              <w:t>车位</w:t>
            </w:r>
          </w:p>
        </w:tc>
        <w:tc>
          <w:tcPr>
            <w:tcW w:w="76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Pr>
                <w:rFonts w:ascii="华文细黑" w:eastAsia="华文细黑" w:hAnsi="华文细黑" w:cs="Arial"/>
                <w:sz w:val="18"/>
                <w:szCs w:val="18"/>
              </w:rPr>
              <w:t>平</w:t>
            </w:r>
            <w:r>
              <w:rPr>
                <w:rFonts w:ascii="华文细黑" w:eastAsia="华文细黑" w:hAnsi="华文细黑" w:cs="Arial" w:hint="eastAsia"/>
                <w:sz w:val="18"/>
                <w:szCs w:val="18"/>
              </w:rPr>
              <w:t>面</w:t>
            </w:r>
            <w:r>
              <w:rPr>
                <w:rFonts w:ascii="华文细黑" w:eastAsia="华文细黑" w:hAnsi="华文细黑" w:cs="Arial"/>
                <w:sz w:val="18"/>
                <w:szCs w:val="18"/>
              </w:rPr>
              <w:t>车位</w:t>
            </w:r>
          </w:p>
        </w:tc>
        <w:tc>
          <w:tcPr>
            <w:tcW w:w="790"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Pr>
                <w:rFonts w:ascii="华文细黑" w:eastAsia="华文细黑" w:hAnsi="华文细黑" w:cs="Arial"/>
                <w:sz w:val="18"/>
                <w:szCs w:val="18"/>
              </w:rPr>
              <w:t>平</w:t>
            </w:r>
            <w:r>
              <w:rPr>
                <w:rFonts w:ascii="华文细黑" w:eastAsia="华文细黑" w:hAnsi="华文细黑" w:cs="Arial" w:hint="eastAsia"/>
                <w:sz w:val="18"/>
                <w:szCs w:val="18"/>
              </w:rPr>
              <w:t>面</w:t>
            </w:r>
            <w:r>
              <w:rPr>
                <w:rFonts w:ascii="华文细黑" w:eastAsia="华文细黑" w:hAnsi="华文细黑" w:cs="Arial"/>
                <w:sz w:val="18"/>
                <w:szCs w:val="18"/>
              </w:rPr>
              <w:t>车位</w:t>
            </w:r>
          </w:p>
        </w:tc>
        <w:tc>
          <w:tcPr>
            <w:tcW w:w="82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669" w:type="dxa"/>
            <w:vMerge/>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Pr>
                <w:rFonts w:ascii="华文细黑" w:eastAsia="华文细黑" w:hAnsi="华文细黑" w:cs="Arial" w:hint="eastAsia"/>
                <w:sz w:val="18"/>
                <w:szCs w:val="18"/>
              </w:rPr>
              <w:t>是否</w:t>
            </w:r>
            <w:r>
              <w:rPr>
                <w:rFonts w:ascii="华文细黑" w:eastAsia="华文细黑" w:hAnsi="华文细黑" w:cs="Arial"/>
                <w:sz w:val="18"/>
                <w:szCs w:val="18"/>
              </w:rPr>
              <w:t>直接</w:t>
            </w:r>
            <w:r>
              <w:rPr>
                <w:rFonts w:ascii="华文细黑" w:eastAsia="华文细黑" w:hAnsi="华文细黑" w:cs="Arial" w:hint="eastAsia"/>
                <w:sz w:val="18"/>
                <w:szCs w:val="18"/>
              </w:rPr>
              <w:t>入户</w:t>
            </w:r>
          </w:p>
        </w:tc>
        <w:tc>
          <w:tcPr>
            <w:tcW w:w="213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否</w:t>
            </w:r>
          </w:p>
        </w:tc>
        <w:tc>
          <w:tcPr>
            <w:tcW w:w="73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10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否</w:t>
            </w:r>
          </w:p>
        </w:tc>
        <w:tc>
          <w:tcPr>
            <w:tcW w:w="76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7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否</w:t>
            </w:r>
          </w:p>
        </w:tc>
        <w:tc>
          <w:tcPr>
            <w:tcW w:w="790"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c>
          <w:tcPr>
            <w:tcW w:w="2045"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否</w:t>
            </w:r>
          </w:p>
        </w:tc>
        <w:tc>
          <w:tcPr>
            <w:tcW w:w="821"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669" w:type="dxa"/>
            <w:vMerge/>
            <w:shd w:val="clear" w:color="auto" w:fill="auto"/>
            <w:noWrap/>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443" w:type="dxa"/>
            <w:shd w:val="clear" w:color="auto" w:fill="auto"/>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Pr>
                <w:rFonts w:ascii="华文细黑" w:eastAsia="华文细黑" w:hAnsi="华文细黑" w:cs="Arial" w:hint="eastAsia"/>
                <w:sz w:val="18"/>
                <w:szCs w:val="18"/>
              </w:rPr>
              <w:t>销售</w:t>
            </w:r>
            <w:r>
              <w:rPr>
                <w:rFonts w:ascii="华文细黑" w:eastAsia="华文细黑" w:hAnsi="华文细黑" w:cs="Arial"/>
                <w:sz w:val="18"/>
                <w:szCs w:val="18"/>
              </w:rPr>
              <w:t>状态</w:t>
            </w:r>
          </w:p>
        </w:tc>
        <w:tc>
          <w:tcPr>
            <w:tcW w:w="213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731" w:type="dxa"/>
            <w:vAlign w:val="center"/>
          </w:tcPr>
          <w:p w:rsidR="00C2753F" w:rsidRPr="00FA3042" w:rsidRDefault="00C2753F" w:rsidP="00C2753F">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210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761" w:type="dxa"/>
            <w:vAlign w:val="center"/>
          </w:tcPr>
          <w:p w:rsidR="00C2753F" w:rsidRPr="00FA3042" w:rsidRDefault="00C2753F" w:rsidP="00C2753F">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2074"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790" w:type="dxa"/>
            <w:vAlign w:val="center"/>
          </w:tcPr>
          <w:p w:rsidR="00C2753F" w:rsidRPr="00FA3042" w:rsidRDefault="00C2753F" w:rsidP="00C2753F">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2045" w:type="dxa"/>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预售</w:t>
            </w:r>
          </w:p>
        </w:tc>
        <w:tc>
          <w:tcPr>
            <w:tcW w:w="821" w:type="dxa"/>
            <w:vAlign w:val="center"/>
          </w:tcPr>
          <w:p w:rsidR="00C2753F" w:rsidRPr="00FA3042" w:rsidRDefault="00C2753F" w:rsidP="00C2753F">
            <w:pPr>
              <w:snapToGrid w:val="0"/>
              <w:spacing w:line="0" w:lineRule="atLeas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r>
    </w:tbl>
    <w:p w:rsidR="00C2753F" w:rsidRPr="006D69E6" w:rsidRDefault="00C2753F" w:rsidP="00C2753F">
      <w:pPr>
        <w:rPr>
          <w:rFonts w:ascii="楷体_GB2312" w:eastAsia="楷体_GB2312" w:hAnsi="华文细黑" w:cs="Arial" w:hint="eastAsia"/>
          <w:bCs/>
          <w:sz w:val="10"/>
          <w:szCs w:val="10"/>
        </w:rPr>
      </w:pPr>
    </w:p>
    <w:p w:rsidR="00C2753F" w:rsidRPr="006D69E6" w:rsidRDefault="00C2753F" w:rsidP="00C2753F">
      <w:pPr>
        <w:rPr>
          <w:rFonts w:ascii="楷体_GB2312" w:eastAsia="楷体_GB2312" w:hAnsi="华文细黑" w:cs="Arial" w:hint="eastAsia"/>
          <w:bCs/>
          <w:sz w:val="21"/>
          <w:szCs w:val="21"/>
        </w:rPr>
      </w:pPr>
      <w:r w:rsidRPr="006D69E6">
        <w:rPr>
          <w:rFonts w:ascii="楷体_GB2312" w:eastAsia="楷体_GB2312" w:hAnsi="华文细黑" w:cs="Arial" w:hint="eastAsia"/>
          <w:bCs/>
          <w:sz w:val="21"/>
          <w:szCs w:val="21"/>
        </w:rPr>
        <w:t>（转下页）</w:t>
      </w:r>
    </w:p>
    <w:p w:rsidR="00C2753F" w:rsidRDefault="00C2753F" w:rsidP="00C2753F">
      <w:pPr>
        <w:tabs>
          <w:tab w:val="left" w:pos="6315"/>
        </w:tabs>
        <w:snapToGrid w:val="0"/>
        <w:spacing w:line="480" w:lineRule="auto"/>
        <w:outlineLvl w:val="0"/>
        <w:rPr>
          <w:rFonts w:ascii="楷体_GB2312" w:eastAsia="楷体_GB2312" w:hAnsi="Arial"/>
          <w:sz w:val="21"/>
          <w:szCs w:val="28"/>
        </w:rPr>
        <w:sectPr w:rsidR="00C2753F" w:rsidSect="00164C9D">
          <w:pgSz w:w="16838" w:h="11906" w:orient="landscape" w:code="9"/>
          <w:pgMar w:top="1508" w:right="1134" w:bottom="1134" w:left="1134" w:header="1134" w:footer="907" w:gutter="340"/>
          <w:cols w:space="425"/>
          <w:docGrid w:linePitch="326"/>
        </w:sectPr>
      </w:pPr>
    </w:p>
    <w:p w:rsidR="00C2753F" w:rsidRPr="006D69E6" w:rsidRDefault="00C2753F" w:rsidP="00C2753F">
      <w:pPr>
        <w:spacing w:line="360" w:lineRule="auto"/>
        <w:jc w:val="center"/>
        <w:rPr>
          <w:rFonts w:ascii="Arial" w:eastAsia="方正黑体简体" w:hAnsi="Arial" w:cs="Arial"/>
          <w:bCs/>
          <w:szCs w:val="24"/>
        </w:rPr>
      </w:pPr>
      <w:r w:rsidRPr="006D69E6">
        <w:rPr>
          <w:rFonts w:ascii="Arial" w:eastAsia="方正黑体简体" w:hAnsi="Arial" w:cs="Arial" w:hint="eastAsia"/>
          <w:bCs/>
          <w:szCs w:val="24"/>
        </w:rPr>
        <w:t>表</w:t>
      </w:r>
      <w:r w:rsidR="00B12B9C">
        <w:rPr>
          <w:rFonts w:ascii="Arial" w:eastAsia="方正黑体简体" w:hAnsi="Arial" w:cs="Arial" w:hint="eastAsia"/>
          <w:bCs/>
          <w:szCs w:val="24"/>
        </w:rPr>
        <w:t>10</w:t>
      </w:r>
      <w:r w:rsidRPr="006D69E6">
        <w:rPr>
          <w:rFonts w:ascii="Arial" w:eastAsia="方正黑体简体" w:hAnsi="Arial" w:cs="Arial" w:hint="eastAsia"/>
          <w:bCs/>
          <w:szCs w:val="24"/>
        </w:rPr>
        <w:t>：因素修正及调整系数表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834"/>
        <w:gridCol w:w="2687"/>
        <w:gridCol w:w="524"/>
        <w:gridCol w:w="1456"/>
        <w:gridCol w:w="451"/>
        <w:gridCol w:w="1461"/>
        <w:gridCol w:w="441"/>
        <w:gridCol w:w="1445"/>
      </w:tblGrid>
      <w:tr w:rsidR="00C2753F" w:rsidRPr="006D69E6" w:rsidTr="00C2753F">
        <w:trPr>
          <w:cantSplit/>
          <w:jc w:val="center"/>
        </w:trPr>
        <w:tc>
          <w:tcPr>
            <w:tcW w:w="3521" w:type="dxa"/>
            <w:gridSpan w:val="2"/>
            <w:shd w:val="clear" w:color="auto" w:fill="auto"/>
            <w:noWrap/>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比较因素</w:t>
            </w:r>
          </w:p>
        </w:tc>
        <w:tc>
          <w:tcPr>
            <w:tcW w:w="1980" w:type="dxa"/>
            <w:gridSpan w:val="2"/>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M</w:t>
            </w:r>
          </w:p>
        </w:tc>
        <w:tc>
          <w:tcPr>
            <w:tcW w:w="1912" w:type="dxa"/>
            <w:gridSpan w:val="2"/>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N</w:t>
            </w:r>
          </w:p>
        </w:tc>
        <w:tc>
          <w:tcPr>
            <w:tcW w:w="1886" w:type="dxa"/>
            <w:gridSpan w:val="2"/>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sidRPr="006D69E6">
              <w:rPr>
                <w:rFonts w:ascii="华文细黑" w:eastAsia="华文细黑" w:hAnsi="华文细黑" w:cs="Arial"/>
                <w:sz w:val="18"/>
                <w:szCs w:val="18"/>
              </w:rPr>
              <w:t>案例：</w:t>
            </w:r>
            <w:r>
              <w:rPr>
                <w:rFonts w:ascii="Arial" w:eastAsia="华文细黑" w:hAnsi="Arial" w:cs="Arial"/>
                <w:sz w:val="18"/>
                <w:szCs w:val="18"/>
              </w:rPr>
              <w:t>O</w:t>
            </w:r>
          </w:p>
        </w:tc>
      </w:tr>
      <w:tr w:rsidR="00C2753F" w:rsidRPr="006D69E6" w:rsidTr="00C2753F">
        <w:trPr>
          <w:cantSplit/>
          <w:jc w:val="center"/>
        </w:trPr>
        <w:tc>
          <w:tcPr>
            <w:tcW w:w="3521" w:type="dxa"/>
            <w:gridSpan w:val="2"/>
            <w:shd w:val="clear" w:color="auto" w:fill="auto"/>
            <w:noWrap/>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交易情况</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3521" w:type="dxa"/>
            <w:gridSpan w:val="2"/>
            <w:shd w:val="clear" w:color="auto" w:fill="auto"/>
            <w:noWrap/>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市场状况</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834" w:type="dxa"/>
            <w:vMerge w:val="restart"/>
            <w:shd w:val="clear" w:color="auto" w:fill="auto"/>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权益状况</w:t>
            </w:r>
          </w:p>
        </w:tc>
        <w:tc>
          <w:tcPr>
            <w:tcW w:w="2687" w:type="dxa"/>
            <w:shd w:val="clear" w:color="auto" w:fill="auto"/>
            <w:noWrap/>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用途</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834" w:type="dxa"/>
            <w:vMerge/>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highlight w:val="yellow"/>
              </w:rPr>
            </w:pPr>
            <w:r w:rsidRPr="006D69E6">
              <w:rPr>
                <w:rFonts w:ascii="华文细黑" w:eastAsia="华文细黑" w:hAnsi="华文细黑" w:cs="Arial"/>
                <w:sz w:val="18"/>
                <w:szCs w:val="18"/>
              </w:rPr>
              <w:t>土地使用年限</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834" w:type="dxa"/>
            <w:vMerge w:val="restart"/>
            <w:shd w:val="clear" w:color="auto" w:fill="auto"/>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区位状况位状况</w:t>
            </w:r>
          </w:p>
        </w:tc>
        <w:tc>
          <w:tcPr>
            <w:tcW w:w="2687" w:type="dxa"/>
            <w:shd w:val="clear" w:color="auto" w:fill="auto"/>
            <w:noWrap/>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交通便捷度</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834" w:type="dxa"/>
            <w:vMerge/>
            <w:shd w:val="clear" w:color="auto" w:fill="auto"/>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公共配套设施</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834" w:type="dxa"/>
            <w:vMerge/>
            <w:shd w:val="clear" w:color="auto" w:fill="auto"/>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基础设施水平</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834" w:type="dxa"/>
            <w:vMerge/>
            <w:shd w:val="clear" w:color="auto" w:fill="auto"/>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自然及人文环境</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834" w:type="dxa"/>
            <w:vMerge w:val="restart"/>
            <w:shd w:val="clear" w:color="auto" w:fill="auto"/>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实物状况</w:t>
            </w:r>
          </w:p>
        </w:tc>
        <w:tc>
          <w:tcPr>
            <w:tcW w:w="2687" w:type="dxa"/>
            <w:shd w:val="clear" w:color="auto" w:fill="auto"/>
            <w:noWrap/>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配套类型</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834" w:type="dxa"/>
            <w:vMerge/>
            <w:shd w:val="clear" w:color="auto" w:fill="auto"/>
            <w:textDirection w:val="tbRlV"/>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公共部分装修</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834" w:type="dxa"/>
            <w:vMerge/>
            <w:shd w:val="clear" w:color="auto" w:fill="auto"/>
            <w:textDirection w:val="tbRlV"/>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成新度</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834" w:type="dxa"/>
            <w:vMerge/>
            <w:shd w:val="clear" w:color="auto" w:fill="auto"/>
            <w:textDirection w:val="tbRlV"/>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hint="eastAsia"/>
                <w:sz w:val="18"/>
                <w:szCs w:val="18"/>
              </w:rPr>
              <w:t>物业管理</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834" w:type="dxa"/>
            <w:vMerge/>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C2753F" w:rsidRPr="00C2753F" w:rsidRDefault="00C2753F" w:rsidP="00C2753F">
            <w:pPr>
              <w:snapToGrid w:val="0"/>
              <w:spacing w:line="0" w:lineRule="atLeast"/>
              <w:jc w:val="both"/>
              <w:rPr>
                <w:rFonts w:ascii="Arial" w:eastAsia="华文细黑" w:hAnsi="Arial" w:cs="Arial"/>
                <w:sz w:val="18"/>
                <w:szCs w:val="18"/>
              </w:rPr>
            </w:pPr>
            <w:r w:rsidRPr="00C2753F">
              <w:rPr>
                <w:rFonts w:ascii="Arial" w:eastAsia="华文细黑" w:hAnsi="Arial" w:cs="Arial"/>
                <w:sz w:val="18"/>
                <w:szCs w:val="18"/>
              </w:rPr>
              <w:t>停车位面积（㎡）</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834" w:type="dxa"/>
            <w:vMerge/>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C2753F" w:rsidRPr="006D69E6" w:rsidRDefault="00C2753F" w:rsidP="00C2753F">
            <w:pPr>
              <w:snapToGrid w:val="0"/>
              <w:spacing w:line="0" w:lineRule="atLeast"/>
              <w:jc w:val="both"/>
              <w:rPr>
                <w:rFonts w:ascii="华文细黑" w:eastAsia="华文细黑" w:hAnsi="华文细黑" w:cs="Arial"/>
                <w:sz w:val="18"/>
                <w:szCs w:val="18"/>
              </w:rPr>
            </w:pPr>
            <w:r>
              <w:rPr>
                <w:rFonts w:ascii="华文细黑" w:eastAsia="华文细黑" w:hAnsi="华文细黑" w:cs="Arial" w:hint="eastAsia"/>
                <w:sz w:val="18"/>
                <w:szCs w:val="18"/>
              </w:rPr>
              <w:t>车位类</w:t>
            </w:r>
            <w:r w:rsidRPr="006D69E6">
              <w:rPr>
                <w:rFonts w:ascii="华文细黑" w:eastAsia="华文细黑" w:hAnsi="华文细黑" w:cs="Arial" w:hint="eastAsia"/>
                <w:sz w:val="18"/>
                <w:szCs w:val="18"/>
              </w:rPr>
              <w:t>型</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834" w:type="dxa"/>
            <w:vMerge/>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Pr>
                <w:rFonts w:ascii="华文细黑" w:eastAsia="华文细黑" w:hAnsi="华文细黑" w:cs="Arial" w:hint="eastAsia"/>
                <w:sz w:val="18"/>
                <w:szCs w:val="18"/>
              </w:rPr>
              <w:t>是否</w:t>
            </w:r>
            <w:r>
              <w:rPr>
                <w:rFonts w:ascii="华文细黑" w:eastAsia="华文细黑" w:hAnsi="华文细黑" w:cs="Arial"/>
                <w:sz w:val="18"/>
                <w:szCs w:val="18"/>
              </w:rPr>
              <w:t>直接</w:t>
            </w:r>
            <w:r>
              <w:rPr>
                <w:rFonts w:ascii="华文细黑" w:eastAsia="华文细黑" w:hAnsi="华文细黑" w:cs="Arial" w:hint="eastAsia"/>
                <w:sz w:val="18"/>
                <w:szCs w:val="18"/>
              </w:rPr>
              <w:t>入户</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Pr>
                <w:rFonts w:ascii="Arial" w:eastAsia="华文细黑" w:hAnsi="Arial" w:cs="Arial"/>
                <w:sz w:val="18"/>
                <w:szCs w:val="18"/>
              </w:rPr>
              <w:t>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Pr>
                <w:rFonts w:ascii="Arial" w:eastAsia="华文细黑" w:hAnsi="Arial" w:cs="Arial"/>
                <w:sz w:val="18"/>
                <w:szCs w:val="18"/>
              </w:rPr>
              <w:t>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w:t>
            </w:r>
            <w:r>
              <w:rPr>
                <w:rFonts w:ascii="Arial" w:eastAsia="华文细黑" w:hAnsi="Arial" w:cs="Arial"/>
                <w:sz w:val="18"/>
                <w:szCs w:val="18"/>
              </w:rPr>
              <w:t>0</w:t>
            </w:r>
          </w:p>
        </w:tc>
      </w:tr>
      <w:tr w:rsidR="00C2753F" w:rsidRPr="006D69E6" w:rsidTr="00C2753F">
        <w:trPr>
          <w:cantSplit/>
          <w:jc w:val="center"/>
        </w:trPr>
        <w:tc>
          <w:tcPr>
            <w:tcW w:w="834" w:type="dxa"/>
            <w:vMerge/>
            <w:vAlign w:val="center"/>
            <w:hideMark/>
          </w:tcPr>
          <w:p w:rsidR="00C2753F" w:rsidRPr="006D69E6" w:rsidRDefault="00C2753F" w:rsidP="00C2753F">
            <w:pPr>
              <w:widowControl/>
              <w:snapToGrid w:val="0"/>
              <w:spacing w:line="0" w:lineRule="atLeast"/>
              <w:jc w:val="both"/>
              <w:rPr>
                <w:rFonts w:ascii="华文细黑" w:eastAsia="华文细黑" w:hAnsi="华文细黑" w:cs="Arial"/>
                <w:sz w:val="18"/>
                <w:szCs w:val="18"/>
              </w:rPr>
            </w:pPr>
          </w:p>
        </w:tc>
        <w:tc>
          <w:tcPr>
            <w:tcW w:w="2687" w:type="dxa"/>
            <w:shd w:val="clear" w:color="auto" w:fill="auto"/>
            <w:noWrap/>
            <w:vAlign w:val="center"/>
          </w:tcPr>
          <w:p w:rsidR="00C2753F" w:rsidRPr="006D69E6" w:rsidRDefault="00C2753F" w:rsidP="00C2753F">
            <w:pPr>
              <w:snapToGrid w:val="0"/>
              <w:spacing w:line="0" w:lineRule="atLeast"/>
              <w:jc w:val="both"/>
              <w:rPr>
                <w:rFonts w:ascii="华文细黑" w:eastAsia="华文细黑" w:hAnsi="华文细黑" w:cs="Arial" w:hint="eastAsia"/>
                <w:sz w:val="18"/>
                <w:szCs w:val="18"/>
              </w:rPr>
            </w:pPr>
            <w:r>
              <w:rPr>
                <w:rFonts w:ascii="华文细黑" w:eastAsia="华文细黑" w:hAnsi="华文细黑" w:cs="Arial" w:hint="eastAsia"/>
                <w:sz w:val="18"/>
                <w:szCs w:val="18"/>
              </w:rPr>
              <w:t>销售</w:t>
            </w:r>
            <w:r>
              <w:rPr>
                <w:rFonts w:ascii="华文细黑" w:eastAsia="华文细黑" w:hAnsi="华文细黑" w:cs="Arial"/>
                <w:sz w:val="18"/>
                <w:szCs w:val="18"/>
              </w:rPr>
              <w:t>状态</w:t>
            </w:r>
          </w:p>
        </w:tc>
        <w:tc>
          <w:tcPr>
            <w:tcW w:w="524"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56"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5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61"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c>
          <w:tcPr>
            <w:tcW w:w="441" w:type="dxa"/>
            <w:tcBorders>
              <w:righ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r w:rsidRPr="006D69E6">
              <w:rPr>
                <w:rFonts w:ascii="Arial" w:eastAsia="华文细黑" w:hAnsi="Arial" w:cs="Arial"/>
                <w:sz w:val="18"/>
                <w:szCs w:val="18"/>
              </w:rPr>
              <w:t>/</w:t>
            </w:r>
          </w:p>
        </w:tc>
        <w:tc>
          <w:tcPr>
            <w:tcW w:w="1445" w:type="dxa"/>
            <w:tcBorders>
              <w:left w:val="nil"/>
            </w:tcBorders>
            <w:vAlign w:val="center"/>
          </w:tcPr>
          <w:p w:rsidR="00C2753F" w:rsidRPr="006D69E6" w:rsidRDefault="00C2753F" w:rsidP="00C2753F">
            <w:pPr>
              <w:snapToGrid w:val="0"/>
              <w:spacing w:line="0" w:lineRule="atLeast"/>
              <w:jc w:val="both"/>
              <w:rPr>
                <w:rFonts w:ascii="Arial" w:eastAsia="华文细黑" w:hAnsi="Arial" w:cs="Arial"/>
                <w:sz w:val="18"/>
                <w:szCs w:val="18"/>
              </w:rPr>
            </w:pPr>
            <w:r w:rsidRPr="00FA3042">
              <w:rPr>
                <w:rFonts w:ascii="Arial" w:eastAsia="华文细黑" w:hAnsi="Arial" w:cs="Arial"/>
                <w:sz w:val="18"/>
                <w:szCs w:val="18"/>
              </w:rPr>
              <w:t>100</w:t>
            </w:r>
          </w:p>
        </w:tc>
      </w:tr>
      <w:tr w:rsidR="00C2753F" w:rsidRPr="006D69E6" w:rsidTr="00C2753F">
        <w:trPr>
          <w:cantSplit/>
          <w:jc w:val="center"/>
        </w:trPr>
        <w:tc>
          <w:tcPr>
            <w:tcW w:w="3521" w:type="dxa"/>
            <w:gridSpan w:val="2"/>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销售价格（元/</w:t>
            </w:r>
            <w:r>
              <w:rPr>
                <w:rFonts w:ascii="华文细黑" w:eastAsia="华文细黑" w:hAnsi="华文细黑" w:cs="Arial" w:hint="eastAsia"/>
                <w:sz w:val="18"/>
                <w:szCs w:val="18"/>
              </w:rPr>
              <w:t>个</w:t>
            </w:r>
            <w:r w:rsidRPr="006D69E6">
              <w:rPr>
                <w:rFonts w:ascii="华文细黑" w:eastAsia="华文细黑" w:hAnsi="华文细黑" w:cs="Arial"/>
                <w:sz w:val="18"/>
                <w:szCs w:val="18"/>
              </w:rPr>
              <w:t>）</w:t>
            </w:r>
          </w:p>
        </w:tc>
        <w:tc>
          <w:tcPr>
            <w:tcW w:w="1980" w:type="dxa"/>
            <w:gridSpan w:val="2"/>
            <w:noWrap/>
            <w:tcMar>
              <w:left w:w="85" w:type="dxa"/>
              <w:right w:w="85" w:type="dxa"/>
            </w:tcMar>
            <w:vAlign w:val="center"/>
          </w:tcPr>
          <w:p w:rsidR="00C2753F" w:rsidRPr="0017620A" w:rsidRDefault="00C2753F" w:rsidP="00C2753F">
            <w:pPr>
              <w:widowControl/>
              <w:snapToGrid w:val="0"/>
              <w:spacing w:line="0" w:lineRule="atLeast"/>
              <w:jc w:val="both"/>
              <w:rPr>
                <w:rFonts w:ascii="Arial" w:eastAsia="华文细黑" w:hAnsi="Arial" w:cs="Arial"/>
                <w:sz w:val="18"/>
                <w:szCs w:val="18"/>
              </w:rPr>
            </w:pPr>
            <w:r>
              <w:rPr>
                <w:rFonts w:ascii="Arial" w:eastAsia="华文细黑" w:hAnsi="Arial" w:cs="Arial"/>
                <w:sz w:val="18"/>
                <w:szCs w:val="18"/>
              </w:rPr>
              <w:t>150000</w:t>
            </w:r>
          </w:p>
        </w:tc>
        <w:tc>
          <w:tcPr>
            <w:tcW w:w="1912" w:type="dxa"/>
            <w:gridSpan w:val="2"/>
            <w:noWrap/>
            <w:tcMar>
              <w:left w:w="85" w:type="dxa"/>
              <w:right w:w="85" w:type="dxa"/>
            </w:tcMar>
            <w:vAlign w:val="center"/>
          </w:tcPr>
          <w:p w:rsidR="00C2753F" w:rsidRPr="0017620A" w:rsidRDefault="00C2753F" w:rsidP="00C2753F">
            <w:pPr>
              <w:widowControl/>
              <w:snapToGrid w:val="0"/>
              <w:spacing w:line="0" w:lineRule="atLeast"/>
              <w:jc w:val="both"/>
              <w:rPr>
                <w:rFonts w:ascii="Arial" w:eastAsia="华文细黑" w:hAnsi="Arial" w:cs="Arial"/>
                <w:sz w:val="18"/>
                <w:szCs w:val="18"/>
              </w:rPr>
            </w:pPr>
            <w:r>
              <w:rPr>
                <w:rFonts w:ascii="Arial" w:eastAsia="华文细黑" w:hAnsi="Arial" w:cs="Arial"/>
                <w:sz w:val="18"/>
                <w:szCs w:val="18"/>
              </w:rPr>
              <w:t>143800</w:t>
            </w:r>
          </w:p>
        </w:tc>
        <w:tc>
          <w:tcPr>
            <w:tcW w:w="1886" w:type="dxa"/>
            <w:gridSpan w:val="2"/>
            <w:noWrap/>
            <w:tcMar>
              <w:left w:w="85" w:type="dxa"/>
              <w:right w:w="85" w:type="dxa"/>
            </w:tcMar>
            <w:vAlign w:val="center"/>
          </w:tcPr>
          <w:p w:rsidR="00C2753F" w:rsidRPr="0017620A" w:rsidRDefault="00C2753F" w:rsidP="00C2753F">
            <w:pPr>
              <w:widowControl/>
              <w:snapToGrid w:val="0"/>
              <w:spacing w:line="0" w:lineRule="atLeast"/>
              <w:jc w:val="both"/>
              <w:rPr>
                <w:rFonts w:ascii="Arial" w:eastAsia="华文细黑" w:hAnsi="Arial" w:cs="Arial"/>
                <w:sz w:val="18"/>
                <w:szCs w:val="18"/>
              </w:rPr>
            </w:pPr>
            <w:r>
              <w:rPr>
                <w:rFonts w:ascii="Arial" w:eastAsia="华文细黑" w:hAnsi="Arial" w:cs="Arial"/>
                <w:sz w:val="18"/>
                <w:szCs w:val="18"/>
              </w:rPr>
              <w:t>150000</w:t>
            </w:r>
          </w:p>
        </w:tc>
      </w:tr>
      <w:tr w:rsidR="00C2753F" w:rsidRPr="006D69E6" w:rsidTr="00C2753F">
        <w:trPr>
          <w:cantSplit/>
          <w:jc w:val="center"/>
        </w:trPr>
        <w:tc>
          <w:tcPr>
            <w:tcW w:w="3521" w:type="dxa"/>
            <w:gridSpan w:val="2"/>
            <w:vAlign w:val="center"/>
          </w:tcPr>
          <w:p w:rsidR="00C2753F" w:rsidRPr="006D69E6" w:rsidRDefault="00C2753F" w:rsidP="00C2753F">
            <w:pPr>
              <w:widowControl/>
              <w:snapToGrid w:val="0"/>
              <w:spacing w:line="0" w:lineRule="atLeast"/>
              <w:jc w:val="both"/>
              <w:rPr>
                <w:rFonts w:ascii="华文细黑" w:eastAsia="华文细黑" w:hAnsi="华文细黑" w:cs="Arial"/>
                <w:sz w:val="18"/>
                <w:szCs w:val="18"/>
              </w:rPr>
            </w:pPr>
            <w:r w:rsidRPr="006D69E6">
              <w:rPr>
                <w:rFonts w:ascii="华文细黑" w:eastAsia="华文细黑" w:hAnsi="华文细黑" w:cs="Arial"/>
                <w:sz w:val="18"/>
                <w:szCs w:val="18"/>
              </w:rPr>
              <w:t>比较价值（元/</w:t>
            </w:r>
            <w:r>
              <w:rPr>
                <w:rFonts w:ascii="华文细黑" w:eastAsia="华文细黑" w:hAnsi="华文细黑" w:cs="Arial" w:hint="eastAsia"/>
                <w:sz w:val="18"/>
                <w:szCs w:val="18"/>
              </w:rPr>
              <w:t>个</w:t>
            </w:r>
            <w:r w:rsidRPr="006D69E6">
              <w:rPr>
                <w:rFonts w:ascii="华文细黑" w:eastAsia="华文细黑" w:hAnsi="华文细黑" w:cs="Arial"/>
                <w:sz w:val="18"/>
                <w:szCs w:val="18"/>
              </w:rPr>
              <w:t>）</w:t>
            </w:r>
          </w:p>
        </w:tc>
        <w:tc>
          <w:tcPr>
            <w:tcW w:w="1980" w:type="dxa"/>
            <w:gridSpan w:val="2"/>
            <w:noWrap/>
            <w:tcMar>
              <w:left w:w="85" w:type="dxa"/>
              <w:right w:w="85" w:type="dxa"/>
            </w:tcMar>
            <w:vAlign w:val="center"/>
          </w:tcPr>
          <w:p w:rsidR="00C2753F" w:rsidRPr="0017620A" w:rsidRDefault="00C2753F" w:rsidP="00C2753F">
            <w:pPr>
              <w:widowControl/>
              <w:snapToGrid w:val="0"/>
              <w:spacing w:line="0" w:lineRule="atLeast"/>
              <w:jc w:val="both"/>
              <w:rPr>
                <w:rFonts w:ascii="Arial" w:eastAsia="华文细黑" w:hAnsi="Arial" w:cs="Arial"/>
                <w:sz w:val="18"/>
                <w:szCs w:val="18"/>
              </w:rPr>
            </w:pPr>
            <w:r>
              <w:rPr>
                <w:rFonts w:ascii="Arial" w:eastAsia="华文细黑" w:hAnsi="Arial" w:cs="Arial"/>
                <w:sz w:val="18"/>
                <w:szCs w:val="18"/>
              </w:rPr>
              <w:t>150000</w:t>
            </w:r>
          </w:p>
        </w:tc>
        <w:tc>
          <w:tcPr>
            <w:tcW w:w="1912" w:type="dxa"/>
            <w:gridSpan w:val="2"/>
            <w:noWrap/>
            <w:tcMar>
              <w:left w:w="85" w:type="dxa"/>
              <w:right w:w="85" w:type="dxa"/>
            </w:tcMar>
            <w:vAlign w:val="center"/>
          </w:tcPr>
          <w:p w:rsidR="00C2753F" w:rsidRPr="0017620A" w:rsidRDefault="00C2753F" w:rsidP="00C2753F">
            <w:pPr>
              <w:widowControl/>
              <w:snapToGrid w:val="0"/>
              <w:spacing w:line="0" w:lineRule="atLeast"/>
              <w:jc w:val="both"/>
              <w:rPr>
                <w:rFonts w:ascii="Arial" w:eastAsia="华文细黑" w:hAnsi="Arial" w:cs="Arial"/>
                <w:sz w:val="18"/>
                <w:szCs w:val="18"/>
              </w:rPr>
            </w:pPr>
            <w:r>
              <w:rPr>
                <w:rFonts w:ascii="Arial" w:eastAsia="华文细黑" w:hAnsi="Arial" w:cs="Arial"/>
                <w:sz w:val="18"/>
                <w:szCs w:val="18"/>
              </w:rPr>
              <w:t>143800</w:t>
            </w:r>
          </w:p>
        </w:tc>
        <w:tc>
          <w:tcPr>
            <w:tcW w:w="1886" w:type="dxa"/>
            <w:gridSpan w:val="2"/>
            <w:noWrap/>
            <w:tcMar>
              <w:left w:w="85" w:type="dxa"/>
              <w:right w:w="85" w:type="dxa"/>
            </w:tcMar>
            <w:vAlign w:val="center"/>
          </w:tcPr>
          <w:p w:rsidR="00C2753F" w:rsidRPr="0017620A" w:rsidRDefault="00C2753F" w:rsidP="00C2753F">
            <w:pPr>
              <w:widowControl/>
              <w:snapToGrid w:val="0"/>
              <w:spacing w:line="0" w:lineRule="atLeast"/>
              <w:jc w:val="both"/>
              <w:rPr>
                <w:rFonts w:ascii="Arial" w:eastAsia="华文细黑" w:hAnsi="Arial" w:cs="Arial"/>
                <w:sz w:val="18"/>
                <w:szCs w:val="18"/>
              </w:rPr>
            </w:pPr>
            <w:r>
              <w:rPr>
                <w:rFonts w:ascii="Arial" w:eastAsia="华文细黑" w:hAnsi="Arial" w:cs="Arial"/>
                <w:sz w:val="18"/>
                <w:szCs w:val="18"/>
              </w:rPr>
              <w:t>150000</w:t>
            </w:r>
          </w:p>
        </w:tc>
      </w:tr>
    </w:tbl>
    <w:p w:rsidR="00C2753F" w:rsidRPr="003806D0" w:rsidRDefault="00C2753F" w:rsidP="00C2753F">
      <w:pPr>
        <w:overflowPunct w:val="0"/>
        <w:snapToGrid w:val="0"/>
        <w:spacing w:line="480" w:lineRule="auto"/>
        <w:ind w:firstLineChars="200" w:firstLine="200"/>
        <w:rPr>
          <w:rFonts w:ascii="宋体" w:hAnsi="宋体" w:hint="eastAsia"/>
          <w:sz w:val="10"/>
          <w:szCs w:val="10"/>
        </w:rPr>
      </w:pPr>
    </w:p>
    <w:p w:rsidR="00C2753F" w:rsidRPr="003806D0" w:rsidRDefault="00C2753F" w:rsidP="00C2753F">
      <w:pPr>
        <w:overflowPunct w:val="0"/>
        <w:snapToGrid w:val="0"/>
        <w:spacing w:line="480" w:lineRule="auto"/>
        <w:ind w:firstLineChars="200" w:firstLine="420"/>
        <w:rPr>
          <w:rFonts w:ascii="宋体" w:hAnsi="宋体"/>
          <w:sz w:val="21"/>
          <w:szCs w:val="21"/>
        </w:rPr>
      </w:pPr>
      <w:r w:rsidRPr="003806D0">
        <w:rPr>
          <w:rFonts w:ascii="宋体" w:hAnsi="宋体" w:hint="eastAsia"/>
          <w:sz w:val="21"/>
          <w:szCs w:val="21"/>
        </w:rPr>
        <w:t>本次评估所选取的各可比案例与估价对象相似程度接近；通过前述各因素的修正及调整，各可比案例比较价值差异程度较小。因此，本次评估取三个比较价值的简单算术平均值作为估价对象的最终结果。</w:t>
      </w:r>
    </w:p>
    <w:p w:rsidR="00C2753F" w:rsidRPr="003806D0" w:rsidRDefault="00C2753F" w:rsidP="00C2753F">
      <w:pPr>
        <w:overflowPunct w:val="0"/>
        <w:snapToGrid w:val="0"/>
        <w:spacing w:line="480" w:lineRule="auto"/>
        <w:ind w:firstLineChars="200" w:firstLine="420"/>
        <w:rPr>
          <w:rFonts w:ascii="宋体" w:hAnsi="宋体" w:hint="eastAsia"/>
          <w:sz w:val="21"/>
          <w:szCs w:val="21"/>
        </w:rPr>
      </w:pPr>
      <w:r w:rsidRPr="003806D0">
        <w:rPr>
          <w:rFonts w:ascii="宋体" w:hAnsi="宋体"/>
          <w:sz w:val="21"/>
          <w:szCs w:val="21"/>
        </w:rPr>
        <w:t>楼面单价＝（</w:t>
      </w:r>
      <w:r>
        <w:rPr>
          <w:rFonts w:ascii="Arial" w:hAnsi="Arial"/>
          <w:sz w:val="21"/>
          <w:szCs w:val="21"/>
        </w:rPr>
        <w:t>150000</w:t>
      </w:r>
      <w:r w:rsidRPr="003806D0">
        <w:rPr>
          <w:rFonts w:ascii="宋体" w:hAnsi="宋体" w:hint="eastAsia"/>
          <w:sz w:val="21"/>
          <w:szCs w:val="21"/>
        </w:rPr>
        <w:t>＋</w:t>
      </w:r>
      <w:r>
        <w:rPr>
          <w:rFonts w:ascii="Arial" w:hAnsi="Arial"/>
          <w:sz w:val="21"/>
          <w:szCs w:val="21"/>
        </w:rPr>
        <w:t>143800</w:t>
      </w:r>
      <w:r w:rsidRPr="003806D0">
        <w:rPr>
          <w:rFonts w:ascii="宋体" w:hAnsi="宋体" w:hint="eastAsia"/>
          <w:sz w:val="21"/>
          <w:szCs w:val="21"/>
        </w:rPr>
        <w:t>＋</w:t>
      </w:r>
      <w:r>
        <w:rPr>
          <w:rFonts w:ascii="Arial" w:hAnsi="Arial"/>
          <w:sz w:val="21"/>
          <w:szCs w:val="21"/>
        </w:rPr>
        <w:t>150000</w:t>
      </w:r>
      <w:r w:rsidRPr="003806D0">
        <w:rPr>
          <w:rFonts w:ascii="宋体" w:hAnsi="宋体"/>
          <w:sz w:val="21"/>
          <w:szCs w:val="21"/>
        </w:rPr>
        <w:t>）÷</w:t>
      </w:r>
      <w:r w:rsidRPr="00FA3042">
        <w:rPr>
          <w:rFonts w:ascii="Arial" w:hAnsi="Arial"/>
          <w:sz w:val="21"/>
          <w:szCs w:val="21"/>
        </w:rPr>
        <w:t>3</w:t>
      </w:r>
      <w:r w:rsidRPr="003806D0">
        <w:rPr>
          <w:rFonts w:ascii="宋体" w:hAnsi="宋体"/>
          <w:sz w:val="21"/>
          <w:szCs w:val="21"/>
        </w:rPr>
        <w:t>＝</w:t>
      </w:r>
      <w:r>
        <w:rPr>
          <w:rFonts w:ascii="Arial" w:hAnsi="Arial"/>
          <w:sz w:val="21"/>
          <w:szCs w:val="21"/>
        </w:rPr>
        <w:t>147933</w:t>
      </w:r>
      <w:r w:rsidRPr="003806D0">
        <w:rPr>
          <w:rFonts w:ascii="宋体" w:hAnsi="宋体"/>
          <w:sz w:val="21"/>
          <w:szCs w:val="21"/>
        </w:rPr>
        <w:t>（元/</w:t>
      </w:r>
      <w:r>
        <w:rPr>
          <w:rFonts w:ascii="宋体" w:hAnsi="宋体" w:hint="eastAsia"/>
          <w:sz w:val="21"/>
          <w:szCs w:val="21"/>
        </w:rPr>
        <w:t>个</w:t>
      </w:r>
      <w:r w:rsidRPr="003806D0">
        <w:rPr>
          <w:rFonts w:ascii="宋体" w:hAnsi="宋体"/>
          <w:sz w:val="21"/>
          <w:szCs w:val="21"/>
        </w:rPr>
        <w:t>）</w:t>
      </w:r>
    </w:p>
    <w:p w:rsidR="00C2753F" w:rsidRDefault="00C2753F" w:rsidP="00C2753F">
      <w:pPr>
        <w:overflowPunct w:val="0"/>
        <w:snapToGrid w:val="0"/>
        <w:spacing w:line="480" w:lineRule="auto"/>
        <w:ind w:firstLineChars="200" w:firstLine="420"/>
        <w:rPr>
          <w:rFonts w:ascii="宋体" w:hAnsi="宋体"/>
          <w:sz w:val="21"/>
          <w:szCs w:val="21"/>
        </w:rPr>
      </w:pPr>
      <w:r w:rsidRPr="003806D0">
        <w:rPr>
          <w:rFonts w:ascii="宋体" w:hAnsi="宋体" w:hint="eastAsia"/>
          <w:sz w:val="21"/>
          <w:szCs w:val="21"/>
        </w:rPr>
        <w:t>比较价值</w:t>
      </w:r>
      <w:r w:rsidRPr="003806D0">
        <w:rPr>
          <w:rFonts w:ascii="宋体" w:hAnsi="宋体"/>
          <w:sz w:val="21"/>
          <w:szCs w:val="21"/>
        </w:rPr>
        <w:t>＝</w:t>
      </w:r>
      <w:r>
        <w:rPr>
          <w:rFonts w:ascii="Arial" w:hAnsi="Arial"/>
          <w:sz w:val="21"/>
          <w:szCs w:val="21"/>
        </w:rPr>
        <w:t>147933</w:t>
      </w:r>
      <w:r w:rsidRPr="003806D0">
        <w:rPr>
          <w:rFonts w:ascii="宋体" w:hAnsi="宋体" w:hint="eastAsia"/>
          <w:sz w:val="21"/>
          <w:szCs w:val="21"/>
        </w:rPr>
        <w:t>×</w:t>
      </w:r>
      <w:r>
        <w:rPr>
          <w:rFonts w:ascii="Arial" w:hAnsi="Arial"/>
          <w:sz w:val="21"/>
          <w:szCs w:val="21"/>
        </w:rPr>
        <w:t>630</w:t>
      </w:r>
      <w:r w:rsidRPr="003806D0">
        <w:rPr>
          <w:rFonts w:ascii="宋体" w:hAnsi="宋体"/>
          <w:sz w:val="21"/>
          <w:szCs w:val="21"/>
        </w:rPr>
        <w:t>÷</w:t>
      </w:r>
      <w:r w:rsidRPr="00FA3042">
        <w:rPr>
          <w:rFonts w:ascii="Arial" w:hAnsi="Arial" w:hint="eastAsia"/>
          <w:sz w:val="21"/>
          <w:szCs w:val="21"/>
        </w:rPr>
        <w:t>10000</w:t>
      </w:r>
      <w:r w:rsidRPr="003806D0">
        <w:rPr>
          <w:rFonts w:ascii="宋体" w:hAnsi="宋体"/>
          <w:sz w:val="21"/>
          <w:szCs w:val="21"/>
        </w:rPr>
        <w:t>＝</w:t>
      </w:r>
      <w:r>
        <w:rPr>
          <w:rFonts w:ascii="Arial" w:hAnsi="Arial"/>
          <w:sz w:val="21"/>
          <w:szCs w:val="21"/>
        </w:rPr>
        <w:t>9320</w:t>
      </w:r>
      <w:r w:rsidRPr="003806D0">
        <w:rPr>
          <w:rFonts w:ascii="宋体" w:hAnsi="宋体"/>
          <w:sz w:val="21"/>
          <w:szCs w:val="21"/>
        </w:rPr>
        <w:t>（</w:t>
      </w:r>
      <w:r w:rsidRPr="003806D0">
        <w:rPr>
          <w:rFonts w:ascii="宋体" w:hAnsi="宋体" w:hint="eastAsia"/>
          <w:sz w:val="21"/>
          <w:szCs w:val="21"/>
        </w:rPr>
        <w:t>万元</w:t>
      </w:r>
      <w:r w:rsidRPr="003806D0">
        <w:rPr>
          <w:rFonts w:ascii="宋体" w:hAnsi="宋体"/>
          <w:sz w:val="21"/>
          <w:szCs w:val="21"/>
        </w:rPr>
        <w:t>）</w:t>
      </w:r>
    </w:p>
    <w:p w:rsidR="0057636E" w:rsidRPr="008E7B34" w:rsidRDefault="0057636E" w:rsidP="0057636E">
      <w:pPr>
        <w:wordWrap w:val="0"/>
        <w:overflowPunct w:val="0"/>
        <w:snapToGrid w:val="0"/>
        <w:spacing w:line="480" w:lineRule="auto"/>
        <w:ind w:firstLineChars="200" w:firstLine="420"/>
        <w:rPr>
          <w:rFonts w:ascii="Arial" w:hAnsi="Arial" w:cs="Arial"/>
          <w:sz w:val="21"/>
          <w:szCs w:val="21"/>
        </w:rPr>
      </w:pPr>
      <w:r w:rsidRPr="008E7B34">
        <w:rPr>
          <w:rFonts w:ascii="Arial" w:hAnsi="Arial" w:cs="Arial"/>
          <w:sz w:val="21"/>
          <w:szCs w:val="21"/>
        </w:rPr>
        <w:t>（</w:t>
      </w:r>
      <w:r w:rsidR="00C2753F">
        <w:rPr>
          <w:rFonts w:ascii="Arial" w:hAnsi="Arial" w:cs="Arial"/>
          <w:sz w:val="21"/>
          <w:szCs w:val="21"/>
        </w:rPr>
        <w:t>7</w:t>
      </w:r>
      <w:r w:rsidRPr="008E7B34">
        <w:rPr>
          <w:rFonts w:ascii="Arial" w:hAnsi="Arial" w:cs="Arial"/>
          <w:sz w:val="21"/>
          <w:szCs w:val="21"/>
        </w:rPr>
        <w:t>）</w:t>
      </w:r>
      <w:r w:rsidR="00C2753F">
        <w:rPr>
          <w:rFonts w:ascii="Arial" w:hAnsi="Arial" w:cs="Arial" w:hint="eastAsia"/>
          <w:sz w:val="21"/>
          <w:szCs w:val="21"/>
        </w:rPr>
        <w:t>估价对象</w:t>
      </w:r>
      <w:r w:rsidRPr="008E7B34">
        <w:rPr>
          <w:rFonts w:ascii="Arial" w:hAnsi="Arial" w:cs="Arial"/>
          <w:sz w:val="21"/>
          <w:szCs w:val="21"/>
        </w:rPr>
        <w:t>开发完成后房地产价值</w:t>
      </w:r>
    </w:p>
    <w:p w:rsidR="008E7B34" w:rsidRPr="008E7B34" w:rsidRDefault="00C2753F" w:rsidP="008E7B34">
      <w:pPr>
        <w:wordWrap w:val="0"/>
        <w:overflowPunct w:val="0"/>
        <w:snapToGrid w:val="0"/>
        <w:spacing w:line="480" w:lineRule="auto"/>
        <w:ind w:firstLineChars="200" w:firstLine="420"/>
        <w:rPr>
          <w:rFonts w:ascii="Arial" w:hAnsi="Arial" w:cs="Arial"/>
          <w:sz w:val="21"/>
          <w:szCs w:val="21"/>
        </w:rPr>
      </w:pPr>
      <w:r>
        <w:rPr>
          <w:rFonts w:ascii="Arial" w:hAnsi="Arial" w:cs="Arial" w:hint="eastAsia"/>
          <w:sz w:val="21"/>
          <w:szCs w:val="21"/>
        </w:rPr>
        <w:t>估价对象</w:t>
      </w:r>
      <w:r w:rsidRPr="008E7B34">
        <w:rPr>
          <w:rFonts w:ascii="Arial" w:hAnsi="Arial" w:cs="Arial"/>
          <w:sz w:val="21"/>
          <w:szCs w:val="21"/>
        </w:rPr>
        <w:t>开发完成后房地产价值</w:t>
      </w:r>
      <w:r>
        <w:rPr>
          <w:rFonts w:ascii="Arial" w:hAnsi="Arial" w:cs="Arial" w:hint="eastAsia"/>
          <w:sz w:val="21"/>
          <w:szCs w:val="21"/>
        </w:rPr>
        <w:t>为</w:t>
      </w:r>
      <w:r>
        <w:rPr>
          <w:rFonts w:ascii="Arial" w:hAnsi="Arial" w:cs="Arial"/>
          <w:sz w:val="21"/>
          <w:szCs w:val="21"/>
        </w:rPr>
        <w:t>上述各用途</w:t>
      </w:r>
      <w:r>
        <w:rPr>
          <w:rFonts w:ascii="Arial" w:hAnsi="Arial" w:cs="Arial" w:hint="eastAsia"/>
          <w:sz w:val="21"/>
          <w:szCs w:val="21"/>
        </w:rPr>
        <w:t>房地产</w:t>
      </w:r>
      <w:r>
        <w:rPr>
          <w:rFonts w:ascii="Arial" w:hAnsi="Arial" w:cs="Arial"/>
          <w:sz w:val="21"/>
          <w:szCs w:val="21"/>
        </w:rPr>
        <w:t>价值之和</w:t>
      </w:r>
      <w:r w:rsidR="008E7B34" w:rsidRPr="008E7B34">
        <w:rPr>
          <w:rFonts w:ascii="Arial" w:hAnsi="Arial" w:cs="Arial"/>
          <w:sz w:val="21"/>
          <w:szCs w:val="21"/>
        </w:rPr>
        <w:t>，则：</w:t>
      </w:r>
    </w:p>
    <w:p w:rsidR="008E7B34" w:rsidRPr="008E7B34" w:rsidRDefault="008E7B34" w:rsidP="008E7B34">
      <w:pPr>
        <w:wordWrap w:val="0"/>
        <w:overflowPunct w:val="0"/>
        <w:snapToGrid w:val="0"/>
        <w:spacing w:line="480" w:lineRule="auto"/>
        <w:ind w:firstLineChars="200" w:firstLine="420"/>
        <w:rPr>
          <w:rFonts w:ascii="Arial" w:hAnsi="Arial" w:cs="Arial"/>
          <w:sz w:val="21"/>
          <w:szCs w:val="21"/>
        </w:rPr>
      </w:pPr>
      <w:r w:rsidRPr="003806D0">
        <w:rPr>
          <w:rFonts w:ascii="宋体" w:hAnsi="宋体" w:hint="eastAsia"/>
          <w:sz w:val="21"/>
          <w:szCs w:val="21"/>
        </w:rPr>
        <w:t>开发完成后房地产价值</w:t>
      </w:r>
      <w:r w:rsidRPr="008E7B34">
        <w:rPr>
          <w:rFonts w:ascii="Arial" w:hAnsi="Arial" w:cs="Arial"/>
          <w:sz w:val="21"/>
          <w:szCs w:val="21"/>
        </w:rPr>
        <w:t>＝</w:t>
      </w:r>
      <w:r w:rsidR="00C2753F">
        <w:rPr>
          <w:rFonts w:ascii="Arial" w:hAnsi="Arial" w:cs="Arial"/>
          <w:sz w:val="21"/>
          <w:szCs w:val="21"/>
        </w:rPr>
        <w:t>18740</w:t>
      </w:r>
      <w:r w:rsidRPr="008E7B34">
        <w:rPr>
          <w:rFonts w:ascii="Arial" w:hAnsi="Arial" w:cs="Arial"/>
          <w:sz w:val="21"/>
          <w:szCs w:val="21"/>
        </w:rPr>
        <w:t>+</w:t>
      </w:r>
      <w:r w:rsidR="00C2753F">
        <w:rPr>
          <w:rFonts w:ascii="Arial" w:hAnsi="Arial" w:cs="Arial"/>
          <w:sz w:val="21"/>
          <w:szCs w:val="21"/>
        </w:rPr>
        <w:t>44425+55135+2225+824+9320</w:t>
      </w:r>
      <w:r w:rsidRPr="008E7B34">
        <w:rPr>
          <w:rFonts w:ascii="Arial" w:hAnsi="Arial" w:cs="Arial"/>
          <w:sz w:val="21"/>
          <w:szCs w:val="21"/>
        </w:rPr>
        <w:t>＝</w:t>
      </w:r>
      <w:r w:rsidR="00C2753F">
        <w:rPr>
          <w:rFonts w:ascii="Arial" w:hAnsi="Arial" w:cs="Arial"/>
          <w:sz w:val="21"/>
          <w:szCs w:val="21"/>
        </w:rPr>
        <w:t>130669</w:t>
      </w:r>
      <w:r w:rsidRPr="008E7B34">
        <w:rPr>
          <w:rFonts w:ascii="Arial" w:hAnsi="Arial" w:cs="Arial"/>
          <w:sz w:val="21"/>
          <w:szCs w:val="21"/>
        </w:rPr>
        <w:t>（</w:t>
      </w:r>
      <w:r>
        <w:rPr>
          <w:rFonts w:ascii="Arial" w:hAnsi="Arial" w:cs="Arial" w:hint="eastAsia"/>
          <w:sz w:val="21"/>
          <w:szCs w:val="21"/>
        </w:rPr>
        <w:t>万元</w:t>
      </w:r>
      <w:r w:rsidRPr="008E7B34">
        <w:rPr>
          <w:rFonts w:ascii="Arial" w:hAnsi="Arial" w:cs="Arial"/>
          <w:sz w:val="21"/>
          <w:szCs w:val="21"/>
        </w:rPr>
        <w:t>）</w:t>
      </w:r>
    </w:p>
    <w:p w:rsidR="0057636E" w:rsidRPr="006D69E6" w:rsidRDefault="0057636E" w:rsidP="0057636E">
      <w:pPr>
        <w:tabs>
          <w:tab w:val="left" w:pos="6315"/>
        </w:tabs>
        <w:snapToGrid w:val="0"/>
        <w:spacing w:line="480" w:lineRule="auto"/>
        <w:outlineLvl w:val="0"/>
        <w:rPr>
          <w:rFonts w:ascii="Arial" w:hAnsi="Arial" w:hint="eastAsia"/>
          <w:sz w:val="21"/>
          <w:szCs w:val="28"/>
        </w:rPr>
      </w:pPr>
    </w:p>
    <w:p w:rsidR="0057636E" w:rsidRPr="006D69E6" w:rsidRDefault="0057636E" w:rsidP="0057636E">
      <w:pPr>
        <w:tabs>
          <w:tab w:val="left" w:pos="6315"/>
        </w:tabs>
        <w:snapToGrid w:val="0"/>
        <w:spacing w:line="480" w:lineRule="auto"/>
        <w:outlineLvl w:val="0"/>
        <w:rPr>
          <w:rFonts w:ascii="楷体_GB2312" w:eastAsia="楷体_GB2312" w:hAnsi="Arial" w:hint="eastAsia"/>
          <w:sz w:val="21"/>
          <w:szCs w:val="28"/>
        </w:rPr>
      </w:pPr>
      <w:r w:rsidRPr="006D69E6">
        <w:rPr>
          <w:rFonts w:ascii="楷体_GB2312" w:eastAsia="楷体_GB2312" w:hAnsi="Arial" w:hint="eastAsia"/>
          <w:sz w:val="21"/>
          <w:szCs w:val="28"/>
        </w:rPr>
        <w:t>（转下页）</w:t>
      </w:r>
    </w:p>
    <w:p w:rsidR="0057636E" w:rsidRPr="003806D0" w:rsidRDefault="0057636E" w:rsidP="0057636E">
      <w:pPr>
        <w:wordWrap w:val="0"/>
        <w:overflowPunct w:val="0"/>
        <w:snapToGrid w:val="0"/>
        <w:spacing w:line="480" w:lineRule="auto"/>
        <w:ind w:firstLineChars="200" w:firstLine="420"/>
        <w:rPr>
          <w:rFonts w:ascii="宋体" w:hAnsi="宋体" w:hint="eastAsia"/>
          <w:sz w:val="21"/>
          <w:szCs w:val="21"/>
        </w:rPr>
      </w:pPr>
    </w:p>
    <w:p w:rsidR="00AA441F" w:rsidRPr="00AA441F" w:rsidRDefault="00AA441F" w:rsidP="0024384E">
      <w:pPr>
        <w:tabs>
          <w:tab w:val="left" w:pos="6315"/>
        </w:tabs>
        <w:snapToGrid w:val="0"/>
        <w:spacing w:line="480" w:lineRule="auto"/>
        <w:outlineLvl w:val="0"/>
        <w:rPr>
          <w:rFonts w:ascii="楷体_GB2312" w:eastAsia="楷体_GB2312" w:hAnsi="Arial" w:hint="eastAsia"/>
          <w:sz w:val="21"/>
          <w:szCs w:val="28"/>
        </w:rPr>
        <w:sectPr w:rsidR="00AA441F" w:rsidRPr="00AA441F" w:rsidSect="005420FF">
          <w:pgSz w:w="11906" w:h="16838" w:code="9"/>
          <w:pgMar w:top="1843" w:right="1134" w:bottom="1134" w:left="1134" w:header="1134" w:footer="907" w:gutter="340"/>
          <w:cols w:space="425"/>
          <w:docGrid w:linePitch="326"/>
        </w:sectPr>
      </w:pPr>
    </w:p>
    <w:p w:rsidR="0024384E" w:rsidRPr="006D69E6" w:rsidRDefault="0024384E" w:rsidP="0024384E">
      <w:pPr>
        <w:snapToGrid w:val="0"/>
        <w:spacing w:line="480" w:lineRule="auto"/>
        <w:ind w:firstLineChars="200" w:firstLine="420"/>
        <w:rPr>
          <w:rFonts w:ascii="Arial" w:hAnsi="Arial" w:cs="Arial"/>
          <w:bCs/>
          <w:sz w:val="21"/>
          <w:szCs w:val="21"/>
        </w:rPr>
      </w:pPr>
      <w:r w:rsidRPr="00FA3042">
        <w:rPr>
          <w:rFonts w:ascii="Arial" w:hAnsi="Arial" w:cs="Arial" w:hint="eastAsia"/>
          <w:bCs/>
          <w:sz w:val="21"/>
          <w:szCs w:val="21"/>
        </w:rPr>
        <w:t>2</w:t>
      </w:r>
      <w:r w:rsidRPr="006D69E6">
        <w:rPr>
          <w:rFonts w:ascii="Arial" w:hAnsi="Arial" w:cs="Arial" w:hint="eastAsia"/>
          <w:bCs/>
          <w:sz w:val="21"/>
          <w:szCs w:val="21"/>
        </w:rPr>
        <w:t>.</w:t>
      </w:r>
      <w:r w:rsidRPr="006D69E6">
        <w:rPr>
          <w:rFonts w:ascii="Arial" w:hAnsi="Arial" w:cs="Arial" w:hint="eastAsia"/>
          <w:bCs/>
          <w:sz w:val="21"/>
          <w:szCs w:val="21"/>
        </w:rPr>
        <w:t>开发价值求取</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33"/>
        <w:gridCol w:w="3230"/>
        <w:gridCol w:w="1775"/>
        <w:gridCol w:w="5403"/>
        <w:gridCol w:w="2127"/>
        <w:gridCol w:w="1104"/>
      </w:tblGrid>
      <w:tr w:rsidR="0024384E" w:rsidRPr="00861BF1" w:rsidTr="00164C9D">
        <w:trPr>
          <w:cantSplit/>
          <w:tblHeader/>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序号</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项目</w:t>
            </w:r>
          </w:p>
        </w:tc>
        <w:tc>
          <w:tcPr>
            <w:tcW w:w="1775"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数额（万元）</w:t>
            </w:r>
          </w:p>
        </w:tc>
        <w:tc>
          <w:tcPr>
            <w:tcW w:w="540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计算公式</w:t>
            </w:r>
          </w:p>
        </w:tc>
        <w:tc>
          <w:tcPr>
            <w:tcW w:w="3231" w:type="dxa"/>
            <w:gridSpan w:val="2"/>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取费标准</w:t>
            </w:r>
          </w:p>
        </w:tc>
      </w:tr>
      <w:tr w:rsidR="0024384E" w:rsidRPr="00861BF1" w:rsidTr="00164C9D">
        <w:trPr>
          <w:cantSplit/>
          <w:jc w:val="center"/>
        </w:trPr>
        <w:tc>
          <w:tcPr>
            <w:tcW w:w="933" w:type="dxa"/>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w:t>
            </w:r>
            <w:r w:rsidRPr="00861BF1">
              <w:rPr>
                <w:rFonts w:ascii="Arial" w:eastAsia="华文细黑" w:hAnsi="Arial" w:cs="Arial"/>
                <w:b/>
                <w:bCs/>
                <w:sz w:val="18"/>
                <w:szCs w:val="24"/>
              </w:rPr>
              <w:t>1</w:t>
            </w:r>
            <w:r w:rsidRPr="00861BF1">
              <w:rPr>
                <w:rFonts w:ascii="Arial" w:eastAsia="华文细黑" w:hAnsi="Arial" w:cs="Arial"/>
                <w:b/>
                <w:bCs/>
                <w:sz w:val="18"/>
                <w:szCs w:val="24"/>
              </w:rPr>
              <w:t>）</w:t>
            </w:r>
          </w:p>
        </w:tc>
        <w:tc>
          <w:tcPr>
            <w:tcW w:w="3230" w:type="dxa"/>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开发完成后房地产价值</w:t>
            </w:r>
          </w:p>
        </w:tc>
        <w:tc>
          <w:tcPr>
            <w:tcW w:w="1775" w:type="dxa"/>
            <w:shd w:val="clear" w:color="auto" w:fill="auto"/>
            <w:noWrap/>
            <w:vAlign w:val="center"/>
          </w:tcPr>
          <w:p w:rsidR="0024384E" w:rsidRPr="00861BF1" w:rsidRDefault="00C2753F" w:rsidP="00AF34F0">
            <w:pPr>
              <w:widowControl/>
              <w:snapToGrid w:val="0"/>
              <w:spacing w:line="0" w:lineRule="atLeast"/>
              <w:jc w:val="both"/>
              <w:rPr>
                <w:rFonts w:ascii="Arial" w:eastAsia="华文细黑" w:hAnsi="Arial" w:cs="Arial"/>
                <w:b/>
                <w:bCs/>
                <w:sz w:val="18"/>
                <w:szCs w:val="24"/>
              </w:rPr>
            </w:pPr>
            <w:r>
              <w:rPr>
                <w:rFonts w:ascii="Arial" w:eastAsia="华文细黑" w:hAnsi="Arial" w:cs="Arial"/>
                <w:b/>
                <w:bCs/>
                <w:sz w:val="18"/>
                <w:szCs w:val="24"/>
              </w:rPr>
              <w:t>130669</w:t>
            </w:r>
          </w:p>
        </w:tc>
        <w:tc>
          <w:tcPr>
            <w:tcW w:w="8634" w:type="dxa"/>
            <w:gridSpan w:val="3"/>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b/>
                <w:bCs/>
                <w:sz w:val="18"/>
              </w:rPr>
            </w:pPr>
            <w:r w:rsidRPr="00861BF1">
              <w:rPr>
                <w:rFonts w:ascii="Arial" w:eastAsia="华文细黑" w:hAnsi="Arial" w:cs="Arial"/>
                <w:b/>
                <w:bCs/>
                <w:sz w:val="18"/>
              </w:rPr>
              <w:t>前述计算结果总计</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w:t>
            </w:r>
            <w:r w:rsidRPr="00861BF1">
              <w:rPr>
                <w:rFonts w:ascii="Arial" w:eastAsia="华文细黑" w:hAnsi="Arial" w:cs="Arial"/>
                <w:b/>
                <w:bCs/>
                <w:sz w:val="18"/>
                <w:szCs w:val="24"/>
              </w:rPr>
              <w:t>2</w:t>
            </w:r>
            <w:r w:rsidRPr="00861BF1">
              <w:rPr>
                <w:rFonts w:ascii="Arial" w:eastAsia="华文细黑" w:hAnsi="Arial" w:cs="Arial"/>
                <w:b/>
                <w:bCs/>
                <w:sz w:val="18"/>
                <w:szCs w:val="24"/>
              </w:rPr>
              <w:t>）</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建设成本</w:t>
            </w:r>
          </w:p>
        </w:tc>
        <w:tc>
          <w:tcPr>
            <w:tcW w:w="1775" w:type="dxa"/>
            <w:shd w:val="clear" w:color="auto" w:fill="auto"/>
            <w:noWrap/>
            <w:vAlign w:val="center"/>
          </w:tcPr>
          <w:p w:rsidR="0024384E" w:rsidRPr="00861BF1" w:rsidRDefault="00F90610" w:rsidP="00AA441F">
            <w:pPr>
              <w:widowControl/>
              <w:snapToGrid w:val="0"/>
              <w:spacing w:line="0" w:lineRule="atLeast"/>
              <w:jc w:val="both"/>
              <w:rPr>
                <w:rFonts w:ascii="Arial" w:eastAsia="华文细黑" w:hAnsi="Arial" w:cs="Arial"/>
                <w:b/>
                <w:bCs/>
                <w:sz w:val="18"/>
                <w:szCs w:val="24"/>
              </w:rPr>
            </w:pPr>
            <w:r>
              <w:rPr>
                <w:rFonts w:ascii="Arial" w:eastAsia="华文细黑" w:hAnsi="Arial" w:cs="Arial" w:hint="eastAsia"/>
                <w:b/>
                <w:bCs/>
                <w:sz w:val="18"/>
                <w:szCs w:val="24"/>
              </w:rPr>
              <w:t>14573</w:t>
            </w:r>
          </w:p>
        </w:tc>
        <w:tc>
          <w:tcPr>
            <w:tcW w:w="8634" w:type="dxa"/>
            <w:gridSpan w:val="3"/>
            <w:shd w:val="clear" w:color="auto" w:fill="auto"/>
            <w:noWrap/>
            <w:vAlign w:val="center"/>
            <w:hideMark/>
          </w:tcPr>
          <w:p w:rsidR="0024384E" w:rsidRPr="00861BF1" w:rsidRDefault="000E4F27" w:rsidP="00AA441F">
            <w:pPr>
              <w:widowControl/>
              <w:snapToGrid w:val="0"/>
              <w:spacing w:line="0" w:lineRule="atLeast"/>
              <w:jc w:val="both"/>
              <w:rPr>
                <w:rFonts w:ascii="Arial" w:eastAsia="华文细黑" w:hAnsi="Arial" w:cs="Arial"/>
                <w:b/>
                <w:bCs/>
                <w:sz w:val="18"/>
              </w:rPr>
            </w:pPr>
            <w:r>
              <w:rPr>
                <w:rFonts w:ascii="Arial" w:eastAsia="华文细黑" w:hAnsi="Arial" w:cs="Arial"/>
                <w:b/>
                <w:bCs/>
                <w:sz w:val="18"/>
              </w:rPr>
              <w:t>本项下</w:t>
            </w:r>
            <w:r w:rsidR="0024384E" w:rsidRPr="00861BF1">
              <w:rPr>
                <w:rFonts w:ascii="Arial" w:eastAsia="华文细黑" w:hAnsi="Arial" w:cs="Arial"/>
                <w:b/>
                <w:bCs/>
                <w:sz w:val="18"/>
              </w:rPr>
              <w:t>1</w:t>
            </w:r>
            <w:r>
              <w:rPr>
                <w:rFonts w:ascii="Arial" w:eastAsia="华文细黑" w:hAnsi="Arial" w:cs="Arial"/>
                <w:b/>
                <w:bCs/>
                <w:sz w:val="18"/>
              </w:rPr>
              <w:t>）至</w:t>
            </w:r>
            <w:r w:rsidR="0024384E" w:rsidRPr="00861BF1">
              <w:rPr>
                <w:rFonts w:ascii="Arial" w:eastAsia="华文细黑" w:hAnsi="Arial" w:cs="Arial"/>
                <w:b/>
                <w:bCs/>
                <w:sz w:val="18"/>
              </w:rPr>
              <w:t>3</w:t>
            </w:r>
            <w:r w:rsidR="0024384E" w:rsidRPr="00861BF1">
              <w:rPr>
                <w:rFonts w:ascii="Arial" w:eastAsia="华文细黑" w:hAnsi="Arial" w:cs="Arial"/>
                <w:b/>
                <w:bCs/>
                <w:sz w:val="18"/>
              </w:rPr>
              <w:t>）之和</w:t>
            </w:r>
          </w:p>
        </w:tc>
      </w:tr>
      <w:tr w:rsidR="0024384E" w:rsidRPr="00861BF1" w:rsidTr="00164C9D">
        <w:trPr>
          <w:cantSplit/>
          <w:jc w:val="center"/>
        </w:trPr>
        <w:tc>
          <w:tcPr>
            <w:tcW w:w="933" w:type="dxa"/>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1</w:t>
            </w:r>
            <w:r w:rsidRPr="00861BF1">
              <w:rPr>
                <w:rFonts w:ascii="Arial" w:eastAsia="华文细黑" w:hAnsi="Arial" w:cs="Arial"/>
                <w:sz w:val="18"/>
              </w:rPr>
              <w:t>）</w:t>
            </w:r>
          </w:p>
        </w:tc>
        <w:tc>
          <w:tcPr>
            <w:tcW w:w="3230" w:type="dxa"/>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续建成本</w:t>
            </w:r>
          </w:p>
        </w:tc>
        <w:tc>
          <w:tcPr>
            <w:tcW w:w="1775" w:type="dxa"/>
            <w:shd w:val="clear" w:color="auto" w:fill="auto"/>
            <w:noWrap/>
            <w:vAlign w:val="center"/>
          </w:tcPr>
          <w:p w:rsidR="0024384E" w:rsidRPr="00861BF1" w:rsidRDefault="008B7FA5" w:rsidP="008B7FA5">
            <w:pPr>
              <w:widowControl/>
              <w:snapToGrid w:val="0"/>
              <w:spacing w:line="0" w:lineRule="atLeast"/>
              <w:jc w:val="both"/>
              <w:rPr>
                <w:rFonts w:ascii="Arial" w:eastAsia="华文细黑" w:hAnsi="Arial" w:cs="Arial"/>
                <w:sz w:val="18"/>
              </w:rPr>
            </w:pPr>
            <w:r>
              <w:rPr>
                <w:rFonts w:ascii="Arial" w:eastAsia="华文细黑" w:hAnsi="Arial" w:cs="Arial"/>
                <w:sz w:val="18"/>
              </w:rPr>
              <w:t>14573</w:t>
            </w:r>
          </w:p>
        </w:tc>
        <w:tc>
          <w:tcPr>
            <w:tcW w:w="8634" w:type="dxa"/>
            <w:gridSpan w:val="3"/>
            <w:shd w:val="clear" w:color="auto" w:fill="auto"/>
            <w:vAlign w:val="center"/>
          </w:tcPr>
          <w:p w:rsidR="0024384E" w:rsidRPr="00861BF1" w:rsidRDefault="0024384E" w:rsidP="00AA441F">
            <w:pPr>
              <w:widowControl/>
              <w:snapToGrid w:val="0"/>
              <w:spacing w:line="0" w:lineRule="atLeast"/>
              <w:jc w:val="both"/>
              <w:rPr>
                <w:rFonts w:ascii="Arial" w:eastAsia="华文细黑" w:hAnsi="Arial" w:cs="Arial"/>
                <w:b/>
                <w:bCs/>
                <w:sz w:val="18"/>
              </w:rPr>
            </w:pPr>
            <w:r w:rsidRPr="00861BF1">
              <w:rPr>
                <w:rFonts w:ascii="Arial" w:eastAsia="华文细黑" w:hAnsi="Arial" w:cs="Arial"/>
                <w:sz w:val="18"/>
              </w:rPr>
              <w:t>本项下</w:t>
            </w:r>
            <w:r w:rsidRPr="00861BF1">
              <w:rPr>
                <w:rFonts w:ascii="Arial" w:eastAsia="华文细黑" w:hAnsi="Arial" w:cs="Arial"/>
                <w:sz w:val="18"/>
              </w:rPr>
              <w:t>A</w:t>
            </w:r>
            <w:r w:rsidRPr="00861BF1">
              <w:rPr>
                <w:rFonts w:ascii="Arial" w:eastAsia="华文细黑" w:hAnsi="Arial" w:cs="Arial"/>
                <w:sz w:val="18"/>
              </w:rPr>
              <w:t>至</w:t>
            </w:r>
            <w:r w:rsidRPr="00861BF1">
              <w:rPr>
                <w:rFonts w:ascii="Arial" w:eastAsia="华文细黑" w:hAnsi="Arial" w:cs="Arial"/>
                <w:sz w:val="18"/>
              </w:rPr>
              <w:t>E</w:t>
            </w:r>
            <w:r w:rsidRPr="00861BF1">
              <w:rPr>
                <w:rFonts w:ascii="Arial" w:eastAsia="华文细黑" w:hAnsi="Arial" w:cs="Arial"/>
                <w:sz w:val="18"/>
              </w:rPr>
              <w:t>之和</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A</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建安费用</w:t>
            </w:r>
          </w:p>
        </w:tc>
        <w:tc>
          <w:tcPr>
            <w:tcW w:w="1775" w:type="dxa"/>
            <w:shd w:val="clear" w:color="auto" w:fill="auto"/>
            <w:noWrap/>
            <w:vAlign w:val="center"/>
          </w:tcPr>
          <w:p w:rsidR="0024384E" w:rsidRPr="00861BF1" w:rsidRDefault="008B7FA5" w:rsidP="00AA441F">
            <w:pPr>
              <w:widowControl/>
              <w:snapToGrid w:val="0"/>
              <w:spacing w:line="0" w:lineRule="atLeast"/>
              <w:jc w:val="both"/>
              <w:rPr>
                <w:rFonts w:ascii="Arial" w:eastAsia="华文细黑" w:hAnsi="Arial" w:cs="Arial"/>
                <w:sz w:val="18"/>
              </w:rPr>
            </w:pPr>
            <w:r>
              <w:rPr>
                <w:rFonts w:ascii="Arial" w:eastAsia="华文细黑" w:hAnsi="Arial" w:cs="Arial" w:hint="eastAsia"/>
                <w:sz w:val="18"/>
              </w:rPr>
              <w:t>1</w:t>
            </w:r>
            <w:r>
              <w:rPr>
                <w:rFonts w:ascii="Arial" w:eastAsia="华文细黑" w:hAnsi="Arial" w:cs="Arial"/>
                <w:sz w:val="18"/>
              </w:rPr>
              <w:t>2866</w:t>
            </w:r>
          </w:p>
        </w:tc>
        <w:tc>
          <w:tcPr>
            <w:tcW w:w="5403" w:type="dxa"/>
            <w:shd w:val="clear" w:color="auto" w:fill="auto"/>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建安单价</w:t>
            </w:r>
            <w:r w:rsidRPr="00861BF1">
              <w:rPr>
                <w:rFonts w:ascii="Arial" w:eastAsia="华文细黑" w:hAnsi="Arial" w:cs="Arial"/>
                <w:sz w:val="18"/>
              </w:rPr>
              <w:t>×</w:t>
            </w:r>
            <w:r w:rsidRPr="00861BF1">
              <w:rPr>
                <w:rFonts w:ascii="Arial" w:eastAsia="华文细黑" w:hAnsi="Arial" w:cs="Arial"/>
                <w:sz w:val="18"/>
              </w:rPr>
              <w:t>建筑面积</w:t>
            </w:r>
          </w:p>
        </w:tc>
        <w:tc>
          <w:tcPr>
            <w:tcW w:w="2127" w:type="dxa"/>
            <w:shd w:val="clear" w:color="auto" w:fill="auto"/>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建安单价（元</w:t>
            </w:r>
            <w:r w:rsidRPr="00861BF1">
              <w:rPr>
                <w:rFonts w:ascii="Arial" w:eastAsia="华文细黑" w:hAnsi="Arial" w:cs="Arial"/>
                <w:sz w:val="18"/>
              </w:rPr>
              <w:t>/</w:t>
            </w:r>
            <w:r w:rsidRPr="00861BF1">
              <w:rPr>
                <w:rFonts w:ascii="Arial" w:eastAsia="华文细黑" w:hAnsi="Arial" w:cs="Arial"/>
                <w:sz w:val="18"/>
              </w:rPr>
              <w:t>㎡）</w:t>
            </w:r>
          </w:p>
        </w:tc>
        <w:tc>
          <w:tcPr>
            <w:tcW w:w="1104" w:type="dxa"/>
            <w:shd w:val="clear" w:color="auto" w:fill="auto"/>
            <w:vAlign w:val="center"/>
          </w:tcPr>
          <w:p w:rsidR="0024384E" w:rsidRPr="00861BF1" w:rsidRDefault="00C2753F" w:rsidP="00AA441F">
            <w:pPr>
              <w:widowControl/>
              <w:snapToGrid w:val="0"/>
              <w:spacing w:line="0" w:lineRule="atLeast"/>
              <w:jc w:val="both"/>
              <w:rPr>
                <w:rFonts w:ascii="Arial" w:eastAsia="华文细黑" w:hAnsi="Arial" w:cs="Arial"/>
                <w:sz w:val="18"/>
              </w:rPr>
            </w:pPr>
            <w:r>
              <w:rPr>
                <w:rFonts w:ascii="Arial" w:eastAsia="华文细黑" w:hAnsi="Arial" w:cs="Arial"/>
                <w:sz w:val="18"/>
              </w:rPr>
              <w:t>2898</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B</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勘察设计和前期工程费</w:t>
            </w:r>
          </w:p>
        </w:tc>
        <w:tc>
          <w:tcPr>
            <w:tcW w:w="1775" w:type="dxa"/>
            <w:shd w:val="clear" w:color="auto" w:fill="auto"/>
            <w:noWrap/>
            <w:vAlign w:val="center"/>
          </w:tcPr>
          <w:p w:rsidR="0024384E" w:rsidRPr="00861BF1" w:rsidRDefault="008B7FA5" w:rsidP="00AA441F">
            <w:pPr>
              <w:widowControl/>
              <w:snapToGrid w:val="0"/>
              <w:spacing w:line="0" w:lineRule="atLeast"/>
              <w:jc w:val="both"/>
              <w:rPr>
                <w:rFonts w:ascii="Arial" w:eastAsia="华文细黑" w:hAnsi="Arial" w:cs="Arial"/>
                <w:sz w:val="18"/>
              </w:rPr>
            </w:pPr>
            <w:r>
              <w:rPr>
                <w:rFonts w:ascii="Arial" w:eastAsia="华文细黑" w:hAnsi="Arial" w:cs="Arial"/>
                <w:sz w:val="18"/>
              </w:rPr>
              <w:t>386</w:t>
            </w:r>
          </w:p>
        </w:tc>
        <w:tc>
          <w:tcPr>
            <w:tcW w:w="540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建安费用</w:t>
            </w:r>
            <w:r w:rsidRPr="00861BF1">
              <w:rPr>
                <w:rFonts w:ascii="Arial" w:eastAsia="华文细黑" w:hAnsi="Arial" w:cs="Arial"/>
                <w:sz w:val="18"/>
              </w:rPr>
              <w:t>×</w:t>
            </w:r>
            <w:r w:rsidRPr="00861BF1">
              <w:rPr>
                <w:rFonts w:ascii="Arial" w:eastAsia="华文细黑" w:hAnsi="Arial" w:cs="Arial"/>
                <w:sz w:val="18"/>
              </w:rPr>
              <w:t>费率</w:t>
            </w:r>
          </w:p>
        </w:tc>
        <w:tc>
          <w:tcPr>
            <w:tcW w:w="2127"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费率（</w:t>
            </w:r>
            <w:r w:rsidRPr="00861BF1">
              <w:rPr>
                <w:rFonts w:ascii="Arial" w:eastAsia="华文细黑" w:hAnsi="Arial" w:cs="Arial"/>
                <w:sz w:val="18"/>
              </w:rPr>
              <w:t>%</w:t>
            </w:r>
            <w:r w:rsidRPr="00861BF1">
              <w:rPr>
                <w:rFonts w:ascii="Arial" w:eastAsia="华文细黑" w:hAnsi="Arial" w:cs="Arial"/>
                <w:sz w:val="18"/>
              </w:rPr>
              <w:t>）</w:t>
            </w:r>
          </w:p>
        </w:tc>
        <w:tc>
          <w:tcPr>
            <w:tcW w:w="1104" w:type="dxa"/>
            <w:shd w:val="clear" w:color="auto" w:fill="auto"/>
            <w:noWrap/>
            <w:vAlign w:val="center"/>
          </w:tcPr>
          <w:p w:rsidR="0024384E" w:rsidRPr="00861BF1" w:rsidRDefault="0024384E" w:rsidP="007750BA">
            <w:pPr>
              <w:widowControl/>
              <w:snapToGrid w:val="0"/>
              <w:spacing w:line="0" w:lineRule="atLeast"/>
              <w:jc w:val="both"/>
              <w:rPr>
                <w:rFonts w:ascii="Arial" w:eastAsia="华文细黑" w:hAnsi="Arial" w:cs="Arial"/>
                <w:sz w:val="18"/>
              </w:rPr>
            </w:pPr>
            <w:r w:rsidRPr="00861BF1">
              <w:rPr>
                <w:rFonts w:ascii="Arial" w:eastAsia="华文细黑" w:hAnsi="Arial" w:cs="Arial"/>
                <w:sz w:val="18"/>
              </w:rPr>
              <w:t>3</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C</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公共配套设施费用</w:t>
            </w:r>
          </w:p>
        </w:tc>
        <w:tc>
          <w:tcPr>
            <w:tcW w:w="1775" w:type="dxa"/>
            <w:shd w:val="clear" w:color="auto" w:fill="auto"/>
            <w:noWrap/>
            <w:vAlign w:val="center"/>
          </w:tcPr>
          <w:p w:rsidR="0024384E" w:rsidRPr="00861BF1" w:rsidRDefault="008B7FA5" w:rsidP="00AA441F">
            <w:pPr>
              <w:widowControl/>
              <w:snapToGrid w:val="0"/>
              <w:spacing w:line="0" w:lineRule="atLeast"/>
              <w:jc w:val="both"/>
              <w:rPr>
                <w:rFonts w:ascii="Arial" w:eastAsia="华文细黑" w:hAnsi="Arial" w:cs="Arial"/>
                <w:sz w:val="18"/>
              </w:rPr>
            </w:pPr>
            <w:r>
              <w:rPr>
                <w:rFonts w:ascii="Arial" w:eastAsia="华文细黑" w:hAnsi="Arial" w:cs="Arial"/>
                <w:sz w:val="18"/>
              </w:rPr>
              <w:t>240</w:t>
            </w:r>
          </w:p>
        </w:tc>
        <w:tc>
          <w:tcPr>
            <w:tcW w:w="540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建安费用（住宅）</w:t>
            </w:r>
            <w:r w:rsidRPr="00861BF1">
              <w:rPr>
                <w:rFonts w:ascii="Arial" w:eastAsia="华文细黑" w:hAnsi="Arial" w:cs="Arial"/>
                <w:sz w:val="18"/>
              </w:rPr>
              <w:t>×</w:t>
            </w:r>
            <w:r w:rsidRPr="00861BF1">
              <w:rPr>
                <w:rFonts w:ascii="Arial" w:eastAsia="华文细黑" w:hAnsi="Arial" w:cs="Arial"/>
                <w:sz w:val="18"/>
              </w:rPr>
              <w:t>费率</w:t>
            </w:r>
          </w:p>
        </w:tc>
        <w:tc>
          <w:tcPr>
            <w:tcW w:w="2127"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费率（</w:t>
            </w:r>
            <w:r w:rsidRPr="00861BF1">
              <w:rPr>
                <w:rFonts w:ascii="Arial" w:eastAsia="华文细黑" w:hAnsi="Arial" w:cs="Arial"/>
                <w:sz w:val="18"/>
              </w:rPr>
              <w:t>%</w:t>
            </w:r>
            <w:r w:rsidRPr="00861BF1">
              <w:rPr>
                <w:rFonts w:ascii="Arial" w:eastAsia="华文细黑" w:hAnsi="Arial" w:cs="Arial"/>
                <w:sz w:val="18"/>
              </w:rPr>
              <w:t>）</w:t>
            </w:r>
          </w:p>
        </w:tc>
        <w:tc>
          <w:tcPr>
            <w:tcW w:w="1104" w:type="dxa"/>
            <w:shd w:val="clear" w:color="auto" w:fill="auto"/>
            <w:noWrap/>
            <w:vAlign w:val="center"/>
          </w:tcPr>
          <w:p w:rsidR="0024384E" w:rsidRPr="00861BF1" w:rsidRDefault="00C2753F" w:rsidP="007750BA">
            <w:pPr>
              <w:widowControl/>
              <w:snapToGrid w:val="0"/>
              <w:spacing w:line="0" w:lineRule="atLeast"/>
              <w:jc w:val="both"/>
              <w:rPr>
                <w:rFonts w:ascii="Arial" w:eastAsia="华文细黑" w:hAnsi="Arial" w:cs="Arial"/>
                <w:sz w:val="18"/>
              </w:rPr>
            </w:pPr>
            <w:r>
              <w:rPr>
                <w:rFonts w:ascii="Arial" w:eastAsia="华文细黑" w:hAnsi="Arial" w:cs="Arial"/>
                <w:sz w:val="18"/>
              </w:rPr>
              <w:t>2</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D</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红线内市政费用</w:t>
            </w:r>
          </w:p>
        </w:tc>
        <w:tc>
          <w:tcPr>
            <w:tcW w:w="1775" w:type="dxa"/>
            <w:shd w:val="clear" w:color="auto" w:fill="auto"/>
            <w:noWrap/>
            <w:vAlign w:val="center"/>
          </w:tcPr>
          <w:p w:rsidR="0024384E" w:rsidRPr="00861BF1" w:rsidRDefault="008B7FA5" w:rsidP="00AA441F">
            <w:pPr>
              <w:widowControl/>
              <w:snapToGrid w:val="0"/>
              <w:spacing w:line="0" w:lineRule="atLeast"/>
              <w:jc w:val="both"/>
              <w:rPr>
                <w:rFonts w:ascii="Arial" w:eastAsia="华文细黑" w:hAnsi="Arial" w:cs="Arial"/>
                <w:sz w:val="18"/>
              </w:rPr>
            </w:pPr>
            <w:r>
              <w:rPr>
                <w:rFonts w:ascii="Arial" w:eastAsia="华文细黑" w:hAnsi="Arial" w:cs="Arial"/>
                <w:sz w:val="18"/>
              </w:rPr>
              <w:t>888</w:t>
            </w:r>
          </w:p>
        </w:tc>
        <w:tc>
          <w:tcPr>
            <w:tcW w:w="540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建筑面积</w:t>
            </w:r>
            <w:r w:rsidRPr="00861BF1">
              <w:rPr>
                <w:rFonts w:ascii="Arial" w:eastAsia="华文细黑" w:hAnsi="Arial" w:cs="Arial"/>
                <w:sz w:val="18"/>
              </w:rPr>
              <w:t>×</w:t>
            </w:r>
            <w:r w:rsidRPr="00861BF1">
              <w:rPr>
                <w:rFonts w:ascii="Arial" w:eastAsia="华文细黑" w:hAnsi="Arial" w:cs="Arial"/>
                <w:sz w:val="18"/>
              </w:rPr>
              <w:t>取费标准</w:t>
            </w:r>
            <w:r w:rsidRPr="00861BF1">
              <w:rPr>
                <w:rFonts w:ascii="Arial" w:eastAsia="华文细黑" w:hAnsi="Arial" w:cs="Arial"/>
                <w:sz w:val="18"/>
              </w:rPr>
              <w:t>×</w:t>
            </w:r>
            <w:r w:rsidRPr="00861BF1">
              <w:rPr>
                <w:rFonts w:ascii="Arial" w:eastAsia="华文细黑" w:hAnsi="Arial" w:cs="Arial"/>
                <w:sz w:val="18"/>
              </w:rPr>
              <w:t>（</w:t>
            </w:r>
            <w:r w:rsidRPr="00861BF1">
              <w:rPr>
                <w:rFonts w:ascii="Arial" w:eastAsia="华文细黑" w:hAnsi="Arial" w:cs="Arial"/>
                <w:sz w:val="18"/>
              </w:rPr>
              <w:t>1-</w:t>
            </w:r>
            <w:r w:rsidRPr="00861BF1">
              <w:rPr>
                <w:rFonts w:ascii="Arial" w:eastAsia="华文细黑" w:hAnsi="Arial" w:cs="Arial"/>
                <w:sz w:val="18"/>
              </w:rPr>
              <w:t>工程形象进度）</w:t>
            </w:r>
          </w:p>
        </w:tc>
        <w:tc>
          <w:tcPr>
            <w:tcW w:w="2127"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取费标准（元</w:t>
            </w:r>
            <w:r w:rsidRPr="00861BF1">
              <w:rPr>
                <w:rFonts w:ascii="Arial" w:eastAsia="华文细黑" w:hAnsi="Arial" w:cs="Arial"/>
                <w:sz w:val="18"/>
              </w:rPr>
              <w:t>/</w:t>
            </w:r>
            <w:r w:rsidRPr="00861BF1">
              <w:rPr>
                <w:rFonts w:ascii="Arial" w:eastAsia="华文细黑" w:hAnsi="Arial" w:cs="Arial"/>
                <w:sz w:val="18"/>
              </w:rPr>
              <w:t>㎡）</w:t>
            </w:r>
          </w:p>
        </w:tc>
        <w:tc>
          <w:tcPr>
            <w:tcW w:w="1104" w:type="dxa"/>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200</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E</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相关税费</w:t>
            </w:r>
          </w:p>
        </w:tc>
        <w:tc>
          <w:tcPr>
            <w:tcW w:w="1775" w:type="dxa"/>
            <w:shd w:val="clear" w:color="auto" w:fill="auto"/>
            <w:noWrap/>
            <w:vAlign w:val="center"/>
          </w:tcPr>
          <w:p w:rsidR="0024384E" w:rsidRPr="00861BF1" w:rsidRDefault="008B7FA5" w:rsidP="00AA441F">
            <w:pPr>
              <w:widowControl/>
              <w:snapToGrid w:val="0"/>
              <w:spacing w:line="0" w:lineRule="atLeast"/>
              <w:jc w:val="both"/>
              <w:rPr>
                <w:rFonts w:ascii="Arial" w:eastAsia="华文细黑" w:hAnsi="Arial" w:cs="Arial"/>
                <w:sz w:val="18"/>
              </w:rPr>
            </w:pPr>
            <w:r>
              <w:rPr>
                <w:rFonts w:ascii="Arial" w:eastAsia="华文细黑" w:hAnsi="Arial" w:cs="Arial"/>
                <w:sz w:val="18"/>
              </w:rPr>
              <w:t>193</w:t>
            </w:r>
          </w:p>
        </w:tc>
        <w:tc>
          <w:tcPr>
            <w:tcW w:w="540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建安费用</w:t>
            </w:r>
            <w:r w:rsidRPr="00861BF1">
              <w:rPr>
                <w:rFonts w:ascii="Arial" w:eastAsia="华文细黑" w:hAnsi="Arial" w:cs="Arial"/>
                <w:sz w:val="18"/>
              </w:rPr>
              <w:t>×</w:t>
            </w:r>
            <w:r w:rsidRPr="00861BF1">
              <w:rPr>
                <w:rFonts w:ascii="Arial" w:eastAsia="华文细黑" w:hAnsi="Arial" w:cs="Arial"/>
                <w:sz w:val="18"/>
              </w:rPr>
              <w:t>费率</w:t>
            </w:r>
          </w:p>
        </w:tc>
        <w:tc>
          <w:tcPr>
            <w:tcW w:w="2127"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费率（</w:t>
            </w:r>
            <w:r w:rsidRPr="00861BF1">
              <w:rPr>
                <w:rFonts w:ascii="Arial" w:eastAsia="华文细黑" w:hAnsi="Arial" w:cs="Arial"/>
                <w:sz w:val="18"/>
              </w:rPr>
              <w:t>%</w:t>
            </w:r>
            <w:r w:rsidRPr="00861BF1">
              <w:rPr>
                <w:rFonts w:ascii="Arial" w:eastAsia="华文细黑" w:hAnsi="Arial" w:cs="Arial"/>
                <w:sz w:val="18"/>
              </w:rPr>
              <w:t>）</w:t>
            </w:r>
          </w:p>
        </w:tc>
        <w:tc>
          <w:tcPr>
            <w:tcW w:w="1104" w:type="dxa"/>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1</w:t>
            </w:r>
            <w:r w:rsidR="007750BA">
              <w:rPr>
                <w:rFonts w:ascii="Arial" w:eastAsia="华文细黑" w:hAnsi="Arial" w:cs="Arial"/>
                <w:sz w:val="18"/>
              </w:rPr>
              <w:t>.5</w:t>
            </w:r>
          </w:p>
        </w:tc>
      </w:tr>
      <w:tr w:rsidR="0024384E" w:rsidRPr="00861BF1" w:rsidTr="00164C9D">
        <w:trPr>
          <w:cantSplit/>
          <w:jc w:val="center"/>
        </w:trPr>
        <w:tc>
          <w:tcPr>
            <w:tcW w:w="933" w:type="dxa"/>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2</w:t>
            </w:r>
            <w:r w:rsidRPr="00861BF1">
              <w:rPr>
                <w:rFonts w:ascii="Arial" w:eastAsia="华文细黑" w:hAnsi="Arial" w:cs="Arial"/>
                <w:sz w:val="18"/>
              </w:rPr>
              <w:t>）</w:t>
            </w:r>
          </w:p>
        </w:tc>
        <w:tc>
          <w:tcPr>
            <w:tcW w:w="3230" w:type="dxa"/>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城市基础设施建设费（行政收费）</w:t>
            </w:r>
          </w:p>
        </w:tc>
        <w:tc>
          <w:tcPr>
            <w:tcW w:w="1775" w:type="dxa"/>
            <w:shd w:val="clear" w:color="auto" w:fill="auto"/>
            <w:noWrap/>
            <w:vAlign w:val="center"/>
          </w:tcPr>
          <w:p w:rsidR="0024384E" w:rsidRPr="00861BF1" w:rsidRDefault="007750BA" w:rsidP="00AA441F">
            <w:pPr>
              <w:widowControl/>
              <w:snapToGrid w:val="0"/>
              <w:spacing w:line="0" w:lineRule="atLeast"/>
              <w:jc w:val="both"/>
              <w:rPr>
                <w:rFonts w:ascii="Arial" w:eastAsia="华文细黑" w:hAnsi="Arial" w:cs="Arial"/>
                <w:sz w:val="18"/>
              </w:rPr>
            </w:pPr>
            <w:r>
              <w:rPr>
                <w:rFonts w:ascii="Arial" w:eastAsia="华文细黑" w:hAnsi="Arial" w:cs="Arial"/>
                <w:sz w:val="18"/>
              </w:rPr>
              <w:t>0</w:t>
            </w:r>
          </w:p>
        </w:tc>
        <w:tc>
          <w:tcPr>
            <w:tcW w:w="5403" w:type="dxa"/>
            <w:shd w:val="clear" w:color="auto" w:fill="auto"/>
            <w:vAlign w:val="center"/>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建筑面积</w:t>
            </w:r>
            <w:r w:rsidRPr="00861BF1">
              <w:rPr>
                <w:rFonts w:ascii="Arial" w:eastAsia="华文细黑" w:hAnsi="Arial" w:cs="Arial"/>
                <w:sz w:val="18"/>
              </w:rPr>
              <w:t>×</w:t>
            </w:r>
            <w:r w:rsidRPr="00861BF1">
              <w:rPr>
                <w:rFonts w:ascii="Arial" w:eastAsia="华文细黑" w:hAnsi="Arial" w:cs="Arial"/>
                <w:sz w:val="18"/>
              </w:rPr>
              <w:t>取费标准</w:t>
            </w:r>
          </w:p>
        </w:tc>
        <w:tc>
          <w:tcPr>
            <w:tcW w:w="2127" w:type="dxa"/>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取费标准（元</w:t>
            </w:r>
            <w:r w:rsidRPr="00861BF1">
              <w:rPr>
                <w:rFonts w:ascii="Arial" w:eastAsia="华文细黑" w:hAnsi="Arial" w:cs="Arial"/>
                <w:sz w:val="18"/>
              </w:rPr>
              <w:t>/</w:t>
            </w:r>
            <w:r w:rsidRPr="00861BF1">
              <w:rPr>
                <w:rFonts w:ascii="Arial" w:eastAsia="华文细黑" w:hAnsi="Arial" w:cs="Arial"/>
                <w:sz w:val="18"/>
              </w:rPr>
              <w:t>㎡）</w:t>
            </w:r>
          </w:p>
        </w:tc>
        <w:tc>
          <w:tcPr>
            <w:tcW w:w="1104" w:type="dxa"/>
            <w:shd w:val="clear" w:color="auto" w:fill="auto"/>
            <w:noWrap/>
            <w:vAlign w:val="center"/>
          </w:tcPr>
          <w:p w:rsidR="0024384E" w:rsidRPr="00861BF1" w:rsidRDefault="007750BA" w:rsidP="00AA441F">
            <w:pPr>
              <w:widowControl/>
              <w:snapToGrid w:val="0"/>
              <w:spacing w:line="0" w:lineRule="atLeast"/>
              <w:jc w:val="both"/>
              <w:rPr>
                <w:rFonts w:ascii="Arial" w:eastAsia="华文细黑" w:hAnsi="Arial" w:cs="Arial"/>
                <w:sz w:val="18"/>
              </w:rPr>
            </w:pPr>
            <w:r>
              <w:rPr>
                <w:rFonts w:ascii="Arial" w:eastAsia="华文细黑" w:hAnsi="Arial" w:cs="Arial"/>
                <w:sz w:val="18"/>
              </w:rPr>
              <w:t>50</w:t>
            </w:r>
          </w:p>
        </w:tc>
      </w:tr>
      <w:tr w:rsidR="0024384E" w:rsidRPr="00861BF1" w:rsidTr="00164C9D">
        <w:trPr>
          <w:cantSplit/>
          <w:jc w:val="center"/>
        </w:trPr>
        <w:tc>
          <w:tcPr>
            <w:tcW w:w="933" w:type="dxa"/>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3</w:t>
            </w:r>
            <w:r w:rsidRPr="00861BF1">
              <w:rPr>
                <w:rFonts w:ascii="Arial" w:eastAsia="华文细黑" w:hAnsi="Arial" w:cs="Arial"/>
                <w:sz w:val="18"/>
              </w:rPr>
              <w:t>）</w:t>
            </w:r>
          </w:p>
        </w:tc>
        <w:tc>
          <w:tcPr>
            <w:tcW w:w="3230" w:type="dxa"/>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土地开发成本（红线外市政费用）</w:t>
            </w:r>
          </w:p>
        </w:tc>
        <w:tc>
          <w:tcPr>
            <w:tcW w:w="1775" w:type="dxa"/>
            <w:shd w:val="clear" w:color="auto" w:fill="auto"/>
            <w:noWrap/>
            <w:vAlign w:val="center"/>
          </w:tcPr>
          <w:p w:rsidR="0024384E" w:rsidRPr="00861BF1" w:rsidRDefault="000E4F27" w:rsidP="00AA441F">
            <w:pPr>
              <w:widowControl/>
              <w:snapToGrid w:val="0"/>
              <w:spacing w:line="0" w:lineRule="atLeast"/>
              <w:jc w:val="both"/>
              <w:rPr>
                <w:rFonts w:ascii="Arial" w:eastAsia="华文细黑" w:hAnsi="Arial" w:cs="Arial"/>
                <w:sz w:val="18"/>
              </w:rPr>
            </w:pPr>
            <w:r>
              <w:rPr>
                <w:rFonts w:ascii="Arial" w:eastAsia="华文细黑" w:hAnsi="Arial" w:cs="Arial"/>
                <w:sz w:val="18"/>
              </w:rPr>
              <w:t>0</w:t>
            </w:r>
          </w:p>
        </w:tc>
        <w:tc>
          <w:tcPr>
            <w:tcW w:w="5403" w:type="dxa"/>
            <w:shd w:val="clear" w:color="auto" w:fill="auto"/>
            <w:vAlign w:val="center"/>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建筑面积</w:t>
            </w:r>
            <w:r w:rsidRPr="00861BF1">
              <w:rPr>
                <w:rFonts w:ascii="Arial" w:eastAsia="华文细黑" w:hAnsi="Arial" w:cs="Arial"/>
                <w:sz w:val="18"/>
              </w:rPr>
              <w:t>×</w:t>
            </w:r>
            <w:r w:rsidRPr="00861BF1">
              <w:rPr>
                <w:rFonts w:ascii="Arial" w:eastAsia="华文细黑" w:hAnsi="Arial" w:cs="Arial"/>
                <w:sz w:val="18"/>
              </w:rPr>
              <w:t>取费标准</w:t>
            </w:r>
          </w:p>
        </w:tc>
        <w:tc>
          <w:tcPr>
            <w:tcW w:w="2127" w:type="dxa"/>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取费标准（元</w:t>
            </w:r>
            <w:r w:rsidRPr="00861BF1">
              <w:rPr>
                <w:rFonts w:ascii="Arial" w:eastAsia="华文细黑" w:hAnsi="Arial" w:cs="Arial"/>
                <w:sz w:val="18"/>
              </w:rPr>
              <w:t>/</w:t>
            </w:r>
            <w:r w:rsidRPr="00861BF1">
              <w:rPr>
                <w:rFonts w:ascii="Arial" w:eastAsia="华文细黑" w:hAnsi="Arial" w:cs="Arial"/>
                <w:sz w:val="18"/>
              </w:rPr>
              <w:t>㎡）</w:t>
            </w:r>
          </w:p>
        </w:tc>
        <w:tc>
          <w:tcPr>
            <w:tcW w:w="1104" w:type="dxa"/>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w:t>
            </w:r>
            <w:r w:rsidRPr="00861BF1">
              <w:rPr>
                <w:rFonts w:ascii="Arial" w:eastAsia="华文细黑" w:hAnsi="Arial" w:cs="Arial"/>
                <w:b/>
                <w:bCs/>
                <w:sz w:val="18"/>
                <w:szCs w:val="24"/>
              </w:rPr>
              <w:t>3</w:t>
            </w:r>
            <w:r w:rsidRPr="00861BF1">
              <w:rPr>
                <w:rFonts w:ascii="Arial" w:eastAsia="华文细黑" w:hAnsi="Arial" w:cs="Arial"/>
                <w:b/>
                <w:bCs/>
                <w:sz w:val="18"/>
                <w:szCs w:val="24"/>
              </w:rPr>
              <w:t>）</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管理费用</w:t>
            </w:r>
          </w:p>
        </w:tc>
        <w:tc>
          <w:tcPr>
            <w:tcW w:w="1775" w:type="dxa"/>
            <w:shd w:val="clear" w:color="auto" w:fill="auto"/>
            <w:noWrap/>
            <w:vAlign w:val="center"/>
          </w:tcPr>
          <w:p w:rsidR="0024384E" w:rsidRPr="00364AAD" w:rsidRDefault="000E4F27" w:rsidP="00AA441F">
            <w:pPr>
              <w:widowControl/>
              <w:snapToGrid w:val="0"/>
              <w:spacing w:line="0" w:lineRule="atLeast"/>
              <w:jc w:val="both"/>
              <w:rPr>
                <w:rFonts w:ascii="Arial" w:eastAsia="华文细黑" w:hAnsi="Arial" w:cs="Arial"/>
                <w:b/>
                <w:bCs/>
                <w:sz w:val="18"/>
                <w:szCs w:val="24"/>
              </w:rPr>
            </w:pPr>
            <w:r>
              <w:rPr>
                <w:rFonts w:ascii="Arial" w:eastAsia="华文细黑" w:hAnsi="Arial" w:cs="Arial"/>
                <w:b/>
                <w:bCs/>
                <w:sz w:val="18"/>
                <w:szCs w:val="24"/>
              </w:rPr>
              <w:t>291</w:t>
            </w:r>
          </w:p>
        </w:tc>
        <w:tc>
          <w:tcPr>
            <w:tcW w:w="5403" w:type="dxa"/>
            <w:shd w:val="clear" w:color="auto" w:fill="auto"/>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续建成本</w:t>
            </w:r>
            <w:r w:rsidRPr="00861BF1">
              <w:rPr>
                <w:rFonts w:ascii="Arial" w:eastAsia="华文细黑" w:hAnsi="Arial" w:cs="Arial"/>
                <w:b/>
                <w:bCs/>
                <w:sz w:val="18"/>
                <w:szCs w:val="24"/>
              </w:rPr>
              <w:t>×</w:t>
            </w:r>
            <w:r w:rsidRPr="00861BF1">
              <w:rPr>
                <w:rFonts w:ascii="Arial" w:eastAsia="华文细黑" w:hAnsi="Arial" w:cs="Arial"/>
                <w:b/>
                <w:bCs/>
                <w:sz w:val="18"/>
                <w:szCs w:val="24"/>
              </w:rPr>
              <w:t>费率</w:t>
            </w:r>
          </w:p>
        </w:tc>
        <w:tc>
          <w:tcPr>
            <w:tcW w:w="2127"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费率（</w:t>
            </w:r>
            <w:r w:rsidRPr="00861BF1">
              <w:rPr>
                <w:rFonts w:ascii="Arial" w:eastAsia="华文细黑" w:hAnsi="Arial" w:cs="Arial"/>
                <w:b/>
                <w:bCs/>
                <w:sz w:val="18"/>
                <w:szCs w:val="24"/>
              </w:rPr>
              <w:t>%</w:t>
            </w:r>
            <w:r w:rsidRPr="00861BF1">
              <w:rPr>
                <w:rFonts w:ascii="Arial" w:eastAsia="华文细黑" w:hAnsi="Arial" w:cs="Arial"/>
                <w:b/>
                <w:bCs/>
                <w:sz w:val="18"/>
                <w:szCs w:val="24"/>
              </w:rPr>
              <w:t>）</w:t>
            </w:r>
          </w:p>
        </w:tc>
        <w:tc>
          <w:tcPr>
            <w:tcW w:w="1104" w:type="dxa"/>
            <w:shd w:val="clear" w:color="auto" w:fill="auto"/>
            <w:noWrap/>
            <w:vAlign w:val="center"/>
          </w:tcPr>
          <w:p w:rsidR="0024384E" w:rsidRPr="008F10EE" w:rsidRDefault="0024384E" w:rsidP="007750BA">
            <w:pPr>
              <w:widowControl/>
              <w:snapToGrid w:val="0"/>
              <w:spacing w:line="0" w:lineRule="atLeast"/>
              <w:jc w:val="both"/>
              <w:rPr>
                <w:rFonts w:ascii="Arial" w:eastAsia="华文细黑" w:hAnsi="Arial" w:cs="Arial"/>
                <w:b/>
                <w:bCs/>
                <w:sz w:val="18"/>
                <w:szCs w:val="24"/>
              </w:rPr>
            </w:pPr>
            <w:r w:rsidRPr="00364AAD">
              <w:rPr>
                <w:rFonts w:ascii="Arial" w:eastAsia="华文细黑" w:hAnsi="Arial" w:cs="Arial"/>
                <w:b/>
                <w:bCs/>
                <w:sz w:val="18"/>
                <w:szCs w:val="24"/>
              </w:rPr>
              <w:t>2</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w:t>
            </w:r>
            <w:r w:rsidRPr="00861BF1">
              <w:rPr>
                <w:rFonts w:ascii="Arial" w:eastAsia="华文细黑" w:hAnsi="Arial" w:cs="Arial"/>
                <w:b/>
                <w:bCs/>
                <w:sz w:val="18"/>
                <w:szCs w:val="24"/>
              </w:rPr>
              <w:t>4</w:t>
            </w:r>
            <w:r w:rsidRPr="00861BF1">
              <w:rPr>
                <w:rFonts w:ascii="Arial" w:eastAsia="华文细黑" w:hAnsi="Arial" w:cs="Arial"/>
                <w:b/>
                <w:bCs/>
                <w:sz w:val="18"/>
                <w:szCs w:val="24"/>
              </w:rPr>
              <w:t>）</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销售费用</w:t>
            </w:r>
          </w:p>
        </w:tc>
        <w:tc>
          <w:tcPr>
            <w:tcW w:w="1775" w:type="dxa"/>
            <w:shd w:val="clear" w:color="auto" w:fill="auto"/>
            <w:noWrap/>
            <w:vAlign w:val="center"/>
          </w:tcPr>
          <w:p w:rsidR="0024384E" w:rsidRPr="00364AAD" w:rsidRDefault="000E4F27" w:rsidP="00AA441F">
            <w:pPr>
              <w:widowControl/>
              <w:snapToGrid w:val="0"/>
              <w:spacing w:line="0" w:lineRule="atLeast"/>
              <w:jc w:val="both"/>
              <w:rPr>
                <w:rFonts w:ascii="Arial" w:eastAsia="华文细黑" w:hAnsi="Arial" w:cs="Arial"/>
                <w:b/>
                <w:bCs/>
                <w:sz w:val="18"/>
                <w:szCs w:val="24"/>
              </w:rPr>
            </w:pPr>
            <w:r>
              <w:rPr>
                <w:rFonts w:ascii="Arial" w:eastAsia="华文细黑" w:hAnsi="Arial" w:cs="Arial"/>
                <w:b/>
                <w:bCs/>
                <w:sz w:val="18"/>
                <w:szCs w:val="24"/>
              </w:rPr>
              <w:t>1338</w:t>
            </w:r>
          </w:p>
        </w:tc>
        <w:tc>
          <w:tcPr>
            <w:tcW w:w="5403" w:type="dxa"/>
            <w:shd w:val="clear" w:color="auto" w:fill="auto"/>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开发完成后价值</w:t>
            </w:r>
            <w:r w:rsidRPr="00861BF1">
              <w:rPr>
                <w:rFonts w:ascii="Arial" w:eastAsia="华文细黑" w:hAnsi="Arial" w:cs="Arial"/>
                <w:b/>
                <w:bCs/>
                <w:sz w:val="18"/>
                <w:szCs w:val="24"/>
              </w:rPr>
              <w:t>×</w:t>
            </w:r>
            <w:r w:rsidRPr="00861BF1">
              <w:rPr>
                <w:rFonts w:ascii="Arial" w:eastAsia="华文细黑" w:hAnsi="Arial" w:cs="Arial"/>
                <w:b/>
                <w:bCs/>
                <w:sz w:val="18"/>
                <w:szCs w:val="24"/>
              </w:rPr>
              <w:t>费率</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1-</w:t>
            </w:r>
            <w:r w:rsidRPr="00861BF1">
              <w:rPr>
                <w:rFonts w:ascii="Arial" w:eastAsia="华文细黑" w:hAnsi="Arial" w:cs="Arial"/>
                <w:b/>
                <w:bCs/>
                <w:sz w:val="18"/>
                <w:szCs w:val="24"/>
              </w:rPr>
              <w:t>工程形象进度）</w:t>
            </w:r>
          </w:p>
        </w:tc>
        <w:tc>
          <w:tcPr>
            <w:tcW w:w="2127"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销售费率（</w:t>
            </w:r>
            <w:r w:rsidRPr="00861BF1">
              <w:rPr>
                <w:rFonts w:ascii="Arial" w:eastAsia="华文细黑" w:hAnsi="Arial" w:cs="Arial"/>
                <w:b/>
                <w:bCs/>
                <w:sz w:val="18"/>
                <w:szCs w:val="24"/>
              </w:rPr>
              <w:t>%</w:t>
            </w:r>
            <w:r w:rsidRPr="00861BF1">
              <w:rPr>
                <w:rFonts w:ascii="Arial" w:eastAsia="华文细黑" w:hAnsi="Arial" w:cs="Arial"/>
                <w:b/>
                <w:bCs/>
                <w:sz w:val="18"/>
                <w:szCs w:val="24"/>
              </w:rPr>
              <w:t>）</w:t>
            </w:r>
          </w:p>
        </w:tc>
        <w:tc>
          <w:tcPr>
            <w:tcW w:w="1104" w:type="dxa"/>
            <w:shd w:val="clear" w:color="auto" w:fill="auto"/>
            <w:noWrap/>
            <w:vAlign w:val="center"/>
          </w:tcPr>
          <w:p w:rsidR="0024384E" w:rsidRPr="008F10EE" w:rsidRDefault="0024384E" w:rsidP="007750BA">
            <w:pPr>
              <w:widowControl/>
              <w:snapToGrid w:val="0"/>
              <w:spacing w:line="0" w:lineRule="atLeast"/>
              <w:jc w:val="both"/>
              <w:rPr>
                <w:rFonts w:ascii="Arial" w:eastAsia="华文细黑" w:hAnsi="Arial" w:cs="Arial"/>
                <w:b/>
                <w:bCs/>
                <w:sz w:val="18"/>
                <w:szCs w:val="24"/>
              </w:rPr>
            </w:pPr>
            <w:r w:rsidRPr="00364AAD">
              <w:rPr>
                <w:rFonts w:ascii="Arial" w:eastAsia="华文细黑" w:hAnsi="Arial" w:cs="Arial"/>
                <w:b/>
                <w:bCs/>
                <w:sz w:val="18"/>
                <w:szCs w:val="24"/>
              </w:rPr>
              <w:t>2</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w:t>
            </w:r>
            <w:r w:rsidRPr="00861BF1">
              <w:rPr>
                <w:rFonts w:ascii="Arial" w:eastAsia="华文细黑" w:hAnsi="Arial" w:cs="Arial"/>
                <w:b/>
                <w:bCs/>
                <w:sz w:val="18"/>
                <w:szCs w:val="24"/>
              </w:rPr>
              <w:t>5</w:t>
            </w:r>
            <w:r w:rsidRPr="00861BF1">
              <w:rPr>
                <w:rFonts w:ascii="Arial" w:eastAsia="华文细黑" w:hAnsi="Arial" w:cs="Arial"/>
                <w:b/>
                <w:bCs/>
                <w:sz w:val="18"/>
                <w:szCs w:val="24"/>
              </w:rPr>
              <w:t>）</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取得税费</w:t>
            </w:r>
          </w:p>
        </w:tc>
        <w:tc>
          <w:tcPr>
            <w:tcW w:w="1775" w:type="dxa"/>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364AAD">
              <w:rPr>
                <w:rFonts w:ascii="Arial" w:eastAsia="华文细黑" w:hAnsi="Arial" w:cs="Arial"/>
                <w:b/>
                <w:bCs/>
                <w:sz w:val="18"/>
                <w:szCs w:val="24"/>
              </w:rPr>
              <w:t>0.029</w:t>
            </w:r>
            <w:r w:rsidRPr="00861BF1">
              <w:rPr>
                <w:rFonts w:ascii="Arial" w:eastAsia="华文细黑" w:hAnsi="Arial" w:cs="Arial"/>
                <w:b/>
                <w:bCs/>
                <w:sz w:val="18"/>
                <w:szCs w:val="24"/>
              </w:rPr>
              <w:t xml:space="preserve"> V</w:t>
            </w:r>
          </w:p>
        </w:tc>
        <w:tc>
          <w:tcPr>
            <w:tcW w:w="5403" w:type="dxa"/>
            <w:shd w:val="clear" w:color="auto" w:fill="auto"/>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开发价值（</w:t>
            </w:r>
            <w:r w:rsidRPr="00861BF1">
              <w:rPr>
                <w:rFonts w:ascii="Arial" w:eastAsia="华文细黑" w:hAnsi="Arial" w:cs="Arial"/>
                <w:b/>
                <w:bCs/>
                <w:sz w:val="18"/>
                <w:szCs w:val="24"/>
              </w:rPr>
              <w:t>V</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费率</w:t>
            </w:r>
            <w:r w:rsidRPr="00861BF1">
              <w:rPr>
                <w:rFonts w:ascii="Arial" w:eastAsia="华文细黑" w:hAnsi="Arial" w:cs="Arial"/>
                <w:b/>
                <w:bCs/>
                <w:sz w:val="18"/>
                <w:szCs w:val="24"/>
              </w:rPr>
              <w:t>÷(1+5%)</w:t>
            </w:r>
          </w:p>
        </w:tc>
        <w:tc>
          <w:tcPr>
            <w:tcW w:w="2127"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费率（</w:t>
            </w:r>
            <w:r w:rsidRPr="00861BF1">
              <w:rPr>
                <w:rFonts w:ascii="Arial" w:eastAsia="华文细黑" w:hAnsi="Arial" w:cs="Arial"/>
                <w:b/>
                <w:bCs/>
                <w:sz w:val="18"/>
                <w:szCs w:val="24"/>
              </w:rPr>
              <w:t>%</w:t>
            </w:r>
            <w:r w:rsidRPr="00861BF1">
              <w:rPr>
                <w:rFonts w:ascii="Arial" w:eastAsia="华文细黑" w:hAnsi="Arial" w:cs="Arial"/>
                <w:b/>
                <w:bCs/>
                <w:sz w:val="18"/>
                <w:szCs w:val="24"/>
              </w:rPr>
              <w:t>）</w:t>
            </w:r>
          </w:p>
        </w:tc>
        <w:tc>
          <w:tcPr>
            <w:tcW w:w="1104" w:type="dxa"/>
            <w:shd w:val="clear" w:color="auto" w:fill="auto"/>
            <w:noWrap/>
            <w:vAlign w:val="center"/>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364AAD">
              <w:rPr>
                <w:rFonts w:ascii="Arial" w:eastAsia="华文细黑" w:hAnsi="Arial" w:cs="Arial"/>
                <w:b/>
                <w:bCs/>
                <w:sz w:val="18"/>
                <w:szCs w:val="24"/>
              </w:rPr>
              <w:t>3.05</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w:t>
            </w:r>
            <w:r w:rsidRPr="00861BF1">
              <w:rPr>
                <w:rFonts w:ascii="Arial" w:eastAsia="华文细黑" w:hAnsi="Arial" w:cs="Arial"/>
                <w:b/>
                <w:bCs/>
                <w:sz w:val="18"/>
                <w:szCs w:val="24"/>
              </w:rPr>
              <w:t>6</w:t>
            </w:r>
            <w:r w:rsidRPr="00861BF1">
              <w:rPr>
                <w:rFonts w:ascii="Arial" w:eastAsia="华文细黑" w:hAnsi="Arial" w:cs="Arial"/>
                <w:b/>
                <w:bCs/>
                <w:sz w:val="18"/>
                <w:szCs w:val="24"/>
              </w:rPr>
              <w:t>）</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贷款利息</w:t>
            </w:r>
          </w:p>
        </w:tc>
        <w:tc>
          <w:tcPr>
            <w:tcW w:w="1775" w:type="dxa"/>
            <w:shd w:val="clear" w:color="auto" w:fill="auto"/>
            <w:noWrap/>
            <w:vAlign w:val="center"/>
          </w:tcPr>
          <w:p w:rsidR="0024384E" w:rsidRPr="00861BF1" w:rsidRDefault="000E4F27" w:rsidP="008B7FA5">
            <w:pPr>
              <w:widowControl/>
              <w:snapToGrid w:val="0"/>
              <w:spacing w:line="0" w:lineRule="atLeast"/>
              <w:jc w:val="both"/>
              <w:rPr>
                <w:rFonts w:ascii="Arial" w:eastAsia="华文细黑" w:hAnsi="Arial" w:cs="Arial"/>
                <w:b/>
                <w:bCs/>
                <w:sz w:val="18"/>
                <w:szCs w:val="24"/>
              </w:rPr>
            </w:pPr>
            <w:r>
              <w:rPr>
                <w:rFonts w:ascii="Arial" w:eastAsia="华文细黑" w:hAnsi="Arial" w:cs="Arial"/>
                <w:b/>
                <w:bCs/>
                <w:sz w:val="18"/>
                <w:szCs w:val="24"/>
              </w:rPr>
              <w:t>574</w:t>
            </w:r>
            <w:r w:rsidR="0024384E" w:rsidRPr="00861BF1">
              <w:rPr>
                <w:rFonts w:ascii="Arial" w:eastAsia="华文细黑" w:hAnsi="Arial" w:cs="Arial"/>
                <w:b/>
                <w:bCs/>
                <w:sz w:val="18"/>
                <w:szCs w:val="24"/>
              </w:rPr>
              <w:t>＋</w:t>
            </w:r>
            <w:r w:rsidR="0024384E" w:rsidRPr="00364AAD">
              <w:rPr>
                <w:rFonts w:ascii="Arial" w:eastAsia="华文细黑" w:hAnsi="Arial" w:cs="Arial"/>
                <w:b/>
                <w:bCs/>
                <w:sz w:val="18"/>
                <w:szCs w:val="24"/>
              </w:rPr>
              <w:t>0.0</w:t>
            </w:r>
            <w:r w:rsidR="008B7FA5">
              <w:rPr>
                <w:rFonts w:ascii="Arial" w:eastAsia="华文细黑" w:hAnsi="Arial" w:cs="Arial"/>
                <w:b/>
                <w:bCs/>
                <w:sz w:val="18"/>
                <w:szCs w:val="24"/>
              </w:rPr>
              <w:t>742</w:t>
            </w:r>
            <w:r w:rsidR="0024384E" w:rsidRPr="00861BF1">
              <w:rPr>
                <w:rFonts w:ascii="Arial" w:eastAsia="华文细黑" w:hAnsi="Arial" w:cs="Arial"/>
                <w:b/>
                <w:bCs/>
                <w:sz w:val="18"/>
                <w:szCs w:val="24"/>
              </w:rPr>
              <w:t xml:space="preserve"> V</w:t>
            </w:r>
          </w:p>
        </w:tc>
        <w:tc>
          <w:tcPr>
            <w:tcW w:w="8634" w:type="dxa"/>
            <w:gridSpan w:val="3"/>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本项下</w:t>
            </w:r>
            <w:r w:rsidRPr="00861BF1">
              <w:rPr>
                <w:rFonts w:ascii="Arial" w:eastAsia="华文细黑" w:hAnsi="Arial" w:cs="Arial"/>
                <w:b/>
                <w:bCs/>
                <w:sz w:val="18"/>
                <w:szCs w:val="24"/>
              </w:rPr>
              <w:t>1</w:t>
            </w:r>
            <w:r w:rsidRPr="00861BF1">
              <w:rPr>
                <w:rFonts w:ascii="Arial" w:eastAsia="华文细黑" w:hAnsi="Arial" w:cs="Arial"/>
                <w:b/>
                <w:bCs/>
                <w:sz w:val="18"/>
                <w:szCs w:val="24"/>
              </w:rPr>
              <w:t>）及</w:t>
            </w:r>
            <w:r w:rsidRPr="00861BF1">
              <w:rPr>
                <w:rFonts w:ascii="Arial" w:eastAsia="华文细黑" w:hAnsi="Arial" w:cs="Arial"/>
                <w:b/>
                <w:bCs/>
                <w:sz w:val="18"/>
                <w:szCs w:val="24"/>
              </w:rPr>
              <w:t>2</w:t>
            </w:r>
            <w:r w:rsidRPr="00861BF1">
              <w:rPr>
                <w:rFonts w:ascii="Arial" w:eastAsia="华文细黑" w:hAnsi="Arial" w:cs="Arial"/>
                <w:b/>
                <w:bCs/>
                <w:sz w:val="18"/>
                <w:szCs w:val="24"/>
              </w:rPr>
              <w:t>）之和</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1</w:t>
            </w:r>
            <w:r w:rsidRPr="00861BF1">
              <w:rPr>
                <w:rFonts w:ascii="Arial" w:eastAsia="华文细黑" w:hAnsi="Arial" w:cs="Arial"/>
                <w:sz w:val="18"/>
              </w:rPr>
              <w:t>）</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w:t>
            </w:r>
            <w:r w:rsidRPr="00861BF1">
              <w:rPr>
                <w:rFonts w:ascii="Arial" w:eastAsia="华文细黑" w:hAnsi="Arial" w:cs="Arial"/>
                <w:sz w:val="18"/>
              </w:rPr>
              <w:t>2</w:t>
            </w:r>
            <w:r w:rsidRPr="00861BF1">
              <w:rPr>
                <w:rFonts w:ascii="Arial" w:eastAsia="华文细黑" w:hAnsi="Arial" w:cs="Arial"/>
                <w:sz w:val="18"/>
              </w:rPr>
              <w:t>）</w:t>
            </w:r>
            <w:r w:rsidRPr="00861BF1">
              <w:rPr>
                <w:rFonts w:ascii="Arial" w:eastAsia="华文细黑" w:hAnsi="Arial" w:cs="Arial"/>
                <w:sz w:val="18"/>
              </w:rPr>
              <w:t>-</w:t>
            </w:r>
            <w:r w:rsidRPr="00861BF1">
              <w:rPr>
                <w:rFonts w:ascii="Arial" w:eastAsia="华文细黑" w:hAnsi="Arial" w:cs="Arial"/>
                <w:sz w:val="18"/>
              </w:rPr>
              <w:t>（</w:t>
            </w:r>
            <w:r w:rsidRPr="00861BF1">
              <w:rPr>
                <w:rFonts w:ascii="Arial" w:eastAsia="华文细黑" w:hAnsi="Arial" w:cs="Arial"/>
                <w:sz w:val="18"/>
              </w:rPr>
              <w:t>4</w:t>
            </w:r>
            <w:r w:rsidRPr="00861BF1">
              <w:rPr>
                <w:rFonts w:ascii="Arial" w:eastAsia="华文细黑" w:hAnsi="Arial" w:cs="Arial"/>
                <w:sz w:val="18"/>
              </w:rPr>
              <w:t>）项产生的利息</w:t>
            </w:r>
          </w:p>
        </w:tc>
        <w:tc>
          <w:tcPr>
            <w:tcW w:w="1775" w:type="dxa"/>
            <w:shd w:val="clear" w:color="auto" w:fill="auto"/>
            <w:noWrap/>
            <w:vAlign w:val="center"/>
          </w:tcPr>
          <w:p w:rsidR="0024384E" w:rsidRPr="00861BF1" w:rsidRDefault="000E4F27" w:rsidP="00AA441F">
            <w:pPr>
              <w:widowControl/>
              <w:snapToGrid w:val="0"/>
              <w:spacing w:line="0" w:lineRule="atLeast"/>
              <w:jc w:val="both"/>
              <w:rPr>
                <w:rFonts w:ascii="Arial" w:eastAsia="华文细黑" w:hAnsi="Arial" w:cs="Arial"/>
                <w:sz w:val="18"/>
              </w:rPr>
            </w:pPr>
            <w:r>
              <w:rPr>
                <w:rFonts w:ascii="Arial" w:eastAsia="华文细黑" w:hAnsi="Arial" w:cs="Arial"/>
                <w:sz w:val="18"/>
              </w:rPr>
              <w:t>574</w:t>
            </w:r>
          </w:p>
        </w:tc>
        <w:tc>
          <w:tcPr>
            <w:tcW w:w="5403" w:type="dxa"/>
            <w:vMerge w:val="restart"/>
            <w:shd w:val="clear" w:color="auto" w:fill="auto"/>
            <w:noWrap/>
            <w:vAlign w:val="center"/>
          </w:tcPr>
          <w:p w:rsidR="0024384E" w:rsidRPr="00861BF1" w:rsidRDefault="0024384E" w:rsidP="00AA441F">
            <w:pPr>
              <w:snapToGrid w:val="0"/>
              <w:spacing w:line="0" w:lineRule="atLeast"/>
              <w:jc w:val="both"/>
              <w:rPr>
                <w:rFonts w:ascii="Arial" w:eastAsia="华文细黑" w:hAnsi="Arial" w:cs="Arial"/>
                <w:sz w:val="18"/>
              </w:rPr>
            </w:pPr>
            <w:r w:rsidRPr="00861BF1">
              <w:rPr>
                <w:rFonts w:ascii="Arial" w:eastAsia="华文细黑" w:hAnsi="Arial" w:cs="Arial"/>
                <w:sz w:val="18"/>
              </w:rPr>
              <w:t>采用复利计息。估价对象价值及买方购买估价对象税费在价值时点一次性付清，续建成本、管理费用、销售费用续建工期内均匀投入</w:t>
            </w:r>
          </w:p>
        </w:tc>
        <w:tc>
          <w:tcPr>
            <w:tcW w:w="2127"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建筑物续建工期（年）</w:t>
            </w:r>
          </w:p>
        </w:tc>
        <w:tc>
          <w:tcPr>
            <w:tcW w:w="1104" w:type="dxa"/>
            <w:shd w:val="clear" w:color="auto" w:fill="auto"/>
            <w:noWrap/>
            <w:vAlign w:val="center"/>
          </w:tcPr>
          <w:p w:rsidR="0024384E" w:rsidRPr="00861BF1" w:rsidRDefault="00C2753F" w:rsidP="00AA441F">
            <w:pPr>
              <w:snapToGrid w:val="0"/>
              <w:spacing w:line="0" w:lineRule="atLeast"/>
              <w:jc w:val="both"/>
              <w:rPr>
                <w:rFonts w:ascii="Arial" w:eastAsia="华文细黑" w:hAnsi="Arial" w:cs="Arial"/>
                <w:sz w:val="18"/>
              </w:rPr>
            </w:pPr>
            <w:r>
              <w:rPr>
                <w:rFonts w:ascii="Arial" w:eastAsia="华文细黑" w:hAnsi="Arial" w:cs="Arial"/>
                <w:sz w:val="18"/>
              </w:rPr>
              <w:t>1.5</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2</w:t>
            </w:r>
            <w:r w:rsidRPr="00861BF1">
              <w:rPr>
                <w:rFonts w:ascii="Arial" w:eastAsia="华文细黑" w:hAnsi="Arial" w:cs="Arial"/>
                <w:sz w:val="18"/>
              </w:rPr>
              <w:t>）</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估价对象及取得税费产生的利息</w:t>
            </w:r>
          </w:p>
        </w:tc>
        <w:tc>
          <w:tcPr>
            <w:tcW w:w="1775" w:type="dxa"/>
            <w:shd w:val="clear" w:color="auto" w:fill="auto"/>
            <w:noWrap/>
            <w:vAlign w:val="center"/>
          </w:tcPr>
          <w:p w:rsidR="0024384E" w:rsidRPr="00861BF1" w:rsidRDefault="0024384E" w:rsidP="008B7FA5">
            <w:pPr>
              <w:widowControl/>
              <w:snapToGrid w:val="0"/>
              <w:spacing w:line="0" w:lineRule="atLeast"/>
              <w:jc w:val="both"/>
              <w:rPr>
                <w:rFonts w:ascii="Arial" w:eastAsia="华文细黑" w:hAnsi="Arial" w:cs="Arial"/>
                <w:sz w:val="18"/>
              </w:rPr>
            </w:pPr>
            <w:r w:rsidRPr="00364AAD">
              <w:rPr>
                <w:rFonts w:ascii="Arial" w:eastAsia="华文细黑" w:hAnsi="Arial" w:cs="Arial"/>
                <w:sz w:val="18"/>
              </w:rPr>
              <w:t>0.0</w:t>
            </w:r>
            <w:r w:rsidR="008B7FA5">
              <w:rPr>
                <w:rFonts w:ascii="Arial" w:eastAsia="华文细黑" w:hAnsi="Arial" w:cs="Arial"/>
                <w:sz w:val="18"/>
              </w:rPr>
              <w:t>742</w:t>
            </w:r>
            <w:r w:rsidRPr="00861BF1">
              <w:rPr>
                <w:rFonts w:ascii="Arial" w:eastAsia="华文细黑" w:hAnsi="Arial" w:cs="Arial"/>
                <w:sz w:val="18"/>
              </w:rPr>
              <w:t xml:space="preserve"> V</w:t>
            </w:r>
          </w:p>
        </w:tc>
        <w:tc>
          <w:tcPr>
            <w:tcW w:w="5403" w:type="dxa"/>
            <w:vMerge/>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p>
        </w:tc>
        <w:tc>
          <w:tcPr>
            <w:tcW w:w="2127"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利息（</w:t>
            </w:r>
            <w:r w:rsidRPr="00861BF1">
              <w:rPr>
                <w:rFonts w:ascii="Arial" w:eastAsia="华文细黑" w:hAnsi="Arial" w:cs="Arial"/>
                <w:sz w:val="18"/>
              </w:rPr>
              <w:t>%</w:t>
            </w:r>
            <w:r w:rsidRPr="00861BF1">
              <w:rPr>
                <w:rFonts w:ascii="Arial" w:eastAsia="华文细黑" w:hAnsi="Arial" w:cs="Arial"/>
                <w:sz w:val="18"/>
              </w:rPr>
              <w:t>）</w:t>
            </w:r>
          </w:p>
        </w:tc>
        <w:tc>
          <w:tcPr>
            <w:tcW w:w="1104" w:type="dxa"/>
            <w:shd w:val="clear" w:color="auto" w:fill="auto"/>
            <w:noWrap/>
            <w:vAlign w:val="center"/>
          </w:tcPr>
          <w:p w:rsidR="0024384E" w:rsidRPr="00861BF1" w:rsidRDefault="0024384E" w:rsidP="00AA441F">
            <w:pPr>
              <w:snapToGrid w:val="0"/>
              <w:spacing w:line="0" w:lineRule="atLeast"/>
              <w:jc w:val="both"/>
              <w:rPr>
                <w:rFonts w:ascii="Arial" w:eastAsia="华文细黑" w:hAnsi="Arial" w:cs="Arial"/>
                <w:sz w:val="18"/>
              </w:rPr>
            </w:pPr>
            <w:r w:rsidRPr="00861BF1">
              <w:rPr>
                <w:rFonts w:ascii="Arial" w:eastAsia="华文细黑" w:hAnsi="Arial" w:cs="Arial"/>
                <w:sz w:val="18"/>
              </w:rPr>
              <w:t>4.7</w:t>
            </w:r>
            <w:r w:rsidRPr="00364AAD">
              <w:rPr>
                <w:rFonts w:ascii="Arial" w:eastAsia="华文细黑" w:hAnsi="Arial" w:cs="Arial"/>
                <w:sz w:val="18"/>
              </w:rPr>
              <w:t>5%</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w:t>
            </w:r>
            <w:r w:rsidRPr="00861BF1">
              <w:rPr>
                <w:rFonts w:ascii="Arial" w:eastAsia="华文细黑" w:hAnsi="Arial" w:cs="Arial"/>
                <w:b/>
                <w:bCs/>
                <w:sz w:val="18"/>
                <w:szCs w:val="24"/>
              </w:rPr>
              <w:t>7</w:t>
            </w:r>
            <w:r w:rsidRPr="00861BF1">
              <w:rPr>
                <w:rFonts w:ascii="Arial" w:eastAsia="华文细黑" w:hAnsi="Arial" w:cs="Arial"/>
                <w:b/>
                <w:bCs/>
                <w:sz w:val="18"/>
                <w:szCs w:val="24"/>
              </w:rPr>
              <w:t>）</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利润</w:t>
            </w:r>
          </w:p>
        </w:tc>
        <w:tc>
          <w:tcPr>
            <w:tcW w:w="1775" w:type="dxa"/>
            <w:shd w:val="clear" w:color="auto" w:fill="auto"/>
            <w:noWrap/>
            <w:vAlign w:val="center"/>
          </w:tcPr>
          <w:p w:rsidR="0024384E" w:rsidRPr="00861BF1" w:rsidRDefault="000E4F27" w:rsidP="007750BA">
            <w:pPr>
              <w:widowControl/>
              <w:snapToGrid w:val="0"/>
              <w:spacing w:line="0" w:lineRule="atLeast"/>
              <w:jc w:val="both"/>
              <w:rPr>
                <w:rFonts w:ascii="Arial" w:eastAsia="华文细黑" w:hAnsi="Arial" w:cs="Arial"/>
                <w:b/>
                <w:bCs/>
                <w:sz w:val="18"/>
                <w:szCs w:val="24"/>
              </w:rPr>
            </w:pPr>
            <w:r>
              <w:rPr>
                <w:rFonts w:ascii="Arial" w:eastAsia="华文细黑" w:hAnsi="Arial" w:cs="Arial"/>
                <w:b/>
                <w:bCs/>
                <w:sz w:val="18"/>
                <w:szCs w:val="24"/>
              </w:rPr>
              <w:t>2430</w:t>
            </w:r>
            <w:r w:rsidR="0024384E" w:rsidRPr="00861BF1">
              <w:rPr>
                <w:rFonts w:ascii="Arial" w:eastAsia="华文细黑" w:hAnsi="Arial" w:cs="Arial"/>
                <w:b/>
                <w:bCs/>
                <w:sz w:val="18"/>
                <w:szCs w:val="24"/>
              </w:rPr>
              <w:t>＋</w:t>
            </w:r>
            <w:r w:rsidR="008B7FA5">
              <w:rPr>
                <w:rFonts w:ascii="Arial" w:eastAsia="华文细黑" w:hAnsi="Arial" w:cs="Arial"/>
                <w:b/>
                <w:bCs/>
                <w:sz w:val="18"/>
                <w:szCs w:val="24"/>
              </w:rPr>
              <w:t>0.</w:t>
            </w:r>
            <w:r w:rsidR="007750BA">
              <w:rPr>
                <w:rFonts w:ascii="Arial" w:eastAsia="华文细黑" w:hAnsi="Arial" w:cs="Arial"/>
                <w:b/>
                <w:bCs/>
                <w:sz w:val="18"/>
                <w:szCs w:val="24"/>
              </w:rPr>
              <w:t>077</w:t>
            </w:r>
            <w:r w:rsidR="008B7FA5">
              <w:rPr>
                <w:rFonts w:ascii="Arial" w:eastAsia="华文细黑" w:hAnsi="Arial" w:cs="Arial"/>
                <w:b/>
                <w:bCs/>
                <w:sz w:val="18"/>
                <w:szCs w:val="24"/>
              </w:rPr>
              <w:t>2</w:t>
            </w:r>
            <w:r w:rsidR="0024384E" w:rsidRPr="00861BF1">
              <w:rPr>
                <w:rFonts w:ascii="Arial" w:eastAsia="华文细黑" w:hAnsi="Arial" w:cs="Arial"/>
                <w:b/>
                <w:bCs/>
                <w:sz w:val="18"/>
                <w:szCs w:val="24"/>
              </w:rPr>
              <w:t xml:space="preserve"> V</w:t>
            </w:r>
          </w:p>
        </w:tc>
        <w:tc>
          <w:tcPr>
            <w:tcW w:w="8634" w:type="dxa"/>
            <w:gridSpan w:val="3"/>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本项下</w:t>
            </w:r>
            <w:r w:rsidRPr="00861BF1">
              <w:rPr>
                <w:rFonts w:ascii="Arial" w:eastAsia="华文细黑" w:hAnsi="Arial" w:cs="Arial"/>
                <w:b/>
                <w:bCs/>
                <w:sz w:val="18"/>
                <w:szCs w:val="24"/>
              </w:rPr>
              <w:t>1</w:t>
            </w:r>
            <w:r w:rsidRPr="00861BF1">
              <w:rPr>
                <w:rFonts w:ascii="Arial" w:eastAsia="华文细黑" w:hAnsi="Arial" w:cs="Arial"/>
                <w:b/>
                <w:bCs/>
                <w:sz w:val="18"/>
                <w:szCs w:val="24"/>
              </w:rPr>
              <w:t>）及</w:t>
            </w:r>
            <w:r w:rsidRPr="00861BF1">
              <w:rPr>
                <w:rFonts w:ascii="Arial" w:eastAsia="华文细黑" w:hAnsi="Arial" w:cs="Arial"/>
                <w:b/>
                <w:bCs/>
                <w:sz w:val="18"/>
                <w:szCs w:val="24"/>
              </w:rPr>
              <w:t>2</w:t>
            </w:r>
            <w:r w:rsidRPr="00861BF1">
              <w:rPr>
                <w:rFonts w:ascii="Arial" w:eastAsia="华文细黑" w:hAnsi="Arial" w:cs="Arial"/>
                <w:b/>
                <w:bCs/>
                <w:sz w:val="18"/>
                <w:szCs w:val="24"/>
              </w:rPr>
              <w:t>）之和</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1</w:t>
            </w:r>
            <w:r w:rsidRPr="00861BF1">
              <w:rPr>
                <w:rFonts w:ascii="Arial" w:eastAsia="华文细黑" w:hAnsi="Arial" w:cs="Arial"/>
                <w:sz w:val="18"/>
              </w:rPr>
              <w:t>）</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w:t>
            </w:r>
            <w:r w:rsidRPr="00861BF1">
              <w:rPr>
                <w:rFonts w:ascii="Arial" w:eastAsia="华文细黑" w:hAnsi="Arial" w:cs="Arial"/>
                <w:sz w:val="18"/>
              </w:rPr>
              <w:t>2</w:t>
            </w:r>
            <w:r w:rsidRPr="00861BF1">
              <w:rPr>
                <w:rFonts w:ascii="Arial" w:eastAsia="华文细黑" w:hAnsi="Arial" w:cs="Arial"/>
                <w:sz w:val="18"/>
              </w:rPr>
              <w:t>）</w:t>
            </w:r>
            <w:r w:rsidRPr="00861BF1">
              <w:rPr>
                <w:rFonts w:ascii="Arial" w:eastAsia="华文细黑" w:hAnsi="Arial" w:cs="Arial"/>
                <w:sz w:val="18"/>
              </w:rPr>
              <w:t>-</w:t>
            </w:r>
            <w:r w:rsidRPr="00861BF1">
              <w:rPr>
                <w:rFonts w:ascii="Arial" w:eastAsia="华文细黑" w:hAnsi="Arial" w:cs="Arial"/>
                <w:sz w:val="18"/>
              </w:rPr>
              <w:t>（</w:t>
            </w:r>
            <w:r w:rsidRPr="00861BF1">
              <w:rPr>
                <w:rFonts w:ascii="Arial" w:eastAsia="华文细黑" w:hAnsi="Arial" w:cs="Arial"/>
                <w:sz w:val="18"/>
              </w:rPr>
              <w:t>4</w:t>
            </w:r>
            <w:r w:rsidRPr="00861BF1">
              <w:rPr>
                <w:rFonts w:ascii="Arial" w:eastAsia="华文细黑" w:hAnsi="Arial" w:cs="Arial"/>
                <w:sz w:val="18"/>
              </w:rPr>
              <w:t>）项产生的利润</w:t>
            </w:r>
          </w:p>
        </w:tc>
        <w:tc>
          <w:tcPr>
            <w:tcW w:w="1775" w:type="dxa"/>
            <w:shd w:val="clear" w:color="auto" w:fill="auto"/>
            <w:noWrap/>
            <w:vAlign w:val="center"/>
          </w:tcPr>
          <w:p w:rsidR="0024384E" w:rsidRPr="00861BF1" w:rsidRDefault="000E4F27" w:rsidP="00AA441F">
            <w:pPr>
              <w:widowControl/>
              <w:snapToGrid w:val="0"/>
              <w:spacing w:line="0" w:lineRule="atLeast"/>
              <w:jc w:val="both"/>
              <w:rPr>
                <w:rFonts w:ascii="Arial" w:eastAsia="华文细黑" w:hAnsi="Arial" w:cs="Arial"/>
                <w:sz w:val="18"/>
              </w:rPr>
            </w:pPr>
            <w:r>
              <w:rPr>
                <w:rFonts w:ascii="Arial" w:eastAsia="华文细黑" w:hAnsi="Arial" w:cs="Arial"/>
                <w:sz w:val="18"/>
              </w:rPr>
              <w:t>2430</w:t>
            </w:r>
          </w:p>
        </w:tc>
        <w:tc>
          <w:tcPr>
            <w:tcW w:w="5403" w:type="dxa"/>
            <w:shd w:val="clear" w:color="auto" w:fill="auto"/>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（后续开发成本</w:t>
            </w:r>
            <w:r w:rsidRPr="00861BF1">
              <w:rPr>
                <w:rFonts w:ascii="Arial" w:eastAsia="华文细黑" w:hAnsi="Arial" w:cs="Arial"/>
                <w:sz w:val="18"/>
              </w:rPr>
              <w:t>+</w:t>
            </w:r>
            <w:r w:rsidRPr="00861BF1">
              <w:rPr>
                <w:rFonts w:ascii="Arial" w:eastAsia="华文细黑" w:hAnsi="Arial" w:cs="Arial"/>
                <w:sz w:val="18"/>
              </w:rPr>
              <w:t>管理费用</w:t>
            </w:r>
            <w:r w:rsidRPr="00861BF1">
              <w:rPr>
                <w:rFonts w:ascii="Arial" w:eastAsia="华文细黑" w:hAnsi="Arial" w:cs="Arial"/>
                <w:sz w:val="18"/>
              </w:rPr>
              <w:t>+</w:t>
            </w:r>
            <w:r w:rsidRPr="00861BF1">
              <w:rPr>
                <w:rFonts w:ascii="Arial" w:eastAsia="华文细黑" w:hAnsi="Arial" w:cs="Arial"/>
                <w:sz w:val="18"/>
              </w:rPr>
              <w:t>销售费用）</w:t>
            </w:r>
            <w:r w:rsidRPr="00861BF1">
              <w:rPr>
                <w:rFonts w:ascii="Arial" w:eastAsia="华文细黑" w:hAnsi="Arial" w:cs="Arial"/>
                <w:sz w:val="18"/>
              </w:rPr>
              <w:t>×</w:t>
            </w:r>
            <w:r w:rsidRPr="00861BF1">
              <w:rPr>
                <w:rFonts w:ascii="Arial" w:eastAsia="华文细黑" w:hAnsi="Arial" w:cs="Arial"/>
                <w:sz w:val="18"/>
              </w:rPr>
              <w:t>利润率</w:t>
            </w:r>
          </w:p>
        </w:tc>
        <w:tc>
          <w:tcPr>
            <w:tcW w:w="2127" w:type="dxa"/>
            <w:vMerge w:val="restart"/>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利润率（</w:t>
            </w:r>
            <w:r w:rsidRPr="00861BF1">
              <w:rPr>
                <w:rFonts w:ascii="Arial" w:eastAsia="华文细黑" w:hAnsi="Arial" w:cs="Arial"/>
                <w:sz w:val="18"/>
              </w:rPr>
              <w:t>%</w:t>
            </w:r>
            <w:r w:rsidRPr="00861BF1">
              <w:rPr>
                <w:rFonts w:ascii="Arial" w:eastAsia="华文细黑" w:hAnsi="Arial" w:cs="Arial"/>
                <w:sz w:val="18"/>
              </w:rPr>
              <w:t>）</w:t>
            </w:r>
          </w:p>
        </w:tc>
        <w:tc>
          <w:tcPr>
            <w:tcW w:w="1104" w:type="dxa"/>
            <w:vMerge w:val="restart"/>
            <w:shd w:val="clear" w:color="auto" w:fill="auto"/>
            <w:noWrap/>
            <w:vAlign w:val="center"/>
          </w:tcPr>
          <w:p w:rsidR="0024384E" w:rsidRPr="00861BF1" w:rsidRDefault="007750BA" w:rsidP="00AA441F">
            <w:pPr>
              <w:widowControl/>
              <w:snapToGrid w:val="0"/>
              <w:spacing w:line="0" w:lineRule="atLeast"/>
              <w:jc w:val="both"/>
              <w:rPr>
                <w:rFonts w:ascii="Arial" w:eastAsia="华文细黑" w:hAnsi="Arial" w:cs="Arial"/>
                <w:sz w:val="18"/>
              </w:rPr>
            </w:pPr>
            <w:r>
              <w:rPr>
                <w:rFonts w:ascii="Arial" w:eastAsia="华文细黑" w:hAnsi="Arial" w:cs="Arial"/>
                <w:sz w:val="18"/>
              </w:rPr>
              <w:t>15</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2</w:t>
            </w:r>
            <w:r w:rsidRPr="00861BF1">
              <w:rPr>
                <w:rFonts w:ascii="Arial" w:eastAsia="华文细黑" w:hAnsi="Arial" w:cs="Arial"/>
                <w:sz w:val="18"/>
              </w:rPr>
              <w:t>）</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估价对象及取得税费产生的利润</w:t>
            </w:r>
          </w:p>
        </w:tc>
        <w:tc>
          <w:tcPr>
            <w:tcW w:w="1775" w:type="dxa"/>
            <w:shd w:val="clear" w:color="auto" w:fill="auto"/>
            <w:noWrap/>
            <w:vAlign w:val="center"/>
          </w:tcPr>
          <w:p w:rsidR="0024384E" w:rsidRPr="00861BF1" w:rsidRDefault="0024384E" w:rsidP="007750BA">
            <w:pPr>
              <w:widowControl/>
              <w:snapToGrid w:val="0"/>
              <w:spacing w:line="0" w:lineRule="atLeast"/>
              <w:jc w:val="both"/>
              <w:rPr>
                <w:rFonts w:ascii="Arial" w:eastAsia="华文细黑" w:hAnsi="Arial" w:cs="Arial"/>
                <w:sz w:val="18"/>
              </w:rPr>
            </w:pPr>
            <w:r w:rsidRPr="00364AAD">
              <w:rPr>
                <w:rFonts w:ascii="Arial" w:eastAsia="华文细黑" w:hAnsi="Arial" w:cs="Arial"/>
                <w:sz w:val="18"/>
              </w:rPr>
              <w:t>0.</w:t>
            </w:r>
            <w:r w:rsidRPr="008F10EE">
              <w:rPr>
                <w:rFonts w:ascii="Arial" w:eastAsia="华文细黑" w:hAnsi="Arial" w:cs="Arial"/>
                <w:sz w:val="18"/>
              </w:rPr>
              <w:t>0</w:t>
            </w:r>
            <w:r w:rsidR="008B7FA5">
              <w:rPr>
                <w:rFonts w:ascii="Arial" w:eastAsia="华文细黑" w:hAnsi="Arial" w:cs="Arial"/>
                <w:sz w:val="18"/>
              </w:rPr>
              <w:t>772</w:t>
            </w:r>
            <w:r w:rsidRPr="00861BF1">
              <w:rPr>
                <w:rFonts w:ascii="Arial" w:eastAsia="华文细黑" w:hAnsi="Arial" w:cs="Arial"/>
                <w:sz w:val="18"/>
              </w:rPr>
              <w:t xml:space="preserve"> V</w:t>
            </w:r>
          </w:p>
        </w:tc>
        <w:tc>
          <w:tcPr>
            <w:tcW w:w="5403" w:type="dxa"/>
            <w:shd w:val="clear" w:color="auto" w:fill="auto"/>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r w:rsidRPr="00861BF1">
              <w:rPr>
                <w:rFonts w:ascii="Arial" w:eastAsia="华文细黑" w:hAnsi="Arial" w:cs="Arial"/>
                <w:sz w:val="18"/>
              </w:rPr>
              <w:t>（开发价值（</w:t>
            </w:r>
            <w:r w:rsidRPr="00861BF1">
              <w:rPr>
                <w:rFonts w:ascii="Arial" w:eastAsia="华文细黑" w:hAnsi="Arial" w:cs="Arial"/>
                <w:sz w:val="18"/>
              </w:rPr>
              <w:t>v</w:t>
            </w:r>
            <w:r w:rsidRPr="00861BF1">
              <w:rPr>
                <w:rFonts w:ascii="Arial" w:eastAsia="华文细黑" w:hAnsi="Arial" w:cs="Arial"/>
                <w:sz w:val="18"/>
              </w:rPr>
              <w:t>）</w:t>
            </w:r>
            <w:r w:rsidRPr="00861BF1">
              <w:rPr>
                <w:rFonts w:ascii="Arial" w:eastAsia="华文细黑" w:hAnsi="Arial" w:cs="Arial"/>
                <w:sz w:val="18"/>
              </w:rPr>
              <w:t>+</w:t>
            </w:r>
            <w:r w:rsidRPr="00861BF1">
              <w:rPr>
                <w:rFonts w:ascii="Arial" w:eastAsia="华文细黑" w:hAnsi="Arial" w:cs="Arial"/>
                <w:sz w:val="18"/>
              </w:rPr>
              <w:t>取得税费）</w:t>
            </w:r>
            <w:r w:rsidRPr="00861BF1">
              <w:rPr>
                <w:rFonts w:ascii="Arial" w:eastAsia="华文细黑" w:hAnsi="Arial" w:cs="Arial"/>
                <w:sz w:val="18"/>
              </w:rPr>
              <w:t>×</w:t>
            </w:r>
            <w:r w:rsidRPr="00861BF1">
              <w:rPr>
                <w:rFonts w:ascii="Arial" w:eastAsia="华文细黑" w:hAnsi="Arial" w:cs="Arial"/>
                <w:sz w:val="18"/>
              </w:rPr>
              <w:t>利润率</w:t>
            </w:r>
            <w:r w:rsidRPr="00861BF1">
              <w:rPr>
                <w:rFonts w:ascii="Arial" w:eastAsia="华文细黑" w:hAnsi="Arial" w:cs="Arial"/>
                <w:sz w:val="18"/>
              </w:rPr>
              <w:t>×</w:t>
            </w:r>
            <w:r w:rsidRPr="00861BF1">
              <w:rPr>
                <w:rFonts w:ascii="Arial" w:eastAsia="华文细黑" w:hAnsi="Arial" w:cs="Arial"/>
                <w:sz w:val="18"/>
              </w:rPr>
              <w:t>续建工期</w:t>
            </w:r>
            <w:r w:rsidRPr="00861BF1">
              <w:rPr>
                <w:rFonts w:ascii="Arial" w:eastAsia="华文细黑" w:hAnsi="Arial" w:cs="Arial"/>
                <w:sz w:val="18"/>
              </w:rPr>
              <w:t>/</w:t>
            </w:r>
            <w:r w:rsidRPr="00861BF1">
              <w:rPr>
                <w:rFonts w:ascii="Arial" w:eastAsia="华文细黑" w:hAnsi="Arial" w:cs="Arial"/>
                <w:sz w:val="18"/>
              </w:rPr>
              <w:t>建设期</w:t>
            </w:r>
          </w:p>
        </w:tc>
        <w:tc>
          <w:tcPr>
            <w:tcW w:w="2127" w:type="dxa"/>
            <w:vMerge/>
            <w:vAlign w:val="center"/>
            <w:hideMark/>
          </w:tcPr>
          <w:p w:rsidR="0024384E" w:rsidRPr="00861BF1" w:rsidRDefault="0024384E" w:rsidP="00AA441F">
            <w:pPr>
              <w:widowControl/>
              <w:snapToGrid w:val="0"/>
              <w:spacing w:line="0" w:lineRule="atLeast"/>
              <w:jc w:val="both"/>
              <w:rPr>
                <w:rFonts w:ascii="Arial" w:eastAsia="华文细黑" w:hAnsi="Arial" w:cs="Arial"/>
                <w:sz w:val="18"/>
              </w:rPr>
            </w:pPr>
          </w:p>
        </w:tc>
        <w:tc>
          <w:tcPr>
            <w:tcW w:w="1104" w:type="dxa"/>
            <w:vMerge/>
            <w:vAlign w:val="center"/>
          </w:tcPr>
          <w:p w:rsidR="0024384E" w:rsidRPr="00861BF1" w:rsidRDefault="0024384E" w:rsidP="00AA441F">
            <w:pPr>
              <w:widowControl/>
              <w:snapToGrid w:val="0"/>
              <w:spacing w:line="0" w:lineRule="atLeast"/>
              <w:jc w:val="both"/>
              <w:rPr>
                <w:rFonts w:ascii="Arial" w:eastAsia="华文细黑" w:hAnsi="Arial" w:cs="Arial"/>
                <w:sz w:val="18"/>
              </w:rPr>
            </w:pP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w:t>
            </w:r>
            <w:r w:rsidRPr="00861BF1">
              <w:rPr>
                <w:rFonts w:ascii="Arial" w:eastAsia="华文细黑" w:hAnsi="Arial" w:cs="Arial"/>
                <w:b/>
                <w:bCs/>
                <w:sz w:val="18"/>
                <w:szCs w:val="24"/>
              </w:rPr>
              <w:t>8</w:t>
            </w:r>
            <w:r w:rsidRPr="00861BF1">
              <w:rPr>
                <w:rFonts w:ascii="Arial" w:eastAsia="华文细黑" w:hAnsi="Arial" w:cs="Arial"/>
                <w:b/>
                <w:bCs/>
                <w:sz w:val="18"/>
                <w:szCs w:val="24"/>
              </w:rPr>
              <w:t>）</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销售税费</w:t>
            </w:r>
          </w:p>
        </w:tc>
        <w:tc>
          <w:tcPr>
            <w:tcW w:w="1775" w:type="dxa"/>
            <w:shd w:val="clear" w:color="auto" w:fill="auto"/>
            <w:noWrap/>
            <w:vAlign w:val="center"/>
          </w:tcPr>
          <w:p w:rsidR="0024384E" w:rsidRPr="00861BF1" w:rsidRDefault="008B7FA5" w:rsidP="00AA441F">
            <w:pPr>
              <w:widowControl/>
              <w:snapToGrid w:val="0"/>
              <w:spacing w:line="0" w:lineRule="atLeast"/>
              <w:jc w:val="both"/>
              <w:rPr>
                <w:rFonts w:ascii="Arial" w:eastAsia="华文细黑" w:hAnsi="Arial" w:cs="Arial"/>
                <w:b/>
                <w:bCs/>
                <w:sz w:val="18"/>
                <w:szCs w:val="24"/>
              </w:rPr>
            </w:pPr>
            <w:r>
              <w:rPr>
                <w:rFonts w:ascii="Arial" w:eastAsia="华文细黑" w:hAnsi="Arial" w:cs="Arial"/>
                <w:b/>
                <w:bCs/>
                <w:sz w:val="18"/>
                <w:szCs w:val="24"/>
              </w:rPr>
              <w:t>6969</w:t>
            </w:r>
          </w:p>
        </w:tc>
        <w:tc>
          <w:tcPr>
            <w:tcW w:w="5403" w:type="dxa"/>
            <w:shd w:val="clear" w:color="auto" w:fill="auto"/>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开发价值（</w:t>
            </w:r>
            <w:r w:rsidRPr="00861BF1">
              <w:rPr>
                <w:rFonts w:ascii="Arial" w:eastAsia="华文细黑" w:hAnsi="Arial" w:cs="Arial"/>
                <w:b/>
                <w:bCs/>
                <w:sz w:val="18"/>
                <w:szCs w:val="24"/>
              </w:rPr>
              <w:t>V</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费率</w:t>
            </w:r>
            <w:r w:rsidRPr="00861BF1">
              <w:rPr>
                <w:rFonts w:ascii="Arial" w:eastAsia="华文细黑" w:hAnsi="Arial" w:cs="Arial"/>
                <w:b/>
                <w:bCs/>
                <w:sz w:val="18"/>
                <w:szCs w:val="24"/>
              </w:rPr>
              <w:t>÷(1+5%)</w:t>
            </w:r>
          </w:p>
        </w:tc>
        <w:tc>
          <w:tcPr>
            <w:tcW w:w="2127"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费率（</w:t>
            </w:r>
            <w:r w:rsidRPr="00861BF1">
              <w:rPr>
                <w:rFonts w:ascii="Arial" w:eastAsia="华文细黑" w:hAnsi="Arial" w:cs="Arial"/>
                <w:b/>
                <w:bCs/>
                <w:sz w:val="18"/>
                <w:szCs w:val="24"/>
              </w:rPr>
              <w:t>%</w:t>
            </w:r>
            <w:r w:rsidRPr="00861BF1">
              <w:rPr>
                <w:rFonts w:ascii="Arial" w:eastAsia="华文细黑" w:hAnsi="Arial" w:cs="Arial"/>
                <w:b/>
                <w:bCs/>
                <w:sz w:val="18"/>
                <w:szCs w:val="24"/>
              </w:rPr>
              <w:t>）</w:t>
            </w:r>
          </w:p>
        </w:tc>
        <w:tc>
          <w:tcPr>
            <w:tcW w:w="1104" w:type="dxa"/>
            <w:shd w:val="clear" w:color="auto" w:fill="auto"/>
            <w:noWrap/>
            <w:vAlign w:val="center"/>
          </w:tcPr>
          <w:p w:rsidR="0024384E" w:rsidRPr="00861BF1" w:rsidRDefault="007750BA" w:rsidP="00AA441F">
            <w:pPr>
              <w:widowControl/>
              <w:snapToGrid w:val="0"/>
              <w:spacing w:line="0" w:lineRule="atLeast"/>
              <w:jc w:val="both"/>
              <w:rPr>
                <w:rFonts w:ascii="Arial" w:eastAsia="华文细黑" w:hAnsi="Arial" w:cs="Arial"/>
                <w:b/>
                <w:bCs/>
                <w:sz w:val="18"/>
                <w:szCs w:val="24"/>
              </w:rPr>
            </w:pPr>
            <w:r>
              <w:rPr>
                <w:rFonts w:ascii="Arial" w:eastAsia="华文细黑" w:hAnsi="Arial" w:cs="Arial"/>
                <w:b/>
                <w:bCs/>
                <w:sz w:val="18"/>
                <w:szCs w:val="24"/>
              </w:rPr>
              <w:t>5.6</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w:t>
            </w:r>
            <w:r w:rsidRPr="00861BF1">
              <w:rPr>
                <w:rFonts w:ascii="Arial" w:eastAsia="华文细黑" w:hAnsi="Arial" w:cs="Arial"/>
                <w:b/>
                <w:bCs/>
                <w:sz w:val="18"/>
                <w:szCs w:val="24"/>
              </w:rPr>
              <w:t>9</w:t>
            </w:r>
            <w:r w:rsidRPr="00861BF1">
              <w:rPr>
                <w:rFonts w:ascii="Arial" w:eastAsia="华文细黑" w:hAnsi="Arial" w:cs="Arial"/>
                <w:b/>
                <w:bCs/>
                <w:sz w:val="18"/>
                <w:szCs w:val="24"/>
              </w:rPr>
              <w:t>）</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开发价值</w:t>
            </w:r>
            <w:r w:rsidRPr="00861BF1">
              <w:rPr>
                <w:rFonts w:ascii="Arial" w:eastAsia="华文细黑" w:hAnsi="Arial" w:cs="Arial"/>
                <w:b/>
                <w:bCs/>
                <w:sz w:val="18"/>
                <w:szCs w:val="24"/>
              </w:rPr>
              <w:t>V</w:t>
            </w:r>
            <w:r w:rsidRPr="00861BF1">
              <w:rPr>
                <w:rFonts w:ascii="Arial" w:eastAsia="华文细黑" w:hAnsi="Arial" w:cs="Arial"/>
                <w:b/>
                <w:bCs/>
                <w:sz w:val="18"/>
                <w:szCs w:val="24"/>
              </w:rPr>
              <w:t>（万元）</w:t>
            </w:r>
          </w:p>
        </w:tc>
        <w:tc>
          <w:tcPr>
            <w:tcW w:w="1775" w:type="dxa"/>
            <w:shd w:val="clear" w:color="auto" w:fill="auto"/>
            <w:noWrap/>
            <w:vAlign w:val="center"/>
          </w:tcPr>
          <w:p w:rsidR="0024384E" w:rsidRPr="00861BF1" w:rsidRDefault="000E4F27" w:rsidP="00601140">
            <w:pPr>
              <w:widowControl/>
              <w:snapToGrid w:val="0"/>
              <w:spacing w:line="0" w:lineRule="atLeast"/>
              <w:jc w:val="both"/>
              <w:rPr>
                <w:rFonts w:ascii="Arial" w:eastAsia="华文细黑" w:hAnsi="Arial" w:cs="Arial"/>
                <w:b/>
                <w:bCs/>
                <w:sz w:val="18"/>
                <w:szCs w:val="24"/>
              </w:rPr>
            </w:pPr>
            <w:r>
              <w:rPr>
                <w:rFonts w:ascii="Arial" w:eastAsia="华文细黑" w:hAnsi="Arial" w:cs="Arial"/>
                <w:b/>
                <w:bCs/>
                <w:sz w:val="18"/>
                <w:szCs w:val="24"/>
              </w:rPr>
              <w:t>88524</w:t>
            </w:r>
          </w:p>
        </w:tc>
        <w:tc>
          <w:tcPr>
            <w:tcW w:w="8634" w:type="dxa"/>
            <w:gridSpan w:val="3"/>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w:t>
            </w:r>
            <w:r w:rsidRPr="00861BF1">
              <w:rPr>
                <w:rFonts w:ascii="Arial" w:eastAsia="华文细黑" w:hAnsi="Arial" w:cs="Arial"/>
                <w:b/>
                <w:bCs/>
                <w:sz w:val="18"/>
                <w:szCs w:val="24"/>
              </w:rPr>
              <w:t>1</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2</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3</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4</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5</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6</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7</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8</w:t>
            </w:r>
            <w:r w:rsidRPr="00861BF1">
              <w:rPr>
                <w:rFonts w:ascii="Arial" w:eastAsia="华文细黑" w:hAnsi="Arial" w:cs="Arial"/>
                <w:b/>
                <w:bCs/>
                <w:sz w:val="18"/>
                <w:szCs w:val="24"/>
              </w:rPr>
              <w:t>）</w:t>
            </w:r>
          </w:p>
        </w:tc>
      </w:tr>
      <w:tr w:rsidR="0024384E" w:rsidRPr="00861BF1" w:rsidTr="00164C9D">
        <w:trPr>
          <w:cantSplit/>
          <w:jc w:val="center"/>
        </w:trPr>
        <w:tc>
          <w:tcPr>
            <w:tcW w:w="93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w:t>
            </w:r>
            <w:r w:rsidRPr="00861BF1">
              <w:rPr>
                <w:rFonts w:ascii="Arial" w:eastAsia="华文细黑" w:hAnsi="Arial" w:cs="Arial"/>
                <w:b/>
                <w:bCs/>
                <w:sz w:val="18"/>
                <w:szCs w:val="24"/>
              </w:rPr>
              <w:t>10</w:t>
            </w:r>
            <w:r w:rsidRPr="00861BF1">
              <w:rPr>
                <w:rFonts w:ascii="Arial" w:eastAsia="华文细黑" w:hAnsi="Arial" w:cs="Arial"/>
                <w:b/>
                <w:bCs/>
                <w:sz w:val="18"/>
                <w:szCs w:val="24"/>
              </w:rPr>
              <w:t>）</w:t>
            </w:r>
          </w:p>
        </w:tc>
        <w:tc>
          <w:tcPr>
            <w:tcW w:w="3230"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楼面单价</w:t>
            </w:r>
            <w:r w:rsidRPr="00861BF1">
              <w:rPr>
                <w:rFonts w:ascii="Arial" w:eastAsia="华文细黑" w:hAnsi="Arial" w:cs="Arial"/>
                <w:b/>
                <w:bCs/>
                <w:sz w:val="18"/>
                <w:szCs w:val="24"/>
              </w:rPr>
              <w:t>(</w:t>
            </w:r>
            <w:r w:rsidRPr="00861BF1">
              <w:rPr>
                <w:rFonts w:ascii="Arial" w:eastAsia="华文细黑" w:hAnsi="Arial" w:cs="Arial"/>
                <w:b/>
                <w:bCs/>
                <w:sz w:val="18"/>
                <w:szCs w:val="24"/>
              </w:rPr>
              <w:t>元</w:t>
            </w:r>
            <w:r w:rsidRPr="00861BF1">
              <w:rPr>
                <w:rFonts w:ascii="Arial" w:eastAsia="华文细黑" w:hAnsi="Arial" w:cs="Arial"/>
                <w:b/>
                <w:bCs/>
                <w:sz w:val="18"/>
                <w:szCs w:val="24"/>
              </w:rPr>
              <w:t>/</w:t>
            </w:r>
            <w:r w:rsidRPr="00861BF1">
              <w:rPr>
                <w:rFonts w:ascii="Arial" w:eastAsia="华文细黑" w:hAnsi="Arial" w:cs="Arial"/>
                <w:b/>
                <w:bCs/>
                <w:sz w:val="18"/>
                <w:szCs w:val="24"/>
              </w:rPr>
              <w:t>平方米</w:t>
            </w:r>
            <w:r w:rsidRPr="00861BF1">
              <w:rPr>
                <w:rFonts w:ascii="Arial" w:eastAsia="华文细黑" w:hAnsi="Arial" w:cs="Arial"/>
                <w:b/>
                <w:bCs/>
                <w:sz w:val="18"/>
                <w:szCs w:val="24"/>
              </w:rPr>
              <w:t>)</w:t>
            </w:r>
          </w:p>
        </w:tc>
        <w:tc>
          <w:tcPr>
            <w:tcW w:w="1775" w:type="dxa"/>
            <w:shd w:val="clear" w:color="auto" w:fill="auto"/>
            <w:noWrap/>
            <w:vAlign w:val="center"/>
          </w:tcPr>
          <w:p w:rsidR="0024384E" w:rsidRPr="00861BF1" w:rsidRDefault="008B7FA5" w:rsidP="000E4F27">
            <w:pPr>
              <w:widowControl/>
              <w:snapToGrid w:val="0"/>
              <w:spacing w:line="0" w:lineRule="atLeast"/>
              <w:jc w:val="both"/>
              <w:rPr>
                <w:rFonts w:ascii="Arial" w:eastAsia="华文细黑" w:hAnsi="Arial" w:cs="Arial"/>
                <w:b/>
                <w:bCs/>
                <w:sz w:val="18"/>
                <w:szCs w:val="24"/>
              </w:rPr>
            </w:pPr>
            <w:r>
              <w:rPr>
                <w:rFonts w:ascii="Arial" w:eastAsia="华文细黑" w:hAnsi="Arial" w:cs="Arial"/>
                <w:b/>
                <w:bCs/>
                <w:sz w:val="18"/>
                <w:szCs w:val="24"/>
              </w:rPr>
              <w:t>10</w:t>
            </w:r>
            <w:r w:rsidR="000E4F27">
              <w:rPr>
                <w:rFonts w:ascii="Arial" w:eastAsia="华文细黑" w:hAnsi="Arial" w:cs="Arial"/>
                <w:b/>
                <w:bCs/>
                <w:sz w:val="18"/>
                <w:szCs w:val="24"/>
              </w:rPr>
              <w:t>204</w:t>
            </w:r>
          </w:p>
        </w:tc>
        <w:tc>
          <w:tcPr>
            <w:tcW w:w="5403"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开发价值（</w:t>
            </w:r>
            <w:r w:rsidRPr="00861BF1">
              <w:rPr>
                <w:rFonts w:ascii="Arial" w:eastAsia="华文细黑" w:hAnsi="Arial" w:cs="Arial"/>
                <w:b/>
                <w:bCs/>
                <w:sz w:val="18"/>
                <w:szCs w:val="24"/>
              </w:rPr>
              <w:t>V</w:t>
            </w:r>
            <w:r w:rsidRPr="00861BF1">
              <w:rPr>
                <w:rFonts w:ascii="Arial" w:eastAsia="华文细黑" w:hAnsi="Arial" w:cs="Arial"/>
                <w:b/>
                <w:bCs/>
                <w:sz w:val="18"/>
                <w:szCs w:val="24"/>
              </w:rPr>
              <w:t>）</w:t>
            </w:r>
            <w:r w:rsidRPr="00861BF1">
              <w:rPr>
                <w:rFonts w:ascii="Arial" w:eastAsia="华文细黑" w:hAnsi="Arial" w:cs="Arial"/>
                <w:b/>
                <w:bCs/>
                <w:sz w:val="18"/>
                <w:szCs w:val="24"/>
              </w:rPr>
              <w:t>÷</w:t>
            </w:r>
            <w:r w:rsidRPr="00861BF1">
              <w:rPr>
                <w:rFonts w:ascii="Arial" w:eastAsia="华文细黑" w:hAnsi="Arial" w:cs="Arial"/>
                <w:b/>
                <w:bCs/>
                <w:sz w:val="18"/>
                <w:szCs w:val="24"/>
              </w:rPr>
              <w:t>建筑面积</w:t>
            </w:r>
          </w:p>
        </w:tc>
        <w:tc>
          <w:tcPr>
            <w:tcW w:w="2127" w:type="dxa"/>
            <w:shd w:val="clear" w:color="auto" w:fill="auto"/>
            <w:noWrap/>
            <w:vAlign w:val="center"/>
            <w:hideMark/>
          </w:tcPr>
          <w:p w:rsidR="0024384E" w:rsidRPr="00861BF1" w:rsidRDefault="0024384E" w:rsidP="00AA441F">
            <w:pPr>
              <w:widowControl/>
              <w:snapToGrid w:val="0"/>
              <w:spacing w:line="0" w:lineRule="atLeast"/>
              <w:jc w:val="both"/>
              <w:rPr>
                <w:rFonts w:ascii="Arial" w:eastAsia="华文细黑" w:hAnsi="Arial" w:cs="Arial"/>
                <w:b/>
                <w:bCs/>
                <w:sz w:val="18"/>
                <w:szCs w:val="24"/>
              </w:rPr>
            </w:pPr>
            <w:r w:rsidRPr="00861BF1">
              <w:rPr>
                <w:rFonts w:ascii="Arial" w:eastAsia="华文细黑" w:hAnsi="Arial" w:cs="Arial"/>
                <w:b/>
                <w:bCs/>
                <w:sz w:val="18"/>
                <w:szCs w:val="24"/>
              </w:rPr>
              <w:t>建筑面积（㎡）</w:t>
            </w:r>
          </w:p>
        </w:tc>
        <w:tc>
          <w:tcPr>
            <w:tcW w:w="1104" w:type="dxa"/>
            <w:shd w:val="clear" w:color="auto" w:fill="auto"/>
            <w:noWrap/>
            <w:vAlign w:val="center"/>
            <w:hideMark/>
          </w:tcPr>
          <w:p w:rsidR="0024384E" w:rsidRPr="00861BF1" w:rsidRDefault="008B02CE" w:rsidP="008B7FA5">
            <w:pPr>
              <w:widowControl/>
              <w:snapToGrid w:val="0"/>
              <w:spacing w:line="0" w:lineRule="atLeast"/>
              <w:jc w:val="both"/>
              <w:rPr>
                <w:rFonts w:ascii="Arial" w:eastAsia="华文细黑" w:hAnsi="Arial" w:cs="Arial"/>
                <w:b/>
                <w:bCs/>
                <w:sz w:val="18"/>
                <w:szCs w:val="24"/>
              </w:rPr>
            </w:pPr>
            <w:r>
              <w:rPr>
                <w:rFonts w:ascii="Arial" w:eastAsia="华文细黑" w:hAnsi="Arial" w:cs="Arial"/>
                <w:b/>
                <w:bCs/>
                <w:sz w:val="18"/>
                <w:szCs w:val="24"/>
              </w:rPr>
              <w:t>86</w:t>
            </w:r>
            <w:r w:rsidR="008B7FA5">
              <w:rPr>
                <w:rFonts w:ascii="Arial" w:eastAsia="华文细黑" w:hAnsi="Arial" w:cs="Arial"/>
                <w:b/>
                <w:bCs/>
                <w:sz w:val="18"/>
                <w:szCs w:val="24"/>
              </w:rPr>
              <w:t>753.52</w:t>
            </w:r>
          </w:p>
        </w:tc>
      </w:tr>
    </w:tbl>
    <w:p w:rsidR="0024384E" w:rsidRPr="006D69E6" w:rsidRDefault="0024384E" w:rsidP="0024384E">
      <w:pPr>
        <w:jc w:val="center"/>
        <w:rPr>
          <w:rFonts w:ascii="华文细黑" w:eastAsia="华文细黑" w:hAnsi="华文细黑" w:cs="Arial" w:hint="eastAsia"/>
          <w:bCs/>
          <w:sz w:val="10"/>
          <w:szCs w:val="10"/>
        </w:rPr>
      </w:pPr>
    </w:p>
    <w:p w:rsidR="0024384E" w:rsidRDefault="0024384E" w:rsidP="0024384E">
      <w:pPr>
        <w:rPr>
          <w:rFonts w:ascii="楷体_GB2312" w:eastAsia="楷体_GB2312" w:hAnsi="华文细黑" w:cs="Arial"/>
          <w:bCs/>
          <w:sz w:val="21"/>
          <w:szCs w:val="21"/>
        </w:rPr>
        <w:sectPr w:rsidR="0024384E" w:rsidSect="00164C9D">
          <w:pgSz w:w="16838" w:h="11906" w:orient="landscape" w:code="9"/>
          <w:pgMar w:top="1508" w:right="1134" w:bottom="1134" w:left="1134" w:header="1134" w:footer="907" w:gutter="340"/>
          <w:cols w:space="425"/>
          <w:docGrid w:linePitch="326"/>
        </w:sectPr>
      </w:pPr>
    </w:p>
    <w:p w:rsidR="00885278" w:rsidRPr="006B18FC" w:rsidRDefault="00885278" w:rsidP="00885278">
      <w:pPr>
        <w:spacing w:line="480" w:lineRule="auto"/>
        <w:rPr>
          <w:rFonts w:hint="eastAsia"/>
          <w:b/>
          <w:kern w:val="2"/>
          <w:sz w:val="21"/>
          <w:szCs w:val="21"/>
        </w:rPr>
      </w:pPr>
      <w:r w:rsidRPr="006B18FC">
        <w:rPr>
          <w:rFonts w:ascii="Arial" w:hAnsi="Arial" w:hint="eastAsia"/>
          <w:b/>
          <w:sz w:val="21"/>
        </w:rPr>
        <w:t>二、</w:t>
      </w:r>
      <w:r w:rsidRPr="006B18FC">
        <w:rPr>
          <w:rFonts w:hint="eastAsia"/>
          <w:b/>
          <w:kern w:val="2"/>
          <w:sz w:val="21"/>
          <w:szCs w:val="21"/>
        </w:rPr>
        <w:t>估价结果确定</w:t>
      </w:r>
    </w:p>
    <w:p w:rsidR="00885278" w:rsidRDefault="00885278" w:rsidP="00885278">
      <w:pPr>
        <w:pStyle w:val="a8"/>
        <w:spacing w:line="480" w:lineRule="auto"/>
        <w:rPr>
          <w:rFonts w:ascii="Arial" w:eastAsia="宋体" w:hAnsi="Arial" w:cs="Arial" w:hint="eastAsia"/>
          <w:sz w:val="21"/>
          <w:szCs w:val="21"/>
        </w:rPr>
      </w:pPr>
      <w:r w:rsidRPr="006B18FC">
        <w:rPr>
          <w:rFonts w:ascii="Arial" w:eastAsia="宋体" w:hAnsi="Arial" w:cs="Arial" w:hint="eastAsia"/>
          <w:sz w:val="21"/>
          <w:szCs w:val="21"/>
        </w:rPr>
        <w:t>（一）房地产总价</w:t>
      </w:r>
    </w:p>
    <w:tbl>
      <w:tblPr>
        <w:tblW w:w="9299" w:type="dxa"/>
        <w:jc w:val="center"/>
        <w:tblBorders>
          <w:top w:val="triple" w:sz="4" w:space="0" w:color="auto"/>
          <w:left w:val="dotted" w:sz="2" w:space="0" w:color="404040"/>
          <w:bottom w:val="triple" w:sz="4" w:space="0" w:color="auto"/>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860"/>
        <w:gridCol w:w="1861"/>
        <w:gridCol w:w="1859"/>
        <w:gridCol w:w="1859"/>
        <w:gridCol w:w="1860"/>
      </w:tblGrid>
      <w:tr w:rsidR="0024384E" w:rsidRPr="006D69E6" w:rsidTr="00AA441F">
        <w:trPr>
          <w:cantSplit/>
          <w:jc w:val="center"/>
        </w:trPr>
        <w:tc>
          <w:tcPr>
            <w:tcW w:w="1860" w:type="dxa"/>
            <w:shd w:val="clear" w:color="auto" w:fill="auto"/>
            <w:vAlign w:val="center"/>
          </w:tcPr>
          <w:p w:rsidR="0024384E" w:rsidRPr="006D69E6" w:rsidRDefault="0024384E" w:rsidP="00AA441F">
            <w:pPr>
              <w:spacing w:line="240" w:lineRule="auto"/>
              <w:rPr>
                <w:rFonts w:ascii="Arial" w:eastAsia="华文细黑" w:hAnsi="Arial" w:hint="eastAsia"/>
                <w:sz w:val="18"/>
              </w:rPr>
            </w:pPr>
            <w:r w:rsidRPr="006D69E6">
              <w:rPr>
                <w:rFonts w:ascii="Arial" w:eastAsia="华文细黑" w:hAnsi="Arial" w:hint="eastAsia"/>
                <w:sz w:val="18"/>
              </w:rPr>
              <w:t>估价对象</w:t>
            </w:r>
          </w:p>
        </w:tc>
        <w:tc>
          <w:tcPr>
            <w:tcW w:w="1861" w:type="dxa"/>
            <w:shd w:val="clear" w:color="auto" w:fill="auto"/>
            <w:vAlign w:val="center"/>
          </w:tcPr>
          <w:p w:rsidR="0024384E" w:rsidRPr="006D69E6" w:rsidRDefault="0024384E" w:rsidP="00AA441F">
            <w:pPr>
              <w:spacing w:line="240" w:lineRule="auto"/>
              <w:rPr>
                <w:rFonts w:ascii="Arial" w:eastAsia="华文细黑" w:hAnsi="Arial"/>
                <w:sz w:val="18"/>
              </w:rPr>
            </w:pPr>
            <w:r w:rsidRPr="006D69E6">
              <w:rPr>
                <w:rFonts w:ascii="Arial" w:eastAsia="华文细黑" w:hAnsi="Arial" w:hint="eastAsia"/>
                <w:sz w:val="18"/>
              </w:rPr>
              <w:t>估价方法</w:t>
            </w:r>
          </w:p>
        </w:tc>
        <w:tc>
          <w:tcPr>
            <w:tcW w:w="1859" w:type="dxa"/>
            <w:shd w:val="clear" w:color="auto" w:fill="auto"/>
            <w:vAlign w:val="center"/>
          </w:tcPr>
          <w:p w:rsidR="0024384E" w:rsidRPr="006D69E6" w:rsidRDefault="0024384E" w:rsidP="00AA441F">
            <w:pPr>
              <w:spacing w:line="240" w:lineRule="auto"/>
              <w:rPr>
                <w:rFonts w:ascii="Arial" w:eastAsia="华文细黑" w:hAnsi="Arial" w:hint="eastAsia"/>
                <w:sz w:val="18"/>
              </w:rPr>
            </w:pPr>
            <w:r w:rsidRPr="006D69E6">
              <w:rPr>
                <w:rFonts w:ascii="Arial" w:eastAsia="华文细黑" w:hAnsi="Arial" w:hint="eastAsia"/>
                <w:sz w:val="18"/>
              </w:rPr>
              <w:t>方法结果（万元）</w:t>
            </w:r>
          </w:p>
        </w:tc>
        <w:tc>
          <w:tcPr>
            <w:tcW w:w="1859" w:type="dxa"/>
            <w:shd w:val="clear" w:color="auto" w:fill="auto"/>
            <w:vAlign w:val="center"/>
          </w:tcPr>
          <w:p w:rsidR="0024384E" w:rsidRPr="006D69E6" w:rsidRDefault="0024384E" w:rsidP="00AA441F">
            <w:pPr>
              <w:spacing w:line="240" w:lineRule="auto"/>
              <w:rPr>
                <w:rFonts w:ascii="Arial" w:eastAsia="华文细黑" w:hAnsi="Arial"/>
                <w:sz w:val="18"/>
              </w:rPr>
            </w:pPr>
            <w:r w:rsidRPr="006D69E6">
              <w:rPr>
                <w:rFonts w:ascii="Arial" w:eastAsia="华文细黑" w:hAnsi="Arial" w:hint="eastAsia"/>
                <w:sz w:val="18"/>
              </w:rPr>
              <w:t>权重</w:t>
            </w:r>
          </w:p>
        </w:tc>
        <w:tc>
          <w:tcPr>
            <w:tcW w:w="1860" w:type="dxa"/>
            <w:shd w:val="clear" w:color="auto" w:fill="auto"/>
            <w:vAlign w:val="center"/>
          </w:tcPr>
          <w:p w:rsidR="0024384E" w:rsidRPr="006D69E6" w:rsidRDefault="0024384E" w:rsidP="00AA441F">
            <w:pPr>
              <w:spacing w:line="240" w:lineRule="auto"/>
              <w:rPr>
                <w:rFonts w:ascii="Arial" w:eastAsia="华文细黑" w:hAnsi="Arial"/>
                <w:sz w:val="18"/>
              </w:rPr>
            </w:pPr>
            <w:r w:rsidRPr="006D69E6">
              <w:rPr>
                <w:rFonts w:ascii="Arial" w:eastAsia="华文细黑" w:hAnsi="Arial" w:hint="eastAsia"/>
                <w:sz w:val="18"/>
              </w:rPr>
              <w:t>总价（万元）</w:t>
            </w:r>
          </w:p>
        </w:tc>
      </w:tr>
      <w:tr w:rsidR="0024384E" w:rsidRPr="006D69E6" w:rsidTr="00AA441F">
        <w:trPr>
          <w:cantSplit/>
          <w:jc w:val="center"/>
        </w:trPr>
        <w:tc>
          <w:tcPr>
            <w:tcW w:w="1860" w:type="dxa"/>
            <w:vMerge w:val="restart"/>
            <w:shd w:val="clear" w:color="auto" w:fill="auto"/>
            <w:vAlign w:val="center"/>
          </w:tcPr>
          <w:p w:rsidR="0024384E" w:rsidRPr="006D69E6" w:rsidRDefault="0024384E" w:rsidP="00AA441F">
            <w:pPr>
              <w:spacing w:line="240" w:lineRule="auto"/>
              <w:rPr>
                <w:rFonts w:ascii="Arial" w:eastAsia="华文细黑" w:hAnsi="Arial"/>
                <w:sz w:val="18"/>
              </w:rPr>
            </w:pPr>
            <w:r w:rsidRPr="006D69E6">
              <w:rPr>
                <w:rFonts w:ascii="Arial" w:eastAsia="华文细黑" w:hAnsi="Arial" w:hint="eastAsia"/>
                <w:sz w:val="18"/>
              </w:rPr>
              <w:t>估价对象</w:t>
            </w:r>
          </w:p>
        </w:tc>
        <w:tc>
          <w:tcPr>
            <w:tcW w:w="1861" w:type="dxa"/>
            <w:shd w:val="clear" w:color="auto" w:fill="auto"/>
            <w:vAlign w:val="center"/>
          </w:tcPr>
          <w:p w:rsidR="0024384E" w:rsidRPr="006D69E6" w:rsidRDefault="0024384E" w:rsidP="00AA441F">
            <w:pPr>
              <w:spacing w:line="240" w:lineRule="auto"/>
              <w:rPr>
                <w:rFonts w:ascii="Arial" w:eastAsia="华文细黑" w:hAnsi="Arial"/>
                <w:sz w:val="18"/>
              </w:rPr>
            </w:pPr>
            <w:r w:rsidRPr="006D69E6">
              <w:rPr>
                <w:rFonts w:ascii="Arial" w:eastAsia="华文细黑" w:hAnsi="Arial" w:hint="eastAsia"/>
                <w:sz w:val="18"/>
              </w:rPr>
              <w:t>成本法</w:t>
            </w:r>
          </w:p>
        </w:tc>
        <w:tc>
          <w:tcPr>
            <w:tcW w:w="1859" w:type="dxa"/>
            <w:shd w:val="clear" w:color="auto" w:fill="auto"/>
            <w:vAlign w:val="center"/>
          </w:tcPr>
          <w:p w:rsidR="0024384E" w:rsidRPr="006D69E6" w:rsidRDefault="002C2444" w:rsidP="00AA441F">
            <w:pPr>
              <w:spacing w:line="240" w:lineRule="auto"/>
              <w:rPr>
                <w:rFonts w:ascii="Arial" w:eastAsia="华文细黑" w:hAnsi="Arial"/>
                <w:sz w:val="18"/>
              </w:rPr>
            </w:pPr>
            <w:r>
              <w:rPr>
                <w:rFonts w:ascii="Arial" w:eastAsia="华文细黑" w:hAnsi="Arial"/>
                <w:sz w:val="18"/>
              </w:rPr>
              <w:t>84395</w:t>
            </w:r>
          </w:p>
        </w:tc>
        <w:tc>
          <w:tcPr>
            <w:tcW w:w="1859" w:type="dxa"/>
            <w:shd w:val="clear" w:color="auto" w:fill="auto"/>
            <w:vAlign w:val="center"/>
          </w:tcPr>
          <w:p w:rsidR="0024384E" w:rsidRPr="006D69E6" w:rsidRDefault="007750BA" w:rsidP="00AA441F">
            <w:pPr>
              <w:spacing w:line="240" w:lineRule="auto"/>
              <w:rPr>
                <w:rFonts w:ascii="Arial" w:eastAsia="华文细黑" w:hAnsi="Arial"/>
                <w:sz w:val="18"/>
              </w:rPr>
            </w:pPr>
            <w:r>
              <w:rPr>
                <w:rFonts w:ascii="Arial" w:eastAsia="华文细黑" w:hAnsi="Arial"/>
                <w:sz w:val="18"/>
              </w:rPr>
              <w:t>50</w:t>
            </w:r>
            <w:r w:rsidR="0024384E" w:rsidRPr="006D69E6">
              <w:rPr>
                <w:rFonts w:ascii="Arial" w:eastAsia="华文细黑" w:hAnsi="Arial" w:hint="eastAsia"/>
                <w:sz w:val="18"/>
              </w:rPr>
              <w:t>%</w:t>
            </w:r>
          </w:p>
        </w:tc>
        <w:tc>
          <w:tcPr>
            <w:tcW w:w="1860" w:type="dxa"/>
            <w:vMerge w:val="restart"/>
            <w:shd w:val="clear" w:color="auto" w:fill="auto"/>
            <w:vAlign w:val="center"/>
          </w:tcPr>
          <w:p w:rsidR="0024384E" w:rsidRPr="006D69E6" w:rsidRDefault="002C2444" w:rsidP="00601140">
            <w:pPr>
              <w:spacing w:line="240" w:lineRule="auto"/>
              <w:rPr>
                <w:rFonts w:ascii="Arial" w:eastAsia="华文细黑" w:hAnsi="Arial"/>
                <w:sz w:val="18"/>
              </w:rPr>
            </w:pPr>
            <w:r>
              <w:rPr>
                <w:rFonts w:ascii="Arial" w:eastAsia="华文细黑" w:hAnsi="Arial"/>
                <w:sz w:val="18"/>
              </w:rPr>
              <w:t>86460</w:t>
            </w:r>
          </w:p>
        </w:tc>
      </w:tr>
      <w:tr w:rsidR="0024384E" w:rsidRPr="006D69E6" w:rsidTr="00AA441F">
        <w:trPr>
          <w:cantSplit/>
          <w:jc w:val="center"/>
        </w:trPr>
        <w:tc>
          <w:tcPr>
            <w:tcW w:w="1860" w:type="dxa"/>
            <w:vMerge/>
            <w:shd w:val="clear" w:color="auto" w:fill="auto"/>
            <w:vAlign w:val="center"/>
          </w:tcPr>
          <w:p w:rsidR="0024384E" w:rsidRPr="006D69E6" w:rsidRDefault="0024384E" w:rsidP="00AA441F">
            <w:pPr>
              <w:spacing w:line="240" w:lineRule="auto"/>
              <w:rPr>
                <w:rFonts w:ascii="Arial" w:eastAsia="华文细黑" w:hAnsi="Arial"/>
                <w:sz w:val="18"/>
              </w:rPr>
            </w:pPr>
          </w:p>
        </w:tc>
        <w:tc>
          <w:tcPr>
            <w:tcW w:w="1861" w:type="dxa"/>
            <w:shd w:val="clear" w:color="auto" w:fill="auto"/>
            <w:vAlign w:val="center"/>
          </w:tcPr>
          <w:p w:rsidR="0024384E" w:rsidRPr="006D69E6" w:rsidRDefault="0024384E" w:rsidP="00AA441F">
            <w:pPr>
              <w:spacing w:line="240" w:lineRule="auto"/>
              <w:rPr>
                <w:rFonts w:ascii="Arial" w:eastAsia="华文细黑" w:hAnsi="Arial"/>
                <w:sz w:val="18"/>
              </w:rPr>
            </w:pPr>
            <w:r w:rsidRPr="006D69E6">
              <w:rPr>
                <w:rFonts w:ascii="Arial" w:eastAsia="华文细黑" w:hAnsi="Arial" w:hint="eastAsia"/>
                <w:sz w:val="18"/>
              </w:rPr>
              <w:t>假设开发法</w:t>
            </w:r>
          </w:p>
        </w:tc>
        <w:tc>
          <w:tcPr>
            <w:tcW w:w="1859" w:type="dxa"/>
            <w:shd w:val="clear" w:color="auto" w:fill="auto"/>
            <w:vAlign w:val="center"/>
          </w:tcPr>
          <w:p w:rsidR="0024384E" w:rsidRPr="006D69E6" w:rsidRDefault="002C2444" w:rsidP="00601140">
            <w:pPr>
              <w:spacing w:line="240" w:lineRule="auto"/>
              <w:rPr>
                <w:rFonts w:ascii="Arial" w:eastAsia="华文细黑" w:hAnsi="Arial"/>
                <w:sz w:val="18"/>
              </w:rPr>
            </w:pPr>
            <w:r>
              <w:rPr>
                <w:rFonts w:ascii="Arial" w:eastAsia="华文细黑" w:hAnsi="Arial"/>
                <w:sz w:val="18"/>
              </w:rPr>
              <w:t>88524</w:t>
            </w:r>
          </w:p>
        </w:tc>
        <w:tc>
          <w:tcPr>
            <w:tcW w:w="1859" w:type="dxa"/>
            <w:shd w:val="clear" w:color="auto" w:fill="auto"/>
            <w:vAlign w:val="center"/>
          </w:tcPr>
          <w:p w:rsidR="0024384E" w:rsidRPr="006D69E6" w:rsidRDefault="007750BA" w:rsidP="00AA441F">
            <w:pPr>
              <w:spacing w:line="240" w:lineRule="auto"/>
              <w:rPr>
                <w:rFonts w:ascii="Arial" w:eastAsia="华文细黑" w:hAnsi="Arial"/>
                <w:sz w:val="18"/>
              </w:rPr>
            </w:pPr>
            <w:r>
              <w:rPr>
                <w:rFonts w:ascii="Arial" w:eastAsia="华文细黑" w:hAnsi="Arial"/>
                <w:sz w:val="18"/>
              </w:rPr>
              <w:t>50</w:t>
            </w:r>
            <w:r w:rsidR="0024384E" w:rsidRPr="006D69E6">
              <w:rPr>
                <w:rFonts w:ascii="Arial" w:eastAsia="华文细黑" w:hAnsi="Arial" w:hint="eastAsia"/>
                <w:sz w:val="18"/>
              </w:rPr>
              <w:t>%</w:t>
            </w:r>
          </w:p>
        </w:tc>
        <w:tc>
          <w:tcPr>
            <w:tcW w:w="1860" w:type="dxa"/>
            <w:vMerge/>
            <w:shd w:val="clear" w:color="auto" w:fill="auto"/>
            <w:vAlign w:val="center"/>
          </w:tcPr>
          <w:p w:rsidR="0024384E" w:rsidRPr="006D69E6" w:rsidRDefault="0024384E" w:rsidP="00AA441F">
            <w:pPr>
              <w:spacing w:line="240" w:lineRule="auto"/>
              <w:rPr>
                <w:rFonts w:ascii="Arial" w:eastAsia="华文细黑" w:hAnsi="Arial"/>
                <w:sz w:val="18"/>
              </w:rPr>
            </w:pPr>
          </w:p>
        </w:tc>
      </w:tr>
    </w:tbl>
    <w:p w:rsidR="00885278" w:rsidRDefault="00885278" w:rsidP="00885278">
      <w:pPr>
        <w:spacing w:line="480" w:lineRule="auto"/>
        <w:rPr>
          <w:rFonts w:ascii="Arial" w:hAnsi="Arial" w:cs="Arial" w:hint="eastAsia"/>
          <w:b/>
          <w:bCs/>
          <w:sz w:val="21"/>
          <w:szCs w:val="21"/>
        </w:rPr>
      </w:pPr>
    </w:p>
    <w:p w:rsidR="00885278" w:rsidRDefault="00885278" w:rsidP="00885278">
      <w:pPr>
        <w:spacing w:line="480" w:lineRule="auto"/>
        <w:rPr>
          <w:rFonts w:ascii="Arial" w:hAnsi="Arial" w:cs="Arial" w:hint="eastAsia"/>
          <w:b/>
          <w:bCs/>
          <w:sz w:val="21"/>
          <w:szCs w:val="21"/>
        </w:rPr>
      </w:pPr>
      <w:r>
        <w:rPr>
          <w:rFonts w:ascii="Arial" w:hAnsi="Arial" w:cs="Arial" w:hint="eastAsia"/>
          <w:b/>
          <w:bCs/>
          <w:sz w:val="21"/>
          <w:szCs w:val="21"/>
        </w:rPr>
        <w:t>（二）房地产抵押价值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153"/>
        <w:gridCol w:w="1560"/>
        <w:gridCol w:w="4586"/>
      </w:tblGrid>
      <w:tr w:rsidR="007750BA" w:rsidRPr="00D673A3" w:rsidTr="002D1D0D">
        <w:trPr>
          <w:cantSplit/>
          <w:jc w:val="center"/>
        </w:trPr>
        <w:tc>
          <w:tcPr>
            <w:tcW w:w="4713" w:type="dxa"/>
            <w:gridSpan w:val="2"/>
            <w:tcBorders>
              <w:top w:val="thinThickThinSmallGap" w:sz="12" w:space="0" w:color="404040"/>
              <w:bottom w:val="dotted" w:sz="2" w:space="0" w:color="404040"/>
              <w:tl2br w:val="single" w:sz="2" w:space="0" w:color="7F7F7F"/>
            </w:tcBorders>
            <w:shd w:val="clear" w:color="auto" w:fill="auto"/>
            <w:noWrap/>
            <w:vAlign w:val="center"/>
            <w:hideMark/>
          </w:tcPr>
          <w:p w:rsidR="007750BA" w:rsidRDefault="007750BA" w:rsidP="002D1D0D">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cs="Arial" w:hint="eastAsia"/>
                <w:color w:val="000000"/>
                <w:sz w:val="18"/>
                <w:szCs w:val="24"/>
              </w:rPr>
              <w:t xml:space="preserve">                              </w:t>
            </w:r>
            <w:r>
              <w:rPr>
                <w:rFonts w:ascii="Arial" w:eastAsia="华文细黑" w:hAnsi="Arial" w:cs="Arial" w:hint="eastAsia"/>
                <w:color w:val="000000"/>
                <w:sz w:val="18"/>
                <w:szCs w:val="24"/>
              </w:rPr>
              <w:t xml:space="preserve">     </w:t>
            </w:r>
            <w:r w:rsidRPr="00D673A3">
              <w:rPr>
                <w:rFonts w:ascii="Arial" w:eastAsia="华文细黑" w:hAnsi="Arial" w:cs="Arial" w:hint="eastAsia"/>
                <w:color w:val="000000"/>
                <w:sz w:val="18"/>
                <w:szCs w:val="24"/>
              </w:rPr>
              <w:t>估价对象</w:t>
            </w:r>
          </w:p>
          <w:p w:rsidR="007750BA" w:rsidRPr="00D673A3" w:rsidRDefault="007750BA" w:rsidP="002D1D0D">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cs="Arial" w:hint="eastAsia"/>
                <w:color w:val="000000"/>
                <w:sz w:val="18"/>
                <w:szCs w:val="24"/>
              </w:rPr>
              <w:t>项目及结果</w:t>
            </w:r>
          </w:p>
        </w:tc>
        <w:tc>
          <w:tcPr>
            <w:tcW w:w="4586" w:type="dxa"/>
            <w:shd w:val="clear" w:color="auto" w:fill="auto"/>
            <w:vAlign w:val="center"/>
            <w:hideMark/>
          </w:tcPr>
          <w:p w:rsidR="007750BA" w:rsidRPr="00D673A3" w:rsidRDefault="008B02CE" w:rsidP="002D1D0D">
            <w:pPr>
              <w:widowControl/>
              <w:adjustRightInd/>
              <w:spacing w:line="240" w:lineRule="auto"/>
              <w:textAlignment w:val="auto"/>
              <w:rPr>
                <w:rFonts w:ascii="Arial" w:eastAsia="华文细黑" w:hAnsi="Arial" w:cs="宋体" w:hint="eastAsia"/>
                <w:color w:val="000000"/>
                <w:sz w:val="18"/>
                <w:szCs w:val="24"/>
              </w:rPr>
            </w:pPr>
            <w:r>
              <w:rPr>
                <w:rFonts w:ascii="Arial" w:eastAsia="华文细黑" w:hAnsi="Arial" w:cs="宋体" w:hint="eastAsia"/>
                <w:color w:val="000000"/>
                <w:sz w:val="18"/>
                <w:szCs w:val="24"/>
              </w:rPr>
              <w:t>浙江省湖州市吴兴区乌山单元</w:t>
            </w:r>
            <w:r>
              <w:rPr>
                <w:rFonts w:ascii="Arial" w:eastAsia="华文细黑" w:hAnsi="Arial" w:cs="宋体" w:hint="eastAsia"/>
                <w:color w:val="000000"/>
                <w:sz w:val="18"/>
                <w:szCs w:val="24"/>
              </w:rPr>
              <w:t>02-06D</w:t>
            </w:r>
            <w:r>
              <w:rPr>
                <w:rFonts w:ascii="Arial" w:eastAsia="华文细黑" w:hAnsi="Arial" w:cs="宋体" w:hint="eastAsia"/>
                <w:color w:val="000000"/>
                <w:sz w:val="18"/>
                <w:szCs w:val="24"/>
              </w:rPr>
              <w:t>号地块</w:t>
            </w:r>
            <w:r w:rsidR="003B2CF2">
              <w:rPr>
                <w:rFonts w:ascii="Arial" w:eastAsia="华文细黑" w:hAnsi="Arial" w:cs="宋体" w:hint="eastAsia"/>
                <w:color w:val="000000"/>
                <w:sz w:val="18"/>
                <w:szCs w:val="24"/>
              </w:rPr>
              <w:t>悦海花苑</w:t>
            </w:r>
            <w:r>
              <w:rPr>
                <w:rFonts w:ascii="Arial" w:eastAsia="华文细黑" w:hAnsi="Arial" w:cs="宋体" w:hint="eastAsia"/>
                <w:color w:val="000000"/>
                <w:sz w:val="18"/>
                <w:szCs w:val="24"/>
              </w:rPr>
              <w:t>项目</w:t>
            </w:r>
            <w:r w:rsidR="007750BA" w:rsidRPr="00485461">
              <w:rPr>
                <w:rFonts w:ascii="Arial" w:eastAsia="华文细黑" w:hAnsi="Arial" w:cs="宋体" w:hint="eastAsia"/>
                <w:color w:val="000000"/>
                <w:sz w:val="18"/>
                <w:szCs w:val="24"/>
              </w:rPr>
              <w:t>部分</w:t>
            </w:r>
            <w:r w:rsidR="00AF34F0">
              <w:rPr>
                <w:rFonts w:ascii="Arial" w:eastAsia="华文细黑" w:hAnsi="Arial" w:cs="宋体" w:hint="eastAsia"/>
                <w:color w:val="000000"/>
                <w:sz w:val="18"/>
                <w:szCs w:val="24"/>
              </w:rPr>
              <w:t>分摊的</w:t>
            </w:r>
            <w:r w:rsidR="007750BA" w:rsidRPr="00485461">
              <w:rPr>
                <w:rFonts w:ascii="Arial" w:eastAsia="华文细黑" w:hAnsi="Arial" w:cs="宋体" w:hint="eastAsia"/>
                <w:color w:val="000000"/>
                <w:sz w:val="18"/>
                <w:szCs w:val="24"/>
              </w:rPr>
              <w:t>出让国有建设用地使用权及</w:t>
            </w:r>
            <w:r w:rsidR="007750BA" w:rsidRPr="00485461">
              <w:rPr>
                <w:rFonts w:ascii="Arial" w:eastAsia="华文细黑" w:hAnsi="Arial" w:cs="宋体"/>
                <w:color w:val="000000"/>
                <w:sz w:val="18"/>
                <w:szCs w:val="24"/>
              </w:rPr>
              <w:t>在建建筑物</w:t>
            </w:r>
            <w:r w:rsidR="007750BA" w:rsidRPr="00485461">
              <w:rPr>
                <w:rFonts w:ascii="Arial" w:eastAsia="华文细黑" w:hAnsi="Arial" w:cs="宋体" w:hint="eastAsia"/>
                <w:color w:val="000000"/>
                <w:sz w:val="18"/>
                <w:szCs w:val="24"/>
              </w:rPr>
              <w:t>房地产</w:t>
            </w:r>
          </w:p>
        </w:tc>
      </w:tr>
      <w:tr w:rsidR="00181BDD" w:rsidRPr="00D673A3" w:rsidTr="002D1D0D">
        <w:trPr>
          <w:cantSplit/>
          <w:jc w:val="center"/>
        </w:trPr>
        <w:tc>
          <w:tcPr>
            <w:tcW w:w="3153" w:type="dxa"/>
            <w:vMerge w:val="restart"/>
            <w:tcBorders>
              <w:top w:val="dotted" w:sz="2" w:space="0" w:color="404040"/>
            </w:tcBorders>
            <w:shd w:val="clear" w:color="auto" w:fill="auto"/>
            <w:noWrap/>
            <w:vAlign w:val="center"/>
            <w:hideMark/>
          </w:tcPr>
          <w:p w:rsidR="00181BDD" w:rsidRPr="00D673A3" w:rsidRDefault="00181BDD" w:rsidP="00181BDD">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cs="Arial" w:hint="eastAsia"/>
                <w:color w:val="000000"/>
                <w:sz w:val="18"/>
                <w:szCs w:val="24"/>
              </w:rPr>
              <w:t>1.</w:t>
            </w:r>
            <w:r w:rsidRPr="00D673A3">
              <w:rPr>
                <w:rFonts w:ascii="Arial" w:eastAsia="华文细黑" w:hAnsi="Arial" w:cs="Arial" w:hint="eastAsia"/>
                <w:color w:val="000000"/>
                <w:sz w:val="18"/>
                <w:szCs w:val="24"/>
              </w:rPr>
              <w:t>房地产价值</w:t>
            </w:r>
          </w:p>
        </w:tc>
        <w:tc>
          <w:tcPr>
            <w:tcW w:w="1560" w:type="dxa"/>
            <w:tcBorders>
              <w:top w:val="dotted" w:sz="2" w:space="0" w:color="404040"/>
            </w:tcBorders>
            <w:shd w:val="clear" w:color="auto" w:fill="auto"/>
            <w:vAlign w:val="center"/>
            <w:hideMark/>
          </w:tcPr>
          <w:p w:rsidR="00181BDD" w:rsidRPr="00D673A3" w:rsidRDefault="00181BDD" w:rsidP="00181BDD">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总价</w:t>
            </w:r>
          </w:p>
        </w:tc>
        <w:tc>
          <w:tcPr>
            <w:tcW w:w="4586" w:type="dxa"/>
            <w:shd w:val="clear" w:color="auto" w:fill="auto"/>
            <w:vAlign w:val="center"/>
          </w:tcPr>
          <w:p w:rsidR="00181BDD" w:rsidRPr="00181BDD" w:rsidRDefault="00F90610" w:rsidP="00181BDD">
            <w:pPr>
              <w:widowControl/>
              <w:adjustRightInd/>
              <w:spacing w:line="240" w:lineRule="auto"/>
              <w:textAlignment w:val="auto"/>
              <w:rPr>
                <w:rFonts w:ascii="Arial" w:eastAsia="华文细黑" w:hAnsi="Arial" w:cs="Arial" w:hint="eastAsia"/>
                <w:sz w:val="18"/>
                <w:szCs w:val="24"/>
              </w:rPr>
            </w:pPr>
            <w:r>
              <w:rPr>
                <w:rFonts w:ascii="Arial" w:eastAsia="华文细黑" w:hAnsi="Arial" w:hint="eastAsia"/>
                <w:sz w:val="18"/>
              </w:rPr>
              <w:t>86460</w:t>
            </w:r>
          </w:p>
        </w:tc>
      </w:tr>
      <w:tr w:rsidR="00181BDD" w:rsidRPr="00D673A3" w:rsidTr="002D1D0D">
        <w:trPr>
          <w:cantSplit/>
          <w:jc w:val="center"/>
        </w:trPr>
        <w:tc>
          <w:tcPr>
            <w:tcW w:w="3153" w:type="dxa"/>
            <w:vMerge/>
            <w:vAlign w:val="center"/>
            <w:hideMark/>
          </w:tcPr>
          <w:p w:rsidR="00181BDD" w:rsidRPr="00D673A3" w:rsidRDefault="00181BDD" w:rsidP="00181BDD">
            <w:pPr>
              <w:widowControl/>
              <w:adjustRightInd/>
              <w:spacing w:line="240" w:lineRule="auto"/>
              <w:textAlignment w:val="auto"/>
              <w:rPr>
                <w:rFonts w:ascii="Arial" w:eastAsia="华文细黑" w:hAnsi="Arial" w:cs="Arial" w:hint="eastAsia"/>
                <w:color w:val="000000"/>
                <w:sz w:val="18"/>
                <w:szCs w:val="24"/>
              </w:rPr>
            </w:pPr>
          </w:p>
        </w:tc>
        <w:tc>
          <w:tcPr>
            <w:tcW w:w="1560" w:type="dxa"/>
            <w:shd w:val="clear" w:color="auto" w:fill="auto"/>
            <w:vAlign w:val="center"/>
            <w:hideMark/>
          </w:tcPr>
          <w:p w:rsidR="00181BDD" w:rsidRPr="00D673A3" w:rsidRDefault="00181BDD" w:rsidP="00181BDD">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单价</w:t>
            </w:r>
          </w:p>
        </w:tc>
        <w:tc>
          <w:tcPr>
            <w:tcW w:w="4586" w:type="dxa"/>
            <w:shd w:val="clear" w:color="auto" w:fill="auto"/>
            <w:vAlign w:val="center"/>
          </w:tcPr>
          <w:p w:rsidR="00181BDD" w:rsidRPr="00181BDD" w:rsidRDefault="00181BDD" w:rsidP="00181BDD">
            <w:pPr>
              <w:widowControl/>
              <w:adjustRightInd/>
              <w:spacing w:line="240" w:lineRule="auto"/>
              <w:textAlignment w:val="auto"/>
              <w:rPr>
                <w:rFonts w:ascii="Arial" w:eastAsia="华文细黑" w:hAnsi="Arial" w:cs="Arial" w:hint="eastAsia"/>
                <w:sz w:val="18"/>
                <w:szCs w:val="24"/>
              </w:rPr>
            </w:pPr>
            <w:r w:rsidRPr="00181BDD">
              <w:rPr>
                <w:rFonts w:ascii="Arial" w:eastAsia="华文细黑" w:hAnsi="Arial"/>
                <w:sz w:val="18"/>
              </w:rPr>
              <w:t>9966</w:t>
            </w:r>
          </w:p>
        </w:tc>
      </w:tr>
      <w:tr w:rsidR="00181BDD" w:rsidRPr="00D673A3" w:rsidTr="002D1D0D">
        <w:trPr>
          <w:cantSplit/>
          <w:jc w:val="center"/>
        </w:trPr>
        <w:tc>
          <w:tcPr>
            <w:tcW w:w="3153" w:type="dxa"/>
            <w:shd w:val="clear" w:color="auto" w:fill="auto"/>
            <w:noWrap/>
            <w:vAlign w:val="center"/>
            <w:hideMark/>
          </w:tcPr>
          <w:p w:rsidR="00181BDD" w:rsidRPr="00D673A3" w:rsidRDefault="00181BDD" w:rsidP="00181BDD">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hint="eastAsia"/>
                <w:sz w:val="18"/>
              </w:rPr>
              <w:t>2.</w:t>
            </w:r>
            <w:r w:rsidRPr="00D673A3">
              <w:rPr>
                <w:rFonts w:ascii="Arial" w:eastAsia="华文细黑" w:hAnsi="Arial" w:hint="eastAsia"/>
                <w:sz w:val="18"/>
              </w:rPr>
              <w:t>估价师知悉的</w:t>
            </w:r>
            <w:r>
              <w:rPr>
                <w:rFonts w:ascii="Arial" w:eastAsia="华文细黑" w:hAnsi="Arial" w:hint="eastAsia"/>
                <w:sz w:val="18"/>
              </w:rPr>
              <w:t>除抵押</w:t>
            </w:r>
            <w:r>
              <w:rPr>
                <w:rFonts w:ascii="Arial" w:eastAsia="华文细黑" w:hAnsi="Arial"/>
                <w:sz w:val="18"/>
              </w:rPr>
              <w:t>担保权以外的其他</w:t>
            </w:r>
            <w:r w:rsidRPr="00D673A3">
              <w:rPr>
                <w:rFonts w:ascii="Arial" w:eastAsia="华文细黑" w:hAnsi="Arial" w:hint="eastAsia"/>
                <w:sz w:val="18"/>
              </w:rPr>
              <w:t>法定优先受偿款</w:t>
            </w:r>
          </w:p>
        </w:tc>
        <w:tc>
          <w:tcPr>
            <w:tcW w:w="1560" w:type="dxa"/>
            <w:shd w:val="clear" w:color="auto" w:fill="auto"/>
            <w:vAlign w:val="center"/>
            <w:hideMark/>
          </w:tcPr>
          <w:p w:rsidR="00181BDD" w:rsidRPr="00D673A3" w:rsidRDefault="00181BDD" w:rsidP="00181BDD">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总额</w:t>
            </w:r>
          </w:p>
        </w:tc>
        <w:tc>
          <w:tcPr>
            <w:tcW w:w="4586" w:type="dxa"/>
            <w:shd w:val="clear" w:color="auto" w:fill="auto"/>
            <w:vAlign w:val="center"/>
          </w:tcPr>
          <w:p w:rsidR="00181BDD" w:rsidRPr="00181BDD" w:rsidRDefault="00181BDD" w:rsidP="00181BDD">
            <w:pPr>
              <w:widowControl/>
              <w:adjustRightInd/>
              <w:spacing w:line="240" w:lineRule="auto"/>
              <w:textAlignment w:val="auto"/>
              <w:rPr>
                <w:rFonts w:ascii="Arial" w:eastAsia="华文细黑" w:hAnsi="Arial" w:cs="Arial" w:hint="eastAsia"/>
                <w:sz w:val="18"/>
                <w:szCs w:val="24"/>
              </w:rPr>
            </w:pPr>
            <w:r w:rsidRPr="00181BDD">
              <w:rPr>
                <w:rFonts w:ascii="Arial" w:eastAsia="华文细黑" w:hAnsi="Arial"/>
                <w:sz w:val="18"/>
              </w:rPr>
              <w:t>30000</w:t>
            </w:r>
          </w:p>
        </w:tc>
      </w:tr>
      <w:tr w:rsidR="00181BDD" w:rsidRPr="00D673A3" w:rsidTr="002D1D0D">
        <w:trPr>
          <w:cantSplit/>
          <w:jc w:val="center"/>
        </w:trPr>
        <w:tc>
          <w:tcPr>
            <w:tcW w:w="3153" w:type="dxa"/>
            <w:shd w:val="clear" w:color="auto" w:fill="auto"/>
            <w:noWrap/>
            <w:vAlign w:val="center"/>
            <w:hideMark/>
          </w:tcPr>
          <w:p w:rsidR="00181BDD" w:rsidRPr="00D673A3" w:rsidRDefault="00181BDD" w:rsidP="00181BDD">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cs="Arial" w:hint="eastAsia"/>
                <w:color w:val="000000"/>
                <w:sz w:val="18"/>
                <w:szCs w:val="24"/>
              </w:rPr>
              <w:t>（</w:t>
            </w:r>
            <w:r w:rsidRPr="00D673A3">
              <w:rPr>
                <w:rFonts w:ascii="Arial" w:eastAsia="华文细黑" w:hAnsi="Arial" w:cs="Arial" w:hint="eastAsia"/>
                <w:color w:val="000000"/>
                <w:sz w:val="18"/>
                <w:szCs w:val="24"/>
              </w:rPr>
              <w:t>1</w:t>
            </w:r>
            <w:r w:rsidRPr="00D673A3">
              <w:rPr>
                <w:rFonts w:ascii="Arial" w:eastAsia="华文细黑" w:hAnsi="Arial" w:cs="Arial" w:hint="eastAsia"/>
                <w:color w:val="000000"/>
                <w:sz w:val="18"/>
                <w:szCs w:val="24"/>
              </w:rPr>
              <w:t>）已抵押担保的债权数额</w:t>
            </w:r>
          </w:p>
        </w:tc>
        <w:tc>
          <w:tcPr>
            <w:tcW w:w="1560" w:type="dxa"/>
            <w:shd w:val="clear" w:color="auto" w:fill="auto"/>
            <w:vAlign w:val="center"/>
            <w:hideMark/>
          </w:tcPr>
          <w:p w:rsidR="00181BDD" w:rsidRPr="00D673A3" w:rsidRDefault="00181BDD" w:rsidP="00181BDD">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总额</w:t>
            </w:r>
          </w:p>
        </w:tc>
        <w:tc>
          <w:tcPr>
            <w:tcW w:w="4586" w:type="dxa"/>
            <w:shd w:val="clear" w:color="auto" w:fill="auto"/>
            <w:vAlign w:val="center"/>
          </w:tcPr>
          <w:p w:rsidR="00181BDD" w:rsidRPr="00181BDD" w:rsidRDefault="00495432" w:rsidP="00181BDD">
            <w:pPr>
              <w:widowControl/>
              <w:adjustRightInd/>
              <w:spacing w:line="240" w:lineRule="auto"/>
              <w:textAlignment w:val="auto"/>
              <w:rPr>
                <w:rFonts w:ascii="Arial" w:eastAsia="华文细黑" w:hAnsi="Arial" w:cs="Arial" w:hint="eastAsia"/>
                <w:sz w:val="18"/>
                <w:szCs w:val="24"/>
              </w:rPr>
            </w:pPr>
            <w:r>
              <w:rPr>
                <w:rFonts w:ascii="Arial" w:eastAsia="华文细黑" w:hAnsi="Arial" w:hint="eastAsia"/>
                <w:sz w:val="18"/>
              </w:rPr>
              <w:t>4</w:t>
            </w:r>
            <w:r>
              <w:rPr>
                <w:rFonts w:ascii="Arial" w:eastAsia="华文细黑" w:hAnsi="Arial"/>
                <w:sz w:val="18"/>
              </w:rPr>
              <w:t>2000</w:t>
            </w:r>
            <w:r w:rsidR="00181BDD" w:rsidRPr="00181BDD">
              <w:rPr>
                <w:rFonts w:ascii="Arial" w:eastAsia="华文细黑" w:hAnsi="Arial" w:hint="eastAsia"/>
                <w:sz w:val="18"/>
              </w:rPr>
              <w:t>（未扣减，详见特别提示）</w:t>
            </w:r>
          </w:p>
        </w:tc>
      </w:tr>
      <w:tr w:rsidR="00181BDD" w:rsidRPr="00D673A3" w:rsidTr="002D1D0D">
        <w:trPr>
          <w:cantSplit/>
          <w:jc w:val="center"/>
        </w:trPr>
        <w:tc>
          <w:tcPr>
            <w:tcW w:w="3153" w:type="dxa"/>
            <w:shd w:val="clear" w:color="auto" w:fill="auto"/>
            <w:noWrap/>
            <w:vAlign w:val="center"/>
            <w:hideMark/>
          </w:tcPr>
          <w:p w:rsidR="00181BDD" w:rsidRPr="00D673A3" w:rsidRDefault="00181BDD" w:rsidP="00181BDD">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cs="Arial" w:hint="eastAsia"/>
                <w:color w:val="000000"/>
                <w:sz w:val="18"/>
                <w:szCs w:val="24"/>
              </w:rPr>
              <w:t>（</w:t>
            </w:r>
            <w:r w:rsidRPr="00D673A3">
              <w:rPr>
                <w:rFonts w:ascii="Arial" w:eastAsia="华文细黑" w:hAnsi="Arial" w:cs="Arial" w:hint="eastAsia"/>
                <w:color w:val="000000"/>
                <w:sz w:val="18"/>
                <w:szCs w:val="24"/>
              </w:rPr>
              <w:t>2</w:t>
            </w:r>
            <w:r w:rsidRPr="00D673A3">
              <w:rPr>
                <w:rFonts w:ascii="Arial" w:eastAsia="华文细黑" w:hAnsi="Arial" w:cs="Arial" w:hint="eastAsia"/>
                <w:color w:val="000000"/>
                <w:sz w:val="18"/>
                <w:szCs w:val="24"/>
              </w:rPr>
              <w:t>）拖欠的建设工程价款</w:t>
            </w:r>
          </w:p>
        </w:tc>
        <w:tc>
          <w:tcPr>
            <w:tcW w:w="1560" w:type="dxa"/>
            <w:shd w:val="clear" w:color="auto" w:fill="auto"/>
            <w:vAlign w:val="center"/>
            <w:hideMark/>
          </w:tcPr>
          <w:p w:rsidR="00181BDD" w:rsidRPr="00D673A3" w:rsidRDefault="00181BDD" w:rsidP="00181BDD">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总额</w:t>
            </w:r>
          </w:p>
        </w:tc>
        <w:tc>
          <w:tcPr>
            <w:tcW w:w="4586" w:type="dxa"/>
            <w:shd w:val="clear" w:color="auto" w:fill="auto"/>
            <w:vAlign w:val="center"/>
            <w:hideMark/>
          </w:tcPr>
          <w:p w:rsidR="00181BDD" w:rsidRPr="00181BDD" w:rsidRDefault="00181BDD" w:rsidP="00181BDD">
            <w:pPr>
              <w:widowControl/>
              <w:adjustRightInd/>
              <w:spacing w:line="240" w:lineRule="auto"/>
              <w:textAlignment w:val="auto"/>
              <w:rPr>
                <w:rFonts w:ascii="Arial" w:eastAsia="华文细黑" w:hAnsi="Arial" w:cs="Arial" w:hint="eastAsia"/>
                <w:sz w:val="18"/>
                <w:szCs w:val="24"/>
              </w:rPr>
            </w:pPr>
            <w:r w:rsidRPr="00181BDD">
              <w:rPr>
                <w:rFonts w:ascii="Arial" w:eastAsia="华文细黑" w:hAnsi="Arial"/>
                <w:sz w:val="18"/>
              </w:rPr>
              <w:t>30000</w:t>
            </w:r>
          </w:p>
        </w:tc>
      </w:tr>
      <w:tr w:rsidR="00181BDD" w:rsidRPr="00D673A3" w:rsidTr="002D1D0D">
        <w:trPr>
          <w:cantSplit/>
          <w:jc w:val="center"/>
        </w:trPr>
        <w:tc>
          <w:tcPr>
            <w:tcW w:w="3153" w:type="dxa"/>
            <w:shd w:val="clear" w:color="auto" w:fill="auto"/>
            <w:noWrap/>
            <w:vAlign w:val="center"/>
            <w:hideMark/>
          </w:tcPr>
          <w:p w:rsidR="00181BDD" w:rsidRPr="00D673A3" w:rsidRDefault="00181BDD" w:rsidP="00181BDD">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cs="Arial" w:hint="eastAsia"/>
                <w:color w:val="000000"/>
                <w:sz w:val="18"/>
                <w:szCs w:val="24"/>
              </w:rPr>
              <w:t>（</w:t>
            </w:r>
            <w:r w:rsidRPr="00D673A3">
              <w:rPr>
                <w:rFonts w:ascii="Arial" w:eastAsia="华文细黑" w:hAnsi="Arial" w:cs="Arial" w:hint="eastAsia"/>
                <w:color w:val="000000"/>
                <w:sz w:val="18"/>
                <w:szCs w:val="24"/>
              </w:rPr>
              <w:t>3</w:t>
            </w:r>
            <w:r w:rsidRPr="00D673A3">
              <w:rPr>
                <w:rFonts w:ascii="Arial" w:eastAsia="华文细黑" w:hAnsi="Arial" w:cs="Arial" w:hint="eastAsia"/>
                <w:color w:val="000000"/>
                <w:sz w:val="18"/>
                <w:szCs w:val="24"/>
              </w:rPr>
              <w:t>）其他法定优先受偿款</w:t>
            </w:r>
          </w:p>
        </w:tc>
        <w:tc>
          <w:tcPr>
            <w:tcW w:w="1560" w:type="dxa"/>
            <w:shd w:val="clear" w:color="auto" w:fill="auto"/>
            <w:vAlign w:val="center"/>
            <w:hideMark/>
          </w:tcPr>
          <w:p w:rsidR="00181BDD" w:rsidRPr="00D673A3" w:rsidRDefault="00181BDD" w:rsidP="00181BDD">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总额</w:t>
            </w:r>
          </w:p>
        </w:tc>
        <w:tc>
          <w:tcPr>
            <w:tcW w:w="4586" w:type="dxa"/>
            <w:shd w:val="clear" w:color="auto" w:fill="auto"/>
            <w:vAlign w:val="center"/>
            <w:hideMark/>
          </w:tcPr>
          <w:p w:rsidR="00181BDD" w:rsidRPr="00181BDD" w:rsidRDefault="00181BDD" w:rsidP="00181BDD">
            <w:pPr>
              <w:widowControl/>
              <w:adjustRightInd/>
              <w:spacing w:line="240" w:lineRule="auto"/>
              <w:textAlignment w:val="auto"/>
              <w:rPr>
                <w:rFonts w:ascii="Arial" w:eastAsia="华文细黑" w:hAnsi="Arial" w:cs="Arial" w:hint="eastAsia"/>
                <w:sz w:val="18"/>
                <w:szCs w:val="24"/>
              </w:rPr>
            </w:pPr>
            <w:r w:rsidRPr="00181BDD">
              <w:rPr>
                <w:rFonts w:ascii="Arial" w:eastAsia="华文细黑" w:hAnsi="Arial" w:hint="eastAsia"/>
                <w:sz w:val="18"/>
              </w:rPr>
              <w:t>0</w:t>
            </w:r>
          </w:p>
        </w:tc>
      </w:tr>
      <w:tr w:rsidR="00181BDD" w:rsidRPr="00D673A3" w:rsidTr="002D1D0D">
        <w:trPr>
          <w:cantSplit/>
          <w:jc w:val="center"/>
        </w:trPr>
        <w:tc>
          <w:tcPr>
            <w:tcW w:w="3153" w:type="dxa"/>
            <w:vMerge w:val="restart"/>
            <w:shd w:val="clear" w:color="auto" w:fill="auto"/>
            <w:noWrap/>
            <w:vAlign w:val="center"/>
            <w:hideMark/>
          </w:tcPr>
          <w:p w:rsidR="00181BDD" w:rsidRPr="00D673A3" w:rsidRDefault="00181BDD" w:rsidP="00181BDD">
            <w:pPr>
              <w:widowControl/>
              <w:adjustRightInd/>
              <w:spacing w:line="240" w:lineRule="auto"/>
              <w:textAlignment w:val="auto"/>
              <w:rPr>
                <w:rFonts w:ascii="Arial" w:eastAsia="华文细黑" w:hAnsi="Arial" w:cs="Arial" w:hint="eastAsia"/>
                <w:color w:val="000000"/>
                <w:sz w:val="18"/>
                <w:szCs w:val="24"/>
              </w:rPr>
            </w:pPr>
            <w:r w:rsidRPr="00D673A3">
              <w:rPr>
                <w:rFonts w:ascii="Arial" w:eastAsia="华文细黑" w:hAnsi="Arial" w:hint="eastAsia"/>
                <w:sz w:val="18"/>
              </w:rPr>
              <w:t>3</w:t>
            </w:r>
            <w:r>
              <w:rPr>
                <w:rFonts w:ascii="Arial" w:eastAsia="华文细黑" w:hAnsi="Arial" w:hint="eastAsia"/>
                <w:sz w:val="18"/>
              </w:rPr>
              <w:t>抵押</w:t>
            </w:r>
            <w:r>
              <w:rPr>
                <w:rFonts w:ascii="Arial" w:eastAsia="华文细黑" w:hAnsi="Arial"/>
                <w:sz w:val="18"/>
              </w:rPr>
              <w:t>担保权已注销时的</w:t>
            </w:r>
            <w:r w:rsidRPr="00D673A3">
              <w:rPr>
                <w:rFonts w:ascii="Arial" w:eastAsia="华文细黑" w:hAnsi="Arial" w:hint="eastAsia"/>
                <w:sz w:val="18"/>
              </w:rPr>
              <w:t>.</w:t>
            </w:r>
            <w:r w:rsidRPr="00D673A3">
              <w:rPr>
                <w:rFonts w:ascii="Arial" w:eastAsia="华文细黑" w:hAnsi="Arial" w:hint="eastAsia"/>
                <w:sz w:val="18"/>
              </w:rPr>
              <w:t>房地产抵押价值</w:t>
            </w:r>
          </w:p>
        </w:tc>
        <w:tc>
          <w:tcPr>
            <w:tcW w:w="1560" w:type="dxa"/>
            <w:shd w:val="clear" w:color="auto" w:fill="auto"/>
            <w:vAlign w:val="center"/>
            <w:hideMark/>
          </w:tcPr>
          <w:p w:rsidR="00181BDD" w:rsidRPr="00D673A3" w:rsidRDefault="00181BDD" w:rsidP="00181BDD">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总价</w:t>
            </w:r>
          </w:p>
        </w:tc>
        <w:tc>
          <w:tcPr>
            <w:tcW w:w="4586" w:type="dxa"/>
            <w:shd w:val="clear" w:color="auto" w:fill="auto"/>
            <w:vAlign w:val="center"/>
            <w:hideMark/>
          </w:tcPr>
          <w:p w:rsidR="00181BDD" w:rsidRPr="00181BDD" w:rsidRDefault="00181BDD" w:rsidP="00181BDD">
            <w:pPr>
              <w:widowControl/>
              <w:adjustRightInd/>
              <w:spacing w:line="240" w:lineRule="auto"/>
              <w:textAlignment w:val="auto"/>
              <w:rPr>
                <w:rFonts w:ascii="Arial" w:eastAsia="华文细黑" w:hAnsi="Arial" w:cs="Arial" w:hint="eastAsia"/>
                <w:sz w:val="18"/>
                <w:szCs w:val="24"/>
              </w:rPr>
            </w:pPr>
            <w:r w:rsidRPr="00181BDD">
              <w:rPr>
                <w:rFonts w:ascii="Arial" w:eastAsia="华文细黑" w:hAnsi="Arial"/>
                <w:sz w:val="18"/>
              </w:rPr>
              <w:t>56460</w:t>
            </w:r>
          </w:p>
        </w:tc>
      </w:tr>
      <w:tr w:rsidR="00181BDD" w:rsidRPr="00D673A3" w:rsidTr="002D1D0D">
        <w:trPr>
          <w:cantSplit/>
          <w:jc w:val="center"/>
        </w:trPr>
        <w:tc>
          <w:tcPr>
            <w:tcW w:w="3153" w:type="dxa"/>
            <w:vMerge/>
            <w:shd w:val="clear" w:color="auto" w:fill="auto"/>
            <w:noWrap/>
            <w:vAlign w:val="center"/>
          </w:tcPr>
          <w:p w:rsidR="00181BDD" w:rsidRPr="00D673A3" w:rsidRDefault="00181BDD" w:rsidP="00181BDD">
            <w:pPr>
              <w:widowControl/>
              <w:adjustRightInd/>
              <w:spacing w:line="240" w:lineRule="auto"/>
              <w:textAlignment w:val="auto"/>
              <w:rPr>
                <w:rFonts w:ascii="Arial" w:eastAsia="华文细黑" w:hAnsi="Arial" w:cs="Arial" w:hint="eastAsia"/>
                <w:color w:val="000000"/>
                <w:sz w:val="18"/>
                <w:szCs w:val="24"/>
              </w:rPr>
            </w:pPr>
          </w:p>
        </w:tc>
        <w:tc>
          <w:tcPr>
            <w:tcW w:w="1560" w:type="dxa"/>
            <w:shd w:val="clear" w:color="auto" w:fill="auto"/>
            <w:vAlign w:val="center"/>
          </w:tcPr>
          <w:p w:rsidR="00181BDD" w:rsidRPr="00D673A3" w:rsidRDefault="00181BDD" w:rsidP="00181BDD">
            <w:pPr>
              <w:widowControl/>
              <w:adjustRightInd/>
              <w:spacing w:line="240" w:lineRule="auto"/>
              <w:textAlignment w:val="auto"/>
              <w:rPr>
                <w:rFonts w:ascii="Arial" w:eastAsia="华文细黑" w:hAnsi="Arial" w:cs="宋体" w:hint="eastAsia"/>
                <w:color w:val="000000"/>
                <w:sz w:val="18"/>
                <w:szCs w:val="24"/>
              </w:rPr>
            </w:pPr>
            <w:r w:rsidRPr="00D673A3">
              <w:rPr>
                <w:rFonts w:ascii="Arial" w:eastAsia="华文细黑" w:hAnsi="Arial" w:cs="宋体" w:hint="eastAsia"/>
                <w:color w:val="000000"/>
                <w:sz w:val="18"/>
                <w:szCs w:val="24"/>
              </w:rPr>
              <w:t>单价</w:t>
            </w:r>
          </w:p>
        </w:tc>
        <w:tc>
          <w:tcPr>
            <w:tcW w:w="4586" w:type="dxa"/>
            <w:shd w:val="clear" w:color="auto" w:fill="auto"/>
            <w:vAlign w:val="center"/>
          </w:tcPr>
          <w:p w:rsidR="00181BDD" w:rsidRPr="00181BDD" w:rsidRDefault="00181BDD" w:rsidP="00181BDD">
            <w:pPr>
              <w:widowControl/>
              <w:adjustRightInd/>
              <w:spacing w:line="240" w:lineRule="auto"/>
              <w:textAlignment w:val="auto"/>
              <w:rPr>
                <w:rFonts w:ascii="Arial" w:eastAsia="华文细黑" w:hAnsi="Arial" w:cs="Arial" w:hint="eastAsia"/>
                <w:sz w:val="18"/>
                <w:szCs w:val="24"/>
              </w:rPr>
            </w:pPr>
            <w:r w:rsidRPr="00181BDD">
              <w:rPr>
                <w:rFonts w:ascii="Arial" w:eastAsia="华文细黑" w:hAnsi="Arial"/>
                <w:sz w:val="18"/>
              </w:rPr>
              <w:t>6508</w:t>
            </w:r>
          </w:p>
        </w:tc>
      </w:tr>
    </w:tbl>
    <w:p w:rsidR="00885278" w:rsidRDefault="00885278" w:rsidP="00885278">
      <w:pPr>
        <w:spacing w:line="480" w:lineRule="auto"/>
        <w:rPr>
          <w:rFonts w:ascii="Arial" w:hAnsi="Arial" w:cs="Arial" w:hint="eastAsia"/>
          <w:b/>
          <w:bCs/>
          <w:sz w:val="21"/>
          <w:szCs w:val="21"/>
        </w:rPr>
      </w:pPr>
    </w:p>
    <w:p w:rsidR="00224DBF" w:rsidRPr="00694A19" w:rsidRDefault="00224DBF" w:rsidP="00224DBF">
      <w:pPr>
        <w:spacing w:line="480" w:lineRule="auto"/>
        <w:outlineLvl w:val="0"/>
        <w:rPr>
          <w:rFonts w:ascii="Arial" w:hAnsi="Arial" w:hint="eastAsia"/>
          <w:sz w:val="21"/>
          <w:szCs w:val="28"/>
        </w:rPr>
      </w:pPr>
    </w:p>
    <w:sectPr w:rsidR="00224DBF" w:rsidRPr="00694A19" w:rsidSect="005420FF">
      <w:pgSz w:w="11906" w:h="16838" w:code="9"/>
      <w:pgMar w:top="1843" w:right="1134" w:bottom="1134" w:left="1134" w:header="1134" w:footer="907" w:gutter="34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F7D" w:rsidRDefault="00564F7D">
      <w:r>
        <w:separator/>
      </w:r>
    </w:p>
  </w:endnote>
  <w:endnote w:type="continuationSeparator" w:id="0">
    <w:p w:rsidR="00564F7D" w:rsidRDefault="0056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arlett">
    <w:panose1 w:val="00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ungsuhChe">
    <w:charset w:val="81"/>
    <w:family w:val="modern"/>
    <w:pitch w:val="fixed"/>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Adobe 黑体 Std R">
    <w:panose1 w:val="020B0400000000000000"/>
    <w:charset w:val="86"/>
    <w:family w:val="swiss"/>
    <w:notTrueType/>
    <w:pitch w:val="variable"/>
    <w:sig w:usb0="00000207" w:usb1="0A0F1810" w:usb2="00000016" w:usb3="00000000" w:csb0="00060007" w:csb1="00000000"/>
  </w:font>
  <w:font w:name="方正黑体简体">
    <w:altName w:val="宋体"/>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5FC" w:rsidRDefault="00F165F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F165FC" w:rsidRDefault="00F165FC">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5FC" w:rsidRDefault="00F165FC" w:rsidP="00AD2874">
    <w:pPr>
      <w:pStyle w:val="a4"/>
      <w:pBdr>
        <w:top w:val="single" w:sz="8" w:space="1" w:color="auto"/>
      </w:pBdr>
      <w:jc w:val="center"/>
    </w:pPr>
    <w:r>
      <w:fldChar w:fldCharType="begin"/>
    </w:r>
    <w:r>
      <w:instrText>PAGE   \* MERGEFORMAT</w:instrText>
    </w:r>
    <w:r>
      <w:fldChar w:fldCharType="separate"/>
    </w:r>
    <w:r w:rsidR="004F4321" w:rsidRPr="004F4321">
      <w:rPr>
        <w:rFonts w:ascii="Arial" w:hAnsi="Arial"/>
        <w:noProof/>
        <w:lang w:val="zh-CN"/>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F7D" w:rsidRDefault="00564F7D">
      <w:r>
        <w:separator/>
      </w:r>
    </w:p>
  </w:footnote>
  <w:footnote w:type="continuationSeparator" w:id="0">
    <w:p w:rsidR="00564F7D" w:rsidRDefault="00564F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5FC" w:rsidRDefault="00F165FC">
    <w:pPr>
      <w:pStyle w:val="a5"/>
      <w:pBdr>
        <w:bottom w:val="single" w:sz="4" w:space="1" w:color="auto"/>
      </w:pBdr>
      <w:jc w:val="both"/>
      <w:rPr>
        <w:rFonts w:ascii="楷体_GB2312" w:eastAsia="楷体_GB2312" w:hint="eastAsia"/>
        <w:color w:val="FF0000"/>
        <w:spacing w:val="-20"/>
        <w:sz w:val="21"/>
      </w:rPr>
    </w:pPr>
    <w:r>
      <w:rPr>
        <w:rFonts w:ascii="楷体_GB2312" w:eastAsia="楷体_GB2312" w:hint="eastAsia"/>
        <w:spacing w:val="-20"/>
        <w:sz w:val="24"/>
      </w:rPr>
      <w:t>北京康正宏基房地产评估有限公司 （原北京康正房地产评估事务所）              电</w:t>
    </w:r>
    <w:r>
      <w:rPr>
        <w:rFonts w:ascii="楷体_GB2312" w:eastAsia="楷体_GB2312"/>
        <w:spacing w:val="-20"/>
        <w:sz w:val="24"/>
      </w:rPr>
      <w:t xml:space="preserve"> </w:t>
    </w:r>
    <w:r>
      <w:rPr>
        <w:rFonts w:ascii="楷体_GB2312" w:eastAsia="楷体_GB2312" w:hint="eastAsia"/>
        <w:spacing w:val="-20"/>
        <w:sz w:val="24"/>
      </w:rPr>
      <w:t>话：</w:t>
    </w:r>
    <w:r w:rsidRPr="00290043">
      <w:rPr>
        <w:rFonts w:ascii="Arial" w:eastAsia="楷体_GB2312" w:hAnsi="Arial" w:hint="eastAsia"/>
        <w:spacing w:val="-20"/>
        <w:sz w:val="24"/>
      </w:rPr>
      <w:t>82253558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5FC" w:rsidRPr="00400E81" w:rsidRDefault="00F165FC" w:rsidP="003560AB">
    <w:pPr>
      <w:pStyle w:val="a5"/>
      <w:pBdr>
        <w:bottom w:val="none" w:sz="0" w:space="0" w:color="auto"/>
      </w:pBdr>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5FC" w:rsidRDefault="004F4321" w:rsidP="00EE5E94">
    <w:pPr>
      <w:pStyle w:val="a5"/>
      <w:pBdr>
        <w:bottom w:val="none" w:sz="0" w:space="0" w:color="auto"/>
      </w:pBdr>
    </w:pPr>
    <w:r w:rsidRPr="00782E3E">
      <w:rPr>
        <w:noProof/>
        <w:lang w:val="en-US" w:eastAsia="zh-CN"/>
      </w:rPr>
      <w:drawing>
        <wp:inline distT="0" distB="0" distL="0" distR="0">
          <wp:extent cx="590550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5FC" w:rsidRDefault="004F4321" w:rsidP="00EE5E94">
    <w:pPr>
      <w:pStyle w:val="a5"/>
      <w:pBdr>
        <w:bottom w:val="none" w:sz="0" w:space="0" w:color="auto"/>
      </w:pBdr>
      <w:rPr>
        <w:rFonts w:ascii="楷体_GB2312" w:eastAsia="楷体_GB2312" w:hint="eastAsia"/>
        <w:spacing w:val="-20"/>
        <w:sz w:val="24"/>
        <w:lang w:eastAsia="zh-CN"/>
      </w:rPr>
    </w:pPr>
    <w:r w:rsidRPr="00782E3E">
      <w:rPr>
        <w:noProof/>
        <w:lang w:val="en-US" w:eastAsia="zh-CN"/>
      </w:rPr>
      <w:drawing>
        <wp:inline distT="0" distB="0" distL="0" distR="0">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5FC" w:rsidRDefault="004F4321" w:rsidP="00EE5E94">
    <w:pPr>
      <w:pStyle w:val="a5"/>
      <w:pBdr>
        <w:bottom w:val="none" w:sz="0" w:space="0" w:color="auto"/>
      </w:pBdr>
      <w:rPr>
        <w:rFonts w:ascii="楷体_GB2312" w:eastAsia="楷体_GB2312" w:hint="eastAsia"/>
        <w:spacing w:val="-20"/>
        <w:sz w:val="24"/>
        <w:lang w:eastAsia="zh-CN"/>
      </w:rPr>
    </w:pPr>
    <w:r w:rsidRPr="00782E3E">
      <w:rPr>
        <w:noProof/>
        <w:lang w:val="en-US" w:eastAsia="zh-CN"/>
      </w:rPr>
      <w:drawing>
        <wp:inline distT="0" distB="0" distL="0" distR="0">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5FC" w:rsidRDefault="004F4321" w:rsidP="00EE5E94">
    <w:pPr>
      <w:pStyle w:val="a5"/>
      <w:pBdr>
        <w:bottom w:val="none" w:sz="0" w:space="0" w:color="auto"/>
      </w:pBdr>
      <w:rPr>
        <w:rFonts w:ascii="楷体_GB2312" w:eastAsia="楷体_GB2312" w:hint="eastAsia"/>
        <w:spacing w:val="-20"/>
        <w:sz w:val="24"/>
        <w:lang w:eastAsia="zh-CN"/>
      </w:rPr>
    </w:pPr>
    <w:r w:rsidRPr="00782E3E">
      <w:rPr>
        <w:noProof/>
        <w:lang w:val="en-US" w:eastAsia="zh-CN"/>
      </w:rPr>
      <w:drawing>
        <wp:inline distT="0" distB="0" distL="0" distR="0">
          <wp:extent cx="590550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332"/>
    <w:multiLevelType w:val="multilevel"/>
    <w:tmpl w:val="9E08181A"/>
    <w:lvl w:ilvl="0">
      <w:start w:val="1"/>
      <w:numFmt w:val="decimal"/>
      <w:lvlText w:val="%1"/>
      <w:lvlJc w:val="left"/>
      <w:pPr>
        <w:ind w:left="425" w:hanging="425"/>
      </w:pPr>
      <w:rPr>
        <w:rFonts w:hint="eastAsia"/>
      </w:rPr>
    </w:lvl>
    <w:lvl w:ilvl="1">
      <w:start w:val="1"/>
      <w:numFmt w:val="decimal"/>
      <w:lvlText w:val="%1.%2"/>
      <w:lvlJc w:val="left"/>
      <w:pPr>
        <w:ind w:left="850" w:hanging="425"/>
      </w:pPr>
      <w:rPr>
        <w:rFonts w:hint="eastAsia"/>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15:restartNumberingAfterBreak="0">
    <w:nsid w:val="02A80E1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69B077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D3558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1163656"/>
    <w:multiLevelType w:val="hybridMultilevel"/>
    <w:tmpl w:val="5666EFDA"/>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tentative="1">
      <w:start w:val="1"/>
      <w:numFmt w:val="lowerRoman"/>
      <w:lvlText w:val="%3."/>
      <w:lvlJc w:val="right"/>
      <w:pPr>
        <w:tabs>
          <w:tab w:val="num" w:pos="1860"/>
        </w:tabs>
        <w:ind w:left="1860" w:hanging="420"/>
      </w:pPr>
    </w:lvl>
    <w:lvl w:ilvl="3" w:tentative="1">
      <w:start w:val="1"/>
      <w:numFmt w:val="decimal"/>
      <w:lvlText w:val="%4."/>
      <w:lvlJc w:val="left"/>
      <w:pPr>
        <w:tabs>
          <w:tab w:val="num" w:pos="2280"/>
        </w:tabs>
        <w:ind w:left="2280" w:hanging="420"/>
      </w:pPr>
    </w:lvl>
    <w:lvl w:ilvl="4" w:tentative="1">
      <w:start w:val="1"/>
      <w:numFmt w:val="lowerLetter"/>
      <w:lvlText w:val="%5)"/>
      <w:lvlJc w:val="left"/>
      <w:pPr>
        <w:tabs>
          <w:tab w:val="num" w:pos="2700"/>
        </w:tabs>
        <w:ind w:left="2700" w:hanging="420"/>
      </w:pPr>
    </w:lvl>
    <w:lvl w:ilvl="5" w:tentative="1">
      <w:start w:val="1"/>
      <w:numFmt w:val="lowerRoman"/>
      <w:lvlText w:val="%6."/>
      <w:lvlJc w:val="right"/>
      <w:pPr>
        <w:tabs>
          <w:tab w:val="num" w:pos="3120"/>
        </w:tabs>
        <w:ind w:left="3120" w:hanging="420"/>
      </w:pPr>
    </w:lvl>
    <w:lvl w:ilvl="6" w:tentative="1">
      <w:start w:val="1"/>
      <w:numFmt w:val="decimal"/>
      <w:lvlText w:val="%7."/>
      <w:lvlJc w:val="left"/>
      <w:pPr>
        <w:tabs>
          <w:tab w:val="num" w:pos="3540"/>
        </w:tabs>
        <w:ind w:left="3540" w:hanging="420"/>
      </w:pPr>
    </w:lvl>
    <w:lvl w:ilvl="7" w:tentative="1">
      <w:start w:val="1"/>
      <w:numFmt w:val="lowerLetter"/>
      <w:lvlText w:val="%8)"/>
      <w:lvlJc w:val="left"/>
      <w:pPr>
        <w:tabs>
          <w:tab w:val="num" w:pos="3960"/>
        </w:tabs>
        <w:ind w:left="3960" w:hanging="420"/>
      </w:pPr>
    </w:lvl>
    <w:lvl w:ilvl="8" w:tentative="1">
      <w:start w:val="1"/>
      <w:numFmt w:val="lowerRoman"/>
      <w:lvlText w:val="%9."/>
      <w:lvlJc w:val="right"/>
      <w:pPr>
        <w:tabs>
          <w:tab w:val="num" w:pos="4380"/>
        </w:tabs>
        <w:ind w:left="4380" w:hanging="420"/>
      </w:pPr>
    </w:lvl>
  </w:abstractNum>
  <w:abstractNum w:abstractNumId="6" w15:restartNumberingAfterBreak="0">
    <w:nsid w:val="1427523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6B7288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F552AD4"/>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9" w15:restartNumberingAfterBreak="0">
    <w:nsid w:val="24CB287E"/>
    <w:multiLevelType w:val="hybridMultilevel"/>
    <w:tmpl w:val="0012F3C6"/>
    <w:lvl w:ilvl="0" w:tplc="AB3A5ECA">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0" w15:restartNumberingAfterBreak="0">
    <w:nsid w:val="28CE25B5"/>
    <w:multiLevelType w:val="hybridMultilevel"/>
    <w:tmpl w:val="F1D4FC82"/>
    <w:lvl w:ilvl="0" w:tplc="BCAA461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CA029A2"/>
    <w:multiLevelType w:val="hybridMultilevel"/>
    <w:tmpl w:val="0DD885A8"/>
    <w:lvl w:ilvl="0" w:tplc="77D0C6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DE611AF"/>
    <w:multiLevelType w:val="singleLevel"/>
    <w:tmpl w:val="0409000F"/>
    <w:lvl w:ilvl="0">
      <w:start w:val="1"/>
      <w:numFmt w:val="decimal"/>
      <w:lvlText w:val="%1."/>
      <w:lvlJc w:val="left"/>
      <w:pPr>
        <w:tabs>
          <w:tab w:val="num" w:pos="425"/>
        </w:tabs>
        <w:ind w:left="425" w:hanging="425"/>
      </w:pPr>
    </w:lvl>
  </w:abstractNum>
  <w:abstractNum w:abstractNumId="13" w15:restartNumberingAfterBreak="0">
    <w:nsid w:val="32BA5553"/>
    <w:multiLevelType w:val="hybridMultilevel"/>
    <w:tmpl w:val="93047C3A"/>
    <w:lvl w:ilvl="0" w:tplc="CC9060B0">
      <w:start w:val="1"/>
      <w:numFmt w:val="decimal"/>
      <w:lvlText w:val="%1、"/>
      <w:lvlJc w:val="left"/>
      <w:pPr>
        <w:tabs>
          <w:tab w:val="num" w:pos="1000"/>
        </w:tabs>
        <w:ind w:left="1000" w:hanging="720"/>
      </w:pPr>
      <w:rPr>
        <w:rFonts w:hint="eastAsia"/>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14" w15:restartNumberingAfterBreak="0">
    <w:nsid w:val="36BA2FCA"/>
    <w:multiLevelType w:val="singleLevel"/>
    <w:tmpl w:val="0E9610B6"/>
    <w:lvl w:ilvl="0">
      <w:start w:val="1"/>
      <w:numFmt w:val="japaneseCounting"/>
      <w:lvlText w:val="%1、"/>
      <w:lvlJc w:val="left"/>
      <w:pPr>
        <w:tabs>
          <w:tab w:val="num" w:pos="720"/>
        </w:tabs>
        <w:ind w:left="720" w:hanging="720"/>
      </w:pPr>
      <w:rPr>
        <w:rFonts w:hint="eastAsia"/>
      </w:rPr>
    </w:lvl>
  </w:abstractNum>
  <w:abstractNum w:abstractNumId="15" w15:restartNumberingAfterBreak="0">
    <w:nsid w:val="3EE81AF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F6A3DC4"/>
    <w:multiLevelType w:val="hybridMultilevel"/>
    <w:tmpl w:val="372E37B2"/>
    <w:lvl w:ilvl="0">
      <w:start w:val="1"/>
      <w:numFmt w:val="upperRoman"/>
      <w:pStyle w:val="4"/>
      <w:lvlText w:val="%1、"/>
      <w:lvlJc w:val="left"/>
      <w:pPr>
        <w:tabs>
          <w:tab w:val="num" w:pos="1605"/>
        </w:tabs>
        <w:ind w:left="1605" w:hanging="1080"/>
      </w:pPr>
      <w:rPr>
        <w:rFonts w:hint="eastAsia"/>
      </w:rPr>
    </w:lvl>
    <w:lvl w:ilvl="1" w:tentative="1">
      <w:start w:val="1"/>
      <w:numFmt w:val="lowerLetter"/>
      <w:lvlText w:val="%2)"/>
      <w:lvlJc w:val="left"/>
      <w:pPr>
        <w:tabs>
          <w:tab w:val="num" w:pos="1365"/>
        </w:tabs>
        <w:ind w:left="1365" w:hanging="420"/>
      </w:pPr>
    </w:lvl>
    <w:lvl w:ilvl="2" w:tentative="1">
      <w:start w:val="1"/>
      <w:numFmt w:val="lowerRoman"/>
      <w:lvlText w:val="%3."/>
      <w:lvlJc w:val="right"/>
      <w:pPr>
        <w:tabs>
          <w:tab w:val="num" w:pos="1785"/>
        </w:tabs>
        <w:ind w:left="1785" w:hanging="420"/>
      </w:pPr>
    </w:lvl>
    <w:lvl w:ilvl="3" w:tentative="1">
      <w:start w:val="1"/>
      <w:numFmt w:val="decimal"/>
      <w:lvlText w:val="%4."/>
      <w:lvlJc w:val="left"/>
      <w:pPr>
        <w:tabs>
          <w:tab w:val="num" w:pos="2205"/>
        </w:tabs>
        <w:ind w:left="2205" w:hanging="420"/>
      </w:pPr>
    </w:lvl>
    <w:lvl w:ilvl="4" w:tentative="1">
      <w:start w:val="1"/>
      <w:numFmt w:val="lowerLetter"/>
      <w:lvlText w:val="%5)"/>
      <w:lvlJc w:val="left"/>
      <w:pPr>
        <w:tabs>
          <w:tab w:val="num" w:pos="2625"/>
        </w:tabs>
        <w:ind w:left="2625" w:hanging="420"/>
      </w:pPr>
    </w:lvl>
    <w:lvl w:ilvl="5" w:tentative="1">
      <w:start w:val="1"/>
      <w:numFmt w:val="lowerRoman"/>
      <w:lvlText w:val="%6."/>
      <w:lvlJc w:val="right"/>
      <w:pPr>
        <w:tabs>
          <w:tab w:val="num" w:pos="3045"/>
        </w:tabs>
        <w:ind w:left="3045" w:hanging="420"/>
      </w:pPr>
    </w:lvl>
    <w:lvl w:ilvl="6" w:tentative="1">
      <w:start w:val="1"/>
      <w:numFmt w:val="decimal"/>
      <w:lvlText w:val="%7."/>
      <w:lvlJc w:val="left"/>
      <w:pPr>
        <w:tabs>
          <w:tab w:val="num" w:pos="3465"/>
        </w:tabs>
        <w:ind w:left="3465" w:hanging="420"/>
      </w:pPr>
    </w:lvl>
    <w:lvl w:ilvl="7" w:tentative="1">
      <w:start w:val="1"/>
      <w:numFmt w:val="lowerLetter"/>
      <w:lvlText w:val="%8)"/>
      <w:lvlJc w:val="left"/>
      <w:pPr>
        <w:tabs>
          <w:tab w:val="num" w:pos="3885"/>
        </w:tabs>
        <w:ind w:left="3885" w:hanging="420"/>
      </w:pPr>
    </w:lvl>
    <w:lvl w:ilvl="8" w:tentative="1">
      <w:start w:val="1"/>
      <w:numFmt w:val="lowerRoman"/>
      <w:lvlText w:val="%9."/>
      <w:lvlJc w:val="right"/>
      <w:pPr>
        <w:tabs>
          <w:tab w:val="num" w:pos="4305"/>
        </w:tabs>
        <w:ind w:left="4305" w:hanging="420"/>
      </w:pPr>
    </w:lvl>
  </w:abstractNum>
  <w:abstractNum w:abstractNumId="18" w15:restartNumberingAfterBreak="0">
    <w:nsid w:val="61AC3C0F"/>
    <w:multiLevelType w:val="hybridMultilevel"/>
    <w:tmpl w:val="9970DD64"/>
    <w:lvl w:ilvl="0" w:tplc="E4FAD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C430FEE"/>
    <w:multiLevelType w:val="hybridMultilevel"/>
    <w:tmpl w:val="48ECF7CA"/>
    <w:lvl w:ilvl="0" w:tplc="04090003">
      <w:start w:val="1"/>
      <w:numFmt w:val="bullet"/>
      <w:lvlText w:val=""/>
      <w:lvlJc w:val="left"/>
      <w:pPr>
        <w:ind w:left="420" w:hanging="420"/>
      </w:pPr>
      <w:rPr>
        <w:rFonts w:ascii="Marlett" w:hAnsi="Marlett" w:hint="default"/>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20" w15:restartNumberingAfterBreak="0">
    <w:nsid w:val="74344220"/>
    <w:multiLevelType w:val="hybridMultilevel"/>
    <w:tmpl w:val="715E99C4"/>
    <w:lvl w:ilvl="0" w:tplc="2922778A">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1" w15:restartNumberingAfterBreak="0">
    <w:nsid w:val="7516171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753F3E18"/>
    <w:multiLevelType w:val="hybridMultilevel"/>
    <w:tmpl w:val="7304F7A0"/>
    <w:lvl w:ilvl="0" w:tplc="59F44D2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75A04673"/>
    <w:multiLevelType w:val="hybridMultilevel"/>
    <w:tmpl w:val="45E00ABE"/>
    <w:lvl w:ilvl="0">
      <w:start w:val="1"/>
      <w:numFmt w:val="upperLetter"/>
      <w:pStyle w:val="2"/>
      <w:lvlText w:val="%1."/>
      <w:lvlJc w:val="left"/>
      <w:pPr>
        <w:tabs>
          <w:tab w:val="num" w:pos="360"/>
        </w:tabs>
        <w:ind w:left="360" w:hanging="360"/>
      </w:pPr>
      <w:rPr>
        <w:rFonts w:hint="eastAsia"/>
        <w:b w:val="0"/>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4" w15:restartNumberingAfterBreak="0">
    <w:nsid w:val="760028FC"/>
    <w:multiLevelType w:val="hybridMultilevel"/>
    <w:tmpl w:val="F384A02C"/>
    <w:lvl w:ilvl="0" w:tplc="0409000F">
      <w:start w:val="1"/>
      <w:numFmt w:val="decimal"/>
      <w:lvlText w:val="%1."/>
      <w:lvlJc w:val="left"/>
      <w:pPr>
        <w:tabs>
          <w:tab w:val="num" w:pos="700"/>
        </w:tabs>
        <w:ind w:left="700" w:hanging="420"/>
      </w:p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25" w15:restartNumberingAfterBreak="0">
    <w:nsid w:val="7906362E"/>
    <w:multiLevelType w:val="hybridMultilevel"/>
    <w:tmpl w:val="D2B02DD8"/>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num w:numId="1">
    <w:abstractNumId w:val="12"/>
  </w:num>
  <w:num w:numId="2">
    <w:abstractNumId w:val="25"/>
  </w:num>
  <w:num w:numId="3">
    <w:abstractNumId w:val="23"/>
  </w:num>
  <w:num w:numId="4">
    <w:abstractNumId w:val="5"/>
  </w:num>
  <w:num w:numId="5">
    <w:abstractNumId w:val="17"/>
  </w:num>
  <w:num w:numId="6">
    <w:abstractNumId w:val="22"/>
  </w:num>
  <w:num w:numId="7">
    <w:abstractNumId w:val="10"/>
  </w:num>
  <w:num w:numId="8">
    <w:abstractNumId w:val="23"/>
  </w:num>
  <w:num w:numId="9">
    <w:abstractNumId w:val="23"/>
  </w:num>
  <w:num w:numId="10">
    <w:abstractNumId w:val="23"/>
  </w:num>
  <w:num w:numId="11">
    <w:abstractNumId w:val="23"/>
  </w:num>
  <w:num w:numId="12">
    <w:abstractNumId w:val="23"/>
  </w:num>
  <w:num w:numId="13">
    <w:abstractNumId w:val="23"/>
  </w:num>
  <w:num w:numId="14">
    <w:abstractNumId w:val="23"/>
  </w:num>
  <w:num w:numId="15">
    <w:abstractNumId w:val="23"/>
  </w:num>
  <w:num w:numId="16">
    <w:abstractNumId w:val="23"/>
  </w:num>
  <w:num w:numId="17">
    <w:abstractNumId w:val="14"/>
  </w:num>
  <w:num w:numId="18">
    <w:abstractNumId w:val="9"/>
  </w:num>
  <w:num w:numId="19">
    <w:abstractNumId w:val="25"/>
  </w:num>
  <w:num w:numId="20">
    <w:abstractNumId w:val="23"/>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15"/>
  </w:num>
  <w:num w:numId="29">
    <w:abstractNumId w:val="7"/>
  </w:num>
  <w:num w:numId="30">
    <w:abstractNumId w:val="11"/>
  </w:num>
  <w:num w:numId="31">
    <w:abstractNumId w:val="21"/>
  </w:num>
  <w:num w:numId="32">
    <w:abstractNumId w:val="18"/>
  </w:num>
  <w:num w:numId="33">
    <w:abstractNumId w:val="8"/>
  </w:num>
  <w:num w:numId="34">
    <w:abstractNumId w:val="6"/>
  </w:num>
  <w:num w:numId="35">
    <w:abstractNumId w:val="2"/>
  </w:num>
  <w:num w:numId="36">
    <w:abstractNumId w:val="3"/>
  </w:num>
  <w:num w:numId="37">
    <w:abstractNumId w:val="4"/>
  </w:num>
  <w:num w:numId="38">
    <w:abstractNumId w:val="0"/>
  </w:num>
  <w:num w:numId="39">
    <w:abstractNumId w:val="1"/>
  </w:num>
  <w:num w:numId="40">
    <w:abstractNumId w:val="20"/>
  </w:num>
  <w:num w:numId="41">
    <w:abstractNumId w:val="24"/>
  </w:num>
  <w:num w:numId="42">
    <w:abstractNumId w:val="13"/>
  </w:num>
  <w:num w:numId="43">
    <w:abstractNumId w:val="16"/>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ocumentProtection w:edit="readOnly" w:enforcement="0"/>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5B"/>
    <w:rsid w:val="00000C89"/>
    <w:rsid w:val="00003940"/>
    <w:rsid w:val="00003E34"/>
    <w:rsid w:val="00004D42"/>
    <w:rsid w:val="00007877"/>
    <w:rsid w:val="0001031A"/>
    <w:rsid w:val="0001312D"/>
    <w:rsid w:val="000147EE"/>
    <w:rsid w:val="00014F2D"/>
    <w:rsid w:val="00022827"/>
    <w:rsid w:val="00026AB8"/>
    <w:rsid w:val="00035392"/>
    <w:rsid w:val="000402F2"/>
    <w:rsid w:val="00040C59"/>
    <w:rsid w:val="0004288D"/>
    <w:rsid w:val="00046421"/>
    <w:rsid w:val="00050104"/>
    <w:rsid w:val="00051345"/>
    <w:rsid w:val="00053031"/>
    <w:rsid w:val="000552B7"/>
    <w:rsid w:val="00056CE9"/>
    <w:rsid w:val="00057D66"/>
    <w:rsid w:val="00060528"/>
    <w:rsid w:val="00065379"/>
    <w:rsid w:val="000728BE"/>
    <w:rsid w:val="00075E41"/>
    <w:rsid w:val="00082C75"/>
    <w:rsid w:val="00084468"/>
    <w:rsid w:val="00085690"/>
    <w:rsid w:val="000903AB"/>
    <w:rsid w:val="00090ADF"/>
    <w:rsid w:val="00092F3C"/>
    <w:rsid w:val="0009464C"/>
    <w:rsid w:val="0009720F"/>
    <w:rsid w:val="000A1B10"/>
    <w:rsid w:val="000A3D50"/>
    <w:rsid w:val="000B1A9D"/>
    <w:rsid w:val="000B380F"/>
    <w:rsid w:val="000B57FD"/>
    <w:rsid w:val="000D2290"/>
    <w:rsid w:val="000D2845"/>
    <w:rsid w:val="000D362A"/>
    <w:rsid w:val="000D51B9"/>
    <w:rsid w:val="000D744D"/>
    <w:rsid w:val="000E1641"/>
    <w:rsid w:val="000E30D9"/>
    <w:rsid w:val="000E3C14"/>
    <w:rsid w:val="000E4497"/>
    <w:rsid w:val="000E4856"/>
    <w:rsid w:val="000E4F27"/>
    <w:rsid w:val="000F39A7"/>
    <w:rsid w:val="000F746A"/>
    <w:rsid w:val="000F7CEF"/>
    <w:rsid w:val="00103AC3"/>
    <w:rsid w:val="00106495"/>
    <w:rsid w:val="00121EB7"/>
    <w:rsid w:val="0012550C"/>
    <w:rsid w:val="00126809"/>
    <w:rsid w:val="0013092A"/>
    <w:rsid w:val="00137B2B"/>
    <w:rsid w:val="001406DF"/>
    <w:rsid w:val="001433AC"/>
    <w:rsid w:val="00150A2F"/>
    <w:rsid w:val="001525E8"/>
    <w:rsid w:val="001537DF"/>
    <w:rsid w:val="00155D17"/>
    <w:rsid w:val="00164573"/>
    <w:rsid w:val="00164C9D"/>
    <w:rsid w:val="00165590"/>
    <w:rsid w:val="00170195"/>
    <w:rsid w:val="00170B7A"/>
    <w:rsid w:val="0017620A"/>
    <w:rsid w:val="00181217"/>
    <w:rsid w:val="00181BDD"/>
    <w:rsid w:val="0018410F"/>
    <w:rsid w:val="00185D76"/>
    <w:rsid w:val="00186584"/>
    <w:rsid w:val="001A358D"/>
    <w:rsid w:val="001B306D"/>
    <w:rsid w:val="001B427F"/>
    <w:rsid w:val="001B430F"/>
    <w:rsid w:val="001B730A"/>
    <w:rsid w:val="001C2C79"/>
    <w:rsid w:val="001C2DF8"/>
    <w:rsid w:val="001C44F5"/>
    <w:rsid w:val="001D6024"/>
    <w:rsid w:val="001D7D7A"/>
    <w:rsid w:val="001E53E3"/>
    <w:rsid w:val="001E68B4"/>
    <w:rsid w:val="001E78FE"/>
    <w:rsid w:val="001F1BA3"/>
    <w:rsid w:val="001F6090"/>
    <w:rsid w:val="001F6D6E"/>
    <w:rsid w:val="0020029B"/>
    <w:rsid w:val="00200E28"/>
    <w:rsid w:val="00202895"/>
    <w:rsid w:val="0020372D"/>
    <w:rsid w:val="00206854"/>
    <w:rsid w:val="00212AAF"/>
    <w:rsid w:val="00213002"/>
    <w:rsid w:val="00215A59"/>
    <w:rsid w:val="00216426"/>
    <w:rsid w:val="002170BA"/>
    <w:rsid w:val="00224DBF"/>
    <w:rsid w:val="0022545A"/>
    <w:rsid w:val="00227092"/>
    <w:rsid w:val="002361E9"/>
    <w:rsid w:val="00237F00"/>
    <w:rsid w:val="0024384E"/>
    <w:rsid w:val="00243B85"/>
    <w:rsid w:val="00244311"/>
    <w:rsid w:val="00244E68"/>
    <w:rsid w:val="002455C6"/>
    <w:rsid w:val="00252130"/>
    <w:rsid w:val="00252E12"/>
    <w:rsid w:val="002539C2"/>
    <w:rsid w:val="002547BD"/>
    <w:rsid w:val="002555D9"/>
    <w:rsid w:val="00256148"/>
    <w:rsid w:val="002661F7"/>
    <w:rsid w:val="00267E50"/>
    <w:rsid w:val="0027408F"/>
    <w:rsid w:val="00274FEE"/>
    <w:rsid w:val="00277CA3"/>
    <w:rsid w:val="00286E1F"/>
    <w:rsid w:val="00290043"/>
    <w:rsid w:val="00290B34"/>
    <w:rsid w:val="002A136E"/>
    <w:rsid w:val="002A24B2"/>
    <w:rsid w:val="002A4C30"/>
    <w:rsid w:val="002A53A9"/>
    <w:rsid w:val="002B2513"/>
    <w:rsid w:val="002B35F7"/>
    <w:rsid w:val="002C2444"/>
    <w:rsid w:val="002C4410"/>
    <w:rsid w:val="002C6A9B"/>
    <w:rsid w:val="002C789A"/>
    <w:rsid w:val="002D1807"/>
    <w:rsid w:val="002D1D0D"/>
    <w:rsid w:val="002D400F"/>
    <w:rsid w:val="002E05B2"/>
    <w:rsid w:val="002E14B9"/>
    <w:rsid w:val="002E545E"/>
    <w:rsid w:val="002F02D6"/>
    <w:rsid w:val="002F41E0"/>
    <w:rsid w:val="002F6A0D"/>
    <w:rsid w:val="00304865"/>
    <w:rsid w:val="0031005D"/>
    <w:rsid w:val="00315806"/>
    <w:rsid w:val="00323C56"/>
    <w:rsid w:val="003405BD"/>
    <w:rsid w:val="00343BF4"/>
    <w:rsid w:val="00346F0A"/>
    <w:rsid w:val="00346FB4"/>
    <w:rsid w:val="00347B39"/>
    <w:rsid w:val="003502C9"/>
    <w:rsid w:val="00351B58"/>
    <w:rsid w:val="00351CBA"/>
    <w:rsid w:val="003560AB"/>
    <w:rsid w:val="003563BF"/>
    <w:rsid w:val="00357EEC"/>
    <w:rsid w:val="0036385B"/>
    <w:rsid w:val="00364041"/>
    <w:rsid w:val="00364ED6"/>
    <w:rsid w:val="00375183"/>
    <w:rsid w:val="00376D1A"/>
    <w:rsid w:val="00380777"/>
    <w:rsid w:val="00385340"/>
    <w:rsid w:val="0039028C"/>
    <w:rsid w:val="00390D6F"/>
    <w:rsid w:val="0039318E"/>
    <w:rsid w:val="00396791"/>
    <w:rsid w:val="003A0616"/>
    <w:rsid w:val="003A2655"/>
    <w:rsid w:val="003A38A4"/>
    <w:rsid w:val="003A5CFC"/>
    <w:rsid w:val="003A6366"/>
    <w:rsid w:val="003B2CF2"/>
    <w:rsid w:val="003B4E67"/>
    <w:rsid w:val="003B5263"/>
    <w:rsid w:val="003B6745"/>
    <w:rsid w:val="003C1AA8"/>
    <w:rsid w:val="003C235C"/>
    <w:rsid w:val="003D4862"/>
    <w:rsid w:val="003E03F4"/>
    <w:rsid w:val="003E611B"/>
    <w:rsid w:val="003E7672"/>
    <w:rsid w:val="003F17E9"/>
    <w:rsid w:val="00400E81"/>
    <w:rsid w:val="00403BC4"/>
    <w:rsid w:val="00406F1B"/>
    <w:rsid w:val="0041133E"/>
    <w:rsid w:val="0041611B"/>
    <w:rsid w:val="00420AA6"/>
    <w:rsid w:val="0042620F"/>
    <w:rsid w:val="00436270"/>
    <w:rsid w:val="00440ABF"/>
    <w:rsid w:val="00441ED8"/>
    <w:rsid w:val="00447F02"/>
    <w:rsid w:val="00457523"/>
    <w:rsid w:val="00465DC3"/>
    <w:rsid w:val="00466C77"/>
    <w:rsid w:val="0047206C"/>
    <w:rsid w:val="00472B83"/>
    <w:rsid w:val="0047469A"/>
    <w:rsid w:val="00475B8F"/>
    <w:rsid w:val="00476F0A"/>
    <w:rsid w:val="004810F5"/>
    <w:rsid w:val="00483265"/>
    <w:rsid w:val="00485461"/>
    <w:rsid w:val="004855EC"/>
    <w:rsid w:val="00491DF0"/>
    <w:rsid w:val="00495432"/>
    <w:rsid w:val="00496EDE"/>
    <w:rsid w:val="004A39DC"/>
    <w:rsid w:val="004C294D"/>
    <w:rsid w:val="004C6565"/>
    <w:rsid w:val="004D0EE4"/>
    <w:rsid w:val="004E16A1"/>
    <w:rsid w:val="004E21FE"/>
    <w:rsid w:val="004E3F45"/>
    <w:rsid w:val="004F4321"/>
    <w:rsid w:val="004F5293"/>
    <w:rsid w:val="004F7676"/>
    <w:rsid w:val="005023A8"/>
    <w:rsid w:val="00510E07"/>
    <w:rsid w:val="00516379"/>
    <w:rsid w:val="005168D3"/>
    <w:rsid w:val="00516B79"/>
    <w:rsid w:val="00520B21"/>
    <w:rsid w:val="00521269"/>
    <w:rsid w:val="005214FF"/>
    <w:rsid w:val="00526456"/>
    <w:rsid w:val="00526554"/>
    <w:rsid w:val="005334EA"/>
    <w:rsid w:val="005367E2"/>
    <w:rsid w:val="005420FF"/>
    <w:rsid w:val="0054495D"/>
    <w:rsid w:val="00544C45"/>
    <w:rsid w:val="00545BF4"/>
    <w:rsid w:val="00552741"/>
    <w:rsid w:val="00552E21"/>
    <w:rsid w:val="00553A8C"/>
    <w:rsid w:val="00556533"/>
    <w:rsid w:val="00557D1D"/>
    <w:rsid w:val="00560BCE"/>
    <w:rsid w:val="005630FB"/>
    <w:rsid w:val="00564F7D"/>
    <w:rsid w:val="0057636E"/>
    <w:rsid w:val="0057637C"/>
    <w:rsid w:val="005774F5"/>
    <w:rsid w:val="00577B2B"/>
    <w:rsid w:val="0058114E"/>
    <w:rsid w:val="005814FD"/>
    <w:rsid w:val="00585457"/>
    <w:rsid w:val="005942EF"/>
    <w:rsid w:val="005964B4"/>
    <w:rsid w:val="005973A6"/>
    <w:rsid w:val="00597BD4"/>
    <w:rsid w:val="005A33D9"/>
    <w:rsid w:val="005A76E2"/>
    <w:rsid w:val="005B0290"/>
    <w:rsid w:val="005B14DB"/>
    <w:rsid w:val="005B741B"/>
    <w:rsid w:val="005C456E"/>
    <w:rsid w:val="005D262F"/>
    <w:rsid w:val="005D4241"/>
    <w:rsid w:val="005D4276"/>
    <w:rsid w:val="005E708A"/>
    <w:rsid w:val="005E793F"/>
    <w:rsid w:val="005F4469"/>
    <w:rsid w:val="00601140"/>
    <w:rsid w:val="00602105"/>
    <w:rsid w:val="006038AD"/>
    <w:rsid w:val="00605600"/>
    <w:rsid w:val="00605EB6"/>
    <w:rsid w:val="00606A14"/>
    <w:rsid w:val="0061090D"/>
    <w:rsid w:val="00614EA0"/>
    <w:rsid w:val="006151DE"/>
    <w:rsid w:val="00621B29"/>
    <w:rsid w:val="0062278D"/>
    <w:rsid w:val="00627C4D"/>
    <w:rsid w:val="006309D7"/>
    <w:rsid w:val="006340BC"/>
    <w:rsid w:val="00640F31"/>
    <w:rsid w:val="00645DB8"/>
    <w:rsid w:val="00646DFB"/>
    <w:rsid w:val="00653107"/>
    <w:rsid w:val="00654BA2"/>
    <w:rsid w:val="006630EF"/>
    <w:rsid w:val="00664273"/>
    <w:rsid w:val="00670C1C"/>
    <w:rsid w:val="006715BF"/>
    <w:rsid w:val="006717DA"/>
    <w:rsid w:val="00673C37"/>
    <w:rsid w:val="00677E8B"/>
    <w:rsid w:val="00681C1E"/>
    <w:rsid w:val="00686AFE"/>
    <w:rsid w:val="006969CE"/>
    <w:rsid w:val="00696F8B"/>
    <w:rsid w:val="006A0A03"/>
    <w:rsid w:val="006C188F"/>
    <w:rsid w:val="006D2995"/>
    <w:rsid w:val="006D2C3C"/>
    <w:rsid w:val="006D56D6"/>
    <w:rsid w:val="006E7B93"/>
    <w:rsid w:val="006E7D96"/>
    <w:rsid w:val="006F04B9"/>
    <w:rsid w:val="006F3C1A"/>
    <w:rsid w:val="006F73D4"/>
    <w:rsid w:val="0070148A"/>
    <w:rsid w:val="0070221C"/>
    <w:rsid w:val="00711456"/>
    <w:rsid w:val="00713746"/>
    <w:rsid w:val="0071645F"/>
    <w:rsid w:val="0072195E"/>
    <w:rsid w:val="00727B1F"/>
    <w:rsid w:val="0073750D"/>
    <w:rsid w:val="00740F8B"/>
    <w:rsid w:val="00741FEB"/>
    <w:rsid w:val="0074324E"/>
    <w:rsid w:val="00750298"/>
    <w:rsid w:val="00754E0D"/>
    <w:rsid w:val="00760B99"/>
    <w:rsid w:val="00762810"/>
    <w:rsid w:val="00762A83"/>
    <w:rsid w:val="00763696"/>
    <w:rsid w:val="00764A7A"/>
    <w:rsid w:val="00765AF6"/>
    <w:rsid w:val="007676CC"/>
    <w:rsid w:val="0077148D"/>
    <w:rsid w:val="007750BA"/>
    <w:rsid w:val="007778D5"/>
    <w:rsid w:val="0078149A"/>
    <w:rsid w:val="007831F6"/>
    <w:rsid w:val="00794727"/>
    <w:rsid w:val="007A15BA"/>
    <w:rsid w:val="007A4132"/>
    <w:rsid w:val="007A689A"/>
    <w:rsid w:val="007B15BE"/>
    <w:rsid w:val="007B2169"/>
    <w:rsid w:val="007B64C9"/>
    <w:rsid w:val="007C6C5E"/>
    <w:rsid w:val="007C72BC"/>
    <w:rsid w:val="007D28F2"/>
    <w:rsid w:val="007D46D9"/>
    <w:rsid w:val="007D4826"/>
    <w:rsid w:val="007E4452"/>
    <w:rsid w:val="007E490C"/>
    <w:rsid w:val="007E590D"/>
    <w:rsid w:val="007F3107"/>
    <w:rsid w:val="007F62D9"/>
    <w:rsid w:val="007F6DE3"/>
    <w:rsid w:val="007F77CA"/>
    <w:rsid w:val="007F7DBB"/>
    <w:rsid w:val="008016EA"/>
    <w:rsid w:val="0081055D"/>
    <w:rsid w:val="008130AF"/>
    <w:rsid w:val="00814DA0"/>
    <w:rsid w:val="008254AB"/>
    <w:rsid w:val="00826BDE"/>
    <w:rsid w:val="00831441"/>
    <w:rsid w:val="008409C0"/>
    <w:rsid w:val="0084196F"/>
    <w:rsid w:val="008424A8"/>
    <w:rsid w:val="0084345A"/>
    <w:rsid w:val="0084503F"/>
    <w:rsid w:val="008459C0"/>
    <w:rsid w:val="008464F8"/>
    <w:rsid w:val="008555F5"/>
    <w:rsid w:val="00855C34"/>
    <w:rsid w:val="00860C9A"/>
    <w:rsid w:val="0086147C"/>
    <w:rsid w:val="00861C1C"/>
    <w:rsid w:val="00865CCA"/>
    <w:rsid w:val="008670BF"/>
    <w:rsid w:val="00867524"/>
    <w:rsid w:val="00867534"/>
    <w:rsid w:val="00867A59"/>
    <w:rsid w:val="00873ED8"/>
    <w:rsid w:val="008741A3"/>
    <w:rsid w:val="008755EF"/>
    <w:rsid w:val="0087671C"/>
    <w:rsid w:val="00885278"/>
    <w:rsid w:val="00891653"/>
    <w:rsid w:val="0089390A"/>
    <w:rsid w:val="00894BE1"/>
    <w:rsid w:val="008A4342"/>
    <w:rsid w:val="008A6EC3"/>
    <w:rsid w:val="008A7D4F"/>
    <w:rsid w:val="008B02CE"/>
    <w:rsid w:val="008B7FA5"/>
    <w:rsid w:val="008C02C5"/>
    <w:rsid w:val="008C25A1"/>
    <w:rsid w:val="008C4C27"/>
    <w:rsid w:val="008C6DA7"/>
    <w:rsid w:val="008D1FC8"/>
    <w:rsid w:val="008D6F21"/>
    <w:rsid w:val="008E1B0B"/>
    <w:rsid w:val="008E7345"/>
    <w:rsid w:val="008E73C3"/>
    <w:rsid w:val="008E7B34"/>
    <w:rsid w:val="008F0FB1"/>
    <w:rsid w:val="008F2E64"/>
    <w:rsid w:val="00900B34"/>
    <w:rsid w:val="0092204E"/>
    <w:rsid w:val="00922E19"/>
    <w:rsid w:val="009241BA"/>
    <w:rsid w:val="009272C7"/>
    <w:rsid w:val="00930B67"/>
    <w:rsid w:val="0093248F"/>
    <w:rsid w:val="009410E0"/>
    <w:rsid w:val="0094275D"/>
    <w:rsid w:val="00942BAA"/>
    <w:rsid w:val="009437C5"/>
    <w:rsid w:val="009440DB"/>
    <w:rsid w:val="00947511"/>
    <w:rsid w:val="0096490C"/>
    <w:rsid w:val="00966EEF"/>
    <w:rsid w:val="009672CB"/>
    <w:rsid w:val="00971743"/>
    <w:rsid w:val="00972581"/>
    <w:rsid w:val="00973427"/>
    <w:rsid w:val="009734E0"/>
    <w:rsid w:val="00981C3C"/>
    <w:rsid w:val="00981D1C"/>
    <w:rsid w:val="00984015"/>
    <w:rsid w:val="00985CAE"/>
    <w:rsid w:val="009A032A"/>
    <w:rsid w:val="009A2A1F"/>
    <w:rsid w:val="009A40C4"/>
    <w:rsid w:val="009A5461"/>
    <w:rsid w:val="009B2E0E"/>
    <w:rsid w:val="009B6FE9"/>
    <w:rsid w:val="009C6A20"/>
    <w:rsid w:val="009C7904"/>
    <w:rsid w:val="009D2535"/>
    <w:rsid w:val="009D2ED1"/>
    <w:rsid w:val="009D45E7"/>
    <w:rsid w:val="009E1A87"/>
    <w:rsid w:val="009E464E"/>
    <w:rsid w:val="009E669B"/>
    <w:rsid w:val="009E7AF8"/>
    <w:rsid w:val="009F342B"/>
    <w:rsid w:val="009F4ACA"/>
    <w:rsid w:val="009F7387"/>
    <w:rsid w:val="00A02775"/>
    <w:rsid w:val="00A14383"/>
    <w:rsid w:val="00A30CD9"/>
    <w:rsid w:val="00A32C16"/>
    <w:rsid w:val="00A36326"/>
    <w:rsid w:val="00A40067"/>
    <w:rsid w:val="00A4388D"/>
    <w:rsid w:val="00A6360E"/>
    <w:rsid w:val="00A65C39"/>
    <w:rsid w:val="00A87055"/>
    <w:rsid w:val="00A90CE1"/>
    <w:rsid w:val="00A91B3F"/>
    <w:rsid w:val="00A931C3"/>
    <w:rsid w:val="00A937DC"/>
    <w:rsid w:val="00A96B67"/>
    <w:rsid w:val="00AA2271"/>
    <w:rsid w:val="00AA29C5"/>
    <w:rsid w:val="00AA3325"/>
    <w:rsid w:val="00AA441F"/>
    <w:rsid w:val="00AA50DA"/>
    <w:rsid w:val="00AB523F"/>
    <w:rsid w:val="00AB589B"/>
    <w:rsid w:val="00AC09D8"/>
    <w:rsid w:val="00AC4564"/>
    <w:rsid w:val="00AD2874"/>
    <w:rsid w:val="00AD31D5"/>
    <w:rsid w:val="00AE2B5C"/>
    <w:rsid w:val="00AE47DA"/>
    <w:rsid w:val="00AE7DC8"/>
    <w:rsid w:val="00AF0DFD"/>
    <w:rsid w:val="00AF2521"/>
    <w:rsid w:val="00AF34F0"/>
    <w:rsid w:val="00AF4C5B"/>
    <w:rsid w:val="00AF7058"/>
    <w:rsid w:val="00AF79A7"/>
    <w:rsid w:val="00B06572"/>
    <w:rsid w:val="00B0773A"/>
    <w:rsid w:val="00B07E36"/>
    <w:rsid w:val="00B07EB9"/>
    <w:rsid w:val="00B117E5"/>
    <w:rsid w:val="00B12B9C"/>
    <w:rsid w:val="00B15AE4"/>
    <w:rsid w:val="00B17705"/>
    <w:rsid w:val="00B21F12"/>
    <w:rsid w:val="00B25664"/>
    <w:rsid w:val="00B37824"/>
    <w:rsid w:val="00B438A1"/>
    <w:rsid w:val="00B4688F"/>
    <w:rsid w:val="00B53D64"/>
    <w:rsid w:val="00B6090E"/>
    <w:rsid w:val="00B63DD7"/>
    <w:rsid w:val="00B65014"/>
    <w:rsid w:val="00B65B52"/>
    <w:rsid w:val="00B74A6C"/>
    <w:rsid w:val="00B75459"/>
    <w:rsid w:val="00B82926"/>
    <w:rsid w:val="00B84651"/>
    <w:rsid w:val="00B85B86"/>
    <w:rsid w:val="00B8624D"/>
    <w:rsid w:val="00B86B5B"/>
    <w:rsid w:val="00B93AD9"/>
    <w:rsid w:val="00B95F37"/>
    <w:rsid w:val="00B96733"/>
    <w:rsid w:val="00BA15B5"/>
    <w:rsid w:val="00BA5328"/>
    <w:rsid w:val="00BA695A"/>
    <w:rsid w:val="00BA7681"/>
    <w:rsid w:val="00BB67ED"/>
    <w:rsid w:val="00BC2D66"/>
    <w:rsid w:val="00BC62BC"/>
    <w:rsid w:val="00BC71A8"/>
    <w:rsid w:val="00BD41A5"/>
    <w:rsid w:val="00BD4DB9"/>
    <w:rsid w:val="00BD501C"/>
    <w:rsid w:val="00BD7631"/>
    <w:rsid w:val="00BE4971"/>
    <w:rsid w:val="00BF167A"/>
    <w:rsid w:val="00BF1ECF"/>
    <w:rsid w:val="00BF217B"/>
    <w:rsid w:val="00BF2D5A"/>
    <w:rsid w:val="00BF46F5"/>
    <w:rsid w:val="00C042E4"/>
    <w:rsid w:val="00C046CF"/>
    <w:rsid w:val="00C04A49"/>
    <w:rsid w:val="00C153F5"/>
    <w:rsid w:val="00C159F8"/>
    <w:rsid w:val="00C20527"/>
    <w:rsid w:val="00C2753F"/>
    <w:rsid w:val="00C348A7"/>
    <w:rsid w:val="00C40FA9"/>
    <w:rsid w:val="00C42081"/>
    <w:rsid w:val="00C43B42"/>
    <w:rsid w:val="00C46703"/>
    <w:rsid w:val="00C50BF5"/>
    <w:rsid w:val="00C550F5"/>
    <w:rsid w:val="00C57913"/>
    <w:rsid w:val="00C604F8"/>
    <w:rsid w:val="00C60808"/>
    <w:rsid w:val="00C62EA0"/>
    <w:rsid w:val="00C64B39"/>
    <w:rsid w:val="00C720FC"/>
    <w:rsid w:val="00C80823"/>
    <w:rsid w:val="00C92304"/>
    <w:rsid w:val="00C93803"/>
    <w:rsid w:val="00CA2952"/>
    <w:rsid w:val="00CA29EB"/>
    <w:rsid w:val="00CA52EC"/>
    <w:rsid w:val="00CA7754"/>
    <w:rsid w:val="00CB25CB"/>
    <w:rsid w:val="00CC356D"/>
    <w:rsid w:val="00CC5AC7"/>
    <w:rsid w:val="00CC7449"/>
    <w:rsid w:val="00CC7C7C"/>
    <w:rsid w:val="00CD1407"/>
    <w:rsid w:val="00CE60D0"/>
    <w:rsid w:val="00CF51C3"/>
    <w:rsid w:val="00D01041"/>
    <w:rsid w:val="00D05718"/>
    <w:rsid w:val="00D27899"/>
    <w:rsid w:val="00D3604C"/>
    <w:rsid w:val="00D50577"/>
    <w:rsid w:val="00D540C9"/>
    <w:rsid w:val="00D559E8"/>
    <w:rsid w:val="00D569AC"/>
    <w:rsid w:val="00D56B23"/>
    <w:rsid w:val="00D5731F"/>
    <w:rsid w:val="00D57950"/>
    <w:rsid w:val="00D61272"/>
    <w:rsid w:val="00D64014"/>
    <w:rsid w:val="00D640C5"/>
    <w:rsid w:val="00D673A3"/>
    <w:rsid w:val="00D71FEB"/>
    <w:rsid w:val="00D725DB"/>
    <w:rsid w:val="00D846FB"/>
    <w:rsid w:val="00D916A1"/>
    <w:rsid w:val="00D96D85"/>
    <w:rsid w:val="00DB5462"/>
    <w:rsid w:val="00DB7205"/>
    <w:rsid w:val="00DC011F"/>
    <w:rsid w:val="00DC0CA4"/>
    <w:rsid w:val="00DC283F"/>
    <w:rsid w:val="00DC4317"/>
    <w:rsid w:val="00DC4C7D"/>
    <w:rsid w:val="00DC691C"/>
    <w:rsid w:val="00DD1F17"/>
    <w:rsid w:val="00DD282B"/>
    <w:rsid w:val="00DD36CF"/>
    <w:rsid w:val="00DD3E33"/>
    <w:rsid w:val="00DE110B"/>
    <w:rsid w:val="00DE34A7"/>
    <w:rsid w:val="00DF05D8"/>
    <w:rsid w:val="00DF214F"/>
    <w:rsid w:val="00DF324D"/>
    <w:rsid w:val="00DF3E33"/>
    <w:rsid w:val="00E0273F"/>
    <w:rsid w:val="00E103F7"/>
    <w:rsid w:val="00E20D82"/>
    <w:rsid w:val="00E222D9"/>
    <w:rsid w:val="00E22D19"/>
    <w:rsid w:val="00E34634"/>
    <w:rsid w:val="00E40DA2"/>
    <w:rsid w:val="00E45E8E"/>
    <w:rsid w:val="00E51685"/>
    <w:rsid w:val="00E537CB"/>
    <w:rsid w:val="00E54034"/>
    <w:rsid w:val="00E6264C"/>
    <w:rsid w:val="00E64696"/>
    <w:rsid w:val="00E65DB2"/>
    <w:rsid w:val="00E702D6"/>
    <w:rsid w:val="00E71782"/>
    <w:rsid w:val="00E71B45"/>
    <w:rsid w:val="00E75B4C"/>
    <w:rsid w:val="00E76B28"/>
    <w:rsid w:val="00E87756"/>
    <w:rsid w:val="00E909B0"/>
    <w:rsid w:val="00E930AE"/>
    <w:rsid w:val="00EA1693"/>
    <w:rsid w:val="00EA3469"/>
    <w:rsid w:val="00EB3B15"/>
    <w:rsid w:val="00EB7210"/>
    <w:rsid w:val="00EC1321"/>
    <w:rsid w:val="00EC5844"/>
    <w:rsid w:val="00EC6283"/>
    <w:rsid w:val="00EC7FCC"/>
    <w:rsid w:val="00ED2978"/>
    <w:rsid w:val="00ED72D1"/>
    <w:rsid w:val="00EE05EE"/>
    <w:rsid w:val="00EE5E94"/>
    <w:rsid w:val="00EF30D4"/>
    <w:rsid w:val="00EF3B9C"/>
    <w:rsid w:val="00EF58AF"/>
    <w:rsid w:val="00F0030A"/>
    <w:rsid w:val="00F006FF"/>
    <w:rsid w:val="00F0378B"/>
    <w:rsid w:val="00F05C1B"/>
    <w:rsid w:val="00F0725B"/>
    <w:rsid w:val="00F11EF5"/>
    <w:rsid w:val="00F14772"/>
    <w:rsid w:val="00F165FC"/>
    <w:rsid w:val="00F20A59"/>
    <w:rsid w:val="00F20C6E"/>
    <w:rsid w:val="00F23A1F"/>
    <w:rsid w:val="00F27BE6"/>
    <w:rsid w:val="00F30AD0"/>
    <w:rsid w:val="00F43247"/>
    <w:rsid w:val="00F452A7"/>
    <w:rsid w:val="00F45B38"/>
    <w:rsid w:val="00F46671"/>
    <w:rsid w:val="00F47637"/>
    <w:rsid w:val="00F557E0"/>
    <w:rsid w:val="00F65B97"/>
    <w:rsid w:val="00F7127E"/>
    <w:rsid w:val="00F735C1"/>
    <w:rsid w:val="00F73D46"/>
    <w:rsid w:val="00F776C8"/>
    <w:rsid w:val="00F84A08"/>
    <w:rsid w:val="00F8661D"/>
    <w:rsid w:val="00F90610"/>
    <w:rsid w:val="00FA46EF"/>
    <w:rsid w:val="00FA582A"/>
    <w:rsid w:val="00FB22A8"/>
    <w:rsid w:val="00FB2787"/>
    <w:rsid w:val="00FB5C67"/>
    <w:rsid w:val="00FC1D97"/>
    <w:rsid w:val="00FC297E"/>
    <w:rsid w:val="00FC2D9C"/>
    <w:rsid w:val="00FC3C96"/>
    <w:rsid w:val="00FC4345"/>
    <w:rsid w:val="00FD2047"/>
    <w:rsid w:val="00FD3D69"/>
    <w:rsid w:val="00FD5726"/>
    <w:rsid w:val="00FE4618"/>
    <w:rsid w:val="00FE51FE"/>
    <w:rsid w:val="00FE542D"/>
    <w:rsid w:val="00FE71B0"/>
    <w:rsid w:val="00FF32E2"/>
    <w:rsid w:val="00FF3527"/>
    <w:rsid w:val="00FF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A734B59-9CB9-494C-B178-FD7162D7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3"/>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character" w:customStyle="1" w:styleId="Char">
    <w:name w:val="页脚 Char"/>
    <w:link w:val="a4"/>
    <w:uiPriority w:val="99"/>
    <w:rsid w:val="00396791"/>
    <w:rPr>
      <w:sz w:val="18"/>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link w:val="a5"/>
    <w:uiPriority w:val="99"/>
    <w:rsid w:val="00396791"/>
    <w:rPr>
      <w:sz w:val="18"/>
    </w:rPr>
  </w:style>
  <w:style w:type="paragraph" w:styleId="a6">
    <w:name w:val="Document Map"/>
    <w:basedOn w:val="a"/>
    <w:link w:val="Char1"/>
    <w:semiHidden/>
    <w:pPr>
      <w:shd w:val="clear" w:color="auto" w:fill="000080"/>
    </w:pPr>
    <w:rPr>
      <w:lang w:val="x-none" w:eastAsia="x-none"/>
    </w:rPr>
  </w:style>
  <w:style w:type="character" w:customStyle="1" w:styleId="Char1">
    <w:name w:val="文档结构图 Char"/>
    <w:link w:val="a6"/>
    <w:semiHidden/>
    <w:rsid w:val="0009720F"/>
    <w:rPr>
      <w:sz w:val="24"/>
      <w:shd w:val="clear" w:color="auto" w:fill="000080"/>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8">
    <w:name w:val="Date"/>
    <w:basedOn w:val="a"/>
    <w:next w:val="a"/>
    <w:link w:val="Char2"/>
    <w:semiHidden/>
    <w:pPr>
      <w:jc w:val="both"/>
    </w:pPr>
    <w:rPr>
      <w:rFonts w:ascii="楷体_GB2312" w:eastAsia="楷体_GB2312"/>
      <w:b/>
      <w:sz w:val="28"/>
    </w:rPr>
  </w:style>
  <w:style w:type="character" w:customStyle="1" w:styleId="Char2">
    <w:name w:val="日期 Char"/>
    <w:link w:val="a8"/>
    <w:semiHidden/>
    <w:rsid w:val="00885278"/>
    <w:rPr>
      <w:rFonts w:ascii="楷体_GB2312" w:eastAsia="楷体_GB2312"/>
      <w:b/>
      <w:sz w:val="28"/>
    </w:rPr>
  </w:style>
  <w:style w:type="paragraph" w:styleId="a9">
    <w:name w:val="Body Text"/>
    <w:basedOn w:val="a"/>
    <w:semiHidden/>
    <w:rPr>
      <w:rFonts w:eastAsia="隶书"/>
      <w:sz w:val="52"/>
    </w:rPr>
  </w:style>
  <w:style w:type="paragraph" w:customStyle="1" w:styleId="Normal">
    <w:name w:val="Normal"/>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a">
    <w:name w:val="Plain Text"/>
    <w:basedOn w:val="a"/>
    <w:semiHidden/>
    <w:pPr>
      <w:adjustRightInd/>
      <w:spacing w:line="240" w:lineRule="auto"/>
      <w:jc w:val="both"/>
      <w:textAlignment w:val="auto"/>
    </w:pPr>
    <w:rPr>
      <w:rFonts w:ascii="宋体" w:hAnsi="Courier New"/>
      <w:kern w:val="2"/>
      <w:sz w:val="21"/>
    </w:rPr>
  </w:style>
  <w:style w:type="paragraph" w:styleId="ab">
    <w:name w:val="Body Text First Indent"/>
    <w:basedOn w:val="a9"/>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c">
    <w:name w:val="Normal (Web)"/>
    <w:basedOn w:val="a"/>
    <w:semiHidden/>
    <w:pPr>
      <w:widowControl/>
      <w:adjustRightInd/>
      <w:spacing w:line="360" w:lineRule="auto"/>
      <w:textAlignment w:val="auto"/>
    </w:pPr>
    <w:rPr>
      <w:rFonts w:ascii="宋体" w:hAnsi="宋体"/>
      <w:sz w:val="18"/>
      <w:szCs w:val="18"/>
    </w:rPr>
  </w:style>
  <w:style w:type="character" w:styleId="ad">
    <w:name w:val="Strong"/>
    <w:qFormat/>
    <w:rPr>
      <w:b/>
      <w:bCs/>
    </w:rPr>
  </w:style>
  <w:style w:type="paragraph" w:styleId="10">
    <w:name w:val="toc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pPr>
      <w:ind w:leftChars="200" w:left="420"/>
    </w:pPr>
  </w:style>
  <w:style w:type="paragraph" w:styleId="31">
    <w:name w:val="toc 3"/>
    <w:basedOn w:val="a"/>
    <w:next w:val="a"/>
    <w:autoRedefine/>
    <w:semiHidden/>
    <w:pPr>
      <w:ind w:leftChars="400" w:left="840"/>
    </w:pPr>
  </w:style>
  <w:style w:type="paragraph" w:styleId="40">
    <w:name w:val="toc 4"/>
    <w:basedOn w:val="a"/>
    <w:next w:val="a"/>
    <w:autoRedefine/>
    <w:semiHidden/>
    <w:pPr>
      <w:ind w:leftChars="600" w:left="1260"/>
    </w:pPr>
  </w:style>
  <w:style w:type="paragraph" w:styleId="50">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e">
    <w:name w:val="Hyperlink"/>
    <w:uiPriority w:val="99"/>
    <w:semiHidden/>
    <w:rPr>
      <w:color w:val="0000FF"/>
      <w:u w:val="single"/>
    </w:rPr>
  </w:style>
  <w:style w:type="character" w:styleId="af">
    <w:name w:val="已访问的超链接"/>
    <w:uiPriority w:val="99"/>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0">
    <w:name w:val="Balloon Text"/>
    <w:basedOn w:val="a"/>
    <w:semiHidden/>
    <w:rPr>
      <w:sz w:val="18"/>
      <w:szCs w:val="18"/>
    </w:rPr>
  </w:style>
  <w:style w:type="character" w:styleId="af1">
    <w:name w:val="annotation reference"/>
    <w:semiHidden/>
    <w:rPr>
      <w:sz w:val="21"/>
      <w:szCs w:val="21"/>
    </w:rPr>
  </w:style>
  <w:style w:type="paragraph" w:styleId="af2">
    <w:name w:val="annotation text"/>
    <w:basedOn w:val="a"/>
    <w:semiHidden/>
  </w:style>
  <w:style w:type="paragraph" w:styleId="af3">
    <w:name w:val="annotation subject"/>
    <w:basedOn w:val="af2"/>
    <w:next w:val="af2"/>
    <w:semiHidden/>
    <w:rPr>
      <w:b/>
      <w:bCs/>
    </w:rPr>
  </w:style>
  <w:style w:type="character" w:customStyle="1" w:styleId="nr1">
    <w:name w:val="nr1"/>
    <w:rPr>
      <w:rFonts w:ascii="楷体_GB2312" w:eastAsia="楷体_GB2312" w:hint="eastAsia"/>
      <w:color w:val="000000"/>
      <w:sz w:val="24"/>
      <w:szCs w:val="24"/>
    </w:rPr>
  </w:style>
  <w:style w:type="table" w:styleId="af4">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5">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3560AB"/>
    <w:pPr>
      <w:ind w:firstLineChars="200" w:firstLine="420"/>
    </w:pPr>
  </w:style>
  <w:style w:type="paragraph" w:customStyle="1" w:styleId="msonormal0">
    <w:name w:val="msonormal"/>
    <w:basedOn w:val="a"/>
    <w:rsid w:val="00FC2D9C"/>
    <w:pPr>
      <w:widowControl/>
      <w:adjustRightInd/>
      <w:spacing w:before="100" w:beforeAutospacing="1" w:after="100" w:afterAutospacing="1" w:line="240" w:lineRule="auto"/>
      <w:textAlignment w:val="auto"/>
    </w:pPr>
    <w:rPr>
      <w:rFonts w:ascii="宋体" w:hAnsi="宋体" w:cs="宋体"/>
      <w:szCs w:val="24"/>
    </w:rPr>
  </w:style>
  <w:style w:type="paragraph" w:customStyle="1" w:styleId="font6">
    <w:name w:val="font6"/>
    <w:basedOn w:val="a"/>
    <w:rsid w:val="00FC2D9C"/>
    <w:pPr>
      <w:widowControl/>
      <w:adjustRightInd/>
      <w:spacing w:before="100" w:beforeAutospacing="1" w:after="100" w:afterAutospacing="1" w:line="240" w:lineRule="auto"/>
      <w:textAlignment w:val="auto"/>
    </w:pPr>
    <w:rPr>
      <w:rFonts w:ascii="华文细黑" w:eastAsia="华文细黑" w:hAnsi="华文细黑" w:cs="宋体"/>
      <w:color w:val="000000"/>
      <w:sz w:val="20"/>
    </w:rPr>
  </w:style>
  <w:style w:type="paragraph" w:customStyle="1" w:styleId="font7">
    <w:name w:val="font7"/>
    <w:basedOn w:val="a"/>
    <w:rsid w:val="00FC2D9C"/>
    <w:pPr>
      <w:widowControl/>
      <w:adjustRightInd/>
      <w:spacing w:before="100" w:beforeAutospacing="1" w:after="100" w:afterAutospacing="1" w:line="240" w:lineRule="auto"/>
      <w:textAlignment w:val="auto"/>
    </w:pPr>
    <w:rPr>
      <w:rFonts w:ascii="宋体" w:hAnsi="宋体" w:cs="宋体"/>
      <w:sz w:val="18"/>
      <w:szCs w:val="18"/>
    </w:rPr>
  </w:style>
  <w:style w:type="paragraph" w:customStyle="1" w:styleId="xl75">
    <w:name w:val="xl75"/>
    <w:basedOn w:val="a"/>
    <w:rsid w:val="00FC2D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w:hAnsi="Arial" w:cs="Arial"/>
      <w:sz w:val="20"/>
    </w:rPr>
  </w:style>
  <w:style w:type="paragraph" w:customStyle="1" w:styleId="xl76">
    <w:name w:val="xl76"/>
    <w:basedOn w:val="a"/>
    <w:rsid w:val="00FC2D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w:hAnsi="Arial" w:cs="Arial"/>
      <w:sz w:val="20"/>
    </w:rPr>
  </w:style>
  <w:style w:type="paragraph" w:customStyle="1" w:styleId="xl77">
    <w:name w:val="xl77"/>
    <w:basedOn w:val="a"/>
    <w:rsid w:val="00FC2D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w:hAnsi="Arial" w:cs="Arial"/>
      <w:sz w:val="20"/>
    </w:rPr>
  </w:style>
  <w:style w:type="paragraph" w:customStyle="1" w:styleId="xl78">
    <w:name w:val="xl78"/>
    <w:basedOn w:val="a"/>
    <w:rsid w:val="00FC2D9C"/>
    <w:pPr>
      <w:widowControl/>
      <w:pBdr>
        <w:top w:val="single" w:sz="4" w:space="0" w:color="auto"/>
        <w:left w:val="single" w:sz="4" w:space="0" w:color="auto"/>
        <w:bottom w:val="single" w:sz="4" w:space="0" w:color="auto"/>
        <w:right w:val="single" w:sz="4" w:space="0" w:color="auto"/>
      </w:pBdr>
      <w:shd w:val="clear" w:color="000000" w:fill="C7EDCC"/>
      <w:adjustRightInd/>
      <w:spacing w:before="100" w:beforeAutospacing="1" w:after="100" w:afterAutospacing="1" w:line="240" w:lineRule="auto"/>
      <w:textAlignment w:val="auto"/>
    </w:pPr>
    <w:rPr>
      <w:rFonts w:ascii="Arial" w:hAnsi="Arial" w:cs="Arial"/>
      <w:sz w:val="20"/>
    </w:rPr>
  </w:style>
  <w:style w:type="paragraph" w:customStyle="1" w:styleId="xl79">
    <w:name w:val="xl79"/>
    <w:basedOn w:val="a"/>
    <w:rsid w:val="00FC2D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w:hAnsi="Arial" w:cs="Arial"/>
      <w:sz w:val="20"/>
    </w:rPr>
  </w:style>
  <w:style w:type="paragraph" w:customStyle="1" w:styleId="xl80">
    <w:name w:val="xl80"/>
    <w:basedOn w:val="a"/>
    <w:rsid w:val="00FC2D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11022">
      <w:bodyDiv w:val="1"/>
      <w:marLeft w:val="0"/>
      <w:marRight w:val="0"/>
      <w:marTop w:val="0"/>
      <w:marBottom w:val="0"/>
      <w:divBdr>
        <w:top w:val="none" w:sz="0" w:space="0" w:color="auto"/>
        <w:left w:val="none" w:sz="0" w:space="0" w:color="auto"/>
        <w:bottom w:val="none" w:sz="0" w:space="0" w:color="auto"/>
        <w:right w:val="none" w:sz="0" w:space="0" w:color="auto"/>
      </w:divBdr>
    </w:div>
    <w:div w:id="463425632">
      <w:bodyDiv w:val="1"/>
      <w:marLeft w:val="0"/>
      <w:marRight w:val="0"/>
      <w:marTop w:val="0"/>
      <w:marBottom w:val="0"/>
      <w:divBdr>
        <w:top w:val="none" w:sz="0" w:space="0" w:color="auto"/>
        <w:left w:val="none" w:sz="0" w:space="0" w:color="auto"/>
        <w:bottom w:val="none" w:sz="0" w:space="0" w:color="auto"/>
        <w:right w:val="none" w:sz="0" w:space="0" w:color="auto"/>
      </w:divBdr>
    </w:div>
    <w:div w:id="750197365">
      <w:bodyDiv w:val="1"/>
      <w:marLeft w:val="0"/>
      <w:marRight w:val="0"/>
      <w:marTop w:val="0"/>
      <w:marBottom w:val="0"/>
      <w:divBdr>
        <w:top w:val="none" w:sz="0" w:space="0" w:color="auto"/>
        <w:left w:val="none" w:sz="0" w:space="0" w:color="auto"/>
        <w:bottom w:val="none" w:sz="0" w:space="0" w:color="auto"/>
        <w:right w:val="none" w:sz="0" w:space="0" w:color="auto"/>
      </w:divBdr>
    </w:div>
    <w:div w:id="764691097">
      <w:bodyDiv w:val="1"/>
      <w:marLeft w:val="0"/>
      <w:marRight w:val="0"/>
      <w:marTop w:val="0"/>
      <w:marBottom w:val="0"/>
      <w:divBdr>
        <w:top w:val="none" w:sz="0" w:space="0" w:color="auto"/>
        <w:left w:val="none" w:sz="0" w:space="0" w:color="auto"/>
        <w:bottom w:val="none" w:sz="0" w:space="0" w:color="auto"/>
        <w:right w:val="none" w:sz="0" w:space="0" w:color="auto"/>
      </w:divBdr>
    </w:div>
    <w:div w:id="919102253">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105733946">
      <w:bodyDiv w:val="1"/>
      <w:marLeft w:val="0"/>
      <w:marRight w:val="0"/>
      <w:marTop w:val="0"/>
      <w:marBottom w:val="0"/>
      <w:divBdr>
        <w:top w:val="none" w:sz="0" w:space="0" w:color="auto"/>
        <w:left w:val="none" w:sz="0" w:space="0" w:color="auto"/>
        <w:bottom w:val="none" w:sz="0" w:space="0" w:color="auto"/>
        <w:right w:val="none" w:sz="0" w:space="0" w:color="auto"/>
      </w:divBdr>
    </w:div>
    <w:div w:id="1149177453">
      <w:bodyDiv w:val="1"/>
      <w:marLeft w:val="0"/>
      <w:marRight w:val="0"/>
      <w:marTop w:val="0"/>
      <w:marBottom w:val="0"/>
      <w:divBdr>
        <w:top w:val="none" w:sz="0" w:space="0" w:color="auto"/>
        <w:left w:val="none" w:sz="0" w:space="0" w:color="auto"/>
        <w:bottom w:val="none" w:sz="0" w:space="0" w:color="auto"/>
        <w:right w:val="none" w:sz="0" w:space="0" w:color="auto"/>
      </w:divBdr>
    </w:div>
    <w:div w:id="1801604559">
      <w:bodyDiv w:val="1"/>
      <w:marLeft w:val="0"/>
      <w:marRight w:val="0"/>
      <w:marTop w:val="0"/>
      <w:marBottom w:val="0"/>
      <w:divBdr>
        <w:top w:val="none" w:sz="0" w:space="0" w:color="auto"/>
        <w:left w:val="none" w:sz="0" w:space="0" w:color="auto"/>
        <w:bottom w:val="none" w:sz="0" w:space="0" w:color="auto"/>
        <w:right w:val="none" w:sz="0" w:space="0" w:color="auto"/>
      </w:divBdr>
    </w:div>
    <w:div w:id="18243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cl\&#38108;&#29275;&#38598;&#22242;&#223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6582B-27C2-48B1-BA53-7AC145FD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铜牛集团地.dot</Template>
  <TotalTime>0</TotalTime>
  <Pages>64</Pages>
  <Words>10520</Words>
  <Characters>59970</Characters>
  <Application>Microsoft Office Word</Application>
  <DocSecurity>0</DocSecurity>
  <Lines>499</Lines>
  <Paragraphs>140</Paragraphs>
  <ScaleCrop>false</ScaleCrop>
  <Company>sps</Company>
  <LinksUpToDate>false</LinksUpToDate>
  <CharactersWithSpaces>70350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cp:keywords/>
  <cp:lastModifiedBy>张津夷</cp:lastModifiedBy>
  <cp:revision>2</cp:revision>
  <cp:lastPrinted>2013-05-02T10:22:00Z</cp:lastPrinted>
  <dcterms:created xsi:type="dcterms:W3CDTF">2018-09-20T07:56:00Z</dcterms:created>
  <dcterms:modified xsi:type="dcterms:W3CDTF">2018-09-20T07:56:00Z</dcterms:modified>
</cp:coreProperties>
</file>