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rsidTr="00B81941">
        <w:trPr>
          <w:tblCellSpacing w:w="15" w:type="dxa"/>
        </w:trPr>
        <w:tc>
          <w:tcPr>
            <w:tcW w:w="0" w:type="auto"/>
            <w:vAlign w:val="center"/>
            <w:hideMark/>
          </w:tcPr>
          <w:p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rsidR="004E414D" w:rsidRPr="006A6128" w:rsidRDefault="004E414D" w:rsidP="00B81941">
            <w:pPr>
              <w:jc w:val="right"/>
              <w:rPr>
                <w:rFonts w:ascii="Arial" w:hAnsi="Arial" w:cs="Arial"/>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bl>
    <w:p w:rsidR="00794161" w:rsidRPr="006A6128" w:rsidRDefault="00794161">
      <w:pPr>
        <w:spacing w:line="432" w:lineRule="auto"/>
        <w:jc w:val="center"/>
        <w:rPr>
          <w:rFonts w:ascii="Arial" w:eastAsia="楷体_GB2312" w:hAnsi="Arial" w:cs="Arial"/>
          <w:b/>
          <w:sz w:val="32"/>
        </w:rPr>
      </w:pPr>
    </w:p>
    <w:p w:rsidR="004E414D" w:rsidRPr="006A6128" w:rsidRDefault="004E414D">
      <w:pPr>
        <w:spacing w:line="432" w:lineRule="auto"/>
        <w:jc w:val="center"/>
        <w:rPr>
          <w:rFonts w:ascii="Arial" w:eastAsia="楷体_GB2312" w:hAnsi="Arial" w:cs="Arial"/>
          <w:b/>
          <w:sz w:val="32"/>
        </w:rPr>
      </w:pPr>
    </w:p>
    <w:p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rsidR="00794161" w:rsidRPr="006A6128" w:rsidRDefault="00794161">
      <w:pPr>
        <w:spacing w:line="432" w:lineRule="auto"/>
        <w:jc w:val="center"/>
        <w:rPr>
          <w:rFonts w:ascii="Arial" w:eastAsia="昆仑仿宋" w:hAnsi="Arial" w:cs="Arial"/>
          <w:b/>
          <w:sz w:val="44"/>
        </w:rPr>
      </w:pPr>
    </w:p>
    <w:p w:rsidR="00794161" w:rsidRPr="006A6128" w:rsidRDefault="00794161">
      <w:pPr>
        <w:spacing w:line="432" w:lineRule="auto"/>
        <w:jc w:val="center"/>
        <w:rPr>
          <w:rFonts w:ascii="Arial" w:eastAsia="楷体_GB2312" w:hAnsi="Arial" w:cs="Arial"/>
          <w:b/>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jc w:val="both"/>
        <w:rPr>
          <w:rFonts w:ascii="Arial" w:eastAsia="楷体_GB2312" w:hAnsi="Arial" w:cs="Arial"/>
          <w:b/>
          <w:sz w:val="32"/>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037EB9">
        <w:rPr>
          <w:rFonts w:ascii="Arial" w:eastAsia="楷体_GB2312" w:hAnsi="Arial" w:cs="Arial"/>
          <w:b/>
          <w:sz w:val="32"/>
        </w:rPr>
        <w:t>2021-1-0440-F05TDCR6</w:t>
      </w:r>
    </w:p>
    <w:p w:rsidR="00794161" w:rsidRPr="00C04973" w:rsidRDefault="00794161">
      <w:pPr>
        <w:spacing w:line="432" w:lineRule="auto"/>
        <w:jc w:val="both"/>
        <w:rPr>
          <w:rFonts w:ascii="Arial" w:eastAsia="楷体_GB2312" w:hAnsi="Arial" w:cs="Arial"/>
          <w:b/>
          <w:sz w:val="32"/>
        </w:rPr>
      </w:pPr>
    </w:p>
    <w:p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6C0DF0">
        <w:rPr>
          <w:rFonts w:ascii="Arial" w:eastAsia="楷体_GB2312" w:hAnsi="Arial" w:cs="Arial"/>
          <w:b/>
          <w:sz w:val="32"/>
        </w:rPr>
        <w:t>2021</w:t>
      </w:r>
      <w:r w:rsidR="006C0DF0">
        <w:rPr>
          <w:rFonts w:ascii="Arial" w:eastAsia="楷体_GB2312" w:hAnsi="Arial" w:cs="Arial"/>
          <w:b/>
          <w:sz w:val="32"/>
        </w:rPr>
        <w:t>年</w:t>
      </w:r>
      <w:r w:rsidR="006C0DF0">
        <w:rPr>
          <w:rFonts w:ascii="Arial" w:eastAsia="楷体_GB2312" w:hAnsi="Arial" w:cs="Arial"/>
          <w:b/>
          <w:sz w:val="32"/>
        </w:rPr>
        <w:t>9</w:t>
      </w:r>
      <w:r w:rsidR="006C0DF0">
        <w:rPr>
          <w:rFonts w:ascii="Arial" w:eastAsia="楷体_GB2312" w:hAnsi="Arial" w:cs="Arial"/>
          <w:b/>
          <w:sz w:val="32"/>
        </w:rPr>
        <w:t>月</w:t>
      </w:r>
      <w:r w:rsidR="006C0DF0">
        <w:rPr>
          <w:rFonts w:ascii="Arial" w:eastAsia="楷体_GB2312" w:hAnsi="Arial" w:cs="Arial"/>
          <w:b/>
          <w:sz w:val="32"/>
        </w:rPr>
        <w:t>8</w:t>
      </w:r>
      <w:r w:rsidR="006C0DF0">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9"/>
          <w:headerReference w:type="default" r:id="rId10"/>
          <w:footerReference w:type="even" r:id="rId11"/>
          <w:footerReference w:type="default" r:id="rId12"/>
          <w:headerReference w:type="first" r:id="rId13"/>
          <w:footerReference w:type="first" r:id="rId14"/>
          <w:pgSz w:w="11907" w:h="16840"/>
          <w:pgMar w:top="1440" w:right="1440" w:bottom="1440" w:left="1803" w:header="851" w:footer="1134" w:gutter="0"/>
          <w:pgNumType w:start="0"/>
          <w:cols w:space="720"/>
          <w:titlePg/>
        </w:sectPr>
      </w:pPr>
    </w:p>
    <w:p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rsidR="00186313" w:rsidRDefault="00992138">
      <w:pPr>
        <w:pStyle w:val="11"/>
        <w:rPr>
          <w:rFonts w:asciiTheme="minorHAnsi" w:eastAsiaTheme="minorEastAsia" w:hAnsiTheme="minorHAnsi" w:cstheme="minorBidi"/>
          <w:noProof/>
          <w:kern w:val="2"/>
          <w:sz w:val="21"/>
          <w:szCs w:val="22"/>
        </w:rPr>
      </w:pPr>
      <w:r w:rsidRPr="006A6128">
        <w:rPr>
          <w:rFonts w:ascii="Arial" w:cs="Arial"/>
        </w:rPr>
        <w:fldChar w:fldCharType="begin"/>
      </w:r>
      <w:r w:rsidR="00B1489F"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d"/>
            <w:rFonts w:ascii="Arial" w:cs="Arial" w:hint="eastAsia"/>
            <w:b/>
            <w:noProof/>
          </w:rPr>
          <w:t>第一部分</w:t>
        </w:r>
        <w:r w:rsidR="00186313" w:rsidRPr="00FB40E9">
          <w:rPr>
            <w:rStyle w:val="ad"/>
            <w:rFonts w:ascii="Arial" w:cs="Arial"/>
            <w:b/>
            <w:noProof/>
          </w:rPr>
          <w:t xml:space="preserve">  </w:t>
        </w:r>
        <w:r w:rsidR="00186313" w:rsidRPr="00FB40E9">
          <w:rPr>
            <w:rStyle w:val="ad"/>
            <w:rFonts w:ascii="Arial" w:cs="Arial" w:hint="eastAsia"/>
            <w:b/>
            <w:noProof/>
          </w:rPr>
          <w:t>摘</w:t>
        </w:r>
        <w:r w:rsidR="00186313" w:rsidRPr="00FB40E9">
          <w:rPr>
            <w:rStyle w:val="ad"/>
            <w:rFonts w:ascii="Arial" w:cs="Arial"/>
            <w:b/>
            <w:noProof/>
          </w:rPr>
          <w:t xml:space="preserve">  </w:t>
        </w:r>
        <w:r w:rsidR="00186313" w:rsidRPr="00FB40E9">
          <w:rPr>
            <w:rStyle w:val="ad"/>
            <w:rFonts w:ascii="Arial" w:cs="Arial" w:hint="eastAsia"/>
            <w:b/>
            <w:noProof/>
          </w:rPr>
          <w:t>要</w:t>
        </w:r>
        <w:r w:rsidR="00186313">
          <w:rPr>
            <w:noProof/>
            <w:webHidden/>
          </w:rPr>
          <w:tab/>
        </w:r>
        <w:r>
          <w:rPr>
            <w:noProof/>
            <w:webHidden/>
          </w:rPr>
          <w:fldChar w:fldCharType="begin"/>
        </w:r>
        <w:r w:rsidR="00186313">
          <w:rPr>
            <w:noProof/>
            <w:webHidden/>
          </w:rPr>
          <w:instrText xml:space="preserve"> PAGEREF _Toc69393366 \h </w:instrText>
        </w:r>
        <w:r>
          <w:rPr>
            <w:noProof/>
            <w:webHidden/>
          </w:rPr>
        </w:r>
        <w:r>
          <w:rPr>
            <w:noProof/>
            <w:webHidden/>
          </w:rPr>
          <w:fldChar w:fldCharType="separate"/>
        </w:r>
        <w:r w:rsidR="00081A87">
          <w:rPr>
            <w:noProof/>
            <w:webHidden/>
          </w:rPr>
          <w:t>1</w:t>
        </w:r>
        <w:r>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67" w:history="1">
        <w:r w:rsidR="00186313" w:rsidRPr="00FB40E9">
          <w:rPr>
            <w:rStyle w:val="ad"/>
            <w:rFonts w:ascii="Arial" w:eastAsia="仿宋_GB2312" w:hAnsi="Arial" w:cs="Arial" w:hint="eastAsia"/>
            <w:b/>
            <w:bCs/>
            <w:noProof/>
          </w:rPr>
          <w:t>一、估价项目名称</w:t>
        </w:r>
        <w:r w:rsidR="00186313">
          <w:rPr>
            <w:noProof/>
            <w:webHidden/>
          </w:rPr>
          <w:tab/>
        </w:r>
        <w:r w:rsidR="00992138">
          <w:rPr>
            <w:noProof/>
            <w:webHidden/>
          </w:rPr>
          <w:fldChar w:fldCharType="begin"/>
        </w:r>
        <w:r w:rsidR="00186313">
          <w:rPr>
            <w:noProof/>
            <w:webHidden/>
          </w:rPr>
          <w:instrText xml:space="preserve"> PAGEREF _Toc69393367 \h </w:instrText>
        </w:r>
        <w:r w:rsidR="00992138">
          <w:rPr>
            <w:noProof/>
            <w:webHidden/>
          </w:rPr>
        </w:r>
        <w:r w:rsidR="00992138">
          <w:rPr>
            <w:noProof/>
            <w:webHidden/>
          </w:rPr>
          <w:fldChar w:fldCharType="separate"/>
        </w:r>
        <w:r w:rsidR="00081A87">
          <w:rPr>
            <w:noProof/>
            <w:webHidden/>
          </w:rPr>
          <w:t>1</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68" w:history="1">
        <w:r w:rsidR="00186313" w:rsidRPr="00FB40E9">
          <w:rPr>
            <w:rStyle w:val="ad"/>
            <w:rFonts w:ascii="Arial" w:eastAsia="仿宋_GB2312" w:hAnsi="Arial" w:cs="Arial" w:hint="eastAsia"/>
            <w:b/>
            <w:bCs/>
            <w:noProof/>
          </w:rPr>
          <w:t>二、委托估价方</w:t>
        </w:r>
        <w:r w:rsidR="00186313">
          <w:rPr>
            <w:noProof/>
            <w:webHidden/>
          </w:rPr>
          <w:tab/>
        </w:r>
        <w:r w:rsidR="00992138">
          <w:rPr>
            <w:noProof/>
            <w:webHidden/>
          </w:rPr>
          <w:fldChar w:fldCharType="begin"/>
        </w:r>
        <w:r w:rsidR="00186313">
          <w:rPr>
            <w:noProof/>
            <w:webHidden/>
          </w:rPr>
          <w:instrText xml:space="preserve"> PAGEREF _Toc69393368 \h </w:instrText>
        </w:r>
        <w:r w:rsidR="00992138">
          <w:rPr>
            <w:noProof/>
            <w:webHidden/>
          </w:rPr>
        </w:r>
        <w:r w:rsidR="00992138">
          <w:rPr>
            <w:noProof/>
            <w:webHidden/>
          </w:rPr>
          <w:fldChar w:fldCharType="separate"/>
        </w:r>
        <w:r w:rsidR="00081A87">
          <w:rPr>
            <w:noProof/>
            <w:webHidden/>
          </w:rPr>
          <w:t>1</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69" w:history="1">
        <w:r w:rsidR="00186313" w:rsidRPr="00FB40E9">
          <w:rPr>
            <w:rStyle w:val="ad"/>
            <w:rFonts w:ascii="Arial" w:eastAsia="仿宋_GB2312" w:hAnsi="Arial" w:cs="Arial" w:hint="eastAsia"/>
            <w:b/>
            <w:bCs/>
            <w:noProof/>
          </w:rPr>
          <w:t>三、估价目的</w:t>
        </w:r>
        <w:r w:rsidR="00186313">
          <w:rPr>
            <w:noProof/>
            <w:webHidden/>
          </w:rPr>
          <w:tab/>
        </w:r>
        <w:r w:rsidR="00992138">
          <w:rPr>
            <w:noProof/>
            <w:webHidden/>
          </w:rPr>
          <w:fldChar w:fldCharType="begin"/>
        </w:r>
        <w:r w:rsidR="00186313">
          <w:rPr>
            <w:noProof/>
            <w:webHidden/>
          </w:rPr>
          <w:instrText xml:space="preserve"> PAGEREF _Toc69393369 \h </w:instrText>
        </w:r>
        <w:r w:rsidR="00992138">
          <w:rPr>
            <w:noProof/>
            <w:webHidden/>
          </w:rPr>
        </w:r>
        <w:r w:rsidR="00992138">
          <w:rPr>
            <w:noProof/>
            <w:webHidden/>
          </w:rPr>
          <w:fldChar w:fldCharType="separate"/>
        </w:r>
        <w:r w:rsidR="00081A87">
          <w:rPr>
            <w:noProof/>
            <w:webHidden/>
          </w:rPr>
          <w:t>1</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0" w:history="1">
        <w:r w:rsidR="00186313" w:rsidRPr="00FB40E9">
          <w:rPr>
            <w:rStyle w:val="ad"/>
            <w:rFonts w:ascii="Arial" w:eastAsia="仿宋_GB2312" w:hAnsi="Arial" w:cs="Arial" w:hint="eastAsia"/>
            <w:b/>
            <w:bCs/>
            <w:noProof/>
          </w:rPr>
          <w:t>四、估价期日</w:t>
        </w:r>
        <w:r w:rsidR="00186313">
          <w:rPr>
            <w:noProof/>
            <w:webHidden/>
          </w:rPr>
          <w:tab/>
        </w:r>
        <w:r w:rsidR="00992138">
          <w:rPr>
            <w:noProof/>
            <w:webHidden/>
          </w:rPr>
          <w:fldChar w:fldCharType="begin"/>
        </w:r>
        <w:r w:rsidR="00186313">
          <w:rPr>
            <w:noProof/>
            <w:webHidden/>
          </w:rPr>
          <w:instrText xml:space="preserve"> PAGEREF _Toc69393370 \h </w:instrText>
        </w:r>
        <w:r w:rsidR="00992138">
          <w:rPr>
            <w:noProof/>
            <w:webHidden/>
          </w:rPr>
        </w:r>
        <w:r w:rsidR="00992138">
          <w:rPr>
            <w:noProof/>
            <w:webHidden/>
          </w:rPr>
          <w:fldChar w:fldCharType="separate"/>
        </w:r>
        <w:r w:rsidR="00081A87">
          <w:rPr>
            <w:noProof/>
            <w:webHidden/>
          </w:rPr>
          <w:t>1</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1" w:history="1">
        <w:r w:rsidR="00186313" w:rsidRPr="00FB40E9">
          <w:rPr>
            <w:rStyle w:val="ad"/>
            <w:rFonts w:ascii="Arial" w:eastAsia="仿宋_GB2312" w:hAnsi="Arial" w:cs="Arial" w:hint="eastAsia"/>
            <w:b/>
            <w:bCs/>
            <w:noProof/>
          </w:rPr>
          <w:t>五、估价日期</w:t>
        </w:r>
        <w:r w:rsidR="00186313">
          <w:rPr>
            <w:noProof/>
            <w:webHidden/>
          </w:rPr>
          <w:tab/>
        </w:r>
        <w:r w:rsidR="00992138">
          <w:rPr>
            <w:noProof/>
            <w:webHidden/>
          </w:rPr>
          <w:fldChar w:fldCharType="begin"/>
        </w:r>
        <w:r w:rsidR="00186313">
          <w:rPr>
            <w:noProof/>
            <w:webHidden/>
          </w:rPr>
          <w:instrText xml:space="preserve"> PAGEREF _Toc69393371 \h </w:instrText>
        </w:r>
        <w:r w:rsidR="00992138">
          <w:rPr>
            <w:noProof/>
            <w:webHidden/>
          </w:rPr>
        </w:r>
        <w:r w:rsidR="00992138">
          <w:rPr>
            <w:noProof/>
            <w:webHidden/>
          </w:rPr>
          <w:fldChar w:fldCharType="separate"/>
        </w:r>
        <w:r w:rsidR="00081A87">
          <w:rPr>
            <w:noProof/>
            <w:webHidden/>
          </w:rPr>
          <w:t>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2" w:history="1">
        <w:r w:rsidR="00186313" w:rsidRPr="00FB40E9">
          <w:rPr>
            <w:rStyle w:val="ad"/>
            <w:rFonts w:ascii="Arial" w:eastAsia="仿宋_GB2312" w:hAnsi="Arial" w:cs="Arial" w:hint="eastAsia"/>
            <w:b/>
            <w:bCs/>
            <w:noProof/>
          </w:rPr>
          <w:t>六、地价定义</w:t>
        </w:r>
        <w:r w:rsidR="00186313">
          <w:rPr>
            <w:noProof/>
            <w:webHidden/>
          </w:rPr>
          <w:tab/>
        </w:r>
        <w:r w:rsidR="00992138">
          <w:rPr>
            <w:noProof/>
            <w:webHidden/>
          </w:rPr>
          <w:fldChar w:fldCharType="begin"/>
        </w:r>
        <w:r w:rsidR="00186313">
          <w:rPr>
            <w:noProof/>
            <w:webHidden/>
          </w:rPr>
          <w:instrText xml:space="preserve"> PAGEREF _Toc69393372 \h </w:instrText>
        </w:r>
        <w:r w:rsidR="00992138">
          <w:rPr>
            <w:noProof/>
            <w:webHidden/>
          </w:rPr>
        </w:r>
        <w:r w:rsidR="00992138">
          <w:rPr>
            <w:noProof/>
            <w:webHidden/>
          </w:rPr>
          <w:fldChar w:fldCharType="separate"/>
        </w:r>
        <w:r w:rsidR="00081A87">
          <w:rPr>
            <w:noProof/>
            <w:webHidden/>
          </w:rPr>
          <w:t>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3" w:history="1">
        <w:r w:rsidR="00186313" w:rsidRPr="00FB40E9">
          <w:rPr>
            <w:rStyle w:val="ad"/>
            <w:rFonts w:ascii="Arial" w:eastAsia="仿宋_GB2312" w:hAnsi="Arial" w:cs="Arial" w:hint="eastAsia"/>
            <w:b/>
            <w:noProof/>
          </w:rPr>
          <w:t>七、估价结果</w:t>
        </w:r>
        <w:r w:rsidR="00186313">
          <w:rPr>
            <w:noProof/>
            <w:webHidden/>
          </w:rPr>
          <w:tab/>
        </w:r>
        <w:r w:rsidR="00992138">
          <w:rPr>
            <w:noProof/>
            <w:webHidden/>
          </w:rPr>
          <w:fldChar w:fldCharType="begin"/>
        </w:r>
        <w:r w:rsidR="00186313">
          <w:rPr>
            <w:noProof/>
            <w:webHidden/>
          </w:rPr>
          <w:instrText xml:space="preserve"> PAGEREF _Toc69393373 \h </w:instrText>
        </w:r>
        <w:r w:rsidR="00992138">
          <w:rPr>
            <w:noProof/>
            <w:webHidden/>
          </w:rPr>
        </w:r>
        <w:r w:rsidR="00992138">
          <w:rPr>
            <w:noProof/>
            <w:webHidden/>
          </w:rPr>
          <w:fldChar w:fldCharType="separate"/>
        </w:r>
        <w:r w:rsidR="00081A87">
          <w:rPr>
            <w:noProof/>
            <w:webHidden/>
          </w:rPr>
          <w:t>6</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4" w:history="1">
        <w:r w:rsidR="00186313" w:rsidRPr="00FB40E9">
          <w:rPr>
            <w:rStyle w:val="ad"/>
            <w:rFonts w:ascii="Arial" w:hAnsi="Arial" w:cs="Arial" w:hint="eastAsia"/>
            <w:b/>
            <w:bCs/>
            <w:noProof/>
          </w:rPr>
          <w:t>八</w:t>
        </w:r>
        <w:r w:rsidR="00186313" w:rsidRPr="00FB40E9">
          <w:rPr>
            <w:rStyle w:val="ad"/>
            <w:rFonts w:ascii="Arial" w:eastAsia="仿宋_GB2312" w:hAnsi="Arial" w:cs="Arial" w:hint="eastAsia"/>
            <w:b/>
            <w:bCs/>
            <w:noProof/>
          </w:rPr>
          <w:t>、评估专业人员签字</w:t>
        </w:r>
        <w:r w:rsidR="00186313">
          <w:rPr>
            <w:noProof/>
            <w:webHidden/>
          </w:rPr>
          <w:tab/>
        </w:r>
        <w:r w:rsidR="00992138">
          <w:rPr>
            <w:noProof/>
            <w:webHidden/>
          </w:rPr>
          <w:fldChar w:fldCharType="begin"/>
        </w:r>
        <w:r w:rsidR="00186313">
          <w:rPr>
            <w:noProof/>
            <w:webHidden/>
          </w:rPr>
          <w:instrText xml:space="preserve"> PAGEREF _Toc69393374 \h </w:instrText>
        </w:r>
        <w:r w:rsidR="00992138">
          <w:rPr>
            <w:noProof/>
            <w:webHidden/>
          </w:rPr>
        </w:r>
        <w:r w:rsidR="00992138">
          <w:rPr>
            <w:noProof/>
            <w:webHidden/>
          </w:rPr>
          <w:fldChar w:fldCharType="separate"/>
        </w:r>
        <w:r w:rsidR="00081A87">
          <w:rPr>
            <w:noProof/>
            <w:webHidden/>
          </w:rPr>
          <w:t>8</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5" w:history="1">
        <w:r w:rsidR="00186313" w:rsidRPr="00FB40E9">
          <w:rPr>
            <w:rStyle w:val="ad"/>
            <w:rFonts w:ascii="Arial" w:eastAsia="仿宋_GB2312" w:hAnsi="Arial" w:cs="Arial" w:hint="eastAsia"/>
            <w:b/>
            <w:noProof/>
          </w:rPr>
          <w:t>九、土地估价机构</w:t>
        </w:r>
        <w:r w:rsidR="00186313">
          <w:rPr>
            <w:noProof/>
            <w:webHidden/>
          </w:rPr>
          <w:tab/>
        </w:r>
        <w:r w:rsidR="00992138">
          <w:rPr>
            <w:noProof/>
            <w:webHidden/>
          </w:rPr>
          <w:fldChar w:fldCharType="begin"/>
        </w:r>
        <w:r w:rsidR="00186313">
          <w:rPr>
            <w:noProof/>
            <w:webHidden/>
          </w:rPr>
          <w:instrText xml:space="preserve"> PAGEREF _Toc69393375 \h </w:instrText>
        </w:r>
        <w:r w:rsidR="00992138">
          <w:rPr>
            <w:noProof/>
            <w:webHidden/>
          </w:rPr>
        </w:r>
        <w:r w:rsidR="00992138">
          <w:rPr>
            <w:noProof/>
            <w:webHidden/>
          </w:rPr>
          <w:fldChar w:fldCharType="separate"/>
        </w:r>
        <w:r w:rsidR="00081A87">
          <w:rPr>
            <w:noProof/>
            <w:webHidden/>
          </w:rPr>
          <w:t>8</w:t>
        </w:r>
        <w:r w:rsidR="00992138">
          <w:rPr>
            <w:noProof/>
            <w:webHidden/>
          </w:rPr>
          <w:fldChar w:fldCharType="end"/>
        </w:r>
      </w:hyperlink>
    </w:p>
    <w:p w:rsidR="00186313" w:rsidRDefault="006C0DF0">
      <w:pPr>
        <w:pStyle w:val="11"/>
        <w:rPr>
          <w:rFonts w:asciiTheme="minorHAnsi" w:eastAsiaTheme="minorEastAsia" w:hAnsiTheme="minorHAnsi" w:cstheme="minorBidi"/>
          <w:noProof/>
          <w:kern w:val="2"/>
          <w:sz w:val="21"/>
          <w:szCs w:val="22"/>
        </w:rPr>
      </w:pPr>
      <w:hyperlink w:anchor="_Toc69393376" w:history="1">
        <w:r w:rsidR="00186313" w:rsidRPr="00FB40E9">
          <w:rPr>
            <w:rStyle w:val="ad"/>
            <w:rFonts w:ascii="Arial" w:cs="Arial" w:hint="eastAsia"/>
            <w:b/>
            <w:noProof/>
          </w:rPr>
          <w:t>第二部分</w:t>
        </w:r>
        <w:r w:rsidR="00186313" w:rsidRPr="00FB40E9">
          <w:rPr>
            <w:rStyle w:val="ad"/>
            <w:rFonts w:ascii="Arial" w:cs="Arial"/>
            <w:b/>
            <w:noProof/>
          </w:rPr>
          <w:t xml:space="preserve">  </w:t>
        </w:r>
        <w:r w:rsidR="00186313" w:rsidRPr="00FB40E9">
          <w:rPr>
            <w:rStyle w:val="ad"/>
            <w:rFonts w:ascii="Arial" w:cs="Arial" w:hint="eastAsia"/>
            <w:b/>
            <w:noProof/>
          </w:rPr>
          <w:t>估价对象界定</w:t>
        </w:r>
        <w:r w:rsidR="00186313">
          <w:rPr>
            <w:noProof/>
            <w:webHidden/>
          </w:rPr>
          <w:tab/>
        </w:r>
        <w:r w:rsidR="00992138">
          <w:rPr>
            <w:noProof/>
            <w:webHidden/>
          </w:rPr>
          <w:fldChar w:fldCharType="begin"/>
        </w:r>
        <w:r w:rsidR="00186313">
          <w:rPr>
            <w:noProof/>
            <w:webHidden/>
          </w:rPr>
          <w:instrText xml:space="preserve"> PAGEREF _Toc69393376 \h </w:instrText>
        </w:r>
        <w:r w:rsidR="00992138">
          <w:rPr>
            <w:noProof/>
            <w:webHidden/>
          </w:rPr>
        </w:r>
        <w:r w:rsidR="00992138">
          <w:rPr>
            <w:noProof/>
            <w:webHidden/>
          </w:rPr>
          <w:fldChar w:fldCharType="separate"/>
        </w:r>
        <w:r w:rsidR="00081A87">
          <w:rPr>
            <w:noProof/>
            <w:webHidden/>
          </w:rPr>
          <w:t>12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7" w:history="1">
        <w:r w:rsidR="00186313" w:rsidRPr="00FB40E9">
          <w:rPr>
            <w:rStyle w:val="ad"/>
            <w:rFonts w:ascii="Arial" w:eastAsia="仿宋_GB2312" w:hAnsi="Arial" w:cs="Arial" w:hint="eastAsia"/>
            <w:b/>
            <w:noProof/>
          </w:rPr>
          <w:t>一、委托估价方</w:t>
        </w:r>
        <w:r w:rsidR="00186313">
          <w:rPr>
            <w:noProof/>
            <w:webHidden/>
          </w:rPr>
          <w:tab/>
        </w:r>
        <w:r w:rsidR="00992138">
          <w:rPr>
            <w:noProof/>
            <w:webHidden/>
          </w:rPr>
          <w:fldChar w:fldCharType="begin"/>
        </w:r>
        <w:r w:rsidR="00186313">
          <w:rPr>
            <w:noProof/>
            <w:webHidden/>
          </w:rPr>
          <w:instrText xml:space="preserve"> PAGEREF _Toc69393377 \h </w:instrText>
        </w:r>
        <w:r w:rsidR="00992138">
          <w:rPr>
            <w:noProof/>
            <w:webHidden/>
          </w:rPr>
        </w:r>
        <w:r w:rsidR="00992138">
          <w:rPr>
            <w:noProof/>
            <w:webHidden/>
          </w:rPr>
          <w:fldChar w:fldCharType="separate"/>
        </w:r>
        <w:r w:rsidR="00081A87">
          <w:rPr>
            <w:noProof/>
            <w:webHidden/>
          </w:rPr>
          <w:t>12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8" w:history="1">
        <w:r w:rsidR="00186313" w:rsidRPr="00FB40E9">
          <w:rPr>
            <w:rStyle w:val="ad"/>
            <w:rFonts w:ascii="Arial" w:eastAsia="仿宋_GB2312" w:hAnsi="Arial" w:cs="Arial" w:hint="eastAsia"/>
            <w:b/>
            <w:noProof/>
          </w:rPr>
          <w:t>二、估价对象</w:t>
        </w:r>
        <w:r w:rsidR="00186313">
          <w:rPr>
            <w:noProof/>
            <w:webHidden/>
          </w:rPr>
          <w:tab/>
        </w:r>
        <w:r w:rsidR="00992138">
          <w:rPr>
            <w:noProof/>
            <w:webHidden/>
          </w:rPr>
          <w:fldChar w:fldCharType="begin"/>
        </w:r>
        <w:r w:rsidR="00186313">
          <w:rPr>
            <w:noProof/>
            <w:webHidden/>
          </w:rPr>
          <w:instrText xml:space="preserve"> PAGEREF _Toc69393378 \h </w:instrText>
        </w:r>
        <w:r w:rsidR="00992138">
          <w:rPr>
            <w:noProof/>
            <w:webHidden/>
          </w:rPr>
        </w:r>
        <w:r w:rsidR="00992138">
          <w:rPr>
            <w:noProof/>
            <w:webHidden/>
          </w:rPr>
          <w:fldChar w:fldCharType="separate"/>
        </w:r>
        <w:r w:rsidR="00081A87">
          <w:rPr>
            <w:noProof/>
            <w:webHidden/>
          </w:rPr>
          <w:t>12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79" w:history="1">
        <w:r w:rsidR="00186313" w:rsidRPr="00FB40E9">
          <w:rPr>
            <w:rStyle w:val="ad"/>
            <w:rFonts w:ascii="Arial" w:eastAsia="仿宋_GB2312" w:hAnsi="Arial" w:cs="Arial" w:hint="eastAsia"/>
            <w:b/>
            <w:noProof/>
          </w:rPr>
          <w:t>三、估价对象概况</w:t>
        </w:r>
        <w:r w:rsidR="00186313">
          <w:rPr>
            <w:noProof/>
            <w:webHidden/>
          </w:rPr>
          <w:tab/>
        </w:r>
        <w:r w:rsidR="00992138">
          <w:rPr>
            <w:noProof/>
            <w:webHidden/>
          </w:rPr>
          <w:fldChar w:fldCharType="begin"/>
        </w:r>
        <w:r w:rsidR="00186313">
          <w:rPr>
            <w:noProof/>
            <w:webHidden/>
          </w:rPr>
          <w:instrText xml:space="preserve"> PAGEREF _Toc69393379 \h </w:instrText>
        </w:r>
        <w:r w:rsidR="00992138">
          <w:rPr>
            <w:noProof/>
            <w:webHidden/>
          </w:rPr>
        </w:r>
        <w:r w:rsidR="00992138">
          <w:rPr>
            <w:noProof/>
            <w:webHidden/>
          </w:rPr>
          <w:fldChar w:fldCharType="separate"/>
        </w:r>
        <w:r w:rsidR="00081A87">
          <w:rPr>
            <w:noProof/>
            <w:webHidden/>
          </w:rPr>
          <w:t>13</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80" w:history="1">
        <w:r w:rsidR="00186313" w:rsidRPr="00FB40E9">
          <w:rPr>
            <w:rStyle w:val="ad"/>
            <w:rFonts w:ascii="Arial" w:eastAsia="仿宋_GB2312" w:hAnsi="Arial" w:cs="Arial" w:hint="eastAsia"/>
            <w:b/>
            <w:bCs/>
            <w:noProof/>
          </w:rPr>
          <w:t>四、影响地价的因素说明</w:t>
        </w:r>
        <w:r w:rsidR="00186313">
          <w:rPr>
            <w:noProof/>
            <w:webHidden/>
          </w:rPr>
          <w:tab/>
        </w:r>
        <w:bookmarkStart w:id="0" w:name="_GoBack"/>
        <w:bookmarkEnd w:id="0"/>
        <w:r w:rsidR="00992138">
          <w:rPr>
            <w:noProof/>
            <w:webHidden/>
          </w:rPr>
          <w:fldChar w:fldCharType="begin"/>
        </w:r>
        <w:r w:rsidR="00186313">
          <w:rPr>
            <w:noProof/>
            <w:webHidden/>
          </w:rPr>
          <w:instrText xml:space="preserve"> PAGEREF _Toc69393380 \h </w:instrText>
        </w:r>
        <w:r w:rsidR="00992138">
          <w:rPr>
            <w:noProof/>
            <w:webHidden/>
          </w:rPr>
        </w:r>
        <w:r w:rsidR="00992138">
          <w:rPr>
            <w:noProof/>
            <w:webHidden/>
          </w:rPr>
          <w:fldChar w:fldCharType="separate"/>
        </w:r>
        <w:r w:rsidR="00081A87">
          <w:rPr>
            <w:noProof/>
            <w:webHidden/>
          </w:rPr>
          <w:t>17</w:t>
        </w:r>
        <w:r w:rsidR="00992138">
          <w:rPr>
            <w:noProof/>
            <w:webHidden/>
          </w:rPr>
          <w:fldChar w:fldCharType="end"/>
        </w:r>
      </w:hyperlink>
    </w:p>
    <w:p w:rsidR="00186313" w:rsidRDefault="006C0DF0">
      <w:pPr>
        <w:pStyle w:val="11"/>
        <w:rPr>
          <w:rFonts w:asciiTheme="minorHAnsi" w:eastAsiaTheme="minorEastAsia" w:hAnsiTheme="minorHAnsi" w:cstheme="minorBidi"/>
          <w:noProof/>
          <w:kern w:val="2"/>
          <w:sz w:val="21"/>
          <w:szCs w:val="22"/>
        </w:rPr>
      </w:pPr>
      <w:hyperlink w:anchor="_Toc69393381" w:history="1">
        <w:r w:rsidR="00186313" w:rsidRPr="00FB40E9">
          <w:rPr>
            <w:rStyle w:val="ad"/>
            <w:rFonts w:ascii="Arial" w:cs="Arial" w:hint="eastAsia"/>
            <w:b/>
            <w:noProof/>
          </w:rPr>
          <w:t>第三部分</w:t>
        </w:r>
        <w:r w:rsidR="00186313" w:rsidRPr="00FB40E9">
          <w:rPr>
            <w:rStyle w:val="ad"/>
            <w:rFonts w:ascii="Arial" w:cs="Arial"/>
            <w:b/>
            <w:noProof/>
          </w:rPr>
          <w:t xml:space="preserve">  </w:t>
        </w:r>
        <w:r w:rsidR="00186313" w:rsidRPr="00FB40E9">
          <w:rPr>
            <w:rStyle w:val="ad"/>
            <w:rFonts w:ascii="Arial" w:cs="Arial" w:hint="eastAsia"/>
            <w:b/>
            <w:noProof/>
          </w:rPr>
          <w:t>土地估价结果及其使用</w:t>
        </w:r>
        <w:r w:rsidR="00186313">
          <w:rPr>
            <w:noProof/>
            <w:webHidden/>
          </w:rPr>
          <w:tab/>
        </w:r>
        <w:r w:rsidR="00992138">
          <w:rPr>
            <w:noProof/>
            <w:webHidden/>
          </w:rPr>
          <w:fldChar w:fldCharType="begin"/>
        </w:r>
        <w:r w:rsidR="00186313">
          <w:rPr>
            <w:noProof/>
            <w:webHidden/>
          </w:rPr>
          <w:instrText xml:space="preserve"> PAGEREF _Toc69393381 \h </w:instrText>
        </w:r>
        <w:r w:rsidR="00992138">
          <w:rPr>
            <w:noProof/>
            <w:webHidden/>
          </w:rPr>
        </w:r>
        <w:r w:rsidR="00992138">
          <w:rPr>
            <w:noProof/>
            <w:webHidden/>
          </w:rPr>
          <w:fldChar w:fldCharType="separate"/>
        </w:r>
        <w:r w:rsidR="00081A87">
          <w:rPr>
            <w:noProof/>
            <w:webHidden/>
          </w:rPr>
          <w:t>42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82" w:history="1">
        <w:r w:rsidR="00186313" w:rsidRPr="00FB40E9">
          <w:rPr>
            <w:rStyle w:val="ad"/>
            <w:rFonts w:ascii="Arial" w:eastAsia="仿宋_GB2312" w:hAnsi="Arial" w:cs="Arial" w:hint="eastAsia"/>
            <w:b/>
            <w:noProof/>
          </w:rPr>
          <w:t>一、估价依据</w:t>
        </w:r>
        <w:r w:rsidR="00186313">
          <w:rPr>
            <w:noProof/>
            <w:webHidden/>
          </w:rPr>
          <w:tab/>
        </w:r>
        <w:r w:rsidR="00992138">
          <w:rPr>
            <w:noProof/>
            <w:webHidden/>
          </w:rPr>
          <w:fldChar w:fldCharType="begin"/>
        </w:r>
        <w:r w:rsidR="00186313">
          <w:rPr>
            <w:noProof/>
            <w:webHidden/>
          </w:rPr>
          <w:instrText xml:space="preserve"> PAGEREF _Toc69393382 \h </w:instrText>
        </w:r>
        <w:r w:rsidR="00992138">
          <w:rPr>
            <w:noProof/>
            <w:webHidden/>
          </w:rPr>
        </w:r>
        <w:r w:rsidR="00992138">
          <w:rPr>
            <w:noProof/>
            <w:webHidden/>
          </w:rPr>
          <w:fldChar w:fldCharType="separate"/>
        </w:r>
        <w:r w:rsidR="00081A87">
          <w:rPr>
            <w:noProof/>
            <w:webHidden/>
          </w:rPr>
          <w:t>42</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83" w:history="1">
        <w:r w:rsidR="00186313" w:rsidRPr="00FB40E9">
          <w:rPr>
            <w:rStyle w:val="ad"/>
            <w:rFonts w:ascii="Arial" w:eastAsia="仿宋_GB2312" w:hAnsi="Arial" w:cs="Arial" w:hint="eastAsia"/>
            <w:b/>
            <w:noProof/>
          </w:rPr>
          <w:t>二、土地估价原则</w:t>
        </w:r>
        <w:r w:rsidR="00186313">
          <w:rPr>
            <w:noProof/>
            <w:webHidden/>
          </w:rPr>
          <w:tab/>
        </w:r>
        <w:r w:rsidR="00992138">
          <w:rPr>
            <w:noProof/>
            <w:webHidden/>
          </w:rPr>
          <w:fldChar w:fldCharType="begin"/>
        </w:r>
        <w:r w:rsidR="00186313">
          <w:rPr>
            <w:noProof/>
            <w:webHidden/>
          </w:rPr>
          <w:instrText xml:space="preserve"> PAGEREF _Toc69393383 \h </w:instrText>
        </w:r>
        <w:r w:rsidR="00992138">
          <w:rPr>
            <w:noProof/>
            <w:webHidden/>
          </w:rPr>
        </w:r>
        <w:r w:rsidR="00992138">
          <w:rPr>
            <w:noProof/>
            <w:webHidden/>
          </w:rPr>
          <w:fldChar w:fldCharType="separate"/>
        </w:r>
        <w:r w:rsidR="00081A87">
          <w:rPr>
            <w:noProof/>
            <w:webHidden/>
          </w:rPr>
          <w:t>46</w:t>
        </w:r>
        <w:r w:rsidR="00992138">
          <w:rPr>
            <w:noProof/>
            <w:webHidden/>
          </w:rPr>
          <w:fldChar w:fldCharType="end"/>
        </w:r>
      </w:hyperlink>
    </w:p>
    <w:p w:rsidR="00186313" w:rsidRDefault="006C0DF0">
      <w:pPr>
        <w:pStyle w:val="21"/>
        <w:rPr>
          <w:rFonts w:asciiTheme="minorHAnsi" w:eastAsiaTheme="minorEastAsia" w:hAnsiTheme="minorHAnsi" w:cstheme="minorBidi"/>
          <w:noProof/>
          <w:kern w:val="2"/>
          <w:sz w:val="21"/>
          <w:szCs w:val="22"/>
        </w:rPr>
      </w:pPr>
      <w:hyperlink w:anchor="_Toc69393384" w:history="1">
        <w:r w:rsidR="00186313" w:rsidRPr="00FB40E9">
          <w:rPr>
            <w:rStyle w:val="ad"/>
            <w:rFonts w:ascii="Arial" w:eastAsia="仿宋_GB2312" w:hAnsi="Arial" w:cs="Arial" w:hint="eastAsia"/>
            <w:b/>
            <w:noProof/>
          </w:rPr>
          <w:t>三、估价结果和估价报告的使用</w:t>
        </w:r>
        <w:r w:rsidR="00186313">
          <w:rPr>
            <w:noProof/>
            <w:webHidden/>
          </w:rPr>
          <w:tab/>
        </w:r>
        <w:r w:rsidR="00992138">
          <w:rPr>
            <w:noProof/>
            <w:webHidden/>
          </w:rPr>
          <w:fldChar w:fldCharType="begin"/>
        </w:r>
        <w:r w:rsidR="00186313">
          <w:rPr>
            <w:noProof/>
            <w:webHidden/>
          </w:rPr>
          <w:instrText xml:space="preserve"> PAGEREF _Toc69393384 \h </w:instrText>
        </w:r>
        <w:r w:rsidR="00992138">
          <w:rPr>
            <w:noProof/>
            <w:webHidden/>
          </w:rPr>
        </w:r>
        <w:r w:rsidR="00992138">
          <w:rPr>
            <w:noProof/>
            <w:webHidden/>
          </w:rPr>
          <w:fldChar w:fldCharType="separate"/>
        </w:r>
        <w:r w:rsidR="00081A87">
          <w:rPr>
            <w:noProof/>
            <w:webHidden/>
          </w:rPr>
          <w:t>56</w:t>
        </w:r>
        <w:r w:rsidR="00992138">
          <w:rPr>
            <w:noProof/>
            <w:webHidden/>
          </w:rPr>
          <w:fldChar w:fldCharType="end"/>
        </w:r>
      </w:hyperlink>
    </w:p>
    <w:p w:rsidR="00186313" w:rsidRDefault="006C0DF0">
      <w:pPr>
        <w:pStyle w:val="11"/>
        <w:rPr>
          <w:rFonts w:asciiTheme="minorHAnsi" w:eastAsiaTheme="minorEastAsia" w:hAnsiTheme="minorHAnsi" w:cstheme="minorBidi"/>
          <w:noProof/>
          <w:kern w:val="2"/>
          <w:sz w:val="21"/>
          <w:szCs w:val="22"/>
        </w:rPr>
      </w:pPr>
      <w:hyperlink w:anchor="_Toc69393385" w:history="1">
        <w:r w:rsidR="00186313" w:rsidRPr="00FB40E9">
          <w:rPr>
            <w:rStyle w:val="ad"/>
            <w:rFonts w:ascii="Arial" w:cs="Arial" w:hint="eastAsia"/>
            <w:b/>
            <w:noProof/>
          </w:rPr>
          <w:t>第四部分</w:t>
        </w:r>
        <w:r w:rsidR="00186313" w:rsidRPr="00FB40E9">
          <w:rPr>
            <w:rStyle w:val="ad"/>
            <w:rFonts w:ascii="Arial" w:cs="Arial"/>
            <w:b/>
            <w:noProof/>
          </w:rPr>
          <w:t xml:space="preserve">  </w:t>
        </w:r>
        <w:r w:rsidR="00186313" w:rsidRPr="00FB40E9">
          <w:rPr>
            <w:rStyle w:val="ad"/>
            <w:rFonts w:ascii="Arial" w:cs="Arial" w:hint="eastAsia"/>
            <w:b/>
            <w:noProof/>
          </w:rPr>
          <w:t>附</w:t>
        </w:r>
        <w:r w:rsidR="00186313" w:rsidRPr="00FB40E9">
          <w:rPr>
            <w:rStyle w:val="ad"/>
            <w:rFonts w:ascii="Arial" w:cs="Arial"/>
            <w:b/>
            <w:noProof/>
          </w:rPr>
          <w:t xml:space="preserve">  </w:t>
        </w:r>
        <w:r w:rsidR="00186313" w:rsidRPr="00FB40E9">
          <w:rPr>
            <w:rStyle w:val="ad"/>
            <w:rFonts w:ascii="Arial" w:cs="Arial" w:hint="eastAsia"/>
            <w:b/>
            <w:noProof/>
          </w:rPr>
          <w:t>件</w:t>
        </w:r>
        <w:r w:rsidR="00186313">
          <w:rPr>
            <w:noProof/>
            <w:webHidden/>
          </w:rPr>
          <w:tab/>
        </w:r>
        <w:r w:rsidR="00992138">
          <w:rPr>
            <w:noProof/>
            <w:webHidden/>
          </w:rPr>
          <w:fldChar w:fldCharType="begin"/>
        </w:r>
        <w:r w:rsidR="00186313">
          <w:rPr>
            <w:noProof/>
            <w:webHidden/>
          </w:rPr>
          <w:instrText xml:space="preserve"> PAGEREF _Toc69393385 \h </w:instrText>
        </w:r>
        <w:r w:rsidR="00992138">
          <w:rPr>
            <w:noProof/>
            <w:webHidden/>
          </w:rPr>
        </w:r>
        <w:r w:rsidR="00992138">
          <w:rPr>
            <w:noProof/>
            <w:webHidden/>
          </w:rPr>
          <w:fldChar w:fldCharType="separate"/>
        </w:r>
        <w:r w:rsidR="00081A87">
          <w:rPr>
            <w:noProof/>
            <w:webHidden/>
          </w:rPr>
          <w:t>63</w:t>
        </w:r>
        <w:r w:rsidR="00992138">
          <w:rPr>
            <w:noProof/>
            <w:webHidden/>
          </w:rPr>
          <w:fldChar w:fldCharType="end"/>
        </w:r>
      </w:hyperlink>
    </w:p>
    <w:p w:rsidR="00794161" w:rsidRPr="006A6128" w:rsidRDefault="00992138" w:rsidP="0069680B">
      <w:pPr>
        <w:spacing w:line="360" w:lineRule="auto"/>
        <w:rPr>
          <w:rFonts w:ascii="Arial" w:eastAsia="仿宋_GB2312" w:hAnsi="Arial" w:cs="Arial"/>
          <w:sz w:val="44"/>
        </w:rPr>
        <w:sectPr w:rsidR="00794161" w:rsidRPr="006A6128">
          <w:headerReference w:type="first" r:id="rId15"/>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rsidR="00794161" w:rsidRPr="006A6128" w:rsidRDefault="00794161">
      <w:pPr>
        <w:spacing w:line="360" w:lineRule="auto"/>
        <w:rPr>
          <w:rFonts w:ascii="Arial" w:eastAsia="仿宋_GB2312" w:hAnsi="Arial" w:cs="Arial"/>
          <w:sz w:val="44"/>
        </w:rPr>
        <w:sectPr w:rsidR="00794161" w:rsidRPr="006A6128">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794161" w:rsidRPr="006A6128" w:rsidRDefault="00B1489F">
      <w:pPr>
        <w:spacing w:line="360" w:lineRule="auto"/>
        <w:jc w:val="center"/>
        <w:rPr>
          <w:rFonts w:ascii="Arial" w:hAnsi="Arial" w:cs="Arial"/>
          <w:b/>
          <w:sz w:val="32"/>
        </w:rPr>
      </w:pPr>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rsidR="00794161" w:rsidRPr="006A6128" w:rsidRDefault="00794161">
      <w:pPr>
        <w:spacing w:line="360" w:lineRule="auto"/>
        <w:rPr>
          <w:rFonts w:ascii="Arial" w:eastAsia="楷体_GB2312" w:hAnsi="Arial" w:cs="Arial"/>
          <w:b/>
          <w:sz w:val="32"/>
        </w:rPr>
      </w:pPr>
    </w:p>
    <w:p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1"/>
      <w:bookmarkEnd w:id="2"/>
      <w:bookmarkEnd w:id="3"/>
      <w:bookmarkEnd w:id="4"/>
      <w:bookmarkEnd w:id="5"/>
      <w:bookmarkEnd w:id="6"/>
      <w:r w:rsidRPr="006A6128">
        <w:rPr>
          <w:rFonts w:ascii="Arial" w:hAnsi="Arial" w:cs="Arial"/>
          <w:b/>
          <w:sz w:val="32"/>
        </w:rPr>
        <w:tab/>
      </w:r>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418750879"/>
      <w:bookmarkStart w:id="12" w:name="_Toc524335055"/>
      <w:bookmarkStart w:id="13" w:name="_Toc69393367"/>
      <w:r w:rsidRPr="006A6128">
        <w:rPr>
          <w:rFonts w:ascii="Arial" w:eastAsia="仿宋_GB2312" w:hAnsi="Arial" w:cs="Arial"/>
          <w:b/>
          <w:bCs/>
          <w:sz w:val="28"/>
        </w:rPr>
        <w:t>一、估价项目名称</w:t>
      </w:r>
      <w:bookmarkEnd w:id="7"/>
      <w:bookmarkEnd w:id="8"/>
      <w:bookmarkEnd w:id="9"/>
      <w:bookmarkEnd w:id="10"/>
      <w:bookmarkEnd w:id="11"/>
      <w:bookmarkEnd w:id="12"/>
      <w:bookmarkEnd w:id="13"/>
    </w:p>
    <w:p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rsidR="00794161" w:rsidRPr="006A6128" w:rsidRDefault="00794161">
      <w:pPr>
        <w:spacing w:line="360" w:lineRule="auto"/>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4" w:name="_Toc69393368"/>
      <w:r w:rsidRPr="006A6128">
        <w:rPr>
          <w:rFonts w:ascii="Arial" w:eastAsia="仿宋_GB2312" w:hAnsi="Arial" w:cs="Arial"/>
          <w:b/>
          <w:bCs/>
          <w:sz w:val="28"/>
        </w:rPr>
        <w:t>二、委托估价方</w:t>
      </w:r>
      <w:bookmarkEnd w:id="14"/>
    </w:p>
    <w:p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rsidR="00794161" w:rsidRPr="006A6128" w:rsidRDefault="00794161" w:rsidP="006A6128">
      <w:pPr>
        <w:spacing w:line="360" w:lineRule="auto"/>
        <w:ind w:left="1" w:right="-85"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5" w:name="_Toc425250303"/>
      <w:bookmarkStart w:id="16" w:name="_Toc416783519"/>
      <w:bookmarkStart w:id="17" w:name="_Toc515261587"/>
      <w:bookmarkStart w:id="18" w:name="_Toc469066303"/>
      <w:bookmarkStart w:id="19" w:name="_Toc418750881"/>
      <w:bookmarkStart w:id="20" w:name="_Toc515458360"/>
      <w:bookmarkStart w:id="21" w:name="_Toc524335057"/>
      <w:bookmarkStart w:id="22" w:name="_Toc69393369"/>
      <w:r w:rsidRPr="006A6128">
        <w:rPr>
          <w:rFonts w:ascii="Arial" w:eastAsia="仿宋_GB2312" w:hAnsi="Arial" w:cs="Arial"/>
          <w:b/>
          <w:bCs/>
          <w:sz w:val="28"/>
        </w:rPr>
        <w:t>三、估价目的</w:t>
      </w:r>
      <w:bookmarkEnd w:id="15"/>
      <w:bookmarkEnd w:id="16"/>
      <w:bookmarkEnd w:id="17"/>
      <w:bookmarkEnd w:id="18"/>
      <w:bookmarkEnd w:id="19"/>
      <w:bookmarkEnd w:id="20"/>
      <w:bookmarkEnd w:id="21"/>
      <w:bookmarkEnd w:id="22"/>
    </w:p>
    <w:p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rsidR="00794161" w:rsidRPr="006A6128" w:rsidRDefault="00794161" w:rsidP="006A6128">
      <w:pPr>
        <w:spacing w:line="360" w:lineRule="auto"/>
        <w:ind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23" w:name="_Toc515261588"/>
      <w:bookmarkStart w:id="24" w:name="_Toc425250304"/>
      <w:bookmarkStart w:id="25" w:name="_Toc418750882"/>
      <w:bookmarkStart w:id="26" w:name="_Toc515458361"/>
      <w:bookmarkStart w:id="27" w:name="_Toc469066304"/>
      <w:bookmarkStart w:id="28" w:name="_Toc416783520"/>
      <w:bookmarkStart w:id="29" w:name="_Toc524335058"/>
      <w:bookmarkStart w:id="30" w:name="_Toc69393370"/>
      <w:r w:rsidRPr="006A6128">
        <w:rPr>
          <w:rFonts w:ascii="Arial" w:eastAsia="仿宋_GB2312" w:hAnsi="Arial" w:cs="Arial"/>
          <w:b/>
          <w:bCs/>
          <w:sz w:val="28"/>
        </w:rPr>
        <w:t>四、估价期日</w:t>
      </w:r>
      <w:bookmarkEnd w:id="23"/>
      <w:bookmarkEnd w:id="24"/>
      <w:bookmarkEnd w:id="25"/>
      <w:bookmarkEnd w:id="26"/>
      <w:bookmarkEnd w:id="27"/>
      <w:bookmarkEnd w:id="28"/>
      <w:bookmarkEnd w:id="29"/>
      <w:bookmarkEnd w:id="30"/>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31" w:name="_Toc469066305"/>
      <w:bookmarkStart w:id="32" w:name="_Toc425250305"/>
      <w:bookmarkStart w:id="33" w:name="_Toc515261589"/>
      <w:bookmarkStart w:id="34" w:name="_Toc418750883"/>
      <w:bookmarkStart w:id="35" w:name="_Toc416783521"/>
      <w:bookmarkStart w:id="36" w:name="_Toc515458362"/>
      <w:bookmarkStart w:id="37" w:name="_Toc524335059"/>
      <w:bookmarkStart w:id="38" w:name="_Toc69393371"/>
      <w:r w:rsidRPr="006A6128">
        <w:rPr>
          <w:rFonts w:ascii="Arial" w:eastAsia="仿宋_GB2312" w:hAnsi="Arial" w:cs="Arial"/>
          <w:b/>
          <w:bCs/>
          <w:sz w:val="28"/>
        </w:rPr>
        <w:lastRenderedPageBreak/>
        <w:t>五、估价日期</w:t>
      </w:r>
      <w:bookmarkEnd w:id="31"/>
      <w:bookmarkEnd w:id="32"/>
      <w:bookmarkEnd w:id="33"/>
      <w:bookmarkEnd w:id="34"/>
      <w:bookmarkEnd w:id="35"/>
      <w:bookmarkEnd w:id="36"/>
      <w:bookmarkEnd w:id="37"/>
      <w:bookmarkEnd w:id="38"/>
      <w:r w:rsidRPr="006A6128">
        <w:rPr>
          <w:rFonts w:ascii="Arial" w:eastAsia="仿宋_GB2312" w:hAnsi="Arial" w:cs="Arial"/>
          <w:b/>
          <w:bCs/>
          <w:sz w:val="28"/>
        </w:rPr>
        <w:tab/>
      </w:r>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sidR="006C0DF0">
        <w:rPr>
          <w:rFonts w:ascii="Arial" w:eastAsia="仿宋_GB2312" w:hAnsi="Arial" w:cs="Arial"/>
          <w:sz w:val="28"/>
        </w:rPr>
        <w:t>2021</w:t>
      </w:r>
      <w:r w:rsidR="006C0DF0">
        <w:rPr>
          <w:rFonts w:ascii="Arial" w:eastAsia="仿宋_GB2312" w:hAnsi="Arial" w:cs="Arial"/>
          <w:sz w:val="28"/>
        </w:rPr>
        <w:t>年</w:t>
      </w:r>
      <w:r w:rsidR="006C0DF0">
        <w:rPr>
          <w:rFonts w:ascii="Arial" w:eastAsia="仿宋_GB2312" w:hAnsi="Arial" w:cs="Arial"/>
          <w:sz w:val="28"/>
        </w:rPr>
        <w:t>9</w:t>
      </w:r>
      <w:r w:rsidR="006C0DF0">
        <w:rPr>
          <w:rFonts w:ascii="Arial" w:eastAsia="仿宋_GB2312" w:hAnsi="Arial" w:cs="Arial"/>
          <w:sz w:val="28"/>
        </w:rPr>
        <w:t>月</w:t>
      </w:r>
      <w:r w:rsidR="006C0DF0">
        <w:rPr>
          <w:rFonts w:ascii="Arial" w:eastAsia="仿宋_GB2312" w:hAnsi="Arial" w:cs="Arial"/>
          <w:sz w:val="28"/>
        </w:rPr>
        <w:t>8</w:t>
      </w:r>
      <w:r w:rsidR="006C0DF0">
        <w:rPr>
          <w:rFonts w:ascii="Arial" w:eastAsia="仿宋_GB2312" w:hAnsi="Arial" w:cs="Arial"/>
          <w:sz w:val="28"/>
        </w:rPr>
        <w:t>日</w:t>
      </w:r>
      <w:bookmarkStart w:id="39" w:name="_Toc425250306"/>
      <w:bookmarkStart w:id="40" w:name="_Toc416783522"/>
      <w:bookmarkStart w:id="41" w:name="_Toc469066306"/>
      <w:bookmarkStart w:id="42" w:name="_Toc418750884"/>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43" w:name="_Toc524335060"/>
      <w:bookmarkStart w:id="44" w:name="_Toc69393372"/>
      <w:r w:rsidRPr="006A6128">
        <w:rPr>
          <w:rFonts w:ascii="Arial" w:eastAsia="仿宋_GB2312" w:hAnsi="Arial" w:cs="Arial"/>
          <w:b/>
          <w:bCs/>
          <w:sz w:val="28"/>
        </w:rPr>
        <w:t>六、地价定义</w:t>
      </w:r>
      <w:bookmarkEnd w:id="39"/>
      <w:bookmarkEnd w:id="40"/>
      <w:bookmarkEnd w:id="41"/>
      <w:bookmarkEnd w:id="42"/>
      <w:bookmarkEnd w:id="43"/>
      <w:bookmarkEnd w:id="44"/>
    </w:p>
    <w:p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rsidR="00794161" w:rsidRPr="006A6128" w:rsidRDefault="00B1489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rsidR="00794161" w:rsidRPr="006A6128" w:rsidRDefault="00B1489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rsidR="00794161" w:rsidRPr="006A6128" w:rsidRDefault="00B1489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土地开发程度设定：</w:t>
      </w:r>
    </w:p>
    <w:p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rsidR="00794161" w:rsidRPr="006A6128" w:rsidRDefault="00B1489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D153B8">
        <w:rPr>
          <w:rFonts w:ascii="Arial" w:eastAsia="仿宋_GB2312" w:hAnsi="Arial" w:cs="Arial" w:hint="eastAsia"/>
          <w:sz w:val="28"/>
        </w:rPr>
        <w:t>5</w:t>
      </w:r>
      <w:r w:rsidR="00BB3415" w:rsidRPr="006A6128">
        <w:rPr>
          <w:rFonts w:ascii="Arial" w:eastAsia="仿宋_GB2312" w:hAnsi="Arial" w:cs="Arial"/>
          <w:sz w:val="28"/>
        </w:rPr>
        <w:t>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rsidR="00BB3415" w:rsidRPr="006A6128" w:rsidRDefault="00B1489F" w:rsidP="00BB3415">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3C59C9">
        <w:rPr>
          <w:rFonts w:ascii="Arial" w:eastAsia="仿宋_GB2312" w:hAnsi="Arial" w:cs="Arial" w:hint="eastAsia"/>
          <w:sz w:val="28"/>
          <w:szCs w:val="28"/>
        </w:rPr>
        <w:t>58243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京规自</w:t>
      </w:r>
      <w:r w:rsidR="004F63CA">
        <w:rPr>
          <w:rFonts w:ascii="Arial" w:eastAsia="仿宋_GB2312" w:hAnsi="Arial" w:cs="Arial"/>
          <w:sz w:val="28"/>
          <w:szCs w:val="28"/>
        </w:rPr>
        <w:lastRenderedPageBreak/>
        <w:t>（海）综审函</w:t>
      </w:r>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rsidR="00BB3415" w:rsidRPr="006A6128" w:rsidRDefault="00B1489F" w:rsidP="00BB3415">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7A08A6">
        <w:rPr>
          <w:rFonts w:ascii="Arial" w:eastAsia="仿宋_GB2312" w:hAnsi="Arial" w:cs="Arial" w:hint="eastAsia"/>
          <w:sz w:val="28"/>
        </w:rPr>
        <w:t>5</w:t>
      </w:r>
      <w:r w:rsidR="009A056B" w:rsidRPr="006A6128">
        <w:rPr>
          <w:rFonts w:ascii="Arial" w:eastAsia="仿宋_GB2312" w:hAnsi="Arial" w:cs="Arial"/>
          <w:sz w:val="28"/>
        </w:rPr>
        <w:t>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E26C3" w:rsidRPr="006A6128" w:rsidRDefault="00345EBC" w:rsidP="000E26C3">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rsidR="0041741B" w:rsidRPr="006A6128" w:rsidRDefault="00E54BE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w:t>
      </w:r>
      <w:r w:rsidR="002461D9">
        <w:rPr>
          <w:rFonts w:ascii="Arial" w:eastAsia="仿宋_GB2312" w:hAnsi="Arial" w:cs="Arial" w:hint="eastAsia"/>
          <w:sz w:val="28"/>
          <w:szCs w:val="28"/>
        </w:rPr>
        <w:t>居住用途</w:t>
      </w:r>
      <w:r>
        <w:rPr>
          <w:rFonts w:ascii="Arial" w:eastAsia="仿宋_GB2312" w:hAnsi="Arial" w:cs="Arial" w:hint="eastAsia"/>
          <w:sz w:val="28"/>
          <w:szCs w:val="28"/>
        </w:rPr>
        <w:t>调整为</w:t>
      </w:r>
      <w:r w:rsidR="002461D9">
        <w:rPr>
          <w:rFonts w:ascii="Arial" w:eastAsia="仿宋_GB2312" w:hAnsi="Arial" w:cs="Arial" w:hint="eastAsia"/>
          <w:sz w:val="28"/>
          <w:szCs w:val="28"/>
        </w:rPr>
        <w:t>商业用途</w:t>
      </w:r>
      <w:r w:rsidR="002461D9" w:rsidRPr="006A6128">
        <w:rPr>
          <w:rFonts w:ascii="Arial" w:eastAsia="仿宋_GB2312" w:hAnsi="Arial" w:cs="Arial"/>
          <w:sz w:val="28"/>
          <w:szCs w:val="28"/>
        </w:rPr>
        <w:t>，</w:t>
      </w:r>
      <w:r w:rsidR="00DE72D9">
        <w:rPr>
          <w:rFonts w:ascii="Arial" w:eastAsia="仿宋_GB2312" w:hAnsi="Arial" w:cs="Arial" w:hint="eastAsia"/>
          <w:sz w:val="28"/>
          <w:szCs w:val="28"/>
        </w:rPr>
        <w:t>距上次调整规划条件由商业用途调至为居住用途不足一年；调整规划</w:t>
      </w:r>
      <w:r w:rsidR="002461D9">
        <w:rPr>
          <w:rFonts w:ascii="Arial" w:eastAsia="仿宋_GB2312" w:hAnsi="Arial" w:cs="Arial" w:hint="eastAsia"/>
          <w:sz w:val="28"/>
          <w:szCs w:val="28"/>
        </w:rPr>
        <w:t>综合用途调整前后建筑面积未变，</w:t>
      </w:r>
      <w:r w:rsidR="002461D9" w:rsidRPr="006A6128">
        <w:rPr>
          <w:rFonts w:ascii="Arial" w:eastAsia="仿宋_GB2312" w:hAnsi="Arial" w:cs="Arial"/>
          <w:sz w:val="28"/>
        </w:rPr>
        <w:t>故本次评</w:t>
      </w:r>
      <w:r w:rsidR="002461D9" w:rsidRPr="006A6128">
        <w:rPr>
          <w:rFonts w:ascii="Arial" w:eastAsia="仿宋_GB2312" w:hAnsi="Arial" w:cs="Arial"/>
          <w:sz w:val="28"/>
        </w:rPr>
        <w:lastRenderedPageBreak/>
        <w:t>估不包含</w:t>
      </w:r>
      <w:r w:rsidR="00DE72D9">
        <w:rPr>
          <w:rFonts w:ascii="Arial" w:eastAsia="仿宋_GB2312" w:hAnsi="Arial" w:cs="Arial" w:hint="eastAsia"/>
          <w:sz w:val="28"/>
        </w:rPr>
        <w:t>上述</w:t>
      </w:r>
      <w:r w:rsidR="002461D9" w:rsidRPr="006A6128">
        <w:rPr>
          <w:rFonts w:ascii="Arial" w:eastAsia="仿宋_GB2312" w:hAnsi="Arial" w:cs="Arial"/>
          <w:sz w:val="28"/>
        </w:rPr>
        <w:t>内容。</w:t>
      </w:r>
      <w:r w:rsidR="006C647A" w:rsidRPr="006A6128">
        <w:rPr>
          <w:rFonts w:ascii="Arial" w:eastAsia="仿宋_GB2312" w:hAnsi="Arial" w:cs="Arial"/>
          <w:sz w:val="28"/>
          <w:szCs w:val="28"/>
        </w:rPr>
        <w:t>增加地上</w:t>
      </w:r>
      <w:r w:rsidR="002461D9">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sidR="002461D9">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rsidR="000E26C3" w:rsidRPr="006A6128" w:rsidRDefault="000E26C3" w:rsidP="0041741B">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rsidR="00794161" w:rsidRPr="006A6128" w:rsidRDefault="00B1489F" w:rsidP="0041741B">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5"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rsidR="00E750D5" w:rsidRDefault="00BF184F" w:rsidP="00E750D5">
      <w:pPr>
        <w:pStyle w:val="12"/>
        <w:rPr>
          <w:rFonts w:ascii="Arial" w:hAnsi="Arial" w:cs="Arial"/>
        </w:rPr>
      </w:pPr>
      <w:bookmarkStart w:id="46" w:name="_Toc524335061"/>
      <w:r>
        <w:rPr>
          <w:rFonts w:ascii="Arial" w:hAnsi="Arial" w:cs="Arial" w:hint="eastAsia"/>
        </w:rPr>
        <w:t>2</w:t>
      </w:r>
      <w:r>
        <w:rPr>
          <w:rFonts w:ascii="Arial" w:hAnsi="Arial" w:cs="Arial" w:hint="eastAsia"/>
        </w:rPr>
        <w:t>）已出让用地增加地下规模</w:t>
      </w:r>
    </w:p>
    <w:p w:rsidR="002461D9" w:rsidRDefault="00BF184F" w:rsidP="00E750D5">
      <w:pPr>
        <w:pStyle w:val="12"/>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w:t>
      </w:r>
      <w:r>
        <w:rPr>
          <w:rFonts w:ascii="Arial" w:hAnsi="Arial" w:cs="Arial" w:hint="eastAsia"/>
        </w:rPr>
        <w:lastRenderedPageBreak/>
        <w:t>下规模按政府土地出让收益（不含土地开发取得成本）评审出让地价标准。”</w:t>
      </w:r>
    </w:p>
    <w:p w:rsidR="00322ED1" w:rsidRPr="00BF184F" w:rsidRDefault="00322ED1" w:rsidP="00E750D5">
      <w:pPr>
        <w:pStyle w:val="12"/>
        <w:rPr>
          <w:rFonts w:ascii="Arial" w:hAnsi="Arial" w:cs="Arial"/>
        </w:rPr>
      </w:pPr>
    </w:p>
    <w:p w:rsidR="00794161" w:rsidRPr="006A6128" w:rsidRDefault="00B1489F">
      <w:pPr>
        <w:spacing w:line="360" w:lineRule="auto"/>
        <w:outlineLvl w:val="1"/>
        <w:rPr>
          <w:rFonts w:ascii="Arial" w:eastAsia="仿宋_GB2312" w:hAnsi="Arial" w:cs="Arial"/>
          <w:b/>
          <w:sz w:val="28"/>
        </w:rPr>
      </w:pPr>
      <w:bookmarkStart w:id="47" w:name="_Toc69393373"/>
      <w:r w:rsidRPr="006A6128">
        <w:rPr>
          <w:rFonts w:ascii="Arial" w:eastAsia="仿宋_GB2312" w:hAnsi="Arial" w:cs="Arial"/>
          <w:b/>
          <w:sz w:val="28"/>
        </w:rPr>
        <w:t>七、估价结果</w:t>
      </w:r>
      <w:bookmarkEnd w:id="45"/>
      <w:bookmarkEnd w:id="46"/>
      <w:bookmarkEnd w:id="47"/>
    </w:p>
    <w:p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CA5DDE"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熟地价</w:t>
      </w:r>
    </w:p>
    <w:tbl>
      <w:tblPr>
        <w:tblW w:w="8657" w:type="dxa"/>
        <w:tblInd w:w="98" w:type="dxa"/>
        <w:tblLook w:val="04A0" w:firstRow="1" w:lastRow="0" w:firstColumn="1" w:lastColumn="0" w:noHBand="0" w:noVBand="1"/>
      </w:tblPr>
      <w:tblGrid>
        <w:gridCol w:w="1600"/>
        <w:gridCol w:w="2060"/>
        <w:gridCol w:w="1300"/>
        <w:gridCol w:w="1680"/>
        <w:gridCol w:w="2017"/>
      </w:tblGrid>
      <w:tr w:rsidR="00F14539" w:rsidRPr="009047B5" w:rsidTr="00014321">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2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201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014321">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2017"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014321">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2017"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014321">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014321">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014321">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14321" w:rsidRPr="00014321" w:rsidRDefault="00014321" w:rsidP="00014321">
      <w:pPr>
        <w:spacing w:line="360" w:lineRule="auto"/>
        <w:ind w:firstLineChars="200" w:firstLine="560"/>
        <w:jc w:val="both"/>
        <w:rPr>
          <w:rFonts w:ascii="Arial" w:eastAsia="仿宋_GB2312" w:hAnsi="Arial" w:cs="Arial"/>
          <w:kern w:val="2"/>
          <w:sz w:val="28"/>
        </w:rPr>
      </w:pPr>
      <w:r w:rsidRPr="00014321">
        <w:rPr>
          <w:rFonts w:ascii="Arial" w:eastAsia="仿宋_GB2312" w:hAnsi="Arial" w:cs="Arial" w:hint="eastAsia"/>
          <w:kern w:val="2"/>
          <w:sz w:val="28"/>
        </w:rPr>
        <w:t>（转下页）</w:t>
      </w: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8E278C" w:rsidRDefault="008E278C"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14321">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1B6641" w:rsidRDefault="00F14539" w:rsidP="00F14539">
      <w:pPr>
        <w:pStyle w:val="12"/>
        <w:jc w:val="both"/>
        <w:rPr>
          <w:rFonts w:ascii="Arial" w:hAnsi="Arial" w:cs="Arial"/>
          <w:szCs w:val="28"/>
        </w:rPr>
      </w:pPr>
    </w:p>
    <w:p w:rsidR="00F14539" w:rsidRPr="006A6128" w:rsidRDefault="00F14539" w:rsidP="00014321">
      <w:pPr>
        <w:pStyle w:val="12"/>
        <w:ind w:firstLineChars="0" w:firstLine="0"/>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014321">
        <w:trPr>
          <w:trHeight w:val="1023"/>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14321">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014321">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014321">
        <w:trPr>
          <w:trHeight w:val="49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014321">
        <w:trPr>
          <w:trHeight w:val="407"/>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014321">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6A6128" w:rsidRPr="00014321" w:rsidRDefault="00F01C5A" w:rsidP="00014321">
      <w:pPr>
        <w:snapToGrid w:val="0"/>
        <w:spacing w:line="360" w:lineRule="auto"/>
        <w:ind w:firstLine="556"/>
        <w:rPr>
          <w:rStyle w:val="ab"/>
          <w:rFonts w:ascii="Arial" w:hAnsi="Arial" w:cs="Arial"/>
          <w:b w:val="0"/>
          <w:bCs w:val="0"/>
          <w:szCs w:val="28"/>
        </w:rPr>
      </w:pPr>
      <w:r w:rsidRPr="00F14539">
        <w:rPr>
          <w:rFonts w:ascii="Arial" w:eastAsia="仿宋_GB2312" w:hAnsi="Arial" w:cs="Arial"/>
          <w:sz w:val="28"/>
          <w:szCs w:val="28"/>
        </w:rPr>
        <w:t>具体结果详见《估价结果一览表》</w:t>
      </w:r>
      <w:r w:rsidRPr="00F14539">
        <w:rPr>
          <w:rFonts w:ascii="Arial" w:eastAsia="仿宋_GB2312" w:hAnsi="Arial" w:cs="Arial"/>
          <w:sz w:val="28"/>
          <w:szCs w:val="28"/>
        </w:rPr>
        <w:t xml:space="preserve">  </w:t>
      </w:r>
      <w:r w:rsidRPr="006A6128">
        <w:rPr>
          <w:rFonts w:ascii="Arial" w:hAnsi="Arial" w:cs="Arial"/>
          <w:szCs w:val="28"/>
        </w:rPr>
        <w:t xml:space="preserve"> </w:t>
      </w:r>
      <w:bookmarkStart w:id="48" w:name="_Toc418750886"/>
      <w:bookmarkStart w:id="49" w:name="_Toc425250308"/>
      <w:bookmarkStart w:id="50" w:name="_Toc469066308"/>
      <w:bookmarkStart w:id="51" w:name="_Toc416783524"/>
      <w:bookmarkStart w:id="52" w:name="_Toc524335062"/>
    </w:p>
    <w:p w:rsidR="00794161" w:rsidRPr="006A6128" w:rsidRDefault="00B1489F">
      <w:pPr>
        <w:spacing w:line="360" w:lineRule="auto"/>
        <w:outlineLvl w:val="1"/>
        <w:rPr>
          <w:rStyle w:val="ab"/>
          <w:rFonts w:ascii="Arial" w:hAnsi="Arial" w:cs="Arial"/>
        </w:rPr>
      </w:pPr>
      <w:bookmarkStart w:id="53" w:name="_Toc69393374"/>
      <w:r w:rsidRPr="006A6128">
        <w:rPr>
          <w:rStyle w:val="ab"/>
          <w:rFonts w:ascii="Arial" w:hAnsi="Arial" w:cs="Arial"/>
        </w:rPr>
        <w:lastRenderedPageBreak/>
        <w:t>八</w:t>
      </w:r>
      <w:r w:rsidRPr="006A6128">
        <w:rPr>
          <w:rFonts w:ascii="Arial" w:eastAsia="仿宋_GB2312" w:hAnsi="Arial" w:cs="Arial"/>
          <w:b/>
          <w:bCs/>
          <w:sz w:val="28"/>
        </w:rPr>
        <w:t>、评估专业人员签字</w:t>
      </w:r>
      <w:bookmarkEnd w:id="48"/>
      <w:bookmarkEnd w:id="49"/>
      <w:bookmarkEnd w:id="50"/>
      <w:bookmarkEnd w:id="51"/>
      <w:bookmarkEnd w:id="52"/>
      <w:bookmarkEnd w:id="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trPr>
          <w:trHeight w:val="70"/>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trPr>
          <w:trHeight w:val="370"/>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trPr>
          <w:trHeight w:hRule="exact" w:val="1134"/>
          <w:jc w:val="center"/>
        </w:trPr>
        <w:tc>
          <w:tcPr>
            <w:tcW w:w="2603" w:type="dxa"/>
            <w:shd w:val="clear" w:color="auto" w:fill="auto"/>
            <w:vAlign w:val="center"/>
          </w:tcPr>
          <w:p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hRule="exact" w:val="1134"/>
          <w:jc w:val="center"/>
        </w:trPr>
        <w:tc>
          <w:tcPr>
            <w:tcW w:w="2603" w:type="dxa"/>
            <w:shd w:val="clear" w:color="auto" w:fill="auto"/>
            <w:vAlign w:val="center"/>
          </w:tcPr>
          <w:p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val="194"/>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trPr>
          <w:trHeight w:val="119"/>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trPr>
          <w:trHeight w:hRule="exact" w:val="1134"/>
          <w:jc w:val="center"/>
        </w:trPr>
        <w:tc>
          <w:tcPr>
            <w:tcW w:w="2603"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54" w:name="_Toc469066309"/>
      <w:bookmarkStart w:id="55" w:name="_Toc425250311"/>
      <w:bookmarkStart w:id="56" w:name="_Toc418750889"/>
      <w:bookmarkStart w:id="57" w:name="_Toc416783526"/>
      <w:bookmarkStart w:id="58" w:name="_Toc515458364"/>
      <w:bookmarkStart w:id="59" w:name="_Toc524335063"/>
      <w:bookmarkStart w:id="60" w:name="_Toc69393375"/>
      <w:r w:rsidRPr="006A6128">
        <w:rPr>
          <w:rFonts w:ascii="Arial" w:eastAsia="仿宋_GB2312" w:hAnsi="Arial" w:cs="Arial"/>
          <w:b/>
          <w:sz w:val="28"/>
        </w:rPr>
        <w:t>九、土地估价机构</w:t>
      </w:r>
      <w:bookmarkEnd w:id="54"/>
      <w:bookmarkEnd w:id="55"/>
      <w:bookmarkEnd w:id="56"/>
      <w:bookmarkEnd w:id="57"/>
      <w:bookmarkEnd w:id="58"/>
      <w:bookmarkEnd w:id="59"/>
      <w:bookmarkEnd w:id="60"/>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6C0DF0"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二〇二一年九月八日</w:t>
            </w:r>
          </w:p>
        </w:tc>
      </w:tr>
    </w:tbl>
    <w:p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1"/>
          <w:pgSz w:w="11907" w:h="16840"/>
          <w:pgMar w:top="1843" w:right="1134" w:bottom="1134" w:left="1134" w:header="1134" w:footer="907" w:gutter="340"/>
          <w:pgNumType w:start="1"/>
          <w:cols w:space="720"/>
          <w:titlePg/>
          <w:docGrid w:linePitch="326"/>
        </w:sectPr>
      </w:pPr>
    </w:p>
    <w:p w:rsidR="00794161" w:rsidRPr="006A6128" w:rsidRDefault="00794161" w:rsidP="00A8263B">
      <w:pPr>
        <w:pStyle w:val="12"/>
        <w:ind w:firstLineChars="0" w:firstLine="0"/>
        <w:rPr>
          <w:rFonts w:ascii="Arial" w:hAnsi="Arial" w:cs="Arial"/>
        </w:rPr>
      </w:pPr>
      <w:bookmarkStart w:id="61" w:name="_Toc416783527"/>
      <w:bookmarkStart w:id="62" w:name="_Toc418750890"/>
      <w:bookmarkStart w:id="63" w:name="_Toc425250312"/>
      <w:bookmarkStart w:id="64" w:name="_Toc469066310"/>
    </w:p>
    <w:bookmarkEnd w:id="61"/>
    <w:bookmarkEnd w:id="62"/>
    <w:bookmarkEnd w:id="63"/>
    <w:bookmarkEnd w:id="64"/>
    <w:p w:rsidR="00F01C5A" w:rsidRPr="006A6128" w:rsidRDefault="00F01C5A" w:rsidP="006A6128">
      <w:pPr>
        <w:pStyle w:val="12"/>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037EB9">
        <w:rPr>
          <w:rFonts w:ascii="Arial" w:eastAsia="仿宋_GB2312" w:hAnsi="Arial" w:cs="Arial"/>
          <w:bCs/>
          <w:sz w:val="18"/>
        </w:rPr>
        <w:t>2021-1-0440-F05TDCR6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A8263B" w:rsidRPr="006A6128" w:rsidTr="00DE7021">
        <w:trPr>
          <w:cantSplit/>
          <w:trHeight w:val="780"/>
          <w:jc w:val="center"/>
        </w:trPr>
        <w:tc>
          <w:tcPr>
            <w:tcW w:w="71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rsidTr="00DE4594">
        <w:trPr>
          <w:cantSplit/>
          <w:trHeight w:val="780"/>
          <w:jc w:val="center"/>
        </w:trPr>
        <w:tc>
          <w:tcPr>
            <w:tcW w:w="71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r>
      <w:tr w:rsidR="00A8263B" w:rsidRPr="006A6128" w:rsidTr="00DE4594">
        <w:trPr>
          <w:cantSplit/>
          <w:trHeight w:val="3971"/>
          <w:jc w:val="center"/>
        </w:trPr>
        <w:tc>
          <w:tcPr>
            <w:tcW w:w="71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652"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530" w:type="dxa"/>
            <w:vAlign w:val="center"/>
          </w:tcPr>
          <w:p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F01C5A" w:rsidRPr="006A6128" w:rsidRDefault="006C0DF0" w:rsidP="006C0DF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hint="eastAsia"/>
                <w:bCs/>
                <w:sz w:val="18"/>
                <w:szCs w:val="18"/>
              </w:rPr>
              <w:t>204.9665</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bCs/>
                <w:sz w:val="18"/>
                <w:szCs w:val="18"/>
              </w:rPr>
              <w:t>5.2503</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地下商业</w:t>
            </w:r>
            <w:r>
              <w:rPr>
                <w:rFonts w:ascii="Arial" w:eastAsia="仿宋_GB2312" w:hAnsi="Arial" w:cs="Arial"/>
                <w:bCs/>
                <w:sz w:val="18"/>
                <w:szCs w:val="18"/>
              </w:rPr>
              <w:t>1131.8728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地下仓储</w:t>
            </w:r>
            <w:r>
              <w:rPr>
                <w:rFonts w:ascii="Arial" w:eastAsia="仿宋_GB2312" w:hAnsi="Arial" w:cs="Arial"/>
                <w:bCs/>
                <w:sz w:val="18"/>
                <w:szCs w:val="18"/>
              </w:rPr>
              <w:t>4552.9048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地下车库</w:t>
            </w:r>
            <w:r>
              <w:rPr>
                <w:rFonts w:ascii="Arial" w:eastAsia="仿宋_GB2312" w:hAnsi="Arial" w:cs="Arial"/>
                <w:bCs/>
                <w:sz w:val="18"/>
                <w:szCs w:val="18"/>
              </w:rPr>
              <w:t>4204.8621</w:t>
            </w:r>
            <w:r>
              <w:rPr>
                <w:rFonts w:ascii="Arial" w:eastAsia="仿宋_GB2312" w:hAnsi="Arial" w:cs="Arial" w:hint="eastAsia"/>
                <w:bCs/>
                <w:sz w:val="18"/>
                <w:szCs w:val="18"/>
              </w:rPr>
              <w:t>万元</w:t>
            </w:r>
            <w:r w:rsidR="00F02638">
              <w:rPr>
                <w:rFonts w:ascii="Arial" w:eastAsia="仿宋_GB2312" w:hAnsi="Arial" w:cs="Arial"/>
                <w:bCs/>
                <w:sz w:val="18"/>
                <w:szCs w:val="18"/>
              </w:rPr>
              <w:t>。</w:t>
            </w:r>
          </w:p>
        </w:tc>
      </w:tr>
    </w:tbl>
    <w:p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F01C5A" w:rsidRPr="006A6128" w:rsidRDefault="00F01C5A" w:rsidP="00F01C5A">
      <w:pPr>
        <w:pStyle w:val="12"/>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6A6128" w:rsidRDefault="006A6128" w:rsidP="00F01C5A">
      <w:pPr>
        <w:spacing w:line="360" w:lineRule="auto"/>
        <w:rPr>
          <w:rFonts w:ascii="Arial" w:eastAsia="仿宋_GB2312" w:hAnsi="Arial" w:cs="Arial"/>
          <w:sz w:val="28"/>
          <w:szCs w:val="28"/>
        </w:rPr>
      </w:pPr>
    </w:p>
    <w:p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6A6128">
      <w:pPr>
        <w:pStyle w:val="12"/>
        <w:spacing w:line="240" w:lineRule="auto"/>
        <w:ind w:leftChars="-135" w:left="117" w:rightChars="-170" w:right="-408" w:hangingChars="157" w:hanging="441"/>
        <w:jc w:val="center"/>
        <w:rPr>
          <w:rFonts w:ascii="Arial" w:hAnsi="Arial" w:cs="Arial"/>
          <w:b/>
          <w:szCs w:val="28"/>
          <w:highlight w:val="yellow"/>
        </w:rPr>
        <w:sectPr w:rsidR="00C502B4">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rsidR="00F14539" w:rsidRPr="006A6128" w:rsidRDefault="00C502B4" w:rsidP="00F14539">
      <w:pPr>
        <w:pStyle w:val="12"/>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F14539">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F14539">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F14539">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F14539">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F14539">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F14539">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F14539">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F14539">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F14539">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794161" w:rsidRPr="006A6128" w:rsidRDefault="00794161" w:rsidP="00F14539">
      <w:pPr>
        <w:pStyle w:val="12"/>
        <w:ind w:firstLine="361"/>
        <w:jc w:val="center"/>
        <w:rPr>
          <w:rFonts w:ascii="Arial" w:hAnsi="Arial" w:cs="Arial"/>
          <w:b/>
          <w:sz w:val="18"/>
          <w:szCs w:val="18"/>
        </w:rPr>
      </w:pPr>
    </w:p>
    <w:p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lastRenderedPageBreak/>
        <w:t>一、上述估价结果的限定条件</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（一）土地权利限制：至估价期日，估价对象未见抵押权登记。根据估价目的（出让变更），设定待估宗地无抵押权、担保权等他项权利；</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京规自（海）综审函</w:t>
      </w:r>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rsidR="00794161" w:rsidRPr="006A6128" w:rsidRDefault="00794161">
      <w:pPr>
        <w:spacing w:line="240" w:lineRule="auto"/>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6C0DF0">
        <w:rPr>
          <w:rFonts w:ascii="Arial" w:eastAsia="仿宋_GB2312" w:hAnsi="Arial" w:cs="Arial"/>
          <w:bCs/>
        </w:rPr>
        <w:t>2021</w:t>
      </w:r>
      <w:r w:rsidR="006C0DF0">
        <w:rPr>
          <w:rFonts w:ascii="Arial" w:eastAsia="仿宋_GB2312" w:hAnsi="Arial" w:cs="Arial"/>
          <w:bCs/>
        </w:rPr>
        <w:t>年</w:t>
      </w:r>
      <w:r w:rsidR="006C0DF0">
        <w:rPr>
          <w:rFonts w:ascii="Arial" w:eastAsia="仿宋_GB2312" w:hAnsi="Arial" w:cs="Arial"/>
          <w:bCs/>
        </w:rPr>
        <w:t>9</w:t>
      </w:r>
      <w:r w:rsidR="006C0DF0">
        <w:rPr>
          <w:rFonts w:ascii="Arial" w:eastAsia="仿宋_GB2312" w:hAnsi="Arial" w:cs="Arial"/>
          <w:bCs/>
        </w:rPr>
        <w:t>月</w:t>
      </w:r>
      <w:r w:rsidR="006C0DF0">
        <w:rPr>
          <w:rFonts w:ascii="Arial" w:eastAsia="仿宋_GB2312" w:hAnsi="Arial" w:cs="Arial"/>
          <w:bCs/>
        </w:rPr>
        <w:t>8</w:t>
      </w:r>
      <w:r w:rsidR="006C0DF0">
        <w:rPr>
          <w:rFonts w:ascii="Arial" w:eastAsia="仿宋_GB2312" w:hAnsi="Arial" w:cs="Arial"/>
          <w:bCs/>
        </w:rPr>
        <w:t>日</w:t>
      </w: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8616"/>
        <w:jc w:val="right"/>
        <w:rPr>
          <w:rFonts w:ascii="Arial" w:eastAsia="仿宋_GB2312" w:hAnsi="Arial" w:cs="Arial"/>
          <w:sz w:val="28"/>
        </w:rPr>
      </w:pPr>
    </w:p>
    <w:p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5"/>
          <w:pgSz w:w="11907" w:h="16840"/>
          <w:pgMar w:top="1843" w:right="1134" w:bottom="1134" w:left="1134" w:header="1134" w:footer="850" w:gutter="340"/>
          <w:cols w:space="720"/>
          <w:titlePg/>
          <w:docGrid w:linePitch="326"/>
        </w:sectPr>
      </w:pPr>
    </w:p>
    <w:p w:rsidR="00794161" w:rsidRPr="006A6128" w:rsidRDefault="00B1489F">
      <w:pPr>
        <w:spacing w:line="360" w:lineRule="auto"/>
        <w:jc w:val="center"/>
        <w:outlineLvl w:val="0"/>
        <w:rPr>
          <w:rFonts w:ascii="Arial" w:hAnsi="Arial" w:cs="Arial"/>
          <w:b/>
          <w:sz w:val="32"/>
        </w:rPr>
      </w:pPr>
      <w:bookmarkStart w:id="65" w:name="_Toc416783528"/>
      <w:bookmarkStart w:id="66" w:name="_Toc425250313"/>
      <w:bookmarkStart w:id="67" w:name="_Toc515458366"/>
      <w:bookmarkStart w:id="68" w:name="_Toc418750891"/>
      <w:bookmarkStart w:id="69" w:name="_Toc469066311"/>
      <w:bookmarkStart w:id="70" w:name="_Toc524335065"/>
      <w:bookmarkStart w:id="71" w:name="_Toc69393376"/>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5"/>
      <w:bookmarkEnd w:id="66"/>
      <w:bookmarkEnd w:id="67"/>
      <w:bookmarkEnd w:id="68"/>
      <w:bookmarkEnd w:id="69"/>
      <w:bookmarkEnd w:id="70"/>
      <w:bookmarkEnd w:id="71"/>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72" w:name="_Toc515458367"/>
      <w:bookmarkStart w:id="73" w:name="_Toc469066312"/>
      <w:bookmarkStart w:id="74" w:name="_Toc515261594"/>
      <w:bookmarkStart w:id="75" w:name="_Toc418750892"/>
      <w:bookmarkStart w:id="76" w:name="_Toc416783529"/>
      <w:bookmarkStart w:id="77" w:name="_Toc425250314"/>
      <w:bookmarkStart w:id="78" w:name="_Toc524335066"/>
      <w:bookmarkStart w:id="79" w:name="_Toc69393377"/>
      <w:bookmarkStart w:id="80" w:name="_Toc469066315"/>
      <w:bookmarkStart w:id="81" w:name="_Toc425250317"/>
      <w:bookmarkStart w:id="82" w:name="_Toc418750895"/>
      <w:bookmarkStart w:id="83" w:name="_Toc416783532"/>
      <w:r w:rsidRPr="006A6128">
        <w:rPr>
          <w:rFonts w:ascii="Arial" w:eastAsia="仿宋_GB2312" w:hAnsi="Arial" w:cs="Arial"/>
          <w:b/>
          <w:sz w:val="28"/>
        </w:rPr>
        <w:t>一、委托估价方</w:t>
      </w:r>
      <w:bookmarkEnd w:id="72"/>
      <w:bookmarkEnd w:id="73"/>
      <w:bookmarkEnd w:id="74"/>
      <w:bookmarkEnd w:id="75"/>
      <w:bookmarkEnd w:id="76"/>
      <w:bookmarkEnd w:id="77"/>
      <w:bookmarkEnd w:id="78"/>
      <w:bookmarkEnd w:id="79"/>
    </w:p>
    <w:p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rsidR="003D3F85" w:rsidRPr="006A6128" w:rsidRDefault="003D3F85">
      <w:pPr>
        <w:snapToGrid w:val="0"/>
        <w:spacing w:line="360" w:lineRule="auto"/>
        <w:ind w:firstLine="556"/>
        <w:rPr>
          <w:rFonts w:ascii="Arial" w:eastAsia="仿宋_GB2312" w:hAnsi="Arial" w:cs="Arial"/>
          <w:sz w:val="28"/>
          <w:szCs w:val="28"/>
        </w:rPr>
      </w:pPr>
    </w:p>
    <w:p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84" w:name="_Toc425250315"/>
      <w:bookmarkStart w:id="85" w:name="_Toc418750893"/>
      <w:bookmarkStart w:id="86" w:name="_Toc416783530"/>
      <w:bookmarkStart w:id="87" w:name="_Toc469066313"/>
      <w:bookmarkStart w:id="88" w:name="_Toc515261595"/>
      <w:bookmarkStart w:id="89" w:name="_Toc515458368"/>
      <w:bookmarkStart w:id="90" w:name="_Toc524335067"/>
      <w:bookmarkStart w:id="91" w:name="_Toc69393378"/>
      <w:r w:rsidRPr="006A6128">
        <w:rPr>
          <w:rFonts w:ascii="Arial" w:eastAsia="仿宋_GB2312" w:hAnsi="Arial" w:cs="Arial"/>
          <w:b/>
          <w:sz w:val="28"/>
        </w:rPr>
        <w:t>二、估价对象</w:t>
      </w:r>
      <w:bookmarkEnd w:id="84"/>
      <w:bookmarkEnd w:id="85"/>
      <w:bookmarkEnd w:id="86"/>
      <w:bookmarkEnd w:id="87"/>
      <w:bookmarkEnd w:id="88"/>
      <w:bookmarkEnd w:id="89"/>
      <w:bookmarkEnd w:id="90"/>
      <w:bookmarkEnd w:id="91"/>
    </w:p>
    <w:p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w:t>
      </w:r>
      <w:r w:rsidRPr="006A6128">
        <w:rPr>
          <w:rFonts w:ascii="Arial" w:eastAsia="仿宋_GB2312" w:hAnsi="Arial" w:cs="Arial"/>
          <w:sz w:val="28"/>
        </w:rPr>
        <w:lastRenderedPageBreak/>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7F28C9" w:rsidRPr="007F28C9"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3C59C9"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007F28C9"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42AC6"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01432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42AC6" w:rsidRPr="007F28C9" w:rsidTr="0029302C">
        <w:trPr>
          <w:trHeight w:val="270"/>
        </w:trPr>
        <w:tc>
          <w:tcPr>
            <w:tcW w:w="46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42AC6" w:rsidRPr="00014321" w:rsidRDefault="00B42AC6" w:rsidP="00B42AC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rsidTr="007F28C9">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7F28C9" w:rsidRPr="006A6128">
        <w:rPr>
          <w:rFonts w:ascii="Arial" w:eastAsia="仿宋_GB2312" w:hAnsi="Arial" w:cs="Arial"/>
          <w:sz w:val="28"/>
        </w:rPr>
        <w:t>。</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rsidR="00A9048B" w:rsidRPr="006A6128" w:rsidRDefault="00A9048B">
      <w:pPr>
        <w:spacing w:line="360" w:lineRule="auto"/>
        <w:jc w:val="both"/>
        <w:rPr>
          <w:rFonts w:ascii="Arial" w:eastAsia="仿宋_GB2312" w:hAnsi="Arial" w:cs="Arial"/>
          <w:b/>
          <w:sz w:val="21"/>
          <w:szCs w:val="21"/>
        </w:rPr>
      </w:pPr>
    </w:p>
    <w:p w:rsidR="00794161" w:rsidRPr="006A6128" w:rsidRDefault="00B1489F">
      <w:pPr>
        <w:spacing w:line="360" w:lineRule="auto"/>
        <w:outlineLvl w:val="1"/>
        <w:rPr>
          <w:rFonts w:ascii="Arial" w:eastAsia="仿宋_GB2312" w:hAnsi="Arial" w:cs="Arial"/>
          <w:b/>
          <w:sz w:val="28"/>
        </w:rPr>
      </w:pPr>
      <w:bookmarkStart w:id="92" w:name="_Toc416783531"/>
      <w:bookmarkStart w:id="93" w:name="_Toc515261596"/>
      <w:bookmarkStart w:id="94" w:name="_Toc469066314"/>
      <w:bookmarkStart w:id="95" w:name="_Toc418750894"/>
      <w:bookmarkStart w:id="96" w:name="_Toc515458369"/>
      <w:bookmarkStart w:id="97" w:name="_Toc425250316"/>
      <w:bookmarkStart w:id="98" w:name="_Toc524335068"/>
      <w:bookmarkStart w:id="99" w:name="_Toc69393379"/>
      <w:r w:rsidRPr="006A6128">
        <w:rPr>
          <w:rFonts w:ascii="Arial" w:eastAsia="仿宋_GB2312" w:hAnsi="Arial" w:cs="Arial"/>
          <w:b/>
          <w:sz w:val="28"/>
        </w:rPr>
        <w:t>三、估价对象概况</w:t>
      </w:r>
      <w:bookmarkEnd w:id="92"/>
      <w:bookmarkEnd w:id="93"/>
      <w:bookmarkEnd w:id="94"/>
      <w:bookmarkEnd w:id="95"/>
      <w:bookmarkEnd w:id="96"/>
      <w:bookmarkEnd w:id="97"/>
      <w:bookmarkEnd w:id="98"/>
      <w:bookmarkEnd w:id="99"/>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lastRenderedPageBreak/>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海淀区海淀镇树村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w:t>
      </w:r>
      <w:r w:rsidR="003E6D85">
        <w:rPr>
          <w:rFonts w:ascii="Arial" w:eastAsia="仿宋_GB2312" w:hAnsi="Arial" w:cs="Arial"/>
          <w:sz w:val="28"/>
        </w:rPr>
        <w:lastRenderedPageBreak/>
        <w:t>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00F6718B" w:rsidRPr="006A6128">
        <w:rPr>
          <w:rFonts w:ascii="Arial" w:eastAsia="仿宋_GB2312" w:hAnsi="Arial" w:cs="Arial"/>
          <w:sz w:val="28"/>
        </w:rPr>
        <w:t>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0F0FAE" w:rsidRPr="006A6128">
        <w:rPr>
          <w:rFonts w:ascii="Arial" w:eastAsia="仿宋_GB2312" w:hAnsi="Arial" w:cs="Arial"/>
          <w:sz w:val="28"/>
          <w:szCs w:val="28"/>
        </w:rPr>
        <w:t>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F6718B" w:rsidRPr="006A6128">
        <w:rPr>
          <w:rFonts w:ascii="Arial" w:eastAsia="仿宋_GB2312" w:hAnsi="Arial" w:cs="Arial"/>
          <w:sz w:val="28"/>
        </w:rPr>
        <w:t>。</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w:t>
      </w:r>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w:t>
      </w:r>
      <w:r w:rsidRPr="006A6128">
        <w:rPr>
          <w:rFonts w:ascii="Arial" w:eastAsia="仿宋_GB2312" w:hAnsi="Arial" w:cs="Arial"/>
          <w:sz w:val="28"/>
          <w:szCs w:val="28"/>
        </w:rPr>
        <w:lastRenderedPageBreak/>
        <w:t>租赁的登记信息，本次评估设定估价对象不存在抵押、租赁等他项权利。</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r w:rsidR="00B1489F"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r w:rsidR="00D757B3">
        <w:rPr>
          <w:rFonts w:ascii="Arial" w:eastAsia="仿宋_GB2312" w:hAnsi="Arial" w:cs="Arial" w:hint="eastAsia"/>
          <w:sz w:val="28"/>
          <w:szCs w:val="28"/>
        </w:rPr>
        <w:t>海淀镇树村地区</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lastRenderedPageBreak/>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rsidR="00794161" w:rsidRPr="006A6128" w:rsidRDefault="00B1489F" w:rsidP="0069680B">
      <w:pPr>
        <w:spacing w:line="360" w:lineRule="auto"/>
        <w:jc w:val="both"/>
        <w:outlineLvl w:val="1"/>
        <w:rPr>
          <w:rFonts w:ascii="Arial" w:eastAsia="仿宋_GB2312" w:hAnsi="Arial" w:cs="Arial"/>
          <w:b/>
          <w:bCs/>
          <w:sz w:val="28"/>
        </w:rPr>
      </w:pPr>
      <w:bookmarkStart w:id="100" w:name="_Toc515261597"/>
      <w:bookmarkStart w:id="101" w:name="_Toc515458370"/>
      <w:bookmarkStart w:id="102" w:name="_Toc524335069"/>
      <w:bookmarkStart w:id="103" w:name="_Toc69393380"/>
      <w:bookmarkEnd w:id="80"/>
      <w:bookmarkEnd w:id="81"/>
      <w:bookmarkEnd w:id="82"/>
      <w:bookmarkEnd w:id="83"/>
      <w:r w:rsidRPr="006A6128">
        <w:rPr>
          <w:rFonts w:ascii="Arial" w:eastAsia="仿宋_GB2312" w:hAnsi="Arial" w:cs="Arial"/>
          <w:b/>
          <w:bCs/>
          <w:sz w:val="28"/>
        </w:rPr>
        <w:t>四、影响地价的因素说明</w:t>
      </w:r>
      <w:bookmarkEnd w:id="100"/>
      <w:bookmarkEnd w:id="101"/>
      <w:bookmarkEnd w:id="102"/>
      <w:bookmarkEnd w:id="103"/>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rsidR="00794161" w:rsidRPr="006A6128" w:rsidRDefault="00B1489F" w:rsidP="00E85D2A">
      <w:pPr>
        <w:pStyle w:val="12"/>
        <w:rPr>
          <w:rFonts w:ascii="Arial" w:hAnsi="Arial" w:cs="Arial"/>
          <w:i/>
        </w:rPr>
      </w:pPr>
      <w:bookmarkStart w:id="104" w:name="_Toc516488165"/>
      <w:bookmarkStart w:id="105" w:name="_Toc524335070"/>
      <w:r w:rsidRPr="006A6128">
        <w:rPr>
          <w:rFonts w:ascii="Arial" w:hAnsi="Arial" w:cs="Arial"/>
        </w:rPr>
        <w:t>1.</w:t>
      </w:r>
      <w:r w:rsidRPr="006A6128">
        <w:rPr>
          <w:rFonts w:ascii="Arial" w:hAnsi="Arial" w:cs="Arial"/>
        </w:rPr>
        <w:t>城市资源状况</w:t>
      </w:r>
      <w:bookmarkEnd w:id="104"/>
      <w:bookmarkEnd w:id="105"/>
    </w:p>
    <w:p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008E278C">
        <w:rPr>
          <w:rFonts w:ascii="Arial" w:eastAsia="仿宋_GB2312" w:hAnsi="Arial" w:cs="Arial" w:hint="eastAsia"/>
          <w:bCs/>
          <w:sz w:val="28"/>
          <w:szCs w:val="28"/>
        </w:rPr>
        <w:t>.</w:t>
      </w:r>
    </w:p>
    <w:p w:rsidR="008E278C" w:rsidRPr="001D2A49" w:rsidRDefault="008E278C" w:rsidP="00DE6285">
      <w:pPr>
        <w:widowControl/>
        <w:spacing w:line="360" w:lineRule="auto"/>
        <w:ind w:firstLineChars="200" w:firstLine="560"/>
        <w:jc w:val="both"/>
        <w:rPr>
          <w:rFonts w:ascii="Arial" w:eastAsia="仿宋_GB2312" w:hAnsi="Arial" w:cs="Arial"/>
          <w:bCs/>
          <w:sz w:val="28"/>
          <w:szCs w:val="28"/>
        </w:rPr>
      </w:pPr>
    </w:p>
    <w:p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lastRenderedPageBreak/>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7BB19C45" wp14:editId="67C50C55">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E6285" w:rsidRDefault="00DE6285" w:rsidP="00DE6285">
      <w:pPr>
        <w:spacing w:line="360" w:lineRule="auto"/>
        <w:ind w:right="205" w:firstLineChars="200" w:firstLine="560"/>
        <w:jc w:val="both"/>
        <w:rPr>
          <w:rFonts w:ascii="Arial" w:eastAsia="仿宋_GB2312" w:hAnsi="Arial" w:cs="Arial"/>
          <w:bCs/>
          <w:sz w:val="28"/>
          <w:szCs w:val="28"/>
        </w:rPr>
      </w:pPr>
    </w:p>
    <w:p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0D771018" wp14:editId="2BB11BD2">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w:t>
      </w:r>
      <w:r>
        <w:rPr>
          <w:rFonts w:ascii="Arial" w:eastAsia="仿宋_GB2312" w:hAnsi="Arial" w:hint="eastAsia"/>
          <w:bCs/>
          <w:sz w:val="28"/>
          <w:szCs w:val="28"/>
        </w:rPr>
        <w:lastRenderedPageBreak/>
        <w:t>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4851C7C" wp14:editId="41A288AE">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DE6285" w:rsidRDefault="00DE6285" w:rsidP="00DE6285">
      <w:pPr>
        <w:spacing w:line="360" w:lineRule="auto"/>
        <w:jc w:val="center"/>
        <w:rPr>
          <w:rFonts w:ascii="Arial" w:eastAsia="仿宋_GB2312" w:hAnsi="Arial"/>
          <w:bCs/>
          <w:sz w:val="28"/>
          <w:szCs w:val="28"/>
          <w:highlight w:val="lightGray"/>
        </w:rPr>
      </w:pPr>
      <w:r>
        <w:rPr>
          <w:noProof/>
        </w:rPr>
        <w:drawing>
          <wp:inline distT="0" distB="0" distL="0" distR="0" wp14:anchorId="13624791" wp14:editId="3C603CAC">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w:t>
      </w:r>
      <w:r>
        <w:rPr>
          <w:rFonts w:ascii="Arial" w:eastAsia="仿宋_GB2312" w:hAnsi="Arial" w:hint="eastAsia"/>
          <w:bCs/>
          <w:sz w:val="28"/>
          <w:szCs w:val="28"/>
        </w:rPr>
        <w:lastRenderedPageBreak/>
        <w:t>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530478C3" wp14:editId="6D99A85B">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8E278C" w:rsidRDefault="008E278C"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（转下页）</w:t>
      </w:r>
    </w:p>
    <w:p w:rsidR="00DE6285" w:rsidRDefault="00DE6285" w:rsidP="00DE6285">
      <w:pPr>
        <w:spacing w:line="360" w:lineRule="auto"/>
        <w:jc w:val="center"/>
        <w:rPr>
          <w:rFonts w:ascii="Arial" w:eastAsia="仿宋_GB2312" w:hAnsi="Arial"/>
          <w:bCs/>
          <w:sz w:val="28"/>
          <w:szCs w:val="28"/>
        </w:rPr>
      </w:pPr>
      <w:r>
        <w:rPr>
          <w:noProof/>
        </w:rPr>
        <w:lastRenderedPageBreak/>
        <w:drawing>
          <wp:inline distT="0" distB="0" distL="0" distR="0" wp14:anchorId="3ADC8AE4" wp14:editId="39C932F5">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DE6285" w:rsidRDefault="00DE6285" w:rsidP="00DE6285">
      <w:pPr>
        <w:overflowPunct w:val="0"/>
        <w:spacing w:line="360" w:lineRule="auto"/>
        <w:jc w:val="both"/>
        <w:textAlignment w:val="auto"/>
        <w:rPr>
          <w:noProof/>
        </w:rPr>
      </w:pPr>
      <w:r>
        <w:rPr>
          <w:noProof/>
        </w:rPr>
        <w:drawing>
          <wp:inline distT="0" distB="0" distL="0" distR="0" wp14:anchorId="76B4AA95" wp14:editId="0C00FE3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1D24F645" wp14:editId="2E0885B1">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17FD9BDD" wp14:editId="7751287A">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7F8ABD30" wp14:editId="0888D7CC">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04CB5C3E" wp14:editId="089E73AB">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41C822FD" wp14:editId="35F322C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4B89B7C2" wp14:editId="7D5B5F4B">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3563CDF0" wp14:editId="50E0363F">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0"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1"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2"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3"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4"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5"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6"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r w:rsidR="00DE6285">
        <w:rPr>
          <w:rFonts w:ascii="Arial" w:eastAsia="仿宋_GB2312" w:hAnsi="Arial" w:cs="Arial"/>
          <w:bCs/>
          <w:sz w:val="28"/>
          <w:szCs w:val="28"/>
        </w:rPr>
        <w:t>海淀镇树村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r w:rsidR="00707246">
        <w:rPr>
          <w:rFonts w:ascii="Arial" w:eastAsia="仿宋_GB2312" w:hAnsi="Arial" w:cs="Arial" w:hint="eastAsia"/>
          <w:bCs/>
          <w:sz w:val="28"/>
          <w:szCs w:val="28"/>
        </w:rPr>
        <w:t>中发百旺商城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7"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8"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9"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6476AF" w:rsidRPr="006A6128">
        <w:rPr>
          <w:rFonts w:ascii="Arial" w:eastAsia="仿宋_GB2312" w:hAnsi="Arial" w:cs="Arial"/>
          <w:sz w:val="28"/>
        </w:rPr>
        <w:t>.</w:t>
      </w:r>
      <w:r>
        <w:rPr>
          <w:rFonts w:ascii="Arial" w:eastAsia="仿宋_GB2312" w:hAnsi="Arial" w:cs="Arial" w:hint="eastAsia"/>
          <w:sz w:val="28"/>
        </w:rPr>
        <w:t>居住社区成熟度</w:t>
      </w:r>
    </w:p>
    <w:p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r w:rsidR="00AB4A5E">
        <w:rPr>
          <w:rFonts w:ascii="Arial" w:eastAsia="仿宋_GB2312" w:hAnsi="Arial" w:cs="Arial" w:hint="eastAsia"/>
          <w:sz w:val="28"/>
          <w:szCs w:val="28"/>
          <w:lang w:val="en-US" w:eastAsia="zh-CN"/>
        </w:rPr>
        <w:t>七彩华园</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博雅西园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r w:rsidR="00AB4A5E">
        <w:rPr>
          <w:rFonts w:ascii="Arial" w:eastAsia="仿宋_GB2312" w:hAnsi="Arial" w:cs="Arial" w:hint="eastAsia"/>
          <w:bCs/>
          <w:sz w:val="28"/>
          <w:szCs w:val="28"/>
          <w:lang w:eastAsia="zh-CN"/>
        </w:rPr>
        <w:t>中发百旺商城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w:t>
      </w:r>
      <w:r w:rsidRPr="006A6128">
        <w:rPr>
          <w:rFonts w:ascii="Arial" w:eastAsia="仿宋_GB2312" w:hAnsi="Arial" w:cs="Arial"/>
          <w:sz w:val="28"/>
        </w:rPr>
        <w:t>办公聚集程度</w:t>
      </w:r>
    </w:p>
    <w:p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宗地容积率及可利用情况</w:t>
      </w:r>
    </w:p>
    <w:p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B1489F"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DE7021" w:rsidRPr="006A6128" w:rsidRDefault="00DE7021"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6" w:name="_Toc416783534"/>
      <w:bookmarkStart w:id="107" w:name="_Toc515458374"/>
      <w:bookmarkStart w:id="108" w:name="_Toc469066317"/>
      <w:bookmarkStart w:id="109" w:name="_Toc425250319"/>
      <w:bookmarkStart w:id="110" w:name="_Toc418750897"/>
      <w:bookmarkStart w:id="111" w:name="_Toc524335079"/>
      <w:r w:rsidR="00457E36" w:rsidRPr="006A6128">
        <w:rPr>
          <w:rFonts w:ascii="Arial" w:eastAsia="仿宋_GB2312" w:hAnsi="Arial" w:cs="Arial"/>
          <w:sz w:val="28"/>
          <w:szCs w:val="28"/>
        </w:rPr>
        <w:br w:type="page"/>
      </w:r>
    </w:p>
    <w:p w:rsidR="00794161" w:rsidRPr="006A6128" w:rsidRDefault="00B1489F">
      <w:pPr>
        <w:spacing w:line="360" w:lineRule="auto"/>
        <w:jc w:val="center"/>
        <w:outlineLvl w:val="0"/>
        <w:rPr>
          <w:rFonts w:ascii="Arial" w:hAnsi="Arial" w:cs="Arial"/>
          <w:b/>
          <w:sz w:val="32"/>
        </w:rPr>
      </w:pPr>
      <w:bookmarkStart w:id="112" w:name="_Toc69393381"/>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6"/>
      <w:bookmarkEnd w:id="107"/>
      <w:bookmarkEnd w:id="108"/>
      <w:bookmarkEnd w:id="109"/>
      <w:bookmarkEnd w:id="110"/>
      <w:bookmarkEnd w:id="111"/>
      <w:bookmarkEnd w:id="112"/>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13" w:name="_Toc418750898"/>
      <w:bookmarkStart w:id="114" w:name="_Toc425250320"/>
      <w:bookmarkStart w:id="115" w:name="_Toc469066318"/>
      <w:bookmarkStart w:id="116" w:name="_Toc515261602"/>
      <w:bookmarkStart w:id="117" w:name="_Toc416783535"/>
      <w:bookmarkStart w:id="118" w:name="_Toc515458375"/>
      <w:bookmarkStart w:id="119" w:name="_Toc524335080"/>
      <w:bookmarkStart w:id="120" w:name="_Toc69393382"/>
      <w:r w:rsidRPr="006A6128">
        <w:rPr>
          <w:rFonts w:ascii="Arial" w:eastAsia="仿宋_GB2312" w:hAnsi="Arial" w:cs="Arial"/>
          <w:b/>
          <w:sz w:val="28"/>
        </w:rPr>
        <w:t>一、估价依据</w:t>
      </w:r>
      <w:bookmarkEnd w:id="113"/>
      <w:bookmarkEnd w:id="114"/>
      <w:bookmarkEnd w:id="115"/>
      <w:bookmarkEnd w:id="116"/>
      <w:bookmarkEnd w:id="117"/>
      <w:bookmarkEnd w:id="118"/>
      <w:bookmarkEnd w:id="119"/>
      <w:bookmarkEnd w:id="120"/>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lastRenderedPageBreak/>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0" w:tgtFrame="_blank" w:history="1">
        <w:r w:rsidRPr="006A6128">
          <w:rPr>
            <w:rFonts w:ascii="Arial" w:eastAsia="仿宋_GB2312" w:hAnsi="Arial" w:cs="Arial"/>
            <w:sz w:val="28"/>
          </w:rPr>
          <w:t>[GB/T 18507-2014]</w:t>
        </w:r>
      </w:hyperlink>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rsidR="00345455" w:rsidRPr="006A6128" w:rsidRDefault="00345455" w:rsidP="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794161" w:rsidRPr="006A6128" w:rsidRDefault="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3A5B24" w:rsidRPr="006A6128">
        <w:rPr>
          <w:rFonts w:ascii="Arial" w:eastAsia="仿宋_GB2312" w:hAnsi="Arial" w:cs="Arial"/>
          <w:sz w:val="28"/>
        </w:rPr>
        <w:t>.</w:t>
      </w:r>
      <w:r w:rsidR="00F12516">
        <w:rPr>
          <w:rFonts w:ascii="Arial" w:eastAsia="仿宋_GB2312" w:hAnsi="Arial" w:cs="Arial" w:hint="eastAsia"/>
          <w:sz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293282" w:rsidRPr="006A6128">
        <w:rPr>
          <w:rFonts w:ascii="Arial" w:eastAsia="仿宋_GB2312" w:hAnsi="Arial" w:cs="Arial"/>
          <w:sz w:val="28"/>
          <w:szCs w:val="28"/>
        </w:rPr>
        <w:t>》</w:t>
      </w:r>
      <w:r w:rsidR="00F12516">
        <w:rPr>
          <w:rFonts w:ascii="Arial" w:eastAsia="仿宋_GB2312" w:hAnsi="Arial" w:cs="Arial" w:hint="eastAsia"/>
          <w:sz w:val="28"/>
          <w:szCs w:val="28"/>
        </w:rPr>
        <w:t>复印件</w:t>
      </w:r>
    </w:p>
    <w:p w:rsidR="00F12516" w:rsidRDefault="00345455" w:rsidP="005B2F8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5B2F86" w:rsidRPr="006A6128" w:rsidRDefault="00345455" w:rsidP="005B2F8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12516" w:rsidRPr="006A6128">
        <w:rPr>
          <w:rFonts w:ascii="Arial" w:eastAsia="仿宋_GB2312" w:hAnsi="Arial" w:cs="Arial"/>
          <w:sz w:val="28"/>
        </w:rPr>
        <w:t>.</w:t>
      </w:r>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21" w:name="_Toc469066319"/>
      <w:bookmarkStart w:id="122" w:name="_Toc418750899"/>
      <w:bookmarkStart w:id="123" w:name="_Toc425250321"/>
      <w:bookmarkStart w:id="124" w:name="_Toc416783536"/>
      <w:bookmarkStart w:id="125" w:name="_Toc515458376"/>
      <w:bookmarkStart w:id="126" w:name="_Toc524335081"/>
      <w:bookmarkStart w:id="127" w:name="_Toc69393383"/>
      <w:r w:rsidRPr="006A6128">
        <w:rPr>
          <w:rFonts w:ascii="Arial" w:eastAsia="仿宋_GB2312" w:hAnsi="Arial" w:cs="Arial"/>
          <w:b/>
          <w:sz w:val="28"/>
        </w:rPr>
        <w:lastRenderedPageBreak/>
        <w:t>二、土地估价</w:t>
      </w:r>
      <w:bookmarkEnd w:id="121"/>
      <w:bookmarkEnd w:id="122"/>
      <w:bookmarkEnd w:id="123"/>
      <w:bookmarkEnd w:id="124"/>
      <w:bookmarkEnd w:id="125"/>
      <w:r w:rsidR="001B36D0" w:rsidRPr="006A6128">
        <w:rPr>
          <w:rFonts w:ascii="Arial" w:eastAsia="仿宋_GB2312" w:hAnsi="Arial" w:cs="Arial"/>
          <w:b/>
          <w:sz w:val="28"/>
        </w:rPr>
        <w:t>原则</w:t>
      </w:r>
      <w:bookmarkEnd w:id="126"/>
      <w:bookmarkEnd w:id="127"/>
    </w:p>
    <w:p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w:t>
      </w:r>
      <w:r w:rsidRPr="006A6128">
        <w:rPr>
          <w:rFonts w:ascii="Arial" w:eastAsia="仿宋_GB2312" w:hAnsi="Arial" w:cs="Arial"/>
          <w:sz w:val="28"/>
          <w:szCs w:val="28"/>
        </w:rPr>
        <w:lastRenderedPageBreak/>
        <w:t>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w:t>
      </w:r>
      <w:r w:rsidRPr="006A6128">
        <w:rPr>
          <w:rFonts w:ascii="Arial" w:eastAsia="仿宋_GB2312" w:hAnsi="Arial" w:cs="Arial"/>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DE6285">
        <w:rPr>
          <w:rFonts w:ascii="Arial" w:eastAsia="仿宋_GB2312" w:hAnsi="Arial" w:cs="Arial"/>
          <w:sz w:val="28"/>
        </w:rPr>
        <w:t>海淀镇树村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370E83" w:rsidRPr="006A6128" w:rsidRDefault="00370E83">
      <w:pPr>
        <w:spacing w:line="360" w:lineRule="auto"/>
        <w:ind w:firstLineChars="200" w:firstLine="560"/>
        <w:jc w:val="both"/>
        <w:rPr>
          <w:rFonts w:ascii="Arial" w:eastAsia="仿宋_GB2312" w:hAnsi="Arial" w:cs="Arial"/>
          <w:sz w:val="28"/>
        </w:rPr>
      </w:pP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方法选择</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794161" w:rsidRPr="006A6128" w:rsidRDefault="00B1489F">
      <w:pPr>
        <w:pStyle w:val="22"/>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794161" w:rsidRPr="006A6128" w:rsidRDefault="00B1489F">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rsidR="00794161" w:rsidRPr="006A6128" w:rsidRDefault="00B1489F">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6A6128" w:rsidRDefault="00B1489F">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w:t>
      </w:r>
      <w:r w:rsidRPr="006A6128">
        <w:rPr>
          <w:rFonts w:ascii="Arial" w:eastAsia="仿宋_GB2312" w:hAnsi="Arial" w:cs="Arial"/>
          <w:sz w:val="28"/>
        </w:rPr>
        <w:lastRenderedPageBreak/>
        <w:t>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rsidR="00794161" w:rsidRPr="006A6128" w:rsidRDefault="00B1489F">
      <w:pPr>
        <w:pStyle w:val="22"/>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rsidR="00794161" w:rsidRPr="006A6128" w:rsidRDefault="00B1489F">
      <w:pPr>
        <w:pStyle w:val="22"/>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w:t>
      </w:r>
      <w:r w:rsidRPr="006A6128">
        <w:rPr>
          <w:rFonts w:ascii="Arial" w:eastAsia="仿宋_GB2312" w:hAnsi="Arial" w:cs="Arial"/>
          <w:sz w:val="28"/>
          <w:szCs w:val="28"/>
        </w:rPr>
        <w:lastRenderedPageBreak/>
        <w:t>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P——</w:t>
      </w:r>
      <w:r w:rsidRPr="006A6128">
        <w:rPr>
          <w:rFonts w:ascii="Arial" w:eastAsia="仿宋_GB2312" w:hAnsi="Arial" w:cs="Arial"/>
          <w:sz w:val="28"/>
        </w:rPr>
        <w:t>待估宗地价格；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rsidR="00322ED1" w:rsidRDefault="00B1489F" w:rsidP="0063734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637343" w:rsidRDefault="00637343"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637343">
        <w:trPr>
          <w:trHeight w:val="1037"/>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637343" w:rsidRDefault="00637343" w:rsidP="00F14539">
      <w:pPr>
        <w:pStyle w:val="12"/>
        <w:ind w:firstLine="562"/>
        <w:jc w:val="center"/>
        <w:rPr>
          <w:rFonts w:ascii="Arial" w:hAnsi="Arial" w:cs="Arial"/>
          <w:b/>
          <w:szCs w:val="28"/>
        </w:rPr>
      </w:pPr>
    </w:p>
    <w:p w:rsidR="00F14539" w:rsidRPr="006A6128" w:rsidRDefault="00F14539" w:rsidP="00F14539">
      <w:pPr>
        <w:pStyle w:val="12"/>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637343">
        <w:trPr>
          <w:trHeight w:val="958"/>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63734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63734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637343">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637343">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637343">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637343">
        <w:trPr>
          <w:trHeight w:val="484"/>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637343">
        <w:trPr>
          <w:trHeight w:val="523"/>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637343">
        <w:trPr>
          <w:trHeight w:val="533"/>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lastRenderedPageBreak/>
        <w:t>底价分析建议</w:t>
      </w:r>
    </w:p>
    <w:p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6C0DF0"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r w:rsidR="006C763E" w:rsidRPr="00F81CAB">
        <w:rPr>
          <w:rFonts w:ascii="Arial" w:eastAsia="仿宋_GB2312" w:hAnsi="Arial" w:cs="Arial"/>
          <w:sz w:val="28"/>
        </w:rPr>
        <w:t>国土资厅发（</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p>
    <w:p w:rsidR="006C0DF0" w:rsidRDefault="006C0DF0">
      <w:pPr>
        <w:autoSpaceDE w:val="0"/>
        <w:autoSpaceDN w:val="0"/>
        <w:snapToGrid w:val="0"/>
        <w:spacing w:line="360" w:lineRule="auto"/>
        <w:ind w:firstLine="540"/>
        <w:jc w:val="both"/>
        <w:textAlignment w:val="bottom"/>
        <w:rPr>
          <w:rFonts w:ascii="Arial" w:eastAsia="仿宋_GB2312" w:hAnsi="Arial" w:cs="Arial"/>
          <w:sz w:val="28"/>
        </w:rPr>
      </w:pPr>
    </w:p>
    <w:p w:rsidR="00F92C2A" w:rsidRPr="006A6128" w:rsidRDefault="006C0DF0">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outlineLvl w:val="1"/>
        <w:rPr>
          <w:rFonts w:ascii="Arial" w:eastAsia="仿宋_GB2312" w:hAnsi="Arial" w:cs="Arial"/>
          <w:b/>
          <w:sz w:val="28"/>
        </w:rPr>
      </w:pPr>
      <w:bookmarkStart w:id="128" w:name="_Toc515458377"/>
      <w:bookmarkStart w:id="129" w:name="_Toc425250322"/>
      <w:bookmarkStart w:id="130" w:name="_Toc418750900"/>
      <w:bookmarkStart w:id="131" w:name="_Toc416783537"/>
      <w:bookmarkStart w:id="132" w:name="_Toc469066320"/>
      <w:bookmarkStart w:id="133" w:name="_Toc524335082"/>
      <w:bookmarkStart w:id="134" w:name="_Toc69393384"/>
      <w:r w:rsidRPr="006A6128">
        <w:rPr>
          <w:rFonts w:ascii="Arial" w:eastAsia="仿宋_GB2312" w:hAnsi="Arial" w:cs="Arial"/>
          <w:b/>
          <w:sz w:val="28"/>
        </w:rPr>
        <w:lastRenderedPageBreak/>
        <w:t>三、估价结果和估价报告的使用</w:t>
      </w:r>
      <w:bookmarkEnd w:id="128"/>
      <w:bookmarkEnd w:id="129"/>
      <w:bookmarkEnd w:id="130"/>
      <w:bookmarkEnd w:id="131"/>
      <w:bookmarkEnd w:id="132"/>
      <w:bookmarkEnd w:id="133"/>
      <w:bookmarkEnd w:id="134"/>
    </w:p>
    <w:p w:rsidR="00794161" w:rsidRPr="006A6128" w:rsidRDefault="00B1489F">
      <w:pPr>
        <w:snapToGrid w:val="0"/>
        <w:spacing w:line="360" w:lineRule="auto"/>
        <w:jc w:val="both"/>
        <w:textAlignment w:val="bottom"/>
        <w:rPr>
          <w:rFonts w:ascii="Arial" w:eastAsia="仿宋_GB2312" w:hAnsi="Arial" w:cs="Arial"/>
          <w:sz w:val="28"/>
        </w:rPr>
      </w:pPr>
      <w:bookmarkStart w:id="135" w:name="_Toc425250323"/>
      <w:bookmarkStart w:id="136" w:name="_Toc469066321"/>
      <w:bookmarkStart w:id="137" w:name="_Toc418750901"/>
      <w:bookmarkStart w:id="138" w:name="_Toc416783538"/>
      <w:r w:rsidRPr="006A6128">
        <w:rPr>
          <w:rFonts w:ascii="Arial" w:eastAsia="仿宋_GB2312" w:hAnsi="Arial" w:cs="Arial"/>
          <w:sz w:val="28"/>
        </w:rPr>
        <w:t>（一）估价的前提条件和假设条件</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lastRenderedPageBreak/>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lastRenderedPageBreak/>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r w:rsidR="004B257E" w:rsidRPr="006A6128">
        <w:rPr>
          <w:rFonts w:ascii="Arial" w:eastAsia="仿宋_GB2312" w:hAnsi="Arial" w:cs="Arial"/>
          <w:sz w:val="28"/>
          <w:szCs w:val="28"/>
        </w:rPr>
        <w:t>。</w:t>
      </w:r>
    </w:p>
    <w:p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w:t>
      </w:r>
      <w:r w:rsidRPr="006A6128">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4F7A57">
        <w:rPr>
          <w:rFonts w:ascii="Arial" w:eastAsia="仿宋_GB2312" w:hAnsi="Arial" w:cs="Arial"/>
          <w:kern w:val="2"/>
          <w:sz w:val="28"/>
        </w:rPr>
        <w:t>2022</w:t>
      </w:r>
      <w:r w:rsidR="004F7A57">
        <w:rPr>
          <w:rFonts w:ascii="Arial" w:eastAsia="仿宋_GB2312" w:hAnsi="Arial" w:cs="Arial"/>
          <w:kern w:val="2"/>
          <w:sz w:val="28"/>
        </w:rPr>
        <w:t>年</w:t>
      </w:r>
      <w:r w:rsidR="004F7A57">
        <w:rPr>
          <w:rFonts w:ascii="Arial" w:eastAsia="仿宋_GB2312" w:hAnsi="Arial" w:cs="Arial"/>
          <w:kern w:val="2"/>
          <w:sz w:val="28"/>
        </w:rPr>
        <w:t>9</w:t>
      </w:r>
      <w:r w:rsidR="004F7A57">
        <w:rPr>
          <w:rFonts w:ascii="Arial" w:eastAsia="仿宋_GB2312" w:hAnsi="Arial" w:cs="Arial"/>
          <w:kern w:val="2"/>
          <w:sz w:val="28"/>
        </w:rPr>
        <w:t>月</w:t>
      </w:r>
      <w:r w:rsidR="004F7A57">
        <w:rPr>
          <w:rFonts w:ascii="Arial" w:eastAsia="仿宋_GB2312" w:hAnsi="Arial" w:cs="Arial"/>
          <w:kern w:val="2"/>
          <w:sz w:val="28"/>
        </w:rPr>
        <w:t>7</w:t>
      </w:r>
      <w:r w:rsidR="004F7A57">
        <w:rPr>
          <w:rFonts w:ascii="Arial" w:eastAsia="仿宋_GB2312" w:hAnsi="Arial" w:cs="Arial"/>
          <w:kern w:val="2"/>
          <w:sz w:val="28"/>
        </w:rPr>
        <w:t>日</w:t>
      </w:r>
      <w:r w:rsidRPr="006A6128">
        <w:rPr>
          <w:rFonts w:ascii="Arial" w:eastAsia="仿宋_GB2312" w:hAnsi="Arial" w:cs="Arial"/>
          <w:kern w:val="2"/>
          <w:sz w:val="28"/>
        </w:rPr>
        <w:t>有效。</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w:t>
      </w:r>
      <w:r w:rsidRPr="006A6128">
        <w:rPr>
          <w:rFonts w:ascii="Arial" w:eastAsia="仿宋_GB2312" w:hAnsi="Arial" w:cs="Arial"/>
          <w:sz w:val="28"/>
        </w:rPr>
        <w:lastRenderedPageBreak/>
        <w:t>性、有效性、适用性进行了尽职核实、专业判断。委托估价方对所提供资料的真实性负责，估价机构对所收集资料的真实性、准确性负责。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w:t>
      </w:r>
      <w:r w:rsidRPr="006A6128">
        <w:rPr>
          <w:rFonts w:ascii="Arial" w:eastAsia="仿宋_GB2312" w:hAnsi="Arial" w:cs="Arial"/>
          <w:sz w:val="28"/>
        </w:rPr>
        <w:lastRenderedPageBreak/>
        <w:t>布的地价增长率为准，对基准地价中的熟地价进行期日修正。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1"/>
          <w:footerReference w:type="first" r:id="rId52"/>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 xml:space="preserve">[GB/T </w:t>
      </w:r>
      <w:r w:rsidRPr="006A6128">
        <w:rPr>
          <w:rFonts w:ascii="Arial" w:eastAsia="仿宋_GB2312" w:hAnsi="Arial" w:cs="Arial"/>
          <w:sz w:val="28"/>
        </w:rPr>
        <w:lastRenderedPageBreak/>
        <w:t>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794161" w:rsidRPr="006A6128" w:rsidRDefault="00B1489F">
      <w:pPr>
        <w:spacing w:line="360" w:lineRule="auto"/>
        <w:jc w:val="center"/>
        <w:outlineLvl w:val="0"/>
        <w:rPr>
          <w:rFonts w:ascii="Arial" w:eastAsia="仿宋_GB2312" w:hAnsi="Arial" w:cs="Arial"/>
          <w:sz w:val="28"/>
        </w:rPr>
      </w:pPr>
      <w:bookmarkStart w:id="139" w:name="_Toc515458378"/>
      <w:bookmarkStart w:id="140" w:name="_Toc524335083"/>
      <w:bookmarkStart w:id="141" w:name="_Toc69393385"/>
      <w:r w:rsidRPr="006A6128">
        <w:rPr>
          <w:rFonts w:ascii="Arial" w:hAnsi="Arial" w:cs="Arial"/>
          <w:b/>
          <w:sz w:val="32"/>
        </w:rPr>
        <w:lastRenderedPageBreak/>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5"/>
      <w:bookmarkEnd w:id="136"/>
      <w:bookmarkEnd w:id="137"/>
      <w:bookmarkEnd w:id="138"/>
      <w:bookmarkEnd w:id="139"/>
      <w:bookmarkEnd w:id="140"/>
      <w:bookmarkEnd w:id="141"/>
    </w:p>
    <w:p w:rsidR="00794161" w:rsidRPr="006A6128" w:rsidRDefault="00B1489F"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DA2D1B" w:rsidRPr="00DA2D1B">
        <w:rPr>
          <w:rFonts w:ascii="Arial" w:eastAsia="仿宋_GB2312" w:hAnsi="Arial" w:cs="Arial"/>
          <w:sz w:val="28"/>
          <w:szCs w:val="28"/>
        </w:rPr>
        <w:t>.</w:t>
      </w:r>
      <w:r w:rsidR="00DA2D1B" w:rsidRPr="00DA2D1B">
        <w:rPr>
          <w:rFonts w:ascii="Arial" w:eastAsia="仿宋_GB2312" w:hAnsi="Arial" w:cs="Arial" w:hint="eastAsia"/>
          <w:sz w:val="28"/>
          <w:szCs w:val="28"/>
        </w:rPr>
        <w:t>《</w:t>
      </w:r>
      <w:r w:rsidR="00DA2D1B">
        <w:rPr>
          <w:rFonts w:ascii="Arial" w:eastAsia="仿宋_GB2312" w:hAnsi="Arial" w:cs="Arial"/>
          <w:sz w:val="28"/>
          <w:szCs w:val="28"/>
        </w:rPr>
        <w:t>关于海淀区海淀镇树村</w:t>
      </w:r>
      <w:r w:rsidR="00DA2D1B">
        <w:rPr>
          <w:rFonts w:ascii="Arial" w:eastAsia="仿宋_GB2312" w:hAnsi="Arial" w:cs="Arial"/>
          <w:sz w:val="28"/>
          <w:szCs w:val="28"/>
        </w:rPr>
        <w:t>5</w:t>
      </w:r>
      <w:r w:rsidR="00DA2D1B">
        <w:rPr>
          <w:rFonts w:ascii="Arial" w:eastAsia="仿宋_GB2312" w:hAnsi="Arial" w:cs="Arial"/>
          <w:sz w:val="28"/>
          <w:szCs w:val="28"/>
        </w:rPr>
        <w:t>号地南地块建筑面积及用途的说明</w:t>
      </w:r>
      <w:r w:rsidR="00DA2D1B" w:rsidRPr="006A6128">
        <w:rPr>
          <w:rFonts w:ascii="Arial" w:eastAsia="仿宋_GB2312" w:hAnsi="Arial" w:cs="Arial"/>
          <w:sz w:val="28"/>
          <w:szCs w:val="28"/>
        </w:rPr>
        <w:t>》</w:t>
      </w:r>
      <w:r w:rsidR="00DA2D1B">
        <w:rPr>
          <w:rFonts w:ascii="Arial" w:eastAsia="仿宋_GB2312" w:hAnsi="Arial" w:cs="Arial" w:hint="eastAsia"/>
          <w:sz w:val="28"/>
          <w:szCs w:val="28"/>
        </w:rPr>
        <w:t>复印件</w:t>
      </w:r>
    </w:p>
    <w:p w:rsid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《北京市海淀区人民防空办公室建设项目修建人民防空防护工程标准审查意见书》</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文号：</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DGHY</w:t>
      </w:r>
      <w:r w:rsidR="00DA2D1B" w:rsidRPr="00DA2D1B">
        <w:rPr>
          <w:rFonts w:ascii="Arial" w:eastAsia="仿宋_GB2312" w:hAnsi="Arial" w:cs="Arial"/>
          <w:sz w:val="28"/>
          <w:szCs w:val="28"/>
        </w:rPr>
        <w:t>）京防（海）工准字</w:t>
      </w:r>
      <w:r w:rsidR="00DA2D1B" w:rsidRPr="00DA2D1B">
        <w:rPr>
          <w:rFonts w:ascii="Arial" w:eastAsia="仿宋_GB2312" w:hAnsi="Arial" w:cs="Arial"/>
          <w:sz w:val="28"/>
          <w:szCs w:val="28"/>
        </w:rPr>
        <w:t>0010</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rsidR="00794161" w:rsidRPr="006A6128" w:rsidRDefault="00794161">
      <w:pPr>
        <w:rPr>
          <w:rFonts w:ascii="Arial" w:hAnsi="Arial" w:cs="Arial"/>
        </w:rPr>
      </w:pPr>
    </w:p>
    <w:p w:rsidR="00794161" w:rsidRPr="006A6128" w:rsidRDefault="00794161">
      <w:pPr>
        <w:spacing w:line="432" w:lineRule="auto"/>
        <w:jc w:val="center"/>
        <w:rPr>
          <w:rFonts w:ascii="Arial" w:hAnsi="Arial" w:cs="Arial"/>
          <w:b/>
          <w:sz w:val="44"/>
        </w:rPr>
      </w:pPr>
      <w:bookmarkStart w:id="142" w:name="_Toc416783539"/>
      <w:bookmarkStart w:id="143" w:name="_Toc416783635"/>
      <w:bookmarkStart w:id="144" w:name="_Toc418750902"/>
    </w:p>
    <w:p w:rsidR="00DF34A4" w:rsidRPr="006A6128" w:rsidRDefault="00DF34A4">
      <w:pPr>
        <w:spacing w:line="432" w:lineRule="auto"/>
        <w:jc w:val="center"/>
        <w:rPr>
          <w:rFonts w:ascii="Arial" w:hAnsi="Arial" w:cs="Arial"/>
          <w:b/>
          <w:sz w:val="44"/>
        </w:rPr>
        <w:sectPr w:rsidR="00DF34A4" w:rsidRPr="006A6128" w:rsidSect="003D3F85">
          <w:headerReference w:type="first" r:id="rId53"/>
          <w:footerReference w:type="first" r:id="rId54"/>
          <w:pgSz w:w="11907" w:h="16840"/>
          <w:pgMar w:top="1843" w:right="1134" w:bottom="1134" w:left="1134" w:header="1134" w:footer="907" w:gutter="340"/>
          <w:cols w:space="720"/>
          <w:docGrid w:linePitch="326"/>
        </w:sectPr>
      </w:pPr>
    </w:p>
    <w:p w:rsidR="00794161" w:rsidRPr="006A6128" w:rsidRDefault="00B1489F">
      <w:pPr>
        <w:spacing w:line="432" w:lineRule="auto"/>
        <w:jc w:val="center"/>
        <w:rPr>
          <w:rFonts w:ascii="Arial" w:hAnsi="Arial" w:cs="Arial"/>
          <w:sz w:val="44"/>
        </w:rPr>
      </w:pPr>
      <w:r w:rsidRPr="006A6128">
        <w:rPr>
          <w:rFonts w:ascii="Arial" w:hAnsi="Arial" w:cs="Arial"/>
          <w:b/>
          <w:sz w:val="44"/>
        </w:rPr>
        <w:lastRenderedPageBreak/>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2"/>
      <w:bookmarkEnd w:id="143"/>
      <w:bookmarkEnd w:id="144"/>
    </w:p>
    <w:p w:rsidR="00794161" w:rsidRPr="006A6128" w:rsidRDefault="00794161">
      <w:pPr>
        <w:spacing w:line="432" w:lineRule="auto"/>
        <w:jc w:val="center"/>
        <w:rPr>
          <w:rFonts w:ascii="Arial" w:eastAsia="楷体_GB2312" w:hAnsi="Arial" w:cs="Arial"/>
          <w:bCs/>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5" w:name="_Hlk66842774"/>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45"/>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ind w:right="-327"/>
        <w:rPr>
          <w:rFonts w:ascii="Arial" w:eastAsia="楷体_GB2312" w:hAnsi="Arial" w:cs="Arial"/>
          <w:b/>
          <w:bCs/>
          <w:sz w:val="32"/>
        </w:rPr>
      </w:pPr>
      <w:bookmarkStart w:id="146" w:name="_Toc416783540"/>
      <w:bookmarkStart w:id="147" w:name="_Toc416783636"/>
    </w:p>
    <w:p w:rsidR="00794161" w:rsidRPr="006A6128" w:rsidRDefault="00B1489F" w:rsidP="00D1116C">
      <w:pPr>
        <w:spacing w:line="432" w:lineRule="auto"/>
        <w:ind w:right="-327"/>
        <w:rPr>
          <w:rFonts w:ascii="Arial" w:eastAsia="楷体_GB2312" w:hAnsi="Arial" w:cs="Arial"/>
          <w:b/>
          <w:sz w:val="32"/>
        </w:rPr>
      </w:pPr>
      <w:bookmarkStart w:id="148" w:name="_Toc418750903"/>
      <w:bookmarkEnd w:id="146"/>
      <w:bookmarkEnd w:id="147"/>
      <w:r w:rsidRPr="006A6128">
        <w:rPr>
          <w:rFonts w:ascii="Arial" w:eastAsia="楷体_GB2312" w:hAnsi="Arial" w:cs="Arial"/>
          <w:b/>
          <w:sz w:val="32"/>
        </w:rPr>
        <w:t>土地估价报告编号：</w:t>
      </w:r>
      <w:bookmarkStart w:id="149" w:name="_Toc416783637"/>
      <w:bookmarkStart w:id="150" w:name="_Toc416783541"/>
      <w:bookmarkEnd w:id="148"/>
      <w:r w:rsidR="00037EB9">
        <w:rPr>
          <w:rFonts w:ascii="Arial" w:eastAsia="楷体_GB2312" w:hAnsi="Arial" w:cs="Arial"/>
          <w:b/>
          <w:sz w:val="32"/>
        </w:rPr>
        <w:t>2021-1-0440-F05TDCR6</w:t>
      </w:r>
    </w:p>
    <w:p w:rsidR="00D1116C" w:rsidRPr="006A6128" w:rsidRDefault="00D1116C" w:rsidP="00D1116C">
      <w:pPr>
        <w:spacing w:line="432" w:lineRule="auto"/>
        <w:ind w:right="-327"/>
        <w:rPr>
          <w:rFonts w:ascii="Arial" w:eastAsia="楷体_GB2312" w:hAnsi="Arial" w:cs="Arial"/>
          <w:b/>
          <w:bCs/>
          <w:spacing w:val="-10"/>
          <w:sz w:val="32"/>
        </w:rPr>
      </w:pPr>
    </w:p>
    <w:p w:rsidR="00794161" w:rsidRPr="006A6128" w:rsidRDefault="00B1489F" w:rsidP="00D1116C">
      <w:pPr>
        <w:spacing w:line="432" w:lineRule="auto"/>
        <w:ind w:right="-207"/>
        <w:rPr>
          <w:rFonts w:ascii="Arial" w:eastAsia="楷体_GB2312" w:hAnsi="Arial" w:cs="Arial"/>
          <w:b/>
          <w:sz w:val="32"/>
        </w:rPr>
      </w:pPr>
      <w:bookmarkStart w:id="151" w:name="_Toc418750904"/>
      <w:r w:rsidRPr="006A6128">
        <w:rPr>
          <w:rFonts w:ascii="Arial" w:eastAsia="楷体_GB2312" w:hAnsi="Arial" w:cs="Arial"/>
          <w:b/>
          <w:bCs/>
          <w:spacing w:val="-10"/>
          <w:sz w:val="32"/>
        </w:rPr>
        <w:t>土地估价技术报告编号：</w:t>
      </w:r>
      <w:bookmarkEnd w:id="149"/>
      <w:bookmarkEnd w:id="150"/>
      <w:bookmarkEnd w:id="151"/>
      <w:r w:rsidR="00037EB9">
        <w:rPr>
          <w:rFonts w:ascii="Arial" w:eastAsia="楷体_GB2312" w:hAnsi="Arial" w:cs="Arial"/>
          <w:b/>
          <w:sz w:val="32"/>
        </w:rPr>
        <w:t>2021-1-0440-F05TDCR6</w:t>
      </w:r>
    </w:p>
    <w:p w:rsidR="00D1116C" w:rsidRPr="006A6128" w:rsidRDefault="00D1116C" w:rsidP="00D1116C">
      <w:pPr>
        <w:spacing w:line="432" w:lineRule="auto"/>
        <w:ind w:right="-207"/>
        <w:rPr>
          <w:rFonts w:ascii="Arial" w:eastAsia="楷体_GB2312" w:hAnsi="Arial" w:cs="Arial"/>
          <w:b/>
          <w:sz w:val="32"/>
        </w:rPr>
      </w:pPr>
    </w:p>
    <w:p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6C0DF0">
        <w:rPr>
          <w:rFonts w:ascii="Arial" w:eastAsia="楷体_GB2312" w:hAnsi="Arial" w:cs="Arial"/>
          <w:b/>
          <w:sz w:val="32"/>
        </w:rPr>
        <w:t>2021</w:t>
      </w:r>
      <w:r w:rsidR="006C0DF0">
        <w:rPr>
          <w:rFonts w:ascii="Arial" w:eastAsia="楷体_GB2312" w:hAnsi="Arial" w:cs="Arial"/>
          <w:b/>
          <w:sz w:val="32"/>
        </w:rPr>
        <w:t>年</w:t>
      </w:r>
      <w:r w:rsidR="006C0DF0">
        <w:rPr>
          <w:rFonts w:ascii="Arial" w:eastAsia="楷体_GB2312" w:hAnsi="Arial" w:cs="Arial"/>
          <w:b/>
          <w:sz w:val="32"/>
        </w:rPr>
        <w:t>9</w:t>
      </w:r>
      <w:r w:rsidR="006C0DF0">
        <w:rPr>
          <w:rFonts w:ascii="Arial" w:eastAsia="楷体_GB2312" w:hAnsi="Arial" w:cs="Arial"/>
          <w:b/>
          <w:sz w:val="32"/>
        </w:rPr>
        <w:t>月</w:t>
      </w:r>
      <w:r w:rsidR="006C0DF0">
        <w:rPr>
          <w:rFonts w:ascii="Arial" w:eastAsia="楷体_GB2312" w:hAnsi="Arial" w:cs="Arial"/>
          <w:b/>
          <w:sz w:val="32"/>
        </w:rPr>
        <w:t>8</w:t>
      </w:r>
      <w:r w:rsidR="006C0DF0">
        <w:rPr>
          <w:rFonts w:ascii="Arial" w:eastAsia="楷体_GB2312" w:hAnsi="Arial" w:cs="Arial"/>
          <w:b/>
          <w:sz w:val="32"/>
        </w:rPr>
        <w:t>日</w:t>
      </w:r>
    </w:p>
    <w:p w:rsidR="00794161" w:rsidRPr="006A6128" w:rsidRDefault="00794161">
      <w:pPr>
        <w:spacing w:line="432" w:lineRule="auto"/>
        <w:rPr>
          <w:rFonts w:ascii="Arial" w:eastAsia="楷体_GB2312" w:hAnsi="Arial" w:cs="Arial"/>
          <w:b/>
          <w:bCs/>
          <w:sz w:val="32"/>
        </w:rPr>
      </w:pPr>
    </w:p>
    <w:p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5"/>
          <w:pgSz w:w="11907" w:h="16840"/>
          <w:pgMar w:top="1843" w:right="1134" w:bottom="1134" w:left="1134" w:header="851" w:footer="1134" w:gutter="340"/>
          <w:cols w:space="720"/>
          <w:docGrid w:linePitch="326"/>
        </w:sectPr>
      </w:pPr>
      <w:r w:rsidRPr="006A6128">
        <w:rPr>
          <w:rFonts w:ascii="Arial" w:eastAsia="楷体" w:hAnsi="Arial" w:cs="Arial"/>
          <w:bCs/>
          <w:sz w:val="32"/>
        </w:rPr>
        <w:tab/>
      </w:r>
    </w:p>
    <w:p w:rsidR="009E0B3E" w:rsidRPr="006A6128" w:rsidRDefault="00B1489F">
      <w:pPr>
        <w:pStyle w:val="11"/>
        <w:rPr>
          <w:rFonts w:ascii="Arial" w:cs="Arial"/>
          <w:noProof/>
        </w:rPr>
      </w:pPr>
      <w:r w:rsidRPr="006A6128">
        <w:rPr>
          <w:rFonts w:ascii="Arial" w:cs="Arial"/>
          <w:b/>
          <w:sz w:val="32"/>
          <w:szCs w:val="32"/>
        </w:rPr>
        <w:lastRenderedPageBreak/>
        <w:t>目录</w:t>
      </w:r>
      <w:r w:rsidR="00992138" w:rsidRPr="006A6128">
        <w:rPr>
          <w:rStyle w:val="ad"/>
          <w:rFonts w:ascii="Arial" w:cs="Arial"/>
          <w:color w:val="auto"/>
          <w:sz w:val="24"/>
          <w:szCs w:val="24"/>
        </w:rPr>
        <w:fldChar w:fldCharType="begin"/>
      </w:r>
      <w:r w:rsidRPr="006A6128">
        <w:rPr>
          <w:rStyle w:val="ad"/>
          <w:rFonts w:ascii="Arial" w:cs="Arial"/>
          <w:color w:val="auto"/>
          <w:sz w:val="24"/>
          <w:szCs w:val="24"/>
        </w:rPr>
        <w:instrText xml:space="preserve"> TOC \o "1-2" \h \z \u </w:instrText>
      </w:r>
      <w:r w:rsidR="00992138" w:rsidRPr="006A6128">
        <w:rPr>
          <w:rStyle w:val="ad"/>
          <w:rFonts w:ascii="Arial" w:cs="Arial"/>
          <w:color w:val="auto"/>
          <w:sz w:val="24"/>
          <w:szCs w:val="24"/>
        </w:rPr>
        <w:fldChar w:fldCharType="separate"/>
      </w:r>
    </w:p>
    <w:p w:rsidR="009E0B3E" w:rsidRPr="006A6128" w:rsidRDefault="006C0DF0">
      <w:pPr>
        <w:pStyle w:val="11"/>
        <w:rPr>
          <w:rFonts w:ascii="Arial" w:eastAsiaTheme="minorEastAsia" w:cs="Arial"/>
          <w:noProof/>
          <w:kern w:val="2"/>
          <w:sz w:val="21"/>
          <w:szCs w:val="22"/>
        </w:rPr>
      </w:pPr>
      <w:hyperlink w:anchor="_Toc524335084" w:history="1">
        <w:r w:rsidR="009E0B3E" w:rsidRPr="006A6128">
          <w:rPr>
            <w:rStyle w:val="ad"/>
            <w:rFonts w:ascii="Arial" w:cs="Arial"/>
            <w:b/>
            <w:noProof/>
            <w:color w:val="auto"/>
          </w:rPr>
          <w:t>第一部分</w:t>
        </w:r>
        <w:r w:rsidR="009E0B3E" w:rsidRPr="006A6128">
          <w:rPr>
            <w:rStyle w:val="ad"/>
            <w:rFonts w:ascii="Arial" w:cs="Arial"/>
            <w:b/>
            <w:noProof/>
            <w:color w:val="auto"/>
          </w:rPr>
          <w:t xml:space="preserve">  </w:t>
        </w:r>
        <w:r w:rsidR="009E0B3E" w:rsidRPr="006A6128">
          <w:rPr>
            <w:rStyle w:val="ad"/>
            <w:rFonts w:ascii="Arial" w:cs="Arial"/>
            <w:b/>
            <w:noProof/>
            <w:color w:val="auto"/>
          </w:rPr>
          <w:t>总</w:t>
        </w:r>
        <w:r w:rsidR="009E0B3E" w:rsidRPr="006A6128">
          <w:rPr>
            <w:rStyle w:val="ad"/>
            <w:rFonts w:ascii="Arial" w:cs="Arial"/>
            <w:b/>
            <w:noProof/>
            <w:color w:val="auto"/>
          </w:rPr>
          <w:t xml:space="preserve">  </w:t>
        </w:r>
        <w:r w:rsidR="009E0B3E" w:rsidRPr="006A6128">
          <w:rPr>
            <w:rStyle w:val="ad"/>
            <w:rFonts w:ascii="Arial" w:cs="Arial"/>
            <w:b/>
            <w:noProof/>
            <w:color w:val="auto"/>
          </w:rPr>
          <w:t>述</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_Toc524335084 \h </w:instrText>
        </w:r>
        <w:r w:rsidR="00992138" w:rsidRPr="006A6128">
          <w:rPr>
            <w:rFonts w:ascii="Arial" w:cs="Arial"/>
            <w:noProof/>
            <w:webHidden/>
          </w:rPr>
        </w:r>
        <w:r w:rsidR="00992138" w:rsidRPr="006A6128">
          <w:rPr>
            <w:rFonts w:ascii="Arial" w:cs="Arial"/>
            <w:noProof/>
            <w:webHidden/>
          </w:rPr>
          <w:fldChar w:fldCharType="separate"/>
        </w:r>
        <w:r w:rsidR="00081A87">
          <w:rPr>
            <w:rFonts w:ascii="Arial" w:cs="Arial"/>
            <w:noProof/>
            <w:webHidden/>
          </w:rPr>
          <w:t>1</w:t>
        </w:r>
        <w:r w:rsidR="00992138" w:rsidRPr="006A6128">
          <w:rPr>
            <w:rFonts w:asci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85" w:history="1">
        <w:r w:rsidR="009E0B3E" w:rsidRPr="006A6128">
          <w:rPr>
            <w:rStyle w:val="ad"/>
            <w:rFonts w:ascii="Arial" w:eastAsia="仿宋_GB2312" w:hAnsi="Arial" w:cs="Arial"/>
            <w:b/>
            <w:noProof/>
            <w:color w:val="auto"/>
          </w:rPr>
          <w:t>一、估价项目名称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86" w:history="1">
        <w:r w:rsidR="009E0B3E" w:rsidRPr="006A6128">
          <w:rPr>
            <w:rStyle w:val="ad"/>
            <w:rFonts w:ascii="Arial" w:eastAsia="仿宋_GB2312" w:hAnsi="Arial" w:cs="Arial"/>
            <w:b/>
            <w:noProof/>
            <w:color w:val="auto"/>
          </w:rPr>
          <w:t>二、委托估价方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87" w:history="1">
        <w:r w:rsidR="009E0B3E" w:rsidRPr="006A6128">
          <w:rPr>
            <w:rStyle w:val="ad"/>
            <w:rFonts w:ascii="Arial" w:eastAsia="仿宋_GB2312" w:hAnsi="Arial" w:cs="Arial"/>
            <w:b/>
            <w:noProof/>
            <w:color w:val="auto"/>
          </w:rPr>
          <w:t>三、受托估价方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88" w:history="1">
        <w:r w:rsidR="009E0B3E" w:rsidRPr="006A6128">
          <w:rPr>
            <w:rStyle w:val="ad"/>
            <w:rFonts w:ascii="Arial" w:eastAsia="仿宋_GB2312" w:hAnsi="Arial" w:cs="Arial"/>
            <w:b/>
            <w:noProof/>
            <w:color w:val="auto"/>
          </w:rPr>
          <w:t>四、估价目的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89" w:history="1">
        <w:r w:rsidR="009E0B3E" w:rsidRPr="006A6128">
          <w:rPr>
            <w:rStyle w:val="ad"/>
            <w:rFonts w:ascii="Arial" w:eastAsia="仿宋_GB2312" w:hAnsi="Arial" w:cs="Arial"/>
            <w:b/>
            <w:noProof/>
            <w:color w:val="auto"/>
          </w:rPr>
          <w:t>五、估价依据</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2</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0" w:history="1">
        <w:r w:rsidR="009E0B3E" w:rsidRPr="006A6128">
          <w:rPr>
            <w:rStyle w:val="ad"/>
            <w:rFonts w:ascii="Arial" w:eastAsia="仿宋_GB2312" w:hAnsi="Arial" w:cs="Arial"/>
            <w:b/>
            <w:noProof/>
            <w:color w:val="auto"/>
          </w:rPr>
          <w:t>六、估价期日</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1" w:history="1">
        <w:r w:rsidR="009E0B3E" w:rsidRPr="006A6128">
          <w:rPr>
            <w:rStyle w:val="ad"/>
            <w:rFonts w:ascii="Arial" w:eastAsia="仿宋_GB2312" w:hAnsi="Arial" w:cs="Arial"/>
            <w:b/>
            <w:bCs/>
            <w:noProof/>
            <w:color w:val="auto"/>
          </w:rPr>
          <w:t>七、估价日期</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2" w:history="1">
        <w:r w:rsidR="009E0B3E" w:rsidRPr="006A6128">
          <w:rPr>
            <w:rStyle w:val="ad"/>
            <w:rFonts w:ascii="Arial" w:eastAsia="仿宋_GB2312" w:hAnsi="Arial" w:cs="Arial"/>
            <w:b/>
            <w:bCs/>
            <w:noProof/>
            <w:color w:val="auto"/>
          </w:rPr>
          <w:t>八、地价定义</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C0DF0" w:rsidP="009E0B3E">
      <w:pPr>
        <w:pStyle w:val="21"/>
        <w:rPr>
          <w:rFonts w:ascii="Arial" w:eastAsiaTheme="minorEastAsia" w:hAnsi="Arial" w:cs="Arial"/>
          <w:noProof/>
          <w:kern w:val="2"/>
          <w:sz w:val="21"/>
          <w:szCs w:val="22"/>
        </w:rPr>
      </w:pPr>
      <w:hyperlink w:anchor="_Toc524335093" w:history="1">
        <w:r w:rsidR="009E0B3E" w:rsidRPr="006A6128">
          <w:rPr>
            <w:rStyle w:val="ad"/>
            <w:rFonts w:ascii="Arial" w:eastAsia="仿宋_GB2312" w:hAnsi="Arial" w:cs="Arial"/>
            <w:b/>
            <w:noProof/>
            <w:color w:val="auto"/>
          </w:rPr>
          <w:t>九、估价结果</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11</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5" w:history="1">
        <w:r w:rsidR="009E0B3E" w:rsidRPr="006A6128">
          <w:rPr>
            <w:rStyle w:val="ad"/>
            <w:rFonts w:ascii="Arial" w:eastAsia="仿宋_GB2312" w:hAnsi="Arial" w:cs="Arial"/>
            <w:b/>
            <w:noProof/>
            <w:color w:val="auto"/>
          </w:rPr>
          <w:t>十、需要特殊说明的事项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15</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6" w:history="1">
        <w:r w:rsidR="009E0B3E" w:rsidRPr="006A6128">
          <w:rPr>
            <w:rStyle w:val="ad"/>
            <w:rFonts w:ascii="Arial" w:eastAsia="仿宋_GB2312" w:hAnsi="Arial" w:cs="Arial"/>
            <w:b/>
            <w:noProof/>
            <w:color w:val="auto"/>
          </w:rPr>
          <w:t>十一、评估专业人员签字</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7" w:history="1">
        <w:r w:rsidR="009E0B3E" w:rsidRPr="006A6128">
          <w:rPr>
            <w:rStyle w:val="ad"/>
            <w:rFonts w:ascii="Arial" w:eastAsia="仿宋_GB2312" w:hAnsi="Arial" w:cs="Arial"/>
            <w:b/>
            <w:noProof/>
            <w:color w:val="auto"/>
          </w:rPr>
          <w:t>十二、土地估价机构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6C0DF0">
      <w:pPr>
        <w:pStyle w:val="11"/>
        <w:rPr>
          <w:rFonts w:ascii="Arial" w:eastAsiaTheme="minorEastAsia" w:cs="Arial"/>
          <w:noProof/>
          <w:kern w:val="2"/>
          <w:sz w:val="21"/>
          <w:szCs w:val="22"/>
        </w:rPr>
      </w:pPr>
      <w:hyperlink w:anchor="_Toc524335098" w:history="1">
        <w:r w:rsidR="009E0B3E" w:rsidRPr="006A6128">
          <w:rPr>
            <w:rStyle w:val="ad"/>
            <w:rFonts w:ascii="Arial" w:cs="Arial"/>
            <w:b/>
            <w:noProof/>
            <w:color w:val="auto"/>
          </w:rPr>
          <w:t>第二部分</w:t>
        </w:r>
        <w:r w:rsidR="009E0B3E" w:rsidRPr="006A6128">
          <w:rPr>
            <w:rStyle w:val="ad"/>
            <w:rFonts w:ascii="Arial" w:cs="Arial"/>
            <w:b/>
            <w:noProof/>
            <w:color w:val="auto"/>
          </w:rPr>
          <w:t xml:space="preserve">  </w:t>
        </w:r>
        <w:r w:rsidR="009E0B3E" w:rsidRPr="006A6128">
          <w:rPr>
            <w:rStyle w:val="ad"/>
            <w:rFonts w:ascii="Arial" w:cs="Arial"/>
            <w:b/>
            <w:noProof/>
            <w:color w:val="auto"/>
          </w:rPr>
          <w:t>估价对象描述及土地价格影响因素分析</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_Toc524335098 \h </w:instrText>
        </w:r>
        <w:r w:rsidR="00992138" w:rsidRPr="006A6128">
          <w:rPr>
            <w:rFonts w:ascii="Arial" w:cs="Arial"/>
            <w:noProof/>
            <w:webHidden/>
          </w:rPr>
        </w:r>
        <w:r w:rsidR="00992138" w:rsidRPr="006A6128">
          <w:rPr>
            <w:rFonts w:ascii="Arial" w:cs="Arial"/>
            <w:noProof/>
            <w:webHidden/>
          </w:rPr>
          <w:fldChar w:fldCharType="separate"/>
        </w:r>
        <w:r w:rsidR="00081A87">
          <w:rPr>
            <w:rFonts w:ascii="Arial" w:cs="Arial"/>
            <w:noProof/>
            <w:webHidden/>
          </w:rPr>
          <w:t>23</w:t>
        </w:r>
        <w:r w:rsidR="00992138" w:rsidRPr="006A6128">
          <w:rPr>
            <w:rFonts w:asci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099" w:history="1">
        <w:r w:rsidR="009E0B3E" w:rsidRPr="006A6128">
          <w:rPr>
            <w:rStyle w:val="ad"/>
            <w:rFonts w:ascii="Arial" w:eastAsia="仿宋_GB2312" w:hAnsi="Arial" w:cs="Arial"/>
            <w:b/>
            <w:noProof/>
            <w:color w:val="auto"/>
          </w:rPr>
          <w:t>一、估价对象描述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23</w:t>
        </w:r>
        <w:r w:rsidR="00992138" w:rsidRPr="006A6128">
          <w:rPr>
            <w:rFonts w:ascii="Arial" w:hAnsi="Arial" w:cs="Arial"/>
            <w:noProof/>
            <w:webHidden/>
          </w:rPr>
          <w:fldChar w:fldCharType="end"/>
        </w:r>
      </w:hyperlink>
    </w:p>
    <w:p w:rsidR="009E0B3E" w:rsidRPr="006A6128" w:rsidRDefault="006C0DF0">
      <w:pPr>
        <w:pStyle w:val="21"/>
        <w:rPr>
          <w:rFonts w:ascii="Arial" w:eastAsiaTheme="minorEastAsia" w:hAnsi="Arial" w:cs="Arial"/>
          <w:noProof/>
          <w:kern w:val="2"/>
          <w:sz w:val="21"/>
          <w:szCs w:val="22"/>
        </w:rPr>
      </w:pPr>
      <w:hyperlink w:anchor="_Toc524335100" w:history="1">
        <w:r w:rsidR="009E0B3E" w:rsidRPr="006A6128">
          <w:rPr>
            <w:rStyle w:val="ad"/>
            <w:rFonts w:ascii="Arial" w:eastAsia="仿宋_GB2312" w:hAnsi="Arial" w:cs="Arial"/>
            <w:b/>
            <w:noProof/>
            <w:color w:val="auto"/>
          </w:rPr>
          <w:t>二、地价影响因素分析</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92138" w:rsidRPr="006A6128">
          <w:rPr>
            <w:rFonts w:ascii="Arial" w:hAnsi="Arial" w:cs="Arial"/>
            <w:noProof/>
            <w:webHidden/>
          </w:rPr>
        </w:r>
        <w:r w:rsidR="00992138" w:rsidRPr="006A6128">
          <w:rPr>
            <w:rFonts w:ascii="Arial" w:hAnsi="Arial" w:cs="Arial"/>
            <w:noProof/>
            <w:webHidden/>
          </w:rPr>
          <w:fldChar w:fldCharType="separate"/>
        </w:r>
        <w:r w:rsidR="00081A87">
          <w:rPr>
            <w:rFonts w:ascii="Arial" w:hAnsi="Arial" w:cs="Arial"/>
            <w:noProof/>
            <w:webHidden/>
          </w:rPr>
          <w:t>26</w:t>
        </w:r>
        <w:r w:rsidR="00992138" w:rsidRPr="006A6128">
          <w:rPr>
            <w:rFonts w:ascii="Arial" w:hAnsi="Arial" w:cs="Arial"/>
            <w:noProof/>
            <w:webHidden/>
          </w:rPr>
          <w:fldChar w:fldCharType="end"/>
        </w:r>
      </w:hyperlink>
    </w:p>
    <w:p w:rsidR="009E0B3E" w:rsidRPr="006A6128" w:rsidRDefault="006C0DF0">
      <w:pPr>
        <w:pStyle w:val="11"/>
        <w:rPr>
          <w:rFonts w:ascii="Arial" w:eastAsiaTheme="minorEastAsia" w:cs="Arial"/>
          <w:noProof/>
          <w:kern w:val="2"/>
          <w:sz w:val="21"/>
          <w:szCs w:val="22"/>
        </w:rPr>
      </w:pPr>
      <w:hyperlink w:anchor="_Toc524335110" w:history="1">
        <w:r w:rsidR="009E0B3E" w:rsidRPr="006A6128">
          <w:rPr>
            <w:rStyle w:val="ad"/>
            <w:rFonts w:ascii="Arial" w:cs="Arial"/>
            <w:b/>
            <w:noProof/>
            <w:color w:val="auto"/>
          </w:rPr>
          <w:t>第三部分</w:t>
        </w:r>
        <w:r w:rsidR="009E0B3E" w:rsidRPr="006A6128">
          <w:rPr>
            <w:rStyle w:val="ad"/>
            <w:rFonts w:ascii="Arial" w:cs="Arial"/>
            <w:b/>
            <w:noProof/>
            <w:color w:val="auto"/>
          </w:rPr>
          <w:t xml:space="preserve">  </w:t>
        </w:r>
        <w:r w:rsidR="009E0B3E" w:rsidRPr="006A6128">
          <w:rPr>
            <w:rStyle w:val="ad"/>
            <w:rFonts w:ascii="Arial" w:cs="Arial"/>
            <w:b/>
            <w:noProof/>
            <w:color w:val="auto"/>
          </w:rPr>
          <w:t>土地估价</w:t>
        </w:r>
        <w:r w:rsidR="009E0B3E" w:rsidRPr="006A6128">
          <w:rPr>
            <w:rFonts w:ascii="Arial" w:cs="Arial"/>
            <w:noProof/>
            <w:webHidden/>
          </w:rPr>
          <w:tab/>
        </w:r>
        <w:r w:rsidR="00940E10">
          <w:rPr>
            <w:rFonts w:ascii="Arial" w:cs="Arial" w:hint="eastAsia"/>
            <w:noProof/>
            <w:webHidden/>
          </w:rPr>
          <w:t>5</w:t>
        </w:r>
        <w:r w:rsidR="000F7008">
          <w:rPr>
            <w:rFonts w:ascii="Arial" w:cs="Arial" w:hint="eastAsia"/>
            <w:noProof/>
            <w:webHidden/>
          </w:rPr>
          <w:t>1</w:t>
        </w:r>
      </w:hyperlink>
    </w:p>
    <w:p w:rsidR="009E0B3E" w:rsidRPr="006A6128" w:rsidRDefault="006C0DF0">
      <w:pPr>
        <w:pStyle w:val="21"/>
        <w:rPr>
          <w:rFonts w:ascii="Arial" w:eastAsiaTheme="minorEastAsia" w:hAnsi="Arial" w:cs="Arial"/>
          <w:noProof/>
          <w:kern w:val="2"/>
          <w:sz w:val="21"/>
          <w:szCs w:val="22"/>
        </w:rPr>
      </w:pPr>
      <w:hyperlink w:anchor="_Toc524335111" w:history="1">
        <w:r w:rsidR="009E0B3E" w:rsidRPr="006A6128">
          <w:rPr>
            <w:rStyle w:val="ad"/>
            <w:rFonts w:ascii="Arial" w:eastAsia="仿宋_GB2312" w:hAnsi="Arial" w:cs="Arial"/>
            <w:b/>
            <w:noProof/>
            <w:color w:val="auto"/>
          </w:rPr>
          <w:t>一、估价原则</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1</w:t>
        </w:r>
      </w:hyperlink>
    </w:p>
    <w:p w:rsidR="009E0B3E" w:rsidRPr="006A6128" w:rsidRDefault="006C0DF0">
      <w:pPr>
        <w:pStyle w:val="21"/>
        <w:rPr>
          <w:rFonts w:ascii="Arial" w:eastAsiaTheme="minorEastAsia" w:hAnsi="Arial" w:cs="Arial"/>
          <w:noProof/>
          <w:kern w:val="2"/>
          <w:sz w:val="21"/>
          <w:szCs w:val="22"/>
        </w:rPr>
      </w:pPr>
      <w:hyperlink w:anchor="_Toc524335112" w:history="1">
        <w:r w:rsidR="009E0B3E" w:rsidRPr="006A6128">
          <w:rPr>
            <w:rStyle w:val="ad"/>
            <w:rFonts w:ascii="Arial" w:eastAsia="仿宋_GB2312" w:hAnsi="Arial" w:cs="Arial"/>
            <w:b/>
            <w:noProof/>
            <w:color w:val="auto"/>
          </w:rPr>
          <w:t>二、估价方法与估价过程</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5</w:t>
        </w:r>
      </w:hyperlink>
    </w:p>
    <w:p w:rsidR="009E0B3E" w:rsidRPr="006A6128" w:rsidRDefault="006C0DF0">
      <w:pPr>
        <w:pStyle w:val="11"/>
        <w:rPr>
          <w:rFonts w:ascii="Arial" w:eastAsiaTheme="minorEastAsia" w:cs="Arial"/>
          <w:noProof/>
          <w:kern w:val="2"/>
          <w:sz w:val="21"/>
          <w:szCs w:val="22"/>
        </w:rPr>
      </w:pPr>
      <w:hyperlink w:anchor="_Toc524335123" w:history="1">
        <w:r w:rsidR="009E0B3E" w:rsidRPr="006A6128">
          <w:rPr>
            <w:rStyle w:val="ad"/>
            <w:rFonts w:ascii="Arial" w:cs="Arial"/>
            <w:b/>
            <w:noProof/>
            <w:color w:val="auto"/>
          </w:rPr>
          <w:t>附</w:t>
        </w:r>
        <w:r w:rsidR="009E0B3E" w:rsidRPr="006A6128">
          <w:rPr>
            <w:rStyle w:val="ad"/>
            <w:rFonts w:ascii="Arial" w:cs="Arial"/>
            <w:b/>
            <w:noProof/>
            <w:color w:val="auto"/>
          </w:rPr>
          <w:t xml:space="preserve">  </w:t>
        </w:r>
        <w:r w:rsidR="009E0B3E" w:rsidRPr="006A6128">
          <w:rPr>
            <w:rStyle w:val="ad"/>
            <w:rFonts w:ascii="Arial" w:cs="Arial"/>
            <w:b/>
            <w:noProof/>
            <w:color w:val="auto"/>
          </w:rPr>
          <w:t>件</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_Toc524335123 \h </w:instrText>
        </w:r>
        <w:r w:rsidR="00992138" w:rsidRPr="006A6128">
          <w:rPr>
            <w:rFonts w:ascii="Arial" w:cs="Arial"/>
            <w:noProof/>
            <w:webHidden/>
          </w:rPr>
        </w:r>
        <w:r w:rsidR="00992138" w:rsidRPr="006A6128">
          <w:rPr>
            <w:rFonts w:ascii="Arial" w:cs="Arial"/>
            <w:noProof/>
            <w:webHidden/>
          </w:rPr>
          <w:fldChar w:fldCharType="separate"/>
        </w:r>
        <w:r w:rsidR="00081A87">
          <w:rPr>
            <w:rFonts w:ascii="Arial" w:cs="Arial"/>
            <w:noProof/>
            <w:webHidden/>
          </w:rPr>
          <w:t>149</w:t>
        </w:r>
        <w:r w:rsidR="00992138" w:rsidRPr="006A6128">
          <w:rPr>
            <w:rFonts w:ascii="Arial" w:cs="Arial"/>
            <w:noProof/>
            <w:webHidden/>
          </w:rPr>
          <w:fldChar w:fldCharType="end"/>
        </w:r>
      </w:hyperlink>
    </w:p>
    <w:p w:rsidR="00794161" w:rsidRPr="006A6128" w:rsidRDefault="00992138">
      <w:pPr>
        <w:pStyle w:val="21"/>
        <w:rPr>
          <w:rFonts w:ascii="Arial" w:eastAsia="楷体" w:hAnsi="Arial" w:cs="Arial"/>
          <w:sz w:val="32"/>
        </w:rPr>
        <w:sectPr w:rsidR="00794161" w:rsidRPr="006A6128">
          <w:headerReference w:type="first" r:id="rId56"/>
          <w:footerReference w:type="first" r:id="rId57"/>
          <w:pgSz w:w="11907" w:h="16840"/>
          <w:pgMar w:top="1843" w:right="1134" w:bottom="1134" w:left="1134" w:header="1134" w:footer="907" w:gutter="340"/>
          <w:pgNumType w:start="0"/>
          <w:cols w:space="720"/>
          <w:titlePg/>
          <w:docGrid w:linePitch="326"/>
        </w:sectPr>
      </w:pPr>
      <w:r w:rsidRPr="006A6128">
        <w:rPr>
          <w:rStyle w:val="ad"/>
          <w:rFonts w:ascii="Arial" w:eastAsia="仿宋_GB2312" w:hAnsi="Arial" w:cs="Arial"/>
          <w:color w:val="auto"/>
          <w:szCs w:val="24"/>
        </w:rPr>
        <w:fldChar w:fldCharType="end"/>
      </w:r>
    </w:p>
    <w:p w:rsidR="00794161" w:rsidRPr="006A6128" w:rsidRDefault="00B1489F">
      <w:pPr>
        <w:spacing w:line="360" w:lineRule="auto"/>
        <w:jc w:val="center"/>
        <w:rPr>
          <w:rFonts w:ascii="Arial" w:hAnsi="Arial" w:cs="Arial"/>
          <w:sz w:val="32"/>
        </w:rPr>
      </w:pPr>
      <w:bookmarkStart w:id="152" w:name="_Toc416783638"/>
      <w:bookmarkStart w:id="153" w:name="_Toc416783542"/>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2"/>
      <w:bookmarkEnd w:id="153"/>
    </w:p>
    <w:p w:rsidR="00794161" w:rsidRPr="006A6128" w:rsidRDefault="00794161">
      <w:pPr>
        <w:spacing w:line="360" w:lineRule="auto"/>
        <w:jc w:val="center"/>
        <w:rPr>
          <w:rFonts w:ascii="Arial" w:hAnsi="Arial" w:cs="Arial"/>
          <w:sz w:val="32"/>
        </w:rPr>
      </w:pPr>
    </w:p>
    <w:p w:rsidR="00794161" w:rsidRPr="006A6128" w:rsidRDefault="00B1489F">
      <w:pPr>
        <w:spacing w:line="360" w:lineRule="auto"/>
        <w:jc w:val="center"/>
        <w:outlineLvl w:val="0"/>
        <w:rPr>
          <w:rFonts w:ascii="Arial" w:hAnsi="Arial" w:cs="Arial"/>
          <w:sz w:val="32"/>
        </w:rPr>
      </w:pPr>
      <w:bookmarkStart w:id="154" w:name="_Toc516488179"/>
      <w:bookmarkStart w:id="155" w:name="_Toc515457801"/>
      <w:bookmarkStart w:id="156" w:name="_Toc469066149"/>
      <w:bookmarkStart w:id="157" w:name="_Toc416783639"/>
      <w:bookmarkStart w:id="158" w:name="_Toc416783543"/>
      <w:bookmarkStart w:id="159" w:name="_Toc524335084"/>
      <w:bookmarkStart w:id="160" w:name="_Toc66929511"/>
      <w:bookmarkStart w:id="161"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4"/>
      <w:bookmarkEnd w:id="155"/>
      <w:bookmarkEnd w:id="156"/>
      <w:bookmarkEnd w:id="157"/>
      <w:bookmarkEnd w:id="158"/>
      <w:bookmarkEnd w:id="159"/>
      <w:bookmarkEnd w:id="160"/>
      <w:bookmarkEnd w:id="161"/>
    </w:p>
    <w:p w:rsidR="00794161" w:rsidRPr="006A6128" w:rsidRDefault="00794161">
      <w:pPr>
        <w:spacing w:line="360" w:lineRule="auto"/>
        <w:jc w:val="center"/>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2" w:name="_Toc416783544"/>
      <w:bookmarkStart w:id="163" w:name="_Toc515457802"/>
      <w:bookmarkStart w:id="164" w:name="_Toc516488180"/>
      <w:bookmarkStart w:id="165" w:name="_Toc416783640"/>
      <w:bookmarkStart w:id="166" w:name="_Toc469066150"/>
      <w:bookmarkStart w:id="167" w:name="_Toc524335085"/>
      <w:bookmarkStart w:id="168" w:name="_Toc66929512"/>
      <w:bookmarkStart w:id="169" w:name="_Toc69393387"/>
      <w:r w:rsidRPr="006A6128">
        <w:rPr>
          <w:rFonts w:ascii="Arial" w:eastAsia="仿宋_GB2312" w:hAnsi="Arial" w:cs="Arial"/>
          <w:b/>
          <w:sz w:val="28"/>
        </w:rPr>
        <w:t>一、估价项目名称</w:t>
      </w:r>
      <w:bookmarkEnd w:id="162"/>
      <w:bookmarkEnd w:id="163"/>
      <w:bookmarkEnd w:id="164"/>
      <w:bookmarkEnd w:id="165"/>
      <w:bookmarkEnd w:id="166"/>
      <w:bookmarkEnd w:id="167"/>
      <w:bookmarkEnd w:id="168"/>
      <w:bookmarkEnd w:id="169"/>
    </w:p>
    <w:p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rsidR="00794161" w:rsidRPr="006A6128" w:rsidRDefault="00794161">
      <w:pPr>
        <w:spacing w:line="360" w:lineRule="auto"/>
        <w:ind w:right="-327"/>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70" w:name="_Toc515457803"/>
      <w:bookmarkStart w:id="171" w:name="_Toc516488181"/>
      <w:bookmarkStart w:id="172" w:name="_Toc416783546"/>
      <w:bookmarkStart w:id="173" w:name="_Toc416783642"/>
      <w:bookmarkStart w:id="174" w:name="_Toc469066151"/>
      <w:bookmarkStart w:id="175" w:name="_Toc524335086"/>
      <w:bookmarkStart w:id="176" w:name="_Toc66929513"/>
      <w:bookmarkStart w:id="177" w:name="_Toc69393388"/>
      <w:r w:rsidRPr="006A6128">
        <w:rPr>
          <w:rFonts w:ascii="Arial" w:eastAsia="仿宋_GB2312" w:hAnsi="Arial" w:cs="Arial"/>
          <w:b/>
          <w:sz w:val="28"/>
        </w:rPr>
        <w:t>二、委托估价方</w:t>
      </w:r>
      <w:bookmarkEnd w:id="170"/>
      <w:bookmarkEnd w:id="171"/>
      <w:bookmarkEnd w:id="172"/>
      <w:bookmarkEnd w:id="173"/>
      <w:bookmarkEnd w:id="174"/>
      <w:bookmarkEnd w:id="175"/>
      <w:bookmarkEnd w:id="176"/>
      <w:bookmarkEnd w:id="177"/>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78" w:name="_Toc516488182"/>
      <w:bookmarkStart w:id="179" w:name="_Toc416783643"/>
      <w:bookmarkStart w:id="180" w:name="_Toc416783547"/>
      <w:bookmarkStart w:id="181" w:name="_Toc469066152"/>
      <w:bookmarkStart w:id="182" w:name="_Toc515457804"/>
      <w:bookmarkStart w:id="183" w:name="_Toc524335087"/>
      <w:bookmarkStart w:id="184" w:name="_Toc66929514"/>
      <w:bookmarkStart w:id="185" w:name="_Toc69393389"/>
      <w:r w:rsidRPr="006A6128">
        <w:rPr>
          <w:rFonts w:ascii="Arial" w:eastAsia="仿宋_GB2312" w:hAnsi="Arial" w:cs="Arial"/>
          <w:b/>
          <w:sz w:val="28"/>
        </w:rPr>
        <w:t>三、受托估价方</w:t>
      </w:r>
      <w:bookmarkEnd w:id="178"/>
      <w:bookmarkEnd w:id="179"/>
      <w:bookmarkEnd w:id="180"/>
      <w:bookmarkEnd w:id="181"/>
      <w:bookmarkEnd w:id="182"/>
      <w:bookmarkEnd w:id="183"/>
      <w:bookmarkEnd w:id="184"/>
      <w:bookmarkEnd w:id="185"/>
    </w:p>
    <w:p w:rsidR="00794161" w:rsidRPr="006A6128" w:rsidRDefault="00B1489F">
      <w:pPr>
        <w:spacing w:line="360" w:lineRule="auto"/>
        <w:ind w:firstLine="570"/>
        <w:jc w:val="both"/>
        <w:rPr>
          <w:rFonts w:ascii="Arial" w:eastAsia="仿宋_GB2312" w:hAnsi="Arial" w:cs="Arial"/>
          <w:sz w:val="28"/>
        </w:rPr>
      </w:pPr>
      <w:bookmarkStart w:id="186" w:name="_Toc416783548"/>
      <w:bookmarkStart w:id="187" w:name="_Toc416783644"/>
      <w:r w:rsidRPr="006A6128">
        <w:rPr>
          <w:rFonts w:ascii="Arial" w:eastAsia="仿宋_GB2312" w:hAnsi="Arial" w:cs="Arial"/>
          <w:sz w:val="28"/>
        </w:rPr>
        <w:t>受托机构：北京康正宏基房地产评估有限公司</w:t>
      </w:r>
      <w:bookmarkEnd w:id="186"/>
      <w:bookmarkEnd w:id="187"/>
    </w:p>
    <w:p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rsidR="00794161" w:rsidRPr="006A6128" w:rsidRDefault="00794161">
      <w:pPr>
        <w:spacing w:line="360" w:lineRule="auto"/>
        <w:ind w:firstLine="600"/>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88" w:name="_Toc515457805"/>
      <w:bookmarkStart w:id="189" w:name="_Toc416783549"/>
      <w:bookmarkStart w:id="190" w:name="_Toc516488183"/>
      <w:bookmarkStart w:id="191" w:name="_Toc416783645"/>
      <w:bookmarkStart w:id="192" w:name="_Toc469066153"/>
      <w:bookmarkStart w:id="193" w:name="_Toc524335088"/>
      <w:bookmarkStart w:id="194" w:name="_Toc66929515"/>
      <w:bookmarkStart w:id="195" w:name="_Toc69393390"/>
      <w:r w:rsidRPr="006A6128">
        <w:rPr>
          <w:rFonts w:ascii="Arial" w:eastAsia="仿宋_GB2312" w:hAnsi="Arial" w:cs="Arial"/>
          <w:b/>
          <w:sz w:val="28"/>
        </w:rPr>
        <w:t>四、估价目的</w:t>
      </w:r>
      <w:bookmarkEnd w:id="188"/>
      <w:bookmarkEnd w:id="189"/>
      <w:bookmarkEnd w:id="190"/>
      <w:bookmarkEnd w:id="191"/>
      <w:bookmarkEnd w:id="192"/>
      <w:bookmarkEnd w:id="193"/>
      <w:bookmarkEnd w:id="194"/>
      <w:bookmarkEnd w:id="195"/>
    </w:p>
    <w:p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w:t>
      </w:r>
      <w:r w:rsidR="007C3935" w:rsidRPr="006A6128">
        <w:rPr>
          <w:rFonts w:ascii="Arial" w:eastAsia="仿宋_GB2312" w:hAnsi="Arial" w:cs="Arial"/>
          <w:sz w:val="28"/>
        </w:rPr>
        <w:lastRenderedPageBreak/>
        <w:t>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96" w:name="_Toc515457806"/>
      <w:bookmarkStart w:id="197" w:name="_Toc469066154"/>
      <w:bookmarkStart w:id="198" w:name="_Toc416783553"/>
      <w:bookmarkStart w:id="199" w:name="_Toc516488184"/>
      <w:bookmarkStart w:id="200" w:name="_Toc416783649"/>
      <w:bookmarkStart w:id="201" w:name="_Toc524335089"/>
      <w:bookmarkStart w:id="202" w:name="_Toc66929516"/>
      <w:bookmarkStart w:id="203" w:name="_Toc69393391"/>
      <w:r w:rsidRPr="006A6128">
        <w:rPr>
          <w:rFonts w:ascii="Arial" w:eastAsia="仿宋_GB2312" w:hAnsi="Arial" w:cs="Arial"/>
          <w:b/>
          <w:sz w:val="28"/>
        </w:rPr>
        <w:t>五、估价依据</w:t>
      </w:r>
      <w:bookmarkEnd w:id="196"/>
      <w:bookmarkEnd w:id="197"/>
      <w:bookmarkEnd w:id="198"/>
      <w:bookmarkEnd w:id="199"/>
      <w:bookmarkEnd w:id="200"/>
      <w:bookmarkEnd w:id="201"/>
      <w:bookmarkEnd w:id="202"/>
      <w:bookmarkEnd w:id="203"/>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w:t>
      </w:r>
      <w:r w:rsidRPr="006A6128">
        <w:rPr>
          <w:rFonts w:ascii="Arial" w:eastAsia="仿宋_GB2312" w:hAnsi="Arial" w:cs="Arial"/>
          <w:sz w:val="28"/>
        </w:rPr>
        <w:lastRenderedPageBreak/>
        <w:t>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lastRenderedPageBreak/>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《国务院关于促进节约集约用地的通知》〔国发〔</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8" w:tgtFrame="_blank" w:history="1">
        <w:r w:rsidRPr="006A6128">
          <w:rPr>
            <w:rFonts w:ascii="Arial" w:eastAsia="仿宋_GB2312" w:hAnsi="Arial" w:cs="Arial"/>
            <w:sz w:val="28"/>
          </w:rPr>
          <w:t>[GB/T 18507-2014]</w:t>
        </w:r>
      </w:hyperlink>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r w:rsidR="007C3935" w:rsidRPr="006A6128">
        <w:rPr>
          <w:rFonts w:ascii="Arial" w:eastAsia="仿宋_GB2312" w:hAnsi="Arial" w:cs="Arial"/>
          <w:sz w:val="28"/>
        </w:rPr>
        <w:t>国土资厅发（</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r w:rsidR="007C3935" w:rsidRPr="006A6128">
        <w:rPr>
          <w:rFonts w:ascii="Arial" w:eastAsia="仿宋_GB2312" w:hAnsi="Arial" w:cs="Arial"/>
          <w:sz w:val="28"/>
          <w:szCs w:val="28"/>
        </w:rPr>
        <w:t>国土资厅发〔</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r w:rsidR="007C3935" w:rsidRPr="006A6128">
        <w:rPr>
          <w:rFonts w:ascii="Arial" w:eastAsia="仿宋_GB2312" w:hAnsi="Arial" w:cs="Arial"/>
          <w:sz w:val="28"/>
          <w:szCs w:val="28"/>
        </w:rPr>
        <w:t>北估秘</w:t>
      </w:r>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C3935" w:rsidRPr="006A6128" w:rsidRDefault="00813403" w:rsidP="007C3935">
      <w:pPr>
        <w:spacing w:line="360" w:lineRule="auto"/>
        <w:ind w:firstLineChars="200" w:firstLine="560"/>
        <w:jc w:val="both"/>
        <w:rPr>
          <w:rFonts w:ascii="Arial" w:eastAsia="仿宋_GB2312" w:hAnsi="Arial" w:cs="Arial"/>
          <w:sz w:val="28"/>
        </w:rPr>
      </w:pPr>
      <w:bookmarkStart w:id="204"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04"/>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rsidR="00F344C1" w:rsidRPr="006A6128" w:rsidRDefault="00F344C1" w:rsidP="00F3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8055BA" w:rsidRPr="006A6128">
        <w:rPr>
          <w:rFonts w:ascii="Arial" w:eastAsia="仿宋_GB2312" w:hAnsi="Arial" w:cs="Arial"/>
          <w:sz w:val="28"/>
        </w:rPr>
        <w:t>.</w:t>
      </w:r>
      <w:r w:rsidR="008055BA">
        <w:rPr>
          <w:rFonts w:ascii="Arial" w:eastAsia="仿宋_GB2312" w:hAnsi="Arial" w:cs="Arial" w:hint="eastAsia"/>
          <w:sz w:val="28"/>
        </w:rPr>
        <w:t>《</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号地南地块建筑面积及用途的说明</w:t>
      </w:r>
      <w:r w:rsidR="008055BA" w:rsidRPr="006A6128">
        <w:rPr>
          <w:rFonts w:ascii="Arial" w:eastAsia="仿宋_GB2312" w:hAnsi="Arial" w:cs="Arial"/>
          <w:sz w:val="28"/>
          <w:szCs w:val="28"/>
        </w:rPr>
        <w:t>》</w:t>
      </w:r>
      <w:r w:rsidR="008055BA">
        <w:rPr>
          <w:rFonts w:ascii="Arial" w:eastAsia="仿宋_GB2312" w:hAnsi="Arial" w:cs="Arial" w:hint="eastAsia"/>
          <w:sz w:val="28"/>
          <w:szCs w:val="28"/>
        </w:rPr>
        <w:t>复印件</w:t>
      </w:r>
    </w:p>
    <w:p w:rsidR="008055BA" w:rsidRDefault="00F344C1" w:rsidP="008055B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8055BA" w:rsidRPr="006A6128">
        <w:rPr>
          <w:rFonts w:ascii="Arial" w:eastAsia="仿宋_GB2312" w:hAnsi="Arial" w:cs="Arial"/>
          <w:sz w:val="28"/>
        </w:rPr>
        <w:t>.</w:t>
      </w:r>
      <w:r w:rsidR="008055BA">
        <w:rPr>
          <w:rFonts w:ascii="Arial" w:eastAsia="仿宋_GB2312" w:hAnsi="Arial" w:cs="Arial"/>
          <w:sz w:val="28"/>
        </w:rPr>
        <w:t>《北京市海淀区人民防空办公室建设项目修建人民防空防护工程标准审查意见书》</w:t>
      </w:r>
      <w:r w:rsidR="008055BA">
        <w:rPr>
          <w:rFonts w:ascii="Arial" w:eastAsia="仿宋_GB2312" w:hAnsi="Arial" w:cs="Arial"/>
          <w:sz w:val="28"/>
        </w:rPr>
        <w:t>[</w:t>
      </w:r>
      <w:r w:rsidR="008055BA">
        <w:rPr>
          <w:rFonts w:ascii="Arial" w:eastAsia="仿宋_GB2312" w:hAnsi="Arial" w:cs="Arial"/>
          <w:sz w:val="28"/>
        </w:rPr>
        <w:t>文号：</w:t>
      </w:r>
      <w:r w:rsidR="008055BA">
        <w:rPr>
          <w:rFonts w:ascii="Arial" w:eastAsia="仿宋_GB2312" w:hAnsi="Arial" w:cs="Arial"/>
          <w:sz w:val="28"/>
        </w:rPr>
        <w:t>2021</w:t>
      </w:r>
      <w:r w:rsidR="008055BA">
        <w:rPr>
          <w:rFonts w:ascii="Arial" w:eastAsia="仿宋_GB2312" w:hAnsi="Arial" w:cs="Arial"/>
          <w:sz w:val="28"/>
        </w:rPr>
        <w:t>（</w:t>
      </w:r>
      <w:r w:rsidR="008055BA">
        <w:rPr>
          <w:rFonts w:ascii="Arial" w:eastAsia="仿宋_GB2312" w:hAnsi="Arial" w:cs="Arial"/>
          <w:sz w:val="28"/>
        </w:rPr>
        <w:t>DGHY</w:t>
      </w:r>
      <w:r w:rsidR="008055BA">
        <w:rPr>
          <w:rFonts w:ascii="Arial" w:eastAsia="仿宋_GB2312" w:hAnsi="Arial" w:cs="Arial"/>
          <w:sz w:val="28"/>
        </w:rPr>
        <w:t>）京防（海）工准字</w:t>
      </w:r>
      <w:r w:rsidR="008055BA">
        <w:rPr>
          <w:rFonts w:ascii="Arial" w:eastAsia="仿宋_GB2312" w:hAnsi="Arial" w:cs="Arial"/>
          <w:sz w:val="28"/>
        </w:rPr>
        <w:t>0010</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8055BA" w:rsidRPr="006A6128">
        <w:rPr>
          <w:rFonts w:ascii="Arial" w:eastAsia="仿宋_GB2312" w:hAnsi="Arial" w:cs="Arial"/>
          <w:sz w:val="28"/>
        </w:rPr>
        <w:t>.</w:t>
      </w:r>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5" w:name="_Toc469066155"/>
      <w:bookmarkStart w:id="206" w:name="_Toc515457807"/>
      <w:bookmarkStart w:id="207" w:name="_Toc516488185"/>
      <w:bookmarkStart w:id="208" w:name="_Toc524335090"/>
      <w:bookmarkStart w:id="209" w:name="_Toc66929517"/>
      <w:bookmarkStart w:id="210" w:name="_Toc69393392"/>
      <w:bookmarkStart w:id="211" w:name="_Toc416783574"/>
      <w:bookmarkStart w:id="212" w:name="_Toc416783670"/>
      <w:r w:rsidRPr="006A6128">
        <w:rPr>
          <w:rFonts w:ascii="Arial" w:eastAsia="仿宋_GB2312" w:hAnsi="Arial" w:cs="Arial"/>
          <w:b/>
          <w:sz w:val="28"/>
        </w:rPr>
        <w:t>六、估价期日</w:t>
      </w:r>
      <w:bookmarkEnd w:id="205"/>
      <w:bookmarkEnd w:id="206"/>
      <w:bookmarkEnd w:id="207"/>
      <w:bookmarkEnd w:id="208"/>
      <w:bookmarkEnd w:id="209"/>
      <w:bookmarkEnd w:id="210"/>
    </w:p>
    <w:bookmarkEnd w:id="211"/>
    <w:bookmarkEnd w:id="212"/>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rPr>
          <w:rFonts w:ascii="Arial" w:eastAsia="仿宋_GB2312" w:hAnsi="Arial" w:cs="Arial"/>
          <w:b/>
          <w:bCs/>
          <w:sz w:val="28"/>
        </w:rPr>
      </w:pPr>
    </w:p>
    <w:p w:rsidR="00794161" w:rsidRPr="006A6128" w:rsidRDefault="00B1489F">
      <w:pPr>
        <w:spacing w:line="360" w:lineRule="auto"/>
        <w:outlineLvl w:val="1"/>
        <w:rPr>
          <w:rFonts w:ascii="Arial" w:eastAsia="仿宋_GB2312" w:hAnsi="Arial" w:cs="Arial"/>
          <w:b/>
          <w:bCs/>
          <w:sz w:val="28"/>
        </w:rPr>
      </w:pPr>
      <w:bookmarkStart w:id="213" w:name="_Toc469066156"/>
      <w:bookmarkStart w:id="214" w:name="_Toc515457808"/>
      <w:bookmarkStart w:id="215" w:name="_Toc516488186"/>
      <w:bookmarkStart w:id="216" w:name="_Toc524335091"/>
      <w:bookmarkStart w:id="217" w:name="_Toc66929518"/>
      <w:bookmarkStart w:id="218" w:name="_Toc69393393"/>
      <w:bookmarkStart w:id="219" w:name="_Toc416783575"/>
      <w:bookmarkStart w:id="220" w:name="_Toc416783671"/>
      <w:r w:rsidRPr="006A6128">
        <w:rPr>
          <w:rFonts w:ascii="Arial" w:eastAsia="仿宋_GB2312" w:hAnsi="Arial" w:cs="Arial"/>
          <w:b/>
          <w:bCs/>
          <w:sz w:val="28"/>
        </w:rPr>
        <w:t>七、估价日期</w:t>
      </w:r>
      <w:bookmarkEnd w:id="213"/>
      <w:bookmarkEnd w:id="214"/>
      <w:bookmarkEnd w:id="215"/>
      <w:bookmarkEnd w:id="216"/>
      <w:bookmarkEnd w:id="217"/>
      <w:bookmarkEnd w:id="218"/>
    </w:p>
    <w:bookmarkEnd w:id="219"/>
    <w:bookmarkEnd w:id="220"/>
    <w:p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sidR="006C0DF0">
        <w:rPr>
          <w:rFonts w:ascii="Arial" w:eastAsia="仿宋_GB2312" w:hAnsi="Arial" w:cs="Arial"/>
          <w:sz w:val="28"/>
        </w:rPr>
        <w:t>2021</w:t>
      </w:r>
      <w:r w:rsidR="006C0DF0">
        <w:rPr>
          <w:rFonts w:ascii="Arial" w:eastAsia="仿宋_GB2312" w:hAnsi="Arial" w:cs="Arial"/>
          <w:sz w:val="28"/>
        </w:rPr>
        <w:t>年</w:t>
      </w:r>
      <w:r w:rsidR="006C0DF0">
        <w:rPr>
          <w:rFonts w:ascii="Arial" w:eastAsia="仿宋_GB2312" w:hAnsi="Arial" w:cs="Arial"/>
          <w:sz w:val="28"/>
        </w:rPr>
        <w:t>9</w:t>
      </w:r>
      <w:r w:rsidR="006C0DF0">
        <w:rPr>
          <w:rFonts w:ascii="Arial" w:eastAsia="仿宋_GB2312" w:hAnsi="Arial" w:cs="Arial"/>
          <w:sz w:val="28"/>
        </w:rPr>
        <w:t>月</w:t>
      </w:r>
      <w:r w:rsidR="006C0DF0">
        <w:rPr>
          <w:rFonts w:ascii="Arial" w:eastAsia="仿宋_GB2312" w:hAnsi="Arial" w:cs="Arial"/>
          <w:sz w:val="28"/>
        </w:rPr>
        <w:t>8</w:t>
      </w:r>
      <w:r w:rsidR="006C0DF0">
        <w:rPr>
          <w:rFonts w:ascii="Arial" w:eastAsia="仿宋_GB2312" w:hAnsi="Arial" w:cs="Arial"/>
          <w:sz w:val="28"/>
        </w:rPr>
        <w:t>日</w:t>
      </w:r>
    </w:p>
    <w:p w:rsidR="00794161" w:rsidRPr="006A6128" w:rsidRDefault="00794161" w:rsidP="006A6128">
      <w:pPr>
        <w:pStyle w:val="31"/>
        <w:spacing w:line="360" w:lineRule="auto"/>
        <w:ind w:left="1405" w:hangingChars="500" w:hanging="1405"/>
        <w:jc w:val="left"/>
        <w:rPr>
          <w:rFonts w:ascii="Arial" w:eastAsia="仿宋_GB2312" w:cs="Arial"/>
          <w:b/>
          <w:bCs/>
          <w:sz w:val="28"/>
        </w:rPr>
      </w:pPr>
    </w:p>
    <w:p w:rsidR="00794161" w:rsidRPr="006A6128" w:rsidRDefault="00B1489F" w:rsidP="006A6128">
      <w:pPr>
        <w:pStyle w:val="31"/>
        <w:spacing w:line="360" w:lineRule="auto"/>
        <w:ind w:left="1405" w:hangingChars="500" w:hanging="1405"/>
        <w:jc w:val="left"/>
        <w:outlineLvl w:val="1"/>
        <w:rPr>
          <w:rFonts w:ascii="Arial" w:eastAsia="仿宋_GB2312" w:cs="Arial"/>
          <w:b/>
          <w:bCs/>
          <w:sz w:val="28"/>
        </w:rPr>
      </w:pPr>
      <w:bookmarkStart w:id="221" w:name="_Toc469066157"/>
      <w:bookmarkStart w:id="222" w:name="_Toc515457809"/>
      <w:bookmarkStart w:id="223" w:name="_Toc516488187"/>
      <w:bookmarkStart w:id="224" w:name="_Toc524335092"/>
      <w:bookmarkStart w:id="225" w:name="_Toc66929519"/>
      <w:bookmarkStart w:id="226" w:name="_Toc69393394"/>
      <w:r w:rsidRPr="006A6128">
        <w:rPr>
          <w:rFonts w:ascii="Arial" w:eastAsia="仿宋_GB2312" w:cs="Arial"/>
          <w:b/>
          <w:bCs/>
          <w:sz w:val="28"/>
        </w:rPr>
        <w:t>八、地价定义</w:t>
      </w:r>
      <w:bookmarkEnd w:id="221"/>
      <w:bookmarkEnd w:id="222"/>
      <w:bookmarkEnd w:id="223"/>
      <w:bookmarkEnd w:id="224"/>
      <w:bookmarkEnd w:id="225"/>
      <w:bookmarkEnd w:id="226"/>
    </w:p>
    <w:p w:rsidR="000B5828" w:rsidRPr="006A6128" w:rsidRDefault="000B5828" w:rsidP="000B5828">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lastRenderedPageBreak/>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w:t>
      </w: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0B5828" w:rsidRPr="006A61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0B5828" w:rsidRPr="006A6128" w:rsidRDefault="000B5828" w:rsidP="000B582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0B58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项目用地商业用途土地</w:t>
      </w:r>
      <w:r w:rsidRPr="006A6128">
        <w:rPr>
          <w:rFonts w:ascii="Arial" w:eastAsia="仿宋_GB2312" w:hAnsi="Arial" w:cs="Arial"/>
          <w:sz w:val="28"/>
        </w:rPr>
        <w:t>使用期限至</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，办公用途土地使用期限至</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Pr>
          <w:rFonts w:ascii="Arial" w:eastAsia="仿宋_GB2312" w:hAnsi="Arial" w:cs="Arial" w:hint="eastAsia"/>
          <w:sz w:val="28"/>
        </w:rPr>
        <w:t>，</w:t>
      </w:r>
      <w:r w:rsidRPr="006A6128">
        <w:rPr>
          <w:rFonts w:ascii="Arial" w:eastAsia="仿宋_GB2312" w:hAnsi="Arial" w:cs="Arial"/>
          <w:sz w:val="28"/>
        </w:rPr>
        <w:t>于估价期日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，商业用途土地剩余使用年限为</w:t>
      </w:r>
      <w:r>
        <w:rPr>
          <w:rFonts w:ascii="Arial" w:eastAsia="仿宋_GB2312" w:hAnsi="Arial" w:cs="Arial"/>
          <w:sz w:val="28"/>
        </w:rPr>
        <w:t>23.12</w:t>
      </w:r>
      <w:r>
        <w:rPr>
          <w:rFonts w:ascii="Arial" w:eastAsia="仿宋_GB2312" w:hAnsi="Arial" w:cs="Arial"/>
          <w:sz w:val="28"/>
        </w:rPr>
        <w:t>年</w:t>
      </w:r>
      <w:r w:rsidRPr="006A6128">
        <w:rPr>
          <w:rFonts w:ascii="Arial" w:eastAsia="仿宋_GB2312" w:hAnsi="Arial" w:cs="Arial"/>
          <w:sz w:val="28"/>
        </w:rPr>
        <w:t>，办公用途土地剩余使用年限为</w:t>
      </w:r>
      <w:r>
        <w:rPr>
          <w:rFonts w:ascii="Arial" w:eastAsia="仿宋_GB2312" w:hAnsi="Arial" w:cs="Arial"/>
          <w:sz w:val="28"/>
        </w:rPr>
        <w:t>33.12</w:t>
      </w:r>
      <w:r>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Pr>
          <w:rFonts w:ascii="Arial" w:eastAsia="仿宋_GB2312" w:hAnsi="Arial" w:cs="Arial" w:hint="eastAsia"/>
          <w:sz w:val="28"/>
          <w:szCs w:val="28"/>
        </w:rPr>
        <w:t>结合</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sidRPr="006A6128">
        <w:rPr>
          <w:rFonts w:ascii="Arial" w:eastAsia="仿宋_GB2312" w:hAnsi="Arial" w:cs="Arial"/>
          <w:sz w:val="28"/>
          <w:szCs w:val="28"/>
        </w:rPr>
        <w:t>剩余</w:t>
      </w:r>
      <w:r>
        <w:rPr>
          <w:rFonts w:ascii="Arial" w:eastAsia="仿宋_GB2312" w:hAnsi="Arial" w:cs="Arial"/>
          <w:sz w:val="28"/>
          <w:szCs w:val="28"/>
        </w:rPr>
        <w:t>使用年限</w:t>
      </w:r>
      <w:r>
        <w:rPr>
          <w:rFonts w:ascii="Arial" w:eastAsia="仿宋_GB2312" w:hAnsi="Arial" w:cs="Arial" w:hint="eastAsia"/>
          <w:sz w:val="28"/>
          <w:szCs w:val="28"/>
        </w:rPr>
        <w:t>分别为地上办公（公共服务设施）</w:t>
      </w:r>
      <w:r>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33.12</w:t>
      </w:r>
      <w:r>
        <w:rPr>
          <w:rFonts w:ascii="Arial" w:eastAsia="仿宋_GB2312" w:hAnsi="Arial" w:cs="Arial" w:hint="eastAsia"/>
          <w:sz w:val="28"/>
          <w:szCs w:val="28"/>
        </w:rPr>
        <w:t>年。</w:t>
      </w:r>
    </w:p>
    <w:p w:rsidR="00370E83" w:rsidRPr="006A6128" w:rsidRDefault="00370E83" w:rsidP="000B5828">
      <w:pPr>
        <w:spacing w:line="360" w:lineRule="auto"/>
        <w:ind w:firstLineChars="200" w:firstLine="560"/>
        <w:jc w:val="both"/>
        <w:rPr>
          <w:rFonts w:ascii="Arial" w:eastAsia="仿宋_GB2312" w:hAnsi="Arial" w:cs="Arial"/>
          <w:sz w:val="28"/>
        </w:rPr>
      </w:pP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370E83">
      <w:pPr>
        <w:pStyle w:val="ae"/>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w:t>
      </w:r>
      <w:r>
        <w:rPr>
          <w:rFonts w:ascii="Arial" w:eastAsia="仿宋_GB2312" w:hAnsi="Arial" w:cs="Arial" w:hint="eastAsia"/>
          <w:sz w:val="28"/>
          <w:szCs w:val="28"/>
        </w:rPr>
        <w:lastRenderedPageBreak/>
        <w:t>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B5828" w:rsidRPr="006A6128" w:rsidRDefault="000B5828" w:rsidP="00370E83">
      <w:pPr>
        <w:pStyle w:val="ae"/>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rsidR="000B5828" w:rsidRPr="006A6128" w:rsidRDefault="00F92826"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将部分居住用途调整为商业用途</w:t>
      </w:r>
      <w:r w:rsidRPr="006A6128">
        <w:rPr>
          <w:rFonts w:ascii="Arial" w:eastAsia="仿宋_GB2312" w:hAnsi="Arial" w:cs="Arial"/>
          <w:sz w:val="28"/>
          <w:szCs w:val="28"/>
        </w:rPr>
        <w:t>，</w:t>
      </w:r>
      <w:r>
        <w:rPr>
          <w:rFonts w:ascii="Arial" w:eastAsia="仿宋_GB2312" w:hAnsi="Arial" w:cs="Arial" w:hint="eastAsia"/>
          <w:sz w:val="28"/>
          <w:szCs w:val="28"/>
        </w:rPr>
        <w:t>距上次调整规划条件由商业用途调至为居住用途不足一年；调整规划综合用途调整前后建筑面积未变，</w:t>
      </w:r>
      <w:r w:rsidRPr="006A6128">
        <w:rPr>
          <w:rFonts w:ascii="Arial" w:eastAsia="仿宋_GB2312" w:hAnsi="Arial" w:cs="Arial"/>
          <w:sz w:val="28"/>
        </w:rPr>
        <w:t>故本次评估不包含</w:t>
      </w:r>
      <w:r>
        <w:rPr>
          <w:rFonts w:ascii="Arial" w:eastAsia="仿宋_GB2312" w:hAnsi="Arial" w:cs="Arial" w:hint="eastAsia"/>
          <w:sz w:val="28"/>
        </w:rPr>
        <w:t>上述</w:t>
      </w:r>
      <w:r w:rsidRPr="006A6128">
        <w:rPr>
          <w:rFonts w:ascii="Arial" w:eastAsia="仿宋_GB2312" w:hAnsi="Arial" w:cs="Arial"/>
          <w:sz w:val="28"/>
        </w:rPr>
        <w:t>内容</w:t>
      </w:r>
      <w:r w:rsidR="000B5828" w:rsidRPr="006A6128">
        <w:rPr>
          <w:rFonts w:ascii="Arial" w:eastAsia="仿宋_GB2312" w:hAnsi="Arial" w:cs="Arial"/>
          <w:sz w:val="28"/>
        </w:rPr>
        <w:t>。</w:t>
      </w:r>
      <w:r w:rsidR="000B5828" w:rsidRPr="006A6128">
        <w:rPr>
          <w:rFonts w:ascii="Arial" w:eastAsia="仿宋_GB2312" w:hAnsi="Arial" w:cs="Arial"/>
          <w:sz w:val="28"/>
          <w:szCs w:val="28"/>
        </w:rPr>
        <w:t>增加地上</w:t>
      </w:r>
      <w:r w:rsidR="000B5828">
        <w:rPr>
          <w:rFonts w:ascii="Arial" w:eastAsia="仿宋_GB2312" w:hAnsi="Arial" w:cs="Arial" w:hint="eastAsia"/>
          <w:sz w:val="28"/>
          <w:szCs w:val="28"/>
        </w:rPr>
        <w:t>办公（公共服务设施）</w:t>
      </w:r>
      <w:r w:rsidR="000B5828" w:rsidRPr="006A6128">
        <w:rPr>
          <w:rFonts w:ascii="Arial" w:eastAsia="仿宋_GB2312" w:hAnsi="Arial" w:cs="Arial"/>
          <w:sz w:val="28"/>
          <w:szCs w:val="28"/>
        </w:rPr>
        <w:t>用途出让建筑面积</w:t>
      </w:r>
      <w:r w:rsidR="000B5828">
        <w:rPr>
          <w:rFonts w:ascii="Arial" w:eastAsia="仿宋_GB2312" w:hAnsi="Arial" w:cs="Arial" w:hint="eastAsia"/>
          <w:sz w:val="28"/>
          <w:szCs w:val="28"/>
        </w:rPr>
        <w:t>101.68</w:t>
      </w:r>
      <w:r w:rsidR="000B5828" w:rsidRPr="006A6128">
        <w:rPr>
          <w:rFonts w:ascii="Arial" w:eastAsia="仿宋_GB2312" w:hAnsi="Arial" w:cs="Arial"/>
          <w:sz w:val="28"/>
          <w:szCs w:val="28"/>
        </w:rPr>
        <w:t>平方米，属地上用途变更，非用地结构调整及容积率调整，分析如下：</w:t>
      </w:r>
    </w:p>
    <w:p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居住、商业、综合</w:t>
      </w:r>
      <w:r w:rsidRPr="006A6128">
        <w:rPr>
          <w:rFonts w:ascii="Arial" w:eastAsia="仿宋_GB2312" w:hAnsi="Arial" w:cs="Arial"/>
          <w:sz w:val="28"/>
          <w:szCs w:val="28"/>
        </w:rPr>
        <w:t>，在变更后属于</w:t>
      </w:r>
      <w:r>
        <w:rPr>
          <w:rFonts w:ascii="Arial" w:eastAsia="仿宋_GB2312" w:hAnsi="Arial" w:cs="Arial" w:hint="eastAsia"/>
          <w:sz w:val="28"/>
          <w:szCs w:val="28"/>
        </w:rPr>
        <w:t>居住、商业、综合、办公（公共服务设施）</w:t>
      </w:r>
      <w:r w:rsidRPr="006A6128">
        <w:rPr>
          <w:rFonts w:ascii="Arial" w:eastAsia="仿宋_GB2312" w:hAnsi="Arial" w:cs="Arial"/>
          <w:sz w:val="28"/>
          <w:szCs w:val="28"/>
        </w:rPr>
        <w:t>，故此次利用条件调整，地上部分非用地结构调整。</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1.1</w:t>
      </w:r>
      <w:r w:rsidRPr="006A6128">
        <w:rPr>
          <w:rFonts w:ascii="Arial" w:eastAsia="仿宋_GB2312" w:hAnsi="Arial" w:cs="Arial"/>
          <w:sz w:val="28"/>
          <w:szCs w:val="28"/>
        </w:rPr>
        <w:t>，调整后新容积率也为</w:t>
      </w:r>
      <w:r>
        <w:rPr>
          <w:rFonts w:ascii="Arial" w:eastAsia="仿宋_GB2312" w:hAnsi="Arial" w:cs="Arial" w:hint="eastAsia"/>
          <w:sz w:val="28"/>
          <w:szCs w:val="28"/>
        </w:rPr>
        <w:t>1.1</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rsidR="000B5828" w:rsidRPr="006A6128" w:rsidRDefault="000B5828" w:rsidP="00370E83">
      <w:pPr>
        <w:pStyle w:val="ae"/>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平方米，属用途调整，分析如下：</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地下车库，故此次利用条件调整，地下部分非用地结构调整。</w:t>
      </w:r>
    </w:p>
    <w:p w:rsidR="000B5828" w:rsidRPr="006A6128" w:rsidRDefault="000B5828" w:rsidP="00370E83">
      <w:pPr>
        <w:pStyle w:val="ae"/>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lastRenderedPageBreak/>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rsidR="000B5828" w:rsidRPr="000B5828" w:rsidRDefault="000B5828" w:rsidP="000B5828">
      <w:pPr>
        <w:widowControl/>
        <w:spacing w:line="360" w:lineRule="auto"/>
        <w:ind w:firstLineChars="200" w:firstLine="480"/>
        <w:jc w:val="both"/>
        <w:rPr>
          <w:rFonts w:ascii="Arial" w:eastAsia="仿宋_GB2312" w:hAnsi="Arial" w:cs="Arial"/>
          <w:sz w:val="28"/>
          <w:szCs w:val="28"/>
        </w:rPr>
      </w:pPr>
      <w:r>
        <w:rPr>
          <w:rFonts w:ascii="Arial" w:hAnsi="Arial" w:cs="Arial" w:hint="eastAsia"/>
        </w:rPr>
        <w:t>2</w:t>
      </w:r>
      <w:r>
        <w:rPr>
          <w:rFonts w:ascii="Arial" w:hAnsi="Arial" w:cs="Arial" w:hint="eastAsia"/>
        </w:rPr>
        <w:t>）</w:t>
      </w:r>
      <w:r w:rsidRPr="00370E83">
        <w:rPr>
          <w:rFonts w:ascii="Arial" w:eastAsia="仿宋_GB2312" w:hAnsi="Arial" w:cs="Arial" w:hint="eastAsia"/>
          <w:sz w:val="28"/>
          <w:szCs w:val="28"/>
        </w:rPr>
        <w:t>已出让用地</w:t>
      </w:r>
      <w:r w:rsidRPr="000B5828">
        <w:rPr>
          <w:rFonts w:ascii="Arial" w:eastAsia="仿宋_GB2312" w:hAnsi="Arial" w:cs="Arial" w:hint="eastAsia"/>
          <w:sz w:val="28"/>
          <w:szCs w:val="28"/>
        </w:rPr>
        <w:t>增加地下规模</w:t>
      </w:r>
    </w:p>
    <w:p w:rsidR="00813403" w:rsidRPr="006A6128" w:rsidRDefault="000B5828" w:rsidP="000B5828">
      <w:pPr>
        <w:widowControl/>
        <w:spacing w:line="360" w:lineRule="auto"/>
        <w:ind w:firstLineChars="200" w:firstLine="560"/>
        <w:jc w:val="both"/>
        <w:rPr>
          <w:rFonts w:ascii="Arial" w:eastAsia="仿宋_GB2312" w:hAnsi="Arial" w:cs="Arial"/>
          <w:sz w:val="28"/>
          <w:szCs w:val="28"/>
        </w:rPr>
      </w:pPr>
      <w:r w:rsidRPr="000B5828">
        <w:rPr>
          <w:rFonts w:ascii="Arial" w:eastAsia="仿宋_GB2312" w:hAnsi="Arial" w:cs="Arial" w:hint="eastAsia"/>
          <w:sz w:val="28"/>
          <w:szCs w:val="28"/>
        </w:rPr>
        <w:t>根据《关于出让国有建设用地使用权基准地价应用有关问题的公告》（</w:t>
      </w:r>
      <w:r w:rsidRPr="000B5828">
        <w:rPr>
          <w:rFonts w:ascii="Arial" w:eastAsia="仿宋_GB2312" w:hAnsi="Arial" w:cs="Arial" w:hint="eastAsia"/>
          <w:sz w:val="28"/>
          <w:szCs w:val="28"/>
        </w:rPr>
        <w:t>2016</w:t>
      </w:r>
      <w:r w:rsidRPr="000B5828">
        <w:rPr>
          <w:rFonts w:ascii="Arial" w:eastAsia="仿宋_GB2312" w:hAnsi="Arial" w:cs="Arial" w:hint="eastAsia"/>
          <w:sz w:val="28"/>
          <w:szCs w:val="28"/>
        </w:rPr>
        <w:t>年</w:t>
      </w:r>
      <w:r w:rsidRPr="000B5828">
        <w:rPr>
          <w:rFonts w:ascii="Arial" w:eastAsia="仿宋_GB2312" w:hAnsi="Arial" w:cs="Arial" w:hint="eastAsia"/>
          <w:sz w:val="28"/>
          <w:szCs w:val="28"/>
        </w:rPr>
        <w:t>4</w:t>
      </w:r>
      <w:r w:rsidRPr="000B5828">
        <w:rPr>
          <w:rFonts w:ascii="Arial" w:eastAsia="仿宋_GB2312" w:hAnsi="Arial" w:cs="Arial" w:hint="eastAsia"/>
          <w:sz w:val="28"/>
          <w:szCs w:val="28"/>
        </w:rPr>
        <w:t>月</w:t>
      </w:r>
      <w:r w:rsidRPr="000B5828">
        <w:rPr>
          <w:rFonts w:ascii="Arial" w:eastAsia="仿宋_GB2312" w:hAnsi="Arial" w:cs="Arial" w:hint="eastAsia"/>
          <w:sz w:val="28"/>
          <w:szCs w:val="28"/>
        </w:rPr>
        <w:t>20</w:t>
      </w:r>
      <w:r w:rsidRPr="000B5828">
        <w:rPr>
          <w:rFonts w:ascii="Arial" w:eastAsia="仿宋_GB2312" w:hAnsi="Arial" w:cs="Arial" w:hint="eastAsia"/>
          <w:sz w:val="28"/>
          <w:szCs w:val="28"/>
        </w:rPr>
        <w:t>日颁布）第九条：“对于已出让用地，土地一级开发费用（或自行开发的征地、拆迁等费用），已在出让时全部分摊、收回，且增加出让地下规模按政府土地出让收益（不含土地开发取得成本）评审出让地价标准。”</w:t>
      </w:r>
    </w:p>
    <w:p w:rsidR="006D4A06" w:rsidRDefault="006D4A06" w:rsidP="006D4A06">
      <w:pPr>
        <w:spacing w:line="360" w:lineRule="auto"/>
        <w:ind w:firstLineChars="200" w:firstLine="560"/>
        <w:jc w:val="both"/>
        <w:rPr>
          <w:rFonts w:ascii="Arial" w:eastAsia="仿宋_GB2312" w:hAnsi="Arial" w:cs="Arial"/>
          <w:sz w:val="28"/>
        </w:rPr>
      </w:pPr>
    </w:p>
    <w:p w:rsidR="006D4A06" w:rsidRDefault="006D4A06" w:rsidP="006D4A06">
      <w:pPr>
        <w:spacing w:line="360" w:lineRule="auto"/>
        <w:ind w:firstLineChars="200" w:firstLine="560"/>
        <w:jc w:val="both"/>
        <w:rPr>
          <w:rFonts w:ascii="Arial" w:eastAsia="仿宋_GB2312" w:hAnsi="Arial" w:cs="Arial"/>
          <w:sz w:val="28"/>
        </w:rPr>
      </w:pPr>
    </w:p>
    <w:p w:rsidR="006D4A06" w:rsidRPr="000B5828" w:rsidRDefault="006D4A06" w:rsidP="006D4A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794161" w:rsidRPr="006A6128" w:rsidRDefault="00B1489F">
      <w:pPr>
        <w:spacing w:line="360" w:lineRule="auto"/>
        <w:jc w:val="both"/>
        <w:outlineLvl w:val="1"/>
        <w:rPr>
          <w:rFonts w:ascii="Arial" w:eastAsia="仿宋_GB2312" w:hAnsi="Arial" w:cs="Arial"/>
          <w:sz w:val="28"/>
        </w:rPr>
      </w:pPr>
      <w:bookmarkStart w:id="227" w:name="_Toc516488188"/>
      <w:bookmarkStart w:id="228" w:name="_Toc469066158"/>
      <w:bookmarkStart w:id="229" w:name="_Toc515457810"/>
      <w:bookmarkStart w:id="230" w:name="_Toc416783672"/>
      <w:bookmarkStart w:id="231" w:name="_Toc416783576"/>
      <w:bookmarkStart w:id="232" w:name="_Toc524335093"/>
      <w:bookmarkStart w:id="233" w:name="_Toc66929520"/>
      <w:bookmarkStart w:id="234" w:name="_Toc69393395"/>
      <w:r w:rsidRPr="006A6128">
        <w:rPr>
          <w:rFonts w:ascii="Arial" w:eastAsia="仿宋_GB2312" w:hAnsi="Arial" w:cs="Arial"/>
          <w:b/>
          <w:sz w:val="28"/>
        </w:rPr>
        <w:lastRenderedPageBreak/>
        <w:t>九、估价结果</w:t>
      </w:r>
      <w:bookmarkEnd w:id="227"/>
      <w:bookmarkEnd w:id="228"/>
      <w:bookmarkEnd w:id="229"/>
      <w:bookmarkEnd w:id="230"/>
      <w:bookmarkEnd w:id="231"/>
      <w:bookmarkEnd w:id="232"/>
      <w:bookmarkEnd w:id="233"/>
      <w:bookmarkEnd w:id="234"/>
    </w:p>
    <w:p w:rsidR="009A7457" w:rsidRDefault="009A7457" w:rsidP="009A7457">
      <w:pPr>
        <w:spacing w:line="360" w:lineRule="auto"/>
        <w:ind w:firstLineChars="200" w:firstLine="560"/>
        <w:jc w:val="both"/>
        <w:rPr>
          <w:rFonts w:ascii="Arial" w:eastAsia="仿宋_GB2312" w:hAnsi="Arial" w:cs="Arial"/>
          <w:sz w:val="28"/>
        </w:rPr>
      </w:pPr>
      <w:bookmarkStart w:id="235" w:name="_Toc416783676"/>
      <w:bookmarkStart w:id="236"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F7008" w:rsidRPr="000F7008" w:rsidRDefault="000F7008" w:rsidP="000F7008">
      <w:pPr>
        <w:spacing w:line="360" w:lineRule="auto"/>
        <w:ind w:firstLineChars="200" w:firstLine="560"/>
        <w:jc w:val="both"/>
        <w:rPr>
          <w:rFonts w:ascii="Arial" w:eastAsia="仿宋_GB2312" w:hAnsi="Arial" w:cs="Arial"/>
          <w:sz w:val="28"/>
        </w:rPr>
      </w:pPr>
      <w:r w:rsidRPr="000F7008">
        <w:rPr>
          <w:rFonts w:ascii="Arial" w:eastAsia="仿宋_GB2312" w:hAnsi="Arial" w:cs="Arial" w:hint="eastAsia"/>
          <w:sz w:val="28"/>
        </w:rPr>
        <w:t>（转下页）</w:t>
      </w: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F7008">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0F7008">
        <w:trPr>
          <w:trHeight w:val="41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F7008">
        <w:trPr>
          <w:trHeight w:val="35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FC4290" w:rsidRDefault="00F14539" w:rsidP="00F14539">
      <w:pPr>
        <w:pStyle w:val="12"/>
        <w:ind w:firstLine="562"/>
        <w:jc w:val="both"/>
        <w:rPr>
          <w:rFonts w:ascii="Arial" w:hAnsi="Arial" w:cs="Arial"/>
          <w:b/>
          <w:szCs w:val="28"/>
        </w:rPr>
      </w:pPr>
    </w:p>
    <w:p w:rsidR="00F14539" w:rsidRPr="006A6128" w:rsidRDefault="00F14539" w:rsidP="00F14539">
      <w:pPr>
        <w:pStyle w:val="12"/>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F14539" w:rsidRPr="009047B5" w:rsidTr="000F7008">
        <w:trPr>
          <w:trHeight w:val="1085"/>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F7008">
        <w:trPr>
          <w:trHeight w:val="695"/>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6C2323" w:rsidRPr="006A6128" w:rsidRDefault="009A7457" w:rsidP="000F7008">
      <w:pPr>
        <w:snapToGrid w:val="0"/>
        <w:ind w:firstLine="556"/>
        <w:rPr>
          <w:rFonts w:ascii="Arial" w:eastAsia="仿宋_GB2312" w:hAnsi="Arial" w:cs="Arial"/>
          <w:sz w:val="28"/>
        </w:rPr>
        <w:sectPr w:rsidR="006C2323" w:rsidRPr="006A6128" w:rsidSect="004A0C38">
          <w:footerReference w:type="first" r:id="rId59"/>
          <w:pgSz w:w="11907" w:h="16840"/>
          <w:pgMar w:top="1843" w:right="1134" w:bottom="1134" w:left="1134" w:header="1134" w:footer="907" w:gutter="340"/>
          <w:pgNumType w:start="1"/>
          <w:cols w:space="720"/>
          <w:titlePg/>
          <w:docGrid w:linePitch="326"/>
        </w:sect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9A7457" w:rsidRPr="006A6128" w:rsidRDefault="009A7457" w:rsidP="009A7457">
      <w:pPr>
        <w:pStyle w:val="12"/>
        <w:ind w:firstLineChars="0" w:firstLine="0"/>
        <w:rPr>
          <w:rFonts w:ascii="Arial" w:hAnsi="Arial" w:cs="Arial"/>
        </w:rPr>
      </w:pPr>
    </w:p>
    <w:p w:rsidR="009A7457" w:rsidRPr="006A6128" w:rsidRDefault="009A7457" w:rsidP="006A6128">
      <w:pPr>
        <w:pStyle w:val="12"/>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037EB9">
        <w:rPr>
          <w:rFonts w:ascii="Arial" w:eastAsia="仿宋_GB2312" w:hAnsi="Arial" w:cs="Arial"/>
          <w:bCs/>
          <w:sz w:val="18"/>
        </w:rPr>
        <w:t>2021-1-0440-F05TDCR6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9A7457" w:rsidRPr="006A6128" w:rsidTr="009E7BEC">
        <w:trPr>
          <w:cantSplit/>
          <w:trHeight w:val="780"/>
          <w:jc w:val="center"/>
        </w:trPr>
        <w:tc>
          <w:tcPr>
            <w:tcW w:w="71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rsidTr="00DE4594">
        <w:trPr>
          <w:cantSplit/>
          <w:trHeight w:val="780"/>
          <w:jc w:val="center"/>
        </w:trPr>
        <w:tc>
          <w:tcPr>
            <w:tcW w:w="71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r>
      <w:tr w:rsidR="003878DE" w:rsidRPr="006A6128" w:rsidTr="00DE4594">
        <w:trPr>
          <w:cantSplit/>
          <w:trHeight w:val="3971"/>
          <w:jc w:val="center"/>
        </w:trPr>
        <w:tc>
          <w:tcPr>
            <w:tcW w:w="71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3878DE" w:rsidRPr="006A6128" w:rsidRDefault="006C0DF0" w:rsidP="009E7BE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hint="eastAsia"/>
                <w:bCs/>
                <w:sz w:val="18"/>
                <w:szCs w:val="18"/>
              </w:rPr>
              <w:t>204.9665</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bCs/>
                <w:sz w:val="18"/>
                <w:szCs w:val="18"/>
              </w:rPr>
              <w:t>5.2503</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地下商业</w:t>
            </w:r>
            <w:r>
              <w:rPr>
                <w:rFonts w:ascii="Arial" w:eastAsia="仿宋_GB2312" w:hAnsi="Arial" w:cs="Arial"/>
                <w:bCs/>
                <w:sz w:val="18"/>
                <w:szCs w:val="18"/>
              </w:rPr>
              <w:t>1131.8728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地下仓储</w:t>
            </w:r>
            <w:r>
              <w:rPr>
                <w:rFonts w:ascii="Arial" w:eastAsia="仿宋_GB2312" w:hAnsi="Arial" w:cs="Arial"/>
                <w:bCs/>
                <w:sz w:val="18"/>
                <w:szCs w:val="18"/>
              </w:rPr>
              <w:t>4552.9048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地下车库</w:t>
            </w:r>
            <w:r>
              <w:rPr>
                <w:rFonts w:ascii="Arial" w:eastAsia="仿宋_GB2312" w:hAnsi="Arial" w:cs="Arial"/>
                <w:bCs/>
                <w:sz w:val="18"/>
                <w:szCs w:val="18"/>
              </w:rPr>
              <w:t>4204.8621</w:t>
            </w:r>
            <w:r>
              <w:rPr>
                <w:rFonts w:ascii="Arial" w:eastAsia="仿宋_GB2312" w:hAnsi="Arial" w:cs="Arial" w:hint="eastAsia"/>
                <w:bCs/>
                <w:sz w:val="18"/>
                <w:szCs w:val="18"/>
              </w:rPr>
              <w:t>万元</w:t>
            </w:r>
            <w:r>
              <w:rPr>
                <w:rFonts w:ascii="Arial" w:eastAsia="仿宋_GB2312" w:hAnsi="Arial" w:cs="Arial"/>
                <w:bCs/>
                <w:sz w:val="18"/>
                <w:szCs w:val="18"/>
              </w:rPr>
              <w:t>。</w:t>
            </w:r>
          </w:p>
        </w:tc>
      </w:tr>
    </w:tbl>
    <w:p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9A7457" w:rsidRPr="006A6128" w:rsidRDefault="009A7457" w:rsidP="009A7457">
      <w:pPr>
        <w:pStyle w:val="12"/>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9A7457" w:rsidRPr="006A6128" w:rsidRDefault="009A7457" w:rsidP="009A7457">
      <w:pPr>
        <w:spacing w:line="360" w:lineRule="auto"/>
        <w:rPr>
          <w:rFonts w:ascii="Arial" w:eastAsia="仿宋_GB2312" w:hAnsi="Arial" w:cs="Arial"/>
          <w:sz w:val="28"/>
          <w:szCs w:val="28"/>
        </w:rPr>
      </w:pPr>
    </w:p>
    <w:p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D46C0A" w:rsidRDefault="00D46C0A" w:rsidP="009A7457">
      <w:pPr>
        <w:spacing w:line="360" w:lineRule="auto"/>
        <w:rPr>
          <w:rFonts w:ascii="Arial" w:eastAsia="仿宋_GB2312" w:hAnsi="Arial" w:cs="Arial"/>
          <w:sz w:val="28"/>
          <w:szCs w:val="28"/>
        </w:rPr>
        <w:sectPr w:rsidR="00D46C0A">
          <w:headerReference w:type="first" r:id="rId60"/>
          <w:pgSz w:w="16840" w:h="11907" w:orient="landscape"/>
          <w:pgMar w:top="1508" w:right="1134" w:bottom="1134" w:left="1134" w:header="1134" w:footer="907" w:gutter="340"/>
          <w:cols w:space="720"/>
          <w:titlePg/>
          <w:docGrid w:linePitch="326"/>
        </w:sectPr>
      </w:pPr>
    </w:p>
    <w:p w:rsidR="009A7457" w:rsidRPr="006A6128" w:rsidRDefault="009A7457" w:rsidP="009A7457">
      <w:pPr>
        <w:spacing w:line="360" w:lineRule="auto"/>
        <w:rPr>
          <w:rFonts w:ascii="Arial" w:eastAsia="仿宋_GB2312" w:hAnsi="Arial" w:cs="Arial"/>
          <w:sz w:val="28"/>
          <w:szCs w:val="28"/>
        </w:rPr>
      </w:pPr>
    </w:p>
    <w:p w:rsidR="007A08A6" w:rsidRPr="006A6128" w:rsidRDefault="0011392E" w:rsidP="007A08A6">
      <w:pPr>
        <w:pStyle w:val="12"/>
        <w:ind w:firstLine="562"/>
        <w:jc w:val="center"/>
        <w:rPr>
          <w:rFonts w:ascii="Arial" w:hAnsi="Arial" w:cs="Arial"/>
          <w:b/>
          <w:szCs w:val="28"/>
        </w:rPr>
      </w:pPr>
      <w:r w:rsidRPr="006A6128">
        <w:rPr>
          <w:rFonts w:ascii="Arial" w:hAnsi="Arial" w:cs="Arial"/>
          <w:b/>
          <w:szCs w:val="28"/>
        </w:rPr>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7A08A6"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7A08A6"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7A08A6"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7A08A6"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7A08A6"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r>
      <w:tr w:rsidR="007A08A6"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7A08A6"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7A08A6"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7A08A6"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A08A6" w:rsidRDefault="007A08A6" w:rsidP="007A08A6">
      <w:pPr>
        <w:snapToGrid w:val="0"/>
        <w:spacing w:line="360" w:lineRule="auto"/>
        <w:ind w:firstLine="556"/>
        <w:rPr>
          <w:rFonts w:ascii="Arial" w:eastAsia="仿宋_GB2312" w:hAnsi="Arial" w:cs="Arial"/>
          <w:sz w:val="28"/>
          <w:szCs w:val="28"/>
        </w:rPr>
      </w:pPr>
    </w:p>
    <w:p w:rsidR="003E5C8E" w:rsidRPr="006A6128" w:rsidRDefault="003E5C8E" w:rsidP="007A08A6">
      <w:pPr>
        <w:pStyle w:val="12"/>
        <w:ind w:firstLine="562"/>
        <w:jc w:val="center"/>
        <w:rPr>
          <w:rFonts w:ascii="Arial" w:hAnsi="Arial" w:cs="Arial"/>
          <w:b/>
          <w:szCs w:val="28"/>
        </w:rPr>
      </w:pPr>
    </w:p>
    <w:p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rsidSect="00D46C0A">
          <w:pgSz w:w="11907" w:h="16840"/>
          <w:pgMar w:top="1134" w:right="1134" w:bottom="1134" w:left="1508" w:header="1134" w:footer="907" w:gutter="340"/>
          <w:cols w:space="720"/>
          <w:titlePg/>
          <w:docGrid w:linePitch="326"/>
        </w:sectPr>
      </w:pPr>
    </w:p>
    <w:p w:rsidR="00794161" w:rsidRPr="006A6128" w:rsidRDefault="00B1489F">
      <w:pPr>
        <w:spacing w:line="360" w:lineRule="auto"/>
        <w:outlineLvl w:val="1"/>
        <w:rPr>
          <w:rFonts w:ascii="Arial" w:eastAsia="仿宋_GB2312" w:hAnsi="Arial" w:cs="Arial"/>
          <w:b/>
          <w:sz w:val="28"/>
        </w:rPr>
      </w:pPr>
      <w:bookmarkStart w:id="237" w:name="_Toc515457812"/>
      <w:bookmarkStart w:id="238" w:name="_Toc469066160"/>
      <w:bookmarkStart w:id="239" w:name="_Toc516488190"/>
      <w:bookmarkStart w:id="240" w:name="_Toc524335095"/>
      <w:bookmarkStart w:id="241" w:name="_Toc66929521"/>
      <w:bookmarkStart w:id="242" w:name="_Toc69393396"/>
      <w:r w:rsidRPr="006A6128">
        <w:rPr>
          <w:rFonts w:ascii="Arial" w:eastAsia="仿宋_GB2312" w:hAnsi="Arial" w:cs="Arial"/>
          <w:b/>
          <w:sz w:val="28"/>
        </w:rPr>
        <w:lastRenderedPageBreak/>
        <w:t>十、需要特殊说明的事项</w:t>
      </w:r>
      <w:bookmarkEnd w:id="235"/>
      <w:bookmarkEnd w:id="236"/>
      <w:bookmarkEnd w:id="237"/>
      <w:bookmarkEnd w:id="238"/>
      <w:bookmarkEnd w:id="239"/>
      <w:bookmarkEnd w:id="240"/>
      <w:bookmarkEnd w:id="241"/>
      <w:bookmarkEnd w:id="242"/>
    </w:p>
    <w:p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3" w:name="_Toc416783581"/>
      <w:bookmarkStart w:id="244" w:name="_Toc416783677"/>
      <w:bookmarkStart w:id="245" w:name="_Toc469066161"/>
      <w:r w:rsidRPr="006A6128">
        <w:rPr>
          <w:rFonts w:ascii="Arial" w:eastAsia="仿宋_GB2312" w:hAnsi="Arial" w:cs="Arial"/>
          <w:sz w:val="28"/>
        </w:rPr>
        <w:t>（一）估价的前提条件和假设条件</w:t>
      </w:r>
    </w:p>
    <w:p w:rsidR="000B5828" w:rsidRPr="006A6128" w:rsidRDefault="00403A9F"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000B5828" w:rsidRPr="000B5828">
        <w:rPr>
          <w:rFonts w:ascii="Arial" w:eastAsia="仿宋_GB2312" w:hAnsi="Arial" w:cs="Arial"/>
          <w:sz w:val="28"/>
        </w:rPr>
        <w:t xml:space="preserve"> </w:t>
      </w:r>
      <w:r w:rsidR="000B5828" w:rsidRPr="006A6128">
        <w:rPr>
          <w:rFonts w:ascii="Arial" w:eastAsia="仿宋_GB2312" w:hAnsi="Arial" w:cs="Arial"/>
          <w:sz w:val="28"/>
        </w:rPr>
        <w:t>估价对象</w:t>
      </w:r>
      <w:r w:rsidR="000B5828">
        <w:rPr>
          <w:rFonts w:ascii="Arial" w:eastAsia="仿宋_GB2312" w:hAnsi="Arial" w:cs="Arial" w:hint="eastAsia"/>
          <w:sz w:val="28"/>
        </w:rPr>
        <w:t>所属项目</w:t>
      </w:r>
      <w:r w:rsidR="000B5828" w:rsidRPr="006A6128">
        <w:rPr>
          <w:rFonts w:ascii="Arial" w:eastAsia="仿宋_GB2312" w:hAnsi="Arial" w:cs="Arial"/>
          <w:sz w:val="28"/>
        </w:rPr>
        <w:t>作为</w:t>
      </w:r>
      <w:r w:rsidR="000B5828">
        <w:rPr>
          <w:rFonts w:ascii="Arial" w:eastAsia="仿宋_GB2312" w:hAnsi="Arial" w:cs="Arial"/>
          <w:sz w:val="28"/>
        </w:rPr>
        <w:t>住宅、商业、综合、办公（公共服务设施）、地下办公（公共服务设施）、地下商业、地下仓储、地下车库</w:t>
      </w:r>
      <w:r w:rsidR="000B5828" w:rsidRPr="006A6128">
        <w:rPr>
          <w:rFonts w:ascii="Arial" w:eastAsia="仿宋_GB2312" w:hAnsi="Arial" w:cs="Arial"/>
          <w:sz w:val="28"/>
        </w:rPr>
        <w:t>用地为最有效利用方式。</w:t>
      </w:r>
    </w:p>
    <w:p w:rsidR="000B5828"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0B5828" w:rsidRPr="006A6128" w:rsidRDefault="000B5828" w:rsidP="000B5828">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0B5828" w:rsidRPr="006A6128" w:rsidRDefault="000B5828" w:rsidP="000B582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lastRenderedPageBreak/>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lastRenderedPageBreak/>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w:t>
      </w:r>
      <w:r w:rsidRPr="006A6128">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4F7A57">
        <w:rPr>
          <w:rFonts w:ascii="Arial" w:eastAsia="仿宋_GB2312" w:hAnsi="Arial" w:cs="Arial"/>
          <w:kern w:val="2"/>
          <w:sz w:val="28"/>
        </w:rPr>
        <w:t>2022</w:t>
      </w:r>
      <w:r w:rsidR="004F7A57">
        <w:rPr>
          <w:rFonts w:ascii="Arial" w:eastAsia="仿宋_GB2312" w:hAnsi="Arial" w:cs="Arial"/>
          <w:kern w:val="2"/>
          <w:sz w:val="28"/>
        </w:rPr>
        <w:t>年</w:t>
      </w:r>
      <w:r w:rsidR="004F7A57">
        <w:rPr>
          <w:rFonts w:ascii="Arial" w:eastAsia="仿宋_GB2312" w:hAnsi="Arial" w:cs="Arial"/>
          <w:kern w:val="2"/>
          <w:sz w:val="28"/>
        </w:rPr>
        <w:t>9</w:t>
      </w:r>
      <w:r w:rsidR="004F7A57">
        <w:rPr>
          <w:rFonts w:ascii="Arial" w:eastAsia="仿宋_GB2312" w:hAnsi="Arial" w:cs="Arial"/>
          <w:kern w:val="2"/>
          <w:sz w:val="28"/>
        </w:rPr>
        <w:t>月</w:t>
      </w:r>
      <w:r w:rsidR="004F7A57">
        <w:rPr>
          <w:rFonts w:ascii="Arial" w:eastAsia="仿宋_GB2312" w:hAnsi="Arial" w:cs="Arial"/>
          <w:kern w:val="2"/>
          <w:sz w:val="28"/>
        </w:rPr>
        <w:t>7</w:t>
      </w:r>
      <w:r w:rsidR="004F7A57">
        <w:rPr>
          <w:rFonts w:ascii="Arial" w:eastAsia="仿宋_GB2312" w:hAnsi="Arial" w:cs="Arial"/>
          <w:kern w:val="2"/>
          <w:sz w:val="28"/>
        </w:rPr>
        <w:t>日</w:t>
      </w:r>
      <w:r w:rsidRPr="006A6128">
        <w:rPr>
          <w:rFonts w:ascii="Arial" w:eastAsia="仿宋_GB2312" w:hAnsi="Arial" w:cs="Arial"/>
          <w:kern w:val="2"/>
          <w:sz w:val="28"/>
        </w:rPr>
        <w:t>有效。</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w:t>
      </w:r>
      <w:r w:rsidRPr="006A6128">
        <w:rPr>
          <w:rFonts w:ascii="Arial" w:eastAsia="仿宋_GB2312" w:hAnsi="Arial" w:cs="Arial"/>
          <w:sz w:val="28"/>
        </w:rPr>
        <w:lastRenderedPageBreak/>
        <w:t>性、有效性、适用性进行了尽职核实、专业判断。委托估价方对所提供资料的真实性负责，估价机构对所收集资料的真实性、准确性负责。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w:t>
      </w:r>
      <w:r>
        <w:rPr>
          <w:rFonts w:ascii="Arial" w:eastAsia="仿宋_GB2312" w:hAnsi="Arial" w:cs="Arial" w:hint="eastAsia"/>
          <w:sz w:val="28"/>
        </w:rPr>
        <w:t>、地下商业、地下仓储</w:t>
      </w:r>
      <w:r w:rsidRPr="006A6128">
        <w:rPr>
          <w:rFonts w:ascii="Arial" w:eastAsia="仿宋_GB2312" w:hAnsi="Arial" w:cs="Arial"/>
          <w:sz w:val="28"/>
        </w:rPr>
        <w:t>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居住、</w:t>
      </w:r>
      <w:r w:rsidRPr="006A6128">
        <w:rPr>
          <w:rFonts w:ascii="Arial" w:eastAsia="仿宋_GB2312" w:hAnsi="Arial" w:cs="Arial"/>
          <w:sz w:val="28"/>
        </w:rPr>
        <w:t>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w:t>
      </w:r>
      <w:r w:rsidRPr="006A6128">
        <w:rPr>
          <w:rFonts w:ascii="Arial" w:eastAsia="仿宋_GB2312" w:hAnsi="Arial" w:cs="Arial"/>
          <w:sz w:val="28"/>
        </w:rPr>
        <w:lastRenderedPageBreak/>
        <w:t>布的地价增长率为准，对基准地价中的熟地价进行期日修正。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中描述确定，项目坐落确定为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为北京市规划和自然资源委员会办理该项目土地</w:t>
      </w:r>
      <w:r>
        <w:rPr>
          <w:rFonts w:ascii="Arial" w:eastAsia="仿宋_GB2312" w:hAnsi="Arial" w:cs="Arial" w:hint="eastAsia"/>
          <w:sz w:val="28"/>
        </w:rPr>
        <w:t>协议</w:t>
      </w:r>
      <w:r w:rsidRPr="006A6128">
        <w:rPr>
          <w:rFonts w:ascii="Arial" w:eastAsia="仿宋_GB2312" w:hAnsi="Arial" w:cs="Arial"/>
          <w:sz w:val="28"/>
        </w:rPr>
        <w:t>出让后按规划文件签订补充协议提供参考依据。</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rsidR="00333D71"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 xml:space="preserve">[GB/T </w:t>
      </w:r>
      <w:r w:rsidRPr="006A6128">
        <w:rPr>
          <w:rFonts w:ascii="Arial" w:eastAsia="仿宋_GB2312" w:hAnsi="Arial" w:cs="Arial"/>
          <w:sz w:val="28"/>
        </w:rPr>
        <w:lastRenderedPageBreak/>
        <w:t>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r w:rsidR="00403A9F" w:rsidRPr="006A6128">
        <w:rPr>
          <w:rFonts w:ascii="Arial" w:eastAsia="仿宋_GB2312" w:hAnsi="Arial" w:cs="Arial"/>
          <w:sz w:val="28"/>
        </w:rPr>
        <w:t>。</w:t>
      </w: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1"/>
          <w:pgSz w:w="11907" w:h="16840"/>
          <w:pgMar w:top="1843" w:right="1134" w:bottom="1134" w:left="1134" w:header="1134" w:footer="907" w:gutter="340"/>
          <w:cols w:space="425"/>
          <w:titlePg/>
          <w:docGrid w:linePitch="326"/>
        </w:sectPr>
      </w:pPr>
    </w:p>
    <w:p w:rsidR="00794161" w:rsidRPr="006A6128" w:rsidRDefault="00B1489F">
      <w:pPr>
        <w:spacing w:line="360" w:lineRule="auto"/>
        <w:outlineLvl w:val="1"/>
        <w:rPr>
          <w:rFonts w:ascii="Arial" w:eastAsia="仿宋_GB2312" w:hAnsi="Arial" w:cs="Arial"/>
          <w:sz w:val="28"/>
        </w:rPr>
      </w:pPr>
      <w:bookmarkStart w:id="246" w:name="_Toc516488192"/>
      <w:bookmarkStart w:id="247" w:name="_Toc515457814"/>
      <w:bookmarkStart w:id="248" w:name="_Toc524335096"/>
      <w:bookmarkStart w:id="249" w:name="_Toc66929522"/>
      <w:bookmarkStart w:id="250" w:name="_Toc69393397"/>
      <w:r w:rsidRPr="006A6128">
        <w:rPr>
          <w:rFonts w:ascii="Arial" w:eastAsia="仿宋_GB2312" w:hAnsi="Arial" w:cs="Arial"/>
          <w:b/>
          <w:sz w:val="28"/>
        </w:rPr>
        <w:lastRenderedPageBreak/>
        <w:t>十一、评估专业人员签字</w:t>
      </w:r>
      <w:bookmarkEnd w:id="243"/>
      <w:bookmarkEnd w:id="244"/>
      <w:bookmarkEnd w:id="245"/>
      <w:bookmarkEnd w:id="246"/>
      <w:bookmarkEnd w:id="247"/>
      <w:bookmarkEnd w:id="248"/>
      <w:bookmarkEnd w:id="249"/>
      <w:bookmarkEnd w:id="25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rsidTr="00C4476C">
        <w:trPr>
          <w:trHeight w:val="70"/>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rsidTr="00C4476C">
        <w:trPr>
          <w:trHeight w:val="370"/>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rsidTr="00C4476C">
        <w:trPr>
          <w:trHeight w:hRule="exact" w:val="1134"/>
          <w:jc w:val="center"/>
        </w:trPr>
        <w:tc>
          <w:tcPr>
            <w:tcW w:w="2603"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hRule="exact" w:val="1134"/>
          <w:jc w:val="center"/>
        </w:trPr>
        <w:tc>
          <w:tcPr>
            <w:tcW w:w="2603"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val="194"/>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rsidTr="00C4476C">
        <w:trPr>
          <w:trHeight w:val="119"/>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rsidTr="00C4476C">
        <w:trPr>
          <w:trHeight w:hRule="exact" w:val="1134"/>
          <w:jc w:val="center"/>
        </w:trPr>
        <w:tc>
          <w:tcPr>
            <w:tcW w:w="2603"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51" w:name="_Toc516488193"/>
      <w:bookmarkStart w:id="252" w:name="_Toc515457815"/>
      <w:bookmarkStart w:id="253" w:name="_Toc524335097"/>
      <w:bookmarkStart w:id="254" w:name="_Toc66929523"/>
      <w:bookmarkStart w:id="255" w:name="_Toc69393398"/>
      <w:r w:rsidRPr="006A6128">
        <w:rPr>
          <w:rFonts w:ascii="Arial" w:eastAsia="仿宋_GB2312" w:hAnsi="Arial" w:cs="Arial"/>
          <w:b/>
          <w:sz w:val="28"/>
        </w:rPr>
        <w:t>十二、土地估价机构</w:t>
      </w:r>
      <w:bookmarkEnd w:id="251"/>
      <w:bookmarkEnd w:id="252"/>
      <w:bookmarkEnd w:id="253"/>
      <w:bookmarkEnd w:id="254"/>
      <w:bookmarkEnd w:id="255"/>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6C0DF0"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二〇二一年九月八日</w:t>
            </w:r>
          </w:p>
        </w:tc>
      </w:tr>
    </w:tbl>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6" w:name="_Toc416783586"/>
      <w:bookmarkStart w:id="257" w:name="_Toc416783682"/>
      <w:bookmarkStart w:id="258" w:name="_Toc515457816"/>
      <w:bookmarkStart w:id="259" w:name="_Toc469066164"/>
      <w:bookmarkStart w:id="260" w:name="_Toc516488194"/>
      <w:bookmarkStart w:id="261" w:name="_Toc524335098"/>
      <w:bookmarkStart w:id="262" w:name="_Toc66929524"/>
      <w:bookmarkStart w:id="263" w:name="_Toc69393399"/>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6"/>
      <w:bookmarkEnd w:id="257"/>
      <w:bookmarkEnd w:id="258"/>
      <w:bookmarkEnd w:id="259"/>
      <w:bookmarkEnd w:id="260"/>
      <w:bookmarkEnd w:id="261"/>
      <w:bookmarkEnd w:id="262"/>
      <w:bookmarkEnd w:id="263"/>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264" w:name="_Toc416783587"/>
      <w:bookmarkStart w:id="265" w:name="_Toc416783683"/>
      <w:bookmarkStart w:id="266" w:name="_Toc469066165"/>
      <w:bookmarkStart w:id="267" w:name="_Toc515457817"/>
      <w:bookmarkStart w:id="268" w:name="_Toc516488195"/>
      <w:bookmarkStart w:id="269" w:name="_Toc524335099"/>
      <w:bookmarkStart w:id="270" w:name="_Toc66929525"/>
      <w:bookmarkStart w:id="271" w:name="_Toc69393400"/>
      <w:r w:rsidRPr="006A6128">
        <w:rPr>
          <w:rFonts w:ascii="Arial" w:eastAsia="仿宋_GB2312" w:hAnsi="Arial" w:cs="Arial"/>
          <w:b/>
          <w:sz w:val="28"/>
        </w:rPr>
        <w:t>一、估价对象描述</w:t>
      </w:r>
      <w:bookmarkEnd w:id="264"/>
      <w:bookmarkEnd w:id="265"/>
      <w:bookmarkEnd w:id="266"/>
      <w:bookmarkEnd w:id="267"/>
      <w:bookmarkEnd w:id="268"/>
      <w:bookmarkEnd w:id="269"/>
      <w:bookmarkEnd w:id="270"/>
      <w:bookmarkEnd w:id="271"/>
    </w:p>
    <w:p w:rsidR="00403A9F" w:rsidRPr="006A6128" w:rsidRDefault="00403A9F" w:rsidP="00403A9F">
      <w:pPr>
        <w:spacing w:line="360" w:lineRule="auto"/>
        <w:jc w:val="both"/>
        <w:rPr>
          <w:rFonts w:ascii="Arial" w:eastAsia="仿宋_GB2312" w:hAnsi="Arial" w:cs="Arial"/>
          <w:sz w:val="28"/>
        </w:rPr>
      </w:pPr>
      <w:bookmarkStart w:id="272" w:name="_Toc416783594"/>
      <w:bookmarkStart w:id="273" w:name="_Toc469066166"/>
      <w:bookmarkStart w:id="274" w:name="_Toc416783690"/>
      <w:r w:rsidRPr="006A6128">
        <w:rPr>
          <w:rFonts w:ascii="Arial" w:eastAsia="仿宋_GB2312" w:hAnsi="Arial" w:cs="Arial"/>
          <w:sz w:val="28"/>
        </w:rPr>
        <w:t>（一）土地登记状况</w:t>
      </w:r>
    </w:p>
    <w:p w:rsidR="0030225D"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p>
    <w:p w:rsidR="0030225D" w:rsidRPr="006A6128" w:rsidRDefault="0030225D" w:rsidP="0030225D">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北京华大基业房地产开发有限责任公司</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bCs/>
          <w:sz w:val="28"/>
        </w:rPr>
        <w:t>海淀区海淀镇树村</w:t>
      </w:r>
      <w:r>
        <w:rPr>
          <w:rFonts w:ascii="Arial" w:eastAsia="仿宋_GB2312" w:hAnsi="Arial" w:cs="Arial"/>
          <w:bCs/>
          <w:sz w:val="28"/>
        </w:rPr>
        <w:t>5</w:t>
      </w:r>
      <w:r>
        <w:rPr>
          <w:rFonts w:ascii="Arial" w:eastAsia="仿宋_GB2312" w:hAnsi="Arial" w:cs="Arial"/>
          <w:bCs/>
          <w:sz w:val="28"/>
        </w:rPr>
        <w:t>号地南</w:t>
      </w:r>
      <w:r w:rsidRPr="006A6128">
        <w:rPr>
          <w:rFonts w:ascii="Arial" w:eastAsia="仿宋_GB2312" w:hAnsi="Arial" w:cs="Arial"/>
          <w:bCs/>
          <w:sz w:val="28"/>
        </w:rPr>
        <w:t>地块</w:t>
      </w:r>
    </w:p>
    <w:p w:rsidR="0030225D" w:rsidRPr="006A6128" w:rsidRDefault="0030225D" w:rsidP="0030225D">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110108022001GB00408</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sz w:val="28"/>
        </w:rPr>
        <w:t>60461.70</w:t>
      </w:r>
      <w:r w:rsidRPr="006A6128">
        <w:rPr>
          <w:rFonts w:ascii="Arial" w:eastAsia="仿宋_GB2312" w:hAnsi="Arial" w:cs="Arial"/>
          <w:sz w:val="28"/>
        </w:rPr>
        <w:t>平方米（独用）</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规划树村东一路</w:t>
      </w:r>
      <w:r w:rsidRPr="006A6128">
        <w:rPr>
          <w:rFonts w:ascii="Arial" w:eastAsia="仿宋_GB2312" w:hAnsi="Arial" w:cs="Arial"/>
          <w:sz w:val="28"/>
        </w:rPr>
        <w:t>，南至规划</w:t>
      </w:r>
      <w:r>
        <w:rPr>
          <w:rFonts w:ascii="Arial" w:eastAsia="仿宋_GB2312" w:hAnsi="Arial" w:cs="Arial" w:hint="eastAsia"/>
          <w:sz w:val="28"/>
        </w:rPr>
        <w:t>树村南街</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规划树村一街</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规划道路</w:t>
      </w:r>
      <w:r w:rsidRPr="006A6128">
        <w:rPr>
          <w:rFonts w:ascii="Arial" w:eastAsia="仿宋_GB2312" w:hAnsi="Arial" w:cs="Arial"/>
          <w:sz w:val="28"/>
        </w:rPr>
        <w:t>，南至</w:t>
      </w:r>
      <w:r>
        <w:rPr>
          <w:rFonts w:ascii="Arial" w:eastAsia="仿宋_GB2312" w:hAnsi="Arial" w:cs="Arial" w:hint="eastAsia"/>
          <w:sz w:val="28"/>
        </w:rPr>
        <w:t>规划道路</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规划道路</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，土地使用权人于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Pr>
          <w:rFonts w:ascii="Arial" w:eastAsia="仿宋_GB2312" w:hAnsi="Arial" w:cs="Arial" w:hint="eastAsia"/>
          <w:bCs/>
          <w:sz w:val="28"/>
        </w:rPr>
        <w:t>住宅、综合、商业</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rPr>
        <w:t>综合</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sz w:val="28"/>
        </w:rPr>
        <w:t>20</w:t>
      </w:r>
      <w:r>
        <w:rPr>
          <w:rFonts w:ascii="Arial" w:eastAsia="仿宋_GB2312" w:hAnsi="Arial" w:cs="Arial" w:hint="eastAsia"/>
          <w:sz w:val="28"/>
        </w:rPr>
        <w:t>7</w:t>
      </w:r>
      <w:r>
        <w:rPr>
          <w:rFonts w:ascii="Arial" w:eastAsia="仿宋_GB2312" w:hAnsi="Arial" w:cs="Arial"/>
          <w:sz w:val="28"/>
        </w:rPr>
        <w:t>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，商业终止日期为</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综合</w:t>
      </w:r>
      <w:r w:rsidRPr="006A6128">
        <w:rPr>
          <w:rFonts w:ascii="Arial" w:eastAsia="仿宋_GB2312" w:hAnsi="Arial" w:cs="Arial"/>
          <w:sz w:val="28"/>
        </w:rPr>
        <w:t>终止日期为</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rPr>
        <w:t>。合同约定规划总建筑面积为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全部为地上建筑面积</w:t>
      </w:r>
      <w:r w:rsidRPr="006A6128">
        <w:rPr>
          <w:rFonts w:ascii="Arial" w:eastAsia="仿宋_GB2312" w:hAnsi="Arial" w:cs="Arial"/>
          <w:sz w:val="28"/>
          <w:szCs w:val="28"/>
        </w:rPr>
        <w:t>）</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Pr="006A6128">
        <w:rPr>
          <w:rFonts w:ascii="Arial" w:eastAsia="仿宋_GB2312" w:hAnsi="Arial" w:cs="Arial"/>
          <w:sz w:val="28"/>
        </w:rPr>
        <w:t>。</w:t>
      </w:r>
      <w:r>
        <w:rPr>
          <w:rFonts w:ascii="Arial" w:eastAsia="仿宋_GB2312" w:hAnsi="Arial" w:cs="Arial" w:hint="eastAsia"/>
          <w:sz w:val="28"/>
          <w:szCs w:val="28"/>
        </w:rPr>
        <w:t>新增</w:t>
      </w:r>
      <w:r w:rsidRPr="006A6128">
        <w:rPr>
          <w:rFonts w:ascii="Arial" w:eastAsia="仿宋_GB2312" w:hAnsi="Arial" w:cs="Arial"/>
          <w:sz w:val="28"/>
          <w:szCs w:val="28"/>
        </w:rPr>
        <w:t>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w:t>
      </w:r>
      <w:r>
        <w:rPr>
          <w:rFonts w:ascii="Arial" w:eastAsia="仿宋_GB2312" w:hAnsi="Arial" w:cs="Arial" w:hint="eastAsia"/>
          <w:sz w:val="28"/>
          <w:szCs w:val="28"/>
        </w:rPr>
        <w:lastRenderedPageBreak/>
        <w:t>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经此次出让合同变更，可完善用途调整的出让手续。</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Pr>
          <w:rFonts w:ascii="Arial" w:eastAsia="仿宋_GB2312" w:hAnsi="Arial" w:cs="Arial" w:hint="eastAsia"/>
          <w:sz w:val="28"/>
          <w:szCs w:val="28"/>
        </w:rPr>
        <w:t>21</w:t>
      </w:r>
      <w:r w:rsidRPr="006A6128">
        <w:rPr>
          <w:rFonts w:ascii="Arial" w:eastAsia="仿宋_GB2312" w:hAnsi="Arial" w:cs="Arial"/>
          <w:sz w:val="28"/>
          <w:szCs w:val="28"/>
        </w:rPr>
        <w:t>年</w:t>
      </w:r>
      <w:r>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w:t>
      </w:r>
      <w:r>
        <w:rPr>
          <w:rFonts w:ascii="Arial" w:eastAsia="仿宋_GB2312" w:hAnsi="Arial" w:cs="Arial" w:hint="eastAsia"/>
          <w:sz w:val="28"/>
          <w:szCs w:val="28"/>
        </w:rPr>
        <w:t>海淀分局</w:t>
      </w:r>
      <w:r w:rsidRPr="006A6128">
        <w:rPr>
          <w:rFonts w:ascii="Arial" w:eastAsia="仿宋_GB2312" w:hAnsi="Arial" w:cs="Arial"/>
          <w:sz w:val="28"/>
          <w:szCs w:val="28"/>
        </w:rPr>
        <w:t>颁发的《</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w:t>
      </w:r>
      <w:r>
        <w:rPr>
          <w:rFonts w:ascii="Arial" w:eastAsia="仿宋_GB2312" w:hAnsi="Arial" w:cs="Arial" w:hint="eastAsia"/>
          <w:sz w:val="28"/>
          <w:szCs w:val="28"/>
        </w:rPr>
        <w:t>海淀镇树村地区</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30225D"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121547.97</w:t>
      </w:r>
      <w:r w:rsidRPr="006A6128">
        <w:rPr>
          <w:rFonts w:ascii="Arial" w:eastAsia="仿宋_GB2312" w:hAnsi="Arial" w:cs="Arial"/>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30225D" w:rsidRPr="006A6128" w:rsidRDefault="0030225D" w:rsidP="0030225D">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30225D" w:rsidRPr="006A6128" w:rsidRDefault="0030225D" w:rsidP="0030225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北京市海淀区海淀镇</w:t>
      </w:r>
      <w:r>
        <w:rPr>
          <w:rFonts w:ascii="Arial" w:eastAsia="仿宋_GB2312" w:hAnsi="Arial" w:cs="Arial"/>
          <w:sz w:val="28"/>
          <w:szCs w:val="28"/>
        </w:rPr>
        <w:lastRenderedPageBreak/>
        <w:t>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项目尚未建成，目前</w:t>
      </w:r>
      <w:r>
        <w:rPr>
          <w:rFonts w:ascii="Arial" w:eastAsia="仿宋_GB2312" w:hAnsi="Arial" w:cs="Arial" w:hint="eastAsia"/>
          <w:sz w:val="28"/>
          <w:szCs w:val="28"/>
        </w:rPr>
        <w:t>正在进行红线内场地平整施工</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rsidR="0030225D" w:rsidRDefault="0030225D" w:rsidP="0030225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住宅</w:t>
      </w:r>
      <w:r w:rsidRPr="006A6128">
        <w:rPr>
          <w:rFonts w:ascii="Arial" w:eastAsia="仿宋_GB2312" w:hAnsi="Arial" w:cs="Arial"/>
          <w:sz w:val="28"/>
          <w:szCs w:val="28"/>
        </w:rPr>
        <w:t>楼，地上</w:t>
      </w:r>
      <w:r>
        <w:rPr>
          <w:rFonts w:ascii="Arial" w:eastAsia="仿宋_GB2312" w:hAnsi="Arial" w:cs="Arial" w:hint="eastAsia"/>
          <w:sz w:val="28"/>
          <w:szCs w:val="28"/>
        </w:rPr>
        <w:t>4-5</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w:t>
      </w:r>
      <w:r w:rsidRPr="006A6128">
        <w:rPr>
          <w:rFonts w:ascii="Arial" w:eastAsia="仿宋_GB2312" w:hAnsi="Arial" w:cs="Arial"/>
          <w:sz w:val="28"/>
          <w:szCs w:val="28"/>
        </w:rPr>
        <w:t>，地上</w:t>
      </w:r>
      <w:r>
        <w:rPr>
          <w:rFonts w:ascii="Arial" w:eastAsia="仿宋_GB2312" w:hAnsi="Arial" w:cs="Arial" w:hint="eastAsia"/>
          <w:sz w:val="28"/>
          <w:szCs w:val="28"/>
        </w:rPr>
        <w:t>4</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S2#</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S3#</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3</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S4#</w:t>
      </w:r>
      <w:r>
        <w:rPr>
          <w:rFonts w:ascii="Arial" w:eastAsia="仿宋_GB2312" w:hAnsi="Arial" w:cs="Arial" w:hint="eastAsia"/>
          <w:sz w:val="28"/>
          <w:szCs w:val="28"/>
        </w:rPr>
        <w:t>为居住公共服务设施用房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0</w:t>
      </w:r>
      <w:r>
        <w:rPr>
          <w:rFonts w:ascii="Arial" w:eastAsia="仿宋_GB2312" w:hAnsi="Arial" w:cs="Arial" w:hint="eastAsia"/>
          <w:sz w:val="28"/>
          <w:szCs w:val="28"/>
        </w:rPr>
        <w:t>层；</w:t>
      </w:r>
      <w:r>
        <w:rPr>
          <w:rFonts w:ascii="Arial" w:eastAsia="仿宋_GB2312" w:hAnsi="Arial" w:cs="Arial" w:hint="eastAsia"/>
          <w:sz w:val="28"/>
          <w:szCs w:val="28"/>
        </w:rPr>
        <w:t>S5#</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S6#</w:t>
      </w:r>
      <w:r>
        <w:rPr>
          <w:rFonts w:ascii="Arial" w:eastAsia="仿宋_GB2312" w:hAnsi="Arial" w:cs="Arial" w:hint="eastAsia"/>
          <w:sz w:val="28"/>
          <w:szCs w:val="28"/>
        </w:rPr>
        <w:t>为门卫室</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此外，估价对象另有地下机动车库，贯通于项目地下</w:t>
      </w:r>
      <w:r>
        <w:rPr>
          <w:rFonts w:ascii="Arial" w:eastAsia="仿宋_GB2312" w:hAnsi="Arial" w:cs="Arial" w:hint="eastAsia"/>
          <w:sz w:val="28"/>
          <w:szCs w:val="28"/>
        </w:rPr>
        <w:t>1</w:t>
      </w:r>
      <w:r>
        <w:rPr>
          <w:rFonts w:ascii="Arial" w:eastAsia="仿宋_GB2312" w:hAnsi="Arial" w:cs="Arial" w:hint="eastAsia"/>
          <w:sz w:val="28"/>
          <w:szCs w:val="28"/>
        </w:rPr>
        <w:t>层。</w:t>
      </w:r>
    </w:p>
    <w:p w:rsidR="00794161" w:rsidRPr="006A6128" w:rsidRDefault="0030225D" w:rsidP="0030225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Pr>
          <w:rFonts w:ascii="Arial" w:eastAsia="仿宋_GB2312" w:hAnsi="Arial" w:cs="Arial" w:hint="eastAsia"/>
          <w:sz w:val="28"/>
          <w:szCs w:val="28"/>
        </w:rPr>
        <w:t>用途位于</w:t>
      </w:r>
      <w:r>
        <w:rPr>
          <w:rFonts w:ascii="Arial" w:eastAsia="仿宋_GB2312" w:hAnsi="Arial" w:cs="Arial" w:hint="eastAsia"/>
          <w:sz w:val="28"/>
          <w:szCs w:val="28"/>
        </w:rPr>
        <w:t>S1</w:t>
      </w:r>
      <w:r w:rsidRPr="006A6128">
        <w:rPr>
          <w:rFonts w:ascii="Arial" w:eastAsia="仿宋_GB2312" w:hAnsi="Arial" w:cs="Arial"/>
          <w:sz w:val="28"/>
          <w:szCs w:val="28"/>
        </w:rPr>
        <w:t>#</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及商业用房地下一层和</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地下仓储用途分布于各个有地下空间楼宇地下一层、</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AF1A27" w:rsidRPr="006A6128" w:rsidRDefault="00AF1A27" w:rsidP="00AF1A27">
      <w:pPr>
        <w:spacing w:line="360" w:lineRule="auto"/>
        <w:ind w:firstLineChars="200" w:firstLine="560"/>
        <w:jc w:val="both"/>
        <w:rPr>
          <w:rFonts w:ascii="Arial" w:eastAsia="仿宋_GB2312" w:hAnsi="Arial" w:cs="Arial"/>
          <w:sz w:val="28"/>
          <w:szCs w:val="28"/>
        </w:rPr>
      </w:pPr>
    </w:p>
    <w:p w:rsidR="00794161" w:rsidRPr="006A6128" w:rsidRDefault="00B1489F">
      <w:pPr>
        <w:spacing w:line="360" w:lineRule="auto"/>
        <w:outlineLvl w:val="1"/>
        <w:rPr>
          <w:rFonts w:ascii="Arial" w:eastAsia="仿宋_GB2312" w:hAnsi="Arial" w:cs="Arial"/>
          <w:b/>
          <w:sz w:val="28"/>
        </w:rPr>
      </w:pPr>
      <w:bookmarkStart w:id="275" w:name="_Toc516488196"/>
      <w:bookmarkStart w:id="276" w:name="_Toc515457818"/>
      <w:bookmarkStart w:id="277" w:name="_Toc524335100"/>
      <w:bookmarkStart w:id="278" w:name="_Toc66929526"/>
      <w:bookmarkStart w:id="279" w:name="_Toc69393401"/>
      <w:r w:rsidRPr="006A6128">
        <w:rPr>
          <w:rFonts w:ascii="Arial" w:eastAsia="仿宋_GB2312" w:hAnsi="Arial" w:cs="Arial"/>
          <w:b/>
          <w:sz w:val="28"/>
        </w:rPr>
        <w:t>二、地价影响因素分析</w:t>
      </w:r>
      <w:bookmarkEnd w:id="272"/>
      <w:bookmarkEnd w:id="273"/>
      <w:bookmarkEnd w:id="274"/>
      <w:bookmarkEnd w:id="275"/>
      <w:bookmarkEnd w:id="276"/>
      <w:bookmarkEnd w:id="277"/>
      <w:bookmarkEnd w:id="278"/>
      <w:bookmarkEnd w:id="279"/>
    </w:p>
    <w:p w:rsidR="00794161" w:rsidRPr="006A6128" w:rsidRDefault="00B1489F">
      <w:pPr>
        <w:spacing w:line="360" w:lineRule="auto"/>
        <w:jc w:val="both"/>
        <w:rPr>
          <w:rFonts w:ascii="Arial" w:eastAsia="仿宋_GB2312" w:hAnsi="Arial" w:cs="Arial"/>
          <w:sz w:val="28"/>
        </w:rPr>
      </w:pPr>
      <w:bookmarkStart w:id="280" w:name="_Toc516488204"/>
      <w:bookmarkStart w:id="281" w:name="_Toc515457822"/>
      <w:bookmarkStart w:id="282" w:name="_Toc469066168"/>
      <w:bookmarkStart w:id="283" w:name="_Toc416783695"/>
      <w:bookmarkStart w:id="284" w:name="_Toc416783599"/>
      <w:r w:rsidRPr="006A6128">
        <w:rPr>
          <w:rFonts w:ascii="Arial" w:eastAsia="仿宋_GB2312" w:hAnsi="Arial" w:cs="Arial"/>
          <w:sz w:val="28"/>
        </w:rPr>
        <w:t>（一）一般因素</w:t>
      </w:r>
    </w:p>
    <w:p w:rsidR="0030225D" w:rsidRPr="006A6128" w:rsidRDefault="00513E03" w:rsidP="0030225D">
      <w:pPr>
        <w:pStyle w:val="12"/>
        <w:rPr>
          <w:rFonts w:ascii="Arial" w:hAnsi="Arial" w:cs="Arial"/>
          <w:i/>
        </w:rPr>
      </w:pPr>
      <w:r w:rsidRPr="006A6128">
        <w:rPr>
          <w:rFonts w:ascii="Arial" w:hAnsi="Arial" w:cs="Arial"/>
        </w:rPr>
        <w:t>1.</w:t>
      </w:r>
      <w:r w:rsidR="0030225D" w:rsidRPr="0030225D">
        <w:rPr>
          <w:rFonts w:ascii="Arial" w:hAnsi="Arial" w:cs="Arial"/>
        </w:rPr>
        <w:t xml:space="preserve"> </w:t>
      </w:r>
      <w:r w:rsidR="0030225D" w:rsidRPr="006A6128">
        <w:rPr>
          <w:rFonts w:ascii="Arial" w:hAnsi="Arial" w:cs="Arial"/>
        </w:rPr>
        <w:t>城市资源状况</w:t>
      </w:r>
    </w:p>
    <w:p w:rsidR="0030225D" w:rsidRPr="008258E2" w:rsidRDefault="0030225D" w:rsidP="0030225D">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30225D" w:rsidRPr="001D2A49"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rsidR="0030225D" w:rsidRPr="00390823" w:rsidRDefault="0030225D" w:rsidP="0030225D">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30225D" w:rsidRPr="001B37A1" w:rsidRDefault="0030225D" w:rsidP="0030225D">
      <w:pPr>
        <w:widowControl/>
        <w:adjustRightInd/>
        <w:spacing w:line="375" w:lineRule="atLeast"/>
        <w:jc w:val="center"/>
        <w:textAlignment w:val="auto"/>
        <w:rPr>
          <w:rFonts w:ascii="宋体" w:hAnsi="宋体" w:cs="宋体"/>
          <w:sz w:val="21"/>
          <w:szCs w:val="21"/>
        </w:rPr>
      </w:pPr>
      <w:r>
        <w:rPr>
          <w:noProof/>
        </w:rPr>
        <w:drawing>
          <wp:inline distT="0" distB="0" distL="0" distR="0" wp14:anchorId="0E6C434C" wp14:editId="6A5E6517">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0225D" w:rsidRDefault="0030225D" w:rsidP="0030225D">
      <w:pPr>
        <w:spacing w:line="360" w:lineRule="auto"/>
        <w:ind w:right="205" w:firstLineChars="200" w:firstLine="560"/>
        <w:jc w:val="both"/>
        <w:rPr>
          <w:rFonts w:ascii="Arial" w:eastAsia="仿宋_GB2312" w:hAnsi="Arial" w:cs="Arial"/>
          <w:bCs/>
          <w:sz w:val="28"/>
          <w:szCs w:val="28"/>
        </w:rPr>
      </w:pPr>
    </w:p>
    <w:p w:rsidR="0030225D" w:rsidRPr="00872641" w:rsidRDefault="0030225D" w:rsidP="0030225D">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30225D" w:rsidRPr="00872641"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30225D" w:rsidRPr="009B1762"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30225D" w:rsidRPr="008068B2" w:rsidRDefault="0030225D" w:rsidP="0030225D">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4259232F" wp14:editId="70A79744">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30225D"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6862F9B2" wp14:editId="38121461">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30225D" w:rsidRPr="00872641"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30225D" w:rsidRDefault="0030225D" w:rsidP="0030225D">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28A4AA9A" wp14:editId="503195DC">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Pr="009B1762"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30225D" w:rsidRDefault="0030225D" w:rsidP="0030225D">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194EF071" wp14:editId="046AD886">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30225D" w:rsidRPr="00872641" w:rsidRDefault="0030225D" w:rsidP="0030225D">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lastRenderedPageBreak/>
        <w:drawing>
          <wp:inline distT="0" distB="0" distL="0" distR="0" wp14:anchorId="12014C5F" wp14:editId="56DB9B1F">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30225D" w:rsidRDefault="0030225D" w:rsidP="0030225D">
      <w:pPr>
        <w:overflowPunct w:val="0"/>
        <w:spacing w:line="360" w:lineRule="auto"/>
        <w:jc w:val="both"/>
        <w:textAlignment w:val="auto"/>
        <w:rPr>
          <w:noProof/>
        </w:rPr>
      </w:pPr>
      <w:r>
        <w:rPr>
          <w:noProof/>
        </w:rPr>
        <w:drawing>
          <wp:inline distT="0" distB="0" distL="0" distR="0" wp14:anchorId="41DAE075" wp14:editId="04E1CD70">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30225D" w:rsidRPr="00872641" w:rsidRDefault="0030225D" w:rsidP="0030225D">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6592E880" wp14:editId="4FEE53C9">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30225D" w:rsidRPr="008068B2" w:rsidRDefault="0030225D" w:rsidP="0030225D">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5112555" wp14:editId="7DD1E326">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w:t>
      </w:r>
      <w:r>
        <w:rPr>
          <w:rFonts w:ascii="Arial" w:eastAsia="仿宋_GB2312" w:hAnsi="Arial" w:hint="eastAsia"/>
          <w:bCs/>
          <w:sz w:val="28"/>
          <w:szCs w:val="28"/>
        </w:rPr>
        <w:lastRenderedPageBreak/>
        <w:t>加，未来短期市场价格或将回升，但在政策严控、房地联动、引入房屋销售价格机制等多因素综合影响下，预计后期市场价格结构性回升幅度恐将有限。</w:t>
      </w:r>
    </w:p>
    <w:p w:rsidR="0030225D" w:rsidRPr="00872641" w:rsidRDefault="0030225D" w:rsidP="0030225D">
      <w:pPr>
        <w:overflowPunct w:val="0"/>
        <w:spacing w:line="480" w:lineRule="auto"/>
        <w:jc w:val="center"/>
        <w:textAlignment w:val="auto"/>
        <w:rPr>
          <w:rFonts w:ascii="Arial" w:hAnsi="Arial"/>
          <w:sz w:val="21"/>
          <w:szCs w:val="28"/>
          <w:highlight w:val="lightGray"/>
        </w:rPr>
      </w:pPr>
      <w:r>
        <w:rPr>
          <w:noProof/>
        </w:rPr>
        <w:drawing>
          <wp:inline distT="0" distB="0" distL="0" distR="0" wp14:anchorId="78042EA0" wp14:editId="537D99D9">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30225D" w:rsidRPr="008068B2" w:rsidRDefault="0030225D" w:rsidP="0030225D">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483FF10" wp14:editId="26DCCB80">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lastRenderedPageBreak/>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30225D" w:rsidRDefault="0030225D" w:rsidP="0030225D">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7F77BA4C" wp14:editId="2F32FCC8">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30225D" w:rsidRPr="009B1762"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30225D" w:rsidRPr="008068B2" w:rsidRDefault="0030225D" w:rsidP="0030225D">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52185235" wp14:editId="0A169506">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30225D" w:rsidRDefault="0030225D" w:rsidP="0030225D">
      <w:pPr>
        <w:tabs>
          <w:tab w:val="left" w:pos="426"/>
        </w:tabs>
        <w:overflowPunct w:val="0"/>
        <w:spacing w:line="360" w:lineRule="auto"/>
        <w:jc w:val="center"/>
        <w:textAlignment w:val="auto"/>
        <w:rPr>
          <w:noProof/>
        </w:rPr>
      </w:pPr>
      <w:r>
        <w:rPr>
          <w:noProof/>
        </w:rPr>
        <w:drawing>
          <wp:inline distT="0" distB="0" distL="0" distR="0" wp14:anchorId="1F5FAB86" wp14:editId="3443EAD4">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30225D" w:rsidRPr="00712EEC"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30225D" w:rsidRPr="00DD039A"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30225D" w:rsidRPr="0009490B"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30225D" w:rsidRPr="004A328E" w:rsidRDefault="0030225D" w:rsidP="0030225D">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30225D" w:rsidRPr="004A328E"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30225D" w:rsidRPr="00B62C1A"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30225D" w:rsidRPr="00ED59DA" w:rsidRDefault="0030225D" w:rsidP="0030225D">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30225D"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30225D" w:rsidRPr="006A6128" w:rsidRDefault="0030225D" w:rsidP="0030225D">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rsidR="0030225D" w:rsidRPr="006A6128" w:rsidRDefault="0030225D" w:rsidP="0030225D">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r>
        <w:rPr>
          <w:rFonts w:ascii="Arial" w:eastAsia="仿宋_GB2312" w:hAnsi="Arial" w:cs="Arial"/>
          <w:bCs/>
          <w:sz w:val="28"/>
          <w:szCs w:val="28"/>
        </w:rPr>
        <w:t>海淀镇树村</w:t>
      </w:r>
      <w:r w:rsidRPr="006A6128">
        <w:rPr>
          <w:rFonts w:ascii="Arial" w:eastAsia="仿宋_GB2312" w:hAnsi="Arial" w:cs="Arial"/>
          <w:bCs/>
          <w:sz w:val="28"/>
          <w:szCs w:val="28"/>
        </w:rPr>
        <w:t>。估价对象所在区域有购物场所（</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w:t>
      </w:r>
      <w:r w:rsidRPr="006A6128">
        <w:rPr>
          <w:rFonts w:ascii="Arial" w:eastAsia="仿宋_GB2312" w:hAnsi="Arial" w:cs="Arial"/>
          <w:bCs/>
          <w:sz w:val="28"/>
          <w:szCs w:val="28"/>
        </w:rPr>
        <w:t>等），银行（</w:t>
      </w:r>
      <w:r>
        <w:rPr>
          <w:rFonts w:ascii="Arial" w:eastAsia="仿宋_GB2312" w:hAnsi="Arial" w:cs="Arial" w:hint="eastAsia"/>
          <w:bCs/>
          <w:sz w:val="28"/>
          <w:szCs w:val="28"/>
        </w:rPr>
        <w:t>建设</w:t>
      </w:r>
      <w:r w:rsidRPr="006A6128">
        <w:rPr>
          <w:rFonts w:ascii="Arial" w:eastAsia="仿宋_GB2312" w:hAnsi="Arial" w:cs="Arial"/>
          <w:bCs/>
          <w:sz w:val="28"/>
          <w:szCs w:val="28"/>
        </w:rPr>
        <w:t>银行（</w:t>
      </w:r>
      <w:r>
        <w:rPr>
          <w:rFonts w:ascii="Arial" w:eastAsia="仿宋_GB2312" w:hAnsi="Arial" w:cs="Arial" w:hint="eastAsia"/>
          <w:bCs/>
          <w:sz w:val="28"/>
          <w:szCs w:val="28"/>
        </w:rPr>
        <w:t>农大南路</w:t>
      </w:r>
      <w:r w:rsidRPr="006A6128">
        <w:rPr>
          <w:rFonts w:ascii="Arial" w:eastAsia="仿宋_GB2312" w:hAnsi="Arial" w:cs="Arial"/>
          <w:bCs/>
          <w:sz w:val="28"/>
          <w:szCs w:val="28"/>
        </w:rPr>
        <w:t>支行）、工商银行（</w:t>
      </w:r>
      <w:r>
        <w:rPr>
          <w:rFonts w:ascii="Arial" w:eastAsia="仿宋_GB2312" w:hAnsi="Arial" w:cs="Arial" w:hint="eastAsia"/>
          <w:bCs/>
          <w:sz w:val="28"/>
          <w:szCs w:val="28"/>
        </w:rPr>
        <w:t>上地</w:t>
      </w:r>
      <w:r w:rsidRPr="006A6128">
        <w:rPr>
          <w:rFonts w:ascii="Arial" w:eastAsia="仿宋_GB2312" w:hAnsi="Arial" w:cs="Arial"/>
          <w:bCs/>
          <w:sz w:val="28"/>
          <w:szCs w:val="28"/>
        </w:rPr>
        <w:t>支行）、</w:t>
      </w:r>
      <w:r>
        <w:rPr>
          <w:rFonts w:ascii="Arial" w:eastAsia="仿宋_GB2312" w:hAnsi="Arial" w:cs="Arial" w:hint="eastAsia"/>
          <w:bCs/>
          <w:sz w:val="28"/>
          <w:szCs w:val="28"/>
        </w:rPr>
        <w:t>招商</w:t>
      </w:r>
      <w:r w:rsidRPr="006A6128">
        <w:rPr>
          <w:rFonts w:ascii="Arial" w:eastAsia="仿宋_GB2312" w:hAnsi="Arial" w:cs="Arial"/>
          <w:bCs/>
          <w:sz w:val="28"/>
          <w:szCs w:val="28"/>
        </w:rPr>
        <w:t>银行（</w:t>
      </w:r>
      <w:r>
        <w:rPr>
          <w:rFonts w:ascii="Arial" w:eastAsia="仿宋_GB2312" w:hAnsi="Arial" w:cs="Arial" w:hint="eastAsia"/>
          <w:bCs/>
          <w:sz w:val="28"/>
          <w:szCs w:val="28"/>
        </w:rPr>
        <w:t>上地</w:t>
      </w:r>
      <w:r w:rsidRPr="006A6128">
        <w:rPr>
          <w:rFonts w:ascii="Arial" w:eastAsia="仿宋_GB2312" w:hAnsi="Arial" w:cs="Arial"/>
          <w:bCs/>
          <w:sz w:val="28"/>
          <w:szCs w:val="28"/>
        </w:rPr>
        <w:t>支行）等），学校（</w:t>
      </w:r>
      <w:r>
        <w:rPr>
          <w:rFonts w:ascii="Arial" w:eastAsia="仿宋_GB2312" w:hAnsi="Arial" w:cs="Arial" w:hint="eastAsia"/>
          <w:bCs/>
          <w:sz w:val="28"/>
          <w:szCs w:val="28"/>
        </w:rPr>
        <w:t>人大附中西山校区</w:t>
      </w:r>
      <w:r w:rsidRPr="006A6128">
        <w:rPr>
          <w:rFonts w:ascii="Arial" w:eastAsia="仿宋_GB2312" w:hAnsi="Arial" w:cs="Arial"/>
          <w:bCs/>
          <w:sz w:val="28"/>
          <w:szCs w:val="28"/>
        </w:rPr>
        <w:t>、</w:t>
      </w:r>
      <w:r>
        <w:rPr>
          <w:rFonts w:ascii="Arial" w:eastAsia="仿宋_GB2312" w:hAnsi="Arial" w:cs="Arial" w:hint="eastAsia"/>
          <w:bCs/>
          <w:sz w:val="28"/>
          <w:szCs w:val="28"/>
        </w:rPr>
        <w:t>海淀区上地实验小学</w:t>
      </w:r>
      <w:r w:rsidRPr="006A6128">
        <w:rPr>
          <w:rFonts w:ascii="Arial" w:eastAsia="仿宋_GB2312" w:hAnsi="Arial" w:cs="Arial"/>
          <w:bCs/>
          <w:sz w:val="28"/>
          <w:szCs w:val="28"/>
        </w:rPr>
        <w:t>、海淀区</w:t>
      </w:r>
      <w:r>
        <w:rPr>
          <w:rFonts w:ascii="Arial" w:eastAsia="仿宋_GB2312" w:hAnsi="Arial" w:cs="Arial" w:hint="eastAsia"/>
          <w:bCs/>
          <w:sz w:val="28"/>
          <w:szCs w:val="28"/>
        </w:rPr>
        <w:t>明珠实验</w:t>
      </w:r>
      <w:r w:rsidRPr="006A6128">
        <w:rPr>
          <w:rFonts w:ascii="Arial" w:eastAsia="仿宋_GB2312" w:hAnsi="Arial" w:cs="Arial"/>
          <w:bCs/>
          <w:sz w:val="28"/>
          <w:szCs w:val="28"/>
        </w:rPr>
        <w:t>幼儿园等），医院（北京市上地医院、北京</w:t>
      </w:r>
      <w:r>
        <w:rPr>
          <w:rFonts w:ascii="Arial" w:eastAsia="仿宋_GB2312" w:hAnsi="Arial" w:cs="Arial" w:hint="eastAsia"/>
          <w:bCs/>
          <w:sz w:val="28"/>
          <w:szCs w:val="28"/>
        </w:rPr>
        <w:t>上地街道树村社区卫生服务站</w:t>
      </w:r>
      <w:r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综合分析，公共配套设施齐备程度较好。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Pr>
          <w:rFonts w:ascii="Arial" w:eastAsia="仿宋_GB2312" w:hAnsi="Arial" w:cs="Arial" w:hint="eastAsia"/>
          <w:sz w:val="28"/>
          <w:szCs w:val="28"/>
        </w:rPr>
        <w:t>树村</w:t>
      </w:r>
      <w:r w:rsidRPr="006A6128">
        <w:rPr>
          <w:rFonts w:ascii="Arial" w:eastAsia="仿宋_GB2312" w:hAnsi="Arial" w:cs="Arial"/>
          <w:sz w:val="28"/>
          <w:szCs w:val="28"/>
        </w:rPr>
        <w:t>路，距北京首都国际机场约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6A6128">
        <w:rPr>
          <w:rFonts w:ascii="Arial" w:eastAsia="仿宋_GB2312" w:hAnsi="Arial" w:cs="Arial"/>
          <w:sz w:val="28"/>
          <w:szCs w:val="28"/>
        </w:rPr>
        <w:t>周边有</w:t>
      </w:r>
      <w:r w:rsidRPr="006A6128">
        <w:rPr>
          <w:rFonts w:ascii="Arial" w:eastAsia="仿宋_GB2312" w:hAnsi="Arial" w:cs="Arial"/>
          <w:sz w:val="28"/>
          <w:szCs w:val="28"/>
        </w:rPr>
        <w:t>3</w:t>
      </w:r>
      <w:r>
        <w:rPr>
          <w:rFonts w:ascii="Arial" w:eastAsia="仿宋_GB2312" w:hAnsi="Arial" w:cs="Arial" w:hint="eastAsia"/>
          <w:sz w:val="28"/>
          <w:szCs w:val="28"/>
        </w:rPr>
        <w:t>20</w:t>
      </w:r>
      <w:r w:rsidRPr="006A6128">
        <w:rPr>
          <w:rFonts w:ascii="Arial" w:eastAsia="仿宋_GB2312" w:hAnsi="Arial" w:cs="Arial"/>
          <w:sz w:val="28"/>
          <w:szCs w:val="28"/>
        </w:rPr>
        <w:t>路、</w:t>
      </w:r>
      <w:r w:rsidRPr="006A6128">
        <w:rPr>
          <w:rFonts w:ascii="Arial" w:eastAsia="仿宋_GB2312" w:hAnsi="Arial" w:cs="Arial"/>
          <w:sz w:val="28"/>
          <w:szCs w:val="28"/>
        </w:rPr>
        <w:t>3</w:t>
      </w:r>
      <w:r>
        <w:rPr>
          <w:rFonts w:ascii="Arial" w:eastAsia="仿宋_GB2312" w:hAnsi="Arial" w:cs="Arial" w:hint="eastAsia"/>
          <w:sz w:val="28"/>
          <w:szCs w:val="28"/>
        </w:rPr>
        <w:t>65</w:t>
      </w:r>
      <w:r w:rsidRPr="006A6128">
        <w:rPr>
          <w:rFonts w:ascii="Arial" w:eastAsia="仿宋_GB2312" w:hAnsi="Arial" w:cs="Arial"/>
          <w:sz w:val="28"/>
          <w:szCs w:val="28"/>
        </w:rPr>
        <w:t>路、</w:t>
      </w:r>
      <w:r>
        <w:rPr>
          <w:rFonts w:ascii="Arial" w:eastAsia="仿宋_GB2312" w:hAnsi="Arial" w:cs="Arial" w:hint="eastAsia"/>
          <w:sz w:val="28"/>
          <w:szCs w:val="28"/>
        </w:rPr>
        <w:t>375</w:t>
      </w:r>
      <w:r w:rsidRPr="006A6128">
        <w:rPr>
          <w:rFonts w:ascii="Arial" w:eastAsia="仿宋_GB2312" w:hAnsi="Arial" w:cs="Arial"/>
          <w:sz w:val="28"/>
          <w:szCs w:val="28"/>
        </w:rPr>
        <w:t>路、</w:t>
      </w:r>
      <w:r>
        <w:rPr>
          <w:rFonts w:ascii="Arial" w:eastAsia="仿宋_GB2312" w:hAnsi="Arial" w:cs="Arial" w:hint="eastAsia"/>
          <w:sz w:val="28"/>
          <w:szCs w:val="28"/>
        </w:rPr>
        <w:t>393</w:t>
      </w:r>
      <w:r w:rsidRPr="006A6128">
        <w:rPr>
          <w:rFonts w:ascii="Arial" w:eastAsia="仿宋_GB2312" w:hAnsi="Arial" w:cs="Arial"/>
          <w:sz w:val="28"/>
          <w:szCs w:val="28"/>
        </w:rPr>
        <w:t>路、</w:t>
      </w:r>
      <w:r>
        <w:rPr>
          <w:rFonts w:ascii="Arial" w:eastAsia="仿宋_GB2312" w:hAnsi="Arial" w:cs="Arial" w:hint="eastAsia"/>
          <w:sz w:val="28"/>
          <w:szCs w:val="28"/>
        </w:rPr>
        <w:t>432</w:t>
      </w:r>
      <w:r w:rsidRPr="006A6128">
        <w:rPr>
          <w:rFonts w:ascii="Arial" w:eastAsia="仿宋_GB2312" w:hAnsi="Arial" w:cs="Arial"/>
          <w:sz w:val="28"/>
          <w:szCs w:val="28"/>
        </w:rPr>
        <w:t>路、</w:t>
      </w:r>
      <w:r>
        <w:rPr>
          <w:rFonts w:ascii="Arial" w:eastAsia="仿宋_GB2312" w:hAnsi="Arial" w:cs="Arial" w:hint="eastAsia"/>
          <w:sz w:val="28"/>
          <w:szCs w:val="28"/>
        </w:rPr>
        <w:t>614</w:t>
      </w:r>
      <w:r w:rsidRPr="006A6128">
        <w:rPr>
          <w:rFonts w:ascii="Arial" w:eastAsia="仿宋_GB2312" w:hAnsi="Arial" w:cs="Arial"/>
          <w:sz w:val="28"/>
          <w:szCs w:val="28"/>
        </w:rPr>
        <w:t>路、</w:t>
      </w:r>
      <w:r>
        <w:rPr>
          <w:rFonts w:ascii="Arial" w:eastAsia="仿宋_GB2312" w:hAnsi="Arial" w:cs="Arial" w:hint="eastAsia"/>
          <w:sz w:val="28"/>
          <w:szCs w:val="28"/>
        </w:rPr>
        <w:t>623</w:t>
      </w:r>
      <w:r w:rsidRPr="006A6128">
        <w:rPr>
          <w:rFonts w:ascii="Arial" w:eastAsia="仿宋_GB2312" w:hAnsi="Arial" w:cs="Arial"/>
          <w:sz w:val="28"/>
          <w:szCs w:val="28"/>
        </w:rPr>
        <w:t>路、</w:t>
      </w:r>
      <w:r>
        <w:rPr>
          <w:rFonts w:ascii="Arial" w:eastAsia="仿宋_GB2312" w:hAnsi="Arial" w:cs="Arial" w:hint="eastAsia"/>
          <w:sz w:val="28"/>
          <w:szCs w:val="28"/>
        </w:rPr>
        <w:t>636</w:t>
      </w:r>
      <w:r w:rsidRPr="006A6128">
        <w:rPr>
          <w:rFonts w:ascii="Arial" w:eastAsia="仿宋_GB2312" w:hAnsi="Arial" w:cs="Arial"/>
          <w:sz w:val="28"/>
          <w:szCs w:val="28"/>
        </w:rPr>
        <w:t>路、</w:t>
      </w:r>
      <w:r>
        <w:rPr>
          <w:rFonts w:ascii="Arial" w:eastAsia="仿宋_GB2312" w:hAnsi="Arial" w:cs="Arial" w:hint="eastAsia"/>
          <w:sz w:val="28"/>
          <w:szCs w:val="28"/>
        </w:rPr>
        <w:t>681</w:t>
      </w:r>
      <w:r w:rsidRPr="006A6128">
        <w:rPr>
          <w:rFonts w:ascii="Arial" w:eastAsia="仿宋_GB2312" w:hAnsi="Arial" w:cs="Arial"/>
          <w:sz w:val="28"/>
          <w:szCs w:val="28"/>
        </w:rPr>
        <w:t>路、快速直达专线</w:t>
      </w:r>
      <w:r w:rsidRPr="006A6128">
        <w:rPr>
          <w:rFonts w:ascii="Arial" w:eastAsia="仿宋_GB2312" w:hAnsi="Arial" w:cs="Arial"/>
          <w:sz w:val="28"/>
          <w:szCs w:val="28"/>
        </w:rPr>
        <w:t>1</w:t>
      </w:r>
      <w:r>
        <w:rPr>
          <w:rFonts w:ascii="Arial" w:eastAsia="仿宋_GB2312" w:hAnsi="Arial" w:cs="Arial" w:hint="eastAsia"/>
          <w:sz w:val="28"/>
          <w:szCs w:val="28"/>
        </w:rPr>
        <w:t>11</w:t>
      </w:r>
      <w:r w:rsidRPr="006A6128">
        <w:rPr>
          <w:rFonts w:ascii="Arial" w:eastAsia="仿宋_GB2312" w:hAnsi="Arial" w:cs="Arial"/>
          <w:sz w:val="28"/>
          <w:szCs w:val="28"/>
        </w:rPr>
        <w:t>路等多条公交线路通过，综合评价交通便捷度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Pr>
          <w:rFonts w:ascii="Arial" w:eastAsia="仿宋_GB2312" w:hAnsi="Arial" w:cs="Arial" w:hint="eastAsia"/>
          <w:sz w:val="28"/>
          <w:szCs w:val="28"/>
        </w:rPr>
        <w:t>圆明园</w:t>
      </w:r>
      <w:r w:rsidRPr="006A6128">
        <w:rPr>
          <w:rFonts w:ascii="Arial" w:eastAsia="仿宋_GB2312" w:hAnsi="Arial" w:cs="Arial"/>
          <w:sz w:val="28"/>
          <w:szCs w:val="28"/>
        </w:rPr>
        <w:t>、</w:t>
      </w:r>
      <w:r>
        <w:rPr>
          <w:rFonts w:ascii="Arial" w:eastAsia="仿宋_GB2312" w:hAnsi="Arial" w:cs="Arial" w:hint="eastAsia"/>
          <w:sz w:val="28"/>
          <w:szCs w:val="28"/>
        </w:rPr>
        <w:t>树村郊野</w:t>
      </w:r>
      <w:r w:rsidRPr="006A6128">
        <w:rPr>
          <w:rFonts w:ascii="Arial" w:eastAsia="仿宋_GB2312" w:hAnsi="Arial" w:cs="Arial"/>
          <w:sz w:val="28"/>
          <w:szCs w:val="28"/>
        </w:rPr>
        <w:t>公园等；较少博物馆、美术馆、高等院校等人文设施，综合考虑自然环境与人文环境好。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七彩华园</w:t>
      </w:r>
      <w:r w:rsidRPr="006A6128">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博雅西园</w:t>
      </w:r>
      <w:r>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镶黄旗万树</w:t>
      </w:r>
      <w:r w:rsidRPr="006A6128">
        <w:rPr>
          <w:rFonts w:ascii="Arial" w:eastAsia="仿宋_GB2312" w:hAnsi="Arial" w:cs="Arial"/>
          <w:sz w:val="28"/>
          <w:szCs w:val="28"/>
          <w:lang w:val="en-US" w:eastAsia="zh-CN"/>
        </w:rPr>
        <w:t>园等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，估价对象周边主要以居住用地为主，估价对象周边有</w:t>
      </w:r>
      <w:r>
        <w:rPr>
          <w:rFonts w:ascii="Arial" w:eastAsia="仿宋_GB2312" w:hAnsi="Arial" w:cs="Arial" w:hint="eastAsia"/>
          <w:bCs/>
          <w:sz w:val="28"/>
          <w:szCs w:val="28"/>
          <w:lang w:eastAsia="zh-CN"/>
        </w:rPr>
        <w:t>中发百旺商城</w:t>
      </w:r>
      <w:r w:rsidRPr="006A6128">
        <w:rPr>
          <w:rFonts w:ascii="Arial" w:eastAsia="仿宋_GB2312" w:hAnsi="Arial" w:cs="Arial"/>
          <w:bCs/>
          <w:sz w:val="28"/>
          <w:szCs w:val="28"/>
          <w:lang w:eastAsia="zh-CN"/>
        </w:rPr>
        <w:t>、</w:t>
      </w:r>
      <w:r>
        <w:rPr>
          <w:rFonts w:ascii="Arial" w:eastAsia="仿宋_GB2312" w:hAnsi="Arial" w:cs="Arial" w:hint="eastAsia"/>
          <w:bCs/>
          <w:sz w:val="28"/>
          <w:szCs w:val="28"/>
          <w:lang w:eastAsia="zh-CN"/>
        </w:rPr>
        <w:t>华联上地购物中心等商业机构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w:t>
      </w:r>
      <w:r w:rsidRPr="006A6128">
        <w:rPr>
          <w:rFonts w:ascii="Arial" w:eastAsia="仿宋_GB2312" w:hAnsi="Arial" w:cs="Arial"/>
          <w:sz w:val="28"/>
        </w:rPr>
        <w:t>办公聚集程度</w:t>
      </w:r>
    </w:p>
    <w:p w:rsidR="0030225D" w:rsidRPr="00AB4A5E"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办公集聚程度较好</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好。综合区域发展空间进行综合评价，总体评价影响估价对象的区域因素较好。</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，为</w:t>
      </w:r>
      <w:r>
        <w:rPr>
          <w:rFonts w:ascii="Arial" w:eastAsia="仿宋_GB2312" w:hAnsi="Arial" w:cs="Arial"/>
          <w:sz w:val="28"/>
        </w:rPr>
        <w:t>北京华大基业房地产开发有限责任公司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30225D" w:rsidRPr="006A6128" w:rsidRDefault="0030225D" w:rsidP="0030225D">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宗地容积率及可利用情况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Pr>
          <w:rFonts w:ascii="Arial" w:eastAsia="仿宋_GB2312" w:hAnsi="Arial" w:cs="Arial"/>
          <w:sz w:val="28"/>
        </w:rPr>
        <w:t>121547.97</w:t>
      </w:r>
      <w:r w:rsidRPr="006A6128">
        <w:rPr>
          <w:rFonts w:ascii="Arial" w:eastAsia="仿宋_GB2312" w:hAnsi="Arial" w:cs="Arial"/>
          <w:sz w:val="28"/>
        </w:rPr>
        <w:t>平方米（含人防），地上容积率为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30225D"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30225D" w:rsidRPr="006A6128" w:rsidRDefault="0030225D"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30225D" w:rsidRPr="006A6128" w:rsidRDefault="0030225D" w:rsidP="0030225D">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rsidR="00513E03" w:rsidRPr="006A6128" w:rsidRDefault="0030225D" w:rsidP="0030225D">
      <w:pPr>
        <w:pStyle w:val="12"/>
        <w:rPr>
          <w:rFonts w:ascii="Arial" w:hAnsi="Arial" w:cs="Arial"/>
          <w:szCs w:val="18"/>
        </w:rPr>
        <w:sectPr w:rsidR="00513E03" w:rsidRPr="006A6128">
          <w:headerReference w:type="default" r:id="rId73"/>
          <w:footerReference w:type="default" r:id="rId74"/>
          <w:headerReference w:type="first" r:id="rId75"/>
          <w:pgSz w:w="11907" w:h="16840"/>
          <w:pgMar w:top="1843" w:right="1134" w:bottom="1134" w:left="1134" w:header="1134" w:footer="907" w:gutter="340"/>
          <w:cols w:space="425"/>
          <w:docGrid w:linePitch="326"/>
        </w:sectPr>
      </w:pPr>
      <w:r w:rsidRPr="006A6128">
        <w:rPr>
          <w:rFonts w:ascii="Arial" w:hAnsi="Arial" w:cs="Arial"/>
          <w:szCs w:val="28"/>
        </w:rPr>
        <w:t>本次评估目的为变更</w:t>
      </w:r>
      <w:r w:rsidRPr="006A6128">
        <w:rPr>
          <w:rFonts w:ascii="Arial" w:hAnsi="Arial" w:cs="Arial"/>
          <w:spacing w:val="-8"/>
        </w:rPr>
        <w:t>出让</w:t>
      </w:r>
      <w:r w:rsidRPr="006A6128">
        <w:rPr>
          <w:rFonts w:ascii="Arial" w:hAnsi="Arial" w:cs="Arial"/>
          <w:szCs w:val="28"/>
        </w:rPr>
        <w:t>合同、签订补充协议。本报告按照其规划文件建筑面积设定规划利用条件</w:t>
      </w:r>
      <w:r w:rsidR="00513E03" w:rsidRPr="006A6128">
        <w:rPr>
          <w:rFonts w:ascii="Arial" w:hAnsi="Arial" w:cs="Arial"/>
          <w:szCs w:val="28"/>
        </w:rPr>
        <w:t>。</w:t>
      </w:r>
    </w:p>
    <w:p w:rsidR="00794161" w:rsidRPr="006A6128" w:rsidRDefault="00B1489F">
      <w:pPr>
        <w:spacing w:line="360" w:lineRule="auto"/>
        <w:jc w:val="center"/>
        <w:outlineLvl w:val="0"/>
        <w:rPr>
          <w:rFonts w:ascii="Arial" w:hAnsi="Arial" w:cs="Arial"/>
          <w:sz w:val="32"/>
        </w:rPr>
      </w:pPr>
      <w:bookmarkStart w:id="285" w:name="_Toc524335110"/>
      <w:bookmarkStart w:id="286" w:name="_Toc66929527"/>
      <w:bookmarkStart w:id="287" w:name="_Toc69393402"/>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w:t>
      </w:r>
      <w:bookmarkEnd w:id="280"/>
      <w:bookmarkEnd w:id="281"/>
      <w:bookmarkEnd w:id="282"/>
      <w:bookmarkEnd w:id="283"/>
      <w:bookmarkEnd w:id="284"/>
      <w:bookmarkEnd w:id="285"/>
      <w:bookmarkEnd w:id="286"/>
      <w:bookmarkEnd w:id="287"/>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sz w:val="28"/>
        </w:rPr>
      </w:pPr>
      <w:bookmarkStart w:id="288" w:name="_Toc416783600"/>
      <w:bookmarkStart w:id="289" w:name="_Toc515457823"/>
      <w:bookmarkStart w:id="290" w:name="_Toc516488205"/>
      <w:bookmarkStart w:id="291" w:name="_Toc469066169"/>
      <w:bookmarkStart w:id="292" w:name="_Toc416783696"/>
      <w:bookmarkStart w:id="293" w:name="_Toc524335111"/>
      <w:bookmarkStart w:id="294" w:name="_Toc66929528"/>
      <w:bookmarkStart w:id="295" w:name="_Toc69393403"/>
      <w:r w:rsidRPr="006A6128">
        <w:rPr>
          <w:rFonts w:ascii="Arial" w:eastAsia="仿宋_GB2312" w:hAnsi="Arial" w:cs="Arial"/>
          <w:b/>
          <w:sz w:val="28"/>
        </w:rPr>
        <w:t>一、估价原则</w:t>
      </w:r>
      <w:bookmarkEnd w:id="288"/>
      <w:bookmarkEnd w:id="289"/>
      <w:bookmarkEnd w:id="290"/>
      <w:bookmarkEnd w:id="291"/>
      <w:bookmarkEnd w:id="292"/>
      <w:bookmarkEnd w:id="293"/>
      <w:bookmarkEnd w:id="294"/>
      <w:bookmarkEnd w:id="295"/>
    </w:p>
    <w:p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0030225D" w:rsidRPr="006A6128">
        <w:rPr>
          <w:rFonts w:ascii="Arial" w:eastAsia="仿宋_GB2312" w:hAnsi="Arial" w:cs="Arial"/>
          <w:sz w:val="28"/>
          <w:szCs w:val="28"/>
        </w:rPr>
        <w:t>替代原则、最有效利用原则、预期收益原则、供需原则、贡献原则、价值主导原则、审慎原则、公开市场原则等</w:t>
      </w:r>
      <w:r w:rsidRPr="006A6128">
        <w:rPr>
          <w:rFonts w:ascii="Arial" w:eastAsia="仿宋_GB2312" w:hAnsi="Arial" w:cs="Arial"/>
          <w:sz w:val="28"/>
          <w:szCs w:val="28"/>
        </w:rPr>
        <w:t>。</w:t>
      </w:r>
    </w:p>
    <w:p w:rsidR="0030225D" w:rsidRPr="006A6128" w:rsidRDefault="00513E03"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30225D" w:rsidRPr="0030225D">
        <w:rPr>
          <w:rFonts w:ascii="Arial" w:eastAsia="仿宋_GB2312" w:hAnsi="Arial" w:cs="Arial"/>
          <w:sz w:val="28"/>
        </w:rPr>
        <w:t xml:space="preserve"> </w:t>
      </w:r>
      <w:r w:rsidR="0030225D" w:rsidRPr="006A6128">
        <w:rPr>
          <w:rFonts w:ascii="Arial" w:eastAsia="仿宋_GB2312" w:hAnsi="Arial" w:cs="Arial"/>
          <w:sz w:val="28"/>
        </w:rPr>
        <w:t>替代原则</w:t>
      </w:r>
    </w:p>
    <w:p w:rsidR="0030225D" w:rsidRPr="006A6128" w:rsidRDefault="0030225D" w:rsidP="0030225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w:t>
      </w:r>
      <w:r w:rsidRPr="006A6128">
        <w:rPr>
          <w:rFonts w:ascii="Arial" w:eastAsia="仿宋_GB2312" w:hAnsi="Arial" w:cs="Arial"/>
          <w:sz w:val="28"/>
        </w:rPr>
        <w:lastRenderedPageBreak/>
        <w:t>对土地市场的影响进行细致分析，预测以待估宗地在正常利用条件下的未来客观有效的预期收益。本次评估在运用剩余法计算估价对象土地价格时，就是以该原则为原理。</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sz w:val="28"/>
        </w:rPr>
        <w:t>海淀镇树村</w:t>
      </w:r>
      <w:r w:rsidRPr="006A6128">
        <w:rPr>
          <w:rFonts w:ascii="Arial" w:eastAsia="仿宋_GB2312" w:hAnsi="Arial" w:cs="Arial"/>
          <w:sz w:val="28"/>
        </w:rPr>
        <w:t>，土地用途为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30225D"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0018B" w:rsidRDefault="0080018B" w:rsidP="0030225D">
      <w:pPr>
        <w:spacing w:line="360" w:lineRule="auto"/>
        <w:ind w:firstLineChars="200" w:firstLine="560"/>
        <w:jc w:val="both"/>
        <w:rPr>
          <w:rFonts w:ascii="Arial" w:eastAsia="仿宋_GB2312" w:hAnsi="Arial" w:cs="Arial"/>
          <w:sz w:val="28"/>
        </w:rPr>
      </w:pPr>
    </w:p>
    <w:p w:rsidR="0080018B" w:rsidRPr="006A6128" w:rsidRDefault="0080018B" w:rsidP="0030225D">
      <w:pPr>
        <w:spacing w:line="360" w:lineRule="auto"/>
        <w:ind w:firstLineChars="200" w:firstLine="560"/>
        <w:jc w:val="both"/>
        <w:rPr>
          <w:rFonts w:ascii="Arial" w:eastAsia="仿宋_GB2312" w:hAnsi="Arial" w:cs="Arial"/>
          <w:sz w:val="28"/>
        </w:rPr>
      </w:pP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6.</w:t>
      </w:r>
      <w:r w:rsidRPr="006A6128">
        <w:rPr>
          <w:rFonts w:ascii="Arial" w:eastAsia="仿宋_GB2312" w:hAnsi="Arial" w:cs="Arial"/>
          <w:sz w:val="28"/>
          <w:szCs w:val="28"/>
        </w:rPr>
        <w:t>价值主导原则</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w:t>
      </w:r>
      <w:r w:rsidRPr="006A6128">
        <w:rPr>
          <w:rFonts w:ascii="Arial" w:eastAsia="仿宋_GB2312" w:hAnsi="Arial" w:cs="Arial"/>
          <w:sz w:val="28"/>
          <w:szCs w:val="28"/>
        </w:rPr>
        <w:lastRenderedPageBreak/>
        <w:t>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rsidR="009D0CFA" w:rsidRPr="006A6128" w:rsidRDefault="009D0CFA" w:rsidP="00E85D2A">
      <w:pPr>
        <w:pStyle w:val="12"/>
        <w:rPr>
          <w:rFonts w:ascii="Arial" w:hAnsi="Arial" w:cs="Arial"/>
        </w:rPr>
      </w:pPr>
      <w:bookmarkStart w:id="296" w:name="_Toc416783601"/>
      <w:bookmarkStart w:id="297" w:name="_Toc416783697"/>
      <w:bookmarkStart w:id="298" w:name="_Toc469066170"/>
      <w:bookmarkStart w:id="299" w:name="_Toc515457824"/>
      <w:bookmarkStart w:id="300" w:name="_Toc516488206"/>
    </w:p>
    <w:p w:rsidR="00794161" w:rsidRPr="006A6128" w:rsidRDefault="00B1489F">
      <w:pPr>
        <w:spacing w:line="360" w:lineRule="auto"/>
        <w:jc w:val="both"/>
        <w:outlineLvl w:val="1"/>
        <w:rPr>
          <w:rFonts w:ascii="Arial" w:eastAsia="仿宋_GB2312" w:hAnsi="Arial" w:cs="Arial"/>
          <w:b/>
          <w:sz w:val="28"/>
        </w:rPr>
      </w:pPr>
      <w:bookmarkStart w:id="301" w:name="_Toc524335112"/>
      <w:bookmarkStart w:id="302" w:name="_Toc66929529"/>
      <w:bookmarkStart w:id="303" w:name="_Toc69393404"/>
      <w:r w:rsidRPr="006A6128">
        <w:rPr>
          <w:rFonts w:ascii="Arial" w:eastAsia="仿宋_GB2312" w:hAnsi="Arial" w:cs="Arial"/>
          <w:b/>
          <w:sz w:val="28"/>
        </w:rPr>
        <w:t>二、估价方法与估价过程</w:t>
      </w:r>
      <w:bookmarkEnd w:id="296"/>
      <w:bookmarkEnd w:id="297"/>
      <w:bookmarkEnd w:id="298"/>
      <w:bookmarkEnd w:id="299"/>
      <w:bookmarkEnd w:id="300"/>
      <w:bookmarkEnd w:id="301"/>
      <w:bookmarkEnd w:id="302"/>
      <w:bookmarkEnd w:id="303"/>
    </w:p>
    <w:p w:rsidR="00794161" w:rsidRPr="006A6128" w:rsidRDefault="00B1489F">
      <w:pPr>
        <w:pStyle w:val="22"/>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rsidR="00794161" w:rsidRPr="006A6128" w:rsidRDefault="00B1489F">
      <w:pPr>
        <w:spacing w:line="360" w:lineRule="auto"/>
        <w:ind w:firstLineChars="200" w:firstLine="560"/>
        <w:jc w:val="both"/>
        <w:rPr>
          <w:rFonts w:ascii="Arial" w:eastAsia="仿宋_GB2312" w:hAnsi="Arial" w:cs="Arial"/>
          <w:sz w:val="28"/>
        </w:rPr>
      </w:pPr>
      <w:bookmarkStart w:id="304" w:name="_Toc416783602"/>
      <w:bookmarkStart w:id="305"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rsidR="0030225D" w:rsidRPr="006A6128" w:rsidRDefault="0030225D" w:rsidP="0030225D">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513E03"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rsidR="000F7008" w:rsidRPr="006A6128" w:rsidRDefault="000F7008" w:rsidP="0030225D">
      <w:pPr>
        <w:spacing w:line="360" w:lineRule="auto"/>
        <w:ind w:firstLineChars="200" w:firstLine="560"/>
        <w:jc w:val="both"/>
        <w:rPr>
          <w:rFonts w:ascii="Arial" w:eastAsia="仿宋_GB2312" w:hAnsi="Arial" w:cs="Arial"/>
          <w:sz w:val="28"/>
        </w:rPr>
      </w:pP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方法选择</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513E03" w:rsidRPr="006A6128" w:rsidRDefault="00513E03" w:rsidP="00513E03">
      <w:pPr>
        <w:pStyle w:val="22"/>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513E03" w:rsidRPr="006A6128" w:rsidRDefault="00513E03" w:rsidP="00513E03">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rsidR="00513E03" w:rsidRPr="006A6128" w:rsidRDefault="00513E03" w:rsidP="00513E03">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513E03" w:rsidRPr="006A6128" w:rsidRDefault="00513E03" w:rsidP="00513E03">
      <w:pPr>
        <w:pStyle w:val="22"/>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w:t>
      </w:r>
      <w:r w:rsidRPr="006A6128">
        <w:rPr>
          <w:rFonts w:ascii="Arial" w:eastAsia="仿宋_GB2312" w:hAnsi="Arial" w:cs="Arial"/>
          <w:sz w:val="28"/>
        </w:rPr>
        <w:lastRenderedPageBreak/>
        <w:t>地价系数修正法客观性更强，在已选择基准地价系数修正法情况下，本次估价不选取成本逼近法。</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30225D" w:rsidRPr="006A6128" w:rsidRDefault="00513E03"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w:t>
      </w:r>
      <w:r w:rsidR="0030225D"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30225D">
        <w:rPr>
          <w:rFonts w:ascii="Arial" w:eastAsia="仿宋_GB2312" w:hAnsi="Arial" w:cs="Arial" w:hint="eastAsia"/>
          <w:sz w:val="28"/>
        </w:rPr>
        <w:t>商业、办公用途</w:t>
      </w:r>
      <w:r w:rsidR="0030225D" w:rsidRPr="006A6128">
        <w:rPr>
          <w:rFonts w:ascii="Arial" w:eastAsia="仿宋_GB2312" w:hAnsi="Arial" w:cs="Arial"/>
          <w:sz w:val="28"/>
        </w:rPr>
        <w:t>经过审定的协议出让的经营性建设用地，满足市场比较法的要求。</w:t>
      </w:r>
    </w:p>
    <w:p w:rsidR="00513E03"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r w:rsidR="00513E03" w:rsidRPr="006A6128">
        <w:rPr>
          <w:rFonts w:ascii="Arial" w:eastAsia="仿宋_GB2312" w:hAnsi="Arial" w:cs="Arial"/>
          <w:sz w:val="28"/>
        </w:rPr>
        <w:t>。</w:t>
      </w:r>
    </w:p>
    <w:p w:rsidR="007C49B9" w:rsidRDefault="007C49B9" w:rsidP="0030225D">
      <w:pPr>
        <w:spacing w:line="360" w:lineRule="auto"/>
        <w:ind w:firstLineChars="200" w:firstLine="560"/>
        <w:jc w:val="both"/>
        <w:rPr>
          <w:rFonts w:ascii="Arial" w:eastAsia="仿宋_GB2312" w:hAnsi="Arial" w:cs="Arial"/>
          <w:sz w:val="28"/>
        </w:rPr>
      </w:pPr>
    </w:p>
    <w:p w:rsidR="007C49B9" w:rsidRPr="006A6128" w:rsidRDefault="007C49B9" w:rsidP="0030225D">
      <w:pPr>
        <w:spacing w:line="360" w:lineRule="auto"/>
        <w:ind w:firstLineChars="200" w:firstLine="560"/>
        <w:jc w:val="both"/>
        <w:rPr>
          <w:rFonts w:ascii="Arial" w:eastAsia="仿宋_GB2312" w:hAnsi="Arial" w:cs="Arial"/>
          <w:sz w:val="28"/>
        </w:rPr>
      </w:pPr>
    </w:p>
    <w:p w:rsidR="00513E03" w:rsidRPr="006A6128" w:rsidRDefault="00513E03" w:rsidP="00513E03">
      <w:pPr>
        <w:pStyle w:val="22"/>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本次评估所采用的估价方法简述如下：</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）评估待开发土地价格的公式为：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4"/>
      <w:bookmarkEnd w:id="305"/>
    </w:p>
    <w:p w:rsidR="00794161" w:rsidRPr="006A6128" w:rsidRDefault="00B1489F" w:rsidP="006A6128">
      <w:pPr>
        <w:pStyle w:val="22"/>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rsidR="00C502B4" w:rsidRPr="006A6128" w:rsidRDefault="00B1489F" w:rsidP="00C502B4">
      <w:pPr>
        <w:pStyle w:val="22"/>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7C49B9" w:rsidRPr="006A6128" w:rsidRDefault="007C49B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22"/>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lastRenderedPageBreak/>
        <w:t>（</w:t>
      </w:r>
      <w:r w:rsidRPr="006A6128">
        <w:rPr>
          <w:rFonts w:ascii="Arial" w:eastAsia="仿宋_GB2312" w:hAnsi="Arial" w:cs="Arial"/>
          <w:sz w:val="28"/>
        </w:rPr>
        <w:t>2</w:t>
      </w:r>
      <w:r w:rsidRPr="006A6128">
        <w:rPr>
          <w:rFonts w:ascii="Arial" w:eastAsia="仿宋_GB2312" w:hAnsi="Arial" w:cs="Arial"/>
          <w:sz w:val="28"/>
        </w:rPr>
        <w:t>）规划建筑面积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C502B4"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00A9048B" w:rsidRPr="00A9048B">
        <w:rPr>
          <w:rFonts w:ascii="Arial" w:eastAsia="仿宋_GB2312" w:hAnsi="Arial" w:cs="Arial"/>
          <w:b/>
          <w:sz w:val="28"/>
          <w:szCs w:val="28"/>
        </w:rPr>
        <w:t xml:space="preserve"> </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0DF0">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C502B4" w:rsidRPr="006A6128" w:rsidRDefault="00C502B4"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C502B4" w:rsidRPr="006A6128" w:rsidRDefault="00C502B4" w:rsidP="00C502B4">
      <w:pPr>
        <w:pStyle w:val="22"/>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rsidR="00C502B4" w:rsidRDefault="00C502B4" w:rsidP="00C502B4">
      <w:pPr>
        <w:pStyle w:val="22"/>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rsidR="007C49B9" w:rsidRDefault="007C49B9" w:rsidP="00C502B4">
      <w:pPr>
        <w:pStyle w:val="22"/>
        <w:autoSpaceDE w:val="0"/>
        <w:autoSpaceDN w:val="0"/>
        <w:spacing w:line="360" w:lineRule="auto"/>
        <w:ind w:right="142" w:firstLineChars="203" w:firstLine="568"/>
        <w:jc w:val="both"/>
        <w:textAlignment w:val="bottom"/>
        <w:rPr>
          <w:rFonts w:ascii="Arial" w:eastAsia="仿宋_GB2312" w:hAnsi="Arial" w:cs="Arial"/>
          <w:sz w:val="28"/>
        </w:rPr>
      </w:pPr>
    </w:p>
    <w:p w:rsidR="007C49B9" w:rsidRPr="006A6128" w:rsidRDefault="007C49B9" w:rsidP="00C502B4">
      <w:pPr>
        <w:pStyle w:val="22"/>
        <w:autoSpaceDE w:val="0"/>
        <w:autoSpaceDN w:val="0"/>
        <w:spacing w:line="360" w:lineRule="auto"/>
        <w:ind w:right="142" w:firstLineChars="203" w:firstLine="568"/>
        <w:jc w:val="both"/>
        <w:textAlignment w:val="bottom"/>
        <w:rPr>
          <w:rFonts w:ascii="Arial" w:eastAsia="仿宋_GB2312" w:hAnsi="Arial" w:cs="Arial"/>
          <w:sz w:val="28"/>
        </w:rPr>
      </w:pPr>
    </w:p>
    <w:p w:rsidR="00C502B4" w:rsidRPr="006A6128" w:rsidRDefault="00C502B4" w:rsidP="00C502B4">
      <w:pPr>
        <w:pStyle w:val="22"/>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工期情况说明：</w:t>
      </w:r>
    </w:p>
    <w:p w:rsidR="00C502B4" w:rsidRPr="006A6128" w:rsidRDefault="00C502B4" w:rsidP="00C502B4">
      <w:pPr>
        <w:pStyle w:val="22"/>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rsidR="00C502B4" w:rsidRDefault="00C502B4" w:rsidP="00C502B4">
      <w:pPr>
        <w:pStyle w:val="22"/>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rsidR="0080018B" w:rsidRPr="006A6128" w:rsidRDefault="0080018B" w:rsidP="00C502B4">
      <w:pPr>
        <w:pStyle w:val="22"/>
        <w:autoSpaceDE w:val="0"/>
        <w:autoSpaceDN w:val="0"/>
        <w:spacing w:line="360" w:lineRule="auto"/>
        <w:ind w:right="140" w:firstLine="570"/>
        <w:jc w:val="both"/>
        <w:textAlignment w:val="bottom"/>
        <w:rPr>
          <w:rFonts w:ascii="Arial" w:eastAsia="仿宋_GB2312" w:hAnsi="Arial" w:cs="Arial"/>
          <w:sz w:val="28"/>
        </w:rPr>
      </w:pP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rsidR="00C502B4" w:rsidRPr="006A6128" w:rsidRDefault="00C502B4" w:rsidP="00C502B4">
      <w:pPr>
        <w:spacing w:line="360" w:lineRule="auto"/>
        <w:ind w:left="420"/>
        <w:jc w:val="both"/>
        <w:rPr>
          <w:rFonts w:ascii="Arial" w:eastAsia="仿宋_GB2312" w:hAnsi="Arial" w:cs="Arial"/>
          <w:b/>
          <w:bCs/>
          <w:sz w:val="28"/>
        </w:rPr>
      </w:pPr>
      <w:bookmarkStart w:id="306" w:name="_Toc416783706"/>
      <w:bookmarkStart w:id="307" w:name="_Toc469066172"/>
      <w:bookmarkStart w:id="308" w:name="_Toc416783610"/>
      <w:r w:rsidRPr="006A6128">
        <w:rPr>
          <w:rFonts w:ascii="Arial" w:eastAsia="仿宋_GB2312" w:hAnsi="Arial" w:cs="Arial"/>
          <w:b/>
          <w:sz w:val="28"/>
        </w:rPr>
        <w:t>方法一：</w:t>
      </w:r>
      <w:r w:rsidRPr="006A6128">
        <w:rPr>
          <w:rFonts w:ascii="Arial" w:eastAsia="仿宋_GB2312" w:hAnsi="Arial" w:cs="Arial"/>
          <w:b/>
          <w:bCs/>
          <w:sz w:val="28"/>
        </w:rPr>
        <w:t>基准地价系数修正法</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w:t>
      </w:r>
      <w:r w:rsidRPr="006A6128">
        <w:rPr>
          <w:rFonts w:ascii="Arial" w:eastAsia="仿宋_GB2312" w:hAnsi="Arial" w:cs="Arial"/>
          <w:sz w:val="28"/>
        </w:rPr>
        <w:lastRenderedPageBreak/>
        <w:t>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rsidR="00C502B4" w:rsidRDefault="00C502B4" w:rsidP="007C49B9">
      <w:pPr>
        <w:wordWrap w:val="0"/>
        <w:overflowPunct w:val="0"/>
        <w:spacing w:line="480" w:lineRule="auto"/>
        <w:jc w:val="both"/>
        <w:rPr>
          <w:rFonts w:ascii="Arial" w:eastAsia="仿宋_GB2312" w:hAnsi="Arial" w:cs="Arial"/>
          <w:sz w:val="28"/>
          <w:szCs w:val="28"/>
        </w:rPr>
      </w:pPr>
      <w:r>
        <w:rPr>
          <w:rFonts w:ascii="Arial" w:eastAsia="仿宋_GB2312" w:hAnsi="Arial" w:cs="Arial"/>
          <w:sz w:val="28"/>
          <w:szCs w:val="28"/>
        </w:rPr>
        <w:br w:type="page"/>
      </w:r>
    </w:p>
    <w:p w:rsidR="00C502B4" w:rsidRPr="006A6128" w:rsidRDefault="00C502B4" w:rsidP="00C502B4">
      <w:pPr>
        <w:overflowPunct w:val="0"/>
        <w:spacing w:line="480" w:lineRule="auto"/>
        <w:jc w:val="center"/>
        <w:rPr>
          <w:rFonts w:ascii="Arial" w:hAnsi="Arial" w:cs="Arial"/>
          <w:b/>
        </w:rPr>
      </w:pPr>
      <w:r w:rsidRPr="006A6128">
        <w:rPr>
          <w:rFonts w:ascii="Arial" w:hAnsi="Arial" w:cs="Arial"/>
          <w:b/>
        </w:rPr>
        <w:lastRenderedPageBreak/>
        <w:t>北京市区片基准地价表</w:t>
      </w:r>
    </w:p>
    <w:p w:rsidR="00C502B4" w:rsidRPr="006A6128" w:rsidRDefault="00C502B4" w:rsidP="00C502B4">
      <w:pPr>
        <w:pStyle w:val="a5"/>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r>
      <w:tr w:rsidR="00C502B4" w:rsidRPr="00E74C4E"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rsidR="00C502B4" w:rsidRPr="006A6128" w:rsidRDefault="00C502B4" w:rsidP="00FE50A2">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76"/>
          <w:footerReference w:type="default" r:id="rId77"/>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lastRenderedPageBreak/>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r w:rsidRPr="006A6128">
        <w:rPr>
          <w:rFonts w:ascii="Arial" w:eastAsia="仿宋_GB2312" w:hAnsi="Arial" w:cs="Arial"/>
          <w:sz w:val="28"/>
        </w:rPr>
        <w:t>用地，依据需《北京市基准地价用途修正系数表》进行用途修正。办公用途修正系数表详见下表：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lastRenderedPageBreak/>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医卫慈善用地（指用于医疗保健、卫生防疫、急救康复、医检药检、福利救助、养老设施等的用地）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7C49B9" w:rsidRPr="00792AA0"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792AA0" w:rsidRDefault="00C502B4" w:rsidP="00FE50A2">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照北京市规划和自然资源委员会对办理国有建设用地使用权协议出让以及地价评审的要求，办公用途地价增值率采用商服用途的同期地价增长率。</w:t>
      </w:r>
      <w:r w:rsidRPr="00792AA0">
        <w:rPr>
          <w:rFonts w:ascii="Arial" w:eastAsia="仿宋_GB2312" w:hAnsi="Arial" w:cs="Arial"/>
          <w:sz w:val="28"/>
        </w:rPr>
        <w:t>本次评估中，期日修正系数为各季度增长率连乘值，即：</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lastRenderedPageBreak/>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rsidR="00C502B4" w:rsidRPr="006A6128" w:rsidRDefault="00C502B4" w:rsidP="00C502B4">
      <w:pPr>
        <w:spacing w:line="480" w:lineRule="auto"/>
        <w:rPr>
          <w:rFonts w:ascii="Arial" w:eastAsia="仿宋_GB2312" w:hAnsi="Arial" w:cs="Arial"/>
          <w:sz w:val="21"/>
          <w:szCs w:val="21"/>
        </w:rPr>
      </w:pPr>
    </w:p>
    <w:p w:rsidR="00C502B4" w:rsidRPr="006A6128" w:rsidRDefault="00C502B4" w:rsidP="00C502B4">
      <w:pPr>
        <w:spacing w:line="480" w:lineRule="auto"/>
        <w:rPr>
          <w:rFonts w:ascii="Arial" w:eastAsia="仿宋_GB2312" w:hAnsi="Arial" w:cs="Arial"/>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rsidR="00C502B4" w:rsidRPr="006A6128" w:rsidRDefault="00C502B4" w:rsidP="00C502B4">
      <w:pPr>
        <w:spacing w:line="240" w:lineRule="exact"/>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06434A" w:rsidRPr="0006434A" w:rsidRDefault="0006434A" w:rsidP="0006434A">
      <w:pPr>
        <w:spacing w:line="360" w:lineRule="auto"/>
        <w:ind w:firstLineChars="200" w:firstLine="580"/>
        <w:jc w:val="both"/>
        <w:rPr>
          <w:rFonts w:ascii="Arial" w:eastAsia="仿宋_GB2312" w:hAnsi="Arial" w:cs="Arial"/>
          <w:sz w:val="29"/>
          <w:szCs w:val="29"/>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lastRenderedPageBreak/>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r w:rsidRPr="006A6128">
        <w:rPr>
          <w:rFonts w:ascii="Arial" w:eastAsia="仿宋_GB2312" w:hAnsi="Arial" w:cs="Arial"/>
          <w:b/>
          <w:sz w:val="28"/>
        </w:rPr>
        <w:t>取估价对象地下办公用房楼面熟地价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w:t>
      </w:r>
      <w:r w:rsidRPr="006A6128">
        <w:rPr>
          <w:rFonts w:ascii="Arial" w:eastAsia="仿宋_GB2312" w:hAnsi="Arial" w:cs="Arial"/>
          <w:sz w:val="28"/>
          <w:szCs w:val="28"/>
        </w:rPr>
        <w:lastRenderedPageBreak/>
        <w:t>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r w:rsidRPr="006A6128">
        <w:rPr>
          <w:rFonts w:ascii="Arial" w:eastAsia="仿宋_GB2312" w:hAnsi="Arial" w:cs="Arial"/>
          <w:b/>
          <w:sz w:val="28"/>
          <w:szCs w:val="28"/>
        </w:rPr>
        <w:t>及因素修正系数同地上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海淀区海淀镇树村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w:t>
      </w:r>
      <w:r w:rsidRPr="006A6128">
        <w:rPr>
          <w:rFonts w:ascii="Arial" w:eastAsia="仿宋_GB2312" w:hAnsi="Arial" w:cs="Arial"/>
          <w:sz w:val="28"/>
          <w:szCs w:val="28"/>
        </w:rPr>
        <w:lastRenderedPageBreak/>
        <w:t>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09" w:name="OLE_LINK2"/>
            <w:bookmarkStart w:id="310" w:name="OLE_LINK3"/>
            <w:r w:rsidRPr="006A6128">
              <w:rPr>
                <w:rFonts w:ascii="Arial" w:eastAsia="仿宋_GB2312" w:hAnsi="Arial" w:cs="Arial"/>
                <w:sz w:val="18"/>
                <w:szCs w:val="24"/>
              </w:rPr>
              <w:t>较便捷</w:t>
            </w:r>
            <w:bookmarkEnd w:id="309"/>
            <w:bookmarkEnd w:id="310"/>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7C49B9" w:rsidRPr="006A6128"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估价对象位于海淀镇树村，估价对象周边主要以居住用地为主，估价对象周边有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地下一层商业用途</w:t>
      </w: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lastRenderedPageBreak/>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110C06" w:rsidRPr="00792AA0" w:rsidRDefault="00C502B4" w:rsidP="00110C06">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sz w:val="28"/>
          <w:szCs w:val="28"/>
        </w:rPr>
        <w:lastRenderedPageBreak/>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110C06"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28393F" w:rsidRDefault="0028393F">
      <w:pPr>
        <w:widowControl/>
        <w:adjustRightInd/>
        <w:spacing w:line="240" w:lineRule="auto"/>
        <w:textAlignment w:val="auto"/>
        <w:rPr>
          <w:rFonts w:ascii="Arial" w:eastAsia="仿宋_GB2312" w:hAnsi="Arial" w:cs="Arial"/>
          <w:sz w:val="28"/>
        </w:rPr>
      </w:pPr>
      <w:r>
        <w:rPr>
          <w:rFonts w:ascii="Arial" w:eastAsia="仿宋_GB2312" w:hAnsi="Arial" w:cs="Arial" w:hint="eastAsia"/>
          <w:sz w:val="28"/>
        </w:rPr>
        <w:t>（转下页）</w:t>
      </w:r>
      <w:r w:rsidR="00110C06">
        <w:rPr>
          <w:rFonts w:ascii="Arial" w:eastAsia="仿宋_GB2312" w:hAnsi="Arial" w:cs="Arial"/>
          <w:sz w:val="28"/>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110C06"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28393F" w:rsidRDefault="0028393F"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110C06" w:rsidRDefault="00110C06">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rsidTr="009A292D">
        <w:trPr>
          <w:trHeight w:val="454"/>
          <w:jc w:val="center"/>
        </w:trPr>
        <w:tc>
          <w:tcPr>
            <w:tcW w:w="2027" w:type="dxa"/>
            <w:tcBorders>
              <w:tl2br w:val="single" w:sz="8" w:space="0" w:color="auto"/>
            </w:tcBorders>
            <w:vAlign w:val="center"/>
          </w:tcPr>
          <w:p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零星有其他用地，基本不影响本宗地</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临城市快速路或高速公路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临城市主干道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临城市次干道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临城市支路</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rsidTr="009A292D">
        <w:trPr>
          <w:trHeight w:val="698"/>
          <w:jc w:val="center"/>
        </w:trPr>
        <w:tc>
          <w:tcPr>
            <w:tcW w:w="202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rsidR="00C502B4"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28393F" w:rsidRPr="006A6128" w:rsidRDefault="0028393F" w:rsidP="00C502B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估价对象位于海淀镇树村，估价对象周边有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w:t>
            </w:r>
            <w:r w:rsidR="00F342E0">
              <w:rPr>
                <w:rFonts w:ascii="Arial" w:hAnsi="Arial" w:cs="Arial" w:hint="eastAsia"/>
                <w:color w:val="000000"/>
                <w:sz w:val="20"/>
              </w:rPr>
              <w:t>18</w:t>
            </w:r>
            <w:r>
              <w:rPr>
                <w:rFonts w:ascii="Arial" w:hAnsi="Arial" w:cs="Arial"/>
                <w:color w:val="000000"/>
                <w:sz w:val="20"/>
              </w:rPr>
              <w:t>%</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sidR="00F342E0">
              <w:rPr>
                <w:rFonts w:ascii="Arial" w:eastAsia="仿宋_GB2312" w:hAnsi="Arial" w:cs="Arial" w:hint="eastAsia"/>
                <w:sz w:val="18"/>
                <w:szCs w:val="24"/>
              </w:rPr>
              <w:t>73</w:t>
            </w:r>
            <w:r w:rsidRPr="006A6128">
              <w:rPr>
                <w:rFonts w:ascii="Arial" w:eastAsia="仿宋_GB2312" w:hAnsi="Arial" w:cs="Arial"/>
                <w:sz w:val="18"/>
                <w:szCs w:val="24"/>
              </w:rPr>
              <w:t>%</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sidR="00F342E0">
              <w:rPr>
                <w:rFonts w:ascii="Arial" w:eastAsia="仿宋_GB2312" w:hAnsi="Arial" w:cs="Arial" w:hint="eastAsia"/>
                <w:sz w:val="18"/>
                <w:szCs w:val="24"/>
              </w:rPr>
              <w:t>73</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40</w:t>
      </w:r>
      <w:r w:rsidR="00F342E0">
        <w:rPr>
          <w:rFonts w:ascii="Arial" w:eastAsia="仿宋_GB2312" w:hAnsi="Arial" w:cs="Arial" w:hint="eastAsia"/>
          <w:sz w:val="28"/>
        </w:rPr>
        <w:t>60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sidR="00110C06">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w:t>
      </w:r>
      <w:r w:rsidRPr="006A6128">
        <w:rPr>
          <w:rFonts w:ascii="Arial" w:eastAsia="仿宋_GB2312" w:hAnsi="Arial" w:cs="Arial"/>
          <w:sz w:val="28"/>
        </w:rPr>
        <w:lastRenderedPageBreak/>
        <w:t>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50</w:t>
      </w:r>
      <w:r w:rsidR="00F342E0">
        <w:rPr>
          <w:rFonts w:ascii="Arial" w:eastAsia="仿宋_GB2312" w:hAnsi="Arial" w:cs="Arial" w:hint="eastAsia"/>
          <w:sz w:val="28"/>
        </w:rPr>
        <w:t>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A064AC"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w:t>
      </w:r>
      <w:r w:rsidRPr="006A6128">
        <w:rPr>
          <w:rFonts w:ascii="Arial" w:eastAsia="仿宋_GB2312" w:hAnsi="Arial" w:cs="Arial"/>
          <w:sz w:val="28"/>
        </w:rPr>
        <w:lastRenderedPageBreak/>
        <w:t>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rsidR="00C502B4" w:rsidRPr="006A6128" w:rsidRDefault="00C502B4" w:rsidP="00C502B4">
      <w:pPr>
        <w:pStyle w:val="ae"/>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2C9494DE" wp14:editId="5B1FD7EC">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6FAB5950" wp14:editId="1B8E5770">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486400" cy="3464560"/>
                          </a:xfrm>
                          <a:prstGeom prst="rect">
                            <a:avLst/>
                          </a:prstGeom>
                        </pic:spPr>
                      </pic:pic>
                    </a:graphicData>
                  </a:graphic>
                </wp:inline>
              </w:drawing>
            </w:r>
          </w:p>
        </w:tc>
      </w:tr>
    </w:tbl>
    <w:p w:rsidR="00C502B4" w:rsidRPr="006A6128" w:rsidRDefault="00C502B4" w:rsidP="00C502B4">
      <w:pPr>
        <w:pStyle w:val="ae"/>
        <w:spacing w:line="360" w:lineRule="auto"/>
        <w:ind w:firstLine="560"/>
        <w:jc w:val="both"/>
        <w:rPr>
          <w:rFonts w:ascii="Arial" w:eastAsia="仿宋_GB2312" w:hAnsi="Arial" w:cs="Arial"/>
          <w:sz w:val="28"/>
          <w:szCs w:val="28"/>
        </w:rPr>
      </w:pPr>
    </w:p>
    <w:p w:rsidR="00C502B4" w:rsidRPr="006A6128" w:rsidRDefault="00C502B4" w:rsidP="0006434A">
      <w:pPr>
        <w:pStyle w:val="ae"/>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rsidTr="009A292D">
        <w:trPr>
          <w:trHeight w:val="300"/>
          <w:tblHeader/>
          <w:jc w:val="center"/>
        </w:trPr>
        <w:tc>
          <w:tcPr>
            <w:tcW w:w="753" w:type="pct"/>
            <w:gridSpan w:val="2"/>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rsidTr="009A292D">
        <w:trPr>
          <w:trHeight w:val="300"/>
          <w:tblHeader/>
          <w:jc w:val="center"/>
        </w:trPr>
        <w:tc>
          <w:tcPr>
            <w:tcW w:w="753"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466"/>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周边有用友产业园、北京空天军融科技园、新材料创业大厦等</w:t>
            </w:r>
            <w:r w:rsidR="00C502B4" w:rsidRPr="00CC32AF">
              <w:rPr>
                <w:rFonts w:ascii="Arial" w:eastAsia="仿宋_GB2312" w:hAnsi="Arial" w:cs="Arial" w:hint="eastAsia"/>
                <w:sz w:val="18"/>
                <w:szCs w:val="18"/>
              </w:rPr>
              <w:t>，办公集聚程度较好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13"/>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649"/>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48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rsidTr="009A292D">
        <w:trPr>
          <w:trHeight w:val="300"/>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92"/>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rsidTr="009A292D">
        <w:trPr>
          <w:trHeight w:val="315"/>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lastRenderedPageBreak/>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rsidR="0006434A" w:rsidRPr="006A6128" w:rsidRDefault="0006434A" w:rsidP="00C502B4">
      <w:pPr>
        <w:spacing w:line="360" w:lineRule="auto"/>
        <w:ind w:firstLineChars="600" w:firstLine="168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0"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2"/>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2"/>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w:t>
      </w:r>
      <w:r w:rsidRPr="006A6128">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地上办公用途</w:t>
      </w:r>
      <w:r w:rsidR="00C502B4" w:rsidRPr="006A6128">
        <w:rPr>
          <w:rFonts w:ascii="Arial" w:eastAsia="仿宋_GB2312" w:hAnsi="Arial" w:cs="Arial"/>
          <w:sz w:val="28"/>
        </w:rPr>
        <w:t>楼面</w:t>
      </w:r>
      <w:r w:rsidR="00B13B16">
        <w:rPr>
          <w:rFonts w:ascii="Arial" w:eastAsia="仿宋_GB2312" w:hAnsi="Arial" w:cs="Arial" w:hint="eastAsia"/>
          <w:sz w:val="28"/>
        </w:rPr>
        <w:t>熟地</w:t>
      </w:r>
      <w:r w:rsidR="00C502B4"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7622D2" w:rsidRPr="006A6128" w:rsidRDefault="007622D2"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lastRenderedPageBreak/>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007622D2">
        <w:rPr>
          <w:rFonts w:ascii="Arial" w:eastAsia="仿宋_GB2312" w:hAnsi="Arial" w:cs="Arial" w:hint="eastAsia"/>
          <w:sz w:val="28"/>
          <w:szCs w:val="28"/>
        </w:rPr>
        <w:t>年期修正系统</w:t>
      </w:r>
      <w:r w:rsidR="007622D2"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sz w:val="28"/>
        </w:rPr>
        <w:t>177</w:t>
      </w:r>
      <w:r w:rsidR="007622D2">
        <w:rPr>
          <w:rFonts w:ascii="Arial" w:eastAsia="仿宋_GB2312" w:hAnsi="Arial" w:cs="Arial" w:hint="eastAsia"/>
          <w:sz w:val="28"/>
        </w:rPr>
        <w:t>03</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hint="eastAsia"/>
          <w:sz w:val="28"/>
          <w:szCs w:val="28"/>
        </w:rPr>
        <w:t>3910</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14:anchorId="3EBD2374" wp14:editId="7905E2B8">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71D794EB" wp14:editId="7678E0BF">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1" cstate="print"/>
                          <a:stretch>
                            <a:fillRect/>
                          </a:stretch>
                        </pic:blipFill>
                        <pic:spPr>
                          <a:xfrm>
                            <a:off x="0" y="0"/>
                            <a:ext cx="5486400" cy="3976370"/>
                          </a:xfrm>
                          <a:prstGeom prst="rect">
                            <a:avLst/>
                          </a:prstGeom>
                        </pic:spPr>
                      </pic:pic>
                    </a:graphicData>
                  </a:graphic>
                </wp:inline>
              </w:drawing>
            </w:r>
          </w:p>
        </w:tc>
      </w:tr>
    </w:tbl>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7622D2">
        <w:rPr>
          <w:rFonts w:ascii="Arial" w:eastAsia="仿宋_GB2312" w:hAnsi="Arial" w:cs="Arial" w:hint="eastAsia"/>
          <w:b/>
          <w:bCs/>
        </w:rPr>
        <w:t>3</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周边有中发百旺商城，在建的商业项目较少，商业繁华度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周边有昌发展万科广场，在建的商业项目较少，商业繁华度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周边有西二旗益民商城，在建的商业项目较少，商业繁华度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中发百旺商城、华联生活超市（景和园店）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昌发展万科广场、世纪华联超市（辉煌国际大厦店）等），银行（中国银行、招商银行等），学校（西二旗小学、北京外国语大学附属外国语学校、首都师范大学附属回龙观幼儿园等），医院（</w:t>
            </w:r>
            <w:r w:rsidRPr="00CC3BB2">
              <w:rPr>
                <w:rFonts w:ascii="Arial" w:eastAsia="仿宋_GB2312" w:hAnsi="Arial" w:cs="Arial" w:hint="eastAsia"/>
                <w:sz w:val="18"/>
                <w:szCs w:val="18"/>
              </w:rPr>
              <w:t>北京市昌平区回龙观社区卫生服务中心回龙观社区卫生服务站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软通动力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、八维教育集团等，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539"/>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7622D2">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sidR="00341617">
        <w:rPr>
          <w:rFonts w:ascii="Arial" w:eastAsia="仿宋_GB2312" w:hAnsi="Arial" w:cs="Arial" w:hint="eastAsia"/>
          <w:sz w:val="28"/>
        </w:rPr>
        <w:t>29</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2"/>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9978D9" w:rsidRDefault="009978D9" w:rsidP="00C502B4">
      <w:pPr>
        <w:spacing w:line="360" w:lineRule="auto"/>
        <w:ind w:firstLineChars="200" w:firstLine="560"/>
        <w:jc w:val="both"/>
        <w:rPr>
          <w:rFonts w:ascii="Arial" w:eastAsia="仿宋_GB2312" w:hAnsi="Arial" w:cs="Arial"/>
          <w:sz w:val="28"/>
        </w:rPr>
      </w:pP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12"/>
        <w:rPr>
          <w:rFonts w:ascii="Arial" w:hAnsi="Arial" w:cs="Arial"/>
        </w:rPr>
      </w:pPr>
      <w:r w:rsidRPr="006A6128">
        <w:rPr>
          <w:rFonts w:ascii="Arial" w:hAnsi="Arial" w:cs="Arial"/>
        </w:rPr>
        <w:lastRenderedPageBreak/>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hint="eastAsia"/>
          <w:sz w:val="28"/>
        </w:rPr>
        <w:t>居住</w:t>
      </w:r>
      <w:r w:rsidRPr="006A6128">
        <w:rPr>
          <w:rFonts w:ascii="Arial" w:eastAsia="仿宋_GB2312" w:hAnsi="Arial" w:cs="Arial"/>
          <w:sz w:val="28"/>
        </w:rPr>
        <w:t>项目</w:t>
      </w:r>
      <w:r w:rsidR="00110C06">
        <w:rPr>
          <w:rFonts w:ascii="Arial" w:eastAsia="仿宋_GB2312" w:hAnsi="Arial" w:cs="Arial" w:hint="eastAsia"/>
          <w:sz w:val="28"/>
        </w:rPr>
        <w:t>配套商业</w:t>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w:t>
      </w:r>
      <w:r w:rsidRPr="006A6128">
        <w:rPr>
          <w:rFonts w:ascii="Arial" w:eastAsia="仿宋_GB2312" w:hAnsi="Arial" w:cs="Arial"/>
          <w:sz w:val="28"/>
        </w:rPr>
        <w:lastRenderedPageBreak/>
        <w:t>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805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w:t>
      </w:r>
      <w:r w:rsidR="00341617">
        <w:rPr>
          <w:rFonts w:ascii="Arial" w:eastAsia="仿宋_GB2312" w:hAnsi="Arial" w:cs="Arial" w:hint="eastAsia"/>
          <w:sz w:val="28"/>
        </w:rPr>
        <w:t>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20206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rPr>
        <w:t>20206</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Pr="00CC07A8" w:rsidRDefault="00C502B4" w:rsidP="00CC07A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szCs w:val="28"/>
        </w:rPr>
        <w:t>14144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）求取地下车库用途楼面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C07A8" w:rsidRDefault="00CC07A8"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lastRenderedPageBreak/>
              <w:t>案例位置</w:t>
            </w:r>
          </w:p>
        </w:tc>
      </w:tr>
      <w:tr w:rsidR="00C502B4" w:rsidRPr="006A6128" w:rsidTr="009A292D">
        <w:trPr>
          <w:cantSplit/>
          <w:trHeight w:hRule="exact" w:val="5394"/>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14:anchorId="1652F673" wp14:editId="07C56562">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3ACF1EA5" wp14:editId="36D762B4">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3" cstate="print"/>
                          <a:stretch>
                            <a:fillRect/>
                          </a:stretch>
                        </pic:blipFill>
                        <pic:spPr>
                          <a:xfrm>
                            <a:off x="0" y="0"/>
                            <a:ext cx="5484412" cy="3179135"/>
                          </a:xfrm>
                          <a:prstGeom prst="rect">
                            <a:avLst/>
                          </a:prstGeom>
                        </pic:spPr>
                      </pic:pic>
                    </a:graphicData>
                  </a:graphic>
                </wp:inline>
              </w:drawing>
            </w:r>
          </w:p>
        </w:tc>
      </w:tr>
    </w:tbl>
    <w:p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7622D2">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强佑清河新城</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橡林郡</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8"/>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77"/>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341"/>
          <w:jc w:val="center"/>
        </w:trPr>
        <w:tc>
          <w:tcPr>
            <w:tcW w:w="635" w:type="pct"/>
            <w:gridSpan w:val="2"/>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774"/>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北清路店）、永辉超市（永丰店）等），银行（中国工商银行（永丰路支行）、北京银行等），学校（永丰中心小学六里屯校区、清华大学附属中学永丰学校、汇佳幼儿园（航天城园）等），医院（中国人民解放军医院京北医疗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强佑校区）小学、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7622D2">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p>
        </w:tc>
      </w:tr>
      <w:tr w:rsidR="00C502B4" w:rsidRPr="006A6128"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83237</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6A6128">
        <w:rPr>
          <w:rFonts w:ascii="Arial" w:eastAsia="仿宋_GB2312" w:hAnsi="Arial" w:cs="Arial"/>
          <w:sz w:val="28"/>
        </w:rPr>
        <w:lastRenderedPageBreak/>
        <w:t>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2"/>
        <w:rPr>
          <w:rFonts w:ascii="Arial" w:hAnsi="Arial" w:cs="Arial"/>
        </w:rPr>
      </w:pPr>
      <w:r w:rsidRPr="006A6128">
        <w:rPr>
          <w:rFonts w:ascii="Arial" w:hAnsi="Arial" w:cs="Arial"/>
        </w:rPr>
        <w:lastRenderedPageBreak/>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2"/>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00110C06">
        <w:rPr>
          <w:rFonts w:ascii="Arial" w:eastAsia="仿宋_GB2312" w:hAnsi="Arial" w:cs="Arial" w:hint="eastAsia"/>
          <w:b/>
          <w:sz w:val="28"/>
        </w:rPr>
        <w:t>5</w:t>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r w:rsidRPr="006A6128">
        <w:rPr>
          <w:rFonts w:ascii="Arial" w:eastAsia="仿宋_GB2312" w:hAnsi="Arial" w:cs="Arial"/>
          <w:b/>
          <w:sz w:val="28"/>
        </w:rPr>
        <w:t>用途楼面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Default="00C502B4" w:rsidP="00C502B4">
      <w:pPr>
        <w:spacing w:line="360" w:lineRule="auto"/>
        <w:ind w:firstLineChars="200" w:firstLine="560"/>
        <w:jc w:val="both"/>
        <w:rPr>
          <w:rFonts w:ascii="Arial" w:eastAsia="仿宋_GB2312" w:hAnsi="Arial" w:cs="Arial"/>
          <w:sz w:val="28"/>
        </w:rPr>
      </w:pPr>
    </w:p>
    <w:p w:rsidR="00C502B4"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海淀区海淀乡树村（</w:t>
      </w:r>
      <w:r w:rsidRPr="00153F16">
        <w:rPr>
          <w:rFonts w:ascii="Arial" w:eastAsia="仿宋_GB2312" w:hAnsi="Arial" w:cs="Arial" w:hint="eastAsia"/>
          <w:sz w:val="28"/>
        </w:rPr>
        <w:t>27-604</w:t>
      </w:r>
      <w:r w:rsidRPr="00153F16">
        <w:rPr>
          <w:rFonts w:ascii="Arial" w:eastAsia="仿宋_GB2312" w:hAnsi="Arial" w:cs="Arial" w:hint="eastAsia"/>
          <w:sz w:val="28"/>
        </w:rPr>
        <w:t>地块）六郎庄拆迁安置房北地块经营性配套部分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商业繁华度：</w:t>
      </w:r>
      <w:r w:rsidRPr="006A6128">
        <w:rPr>
          <w:rFonts w:ascii="Arial" w:eastAsia="仿宋_GB2312" w:hAnsi="Arial" w:cs="Arial"/>
          <w:sz w:val="28"/>
          <w:szCs w:val="28"/>
        </w:rPr>
        <w:t>周边有</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海淀区海淀乡树村（</w:t>
      </w:r>
      <w:r w:rsidRPr="000F0C56">
        <w:rPr>
          <w:rFonts w:ascii="Arial" w:eastAsia="仿宋_GB2312" w:hAnsi="Arial" w:cs="Arial" w:hint="eastAsia"/>
          <w:sz w:val="28"/>
        </w:rPr>
        <w:t>27-605</w:t>
      </w:r>
      <w:r w:rsidRPr="000F0C56">
        <w:rPr>
          <w:rFonts w:ascii="Arial" w:eastAsia="仿宋_GB2312" w:hAnsi="Arial" w:cs="Arial" w:hint="eastAsia"/>
          <w:sz w:val="28"/>
        </w:rPr>
        <w:t>地块）六郎庄拆迁安置房南地块经营性配套部分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lastRenderedPageBreak/>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lastRenderedPageBreak/>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r>
        <w:rPr>
          <w:rFonts w:ascii="Arial" w:eastAsia="仿宋_GB2312" w:hAnsi="Arial" w:cs="Arial" w:hint="eastAsia"/>
          <w:sz w:val="28"/>
          <w:szCs w:val="28"/>
        </w:rPr>
        <w:t>元汉堂</w:t>
      </w:r>
      <w:r w:rsidRPr="006A6128">
        <w:rPr>
          <w:rFonts w:ascii="Arial" w:eastAsia="仿宋_GB2312" w:hAnsi="Arial" w:cs="Arial"/>
          <w:sz w:val="28"/>
          <w:szCs w:val="28"/>
        </w:rPr>
        <w:t>大厦、</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r>
        <w:rPr>
          <w:rFonts w:ascii="Arial" w:eastAsia="仿宋_GB2312" w:hAnsi="Arial" w:cs="Arial" w:hint="eastAsia"/>
          <w:sz w:val="28"/>
        </w:rPr>
        <w:t>朝阳区朝花</w:t>
      </w:r>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朝阳区将台乡颐堤港二期绿隔产业用地（地块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紧邻颐堤港购物中心，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颐堤港购物中心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驼房营</w:t>
      </w:r>
      <w:r w:rsidRPr="006A6128">
        <w:rPr>
          <w:rFonts w:ascii="Arial" w:eastAsia="仿宋_GB2312" w:hAnsi="Arial" w:cs="Arial"/>
          <w:sz w:val="28"/>
        </w:rPr>
        <w:t>支行）等）、学校（</w:t>
      </w:r>
      <w:r>
        <w:rPr>
          <w:rFonts w:ascii="Arial" w:eastAsia="仿宋_GB2312" w:hAnsi="Arial" w:cs="Arial" w:hint="eastAsia"/>
          <w:sz w:val="28"/>
        </w:rPr>
        <w:t>驼房营中心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w:t>
      </w:r>
      <w:r w:rsidRPr="006A6128">
        <w:rPr>
          <w:rFonts w:ascii="Arial" w:eastAsia="仿宋_GB2312" w:hAnsi="Arial" w:cs="Arial"/>
          <w:sz w:val="28"/>
        </w:rPr>
        <w:lastRenderedPageBreak/>
        <w:t>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驼房营公园</w:t>
      </w:r>
      <w:r w:rsidRPr="006A6128">
        <w:rPr>
          <w:rFonts w:ascii="Arial" w:eastAsia="仿宋_GB2312" w:hAnsi="Arial" w:cs="Arial"/>
          <w:sz w:val="28"/>
        </w:rPr>
        <w:t>、</w:t>
      </w:r>
      <w:r>
        <w:rPr>
          <w:rFonts w:ascii="Arial" w:eastAsia="仿宋_GB2312" w:hAnsi="Arial" w:cs="Arial" w:hint="eastAsia"/>
          <w:sz w:val="28"/>
        </w:rPr>
        <w:t>坝河</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6C0DF0" w:rsidP="009A292D">
            <w:pPr>
              <w:jc w:val="center"/>
              <w:rPr>
                <w:rFonts w:ascii="Arial" w:eastAsia="仿宋_GB2312" w:hAnsi="Arial" w:cs="Arial"/>
                <w:sz w:val="22"/>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rsidR="006C0DF0" w:rsidRPr="001C048A" w:rsidRDefault="006C0DF0" w:rsidP="00C502B4">
                        <w:pPr>
                          <w:jc w:val="center"/>
                          <w:rPr>
                            <w:color w:val="FFFFFF" w:themeColor="background1"/>
                          </w:rPr>
                        </w:pPr>
                        <w:r w:rsidRPr="001C048A">
                          <w:rPr>
                            <w:rFonts w:hint="eastAsia"/>
                            <w:color w:val="FFFFFF" w:themeColor="background1"/>
                          </w:rPr>
                          <w:t>估价对象</w:t>
                        </w:r>
                      </w:p>
                    </w:txbxContent>
                  </v:textbox>
                </v:shape>
              </w:pict>
            </w:r>
            <w:r w:rsidR="00C502B4">
              <w:rPr>
                <w:noProof/>
              </w:rPr>
              <w:drawing>
                <wp:anchor distT="0" distB="0" distL="114300" distR="114300" simplePos="0" relativeHeight="251663360" behindDoc="1" locked="0" layoutInCell="1" allowOverlap="1" wp14:anchorId="7FF26728" wp14:editId="116C6C96">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anchor>
              </w:drawing>
            </w:r>
            <w:r w:rsidR="00C502B4">
              <w:rPr>
                <w:noProof/>
              </w:rPr>
              <w:t xml:space="preserve"> </w:t>
            </w:r>
          </w:p>
        </w:tc>
      </w:tr>
    </w:tbl>
    <w:p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86"/>
          <w:footerReference w:type="default" r:id="rId87"/>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lastRenderedPageBreak/>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AA35B7"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sidR="007622D2">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7622D2" w:rsidRDefault="007622D2" w:rsidP="00C502B4">
      <w:pPr>
        <w:spacing w:line="360" w:lineRule="auto"/>
        <w:ind w:firstLineChars="200" w:firstLine="560"/>
        <w:rPr>
          <w:rFonts w:ascii="Arial" w:eastAsia="仿宋_GB2312" w:hAnsi="Arial" w:cs="Arial"/>
          <w:sz w:val="28"/>
        </w:rPr>
      </w:pPr>
    </w:p>
    <w:p w:rsidR="007622D2" w:rsidRPr="006A6128" w:rsidRDefault="007622D2" w:rsidP="007622D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7622D2" w:rsidRPr="006A6128" w:rsidRDefault="007622D2" w:rsidP="007622D2">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7622D2" w:rsidP="007622D2">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Pr>
          <w:rFonts w:ascii="Arial" w:eastAsia="仿宋_GB2312" w:hAnsi="Arial" w:cs="Arial" w:hint="eastAsia"/>
          <w:sz w:val="28"/>
          <w:szCs w:val="28"/>
        </w:rPr>
        <w:t>年期修正系统</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C502B4" w:rsidRPr="006A6128">
        <w:rPr>
          <w:rFonts w:ascii="Arial" w:eastAsia="仿宋_GB2312" w:hAnsi="Arial" w:cs="Arial"/>
          <w:spacing w:val="-20"/>
          <w:sz w:val="28"/>
        </w:rPr>
        <w:t xml:space="preserve"> </w:t>
      </w:r>
    </w:p>
    <w:p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7622D2">
        <w:rPr>
          <w:rFonts w:ascii="Arial" w:eastAsia="仿宋_GB2312" w:hAnsi="Arial" w:cs="Arial" w:hint="eastAsia"/>
          <w:sz w:val="28"/>
          <w:szCs w:val="28"/>
        </w:rPr>
        <w:t>20020</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w:t>
      </w:r>
      <w:r w:rsidR="007622D2">
        <w:rPr>
          <w:rFonts w:ascii="Arial" w:eastAsia="仿宋_GB2312" w:hAnsi="Arial" w:cs="Arial" w:hint="eastAsia"/>
          <w:bCs/>
          <w:sz w:val="28"/>
        </w:rPr>
        <w:t>422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朝阳区将台乡颐堤港二期绿隔产业用地（地块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绿隔产业（</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紧邻颐堤港购物中心，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驼房营公园</w:t>
            </w:r>
            <w:r w:rsidRPr="00284142">
              <w:rPr>
                <w:rFonts w:ascii="Arial" w:eastAsia="仿宋_GB2312" w:hAnsi="Arial" w:cs="Arial"/>
                <w:sz w:val="18"/>
                <w:szCs w:val="18"/>
              </w:rPr>
              <w:t>、</w:t>
            </w:r>
            <w:r w:rsidRPr="00284142">
              <w:rPr>
                <w:rFonts w:ascii="Arial" w:eastAsia="仿宋_GB2312" w:hAnsi="Arial" w:cs="Arial" w:hint="eastAsia"/>
                <w:sz w:val="18"/>
                <w:szCs w:val="18"/>
              </w:rPr>
              <w:t>坝河</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r w:rsidRPr="002D7570">
              <w:rPr>
                <w:rFonts w:ascii="Arial" w:eastAsia="仿宋_GB2312" w:hAnsi="Arial" w:cs="Arial" w:hint="eastAsia"/>
                <w:sz w:val="18"/>
                <w:szCs w:val="18"/>
              </w:rPr>
              <w:t>颐堤港购物中心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r w:rsidRPr="002D7570">
              <w:rPr>
                <w:rFonts w:ascii="Arial" w:eastAsia="仿宋_GB2312" w:hAnsi="Arial" w:cs="Arial" w:hint="eastAsia"/>
                <w:sz w:val="18"/>
                <w:szCs w:val="18"/>
              </w:rPr>
              <w:t>驼房营</w:t>
            </w:r>
            <w:r w:rsidRPr="002D7570">
              <w:rPr>
                <w:rFonts w:ascii="Arial" w:eastAsia="仿宋_GB2312" w:hAnsi="Arial" w:cs="Arial"/>
                <w:sz w:val="18"/>
                <w:szCs w:val="18"/>
              </w:rPr>
              <w:t>支行）等）、学校（</w:t>
            </w:r>
            <w:r w:rsidRPr="002D7570">
              <w:rPr>
                <w:rFonts w:ascii="Arial" w:eastAsia="仿宋_GB2312" w:hAnsi="Arial" w:cs="Arial" w:hint="eastAsia"/>
                <w:sz w:val="18"/>
                <w:szCs w:val="18"/>
              </w:rPr>
              <w:t>驼房营中心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7D6FA6" w:rsidRDefault="007D6FA6"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w:t>
      </w:r>
      <w:r w:rsidR="007622D2">
        <w:rPr>
          <w:rFonts w:ascii="Arial" w:eastAsia="仿宋_GB2312" w:hAnsi="Arial" w:cs="Arial" w:hint="eastAsia"/>
          <w:b/>
          <w:bCs/>
          <w:szCs w:val="24"/>
        </w:rPr>
        <w:t>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w:t>
      </w:r>
      <w:r w:rsidR="007622D2">
        <w:rPr>
          <w:rFonts w:ascii="Arial" w:eastAsia="仿宋_GB2312" w:hAnsi="Arial" w:cs="Arial" w:hint="eastAsia"/>
          <w:b/>
          <w:bCs/>
          <w:szCs w:val="24"/>
        </w:rPr>
        <w:t>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w:t>
      </w:r>
      <w:r w:rsidRPr="006A6128">
        <w:rPr>
          <w:rFonts w:ascii="Arial" w:eastAsia="仿宋_GB2312" w:hAnsi="Arial" w:cs="Arial"/>
          <w:sz w:val="28"/>
          <w:szCs w:val="28"/>
        </w:rPr>
        <w:lastRenderedPageBreak/>
        <w:t>定的协议出让的经营性建设用地，满足市场比较法的要求。三种评估方法各有其侧重，从不同的角度反映了估价对象的地价水平，定量分析如下：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rsidR="00C502B4" w:rsidRDefault="00C502B4" w:rsidP="00FE50A2">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w:t>
      </w:r>
      <w:r w:rsidRPr="006A6128">
        <w:rPr>
          <w:rFonts w:ascii="Arial" w:eastAsia="仿宋_GB2312" w:hAnsi="Arial" w:cs="Arial"/>
          <w:sz w:val="28"/>
          <w:szCs w:val="28"/>
        </w:rPr>
        <w:lastRenderedPageBreak/>
        <w:t>收益的重要依据之一；剩余法是从房地产的角度反应土地价格水平，属于对设定开发条件下的的地价单独评估的情况，能够体现土地的价格，故剩余法也是判断政府土地出让收益水平的重要依据。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rsidR="00C502B4" w:rsidRDefault="00C502B4" w:rsidP="00FE50A2">
      <w:pPr>
        <w:spacing w:beforeLines="50" w:before="120" w:line="360" w:lineRule="auto"/>
        <w:ind w:firstLineChars="200" w:firstLine="560"/>
        <w:jc w:val="both"/>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则各用途楼面熟地价</w:t>
      </w:r>
      <w:r w:rsidR="00161893">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161893" w:rsidRPr="006A6128" w:rsidTr="00161893">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rsid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161893" w:rsidRPr="006A6128" w:rsidTr="00161893">
        <w:trPr>
          <w:gridAfter w:val="1"/>
          <w:wAfter w:w="951" w:type="dxa"/>
          <w:trHeight w:val="28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c>
          <w:tcPr>
            <w:tcW w:w="1418" w:type="dxa"/>
            <w:vMerge w:val="restart"/>
            <w:tcBorders>
              <w:top w:val="single" w:sz="4" w:space="0" w:color="auto"/>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5040</w:t>
            </w:r>
          </w:p>
        </w:tc>
      </w:tr>
      <w:tr w:rsidR="00161893" w:rsidRPr="006A6128" w:rsidTr="00161893">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p>
        </w:tc>
      </w:tr>
      <w:tr w:rsidR="00161893" w:rsidRPr="006A6128" w:rsidTr="00161893">
        <w:trPr>
          <w:trHeight w:val="50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1"/>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4146</w:t>
            </w:r>
          </w:p>
        </w:tc>
        <w:tc>
          <w:tcPr>
            <w:tcW w:w="1418" w:type="dxa"/>
            <w:vMerge w:val="restart"/>
            <w:tcBorders>
              <w:top w:val="single" w:sz="4" w:space="0" w:color="auto"/>
              <w:right w:val="single" w:sz="4" w:space="0" w:color="auto"/>
            </w:tcBorders>
            <w:vAlign w:val="center"/>
          </w:tcPr>
          <w:p w:rsidR="00161893" w:rsidRPr="00161893" w:rsidRDefault="00161893" w:rsidP="007D6FA6">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10</w:t>
            </w:r>
            <w:r w:rsidR="007D6FA6">
              <w:rPr>
                <w:rFonts w:ascii="Arial" w:hAnsi="Arial" w:cs="Arial" w:hint="eastAsia"/>
                <w:color w:val="000000"/>
                <w:sz w:val="22"/>
                <w:szCs w:val="22"/>
              </w:rPr>
              <w:t>37</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3910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7D6FA6">
              <w:rPr>
                <w:rFonts w:ascii="Arial" w:hAnsi="Arial" w:cs="Arial" w:hint="eastAsia"/>
                <w:color w:val="000000"/>
                <w:sz w:val="22"/>
                <w:szCs w:val="22"/>
              </w:rPr>
              <w:t>422</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p>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（地下一层</w:t>
            </w:r>
            <w:r>
              <w:rPr>
                <w:rFonts w:ascii="仿宋" w:eastAsia="仿宋" w:hAnsi="仿宋" w:cs="Arial" w:hint="eastAsia"/>
                <w:color w:val="000000"/>
                <w:sz w:val="22"/>
                <w:szCs w:val="22"/>
              </w:rPr>
              <w:t>）</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13182</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3296</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14144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110C06">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5075</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2249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4060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1799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29302C">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rsidR="00161893" w:rsidRPr="006A6128" w:rsidRDefault="00161893" w:rsidP="009A292D">
            <w:pPr>
              <w:widowControl/>
              <w:adjustRightInd/>
              <w:spacing w:line="240" w:lineRule="auto"/>
              <w:textAlignment w:val="auto"/>
              <w:rPr>
                <w:rFonts w:ascii="Arial" w:eastAsia="Times New Roman" w:hAnsi="Arial" w:cs="Arial"/>
                <w:sz w:val="20"/>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bl>
    <w:p w:rsidR="00C502B4" w:rsidRPr="006A6128" w:rsidRDefault="00C502B4" w:rsidP="00FE50A2">
      <w:pPr>
        <w:spacing w:beforeLines="50" w:before="120" w:line="360" w:lineRule="auto"/>
        <w:ind w:firstLineChars="1300" w:firstLine="3640"/>
        <w:jc w:val="both"/>
        <w:rPr>
          <w:rFonts w:ascii="Arial" w:eastAsia="仿宋_GB2312" w:hAnsi="Arial" w:cs="Arial"/>
          <w:sz w:val="28"/>
        </w:rPr>
      </w:pPr>
    </w:p>
    <w:p w:rsidR="00C502B4" w:rsidRPr="006A6128" w:rsidRDefault="00C502B4" w:rsidP="00C502B4">
      <w:pPr>
        <w:pStyle w:val="12"/>
        <w:rPr>
          <w:rFonts w:ascii="Arial" w:hAnsi="Arial" w:cs="Arial"/>
        </w:rPr>
      </w:pPr>
      <w:bookmarkStart w:id="311" w:name="_Toc515457832"/>
      <w:bookmarkStart w:id="312" w:name="_Toc515458410"/>
      <w:bookmarkStart w:id="313" w:name="_Toc524335121"/>
      <w:r w:rsidRPr="006A6128">
        <w:rPr>
          <w:rFonts w:ascii="Arial" w:hAnsi="Arial" w:cs="Arial"/>
        </w:rPr>
        <w:t>（四）估价结果</w:t>
      </w:r>
      <w:bookmarkEnd w:id="311"/>
      <w:bookmarkEnd w:id="312"/>
      <w:bookmarkEnd w:id="313"/>
      <w:r w:rsidRPr="006A6128">
        <w:rPr>
          <w:rFonts w:ascii="Arial" w:hAnsi="Arial" w:cs="Arial"/>
        </w:rPr>
        <w:t>确定</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8A08FC" w:rsidRDefault="008A08FC"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161893" w:rsidRDefault="00161893"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161893" w:rsidRDefault="00161893" w:rsidP="0054540B">
      <w:pPr>
        <w:snapToGrid w:val="0"/>
        <w:ind w:firstLine="556"/>
        <w:rPr>
          <w:rFonts w:ascii="Arial" w:eastAsia="仿宋_GB2312" w:hAnsi="Arial" w:cs="Arial"/>
          <w:b/>
          <w:sz w:val="28"/>
          <w:szCs w:val="28"/>
        </w:rPr>
      </w:pPr>
    </w:p>
    <w:p w:rsidR="008363F2" w:rsidRPr="006A6128" w:rsidRDefault="00C502B4"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0054540B" w:rsidRPr="0054540B">
        <w:rPr>
          <w:rFonts w:ascii="Arial" w:eastAsia="仿宋_GB2312" w:hAnsi="Arial" w:cs="Arial"/>
          <w:b/>
          <w:sz w:val="28"/>
          <w:szCs w:val="28"/>
        </w:rPr>
        <w:t xml:space="preserve"> </w:t>
      </w:r>
      <w:r w:rsidR="00161893">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8363F2" w:rsidRPr="009047B5" w:rsidTr="0029302C">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307"/>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8363F2" w:rsidRPr="009047B5" w:rsidTr="0029302C">
        <w:trPr>
          <w:trHeight w:val="232"/>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A3A4F">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w:t>
            </w:r>
            <w:r w:rsidR="00AA3A4F">
              <w:rPr>
                <w:rFonts w:ascii="Arial" w:hAnsi="Arial" w:cs="Arial" w:hint="eastAsia"/>
                <w:color w:val="000000"/>
              </w:rPr>
              <w:t>526.8043</w:t>
            </w:r>
          </w:p>
        </w:tc>
      </w:tr>
      <w:tr w:rsidR="008363F2" w:rsidRPr="009047B5" w:rsidTr="0029302C">
        <w:trPr>
          <w:trHeight w:val="300"/>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A42A92">
        <w:trPr>
          <w:trHeight w:val="561"/>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8363F2" w:rsidRPr="009047B5" w:rsidTr="00A42A92">
        <w:trPr>
          <w:trHeight w:val="55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8363F2" w:rsidRPr="009047B5" w:rsidTr="00A42A92">
        <w:trPr>
          <w:trHeight w:val="53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583.2249</w:t>
            </w:r>
          </w:p>
        </w:tc>
      </w:tr>
      <w:tr w:rsidR="008363F2" w:rsidRPr="009047B5" w:rsidTr="00A42A92">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788.1914</w:t>
            </w:r>
          </w:p>
        </w:tc>
      </w:tr>
    </w:tbl>
    <w:p w:rsidR="0029302C" w:rsidRDefault="0029302C" w:rsidP="008363F2">
      <w:pPr>
        <w:snapToGrid w:val="0"/>
        <w:ind w:firstLine="556"/>
        <w:rPr>
          <w:rFonts w:ascii="Arial" w:eastAsia="仿宋_GB2312" w:hAnsi="Arial" w:cs="Arial"/>
          <w:b/>
          <w:sz w:val="28"/>
          <w:szCs w:val="28"/>
        </w:rPr>
      </w:pPr>
    </w:p>
    <w:p w:rsidR="008363F2" w:rsidRDefault="008363F2"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8363F2" w:rsidRPr="009047B5" w:rsidTr="00A42A92">
        <w:trPr>
          <w:trHeight w:val="1213"/>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52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547"/>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sidR="00AE450A">
              <w:rPr>
                <w:rFonts w:ascii="Arial" w:hAnsi="Arial" w:cs="Arial" w:hint="eastAsia"/>
                <w:b/>
                <w:bCs/>
                <w:color w:val="000000"/>
              </w:rPr>
              <w:t>946.1367</w:t>
            </w:r>
          </w:p>
        </w:tc>
      </w:tr>
    </w:tbl>
    <w:p w:rsidR="008363F2" w:rsidRPr="001B6641" w:rsidRDefault="008363F2" w:rsidP="008363F2">
      <w:pPr>
        <w:pStyle w:val="12"/>
        <w:jc w:val="both"/>
        <w:rPr>
          <w:rFonts w:ascii="Arial" w:hAnsi="Arial" w:cs="Arial"/>
          <w:szCs w:val="28"/>
        </w:rPr>
      </w:pPr>
    </w:p>
    <w:p w:rsidR="008363F2" w:rsidRPr="00FC4290" w:rsidRDefault="008363F2" w:rsidP="008363F2">
      <w:pPr>
        <w:pStyle w:val="12"/>
        <w:ind w:firstLine="562"/>
        <w:jc w:val="both"/>
        <w:rPr>
          <w:rFonts w:ascii="Arial" w:hAnsi="Arial" w:cs="Arial"/>
          <w:b/>
          <w:szCs w:val="28"/>
        </w:rPr>
      </w:pPr>
      <w:r>
        <w:rPr>
          <w:rFonts w:ascii="Arial" w:hAnsi="Arial" w:cs="Arial"/>
          <w:b/>
          <w:szCs w:val="28"/>
        </w:rPr>
        <w:br w:type="page"/>
      </w:r>
    </w:p>
    <w:p w:rsidR="008363F2" w:rsidRPr="006A6128" w:rsidRDefault="008363F2" w:rsidP="008363F2">
      <w:pPr>
        <w:pStyle w:val="12"/>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8363F2" w:rsidRPr="009047B5" w:rsidTr="0029302C">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2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65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688"/>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8363F2" w:rsidRDefault="008363F2" w:rsidP="008363F2">
      <w:pPr>
        <w:snapToGrid w:val="0"/>
        <w:spacing w:line="360" w:lineRule="auto"/>
        <w:ind w:firstLine="556"/>
        <w:rPr>
          <w:rFonts w:ascii="Arial" w:eastAsia="仿宋_GB2312" w:hAnsi="Arial" w:cs="Arial"/>
          <w:sz w:val="28"/>
          <w:szCs w:val="28"/>
        </w:rPr>
      </w:pPr>
    </w:p>
    <w:p w:rsidR="00C502B4" w:rsidRDefault="00C502B4" w:rsidP="008363F2">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C502B4" w:rsidRDefault="00C502B4" w:rsidP="00C502B4">
      <w:pPr>
        <w:snapToGrid w:val="0"/>
        <w:spacing w:line="360" w:lineRule="auto"/>
        <w:ind w:firstLine="556"/>
        <w:rPr>
          <w:rFonts w:ascii="Arial" w:eastAsia="仿宋_GB2312" w:hAnsi="Arial" w:cs="Arial"/>
          <w:sz w:val="28"/>
          <w:szCs w:val="28"/>
        </w:rPr>
      </w:pPr>
    </w:p>
    <w:p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88"/>
          <w:footerReference w:type="first" r:id="rId89"/>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rsidR="00C502B4" w:rsidRPr="006A6128" w:rsidRDefault="00C502B4" w:rsidP="00C502B4">
      <w:pPr>
        <w:pStyle w:val="12"/>
        <w:ind w:firstLine="562"/>
        <w:rPr>
          <w:rFonts w:ascii="Arial" w:hAnsi="Arial" w:cs="Arial"/>
          <w:b/>
        </w:rPr>
      </w:pPr>
      <w:r w:rsidRPr="006A6128">
        <w:rPr>
          <w:rFonts w:ascii="Arial" w:hAnsi="Arial" w:cs="Arial"/>
          <w:b/>
        </w:rPr>
        <w:lastRenderedPageBreak/>
        <w:t>附</w:t>
      </w:r>
      <w:r w:rsidRPr="006A6128">
        <w:rPr>
          <w:rFonts w:ascii="Arial" w:hAnsi="Arial" w:cs="Arial"/>
          <w:b/>
        </w:rPr>
        <w:t xml:space="preserve">                                           </w:t>
      </w:r>
      <w:r w:rsidRPr="006A6128">
        <w:rPr>
          <w:rFonts w:ascii="Arial" w:hAnsi="Arial" w:cs="Arial"/>
          <w:b/>
        </w:rPr>
        <w:t>估价结果一览表</w:t>
      </w:r>
    </w:p>
    <w:p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037EB9">
        <w:rPr>
          <w:rFonts w:ascii="Arial" w:eastAsia="仿宋_GB2312" w:hAnsi="Arial" w:cs="Arial"/>
          <w:bCs/>
          <w:sz w:val="18"/>
        </w:rPr>
        <w:t>2021-1-0440-F05TDCR6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rsidTr="009A292D">
        <w:trPr>
          <w:cantSplit/>
          <w:trHeight w:val="780"/>
          <w:jc w:val="center"/>
        </w:trPr>
        <w:tc>
          <w:tcPr>
            <w:tcW w:w="71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rsidTr="009A292D">
        <w:trPr>
          <w:cantSplit/>
          <w:trHeight w:val="780"/>
          <w:jc w:val="center"/>
        </w:trPr>
        <w:tc>
          <w:tcPr>
            <w:tcW w:w="71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r>
      <w:tr w:rsidR="00C502B4" w:rsidRPr="006A6128" w:rsidTr="009A292D">
        <w:trPr>
          <w:cantSplit/>
          <w:trHeight w:val="3971"/>
          <w:jc w:val="center"/>
        </w:trPr>
        <w:tc>
          <w:tcPr>
            <w:tcW w:w="71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C502B4" w:rsidRPr="006A6128" w:rsidRDefault="006C0DF0" w:rsidP="009A292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hint="eastAsia"/>
                <w:bCs/>
                <w:sz w:val="18"/>
                <w:szCs w:val="18"/>
              </w:rPr>
              <w:t>204.9665</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w:t>
            </w:r>
            <w:r>
              <w:rPr>
                <w:rFonts w:ascii="Arial" w:eastAsia="仿宋_GB2312" w:hAnsi="Arial" w:cs="Arial"/>
                <w:bCs/>
                <w:sz w:val="18"/>
                <w:szCs w:val="18"/>
              </w:rPr>
              <w:t>办公（</w:t>
            </w:r>
            <w:r>
              <w:rPr>
                <w:rFonts w:ascii="Arial" w:eastAsia="仿宋_GB2312" w:hAnsi="Arial" w:cs="Arial" w:hint="eastAsia"/>
                <w:bCs/>
                <w:sz w:val="18"/>
                <w:szCs w:val="18"/>
              </w:rPr>
              <w:t>公共服务设施</w:t>
            </w:r>
            <w:r>
              <w:rPr>
                <w:rFonts w:ascii="Arial" w:eastAsia="仿宋_GB2312" w:hAnsi="Arial" w:cs="Arial"/>
                <w:bCs/>
                <w:sz w:val="18"/>
                <w:szCs w:val="18"/>
              </w:rPr>
              <w:t>）</w:t>
            </w:r>
            <w:r>
              <w:rPr>
                <w:rFonts w:ascii="Arial" w:eastAsia="仿宋_GB2312" w:hAnsi="Arial" w:cs="Arial"/>
                <w:bCs/>
                <w:sz w:val="18"/>
                <w:szCs w:val="18"/>
              </w:rPr>
              <w:t>5.2503</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地下商业</w:t>
            </w:r>
            <w:r>
              <w:rPr>
                <w:rFonts w:ascii="Arial" w:eastAsia="仿宋_GB2312" w:hAnsi="Arial" w:cs="Arial"/>
                <w:bCs/>
                <w:sz w:val="18"/>
                <w:szCs w:val="18"/>
              </w:rPr>
              <w:t>1131.8728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地下仓储</w:t>
            </w:r>
            <w:r>
              <w:rPr>
                <w:rFonts w:ascii="Arial" w:eastAsia="仿宋_GB2312" w:hAnsi="Arial" w:cs="Arial"/>
                <w:bCs/>
                <w:sz w:val="18"/>
                <w:szCs w:val="18"/>
              </w:rPr>
              <w:t>4552.9048</w:t>
            </w:r>
            <w:r>
              <w:rPr>
                <w:rFonts w:ascii="Arial" w:eastAsia="仿宋_GB2312" w:hAnsi="Arial" w:cs="Arial" w:hint="eastAsia"/>
                <w:bCs/>
                <w:sz w:val="18"/>
                <w:szCs w:val="18"/>
              </w:rPr>
              <w:t>万元</w:t>
            </w:r>
            <w:r>
              <w:rPr>
                <w:rFonts w:ascii="Arial" w:eastAsia="仿宋_GB2312" w:hAnsi="Arial" w:cs="Arial"/>
                <w:bCs/>
                <w:sz w:val="18"/>
                <w:szCs w:val="18"/>
              </w:rPr>
              <w:t>；</w:t>
            </w:r>
            <w:r>
              <w:rPr>
                <w:rFonts w:ascii="Arial" w:eastAsia="仿宋_GB2312" w:hAnsi="Arial" w:cs="Arial" w:hint="eastAsia"/>
                <w:bCs/>
                <w:sz w:val="18"/>
                <w:szCs w:val="18"/>
              </w:rPr>
              <w:t>地下车库</w:t>
            </w:r>
            <w:r>
              <w:rPr>
                <w:rFonts w:ascii="Arial" w:eastAsia="仿宋_GB2312" w:hAnsi="Arial" w:cs="Arial"/>
                <w:bCs/>
                <w:sz w:val="18"/>
                <w:szCs w:val="18"/>
              </w:rPr>
              <w:t>4204.8621</w:t>
            </w:r>
            <w:r>
              <w:rPr>
                <w:rFonts w:ascii="Arial" w:eastAsia="仿宋_GB2312" w:hAnsi="Arial" w:cs="Arial" w:hint="eastAsia"/>
                <w:bCs/>
                <w:sz w:val="18"/>
                <w:szCs w:val="18"/>
              </w:rPr>
              <w:t>万元</w:t>
            </w:r>
            <w:r>
              <w:rPr>
                <w:rFonts w:ascii="Arial" w:eastAsia="仿宋_GB2312" w:hAnsi="Arial" w:cs="Arial"/>
                <w:bCs/>
                <w:sz w:val="18"/>
                <w:szCs w:val="18"/>
              </w:rPr>
              <w:t>。</w:t>
            </w:r>
          </w:p>
        </w:tc>
      </w:tr>
    </w:tbl>
    <w:p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C502B4" w:rsidRPr="006A6128" w:rsidRDefault="00C502B4" w:rsidP="00C502B4">
      <w:pPr>
        <w:pStyle w:val="12"/>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C502B4" w:rsidRDefault="00C502B4" w:rsidP="00C502B4">
      <w:pPr>
        <w:spacing w:line="360" w:lineRule="auto"/>
        <w:rPr>
          <w:rFonts w:ascii="Arial" w:eastAsia="仿宋_GB2312" w:hAnsi="Arial" w:cs="Arial"/>
          <w:sz w:val="28"/>
          <w:szCs w:val="28"/>
        </w:rPr>
      </w:pPr>
    </w:p>
    <w:p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pStyle w:val="12"/>
        <w:spacing w:line="240" w:lineRule="auto"/>
        <w:ind w:leftChars="-135" w:left="117" w:rightChars="-170" w:right="-408" w:hangingChars="157" w:hanging="441"/>
        <w:jc w:val="center"/>
        <w:rPr>
          <w:rFonts w:ascii="Arial" w:hAnsi="Arial" w:cs="Arial"/>
          <w:b/>
          <w:szCs w:val="28"/>
        </w:rPr>
        <w:sectPr w:rsidR="00C502B4">
          <w:headerReference w:type="first" r:id="rId90"/>
          <w:pgSz w:w="16840" w:h="11907" w:orient="landscape"/>
          <w:pgMar w:top="1508" w:right="1134" w:bottom="1134" w:left="1134" w:header="1134" w:footer="907" w:gutter="340"/>
          <w:cols w:space="720"/>
          <w:titlePg/>
          <w:docGrid w:linePitch="326"/>
        </w:sectPr>
      </w:pPr>
    </w:p>
    <w:p w:rsidR="00B347AB" w:rsidRPr="006A6128" w:rsidRDefault="00C502B4" w:rsidP="00B347AB">
      <w:pPr>
        <w:pStyle w:val="12"/>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B347AB"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B347AB"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B347AB"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B347AB"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B347AB"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r>
      <w:tr w:rsidR="00B347AB"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B347AB"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B347AB"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B347AB"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B347AB" w:rsidRDefault="00B347AB" w:rsidP="00B347AB">
      <w:pPr>
        <w:snapToGrid w:val="0"/>
        <w:spacing w:line="360" w:lineRule="auto"/>
        <w:ind w:firstLine="556"/>
        <w:rPr>
          <w:rFonts w:ascii="Arial" w:eastAsia="仿宋_GB2312" w:hAnsi="Arial" w:cs="Arial"/>
          <w:sz w:val="28"/>
          <w:szCs w:val="28"/>
        </w:rPr>
      </w:pPr>
    </w:p>
    <w:p w:rsidR="00D46C0A" w:rsidRDefault="00D46C0A" w:rsidP="00B347AB">
      <w:pPr>
        <w:pStyle w:val="12"/>
        <w:jc w:val="center"/>
        <w:rPr>
          <w:rFonts w:ascii="Arial" w:hAnsi="Arial" w:cs="Arial"/>
          <w:szCs w:val="28"/>
        </w:rPr>
      </w:pPr>
    </w:p>
    <w:p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rsidR="00C502B4" w:rsidRPr="006A6128" w:rsidRDefault="00C502B4" w:rsidP="00C502B4">
      <w:pPr>
        <w:spacing w:line="360" w:lineRule="auto"/>
        <w:jc w:val="center"/>
        <w:outlineLvl w:val="0"/>
        <w:rPr>
          <w:rFonts w:ascii="Arial" w:hAnsi="Arial" w:cs="Arial"/>
          <w:b/>
          <w:sz w:val="32"/>
        </w:rPr>
      </w:pPr>
      <w:bookmarkStart w:id="314" w:name="_Toc66929530"/>
      <w:bookmarkStart w:id="315" w:name="_Toc69393405"/>
      <w:r w:rsidRPr="006A6128">
        <w:rPr>
          <w:rFonts w:ascii="Arial" w:eastAsia="仿宋_GB2312" w:hAnsi="Arial" w:cs="Arial"/>
          <w:b/>
          <w:sz w:val="32"/>
        </w:rPr>
        <w:lastRenderedPageBreak/>
        <w:t>第四部分</w:t>
      </w:r>
      <w:r w:rsidRPr="006A6128">
        <w:rPr>
          <w:rFonts w:ascii="Arial" w:eastAsia="仿宋_GB2312" w:hAnsi="Arial" w:cs="Arial"/>
          <w:b/>
          <w:sz w:val="32"/>
        </w:rPr>
        <w:t xml:space="preserve">  </w:t>
      </w:r>
      <w:bookmarkStart w:id="316" w:name="_Toc516488223"/>
      <w:bookmarkStart w:id="317" w:name="_Toc515457834"/>
      <w:bookmarkStart w:id="318"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6"/>
      <w:bookmarkEnd w:id="307"/>
      <w:bookmarkEnd w:id="308"/>
      <w:bookmarkEnd w:id="314"/>
      <w:bookmarkEnd w:id="315"/>
      <w:bookmarkEnd w:id="316"/>
      <w:bookmarkEnd w:id="317"/>
      <w:bookmarkEnd w:id="318"/>
    </w:p>
    <w:p w:rsidR="00C502B4" w:rsidRPr="006A6128" w:rsidRDefault="00C502B4" w:rsidP="00FE50A2">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C502B4" w:rsidRPr="00DA2D1B">
        <w:rPr>
          <w:rFonts w:ascii="Arial" w:eastAsia="仿宋_GB2312" w:hAnsi="Arial" w:cs="Arial"/>
          <w:sz w:val="28"/>
          <w:szCs w:val="28"/>
        </w:rPr>
        <w:t>.</w:t>
      </w:r>
      <w:r w:rsidR="00C502B4" w:rsidRPr="00DA2D1B">
        <w:rPr>
          <w:rFonts w:ascii="Arial" w:eastAsia="仿宋_GB2312" w:hAnsi="Arial" w:cs="Arial" w:hint="eastAsia"/>
          <w:sz w:val="28"/>
          <w:szCs w:val="28"/>
        </w:rPr>
        <w:t>《</w:t>
      </w:r>
      <w:r w:rsidR="00C502B4">
        <w:rPr>
          <w:rFonts w:ascii="Arial" w:eastAsia="仿宋_GB2312" w:hAnsi="Arial" w:cs="Arial"/>
          <w:sz w:val="28"/>
          <w:szCs w:val="28"/>
        </w:rPr>
        <w:t>关于海淀区海淀镇树村</w:t>
      </w:r>
      <w:r w:rsidR="00C502B4">
        <w:rPr>
          <w:rFonts w:ascii="Arial" w:eastAsia="仿宋_GB2312" w:hAnsi="Arial" w:cs="Arial"/>
          <w:sz w:val="28"/>
          <w:szCs w:val="28"/>
        </w:rPr>
        <w:t>5</w:t>
      </w:r>
      <w:r w:rsidR="00C502B4">
        <w:rPr>
          <w:rFonts w:ascii="Arial" w:eastAsia="仿宋_GB2312" w:hAnsi="Arial" w:cs="Arial"/>
          <w:sz w:val="28"/>
          <w:szCs w:val="28"/>
        </w:rPr>
        <w:t>号地南地块建筑面积及用途的说明</w:t>
      </w:r>
      <w:r w:rsidR="00C502B4" w:rsidRPr="006A6128">
        <w:rPr>
          <w:rFonts w:ascii="Arial" w:eastAsia="仿宋_GB2312" w:hAnsi="Arial" w:cs="Arial"/>
          <w:sz w:val="28"/>
          <w:szCs w:val="28"/>
        </w:rPr>
        <w:t>》</w:t>
      </w:r>
      <w:r w:rsidR="00C502B4">
        <w:rPr>
          <w:rFonts w:ascii="Arial" w:eastAsia="仿宋_GB2312" w:hAnsi="Arial" w:cs="Arial" w:hint="eastAsia"/>
          <w:sz w:val="28"/>
          <w:szCs w:val="28"/>
        </w:rPr>
        <w:t>复印件</w:t>
      </w:r>
    </w:p>
    <w:p w:rsidR="00C502B4"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《北京市海淀区人民防空办公室建设项目修建人民防空防护工程标准审查意见书》</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文号：</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DGHY</w:t>
      </w:r>
      <w:r w:rsidR="00C502B4" w:rsidRPr="00DA2D1B">
        <w:rPr>
          <w:rFonts w:ascii="Arial" w:eastAsia="仿宋_GB2312" w:hAnsi="Arial" w:cs="Arial"/>
          <w:sz w:val="28"/>
          <w:szCs w:val="28"/>
        </w:rPr>
        <w:t>）京防（海）工准字</w:t>
      </w:r>
      <w:r w:rsidR="00C502B4" w:rsidRPr="00DA2D1B">
        <w:rPr>
          <w:rFonts w:ascii="Arial" w:eastAsia="仿宋_GB2312" w:hAnsi="Arial" w:cs="Arial"/>
          <w:sz w:val="28"/>
          <w:szCs w:val="28"/>
        </w:rPr>
        <w:t>0010</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《北京市海淀区人民防空办公室人防工程审批文书变更办理意见书》</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）京防（海）工更字</w:t>
      </w:r>
      <w:r w:rsidR="00C502B4" w:rsidRPr="00DA2D1B">
        <w:rPr>
          <w:rFonts w:ascii="Arial" w:eastAsia="仿宋_GB2312" w:hAnsi="Arial" w:cs="Arial"/>
          <w:sz w:val="28"/>
          <w:szCs w:val="28"/>
        </w:rPr>
        <w:t>0002</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DA2D1B" w:rsidRPr="006A6128" w:rsidRDefault="00C502B4" w:rsidP="00C502B4">
      <w:pPr>
        <w:pStyle w:val="22"/>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91"/>
      <w:footerReference w:type="default" r:id="rId92"/>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BAB" w:rsidRDefault="00595BAB">
      <w:pPr>
        <w:spacing w:line="240" w:lineRule="auto"/>
      </w:pPr>
      <w:r>
        <w:separator/>
      </w:r>
    </w:p>
  </w:endnote>
  <w:endnote w:type="continuationSeparator" w:id="0">
    <w:p w:rsidR="00595BAB" w:rsidRDefault="00595B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C0DF0" w:rsidRDefault="006C0DF0">
    <w:pPr>
      <w:pStyle w:val="a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rPr>
        <w:rFonts w:hint="eastAsia"/>
      </w:rPr>
      <w:t>51</w:t>
    </w:r>
  </w:p>
  <w:p w:rsidR="006C0DF0" w:rsidRDefault="006C0DF0">
    <w:pPr>
      <w:pStyle w:val="a7"/>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Pr="00E01757" w:rsidRDefault="006C0DF0" w:rsidP="00E01757">
    <w:pPr>
      <w:pStyle w:val="a7"/>
      <w:pBdr>
        <w:top w:val="single" w:sz="4" w:space="1" w:color="auto"/>
      </w:pBdr>
      <w:jc w:val="center"/>
    </w:pPr>
    <w:r>
      <w:fldChar w:fldCharType="begin"/>
    </w:r>
    <w:r>
      <w:instrText>PAGE   \* MERGEFORMAT</w:instrText>
    </w:r>
    <w:r>
      <w:fldChar w:fldCharType="separate"/>
    </w:r>
    <w:r w:rsidR="00081A87" w:rsidRPr="00081A87">
      <w:rPr>
        <w:noProof/>
        <w:lang w:val="zh-CN"/>
      </w:rPr>
      <w:t>64</w:t>
    </w:r>
    <w:r>
      <w:rPr>
        <w:noProof/>
        <w:lang w:val="zh-CN"/>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fldChar w:fldCharType="begin"/>
    </w:r>
    <w:r>
      <w:instrText>PAGE   \* MERGEFORMAT</w:instrText>
    </w:r>
    <w:r>
      <w:fldChar w:fldCharType="separate"/>
    </w:r>
    <w:r w:rsidR="00081A87" w:rsidRPr="00081A87">
      <w:rPr>
        <w:noProof/>
        <w:lang w:val="zh-CN"/>
      </w:rPr>
      <w:t>1</w:t>
    </w:r>
    <w:r>
      <w:rPr>
        <w:noProof/>
        <w:lang w:val="zh-CN"/>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Pr="00F21D13" w:rsidRDefault="006C0DF0" w:rsidP="00F21D13">
    <w:pPr>
      <w:pStyle w:val="a7"/>
      <w:pBdr>
        <w:top w:val="single" w:sz="4" w:space="1" w:color="auto"/>
      </w:pBdr>
      <w:jc w:val="center"/>
    </w:pPr>
    <w:r>
      <w:fldChar w:fldCharType="begin"/>
    </w:r>
    <w:r>
      <w:instrText>PAGE   \* MERGEFORMAT</w:instrText>
    </w:r>
    <w:r>
      <w:fldChar w:fldCharType="separate"/>
    </w:r>
    <w:r w:rsidR="00081A87" w:rsidRPr="00081A87">
      <w:rPr>
        <w:rFonts w:ascii="Arial" w:hAnsi="Arial"/>
        <w:noProof/>
        <w:lang w:val="zh-CN"/>
      </w:rPr>
      <w:t>21</w:t>
    </w:r>
    <w:r>
      <w:rPr>
        <w:rFonts w:ascii="Arial" w:hAnsi="Arial"/>
        <w:noProof/>
        <w:lang w:val="zh-CN"/>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fldChar w:fldCharType="begin"/>
    </w:r>
    <w:r>
      <w:instrText>PAGE   \* MERGEFORMAT</w:instrText>
    </w:r>
    <w:r>
      <w:fldChar w:fldCharType="separate"/>
    </w:r>
    <w:r w:rsidR="00081A87" w:rsidRPr="00081A87">
      <w:rPr>
        <w:rFonts w:ascii="Arial" w:hAnsi="Arial"/>
        <w:noProof/>
        <w:lang w:val="zh-CN"/>
      </w:rPr>
      <w:t>27</w:t>
    </w:r>
    <w:r>
      <w:rPr>
        <w:rFonts w:ascii="Arial" w:hAnsi="Arial"/>
        <w:noProof/>
        <w:lang w:val="zh-CN"/>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rsidP="00DE7021">
    <w:pPr>
      <w:pStyle w:val="a7"/>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081A87" w:rsidRPr="00081A87">
      <w:rPr>
        <w:rFonts w:ascii="Arial" w:hAnsi="Arial" w:cs="Arial"/>
        <w:noProof/>
        <w:lang w:val="zh-CN"/>
      </w:rPr>
      <w:t>64</w:t>
    </w:r>
    <w:r w:rsidRPr="007814F0">
      <w:rPr>
        <w:rFonts w:ascii="Arial" w:hAnsi="Arial" w:cs="Arial"/>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Pr="00FB7E94" w:rsidRDefault="006C0DF0" w:rsidP="00734D8D">
    <w:pPr>
      <w:pStyle w:val="a7"/>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081A87" w:rsidRPr="00081A87">
      <w:rPr>
        <w:rFonts w:ascii="Arial" w:hAnsi="Arial" w:cs="Arial"/>
        <w:noProof/>
        <w:sz w:val="21"/>
        <w:szCs w:val="21"/>
        <w:lang w:val="zh-CN"/>
      </w:rPr>
      <w:t>87</w:t>
    </w:r>
    <w:r w:rsidRPr="00FB7E94">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fldChar w:fldCharType="begin"/>
    </w:r>
    <w:r>
      <w:instrText>PAGE   \* MERGEFORMAT</w:instrText>
    </w:r>
    <w:r>
      <w:fldChar w:fldCharType="separate"/>
    </w:r>
    <w:r w:rsidR="00081A87" w:rsidRPr="00081A87">
      <w:rPr>
        <w:rFonts w:ascii="Arial" w:hAnsi="Arial"/>
        <w:noProof/>
        <w:lang w:val="zh-CN"/>
      </w:rPr>
      <w:t>132</w:t>
    </w:r>
    <w:r>
      <w:rPr>
        <w:rFonts w:ascii="Arial" w:hAnsi="Arial"/>
        <w:noProof/>
        <w:lang w:val="zh-CN"/>
      </w:rPr>
      <w:fldChar w:fldCharType="end"/>
    </w:r>
  </w:p>
  <w:p w:rsidR="006C0DF0" w:rsidRDefault="006C0DF0"/>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Pr="00416DD0" w:rsidRDefault="006C0DF0" w:rsidP="00416DD0">
    <w:pPr>
      <w:pStyle w:val="a7"/>
      <w:pBdr>
        <w:top w:val="single" w:sz="4" w:space="1" w:color="auto"/>
      </w:pBdr>
      <w:jc w:val="center"/>
    </w:pPr>
    <w:r>
      <w:fldChar w:fldCharType="begin"/>
    </w:r>
    <w:r>
      <w:instrText>PAGE   \* MERGEFORMAT</w:instrText>
    </w:r>
    <w:r>
      <w:fldChar w:fldCharType="separate"/>
    </w:r>
    <w:r w:rsidR="00081A87" w:rsidRPr="00081A87">
      <w:rPr>
        <w:rFonts w:ascii="Arial" w:hAnsi="Arial"/>
        <w:noProof/>
        <w:lang w:val="zh-CN"/>
      </w:rPr>
      <w:t>149</w:t>
    </w:r>
    <w:r>
      <w:rPr>
        <w:rFonts w:ascii="Arial" w:hAnsi="Arial"/>
        <w:noProof/>
        <w:lang w:val="zh-CN"/>
      </w:rPr>
      <w:fldChar w:fldCharType="end"/>
    </w:r>
  </w:p>
  <w:p w:rsidR="006C0DF0" w:rsidRDefault="006C0DF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framePr w:wrap="around" w:vAnchor="text" w:hAnchor="margin" w:xAlign="center" w:y="1"/>
      <w:rPr>
        <w:rStyle w:val="ac"/>
        <w:sz w:val="21"/>
      </w:rPr>
    </w:pPr>
  </w:p>
  <w:p w:rsidR="006C0DF0" w:rsidRDefault="006C0DF0">
    <w:pPr>
      <w:pStyle w:val="a7"/>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C0DF0" w:rsidRDefault="006C0DF0">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00081A87" w:rsidRPr="00081A87">
      <w:rPr>
        <w:rStyle w:val="ac"/>
        <w:noProof/>
        <w:lang w:val="zh-CN"/>
      </w:rPr>
      <w:t>8</w:t>
    </w:r>
    <w:r w:rsidRPr="004A0C38">
      <w:rPr>
        <w:rStyle w:val="ac"/>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fldChar w:fldCharType="begin"/>
    </w:r>
    <w:r>
      <w:instrText>PAGE   \* MERGEFORMAT</w:instrText>
    </w:r>
    <w:r>
      <w:fldChar w:fldCharType="separate"/>
    </w:r>
    <w:r w:rsidR="00081A87" w:rsidRPr="00081A87">
      <w:rPr>
        <w:noProof/>
        <w:lang w:val="zh-CN"/>
      </w:rPr>
      <w:t>1</w:t>
    </w:r>
    <w:r>
      <w:rPr>
        <w:noProof/>
        <w:lang w:val="zh-C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rsidP="00457E36">
    <w:pPr>
      <w:pStyle w:val="a7"/>
      <w:pBdr>
        <w:top w:val="single" w:sz="8" w:space="15" w:color="auto"/>
      </w:pBdr>
      <w:jc w:val="center"/>
    </w:pPr>
    <w:r>
      <w:fldChar w:fldCharType="begin"/>
    </w:r>
    <w:r>
      <w:instrText>PAGE   \* MERGEFORMAT</w:instrText>
    </w:r>
    <w:r>
      <w:fldChar w:fldCharType="separate"/>
    </w:r>
    <w:r w:rsidR="00081A87" w:rsidRPr="00081A87">
      <w:rPr>
        <w:noProof/>
        <w:lang w:val="zh-CN"/>
      </w:rPr>
      <w:t>16</w:t>
    </w:r>
    <w:r>
      <w:rPr>
        <w:noProof/>
        <w:lang w:val="zh-CN"/>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7"/>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BAB" w:rsidRDefault="00595BAB">
      <w:pPr>
        <w:spacing w:line="240" w:lineRule="auto"/>
      </w:pPr>
      <w:r>
        <w:separator/>
      </w:r>
    </w:p>
  </w:footnote>
  <w:footnote w:type="continuationSeparator" w:id="0">
    <w:p w:rsidR="00595BAB" w:rsidRDefault="00595B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rsidP="003D3F85">
    <w:pPr>
      <w:pStyle w:val="a9"/>
      <w:pBdr>
        <w:bottom w:val="none" w:sz="0" w:space="0" w:color="auto"/>
      </w:pBdr>
    </w:pPr>
    <w:r>
      <w:rPr>
        <w:noProof/>
      </w:rPr>
      <w:drawing>
        <wp:inline distT="0" distB="0" distL="114300" distR="114300" wp14:anchorId="04E7EAE2" wp14:editId="502A809F">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pPr>
    <w:r>
      <w:rPr>
        <w:noProof/>
      </w:rPr>
      <w:drawing>
        <wp:inline distT="0" distB="0" distL="114300" distR="114300" wp14:anchorId="09952729" wp14:editId="3A0C09BD">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pPr>
    <w:r>
      <w:rPr>
        <w:noProof/>
      </w:rPr>
      <w:drawing>
        <wp:inline distT="0" distB="0" distL="114300" distR="114300" wp14:anchorId="7ADE7A30" wp14:editId="44027E2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r>
      <w:rPr>
        <w:noProof/>
      </w:rPr>
      <w:drawing>
        <wp:inline distT="0" distB="0" distL="114300" distR="114300" wp14:anchorId="2EAF25D8" wp14:editId="104B8A5E">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pPr>
    <w:r>
      <w:rPr>
        <w:noProof/>
      </w:rPr>
      <w:drawing>
        <wp:inline distT="0" distB="0" distL="114300" distR="114300" wp14:anchorId="166591D9" wp14:editId="5198E95A">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pPr>
    <w:r>
      <w:rPr>
        <w:noProof/>
      </w:rPr>
      <w:drawing>
        <wp:inline distT="0" distB="0" distL="114300" distR="114300" wp14:anchorId="723D1262" wp14:editId="2BF74100">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rsidP="00DE7021">
    <w:pPr>
      <w:pStyle w:val="a9"/>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5pt;height:22.5pt;visibility:visible" o:preferrelative="f">
          <v:imagedata r:id="rId1" o:title="评估报告内页页眉"/>
          <o:lock v:ext="edit" aspectratio="f"/>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Pr="00853DEA" w:rsidRDefault="006C0DF0" w:rsidP="00734D8D">
    <w:pPr>
      <w:pStyle w:val="a9"/>
      <w:pBdr>
        <w:bottom w:val="none" w:sz="0" w:space="0" w:color="auto"/>
      </w:pBdr>
    </w:pPr>
    <w:r>
      <w:rPr>
        <w:noProof/>
      </w:rPr>
      <w:drawing>
        <wp:inline distT="0" distB="0" distL="0" distR="0" wp14:anchorId="4785592B" wp14:editId="61BA9AFD">
          <wp:extent cx="5901055" cy="287020"/>
          <wp:effectExtent l="0" t="0" r="444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rsidP="003D3F85">
    <w:pPr>
      <w:pStyle w:val="a9"/>
      <w:pBdr>
        <w:bottom w:val="none" w:sz="0" w:space="0" w:color="auto"/>
      </w:pBdr>
    </w:pPr>
    <w:r>
      <w:rPr>
        <w:noProof/>
      </w:rPr>
      <w:drawing>
        <wp:inline distT="0" distB="0" distL="114300" distR="114300" wp14:anchorId="4ED8C9FB" wp14:editId="6DC97580">
          <wp:extent cx="5902325" cy="285750"/>
          <wp:effectExtent l="0" t="0" r="317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6C0DF0" w:rsidRDefault="006C0DF0"/>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r>
      <w:rPr>
        <w:noProof/>
      </w:rPr>
      <w:drawing>
        <wp:inline distT="0" distB="0" distL="114300" distR="114300" wp14:anchorId="64ADAF1A" wp14:editId="76235F2B">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6C0DF0" w:rsidRDefault="006C0DF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r>
      <w:rPr>
        <w:noProof/>
      </w:rPr>
      <w:drawing>
        <wp:inline distT="0" distB="0" distL="114300" distR="114300" wp14:anchorId="43420D63" wp14:editId="5808582B">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pPr>
    <w:r>
      <w:rPr>
        <w:noProof/>
      </w:rPr>
      <w:drawing>
        <wp:inline distT="0" distB="0" distL="114300" distR="114300" wp14:anchorId="532B5538" wp14:editId="407118E4">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pPr>
    <w:r>
      <w:rPr>
        <w:noProof/>
      </w:rPr>
      <w:drawing>
        <wp:inline distT="0" distB="0" distL="114300" distR="114300" wp14:anchorId="4DD4AA9C" wp14:editId="72A1FCF5">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68CCCDA" wp14:editId="329B8A55">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rPr>
        <w:rFonts w:ascii="楷体_GB2312" w:eastAsia="楷体_GB2312"/>
        <w:spacing w:val="-20"/>
        <w:sz w:val="24"/>
      </w:rPr>
    </w:pPr>
    <w:r>
      <w:rPr>
        <w:noProof/>
      </w:rPr>
      <w:drawing>
        <wp:inline distT="0" distB="0" distL="114300" distR="114300" wp14:anchorId="1416AF21" wp14:editId="45494D1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F0" w:rsidRDefault="006C0DF0">
    <w:pPr>
      <w:pStyle w:val="a9"/>
      <w:pBdr>
        <w:bottom w:val="none" w:sz="0" w:space="0" w:color="auto"/>
      </w:pBdr>
      <w:rPr>
        <w:rFonts w:ascii="楷体_GB2312" w:eastAsia="楷体_GB2312"/>
        <w:spacing w:val="-20"/>
        <w:sz w:val="24"/>
      </w:rPr>
    </w:pPr>
    <w:r>
      <w:rPr>
        <w:noProof/>
      </w:rPr>
      <w:drawing>
        <wp:inline distT="0" distB="0" distL="114300" distR="114300" wp14:anchorId="63723719" wp14:editId="2FB89DBD">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3"/>
  </w:num>
  <w:num w:numId="4">
    <w:abstractNumId w:val="29"/>
  </w:num>
  <w:num w:numId="5">
    <w:abstractNumId w:val="28"/>
  </w:num>
  <w:num w:numId="6">
    <w:abstractNumId w:val="2"/>
  </w:num>
  <w:num w:numId="7">
    <w:abstractNumId w:val="23"/>
  </w:num>
  <w:num w:numId="8">
    <w:abstractNumId w:val="4"/>
  </w:num>
  <w:num w:numId="9">
    <w:abstractNumId w:val="10"/>
  </w:num>
  <w:num w:numId="10">
    <w:abstractNumId w:val="0"/>
  </w:num>
  <w:num w:numId="11">
    <w:abstractNumId w:val="25"/>
  </w:num>
  <w:num w:numId="12">
    <w:abstractNumId w:val="27"/>
  </w:num>
  <w:num w:numId="13">
    <w:abstractNumId w:val="15"/>
  </w:num>
  <w:num w:numId="14">
    <w:abstractNumId w:val="7"/>
  </w:num>
  <w:num w:numId="15">
    <w:abstractNumId w:val="13"/>
  </w:num>
  <w:num w:numId="16">
    <w:abstractNumId w:val="31"/>
  </w:num>
  <w:num w:numId="17">
    <w:abstractNumId w:val="9"/>
  </w:num>
  <w:num w:numId="18">
    <w:abstractNumId w:val="14"/>
  </w:num>
  <w:num w:numId="19">
    <w:abstractNumId w:val="18"/>
  </w:num>
  <w:num w:numId="20">
    <w:abstractNumId w:val="24"/>
  </w:num>
  <w:num w:numId="21">
    <w:abstractNumId w:val="22"/>
  </w:num>
  <w:num w:numId="22">
    <w:abstractNumId w:val="30"/>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26"/>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14321"/>
    <w:rsid w:val="0001509D"/>
    <w:rsid w:val="000228D5"/>
    <w:rsid w:val="000234E8"/>
    <w:rsid w:val="00023E12"/>
    <w:rsid w:val="00031776"/>
    <w:rsid w:val="00033C5A"/>
    <w:rsid w:val="00035242"/>
    <w:rsid w:val="00036E1C"/>
    <w:rsid w:val="0003799F"/>
    <w:rsid w:val="00037EB9"/>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084E"/>
    <w:rsid w:val="00081A87"/>
    <w:rsid w:val="000830E9"/>
    <w:rsid w:val="00083951"/>
    <w:rsid w:val="00083E30"/>
    <w:rsid w:val="00087B4C"/>
    <w:rsid w:val="00087D33"/>
    <w:rsid w:val="000933FB"/>
    <w:rsid w:val="000940EC"/>
    <w:rsid w:val="0009558B"/>
    <w:rsid w:val="00095784"/>
    <w:rsid w:val="00096C64"/>
    <w:rsid w:val="000A2174"/>
    <w:rsid w:val="000A3F3C"/>
    <w:rsid w:val="000A5A77"/>
    <w:rsid w:val="000B5828"/>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2898"/>
    <w:rsid w:val="000F4C62"/>
    <w:rsid w:val="000F7008"/>
    <w:rsid w:val="000F7EDC"/>
    <w:rsid w:val="0010080E"/>
    <w:rsid w:val="001037D7"/>
    <w:rsid w:val="00104B89"/>
    <w:rsid w:val="001067A9"/>
    <w:rsid w:val="00110C06"/>
    <w:rsid w:val="00111185"/>
    <w:rsid w:val="00112B18"/>
    <w:rsid w:val="0011392E"/>
    <w:rsid w:val="00114A62"/>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1893"/>
    <w:rsid w:val="00163DA8"/>
    <w:rsid w:val="00165E26"/>
    <w:rsid w:val="00171746"/>
    <w:rsid w:val="00174E5B"/>
    <w:rsid w:val="00185962"/>
    <w:rsid w:val="00186313"/>
    <w:rsid w:val="00187C05"/>
    <w:rsid w:val="001960DB"/>
    <w:rsid w:val="00196C26"/>
    <w:rsid w:val="001A1041"/>
    <w:rsid w:val="001A40B7"/>
    <w:rsid w:val="001A6D64"/>
    <w:rsid w:val="001B1724"/>
    <w:rsid w:val="001B1D2C"/>
    <w:rsid w:val="001B1D44"/>
    <w:rsid w:val="001B31F0"/>
    <w:rsid w:val="001B36D0"/>
    <w:rsid w:val="001B6641"/>
    <w:rsid w:val="001B66E4"/>
    <w:rsid w:val="001C1B8E"/>
    <w:rsid w:val="001C2196"/>
    <w:rsid w:val="001C73C0"/>
    <w:rsid w:val="001C7D6D"/>
    <w:rsid w:val="001D12DD"/>
    <w:rsid w:val="001D37CE"/>
    <w:rsid w:val="001D45FD"/>
    <w:rsid w:val="001D52DF"/>
    <w:rsid w:val="001D57DE"/>
    <w:rsid w:val="001D65FB"/>
    <w:rsid w:val="001E2ABC"/>
    <w:rsid w:val="001E3FDB"/>
    <w:rsid w:val="001E4DF8"/>
    <w:rsid w:val="001E51CE"/>
    <w:rsid w:val="001E52F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5972"/>
    <w:rsid w:val="002461D9"/>
    <w:rsid w:val="002511F2"/>
    <w:rsid w:val="00253ED2"/>
    <w:rsid w:val="00263C7F"/>
    <w:rsid w:val="00264CC7"/>
    <w:rsid w:val="002656C3"/>
    <w:rsid w:val="00265BA7"/>
    <w:rsid w:val="00266972"/>
    <w:rsid w:val="00266BA8"/>
    <w:rsid w:val="00270F68"/>
    <w:rsid w:val="00272D7C"/>
    <w:rsid w:val="002755E6"/>
    <w:rsid w:val="00275919"/>
    <w:rsid w:val="0027795B"/>
    <w:rsid w:val="002803BD"/>
    <w:rsid w:val="00281ED6"/>
    <w:rsid w:val="0028393F"/>
    <w:rsid w:val="00291EEB"/>
    <w:rsid w:val="0029302C"/>
    <w:rsid w:val="00293282"/>
    <w:rsid w:val="00296074"/>
    <w:rsid w:val="00296DD3"/>
    <w:rsid w:val="002A058A"/>
    <w:rsid w:val="002A26E8"/>
    <w:rsid w:val="002B4BEA"/>
    <w:rsid w:val="002B62D4"/>
    <w:rsid w:val="002C2CCD"/>
    <w:rsid w:val="002D0881"/>
    <w:rsid w:val="002D3853"/>
    <w:rsid w:val="002D5EDC"/>
    <w:rsid w:val="002D6171"/>
    <w:rsid w:val="002E3444"/>
    <w:rsid w:val="002E5F8D"/>
    <w:rsid w:val="002E6831"/>
    <w:rsid w:val="002F1518"/>
    <w:rsid w:val="002F26D7"/>
    <w:rsid w:val="002F7E20"/>
    <w:rsid w:val="0030225D"/>
    <w:rsid w:val="003027B0"/>
    <w:rsid w:val="00303C4C"/>
    <w:rsid w:val="0030487C"/>
    <w:rsid w:val="00306229"/>
    <w:rsid w:val="00311713"/>
    <w:rsid w:val="00311950"/>
    <w:rsid w:val="003136B9"/>
    <w:rsid w:val="0031373D"/>
    <w:rsid w:val="0031619C"/>
    <w:rsid w:val="00322ABF"/>
    <w:rsid w:val="00322ED1"/>
    <w:rsid w:val="00323AC0"/>
    <w:rsid w:val="003252E8"/>
    <w:rsid w:val="00327722"/>
    <w:rsid w:val="00331995"/>
    <w:rsid w:val="00332AF5"/>
    <w:rsid w:val="00333748"/>
    <w:rsid w:val="00333D71"/>
    <w:rsid w:val="003343C0"/>
    <w:rsid w:val="00334532"/>
    <w:rsid w:val="00340E4C"/>
    <w:rsid w:val="00341617"/>
    <w:rsid w:val="00345455"/>
    <w:rsid w:val="00345EBC"/>
    <w:rsid w:val="003509ED"/>
    <w:rsid w:val="00355ED8"/>
    <w:rsid w:val="00356A72"/>
    <w:rsid w:val="00357FA2"/>
    <w:rsid w:val="00360B1F"/>
    <w:rsid w:val="003611EA"/>
    <w:rsid w:val="00361874"/>
    <w:rsid w:val="00363B0D"/>
    <w:rsid w:val="00363BB2"/>
    <w:rsid w:val="00364037"/>
    <w:rsid w:val="00364061"/>
    <w:rsid w:val="00367F9D"/>
    <w:rsid w:val="00370E83"/>
    <w:rsid w:val="003718D9"/>
    <w:rsid w:val="00371930"/>
    <w:rsid w:val="00375F2B"/>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59C9"/>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5F96"/>
    <w:rsid w:val="0040690A"/>
    <w:rsid w:val="00407052"/>
    <w:rsid w:val="00411EFC"/>
    <w:rsid w:val="004130B7"/>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4F7A57"/>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4540B"/>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1089"/>
    <w:rsid w:val="005951C8"/>
    <w:rsid w:val="00595BAB"/>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343"/>
    <w:rsid w:val="00637650"/>
    <w:rsid w:val="00642869"/>
    <w:rsid w:val="006431A8"/>
    <w:rsid w:val="00643C07"/>
    <w:rsid w:val="0064475B"/>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0DF0"/>
    <w:rsid w:val="006C12D2"/>
    <w:rsid w:val="006C2323"/>
    <w:rsid w:val="006C2C55"/>
    <w:rsid w:val="006C647A"/>
    <w:rsid w:val="006C763E"/>
    <w:rsid w:val="006D4A06"/>
    <w:rsid w:val="006D794C"/>
    <w:rsid w:val="006E0C61"/>
    <w:rsid w:val="006E16DE"/>
    <w:rsid w:val="006E17B6"/>
    <w:rsid w:val="006E1C1B"/>
    <w:rsid w:val="006E1DA6"/>
    <w:rsid w:val="006E62A9"/>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31D62"/>
    <w:rsid w:val="00732DF9"/>
    <w:rsid w:val="00734D8D"/>
    <w:rsid w:val="007408AB"/>
    <w:rsid w:val="00741CC6"/>
    <w:rsid w:val="0074670F"/>
    <w:rsid w:val="00746E88"/>
    <w:rsid w:val="00747A62"/>
    <w:rsid w:val="0075217B"/>
    <w:rsid w:val="00753766"/>
    <w:rsid w:val="00753F91"/>
    <w:rsid w:val="00756685"/>
    <w:rsid w:val="007622D2"/>
    <w:rsid w:val="00767B52"/>
    <w:rsid w:val="007751B2"/>
    <w:rsid w:val="00775E4F"/>
    <w:rsid w:val="007803ED"/>
    <w:rsid w:val="00782045"/>
    <w:rsid w:val="00783E4E"/>
    <w:rsid w:val="00791948"/>
    <w:rsid w:val="00791CDF"/>
    <w:rsid w:val="00794161"/>
    <w:rsid w:val="00795230"/>
    <w:rsid w:val="00795AA6"/>
    <w:rsid w:val="00797922"/>
    <w:rsid w:val="007A08A6"/>
    <w:rsid w:val="007A2C39"/>
    <w:rsid w:val="007B2304"/>
    <w:rsid w:val="007B47BF"/>
    <w:rsid w:val="007B63C7"/>
    <w:rsid w:val="007C3935"/>
    <w:rsid w:val="007C49B9"/>
    <w:rsid w:val="007C579B"/>
    <w:rsid w:val="007C68BB"/>
    <w:rsid w:val="007C7628"/>
    <w:rsid w:val="007D0043"/>
    <w:rsid w:val="007D0961"/>
    <w:rsid w:val="007D30FC"/>
    <w:rsid w:val="007D39F3"/>
    <w:rsid w:val="007D6EB6"/>
    <w:rsid w:val="007D6FA6"/>
    <w:rsid w:val="007D7E10"/>
    <w:rsid w:val="007E26D5"/>
    <w:rsid w:val="007E359B"/>
    <w:rsid w:val="007E3675"/>
    <w:rsid w:val="007E49ED"/>
    <w:rsid w:val="007E52C5"/>
    <w:rsid w:val="007E6FAD"/>
    <w:rsid w:val="007F28C9"/>
    <w:rsid w:val="0080018B"/>
    <w:rsid w:val="00804F1A"/>
    <w:rsid w:val="008055BA"/>
    <w:rsid w:val="00811414"/>
    <w:rsid w:val="00811A04"/>
    <w:rsid w:val="00813403"/>
    <w:rsid w:val="008158E1"/>
    <w:rsid w:val="00817657"/>
    <w:rsid w:val="00821506"/>
    <w:rsid w:val="008363F2"/>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08FC"/>
    <w:rsid w:val="008A1553"/>
    <w:rsid w:val="008A24D0"/>
    <w:rsid w:val="008A6EFC"/>
    <w:rsid w:val="008B0925"/>
    <w:rsid w:val="008B4AE1"/>
    <w:rsid w:val="008C00D4"/>
    <w:rsid w:val="008C1795"/>
    <w:rsid w:val="008C2671"/>
    <w:rsid w:val="008C3609"/>
    <w:rsid w:val="008D3F8D"/>
    <w:rsid w:val="008D487D"/>
    <w:rsid w:val="008D7D35"/>
    <w:rsid w:val="008E02A9"/>
    <w:rsid w:val="008E278C"/>
    <w:rsid w:val="008E3B62"/>
    <w:rsid w:val="008E3F59"/>
    <w:rsid w:val="008E5B8D"/>
    <w:rsid w:val="008F0F61"/>
    <w:rsid w:val="008F2618"/>
    <w:rsid w:val="008F72EA"/>
    <w:rsid w:val="008F7CD6"/>
    <w:rsid w:val="00900B90"/>
    <w:rsid w:val="00903AF4"/>
    <w:rsid w:val="00905C53"/>
    <w:rsid w:val="0091464E"/>
    <w:rsid w:val="00914D4F"/>
    <w:rsid w:val="0092102F"/>
    <w:rsid w:val="00921E70"/>
    <w:rsid w:val="0092365B"/>
    <w:rsid w:val="00923A41"/>
    <w:rsid w:val="00926166"/>
    <w:rsid w:val="00933DFC"/>
    <w:rsid w:val="00936AB7"/>
    <w:rsid w:val="00940E10"/>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2138"/>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1819"/>
    <w:rsid w:val="009C730B"/>
    <w:rsid w:val="009D0CFA"/>
    <w:rsid w:val="009D15FE"/>
    <w:rsid w:val="009D32D2"/>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245D9"/>
    <w:rsid w:val="00A302A9"/>
    <w:rsid w:val="00A30F85"/>
    <w:rsid w:val="00A310B4"/>
    <w:rsid w:val="00A33554"/>
    <w:rsid w:val="00A41A0A"/>
    <w:rsid w:val="00A42585"/>
    <w:rsid w:val="00A42A92"/>
    <w:rsid w:val="00A4526B"/>
    <w:rsid w:val="00A47D4E"/>
    <w:rsid w:val="00A508CF"/>
    <w:rsid w:val="00A51964"/>
    <w:rsid w:val="00A51A97"/>
    <w:rsid w:val="00A56653"/>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048B"/>
    <w:rsid w:val="00A922E7"/>
    <w:rsid w:val="00A97BF7"/>
    <w:rsid w:val="00AA3429"/>
    <w:rsid w:val="00AA35B7"/>
    <w:rsid w:val="00AA3A4F"/>
    <w:rsid w:val="00AA5462"/>
    <w:rsid w:val="00AA621E"/>
    <w:rsid w:val="00AA6C81"/>
    <w:rsid w:val="00AB16A9"/>
    <w:rsid w:val="00AB1C35"/>
    <w:rsid w:val="00AB4A5E"/>
    <w:rsid w:val="00AB71D9"/>
    <w:rsid w:val="00AC56E6"/>
    <w:rsid w:val="00AC7C24"/>
    <w:rsid w:val="00AD363E"/>
    <w:rsid w:val="00AD3FD7"/>
    <w:rsid w:val="00AD71A4"/>
    <w:rsid w:val="00AD785A"/>
    <w:rsid w:val="00AD78E3"/>
    <w:rsid w:val="00AD7BD6"/>
    <w:rsid w:val="00AE19CE"/>
    <w:rsid w:val="00AE313B"/>
    <w:rsid w:val="00AE450A"/>
    <w:rsid w:val="00AE6CFA"/>
    <w:rsid w:val="00AF1A27"/>
    <w:rsid w:val="00AF394E"/>
    <w:rsid w:val="00B00735"/>
    <w:rsid w:val="00B03B95"/>
    <w:rsid w:val="00B04EA0"/>
    <w:rsid w:val="00B1078F"/>
    <w:rsid w:val="00B10D8A"/>
    <w:rsid w:val="00B13B16"/>
    <w:rsid w:val="00B1489F"/>
    <w:rsid w:val="00B15D5E"/>
    <w:rsid w:val="00B20EAA"/>
    <w:rsid w:val="00B347AB"/>
    <w:rsid w:val="00B361B2"/>
    <w:rsid w:val="00B42AC6"/>
    <w:rsid w:val="00B43AA4"/>
    <w:rsid w:val="00B44AC9"/>
    <w:rsid w:val="00B44EBB"/>
    <w:rsid w:val="00B45C79"/>
    <w:rsid w:val="00B46366"/>
    <w:rsid w:val="00B476FF"/>
    <w:rsid w:val="00B47E49"/>
    <w:rsid w:val="00B51B52"/>
    <w:rsid w:val="00B53ECA"/>
    <w:rsid w:val="00B60EAD"/>
    <w:rsid w:val="00B62127"/>
    <w:rsid w:val="00B64F3B"/>
    <w:rsid w:val="00B65867"/>
    <w:rsid w:val="00B716F7"/>
    <w:rsid w:val="00B72818"/>
    <w:rsid w:val="00B72D97"/>
    <w:rsid w:val="00B72F17"/>
    <w:rsid w:val="00B74F7F"/>
    <w:rsid w:val="00B77FB1"/>
    <w:rsid w:val="00B81941"/>
    <w:rsid w:val="00B8246C"/>
    <w:rsid w:val="00B82C0B"/>
    <w:rsid w:val="00B852FF"/>
    <w:rsid w:val="00B855AC"/>
    <w:rsid w:val="00B873BB"/>
    <w:rsid w:val="00B875CF"/>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407C"/>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5DDE"/>
    <w:rsid w:val="00CA6555"/>
    <w:rsid w:val="00CA7286"/>
    <w:rsid w:val="00CA77CA"/>
    <w:rsid w:val="00CB15AD"/>
    <w:rsid w:val="00CB24D2"/>
    <w:rsid w:val="00CB2911"/>
    <w:rsid w:val="00CB44F5"/>
    <w:rsid w:val="00CC07A8"/>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27CB"/>
    <w:rsid w:val="00D05488"/>
    <w:rsid w:val="00D06C7A"/>
    <w:rsid w:val="00D0713A"/>
    <w:rsid w:val="00D07AC9"/>
    <w:rsid w:val="00D1116C"/>
    <w:rsid w:val="00D15210"/>
    <w:rsid w:val="00D153B8"/>
    <w:rsid w:val="00D15517"/>
    <w:rsid w:val="00D21EB7"/>
    <w:rsid w:val="00D23443"/>
    <w:rsid w:val="00D248B9"/>
    <w:rsid w:val="00D26267"/>
    <w:rsid w:val="00D346D2"/>
    <w:rsid w:val="00D37F6E"/>
    <w:rsid w:val="00D43173"/>
    <w:rsid w:val="00D4483F"/>
    <w:rsid w:val="00D44BD7"/>
    <w:rsid w:val="00D4652D"/>
    <w:rsid w:val="00D46C0A"/>
    <w:rsid w:val="00D51964"/>
    <w:rsid w:val="00D534DF"/>
    <w:rsid w:val="00D602ED"/>
    <w:rsid w:val="00D608EA"/>
    <w:rsid w:val="00D61358"/>
    <w:rsid w:val="00D620F7"/>
    <w:rsid w:val="00D70BAB"/>
    <w:rsid w:val="00D71CFA"/>
    <w:rsid w:val="00D71ECF"/>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03DC"/>
    <w:rsid w:val="00DC1EE5"/>
    <w:rsid w:val="00DC2F67"/>
    <w:rsid w:val="00DC76BC"/>
    <w:rsid w:val="00DD55D0"/>
    <w:rsid w:val="00DD7E17"/>
    <w:rsid w:val="00DE010F"/>
    <w:rsid w:val="00DE0E7B"/>
    <w:rsid w:val="00DE3241"/>
    <w:rsid w:val="00DE3F5A"/>
    <w:rsid w:val="00DE4594"/>
    <w:rsid w:val="00DE6285"/>
    <w:rsid w:val="00DE7021"/>
    <w:rsid w:val="00DE72D9"/>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477C2"/>
    <w:rsid w:val="00E501CF"/>
    <w:rsid w:val="00E53183"/>
    <w:rsid w:val="00E54BE9"/>
    <w:rsid w:val="00E54DED"/>
    <w:rsid w:val="00E572E1"/>
    <w:rsid w:val="00E62964"/>
    <w:rsid w:val="00E62AB3"/>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B0881"/>
    <w:rsid w:val="00EB0950"/>
    <w:rsid w:val="00EB1AF4"/>
    <w:rsid w:val="00EB290B"/>
    <w:rsid w:val="00EB4403"/>
    <w:rsid w:val="00EB510B"/>
    <w:rsid w:val="00EC1929"/>
    <w:rsid w:val="00EC1E3E"/>
    <w:rsid w:val="00EC7361"/>
    <w:rsid w:val="00EC7566"/>
    <w:rsid w:val="00EC7BDE"/>
    <w:rsid w:val="00ED1406"/>
    <w:rsid w:val="00ED309B"/>
    <w:rsid w:val="00ED3127"/>
    <w:rsid w:val="00ED435E"/>
    <w:rsid w:val="00ED4E68"/>
    <w:rsid w:val="00ED559B"/>
    <w:rsid w:val="00EE1396"/>
    <w:rsid w:val="00EF0AF4"/>
    <w:rsid w:val="00EF2216"/>
    <w:rsid w:val="00EF3EDB"/>
    <w:rsid w:val="00EF470A"/>
    <w:rsid w:val="00EF5F23"/>
    <w:rsid w:val="00EF7B63"/>
    <w:rsid w:val="00F008F0"/>
    <w:rsid w:val="00F01C5A"/>
    <w:rsid w:val="00F02419"/>
    <w:rsid w:val="00F02638"/>
    <w:rsid w:val="00F02C78"/>
    <w:rsid w:val="00F0332B"/>
    <w:rsid w:val="00F054F1"/>
    <w:rsid w:val="00F12516"/>
    <w:rsid w:val="00F14539"/>
    <w:rsid w:val="00F15065"/>
    <w:rsid w:val="00F16E3E"/>
    <w:rsid w:val="00F21D13"/>
    <w:rsid w:val="00F244FD"/>
    <w:rsid w:val="00F26689"/>
    <w:rsid w:val="00F31119"/>
    <w:rsid w:val="00F342E0"/>
    <w:rsid w:val="00F344C1"/>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1227"/>
    <w:rsid w:val="00F92826"/>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2B89"/>
    <w:rsid w:val="00FE50A2"/>
    <w:rsid w:val="00FF1CF9"/>
    <w:rsid w:val="00FF2C5F"/>
    <w:rsid w:val="00FF4285"/>
    <w:rsid w:val="00FF614A"/>
    <w:rsid w:val="00FF7A57"/>
    <w:rsid w:val="00FF7D6E"/>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圆角矩形标注 44"/>
      </o:rules>
    </o:shapelayout>
  </w:shapeDefaults>
  <w:decimalSymbol w:val="."/>
  <w:listSeparator w:val=","/>
  <w14:docId w14:val="7860635F"/>
  <w15:docId w15:val="{EE9C21C6-E544-4BC5-B400-6B309351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0"/>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F5F23"/>
    <w:rPr>
      <w:rFonts w:ascii="Arial" w:eastAsia="仿宋_GB2312" w:hAnsi="Arial"/>
      <w:b/>
      <w:sz w:val="28"/>
    </w:rPr>
  </w:style>
  <w:style w:type="character" w:customStyle="1" w:styleId="20">
    <w:name w:val="标题 2 字符"/>
    <w:aliases w:val="Body Text (Reset numbering) 字符"/>
    <w:basedOn w:val="a0"/>
    <w:link w:val="2"/>
    <w:rsid w:val="00EF5F23"/>
    <w:rPr>
      <w:rFonts w:ascii="Arial" w:eastAsia="仿宋_GB2312" w:hAnsi="Arial"/>
      <w:b/>
      <w:bCs/>
      <w:sz w:val="28"/>
    </w:rPr>
  </w:style>
  <w:style w:type="character" w:customStyle="1" w:styleId="30">
    <w:name w:val="标题 3 字符"/>
    <w:basedOn w:val="a0"/>
    <w:link w:val="3"/>
    <w:rsid w:val="00EF5F23"/>
    <w:rPr>
      <w:rFonts w:ascii="仿宋_GB2312" w:eastAsia="仿宋_GB2312" w:hAnsi="Arial"/>
      <w:sz w:val="28"/>
    </w:rPr>
  </w:style>
  <w:style w:type="character" w:customStyle="1" w:styleId="40">
    <w:name w:val="标题 4 字符"/>
    <w:basedOn w:val="a0"/>
    <w:link w:val="4"/>
    <w:rsid w:val="00EF5F23"/>
    <w:rPr>
      <w:rFonts w:ascii="仿宋_GB2312" w:eastAsia="仿宋_GB2312" w:hAnsi="Times New Roman"/>
      <w:sz w:val="28"/>
    </w:rPr>
  </w:style>
  <w:style w:type="paragraph" w:styleId="31">
    <w:name w:val="Body Text 3"/>
    <w:basedOn w:val="a"/>
    <w:link w:val="32"/>
    <w:qFormat/>
    <w:rsid w:val="00992138"/>
    <w:pPr>
      <w:spacing w:line="288" w:lineRule="auto"/>
      <w:jc w:val="both"/>
    </w:pPr>
    <w:rPr>
      <w:rFonts w:ascii="楷体_GB2312" w:eastAsia="楷体_GB2312" w:hAnsi="Arial"/>
      <w:sz w:val="32"/>
    </w:rPr>
  </w:style>
  <w:style w:type="character" w:customStyle="1" w:styleId="32">
    <w:name w:val="正文文本 3 字符"/>
    <w:link w:val="31"/>
    <w:rsid w:val="00EF5F23"/>
    <w:rPr>
      <w:rFonts w:ascii="楷体_GB2312" w:eastAsia="楷体_GB2312" w:hAnsi="Arial"/>
      <w:sz w:val="32"/>
    </w:rPr>
  </w:style>
  <w:style w:type="paragraph" w:styleId="a3">
    <w:name w:val="Body Text"/>
    <w:basedOn w:val="a"/>
    <w:link w:val="a4"/>
    <w:qFormat/>
    <w:rsid w:val="00992138"/>
    <w:pPr>
      <w:adjustRightInd/>
      <w:spacing w:line="240" w:lineRule="auto"/>
      <w:jc w:val="both"/>
      <w:textAlignment w:val="auto"/>
    </w:pPr>
    <w:rPr>
      <w:rFonts w:ascii="宋体"/>
      <w:sz w:val="30"/>
    </w:rPr>
  </w:style>
  <w:style w:type="character" w:customStyle="1" w:styleId="a4">
    <w:name w:val="正文文本 字符"/>
    <w:basedOn w:val="a0"/>
    <w:link w:val="a3"/>
    <w:rsid w:val="00EF5F23"/>
    <w:rPr>
      <w:rFonts w:ascii="宋体" w:hAnsi="Times New Roman"/>
      <w:sz w:val="30"/>
    </w:rPr>
  </w:style>
  <w:style w:type="paragraph" w:styleId="a5">
    <w:name w:val="Body Text Indent"/>
    <w:basedOn w:val="a"/>
    <w:link w:val="a6"/>
    <w:qFormat/>
    <w:rsid w:val="00992138"/>
    <w:pPr>
      <w:spacing w:line="400" w:lineRule="atLeast"/>
      <w:ind w:firstLine="570"/>
    </w:pPr>
    <w:rPr>
      <w:rFonts w:ascii="仿宋_GB2312" w:eastAsia="仿宋_GB2312" w:hAnsi="_x000B__x000C_"/>
      <w:sz w:val="28"/>
    </w:rPr>
  </w:style>
  <w:style w:type="character" w:customStyle="1" w:styleId="a6">
    <w:name w:val="正文文本缩进 字符"/>
    <w:link w:val="a5"/>
    <w:rsid w:val="00EF5F23"/>
    <w:rPr>
      <w:rFonts w:ascii="仿宋_GB2312" w:eastAsia="仿宋_GB2312" w:hAnsi="_x000B__x000C_"/>
      <w:sz w:val="28"/>
    </w:rPr>
  </w:style>
  <w:style w:type="paragraph" w:styleId="a7">
    <w:name w:val="footer"/>
    <w:basedOn w:val="a"/>
    <w:link w:val="a8"/>
    <w:uiPriority w:val="99"/>
    <w:rsid w:val="00992138"/>
    <w:pPr>
      <w:tabs>
        <w:tab w:val="center" w:pos="4153"/>
        <w:tab w:val="right" w:pos="8306"/>
      </w:tabs>
      <w:spacing w:line="240" w:lineRule="atLeast"/>
    </w:pPr>
    <w:rPr>
      <w:sz w:val="18"/>
    </w:rPr>
  </w:style>
  <w:style w:type="character" w:customStyle="1" w:styleId="a8">
    <w:name w:val="页脚 字符"/>
    <w:basedOn w:val="a0"/>
    <w:link w:val="a7"/>
    <w:uiPriority w:val="99"/>
    <w:rsid w:val="00DF34A4"/>
    <w:rPr>
      <w:rFonts w:ascii="Times New Roman" w:hAnsi="Times New Roman"/>
      <w:sz w:val="18"/>
    </w:rPr>
  </w:style>
  <w:style w:type="paragraph" w:styleId="a9">
    <w:name w:val="header"/>
    <w:basedOn w:val="a"/>
    <w:link w:val="aa"/>
    <w:uiPriority w:val="99"/>
    <w:rsid w:val="00992138"/>
    <w:pPr>
      <w:pBdr>
        <w:bottom w:val="single" w:sz="6" w:space="1" w:color="auto"/>
      </w:pBdr>
      <w:tabs>
        <w:tab w:val="center" w:pos="4153"/>
        <w:tab w:val="right" w:pos="8306"/>
      </w:tabs>
      <w:spacing w:line="240" w:lineRule="atLeast"/>
      <w:jc w:val="center"/>
    </w:pPr>
    <w:rPr>
      <w:sz w:val="18"/>
    </w:rPr>
  </w:style>
  <w:style w:type="character" w:customStyle="1" w:styleId="aa">
    <w:name w:val="页眉 字符"/>
    <w:link w:val="a9"/>
    <w:uiPriority w:val="99"/>
    <w:rsid w:val="00EF5F23"/>
    <w:rPr>
      <w:rFonts w:ascii="Times New Roman" w:hAnsi="Times New Roman"/>
      <w:sz w:val="18"/>
    </w:rPr>
  </w:style>
  <w:style w:type="paragraph" w:styleId="11">
    <w:name w:val="toc 1"/>
    <w:basedOn w:val="a"/>
    <w:next w:val="a"/>
    <w:uiPriority w:val="39"/>
    <w:unhideWhenUsed/>
    <w:rsid w:val="00992138"/>
    <w:pPr>
      <w:tabs>
        <w:tab w:val="left" w:pos="840"/>
        <w:tab w:val="right" w:leader="dot" w:pos="8654"/>
      </w:tabs>
      <w:spacing w:line="360" w:lineRule="auto"/>
      <w:jc w:val="center"/>
    </w:pPr>
    <w:rPr>
      <w:rFonts w:ascii="仿宋_GB2312" w:eastAsia="仿宋_GB2312" w:hAnsi="Arial"/>
      <w:sz w:val="28"/>
      <w:szCs w:val="28"/>
    </w:rPr>
  </w:style>
  <w:style w:type="paragraph" w:styleId="21">
    <w:name w:val="toc 2"/>
    <w:basedOn w:val="a"/>
    <w:next w:val="a"/>
    <w:uiPriority w:val="39"/>
    <w:unhideWhenUsed/>
    <w:rsid w:val="00992138"/>
    <w:pPr>
      <w:tabs>
        <w:tab w:val="right" w:leader="dot" w:pos="8931"/>
      </w:tabs>
      <w:spacing w:line="360" w:lineRule="auto"/>
      <w:ind w:leftChars="200" w:left="480"/>
    </w:pPr>
  </w:style>
  <w:style w:type="character" w:styleId="ab">
    <w:name w:val="Strong"/>
    <w:qFormat/>
    <w:rsid w:val="00992138"/>
    <w:rPr>
      <w:b/>
      <w:bCs/>
    </w:rPr>
  </w:style>
  <w:style w:type="character" w:styleId="ac">
    <w:name w:val="page number"/>
    <w:basedOn w:val="a0"/>
    <w:rsid w:val="00992138"/>
  </w:style>
  <w:style w:type="character" w:styleId="ad">
    <w:name w:val="Hyperlink"/>
    <w:uiPriority w:val="99"/>
    <w:unhideWhenUsed/>
    <w:rsid w:val="00992138"/>
    <w:rPr>
      <w:color w:val="0000FF"/>
      <w:u w:val="single"/>
    </w:rPr>
  </w:style>
  <w:style w:type="paragraph" w:styleId="ae">
    <w:name w:val="List Paragraph"/>
    <w:basedOn w:val="a"/>
    <w:uiPriority w:val="34"/>
    <w:qFormat/>
    <w:rsid w:val="00992138"/>
    <w:pPr>
      <w:ind w:firstLineChars="200" w:firstLine="420"/>
    </w:pPr>
  </w:style>
  <w:style w:type="paragraph" w:customStyle="1" w:styleId="12">
    <w:name w:val="正文1"/>
    <w:basedOn w:val="a"/>
    <w:link w:val="1Char"/>
    <w:qFormat/>
    <w:rsid w:val="00992138"/>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2"/>
    <w:rsid w:val="00EF5F23"/>
    <w:rPr>
      <w:rFonts w:ascii="Times New Roman" w:eastAsia="仿宋_GB2312" w:hAnsi="Times New Roman"/>
      <w:kern w:val="2"/>
      <w:sz w:val="28"/>
      <w:szCs w:val="24"/>
    </w:rPr>
  </w:style>
  <w:style w:type="paragraph" w:customStyle="1" w:styleId="Normal37">
    <w:name w:val="Normal_37"/>
    <w:qFormat/>
    <w:rsid w:val="00992138"/>
    <w:pPr>
      <w:spacing w:before="120" w:after="240"/>
      <w:jc w:val="both"/>
    </w:pPr>
    <w:rPr>
      <w:rFonts w:eastAsia="Calibri"/>
      <w:sz w:val="22"/>
      <w:szCs w:val="22"/>
      <w:lang w:val="ru-RU" w:eastAsia="en-US"/>
    </w:rPr>
  </w:style>
  <w:style w:type="paragraph" w:customStyle="1" w:styleId="22">
    <w:name w:val="正文2"/>
    <w:rsid w:val="00992138"/>
    <w:pPr>
      <w:widowControl w:val="0"/>
      <w:adjustRightInd w:val="0"/>
      <w:spacing w:line="360" w:lineRule="atLeast"/>
      <w:textAlignment w:val="baseline"/>
    </w:pPr>
    <w:rPr>
      <w:rFonts w:ascii="宋体" w:hAnsi="Times New Roman"/>
      <w:sz w:val="34"/>
    </w:rPr>
  </w:style>
  <w:style w:type="paragraph" w:styleId="af">
    <w:name w:val="Balloon Text"/>
    <w:basedOn w:val="a"/>
    <w:link w:val="af0"/>
    <w:uiPriority w:val="99"/>
    <w:rsid w:val="00650D05"/>
    <w:pPr>
      <w:spacing w:line="240" w:lineRule="auto"/>
    </w:pPr>
    <w:rPr>
      <w:sz w:val="18"/>
      <w:szCs w:val="18"/>
    </w:rPr>
  </w:style>
  <w:style w:type="character" w:customStyle="1" w:styleId="af0">
    <w:name w:val="批注框文本 字符"/>
    <w:basedOn w:val="a0"/>
    <w:link w:val="af"/>
    <w:uiPriority w:val="99"/>
    <w:rsid w:val="00650D05"/>
    <w:rPr>
      <w:rFonts w:ascii="Times New Roman" w:hAnsi="Times New Roman"/>
      <w:sz w:val="18"/>
      <w:szCs w:val="18"/>
    </w:rPr>
  </w:style>
  <w:style w:type="character" w:styleId="af1">
    <w:name w:val="annotation reference"/>
    <w:basedOn w:val="a0"/>
    <w:uiPriority w:val="99"/>
    <w:rsid w:val="00F244FD"/>
    <w:rPr>
      <w:sz w:val="21"/>
      <w:szCs w:val="21"/>
    </w:rPr>
  </w:style>
  <w:style w:type="paragraph" w:styleId="af2">
    <w:name w:val="annotation text"/>
    <w:basedOn w:val="a"/>
    <w:link w:val="af3"/>
    <w:uiPriority w:val="99"/>
    <w:rsid w:val="00F244FD"/>
  </w:style>
  <w:style w:type="character" w:customStyle="1" w:styleId="af3">
    <w:name w:val="批注文字 字符"/>
    <w:basedOn w:val="a0"/>
    <w:link w:val="af2"/>
    <w:uiPriority w:val="99"/>
    <w:rsid w:val="00F244FD"/>
    <w:rPr>
      <w:rFonts w:ascii="Times New Roman" w:hAnsi="Times New Roman"/>
      <w:sz w:val="24"/>
    </w:rPr>
  </w:style>
  <w:style w:type="paragraph" w:styleId="af4">
    <w:name w:val="annotation subject"/>
    <w:basedOn w:val="af2"/>
    <w:next w:val="af2"/>
    <w:link w:val="af5"/>
    <w:uiPriority w:val="99"/>
    <w:rsid w:val="00F244FD"/>
    <w:rPr>
      <w:b/>
      <w:bCs/>
    </w:rPr>
  </w:style>
  <w:style w:type="character" w:customStyle="1" w:styleId="af5">
    <w:name w:val="批注主题 字符"/>
    <w:basedOn w:val="af3"/>
    <w:link w:val="af4"/>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af6">
    <w:name w:val="文档结构图 字符"/>
    <w:link w:val="af7"/>
    <w:uiPriority w:val="99"/>
    <w:rsid w:val="00EF5F23"/>
    <w:rPr>
      <w:rFonts w:ascii="Times New Roman" w:hAnsi="Times New Roman"/>
      <w:sz w:val="24"/>
      <w:shd w:val="clear" w:color="auto" w:fill="000080"/>
    </w:rPr>
  </w:style>
  <w:style w:type="paragraph" w:styleId="af7">
    <w:name w:val="Document Map"/>
    <w:basedOn w:val="a"/>
    <w:link w:val="af6"/>
    <w:uiPriority w:val="99"/>
    <w:rsid w:val="00EF5F23"/>
    <w:pPr>
      <w:shd w:val="clear" w:color="auto" w:fill="000080"/>
    </w:pPr>
  </w:style>
  <w:style w:type="character" w:customStyle="1" w:styleId="Char1">
    <w:name w:val="文档结构图 Char1"/>
    <w:basedOn w:val="a0"/>
    <w:rsid w:val="00EF5F23"/>
    <w:rPr>
      <w:rFonts w:ascii="宋体" w:hAnsi="Times New Roman"/>
      <w:sz w:val="18"/>
      <w:szCs w:val="18"/>
    </w:rPr>
  </w:style>
  <w:style w:type="character" w:customStyle="1" w:styleId="Char">
    <w:name w:val="正文文本 Char"/>
    <w:rsid w:val="00EF5F23"/>
    <w:rPr>
      <w:rFonts w:ascii="宋体" w:eastAsia="宋体" w:hAnsi="Times New Roman" w:cs="Times New Roman"/>
      <w:sz w:val="30"/>
      <w:szCs w:val="20"/>
    </w:rPr>
  </w:style>
  <w:style w:type="paragraph" w:styleId="af8">
    <w:name w:val="Body Text First Indent"/>
    <w:basedOn w:val="a3"/>
    <w:link w:val="af9"/>
    <w:rsid w:val="00EF5F23"/>
    <w:pPr>
      <w:spacing w:after="120"/>
      <w:ind w:firstLine="420"/>
    </w:pPr>
    <w:rPr>
      <w:rFonts w:ascii="Times New Roman"/>
    </w:rPr>
  </w:style>
  <w:style w:type="character" w:customStyle="1" w:styleId="af9">
    <w:name w:val="正文首行缩进 字符"/>
    <w:basedOn w:val="a4"/>
    <w:link w:val="af8"/>
    <w:rsid w:val="00EF5F23"/>
    <w:rPr>
      <w:rFonts w:ascii="Times New Roman" w:hAnsi="Times New Roman"/>
      <w:sz w:val="30"/>
    </w:rPr>
  </w:style>
  <w:style w:type="paragraph" w:styleId="23">
    <w:name w:val="Body Text Indent 2"/>
    <w:basedOn w:val="a"/>
    <w:link w:val="24"/>
    <w:rsid w:val="00EF5F23"/>
    <w:pPr>
      <w:spacing w:line="360" w:lineRule="exact"/>
      <w:ind w:firstLineChars="200" w:firstLine="560"/>
      <w:jc w:val="both"/>
      <w:outlineLvl w:val="0"/>
    </w:pPr>
    <w:rPr>
      <w:rFonts w:ascii="仿宋_GB2312" w:eastAsia="仿宋_GB2312"/>
      <w:sz w:val="28"/>
    </w:rPr>
  </w:style>
  <w:style w:type="character" w:customStyle="1" w:styleId="24">
    <w:name w:val="正文文本缩进 2 字符"/>
    <w:basedOn w:val="a0"/>
    <w:link w:val="23"/>
    <w:rsid w:val="00EF5F23"/>
    <w:rPr>
      <w:rFonts w:ascii="仿宋_GB2312" w:eastAsia="仿宋_GB2312" w:hAnsi="Times New Roman"/>
      <w:sz w:val="28"/>
    </w:rPr>
  </w:style>
  <w:style w:type="paragraph" w:styleId="33">
    <w:name w:val="Body Text Indent 3"/>
    <w:basedOn w:val="a"/>
    <w:link w:val="34"/>
    <w:rsid w:val="00EF5F23"/>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EF5F23"/>
    <w:rPr>
      <w:rFonts w:ascii="Arial" w:eastAsia="仿宋_GB2312" w:hAnsi="Arial"/>
      <w:sz w:val="28"/>
    </w:rPr>
  </w:style>
  <w:style w:type="paragraph" w:styleId="25">
    <w:name w:val="Body Text 2"/>
    <w:basedOn w:val="a"/>
    <w:link w:val="26"/>
    <w:rsid w:val="00EF5F23"/>
    <w:pPr>
      <w:autoSpaceDE w:val="0"/>
      <w:autoSpaceDN w:val="0"/>
      <w:spacing w:line="440" w:lineRule="exact"/>
      <w:jc w:val="both"/>
    </w:pPr>
    <w:rPr>
      <w:rFonts w:ascii="仿宋_GB2312" w:eastAsia="仿宋_GB2312" w:hAnsi="Arial"/>
      <w:sz w:val="28"/>
    </w:rPr>
  </w:style>
  <w:style w:type="character" w:customStyle="1" w:styleId="26">
    <w:name w:val="正文文本 2 字符"/>
    <w:basedOn w:val="a0"/>
    <w:link w:val="25"/>
    <w:rsid w:val="00EF5F23"/>
    <w:rPr>
      <w:rFonts w:ascii="仿宋_GB2312" w:eastAsia="仿宋_GB2312" w:hAnsi="Arial"/>
      <w:sz w:val="28"/>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EF5F23"/>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EF5F23"/>
    <w:rPr>
      <w:rFonts w:ascii="宋体" w:hAnsi="Courier New"/>
    </w:rPr>
  </w:style>
  <w:style w:type="paragraph" w:styleId="afc">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5">
    <w:name w:val="正文3"/>
    <w:rsid w:val="00EF5F23"/>
    <w:pPr>
      <w:widowControl w:val="0"/>
      <w:adjustRightInd w:val="0"/>
      <w:spacing w:line="360" w:lineRule="atLeast"/>
      <w:textAlignment w:val="baseline"/>
    </w:pPr>
    <w:rPr>
      <w:rFonts w:ascii="宋体" w:hAnsi="Times New Roman"/>
      <w:sz w:val="34"/>
    </w:rPr>
  </w:style>
  <w:style w:type="paragraph" w:styleId="afd">
    <w:name w:val="Date"/>
    <w:basedOn w:val="a"/>
    <w:next w:val="a"/>
    <w:link w:val="afe"/>
    <w:rsid w:val="00EF5F23"/>
    <w:pPr>
      <w:jc w:val="both"/>
    </w:pPr>
    <w:rPr>
      <w:rFonts w:ascii="楷体_GB2312" w:eastAsia="楷体_GB2312"/>
      <w:b/>
      <w:sz w:val="28"/>
    </w:rPr>
  </w:style>
  <w:style w:type="character" w:customStyle="1" w:styleId="afe">
    <w:name w:val="日期 字符"/>
    <w:basedOn w:val="a0"/>
    <w:link w:val="afd"/>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0"/>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EF5F23"/>
    <w:rPr>
      <w:rFonts w:ascii="宋体" w:hAnsi="宋体"/>
      <w:sz w:val="24"/>
      <w:szCs w:val="24"/>
    </w:rPr>
  </w:style>
  <w:style w:type="paragraph" w:customStyle="1" w:styleId="27">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6">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1">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f0">
    <w:name w:val="footnote text"/>
    <w:basedOn w:val="a"/>
    <w:link w:val="aff1"/>
    <w:rsid w:val="00EF5F23"/>
    <w:pPr>
      <w:adjustRightInd/>
      <w:snapToGrid w:val="0"/>
      <w:spacing w:line="240" w:lineRule="auto"/>
      <w:textAlignment w:val="auto"/>
    </w:pPr>
    <w:rPr>
      <w:kern w:val="2"/>
      <w:sz w:val="18"/>
      <w:szCs w:val="18"/>
    </w:rPr>
  </w:style>
  <w:style w:type="character" w:customStyle="1" w:styleId="aff1">
    <w:name w:val="脚注文本 字符"/>
    <w:basedOn w:val="a0"/>
    <w:link w:val="aff0"/>
    <w:rsid w:val="00EF5F23"/>
    <w:rPr>
      <w:rFonts w:ascii="Times New Roman" w:hAnsi="Times New Roman"/>
      <w:kern w:val="2"/>
      <w:sz w:val="18"/>
      <w:szCs w:val="18"/>
    </w:rPr>
  </w:style>
  <w:style w:type="paragraph" w:customStyle="1" w:styleId="120">
    <w:name w:val="12"/>
    <w:basedOn w:val="23"/>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2">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2">
    <w:name w:val="正文4"/>
    <w:rsid w:val="00BD4D29"/>
    <w:pPr>
      <w:widowControl w:val="0"/>
      <w:adjustRightInd w:val="0"/>
      <w:spacing w:line="360" w:lineRule="atLeast"/>
      <w:textAlignment w:val="baseline"/>
    </w:pPr>
    <w:rPr>
      <w:rFonts w:ascii="宋体" w:hAnsi="Times New Roman"/>
      <w:sz w:val="34"/>
    </w:rPr>
  </w:style>
  <w:style w:type="paragraph" w:customStyle="1" w:styleId="Char3">
    <w:name w:val="Char"/>
    <w:basedOn w:val="a"/>
    <w:rsid w:val="00BD4D29"/>
    <w:pPr>
      <w:adjustRightInd/>
      <w:spacing w:line="240" w:lineRule="auto"/>
      <w:jc w:val="both"/>
      <w:textAlignment w:val="auto"/>
    </w:pPr>
    <w:rPr>
      <w:rFonts w:ascii="宋体" w:hAnsi="宋体" w:cs="Courier New"/>
      <w:kern w:val="2"/>
      <w:sz w:val="32"/>
      <w:szCs w:val="32"/>
    </w:rPr>
  </w:style>
  <w:style w:type="paragraph" w:styleId="aff3">
    <w:name w:val="Revision"/>
    <w:hidden/>
    <w:uiPriority w:val="99"/>
    <w:semiHidden/>
    <w:rsid w:val="00BD4D29"/>
    <w:rPr>
      <w:rFonts w:ascii="Times New Roman" w:hAnsi="Times New Roman"/>
      <w:sz w:val="24"/>
    </w:rPr>
  </w:style>
  <w:style w:type="table" w:styleId="aff4">
    <w:name w:val="Table Grid"/>
    <w:basedOn w:val="a1"/>
    <w:uiPriority w:val="59"/>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4">
    <w:name w:val="Char"/>
    <w:basedOn w:val="a"/>
    <w:rsid w:val="00DE010F"/>
    <w:pPr>
      <w:adjustRightInd/>
      <w:spacing w:line="240" w:lineRule="auto"/>
      <w:jc w:val="both"/>
      <w:textAlignment w:val="auto"/>
    </w:pPr>
    <w:rPr>
      <w:rFonts w:ascii="宋体" w:hAnsi="宋体" w:cs="Courier New"/>
      <w:kern w:val="2"/>
      <w:sz w:val="32"/>
      <w:szCs w:val="32"/>
    </w:rPr>
  </w:style>
  <w:style w:type="paragraph" w:styleId="aff5">
    <w:name w:val="endnote text"/>
    <w:basedOn w:val="a"/>
    <w:link w:val="aff6"/>
    <w:semiHidden/>
    <w:unhideWhenUsed/>
    <w:rsid w:val="00457E36"/>
    <w:pPr>
      <w:snapToGrid w:val="0"/>
    </w:pPr>
  </w:style>
  <w:style w:type="character" w:customStyle="1" w:styleId="aff6">
    <w:name w:val="尾注文本 字符"/>
    <w:basedOn w:val="a0"/>
    <w:link w:val="aff5"/>
    <w:semiHidden/>
    <w:rsid w:val="00457E36"/>
    <w:rPr>
      <w:rFonts w:ascii="Times New Roman" w:hAnsi="Times New Roman"/>
      <w:sz w:val="24"/>
    </w:rPr>
  </w:style>
  <w:style w:type="character" w:styleId="aff7">
    <w:name w:val="endnote reference"/>
    <w:basedOn w:val="a0"/>
    <w:semiHidden/>
    <w:unhideWhenUsed/>
    <w:rsid w:val="00457E36"/>
    <w:rPr>
      <w:vertAlign w:val="superscript"/>
    </w:rPr>
  </w:style>
  <w:style w:type="character" w:styleId="aff8">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66254469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footer" Target="footer7.xml"/><Relationship Id="rId34" Type="http://schemas.openxmlformats.org/officeDocument/2006/relationships/image" Target="media/image10.png"/><Relationship Id="rId42" Type="http://schemas.openxmlformats.org/officeDocument/2006/relationships/hyperlink" Target="https://baike.baidu.com/item/%E4%B8%B0%E5%8F%B0%E5%8C%BA/5105030" TargetMode="External"/><Relationship Id="rId47" Type="http://schemas.openxmlformats.org/officeDocument/2006/relationships/hyperlink" Target="https://baike.baidu.com/item/%E8%8B%8F%E5%AE%B6%E5%9D%A8%E9%95%87" TargetMode="External"/><Relationship Id="rId50" Type="http://schemas.openxmlformats.org/officeDocument/2006/relationships/hyperlink" Target="http://www.baidu.com/link?url=WR4ik0HfoP3GU1rlTYIFq3n2WBRxMHa-d8GcgMgJUtKKn1Pe8laCRZpZkd9wT3bWx0Da0HhCv5MAzf-34H8xnjpEjz3Kk8n4fMGDiYPYgW3" TargetMode="External"/><Relationship Id="rId55" Type="http://schemas.openxmlformats.org/officeDocument/2006/relationships/footer" Target="footer11.xml"/><Relationship Id="rId63" Type="http://schemas.openxmlformats.org/officeDocument/2006/relationships/hyperlink" Target="https://baike.baidu.com/item/%E8%A5%BF%E5%9F%8E%E5%8C%BA/10234" TargetMode="External"/><Relationship Id="rId68" Type="http://schemas.openxmlformats.org/officeDocument/2006/relationships/hyperlink" Target="https://baike.baidu.com/item/%E6%98%8C%E5%B9%B3%E5%8C%BA/2504992" TargetMode="External"/><Relationship Id="rId76" Type="http://schemas.openxmlformats.org/officeDocument/2006/relationships/header" Target="header16.xml"/><Relationship Id="rId84" Type="http://schemas.openxmlformats.org/officeDocument/2006/relationships/hyperlink" Target="http://baike.baidu.com/view/641843.htm" TargetMode="External"/><Relationship Id="rId89"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s://baike.baidu.com/item/%E5%8D%8E%E5%8C%97%E5%B9%B3%E5%8E%9F" TargetMode="External"/><Relationship Id="rId92"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baike.baidu.com/item/%E8%A5%BF%E5%9F%8E%E5%8C%BA/10234" TargetMode="External"/><Relationship Id="rId45" Type="http://schemas.openxmlformats.org/officeDocument/2006/relationships/hyperlink" Target="https://baike.baidu.com/item/%E6%98%8C%E5%B9%B3%E5%8C%BA/2504992" TargetMode="External"/><Relationship Id="rId53" Type="http://schemas.openxmlformats.org/officeDocument/2006/relationships/header" Target="header11.xml"/><Relationship Id="rId58" Type="http://schemas.openxmlformats.org/officeDocument/2006/relationships/hyperlink" Target="http://www.baidu.com/link?url=WR4ik0HfoP3GU1rlTYIFq3n2WBRxMHa-d8GcgMgJUtKKn1Pe8laCRZpZkd9wT3bWx0Da0HhCv5MAzf-34H8xnjpEjz3Kk8n4fMGDiYPYgW3" TargetMode="External"/><Relationship Id="rId66" Type="http://schemas.openxmlformats.org/officeDocument/2006/relationships/hyperlink" Target="https://baike.baidu.com/item/%E7%9F%B3%E6%99%AF%E5%B1%B1%E5%8C%BA/3506063" TargetMode="External"/><Relationship Id="rId74" Type="http://schemas.openxmlformats.org/officeDocument/2006/relationships/footer" Target="footer15.xml"/><Relationship Id="rId79" Type="http://schemas.openxmlformats.org/officeDocument/2006/relationships/image" Target="media/image18.png"/><Relationship Id="rId87"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hyperlink" Target="http://baike.baidu.com/view/641843.htm" TargetMode="External"/><Relationship Id="rId90" Type="http://schemas.openxmlformats.org/officeDocument/2006/relationships/header" Target="header1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baike.baidu.com/item/%E7%9F%B3%E6%99%AF%E5%B1%B1%E5%8C%BA/3506063" TargetMode="External"/><Relationship Id="rId48" Type="http://schemas.openxmlformats.org/officeDocument/2006/relationships/hyperlink" Target="https://baike.baidu.com/item/%E5%8D%8E%E5%8C%97%E5%B9%B3%E5%8E%9F" TargetMode="External"/><Relationship Id="rId56" Type="http://schemas.openxmlformats.org/officeDocument/2006/relationships/header" Target="header12.xml"/><Relationship Id="rId64" Type="http://schemas.openxmlformats.org/officeDocument/2006/relationships/hyperlink" Target="https://baike.baidu.com/item/%E6%9C%9D%E9%98%B3%E5%8C%BA/2134" TargetMode="External"/><Relationship Id="rId69" Type="http://schemas.openxmlformats.org/officeDocument/2006/relationships/hyperlink" Target="https://baike.baidu.com/item/%E5%8C%97%E4%BA%AC%E5%B8%82/126069" TargetMode="Externa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yperlink" Target="https://baike.baidu.com/item/%E7%99%BE%E6%9C%9B%E5%B1%B1" TargetMode="External"/><Relationship Id="rId80" Type="http://schemas.openxmlformats.org/officeDocument/2006/relationships/hyperlink" Target="http://baike.baidu.com/view/641843.htm" TargetMode="External"/><Relationship Id="rId85" Type="http://schemas.openxmlformats.org/officeDocument/2006/relationships/image" Target="media/image21.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baike.baidu.com/item/%E5%8C%97%E4%BA%AC%E5%B8%82/126069" TargetMode="External"/><Relationship Id="rId59" Type="http://schemas.openxmlformats.org/officeDocument/2006/relationships/footer" Target="footer13.xml"/><Relationship Id="rId67" Type="http://schemas.openxmlformats.org/officeDocument/2006/relationships/hyperlink" Target="https://baike.baidu.com/item/%E9%97%A8%E5%A4%B4%E6%B2%9F%E5%8C%BA/3505991" TargetMode="External"/><Relationship Id="rId20" Type="http://schemas.openxmlformats.org/officeDocument/2006/relationships/footer" Target="footer6.xml"/><Relationship Id="rId41" Type="http://schemas.openxmlformats.org/officeDocument/2006/relationships/hyperlink" Target="https://baike.baidu.com/item/%E6%9C%9D%E9%98%B3%E5%8C%BA/2134" TargetMode="External"/><Relationship Id="rId54" Type="http://schemas.openxmlformats.org/officeDocument/2006/relationships/footer" Target="footer10.xml"/><Relationship Id="rId62" Type="http://schemas.openxmlformats.org/officeDocument/2006/relationships/chart" Target="charts/chart2.xml"/><Relationship Id="rId70" Type="http://schemas.openxmlformats.org/officeDocument/2006/relationships/hyperlink" Target="https://baike.baidu.com/item/%E8%8B%8F%E5%AE%B6%E5%9D%A8%E9%95%87" TargetMode="External"/><Relationship Id="rId75" Type="http://schemas.openxmlformats.org/officeDocument/2006/relationships/header" Target="header15.xml"/><Relationship Id="rId83" Type="http://schemas.openxmlformats.org/officeDocument/2006/relationships/image" Target="media/image20.png"/><Relationship Id="rId88" Type="http://schemas.openxmlformats.org/officeDocument/2006/relationships/header" Target="header18.xml"/><Relationship Id="rId9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baike.baidu.com/item/%E7%99%BE%E6%9C%9B%E5%B1%B1" TargetMode="Externa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hyperlink" Target="https://baike.baidu.com/item/%E9%97%A8%E5%A4%B4%E6%B2%9F%E5%8C%BA/3505991" TargetMode="External"/><Relationship Id="rId52" Type="http://schemas.openxmlformats.org/officeDocument/2006/relationships/footer" Target="footer9.xml"/><Relationship Id="rId60" Type="http://schemas.openxmlformats.org/officeDocument/2006/relationships/header" Target="header13.xml"/><Relationship Id="rId65" Type="http://schemas.openxmlformats.org/officeDocument/2006/relationships/hyperlink" Target="https://baike.baidu.com/item/%E4%B8%B0%E5%8F%B0%E5%8C%BA/5105030" TargetMode="External"/><Relationship Id="rId73" Type="http://schemas.openxmlformats.org/officeDocument/2006/relationships/header" Target="header14.xml"/><Relationship Id="rId78" Type="http://schemas.openxmlformats.org/officeDocument/2006/relationships/image" Target="media/image17.png"/><Relationship Id="rId81" Type="http://schemas.openxmlformats.org/officeDocument/2006/relationships/image" Target="media/image19.png"/><Relationship Id="rId86" Type="http://schemas.openxmlformats.org/officeDocument/2006/relationships/header" Target="header17.xm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0-0686-42A7-BA4F-2C91ABF4C66E}"/>
            </c:ext>
          </c:extLst>
        </c:ser>
        <c:dLbls>
          <c:showLegendKey val="0"/>
          <c:showVal val="0"/>
          <c:showCatName val="0"/>
          <c:showSerName val="0"/>
          <c:showPercent val="0"/>
          <c:showBubbleSize val="0"/>
        </c:dLbls>
        <c:gapWidth val="150"/>
        <c:axId val="248401920"/>
        <c:axId val="24840345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86-42A7-BA4F-2C91ABF4C66E}"/>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86-42A7-BA4F-2C91ABF4C66E}"/>
                </c:ext>
              </c:extLst>
            </c:dLbl>
            <c:dLbl>
              <c:idx val="2"/>
              <c:layout>
                <c:manualLayout>
                  <c:x val="-5.2777777777777792E-2"/>
                  <c:y val="-3.7037037037036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86-42A7-BA4F-2C91ABF4C66E}"/>
                </c:ext>
              </c:extLst>
            </c:dLbl>
            <c:dLbl>
              <c:idx val="3"/>
              <c:layout>
                <c:manualLayout>
                  <c:x val="-5.5555555555555525E-2"/>
                  <c:y val="-2.7777777777777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86-42A7-BA4F-2C91ABF4C66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86-42A7-BA4F-2C91ABF4C6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extLst>
            <c:ext xmlns:c16="http://schemas.microsoft.com/office/drawing/2014/chart" uri="{C3380CC4-5D6E-409C-BE32-E72D297353CC}">
              <c16:uniqueId val="{00000006-0686-42A7-BA4F-2C91ABF4C66E}"/>
            </c:ext>
          </c:extLst>
        </c:ser>
        <c:dLbls>
          <c:showLegendKey val="0"/>
          <c:showVal val="0"/>
          <c:showCatName val="0"/>
          <c:showSerName val="0"/>
          <c:showPercent val="0"/>
          <c:showBubbleSize val="0"/>
        </c:dLbls>
        <c:marker val="1"/>
        <c:smooth val="0"/>
        <c:axId val="248414976"/>
        <c:axId val="248404992"/>
      </c:lineChart>
      <c:catAx>
        <c:axId val="248401920"/>
        <c:scaling>
          <c:orientation val="minMax"/>
        </c:scaling>
        <c:delete val="0"/>
        <c:axPos val="b"/>
        <c:numFmt formatCode="General" sourceLinked="1"/>
        <c:majorTickMark val="none"/>
        <c:minorTickMark val="none"/>
        <c:tickLblPos val="low"/>
        <c:crossAx val="248403456"/>
        <c:crosses val="autoZero"/>
        <c:auto val="1"/>
        <c:lblAlgn val="ctr"/>
        <c:lblOffset val="100"/>
        <c:noMultiLvlLbl val="0"/>
      </c:catAx>
      <c:valAx>
        <c:axId val="248403456"/>
        <c:scaling>
          <c:orientation val="minMax"/>
          <c:max val="2500"/>
          <c:min val="-500"/>
        </c:scaling>
        <c:delete val="0"/>
        <c:axPos val="l"/>
        <c:majorGridlines/>
        <c:numFmt formatCode="General" sourceLinked="1"/>
        <c:majorTickMark val="out"/>
        <c:minorTickMark val="none"/>
        <c:tickLblPos val="nextTo"/>
        <c:crossAx val="248401920"/>
        <c:crosses val="autoZero"/>
        <c:crossBetween val="between"/>
        <c:majorUnit val="500"/>
      </c:valAx>
      <c:valAx>
        <c:axId val="248404992"/>
        <c:scaling>
          <c:orientation val="minMax"/>
          <c:max val="5.0000000000000024E-2"/>
          <c:min val="-1.0000000000000005E-2"/>
        </c:scaling>
        <c:delete val="0"/>
        <c:axPos val="r"/>
        <c:numFmt formatCode="0.0%" sourceLinked="1"/>
        <c:majorTickMark val="out"/>
        <c:minorTickMark val="none"/>
        <c:tickLblPos val="nextTo"/>
        <c:crossAx val="248414976"/>
        <c:crosses val="max"/>
        <c:crossBetween val="between"/>
      </c:valAx>
      <c:catAx>
        <c:axId val="248414976"/>
        <c:scaling>
          <c:orientation val="minMax"/>
        </c:scaling>
        <c:delete val="1"/>
        <c:axPos val="b"/>
        <c:numFmt formatCode="General" sourceLinked="1"/>
        <c:majorTickMark val="out"/>
        <c:minorTickMark val="none"/>
        <c:tickLblPos val="none"/>
        <c:crossAx val="248404992"/>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0-6995-4F35-83D5-22E5741D7EF2}"/>
            </c:ext>
          </c:extLst>
        </c:ser>
        <c:dLbls>
          <c:showLegendKey val="0"/>
          <c:showVal val="0"/>
          <c:showCatName val="0"/>
          <c:showSerName val="0"/>
          <c:showPercent val="0"/>
          <c:showBubbleSize val="0"/>
        </c:dLbls>
        <c:gapWidth val="150"/>
        <c:axId val="249172736"/>
        <c:axId val="24917427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95-4F35-83D5-22E5741D7EF2}"/>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95-4F35-83D5-22E5741D7EF2}"/>
                </c:ext>
              </c:extLst>
            </c:dLbl>
            <c:dLbl>
              <c:idx val="2"/>
              <c:layout>
                <c:manualLayout>
                  <c:x val="-5.2777777777777792E-2"/>
                  <c:y val="-3.7037037037036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95-4F35-83D5-22E5741D7EF2}"/>
                </c:ext>
              </c:extLst>
            </c:dLbl>
            <c:dLbl>
              <c:idx val="3"/>
              <c:layout>
                <c:manualLayout>
                  <c:x val="-5.5555555555555525E-2"/>
                  <c:y val="-2.7777777777777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95-4F35-83D5-22E5741D7EF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95-4F35-83D5-22E5741D7E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extLst>
            <c:ext xmlns:c16="http://schemas.microsoft.com/office/drawing/2014/chart" uri="{C3380CC4-5D6E-409C-BE32-E72D297353CC}">
              <c16:uniqueId val="{00000006-6995-4F35-83D5-22E5741D7EF2}"/>
            </c:ext>
          </c:extLst>
        </c:ser>
        <c:dLbls>
          <c:showLegendKey val="0"/>
          <c:showVal val="0"/>
          <c:showCatName val="0"/>
          <c:showSerName val="0"/>
          <c:showPercent val="0"/>
          <c:showBubbleSize val="0"/>
        </c:dLbls>
        <c:marker val="1"/>
        <c:smooth val="0"/>
        <c:axId val="249189888"/>
        <c:axId val="249188352"/>
      </c:lineChart>
      <c:catAx>
        <c:axId val="249172736"/>
        <c:scaling>
          <c:orientation val="minMax"/>
        </c:scaling>
        <c:delete val="0"/>
        <c:axPos val="b"/>
        <c:numFmt formatCode="General" sourceLinked="1"/>
        <c:majorTickMark val="none"/>
        <c:minorTickMark val="none"/>
        <c:tickLblPos val="low"/>
        <c:crossAx val="249174272"/>
        <c:crosses val="autoZero"/>
        <c:auto val="1"/>
        <c:lblAlgn val="ctr"/>
        <c:lblOffset val="100"/>
        <c:noMultiLvlLbl val="0"/>
      </c:catAx>
      <c:valAx>
        <c:axId val="249174272"/>
        <c:scaling>
          <c:orientation val="minMax"/>
          <c:max val="2500"/>
          <c:min val="-500"/>
        </c:scaling>
        <c:delete val="0"/>
        <c:axPos val="l"/>
        <c:majorGridlines/>
        <c:numFmt formatCode="General" sourceLinked="1"/>
        <c:majorTickMark val="out"/>
        <c:minorTickMark val="none"/>
        <c:tickLblPos val="nextTo"/>
        <c:crossAx val="249172736"/>
        <c:crosses val="autoZero"/>
        <c:crossBetween val="between"/>
        <c:majorUnit val="500"/>
      </c:valAx>
      <c:valAx>
        <c:axId val="249188352"/>
        <c:scaling>
          <c:orientation val="minMax"/>
          <c:max val="5.0000000000000024E-2"/>
          <c:min val="-1.0000000000000005E-2"/>
        </c:scaling>
        <c:delete val="0"/>
        <c:axPos val="r"/>
        <c:numFmt formatCode="0.0%" sourceLinked="1"/>
        <c:majorTickMark val="out"/>
        <c:minorTickMark val="none"/>
        <c:tickLblPos val="nextTo"/>
        <c:crossAx val="249189888"/>
        <c:crosses val="max"/>
        <c:crossBetween val="between"/>
      </c:valAx>
      <c:catAx>
        <c:axId val="249189888"/>
        <c:scaling>
          <c:orientation val="minMax"/>
        </c:scaling>
        <c:delete val="1"/>
        <c:axPos val="b"/>
        <c:numFmt formatCode="General" sourceLinked="1"/>
        <c:majorTickMark val="out"/>
        <c:minorTickMark val="none"/>
        <c:tickLblPos val="none"/>
        <c:crossAx val="249188352"/>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4300B-F75F-492A-9FEF-10CFD6B3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216</Pages>
  <Words>21034</Words>
  <Characters>119899</Characters>
  <Application>Microsoft Office Word</Application>
  <DocSecurity>0</DocSecurity>
  <Lines>999</Lines>
  <Paragraphs>281</Paragraphs>
  <ScaleCrop>false</ScaleCrop>
  <Company>CHINA</Company>
  <LinksUpToDate>false</LinksUpToDate>
  <CharactersWithSpaces>140652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37</cp:revision>
  <cp:lastPrinted>2021-08-16T04:38:00Z</cp:lastPrinted>
  <dcterms:created xsi:type="dcterms:W3CDTF">2021-08-12T08:15:00Z</dcterms:created>
  <dcterms:modified xsi:type="dcterms:W3CDTF">2021-09-08T02:51:00Z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