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olor w:val="auto"/>
        </w:rPr>
      </w:pPr>
      <w:r>
        <w:rPr>
          <w:rFonts w:hint="eastAsia" w:ascii="Arial" w:hAnsi="Arial" w:eastAsia="宋体" w:cs="宋体"/>
          <w:b/>
          <w:bCs/>
          <w:color w:val="auto"/>
          <w:kern w:val="0"/>
          <w:sz w:val="40"/>
          <w:szCs w:val="40"/>
        </w:rPr>
        <w:t>房地产抵押评估</w:t>
      </w:r>
      <w:r>
        <w:rPr>
          <w:rFonts w:hint="eastAsia" w:ascii="Arial" w:hAnsi="Arial" w:eastAsia="宋体" w:cs="宋体"/>
          <w:b/>
          <w:bCs/>
          <w:color w:val="auto"/>
          <w:kern w:val="0"/>
          <w:sz w:val="40"/>
          <w:szCs w:val="40"/>
        </w:rPr>
        <w:t>复估单</w:t>
      </w:r>
    </w:p>
    <w:p>
      <w:pPr>
        <w:jc w:val="right"/>
        <w:rPr>
          <w:rFonts w:ascii="Arial" w:hAnsi="Arial"/>
          <w:color w:val="auto"/>
        </w:rPr>
      </w:pPr>
      <w:r>
        <w:rPr>
          <w:rFonts w:hint="eastAsia" w:ascii="Arial" w:hAnsi="Arial" w:eastAsia="宋体" w:cs="宋体"/>
          <w:color w:val="auto"/>
          <w:kern w:val="0"/>
          <w:sz w:val="20"/>
          <w:szCs w:val="20"/>
        </w:rPr>
        <w:t>报告编号：康正评字</w:t>
      </w:r>
      <w:r>
        <w:rPr>
          <w:rFonts w:hint="eastAsia" w:ascii="Arial" w:hAnsi="Arial" w:eastAsia="宋体" w:cs="宋体"/>
          <w:color w:val="auto"/>
          <w:kern w:val="0"/>
          <w:sz w:val="20"/>
          <w:szCs w:val="20"/>
        </w:rPr>
        <w:t>2023-1-0932-P01DYGJ2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中国银行股份有限公司北京市分行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rPr>
              <w:t>北京市朝阳区广渠路36号院5号楼7层722</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为中国银行股份有限公司确定押品复估抵押价值。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23</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12</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28</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首城国际</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72.23</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16</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7</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酒店</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48019</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347</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叁佰肆拾柒万元整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p>
    <w:p>
      <w:pPr>
        <w:jc w:val="right"/>
        <w:rPr>
          <w:rFonts w:ascii="Arial" w:hAnsi="Arial"/>
          <w:color w:val="auto"/>
        </w:rPr>
      </w:pPr>
      <w:bookmarkStart w:id="0" w:name="_GoBack"/>
      <w:bookmarkEnd w:id="0"/>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三</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十二</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二十八</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E95130"/>
    <w:rsid w:val="19910410"/>
    <w:rsid w:val="30F75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30</TotalTime>
  <ScaleCrop>false</ScaleCrop>
  <LinksUpToDate>false</LinksUpToDate>
  <CharactersWithSpaces>1085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2023-12-28T06:08:15Z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4118A5EB996F41ECB6E31CB906F8DC6F_12</vt:lpwstr>
  </property>
</Properties>
</file>