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7B" w:rsidRPr="00962D07" w:rsidRDefault="00B744CB" w:rsidP="004B0E7B">
      <w:pPr>
        <w:pStyle w:val="1"/>
        <w:spacing w:line="240" w:lineRule="auto"/>
        <w:jc w:val="center"/>
        <w:rPr>
          <w:rStyle w:val="a9"/>
        </w:rPr>
      </w:pPr>
      <w:r w:rsidRPr="00B744CB">
        <w:rPr>
          <w:rFonts w:ascii="Arial" w:eastAsia="宋体" w:hAnsi="Arial" w:cs="Arial" w:hint="eastAsia"/>
          <w:szCs w:val="44"/>
        </w:rPr>
        <w:t>(202</w:t>
      </w:r>
      <w:r w:rsidR="00CE5AD1">
        <w:rPr>
          <w:rFonts w:ascii="Arial" w:eastAsia="宋体" w:hAnsi="Arial" w:cs="Arial"/>
          <w:szCs w:val="44"/>
        </w:rPr>
        <w:t>4</w:t>
      </w:r>
      <w:r w:rsidRPr="00B744CB">
        <w:rPr>
          <w:rFonts w:ascii="Arial" w:eastAsia="宋体" w:hAnsi="Arial" w:cs="Arial" w:hint="eastAsia"/>
          <w:szCs w:val="44"/>
        </w:rPr>
        <w:t>)</w:t>
      </w:r>
      <w:r w:rsidRPr="00B744CB">
        <w:rPr>
          <w:rFonts w:ascii="Arial" w:eastAsia="宋体" w:hAnsi="Arial" w:cs="Arial" w:hint="eastAsia"/>
          <w:szCs w:val="44"/>
        </w:rPr>
        <w:t>京</w:t>
      </w:r>
      <w:r w:rsidRPr="00B744CB">
        <w:rPr>
          <w:rFonts w:ascii="Arial" w:eastAsia="宋体" w:hAnsi="Arial" w:cs="Arial" w:hint="eastAsia"/>
          <w:szCs w:val="44"/>
        </w:rPr>
        <w:t>01</w:t>
      </w:r>
      <w:r w:rsidR="00CE5AD1">
        <w:rPr>
          <w:rFonts w:ascii="Arial" w:eastAsia="宋体" w:hAnsi="Arial" w:cs="Arial"/>
          <w:szCs w:val="44"/>
        </w:rPr>
        <w:t>01</w:t>
      </w:r>
      <w:r w:rsidRPr="00B744CB">
        <w:rPr>
          <w:rFonts w:ascii="Arial" w:eastAsia="宋体" w:hAnsi="Arial" w:cs="Arial" w:hint="eastAsia"/>
          <w:szCs w:val="44"/>
        </w:rPr>
        <w:t>民初</w:t>
      </w:r>
      <w:r w:rsidR="00CE5AD1">
        <w:rPr>
          <w:rFonts w:ascii="Arial" w:eastAsia="宋体" w:hAnsi="Arial" w:cs="Arial"/>
          <w:szCs w:val="44"/>
        </w:rPr>
        <w:t>12330</w:t>
      </w:r>
      <w:r w:rsidRPr="00B744CB">
        <w:rPr>
          <w:rFonts w:ascii="Arial" w:eastAsia="宋体" w:hAnsi="Arial" w:cs="Arial" w:hint="eastAsia"/>
          <w:szCs w:val="44"/>
        </w:rPr>
        <w:t>号</w:t>
      </w:r>
      <w:r w:rsidR="00B02B92">
        <w:rPr>
          <w:rFonts w:ascii="Arial" w:eastAsia="宋体" w:hAnsi="Arial" w:cs="Arial" w:hint="eastAsia"/>
          <w:szCs w:val="44"/>
        </w:rPr>
        <w:t>案件</w:t>
      </w:r>
    </w:p>
    <w:p w:rsidR="0082070A" w:rsidRPr="004B0E7B" w:rsidRDefault="004B0E7B" w:rsidP="004B0E7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>
        <w:rPr>
          <w:rFonts w:ascii="Arial" w:eastAsia="宋体" w:hAnsi="Arial" w:cs="Arial" w:hint="eastAsia"/>
          <w:szCs w:val="44"/>
        </w:rPr>
        <w:t>评估</w:t>
      </w:r>
      <w:r w:rsidR="00B02B92">
        <w:rPr>
          <w:rFonts w:ascii="Arial" w:eastAsia="宋体" w:hAnsi="Arial" w:cs="Arial" w:hint="eastAsia"/>
          <w:szCs w:val="44"/>
        </w:rPr>
        <w:t>中止函</w:t>
      </w:r>
    </w:p>
    <w:p w:rsidR="0082070A" w:rsidRDefault="00A0596E">
      <w:pP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 w:rsidRPr="00A0596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北京市</w:t>
      </w:r>
      <w:r w:rsidR="00CE5AD1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东城</w:t>
      </w:r>
      <w:r w:rsid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区</w:t>
      </w:r>
      <w:r w:rsidRPr="00A0596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人民法院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：</w:t>
      </w:r>
    </w:p>
    <w:p w:rsidR="004B0E7B" w:rsidRDefault="00B744CB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我公司于202</w:t>
      </w:r>
      <w:r w:rsidR="00CE5AD1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4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年</w:t>
      </w:r>
      <w:r w:rsidR="00CE5AD1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7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月</w:t>
      </w:r>
      <w:r w:rsidR="00CE5AD1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26</w:t>
      </w:r>
      <w:r w:rsidR="00013A6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日受贵院委托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对</w:t>
      </w:r>
      <w:r w:rsidR="00076222" w:rsidRPr="0007622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(2024)京0101民初12330号</w:t>
      </w:r>
      <w:r w:rsidR="00F33A3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案件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位于</w:t>
      </w:r>
      <w:r w:rsidR="00B9157E" w:rsidRP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北京市</w:t>
      </w:r>
      <w:r w:rsidR="005F3B0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平谷区平谷镇园丁小区1</w:t>
      </w:r>
      <w:r w:rsidR="005F3B0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4号楼</w:t>
      </w:r>
      <w:r w:rsidR="005F3B0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6层（3）-</w:t>
      </w:r>
      <w:r w:rsidR="005F3B0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6-12号房</w:t>
      </w:r>
      <w:r w:rsidR="00B9157E" w:rsidRP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屋市场价值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进行评估</w:t>
      </w:r>
      <w:r w:rsidR="005F3B0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，并于2</w:t>
      </w:r>
      <w:r w:rsidR="005F3B0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024年</w:t>
      </w:r>
      <w:r w:rsidR="005F3B0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7月2</w:t>
      </w:r>
      <w:r w:rsidR="005F3B0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9日收到贵院邮寄的委托书及资料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。</w:t>
      </w:r>
    </w:p>
    <w:p w:rsidR="00852368" w:rsidRDefault="005F3B09" w:rsidP="000955E9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我司已</w:t>
      </w:r>
      <w:r w:rsidR="00B9157E" w:rsidRP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于202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4</w:t>
      </w:r>
      <w:r w:rsidR="00B9157E" w:rsidRP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7</w:t>
      </w:r>
      <w:r w:rsidR="00B9157E"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</w:t>
      </w:r>
      <w:r w:rsid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日</w:t>
      </w:r>
      <w:r w:rsidR="000955E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书面通知原告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李敏</w:t>
      </w:r>
      <w:r w:rsidR="00962D07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代理人詹文君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预缴评估费6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000元</w:t>
      </w:r>
      <w:r w:rsidR="00852368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。2</w:t>
      </w:r>
      <w:r w:rsidR="00852368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024年8月</w:t>
      </w:r>
      <w:r w:rsidR="00852368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6日联系</w:t>
      </w:r>
      <w:r w:rsidR="000955E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原告</w:t>
      </w:r>
      <w:r w:rsidR="00852368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李敏代理人詹文君，催预缴费，并告知3天内完成预缴费。2</w:t>
      </w:r>
      <w:r w:rsidR="00852368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024年</w:t>
      </w:r>
      <w:r w:rsidR="00852368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8月</w:t>
      </w:r>
      <w:r w:rsidR="00852368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7日</w:t>
      </w:r>
      <w:r w:rsidR="000955E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原告李敏</w:t>
      </w:r>
      <w:r w:rsidR="00852368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预缴费</w:t>
      </w:r>
      <w:r w:rsidR="00852368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1</w:t>
      </w:r>
      <w:r w:rsidR="00852368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0000元。</w:t>
      </w:r>
    </w:p>
    <w:p w:rsidR="00852368" w:rsidRPr="000955E9" w:rsidRDefault="000955E9" w:rsidP="001E4DE4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024年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8月</w:t>
      </w:r>
      <w:r w:rsidR="001E4DE4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日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申请人临时取消现场查勘，于</w:t>
      </w:r>
      <w:r w:rsidR="001E4DE4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024年</w:t>
      </w:r>
      <w:r w:rsidR="001E4DE4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8月2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9</w:t>
      </w:r>
      <w:r w:rsidR="00CE0572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日完成现场查勘工作，通过现场调查了解到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房屋建成于</w:t>
      </w:r>
      <w:r w:rsidR="001E4DE4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1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996年，被告当事人同意并现场签字确认，原告当事人对建成年代有异议，未现场签字确认，望贵院协助解决双方当事人因房屋建成年代不统一的问题，可提供谈话笔录或其他证明材料，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特此申请中止评估，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待同双方当事人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统一后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，恢复评估工作。</w:t>
      </w:r>
    </w:p>
    <w:p w:rsidR="001E4DE4" w:rsidRDefault="001E4DE4" w:rsidP="001E4DE4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:rsidR="004C1906" w:rsidRDefault="004C1906" w:rsidP="001E4DE4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望予批准。</w:t>
      </w:r>
    </w:p>
    <w:p w:rsidR="001E4DE4" w:rsidRDefault="001E4DE4" w:rsidP="001E4DE4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:rsidR="00883D16" w:rsidRDefault="00883D16" w:rsidP="00B9157E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lastRenderedPageBreak/>
        <w:t>（此页无正文）</w:t>
      </w:r>
    </w:p>
    <w:p w:rsidR="00883D16" w:rsidRDefault="00883D16" w:rsidP="00B9157E">
      <w:pPr>
        <w:spacing w:line="360" w:lineRule="auto"/>
        <w:ind w:firstLineChars="200" w:firstLine="560"/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</w:pPr>
      <w:bookmarkStart w:id="0" w:name="_GoBack"/>
      <w:bookmarkEnd w:id="0"/>
    </w:p>
    <w:p w:rsidR="00B9157E" w:rsidRPr="00B9157E" w:rsidRDefault="00B9157E" w:rsidP="00B9157E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 w:rsidRP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特此说明。</w:t>
      </w:r>
    </w:p>
    <w:p w:rsidR="003F4DB9" w:rsidRPr="001E4DE4" w:rsidRDefault="003F4DB9" w:rsidP="001E4DE4">
      <w:pPr>
        <w:spacing w:line="360" w:lineRule="auto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:rsidR="0082070A" w:rsidRDefault="00B02B92">
      <w:pPr>
        <w:jc w:val="right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北京康正宏基房地产评估有限公司</w:t>
      </w:r>
    </w:p>
    <w:p w:rsidR="0082070A" w:rsidRPr="003F4DB9" w:rsidRDefault="00B02B92" w:rsidP="003F4DB9">
      <w:pPr>
        <w:jc w:val="right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202</w:t>
      </w:r>
      <w:r w:rsidR="005F3B0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年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月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日</w:t>
      </w:r>
    </w:p>
    <w:sectPr w:rsidR="0082070A" w:rsidRPr="003F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A9" w:rsidRDefault="00BF76A9" w:rsidP="00A0596E">
      <w:r>
        <w:separator/>
      </w:r>
    </w:p>
  </w:endnote>
  <w:endnote w:type="continuationSeparator" w:id="0">
    <w:p w:rsidR="00BF76A9" w:rsidRDefault="00BF76A9" w:rsidP="00A0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A9" w:rsidRDefault="00BF76A9" w:rsidP="00A0596E">
      <w:r>
        <w:separator/>
      </w:r>
    </w:p>
  </w:footnote>
  <w:footnote w:type="continuationSeparator" w:id="0">
    <w:p w:rsidR="00BF76A9" w:rsidRDefault="00BF76A9" w:rsidP="00A0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71AB14"/>
    <w:multiLevelType w:val="singleLevel"/>
    <w:tmpl w:val="A971AB14"/>
    <w:lvl w:ilvl="0">
      <w:start w:val="202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0A"/>
    <w:rsid w:val="00013A6A"/>
    <w:rsid w:val="00076222"/>
    <w:rsid w:val="000955E9"/>
    <w:rsid w:val="000A390C"/>
    <w:rsid w:val="001E4DE4"/>
    <w:rsid w:val="00261BBA"/>
    <w:rsid w:val="00282FB6"/>
    <w:rsid w:val="00363D79"/>
    <w:rsid w:val="003F4DB9"/>
    <w:rsid w:val="00467C5F"/>
    <w:rsid w:val="004766D9"/>
    <w:rsid w:val="004B0E7B"/>
    <w:rsid w:val="004C1906"/>
    <w:rsid w:val="00530730"/>
    <w:rsid w:val="005F3B09"/>
    <w:rsid w:val="00790DBD"/>
    <w:rsid w:val="0082070A"/>
    <w:rsid w:val="00852368"/>
    <w:rsid w:val="008833F1"/>
    <w:rsid w:val="00883D16"/>
    <w:rsid w:val="009354B4"/>
    <w:rsid w:val="00957173"/>
    <w:rsid w:val="00962D07"/>
    <w:rsid w:val="009C1313"/>
    <w:rsid w:val="00A0596E"/>
    <w:rsid w:val="00A259F5"/>
    <w:rsid w:val="00AB6352"/>
    <w:rsid w:val="00B02B92"/>
    <w:rsid w:val="00B30D81"/>
    <w:rsid w:val="00B31CC4"/>
    <w:rsid w:val="00B54A80"/>
    <w:rsid w:val="00B57260"/>
    <w:rsid w:val="00B744CB"/>
    <w:rsid w:val="00B86814"/>
    <w:rsid w:val="00B9157E"/>
    <w:rsid w:val="00BF76A9"/>
    <w:rsid w:val="00CA14F1"/>
    <w:rsid w:val="00CE0572"/>
    <w:rsid w:val="00CE5AD1"/>
    <w:rsid w:val="00DB656A"/>
    <w:rsid w:val="00E53C98"/>
    <w:rsid w:val="00E949BA"/>
    <w:rsid w:val="00F06881"/>
    <w:rsid w:val="00F25389"/>
    <w:rsid w:val="00F33A39"/>
    <w:rsid w:val="479158F7"/>
    <w:rsid w:val="577D5A39"/>
    <w:rsid w:val="71C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EDD0E7-401E-4E99-9C9B-7A56E33E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0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rsid w:val="00467C5F"/>
    <w:rPr>
      <w:sz w:val="21"/>
      <w:szCs w:val="21"/>
    </w:rPr>
  </w:style>
  <w:style w:type="paragraph" w:styleId="a6">
    <w:name w:val="annotation text"/>
    <w:basedOn w:val="a"/>
    <w:link w:val="Char1"/>
    <w:rsid w:val="00467C5F"/>
    <w:pPr>
      <w:jc w:val="left"/>
    </w:pPr>
  </w:style>
  <w:style w:type="character" w:customStyle="1" w:styleId="Char1">
    <w:name w:val="批注文字 Char"/>
    <w:basedOn w:val="a0"/>
    <w:link w:val="a6"/>
    <w:rsid w:val="00467C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467C5F"/>
    <w:rPr>
      <w:b/>
      <w:bCs/>
    </w:rPr>
  </w:style>
  <w:style w:type="character" w:customStyle="1" w:styleId="Char2">
    <w:name w:val="批注主题 Char"/>
    <w:basedOn w:val="Char1"/>
    <w:link w:val="a7"/>
    <w:rsid w:val="00467C5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467C5F"/>
    <w:rPr>
      <w:sz w:val="18"/>
      <w:szCs w:val="18"/>
    </w:rPr>
  </w:style>
  <w:style w:type="character" w:customStyle="1" w:styleId="Char3">
    <w:name w:val="批注框文本 Char"/>
    <w:basedOn w:val="a0"/>
    <w:link w:val="a8"/>
    <w:rsid w:val="00467C5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Subtle Reference"/>
    <w:basedOn w:val="a0"/>
    <w:uiPriority w:val="31"/>
    <w:qFormat/>
    <w:rsid w:val="00962D0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win10</cp:lastModifiedBy>
  <cp:revision>19</cp:revision>
  <dcterms:created xsi:type="dcterms:W3CDTF">2022-11-29T06:24:00Z</dcterms:created>
  <dcterms:modified xsi:type="dcterms:W3CDTF">2024-09-10T02:41:00Z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FE2A36D11C2A4327B6919061B092F770</vt:lpwstr>
  </property>
</Properties>
</file>