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323A00C3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</w:t>
      </w:r>
      <w:r w:rsidR="00913264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市房山</w:t>
      </w:r>
      <w:r w:rsidR="00B1498D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B1498D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B1498D">
        <w:rPr>
          <w:rFonts w:ascii="Arial" w:eastAsiaTheme="minorEastAsia" w:hAnsi="Arial" w:cs="Arial"/>
          <w:b/>
          <w:color w:val="000000"/>
          <w:sz w:val="30"/>
          <w:szCs w:val="30"/>
        </w:rPr>
        <w:t>5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913264">
        <w:rPr>
          <w:rFonts w:ascii="Arial" w:eastAsiaTheme="minorEastAsia" w:hAnsi="Arial" w:cs="Arial"/>
          <w:b/>
          <w:color w:val="000000"/>
          <w:sz w:val="30"/>
          <w:szCs w:val="30"/>
        </w:rPr>
        <w:t>0111</w:t>
      </w:r>
      <w:r w:rsidR="0015618E">
        <w:rPr>
          <w:rFonts w:ascii="Arial" w:eastAsiaTheme="minorEastAsia" w:hAnsi="Arial" w:cs="Arial"/>
          <w:b/>
          <w:color w:val="000000"/>
          <w:sz w:val="30"/>
          <w:szCs w:val="30"/>
        </w:rPr>
        <w:t>执恢</w:t>
      </w:r>
      <w:r w:rsidR="00913264">
        <w:rPr>
          <w:rFonts w:ascii="Arial" w:eastAsiaTheme="minorEastAsia" w:hAnsi="Arial" w:cs="Arial"/>
          <w:b/>
          <w:color w:val="000000"/>
          <w:sz w:val="30"/>
          <w:szCs w:val="30"/>
        </w:rPr>
        <w:t>896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369483C2" w:rsidR="00560279" w:rsidRPr="00732FD6" w:rsidRDefault="00913264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北京市房山</w:t>
      </w:r>
      <w:r w:rsidR="00B1498D" w:rsidRPr="00B1498D">
        <w:rPr>
          <w:rFonts w:ascii="Arial" w:eastAsiaTheme="minorEastAsia" w:hAnsi="Arial" w:cs="Arial" w:hint="eastAsia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407247DB" w:rsidR="00560279" w:rsidRPr="00732FD6" w:rsidRDefault="00B523E5" w:rsidP="00913264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913264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(2025)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0111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896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proofErr w:type="gramStart"/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房山区汇丰</w:t>
      </w:r>
      <w:proofErr w:type="gramEnd"/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街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10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层三单元</w:t>
      </w:r>
      <w:r w:rsidR="00913264" w:rsidRPr="00913264">
        <w:rPr>
          <w:rFonts w:ascii="Arial" w:eastAsiaTheme="minorEastAsia" w:hAnsi="Arial" w:cs="Arial"/>
          <w:color w:val="000000"/>
          <w:sz w:val="28"/>
          <w:szCs w:val="28"/>
        </w:rPr>
        <w:t>901</w:t>
      </w:r>
      <w:r w:rsidR="00913264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1092FAEC" w:rsidR="00D17F13" w:rsidRDefault="00F82F94" w:rsidP="00913264">
      <w:pPr>
        <w:adjustRightInd w:val="0"/>
        <w:snapToGrid w:val="0"/>
        <w:spacing w:beforeLines="100" w:before="312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913264">
        <w:rPr>
          <w:rFonts w:ascii="Arial" w:eastAsiaTheme="minorEastAsia" w:hAnsi="Arial" w:cs="Arial"/>
          <w:color w:val="000000"/>
          <w:sz w:val="28"/>
          <w:szCs w:val="28"/>
        </w:rPr>
        <w:t>1</w:t>
      </w:r>
      <w:r w:rsidR="007F54D0">
        <w:rPr>
          <w:rFonts w:ascii="Arial" w:eastAsiaTheme="minorEastAsia" w:hAnsi="Arial" w:cs="Arial"/>
          <w:color w:val="000000"/>
          <w:sz w:val="28"/>
          <w:szCs w:val="28"/>
        </w:rPr>
        <w:t>0</w:t>
      </w:r>
      <w:r w:rsidR="00845165">
        <w:rPr>
          <w:rFonts w:ascii="Arial" w:eastAsiaTheme="minorEastAsia" w:hAnsi="Arial" w:cs="Arial"/>
          <w:color w:val="000000"/>
          <w:sz w:val="28"/>
          <w:szCs w:val="28"/>
        </w:rPr>
        <w:t>000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</w:t>
      </w:r>
      <w:r w:rsidR="00B7401D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：人民币</w:t>
      </w:r>
      <w:r w:rsidR="00913264">
        <w:rPr>
          <w:rFonts w:ascii="Arial" w:eastAsiaTheme="minorEastAsia" w:hAnsi="Arial" w:cs="Arial" w:hint="eastAsia"/>
          <w:color w:val="000000"/>
          <w:sz w:val="28"/>
          <w:szCs w:val="28"/>
        </w:rPr>
        <w:t>壹</w:t>
      </w:r>
      <w:r w:rsidR="007F54D0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万</w:t>
      </w:r>
      <w:r w:rsidR="00B7401D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元整）</w:t>
      </w:r>
      <w:r w:rsidRPr="00464B0A">
        <w:rPr>
          <w:rFonts w:ascii="Arial" w:eastAsiaTheme="minorEastAsia" w:hAnsi="Arial" w:cs="Arial"/>
          <w:color w:val="000000"/>
          <w:sz w:val="28"/>
          <w:szCs w:val="28"/>
        </w:rPr>
        <w:t>，待出具正式报告时，</w:t>
      </w:r>
      <w:r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我们</w:t>
      </w:r>
      <w:r w:rsidRPr="00464B0A">
        <w:rPr>
          <w:rFonts w:ascii="Arial" w:eastAsiaTheme="minorEastAsia" w:hAnsi="Arial" w:cs="Arial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ED07CE" w:rsidR="000538DE" w:rsidRPr="00732FD6" w:rsidRDefault="00464B0A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48B60756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</w:t>
      </w:r>
    </w:p>
    <w:p w14:paraId="2E2E048B" w14:textId="53A740F9" w:rsidR="00732FD6" w:rsidRPr="00913264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630B15F5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bookmarkStart w:id="2" w:name="_GoBack"/>
      <w:bookmarkEnd w:id="2"/>
      <w:r w:rsidR="00913264">
        <w:rPr>
          <w:rFonts w:ascii="Arial" w:eastAsiaTheme="minorEastAsia" w:hAnsi="Arial" w:cs="Arial"/>
          <w:bCs/>
          <w:color w:val="000000"/>
          <w:sz w:val="30"/>
          <w:szCs w:val="30"/>
        </w:rPr>
        <w:t>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913264">
        <w:rPr>
          <w:rFonts w:ascii="Arial" w:eastAsiaTheme="minorEastAsia" w:hAnsi="Arial" w:cs="Arial"/>
          <w:bCs/>
          <w:color w:val="000000"/>
          <w:sz w:val="30"/>
          <w:szCs w:val="30"/>
        </w:rPr>
        <w:t>27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68A9E" w14:textId="77777777" w:rsidR="00527DDA" w:rsidRDefault="00527DDA" w:rsidP="00560279">
      <w:r>
        <w:separator/>
      </w:r>
    </w:p>
  </w:endnote>
  <w:endnote w:type="continuationSeparator" w:id="0">
    <w:p w14:paraId="3D024C60" w14:textId="77777777" w:rsidR="00527DDA" w:rsidRDefault="00527DDA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FC6ED" w14:textId="77777777" w:rsidR="00527DDA" w:rsidRDefault="00527DDA" w:rsidP="00560279">
      <w:r>
        <w:separator/>
      </w:r>
    </w:p>
  </w:footnote>
  <w:footnote w:type="continuationSeparator" w:id="0">
    <w:p w14:paraId="09F7C4B0" w14:textId="77777777" w:rsidR="00527DDA" w:rsidRDefault="00527DDA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7DDA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13264"/>
    <w:rsid w:val="00927452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7BCE83-2A93-49BB-972F-F94D4188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71</Words>
  <Characters>407</Characters>
  <Application>Microsoft Office Word</Application>
  <DocSecurity>0</DocSecurity>
  <Lines>3</Lines>
  <Paragraphs>1</Paragraphs>
  <ScaleCrop>false</ScaleCrop>
  <Company>jia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46</cp:revision>
  <cp:lastPrinted>2025-04-18T02:33:00Z</cp:lastPrinted>
  <dcterms:created xsi:type="dcterms:W3CDTF">2022-05-06T08:12:00Z</dcterms:created>
  <dcterms:modified xsi:type="dcterms:W3CDTF">2025-07-02T01:27:00Z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