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46009" w14:textId="77777777" w:rsidR="0081100D" w:rsidRDefault="0081100D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EA4E541" w14:textId="77777777" w:rsidR="0081100D" w:rsidRDefault="00EA5EAA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36FBB9FE" w14:textId="77777777" w:rsidR="0081100D" w:rsidRDefault="0081100D"/>
    <w:p w14:paraId="721B14C5" w14:textId="77777777" w:rsidR="0081100D" w:rsidRDefault="0081100D"/>
    <w:p w14:paraId="13F8BF0F" w14:textId="77777777" w:rsidR="0081100D" w:rsidRDefault="0081100D"/>
    <w:p w14:paraId="48C64EBB" w14:textId="77777777" w:rsidR="0081100D" w:rsidRDefault="0081100D"/>
    <w:p w14:paraId="7AC7432E" w14:textId="77777777" w:rsidR="0081100D" w:rsidRDefault="0081100D"/>
    <w:p w14:paraId="49694774" w14:textId="77777777" w:rsidR="0081100D" w:rsidRDefault="0081100D"/>
    <w:p w14:paraId="66E6FDD6" w14:textId="77777777" w:rsidR="0081100D" w:rsidRDefault="0081100D"/>
    <w:p w14:paraId="46A4ECA2" w14:textId="77777777" w:rsidR="0081100D" w:rsidRDefault="0081100D"/>
    <w:p w14:paraId="4016E04A" w14:textId="77777777" w:rsidR="0081100D" w:rsidRDefault="0081100D"/>
    <w:p w14:paraId="48A73DC4" w14:textId="77777777" w:rsidR="0081100D" w:rsidRDefault="0081100D"/>
    <w:p w14:paraId="52F95B99" w14:textId="77777777" w:rsidR="0081100D" w:rsidRDefault="0081100D"/>
    <w:p w14:paraId="433BDCCA" w14:textId="77777777" w:rsidR="0081100D" w:rsidRDefault="0081100D"/>
    <w:p w14:paraId="6A9213E9" w14:textId="77777777" w:rsidR="0081100D" w:rsidRDefault="0081100D"/>
    <w:p w14:paraId="0112CC62" w14:textId="77777777" w:rsidR="0081100D" w:rsidRDefault="0081100D"/>
    <w:p w14:paraId="49376CF2" w14:textId="77777777" w:rsidR="0081100D" w:rsidRDefault="0081100D"/>
    <w:p w14:paraId="6E5B533C" w14:textId="77777777" w:rsidR="0081100D" w:rsidRDefault="0081100D"/>
    <w:p w14:paraId="40950980" w14:textId="77777777" w:rsidR="0081100D" w:rsidRDefault="0081100D"/>
    <w:p w14:paraId="309A5223" w14:textId="77777777" w:rsidR="0081100D" w:rsidRDefault="0081100D"/>
    <w:p w14:paraId="2B4DCC01" w14:textId="77777777" w:rsidR="0081100D" w:rsidRDefault="0081100D"/>
    <w:p w14:paraId="6297FA2F" w14:textId="77777777" w:rsidR="0081100D" w:rsidRDefault="0081100D"/>
    <w:p w14:paraId="7B65C346" w14:textId="77777777" w:rsidR="0081100D" w:rsidRDefault="0081100D"/>
    <w:p w14:paraId="0A014B58" w14:textId="77777777" w:rsidR="0081100D" w:rsidRDefault="0081100D"/>
    <w:p w14:paraId="6EB42CA2" w14:textId="77777777" w:rsidR="0081100D" w:rsidRDefault="0081100D"/>
    <w:p w14:paraId="11212F80" w14:textId="77777777" w:rsidR="0081100D" w:rsidRDefault="0081100D"/>
    <w:p w14:paraId="412803A9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7215325" w14:textId="73002E10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4551C4">
        <w:rPr>
          <w:rFonts w:ascii="Arial" w:eastAsia="方正黑体简体;微软雅黑" w:hAnsi="Arial" w:cs="Arial"/>
          <w:sz w:val="21"/>
          <w:szCs w:val="21"/>
        </w:rPr>
        <w:t>丰台区青塔西路项目</w:t>
      </w:r>
      <w:r>
        <w:rPr>
          <w:rFonts w:ascii="Arial" w:eastAsia="方正黑体简体;微软雅黑" w:hAnsi="Arial" w:cs="Arial" w:hint="eastAsia"/>
          <w:sz w:val="21"/>
          <w:szCs w:val="21"/>
        </w:rPr>
        <w:t>居住用地周边</w:t>
      </w:r>
      <w:r w:rsidR="004551C4">
        <w:rPr>
          <w:rFonts w:ascii="Arial" w:eastAsia="方正黑体简体;微软雅黑" w:hAnsi="Arial" w:cs="Arial" w:hint="eastAsia"/>
          <w:sz w:val="21"/>
          <w:szCs w:val="21"/>
        </w:rPr>
        <w:t>地下车库</w:t>
      </w:r>
      <w:r>
        <w:rPr>
          <w:rFonts w:ascii="Arial" w:eastAsia="方正黑体简体;微软雅黑" w:hAnsi="Arial" w:cs="Arial" w:hint="eastAsia"/>
          <w:sz w:val="21"/>
          <w:szCs w:val="21"/>
        </w:rPr>
        <w:t>房地产市场租金水平咨询</w:t>
      </w:r>
    </w:p>
    <w:p w14:paraId="147F89BC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7BD3BC39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04E8C920" w14:textId="77777777" w:rsidR="0081100D" w:rsidRDefault="00EA5EAA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7178922F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398D12CE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74173AE1" w14:textId="77777777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3A3AC5F8" w14:textId="77777777" w:rsidR="0081100D" w:rsidRDefault="0081100D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7BC99B39" w14:textId="77777777" w:rsidR="0081100D" w:rsidRDefault="00EA5EAA">
      <w:pPr>
        <w:pStyle w:val="14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0054DBA3" w14:textId="77777777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高鹏、刘朝阳</w:t>
      </w:r>
    </w:p>
    <w:p w14:paraId="527AAE7E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784ED0B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51869BFB" w14:textId="681C2397" w:rsidR="0081100D" w:rsidRDefault="00EA5EAA">
      <w:pPr>
        <w:pStyle w:val="Style1"/>
        <w:spacing w:line="320" w:lineRule="exact"/>
        <w:ind w:left="360" w:firstLine="0"/>
        <w:textAlignment w:val="bottom"/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4551C4">
        <w:rPr>
          <w:rFonts w:ascii="Arial" w:eastAsia="方正黑体简体;微软雅黑" w:hAnsi="Arial" w:cs="Arial"/>
          <w:sz w:val="21"/>
          <w:szCs w:val="21"/>
        </w:rPr>
        <w:t>2023-1-0893-P01ZLGJ6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341AD5FC" w14:textId="77777777" w:rsidR="0081100D" w:rsidRDefault="0081100D">
      <w:pPr>
        <w:pStyle w:val="11"/>
        <w:rPr>
          <w:rFonts w:ascii="Arial" w:eastAsia="方正黑体简体;微软雅黑" w:hAnsi="Arial" w:cs="Arial"/>
          <w:b/>
          <w:bCs/>
          <w:sz w:val="21"/>
          <w:szCs w:val="21"/>
        </w:rPr>
        <w:sectPr w:rsidR="0081100D">
          <w:headerReference w:type="default" r:id="rId9"/>
          <w:headerReference w:type="first" r:id="rId10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048FEA4F" w14:textId="77777777" w:rsidR="0081100D" w:rsidRDefault="00EA5EAA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201C904C" w14:textId="77777777" w:rsidR="0081100D" w:rsidRDefault="00EA5EAA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02D884E9" w14:textId="78C6AD0E" w:rsidR="0081100D" w:rsidRDefault="00EA5EAA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4551C4">
        <w:rPr>
          <w:rFonts w:ascii="Arial" w:hAnsi="Arial" w:cs="Arial"/>
          <w:kern w:val="2"/>
          <w:sz w:val="21"/>
        </w:rPr>
        <w:t>丰台区青塔西路项目</w:t>
      </w:r>
      <w:r>
        <w:rPr>
          <w:rFonts w:ascii="Arial" w:hAnsi="Arial" w:cs="Arial"/>
          <w:kern w:val="2"/>
          <w:sz w:val="21"/>
        </w:rPr>
        <w:t>周边</w:t>
      </w:r>
      <w:r w:rsidR="004551C4">
        <w:rPr>
          <w:rFonts w:ascii="Arial" w:hAnsi="Arial" w:cs="Arial" w:hint="eastAsia"/>
          <w:kern w:val="2"/>
          <w:sz w:val="21"/>
        </w:rPr>
        <w:t>地下车库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476F9531" w14:textId="19190761" w:rsidR="0081100D" w:rsidRDefault="00EA5EAA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4551C4">
        <w:rPr>
          <w:rFonts w:ascii="Arial" w:hAnsi="Arial" w:cs="Arial"/>
          <w:kern w:val="2"/>
          <w:sz w:val="21"/>
        </w:rPr>
        <w:t>丰台区青塔西路项目</w:t>
      </w:r>
      <w:r>
        <w:rPr>
          <w:rFonts w:ascii="Arial" w:hAnsi="Arial" w:cs="Arial"/>
          <w:bCs/>
          <w:sz w:val="21"/>
        </w:rPr>
        <w:t>，</w:t>
      </w:r>
      <w:r w:rsidR="00245CD3">
        <w:rPr>
          <w:rFonts w:ascii="Arial" w:hAnsi="Arial" w:cs="Arial"/>
          <w:bCs/>
          <w:sz w:val="21"/>
        </w:rPr>
        <w:t>该项目位于</w:t>
      </w:r>
      <w:r w:rsidR="00E8707B">
        <w:rPr>
          <w:rFonts w:ascii="Arial" w:hAnsi="Arial" w:cs="Arial" w:hint="eastAsia"/>
          <w:bCs/>
          <w:sz w:val="21"/>
        </w:rPr>
        <w:t>丰台</w:t>
      </w:r>
      <w:r w:rsidR="00245CD3">
        <w:rPr>
          <w:rFonts w:ascii="Arial" w:hAnsi="Arial" w:cs="Arial"/>
          <w:bCs/>
          <w:sz w:val="21"/>
        </w:rPr>
        <w:t>区</w:t>
      </w:r>
      <w:r w:rsidR="00E8707B">
        <w:rPr>
          <w:rFonts w:ascii="Arial" w:hAnsi="Arial" w:cs="Arial" w:hint="eastAsia"/>
          <w:bCs/>
          <w:sz w:val="21"/>
        </w:rPr>
        <w:t>青塔</w:t>
      </w:r>
      <w:r w:rsidR="00245CD3">
        <w:rPr>
          <w:rFonts w:ascii="Arial" w:hAnsi="Arial" w:cs="Arial" w:hint="eastAsia"/>
          <w:bCs/>
          <w:sz w:val="21"/>
        </w:rPr>
        <w:t>地区</w:t>
      </w:r>
      <w:r w:rsidR="00E8707B">
        <w:rPr>
          <w:rFonts w:ascii="Arial" w:hAnsi="Arial" w:cs="Arial" w:hint="eastAsia"/>
          <w:bCs/>
          <w:sz w:val="21"/>
        </w:rPr>
        <w:t>，西四环以西</w:t>
      </w:r>
      <w:r w:rsidR="00245CD3">
        <w:rPr>
          <w:rFonts w:ascii="Arial" w:hAnsi="Arial" w:cs="Arial"/>
          <w:bCs/>
          <w:sz w:val="21"/>
        </w:rPr>
        <w:t>。现状四至为</w:t>
      </w:r>
      <w:r w:rsidR="00E8707B" w:rsidRPr="00E8707B">
        <w:rPr>
          <w:rFonts w:ascii="Arial" w:hAnsi="Arial" w:cs="Arial" w:hint="eastAsia"/>
          <w:bCs/>
          <w:sz w:val="21"/>
        </w:rPr>
        <w:t>东至规划田各庄中路，西至青塔西路，北至万绿园小区，南</w:t>
      </w:r>
      <w:proofErr w:type="gramStart"/>
      <w:r w:rsidR="00E8707B" w:rsidRPr="00E8707B">
        <w:rPr>
          <w:rFonts w:ascii="Arial" w:hAnsi="Arial" w:cs="Arial" w:hint="eastAsia"/>
          <w:bCs/>
          <w:sz w:val="21"/>
        </w:rPr>
        <w:t>至规划</w:t>
      </w:r>
      <w:proofErr w:type="gramEnd"/>
      <w:r w:rsidR="00E8707B" w:rsidRPr="00E8707B">
        <w:rPr>
          <w:rFonts w:ascii="Arial" w:hAnsi="Arial" w:cs="Arial" w:hint="eastAsia"/>
          <w:bCs/>
          <w:sz w:val="21"/>
        </w:rPr>
        <w:t>绿地</w:t>
      </w:r>
      <w:r w:rsidR="00245CD3">
        <w:rPr>
          <w:rFonts w:ascii="Arial" w:hAnsi="Arial" w:cs="Arial"/>
          <w:bCs/>
          <w:sz w:val="21"/>
        </w:rPr>
        <w:t>。</w:t>
      </w:r>
    </w:p>
    <w:p w14:paraId="1EBB5BA3" w14:textId="5F9B10DB" w:rsidR="0081100D" w:rsidRDefault="00EA5EAA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E8707B">
        <w:rPr>
          <w:rFonts w:ascii="Arial" w:hAnsi="Arial" w:cs="Arial" w:hint="eastAsia"/>
          <w:sz w:val="21"/>
        </w:rPr>
        <w:t>珠江峰景、民岳家园、万绿园、西府</w:t>
      </w:r>
      <w:proofErr w:type="gramStart"/>
      <w:r w:rsidR="00E8707B">
        <w:rPr>
          <w:rFonts w:ascii="Arial" w:hAnsi="Arial" w:cs="Arial" w:hint="eastAsia"/>
          <w:sz w:val="21"/>
        </w:rPr>
        <w:t>颐</w:t>
      </w:r>
      <w:proofErr w:type="gramEnd"/>
      <w:r w:rsidR="00E8707B">
        <w:rPr>
          <w:rFonts w:ascii="Arial" w:hAnsi="Arial" w:cs="Arial" w:hint="eastAsia"/>
          <w:sz w:val="21"/>
        </w:rPr>
        <w:t>园、万科紫台</w:t>
      </w:r>
      <w:r w:rsidR="002C2E93" w:rsidRPr="002C2E93">
        <w:rPr>
          <w:rFonts w:ascii="Arial" w:hAnsi="Arial" w:cs="Arial" w:hint="eastAsia"/>
          <w:sz w:val="21"/>
        </w:rPr>
        <w:t>等社区，综合评价居住社区成熟度</w:t>
      </w:r>
      <w:r w:rsidR="00A04923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  <w:r w:rsidR="00A04923">
        <w:rPr>
          <w:rFonts w:ascii="Arial" w:hAnsi="Arial" w:cs="Arial" w:hint="eastAsia"/>
          <w:sz w:val="21"/>
        </w:rPr>
        <w:t>项目紧邻城市次干道——青塔西路，周边路网密集，周边</w:t>
      </w:r>
      <w:r w:rsidR="00A04923">
        <w:rPr>
          <w:rFonts w:ascii="Arial" w:hAnsi="Arial" w:cs="Arial" w:hint="eastAsia"/>
          <w:sz w:val="21"/>
        </w:rPr>
        <w:t>2</w:t>
      </w:r>
      <w:r w:rsidR="00A04923">
        <w:rPr>
          <w:rFonts w:ascii="Arial" w:hAnsi="Arial" w:cs="Arial" w:hint="eastAsia"/>
          <w:sz w:val="21"/>
        </w:rPr>
        <w:t>公里</w:t>
      </w:r>
      <w:r w:rsidR="00A04923">
        <w:rPr>
          <w:rFonts w:ascii="Arial" w:hAnsi="Arial" w:cs="Arial"/>
          <w:sz w:val="21"/>
        </w:rPr>
        <w:t>范围</w:t>
      </w:r>
      <w:r w:rsidR="00A04923">
        <w:rPr>
          <w:rFonts w:ascii="Arial" w:hAnsi="Arial" w:cs="Arial" w:hint="eastAsia"/>
          <w:sz w:val="21"/>
        </w:rPr>
        <w:t>内最高级别道路为高速公路——京港澳高速、城市快速路——西四环路</w:t>
      </w:r>
      <w:r w:rsidR="002C2E93" w:rsidRPr="002C2E93">
        <w:rPr>
          <w:rFonts w:ascii="Arial" w:hAnsi="Arial" w:cs="Arial" w:hint="eastAsia"/>
          <w:sz w:val="21"/>
        </w:rPr>
        <w:t>，</w:t>
      </w:r>
      <w:r>
        <w:rPr>
          <w:rFonts w:ascii="Arial" w:hAnsi="Arial" w:cs="Arial"/>
          <w:sz w:val="21"/>
        </w:rPr>
        <w:t>综合评价交通便捷度</w:t>
      </w:r>
      <w:r w:rsidR="00A04923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A04923">
        <w:rPr>
          <w:rFonts w:ascii="Arial" w:hAnsi="Arial" w:cs="Arial" w:hint="eastAsia"/>
          <w:sz w:val="21"/>
        </w:rPr>
        <w:t>翠微百货</w:t>
      </w:r>
      <w:proofErr w:type="gramStart"/>
      <w:r w:rsidR="00A04923">
        <w:rPr>
          <w:rFonts w:ascii="Arial" w:hAnsi="Arial" w:cs="Arial" w:hint="eastAsia"/>
          <w:sz w:val="21"/>
        </w:rPr>
        <w:t>大成路</w:t>
      </w:r>
      <w:proofErr w:type="gramEnd"/>
      <w:r w:rsidR="00A04923">
        <w:rPr>
          <w:rFonts w:ascii="Arial" w:hAnsi="Arial" w:cs="Arial" w:hint="eastAsia"/>
          <w:sz w:val="21"/>
        </w:rPr>
        <w:t>店、中国教育科学研究院丰台实验学校</w:t>
      </w:r>
      <w:r>
        <w:rPr>
          <w:rFonts w:ascii="Arial" w:hAnsi="Arial" w:cs="Arial"/>
          <w:sz w:val="21"/>
        </w:rPr>
        <w:t>、</w:t>
      </w:r>
      <w:r w:rsidR="00A04923">
        <w:rPr>
          <w:rFonts w:ascii="Arial" w:hAnsi="Arial" w:cs="Arial" w:hint="eastAsia"/>
          <w:sz w:val="21"/>
        </w:rPr>
        <w:t>丰台二中附属</w:t>
      </w:r>
      <w:proofErr w:type="gramStart"/>
      <w:r w:rsidR="00A04923">
        <w:rPr>
          <w:rFonts w:ascii="Arial" w:hAnsi="Arial" w:cs="Arial" w:hint="eastAsia"/>
          <w:sz w:val="21"/>
        </w:rPr>
        <w:t>丰体时代</w:t>
      </w:r>
      <w:proofErr w:type="gramEnd"/>
      <w:r w:rsidR="002C2E93">
        <w:rPr>
          <w:rFonts w:ascii="Arial" w:hAnsi="Arial" w:cs="Arial" w:hint="eastAsia"/>
          <w:sz w:val="21"/>
        </w:rPr>
        <w:t>小学</w:t>
      </w:r>
      <w:r>
        <w:rPr>
          <w:rFonts w:ascii="Arial" w:hAnsi="Arial" w:cs="Arial"/>
          <w:sz w:val="21"/>
        </w:rPr>
        <w:t>、</w:t>
      </w:r>
      <w:r w:rsidR="00A04923">
        <w:rPr>
          <w:rFonts w:ascii="Arial" w:hAnsi="Arial" w:cs="Arial" w:hint="eastAsia"/>
          <w:sz w:val="21"/>
        </w:rPr>
        <w:t>解放军总医院第五医学中心</w:t>
      </w:r>
      <w:r>
        <w:rPr>
          <w:rFonts w:ascii="Arial" w:hAnsi="Arial" w:cs="Arial"/>
          <w:sz w:val="21"/>
        </w:rPr>
        <w:t>、</w:t>
      </w:r>
      <w:r w:rsidR="00A04923">
        <w:rPr>
          <w:rFonts w:ascii="Arial" w:hAnsi="Arial" w:cs="Arial" w:hint="eastAsia"/>
          <w:sz w:val="21"/>
        </w:rPr>
        <w:t>中国银行、中国工商银行</w:t>
      </w:r>
      <w:r>
        <w:rPr>
          <w:rFonts w:ascii="Arial" w:hAnsi="Arial" w:cs="Arial"/>
          <w:sz w:val="21"/>
        </w:rPr>
        <w:t>等，各类配套设施基本齐全，故公共配套设施状况</w:t>
      </w:r>
      <w:r w:rsidR="002C2E93">
        <w:rPr>
          <w:rFonts w:ascii="Arial" w:hAnsi="Arial" w:cs="Arial" w:hint="eastAsia"/>
          <w:sz w:val="21"/>
        </w:rPr>
        <w:t>较齐备</w:t>
      </w:r>
      <w:r>
        <w:rPr>
          <w:rFonts w:ascii="Arial" w:hAnsi="Arial" w:cs="Arial"/>
          <w:sz w:val="21"/>
        </w:rPr>
        <w:t>。区域内有</w:t>
      </w:r>
      <w:r w:rsidR="00A04923">
        <w:rPr>
          <w:rFonts w:ascii="Arial" w:hAnsi="Arial" w:cs="Arial" w:hint="eastAsia"/>
          <w:sz w:val="21"/>
        </w:rPr>
        <w:t>天元公园、绿源公园、丰台体育中心</w:t>
      </w:r>
      <w:r>
        <w:rPr>
          <w:rFonts w:ascii="Arial" w:hAnsi="Arial" w:cs="Arial"/>
          <w:sz w:val="21"/>
        </w:rPr>
        <w:t>等</w:t>
      </w:r>
      <w:r w:rsidR="005A7AEF">
        <w:rPr>
          <w:rFonts w:ascii="Arial" w:hAnsi="Arial" w:cs="Arial" w:hint="eastAsia"/>
          <w:sz w:val="21"/>
        </w:rPr>
        <w:t>自然</w:t>
      </w:r>
      <w:r w:rsidR="00A04923">
        <w:rPr>
          <w:rFonts w:ascii="Arial" w:hAnsi="Arial" w:cs="Arial" w:hint="eastAsia"/>
          <w:sz w:val="21"/>
        </w:rPr>
        <w:t>及人文</w:t>
      </w:r>
      <w:r w:rsidR="005A7AEF">
        <w:rPr>
          <w:rFonts w:ascii="Arial" w:hAnsi="Arial" w:cs="Arial" w:hint="eastAsia"/>
          <w:sz w:val="21"/>
        </w:rPr>
        <w:t>景观</w:t>
      </w:r>
      <w:r>
        <w:rPr>
          <w:rFonts w:ascii="Arial" w:hAnsi="Arial" w:cs="Arial"/>
          <w:sz w:val="21"/>
        </w:rPr>
        <w:t>，综合评价环境状况</w:t>
      </w:r>
      <w:r w:rsidR="00A04923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A04923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4B736BD" w14:textId="03C23FC8" w:rsidR="0081100D" w:rsidRDefault="00EA5EAA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 w:rsidR="004551C4">
        <w:rPr>
          <w:rFonts w:ascii="Arial" w:hAnsi="Arial" w:cs="Arial" w:hint="eastAsia"/>
          <w:kern w:val="2"/>
          <w:sz w:val="21"/>
        </w:rPr>
        <w:t>地下车库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53BB9ED1" w14:textId="2BAEAE88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5A7AEF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A04923">
        <w:rPr>
          <w:rFonts w:ascii="Arial" w:hAnsi="Arial" w:cs="Arial"/>
          <w:sz w:val="21"/>
          <w:szCs w:val="21"/>
        </w:rPr>
        <w:t>2023</w:t>
      </w:r>
      <w:r w:rsidR="00A04923">
        <w:rPr>
          <w:rFonts w:ascii="Arial" w:hAnsi="Arial" w:cs="Arial"/>
          <w:sz w:val="21"/>
          <w:szCs w:val="21"/>
        </w:rPr>
        <w:t>年</w:t>
      </w:r>
      <w:r w:rsidR="00A04923">
        <w:rPr>
          <w:rFonts w:ascii="Arial" w:hAnsi="Arial" w:cs="Arial"/>
          <w:sz w:val="21"/>
          <w:szCs w:val="21"/>
        </w:rPr>
        <w:t>8</w:t>
      </w:r>
      <w:r w:rsidR="00A04923">
        <w:rPr>
          <w:rFonts w:ascii="Arial" w:hAnsi="Arial" w:cs="Arial"/>
          <w:sz w:val="21"/>
          <w:szCs w:val="21"/>
        </w:rPr>
        <w:t>月</w:t>
      </w:r>
      <w:r w:rsidR="00A04923">
        <w:rPr>
          <w:rFonts w:ascii="Arial" w:hAnsi="Arial" w:cs="Arial"/>
          <w:sz w:val="21"/>
          <w:szCs w:val="21"/>
        </w:rPr>
        <w:t>11</w:t>
      </w:r>
      <w:r w:rsidR="00A04923">
        <w:rPr>
          <w:rFonts w:ascii="Arial" w:hAnsi="Arial" w:cs="Arial"/>
          <w:sz w:val="21"/>
          <w:szCs w:val="21"/>
        </w:rPr>
        <w:t>日</w:t>
      </w:r>
    </w:p>
    <w:p w14:paraId="2BEBE51E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13C189E4" w14:textId="085843CE" w:rsidR="0081100D" w:rsidRDefault="00EA5EAA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</w:t>
      </w:r>
      <w:r w:rsidR="005A7AEF">
        <w:rPr>
          <w:rFonts w:ascii="Arial" w:hAnsi="Arial" w:cs="Arial" w:hint="eastAsia"/>
          <w:bCs/>
          <w:sz w:val="21"/>
        </w:rPr>
        <w:t>点</w:t>
      </w:r>
      <w:r w:rsidR="00A04923">
        <w:rPr>
          <w:rFonts w:ascii="Arial" w:hAnsi="Arial" w:cs="Arial"/>
          <w:sz w:val="21"/>
          <w:szCs w:val="21"/>
        </w:rPr>
        <w:t>2023</w:t>
      </w:r>
      <w:r w:rsidR="00A04923">
        <w:rPr>
          <w:rFonts w:ascii="Arial" w:hAnsi="Arial" w:cs="Arial"/>
          <w:sz w:val="21"/>
          <w:szCs w:val="21"/>
        </w:rPr>
        <w:t>年</w:t>
      </w:r>
      <w:r w:rsidR="00A04923">
        <w:rPr>
          <w:rFonts w:ascii="Arial" w:hAnsi="Arial" w:cs="Arial"/>
          <w:sz w:val="21"/>
          <w:szCs w:val="21"/>
        </w:rPr>
        <w:t>8</w:t>
      </w:r>
      <w:r w:rsidR="00A04923">
        <w:rPr>
          <w:rFonts w:ascii="Arial" w:hAnsi="Arial" w:cs="Arial"/>
          <w:sz w:val="21"/>
          <w:szCs w:val="21"/>
        </w:rPr>
        <w:t>月</w:t>
      </w:r>
      <w:r w:rsidR="00A04923">
        <w:rPr>
          <w:rFonts w:ascii="Arial" w:hAnsi="Arial" w:cs="Arial"/>
          <w:sz w:val="21"/>
          <w:szCs w:val="21"/>
        </w:rPr>
        <w:t>11</w:t>
      </w:r>
      <w:r w:rsidR="00A04923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 w:rsidR="00AC23F7">
        <w:rPr>
          <w:rFonts w:ascii="Arial" w:hAnsi="Arial" w:cs="Arial"/>
          <w:kern w:val="2"/>
          <w:sz w:val="21"/>
          <w:szCs w:val="21"/>
        </w:rPr>
        <w:t>包含</w:t>
      </w:r>
      <w:r w:rsidR="00BF6910">
        <w:rPr>
          <w:rFonts w:ascii="Arial" w:hAnsi="Arial" w:cs="Arial" w:hint="eastAsia"/>
          <w:kern w:val="2"/>
          <w:sz w:val="21"/>
          <w:szCs w:val="21"/>
        </w:rPr>
        <w:t>管理费</w:t>
      </w:r>
      <w:r w:rsidR="00AC23F7">
        <w:rPr>
          <w:rFonts w:ascii="Arial" w:hAnsi="Arial" w:cs="Arial"/>
          <w:bCs/>
          <w:sz w:val="21"/>
        </w:rPr>
        <w:t>及租赁税费</w:t>
      </w:r>
      <w:r w:rsidR="00AC23F7">
        <w:rPr>
          <w:rFonts w:ascii="Arial" w:hAnsi="Arial" w:cs="Arial"/>
          <w:kern w:val="2"/>
          <w:sz w:val="21"/>
          <w:szCs w:val="21"/>
        </w:rPr>
        <w:t>等。</w:t>
      </w:r>
    </w:p>
    <w:p w14:paraId="02D3A914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D0A0F0E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 w14:paraId="55F034B3" w14:textId="77777777" w:rsidR="0081100D" w:rsidRDefault="00EA5EAA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lastRenderedPageBreak/>
        <w:t>咨询结果一览表</w:t>
      </w:r>
    </w:p>
    <w:tbl>
      <w:tblPr>
        <w:tblW w:w="822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3549"/>
      </w:tblGrid>
      <w:tr w:rsidR="0081100D" w14:paraId="66B44337" w14:textId="77777777">
        <w:trPr>
          <w:cantSplit/>
          <w:jc w:val="center"/>
        </w:trPr>
        <w:tc>
          <w:tcPr>
            <w:tcW w:w="4678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7B2292BA" w14:textId="77777777" w:rsidR="0081100D" w:rsidRDefault="00C74E5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sz w:val="18"/>
              </w:rPr>
              <w:pict w14:anchorId="3705AFF3">
                <v:line id="_x0000_s1026" style="position:absolute;left:0;text-align:left;z-index:251660288;mso-width-relative:page;mso-height-relative:page" from="-3.3pt,-2.85pt" to="232.15pt,27.15pt">
                  <v:stroke dashstyle="1 1" endcap="round"/>
                </v:line>
              </w:pict>
            </w:r>
            <w:r w:rsidR="00EA5EAA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EA5EAA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7863E712" w14:textId="77777777" w:rsidR="0081100D" w:rsidRDefault="00EA5EAA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49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A4A755" w14:textId="77777777" w:rsidR="0081100D" w:rsidRDefault="00EA5EAA" w:rsidP="000F7D3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81100D" w14:paraId="37A88840" w14:textId="77777777">
        <w:trPr>
          <w:cantSplit/>
          <w:trHeight w:val="631"/>
          <w:jc w:val="center"/>
        </w:trPr>
        <w:tc>
          <w:tcPr>
            <w:tcW w:w="4678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2C837EEE" w14:textId="1C04DCB6" w:rsidR="0081100D" w:rsidRDefault="00EA5EAA" w:rsidP="000F7D3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4551C4">
              <w:rPr>
                <w:rFonts w:ascii="Arial" w:eastAsia="华文细黑" w:hAnsi="Arial" w:cs="Arial"/>
                <w:sz w:val="18"/>
                <w:szCs w:val="24"/>
              </w:rPr>
              <w:t>丰台区青塔西路项目</w:t>
            </w:r>
          </w:p>
        </w:tc>
        <w:tc>
          <w:tcPr>
            <w:tcW w:w="3549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4BA94428" w14:textId="7D7D1546" w:rsidR="0081100D" w:rsidRDefault="00BF6910" w:rsidP="000F7D3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74</w:t>
            </w:r>
            <w:r w:rsidR="00DA2FDE">
              <w:rPr>
                <w:rFonts w:ascii="Arial" w:eastAsia="华文细黑" w:hAnsi="Arial" w:cs="宋体" w:hint="eastAsia"/>
                <w:sz w:val="18"/>
                <w:szCs w:val="24"/>
              </w:rPr>
              <w:t>8</w:t>
            </w:r>
          </w:p>
        </w:tc>
      </w:tr>
    </w:tbl>
    <w:p w14:paraId="577FD14C" w14:textId="6207DE82" w:rsidR="0081100D" w:rsidRDefault="00EA5EAA" w:rsidP="0055191A">
      <w:pPr>
        <w:spacing w:line="360" w:lineRule="auto"/>
        <w:ind w:firstLineChars="400" w:firstLine="720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proofErr w:type="gramStart"/>
      <w:r w:rsidR="00BF6910">
        <w:rPr>
          <w:rFonts w:ascii="Arial" w:eastAsia="华文细黑" w:hAnsi="Arial" w:cs="Arial" w:hint="eastAsia"/>
          <w:sz w:val="18"/>
        </w:rPr>
        <w:t>个</w:t>
      </w:r>
      <w:proofErr w:type="gramEnd"/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5D8D267A" w14:textId="77777777" w:rsidR="0081100D" w:rsidRDefault="00EA5EAA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commentRangeStart w:id="0"/>
      <w:r>
        <w:rPr>
          <w:rFonts w:ascii="Arial" w:eastAsia="方正黑体简体;微软雅黑" w:hAnsi="Arial" w:cs="Arial"/>
          <w:szCs w:val="24"/>
        </w:rPr>
        <w:t>市场租金水平</w:t>
      </w:r>
      <w:commentRangeEnd w:id="0"/>
      <w:r w:rsidR="00137D25">
        <w:rPr>
          <w:rStyle w:val="af2"/>
        </w:rPr>
        <w:commentReference w:id="0"/>
      </w:r>
    </w:p>
    <w:tbl>
      <w:tblPr>
        <w:tblW w:w="465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081"/>
        <w:gridCol w:w="3802"/>
      </w:tblGrid>
      <w:tr w:rsidR="0081100D" w14:paraId="25154D1A" w14:textId="77777777">
        <w:trPr>
          <w:trHeight w:val="494"/>
          <w:jc w:val="center"/>
        </w:trPr>
        <w:tc>
          <w:tcPr>
            <w:tcW w:w="4644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0B09F64F" w14:textId="77777777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7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183ADBF7" w14:textId="77777777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估价结果</w:t>
            </w:r>
          </w:p>
        </w:tc>
      </w:tr>
      <w:tr w:rsidR="0081100D" w14:paraId="378CD54A" w14:textId="77777777">
        <w:trPr>
          <w:trHeight w:val="518"/>
          <w:jc w:val="center"/>
        </w:trPr>
        <w:tc>
          <w:tcPr>
            <w:tcW w:w="4644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3D3BA507" w14:textId="212F51A7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4551C4">
              <w:rPr>
                <w:rFonts w:ascii="Arial" w:eastAsia="华文细黑" w:hAnsi="Arial" w:cs="Arial"/>
                <w:sz w:val="18"/>
                <w:szCs w:val="24"/>
              </w:rPr>
              <w:t>丰台区青塔西路项目</w:t>
            </w:r>
          </w:p>
        </w:tc>
        <w:tc>
          <w:tcPr>
            <w:tcW w:w="347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3436DB6E" w14:textId="1104F96C" w:rsidR="0081100D" w:rsidRDefault="00BF6910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67</w:t>
            </w:r>
            <w:r w:rsidR="00DA2FDE">
              <w:rPr>
                <w:rFonts w:ascii="Arial" w:eastAsia="华文细黑" w:hAnsi="Arial" w:cs="宋体" w:hint="eastAsia"/>
                <w:sz w:val="18"/>
                <w:szCs w:val="18"/>
              </w:rPr>
              <w:t>3</w:t>
            </w:r>
            <w:r w:rsidR="001B6679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82</w:t>
            </w:r>
            <w:r w:rsidR="00DA2FDE">
              <w:rPr>
                <w:rFonts w:ascii="Arial" w:eastAsia="华文细黑" w:hAnsi="Arial" w:cs="宋体" w:hint="eastAsia"/>
                <w:sz w:val="18"/>
                <w:szCs w:val="18"/>
              </w:rPr>
              <w:t>3</w:t>
            </w:r>
          </w:p>
        </w:tc>
      </w:tr>
    </w:tbl>
    <w:p w14:paraId="30DF58EB" w14:textId="2F456165" w:rsidR="0081100D" w:rsidRDefault="00EA5EAA" w:rsidP="0055191A">
      <w:pPr>
        <w:spacing w:line="480" w:lineRule="auto"/>
        <w:ind w:firstLineChars="200" w:firstLine="360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proofErr w:type="gramStart"/>
      <w:r w:rsidR="00BF6910">
        <w:rPr>
          <w:rFonts w:ascii="Arial" w:eastAsia="华文细黑" w:hAnsi="Arial" w:cs="宋体" w:hint="eastAsia"/>
          <w:sz w:val="18"/>
          <w:szCs w:val="18"/>
        </w:rPr>
        <w:t>个</w:t>
      </w:r>
      <w:proofErr w:type="gramEnd"/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0362EB78" w14:textId="77777777" w:rsidR="0081100D" w:rsidRDefault="00EA5EAA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04F001A3" w14:textId="77777777" w:rsidR="0081100D" w:rsidRDefault="0081100D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81100D" w14:paraId="6CED6223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67B6FAF" w14:textId="77777777" w:rsidR="0081100D" w:rsidRDefault="00EA5EAA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48783928" w14:textId="77777777" w:rsidR="0081100D" w:rsidRDefault="0081100D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735904B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14CEC1A6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69DAD133" w14:textId="77777777" w:rsidR="0081100D" w:rsidRDefault="00EA5EA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A986E5E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0DD86F3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5AE7CB4E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96F4C8D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3906030B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432ED749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705EA9A" w14:textId="77777777" w:rsidR="0081100D" w:rsidRDefault="00EA5EA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81100D" w14:paraId="74E776A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6AF8275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62C8498" w14:textId="12E73F59" w:rsidR="0081100D" w:rsidRDefault="00EA5EA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二〇二三年</w:t>
            </w:r>
            <w:r w:rsidR="00BF6910">
              <w:rPr>
                <w:rFonts w:ascii="Arial" w:hAnsi="Arial" w:cs="Arial" w:hint="eastAsia"/>
                <w:sz w:val="21"/>
                <w:szCs w:val="21"/>
              </w:rPr>
              <w:t>八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BF6910">
              <w:rPr>
                <w:rFonts w:ascii="Arial" w:hAnsi="Arial" w:cs="Arial"/>
                <w:sz w:val="21"/>
                <w:szCs w:val="21"/>
              </w:rPr>
              <w:t>十一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6EBF26A0" w14:textId="77777777" w:rsidR="0081100D" w:rsidRDefault="00EA5EAA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639B90B" w14:textId="580104F7" w:rsidR="0081100D" w:rsidRDefault="00EA5EAA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运用比较法估价需要调查大量的交易实例，才能通过比较从中选择合适的比较实例，客观评估估价对象的价格。本次估价搜集了近一年以来与估价对象处于同一供需圈、使用功能相似、户型相似的</w:t>
      </w:r>
      <w:r w:rsidR="00BF6910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F7CAAA5" w14:textId="77777777" w:rsidR="0081100D" w:rsidRDefault="00EA5EAA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81100D" w14:paraId="21BCFBEC" w14:textId="77777777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AB5900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8245C4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BB5833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A139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81100D" w14:paraId="349F92AF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195C02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EB994F" w14:textId="73387208" w:rsidR="0081100D" w:rsidRDefault="00BF691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西府</w:t>
            </w: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颐</w:t>
            </w:r>
            <w:proofErr w:type="gramEnd"/>
            <w:r>
              <w:rPr>
                <w:rFonts w:ascii="Arial" w:eastAsia="华文细黑" w:hAnsi="Arial" w:cs="Arial" w:hint="eastAsia"/>
                <w:sz w:val="18"/>
                <w:szCs w:val="18"/>
              </w:rPr>
              <w:t>园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54AB6" w14:textId="3C808A55" w:rsidR="0081100D" w:rsidRDefault="00BF691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青塔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E7E1" w14:textId="2CB6564D" w:rsidR="0081100D" w:rsidRDefault="004551C4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地下车库</w:t>
            </w:r>
          </w:p>
        </w:tc>
      </w:tr>
      <w:tr w:rsidR="00354C17" w14:paraId="4559705A" w14:textId="77777777" w:rsidTr="00FB38B0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6BE043" w14:textId="25B81297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8755DC" w14:textId="1CA5DB18" w:rsidR="00354C17" w:rsidRDefault="00BF6910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珠江峰景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F5CBDC" w14:textId="4B6744D1" w:rsidR="00354C17" w:rsidRDefault="00BF6910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青塔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A931" w14:textId="70F1E1CE" w:rsidR="00354C17" w:rsidRDefault="004551C4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地下车库</w:t>
            </w:r>
          </w:p>
        </w:tc>
      </w:tr>
      <w:tr w:rsidR="00843D8C" w14:paraId="763BEBE0" w14:textId="77777777" w:rsidTr="00FB38B0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65A69E4" w14:textId="5B0AD593" w:rsidR="00843D8C" w:rsidRDefault="00843D8C" w:rsidP="00843D8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59D4099" w14:textId="6979C675" w:rsidR="00843D8C" w:rsidRDefault="00843D8C" w:rsidP="00843D8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西府景园</w:t>
            </w:r>
            <w:proofErr w:type="gram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CC3EF4A" w14:textId="7C174FF4" w:rsidR="00843D8C" w:rsidRDefault="00843D8C" w:rsidP="00843D8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青塔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FF58E" w14:textId="256331CA" w:rsidR="00843D8C" w:rsidRDefault="00843D8C" w:rsidP="00843D8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地下车库</w:t>
            </w:r>
          </w:p>
        </w:tc>
      </w:tr>
      <w:tr w:rsidR="00843D8C" w14:paraId="5F454DA4" w14:textId="77777777" w:rsidTr="00FB38B0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3380557" w14:textId="0A689082" w:rsidR="00843D8C" w:rsidRDefault="00843D8C" w:rsidP="00843D8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7318982" w14:textId="35D3096D" w:rsidR="00843D8C" w:rsidRDefault="00843D8C" w:rsidP="00843D8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民</w:t>
            </w: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岳家园</w:t>
            </w:r>
            <w:proofErr w:type="gram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2753530" w14:textId="377B4162" w:rsidR="00843D8C" w:rsidRDefault="00843D8C" w:rsidP="00843D8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青塔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66109" w14:textId="1C5006B2" w:rsidR="00843D8C" w:rsidRDefault="00843D8C" w:rsidP="00843D8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地下车库</w:t>
            </w:r>
          </w:p>
        </w:tc>
      </w:tr>
      <w:tr w:rsidR="00FB38B0" w14:paraId="02168FB3" w14:textId="77777777" w:rsidTr="00FB38B0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99AF07" w14:textId="0C96BFBC" w:rsidR="00FB38B0" w:rsidRDefault="00843D8C" w:rsidP="00FB38B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DC5DBC" w14:textId="1055981F" w:rsidR="00FB38B0" w:rsidRDefault="00FB38B0" w:rsidP="00FB38B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B38B0">
              <w:rPr>
                <w:rFonts w:ascii="Arial" w:eastAsia="华文细黑" w:hAnsi="Arial" w:cs="Arial" w:hint="eastAsia"/>
                <w:sz w:val="18"/>
                <w:szCs w:val="18"/>
              </w:rPr>
              <w:t>万科紫台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04C5FE" w14:textId="4663DB12" w:rsidR="00FB38B0" w:rsidRDefault="00FB38B0" w:rsidP="00FB38B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青塔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C932B" w14:textId="7FD80964" w:rsidR="00FB38B0" w:rsidRDefault="00FB38B0" w:rsidP="00FB38B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地下车库</w:t>
            </w:r>
          </w:p>
        </w:tc>
      </w:tr>
    </w:tbl>
    <w:p w14:paraId="00C06F56" w14:textId="6DA977A4" w:rsidR="0081100D" w:rsidRDefault="00EA5EAA">
      <w:pPr>
        <w:pStyle w:val="12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BF6910">
        <w:rPr>
          <w:rFonts w:ascii="Arial" w:hAnsi="Arial" w:cs="Arial" w:hint="eastAsia"/>
          <w:sz w:val="21"/>
        </w:rPr>
        <w:t>西府</w:t>
      </w:r>
      <w:proofErr w:type="gramStart"/>
      <w:r w:rsidR="00BF6910">
        <w:rPr>
          <w:rFonts w:ascii="Arial" w:hAnsi="Arial" w:cs="Arial" w:hint="eastAsia"/>
          <w:sz w:val="21"/>
        </w:rPr>
        <w:t>颐</w:t>
      </w:r>
      <w:proofErr w:type="gramEnd"/>
      <w:r w:rsidR="00BF6910">
        <w:rPr>
          <w:rFonts w:ascii="Arial" w:hAnsi="Arial" w:cs="Arial" w:hint="eastAsia"/>
          <w:sz w:val="21"/>
        </w:rPr>
        <w:t>园地下车库</w:t>
      </w:r>
    </w:p>
    <w:p w14:paraId="717BF927" w14:textId="35CB7A38" w:rsidR="0081100D" w:rsidRDefault="00BF6910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sz w:val="21"/>
        </w:rPr>
        <w:t>西府</w:t>
      </w:r>
      <w:proofErr w:type="gramStart"/>
      <w:r>
        <w:rPr>
          <w:rFonts w:ascii="Arial" w:hAnsi="Arial" w:cs="Arial" w:hint="eastAsia"/>
          <w:sz w:val="21"/>
        </w:rPr>
        <w:t>颐</w:t>
      </w:r>
      <w:proofErr w:type="gramEnd"/>
      <w:r>
        <w:rPr>
          <w:rFonts w:ascii="Arial" w:hAnsi="Arial" w:cs="Arial" w:hint="eastAsia"/>
          <w:sz w:val="21"/>
        </w:rPr>
        <w:t>园</w:t>
      </w:r>
      <w:r w:rsidR="00347F91">
        <w:rPr>
          <w:rFonts w:ascii="Arial" w:hAnsi="Arial" w:cs="Arial"/>
          <w:color w:val="000000"/>
          <w:sz w:val="21"/>
          <w:szCs w:val="21"/>
        </w:rPr>
        <w:t>位于北京市</w:t>
      </w:r>
      <w:r>
        <w:rPr>
          <w:rFonts w:ascii="Arial" w:hAnsi="Arial" w:cs="Arial" w:hint="eastAsia"/>
          <w:color w:val="000000"/>
          <w:sz w:val="21"/>
          <w:szCs w:val="21"/>
        </w:rPr>
        <w:t>丰台区青塔地区</w:t>
      </w:r>
      <w:r w:rsidR="00347F91">
        <w:rPr>
          <w:rFonts w:ascii="Arial" w:hAnsi="Arial" w:cs="Arial"/>
          <w:color w:val="000000"/>
          <w:sz w:val="21"/>
          <w:szCs w:val="21"/>
        </w:rPr>
        <w:t>，</w:t>
      </w:r>
      <w:r w:rsidR="00141B2D">
        <w:rPr>
          <w:rFonts w:ascii="Arial" w:hAnsi="Arial" w:cs="Arial"/>
          <w:bCs/>
          <w:sz w:val="21"/>
        </w:rPr>
        <w:t>东至</w:t>
      </w:r>
      <w:proofErr w:type="gramStart"/>
      <w:r w:rsidR="00495534">
        <w:rPr>
          <w:rFonts w:ascii="Arial" w:hAnsi="Arial" w:cs="Arial" w:hint="eastAsia"/>
          <w:bCs/>
          <w:sz w:val="21"/>
        </w:rPr>
        <w:t>西府景园</w:t>
      </w:r>
      <w:proofErr w:type="gramEnd"/>
      <w:r w:rsidR="00141B2D">
        <w:rPr>
          <w:rFonts w:ascii="Arial" w:hAnsi="Arial" w:cs="Arial"/>
          <w:bCs/>
          <w:sz w:val="21"/>
        </w:rPr>
        <w:t>，南</w:t>
      </w:r>
      <w:proofErr w:type="gramStart"/>
      <w:r w:rsidR="00141B2D">
        <w:rPr>
          <w:rFonts w:ascii="Arial" w:hAnsi="Arial" w:cs="Arial"/>
          <w:bCs/>
          <w:sz w:val="21"/>
        </w:rPr>
        <w:t>至</w:t>
      </w:r>
      <w:r w:rsidR="00495534">
        <w:rPr>
          <w:rFonts w:ascii="Arial" w:hAnsi="Arial" w:cs="Arial" w:hint="eastAsia"/>
          <w:sz w:val="21"/>
        </w:rPr>
        <w:t>梅市口</w:t>
      </w:r>
      <w:proofErr w:type="gramEnd"/>
      <w:r w:rsidR="00495534">
        <w:rPr>
          <w:rFonts w:ascii="Arial" w:hAnsi="Arial" w:cs="Arial" w:hint="eastAsia"/>
          <w:sz w:val="21"/>
        </w:rPr>
        <w:t>路</w:t>
      </w:r>
      <w:r w:rsidR="00141B2D">
        <w:rPr>
          <w:rFonts w:ascii="Arial" w:hAnsi="Arial" w:cs="Arial"/>
          <w:bCs/>
          <w:sz w:val="21"/>
        </w:rPr>
        <w:t>，西至</w:t>
      </w:r>
      <w:r w:rsidR="00495534">
        <w:rPr>
          <w:rFonts w:ascii="Arial" w:hAnsi="Arial" w:cs="Arial" w:hint="eastAsia"/>
          <w:bCs/>
          <w:sz w:val="21"/>
        </w:rPr>
        <w:t>万科紫台</w:t>
      </w:r>
      <w:r w:rsidR="00141B2D">
        <w:rPr>
          <w:rFonts w:ascii="Arial" w:hAnsi="Arial" w:cs="Arial"/>
          <w:bCs/>
          <w:sz w:val="21"/>
        </w:rPr>
        <w:t>，北至</w:t>
      </w:r>
      <w:r w:rsidR="00495534">
        <w:rPr>
          <w:rFonts w:ascii="Arial" w:hAnsi="Arial" w:cs="Arial" w:hint="eastAsia"/>
          <w:bCs/>
          <w:sz w:val="21"/>
        </w:rPr>
        <w:t>田各庄北街</w:t>
      </w:r>
      <w:r w:rsidR="00347F91">
        <w:rPr>
          <w:rFonts w:ascii="Arial" w:hAnsi="Arial" w:cs="Arial"/>
          <w:color w:val="000000"/>
          <w:sz w:val="21"/>
          <w:szCs w:val="21"/>
        </w:rPr>
        <w:t>；</w:t>
      </w:r>
      <w:r w:rsidR="00495534">
        <w:rPr>
          <w:rFonts w:ascii="Arial" w:hAnsi="Arial" w:cs="Arial" w:hint="eastAsia"/>
          <w:sz w:val="21"/>
        </w:rPr>
        <w:t>项目紧邻城市次干道——</w:t>
      </w:r>
      <w:proofErr w:type="gramStart"/>
      <w:r w:rsidR="00495534">
        <w:rPr>
          <w:rFonts w:ascii="Arial" w:hAnsi="Arial" w:cs="Arial" w:hint="eastAsia"/>
          <w:sz w:val="21"/>
        </w:rPr>
        <w:t>梅市口</w:t>
      </w:r>
      <w:proofErr w:type="gramEnd"/>
      <w:r w:rsidR="00495534">
        <w:rPr>
          <w:rFonts w:ascii="Arial" w:hAnsi="Arial" w:cs="Arial" w:hint="eastAsia"/>
          <w:sz w:val="21"/>
        </w:rPr>
        <w:t>路，周边路网密集，周边</w:t>
      </w:r>
      <w:r w:rsidR="00495534">
        <w:rPr>
          <w:rFonts w:ascii="Arial" w:hAnsi="Arial" w:cs="Arial" w:hint="eastAsia"/>
          <w:sz w:val="21"/>
        </w:rPr>
        <w:t>2</w:t>
      </w:r>
      <w:r w:rsidR="00495534">
        <w:rPr>
          <w:rFonts w:ascii="Arial" w:hAnsi="Arial" w:cs="Arial" w:hint="eastAsia"/>
          <w:sz w:val="21"/>
        </w:rPr>
        <w:t>公里</w:t>
      </w:r>
      <w:r w:rsidR="00495534">
        <w:rPr>
          <w:rFonts w:ascii="Arial" w:hAnsi="Arial" w:cs="Arial"/>
          <w:sz w:val="21"/>
        </w:rPr>
        <w:t>范围</w:t>
      </w:r>
      <w:r w:rsidR="00495534">
        <w:rPr>
          <w:rFonts w:ascii="Arial" w:hAnsi="Arial" w:cs="Arial" w:hint="eastAsia"/>
          <w:sz w:val="21"/>
        </w:rPr>
        <w:t>内最高级别道路为高速公路——京港澳高速、城市快速路——西四环路</w:t>
      </w:r>
      <w:r w:rsidR="00347F91">
        <w:rPr>
          <w:rFonts w:ascii="Arial" w:hAnsi="Arial" w:cs="Arial"/>
          <w:color w:val="000000"/>
          <w:sz w:val="21"/>
          <w:szCs w:val="21"/>
        </w:rPr>
        <w:t>；项目建成于</w:t>
      </w:r>
      <w:r w:rsidR="00347F91">
        <w:rPr>
          <w:rFonts w:ascii="Arial" w:hAnsi="Arial" w:cs="Arial"/>
          <w:color w:val="000000"/>
          <w:sz w:val="21"/>
          <w:szCs w:val="21"/>
        </w:rPr>
        <w:t>20</w:t>
      </w:r>
      <w:r w:rsidR="00141B2D">
        <w:rPr>
          <w:rFonts w:ascii="Arial" w:hAnsi="Arial" w:cs="Arial" w:hint="eastAsia"/>
          <w:color w:val="000000"/>
          <w:sz w:val="21"/>
          <w:szCs w:val="21"/>
        </w:rPr>
        <w:t>0</w:t>
      </w:r>
      <w:r w:rsidR="00495534">
        <w:rPr>
          <w:rFonts w:ascii="Arial" w:hAnsi="Arial" w:cs="Arial" w:hint="eastAsia"/>
          <w:color w:val="000000"/>
          <w:sz w:val="21"/>
          <w:szCs w:val="21"/>
        </w:rPr>
        <w:t>8</w:t>
      </w:r>
      <w:r w:rsidR="00347F91">
        <w:rPr>
          <w:rFonts w:ascii="Arial" w:hAnsi="Arial" w:cs="Arial"/>
          <w:color w:val="000000"/>
          <w:sz w:val="21"/>
          <w:szCs w:val="21"/>
        </w:rPr>
        <w:t>年，与估价对象位于同一供需圈。近一年</w:t>
      </w:r>
      <w:r w:rsidR="00495534">
        <w:rPr>
          <w:rFonts w:ascii="Arial" w:hAnsi="Arial" w:cs="Arial" w:hint="eastAsia"/>
          <w:color w:val="000000"/>
          <w:sz w:val="21"/>
          <w:szCs w:val="21"/>
        </w:rPr>
        <w:t>地下车库</w:t>
      </w:r>
      <w:r w:rsidR="00347F91">
        <w:rPr>
          <w:rFonts w:ascii="Arial" w:hAnsi="Arial" w:cs="Arial"/>
          <w:color w:val="000000"/>
          <w:sz w:val="21"/>
          <w:szCs w:val="21"/>
        </w:rPr>
        <w:t>平均租金为</w:t>
      </w:r>
      <w:r w:rsidR="00495534">
        <w:rPr>
          <w:rFonts w:ascii="Arial" w:hAnsi="Arial" w:cs="Arial" w:hint="eastAsia"/>
          <w:color w:val="000000"/>
          <w:sz w:val="21"/>
          <w:szCs w:val="21"/>
        </w:rPr>
        <w:t>7</w:t>
      </w:r>
      <w:r w:rsidR="00843D8C">
        <w:rPr>
          <w:rFonts w:ascii="Arial" w:hAnsi="Arial" w:cs="Arial" w:hint="eastAsia"/>
          <w:color w:val="000000"/>
          <w:sz w:val="21"/>
          <w:szCs w:val="21"/>
        </w:rPr>
        <w:t>5</w:t>
      </w:r>
      <w:r w:rsidR="00495534">
        <w:rPr>
          <w:rFonts w:ascii="Arial" w:hAnsi="Arial" w:cs="Arial" w:hint="eastAsia"/>
          <w:color w:val="000000"/>
          <w:sz w:val="21"/>
          <w:szCs w:val="21"/>
        </w:rPr>
        <w:t>0</w:t>
      </w:r>
      <w:r w:rsidR="00347F91">
        <w:rPr>
          <w:rFonts w:ascii="Arial" w:hAnsi="Arial" w:cs="Arial"/>
          <w:color w:val="000000"/>
          <w:sz w:val="21"/>
          <w:szCs w:val="21"/>
        </w:rPr>
        <w:t>元</w:t>
      </w:r>
      <w:r w:rsidR="00347F91">
        <w:rPr>
          <w:rFonts w:ascii="Arial" w:hAnsi="Arial" w:cs="Arial"/>
          <w:color w:val="000000"/>
          <w:sz w:val="21"/>
          <w:szCs w:val="21"/>
        </w:rPr>
        <w:t>/</w:t>
      </w:r>
      <w:proofErr w:type="gramStart"/>
      <w:r w:rsidR="00495534">
        <w:rPr>
          <w:rFonts w:ascii="Arial" w:hAnsi="Arial" w:cs="Arial" w:hint="eastAsia"/>
          <w:color w:val="000000"/>
          <w:sz w:val="21"/>
          <w:szCs w:val="21"/>
        </w:rPr>
        <w:t>个</w:t>
      </w:r>
      <w:proofErr w:type="gramEnd"/>
      <w:r w:rsidR="00347F91">
        <w:rPr>
          <w:rFonts w:ascii="Arial" w:hAnsi="Arial" w:cs="Arial"/>
          <w:color w:val="000000"/>
          <w:sz w:val="21"/>
          <w:szCs w:val="21"/>
        </w:rPr>
        <w:t>•</w:t>
      </w:r>
      <w:r w:rsidR="00347F91">
        <w:rPr>
          <w:rFonts w:ascii="Arial" w:hAnsi="Arial" w:cs="Arial"/>
          <w:color w:val="000000"/>
          <w:sz w:val="21"/>
          <w:szCs w:val="21"/>
        </w:rPr>
        <w:t>月</w:t>
      </w:r>
      <w:r w:rsidR="00495534">
        <w:rPr>
          <w:rFonts w:ascii="Arial" w:hAnsi="Arial" w:cs="Arial" w:hint="eastAsia"/>
          <w:color w:val="000000"/>
          <w:sz w:val="21"/>
          <w:szCs w:val="21"/>
        </w:rPr>
        <w:t>，含管理费</w:t>
      </w:r>
      <w:r w:rsidR="00495534">
        <w:rPr>
          <w:rFonts w:ascii="Arial" w:hAnsi="Arial" w:cs="Arial" w:hint="eastAsia"/>
          <w:color w:val="000000"/>
          <w:sz w:val="21"/>
          <w:szCs w:val="21"/>
        </w:rPr>
        <w:t>50</w:t>
      </w:r>
      <w:r w:rsidR="00495534">
        <w:rPr>
          <w:rFonts w:ascii="Arial" w:hAnsi="Arial" w:cs="Arial"/>
          <w:color w:val="000000"/>
          <w:sz w:val="21"/>
          <w:szCs w:val="21"/>
        </w:rPr>
        <w:t>元</w:t>
      </w:r>
      <w:r w:rsidR="00495534">
        <w:rPr>
          <w:rFonts w:ascii="Arial" w:hAnsi="Arial" w:cs="Arial"/>
          <w:color w:val="000000"/>
          <w:sz w:val="21"/>
          <w:szCs w:val="21"/>
        </w:rPr>
        <w:t>/</w:t>
      </w:r>
      <w:r w:rsidR="00495534">
        <w:rPr>
          <w:rFonts w:ascii="Arial" w:hAnsi="Arial" w:cs="Arial"/>
          <w:color w:val="000000"/>
          <w:sz w:val="21"/>
          <w:szCs w:val="21"/>
        </w:rPr>
        <w:t>月</w:t>
      </w:r>
      <w:r w:rsidR="00347F91">
        <w:rPr>
          <w:rFonts w:ascii="Arial" w:hAnsi="Arial" w:cs="Arial"/>
          <w:color w:val="000000"/>
          <w:sz w:val="21"/>
          <w:szCs w:val="21"/>
        </w:rPr>
        <w:t>。</w:t>
      </w:r>
    </w:p>
    <w:p w14:paraId="3C122EE0" w14:textId="23EC6FE3" w:rsidR="0081100D" w:rsidRDefault="00EA5EAA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BF6910">
        <w:rPr>
          <w:rFonts w:ascii="Arial" w:hAnsi="Arial" w:cs="Arial" w:hint="eastAsia"/>
          <w:sz w:val="21"/>
        </w:rPr>
        <w:t>珠江峰景地下车库</w:t>
      </w:r>
    </w:p>
    <w:p w14:paraId="209D275C" w14:textId="15A3F1F4" w:rsidR="0081100D" w:rsidRDefault="00BF6910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sz w:val="21"/>
        </w:rPr>
        <w:t>珠江峰</w:t>
      </w:r>
      <w:proofErr w:type="gramStart"/>
      <w:r>
        <w:rPr>
          <w:rFonts w:ascii="Arial" w:hAnsi="Arial" w:cs="Arial" w:hint="eastAsia"/>
          <w:sz w:val="21"/>
        </w:rPr>
        <w:t>景</w:t>
      </w:r>
      <w:r w:rsidR="00141B2D">
        <w:rPr>
          <w:rFonts w:ascii="Arial" w:hAnsi="Arial" w:cs="Arial"/>
          <w:color w:val="000000"/>
          <w:sz w:val="21"/>
          <w:szCs w:val="21"/>
        </w:rPr>
        <w:t>位于</w:t>
      </w:r>
      <w:proofErr w:type="gramEnd"/>
      <w:r w:rsidR="00141B2D">
        <w:rPr>
          <w:rFonts w:ascii="Arial" w:hAnsi="Arial" w:cs="Arial"/>
          <w:color w:val="000000"/>
          <w:sz w:val="21"/>
          <w:szCs w:val="21"/>
        </w:rPr>
        <w:t>北京市</w:t>
      </w:r>
      <w:r>
        <w:rPr>
          <w:rFonts w:ascii="Arial" w:hAnsi="Arial" w:cs="Arial" w:hint="eastAsia"/>
          <w:color w:val="000000"/>
          <w:sz w:val="21"/>
          <w:szCs w:val="21"/>
        </w:rPr>
        <w:t>丰台区青塔地区</w:t>
      </w:r>
      <w:r w:rsidR="00141B2D">
        <w:rPr>
          <w:rFonts w:ascii="Arial" w:hAnsi="Arial" w:cs="Arial"/>
          <w:color w:val="000000"/>
          <w:sz w:val="21"/>
          <w:szCs w:val="21"/>
        </w:rPr>
        <w:t>，</w:t>
      </w:r>
      <w:r w:rsidR="00495534">
        <w:rPr>
          <w:rFonts w:ascii="Arial" w:hAnsi="Arial" w:cs="Arial"/>
          <w:bCs/>
          <w:sz w:val="21"/>
        </w:rPr>
        <w:t>东至</w:t>
      </w:r>
      <w:r w:rsidR="00495534">
        <w:rPr>
          <w:rFonts w:ascii="Arial" w:hAnsi="Arial" w:cs="Arial" w:hint="eastAsia"/>
          <w:sz w:val="21"/>
        </w:rPr>
        <w:t>民岳家园</w:t>
      </w:r>
      <w:r w:rsidR="00495534">
        <w:rPr>
          <w:rFonts w:ascii="Arial" w:hAnsi="Arial" w:cs="Arial"/>
          <w:bCs/>
          <w:sz w:val="21"/>
        </w:rPr>
        <w:t>，南至</w:t>
      </w:r>
      <w:r w:rsidR="00495534">
        <w:rPr>
          <w:rFonts w:ascii="Arial" w:hAnsi="Arial" w:cs="Arial" w:hint="eastAsia"/>
          <w:sz w:val="21"/>
        </w:rPr>
        <w:t>万绿园</w:t>
      </w:r>
      <w:r w:rsidR="00495534">
        <w:rPr>
          <w:rFonts w:ascii="Arial" w:hAnsi="Arial" w:cs="Arial"/>
          <w:bCs/>
          <w:sz w:val="21"/>
        </w:rPr>
        <w:t>，西至</w:t>
      </w:r>
      <w:r w:rsidR="00495534">
        <w:rPr>
          <w:rFonts w:ascii="Arial" w:hAnsi="Arial" w:cs="Arial" w:hint="eastAsia"/>
          <w:bCs/>
          <w:sz w:val="21"/>
        </w:rPr>
        <w:t>青塔西路</w:t>
      </w:r>
      <w:r w:rsidR="00495534">
        <w:rPr>
          <w:rFonts w:ascii="Arial" w:hAnsi="Arial" w:cs="Arial"/>
          <w:bCs/>
          <w:sz w:val="21"/>
        </w:rPr>
        <w:t>，</w:t>
      </w:r>
      <w:proofErr w:type="gramStart"/>
      <w:r w:rsidR="00495534">
        <w:rPr>
          <w:rFonts w:ascii="Arial" w:hAnsi="Arial" w:cs="Arial"/>
          <w:bCs/>
          <w:sz w:val="21"/>
        </w:rPr>
        <w:t>北至</w:t>
      </w:r>
      <w:r w:rsidR="00495534">
        <w:rPr>
          <w:rFonts w:ascii="Arial" w:hAnsi="Arial" w:cs="Arial" w:hint="eastAsia"/>
          <w:sz w:val="21"/>
        </w:rPr>
        <w:t>梅市口</w:t>
      </w:r>
      <w:proofErr w:type="gramEnd"/>
      <w:r w:rsidR="00495534">
        <w:rPr>
          <w:rFonts w:ascii="Arial" w:hAnsi="Arial" w:cs="Arial" w:hint="eastAsia"/>
          <w:sz w:val="21"/>
        </w:rPr>
        <w:t>路</w:t>
      </w:r>
      <w:r w:rsidR="00495534">
        <w:rPr>
          <w:rFonts w:ascii="Arial" w:hAnsi="Arial" w:cs="Arial"/>
          <w:color w:val="000000"/>
          <w:sz w:val="21"/>
          <w:szCs w:val="21"/>
        </w:rPr>
        <w:t>；</w:t>
      </w:r>
      <w:r w:rsidR="00495534">
        <w:rPr>
          <w:rFonts w:ascii="Arial" w:hAnsi="Arial" w:cs="Arial" w:hint="eastAsia"/>
          <w:sz w:val="21"/>
        </w:rPr>
        <w:t>项目紧邻城市次干道——</w:t>
      </w:r>
      <w:r w:rsidR="00495534">
        <w:rPr>
          <w:rFonts w:ascii="Arial" w:hAnsi="Arial" w:cs="Arial" w:hint="eastAsia"/>
          <w:bCs/>
          <w:sz w:val="21"/>
        </w:rPr>
        <w:t>青塔西路</w:t>
      </w:r>
      <w:r w:rsidR="00495534">
        <w:rPr>
          <w:rFonts w:ascii="Arial" w:hAnsi="Arial" w:cs="Arial" w:hint="eastAsia"/>
          <w:sz w:val="21"/>
        </w:rPr>
        <w:t>，周边路网密集，周边</w:t>
      </w:r>
      <w:r w:rsidR="00495534">
        <w:rPr>
          <w:rFonts w:ascii="Arial" w:hAnsi="Arial" w:cs="Arial" w:hint="eastAsia"/>
          <w:sz w:val="21"/>
        </w:rPr>
        <w:t>2</w:t>
      </w:r>
      <w:r w:rsidR="00495534">
        <w:rPr>
          <w:rFonts w:ascii="Arial" w:hAnsi="Arial" w:cs="Arial" w:hint="eastAsia"/>
          <w:sz w:val="21"/>
        </w:rPr>
        <w:t>公里</w:t>
      </w:r>
      <w:r w:rsidR="00495534">
        <w:rPr>
          <w:rFonts w:ascii="Arial" w:hAnsi="Arial" w:cs="Arial"/>
          <w:sz w:val="21"/>
        </w:rPr>
        <w:t>范围</w:t>
      </w:r>
      <w:r w:rsidR="00495534">
        <w:rPr>
          <w:rFonts w:ascii="Arial" w:hAnsi="Arial" w:cs="Arial" w:hint="eastAsia"/>
          <w:sz w:val="21"/>
        </w:rPr>
        <w:t>内最高级别道路为高速公路——京港澳高速、城市快速路——西四环路</w:t>
      </w:r>
      <w:r w:rsidR="00495534">
        <w:rPr>
          <w:rFonts w:ascii="Arial" w:hAnsi="Arial" w:cs="Arial"/>
          <w:color w:val="000000"/>
          <w:sz w:val="21"/>
          <w:szCs w:val="21"/>
        </w:rPr>
        <w:t>；项目建成于</w:t>
      </w:r>
      <w:r w:rsidR="00495534">
        <w:rPr>
          <w:rFonts w:ascii="Arial" w:hAnsi="Arial" w:cs="Arial"/>
          <w:color w:val="000000"/>
          <w:sz w:val="21"/>
          <w:szCs w:val="21"/>
        </w:rPr>
        <w:t>20</w:t>
      </w:r>
      <w:r w:rsidR="00495534">
        <w:rPr>
          <w:rFonts w:ascii="Arial" w:hAnsi="Arial" w:cs="Arial" w:hint="eastAsia"/>
          <w:color w:val="000000"/>
          <w:sz w:val="21"/>
          <w:szCs w:val="21"/>
        </w:rPr>
        <w:t>07</w:t>
      </w:r>
      <w:r w:rsidR="00495534">
        <w:rPr>
          <w:rFonts w:ascii="Arial" w:hAnsi="Arial" w:cs="Arial"/>
          <w:color w:val="000000"/>
          <w:sz w:val="21"/>
          <w:szCs w:val="21"/>
        </w:rPr>
        <w:t>年，与估价对象位于同一供需圈。近一年</w:t>
      </w:r>
      <w:r w:rsidR="00495534">
        <w:rPr>
          <w:rFonts w:ascii="Arial" w:hAnsi="Arial" w:cs="Arial" w:hint="eastAsia"/>
          <w:color w:val="000000"/>
          <w:sz w:val="21"/>
          <w:szCs w:val="21"/>
        </w:rPr>
        <w:t>地下车库</w:t>
      </w:r>
      <w:r w:rsidR="00495534">
        <w:rPr>
          <w:rFonts w:ascii="Arial" w:hAnsi="Arial" w:cs="Arial"/>
          <w:color w:val="000000"/>
          <w:sz w:val="21"/>
          <w:szCs w:val="21"/>
        </w:rPr>
        <w:t>平均租金为</w:t>
      </w:r>
      <w:r w:rsidR="00495534">
        <w:rPr>
          <w:rFonts w:ascii="Arial" w:hAnsi="Arial" w:cs="Arial" w:hint="eastAsia"/>
          <w:color w:val="000000"/>
          <w:sz w:val="21"/>
          <w:szCs w:val="21"/>
        </w:rPr>
        <w:t>700</w:t>
      </w:r>
      <w:r w:rsidR="00495534">
        <w:rPr>
          <w:rFonts w:ascii="Arial" w:hAnsi="Arial" w:cs="Arial"/>
          <w:color w:val="000000"/>
          <w:sz w:val="21"/>
          <w:szCs w:val="21"/>
        </w:rPr>
        <w:t>元</w:t>
      </w:r>
      <w:r w:rsidR="00495534">
        <w:rPr>
          <w:rFonts w:ascii="Arial" w:hAnsi="Arial" w:cs="Arial"/>
          <w:color w:val="000000"/>
          <w:sz w:val="21"/>
          <w:szCs w:val="21"/>
        </w:rPr>
        <w:t>/</w:t>
      </w:r>
      <w:proofErr w:type="gramStart"/>
      <w:r w:rsidR="00495534">
        <w:rPr>
          <w:rFonts w:ascii="Arial" w:hAnsi="Arial" w:cs="Arial" w:hint="eastAsia"/>
          <w:color w:val="000000"/>
          <w:sz w:val="21"/>
          <w:szCs w:val="21"/>
        </w:rPr>
        <w:t>个</w:t>
      </w:r>
      <w:proofErr w:type="gramEnd"/>
      <w:r w:rsidR="00495534">
        <w:rPr>
          <w:rFonts w:ascii="Arial" w:hAnsi="Arial" w:cs="Arial"/>
          <w:color w:val="000000"/>
          <w:sz w:val="21"/>
          <w:szCs w:val="21"/>
        </w:rPr>
        <w:t>•</w:t>
      </w:r>
      <w:r w:rsidR="00495534">
        <w:rPr>
          <w:rFonts w:ascii="Arial" w:hAnsi="Arial" w:cs="Arial"/>
          <w:color w:val="000000"/>
          <w:sz w:val="21"/>
          <w:szCs w:val="21"/>
        </w:rPr>
        <w:t>月</w:t>
      </w:r>
      <w:r w:rsidR="00495534">
        <w:rPr>
          <w:rFonts w:ascii="Arial" w:hAnsi="Arial" w:cs="Arial" w:hint="eastAsia"/>
          <w:color w:val="000000"/>
          <w:sz w:val="21"/>
          <w:szCs w:val="21"/>
        </w:rPr>
        <w:t>，含管理费</w:t>
      </w:r>
      <w:r w:rsidR="00495534">
        <w:rPr>
          <w:rFonts w:ascii="Arial" w:hAnsi="Arial" w:cs="Arial" w:hint="eastAsia"/>
          <w:color w:val="000000"/>
          <w:sz w:val="21"/>
          <w:szCs w:val="21"/>
        </w:rPr>
        <w:t>100</w:t>
      </w:r>
      <w:r w:rsidR="00495534">
        <w:rPr>
          <w:rFonts w:ascii="Arial" w:hAnsi="Arial" w:cs="Arial"/>
          <w:color w:val="000000"/>
          <w:sz w:val="21"/>
          <w:szCs w:val="21"/>
        </w:rPr>
        <w:t>元</w:t>
      </w:r>
      <w:r w:rsidR="00495534">
        <w:rPr>
          <w:rFonts w:ascii="Arial" w:hAnsi="Arial" w:cs="Arial"/>
          <w:color w:val="000000"/>
          <w:sz w:val="21"/>
          <w:szCs w:val="21"/>
        </w:rPr>
        <w:t>/</w:t>
      </w:r>
      <w:r w:rsidR="00495534">
        <w:rPr>
          <w:rFonts w:ascii="Arial" w:hAnsi="Arial" w:cs="Arial"/>
          <w:color w:val="000000"/>
          <w:sz w:val="21"/>
          <w:szCs w:val="21"/>
        </w:rPr>
        <w:t>月。</w:t>
      </w:r>
    </w:p>
    <w:p w14:paraId="47FBC20C" w14:textId="06D87A99" w:rsidR="0081100D" w:rsidRDefault="00EA5EAA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proofErr w:type="gramStart"/>
      <w:r w:rsidR="00843D8C">
        <w:rPr>
          <w:rFonts w:ascii="Arial" w:hAnsi="Arial" w:cs="Arial" w:hint="eastAsia"/>
          <w:bCs/>
          <w:sz w:val="21"/>
        </w:rPr>
        <w:t>西府景园</w:t>
      </w:r>
      <w:proofErr w:type="gramEnd"/>
      <w:r w:rsidR="00BF6910">
        <w:rPr>
          <w:rFonts w:ascii="Arial" w:hAnsi="Arial" w:cs="Arial" w:hint="eastAsia"/>
          <w:sz w:val="21"/>
        </w:rPr>
        <w:t>地下车库</w:t>
      </w:r>
    </w:p>
    <w:p w14:paraId="20502718" w14:textId="64A00DA9" w:rsidR="0081100D" w:rsidRDefault="00843D8C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 w:hint="eastAsia"/>
          <w:bCs/>
          <w:sz w:val="21"/>
        </w:rPr>
        <w:t>西府景园</w:t>
      </w:r>
      <w:proofErr w:type="gramEnd"/>
      <w:r w:rsidR="00141B2D">
        <w:rPr>
          <w:rFonts w:ascii="Arial" w:hAnsi="Arial" w:cs="Arial"/>
          <w:color w:val="000000"/>
          <w:sz w:val="21"/>
          <w:szCs w:val="21"/>
        </w:rPr>
        <w:t>位于北京市</w:t>
      </w:r>
      <w:r w:rsidR="00BF6910">
        <w:rPr>
          <w:rFonts w:ascii="Arial" w:hAnsi="Arial" w:cs="Arial" w:hint="eastAsia"/>
          <w:color w:val="000000"/>
          <w:sz w:val="21"/>
          <w:szCs w:val="21"/>
        </w:rPr>
        <w:t>丰台区青塔地区</w:t>
      </w:r>
      <w:r w:rsidR="00141B2D">
        <w:rPr>
          <w:rFonts w:ascii="Arial" w:hAnsi="Arial" w:cs="Arial"/>
          <w:color w:val="000000"/>
          <w:sz w:val="21"/>
          <w:szCs w:val="21"/>
        </w:rPr>
        <w:t>，</w:t>
      </w:r>
      <w:r w:rsidR="00495534">
        <w:rPr>
          <w:rFonts w:ascii="Arial" w:hAnsi="Arial" w:cs="Arial"/>
          <w:bCs/>
          <w:sz w:val="21"/>
        </w:rPr>
        <w:t>东至</w:t>
      </w:r>
      <w:r>
        <w:rPr>
          <w:rFonts w:ascii="Arial" w:hAnsi="Arial" w:cs="Arial" w:hint="eastAsia"/>
          <w:bCs/>
          <w:sz w:val="21"/>
        </w:rPr>
        <w:t>田各庄东路</w:t>
      </w:r>
      <w:r w:rsidR="00495534">
        <w:rPr>
          <w:rFonts w:ascii="Arial" w:hAnsi="Arial" w:cs="Arial"/>
          <w:bCs/>
          <w:sz w:val="21"/>
        </w:rPr>
        <w:t>，南</w:t>
      </w:r>
      <w:proofErr w:type="gramStart"/>
      <w:r w:rsidR="00495534">
        <w:rPr>
          <w:rFonts w:ascii="Arial" w:hAnsi="Arial" w:cs="Arial"/>
          <w:bCs/>
          <w:sz w:val="21"/>
        </w:rPr>
        <w:t>至</w:t>
      </w:r>
      <w:r w:rsidR="00495534">
        <w:rPr>
          <w:rFonts w:ascii="Arial" w:hAnsi="Arial" w:cs="Arial" w:hint="eastAsia"/>
          <w:sz w:val="21"/>
        </w:rPr>
        <w:t>梅市口</w:t>
      </w:r>
      <w:proofErr w:type="gramEnd"/>
      <w:r w:rsidR="00495534">
        <w:rPr>
          <w:rFonts w:ascii="Arial" w:hAnsi="Arial" w:cs="Arial" w:hint="eastAsia"/>
          <w:sz w:val="21"/>
        </w:rPr>
        <w:t>路</w:t>
      </w:r>
      <w:r w:rsidR="00495534">
        <w:rPr>
          <w:rFonts w:ascii="Arial" w:hAnsi="Arial" w:cs="Arial"/>
          <w:bCs/>
          <w:sz w:val="21"/>
        </w:rPr>
        <w:t>，西至</w:t>
      </w:r>
      <w:r>
        <w:rPr>
          <w:rFonts w:ascii="Arial" w:hAnsi="Arial" w:cs="Arial" w:hint="eastAsia"/>
          <w:sz w:val="21"/>
        </w:rPr>
        <w:t>西府</w:t>
      </w:r>
      <w:proofErr w:type="gramStart"/>
      <w:r>
        <w:rPr>
          <w:rFonts w:ascii="Arial" w:hAnsi="Arial" w:cs="Arial" w:hint="eastAsia"/>
          <w:sz w:val="21"/>
        </w:rPr>
        <w:t>颐</w:t>
      </w:r>
      <w:proofErr w:type="gramEnd"/>
      <w:r>
        <w:rPr>
          <w:rFonts w:ascii="Arial" w:hAnsi="Arial" w:cs="Arial" w:hint="eastAsia"/>
          <w:sz w:val="21"/>
        </w:rPr>
        <w:t>园</w:t>
      </w:r>
      <w:r w:rsidR="00495534">
        <w:rPr>
          <w:rFonts w:ascii="Arial" w:hAnsi="Arial" w:cs="Arial"/>
          <w:bCs/>
          <w:sz w:val="21"/>
        </w:rPr>
        <w:t>，北至</w:t>
      </w:r>
      <w:r>
        <w:rPr>
          <w:rFonts w:ascii="Arial" w:hAnsi="Arial" w:cs="Arial" w:hint="eastAsia"/>
          <w:bCs/>
          <w:sz w:val="21"/>
        </w:rPr>
        <w:t>田各庄北街</w:t>
      </w:r>
      <w:r w:rsidR="00495534">
        <w:rPr>
          <w:rFonts w:ascii="Arial" w:hAnsi="Arial" w:cs="Arial"/>
          <w:color w:val="000000"/>
          <w:sz w:val="21"/>
          <w:szCs w:val="21"/>
        </w:rPr>
        <w:t>；</w:t>
      </w:r>
      <w:r w:rsidR="00495534">
        <w:rPr>
          <w:rFonts w:ascii="Arial" w:hAnsi="Arial" w:cs="Arial" w:hint="eastAsia"/>
          <w:sz w:val="21"/>
        </w:rPr>
        <w:t>项目紧邻城市次干道——</w:t>
      </w:r>
      <w:proofErr w:type="gramStart"/>
      <w:r w:rsidR="00495534">
        <w:rPr>
          <w:rFonts w:ascii="Arial" w:hAnsi="Arial" w:cs="Arial" w:hint="eastAsia"/>
          <w:sz w:val="21"/>
        </w:rPr>
        <w:t>梅市口</w:t>
      </w:r>
      <w:proofErr w:type="gramEnd"/>
      <w:r w:rsidR="00495534">
        <w:rPr>
          <w:rFonts w:ascii="Arial" w:hAnsi="Arial" w:cs="Arial" w:hint="eastAsia"/>
          <w:sz w:val="21"/>
        </w:rPr>
        <w:t>路，周边路网密集，周边</w:t>
      </w:r>
      <w:r w:rsidR="00495534">
        <w:rPr>
          <w:rFonts w:ascii="Arial" w:hAnsi="Arial" w:cs="Arial" w:hint="eastAsia"/>
          <w:sz w:val="21"/>
        </w:rPr>
        <w:t>2</w:t>
      </w:r>
      <w:r w:rsidR="00495534">
        <w:rPr>
          <w:rFonts w:ascii="Arial" w:hAnsi="Arial" w:cs="Arial" w:hint="eastAsia"/>
          <w:sz w:val="21"/>
        </w:rPr>
        <w:t>公里</w:t>
      </w:r>
      <w:r w:rsidR="00495534">
        <w:rPr>
          <w:rFonts w:ascii="Arial" w:hAnsi="Arial" w:cs="Arial"/>
          <w:sz w:val="21"/>
        </w:rPr>
        <w:t>范围</w:t>
      </w:r>
      <w:r w:rsidR="00495534">
        <w:rPr>
          <w:rFonts w:ascii="Arial" w:hAnsi="Arial" w:cs="Arial" w:hint="eastAsia"/>
          <w:sz w:val="21"/>
        </w:rPr>
        <w:t>内最高级别道路为高速公路——京港澳高速、城市快速路——西四环路</w:t>
      </w:r>
      <w:r w:rsidR="00495534">
        <w:rPr>
          <w:rFonts w:ascii="Arial" w:hAnsi="Arial" w:cs="Arial"/>
          <w:color w:val="000000"/>
          <w:sz w:val="21"/>
          <w:szCs w:val="21"/>
        </w:rPr>
        <w:t>；项目建成于</w:t>
      </w:r>
      <w:r w:rsidR="00495534">
        <w:rPr>
          <w:rFonts w:ascii="Arial" w:hAnsi="Arial" w:cs="Arial"/>
          <w:color w:val="000000"/>
          <w:sz w:val="21"/>
          <w:szCs w:val="21"/>
        </w:rPr>
        <w:t>20</w:t>
      </w:r>
      <w:r w:rsidR="00495534">
        <w:rPr>
          <w:rFonts w:ascii="Arial" w:hAnsi="Arial" w:cs="Arial" w:hint="eastAsia"/>
          <w:color w:val="000000"/>
          <w:sz w:val="21"/>
          <w:szCs w:val="21"/>
        </w:rPr>
        <w:t>0</w:t>
      </w:r>
      <w:r>
        <w:rPr>
          <w:rFonts w:ascii="Arial" w:hAnsi="Arial" w:cs="Arial" w:hint="eastAsia"/>
          <w:color w:val="000000"/>
          <w:sz w:val="21"/>
          <w:szCs w:val="21"/>
        </w:rPr>
        <w:t>1</w:t>
      </w:r>
      <w:r w:rsidR="00495534">
        <w:rPr>
          <w:rFonts w:ascii="Arial" w:hAnsi="Arial" w:cs="Arial"/>
          <w:color w:val="000000"/>
          <w:sz w:val="21"/>
          <w:szCs w:val="21"/>
        </w:rPr>
        <w:t>年，与估价对象位于同一供需圈。近一年</w:t>
      </w:r>
      <w:r w:rsidR="00495534">
        <w:rPr>
          <w:rFonts w:ascii="Arial" w:hAnsi="Arial" w:cs="Arial" w:hint="eastAsia"/>
          <w:color w:val="000000"/>
          <w:sz w:val="21"/>
          <w:szCs w:val="21"/>
        </w:rPr>
        <w:t>地下车库</w:t>
      </w:r>
      <w:r w:rsidR="00495534">
        <w:rPr>
          <w:rFonts w:ascii="Arial" w:hAnsi="Arial" w:cs="Arial"/>
          <w:color w:val="000000"/>
          <w:sz w:val="21"/>
          <w:szCs w:val="21"/>
        </w:rPr>
        <w:t>平均租金为</w:t>
      </w:r>
      <w:r>
        <w:rPr>
          <w:rFonts w:ascii="Arial" w:hAnsi="Arial" w:cs="Arial" w:hint="eastAsia"/>
          <w:color w:val="000000"/>
          <w:sz w:val="21"/>
          <w:szCs w:val="21"/>
        </w:rPr>
        <w:t>70</w:t>
      </w:r>
      <w:r w:rsidR="00495534">
        <w:rPr>
          <w:rFonts w:ascii="Arial" w:hAnsi="Arial" w:cs="Arial" w:hint="eastAsia"/>
          <w:color w:val="000000"/>
          <w:sz w:val="21"/>
          <w:szCs w:val="21"/>
        </w:rPr>
        <w:t>0</w:t>
      </w:r>
      <w:r w:rsidR="00495534">
        <w:rPr>
          <w:rFonts w:ascii="Arial" w:hAnsi="Arial" w:cs="Arial"/>
          <w:color w:val="000000"/>
          <w:sz w:val="21"/>
          <w:szCs w:val="21"/>
        </w:rPr>
        <w:t>元</w:t>
      </w:r>
      <w:r w:rsidR="00495534">
        <w:rPr>
          <w:rFonts w:ascii="Arial" w:hAnsi="Arial" w:cs="Arial"/>
          <w:color w:val="000000"/>
          <w:sz w:val="21"/>
          <w:szCs w:val="21"/>
        </w:rPr>
        <w:t>/</w:t>
      </w:r>
      <w:proofErr w:type="gramStart"/>
      <w:r w:rsidR="00495534">
        <w:rPr>
          <w:rFonts w:ascii="Arial" w:hAnsi="Arial" w:cs="Arial" w:hint="eastAsia"/>
          <w:color w:val="000000"/>
          <w:sz w:val="21"/>
          <w:szCs w:val="21"/>
        </w:rPr>
        <w:t>个</w:t>
      </w:r>
      <w:proofErr w:type="gramEnd"/>
      <w:r w:rsidR="00495534">
        <w:rPr>
          <w:rFonts w:ascii="Arial" w:hAnsi="Arial" w:cs="Arial"/>
          <w:color w:val="000000"/>
          <w:sz w:val="21"/>
          <w:szCs w:val="21"/>
        </w:rPr>
        <w:t>•</w:t>
      </w:r>
      <w:r w:rsidR="00495534">
        <w:rPr>
          <w:rFonts w:ascii="Arial" w:hAnsi="Arial" w:cs="Arial"/>
          <w:color w:val="000000"/>
          <w:sz w:val="21"/>
          <w:szCs w:val="21"/>
        </w:rPr>
        <w:t>月</w:t>
      </w:r>
      <w:r w:rsidR="00495534">
        <w:rPr>
          <w:rFonts w:ascii="Arial" w:hAnsi="Arial" w:cs="Arial" w:hint="eastAsia"/>
          <w:color w:val="000000"/>
          <w:sz w:val="21"/>
          <w:szCs w:val="21"/>
        </w:rPr>
        <w:t>，含管理费</w:t>
      </w:r>
      <w:r w:rsidR="00495534">
        <w:rPr>
          <w:rFonts w:ascii="Arial" w:hAnsi="Arial" w:cs="Arial" w:hint="eastAsia"/>
          <w:color w:val="000000"/>
          <w:sz w:val="21"/>
          <w:szCs w:val="21"/>
        </w:rPr>
        <w:t>50</w:t>
      </w:r>
      <w:r w:rsidR="00495534">
        <w:rPr>
          <w:rFonts w:ascii="Arial" w:hAnsi="Arial" w:cs="Arial"/>
          <w:color w:val="000000"/>
          <w:sz w:val="21"/>
          <w:szCs w:val="21"/>
        </w:rPr>
        <w:t>元</w:t>
      </w:r>
      <w:r w:rsidR="00495534">
        <w:rPr>
          <w:rFonts w:ascii="Arial" w:hAnsi="Arial" w:cs="Arial"/>
          <w:color w:val="000000"/>
          <w:sz w:val="21"/>
          <w:szCs w:val="21"/>
        </w:rPr>
        <w:t>/</w:t>
      </w:r>
      <w:r w:rsidR="00495534">
        <w:rPr>
          <w:rFonts w:ascii="Arial" w:hAnsi="Arial" w:cs="Arial"/>
          <w:color w:val="000000"/>
          <w:sz w:val="21"/>
          <w:szCs w:val="21"/>
        </w:rPr>
        <w:t>月。</w:t>
      </w:r>
    </w:p>
    <w:p w14:paraId="3DF88A4D" w14:textId="77777777" w:rsidR="0081100D" w:rsidRDefault="0081100D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81100D" w:rsidSect="00A0558E">
          <w:headerReference w:type="default" r:id="rId12"/>
          <w:pgSz w:w="11906" w:h="16838"/>
          <w:pgMar w:top="1360" w:right="1134" w:bottom="1134" w:left="1276" w:header="1304" w:footer="0" w:gutter="0"/>
          <w:cols w:space="720"/>
          <w:formProt w:val="0"/>
          <w:docGrid w:linePitch="326"/>
        </w:sectPr>
      </w:pPr>
    </w:p>
    <w:p w14:paraId="02DE89DD" w14:textId="77777777" w:rsidR="0081100D" w:rsidRDefault="00EA5EA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2E5B8741" w14:textId="5AEFCB87" w:rsidR="0081100D" w:rsidRDefault="00DE0F8C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3C5FD275" wp14:editId="352487F0">
            <wp:extent cx="5544185" cy="3859530"/>
            <wp:effectExtent l="0" t="0" r="0" b="0"/>
            <wp:docPr id="2839792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7925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0834A" w14:textId="77777777" w:rsidR="0081100D" w:rsidRDefault="0081100D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79995A9D" w14:textId="77777777" w:rsidR="0081100D" w:rsidRDefault="0081100D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0B3623BD" w14:textId="77777777" w:rsidR="0081100D" w:rsidRDefault="0081100D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81100D">
      <w:headerReference w:type="default" r:id="rId14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10B" w:date="2024-07-02T10:35:00Z" w:initials="w">
    <w:p w14:paraId="50C83956" w14:textId="63C8B7E7" w:rsidR="00137D25" w:rsidRDefault="00137D25">
      <w:pPr>
        <w:pStyle w:val="a5"/>
      </w:pPr>
      <w:r>
        <w:rPr>
          <w:rStyle w:val="af2"/>
        </w:rPr>
        <w:annotationRef/>
      </w:r>
      <w:r>
        <w:t>和黄英统一格式</w:t>
      </w:r>
      <w:bookmarkStart w:id="1" w:name="_GoBack"/>
      <w:bookmarkEnd w:id="1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DCC9A" w14:textId="77777777" w:rsidR="00C74E5E" w:rsidRDefault="00C74E5E">
      <w:pPr>
        <w:spacing w:line="240" w:lineRule="auto"/>
      </w:pPr>
      <w:r>
        <w:separator/>
      </w:r>
    </w:p>
  </w:endnote>
  <w:endnote w:type="continuationSeparator" w:id="0">
    <w:p w14:paraId="47B22217" w14:textId="77777777" w:rsidR="00C74E5E" w:rsidRDefault="00C74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Malgun Gothic Semilight"/>
    <w:charset w:val="86"/>
    <w:family w:val="swiss"/>
    <w:pitch w:val="default"/>
  </w:font>
  <w:font w:name="Arial Unicode MS;宋体"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3F8D3" w14:textId="77777777" w:rsidR="00C74E5E" w:rsidRDefault="00C74E5E">
      <w:pPr>
        <w:spacing w:line="240" w:lineRule="auto"/>
      </w:pPr>
      <w:r>
        <w:separator/>
      </w:r>
    </w:p>
  </w:footnote>
  <w:footnote w:type="continuationSeparator" w:id="0">
    <w:p w14:paraId="0C82B8CA" w14:textId="77777777" w:rsidR="00C74E5E" w:rsidRDefault="00C74E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046A8" w14:textId="0C85298F" w:rsidR="0081100D" w:rsidRDefault="00EA5EAA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74E5E">
      <w:rPr>
        <w:noProof/>
      </w:rPr>
      <w:pict w14:anchorId="436BC02B">
        <v:shapetype id="_x0000_t202" coordsize="21600,21600" o:spt="202" path="m,l,21600r21600,l21600,xe">
          <v:stroke joinstyle="miter"/>
          <v:path gradientshapeok="t" o:connecttype="rect"/>
        </v:shapetype>
        <v:shape id="框架1" o:spid="_x0000_s2049" type="#_x0000_t202" style="position:absolute;left:0;text-align:left;margin-left:0;margin-top:0;width:464.9pt;height:240.1pt;z-index:251659264;visibility:visible;mso-wrap-style:square;mso-wrap-distance-left:9.05pt;mso-wrap-distance-top:0;mso-wrap-distance-right:9.05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" stroked="f">
          <v:fill opacity="0"/>
          <v:textbox style="mso-next-textbox:#框架1;mso-fit-shape-to-text:t" inset=".05pt,.05pt,.05pt,.05pt">
            <w:txbxContent>
              <w:p w14:paraId="2A87BB0A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Adobe 黑体 Std R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咨询项目名称：</w:t>
                </w:r>
              </w:p>
              <w:p w14:paraId="341F2E06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</w:t>
                </w:r>
                <w:proofErr w:type="gramStart"/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拟了解</w:t>
                </w:r>
                <w:proofErr w:type="gramEnd"/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北京市延庆区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6016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地块周边住宅用房房地产市场租金水平预咨询</w:t>
                </w:r>
              </w:p>
              <w:p w14:paraId="2B356948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3B14C579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咨询委托人：</w:t>
                </w:r>
              </w:p>
              <w:p w14:paraId="26E89664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</w:t>
                </w:r>
              </w:p>
              <w:p w14:paraId="43DE2F3A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3DC6A70D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房地产估价机构：</w:t>
                </w:r>
              </w:p>
              <w:p w14:paraId="0903758B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proofErr w:type="gramStart"/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北京康正宏</w:t>
                </w:r>
                <w:proofErr w:type="gramEnd"/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基房地产评估有限公司</w:t>
                </w:r>
              </w:p>
              <w:p w14:paraId="64C10479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5BD591E3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评估专业人员：</w:t>
                </w:r>
              </w:p>
              <w:p w14:paraId="2B4A9BF1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高鹏、刘朝阳</w:t>
                </w:r>
              </w:p>
              <w:p w14:paraId="684D244C" w14:textId="77777777" w:rsidR="0081100D" w:rsidRDefault="0081100D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727656D7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咨询报告编号：</w:t>
                </w:r>
              </w:p>
              <w:p w14:paraId="40EE7123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</w:pPr>
                <w:proofErr w:type="gramStart"/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康正预评</w:t>
                </w:r>
                <w:proofErr w:type="gramEnd"/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字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2023-1-0856-P01ZLGJ6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号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263C9" w14:textId="77777777" w:rsidR="0081100D" w:rsidRDefault="0081100D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2372A" w14:textId="77777777" w:rsidR="0081100D" w:rsidRDefault="00EA5EAA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7DA53C13" wp14:editId="46FE9AC4">
          <wp:extent cx="5536565" cy="285750"/>
          <wp:effectExtent l="0" t="0" r="0" b="0"/>
          <wp:docPr id="1436781336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50F97" w14:textId="77777777" w:rsidR="0081100D" w:rsidRDefault="00EA5EAA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30842067" wp14:editId="57DBE908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ZGM2ZjVlM2VmNjAwMmNmMzg0MTcxOTI1ODA5M2MyOGEifQ=="/>
  </w:docVars>
  <w:rsids>
    <w:rsidRoot w:val="00324525"/>
    <w:rsid w:val="00020BAE"/>
    <w:rsid w:val="00040C88"/>
    <w:rsid w:val="00073CCA"/>
    <w:rsid w:val="000F2CA2"/>
    <w:rsid w:val="000F33DD"/>
    <w:rsid w:val="000F7D34"/>
    <w:rsid w:val="00137D25"/>
    <w:rsid w:val="00141B2D"/>
    <w:rsid w:val="001B6679"/>
    <w:rsid w:val="00213314"/>
    <w:rsid w:val="00245CD3"/>
    <w:rsid w:val="00292311"/>
    <w:rsid w:val="002C2E93"/>
    <w:rsid w:val="00324525"/>
    <w:rsid w:val="00347F91"/>
    <w:rsid w:val="00354C17"/>
    <w:rsid w:val="004551C4"/>
    <w:rsid w:val="0047014A"/>
    <w:rsid w:val="00495534"/>
    <w:rsid w:val="004E5DE1"/>
    <w:rsid w:val="00535963"/>
    <w:rsid w:val="0055191A"/>
    <w:rsid w:val="00562858"/>
    <w:rsid w:val="005A7AEF"/>
    <w:rsid w:val="00615DA7"/>
    <w:rsid w:val="00642BA3"/>
    <w:rsid w:val="00666046"/>
    <w:rsid w:val="006B4DAA"/>
    <w:rsid w:val="00711161"/>
    <w:rsid w:val="0081100D"/>
    <w:rsid w:val="00843D8C"/>
    <w:rsid w:val="00905AAC"/>
    <w:rsid w:val="00973BD4"/>
    <w:rsid w:val="009766BD"/>
    <w:rsid w:val="009B6E3C"/>
    <w:rsid w:val="00A04923"/>
    <w:rsid w:val="00A0558E"/>
    <w:rsid w:val="00A0754E"/>
    <w:rsid w:val="00A67910"/>
    <w:rsid w:val="00A71A5E"/>
    <w:rsid w:val="00A77D26"/>
    <w:rsid w:val="00A9295E"/>
    <w:rsid w:val="00AC23F7"/>
    <w:rsid w:val="00B71B7F"/>
    <w:rsid w:val="00B8108B"/>
    <w:rsid w:val="00BF6910"/>
    <w:rsid w:val="00C74E5E"/>
    <w:rsid w:val="00D646E8"/>
    <w:rsid w:val="00DA2FDE"/>
    <w:rsid w:val="00DD5ABA"/>
    <w:rsid w:val="00DE0F8C"/>
    <w:rsid w:val="00E55934"/>
    <w:rsid w:val="00E71554"/>
    <w:rsid w:val="00E86E8F"/>
    <w:rsid w:val="00E8707B"/>
    <w:rsid w:val="00EA5EAA"/>
    <w:rsid w:val="00EF7A89"/>
    <w:rsid w:val="00F52178"/>
    <w:rsid w:val="00F5756F"/>
    <w:rsid w:val="00F661FD"/>
    <w:rsid w:val="00FB38B0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2B3B4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2C2E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307</Words>
  <Characters>1756</Characters>
  <Application>Microsoft Office Word</Application>
  <DocSecurity>0</DocSecurity>
  <Lines>14</Lines>
  <Paragraphs>4</Paragraphs>
  <ScaleCrop>false</ScaleCrop>
  <Company>P R C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win10B</cp:lastModifiedBy>
  <cp:revision>51</cp:revision>
  <cp:lastPrinted>2022-01-14T17:29:00Z</cp:lastPrinted>
  <dcterms:created xsi:type="dcterms:W3CDTF">2020-08-21T14:44:00Z</dcterms:created>
  <dcterms:modified xsi:type="dcterms:W3CDTF">2024-07-02T02:36:00Z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