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177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B4408D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北京市第二中级人民法院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177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东城区方家胡同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-1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层房产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委托评估鉴定合同单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，无其他资料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7B25BE" w:rsidRPr="007B25BE" w:rsidRDefault="00B4408D" w:rsidP="007B25BE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</w:t>
      </w:r>
      <w:commentRangeStart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法官</w:t>
      </w:r>
      <w:commentRangeEnd w:id="0"/>
      <w:r w:rsidR="00E96F3E">
        <w:rPr>
          <w:rStyle w:val="a7"/>
        </w:rPr>
        <w:commentReference w:id="0"/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电话，现场查勘时间暂定在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日与申请人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北京诺拉国际工程安装有限公司代理人邹道明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取得联系，申请人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代理人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说</w:t>
      </w:r>
      <w:commentRangeStart w:id="1"/>
      <w:r>
        <w:rPr>
          <w:rFonts w:ascii="Arial" w:eastAsia="楷体_GB2312" w:hAnsi="Arial" w:cs="Times New Roman" w:hint="eastAsia"/>
          <w:kern w:val="0"/>
          <w:sz w:val="28"/>
          <w:szCs w:val="28"/>
        </w:rPr>
        <w:t>还有些事宜需</w:t>
      </w:r>
      <w:commentRangeEnd w:id="1"/>
      <w:r w:rsidR="00E96F3E">
        <w:rPr>
          <w:rStyle w:val="a7"/>
        </w:rPr>
        <w:commentReference w:id="1"/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与法院沟通，要求暂缓评估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，我公司评估专业人员于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日与法官沟通暂缓评估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且评估所需资料不齐</w:t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。现应</w:t>
      </w:r>
      <w:commentRangeStart w:id="2"/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法院要求</w:t>
      </w:r>
      <w:commentRangeEnd w:id="2"/>
      <w:r w:rsidR="00E96F3E">
        <w:rPr>
          <w:rStyle w:val="a7"/>
        </w:rPr>
        <w:commentReference w:id="2"/>
      </w:r>
      <w:r w:rsidR="003A11AC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EB4D29">
        <w:rPr>
          <w:rFonts w:ascii="Arial" w:eastAsia="楷体_GB2312" w:hAnsi="Arial" w:cs="Times New Roman" w:hint="eastAsia"/>
          <w:kern w:val="0"/>
          <w:sz w:val="28"/>
          <w:szCs w:val="28"/>
        </w:rPr>
        <w:t>特出此函。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待能进行评估时，请与我司联系。</w:t>
      </w:r>
    </w:p>
    <w:p w:rsidR="007B25BE" w:rsidRPr="00B4408D" w:rsidRDefault="007B25BE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208C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8-08-22T16:41:00Z" w:initials="U">
    <w:p w:rsidR="00E96F3E" w:rsidRDefault="00E96F3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名字</w:t>
      </w:r>
    </w:p>
  </w:comment>
  <w:comment w:id="1" w:author="USER" w:date="2018-08-22T16:41:00Z" w:initials="U">
    <w:p w:rsidR="00E96F3E" w:rsidRDefault="00E96F3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还需</w:t>
      </w:r>
    </w:p>
  </w:comment>
  <w:comment w:id="2" w:author="USER" w:date="2018-08-22T16:42:00Z" w:initials="U">
    <w:p w:rsidR="00E96F3E" w:rsidRDefault="00E96F3E">
      <w:pPr>
        <w:pStyle w:val="a8"/>
      </w:pPr>
      <w:r>
        <w:rPr>
          <w:rStyle w:val="a7"/>
        </w:rPr>
        <w:annotationRef/>
      </w:r>
      <w:r>
        <w:rPr>
          <w:rFonts w:hint="eastAsia"/>
        </w:rPr>
        <w:t>委托方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60B" w:rsidRDefault="00A7360B" w:rsidP="00FA3B45">
      <w:r>
        <w:separator/>
      </w:r>
    </w:p>
  </w:endnote>
  <w:endnote w:type="continuationSeparator" w:id="1">
    <w:p w:rsidR="00A7360B" w:rsidRDefault="00A7360B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60B" w:rsidRDefault="00A7360B" w:rsidP="00FA3B45">
      <w:r>
        <w:separator/>
      </w:r>
    </w:p>
  </w:footnote>
  <w:footnote w:type="continuationSeparator" w:id="1">
    <w:p w:rsidR="00A7360B" w:rsidRDefault="00A7360B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17FF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A11AC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208C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5B0F99"/>
    <w:rsid w:val="00604378"/>
    <w:rsid w:val="006159AF"/>
    <w:rsid w:val="00620113"/>
    <w:rsid w:val="006403A1"/>
    <w:rsid w:val="0067259C"/>
    <w:rsid w:val="00695F61"/>
    <w:rsid w:val="006B45F3"/>
    <w:rsid w:val="006F0EED"/>
    <w:rsid w:val="00703776"/>
    <w:rsid w:val="007038CA"/>
    <w:rsid w:val="00707DB2"/>
    <w:rsid w:val="0073749E"/>
    <w:rsid w:val="00751AF6"/>
    <w:rsid w:val="00782AA6"/>
    <w:rsid w:val="007A4FAE"/>
    <w:rsid w:val="007B25BE"/>
    <w:rsid w:val="007B2B2B"/>
    <w:rsid w:val="007C47A1"/>
    <w:rsid w:val="007D647E"/>
    <w:rsid w:val="007D79F4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B2DC6"/>
    <w:rsid w:val="009C409C"/>
    <w:rsid w:val="00A01912"/>
    <w:rsid w:val="00A24211"/>
    <w:rsid w:val="00A41316"/>
    <w:rsid w:val="00A57C5F"/>
    <w:rsid w:val="00A7360B"/>
    <w:rsid w:val="00A760F2"/>
    <w:rsid w:val="00AA4C55"/>
    <w:rsid w:val="00AB74EF"/>
    <w:rsid w:val="00B313E2"/>
    <w:rsid w:val="00B4408D"/>
    <w:rsid w:val="00B619B2"/>
    <w:rsid w:val="00BD502E"/>
    <w:rsid w:val="00BE24D9"/>
    <w:rsid w:val="00C273C5"/>
    <w:rsid w:val="00C961CA"/>
    <w:rsid w:val="00CA3C42"/>
    <w:rsid w:val="00CB2C63"/>
    <w:rsid w:val="00CE7A91"/>
    <w:rsid w:val="00D16B33"/>
    <w:rsid w:val="00D17507"/>
    <w:rsid w:val="00D263D2"/>
    <w:rsid w:val="00D47D14"/>
    <w:rsid w:val="00D72639"/>
    <w:rsid w:val="00D73B81"/>
    <w:rsid w:val="00D97C14"/>
    <w:rsid w:val="00DC5839"/>
    <w:rsid w:val="00DE6705"/>
    <w:rsid w:val="00E3687D"/>
    <w:rsid w:val="00E45F13"/>
    <w:rsid w:val="00E50B3F"/>
    <w:rsid w:val="00E621ED"/>
    <w:rsid w:val="00E96F3E"/>
    <w:rsid w:val="00EA3C5B"/>
    <w:rsid w:val="00EB4D29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E96F3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96F3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96F3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96F3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96F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39BF-26DB-4D75-802E-3ED9AC5D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2017-06-26T02:18:00Z</cp:lastPrinted>
  <dcterms:created xsi:type="dcterms:W3CDTF">2018-08-17T07:18:00Z</dcterms:created>
  <dcterms:modified xsi:type="dcterms:W3CDTF">2018-08-22T08:42:00Z</dcterms:modified>
</cp:coreProperties>
</file>