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AF1C5C">
      <w:pPr>
        <w:tabs>
          <w:tab w:val="left" w:pos="3679"/>
          <w:tab w:val="center" w:pos="4678"/>
        </w:tabs>
        <w:jc w:val="center"/>
        <w:rPr>
          <w:rFonts w:ascii="Arial" w:eastAsia="宋体" w:hAnsi="Arial" w:cs="Times New Roman"/>
          <w:b/>
          <w:kern w:val="0"/>
          <w:sz w:val="44"/>
          <w:szCs w:val="20"/>
        </w:rPr>
      </w:pPr>
      <w:r w:rsidRPr="008C280D">
        <w:rPr>
          <w:rFonts w:ascii="Arial" w:eastAsia="宋体" w:hAnsi="Arial" w:cs="Times New Roman" w:hint="eastAsia"/>
          <w:b/>
          <w:kern w:val="0"/>
          <w:sz w:val="44"/>
          <w:szCs w:val="20"/>
        </w:rPr>
        <w:t>评</w:t>
      </w:r>
      <w:r>
        <w:rPr>
          <w:rFonts w:ascii="Arial" w:eastAsia="宋体" w:hAnsi="Arial" w:cs="Times New Roman" w:hint="eastAsia"/>
          <w:b/>
          <w:kern w:val="0"/>
          <w:sz w:val="44"/>
          <w:szCs w:val="20"/>
        </w:rPr>
        <w:t xml:space="preserve">  </w:t>
      </w:r>
      <w:proofErr w:type="gramStart"/>
      <w:r w:rsidRPr="008C280D">
        <w:rPr>
          <w:rFonts w:ascii="Arial" w:eastAsia="宋体" w:hAnsi="Arial" w:cs="Times New Roman" w:hint="eastAsia"/>
          <w:b/>
          <w:kern w:val="0"/>
          <w:sz w:val="44"/>
          <w:szCs w:val="20"/>
        </w:rPr>
        <w:t>估</w:t>
      </w:r>
      <w:proofErr w:type="gramEnd"/>
      <w:r>
        <w:rPr>
          <w:rFonts w:ascii="Arial" w:eastAsia="宋体" w:hAnsi="Arial" w:cs="Times New Roman" w:hint="eastAsia"/>
          <w:b/>
          <w:kern w:val="0"/>
          <w:sz w:val="44"/>
          <w:szCs w:val="20"/>
        </w:rPr>
        <w:t xml:space="preserve">  </w:t>
      </w:r>
      <w:r w:rsidRPr="008C280D">
        <w:rPr>
          <w:rFonts w:ascii="Arial" w:eastAsia="宋体" w:hAnsi="Arial" w:cs="Times New Roman" w:hint="eastAsia"/>
          <w:b/>
          <w:kern w:val="0"/>
          <w:sz w:val="44"/>
          <w:szCs w:val="20"/>
        </w:rPr>
        <w:t>说</w:t>
      </w:r>
      <w:r>
        <w:rPr>
          <w:rFonts w:ascii="Arial" w:eastAsia="宋体" w:hAnsi="Arial" w:cs="Times New Roman" w:hint="eastAsia"/>
          <w:b/>
          <w:kern w:val="0"/>
          <w:sz w:val="44"/>
          <w:szCs w:val="20"/>
        </w:rPr>
        <w:t xml:space="preserve">  </w:t>
      </w:r>
      <w:r w:rsidRPr="008C280D">
        <w:rPr>
          <w:rFonts w:ascii="Arial" w:eastAsia="宋体" w:hAnsi="Arial" w:cs="Times New Roman" w:hint="eastAsia"/>
          <w:b/>
          <w:kern w:val="0"/>
          <w:sz w:val="44"/>
          <w:szCs w:val="20"/>
        </w:rPr>
        <w:t>明</w:t>
      </w:r>
    </w:p>
    <w:p w:rsidR="00AF1C5C" w:rsidRDefault="00AF1C5C" w:rsidP="00AF1C5C">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Pr="00AF1C5C" w:rsidRDefault="00AF1C5C" w:rsidP="00AF1C5C">
      <w:pPr>
        <w:jc w:val="center"/>
        <w:rPr>
          <w:rFonts w:ascii="Arial" w:eastAsia="宋体" w:hAnsi="Arial" w:cs="Times New Roman"/>
          <w:b/>
          <w:kern w:val="0"/>
          <w:sz w:val="28"/>
          <w:szCs w:val="28"/>
        </w:rPr>
      </w:pPr>
      <w:r w:rsidRPr="00AF1C5C">
        <w:rPr>
          <w:rFonts w:ascii="Arial" w:eastAsia="宋体" w:hAnsi="Arial" w:cs="Times New Roman" w:hint="eastAsia"/>
          <w:b/>
          <w:kern w:val="0"/>
          <w:sz w:val="28"/>
          <w:szCs w:val="28"/>
        </w:rPr>
        <w:t>编号：</w:t>
      </w:r>
      <w:proofErr w:type="gramStart"/>
      <w:r w:rsidR="00FE1074" w:rsidRPr="00FE1074">
        <w:rPr>
          <w:rFonts w:ascii="Arial" w:eastAsia="宋体" w:hAnsi="Arial" w:cs="Times New Roman" w:hint="eastAsia"/>
          <w:b/>
          <w:kern w:val="0"/>
          <w:sz w:val="28"/>
          <w:szCs w:val="28"/>
        </w:rPr>
        <w:t>康正评</w:t>
      </w:r>
      <w:proofErr w:type="gramEnd"/>
      <w:r w:rsidR="00FE1074" w:rsidRPr="00FE1074">
        <w:rPr>
          <w:rFonts w:ascii="Arial" w:eastAsia="宋体" w:hAnsi="Arial" w:cs="Times New Roman" w:hint="eastAsia"/>
          <w:b/>
          <w:kern w:val="0"/>
          <w:sz w:val="28"/>
          <w:szCs w:val="28"/>
        </w:rPr>
        <w:t>字</w:t>
      </w:r>
      <w:r w:rsidRPr="00AF1C5C">
        <w:rPr>
          <w:rFonts w:ascii="Arial" w:eastAsia="宋体" w:hAnsi="Arial" w:cs="Times New Roman"/>
          <w:b/>
          <w:kern w:val="0"/>
          <w:sz w:val="28"/>
          <w:szCs w:val="28"/>
        </w:rPr>
        <w:t>2018-1-0466-F02DYGJ2</w:t>
      </w:r>
      <w:r w:rsidR="00FE1074">
        <w:rPr>
          <w:rFonts w:ascii="Arial" w:eastAsia="宋体" w:hAnsi="Arial" w:cs="Times New Roman" w:hint="eastAsia"/>
          <w:b/>
          <w:kern w:val="0"/>
          <w:sz w:val="28"/>
          <w:szCs w:val="28"/>
        </w:rPr>
        <w:t>号</w:t>
      </w:r>
    </w:p>
    <w:p w:rsidR="00AF1C5C" w:rsidRPr="00FE1074"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AF1C5C" w:rsidRDefault="00AF1C5C" w:rsidP="008C280D">
      <w:pPr>
        <w:jc w:val="center"/>
        <w:rPr>
          <w:rFonts w:ascii="Arial" w:eastAsia="宋体" w:hAnsi="Arial" w:cs="Times New Roman"/>
          <w:b/>
          <w:kern w:val="0"/>
          <w:sz w:val="44"/>
          <w:szCs w:val="20"/>
        </w:rPr>
      </w:pPr>
    </w:p>
    <w:p w:rsidR="00852B74" w:rsidRDefault="00AF1C5C" w:rsidP="00AF1C5C">
      <w:pPr>
        <w:tabs>
          <w:tab w:val="left" w:pos="3679"/>
          <w:tab w:val="center" w:pos="4678"/>
        </w:tabs>
        <w:jc w:val="left"/>
        <w:rPr>
          <w:rFonts w:ascii="Arial" w:eastAsia="宋体" w:hAnsi="Arial" w:cs="Times New Roman"/>
          <w:b/>
          <w:kern w:val="0"/>
          <w:sz w:val="44"/>
          <w:szCs w:val="20"/>
        </w:rPr>
      </w:pPr>
      <w:r>
        <w:rPr>
          <w:rFonts w:ascii="Arial" w:eastAsia="宋体" w:hAnsi="Arial" w:cs="Times New Roman"/>
          <w:b/>
          <w:kern w:val="0"/>
          <w:sz w:val="44"/>
          <w:szCs w:val="20"/>
        </w:rPr>
        <w:lastRenderedPageBreak/>
        <w:tab/>
      </w:r>
      <w:r>
        <w:rPr>
          <w:rFonts w:ascii="Arial" w:eastAsia="宋体" w:hAnsi="Arial" w:cs="Times New Roman"/>
          <w:b/>
          <w:kern w:val="0"/>
          <w:sz w:val="44"/>
          <w:szCs w:val="20"/>
        </w:rPr>
        <w:tab/>
      </w:r>
      <w:r w:rsidR="008C280D" w:rsidRPr="008C280D">
        <w:rPr>
          <w:rFonts w:ascii="Arial" w:eastAsia="宋体" w:hAnsi="Arial" w:cs="Times New Roman" w:hint="eastAsia"/>
          <w:b/>
          <w:kern w:val="0"/>
          <w:sz w:val="44"/>
          <w:szCs w:val="20"/>
        </w:rPr>
        <w:t>评估说明</w:t>
      </w:r>
    </w:p>
    <w:p w:rsidR="00ED4136" w:rsidRDefault="00ED4136" w:rsidP="008C280D">
      <w:pPr>
        <w:jc w:val="center"/>
        <w:rPr>
          <w:rFonts w:ascii="Arial" w:eastAsia="宋体" w:hAnsi="Arial" w:cs="Times New Roman"/>
          <w:b/>
          <w:kern w:val="0"/>
          <w:sz w:val="44"/>
          <w:szCs w:val="20"/>
        </w:rPr>
      </w:pPr>
    </w:p>
    <w:p w:rsidR="008C280D" w:rsidRDefault="00C82F1F" w:rsidP="00ED4136">
      <w:pPr>
        <w:spacing w:line="360" w:lineRule="auto"/>
        <w:rPr>
          <w:rFonts w:ascii="仿宋_GB2312" w:eastAsia="仿宋_GB2312" w:hAnsi="Arial"/>
          <w:b/>
          <w:bCs/>
          <w:sz w:val="28"/>
        </w:rPr>
      </w:pPr>
      <w:r>
        <w:rPr>
          <w:rFonts w:ascii="仿宋_GB2312" w:eastAsia="仿宋_GB2312" w:hAnsi="Arial" w:hint="eastAsia"/>
          <w:b/>
          <w:bCs/>
          <w:sz w:val="28"/>
        </w:rPr>
        <w:t>西安市</w:t>
      </w:r>
      <w:r w:rsidR="008C280D">
        <w:rPr>
          <w:rFonts w:ascii="仿宋_GB2312" w:eastAsia="仿宋_GB2312" w:hAnsi="Arial" w:hint="eastAsia"/>
          <w:b/>
          <w:bCs/>
          <w:sz w:val="28"/>
        </w:rPr>
        <w:t>不动产登记局：</w:t>
      </w:r>
    </w:p>
    <w:p w:rsidR="008C280D" w:rsidRPr="00681077" w:rsidRDefault="008C280D" w:rsidP="00681077">
      <w:pPr>
        <w:adjustRightInd w:val="0"/>
        <w:spacing w:line="360" w:lineRule="auto"/>
        <w:ind w:firstLineChars="200" w:firstLine="560"/>
        <w:textAlignment w:val="baseline"/>
        <w:rPr>
          <w:rFonts w:ascii="仿宋_GB2312" w:eastAsia="仿宋_GB2312" w:hAnsi="Arial" w:cs="Times New Roman"/>
          <w:kern w:val="0"/>
          <w:sz w:val="28"/>
          <w:szCs w:val="28"/>
        </w:rPr>
      </w:pPr>
      <w:r w:rsidRPr="00681077">
        <w:rPr>
          <w:rFonts w:ascii="仿宋_GB2312" w:eastAsia="仿宋_GB2312" w:hAnsi="Arial" w:cs="Times New Roman" w:hint="eastAsia"/>
          <w:kern w:val="0"/>
          <w:sz w:val="28"/>
          <w:szCs w:val="28"/>
        </w:rPr>
        <w:t>西安悦城置业有限公司因抵押贷款的需要，特委托我公司对其使用的位于</w:t>
      </w:r>
      <w:r w:rsidR="00877744" w:rsidRPr="00681077">
        <w:rPr>
          <w:rFonts w:ascii="仿宋_GB2312" w:eastAsia="仿宋_GB2312" w:hAnsi="Arial" w:cs="Times New Roman" w:hint="eastAsia"/>
          <w:kern w:val="0"/>
          <w:sz w:val="28"/>
          <w:szCs w:val="28"/>
        </w:rPr>
        <w:t>陕西省西安市曲江临潼国家旅游休闲度假区两宗城镇住宅用地及一宗商业用地出让国有建设用地使用权抵押价格</w:t>
      </w:r>
      <w:r w:rsidRPr="00681077">
        <w:rPr>
          <w:rFonts w:ascii="仿宋_GB2312" w:eastAsia="仿宋_GB2312" w:hAnsi="Arial" w:cs="Times New Roman" w:hint="eastAsia"/>
          <w:kern w:val="0"/>
          <w:sz w:val="28"/>
          <w:szCs w:val="28"/>
        </w:rPr>
        <w:t>出具评估说明，具体如下：</w:t>
      </w:r>
    </w:p>
    <w:p w:rsidR="00C82F1F" w:rsidRDefault="00C82F1F" w:rsidP="00C82F1F">
      <w:pPr>
        <w:spacing w:line="360" w:lineRule="auto"/>
        <w:ind w:firstLineChars="200" w:firstLine="560"/>
        <w:rPr>
          <w:rFonts w:ascii="仿宋_GB2312" w:eastAsia="仿宋_GB2312" w:hAnsi="Arial"/>
          <w:sz w:val="28"/>
        </w:rPr>
      </w:pPr>
      <w:r w:rsidRPr="00DA4ABC">
        <w:rPr>
          <w:rFonts w:ascii="Arial" w:eastAsia="仿宋_GB2312" w:hAnsi="Arial" w:hint="eastAsia"/>
          <w:sz w:val="28"/>
        </w:rPr>
        <w:t>1</w:t>
      </w:r>
      <w:r>
        <w:rPr>
          <w:rFonts w:ascii="仿宋_GB2312" w:eastAsia="仿宋_GB2312" w:hAnsi="Arial" w:hint="eastAsia"/>
          <w:sz w:val="28"/>
        </w:rPr>
        <w:t>.估价对象概况</w:t>
      </w:r>
    </w:p>
    <w:p w:rsidR="00877744" w:rsidRDefault="00877744" w:rsidP="00681077">
      <w:pPr>
        <w:spacing w:line="360" w:lineRule="auto"/>
        <w:ind w:firstLineChars="200" w:firstLine="560"/>
        <w:rPr>
          <w:rFonts w:ascii="Arial" w:eastAsia="仿宋_GB2312" w:hAnsi="Arial"/>
          <w:sz w:val="28"/>
        </w:rPr>
      </w:pPr>
      <w:r>
        <w:rPr>
          <w:rFonts w:ascii="仿宋_GB2312" w:eastAsia="仿宋_GB2312" w:hAnsi="Arial" w:hint="eastAsia"/>
          <w:sz w:val="28"/>
        </w:rPr>
        <w:t>估价对象共有三宗</w:t>
      </w:r>
      <w:proofErr w:type="gramStart"/>
      <w:r>
        <w:rPr>
          <w:rFonts w:ascii="仿宋_GB2312" w:eastAsia="仿宋_GB2312" w:hAnsi="Arial" w:hint="eastAsia"/>
          <w:sz w:val="28"/>
        </w:rPr>
        <w:t>宗</w:t>
      </w:r>
      <w:proofErr w:type="gramEnd"/>
      <w:r>
        <w:rPr>
          <w:rFonts w:ascii="仿宋_GB2312" w:eastAsia="仿宋_GB2312" w:hAnsi="Arial" w:hint="eastAsia"/>
          <w:sz w:val="28"/>
        </w:rPr>
        <w:t>地，均地处</w:t>
      </w:r>
      <w:r w:rsidRPr="0079098E">
        <w:rPr>
          <w:rFonts w:ascii="Arial" w:eastAsia="仿宋_GB2312" w:hAnsi="Arial" w:cs="Arial" w:hint="eastAsia"/>
          <w:sz w:val="28"/>
        </w:rPr>
        <w:t>陕西省西安市曲江临潼国家旅游休闲度假区</w:t>
      </w:r>
      <w:r>
        <w:rPr>
          <w:rFonts w:ascii="Arial" w:eastAsia="仿宋_GB2312" w:hAnsi="Arial" w:cs="Arial" w:hint="eastAsia"/>
          <w:sz w:val="28"/>
        </w:rPr>
        <w:t>，分别位于</w:t>
      </w:r>
      <w:r w:rsidRPr="0079098E">
        <w:rPr>
          <w:rFonts w:ascii="Arial" w:eastAsia="仿宋_GB2312" w:hAnsi="Arial" w:cs="Arial" w:hint="eastAsia"/>
          <w:sz w:val="28"/>
        </w:rPr>
        <w:t>骊山大道以北</w:t>
      </w:r>
      <w:r>
        <w:rPr>
          <w:rFonts w:ascii="Arial" w:eastAsia="仿宋_GB2312" w:hAnsi="Arial" w:cs="Arial" w:hint="eastAsia"/>
          <w:sz w:val="28"/>
        </w:rPr>
        <w:t>、</w:t>
      </w:r>
      <w:proofErr w:type="gramStart"/>
      <w:r w:rsidRPr="008113A2">
        <w:rPr>
          <w:rFonts w:ascii="Arial" w:eastAsia="仿宋_GB2312" w:hAnsi="Arial" w:hint="eastAsia"/>
          <w:sz w:val="28"/>
        </w:rPr>
        <w:t>悦椿南路</w:t>
      </w:r>
      <w:proofErr w:type="gramEnd"/>
      <w:r w:rsidRPr="008113A2">
        <w:rPr>
          <w:rFonts w:ascii="Arial" w:eastAsia="仿宋_GB2312" w:hAnsi="Arial" w:hint="eastAsia"/>
          <w:sz w:val="28"/>
        </w:rPr>
        <w:t>南侧</w:t>
      </w:r>
      <w:r>
        <w:rPr>
          <w:rFonts w:ascii="Arial" w:eastAsia="仿宋_GB2312" w:hAnsi="Arial" w:hint="eastAsia"/>
          <w:sz w:val="28"/>
        </w:rPr>
        <w:t>及</w:t>
      </w:r>
      <w:proofErr w:type="gramStart"/>
      <w:r w:rsidRPr="008113A2">
        <w:rPr>
          <w:rFonts w:ascii="Arial" w:eastAsia="仿宋_GB2312" w:hAnsi="Arial" w:hint="eastAsia"/>
          <w:sz w:val="28"/>
        </w:rPr>
        <w:t>芷</w:t>
      </w:r>
      <w:proofErr w:type="gramEnd"/>
      <w:r w:rsidRPr="008113A2">
        <w:rPr>
          <w:rFonts w:ascii="Arial" w:eastAsia="仿宋_GB2312" w:hAnsi="Arial" w:hint="eastAsia"/>
          <w:sz w:val="28"/>
        </w:rPr>
        <w:t>阳三路北侧</w:t>
      </w:r>
      <w:r>
        <w:rPr>
          <w:rFonts w:ascii="Arial" w:eastAsia="仿宋_GB2312" w:hAnsi="Arial" w:hint="eastAsia"/>
          <w:sz w:val="28"/>
        </w:rPr>
        <w:t>。其中：</w:t>
      </w:r>
    </w:p>
    <w:p w:rsidR="00C82F1F" w:rsidRDefault="00877744" w:rsidP="00681077">
      <w:pPr>
        <w:overflowPunct w:val="0"/>
        <w:spacing w:line="360" w:lineRule="auto"/>
        <w:ind w:firstLineChars="200" w:firstLine="560"/>
        <w:rPr>
          <w:rFonts w:ascii="Arial" w:eastAsia="仿宋_GB2312" w:hAnsi="Arial" w:cs="Arial"/>
          <w:sz w:val="28"/>
        </w:rPr>
      </w:pPr>
      <w:r w:rsidRPr="0079098E">
        <w:rPr>
          <w:rFonts w:ascii="Arial" w:eastAsia="仿宋_GB2312" w:hAnsi="Arial" w:cs="Arial" w:hint="eastAsia"/>
          <w:sz w:val="28"/>
        </w:rPr>
        <w:t>骊山大道</w:t>
      </w:r>
      <w:proofErr w:type="gramStart"/>
      <w:r w:rsidRPr="0079098E">
        <w:rPr>
          <w:rFonts w:ascii="Arial" w:eastAsia="仿宋_GB2312" w:hAnsi="Arial" w:cs="Arial" w:hint="eastAsia"/>
          <w:sz w:val="28"/>
        </w:rPr>
        <w:t>以北</w:t>
      </w:r>
      <w:r>
        <w:rPr>
          <w:rFonts w:ascii="Arial" w:eastAsia="仿宋_GB2312" w:hAnsi="Arial" w:cs="Arial" w:hint="eastAsia"/>
          <w:sz w:val="28"/>
        </w:rPr>
        <w:t>宗</w:t>
      </w:r>
      <w:proofErr w:type="gramEnd"/>
      <w:r>
        <w:rPr>
          <w:rFonts w:ascii="Arial" w:eastAsia="仿宋_GB2312" w:hAnsi="Arial" w:cs="Arial" w:hint="eastAsia"/>
          <w:sz w:val="28"/>
        </w:rPr>
        <w:t>地为住宅用地，</w:t>
      </w:r>
      <w:r w:rsidRPr="0079098E">
        <w:rPr>
          <w:rFonts w:ascii="Arial" w:eastAsia="仿宋_GB2312" w:hAnsi="Arial" w:cs="Arial" w:hint="eastAsia"/>
          <w:sz w:val="28"/>
        </w:rPr>
        <w:t>不动产单元号</w:t>
      </w:r>
      <w:r>
        <w:rPr>
          <w:rFonts w:ascii="Arial" w:eastAsia="仿宋_GB2312" w:hAnsi="Arial" w:cs="Arial" w:hint="eastAsia"/>
          <w:sz w:val="28"/>
        </w:rPr>
        <w:t>为</w:t>
      </w:r>
      <w:r w:rsidRPr="00DA4ABC">
        <w:rPr>
          <w:rFonts w:ascii="Arial" w:eastAsia="仿宋_GB2312" w:hAnsi="Arial" w:cs="Arial" w:hint="eastAsia"/>
          <w:sz w:val="28"/>
        </w:rPr>
        <w:t>610115015017GB000</w:t>
      </w:r>
    </w:p>
    <w:p w:rsidR="00877744" w:rsidRDefault="00877744" w:rsidP="00C82F1F">
      <w:pPr>
        <w:overflowPunct w:val="0"/>
        <w:spacing w:line="360" w:lineRule="auto"/>
        <w:rPr>
          <w:rFonts w:ascii="Arial" w:eastAsia="仿宋_GB2312" w:hAnsi="Arial" w:cs="Arial"/>
          <w:sz w:val="28"/>
        </w:rPr>
      </w:pPr>
      <w:r w:rsidRPr="00DA4ABC">
        <w:rPr>
          <w:rFonts w:ascii="Arial" w:eastAsia="仿宋_GB2312" w:hAnsi="Arial" w:cs="Arial" w:hint="eastAsia"/>
          <w:sz w:val="28"/>
        </w:rPr>
        <w:t>24W00000000</w:t>
      </w:r>
      <w:r>
        <w:rPr>
          <w:rFonts w:ascii="Arial" w:eastAsia="仿宋_GB2312" w:hAnsi="Arial" w:cs="Arial" w:hint="eastAsia"/>
          <w:sz w:val="28"/>
        </w:rPr>
        <w:t>，以下简称</w:t>
      </w:r>
      <w:r>
        <w:rPr>
          <w:rFonts w:ascii="仿宋_GB2312" w:eastAsia="仿宋_GB2312" w:hAnsi="Arial" w:cs="Arial" w:hint="eastAsia"/>
          <w:sz w:val="28"/>
        </w:rPr>
        <w:t>‘</w:t>
      </w:r>
      <w:r w:rsidRPr="00DA4ABC">
        <w:rPr>
          <w:rFonts w:ascii="Arial" w:eastAsia="仿宋_GB2312" w:hAnsi="Arial" w:cs="Arial"/>
          <w:sz w:val="28"/>
        </w:rPr>
        <w:t>5</w:t>
      </w:r>
      <w:r w:rsidRPr="0079098E">
        <w:rPr>
          <w:rFonts w:ascii="Arial" w:eastAsia="仿宋_GB2312" w:hAnsi="Arial" w:cs="Arial"/>
          <w:sz w:val="28"/>
        </w:rPr>
        <w:t>#</w:t>
      </w:r>
      <w:r>
        <w:rPr>
          <w:rFonts w:ascii="仿宋_GB2312" w:eastAsia="仿宋_GB2312" w:hAnsi="Arial" w:cs="Arial" w:hint="eastAsia"/>
          <w:sz w:val="28"/>
        </w:rPr>
        <w:t>地块</w:t>
      </w:r>
      <w:r w:rsidRPr="00060ED5">
        <w:rPr>
          <w:rFonts w:ascii="仿宋_GB2312" w:eastAsia="仿宋_GB2312" w:hAnsi="Arial" w:cs="Arial" w:hint="eastAsia"/>
          <w:sz w:val="28"/>
        </w:rPr>
        <w:t>’</w:t>
      </w:r>
      <w:r>
        <w:rPr>
          <w:rFonts w:ascii="Arial" w:eastAsia="仿宋_GB2312" w:hAnsi="Arial" w:cs="Arial" w:hint="eastAsia"/>
          <w:sz w:val="28"/>
        </w:rPr>
        <w:t>。</w:t>
      </w:r>
    </w:p>
    <w:p w:rsidR="00C82F1F" w:rsidRDefault="00877744" w:rsidP="00681077">
      <w:pPr>
        <w:overflowPunct w:val="0"/>
        <w:spacing w:line="360" w:lineRule="auto"/>
        <w:ind w:firstLineChars="200" w:firstLine="560"/>
        <w:rPr>
          <w:rFonts w:ascii="Arial" w:eastAsia="仿宋_GB2312" w:hAnsi="Arial"/>
          <w:sz w:val="28"/>
        </w:rPr>
      </w:pPr>
      <w:proofErr w:type="gramStart"/>
      <w:r w:rsidRPr="008113A2">
        <w:rPr>
          <w:rFonts w:ascii="Arial" w:eastAsia="仿宋_GB2312" w:hAnsi="Arial" w:hint="eastAsia"/>
          <w:sz w:val="28"/>
        </w:rPr>
        <w:t>悦椿南路</w:t>
      </w:r>
      <w:proofErr w:type="gramEnd"/>
      <w:r w:rsidRPr="008113A2">
        <w:rPr>
          <w:rFonts w:ascii="Arial" w:eastAsia="仿宋_GB2312" w:hAnsi="Arial" w:hint="eastAsia"/>
          <w:sz w:val="28"/>
        </w:rPr>
        <w:t>南侧</w:t>
      </w:r>
      <w:r>
        <w:rPr>
          <w:rFonts w:ascii="Arial" w:eastAsia="仿宋_GB2312" w:hAnsi="Arial" w:hint="eastAsia"/>
          <w:sz w:val="28"/>
        </w:rPr>
        <w:t>地块为商业用地，不动产单元号为</w:t>
      </w:r>
      <w:r w:rsidRPr="00DA4ABC">
        <w:rPr>
          <w:rFonts w:ascii="Arial" w:eastAsia="仿宋_GB2312" w:hAnsi="Arial" w:hint="eastAsia"/>
          <w:sz w:val="28"/>
        </w:rPr>
        <w:t>610115015017GB000</w:t>
      </w:r>
    </w:p>
    <w:p w:rsidR="00877744" w:rsidRDefault="00877744" w:rsidP="00C82F1F">
      <w:pPr>
        <w:overflowPunct w:val="0"/>
        <w:spacing w:line="360" w:lineRule="auto"/>
        <w:rPr>
          <w:rFonts w:ascii="仿宋_GB2312" w:eastAsia="仿宋_GB2312" w:hAnsi="Arial" w:cs="Arial"/>
          <w:sz w:val="28"/>
        </w:rPr>
      </w:pPr>
      <w:r w:rsidRPr="00DA4ABC">
        <w:rPr>
          <w:rFonts w:ascii="Arial" w:eastAsia="仿宋_GB2312" w:hAnsi="Arial" w:hint="eastAsia"/>
          <w:sz w:val="28"/>
        </w:rPr>
        <w:t>25W00000000</w:t>
      </w:r>
      <w:r>
        <w:rPr>
          <w:rFonts w:ascii="仿宋_GB2312" w:eastAsia="仿宋_GB2312" w:hAnsi="Arial" w:hint="eastAsia"/>
          <w:sz w:val="28"/>
        </w:rPr>
        <w:t>，</w:t>
      </w:r>
      <w:r>
        <w:rPr>
          <w:rFonts w:ascii="Arial" w:eastAsia="仿宋_GB2312" w:hAnsi="Arial" w:cs="Arial" w:hint="eastAsia"/>
          <w:sz w:val="28"/>
        </w:rPr>
        <w:t>以下简称</w:t>
      </w:r>
      <w:r>
        <w:rPr>
          <w:rFonts w:ascii="仿宋_GB2312" w:eastAsia="仿宋_GB2312" w:hAnsi="Arial" w:cs="Arial" w:hint="eastAsia"/>
          <w:sz w:val="28"/>
        </w:rPr>
        <w:t>‘</w:t>
      </w:r>
      <w:r w:rsidRPr="00DA4ABC">
        <w:rPr>
          <w:rFonts w:ascii="Arial" w:eastAsia="仿宋_GB2312" w:hAnsi="Arial" w:cs="Arial" w:hint="eastAsia"/>
          <w:sz w:val="28"/>
        </w:rPr>
        <w:t>6</w:t>
      </w:r>
      <w:r w:rsidRPr="00135AEB">
        <w:rPr>
          <w:rFonts w:ascii="Arial" w:eastAsia="仿宋_GB2312" w:hAnsi="Arial" w:cs="Arial"/>
          <w:sz w:val="28"/>
        </w:rPr>
        <w:t>#</w:t>
      </w:r>
      <w:r>
        <w:rPr>
          <w:rFonts w:ascii="仿宋_GB2312" w:eastAsia="仿宋_GB2312" w:hAnsi="Arial" w:cs="Arial" w:hint="eastAsia"/>
          <w:sz w:val="28"/>
        </w:rPr>
        <w:t>地块</w:t>
      </w:r>
      <w:r w:rsidRPr="00060ED5">
        <w:rPr>
          <w:rFonts w:ascii="仿宋_GB2312" w:eastAsia="仿宋_GB2312" w:hAnsi="Arial" w:cs="Arial" w:hint="eastAsia"/>
          <w:sz w:val="28"/>
        </w:rPr>
        <w:t>’</w:t>
      </w:r>
      <w:r>
        <w:rPr>
          <w:rFonts w:ascii="仿宋_GB2312" w:eastAsia="仿宋_GB2312" w:hAnsi="Arial" w:cs="Arial" w:hint="eastAsia"/>
          <w:sz w:val="28"/>
        </w:rPr>
        <w:t>。</w:t>
      </w:r>
    </w:p>
    <w:p w:rsidR="00C82F1F" w:rsidRDefault="00877744" w:rsidP="00681077">
      <w:pPr>
        <w:overflowPunct w:val="0"/>
        <w:spacing w:line="360" w:lineRule="auto"/>
        <w:ind w:firstLineChars="200" w:firstLine="560"/>
        <w:rPr>
          <w:rFonts w:ascii="Arial" w:eastAsia="仿宋_GB2312" w:hAnsi="Arial"/>
          <w:sz w:val="28"/>
        </w:rPr>
      </w:pPr>
      <w:proofErr w:type="gramStart"/>
      <w:r w:rsidRPr="008113A2">
        <w:rPr>
          <w:rFonts w:ascii="Arial" w:eastAsia="仿宋_GB2312" w:hAnsi="Arial" w:hint="eastAsia"/>
          <w:sz w:val="28"/>
        </w:rPr>
        <w:t>芷</w:t>
      </w:r>
      <w:proofErr w:type="gramEnd"/>
      <w:r w:rsidRPr="008113A2">
        <w:rPr>
          <w:rFonts w:ascii="Arial" w:eastAsia="仿宋_GB2312" w:hAnsi="Arial" w:hint="eastAsia"/>
          <w:sz w:val="28"/>
        </w:rPr>
        <w:t>阳三路北侧</w:t>
      </w:r>
      <w:r>
        <w:rPr>
          <w:rFonts w:ascii="Arial" w:eastAsia="仿宋_GB2312" w:hAnsi="Arial" w:hint="eastAsia"/>
          <w:sz w:val="28"/>
        </w:rPr>
        <w:t>宗地为住宅用地，</w:t>
      </w:r>
      <w:r w:rsidRPr="008113A2">
        <w:rPr>
          <w:rFonts w:ascii="Arial" w:eastAsia="仿宋_GB2312" w:hAnsi="Arial" w:hint="eastAsia"/>
          <w:sz w:val="28"/>
        </w:rPr>
        <w:t>不动产单元号</w:t>
      </w:r>
      <w:r>
        <w:rPr>
          <w:rFonts w:ascii="Arial" w:eastAsia="仿宋_GB2312" w:hAnsi="Arial" w:hint="eastAsia"/>
          <w:sz w:val="28"/>
        </w:rPr>
        <w:t>为</w:t>
      </w:r>
      <w:r w:rsidRPr="00DA4ABC">
        <w:rPr>
          <w:rFonts w:ascii="Arial" w:eastAsia="仿宋_GB2312" w:hAnsi="Arial" w:hint="eastAsia"/>
          <w:sz w:val="28"/>
        </w:rPr>
        <w:t>610115015017GB000</w:t>
      </w:r>
    </w:p>
    <w:p w:rsidR="00877744" w:rsidRDefault="00877744" w:rsidP="00C82F1F">
      <w:pPr>
        <w:overflowPunct w:val="0"/>
        <w:spacing w:line="360" w:lineRule="auto"/>
        <w:rPr>
          <w:rFonts w:ascii="仿宋_GB2312" w:eastAsia="仿宋_GB2312" w:hAnsi="Arial"/>
          <w:sz w:val="28"/>
        </w:rPr>
      </w:pPr>
      <w:r w:rsidRPr="00DA4ABC">
        <w:rPr>
          <w:rFonts w:ascii="Arial" w:eastAsia="仿宋_GB2312" w:hAnsi="Arial" w:hint="eastAsia"/>
          <w:sz w:val="28"/>
        </w:rPr>
        <w:t>27W00000000</w:t>
      </w:r>
      <w:r>
        <w:rPr>
          <w:rFonts w:ascii="Arial" w:eastAsia="仿宋_GB2312" w:hAnsi="Arial" w:hint="eastAsia"/>
          <w:sz w:val="28"/>
        </w:rPr>
        <w:t>，</w:t>
      </w:r>
      <w:r>
        <w:rPr>
          <w:rFonts w:ascii="Arial" w:eastAsia="仿宋_GB2312" w:hAnsi="Arial" w:cs="Arial" w:hint="eastAsia"/>
          <w:sz w:val="28"/>
        </w:rPr>
        <w:t>以下简称</w:t>
      </w:r>
      <w:r>
        <w:rPr>
          <w:rFonts w:ascii="仿宋_GB2312" w:eastAsia="仿宋_GB2312" w:hAnsi="Arial" w:cs="Arial" w:hint="eastAsia"/>
          <w:sz w:val="28"/>
        </w:rPr>
        <w:t>‘</w:t>
      </w:r>
      <w:r w:rsidRPr="00DA4ABC">
        <w:rPr>
          <w:rFonts w:ascii="Arial" w:eastAsia="仿宋_GB2312" w:hAnsi="Arial" w:cs="Arial" w:hint="eastAsia"/>
          <w:sz w:val="28"/>
        </w:rPr>
        <w:t>9</w:t>
      </w:r>
      <w:r w:rsidRPr="00135AEB">
        <w:rPr>
          <w:rFonts w:ascii="Arial" w:eastAsia="仿宋_GB2312" w:hAnsi="Arial" w:cs="Arial"/>
          <w:sz w:val="28"/>
        </w:rPr>
        <w:t>#</w:t>
      </w:r>
      <w:r>
        <w:rPr>
          <w:rFonts w:ascii="仿宋_GB2312" w:eastAsia="仿宋_GB2312" w:hAnsi="Arial" w:cs="Arial" w:hint="eastAsia"/>
          <w:sz w:val="28"/>
        </w:rPr>
        <w:t>地块</w:t>
      </w:r>
      <w:r w:rsidRPr="00060ED5">
        <w:rPr>
          <w:rFonts w:ascii="仿宋_GB2312" w:eastAsia="仿宋_GB2312" w:hAnsi="Arial" w:cs="Arial" w:hint="eastAsia"/>
          <w:sz w:val="28"/>
        </w:rPr>
        <w:t>’</w:t>
      </w:r>
      <w:r>
        <w:rPr>
          <w:rFonts w:ascii="仿宋_GB2312" w:eastAsia="仿宋_GB2312" w:hAnsi="Arial" w:cs="Arial" w:hint="eastAsia"/>
          <w:sz w:val="28"/>
        </w:rPr>
        <w:t>。</w:t>
      </w:r>
    </w:p>
    <w:p w:rsidR="00603304" w:rsidRPr="00B631D4" w:rsidRDefault="00603304" w:rsidP="00603304">
      <w:pPr>
        <w:spacing w:line="360" w:lineRule="auto"/>
        <w:ind w:firstLineChars="200" w:firstLine="560"/>
        <w:rPr>
          <w:rFonts w:ascii="仿宋_GB2312" w:eastAsia="仿宋_GB2312" w:hAnsi="Arial"/>
          <w:sz w:val="28"/>
        </w:rPr>
      </w:pPr>
      <w:r>
        <w:rPr>
          <w:rFonts w:ascii="仿宋_GB2312" w:eastAsia="仿宋_GB2312" w:hAnsi="Arial"/>
          <w:sz w:val="28"/>
        </w:rPr>
        <w:t>（</w:t>
      </w:r>
      <w:r w:rsidRPr="00DA4ABC">
        <w:rPr>
          <w:rFonts w:ascii="Arial" w:eastAsia="仿宋_GB2312" w:hAnsi="Arial" w:hint="eastAsia"/>
          <w:sz w:val="28"/>
        </w:rPr>
        <w:t>1</w:t>
      </w:r>
      <w:r>
        <w:rPr>
          <w:rFonts w:ascii="仿宋_GB2312" w:eastAsia="仿宋_GB2312" w:hAnsi="Arial"/>
          <w:sz w:val="28"/>
        </w:rPr>
        <w:t>）</w:t>
      </w:r>
      <w:r w:rsidRPr="00B631D4">
        <w:rPr>
          <w:rFonts w:ascii="仿宋_GB2312" w:eastAsia="仿宋_GB2312" w:hAnsi="Arial" w:hint="eastAsia"/>
          <w:sz w:val="28"/>
        </w:rPr>
        <w:t>土地登记状况</w:t>
      </w:r>
    </w:p>
    <w:p w:rsidR="00603304" w:rsidRDefault="00603304" w:rsidP="00603304">
      <w:pPr>
        <w:spacing w:line="360" w:lineRule="auto"/>
        <w:ind w:firstLineChars="200" w:firstLine="560"/>
        <w:rPr>
          <w:rFonts w:ascii="仿宋_GB2312" w:eastAsia="仿宋_GB2312" w:hAnsi="Arial"/>
          <w:bCs/>
          <w:sz w:val="28"/>
        </w:rPr>
      </w:pPr>
      <w:r w:rsidRPr="00DA4ABC">
        <w:rPr>
          <w:rFonts w:ascii="Arial" w:eastAsia="仿宋_GB2312" w:hAnsi="Arial" w:cs="Arial"/>
          <w:bCs/>
          <w:sz w:val="28"/>
        </w:rPr>
        <w:t>5</w:t>
      </w:r>
      <w:r w:rsidRPr="00447E96">
        <w:rPr>
          <w:rFonts w:ascii="Arial" w:eastAsia="仿宋_GB2312" w:hAnsi="Arial" w:cs="Arial"/>
          <w:bCs/>
          <w:sz w:val="28"/>
        </w:rPr>
        <w:t>#</w:t>
      </w:r>
      <w:r w:rsidRPr="00447E96">
        <w:rPr>
          <w:rFonts w:ascii="Arial" w:eastAsia="仿宋_GB2312" w:hAnsi="Arial" w:cs="Arial"/>
          <w:bCs/>
          <w:sz w:val="28"/>
        </w:rPr>
        <w:t>地块</w:t>
      </w:r>
      <w:r>
        <w:rPr>
          <w:rFonts w:ascii="仿宋_GB2312" w:eastAsia="仿宋_GB2312" w:hAnsi="Arial" w:hint="eastAsia"/>
          <w:bCs/>
          <w:sz w:val="28"/>
        </w:rPr>
        <w:t>：</w:t>
      </w:r>
    </w:p>
    <w:p w:rsidR="00603304" w:rsidRPr="00C06E4B" w:rsidRDefault="00603304" w:rsidP="00603304">
      <w:pPr>
        <w:spacing w:line="360" w:lineRule="auto"/>
        <w:ind w:firstLineChars="200" w:firstLine="560"/>
        <w:rPr>
          <w:rFonts w:ascii="仿宋_GB2312" w:eastAsia="仿宋_GB2312" w:hAnsi="Arial"/>
          <w:sz w:val="28"/>
        </w:rPr>
      </w:pPr>
      <w:r w:rsidRPr="00C06E4B">
        <w:rPr>
          <w:rFonts w:ascii="仿宋_GB2312" w:eastAsia="仿宋_GB2312" w:hAnsi="Arial" w:hint="eastAsia"/>
          <w:bCs/>
          <w:sz w:val="28"/>
        </w:rPr>
        <w:t>土地来源：估价对象为</w:t>
      </w:r>
      <w:r w:rsidRPr="00C06E4B">
        <w:rPr>
          <w:rFonts w:ascii="Arial" w:eastAsia="仿宋_GB2312" w:hAnsi="Arial" w:hint="eastAsia"/>
          <w:sz w:val="28"/>
        </w:rPr>
        <w:t>住宅</w:t>
      </w:r>
      <w:r w:rsidRPr="00C06E4B">
        <w:rPr>
          <w:rFonts w:ascii="仿宋_GB2312" w:eastAsia="仿宋_GB2312" w:hAnsi="Arial" w:hint="eastAsia"/>
          <w:sz w:val="28"/>
        </w:rPr>
        <w:t>项目用地</w:t>
      </w:r>
      <w:r w:rsidRPr="00C06E4B">
        <w:rPr>
          <w:rFonts w:ascii="仿宋_GB2312" w:eastAsia="仿宋_GB2312" w:hAnsi="Arial" w:hint="eastAsia"/>
          <w:bCs/>
          <w:sz w:val="28"/>
        </w:rPr>
        <w:t>，</w:t>
      </w:r>
      <w:r w:rsidRPr="00C06E4B">
        <w:rPr>
          <w:rFonts w:ascii="Arial" w:eastAsia="仿宋_GB2312" w:hAnsi="Arial" w:hint="eastAsia"/>
          <w:sz w:val="28"/>
        </w:rPr>
        <w:t>西安悦城置业有限公司</w:t>
      </w:r>
      <w:r w:rsidRPr="00C06E4B">
        <w:rPr>
          <w:rFonts w:ascii="仿宋_GB2312" w:eastAsia="仿宋_GB2312" w:hAnsi="Arial" w:hint="eastAsia"/>
          <w:bCs/>
          <w:sz w:val="28"/>
        </w:rPr>
        <w:t>通过出让方式取得估价对象国有建设用地使用权，并于</w:t>
      </w:r>
      <w:r w:rsidRPr="00DA4ABC">
        <w:rPr>
          <w:rFonts w:ascii="Arial" w:eastAsia="仿宋_GB2312" w:hAnsi="Arial" w:hint="eastAsia"/>
          <w:bCs/>
          <w:sz w:val="28"/>
        </w:rPr>
        <w:t>2017</w:t>
      </w:r>
      <w:r w:rsidRPr="00C06E4B">
        <w:rPr>
          <w:rFonts w:ascii="仿宋_GB2312" w:eastAsia="仿宋_GB2312" w:hAnsi="Arial" w:hint="eastAsia"/>
          <w:bCs/>
          <w:sz w:val="28"/>
        </w:rPr>
        <w:t>年</w:t>
      </w:r>
      <w:r w:rsidRPr="00DA4ABC">
        <w:rPr>
          <w:rFonts w:ascii="Arial" w:eastAsia="仿宋_GB2312" w:hAnsi="Arial" w:hint="eastAsia"/>
          <w:bCs/>
          <w:sz w:val="28"/>
        </w:rPr>
        <w:t>10</w:t>
      </w:r>
      <w:r w:rsidRPr="00C06E4B">
        <w:rPr>
          <w:rFonts w:ascii="仿宋_GB2312" w:eastAsia="仿宋_GB2312" w:hAnsi="Arial" w:hint="eastAsia"/>
          <w:bCs/>
          <w:sz w:val="28"/>
        </w:rPr>
        <w:t>月</w:t>
      </w:r>
      <w:r w:rsidRPr="00DA4ABC">
        <w:rPr>
          <w:rFonts w:ascii="Arial" w:eastAsia="仿宋_GB2312" w:hAnsi="Arial" w:hint="eastAsia"/>
          <w:bCs/>
          <w:sz w:val="28"/>
        </w:rPr>
        <w:t>17</w:t>
      </w:r>
      <w:r w:rsidRPr="00C06E4B">
        <w:rPr>
          <w:rFonts w:ascii="仿宋_GB2312" w:eastAsia="仿宋_GB2312" w:hAnsi="Arial" w:hint="eastAsia"/>
          <w:bCs/>
          <w:sz w:val="28"/>
        </w:rPr>
        <w:t>日取得由</w:t>
      </w:r>
      <w:r w:rsidRPr="00C06E4B">
        <w:rPr>
          <w:rFonts w:ascii="Arial" w:eastAsia="仿宋_GB2312" w:hAnsi="Arial" w:hint="eastAsia"/>
          <w:bCs/>
          <w:sz w:val="28"/>
        </w:rPr>
        <w:t>西安市不动产登记局</w:t>
      </w:r>
      <w:r w:rsidRPr="00C06E4B">
        <w:rPr>
          <w:rFonts w:ascii="仿宋_GB2312" w:eastAsia="仿宋_GB2312" w:hAnsi="Arial" w:hint="eastAsia"/>
          <w:bCs/>
          <w:sz w:val="28"/>
        </w:rPr>
        <w:t>核发的</w:t>
      </w:r>
      <w:r w:rsidRPr="00C06E4B">
        <w:rPr>
          <w:rFonts w:ascii="仿宋_GB2312" w:eastAsia="仿宋_GB2312" w:hAnsi="Arial" w:hint="eastAsia"/>
          <w:sz w:val="28"/>
        </w:rPr>
        <w:t>《不动产权证书》[</w:t>
      </w:r>
      <w:r w:rsidRPr="00C06E4B">
        <w:rPr>
          <w:rFonts w:ascii="Arial" w:eastAsia="仿宋_GB2312" w:hAnsi="Arial" w:cs="Arial"/>
          <w:sz w:val="28"/>
        </w:rPr>
        <w:t>陕（</w:t>
      </w:r>
      <w:r w:rsidRPr="00DA4ABC">
        <w:rPr>
          <w:rFonts w:ascii="Arial" w:eastAsia="仿宋_GB2312" w:hAnsi="Arial" w:cs="Arial"/>
          <w:sz w:val="28"/>
        </w:rPr>
        <w:t>2017</w:t>
      </w:r>
      <w:r w:rsidRPr="00C06E4B">
        <w:rPr>
          <w:rFonts w:ascii="Arial" w:eastAsia="仿宋_GB2312" w:hAnsi="Arial" w:cs="Arial"/>
          <w:sz w:val="28"/>
        </w:rPr>
        <w:t>）西安市不动产权第</w:t>
      </w:r>
      <w:r w:rsidRPr="00DA4ABC">
        <w:rPr>
          <w:rFonts w:ascii="Arial" w:eastAsia="仿宋_GB2312" w:hAnsi="Arial" w:cs="Arial"/>
          <w:sz w:val="28"/>
        </w:rPr>
        <w:t>0000437</w:t>
      </w:r>
      <w:r w:rsidRPr="00C06E4B">
        <w:rPr>
          <w:rFonts w:ascii="Arial" w:eastAsia="仿宋_GB2312" w:hAnsi="Arial" w:cs="Arial"/>
          <w:sz w:val="28"/>
        </w:rPr>
        <w:t>号</w:t>
      </w:r>
      <w:r w:rsidRPr="00C06E4B">
        <w:rPr>
          <w:rFonts w:ascii="仿宋_GB2312" w:eastAsia="仿宋_GB2312" w:hAnsi="Arial" w:hint="eastAsia"/>
          <w:sz w:val="28"/>
        </w:rPr>
        <w:t>]。</w:t>
      </w:r>
    </w:p>
    <w:p w:rsidR="00603304" w:rsidRPr="00447E96" w:rsidRDefault="00603304" w:rsidP="00603304">
      <w:pPr>
        <w:spacing w:line="360" w:lineRule="auto"/>
        <w:ind w:firstLineChars="200" w:firstLine="560"/>
        <w:rPr>
          <w:rFonts w:ascii="Arial" w:eastAsia="仿宋_GB2312" w:hAnsi="Arial" w:cs="Arial"/>
          <w:bCs/>
          <w:sz w:val="28"/>
        </w:rPr>
      </w:pPr>
      <w:r w:rsidRPr="00447E96">
        <w:rPr>
          <w:rFonts w:ascii="Arial" w:eastAsia="仿宋_GB2312" w:hAnsi="Arial" w:cs="Arial"/>
          <w:bCs/>
          <w:sz w:val="28"/>
        </w:rPr>
        <w:t>权利人：</w:t>
      </w:r>
      <w:r w:rsidRPr="00447E96">
        <w:rPr>
          <w:rFonts w:ascii="Arial" w:eastAsia="仿宋_GB2312" w:hAnsi="Arial" w:cs="Arial"/>
          <w:sz w:val="28"/>
        </w:rPr>
        <w:t>西安悦城置业有限公司</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bCs/>
          <w:sz w:val="28"/>
        </w:rPr>
        <w:lastRenderedPageBreak/>
        <w:t>坐落：西安曲江临潼国家旅游休闲度假区骊山大道以北</w:t>
      </w:r>
    </w:p>
    <w:p w:rsidR="00603304" w:rsidRPr="00447E96" w:rsidRDefault="00603304" w:rsidP="00603304">
      <w:pPr>
        <w:spacing w:line="360" w:lineRule="auto"/>
        <w:ind w:firstLineChars="200" w:firstLine="560"/>
        <w:rPr>
          <w:rFonts w:ascii="Arial" w:eastAsia="仿宋_GB2312" w:hAnsi="Arial" w:cs="Arial"/>
          <w:spacing w:val="-6"/>
          <w:sz w:val="28"/>
        </w:rPr>
      </w:pPr>
      <w:r w:rsidRPr="00447E96">
        <w:rPr>
          <w:rFonts w:ascii="Arial" w:eastAsia="仿宋_GB2312" w:hAnsi="Arial" w:cs="Arial"/>
          <w:sz w:val="28"/>
        </w:rPr>
        <w:t>土地宗数：</w:t>
      </w:r>
      <w:r w:rsidRPr="00DA4ABC">
        <w:rPr>
          <w:rFonts w:ascii="Arial" w:eastAsia="仿宋_GB2312" w:hAnsi="Arial" w:cs="Arial"/>
          <w:sz w:val="28"/>
        </w:rPr>
        <w:t>1</w:t>
      </w:r>
      <w:r w:rsidRPr="00447E96">
        <w:rPr>
          <w:rFonts w:ascii="Arial" w:eastAsia="仿宋_GB2312" w:hAnsi="Arial" w:cs="Arial"/>
          <w:sz w:val="28"/>
        </w:rPr>
        <w:t>宗</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不动产单元号：</w:t>
      </w:r>
      <w:r w:rsidRPr="00DA4ABC">
        <w:rPr>
          <w:rFonts w:ascii="Arial" w:eastAsia="仿宋_GB2312" w:hAnsi="Arial" w:cs="Arial"/>
          <w:sz w:val="28"/>
        </w:rPr>
        <w:t>610115015017GB00024W00000000</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地类（用途）：城镇住宅用地</w:t>
      </w:r>
      <w:r w:rsidRPr="00447E96" w:rsidDel="007F6D62">
        <w:rPr>
          <w:rFonts w:ascii="Arial" w:eastAsia="仿宋_GB2312" w:hAnsi="Arial" w:cs="Arial"/>
          <w:sz w:val="28"/>
        </w:rPr>
        <w:t xml:space="preserve"> </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土地面积：</w:t>
      </w:r>
      <w:r w:rsidRPr="00DA4ABC">
        <w:rPr>
          <w:rFonts w:ascii="Arial" w:eastAsia="仿宋_GB2312" w:hAnsi="Arial" w:cs="Arial"/>
          <w:sz w:val="28"/>
        </w:rPr>
        <w:t>5821</w:t>
      </w:r>
      <w:r w:rsidRPr="00447E96">
        <w:rPr>
          <w:rFonts w:ascii="Arial" w:eastAsia="仿宋_GB2312" w:hAnsi="Arial" w:cs="Arial"/>
          <w:sz w:val="28"/>
        </w:rPr>
        <w:t>.</w:t>
      </w:r>
      <w:r w:rsidRPr="00DA4ABC">
        <w:rPr>
          <w:rFonts w:ascii="Arial" w:eastAsia="仿宋_GB2312" w:hAnsi="Arial" w:cs="Arial"/>
          <w:sz w:val="28"/>
        </w:rPr>
        <w:t>99</w:t>
      </w:r>
      <w:r w:rsidRPr="00447E96">
        <w:rPr>
          <w:rFonts w:ascii="Arial" w:eastAsia="仿宋_GB2312" w:hAnsi="Arial" w:cs="Arial"/>
          <w:sz w:val="28"/>
        </w:rPr>
        <w:t>平方米</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估价对象四至：</w:t>
      </w:r>
    </w:p>
    <w:p w:rsidR="00603304" w:rsidRPr="00447E96" w:rsidRDefault="00603304" w:rsidP="00603304">
      <w:pPr>
        <w:spacing w:line="360" w:lineRule="auto"/>
        <w:ind w:firstLineChars="200" w:firstLine="560"/>
        <w:rPr>
          <w:rFonts w:ascii="Arial" w:eastAsia="仿宋_GB2312" w:hAnsi="Arial" w:cs="Arial"/>
          <w:sz w:val="28"/>
        </w:rPr>
      </w:pPr>
      <w:proofErr w:type="gramStart"/>
      <w:r w:rsidRPr="00447E96">
        <w:rPr>
          <w:rFonts w:ascii="Arial" w:eastAsia="仿宋_GB2312" w:hAnsi="Arial" w:cs="Arial"/>
          <w:sz w:val="28"/>
        </w:rPr>
        <w:t>证载四</w:t>
      </w:r>
      <w:proofErr w:type="gramEnd"/>
      <w:r w:rsidRPr="00447E96">
        <w:rPr>
          <w:rFonts w:ascii="Arial" w:eastAsia="仿宋_GB2312" w:hAnsi="Arial" w:cs="Arial"/>
          <w:sz w:val="28"/>
        </w:rPr>
        <w:t>至：东</w:t>
      </w:r>
      <w:r>
        <w:rPr>
          <w:rFonts w:ascii="Arial" w:eastAsia="仿宋_GB2312" w:hAnsi="Arial" w:cs="Arial" w:hint="eastAsia"/>
          <w:sz w:val="28"/>
        </w:rPr>
        <w:t>、南</w:t>
      </w:r>
      <w:r w:rsidRPr="00447E96">
        <w:rPr>
          <w:rFonts w:ascii="Arial" w:eastAsia="仿宋_GB2312" w:hAnsi="Arial" w:cs="Arial"/>
          <w:sz w:val="28"/>
        </w:rPr>
        <w:t>至</w:t>
      </w:r>
      <w:r>
        <w:rPr>
          <w:rFonts w:ascii="Arial" w:eastAsia="仿宋_GB2312" w:hAnsi="Arial" w:cs="Arial" w:hint="eastAsia"/>
          <w:sz w:val="28"/>
        </w:rPr>
        <w:t>均为</w:t>
      </w:r>
      <w:r w:rsidRPr="00447E96">
        <w:rPr>
          <w:rFonts w:ascii="Arial" w:eastAsia="仿宋_GB2312" w:hAnsi="Arial" w:cs="Arial"/>
          <w:sz w:val="28"/>
        </w:rPr>
        <w:t>西安曲江临潼国家旅游休闲度假区土地储备中心，西</w:t>
      </w:r>
      <w:r>
        <w:rPr>
          <w:rFonts w:ascii="Arial" w:eastAsia="仿宋_GB2312" w:hAnsi="Arial" w:cs="Arial" w:hint="eastAsia"/>
          <w:sz w:val="28"/>
        </w:rPr>
        <w:t>、北</w:t>
      </w:r>
      <w:r w:rsidRPr="00447E96">
        <w:rPr>
          <w:rFonts w:ascii="Arial" w:eastAsia="仿宋_GB2312" w:hAnsi="Arial" w:cs="Arial"/>
          <w:sz w:val="28"/>
        </w:rPr>
        <w:t>至</w:t>
      </w:r>
      <w:r>
        <w:rPr>
          <w:rFonts w:ascii="Arial" w:eastAsia="仿宋_GB2312" w:hAnsi="Arial" w:cs="Arial" w:hint="eastAsia"/>
          <w:sz w:val="28"/>
        </w:rPr>
        <w:t>均为</w:t>
      </w:r>
      <w:r w:rsidRPr="00447E96">
        <w:rPr>
          <w:rFonts w:ascii="Arial" w:eastAsia="仿宋_GB2312" w:hAnsi="Arial" w:cs="Arial"/>
          <w:sz w:val="28"/>
        </w:rPr>
        <w:t>西安悦城置业有限公司</w:t>
      </w:r>
      <w:r>
        <w:rPr>
          <w:rFonts w:ascii="Arial" w:eastAsia="仿宋_GB2312" w:hAnsi="Arial" w:cs="Arial" w:hint="eastAsia"/>
          <w:sz w:val="28"/>
        </w:rPr>
        <w:t>。</w:t>
      </w:r>
    </w:p>
    <w:p w:rsidR="00603304"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现状四至：东</w:t>
      </w:r>
      <w:r>
        <w:rPr>
          <w:rFonts w:ascii="Arial" w:eastAsia="仿宋_GB2312" w:hAnsi="Arial" w:cs="Arial" w:hint="eastAsia"/>
          <w:sz w:val="28"/>
        </w:rPr>
        <w:t>、</w:t>
      </w:r>
      <w:r w:rsidRPr="00447E96">
        <w:rPr>
          <w:rFonts w:ascii="Arial" w:eastAsia="仿宋_GB2312" w:hAnsi="Arial" w:cs="Arial"/>
          <w:sz w:val="28"/>
        </w:rPr>
        <w:t>南至</w:t>
      </w:r>
      <w:r>
        <w:rPr>
          <w:rFonts w:ascii="Arial" w:eastAsia="仿宋_GB2312" w:hAnsi="Arial" w:cs="Arial" w:hint="eastAsia"/>
          <w:sz w:val="28"/>
        </w:rPr>
        <w:t>均为</w:t>
      </w:r>
      <w:r w:rsidRPr="00447E96">
        <w:rPr>
          <w:rFonts w:ascii="Arial" w:eastAsia="仿宋_GB2312" w:hAnsi="Arial" w:cs="Arial"/>
          <w:sz w:val="28"/>
        </w:rPr>
        <w:t>绿地，西</w:t>
      </w:r>
      <w:r>
        <w:rPr>
          <w:rFonts w:ascii="Arial" w:eastAsia="仿宋_GB2312" w:hAnsi="Arial" w:cs="Arial" w:hint="eastAsia"/>
          <w:sz w:val="28"/>
        </w:rPr>
        <w:t>、北</w:t>
      </w:r>
      <w:r w:rsidRPr="00447E96">
        <w:rPr>
          <w:rFonts w:ascii="Arial" w:eastAsia="仿宋_GB2312" w:hAnsi="Arial" w:cs="Arial"/>
          <w:sz w:val="28"/>
        </w:rPr>
        <w:t>至</w:t>
      </w:r>
      <w:r>
        <w:rPr>
          <w:rFonts w:ascii="Arial" w:eastAsia="仿宋_GB2312" w:hAnsi="Arial" w:cs="Arial" w:hint="eastAsia"/>
          <w:sz w:val="28"/>
        </w:rPr>
        <w:t>均为本次评估</w:t>
      </w:r>
      <w:proofErr w:type="gramStart"/>
      <w:r>
        <w:rPr>
          <w:rFonts w:ascii="Arial" w:eastAsia="仿宋_GB2312" w:hAnsi="Arial" w:cs="Arial" w:hint="eastAsia"/>
          <w:sz w:val="28"/>
        </w:rPr>
        <w:t>价对象</w:t>
      </w:r>
      <w:proofErr w:type="gramEnd"/>
      <w:r w:rsidRPr="00DA4ABC">
        <w:rPr>
          <w:rFonts w:ascii="Arial" w:eastAsia="仿宋_GB2312" w:hAnsi="Arial" w:cs="Arial"/>
          <w:sz w:val="28"/>
        </w:rPr>
        <w:t>6</w:t>
      </w:r>
      <w:r w:rsidRPr="00447E96">
        <w:rPr>
          <w:rFonts w:ascii="Arial" w:eastAsia="仿宋_GB2312" w:hAnsi="Arial" w:cs="Arial"/>
          <w:sz w:val="28"/>
        </w:rPr>
        <w:t>#</w:t>
      </w:r>
      <w:r w:rsidRPr="00447E96">
        <w:rPr>
          <w:rFonts w:ascii="Arial" w:eastAsia="仿宋_GB2312" w:hAnsi="Arial" w:cs="Arial"/>
          <w:sz w:val="28"/>
        </w:rPr>
        <w:t>地块</w:t>
      </w:r>
      <w:r>
        <w:rPr>
          <w:rFonts w:ascii="Arial" w:eastAsia="仿宋_GB2312" w:hAnsi="Arial" w:cs="Arial" w:hint="eastAsia"/>
          <w:sz w:val="28"/>
        </w:rPr>
        <w:t>。</w:t>
      </w:r>
      <w:r w:rsidRPr="00447E96" w:rsidDel="00006AA8">
        <w:rPr>
          <w:rFonts w:ascii="Arial" w:eastAsia="仿宋_GB2312" w:hAnsi="Arial" w:cs="Arial"/>
          <w:sz w:val="28"/>
        </w:rPr>
        <w:t xml:space="preserve"> </w:t>
      </w:r>
    </w:p>
    <w:p w:rsidR="00603304" w:rsidRDefault="00603304" w:rsidP="00603304">
      <w:pPr>
        <w:spacing w:line="360" w:lineRule="auto"/>
        <w:ind w:firstLineChars="200" w:firstLine="560"/>
        <w:rPr>
          <w:rFonts w:ascii="仿宋_GB2312" w:eastAsia="仿宋_GB2312" w:hAnsi="Arial"/>
          <w:bCs/>
          <w:sz w:val="28"/>
        </w:rPr>
      </w:pPr>
      <w:r w:rsidRPr="00DA4ABC">
        <w:rPr>
          <w:rFonts w:ascii="Arial" w:eastAsia="仿宋_GB2312" w:hAnsi="Arial" w:cs="Arial" w:hint="eastAsia"/>
          <w:bCs/>
          <w:sz w:val="28"/>
        </w:rPr>
        <w:t>6</w:t>
      </w:r>
      <w:r w:rsidRPr="00447E96">
        <w:rPr>
          <w:rFonts w:ascii="Arial" w:eastAsia="仿宋_GB2312" w:hAnsi="Arial" w:cs="Arial"/>
          <w:bCs/>
          <w:sz w:val="28"/>
        </w:rPr>
        <w:t>#</w:t>
      </w:r>
      <w:r w:rsidRPr="00447E96">
        <w:rPr>
          <w:rFonts w:ascii="Arial" w:eastAsia="仿宋_GB2312" w:hAnsi="Arial" w:cs="Arial"/>
          <w:bCs/>
          <w:sz w:val="28"/>
        </w:rPr>
        <w:t>地块</w:t>
      </w:r>
      <w:r>
        <w:rPr>
          <w:rFonts w:ascii="仿宋_GB2312" w:eastAsia="仿宋_GB2312" w:hAnsi="Arial" w:hint="eastAsia"/>
          <w:bCs/>
          <w:sz w:val="28"/>
        </w:rPr>
        <w:t>：</w:t>
      </w:r>
    </w:p>
    <w:p w:rsidR="00603304" w:rsidRPr="00C06E4B" w:rsidRDefault="00603304" w:rsidP="00603304">
      <w:pPr>
        <w:spacing w:line="360" w:lineRule="auto"/>
        <w:ind w:firstLineChars="200" w:firstLine="560"/>
        <w:rPr>
          <w:rFonts w:ascii="仿宋_GB2312" w:eastAsia="仿宋_GB2312" w:hAnsi="Arial"/>
          <w:sz w:val="28"/>
        </w:rPr>
      </w:pPr>
      <w:r w:rsidRPr="00C06E4B">
        <w:rPr>
          <w:rFonts w:ascii="仿宋_GB2312" w:eastAsia="仿宋_GB2312" w:hAnsi="Arial" w:hint="eastAsia"/>
          <w:bCs/>
          <w:sz w:val="28"/>
        </w:rPr>
        <w:t>土地来源：估价对象为</w:t>
      </w:r>
      <w:r w:rsidRPr="00C06E4B">
        <w:rPr>
          <w:rFonts w:ascii="Arial" w:eastAsia="仿宋_GB2312" w:hAnsi="Arial" w:hint="eastAsia"/>
          <w:sz w:val="28"/>
        </w:rPr>
        <w:t>住宅</w:t>
      </w:r>
      <w:r w:rsidRPr="00C06E4B">
        <w:rPr>
          <w:rFonts w:ascii="仿宋_GB2312" w:eastAsia="仿宋_GB2312" w:hAnsi="Arial" w:hint="eastAsia"/>
          <w:sz w:val="28"/>
        </w:rPr>
        <w:t>项目用地</w:t>
      </w:r>
      <w:r w:rsidRPr="00C06E4B">
        <w:rPr>
          <w:rFonts w:ascii="仿宋_GB2312" w:eastAsia="仿宋_GB2312" w:hAnsi="Arial" w:hint="eastAsia"/>
          <w:bCs/>
          <w:sz w:val="28"/>
        </w:rPr>
        <w:t>，</w:t>
      </w:r>
      <w:r w:rsidRPr="00C06E4B">
        <w:rPr>
          <w:rFonts w:ascii="Arial" w:eastAsia="仿宋_GB2312" w:hAnsi="Arial" w:hint="eastAsia"/>
          <w:sz w:val="28"/>
        </w:rPr>
        <w:t>西安悦城置业有限公司</w:t>
      </w:r>
      <w:r w:rsidRPr="00C06E4B">
        <w:rPr>
          <w:rFonts w:ascii="仿宋_GB2312" w:eastAsia="仿宋_GB2312" w:hAnsi="Arial" w:hint="eastAsia"/>
          <w:bCs/>
          <w:sz w:val="28"/>
        </w:rPr>
        <w:t>通过出让方式取得估价对象国有建设用地使用权，并于</w:t>
      </w:r>
      <w:r w:rsidRPr="00DA4ABC">
        <w:rPr>
          <w:rFonts w:ascii="Arial" w:eastAsia="仿宋_GB2312" w:hAnsi="Arial" w:hint="eastAsia"/>
          <w:bCs/>
          <w:sz w:val="28"/>
        </w:rPr>
        <w:t>2017</w:t>
      </w:r>
      <w:r w:rsidRPr="00C06E4B">
        <w:rPr>
          <w:rFonts w:ascii="仿宋_GB2312" w:eastAsia="仿宋_GB2312" w:hAnsi="Arial" w:hint="eastAsia"/>
          <w:bCs/>
          <w:sz w:val="28"/>
        </w:rPr>
        <w:t>年</w:t>
      </w:r>
      <w:r w:rsidRPr="00DA4ABC">
        <w:rPr>
          <w:rFonts w:ascii="Arial" w:eastAsia="仿宋_GB2312" w:hAnsi="Arial" w:hint="eastAsia"/>
          <w:bCs/>
          <w:sz w:val="28"/>
        </w:rPr>
        <w:t>10</w:t>
      </w:r>
      <w:r w:rsidRPr="00C06E4B">
        <w:rPr>
          <w:rFonts w:ascii="仿宋_GB2312" w:eastAsia="仿宋_GB2312" w:hAnsi="Arial" w:hint="eastAsia"/>
          <w:bCs/>
          <w:sz w:val="28"/>
        </w:rPr>
        <w:t>月</w:t>
      </w:r>
      <w:r w:rsidRPr="00DA4ABC">
        <w:rPr>
          <w:rFonts w:ascii="Arial" w:eastAsia="仿宋_GB2312" w:hAnsi="Arial" w:hint="eastAsia"/>
          <w:bCs/>
          <w:sz w:val="28"/>
        </w:rPr>
        <w:t>17</w:t>
      </w:r>
      <w:r w:rsidRPr="00C06E4B">
        <w:rPr>
          <w:rFonts w:ascii="仿宋_GB2312" w:eastAsia="仿宋_GB2312" w:hAnsi="Arial" w:hint="eastAsia"/>
          <w:bCs/>
          <w:sz w:val="28"/>
        </w:rPr>
        <w:t>日取得由</w:t>
      </w:r>
      <w:r w:rsidRPr="00C06E4B">
        <w:rPr>
          <w:rFonts w:ascii="Arial" w:eastAsia="仿宋_GB2312" w:hAnsi="Arial" w:hint="eastAsia"/>
          <w:bCs/>
          <w:sz w:val="28"/>
        </w:rPr>
        <w:t>西安市不动产登记局</w:t>
      </w:r>
      <w:r w:rsidRPr="00C06E4B">
        <w:rPr>
          <w:rFonts w:ascii="仿宋_GB2312" w:eastAsia="仿宋_GB2312" w:hAnsi="Arial" w:hint="eastAsia"/>
          <w:bCs/>
          <w:sz w:val="28"/>
        </w:rPr>
        <w:t>核发的</w:t>
      </w:r>
      <w:r w:rsidRPr="00C06E4B">
        <w:rPr>
          <w:rFonts w:ascii="仿宋_GB2312" w:eastAsia="仿宋_GB2312" w:hAnsi="Arial" w:hint="eastAsia"/>
          <w:sz w:val="28"/>
        </w:rPr>
        <w:t>《不动产权证书》[</w:t>
      </w:r>
      <w:r w:rsidRPr="00C06E4B">
        <w:rPr>
          <w:rFonts w:ascii="Arial" w:eastAsia="仿宋_GB2312" w:hAnsi="Arial" w:cs="Arial"/>
          <w:sz w:val="28"/>
        </w:rPr>
        <w:t>陕（</w:t>
      </w:r>
      <w:r w:rsidRPr="00DA4ABC">
        <w:rPr>
          <w:rFonts w:ascii="Arial" w:eastAsia="仿宋_GB2312" w:hAnsi="Arial" w:cs="Arial"/>
          <w:sz w:val="28"/>
        </w:rPr>
        <w:t>2017</w:t>
      </w:r>
      <w:r w:rsidRPr="00C06E4B">
        <w:rPr>
          <w:rFonts w:ascii="Arial" w:eastAsia="仿宋_GB2312" w:hAnsi="Arial" w:cs="Arial"/>
          <w:sz w:val="28"/>
        </w:rPr>
        <w:t>）西安市不动产权第</w:t>
      </w:r>
      <w:r w:rsidRPr="00DA4ABC">
        <w:rPr>
          <w:rFonts w:ascii="Arial" w:eastAsia="仿宋_GB2312" w:hAnsi="Arial" w:cs="Arial"/>
          <w:sz w:val="28"/>
        </w:rPr>
        <w:t>000043</w:t>
      </w:r>
      <w:r w:rsidRPr="00DA4ABC">
        <w:rPr>
          <w:rFonts w:ascii="Arial" w:eastAsia="仿宋_GB2312" w:hAnsi="Arial" w:cs="Arial" w:hint="eastAsia"/>
          <w:sz w:val="28"/>
        </w:rPr>
        <w:t>5</w:t>
      </w:r>
      <w:r w:rsidRPr="00C06E4B">
        <w:rPr>
          <w:rFonts w:ascii="Arial" w:eastAsia="仿宋_GB2312" w:hAnsi="Arial" w:cs="Arial"/>
          <w:sz w:val="28"/>
        </w:rPr>
        <w:t>号</w:t>
      </w:r>
      <w:r w:rsidRPr="00C06E4B">
        <w:rPr>
          <w:rFonts w:ascii="仿宋_GB2312" w:eastAsia="仿宋_GB2312" w:hAnsi="Arial" w:hint="eastAsia"/>
          <w:sz w:val="28"/>
        </w:rPr>
        <w:t>]。</w:t>
      </w:r>
    </w:p>
    <w:p w:rsidR="00603304" w:rsidRPr="00447E96" w:rsidRDefault="00603304" w:rsidP="00603304">
      <w:pPr>
        <w:spacing w:line="360" w:lineRule="auto"/>
        <w:ind w:firstLineChars="200" w:firstLine="560"/>
        <w:rPr>
          <w:rFonts w:ascii="Arial" w:eastAsia="仿宋_GB2312" w:hAnsi="Arial" w:cs="Arial"/>
          <w:bCs/>
          <w:sz w:val="28"/>
        </w:rPr>
      </w:pPr>
      <w:r w:rsidRPr="00447E96">
        <w:rPr>
          <w:rFonts w:ascii="Arial" w:eastAsia="仿宋_GB2312" w:hAnsi="Arial" w:cs="Arial"/>
          <w:bCs/>
          <w:sz w:val="28"/>
        </w:rPr>
        <w:t>权利人：</w:t>
      </w:r>
      <w:r w:rsidRPr="00447E96">
        <w:rPr>
          <w:rFonts w:ascii="Arial" w:eastAsia="仿宋_GB2312" w:hAnsi="Arial" w:cs="Arial"/>
          <w:sz w:val="28"/>
        </w:rPr>
        <w:t>西安悦城置业有限公司</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bCs/>
          <w:sz w:val="28"/>
        </w:rPr>
        <w:t>坐落：西安曲江临潼国家旅游休闲</w:t>
      </w:r>
      <w:proofErr w:type="gramStart"/>
      <w:r w:rsidRPr="00447E96">
        <w:rPr>
          <w:rFonts w:ascii="Arial" w:eastAsia="仿宋_GB2312" w:hAnsi="Arial" w:cs="Arial"/>
          <w:bCs/>
          <w:sz w:val="28"/>
        </w:rPr>
        <w:t>度假区</w:t>
      </w:r>
      <w:r>
        <w:rPr>
          <w:rFonts w:ascii="Arial" w:eastAsia="仿宋_GB2312" w:hAnsi="Arial" w:cs="Arial" w:hint="eastAsia"/>
          <w:bCs/>
          <w:sz w:val="28"/>
        </w:rPr>
        <w:t>悦椿南路</w:t>
      </w:r>
      <w:proofErr w:type="gramEnd"/>
      <w:r>
        <w:rPr>
          <w:rFonts w:ascii="Arial" w:eastAsia="仿宋_GB2312" w:hAnsi="Arial" w:cs="Arial" w:hint="eastAsia"/>
          <w:bCs/>
          <w:sz w:val="28"/>
        </w:rPr>
        <w:t>南侧</w:t>
      </w:r>
    </w:p>
    <w:p w:rsidR="00603304" w:rsidRPr="00447E96" w:rsidRDefault="00603304" w:rsidP="00603304">
      <w:pPr>
        <w:spacing w:line="360" w:lineRule="auto"/>
        <w:ind w:firstLineChars="200" w:firstLine="560"/>
        <w:rPr>
          <w:rFonts w:ascii="Arial" w:eastAsia="仿宋_GB2312" w:hAnsi="Arial" w:cs="Arial"/>
          <w:spacing w:val="-6"/>
          <w:sz w:val="28"/>
        </w:rPr>
      </w:pPr>
      <w:r w:rsidRPr="00447E96">
        <w:rPr>
          <w:rFonts w:ascii="Arial" w:eastAsia="仿宋_GB2312" w:hAnsi="Arial" w:cs="Arial"/>
          <w:sz w:val="28"/>
        </w:rPr>
        <w:t>土地宗数：</w:t>
      </w:r>
      <w:r w:rsidRPr="00DA4ABC">
        <w:rPr>
          <w:rFonts w:ascii="Arial" w:eastAsia="仿宋_GB2312" w:hAnsi="Arial" w:cs="Arial"/>
          <w:sz w:val="28"/>
        </w:rPr>
        <w:t>1</w:t>
      </w:r>
      <w:r w:rsidRPr="00447E96">
        <w:rPr>
          <w:rFonts w:ascii="Arial" w:eastAsia="仿宋_GB2312" w:hAnsi="Arial" w:cs="Arial"/>
          <w:sz w:val="28"/>
        </w:rPr>
        <w:t>宗</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不动产单元号：</w:t>
      </w:r>
      <w:r w:rsidRPr="00DA4ABC">
        <w:rPr>
          <w:rFonts w:ascii="Arial" w:eastAsia="仿宋_GB2312" w:hAnsi="Arial" w:cs="Arial"/>
          <w:sz w:val="28"/>
        </w:rPr>
        <w:t>610115015017GB0002</w:t>
      </w:r>
      <w:r w:rsidRPr="00DA4ABC">
        <w:rPr>
          <w:rFonts w:ascii="Arial" w:eastAsia="仿宋_GB2312" w:hAnsi="Arial" w:cs="Arial" w:hint="eastAsia"/>
          <w:sz w:val="28"/>
        </w:rPr>
        <w:t>5</w:t>
      </w:r>
      <w:r w:rsidRPr="00DA4ABC">
        <w:rPr>
          <w:rFonts w:ascii="Arial" w:eastAsia="仿宋_GB2312" w:hAnsi="Arial" w:cs="Arial"/>
          <w:sz w:val="28"/>
        </w:rPr>
        <w:t>W00000000</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地类（用途）：</w:t>
      </w:r>
      <w:r>
        <w:rPr>
          <w:rFonts w:ascii="Arial" w:eastAsia="仿宋_GB2312" w:hAnsi="Arial" w:cs="Arial" w:hint="eastAsia"/>
          <w:sz w:val="28"/>
        </w:rPr>
        <w:t>商务金融</w:t>
      </w:r>
      <w:r w:rsidRPr="00447E96">
        <w:rPr>
          <w:rFonts w:ascii="Arial" w:eastAsia="仿宋_GB2312" w:hAnsi="Arial" w:cs="Arial"/>
          <w:sz w:val="28"/>
        </w:rPr>
        <w:t>用地</w:t>
      </w:r>
      <w:r w:rsidRPr="00447E96" w:rsidDel="007F6D62">
        <w:rPr>
          <w:rFonts w:ascii="Arial" w:eastAsia="仿宋_GB2312" w:hAnsi="Arial" w:cs="Arial"/>
          <w:sz w:val="28"/>
        </w:rPr>
        <w:t xml:space="preserve"> </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土地面积：</w:t>
      </w:r>
      <w:r w:rsidRPr="00DA4ABC">
        <w:rPr>
          <w:rFonts w:ascii="Arial" w:eastAsia="仿宋_GB2312" w:hAnsi="Arial" w:cs="Arial" w:hint="eastAsia"/>
          <w:sz w:val="28"/>
        </w:rPr>
        <w:t>21871</w:t>
      </w:r>
      <w:r>
        <w:rPr>
          <w:rFonts w:ascii="Arial" w:eastAsia="仿宋_GB2312" w:hAnsi="Arial" w:cs="Arial" w:hint="eastAsia"/>
          <w:sz w:val="28"/>
        </w:rPr>
        <w:t>.</w:t>
      </w:r>
      <w:r w:rsidRPr="00DA4ABC">
        <w:rPr>
          <w:rFonts w:ascii="Arial" w:eastAsia="仿宋_GB2312" w:hAnsi="Arial" w:cs="Arial" w:hint="eastAsia"/>
          <w:sz w:val="28"/>
        </w:rPr>
        <w:t>53</w:t>
      </w:r>
      <w:r w:rsidRPr="00447E96">
        <w:rPr>
          <w:rFonts w:ascii="Arial" w:eastAsia="仿宋_GB2312" w:hAnsi="Arial" w:cs="Arial"/>
          <w:sz w:val="28"/>
        </w:rPr>
        <w:t>平方米</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估价对象四至：</w:t>
      </w:r>
    </w:p>
    <w:p w:rsidR="00603304" w:rsidRPr="00447E96" w:rsidRDefault="00603304" w:rsidP="00603304">
      <w:pPr>
        <w:spacing w:line="360" w:lineRule="auto"/>
        <w:ind w:firstLineChars="200" w:firstLine="560"/>
        <w:rPr>
          <w:rFonts w:ascii="Arial" w:eastAsia="仿宋_GB2312" w:hAnsi="Arial" w:cs="Arial"/>
          <w:sz w:val="28"/>
        </w:rPr>
      </w:pPr>
      <w:proofErr w:type="gramStart"/>
      <w:r w:rsidRPr="00447E96">
        <w:rPr>
          <w:rFonts w:ascii="Arial" w:eastAsia="仿宋_GB2312" w:hAnsi="Arial" w:cs="Arial"/>
          <w:sz w:val="28"/>
        </w:rPr>
        <w:t>证载四</w:t>
      </w:r>
      <w:proofErr w:type="gramEnd"/>
      <w:r w:rsidRPr="00447E96">
        <w:rPr>
          <w:rFonts w:ascii="Arial" w:eastAsia="仿宋_GB2312" w:hAnsi="Arial" w:cs="Arial"/>
          <w:sz w:val="28"/>
        </w:rPr>
        <w:t>至：东</w:t>
      </w:r>
      <w:r>
        <w:rPr>
          <w:rFonts w:ascii="Arial" w:eastAsia="仿宋_GB2312" w:hAnsi="Arial" w:cs="Arial" w:hint="eastAsia"/>
          <w:sz w:val="28"/>
        </w:rPr>
        <w:t>、南</w:t>
      </w:r>
      <w:r w:rsidRPr="00447E96">
        <w:rPr>
          <w:rFonts w:ascii="Arial" w:eastAsia="仿宋_GB2312" w:hAnsi="Arial" w:cs="Arial"/>
          <w:sz w:val="28"/>
        </w:rPr>
        <w:t>至</w:t>
      </w:r>
      <w:r>
        <w:rPr>
          <w:rFonts w:ascii="Arial" w:eastAsia="仿宋_GB2312" w:hAnsi="Arial" w:cs="Arial" w:hint="eastAsia"/>
          <w:sz w:val="28"/>
        </w:rPr>
        <w:t>均为</w:t>
      </w:r>
      <w:r w:rsidRPr="00447E96">
        <w:rPr>
          <w:rFonts w:ascii="Arial" w:eastAsia="仿宋_GB2312" w:hAnsi="Arial" w:cs="Arial"/>
          <w:sz w:val="28"/>
        </w:rPr>
        <w:t>西安曲江临潼国家旅游休闲度假区土地储备中</w:t>
      </w:r>
      <w:r w:rsidRPr="00447E96">
        <w:rPr>
          <w:rFonts w:ascii="Arial" w:eastAsia="仿宋_GB2312" w:hAnsi="Arial" w:cs="Arial"/>
          <w:sz w:val="28"/>
        </w:rPr>
        <w:lastRenderedPageBreak/>
        <w:t>心，西至西安悦城置业有限公司，</w:t>
      </w:r>
      <w:proofErr w:type="gramStart"/>
      <w:r w:rsidRPr="00447E96">
        <w:rPr>
          <w:rFonts w:ascii="Arial" w:eastAsia="仿宋_GB2312" w:hAnsi="Arial" w:cs="Arial"/>
          <w:sz w:val="28"/>
        </w:rPr>
        <w:t>北至</w:t>
      </w:r>
      <w:r>
        <w:rPr>
          <w:rFonts w:ascii="Arial" w:eastAsia="仿宋_GB2312" w:hAnsi="Arial" w:cs="Arial" w:hint="eastAsia"/>
          <w:sz w:val="28"/>
        </w:rPr>
        <w:t>悦椿南路</w:t>
      </w:r>
      <w:proofErr w:type="gramEnd"/>
      <w:r>
        <w:rPr>
          <w:rFonts w:ascii="Arial" w:eastAsia="仿宋_GB2312" w:hAnsi="Arial" w:cs="Arial" w:hint="eastAsia"/>
          <w:sz w:val="28"/>
        </w:rPr>
        <w:t>、芷阳二路</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现状四至：东至绿地</w:t>
      </w:r>
      <w:r>
        <w:rPr>
          <w:rFonts w:ascii="Arial" w:eastAsia="仿宋_GB2312" w:hAnsi="Arial" w:cs="Arial" w:hint="eastAsia"/>
          <w:sz w:val="28"/>
        </w:rPr>
        <w:t>、本次估价对象</w:t>
      </w:r>
      <w:r w:rsidRPr="00DA4ABC">
        <w:rPr>
          <w:rFonts w:ascii="Arial" w:eastAsia="仿宋_GB2312" w:hAnsi="Arial" w:cs="Arial" w:hint="eastAsia"/>
          <w:sz w:val="28"/>
        </w:rPr>
        <w:t>5</w:t>
      </w:r>
      <w:r w:rsidRPr="00447E96">
        <w:rPr>
          <w:rFonts w:ascii="Arial" w:eastAsia="仿宋_GB2312" w:hAnsi="Arial" w:cs="Arial"/>
          <w:sz w:val="28"/>
        </w:rPr>
        <w:t>#</w:t>
      </w:r>
      <w:r w:rsidRPr="00447E96">
        <w:rPr>
          <w:rFonts w:ascii="Arial" w:eastAsia="仿宋_GB2312" w:hAnsi="Arial" w:cs="Arial"/>
          <w:sz w:val="28"/>
        </w:rPr>
        <w:t>地块，南至绿地，西至西安悦城置业有限公司</w:t>
      </w:r>
      <w:r w:rsidRPr="00DA4ABC">
        <w:rPr>
          <w:rFonts w:ascii="Arial" w:eastAsia="仿宋_GB2312" w:hAnsi="Arial" w:cs="Arial" w:hint="eastAsia"/>
          <w:sz w:val="28"/>
        </w:rPr>
        <w:t>7</w:t>
      </w:r>
      <w:r w:rsidRPr="00447E96">
        <w:rPr>
          <w:rFonts w:ascii="Arial" w:eastAsia="仿宋_GB2312" w:hAnsi="Arial" w:cs="Arial"/>
          <w:sz w:val="28"/>
        </w:rPr>
        <w:t>#</w:t>
      </w:r>
      <w:r w:rsidRPr="00447E96">
        <w:rPr>
          <w:rFonts w:ascii="Arial" w:eastAsia="仿宋_GB2312" w:hAnsi="Arial" w:cs="Arial"/>
          <w:sz w:val="28"/>
        </w:rPr>
        <w:t>地块，北至</w:t>
      </w:r>
      <w:r>
        <w:rPr>
          <w:rFonts w:ascii="Arial" w:eastAsia="仿宋_GB2312" w:hAnsi="Arial" w:cs="Arial" w:hint="eastAsia"/>
          <w:sz w:val="28"/>
        </w:rPr>
        <w:t>芷阳二路</w:t>
      </w:r>
    </w:p>
    <w:p w:rsidR="00603304" w:rsidRDefault="00603304" w:rsidP="00603304">
      <w:pPr>
        <w:spacing w:line="360" w:lineRule="auto"/>
        <w:ind w:firstLineChars="200" w:firstLine="560"/>
        <w:rPr>
          <w:rFonts w:ascii="仿宋_GB2312" w:eastAsia="仿宋_GB2312" w:hAnsi="Arial"/>
          <w:bCs/>
          <w:sz w:val="28"/>
        </w:rPr>
      </w:pPr>
      <w:r w:rsidRPr="00DA4ABC">
        <w:rPr>
          <w:rFonts w:ascii="Arial" w:eastAsia="仿宋_GB2312" w:hAnsi="Arial" w:cs="Arial" w:hint="eastAsia"/>
          <w:bCs/>
          <w:sz w:val="28"/>
        </w:rPr>
        <w:t>9</w:t>
      </w:r>
      <w:r w:rsidRPr="00447E96">
        <w:rPr>
          <w:rFonts w:ascii="Arial" w:eastAsia="仿宋_GB2312" w:hAnsi="Arial" w:cs="Arial"/>
          <w:bCs/>
          <w:sz w:val="28"/>
        </w:rPr>
        <w:t>#</w:t>
      </w:r>
      <w:r w:rsidRPr="00447E96">
        <w:rPr>
          <w:rFonts w:ascii="Arial" w:eastAsia="仿宋_GB2312" w:hAnsi="Arial" w:cs="Arial"/>
          <w:bCs/>
          <w:sz w:val="28"/>
        </w:rPr>
        <w:t>地块</w:t>
      </w:r>
      <w:r>
        <w:rPr>
          <w:rFonts w:ascii="仿宋_GB2312" w:eastAsia="仿宋_GB2312" w:hAnsi="Arial" w:hint="eastAsia"/>
          <w:bCs/>
          <w:sz w:val="28"/>
        </w:rPr>
        <w:t>：</w:t>
      </w:r>
    </w:p>
    <w:p w:rsidR="00603304" w:rsidRPr="00C06E4B" w:rsidRDefault="00603304" w:rsidP="00603304">
      <w:pPr>
        <w:spacing w:line="360" w:lineRule="auto"/>
        <w:ind w:firstLineChars="200" w:firstLine="560"/>
        <w:rPr>
          <w:rFonts w:ascii="仿宋_GB2312" w:eastAsia="仿宋_GB2312" w:hAnsi="Arial"/>
          <w:sz w:val="28"/>
        </w:rPr>
      </w:pPr>
      <w:r w:rsidRPr="00C06E4B">
        <w:rPr>
          <w:rFonts w:ascii="仿宋_GB2312" w:eastAsia="仿宋_GB2312" w:hAnsi="Arial" w:hint="eastAsia"/>
          <w:bCs/>
          <w:sz w:val="28"/>
        </w:rPr>
        <w:t>土地来源：估价对象为</w:t>
      </w:r>
      <w:r w:rsidRPr="00C06E4B">
        <w:rPr>
          <w:rFonts w:ascii="Arial" w:eastAsia="仿宋_GB2312" w:hAnsi="Arial" w:hint="eastAsia"/>
          <w:sz w:val="28"/>
        </w:rPr>
        <w:t>住宅</w:t>
      </w:r>
      <w:r w:rsidRPr="00C06E4B">
        <w:rPr>
          <w:rFonts w:ascii="仿宋_GB2312" w:eastAsia="仿宋_GB2312" w:hAnsi="Arial" w:hint="eastAsia"/>
          <w:sz w:val="28"/>
        </w:rPr>
        <w:t>项目用地</w:t>
      </w:r>
      <w:r w:rsidRPr="00C06E4B">
        <w:rPr>
          <w:rFonts w:ascii="仿宋_GB2312" w:eastAsia="仿宋_GB2312" w:hAnsi="Arial" w:hint="eastAsia"/>
          <w:bCs/>
          <w:sz w:val="28"/>
        </w:rPr>
        <w:t>，</w:t>
      </w:r>
      <w:r w:rsidRPr="00C06E4B">
        <w:rPr>
          <w:rFonts w:ascii="Arial" w:eastAsia="仿宋_GB2312" w:hAnsi="Arial" w:hint="eastAsia"/>
          <w:sz w:val="28"/>
        </w:rPr>
        <w:t>西安悦城置业有限公司</w:t>
      </w:r>
      <w:r w:rsidRPr="00C06E4B">
        <w:rPr>
          <w:rFonts w:ascii="仿宋_GB2312" w:eastAsia="仿宋_GB2312" w:hAnsi="Arial" w:hint="eastAsia"/>
          <w:bCs/>
          <w:sz w:val="28"/>
        </w:rPr>
        <w:t>通过出让方式取得估价对象国有建设用地使用权，并于</w:t>
      </w:r>
      <w:r w:rsidRPr="00DA4ABC">
        <w:rPr>
          <w:rFonts w:ascii="Arial" w:eastAsia="仿宋_GB2312" w:hAnsi="Arial" w:hint="eastAsia"/>
          <w:bCs/>
          <w:sz w:val="28"/>
        </w:rPr>
        <w:t>2017</w:t>
      </w:r>
      <w:r w:rsidRPr="00C06E4B">
        <w:rPr>
          <w:rFonts w:ascii="仿宋_GB2312" w:eastAsia="仿宋_GB2312" w:hAnsi="Arial" w:hint="eastAsia"/>
          <w:bCs/>
          <w:sz w:val="28"/>
        </w:rPr>
        <w:t>年</w:t>
      </w:r>
      <w:r w:rsidRPr="00DA4ABC">
        <w:rPr>
          <w:rFonts w:ascii="Arial" w:eastAsia="仿宋_GB2312" w:hAnsi="Arial" w:hint="eastAsia"/>
          <w:bCs/>
          <w:sz w:val="28"/>
        </w:rPr>
        <w:t>10</w:t>
      </w:r>
      <w:r w:rsidRPr="00C06E4B">
        <w:rPr>
          <w:rFonts w:ascii="仿宋_GB2312" w:eastAsia="仿宋_GB2312" w:hAnsi="Arial" w:hint="eastAsia"/>
          <w:bCs/>
          <w:sz w:val="28"/>
        </w:rPr>
        <w:t>月</w:t>
      </w:r>
      <w:r w:rsidRPr="00DA4ABC">
        <w:rPr>
          <w:rFonts w:ascii="Arial" w:eastAsia="仿宋_GB2312" w:hAnsi="Arial" w:hint="eastAsia"/>
          <w:bCs/>
          <w:sz w:val="28"/>
        </w:rPr>
        <w:t>17</w:t>
      </w:r>
      <w:r w:rsidRPr="00C06E4B">
        <w:rPr>
          <w:rFonts w:ascii="仿宋_GB2312" w:eastAsia="仿宋_GB2312" w:hAnsi="Arial" w:hint="eastAsia"/>
          <w:bCs/>
          <w:sz w:val="28"/>
        </w:rPr>
        <w:t>日取得由</w:t>
      </w:r>
      <w:r w:rsidRPr="00C06E4B">
        <w:rPr>
          <w:rFonts w:ascii="Arial" w:eastAsia="仿宋_GB2312" w:hAnsi="Arial" w:hint="eastAsia"/>
          <w:bCs/>
          <w:sz w:val="28"/>
        </w:rPr>
        <w:t>西安市不动产登记局</w:t>
      </w:r>
      <w:r w:rsidRPr="00C06E4B">
        <w:rPr>
          <w:rFonts w:ascii="仿宋_GB2312" w:eastAsia="仿宋_GB2312" w:hAnsi="Arial" w:hint="eastAsia"/>
          <w:bCs/>
          <w:sz w:val="28"/>
        </w:rPr>
        <w:t>核发的</w:t>
      </w:r>
      <w:r w:rsidRPr="00C06E4B">
        <w:rPr>
          <w:rFonts w:ascii="仿宋_GB2312" w:eastAsia="仿宋_GB2312" w:hAnsi="Arial" w:hint="eastAsia"/>
          <w:sz w:val="28"/>
        </w:rPr>
        <w:t>《不动产权证书》[</w:t>
      </w:r>
      <w:r w:rsidRPr="00C06E4B">
        <w:rPr>
          <w:rFonts w:ascii="Arial" w:eastAsia="仿宋_GB2312" w:hAnsi="Arial" w:cs="Arial"/>
          <w:sz w:val="28"/>
        </w:rPr>
        <w:t>陕（</w:t>
      </w:r>
      <w:r w:rsidRPr="00DA4ABC">
        <w:rPr>
          <w:rFonts w:ascii="Arial" w:eastAsia="仿宋_GB2312" w:hAnsi="Arial" w:cs="Arial"/>
          <w:sz w:val="28"/>
        </w:rPr>
        <w:t>2017</w:t>
      </w:r>
      <w:r w:rsidRPr="00C06E4B">
        <w:rPr>
          <w:rFonts w:ascii="Arial" w:eastAsia="仿宋_GB2312" w:hAnsi="Arial" w:cs="Arial"/>
          <w:sz w:val="28"/>
        </w:rPr>
        <w:t>）西安市不动产权第</w:t>
      </w:r>
      <w:r w:rsidRPr="00DA4ABC">
        <w:rPr>
          <w:rFonts w:ascii="Arial" w:eastAsia="仿宋_GB2312" w:hAnsi="Arial" w:cs="Arial"/>
          <w:sz w:val="28"/>
        </w:rPr>
        <w:t>000043</w:t>
      </w:r>
      <w:r w:rsidRPr="00DA4ABC">
        <w:rPr>
          <w:rFonts w:ascii="Arial" w:eastAsia="仿宋_GB2312" w:hAnsi="Arial" w:cs="Arial" w:hint="eastAsia"/>
          <w:sz w:val="28"/>
        </w:rPr>
        <w:t>4</w:t>
      </w:r>
      <w:r w:rsidRPr="00C06E4B">
        <w:rPr>
          <w:rFonts w:ascii="Arial" w:eastAsia="仿宋_GB2312" w:hAnsi="Arial" w:cs="Arial"/>
          <w:sz w:val="28"/>
        </w:rPr>
        <w:t>号</w:t>
      </w:r>
      <w:r w:rsidRPr="00C06E4B">
        <w:rPr>
          <w:rFonts w:ascii="仿宋_GB2312" w:eastAsia="仿宋_GB2312" w:hAnsi="Arial" w:hint="eastAsia"/>
          <w:sz w:val="28"/>
        </w:rPr>
        <w:t>]。</w:t>
      </w:r>
    </w:p>
    <w:p w:rsidR="00603304" w:rsidRPr="00447E96" w:rsidRDefault="00603304" w:rsidP="00603304">
      <w:pPr>
        <w:spacing w:line="360" w:lineRule="auto"/>
        <w:ind w:firstLineChars="200" w:firstLine="560"/>
        <w:rPr>
          <w:rFonts w:ascii="Arial" w:eastAsia="仿宋_GB2312" w:hAnsi="Arial" w:cs="Arial"/>
          <w:bCs/>
          <w:sz w:val="28"/>
        </w:rPr>
      </w:pPr>
      <w:r w:rsidRPr="00447E96">
        <w:rPr>
          <w:rFonts w:ascii="Arial" w:eastAsia="仿宋_GB2312" w:hAnsi="Arial" w:cs="Arial"/>
          <w:bCs/>
          <w:sz w:val="28"/>
        </w:rPr>
        <w:t>权利人：</w:t>
      </w:r>
      <w:r w:rsidRPr="00447E96">
        <w:rPr>
          <w:rFonts w:ascii="Arial" w:eastAsia="仿宋_GB2312" w:hAnsi="Arial" w:cs="Arial"/>
          <w:sz w:val="28"/>
        </w:rPr>
        <w:t>西安悦城置业有限公司</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bCs/>
          <w:sz w:val="28"/>
        </w:rPr>
        <w:t>坐落：西安曲江临潼国家旅游休闲度假区</w:t>
      </w:r>
      <w:proofErr w:type="gramStart"/>
      <w:r>
        <w:rPr>
          <w:rFonts w:ascii="Arial" w:eastAsia="仿宋_GB2312" w:hAnsi="Arial" w:cs="Arial" w:hint="eastAsia"/>
          <w:bCs/>
          <w:sz w:val="28"/>
        </w:rPr>
        <w:t>芷</w:t>
      </w:r>
      <w:proofErr w:type="gramEnd"/>
      <w:r>
        <w:rPr>
          <w:rFonts w:ascii="Arial" w:eastAsia="仿宋_GB2312" w:hAnsi="Arial" w:cs="Arial" w:hint="eastAsia"/>
          <w:bCs/>
          <w:sz w:val="28"/>
        </w:rPr>
        <w:t>阳三路北侧</w:t>
      </w:r>
    </w:p>
    <w:p w:rsidR="00603304" w:rsidRPr="00447E96" w:rsidRDefault="00603304" w:rsidP="00603304">
      <w:pPr>
        <w:spacing w:line="360" w:lineRule="auto"/>
        <w:ind w:firstLineChars="200" w:firstLine="560"/>
        <w:rPr>
          <w:rFonts w:ascii="Arial" w:eastAsia="仿宋_GB2312" w:hAnsi="Arial" w:cs="Arial"/>
          <w:spacing w:val="-6"/>
          <w:sz w:val="28"/>
        </w:rPr>
      </w:pPr>
      <w:r w:rsidRPr="00447E96">
        <w:rPr>
          <w:rFonts w:ascii="Arial" w:eastAsia="仿宋_GB2312" w:hAnsi="Arial" w:cs="Arial"/>
          <w:sz w:val="28"/>
        </w:rPr>
        <w:t>土地宗数：</w:t>
      </w:r>
      <w:r w:rsidRPr="00DA4ABC">
        <w:rPr>
          <w:rFonts w:ascii="Arial" w:eastAsia="仿宋_GB2312" w:hAnsi="Arial" w:cs="Arial"/>
          <w:sz w:val="28"/>
        </w:rPr>
        <w:t>1</w:t>
      </w:r>
      <w:r w:rsidRPr="00447E96">
        <w:rPr>
          <w:rFonts w:ascii="Arial" w:eastAsia="仿宋_GB2312" w:hAnsi="Arial" w:cs="Arial"/>
          <w:sz w:val="28"/>
        </w:rPr>
        <w:t>宗</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不动产单元号：</w:t>
      </w:r>
      <w:r w:rsidRPr="00DA4ABC">
        <w:rPr>
          <w:rFonts w:ascii="Arial" w:eastAsia="仿宋_GB2312" w:hAnsi="Arial" w:cs="Arial"/>
          <w:sz w:val="28"/>
        </w:rPr>
        <w:t>610115015017GB0002</w:t>
      </w:r>
      <w:r w:rsidRPr="00DA4ABC">
        <w:rPr>
          <w:rFonts w:ascii="Arial" w:eastAsia="仿宋_GB2312" w:hAnsi="Arial" w:cs="Arial" w:hint="eastAsia"/>
          <w:sz w:val="28"/>
        </w:rPr>
        <w:t>7</w:t>
      </w:r>
      <w:r w:rsidRPr="00DA4ABC">
        <w:rPr>
          <w:rFonts w:ascii="Arial" w:eastAsia="仿宋_GB2312" w:hAnsi="Arial" w:cs="Arial"/>
          <w:sz w:val="28"/>
        </w:rPr>
        <w:t>W00000000</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地类（用途）：城镇住宅用地</w:t>
      </w:r>
      <w:r w:rsidRPr="00447E96" w:rsidDel="007F6D62">
        <w:rPr>
          <w:rFonts w:ascii="Arial" w:eastAsia="仿宋_GB2312" w:hAnsi="Arial" w:cs="Arial"/>
          <w:sz w:val="28"/>
        </w:rPr>
        <w:t xml:space="preserve"> </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土地面积：</w:t>
      </w:r>
      <w:r w:rsidRPr="00DA4ABC">
        <w:rPr>
          <w:rFonts w:ascii="Arial" w:eastAsia="仿宋_GB2312" w:hAnsi="Arial" w:cs="Arial" w:hint="eastAsia"/>
          <w:sz w:val="28"/>
        </w:rPr>
        <w:t>33243</w:t>
      </w:r>
      <w:r>
        <w:rPr>
          <w:rFonts w:ascii="Arial" w:eastAsia="仿宋_GB2312" w:hAnsi="Arial" w:cs="Arial" w:hint="eastAsia"/>
          <w:sz w:val="28"/>
        </w:rPr>
        <w:t>.</w:t>
      </w:r>
      <w:r w:rsidRPr="00DA4ABC">
        <w:rPr>
          <w:rFonts w:ascii="Arial" w:eastAsia="仿宋_GB2312" w:hAnsi="Arial" w:cs="Arial" w:hint="eastAsia"/>
          <w:sz w:val="28"/>
        </w:rPr>
        <w:t>32</w:t>
      </w:r>
      <w:r w:rsidRPr="00447E96">
        <w:rPr>
          <w:rFonts w:ascii="Arial" w:eastAsia="仿宋_GB2312" w:hAnsi="Arial" w:cs="Arial"/>
          <w:sz w:val="28"/>
        </w:rPr>
        <w:t>平方米</w:t>
      </w:r>
    </w:p>
    <w:p w:rsidR="00603304" w:rsidRPr="00447E96"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估价对象四至：</w:t>
      </w:r>
    </w:p>
    <w:p w:rsidR="00603304" w:rsidRPr="00447E96" w:rsidRDefault="00603304" w:rsidP="00603304">
      <w:pPr>
        <w:spacing w:line="360" w:lineRule="auto"/>
        <w:ind w:firstLineChars="200" w:firstLine="560"/>
        <w:rPr>
          <w:rFonts w:ascii="Arial" w:eastAsia="仿宋_GB2312" w:hAnsi="Arial" w:cs="Arial"/>
          <w:sz w:val="28"/>
        </w:rPr>
      </w:pPr>
      <w:proofErr w:type="gramStart"/>
      <w:r w:rsidRPr="00447E96">
        <w:rPr>
          <w:rFonts w:ascii="Arial" w:eastAsia="仿宋_GB2312" w:hAnsi="Arial" w:cs="Arial"/>
          <w:sz w:val="28"/>
        </w:rPr>
        <w:t>证载四</w:t>
      </w:r>
      <w:proofErr w:type="gramEnd"/>
      <w:r w:rsidRPr="00447E96">
        <w:rPr>
          <w:rFonts w:ascii="Arial" w:eastAsia="仿宋_GB2312" w:hAnsi="Arial" w:cs="Arial"/>
          <w:sz w:val="28"/>
        </w:rPr>
        <w:t>至：东至</w:t>
      </w:r>
      <w:r>
        <w:rPr>
          <w:rFonts w:ascii="Arial" w:eastAsia="仿宋_GB2312" w:hAnsi="Arial" w:cs="Arial" w:hint="eastAsia"/>
          <w:sz w:val="28"/>
        </w:rPr>
        <w:t>规划路</w:t>
      </w:r>
      <w:r w:rsidRPr="00447E96">
        <w:rPr>
          <w:rFonts w:ascii="Arial" w:eastAsia="仿宋_GB2312" w:hAnsi="Arial" w:cs="Arial"/>
          <w:sz w:val="28"/>
        </w:rPr>
        <w:t>，南至西安曲江临潼国家旅游休闲度假区土地储备中心</w:t>
      </w:r>
      <w:r>
        <w:rPr>
          <w:rFonts w:ascii="Arial" w:eastAsia="仿宋_GB2312" w:hAnsi="Arial" w:cs="Arial" w:hint="eastAsia"/>
          <w:sz w:val="28"/>
        </w:rPr>
        <w:t>、</w:t>
      </w:r>
      <w:proofErr w:type="gramStart"/>
      <w:r>
        <w:rPr>
          <w:rFonts w:ascii="Arial" w:eastAsia="仿宋_GB2312" w:hAnsi="Arial" w:cs="Arial" w:hint="eastAsia"/>
          <w:sz w:val="28"/>
        </w:rPr>
        <w:t>芷</w:t>
      </w:r>
      <w:proofErr w:type="gramEnd"/>
      <w:r>
        <w:rPr>
          <w:rFonts w:ascii="Arial" w:eastAsia="仿宋_GB2312" w:hAnsi="Arial" w:cs="Arial" w:hint="eastAsia"/>
          <w:sz w:val="28"/>
        </w:rPr>
        <w:t>阳三路</w:t>
      </w:r>
      <w:r w:rsidRPr="00447E96">
        <w:rPr>
          <w:rFonts w:ascii="Arial" w:eastAsia="仿宋_GB2312" w:hAnsi="Arial" w:cs="Arial"/>
          <w:sz w:val="28"/>
        </w:rPr>
        <w:t>，西</w:t>
      </w:r>
      <w:r>
        <w:rPr>
          <w:rFonts w:ascii="Arial" w:eastAsia="仿宋_GB2312" w:hAnsi="Arial" w:cs="Arial" w:hint="eastAsia"/>
          <w:sz w:val="28"/>
        </w:rPr>
        <w:t>、北</w:t>
      </w:r>
      <w:r w:rsidRPr="00447E96">
        <w:rPr>
          <w:rFonts w:ascii="Arial" w:eastAsia="仿宋_GB2312" w:hAnsi="Arial" w:cs="Arial"/>
          <w:sz w:val="28"/>
        </w:rPr>
        <w:t>至</w:t>
      </w:r>
      <w:r>
        <w:rPr>
          <w:rFonts w:ascii="Arial" w:eastAsia="仿宋_GB2312" w:hAnsi="Arial" w:cs="Arial" w:hint="eastAsia"/>
          <w:sz w:val="28"/>
        </w:rPr>
        <w:t>均为</w:t>
      </w:r>
      <w:r w:rsidRPr="00447E96">
        <w:rPr>
          <w:rFonts w:ascii="Arial" w:eastAsia="仿宋_GB2312" w:hAnsi="Arial" w:cs="Arial"/>
          <w:sz w:val="28"/>
        </w:rPr>
        <w:t>西安曲江临潼国家旅游休闲度假区土地储备中心</w:t>
      </w:r>
    </w:p>
    <w:p w:rsidR="00603304" w:rsidRDefault="00603304" w:rsidP="00603304">
      <w:pPr>
        <w:spacing w:line="360" w:lineRule="auto"/>
        <w:ind w:firstLineChars="200" w:firstLine="560"/>
        <w:rPr>
          <w:rFonts w:ascii="Arial" w:eastAsia="仿宋_GB2312" w:hAnsi="Arial" w:cs="Arial"/>
          <w:sz w:val="28"/>
        </w:rPr>
      </w:pPr>
      <w:r w:rsidRPr="00447E96">
        <w:rPr>
          <w:rFonts w:ascii="Arial" w:eastAsia="仿宋_GB2312" w:hAnsi="Arial" w:cs="Arial"/>
          <w:sz w:val="28"/>
        </w:rPr>
        <w:t>现状四至：东</w:t>
      </w:r>
      <w:r>
        <w:rPr>
          <w:rFonts w:ascii="Arial" w:eastAsia="仿宋_GB2312" w:hAnsi="Arial" w:cs="Arial" w:hint="eastAsia"/>
          <w:sz w:val="28"/>
        </w:rPr>
        <w:t>、</w:t>
      </w:r>
      <w:r w:rsidRPr="00447E96">
        <w:rPr>
          <w:rFonts w:ascii="Arial" w:eastAsia="仿宋_GB2312" w:hAnsi="Arial" w:cs="Arial"/>
          <w:sz w:val="28"/>
        </w:rPr>
        <w:t>南</w:t>
      </w:r>
      <w:r>
        <w:rPr>
          <w:rFonts w:ascii="Arial" w:eastAsia="仿宋_GB2312" w:hAnsi="Arial" w:cs="Arial" w:hint="eastAsia"/>
          <w:sz w:val="28"/>
        </w:rPr>
        <w:t>、</w:t>
      </w:r>
      <w:r w:rsidRPr="00447E96">
        <w:rPr>
          <w:rFonts w:ascii="Arial" w:eastAsia="仿宋_GB2312" w:hAnsi="Arial" w:cs="Arial"/>
          <w:sz w:val="28"/>
        </w:rPr>
        <w:t>西至</w:t>
      </w:r>
      <w:r>
        <w:rPr>
          <w:rFonts w:ascii="Arial" w:eastAsia="仿宋_GB2312" w:hAnsi="Arial" w:cs="Arial" w:hint="eastAsia"/>
          <w:sz w:val="28"/>
        </w:rPr>
        <w:t>均为绿地</w:t>
      </w:r>
      <w:r w:rsidRPr="00447E96">
        <w:rPr>
          <w:rFonts w:ascii="Arial" w:eastAsia="仿宋_GB2312" w:hAnsi="Arial" w:cs="Arial"/>
          <w:sz w:val="28"/>
        </w:rPr>
        <w:t>，北至西安悦城置业有限公司</w:t>
      </w:r>
      <w:r w:rsidRPr="00DA4ABC">
        <w:rPr>
          <w:rFonts w:ascii="Arial" w:eastAsia="仿宋_GB2312" w:hAnsi="Arial" w:cs="Arial" w:hint="eastAsia"/>
          <w:sz w:val="28"/>
        </w:rPr>
        <w:t>8</w:t>
      </w:r>
      <w:r w:rsidRPr="00447E96">
        <w:rPr>
          <w:rFonts w:ascii="Arial" w:eastAsia="仿宋_GB2312" w:hAnsi="Arial" w:cs="Arial"/>
          <w:sz w:val="28"/>
        </w:rPr>
        <w:t>#</w:t>
      </w:r>
      <w:r w:rsidRPr="00447E96">
        <w:rPr>
          <w:rFonts w:ascii="Arial" w:eastAsia="仿宋_GB2312" w:hAnsi="Arial" w:cs="Arial"/>
          <w:sz w:val="28"/>
        </w:rPr>
        <w:t>地块</w:t>
      </w:r>
    </w:p>
    <w:p w:rsidR="00603304" w:rsidRPr="00603304" w:rsidRDefault="00603304" w:rsidP="00603304">
      <w:pPr>
        <w:spacing w:line="360" w:lineRule="auto"/>
        <w:ind w:firstLineChars="200" w:firstLine="560"/>
        <w:rPr>
          <w:rFonts w:ascii="Arial" w:eastAsia="仿宋_GB2312" w:hAnsi="Arial" w:cs="Arial"/>
          <w:sz w:val="28"/>
        </w:rPr>
      </w:pPr>
      <w:r>
        <w:rPr>
          <w:rFonts w:ascii="仿宋_GB2312" w:eastAsia="仿宋_GB2312" w:hAnsi="Arial"/>
          <w:sz w:val="28"/>
        </w:rPr>
        <w:t>（</w:t>
      </w:r>
      <w:r w:rsidRPr="00DA4ABC">
        <w:rPr>
          <w:rFonts w:ascii="Arial" w:eastAsia="仿宋_GB2312" w:hAnsi="Arial" w:hint="eastAsia"/>
          <w:sz w:val="28"/>
        </w:rPr>
        <w:t>2</w:t>
      </w:r>
      <w:r>
        <w:rPr>
          <w:rFonts w:ascii="仿宋_GB2312" w:eastAsia="仿宋_GB2312" w:hAnsi="Arial"/>
          <w:sz w:val="28"/>
        </w:rPr>
        <w:t>）</w:t>
      </w:r>
      <w:r w:rsidRPr="00B631D4">
        <w:rPr>
          <w:rFonts w:ascii="仿宋_GB2312" w:eastAsia="仿宋_GB2312" w:hAnsi="Arial" w:hint="eastAsia"/>
          <w:sz w:val="28"/>
        </w:rPr>
        <w:t>土地权利状况</w:t>
      </w:r>
    </w:p>
    <w:p w:rsidR="00603304" w:rsidRPr="002A2819" w:rsidRDefault="00603304" w:rsidP="00603304">
      <w:pPr>
        <w:spacing w:line="360" w:lineRule="auto"/>
        <w:ind w:firstLineChars="200" w:firstLine="560"/>
        <w:rPr>
          <w:rFonts w:ascii="Arial" w:eastAsia="仿宋_GB2312" w:hAnsi="Arial" w:cs="Arial"/>
          <w:sz w:val="28"/>
        </w:rPr>
      </w:pPr>
      <w:r w:rsidRPr="002A2819">
        <w:rPr>
          <w:rFonts w:ascii="Arial" w:eastAsia="仿宋_GB2312" w:hAnsi="Arial" w:cs="Arial"/>
          <w:sz w:val="28"/>
        </w:rPr>
        <w:t>估价对象为国有土地，土地所有权为国家所有，土地使用权人为西安悦城置业有限公司，并已取得《不动产权证书》</w:t>
      </w:r>
      <w:r w:rsidRPr="002A2819">
        <w:rPr>
          <w:rFonts w:ascii="Arial" w:eastAsia="仿宋_GB2312" w:hAnsi="Arial" w:cs="Arial"/>
          <w:sz w:val="28"/>
        </w:rPr>
        <w:t xml:space="preserve"> [</w:t>
      </w:r>
      <w:r w:rsidRPr="002A2819">
        <w:rPr>
          <w:rFonts w:ascii="Arial" w:eastAsia="仿宋_GB2312" w:hAnsi="Arial" w:cs="Arial"/>
          <w:sz w:val="28"/>
        </w:rPr>
        <w:t>陕（</w:t>
      </w:r>
      <w:r w:rsidRPr="00DA4ABC">
        <w:rPr>
          <w:rFonts w:ascii="Arial" w:eastAsia="仿宋_GB2312" w:hAnsi="Arial" w:cs="Arial"/>
          <w:sz w:val="28"/>
        </w:rPr>
        <w:t>2017</w:t>
      </w:r>
      <w:r w:rsidRPr="002A2819">
        <w:rPr>
          <w:rFonts w:ascii="Arial" w:eastAsia="仿宋_GB2312" w:hAnsi="Arial" w:cs="Arial"/>
          <w:sz w:val="28"/>
        </w:rPr>
        <w:t>）西安市不动产权</w:t>
      </w:r>
      <w:r w:rsidRPr="002A2819">
        <w:rPr>
          <w:rFonts w:ascii="Arial" w:eastAsia="仿宋_GB2312" w:hAnsi="Arial" w:cs="Arial"/>
          <w:sz w:val="28"/>
        </w:rPr>
        <w:lastRenderedPageBreak/>
        <w:t>第</w:t>
      </w:r>
      <w:r w:rsidRPr="00DA4ABC">
        <w:rPr>
          <w:rFonts w:ascii="Arial" w:eastAsia="仿宋_GB2312" w:hAnsi="Arial" w:cs="Arial"/>
          <w:sz w:val="28"/>
        </w:rPr>
        <w:t>0000437</w:t>
      </w:r>
      <w:r w:rsidRPr="002A2819">
        <w:rPr>
          <w:rFonts w:ascii="Arial" w:eastAsia="仿宋_GB2312" w:hAnsi="Arial" w:cs="Arial"/>
          <w:sz w:val="28"/>
        </w:rPr>
        <w:t>、</w:t>
      </w:r>
      <w:r w:rsidRPr="00DA4ABC">
        <w:rPr>
          <w:rFonts w:ascii="Arial" w:eastAsia="仿宋_GB2312" w:hAnsi="Arial" w:cs="Arial"/>
          <w:sz w:val="28"/>
        </w:rPr>
        <w:t>0000435</w:t>
      </w:r>
      <w:r w:rsidRPr="002A2819">
        <w:rPr>
          <w:rFonts w:ascii="Arial" w:eastAsia="仿宋_GB2312" w:hAnsi="Arial" w:cs="Arial"/>
          <w:sz w:val="28"/>
        </w:rPr>
        <w:t>、</w:t>
      </w:r>
      <w:r w:rsidRPr="00DA4ABC">
        <w:rPr>
          <w:rFonts w:ascii="Arial" w:eastAsia="仿宋_GB2312" w:hAnsi="Arial" w:cs="Arial"/>
          <w:sz w:val="28"/>
        </w:rPr>
        <w:t>0000434</w:t>
      </w:r>
      <w:r w:rsidRPr="002A2819">
        <w:rPr>
          <w:rFonts w:ascii="Arial" w:eastAsia="仿宋_GB2312" w:hAnsi="Arial" w:cs="Arial"/>
          <w:sz w:val="28"/>
        </w:rPr>
        <w:t>号</w:t>
      </w:r>
      <w:r w:rsidRPr="002A2819">
        <w:rPr>
          <w:rFonts w:ascii="Arial" w:eastAsia="仿宋_GB2312" w:hAnsi="Arial" w:cs="Arial"/>
          <w:sz w:val="28"/>
        </w:rPr>
        <w:t>]</w:t>
      </w:r>
      <w:r w:rsidRPr="002A2819">
        <w:rPr>
          <w:rFonts w:ascii="Arial" w:eastAsia="仿宋_GB2312" w:hAnsi="Arial" w:cs="Arial"/>
          <w:sz w:val="28"/>
        </w:rPr>
        <w:t>。根据该证及委托估价方与西安市国土资源局签订的《国有建设用地使用权出让合同》</w:t>
      </w:r>
      <w:r w:rsidRPr="002A2819">
        <w:rPr>
          <w:rFonts w:ascii="Arial" w:eastAsia="仿宋_GB2312" w:hAnsi="Arial" w:cs="Arial"/>
          <w:sz w:val="28"/>
        </w:rPr>
        <w:t>[</w:t>
      </w:r>
      <w:r w:rsidRPr="002A2819">
        <w:rPr>
          <w:rFonts w:ascii="Arial" w:eastAsia="仿宋_GB2312" w:hAnsi="Arial" w:cs="Arial"/>
          <w:sz w:val="28"/>
        </w:rPr>
        <w:t>合同编号：</w:t>
      </w:r>
      <w:r w:rsidRPr="00DA4ABC">
        <w:rPr>
          <w:rFonts w:ascii="Arial" w:eastAsia="仿宋_GB2312" w:hAnsi="Arial" w:cs="Arial"/>
          <w:sz w:val="28"/>
        </w:rPr>
        <w:t>32837</w:t>
      </w:r>
      <w:r w:rsidRPr="002A2819">
        <w:rPr>
          <w:rFonts w:ascii="Arial" w:eastAsia="仿宋_GB2312" w:hAnsi="Arial" w:cs="Arial"/>
          <w:sz w:val="28"/>
        </w:rPr>
        <w:t>、</w:t>
      </w:r>
      <w:r w:rsidRPr="00DA4ABC">
        <w:rPr>
          <w:rFonts w:ascii="Arial" w:eastAsia="仿宋_GB2312" w:hAnsi="Arial" w:cs="Arial"/>
          <w:sz w:val="28"/>
        </w:rPr>
        <w:t>32838</w:t>
      </w:r>
      <w:r w:rsidRPr="002A2819">
        <w:rPr>
          <w:rFonts w:ascii="Arial" w:eastAsia="仿宋_GB2312" w:hAnsi="Arial" w:cs="Arial"/>
          <w:sz w:val="28"/>
        </w:rPr>
        <w:t>、</w:t>
      </w:r>
      <w:r w:rsidRPr="00DA4ABC">
        <w:rPr>
          <w:rFonts w:ascii="Arial" w:eastAsia="仿宋_GB2312" w:hAnsi="Arial" w:cs="Arial"/>
          <w:sz w:val="28"/>
        </w:rPr>
        <w:t>32834</w:t>
      </w:r>
      <w:r w:rsidRPr="002A2819">
        <w:rPr>
          <w:rFonts w:ascii="Arial" w:eastAsia="仿宋_GB2312" w:hAnsi="Arial" w:cs="Arial"/>
          <w:sz w:val="28"/>
        </w:rPr>
        <w:t>]</w:t>
      </w:r>
      <w:r w:rsidRPr="002A2819">
        <w:rPr>
          <w:rFonts w:ascii="Arial" w:eastAsia="仿宋_GB2312" w:hAnsi="Arial" w:cs="Arial"/>
          <w:sz w:val="28"/>
        </w:rPr>
        <w:t>及附件，委托估价方于</w:t>
      </w:r>
      <w:r w:rsidRPr="00DA4ABC">
        <w:rPr>
          <w:rFonts w:ascii="Arial" w:eastAsia="仿宋_GB2312" w:hAnsi="Arial" w:cs="Arial"/>
          <w:sz w:val="28"/>
        </w:rPr>
        <w:t>2016</w:t>
      </w:r>
      <w:r w:rsidRPr="002A2819">
        <w:rPr>
          <w:rFonts w:ascii="Arial" w:eastAsia="仿宋_GB2312" w:hAnsi="Arial" w:cs="Arial"/>
          <w:sz w:val="28"/>
        </w:rPr>
        <w:t>年</w:t>
      </w:r>
      <w:r w:rsidRPr="00DA4ABC">
        <w:rPr>
          <w:rFonts w:ascii="Arial" w:eastAsia="仿宋_GB2312" w:hAnsi="Arial" w:cs="Arial"/>
          <w:sz w:val="28"/>
        </w:rPr>
        <w:t>8</w:t>
      </w:r>
      <w:r w:rsidRPr="002A2819">
        <w:rPr>
          <w:rFonts w:ascii="Arial" w:eastAsia="仿宋_GB2312" w:hAnsi="Arial" w:cs="Arial"/>
          <w:sz w:val="28"/>
        </w:rPr>
        <w:t>月</w:t>
      </w:r>
      <w:r w:rsidRPr="00DA4ABC">
        <w:rPr>
          <w:rFonts w:ascii="Arial" w:eastAsia="仿宋_GB2312" w:hAnsi="Arial" w:cs="Arial"/>
          <w:sz w:val="28"/>
        </w:rPr>
        <w:t>19</w:t>
      </w:r>
      <w:r w:rsidRPr="002A2819">
        <w:rPr>
          <w:rFonts w:ascii="Arial" w:eastAsia="仿宋_GB2312" w:hAnsi="Arial" w:cs="Arial"/>
          <w:sz w:val="28"/>
        </w:rPr>
        <w:t>日取得估价对象所属地块出让国有建设用地使用权，并于</w:t>
      </w:r>
      <w:r w:rsidRPr="00DA4ABC">
        <w:rPr>
          <w:rFonts w:ascii="Arial" w:eastAsia="仿宋_GB2312" w:hAnsi="Arial" w:cs="Arial"/>
          <w:sz w:val="28"/>
        </w:rPr>
        <w:t>2017</w:t>
      </w:r>
      <w:r w:rsidRPr="002A2819">
        <w:rPr>
          <w:rFonts w:ascii="Arial" w:eastAsia="仿宋_GB2312" w:hAnsi="Arial" w:cs="Arial"/>
          <w:sz w:val="28"/>
        </w:rPr>
        <w:t>年</w:t>
      </w:r>
      <w:r w:rsidRPr="00DA4ABC">
        <w:rPr>
          <w:rFonts w:ascii="Arial" w:eastAsia="仿宋_GB2312" w:hAnsi="Arial" w:cs="Arial"/>
          <w:sz w:val="28"/>
        </w:rPr>
        <w:t>10</w:t>
      </w:r>
      <w:r w:rsidRPr="002A2819">
        <w:rPr>
          <w:rFonts w:ascii="Arial" w:eastAsia="仿宋_GB2312" w:hAnsi="Arial" w:cs="Arial"/>
          <w:sz w:val="28"/>
        </w:rPr>
        <w:t>月</w:t>
      </w:r>
      <w:r w:rsidRPr="00DA4ABC">
        <w:rPr>
          <w:rFonts w:ascii="Arial" w:eastAsia="仿宋_GB2312" w:hAnsi="Arial" w:cs="Arial"/>
          <w:sz w:val="28"/>
        </w:rPr>
        <w:t>17</w:t>
      </w:r>
      <w:r w:rsidRPr="002A2819">
        <w:rPr>
          <w:rFonts w:ascii="Arial" w:eastAsia="仿宋_GB2312" w:hAnsi="Arial" w:cs="Arial"/>
          <w:sz w:val="28"/>
        </w:rPr>
        <w:t>日取得《不动产权证书》</w:t>
      </w:r>
      <w:r w:rsidRPr="002A2819">
        <w:rPr>
          <w:rFonts w:ascii="Arial" w:eastAsia="仿宋_GB2312" w:hAnsi="Arial" w:cs="Arial"/>
          <w:sz w:val="28"/>
        </w:rPr>
        <w:t>[</w:t>
      </w:r>
      <w:r w:rsidRPr="002A2819">
        <w:rPr>
          <w:rFonts w:ascii="Arial" w:eastAsia="仿宋_GB2312" w:hAnsi="Arial" w:cs="Arial"/>
          <w:sz w:val="28"/>
        </w:rPr>
        <w:t>陕（</w:t>
      </w:r>
      <w:r w:rsidRPr="00DA4ABC">
        <w:rPr>
          <w:rFonts w:ascii="Arial" w:eastAsia="仿宋_GB2312" w:hAnsi="Arial" w:cs="Arial"/>
          <w:sz w:val="28"/>
        </w:rPr>
        <w:t>2017</w:t>
      </w:r>
      <w:r w:rsidRPr="002A2819">
        <w:rPr>
          <w:rFonts w:ascii="Arial" w:eastAsia="仿宋_GB2312" w:hAnsi="Arial" w:cs="Arial"/>
          <w:sz w:val="28"/>
        </w:rPr>
        <w:t>）西安市不动产权第</w:t>
      </w:r>
      <w:r w:rsidRPr="00DA4ABC">
        <w:rPr>
          <w:rFonts w:ascii="Arial" w:eastAsia="仿宋_GB2312" w:hAnsi="Arial" w:cs="Arial"/>
          <w:sz w:val="28"/>
        </w:rPr>
        <w:t>0000437</w:t>
      </w:r>
      <w:r w:rsidRPr="002A2819">
        <w:rPr>
          <w:rFonts w:ascii="Arial" w:eastAsia="仿宋_GB2312" w:hAnsi="Arial" w:cs="Arial"/>
          <w:sz w:val="28"/>
        </w:rPr>
        <w:t>、</w:t>
      </w:r>
      <w:r w:rsidRPr="00DA4ABC">
        <w:rPr>
          <w:rFonts w:ascii="Arial" w:eastAsia="仿宋_GB2312" w:hAnsi="Arial" w:cs="Arial"/>
          <w:sz w:val="28"/>
        </w:rPr>
        <w:t>0000435</w:t>
      </w:r>
      <w:r w:rsidRPr="002A2819">
        <w:rPr>
          <w:rFonts w:ascii="Arial" w:eastAsia="仿宋_GB2312" w:hAnsi="Arial" w:cs="Arial"/>
          <w:sz w:val="28"/>
        </w:rPr>
        <w:t>、</w:t>
      </w:r>
      <w:r w:rsidRPr="00DA4ABC">
        <w:rPr>
          <w:rFonts w:ascii="Arial" w:eastAsia="仿宋_GB2312" w:hAnsi="Arial" w:cs="Arial"/>
          <w:sz w:val="28"/>
        </w:rPr>
        <w:t>0000434</w:t>
      </w:r>
      <w:r w:rsidRPr="002A2819">
        <w:rPr>
          <w:rFonts w:ascii="Arial" w:eastAsia="仿宋_GB2312" w:hAnsi="Arial" w:cs="Arial"/>
          <w:sz w:val="28"/>
        </w:rPr>
        <w:t>号</w:t>
      </w:r>
      <w:r w:rsidRPr="002A2819">
        <w:rPr>
          <w:rFonts w:ascii="Arial" w:eastAsia="仿宋_GB2312" w:hAnsi="Arial" w:cs="Arial"/>
          <w:sz w:val="28"/>
        </w:rPr>
        <w:t>]</w:t>
      </w:r>
      <w:r w:rsidRPr="002A2819">
        <w:rPr>
          <w:rFonts w:ascii="Arial" w:eastAsia="仿宋_GB2312" w:hAnsi="Arial" w:cs="Arial"/>
          <w:sz w:val="28"/>
        </w:rPr>
        <w:t>，土地用途为</w:t>
      </w:r>
      <w:r w:rsidRPr="002A2819">
        <w:rPr>
          <w:rFonts w:ascii="Arial" w:eastAsia="仿宋_GB2312" w:hAnsi="Arial" w:cs="Arial"/>
          <w:bCs/>
          <w:sz w:val="28"/>
        </w:rPr>
        <w:t>住宅及商业</w:t>
      </w:r>
      <w:r w:rsidRPr="002A2819">
        <w:rPr>
          <w:rFonts w:ascii="Arial" w:eastAsia="仿宋_GB2312" w:hAnsi="Arial" w:cs="Arial"/>
          <w:sz w:val="28"/>
        </w:rPr>
        <w:t>，批准使用年限为住宅</w:t>
      </w:r>
      <w:r w:rsidRPr="00DA4ABC">
        <w:rPr>
          <w:rFonts w:ascii="Arial" w:eastAsia="仿宋_GB2312" w:hAnsi="Arial" w:cs="Arial"/>
          <w:sz w:val="28"/>
        </w:rPr>
        <w:t>70</w:t>
      </w:r>
      <w:r w:rsidRPr="002A2819">
        <w:rPr>
          <w:rFonts w:ascii="Arial" w:eastAsia="仿宋_GB2312" w:hAnsi="Arial" w:cs="Arial"/>
          <w:sz w:val="28"/>
        </w:rPr>
        <w:t>年、商业</w:t>
      </w:r>
      <w:r w:rsidRPr="00DA4ABC">
        <w:rPr>
          <w:rFonts w:ascii="Arial" w:eastAsia="仿宋_GB2312" w:hAnsi="Arial" w:cs="Arial"/>
          <w:sz w:val="28"/>
        </w:rPr>
        <w:t>40</w:t>
      </w:r>
      <w:r w:rsidRPr="002A2819">
        <w:rPr>
          <w:rFonts w:ascii="Arial" w:eastAsia="仿宋_GB2312" w:hAnsi="Arial" w:cs="Arial"/>
          <w:sz w:val="28"/>
        </w:rPr>
        <w:t>年，终止日期为住宅用途</w:t>
      </w:r>
      <w:r w:rsidRPr="00DA4ABC">
        <w:rPr>
          <w:rFonts w:ascii="Arial" w:eastAsia="仿宋_GB2312" w:hAnsi="Arial" w:cs="Arial"/>
          <w:sz w:val="28"/>
        </w:rPr>
        <w:t>2086</w:t>
      </w:r>
      <w:r w:rsidRPr="002A2819">
        <w:rPr>
          <w:rFonts w:ascii="Arial" w:eastAsia="仿宋_GB2312" w:hAnsi="Arial" w:cs="Arial"/>
          <w:sz w:val="28"/>
        </w:rPr>
        <w:t>年</w:t>
      </w:r>
      <w:r w:rsidRPr="00DA4ABC">
        <w:rPr>
          <w:rFonts w:ascii="Arial" w:eastAsia="仿宋_GB2312" w:hAnsi="Arial" w:cs="Arial"/>
          <w:sz w:val="28"/>
        </w:rPr>
        <w:t>8</w:t>
      </w:r>
      <w:r w:rsidRPr="002A2819">
        <w:rPr>
          <w:rFonts w:ascii="Arial" w:eastAsia="仿宋_GB2312" w:hAnsi="Arial" w:cs="Arial"/>
          <w:sz w:val="28"/>
        </w:rPr>
        <w:t>月</w:t>
      </w:r>
      <w:r w:rsidRPr="00DA4ABC">
        <w:rPr>
          <w:rFonts w:ascii="Arial" w:eastAsia="仿宋_GB2312" w:hAnsi="Arial" w:cs="Arial"/>
          <w:sz w:val="28"/>
        </w:rPr>
        <w:t>19</w:t>
      </w:r>
      <w:r w:rsidRPr="002A2819">
        <w:rPr>
          <w:rFonts w:ascii="Arial" w:eastAsia="仿宋_GB2312" w:hAnsi="Arial" w:cs="Arial"/>
          <w:sz w:val="28"/>
        </w:rPr>
        <w:t>日、商业用途</w:t>
      </w:r>
      <w:r w:rsidRPr="00DA4ABC">
        <w:rPr>
          <w:rFonts w:ascii="Arial" w:eastAsia="仿宋_GB2312" w:hAnsi="Arial" w:cs="Arial"/>
          <w:sz w:val="28"/>
        </w:rPr>
        <w:t>2056</w:t>
      </w:r>
      <w:r w:rsidRPr="002A2819">
        <w:rPr>
          <w:rFonts w:ascii="Arial" w:eastAsia="仿宋_GB2312" w:hAnsi="Arial" w:cs="Arial"/>
          <w:sz w:val="28"/>
        </w:rPr>
        <w:t>年</w:t>
      </w:r>
      <w:r w:rsidRPr="00DA4ABC">
        <w:rPr>
          <w:rFonts w:ascii="Arial" w:eastAsia="仿宋_GB2312" w:hAnsi="Arial" w:cs="Arial"/>
          <w:sz w:val="28"/>
        </w:rPr>
        <w:t>8</w:t>
      </w:r>
      <w:r w:rsidRPr="002A2819">
        <w:rPr>
          <w:rFonts w:ascii="Arial" w:eastAsia="仿宋_GB2312" w:hAnsi="Arial" w:cs="Arial"/>
          <w:sz w:val="28"/>
        </w:rPr>
        <w:t>月</w:t>
      </w:r>
      <w:r w:rsidRPr="00DA4ABC">
        <w:rPr>
          <w:rFonts w:ascii="Arial" w:eastAsia="仿宋_GB2312" w:hAnsi="Arial" w:cs="Arial"/>
          <w:sz w:val="28"/>
        </w:rPr>
        <w:t>19</w:t>
      </w:r>
      <w:r w:rsidRPr="002A2819">
        <w:rPr>
          <w:rFonts w:ascii="Arial" w:eastAsia="仿宋_GB2312" w:hAnsi="Arial" w:cs="Arial"/>
          <w:sz w:val="28"/>
        </w:rPr>
        <w:t>日。截至估价期日</w:t>
      </w:r>
      <w:r w:rsidR="001C179C">
        <w:rPr>
          <w:rFonts w:ascii="Arial" w:eastAsia="仿宋_GB2312" w:hAnsi="Arial" w:cs="Arial" w:hint="eastAsia"/>
          <w:sz w:val="28"/>
        </w:rPr>
        <w:t>（</w:t>
      </w:r>
      <w:r w:rsidR="001C179C">
        <w:rPr>
          <w:rFonts w:ascii="Arial" w:eastAsia="仿宋_GB2312" w:hAnsi="Arial" w:cs="Arial" w:hint="eastAsia"/>
          <w:sz w:val="28"/>
        </w:rPr>
        <w:t>2018</w:t>
      </w:r>
      <w:r w:rsidR="001C179C">
        <w:rPr>
          <w:rFonts w:ascii="Arial" w:eastAsia="仿宋_GB2312" w:hAnsi="Arial" w:cs="Arial" w:hint="eastAsia"/>
          <w:sz w:val="28"/>
        </w:rPr>
        <w:t>年</w:t>
      </w:r>
      <w:r w:rsidR="001C179C">
        <w:rPr>
          <w:rFonts w:ascii="Arial" w:eastAsia="仿宋_GB2312" w:hAnsi="Arial" w:cs="Arial" w:hint="eastAsia"/>
          <w:sz w:val="28"/>
        </w:rPr>
        <w:t>6</w:t>
      </w:r>
      <w:r w:rsidR="001C179C">
        <w:rPr>
          <w:rFonts w:ascii="Arial" w:eastAsia="仿宋_GB2312" w:hAnsi="Arial" w:cs="Arial" w:hint="eastAsia"/>
          <w:sz w:val="28"/>
        </w:rPr>
        <w:t>月</w:t>
      </w:r>
      <w:r w:rsidR="001C179C">
        <w:rPr>
          <w:rFonts w:ascii="Arial" w:eastAsia="仿宋_GB2312" w:hAnsi="Arial" w:cs="Arial" w:hint="eastAsia"/>
          <w:sz w:val="28"/>
        </w:rPr>
        <w:t>25</w:t>
      </w:r>
      <w:r w:rsidR="001C179C">
        <w:rPr>
          <w:rFonts w:ascii="Arial" w:eastAsia="仿宋_GB2312" w:hAnsi="Arial" w:cs="Arial" w:hint="eastAsia"/>
          <w:sz w:val="28"/>
        </w:rPr>
        <w:t>日）</w:t>
      </w:r>
      <w:r w:rsidRPr="002A2819">
        <w:rPr>
          <w:rFonts w:ascii="Arial" w:eastAsia="仿宋_GB2312" w:hAnsi="Arial" w:cs="Arial"/>
          <w:sz w:val="28"/>
        </w:rPr>
        <w:t>，出让国有建设用地使用权已使用</w:t>
      </w:r>
      <w:r w:rsidRPr="00DA4ABC">
        <w:rPr>
          <w:rFonts w:ascii="Arial" w:eastAsia="仿宋_GB2312" w:hAnsi="Arial" w:cs="Arial"/>
          <w:sz w:val="28"/>
        </w:rPr>
        <w:t>1</w:t>
      </w:r>
      <w:r w:rsidRPr="002A2819">
        <w:rPr>
          <w:rFonts w:ascii="Arial" w:eastAsia="仿宋_GB2312" w:hAnsi="Arial" w:cs="Arial"/>
          <w:sz w:val="28"/>
        </w:rPr>
        <w:t>.</w:t>
      </w:r>
      <w:r w:rsidRPr="00DA4ABC">
        <w:rPr>
          <w:rFonts w:ascii="Arial" w:eastAsia="仿宋_GB2312" w:hAnsi="Arial" w:cs="Arial"/>
          <w:sz w:val="28"/>
        </w:rPr>
        <w:t>8</w:t>
      </w:r>
      <w:r w:rsidRPr="002A2819">
        <w:rPr>
          <w:rFonts w:ascii="Arial" w:eastAsia="仿宋_GB2312" w:hAnsi="Arial" w:cs="Arial"/>
          <w:sz w:val="28"/>
        </w:rPr>
        <w:t>年，剩余土地使用年限为住宅</w:t>
      </w:r>
      <w:r w:rsidRPr="00DA4ABC">
        <w:rPr>
          <w:rFonts w:ascii="Arial" w:eastAsia="仿宋_GB2312" w:hAnsi="Arial" w:cs="Arial"/>
          <w:sz w:val="28"/>
        </w:rPr>
        <w:t>68</w:t>
      </w:r>
      <w:r w:rsidRPr="002A2819">
        <w:rPr>
          <w:rFonts w:ascii="Arial" w:eastAsia="仿宋_GB2312" w:hAnsi="Arial" w:cs="Arial"/>
          <w:sz w:val="28"/>
        </w:rPr>
        <w:t>.</w:t>
      </w:r>
      <w:r w:rsidRPr="00DA4ABC">
        <w:rPr>
          <w:rFonts w:ascii="Arial" w:eastAsia="仿宋_GB2312" w:hAnsi="Arial" w:cs="Arial"/>
          <w:sz w:val="28"/>
        </w:rPr>
        <w:t>2</w:t>
      </w:r>
      <w:r w:rsidRPr="002A2819">
        <w:rPr>
          <w:rFonts w:ascii="Arial" w:eastAsia="仿宋_GB2312" w:hAnsi="Arial" w:cs="Arial"/>
          <w:sz w:val="28"/>
        </w:rPr>
        <w:t>年、商业</w:t>
      </w:r>
      <w:r w:rsidRPr="00DA4ABC">
        <w:rPr>
          <w:rFonts w:ascii="Arial" w:eastAsia="仿宋_GB2312" w:hAnsi="Arial" w:cs="Arial"/>
          <w:sz w:val="28"/>
        </w:rPr>
        <w:t>38</w:t>
      </w:r>
      <w:r w:rsidRPr="002A2819">
        <w:rPr>
          <w:rFonts w:ascii="Arial" w:eastAsia="仿宋_GB2312" w:hAnsi="Arial" w:cs="Arial"/>
          <w:sz w:val="28"/>
        </w:rPr>
        <w:t>.</w:t>
      </w:r>
      <w:r w:rsidRPr="00DA4ABC">
        <w:rPr>
          <w:rFonts w:ascii="Arial" w:eastAsia="仿宋_GB2312" w:hAnsi="Arial" w:cs="Arial"/>
          <w:sz w:val="28"/>
        </w:rPr>
        <w:t>2</w:t>
      </w:r>
      <w:r w:rsidRPr="002A2819">
        <w:rPr>
          <w:rFonts w:ascii="Arial" w:eastAsia="仿宋_GB2312" w:hAnsi="Arial" w:cs="Arial"/>
          <w:sz w:val="28"/>
        </w:rPr>
        <w:t>年。合同约定规划总建筑面积共计为</w:t>
      </w:r>
      <w:r w:rsidR="00C82F1F" w:rsidRPr="00DA4ABC">
        <w:rPr>
          <w:rFonts w:ascii="Arial" w:eastAsia="仿宋_GB2312" w:hAnsi="Arial" w:cs="Arial"/>
          <w:sz w:val="28"/>
        </w:rPr>
        <w:t>9140</w:t>
      </w:r>
      <w:r w:rsidR="00C82F1F" w:rsidRPr="00DA4ABC">
        <w:rPr>
          <w:rFonts w:ascii="Arial" w:eastAsia="仿宋_GB2312" w:hAnsi="Arial" w:cs="Arial" w:hint="eastAsia"/>
          <w:sz w:val="28"/>
        </w:rPr>
        <w:t>5</w:t>
      </w:r>
      <w:r w:rsidRPr="002A2819">
        <w:rPr>
          <w:rFonts w:ascii="Arial" w:eastAsia="仿宋_GB2312" w:hAnsi="Arial" w:cs="Arial"/>
          <w:sz w:val="28"/>
        </w:rPr>
        <w:t>平方米（其中</w:t>
      </w:r>
      <w:r w:rsidRPr="00DA4ABC">
        <w:rPr>
          <w:rFonts w:ascii="Arial" w:eastAsia="仿宋_GB2312" w:hAnsi="Arial" w:cs="Arial"/>
          <w:sz w:val="28"/>
        </w:rPr>
        <w:t>5</w:t>
      </w:r>
      <w:r w:rsidRPr="002A2819">
        <w:rPr>
          <w:rFonts w:ascii="Arial" w:eastAsia="仿宋_GB2312" w:hAnsi="Arial" w:cs="Arial"/>
          <w:sz w:val="28"/>
        </w:rPr>
        <w:t>#</w:t>
      </w:r>
      <w:r w:rsidRPr="002A2819">
        <w:rPr>
          <w:rFonts w:ascii="Arial" w:eastAsia="仿宋_GB2312" w:hAnsi="Arial" w:cs="Arial"/>
          <w:sz w:val="28"/>
        </w:rPr>
        <w:t>地块规划总建筑面积为</w:t>
      </w:r>
      <w:r w:rsidR="00C82F1F" w:rsidRPr="00DA4ABC">
        <w:rPr>
          <w:rFonts w:ascii="Arial" w:eastAsia="仿宋_GB2312" w:hAnsi="Arial" w:cs="Arial"/>
          <w:sz w:val="28"/>
        </w:rPr>
        <w:t>873</w:t>
      </w:r>
      <w:r w:rsidR="00C82F1F" w:rsidRPr="00DA4ABC">
        <w:rPr>
          <w:rFonts w:ascii="Arial" w:eastAsia="仿宋_GB2312" w:hAnsi="Arial" w:cs="Arial" w:hint="eastAsia"/>
          <w:sz w:val="28"/>
        </w:rPr>
        <w:t>3</w:t>
      </w:r>
      <w:r w:rsidRPr="002A2819">
        <w:rPr>
          <w:rFonts w:ascii="Arial" w:eastAsia="仿宋_GB2312" w:hAnsi="Arial" w:cs="Arial"/>
          <w:sz w:val="28"/>
        </w:rPr>
        <w:t>平方米、</w:t>
      </w:r>
      <w:r w:rsidRPr="00DA4ABC">
        <w:rPr>
          <w:rFonts w:ascii="Arial" w:eastAsia="仿宋_GB2312" w:hAnsi="Arial" w:cs="Arial"/>
          <w:sz w:val="28"/>
        </w:rPr>
        <w:t>6</w:t>
      </w:r>
      <w:r w:rsidRPr="002A2819">
        <w:rPr>
          <w:rFonts w:ascii="Arial" w:eastAsia="仿宋_GB2312" w:hAnsi="Arial" w:cs="Arial"/>
          <w:sz w:val="28"/>
        </w:rPr>
        <w:t>#</w:t>
      </w:r>
      <w:r w:rsidRPr="002A2819">
        <w:rPr>
          <w:rFonts w:ascii="Arial" w:eastAsia="仿宋_GB2312" w:hAnsi="Arial" w:cs="Arial"/>
          <w:sz w:val="28"/>
        </w:rPr>
        <w:t>地块规划总建筑面积为</w:t>
      </w:r>
      <w:r w:rsidRPr="00DA4ABC">
        <w:rPr>
          <w:rFonts w:ascii="Arial" w:eastAsia="仿宋_GB2312" w:hAnsi="Arial" w:cs="Arial"/>
          <w:sz w:val="28"/>
        </w:rPr>
        <w:t>32807</w:t>
      </w:r>
      <w:r w:rsidRPr="002A2819">
        <w:rPr>
          <w:rFonts w:ascii="Arial" w:eastAsia="仿宋_GB2312" w:hAnsi="Arial" w:cs="Arial"/>
          <w:sz w:val="28"/>
        </w:rPr>
        <w:t>平方米、</w:t>
      </w:r>
      <w:r w:rsidRPr="00DA4ABC">
        <w:rPr>
          <w:rFonts w:ascii="Arial" w:eastAsia="仿宋_GB2312" w:hAnsi="Arial" w:cs="Arial"/>
          <w:sz w:val="28"/>
        </w:rPr>
        <w:t>9</w:t>
      </w:r>
      <w:r w:rsidRPr="002A2819">
        <w:rPr>
          <w:rFonts w:ascii="Arial" w:eastAsia="仿宋_GB2312" w:hAnsi="Arial" w:cs="Arial"/>
          <w:sz w:val="28"/>
        </w:rPr>
        <w:t>#</w:t>
      </w:r>
      <w:r w:rsidRPr="002A2819">
        <w:rPr>
          <w:rFonts w:ascii="Arial" w:eastAsia="仿宋_GB2312" w:hAnsi="Arial" w:cs="Arial"/>
          <w:sz w:val="28"/>
        </w:rPr>
        <w:t>地块规划总建筑面积为</w:t>
      </w:r>
      <w:r w:rsidRPr="00DA4ABC">
        <w:rPr>
          <w:rFonts w:ascii="Arial" w:eastAsia="仿宋_GB2312" w:hAnsi="Arial" w:cs="Arial"/>
          <w:sz w:val="28"/>
        </w:rPr>
        <w:t>4986</w:t>
      </w:r>
      <w:r w:rsidR="00C82F1F" w:rsidRPr="00DA4ABC">
        <w:rPr>
          <w:rFonts w:ascii="Arial" w:eastAsia="仿宋_GB2312" w:hAnsi="Arial" w:cs="Arial" w:hint="eastAsia"/>
          <w:sz w:val="28"/>
        </w:rPr>
        <w:t>5</w:t>
      </w:r>
      <w:r w:rsidRPr="002A2819">
        <w:rPr>
          <w:rFonts w:ascii="Arial" w:eastAsia="仿宋_GB2312" w:hAnsi="Arial" w:cs="Arial"/>
          <w:sz w:val="28"/>
        </w:rPr>
        <w:t>平方米）；合同约定成交地价款共计为</w:t>
      </w:r>
      <w:r w:rsidRPr="00DA4ABC">
        <w:rPr>
          <w:rFonts w:ascii="Arial" w:eastAsia="仿宋_GB2312" w:hAnsi="Arial" w:cs="Arial"/>
          <w:sz w:val="28"/>
        </w:rPr>
        <w:t>17093</w:t>
      </w:r>
      <w:r w:rsidRPr="002A2819">
        <w:rPr>
          <w:rFonts w:ascii="Arial" w:eastAsia="仿宋_GB2312" w:hAnsi="Arial" w:cs="Arial"/>
          <w:sz w:val="28"/>
        </w:rPr>
        <w:t>万元（其中</w:t>
      </w:r>
      <w:r w:rsidRPr="00DA4ABC">
        <w:rPr>
          <w:rFonts w:ascii="Arial" w:eastAsia="仿宋_GB2312" w:hAnsi="Arial" w:cs="Arial"/>
          <w:sz w:val="28"/>
        </w:rPr>
        <w:t>5</w:t>
      </w:r>
      <w:r w:rsidRPr="002A2819">
        <w:rPr>
          <w:rFonts w:ascii="Arial" w:eastAsia="仿宋_GB2312" w:hAnsi="Arial" w:cs="Arial"/>
          <w:sz w:val="28"/>
        </w:rPr>
        <w:t>#</w:t>
      </w:r>
      <w:r w:rsidRPr="002A2819">
        <w:rPr>
          <w:rFonts w:ascii="Arial" w:eastAsia="仿宋_GB2312" w:hAnsi="Arial" w:cs="Arial"/>
          <w:sz w:val="28"/>
        </w:rPr>
        <w:t>地块成交地价款为</w:t>
      </w:r>
      <w:r w:rsidRPr="00DA4ABC">
        <w:rPr>
          <w:rFonts w:ascii="Arial" w:eastAsia="仿宋_GB2312" w:hAnsi="Arial" w:cs="Arial"/>
          <w:sz w:val="28"/>
        </w:rPr>
        <w:t>1770</w:t>
      </w:r>
      <w:r w:rsidRPr="002A2819">
        <w:rPr>
          <w:rFonts w:ascii="Arial" w:eastAsia="仿宋_GB2312" w:hAnsi="Arial" w:cs="Arial"/>
          <w:sz w:val="28"/>
        </w:rPr>
        <w:t>万元，</w:t>
      </w:r>
      <w:r w:rsidRPr="00DA4ABC">
        <w:rPr>
          <w:rFonts w:ascii="Arial" w:eastAsia="仿宋_GB2312" w:hAnsi="Arial" w:cs="Arial"/>
          <w:sz w:val="28"/>
        </w:rPr>
        <w:t>6</w:t>
      </w:r>
      <w:r w:rsidRPr="002A2819">
        <w:rPr>
          <w:rFonts w:ascii="Arial" w:eastAsia="仿宋_GB2312" w:hAnsi="Arial" w:cs="Arial"/>
          <w:sz w:val="28"/>
        </w:rPr>
        <w:t>#</w:t>
      </w:r>
      <w:r w:rsidRPr="002A2819">
        <w:rPr>
          <w:rFonts w:ascii="Arial" w:eastAsia="仿宋_GB2312" w:hAnsi="Arial" w:cs="Arial"/>
          <w:sz w:val="28"/>
        </w:rPr>
        <w:t>地块成交地价款为</w:t>
      </w:r>
      <w:r w:rsidRPr="00DA4ABC">
        <w:rPr>
          <w:rFonts w:ascii="Arial" w:eastAsia="仿宋_GB2312" w:hAnsi="Arial" w:cs="Arial"/>
          <w:sz w:val="28"/>
        </w:rPr>
        <w:t>5200</w:t>
      </w:r>
      <w:r w:rsidRPr="002A2819">
        <w:rPr>
          <w:rFonts w:ascii="Arial" w:eastAsia="仿宋_GB2312" w:hAnsi="Arial" w:cs="Arial"/>
          <w:sz w:val="28"/>
        </w:rPr>
        <w:t>万元、</w:t>
      </w:r>
      <w:r w:rsidRPr="00DA4ABC">
        <w:rPr>
          <w:rFonts w:ascii="Arial" w:eastAsia="仿宋_GB2312" w:hAnsi="Arial" w:cs="Arial"/>
          <w:sz w:val="28"/>
        </w:rPr>
        <w:t>9</w:t>
      </w:r>
      <w:r w:rsidRPr="002A2819">
        <w:rPr>
          <w:rFonts w:ascii="Arial" w:eastAsia="仿宋_GB2312" w:hAnsi="Arial" w:cs="Arial"/>
          <w:sz w:val="28"/>
        </w:rPr>
        <w:t>#</w:t>
      </w:r>
      <w:r w:rsidRPr="002A2819">
        <w:rPr>
          <w:rFonts w:ascii="Arial" w:eastAsia="仿宋_GB2312" w:hAnsi="Arial" w:cs="Arial"/>
          <w:sz w:val="28"/>
        </w:rPr>
        <w:t>地块成交地价款为</w:t>
      </w:r>
      <w:r w:rsidRPr="00DA4ABC">
        <w:rPr>
          <w:rFonts w:ascii="Arial" w:eastAsia="仿宋_GB2312" w:hAnsi="Arial" w:cs="Arial"/>
          <w:sz w:val="28"/>
        </w:rPr>
        <w:t>10123</w:t>
      </w:r>
      <w:r w:rsidRPr="002A2819">
        <w:rPr>
          <w:rFonts w:ascii="Arial" w:eastAsia="仿宋_GB2312" w:hAnsi="Arial" w:cs="Arial"/>
          <w:sz w:val="28"/>
        </w:rPr>
        <w:t>万元）。根据委托估价方提供的相关款项支付凭证，上述地价款及契税现已全部缴清。</w:t>
      </w:r>
    </w:p>
    <w:p w:rsidR="00603304" w:rsidRPr="007E2DC3" w:rsidRDefault="00603304" w:rsidP="00603304">
      <w:pPr>
        <w:spacing w:line="360" w:lineRule="auto"/>
        <w:ind w:firstLineChars="200" w:firstLine="560"/>
        <w:rPr>
          <w:rFonts w:ascii="Arial" w:eastAsia="仿宋_GB2312" w:hAnsi="Arial" w:cs="Arial"/>
          <w:sz w:val="28"/>
        </w:rPr>
      </w:pPr>
      <w:r w:rsidRPr="007E2DC3">
        <w:rPr>
          <w:rFonts w:ascii="Arial" w:eastAsia="仿宋_GB2312" w:hAnsi="Arial" w:cs="Arial"/>
          <w:sz w:val="28"/>
        </w:rPr>
        <w:t>截至估价期日，估价对象尚未取得《建设工程规划许可证》。</w:t>
      </w:r>
    </w:p>
    <w:p w:rsidR="00603304" w:rsidRPr="007E2DC3" w:rsidRDefault="00603304" w:rsidP="00603304">
      <w:pPr>
        <w:spacing w:line="360" w:lineRule="auto"/>
        <w:ind w:firstLineChars="200" w:firstLine="560"/>
        <w:rPr>
          <w:rFonts w:ascii="仿宋_GB2312" w:eastAsia="仿宋_GB2312"/>
          <w:sz w:val="28"/>
        </w:rPr>
      </w:pPr>
      <w:r w:rsidRPr="007E2DC3">
        <w:rPr>
          <w:rFonts w:ascii="仿宋_GB2312" w:eastAsia="仿宋_GB2312" w:hint="eastAsia"/>
          <w:sz w:val="28"/>
        </w:rPr>
        <w:t>根据委托估价方提供的《国有建设用地使用权出让合同》[</w:t>
      </w:r>
      <w:r w:rsidRPr="007E2DC3">
        <w:rPr>
          <w:rFonts w:ascii="Arial" w:eastAsia="仿宋_GB2312" w:hAnsi="Arial" w:cs="Arial"/>
          <w:sz w:val="28"/>
        </w:rPr>
        <w:t>合同编号：</w:t>
      </w:r>
      <w:r w:rsidRPr="00DA4ABC">
        <w:rPr>
          <w:rFonts w:ascii="Arial" w:eastAsia="仿宋_GB2312" w:hAnsi="Arial" w:cs="Arial"/>
          <w:sz w:val="28"/>
        </w:rPr>
        <w:t>32837</w:t>
      </w:r>
      <w:r w:rsidRPr="007E2DC3">
        <w:rPr>
          <w:rFonts w:ascii="Arial" w:eastAsia="仿宋_GB2312" w:hAnsi="Arial" w:cs="Arial" w:hint="eastAsia"/>
          <w:sz w:val="28"/>
        </w:rPr>
        <w:t>、</w:t>
      </w:r>
      <w:r w:rsidRPr="00DA4ABC">
        <w:rPr>
          <w:rFonts w:ascii="Arial" w:eastAsia="仿宋_GB2312" w:hAnsi="Arial" w:cs="Arial"/>
          <w:sz w:val="28"/>
        </w:rPr>
        <w:t>32838</w:t>
      </w:r>
      <w:r w:rsidRPr="007E2DC3">
        <w:rPr>
          <w:rFonts w:ascii="Arial" w:eastAsia="仿宋_GB2312" w:hAnsi="Arial" w:cs="Arial" w:hint="eastAsia"/>
          <w:sz w:val="28"/>
        </w:rPr>
        <w:t>、</w:t>
      </w:r>
      <w:r w:rsidRPr="00DA4ABC">
        <w:rPr>
          <w:rFonts w:ascii="Arial" w:eastAsia="仿宋_GB2312" w:hAnsi="Arial" w:cs="Arial"/>
          <w:sz w:val="28"/>
        </w:rPr>
        <w:t>3283</w:t>
      </w:r>
      <w:r w:rsidRPr="00DA4ABC">
        <w:rPr>
          <w:rFonts w:ascii="Arial" w:eastAsia="仿宋_GB2312" w:hAnsi="Arial" w:cs="Arial" w:hint="eastAsia"/>
          <w:sz w:val="28"/>
        </w:rPr>
        <w:t>4</w:t>
      </w:r>
      <w:r w:rsidRPr="007E2DC3">
        <w:rPr>
          <w:rFonts w:ascii="仿宋_GB2312" w:eastAsia="仿宋_GB2312" w:hint="eastAsia"/>
          <w:sz w:val="28"/>
        </w:rPr>
        <w:t>]及附件，估价对象应于</w:t>
      </w:r>
      <w:r w:rsidRPr="00DA4ABC">
        <w:rPr>
          <w:rFonts w:ascii="Arial" w:eastAsia="仿宋_GB2312" w:hAnsi="Arial" w:hint="eastAsia"/>
          <w:sz w:val="28"/>
        </w:rPr>
        <w:t>2017</w:t>
      </w:r>
      <w:r w:rsidRPr="007E2DC3">
        <w:rPr>
          <w:rFonts w:ascii="仿宋_GB2312" w:eastAsia="仿宋_GB2312" w:hint="eastAsia"/>
          <w:sz w:val="28"/>
        </w:rPr>
        <w:t>年</w:t>
      </w:r>
      <w:r w:rsidRPr="00DA4ABC">
        <w:rPr>
          <w:rFonts w:ascii="Arial" w:eastAsia="仿宋_GB2312" w:hAnsi="Arial" w:hint="eastAsia"/>
          <w:sz w:val="28"/>
        </w:rPr>
        <w:t>8</w:t>
      </w:r>
      <w:r w:rsidRPr="007E2DC3">
        <w:rPr>
          <w:rFonts w:ascii="仿宋_GB2312" w:eastAsia="仿宋_GB2312" w:hint="eastAsia"/>
          <w:sz w:val="28"/>
        </w:rPr>
        <w:t>月</w:t>
      </w:r>
      <w:r w:rsidRPr="00DA4ABC">
        <w:rPr>
          <w:rFonts w:ascii="Arial" w:eastAsia="仿宋_GB2312" w:hAnsi="Arial" w:hint="eastAsia"/>
          <w:sz w:val="28"/>
        </w:rPr>
        <w:t>7</w:t>
      </w:r>
      <w:r w:rsidRPr="007E2DC3">
        <w:rPr>
          <w:rFonts w:ascii="仿宋_GB2312" w:eastAsia="仿宋_GB2312" w:hint="eastAsia"/>
          <w:sz w:val="28"/>
        </w:rPr>
        <w:t>日之前开工，并于</w:t>
      </w:r>
      <w:r w:rsidRPr="00DA4ABC">
        <w:rPr>
          <w:rFonts w:ascii="Arial" w:eastAsia="仿宋_GB2312" w:hAnsi="Arial" w:hint="eastAsia"/>
          <w:sz w:val="28"/>
        </w:rPr>
        <w:t>2019</w:t>
      </w:r>
      <w:r w:rsidRPr="007E2DC3">
        <w:rPr>
          <w:rFonts w:ascii="仿宋_GB2312" w:eastAsia="仿宋_GB2312" w:hint="eastAsia"/>
          <w:sz w:val="28"/>
        </w:rPr>
        <w:t>年</w:t>
      </w:r>
      <w:r w:rsidRPr="00DA4ABC">
        <w:rPr>
          <w:rFonts w:ascii="Arial" w:eastAsia="仿宋_GB2312" w:hAnsi="Arial" w:hint="eastAsia"/>
          <w:sz w:val="28"/>
        </w:rPr>
        <w:t>8</w:t>
      </w:r>
      <w:r w:rsidRPr="007E2DC3">
        <w:rPr>
          <w:rFonts w:ascii="仿宋_GB2312" w:eastAsia="仿宋_GB2312" w:hint="eastAsia"/>
          <w:sz w:val="28"/>
        </w:rPr>
        <w:t>月</w:t>
      </w:r>
      <w:r w:rsidRPr="00DA4ABC">
        <w:rPr>
          <w:rFonts w:ascii="Arial" w:eastAsia="仿宋_GB2312" w:hAnsi="Arial" w:hint="eastAsia"/>
          <w:sz w:val="28"/>
        </w:rPr>
        <w:t>8</w:t>
      </w:r>
      <w:r w:rsidRPr="007E2DC3">
        <w:rPr>
          <w:rFonts w:ascii="仿宋_GB2312" w:eastAsia="仿宋_GB2312" w:hint="eastAsia"/>
          <w:sz w:val="28"/>
        </w:rPr>
        <w:t>日前竣工。截至估价期日，估价对象尚未开工建设。</w:t>
      </w:r>
    </w:p>
    <w:p w:rsidR="00603304" w:rsidRDefault="00603304" w:rsidP="00603304">
      <w:pPr>
        <w:spacing w:line="360" w:lineRule="auto"/>
        <w:ind w:firstLineChars="200" w:firstLine="560"/>
        <w:rPr>
          <w:rFonts w:ascii="仿宋_GB2312" w:eastAsia="仿宋_GB2312"/>
          <w:sz w:val="28"/>
        </w:rPr>
      </w:pPr>
      <w:r w:rsidRPr="007E2DC3">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603304" w:rsidRPr="00603304" w:rsidRDefault="00603304" w:rsidP="00603304">
      <w:pPr>
        <w:spacing w:line="360" w:lineRule="auto"/>
        <w:ind w:firstLineChars="200" w:firstLine="560"/>
        <w:rPr>
          <w:rFonts w:ascii="仿宋_GB2312" w:eastAsia="仿宋_GB2312"/>
          <w:sz w:val="28"/>
        </w:rPr>
      </w:pPr>
      <w:r>
        <w:rPr>
          <w:rFonts w:ascii="仿宋_GB2312" w:eastAsia="仿宋_GB2312" w:hAnsi="Arial"/>
          <w:sz w:val="28"/>
        </w:rPr>
        <w:t>（</w:t>
      </w:r>
      <w:r w:rsidRPr="00DA4ABC">
        <w:rPr>
          <w:rFonts w:ascii="Arial" w:eastAsia="仿宋_GB2312" w:hAnsi="Arial" w:hint="eastAsia"/>
          <w:sz w:val="28"/>
        </w:rPr>
        <w:t>3</w:t>
      </w:r>
      <w:r>
        <w:rPr>
          <w:rFonts w:ascii="仿宋_GB2312" w:eastAsia="仿宋_GB2312" w:hAnsi="Arial"/>
          <w:sz w:val="28"/>
        </w:rPr>
        <w:t>）</w:t>
      </w:r>
      <w:r>
        <w:rPr>
          <w:rFonts w:ascii="仿宋_GB2312" w:eastAsia="仿宋_GB2312" w:hAnsi="Arial" w:hint="eastAsia"/>
          <w:sz w:val="28"/>
        </w:rPr>
        <w:t>土地利用</w:t>
      </w:r>
      <w:r w:rsidRPr="00B631D4">
        <w:rPr>
          <w:rFonts w:ascii="仿宋_GB2312" w:eastAsia="仿宋_GB2312" w:hAnsi="Arial" w:hint="eastAsia"/>
          <w:sz w:val="28"/>
        </w:rPr>
        <w:t>状况</w:t>
      </w:r>
    </w:p>
    <w:p w:rsidR="00603304" w:rsidRDefault="00603304" w:rsidP="00603304">
      <w:pPr>
        <w:spacing w:line="360" w:lineRule="auto"/>
        <w:ind w:firstLineChars="200" w:firstLine="560"/>
        <w:rPr>
          <w:rFonts w:ascii="仿宋_GB2312" w:eastAsia="仿宋_GB2312" w:hAnsi="Arial"/>
          <w:sz w:val="28"/>
        </w:rPr>
      </w:pPr>
      <w:r w:rsidRPr="00DA4ABC">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土地规划设计条件</w:t>
      </w:r>
    </w:p>
    <w:p w:rsidR="00603304" w:rsidRPr="001C7EAC" w:rsidRDefault="00603304" w:rsidP="00603304">
      <w:pPr>
        <w:spacing w:line="360" w:lineRule="auto"/>
        <w:ind w:firstLineChars="200" w:firstLine="560"/>
        <w:rPr>
          <w:rFonts w:ascii="仿宋_GB2312" w:eastAsia="仿宋_GB2312" w:hAnsi="Arial"/>
          <w:sz w:val="28"/>
        </w:rPr>
      </w:pPr>
      <w:r w:rsidRPr="001C7EAC">
        <w:rPr>
          <w:rFonts w:ascii="仿宋_GB2312" w:eastAsia="仿宋_GB2312" w:hAnsi="Arial" w:hint="eastAsia"/>
          <w:sz w:val="28"/>
        </w:rPr>
        <w:lastRenderedPageBreak/>
        <w:t>估价对象属西安悦城置业有限公司开发建设的</w:t>
      </w:r>
      <w:r>
        <w:rPr>
          <w:rFonts w:ascii="仿宋_GB2312" w:eastAsia="仿宋_GB2312" w:hAnsi="Arial" w:hint="eastAsia"/>
          <w:sz w:val="28"/>
        </w:rPr>
        <w:t>“</w:t>
      </w:r>
      <w:r w:rsidRPr="001C7EAC">
        <w:rPr>
          <w:rFonts w:ascii="仿宋_GB2312" w:eastAsia="仿宋_GB2312" w:hAnsi="Arial" w:hint="eastAsia"/>
          <w:sz w:val="28"/>
        </w:rPr>
        <w:t>融创桃源府</w:t>
      </w:r>
      <w:r>
        <w:rPr>
          <w:rFonts w:ascii="仿宋_GB2312" w:eastAsia="仿宋_GB2312" w:hAnsi="Arial" w:hint="eastAsia"/>
          <w:sz w:val="28"/>
        </w:rPr>
        <w:t>”</w:t>
      </w:r>
      <w:r w:rsidRPr="001C7EAC">
        <w:rPr>
          <w:rFonts w:ascii="仿宋_GB2312" w:eastAsia="仿宋_GB2312" w:hAnsi="Arial" w:hint="eastAsia"/>
          <w:sz w:val="28"/>
        </w:rPr>
        <w:t>项目，该项目拟建设为大型住宅社区，共包含</w:t>
      </w:r>
      <w:r w:rsidRPr="00DA4ABC">
        <w:rPr>
          <w:rFonts w:ascii="Arial" w:eastAsia="仿宋_GB2312" w:hAnsi="Arial" w:hint="eastAsia"/>
          <w:sz w:val="28"/>
        </w:rPr>
        <w:t>5</w:t>
      </w:r>
      <w:r w:rsidRPr="001C7EAC">
        <w:rPr>
          <w:rFonts w:ascii="仿宋_GB2312" w:eastAsia="仿宋_GB2312" w:hAnsi="Arial" w:hint="eastAsia"/>
          <w:sz w:val="28"/>
        </w:rPr>
        <w:t>#—</w:t>
      </w:r>
      <w:r w:rsidRPr="00DA4ABC">
        <w:rPr>
          <w:rFonts w:ascii="Arial" w:eastAsia="仿宋_GB2312" w:hAnsi="Arial" w:hint="eastAsia"/>
          <w:sz w:val="28"/>
        </w:rPr>
        <w:t>9</w:t>
      </w:r>
      <w:r w:rsidRPr="001C7EAC">
        <w:rPr>
          <w:rFonts w:ascii="仿宋_GB2312" w:eastAsia="仿宋_GB2312" w:hAnsi="Arial" w:hint="eastAsia"/>
          <w:sz w:val="28"/>
        </w:rPr>
        <w:t>#共计</w:t>
      </w:r>
      <w:r w:rsidRPr="00DA4ABC">
        <w:rPr>
          <w:rFonts w:ascii="Arial" w:eastAsia="仿宋_GB2312" w:hAnsi="Arial" w:hint="eastAsia"/>
          <w:sz w:val="28"/>
        </w:rPr>
        <w:t>5</w:t>
      </w:r>
      <w:r w:rsidRPr="001C7EAC">
        <w:rPr>
          <w:rFonts w:ascii="仿宋_GB2312" w:eastAsia="仿宋_GB2312" w:hAnsi="Arial" w:hint="eastAsia"/>
          <w:sz w:val="28"/>
        </w:rPr>
        <w:t>个地块，其中</w:t>
      </w:r>
      <w:r w:rsidRPr="00DA4ABC">
        <w:rPr>
          <w:rFonts w:ascii="Arial" w:eastAsia="仿宋_GB2312" w:hAnsi="Arial" w:hint="eastAsia"/>
          <w:sz w:val="28"/>
        </w:rPr>
        <w:t>5</w:t>
      </w:r>
      <w:r w:rsidRPr="001C7EAC">
        <w:rPr>
          <w:rFonts w:ascii="仿宋_GB2312" w:eastAsia="仿宋_GB2312" w:hAnsi="Arial" w:hint="eastAsia"/>
          <w:sz w:val="28"/>
        </w:rPr>
        <w:t>#地块拟开发建设</w:t>
      </w:r>
      <w:proofErr w:type="gramStart"/>
      <w:r w:rsidRPr="001C7EAC">
        <w:rPr>
          <w:rFonts w:ascii="仿宋_GB2312" w:eastAsia="仿宋_GB2312" w:hAnsi="Arial" w:hint="eastAsia"/>
          <w:sz w:val="28"/>
        </w:rPr>
        <w:t>为叠拼别墅</w:t>
      </w:r>
      <w:proofErr w:type="gramEnd"/>
      <w:r w:rsidRPr="001C7EAC">
        <w:rPr>
          <w:rFonts w:ascii="仿宋_GB2312" w:eastAsia="仿宋_GB2312" w:hAnsi="Arial" w:hint="eastAsia"/>
          <w:sz w:val="28"/>
        </w:rPr>
        <w:t>项目，</w:t>
      </w:r>
      <w:r w:rsidRPr="00DA4ABC">
        <w:rPr>
          <w:rFonts w:ascii="Arial" w:eastAsia="仿宋_GB2312" w:hAnsi="Arial" w:hint="eastAsia"/>
          <w:sz w:val="28"/>
        </w:rPr>
        <w:t>6</w:t>
      </w:r>
      <w:r w:rsidRPr="001C7EAC">
        <w:rPr>
          <w:rFonts w:ascii="仿宋_GB2312" w:eastAsia="仿宋_GB2312" w:hAnsi="Arial" w:hint="eastAsia"/>
          <w:sz w:val="28"/>
        </w:rPr>
        <w:t>#地块拟开发建设为社区配套商业用房，</w:t>
      </w:r>
      <w:r w:rsidRPr="00DA4ABC">
        <w:rPr>
          <w:rFonts w:ascii="Arial" w:eastAsia="仿宋_GB2312" w:hAnsi="Arial" w:hint="eastAsia"/>
          <w:sz w:val="28"/>
        </w:rPr>
        <w:t>7</w:t>
      </w:r>
      <w:r w:rsidRPr="001C7EAC">
        <w:rPr>
          <w:rFonts w:ascii="仿宋_GB2312" w:eastAsia="仿宋_GB2312" w:hAnsi="Arial" w:hint="eastAsia"/>
          <w:sz w:val="28"/>
        </w:rPr>
        <w:t>#—</w:t>
      </w:r>
      <w:r w:rsidRPr="00DA4ABC">
        <w:rPr>
          <w:rFonts w:ascii="Arial" w:eastAsia="仿宋_GB2312" w:hAnsi="Arial" w:hint="eastAsia"/>
          <w:sz w:val="28"/>
        </w:rPr>
        <w:t>9</w:t>
      </w:r>
      <w:r w:rsidRPr="001C7EAC">
        <w:rPr>
          <w:rFonts w:ascii="仿宋_GB2312" w:eastAsia="仿宋_GB2312" w:hAnsi="Arial" w:hint="eastAsia"/>
          <w:sz w:val="28"/>
        </w:rPr>
        <w:t>#拟开发建设为联排别墅项目</w:t>
      </w:r>
      <w:r>
        <w:rPr>
          <w:rFonts w:ascii="仿宋_GB2312" w:eastAsia="仿宋_GB2312" w:hAnsi="Arial" w:hint="eastAsia"/>
          <w:sz w:val="28"/>
        </w:rPr>
        <w:t>。项目</w:t>
      </w:r>
      <w:proofErr w:type="gramStart"/>
      <w:r>
        <w:rPr>
          <w:rFonts w:ascii="仿宋_GB2312" w:eastAsia="仿宋_GB2312" w:hAnsi="Arial" w:hint="eastAsia"/>
          <w:sz w:val="28"/>
        </w:rPr>
        <w:t>拟建筑</w:t>
      </w:r>
      <w:proofErr w:type="gramEnd"/>
      <w:r>
        <w:rPr>
          <w:rFonts w:ascii="仿宋_GB2312" w:eastAsia="仿宋_GB2312" w:hAnsi="Arial" w:hint="eastAsia"/>
          <w:sz w:val="28"/>
        </w:rPr>
        <w:t>均为钢混结构，装修标准为公共区域精装修，房屋内部为毛坯。</w:t>
      </w:r>
      <w:r w:rsidRPr="001C7EAC">
        <w:rPr>
          <w:rFonts w:ascii="仿宋_GB2312" w:eastAsia="仿宋_GB2312" w:hAnsi="Arial" w:hint="eastAsia"/>
          <w:sz w:val="28"/>
        </w:rPr>
        <w:t>该项目现状</w:t>
      </w:r>
      <w:r w:rsidRPr="00DA4ABC">
        <w:rPr>
          <w:rFonts w:ascii="Arial" w:eastAsia="仿宋_GB2312" w:hAnsi="Arial" w:hint="eastAsia"/>
          <w:sz w:val="28"/>
        </w:rPr>
        <w:t>7</w:t>
      </w:r>
      <w:r w:rsidRPr="001C7EAC">
        <w:rPr>
          <w:rFonts w:ascii="仿宋_GB2312" w:eastAsia="仿宋_GB2312" w:hAnsi="Arial" w:hint="eastAsia"/>
          <w:sz w:val="28"/>
        </w:rPr>
        <w:t>#地块已开工建设，其他地块尚未开始施工。本次评估估价对象为该项目的</w:t>
      </w:r>
      <w:r w:rsidRPr="00DA4ABC">
        <w:rPr>
          <w:rFonts w:ascii="Arial" w:eastAsia="仿宋_GB2312" w:hAnsi="Arial" w:hint="eastAsia"/>
          <w:sz w:val="28"/>
        </w:rPr>
        <w:t>5</w:t>
      </w:r>
      <w:r w:rsidRPr="001C7EAC">
        <w:rPr>
          <w:rFonts w:ascii="仿宋_GB2312" w:eastAsia="仿宋_GB2312" w:hAnsi="Arial" w:hint="eastAsia"/>
          <w:sz w:val="28"/>
        </w:rPr>
        <w:t>#、</w:t>
      </w:r>
      <w:r w:rsidRPr="00DA4ABC">
        <w:rPr>
          <w:rFonts w:ascii="Arial" w:eastAsia="仿宋_GB2312" w:hAnsi="Arial" w:hint="eastAsia"/>
          <w:sz w:val="28"/>
        </w:rPr>
        <w:t>6</w:t>
      </w:r>
      <w:r w:rsidRPr="001C7EAC">
        <w:rPr>
          <w:rFonts w:ascii="仿宋_GB2312" w:eastAsia="仿宋_GB2312" w:hAnsi="Arial" w:hint="eastAsia"/>
          <w:sz w:val="28"/>
        </w:rPr>
        <w:t>#及</w:t>
      </w:r>
      <w:r w:rsidRPr="00DA4ABC">
        <w:rPr>
          <w:rFonts w:ascii="Arial" w:eastAsia="仿宋_GB2312" w:hAnsi="Arial" w:hint="eastAsia"/>
          <w:sz w:val="28"/>
        </w:rPr>
        <w:t>9</w:t>
      </w:r>
      <w:r w:rsidRPr="001C7EAC">
        <w:rPr>
          <w:rFonts w:ascii="仿宋_GB2312" w:eastAsia="仿宋_GB2312" w:hAnsi="Arial" w:hint="eastAsia"/>
          <w:sz w:val="28"/>
        </w:rPr>
        <w:t>#地块。</w:t>
      </w:r>
    </w:p>
    <w:p w:rsidR="00603304" w:rsidRPr="00C91871" w:rsidRDefault="00603304" w:rsidP="00603304">
      <w:pPr>
        <w:spacing w:line="360" w:lineRule="auto"/>
        <w:ind w:firstLineChars="200" w:firstLine="560"/>
        <w:rPr>
          <w:rFonts w:ascii="仿宋_GB2312" w:eastAsia="仿宋_GB2312" w:hAnsi="Arial"/>
          <w:i/>
          <w:color w:val="548DD4"/>
          <w:sz w:val="28"/>
        </w:rPr>
      </w:pPr>
      <w:r w:rsidRPr="00B631D4">
        <w:rPr>
          <w:rFonts w:ascii="仿宋_GB2312" w:eastAsia="仿宋_GB2312" w:hAnsi="Arial" w:hint="eastAsia"/>
          <w:sz w:val="28"/>
        </w:rPr>
        <w:t>根据</w:t>
      </w:r>
      <w:r>
        <w:rPr>
          <w:rFonts w:ascii="仿宋_GB2312" w:eastAsia="仿宋_GB2312" w:hAnsi="Arial" w:hint="eastAsia"/>
          <w:sz w:val="28"/>
        </w:rPr>
        <w:t>委托估价方</w:t>
      </w:r>
      <w:r w:rsidRPr="00A1500A">
        <w:rPr>
          <w:rFonts w:ascii="仿宋_GB2312" w:eastAsia="仿宋_GB2312" w:hAnsi="Arial" w:hint="eastAsia"/>
          <w:sz w:val="28"/>
        </w:rPr>
        <w:t>提供的</w:t>
      </w:r>
      <w:r w:rsidRPr="002A2819">
        <w:rPr>
          <w:rFonts w:ascii="Arial" w:eastAsia="仿宋_GB2312" w:hAnsi="Arial" w:cs="Arial"/>
          <w:sz w:val="28"/>
        </w:rPr>
        <w:t>《国有建设用地使用权出让合同》及附件</w:t>
      </w:r>
      <w:r w:rsidRPr="002A2819">
        <w:rPr>
          <w:rFonts w:ascii="Arial" w:eastAsia="仿宋_GB2312" w:hAnsi="Arial" w:cs="Arial"/>
          <w:sz w:val="28"/>
        </w:rPr>
        <w:t>[</w:t>
      </w:r>
      <w:r w:rsidRPr="002A2819">
        <w:rPr>
          <w:rFonts w:ascii="Arial" w:eastAsia="仿宋_GB2312" w:hAnsi="Arial" w:cs="Arial"/>
          <w:sz w:val="28"/>
        </w:rPr>
        <w:t>合同编号：</w:t>
      </w:r>
      <w:r w:rsidRPr="00DA4ABC">
        <w:rPr>
          <w:rFonts w:ascii="Arial" w:eastAsia="仿宋_GB2312" w:hAnsi="Arial" w:cs="Arial"/>
          <w:sz w:val="28"/>
        </w:rPr>
        <w:t>32837</w:t>
      </w:r>
      <w:r w:rsidRPr="002A2819">
        <w:rPr>
          <w:rFonts w:ascii="Arial" w:eastAsia="仿宋_GB2312" w:hAnsi="Arial" w:cs="Arial"/>
          <w:sz w:val="28"/>
        </w:rPr>
        <w:t>、</w:t>
      </w:r>
      <w:r w:rsidRPr="00DA4ABC">
        <w:rPr>
          <w:rFonts w:ascii="Arial" w:eastAsia="仿宋_GB2312" w:hAnsi="Arial" w:cs="Arial"/>
          <w:sz w:val="28"/>
        </w:rPr>
        <w:t>32838</w:t>
      </w:r>
      <w:r w:rsidRPr="002A2819">
        <w:rPr>
          <w:rFonts w:ascii="Arial" w:eastAsia="仿宋_GB2312" w:hAnsi="Arial" w:cs="Arial"/>
          <w:sz w:val="28"/>
        </w:rPr>
        <w:t>、</w:t>
      </w:r>
      <w:r w:rsidRPr="00DA4ABC">
        <w:rPr>
          <w:rFonts w:ascii="Arial" w:eastAsia="仿宋_GB2312" w:hAnsi="Arial" w:cs="Arial"/>
          <w:sz w:val="28"/>
        </w:rPr>
        <w:t>32834</w:t>
      </w:r>
      <w:r w:rsidRPr="002A2819">
        <w:rPr>
          <w:rFonts w:ascii="Arial" w:eastAsia="仿宋_GB2312" w:hAnsi="Arial" w:cs="Arial"/>
          <w:sz w:val="28"/>
        </w:rPr>
        <w:t>]</w:t>
      </w:r>
      <w:r>
        <w:rPr>
          <w:rFonts w:ascii="Arial" w:eastAsia="仿宋_GB2312" w:hAnsi="Arial" w:cs="Arial" w:hint="eastAsia"/>
          <w:sz w:val="28"/>
        </w:rPr>
        <w:t>、</w:t>
      </w:r>
      <w:r w:rsidRPr="007D5A3F">
        <w:rPr>
          <w:rFonts w:ascii="仿宋_GB2312" w:eastAsia="仿宋_GB2312" w:hAnsi="Arial" w:hint="eastAsia"/>
          <w:sz w:val="28"/>
        </w:rPr>
        <w:t>《情况说明——“融创桃源府”项目》</w:t>
      </w:r>
      <w:r w:rsidRPr="00B631D4">
        <w:rPr>
          <w:rFonts w:ascii="仿宋_GB2312" w:eastAsia="仿宋_GB2312" w:hAnsi="Arial" w:hint="eastAsia"/>
          <w:sz w:val="28"/>
        </w:rPr>
        <w:t>，</w:t>
      </w:r>
      <w:r>
        <w:rPr>
          <w:rFonts w:ascii="仿宋_GB2312" w:eastAsia="仿宋_GB2312" w:hAnsi="Arial" w:hint="eastAsia"/>
          <w:sz w:val="28"/>
        </w:rPr>
        <w:t>本次评估设定估价对象地上容积率为</w:t>
      </w:r>
      <w:r w:rsidRPr="00DA4ABC">
        <w:rPr>
          <w:rFonts w:ascii="Arial" w:eastAsia="仿宋_GB2312" w:hAnsi="Arial" w:cs="Arial"/>
          <w:sz w:val="28"/>
        </w:rPr>
        <w:t>1</w:t>
      </w:r>
      <w:r w:rsidRPr="0079098E">
        <w:rPr>
          <w:rFonts w:ascii="Arial" w:eastAsia="仿宋_GB2312" w:hAnsi="Arial" w:cs="Arial"/>
          <w:sz w:val="28"/>
        </w:rPr>
        <w:t>.</w:t>
      </w:r>
      <w:r w:rsidRPr="00DA4ABC">
        <w:rPr>
          <w:rFonts w:ascii="Arial" w:eastAsia="仿宋_GB2312" w:hAnsi="Arial" w:cs="Arial"/>
          <w:sz w:val="28"/>
        </w:rPr>
        <w:t>5</w:t>
      </w:r>
      <w:r>
        <w:rPr>
          <w:rFonts w:ascii="仿宋_GB2312" w:eastAsia="仿宋_GB2312" w:hAnsi="Arial" w:hint="eastAsia"/>
          <w:sz w:val="28"/>
        </w:rPr>
        <w:t>，</w:t>
      </w:r>
      <w:r w:rsidRPr="00856B66">
        <w:rPr>
          <w:rFonts w:ascii="仿宋_GB2312" w:eastAsia="仿宋_GB2312" w:hAnsi="Arial" w:hint="eastAsia"/>
          <w:color w:val="000000"/>
          <w:sz w:val="28"/>
        </w:rPr>
        <w:t>规划建筑面积</w:t>
      </w:r>
      <w:r w:rsidRPr="002A2819">
        <w:rPr>
          <w:rFonts w:ascii="Arial" w:eastAsia="仿宋_GB2312" w:hAnsi="Arial" w:cs="Arial"/>
          <w:sz w:val="28"/>
        </w:rPr>
        <w:t>共计为</w:t>
      </w:r>
      <w:r w:rsidRPr="00DA4ABC">
        <w:rPr>
          <w:rFonts w:ascii="Arial" w:eastAsia="仿宋_GB2312" w:hAnsi="Arial" w:cs="Arial"/>
          <w:sz w:val="28"/>
        </w:rPr>
        <w:t>91405</w:t>
      </w:r>
      <w:r w:rsidRPr="002A2819">
        <w:rPr>
          <w:rFonts w:ascii="Arial" w:eastAsia="仿宋_GB2312" w:hAnsi="Arial" w:cs="Arial"/>
          <w:sz w:val="28"/>
        </w:rPr>
        <w:t>平</w:t>
      </w:r>
      <w:r w:rsidRPr="003A635C">
        <w:rPr>
          <w:rFonts w:ascii="Arial" w:eastAsia="仿宋_GB2312" w:hAnsi="Arial" w:cs="Arial"/>
          <w:sz w:val="28"/>
        </w:rPr>
        <w:t>方米</w:t>
      </w:r>
      <w:r w:rsidRPr="003A635C">
        <w:rPr>
          <w:rFonts w:ascii="仿宋_GB2312" w:eastAsia="仿宋_GB2312" w:hAnsi="Arial" w:hint="eastAsia"/>
          <w:sz w:val="28"/>
        </w:rPr>
        <w:t>。</w:t>
      </w:r>
      <w:r>
        <w:rPr>
          <w:rFonts w:ascii="仿宋_GB2312" w:eastAsia="仿宋_GB2312" w:hAnsi="Arial" w:hint="eastAsia"/>
          <w:sz w:val="28"/>
        </w:rPr>
        <w:t>具体规划指标如下：</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068"/>
        <w:gridCol w:w="4170"/>
        <w:gridCol w:w="1261"/>
        <w:gridCol w:w="1540"/>
        <w:gridCol w:w="1260"/>
      </w:tblGrid>
      <w:tr w:rsidR="00603304" w:rsidRPr="009025FD" w:rsidTr="00485E75">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Pr>
                <w:rFonts w:ascii="Arial" w:eastAsia="仿宋_GB2312" w:hAnsi="Arial" w:cs="Arial" w:hint="eastAsia"/>
                <w:color w:val="000000"/>
                <w:szCs w:val="21"/>
              </w:rPr>
              <w:t>估价对象</w:t>
            </w:r>
          </w:p>
        </w:tc>
        <w:tc>
          <w:tcPr>
            <w:tcW w:w="4222" w:type="dxa"/>
            <w:tcBorders>
              <w:top w:val="single" w:sz="4" w:space="0" w:color="auto"/>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《不动产权证书》证号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土地面积</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规划建筑面积</w:t>
            </w:r>
          </w:p>
        </w:tc>
        <w:tc>
          <w:tcPr>
            <w:tcW w:w="1275" w:type="dxa"/>
            <w:tcBorders>
              <w:top w:val="single" w:sz="4" w:space="0" w:color="auto"/>
              <w:left w:val="nil"/>
              <w:bottom w:val="single" w:sz="4" w:space="0" w:color="auto"/>
              <w:right w:val="single" w:sz="4" w:space="0" w:color="auto"/>
            </w:tcBorders>
            <w:vAlign w:val="center"/>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规划用途</w:t>
            </w:r>
          </w:p>
        </w:tc>
      </w:tr>
      <w:tr w:rsidR="00603304" w:rsidRPr="009025FD" w:rsidTr="00485E75">
        <w:trPr>
          <w:cantSplit/>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5</w:t>
            </w:r>
            <w:r w:rsidRPr="009025FD">
              <w:rPr>
                <w:rFonts w:ascii="Arial" w:eastAsia="仿宋_GB2312" w:hAnsi="Arial" w:cs="Arial"/>
                <w:color w:val="000000"/>
                <w:szCs w:val="21"/>
              </w:rPr>
              <w:t>#</w:t>
            </w:r>
          </w:p>
        </w:tc>
        <w:tc>
          <w:tcPr>
            <w:tcW w:w="4222"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陕（</w:t>
            </w:r>
            <w:r w:rsidRPr="00DA4ABC">
              <w:rPr>
                <w:rFonts w:ascii="Arial" w:eastAsia="仿宋_GB2312" w:hAnsi="Arial" w:cs="Arial"/>
                <w:color w:val="000000"/>
                <w:szCs w:val="21"/>
              </w:rPr>
              <w:t>2017</w:t>
            </w:r>
            <w:r w:rsidRPr="009025FD">
              <w:rPr>
                <w:rFonts w:ascii="Arial" w:eastAsia="仿宋_GB2312" w:hAnsi="Arial" w:cs="Arial"/>
                <w:color w:val="000000"/>
                <w:szCs w:val="21"/>
              </w:rPr>
              <w:t>）西安市不动产权第</w:t>
            </w:r>
            <w:r w:rsidRPr="00DA4ABC">
              <w:rPr>
                <w:rFonts w:ascii="Arial" w:eastAsia="仿宋_GB2312" w:hAnsi="Arial" w:cs="Arial"/>
                <w:color w:val="000000"/>
                <w:szCs w:val="21"/>
              </w:rPr>
              <w:t>0000437</w:t>
            </w:r>
            <w:r w:rsidRPr="009025FD">
              <w:rPr>
                <w:rFonts w:ascii="Arial" w:eastAsia="仿宋_GB2312" w:hAnsi="Arial" w:cs="Arial"/>
                <w:color w:val="000000"/>
                <w:szCs w:val="21"/>
              </w:rPr>
              <w:t>号</w:t>
            </w:r>
          </w:p>
        </w:tc>
        <w:tc>
          <w:tcPr>
            <w:tcW w:w="1276"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5821</w:t>
            </w:r>
            <w:r w:rsidRPr="009025FD">
              <w:rPr>
                <w:rFonts w:ascii="Arial" w:eastAsia="仿宋_GB2312" w:hAnsi="Arial" w:cs="Arial"/>
                <w:color w:val="000000"/>
                <w:szCs w:val="21"/>
              </w:rPr>
              <w:t>.</w:t>
            </w:r>
            <w:r w:rsidRPr="00DA4ABC">
              <w:rPr>
                <w:rFonts w:ascii="Arial" w:eastAsia="仿宋_GB2312" w:hAnsi="Arial" w:cs="Arial"/>
                <w:color w:val="000000"/>
                <w:szCs w:val="21"/>
              </w:rPr>
              <w:t>99</w:t>
            </w:r>
          </w:p>
        </w:tc>
        <w:tc>
          <w:tcPr>
            <w:tcW w:w="1559"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873</w:t>
            </w:r>
            <w:r w:rsidRPr="00DA4ABC">
              <w:rPr>
                <w:rFonts w:ascii="Arial" w:eastAsia="仿宋_GB2312" w:hAnsi="Arial" w:cs="Arial" w:hint="eastAsia"/>
                <w:color w:val="000000"/>
                <w:szCs w:val="21"/>
              </w:rPr>
              <w:t>3</w:t>
            </w:r>
          </w:p>
        </w:tc>
        <w:tc>
          <w:tcPr>
            <w:tcW w:w="1275" w:type="dxa"/>
            <w:tcBorders>
              <w:top w:val="nil"/>
              <w:left w:val="nil"/>
              <w:bottom w:val="single" w:sz="4" w:space="0" w:color="auto"/>
              <w:right w:val="single" w:sz="4" w:space="0" w:color="auto"/>
            </w:tcBorders>
            <w:vAlign w:val="center"/>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住宅</w:t>
            </w:r>
          </w:p>
        </w:tc>
      </w:tr>
      <w:tr w:rsidR="00603304" w:rsidRPr="009025FD" w:rsidTr="00485E75">
        <w:trPr>
          <w:cantSplit/>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6</w:t>
            </w:r>
            <w:r w:rsidRPr="009025FD">
              <w:rPr>
                <w:rFonts w:ascii="Arial" w:eastAsia="仿宋_GB2312" w:hAnsi="Arial" w:cs="Arial"/>
                <w:color w:val="000000"/>
                <w:szCs w:val="21"/>
              </w:rPr>
              <w:t>#</w:t>
            </w:r>
          </w:p>
        </w:tc>
        <w:tc>
          <w:tcPr>
            <w:tcW w:w="4222"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陕（</w:t>
            </w:r>
            <w:r w:rsidRPr="00DA4ABC">
              <w:rPr>
                <w:rFonts w:ascii="Arial" w:eastAsia="仿宋_GB2312" w:hAnsi="Arial" w:cs="Arial"/>
                <w:color w:val="000000"/>
                <w:szCs w:val="21"/>
              </w:rPr>
              <w:t>2017</w:t>
            </w:r>
            <w:r w:rsidRPr="009025FD">
              <w:rPr>
                <w:rFonts w:ascii="Arial" w:eastAsia="仿宋_GB2312" w:hAnsi="Arial" w:cs="Arial"/>
                <w:color w:val="000000"/>
                <w:szCs w:val="21"/>
              </w:rPr>
              <w:t>）西安市不动产权第</w:t>
            </w:r>
            <w:r w:rsidRPr="00DA4ABC">
              <w:rPr>
                <w:rFonts w:ascii="Arial" w:eastAsia="仿宋_GB2312" w:hAnsi="Arial" w:cs="Arial"/>
                <w:color w:val="000000"/>
                <w:szCs w:val="21"/>
              </w:rPr>
              <w:t>0000435</w:t>
            </w:r>
            <w:r w:rsidRPr="009025FD">
              <w:rPr>
                <w:rFonts w:ascii="Arial" w:eastAsia="仿宋_GB2312" w:hAnsi="Arial" w:cs="Arial"/>
                <w:color w:val="000000"/>
                <w:szCs w:val="21"/>
              </w:rPr>
              <w:t>号</w:t>
            </w:r>
          </w:p>
        </w:tc>
        <w:tc>
          <w:tcPr>
            <w:tcW w:w="1276"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21871</w:t>
            </w:r>
            <w:r w:rsidRPr="009025FD">
              <w:rPr>
                <w:rFonts w:ascii="Arial" w:eastAsia="仿宋_GB2312" w:hAnsi="Arial" w:cs="Arial"/>
                <w:color w:val="000000"/>
                <w:szCs w:val="21"/>
              </w:rPr>
              <w:t>.</w:t>
            </w:r>
            <w:r w:rsidRPr="00DA4ABC">
              <w:rPr>
                <w:rFonts w:ascii="Arial" w:eastAsia="仿宋_GB2312" w:hAnsi="Arial" w:cs="Arial"/>
                <w:color w:val="000000"/>
                <w:szCs w:val="21"/>
              </w:rPr>
              <w:t>53</w:t>
            </w:r>
          </w:p>
        </w:tc>
        <w:tc>
          <w:tcPr>
            <w:tcW w:w="1559"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hint="eastAsia"/>
                <w:color w:val="000000"/>
                <w:szCs w:val="21"/>
              </w:rPr>
              <w:t>32807</w:t>
            </w:r>
          </w:p>
        </w:tc>
        <w:tc>
          <w:tcPr>
            <w:tcW w:w="1275" w:type="dxa"/>
            <w:tcBorders>
              <w:top w:val="nil"/>
              <w:left w:val="nil"/>
              <w:bottom w:val="single" w:sz="4" w:space="0" w:color="auto"/>
              <w:right w:val="single" w:sz="4" w:space="0" w:color="auto"/>
            </w:tcBorders>
            <w:vAlign w:val="center"/>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商业</w:t>
            </w:r>
          </w:p>
        </w:tc>
      </w:tr>
      <w:tr w:rsidR="00603304" w:rsidRPr="009025FD" w:rsidTr="00485E75">
        <w:trPr>
          <w:cantSplit/>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9</w:t>
            </w:r>
            <w:r w:rsidRPr="009025FD">
              <w:rPr>
                <w:rFonts w:ascii="Arial" w:eastAsia="仿宋_GB2312" w:hAnsi="Arial" w:cs="Arial"/>
                <w:color w:val="000000"/>
                <w:szCs w:val="21"/>
              </w:rPr>
              <w:t>#</w:t>
            </w:r>
          </w:p>
        </w:tc>
        <w:tc>
          <w:tcPr>
            <w:tcW w:w="4222"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陕（</w:t>
            </w:r>
            <w:r w:rsidRPr="00DA4ABC">
              <w:rPr>
                <w:rFonts w:ascii="Arial" w:eastAsia="仿宋_GB2312" w:hAnsi="Arial" w:cs="Arial"/>
                <w:color w:val="000000"/>
                <w:szCs w:val="21"/>
              </w:rPr>
              <w:t>2017</w:t>
            </w:r>
            <w:r w:rsidRPr="009025FD">
              <w:rPr>
                <w:rFonts w:ascii="Arial" w:eastAsia="仿宋_GB2312" w:hAnsi="Arial" w:cs="Arial"/>
                <w:color w:val="000000"/>
                <w:szCs w:val="21"/>
              </w:rPr>
              <w:t>）西安市不动产权第</w:t>
            </w:r>
            <w:r w:rsidRPr="00DA4ABC">
              <w:rPr>
                <w:rFonts w:ascii="Arial" w:eastAsia="仿宋_GB2312" w:hAnsi="Arial" w:cs="Arial"/>
                <w:color w:val="000000"/>
                <w:szCs w:val="21"/>
              </w:rPr>
              <w:t>0000434</w:t>
            </w:r>
            <w:r w:rsidRPr="009025FD">
              <w:rPr>
                <w:rFonts w:ascii="Arial" w:eastAsia="仿宋_GB2312" w:hAnsi="Arial" w:cs="Arial"/>
                <w:color w:val="000000"/>
                <w:szCs w:val="21"/>
              </w:rPr>
              <w:t>号</w:t>
            </w:r>
          </w:p>
        </w:tc>
        <w:tc>
          <w:tcPr>
            <w:tcW w:w="1276"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33243</w:t>
            </w:r>
            <w:r w:rsidRPr="009025FD">
              <w:rPr>
                <w:rFonts w:ascii="Arial" w:eastAsia="仿宋_GB2312" w:hAnsi="Arial" w:cs="Arial"/>
                <w:color w:val="000000"/>
                <w:szCs w:val="21"/>
              </w:rPr>
              <w:t>.</w:t>
            </w:r>
            <w:r w:rsidRPr="00DA4ABC">
              <w:rPr>
                <w:rFonts w:ascii="Arial" w:eastAsia="仿宋_GB2312" w:hAnsi="Arial" w:cs="Arial"/>
                <w:color w:val="000000"/>
                <w:szCs w:val="21"/>
              </w:rPr>
              <w:t>32</w:t>
            </w:r>
          </w:p>
        </w:tc>
        <w:tc>
          <w:tcPr>
            <w:tcW w:w="1559"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4986</w:t>
            </w:r>
            <w:r w:rsidRPr="00DA4ABC">
              <w:rPr>
                <w:rFonts w:ascii="Arial" w:eastAsia="仿宋_GB2312" w:hAnsi="Arial" w:cs="Arial" w:hint="eastAsia"/>
                <w:color w:val="000000"/>
                <w:szCs w:val="21"/>
              </w:rPr>
              <w:t>5</w:t>
            </w:r>
          </w:p>
        </w:tc>
        <w:tc>
          <w:tcPr>
            <w:tcW w:w="1275" w:type="dxa"/>
            <w:tcBorders>
              <w:top w:val="nil"/>
              <w:left w:val="nil"/>
              <w:bottom w:val="single" w:sz="4" w:space="0" w:color="auto"/>
              <w:right w:val="single" w:sz="4" w:space="0" w:color="auto"/>
            </w:tcBorders>
            <w:vAlign w:val="center"/>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住宅</w:t>
            </w:r>
          </w:p>
        </w:tc>
      </w:tr>
      <w:tr w:rsidR="00603304" w:rsidRPr="009025FD" w:rsidTr="00485E75">
        <w:trPr>
          <w:cantSplit/>
          <w:jc w:val="center"/>
        </w:trPr>
        <w:tc>
          <w:tcPr>
            <w:tcW w:w="5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合计</w:t>
            </w:r>
          </w:p>
        </w:tc>
        <w:tc>
          <w:tcPr>
            <w:tcW w:w="1276"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color w:val="000000"/>
                <w:szCs w:val="21"/>
              </w:rPr>
              <w:t>60936</w:t>
            </w:r>
            <w:r w:rsidRPr="009025FD">
              <w:rPr>
                <w:rFonts w:ascii="Arial" w:eastAsia="仿宋_GB2312" w:hAnsi="Arial" w:cs="Arial"/>
                <w:color w:val="000000"/>
                <w:szCs w:val="21"/>
              </w:rPr>
              <w:t>.</w:t>
            </w:r>
            <w:r w:rsidRPr="00DA4ABC">
              <w:rPr>
                <w:rFonts w:ascii="Arial" w:eastAsia="仿宋_GB2312" w:hAnsi="Arial" w:cs="Arial"/>
                <w:color w:val="000000"/>
                <w:szCs w:val="21"/>
              </w:rPr>
              <w:t>84</w:t>
            </w:r>
          </w:p>
        </w:tc>
        <w:tc>
          <w:tcPr>
            <w:tcW w:w="1559" w:type="dxa"/>
            <w:tcBorders>
              <w:top w:val="nil"/>
              <w:left w:val="nil"/>
              <w:bottom w:val="single" w:sz="4" w:space="0" w:color="auto"/>
              <w:right w:val="single" w:sz="4" w:space="0" w:color="auto"/>
            </w:tcBorders>
            <w:shd w:val="clear" w:color="auto" w:fill="auto"/>
            <w:noWrap/>
            <w:vAlign w:val="center"/>
            <w:hideMark/>
          </w:tcPr>
          <w:p w:rsidR="00603304" w:rsidRPr="009025FD" w:rsidRDefault="00603304" w:rsidP="00485E75">
            <w:pPr>
              <w:widowControl/>
              <w:rPr>
                <w:rFonts w:ascii="Arial" w:eastAsia="仿宋_GB2312" w:hAnsi="Arial" w:cs="Arial"/>
                <w:color w:val="000000"/>
                <w:szCs w:val="21"/>
              </w:rPr>
            </w:pPr>
            <w:r w:rsidRPr="00DA4ABC">
              <w:rPr>
                <w:rFonts w:ascii="Arial" w:eastAsia="仿宋_GB2312" w:hAnsi="Arial" w:cs="Arial" w:hint="eastAsia"/>
                <w:color w:val="000000"/>
                <w:szCs w:val="21"/>
              </w:rPr>
              <w:t>91405</w:t>
            </w:r>
          </w:p>
        </w:tc>
        <w:tc>
          <w:tcPr>
            <w:tcW w:w="1275" w:type="dxa"/>
            <w:tcBorders>
              <w:top w:val="nil"/>
              <w:left w:val="nil"/>
              <w:bottom w:val="single" w:sz="4" w:space="0" w:color="auto"/>
              <w:right w:val="single" w:sz="4" w:space="0" w:color="auto"/>
            </w:tcBorders>
            <w:vAlign w:val="center"/>
          </w:tcPr>
          <w:p w:rsidR="00603304" w:rsidRPr="009025FD" w:rsidRDefault="00603304" w:rsidP="00485E75">
            <w:pPr>
              <w:widowControl/>
              <w:rPr>
                <w:rFonts w:ascii="Arial" w:eastAsia="仿宋_GB2312" w:hAnsi="Arial" w:cs="Arial"/>
                <w:color w:val="000000"/>
                <w:szCs w:val="21"/>
              </w:rPr>
            </w:pPr>
            <w:r w:rsidRPr="009025FD">
              <w:rPr>
                <w:rFonts w:ascii="Arial" w:eastAsia="仿宋_GB2312" w:hAnsi="Arial" w:cs="Arial"/>
                <w:color w:val="000000"/>
                <w:szCs w:val="21"/>
              </w:rPr>
              <w:t>——</w:t>
            </w:r>
          </w:p>
        </w:tc>
      </w:tr>
    </w:tbl>
    <w:p w:rsidR="00603304" w:rsidRDefault="00603304" w:rsidP="00603304">
      <w:pPr>
        <w:spacing w:line="360" w:lineRule="auto"/>
        <w:rPr>
          <w:rFonts w:ascii="仿宋_GB2312" w:eastAsia="仿宋_GB2312"/>
          <w:szCs w:val="21"/>
        </w:rPr>
      </w:pPr>
      <w:r w:rsidRPr="0068411A">
        <w:rPr>
          <w:rFonts w:ascii="仿宋_GB2312" w:eastAsia="仿宋_GB2312" w:hint="eastAsia"/>
          <w:szCs w:val="21"/>
        </w:rPr>
        <w:t>单位：平方米</w:t>
      </w:r>
    </w:p>
    <w:p w:rsidR="00603304" w:rsidRDefault="00603304" w:rsidP="00603304">
      <w:pPr>
        <w:spacing w:line="360" w:lineRule="auto"/>
        <w:ind w:firstLineChars="200" w:firstLine="552"/>
        <w:rPr>
          <w:rFonts w:ascii="仿宋_GB2312" w:eastAsia="仿宋_GB2312" w:hAnsi="宋体"/>
          <w:color w:val="000000"/>
          <w:sz w:val="28"/>
        </w:rPr>
      </w:pPr>
      <w:r w:rsidRPr="004F5D97">
        <w:rPr>
          <w:rFonts w:ascii="仿宋_GB2312" w:eastAsia="仿宋_GB2312" w:hAnsi="Arial" w:hint="eastAsia"/>
          <w:spacing w:val="-2"/>
          <w:sz w:val="28"/>
        </w:rPr>
        <w:t>综合考虑估价对象所处地理位置、周边环境、市政配套设施以及区域房地产市场发展现状，我们分析认为上述规划条件能够保证该宗地在符合区域总体规划的前</w:t>
      </w:r>
      <w:r w:rsidRPr="004F5D97">
        <w:rPr>
          <w:rFonts w:ascii="仿宋_GB2312" w:eastAsia="仿宋_GB2312" w:hAnsi="宋体" w:hint="eastAsia"/>
          <w:color w:val="000000"/>
          <w:spacing w:val="-2"/>
          <w:sz w:val="28"/>
        </w:rPr>
        <w:t>提下，达到最高最佳使用条件</w:t>
      </w:r>
      <w:r>
        <w:rPr>
          <w:rFonts w:ascii="仿宋_GB2312" w:eastAsia="仿宋_GB2312" w:hAnsi="宋体" w:hint="eastAsia"/>
          <w:color w:val="000000"/>
          <w:sz w:val="28"/>
        </w:rPr>
        <w:t>。</w:t>
      </w:r>
    </w:p>
    <w:p w:rsidR="00603304" w:rsidRDefault="00603304" w:rsidP="00603304">
      <w:pPr>
        <w:spacing w:line="360" w:lineRule="auto"/>
        <w:ind w:firstLineChars="200" w:firstLine="512"/>
        <w:rPr>
          <w:rFonts w:ascii="仿宋_GB2312" w:eastAsia="仿宋_GB2312" w:hAnsi="Arial"/>
          <w:spacing w:val="-12"/>
          <w:sz w:val="28"/>
        </w:rPr>
      </w:pPr>
      <w:r w:rsidRPr="00DA4ABC">
        <w:rPr>
          <w:rFonts w:ascii="Arial" w:eastAsia="仿宋_GB2312" w:hAnsi="Arial" w:hint="eastAsia"/>
          <w:spacing w:val="-12"/>
          <w:sz w:val="28"/>
        </w:rPr>
        <w:t>2</w:t>
      </w:r>
      <w:r>
        <w:rPr>
          <w:rFonts w:ascii="Arial" w:eastAsia="仿宋_GB2312" w:hAnsi="Arial" w:hint="eastAsia"/>
          <w:spacing w:val="-12"/>
          <w:sz w:val="28"/>
        </w:rPr>
        <w:t>）</w:t>
      </w:r>
      <w:r>
        <w:rPr>
          <w:rFonts w:ascii="仿宋_GB2312" w:eastAsia="仿宋_GB2312" w:hAnsi="Arial" w:hint="eastAsia"/>
          <w:spacing w:val="-12"/>
          <w:sz w:val="28"/>
        </w:rPr>
        <w:t>土地利用现状</w:t>
      </w:r>
    </w:p>
    <w:p w:rsidR="00AF1C5C" w:rsidRDefault="00603304" w:rsidP="00AF1C5C">
      <w:pPr>
        <w:spacing w:line="360" w:lineRule="auto"/>
        <w:ind w:firstLineChars="200" w:firstLine="512"/>
        <w:rPr>
          <w:rFonts w:ascii="仿宋_GB2312" w:eastAsia="仿宋_GB2312" w:hAnsi="Arial"/>
          <w:spacing w:val="-12"/>
          <w:sz w:val="28"/>
        </w:rPr>
      </w:pPr>
      <w:r w:rsidRPr="001C7EAC">
        <w:rPr>
          <w:rFonts w:ascii="仿宋_GB2312" w:eastAsia="仿宋_GB2312" w:hAnsi="Arial" w:hint="eastAsia"/>
          <w:spacing w:val="-12"/>
          <w:sz w:val="28"/>
        </w:rPr>
        <w:t>根据评估专业人员现场勘查，截至估价期日，估价对象宗地红线外达“</w:t>
      </w:r>
      <w:r>
        <w:rPr>
          <w:rFonts w:ascii="Arial" w:eastAsia="仿宋_GB2312" w:hAnsi="Arial" w:hint="eastAsia"/>
          <w:spacing w:val="-12"/>
          <w:sz w:val="28"/>
        </w:rPr>
        <w:t>六</w:t>
      </w:r>
      <w:r w:rsidRPr="001C7EAC">
        <w:rPr>
          <w:rFonts w:ascii="仿宋_GB2312" w:eastAsia="仿宋_GB2312" w:hAnsi="Arial" w:hint="eastAsia"/>
          <w:spacing w:val="-12"/>
          <w:sz w:val="28"/>
        </w:rPr>
        <w:t>通”，红线内</w:t>
      </w:r>
      <w:r w:rsidRPr="00DA4ABC">
        <w:rPr>
          <w:rFonts w:ascii="Arial" w:eastAsia="仿宋_GB2312" w:hAnsi="Arial" w:cs="Arial"/>
          <w:spacing w:val="-12"/>
          <w:sz w:val="28"/>
        </w:rPr>
        <w:t>5</w:t>
      </w:r>
      <w:r w:rsidRPr="001C7EAC">
        <w:rPr>
          <w:rFonts w:ascii="Arial" w:eastAsia="仿宋_GB2312" w:hAnsi="Arial" w:cs="Arial"/>
          <w:spacing w:val="-12"/>
          <w:sz w:val="28"/>
        </w:rPr>
        <w:t>#</w:t>
      </w:r>
      <w:r w:rsidRPr="001C7EAC">
        <w:rPr>
          <w:rFonts w:ascii="Arial" w:eastAsia="仿宋_GB2312" w:hAnsi="Arial" w:cs="Arial"/>
          <w:spacing w:val="-12"/>
          <w:sz w:val="28"/>
        </w:rPr>
        <w:t>及</w:t>
      </w:r>
      <w:r w:rsidRPr="00DA4ABC">
        <w:rPr>
          <w:rFonts w:ascii="Arial" w:eastAsia="仿宋_GB2312" w:hAnsi="Arial" w:cs="Arial"/>
          <w:spacing w:val="-12"/>
          <w:sz w:val="28"/>
        </w:rPr>
        <w:t>9</w:t>
      </w:r>
      <w:r w:rsidRPr="001C7EAC">
        <w:rPr>
          <w:rFonts w:ascii="Arial" w:eastAsia="仿宋_GB2312" w:hAnsi="Arial" w:cs="Arial"/>
          <w:spacing w:val="-12"/>
          <w:sz w:val="28"/>
        </w:rPr>
        <w:t>#</w:t>
      </w:r>
      <w:r>
        <w:rPr>
          <w:rFonts w:ascii="Arial" w:eastAsia="仿宋_GB2312" w:hAnsi="Arial" w:cs="Arial" w:hint="eastAsia"/>
          <w:spacing w:val="-12"/>
          <w:sz w:val="28"/>
        </w:rPr>
        <w:t>地块</w:t>
      </w:r>
      <w:r w:rsidRPr="001C7EAC">
        <w:rPr>
          <w:rFonts w:ascii="Arial" w:eastAsia="仿宋_GB2312" w:hAnsi="Arial" w:cs="Arial"/>
          <w:spacing w:val="-12"/>
          <w:sz w:val="28"/>
        </w:rPr>
        <w:t>场地未平整，</w:t>
      </w:r>
      <w:r w:rsidRPr="00D058C2">
        <w:rPr>
          <w:rFonts w:ascii="Arial" w:eastAsia="仿宋_GB2312" w:hAnsi="Arial" w:hint="eastAsia"/>
          <w:spacing w:val="-12"/>
          <w:sz w:val="28"/>
        </w:rPr>
        <w:t>尚有待移除的树木</w:t>
      </w:r>
      <w:r>
        <w:rPr>
          <w:rFonts w:ascii="Arial" w:eastAsia="仿宋_GB2312" w:hAnsi="Arial" w:hint="eastAsia"/>
          <w:spacing w:val="-12"/>
          <w:sz w:val="28"/>
        </w:rPr>
        <w:t>，</w:t>
      </w:r>
      <w:r w:rsidRPr="00DA4ABC">
        <w:rPr>
          <w:rFonts w:ascii="Arial" w:eastAsia="仿宋_GB2312" w:hAnsi="Arial" w:cs="Arial"/>
          <w:spacing w:val="-12"/>
          <w:sz w:val="28"/>
        </w:rPr>
        <w:t>6</w:t>
      </w:r>
      <w:r w:rsidRPr="001C7EAC">
        <w:rPr>
          <w:rFonts w:ascii="Arial" w:eastAsia="仿宋_GB2312" w:hAnsi="Arial" w:cs="Arial"/>
          <w:spacing w:val="-12"/>
          <w:sz w:val="28"/>
        </w:rPr>
        <w:t>#</w:t>
      </w:r>
      <w:r>
        <w:rPr>
          <w:rFonts w:ascii="Arial" w:eastAsia="仿宋_GB2312" w:hAnsi="Arial" w:cs="Arial" w:hint="eastAsia"/>
          <w:spacing w:val="-12"/>
          <w:sz w:val="28"/>
        </w:rPr>
        <w:t>地块</w:t>
      </w:r>
      <w:r w:rsidRPr="001C7EAC">
        <w:rPr>
          <w:rFonts w:ascii="Arial" w:eastAsia="仿宋_GB2312" w:hAnsi="Arial" w:cs="Arial"/>
          <w:spacing w:val="-12"/>
          <w:sz w:val="28"/>
        </w:rPr>
        <w:t>场地平</w:t>
      </w:r>
      <w:r w:rsidRPr="001C7EAC">
        <w:rPr>
          <w:rFonts w:ascii="仿宋_GB2312" w:eastAsia="仿宋_GB2312" w:hAnsi="Arial" w:hint="eastAsia"/>
          <w:spacing w:val="-12"/>
          <w:sz w:val="28"/>
        </w:rPr>
        <w:t>整，</w:t>
      </w:r>
      <w:r>
        <w:rPr>
          <w:rFonts w:ascii="仿宋_GB2312" w:eastAsia="仿宋_GB2312" w:hAnsi="Arial" w:hint="eastAsia"/>
          <w:spacing w:val="-12"/>
          <w:sz w:val="28"/>
        </w:rPr>
        <w:t>三个地块均</w:t>
      </w:r>
      <w:r w:rsidRPr="001C7EAC">
        <w:rPr>
          <w:rFonts w:ascii="仿宋_GB2312" w:eastAsia="仿宋_GB2312" w:hAnsi="Arial" w:hint="eastAsia"/>
          <w:spacing w:val="-12"/>
          <w:sz w:val="28"/>
        </w:rPr>
        <w:t>尚未开工建设。</w:t>
      </w:r>
      <w:r w:rsidRPr="004B3D5C">
        <w:rPr>
          <w:rFonts w:ascii="仿宋_GB2312" w:eastAsia="仿宋_GB2312" w:hAnsi="Arial" w:hint="eastAsia"/>
          <w:spacing w:val="-12"/>
          <w:sz w:val="28"/>
        </w:rPr>
        <w:t>估价结果</w:t>
      </w:r>
      <w:r w:rsidRPr="004B3D5C">
        <w:rPr>
          <w:rFonts w:ascii="仿宋_GB2312" w:eastAsia="仿宋_GB2312" w:hAnsi="Arial" w:hint="eastAsia"/>
          <w:sz w:val="28"/>
        </w:rPr>
        <w:t>已扣除树木移除的费用。</w:t>
      </w:r>
    </w:p>
    <w:p w:rsidR="005631E7" w:rsidRPr="00AF1C5C" w:rsidRDefault="005631E7" w:rsidP="00AF1C5C">
      <w:pPr>
        <w:spacing w:line="360" w:lineRule="auto"/>
        <w:ind w:firstLineChars="200" w:firstLine="560"/>
        <w:rPr>
          <w:rFonts w:ascii="仿宋_GB2312" w:eastAsia="仿宋_GB2312" w:hAnsi="Arial"/>
          <w:spacing w:val="-12"/>
          <w:sz w:val="28"/>
        </w:rPr>
      </w:pPr>
      <w:r w:rsidRPr="00DA4ABC">
        <w:rPr>
          <w:rFonts w:ascii="Arial" w:eastAsia="仿宋_GB2312" w:hAnsi="Arial" w:cs="Arial" w:hint="eastAsia"/>
          <w:sz w:val="28"/>
        </w:rPr>
        <w:lastRenderedPageBreak/>
        <w:t>2</w:t>
      </w:r>
      <w:r>
        <w:rPr>
          <w:rFonts w:ascii="Arial" w:eastAsia="仿宋_GB2312" w:hAnsi="Arial" w:cs="Arial" w:hint="eastAsia"/>
          <w:sz w:val="28"/>
        </w:rPr>
        <w:t>.</w:t>
      </w:r>
      <w:r>
        <w:rPr>
          <w:rFonts w:ascii="Arial" w:eastAsia="仿宋_GB2312" w:hAnsi="Arial" w:cs="Arial" w:hint="eastAsia"/>
          <w:sz w:val="28"/>
        </w:rPr>
        <w:t>评估价格依据</w:t>
      </w:r>
    </w:p>
    <w:p w:rsidR="005631E7" w:rsidRDefault="005631E7" w:rsidP="00681077">
      <w:pPr>
        <w:spacing w:line="360" w:lineRule="auto"/>
        <w:ind w:firstLineChars="200" w:firstLine="560"/>
        <w:rPr>
          <w:rFonts w:ascii="Arial" w:eastAsia="仿宋_GB2312" w:hAnsi="Arial" w:cs="Arial"/>
          <w:sz w:val="28"/>
        </w:rPr>
      </w:pPr>
      <w:r>
        <w:rPr>
          <w:rFonts w:ascii="Arial" w:eastAsia="仿宋_GB2312" w:hAnsi="Arial" w:cs="Arial" w:hint="eastAsia"/>
          <w:sz w:val="28"/>
        </w:rPr>
        <w:t>周边</w:t>
      </w:r>
      <w:r w:rsidR="00681077">
        <w:rPr>
          <w:rFonts w:ascii="Arial" w:eastAsia="仿宋_GB2312" w:hAnsi="Arial" w:cs="Arial" w:hint="eastAsia"/>
          <w:sz w:val="28"/>
        </w:rPr>
        <w:t>住宅用地</w:t>
      </w:r>
      <w:r>
        <w:rPr>
          <w:rFonts w:ascii="Arial" w:eastAsia="仿宋_GB2312" w:hAnsi="Arial" w:cs="Arial" w:hint="eastAsia"/>
          <w:sz w:val="28"/>
        </w:rPr>
        <w:t>市场案例：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552"/>
        <w:gridCol w:w="2269"/>
        <w:gridCol w:w="2517"/>
      </w:tblGrid>
      <w:tr w:rsidR="009774DD" w:rsidRPr="00534132" w:rsidTr="00534132">
        <w:trPr>
          <w:trHeight w:val="420"/>
          <w:jc w:val="center"/>
        </w:trPr>
        <w:tc>
          <w:tcPr>
            <w:tcW w:w="1167" w:type="pct"/>
            <w:vMerge w:val="restar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案例名称</w:t>
            </w:r>
            <w:r w:rsidRPr="00534132">
              <w:rPr>
                <w:rFonts w:ascii="Arial" w:eastAsia="华文细黑" w:hAnsi="Arial" w:cs="Arial"/>
                <w:sz w:val="18"/>
                <w:szCs w:val="18"/>
              </w:rPr>
              <w:t>/</w:t>
            </w:r>
            <w:r w:rsidRPr="00534132">
              <w:rPr>
                <w:rFonts w:ascii="Arial" w:eastAsia="华文细黑" w:hAnsi="Arial" w:cs="Arial"/>
                <w:sz w:val="18"/>
                <w:szCs w:val="18"/>
              </w:rPr>
              <w:t>位置：</w:t>
            </w:r>
          </w:p>
        </w:tc>
        <w:tc>
          <w:tcPr>
            <w:tcW w:w="1333"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案例</w:t>
            </w:r>
            <w:r w:rsidRPr="00DA4ABC">
              <w:rPr>
                <w:rFonts w:ascii="Arial" w:eastAsia="华文细黑" w:hAnsi="Arial" w:cs="Arial"/>
                <w:sz w:val="18"/>
                <w:szCs w:val="18"/>
              </w:rPr>
              <w:t>A</w:t>
            </w:r>
          </w:p>
        </w:tc>
        <w:tc>
          <w:tcPr>
            <w:tcW w:w="1185"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案例</w:t>
            </w:r>
            <w:r w:rsidRPr="00DA4ABC">
              <w:rPr>
                <w:rFonts w:ascii="Arial" w:eastAsia="华文细黑" w:hAnsi="Arial" w:cs="Arial"/>
                <w:sz w:val="18"/>
                <w:szCs w:val="18"/>
              </w:rPr>
              <w:t>B</w:t>
            </w:r>
          </w:p>
        </w:tc>
        <w:tc>
          <w:tcPr>
            <w:tcW w:w="1315"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案例</w:t>
            </w:r>
            <w:r w:rsidRPr="00DA4ABC">
              <w:rPr>
                <w:rFonts w:ascii="Arial" w:eastAsia="华文细黑" w:hAnsi="Arial" w:cs="Arial"/>
                <w:sz w:val="18"/>
                <w:szCs w:val="18"/>
              </w:rPr>
              <w:t>C</w:t>
            </w:r>
          </w:p>
        </w:tc>
      </w:tr>
      <w:tr w:rsidR="009774DD" w:rsidRPr="00534132" w:rsidTr="00534132">
        <w:trPr>
          <w:trHeight w:val="420"/>
          <w:jc w:val="center"/>
        </w:trPr>
        <w:tc>
          <w:tcPr>
            <w:tcW w:w="1167" w:type="pct"/>
            <w:vMerge/>
            <w:shd w:val="clear" w:color="auto" w:fill="auto"/>
            <w:vAlign w:val="center"/>
          </w:tcPr>
          <w:p w:rsidR="009774DD" w:rsidRPr="00534132" w:rsidRDefault="009774DD" w:rsidP="00534132">
            <w:pPr>
              <w:rPr>
                <w:rFonts w:ascii="Arial" w:eastAsia="华文细黑" w:hAnsi="Arial" w:cs="Arial"/>
                <w:sz w:val="18"/>
                <w:szCs w:val="18"/>
              </w:rPr>
            </w:pPr>
          </w:p>
        </w:tc>
        <w:tc>
          <w:tcPr>
            <w:tcW w:w="1333"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骊山大道以北、凤凰池东路以南、</w:t>
            </w:r>
            <w:proofErr w:type="gramStart"/>
            <w:r w:rsidRPr="00534132">
              <w:rPr>
                <w:rFonts w:ascii="Arial" w:eastAsia="华文细黑" w:hAnsi="Arial" w:cs="Arial"/>
                <w:sz w:val="18"/>
                <w:szCs w:val="18"/>
              </w:rPr>
              <w:t>芷</w:t>
            </w:r>
            <w:proofErr w:type="gramEnd"/>
            <w:r w:rsidRPr="00534132">
              <w:rPr>
                <w:rFonts w:ascii="Arial" w:eastAsia="华文细黑" w:hAnsi="Arial" w:cs="Arial"/>
                <w:sz w:val="18"/>
                <w:szCs w:val="18"/>
              </w:rPr>
              <w:t>阳五路以东、</w:t>
            </w:r>
            <w:proofErr w:type="gramStart"/>
            <w:r w:rsidRPr="00534132">
              <w:rPr>
                <w:rFonts w:ascii="Arial" w:eastAsia="华文细黑" w:hAnsi="Arial" w:cs="Arial"/>
                <w:sz w:val="18"/>
                <w:szCs w:val="18"/>
              </w:rPr>
              <w:t>芷</w:t>
            </w:r>
            <w:proofErr w:type="gramEnd"/>
            <w:r w:rsidRPr="00534132">
              <w:rPr>
                <w:rFonts w:ascii="Arial" w:eastAsia="华文细黑" w:hAnsi="Arial" w:cs="Arial"/>
                <w:sz w:val="18"/>
                <w:szCs w:val="18"/>
              </w:rPr>
              <w:t>阳四路以西地块</w:t>
            </w:r>
          </w:p>
        </w:tc>
        <w:tc>
          <w:tcPr>
            <w:tcW w:w="1185"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临潼区凤凰大道以南、凤凰池东路以北、</w:t>
            </w:r>
            <w:proofErr w:type="gramStart"/>
            <w:r w:rsidRPr="00534132">
              <w:rPr>
                <w:rFonts w:ascii="Arial" w:eastAsia="华文细黑" w:hAnsi="Arial" w:cs="Arial"/>
                <w:sz w:val="18"/>
                <w:szCs w:val="18"/>
              </w:rPr>
              <w:t>芷</w:t>
            </w:r>
            <w:proofErr w:type="gramEnd"/>
            <w:r w:rsidRPr="00534132">
              <w:rPr>
                <w:rFonts w:ascii="Arial" w:eastAsia="华文细黑" w:hAnsi="Arial" w:cs="Arial"/>
                <w:sz w:val="18"/>
                <w:szCs w:val="18"/>
              </w:rPr>
              <w:t>阳五路以东地块</w:t>
            </w:r>
          </w:p>
        </w:tc>
        <w:tc>
          <w:tcPr>
            <w:tcW w:w="1315"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西安市临潼区凤凰大道以南、</w:t>
            </w:r>
            <w:proofErr w:type="gramStart"/>
            <w:r w:rsidRPr="00534132">
              <w:rPr>
                <w:rFonts w:ascii="Arial" w:eastAsia="华文细黑" w:hAnsi="Arial" w:cs="Arial"/>
                <w:sz w:val="18"/>
                <w:szCs w:val="18"/>
              </w:rPr>
              <w:t>芷</w:t>
            </w:r>
            <w:proofErr w:type="gramEnd"/>
            <w:r w:rsidRPr="00534132">
              <w:rPr>
                <w:rFonts w:ascii="Arial" w:eastAsia="华文细黑" w:hAnsi="Arial" w:cs="Arial"/>
                <w:sz w:val="18"/>
                <w:szCs w:val="18"/>
              </w:rPr>
              <w:t>阳四路以西、</w:t>
            </w:r>
            <w:proofErr w:type="gramStart"/>
            <w:r w:rsidRPr="00534132">
              <w:rPr>
                <w:rFonts w:ascii="Arial" w:eastAsia="华文细黑" w:hAnsi="Arial" w:cs="Arial"/>
                <w:sz w:val="18"/>
                <w:szCs w:val="18"/>
              </w:rPr>
              <w:t>芷</w:t>
            </w:r>
            <w:proofErr w:type="gramEnd"/>
            <w:r w:rsidRPr="00534132">
              <w:rPr>
                <w:rFonts w:ascii="Arial" w:eastAsia="华文细黑" w:hAnsi="Arial" w:cs="Arial"/>
                <w:sz w:val="18"/>
                <w:szCs w:val="18"/>
              </w:rPr>
              <w:t>阳五路以东地块</w:t>
            </w:r>
          </w:p>
        </w:tc>
      </w:tr>
      <w:tr w:rsidR="009774DD" w:rsidRPr="00534132" w:rsidTr="00534132">
        <w:trPr>
          <w:trHeight w:val="420"/>
          <w:jc w:val="center"/>
        </w:trPr>
        <w:tc>
          <w:tcPr>
            <w:tcW w:w="1167" w:type="pct"/>
            <w:shd w:val="clear" w:color="auto" w:fill="auto"/>
            <w:vAlign w:val="center"/>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交易时间</w:t>
            </w:r>
          </w:p>
        </w:tc>
        <w:tc>
          <w:tcPr>
            <w:tcW w:w="1333" w:type="pct"/>
            <w:shd w:val="clear" w:color="auto" w:fill="auto"/>
            <w:vAlign w:val="center"/>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2017</w:t>
            </w:r>
            <w:r w:rsidRPr="00534132">
              <w:rPr>
                <w:rFonts w:ascii="Arial" w:eastAsia="华文细黑" w:hAnsi="Arial" w:cs="Arial"/>
                <w:sz w:val="18"/>
                <w:szCs w:val="18"/>
              </w:rPr>
              <w:t>-</w:t>
            </w:r>
            <w:r w:rsidRPr="00DA4ABC">
              <w:rPr>
                <w:rFonts w:ascii="Arial" w:eastAsia="华文细黑" w:hAnsi="Arial" w:cs="Arial"/>
                <w:sz w:val="18"/>
                <w:szCs w:val="18"/>
              </w:rPr>
              <w:t>07</w:t>
            </w:r>
            <w:r w:rsidRPr="00534132">
              <w:rPr>
                <w:rFonts w:ascii="Arial" w:eastAsia="华文细黑" w:hAnsi="Arial" w:cs="Arial"/>
                <w:sz w:val="18"/>
                <w:szCs w:val="18"/>
              </w:rPr>
              <w:t>-</w:t>
            </w:r>
            <w:r w:rsidRPr="00DA4ABC">
              <w:rPr>
                <w:rFonts w:ascii="Arial" w:eastAsia="华文细黑" w:hAnsi="Arial" w:cs="Arial"/>
                <w:sz w:val="18"/>
                <w:szCs w:val="18"/>
              </w:rPr>
              <w:t>12</w:t>
            </w:r>
          </w:p>
        </w:tc>
        <w:tc>
          <w:tcPr>
            <w:tcW w:w="1185" w:type="pct"/>
            <w:shd w:val="clear" w:color="auto" w:fill="auto"/>
            <w:vAlign w:val="center"/>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2016</w:t>
            </w:r>
            <w:r w:rsidRPr="00534132">
              <w:rPr>
                <w:rFonts w:ascii="Arial" w:eastAsia="华文细黑" w:hAnsi="Arial" w:cs="Arial"/>
                <w:sz w:val="18"/>
                <w:szCs w:val="18"/>
              </w:rPr>
              <w:t>-</w:t>
            </w:r>
            <w:r w:rsidRPr="00DA4ABC">
              <w:rPr>
                <w:rFonts w:ascii="Arial" w:eastAsia="华文细黑" w:hAnsi="Arial" w:cs="Arial"/>
                <w:sz w:val="18"/>
                <w:szCs w:val="18"/>
              </w:rPr>
              <w:t>08</w:t>
            </w:r>
            <w:r w:rsidRPr="00534132">
              <w:rPr>
                <w:rFonts w:ascii="Arial" w:eastAsia="华文细黑" w:hAnsi="Arial" w:cs="Arial"/>
                <w:sz w:val="18"/>
                <w:szCs w:val="18"/>
              </w:rPr>
              <w:t>-</w:t>
            </w:r>
            <w:r w:rsidRPr="00DA4ABC">
              <w:rPr>
                <w:rFonts w:ascii="Arial" w:eastAsia="华文细黑" w:hAnsi="Arial" w:cs="Arial"/>
                <w:sz w:val="18"/>
                <w:szCs w:val="18"/>
              </w:rPr>
              <w:t>31</w:t>
            </w:r>
          </w:p>
        </w:tc>
        <w:tc>
          <w:tcPr>
            <w:tcW w:w="1315" w:type="pct"/>
            <w:shd w:val="clear" w:color="auto" w:fill="auto"/>
            <w:vAlign w:val="center"/>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2015</w:t>
            </w:r>
            <w:r w:rsidRPr="00534132">
              <w:rPr>
                <w:rFonts w:ascii="Arial" w:eastAsia="华文细黑" w:hAnsi="Arial" w:cs="Arial"/>
                <w:sz w:val="18"/>
                <w:szCs w:val="18"/>
              </w:rPr>
              <w:t>-</w:t>
            </w:r>
            <w:r w:rsidRPr="00DA4ABC">
              <w:rPr>
                <w:rFonts w:ascii="Arial" w:eastAsia="华文细黑" w:hAnsi="Arial" w:cs="Arial"/>
                <w:sz w:val="18"/>
                <w:szCs w:val="18"/>
              </w:rPr>
              <w:t>08</w:t>
            </w:r>
            <w:r w:rsidRPr="00534132">
              <w:rPr>
                <w:rFonts w:ascii="Arial" w:eastAsia="华文细黑" w:hAnsi="Arial" w:cs="Arial"/>
                <w:sz w:val="18"/>
                <w:szCs w:val="18"/>
              </w:rPr>
              <w:t>-</w:t>
            </w:r>
            <w:r w:rsidRPr="00DA4ABC">
              <w:rPr>
                <w:rFonts w:ascii="Arial" w:eastAsia="华文细黑" w:hAnsi="Arial" w:cs="Arial"/>
                <w:sz w:val="18"/>
                <w:szCs w:val="18"/>
              </w:rPr>
              <w:t>13</w:t>
            </w:r>
          </w:p>
        </w:tc>
      </w:tr>
      <w:tr w:rsidR="009774DD" w:rsidRPr="00534132" w:rsidTr="00534132">
        <w:trPr>
          <w:trHeight w:val="405"/>
          <w:jc w:val="center"/>
        </w:trPr>
        <w:tc>
          <w:tcPr>
            <w:tcW w:w="1167"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用途</w:t>
            </w:r>
          </w:p>
        </w:tc>
        <w:tc>
          <w:tcPr>
            <w:tcW w:w="1333"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住宅</w:t>
            </w:r>
          </w:p>
        </w:tc>
        <w:tc>
          <w:tcPr>
            <w:tcW w:w="1185"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住宅</w:t>
            </w:r>
          </w:p>
        </w:tc>
        <w:tc>
          <w:tcPr>
            <w:tcW w:w="1315"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住宅</w:t>
            </w:r>
          </w:p>
        </w:tc>
      </w:tr>
      <w:tr w:rsidR="009774DD" w:rsidRPr="00534132" w:rsidTr="00534132">
        <w:trPr>
          <w:trHeight w:val="420"/>
          <w:jc w:val="center"/>
        </w:trPr>
        <w:tc>
          <w:tcPr>
            <w:tcW w:w="1167"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容积率</w:t>
            </w:r>
          </w:p>
        </w:tc>
        <w:tc>
          <w:tcPr>
            <w:tcW w:w="1333"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1</w:t>
            </w:r>
            <w:r w:rsidRPr="00534132">
              <w:rPr>
                <w:rFonts w:ascii="Arial" w:eastAsia="华文细黑" w:hAnsi="Arial" w:cs="Arial"/>
                <w:sz w:val="18"/>
                <w:szCs w:val="18"/>
              </w:rPr>
              <w:t>.</w:t>
            </w:r>
            <w:r w:rsidRPr="00DA4ABC">
              <w:rPr>
                <w:rFonts w:ascii="Arial" w:eastAsia="华文细黑" w:hAnsi="Arial" w:cs="Arial"/>
                <w:sz w:val="18"/>
                <w:szCs w:val="18"/>
              </w:rPr>
              <w:t>5</w:t>
            </w:r>
          </w:p>
        </w:tc>
        <w:tc>
          <w:tcPr>
            <w:tcW w:w="118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1</w:t>
            </w:r>
            <w:r w:rsidRPr="00534132">
              <w:rPr>
                <w:rFonts w:ascii="Arial" w:eastAsia="华文细黑" w:hAnsi="Arial" w:cs="Arial"/>
                <w:sz w:val="18"/>
                <w:szCs w:val="18"/>
              </w:rPr>
              <w:t>.</w:t>
            </w:r>
            <w:r w:rsidRPr="00DA4ABC">
              <w:rPr>
                <w:rFonts w:ascii="Arial" w:eastAsia="华文细黑" w:hAnsi="Arial" w:cs="Arial"/>
                <w:sz w:val="18"/>
                <w:szCs w:val="18"/>
              </w:rPr>
              <w:t>5</w:t>
            </w:r>
          </w:p>
        </w:tc>
        <w:tc>
          <w:tcPr>
            <w:tcW w:w="131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1</w:t>
            </w:r>
            <w:r w:rsidRPr="00534132">
              <w:rPr>
                <w:rFonts w:ascii="Arial" w:eastAsia="华文细黑" w:hAnsi="Arial" w:cs="Arial"/>
                <w:sz w:val="18"/>
                <w:szCs w:val="18"/>
              </w:rPr>
              <w:t>.</w:t>
            </w:r>
            <w:r w:rsidRPr="00DA4ABC">
              <w:rPr>
                <w:rFonts w:ascii="Arial" w:eastAsia="华文细黑" w:hAnsi="Arial" w:cs="Arial"/>
                <w:sz w:val="18"/>
                <w:szCs w:val="18"/>
              </w:rPr>
              <w:t>6</w:t>
            </w:r>
          </w:p>
        </w:tc>
      </w:tr>
      <w:tr w:rsidR="009774DD" w:rsidRPr="00534132" w:rsidTr="00534132">
        <w:trPr>
          <w:trHeight w:val="405"/>
          <w:jc w:val="center"/>
        </w:trPr>
        <w:tc>
          <w:tcPr>
            <w:tcW w:w="1167" w:type="pct"/>
            <w:shd w:val="clear" w:color="auto" w:fill="auto"/>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宗地面积（㎡）</w:t>
            </w:r>
          </w:p>
        </w:tc>
        <w:tc>
          <w:tcPr>
            <w:tcW w:w="1333"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124317</w:t>
            </w:r>
            <w:r w:rsidRPr="00534132">
              <w:rPr>
                <w:rFonts w:ascii="Arial" w:eastAsia="华文细黑" w:hAnsi="Arial" w:cs="Arial"/>
                <w:sz w:val="18"/>
                <w:szCs w:val="18"/>
              </w:rPr>
              <w:t>.</w:t>
            </w:r>
            <w:r w:rsidRPr="00DA4ABC">
              <w:rPr>
                <w:rFonts w:ascii="Arial" w:eastAsia="华文细黑" w:hAnsi="Arial" w:cs="Arial"/>
                <w:sz w:val="18"/>
                <w:szCs w:val="18"/>
              </w:rPr>
              <w:t>3</w:t>
            </w:r>
          </w:p>
        </w:tc>
        <w:tc>
          <w:tcPr>
            <w:tcW w:w="118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8556</w:t>
            </w:r>
          </w:p>
        </w:tc>
        <w:tc>
          <w:tcPr>
            <w:tcW w:w="131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53313</w:t>
            </w:r>
            <w:r w:rsidRPr="00534132">
              <w:rPr>
                <w:rFonts w:ascii="Arial" w:eastAsia="华文细黑" w:hAnsi="Arial" w:cs="Arial"/>
                <w:sz w:val="18"/>
                <w:szCs w:val="18"/>
              </w:rPr>
              <w:t>.</w:t>
            </w:r>
            <w:r w:rsidRPr="00DA4ABC">
              <w:rPr>
                <w:rFonts w:ascii="Arial" w:eastAsia="华文细黑" w:hAnsi="Arial" w:cs="Arial"/>
                <w:sz w:val="18"/>
                <w:szCs w:val="18"/>
              </w:rPr>
              <w:t>65</w:t>
            </w:r>
          </w:p>
        </w:tc>
      </w:tr>
      <w:tr w:rsidR="009774DD" w:rsidRPr="00534132" w:rsidTr="00534132">
        <w:trPr>
          <w:trHeight w:val="405"/>
          <w:jc w:val="center"/>
        </w:trPr>
        <w:tc>
          <w:tcPr>
            <w:tcW w:w="1167" w:type="pct"/>
            <w:shd w:val="clear" w:color="auto" w:fill="auto"/>
            <w:noWrap/>
            <w:vAlign w:val="center"/>
            <w:hideMark/>
          </w:tcPr>
          <w:p w:rsidR="009774DD" w:rsidRPr="00534132" w:rsidRDefault="009774DD" w:rsidP="00534132">
            <w:pPr>
              <w:rPr>
                <w:rFonts w:ascii="Arial" w:eastAsia="华文细黑" w:hAnsi="Arial" w:cs="Arial"/>
                <w:sz w:val="18"/>
                <w:szCs w:val="18"/>
              </w:rPr>
            </w:pPr>
            <w:r w:rsidRPr="00534132">
              <w:rPr>
                <w:rFonts w:ascii="Arial" w:eastAsia="华文细黑" w:hAnsi="Arial" w:cs="Arial"/>
                <w:sz w:val="18"/>
                <w:szCs w:val="18"/>
              </w:rPr>
              <w:t>单位面积地价（元</w:t>
            </w:r>
            <w:r w:rsidRPr="00534132">
              <w:rPr>
                <w:rFonts w:ascii="Arial" w:eastAsia="华文细黑" w:hAnsi="Arial" w:cs="Arial"/>
                <w:sz w:val="18"/>
                <w:szCs w:val="18"/>
              </w:rPr>
              <w:t>/</w:t>
            </w:r>
            <w:r w:rsidRPr="00534132">
              <w:rPr>
                <w:rFonts w:ascii="Arial" w:eastAsia="华文细黑" w:hAnsi="Arial" w:cs="Arial"/>
                <w:sz w:val="18"/>
                <w:szCs w:val="18"/>
              </w:rPr>
              <w:t>㎡）</w:t>
            </w:r>
          </w:p>
        </w:tc>
        <w:tc>
          <w:tcPr>
            <w:tcW w:w="1333"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3682</w:t>
            </w:r>
          </w:p>
        </w:tc>
        <w:tc>
          <w:tcPr>
            <w:tcW w:w="118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3380</w:t>
            </w:r>
          </w:p>
        </w:tc>
        <w:tc>
          <w:tcPr>
            <w:tcW w:w="1315" w:type="pct"/>
            <w:shd w:val="clear" w:color="auto" w:fill="auto"/>
            <w:vAlign w:val="center"/>
            <w:hideMark/>
          </w:tcPr>
          <w:p w:rsidR="009774DD" w:rsidRPr="00534132" w:rsidRDefault="009774DD" w:rsidP="00534132">
            <w:pPr>
              <w:rPr>
                <w:rFonts w:ascii="Arial" w:eastAsia="华文细黑" w:hAnsi="Arial" w:cs="Arial"/>
                <w:sz w:val="18"/>
                <w:szCs w:val="18"/>
              </w:rPr>
            </w:pPr>
            <w:r w:rsidRPr="00DA4ABC">
              <w:rPr>
                <w:rFonts w:ascii="Arial" w:eastAsia="华文细黑" w:hAnsi="Arial" w:cs="Arial"/>
                <w:sz w:val="18"/>
                <w:szCs w:val="18"/>
              </w:rPr>
              <w:t>3300</w:t>
            </w:r>
          </w:p>
        </w:tc>
      </w:tr>
    </w:tbl>
    <w:p w:rsidR="00877744" w:rsidRDefault="00877744" w:rsidP="00681077">
      <w:pPr>
        <w:spacing w:line="360" w:lineRule="auto"/>
        <w:ind w:firstLineChars="200" w:firstLine="560"/>
        <w:rPr>
          <w:rFonts w:ascii="仿宋_GB2312" w:eastAsia="仿宋_GB2312"/>
          <w:sz w:val="28"/>
          <w:szCs w:val="28"/>
        </w:rPr>
      </w:pPr>
      <w:r>
        <w:rPr>
          <w:rFonts w:ascii="仿宋_GB2312" w:eastAsia="仿宋_GB2312" w:hint="eastAsia"/>
          <w:sz w:val="28"/>
          <w:szCs w:val="28"/>
        </w:rPr>
        <w:t>估价对象及</w:t>
      </w:r>
      <w:r w:rsidR="00603304">
        <w:rPr>
          <w:rFonts w:ascii="仿宋_GB2312" w:eastAsia="仿宋_GB2312" w:hint="eastAsia"/>
          <w:sz w:val="28"/>
          <w:szCs w:val="28"/>
        </w:rPr>
        <w:t>住宅</w:t>
      </w:r>
      <w:r>
        <w:rPr>
          <w:rFonts w:ascii="仿宋_GB2312" w:eastAsia="仿宋_GB2312" w:hint="eastAsia"/>
          <w:sz w:val="28"/>
          <w:szCs w:val="28"/>
        </w:rPr>
        <w:t>案例位置示意图：</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877744" w:rsidRPr="00327B42" w:rsidTr="00485E75">
        <w:trPr>
          <w:cantSplit/>
          <w:jc w:val="center"/>
        </w:trPr>
        <w:tc>
          <w:tcPr>
            <w:tcW w:w="8897" w:type="dxa"/>
          </w:tcPr>
          <w:p w:rsidR="00877744" w:rsidRPr="00327B42" w:rsidRDefault="00877744" w:rsidP="00681077">
            <w:pPr>
              <w:spacing w:line="360" w:lineRule="auto"/>
              <w:ind w:firstLineChars="200" w:firstLine="440"/>
              <w:jc w:val="center"/>
              <w:rPr>
                <w:rFonts w:ascii="华文细黑" w:eastAsia="华文细黑" w:hAnsi="华文细黑"/>
                <w:sz w:val="22"/>
              </w:rPr>
            </w:pPr>
            <w:r w:rsidRPr="00327B42">
              <w:rPr>
                <w:rFonts w:ascii="华文细黑" w:eastAsia="华文细黑" w:hAnsi="华文细黑" w:hint="eastAsia"/>
                <w:sz w:val="22"/>
              </w:rPr>
              <w:t>案例位置</w:t>
            </w:r>
          </w:p>
        </w:tc>
      </w:tr>
      <w:tr w:rsidR="00877744" w:rsidRPr="00533102" w:rsidTr="00485E75">
        <w:trPr>
          <w:cantSplit/>
          <w:trHeight w:hRule="exact" w:val="7518"/>
          <w:jc w:val="center"/>
        </w:trPr>
        <w:tc>
          <w:tcPr>
            <w:tcW w:w="8897" w:type="dxa"/>
          </w:tcPr>
          <w:p w:rsidR="00877744" w:rsidRPr="00327B42" w:rsidRDefault="00126290" w:rsidP="00126290">
            <w:pPr>
              <w:spacing w:line="360" w:lineRule="auto"/>
              <w:ind w:firstLineChars="200" w:firstLine="560"/>
              <w:jc w:val="center"/>
              <w:rPr>
                <w:rFonts w:ascii="华文细黑" w:eastAsia="华文细黑" w:hAnsi="华文细黑"/>
                <w:sz w:val="22"/>
              </w:rPr>
            </w:pPr>
            <w:r>
              <w:rPr>
                <w:rFonts w:ascii="仿宋_GB2312" w:eastAsia="仿宋_GB2312" w:hint="eastAsia"/>
                <w:noProof/>
                <w:sz w:val="28"/>
                <w:szCs w:val="28"/>
              </w:rPr>
              <w:drawing>
                <wp:anchor distT="0" distB="0" distL="114300" distR="114300" simplePos="0" relativeHeight="251667456" behindDoc="0" locked="0" layoutInCell="1" allowOverlap="1" wp14:anchorId="35855842" wp14:editId="5797A4A8">
                  <wp:simplePos x="0" y="0"/>
                  <wp:positionH relativeFrom="column">
                    <wp:posOffset>3262490</wp:posOffset>
                  </wp:positionH>
                  <wp:positionV relativeFrom="paragraph">
                    <wp:posOffset>1134203</wp:posOffset>
                  </wp:positionV>
                  <wp:extent cx="971550" cy="542925"/>
                  <wp:effectExtent l="0" t="0" r="0" b="9525"/>
                  <wp:wrapNone/>
                  <wp:docPr id="14" name="图片 14"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估价对象tag-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F94A236" wp14:editId="341FE203">
                  <wp:simplePos x="0" y="0"/>
                  <wp:positionH relativeFrom="column">
                    <wp:posOffset>1270</wp:posOffset>
                  </wp:positionH>
                  <wp:positionV relativeFrom="paragraph">
                    <wp:posOffset>48895</wp:posOffset>
                  </wp:positionV>
                  <wp:extent cx="5541645" cy="4660900"/>
                  <wp:effectExtent l="0" t="0" r="190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541645" cy="4660900"/>
                          </a:xfrm>
                          <a:prstGeom prst="rect">
                            <a:avLst/>
                          </a:prstGeom>
                        </pic:spPr>
                      </pic:pic>
                    </a:graphicData>
                  </a:graphic>
                  <wp14:sizeRelH relativeFrom="page">
                    <wp14:pctWidth>0</wp14:pctWidth>
                  </wp14:sizeRelH>
                  <wp14:sizeRelV relativeFrom="page">
                    <wp14:pctHeight>0</wp14:pctHeight>
                  </wp14:sizeRelV>
                </wp:anchor>
              </w:drawing>
            </w:r>
            <w:r w:rsidR="00877744">
              <w:rPr>
                <w:noProof/>
              </w:rPr>
              <w:drawing>
                <wp:anchor distT="0" distB="0" distL="114300" distR="114300" simplePos="0" relativeHeight="251658240" behindDoc="0" locked="0" layoutInCell="1" allowOverlap="1" wp14:anchorId="462E5240" wp14:editId="7A162DD3">
                  <wp:simplePos x="0" y="0"/>
                  <wp:positionH relativeFrom="column">
                    <wp:posOffset>2283971</wp:posOffset>
                  </wp:positionH>
                  <wp:positionV relativeFrom="paragraph">
                    <wp:posOffset>1195070</wp:posOffset>
                  </wp:positionV>
                  <wp:extent cx="971550" cy="542925"/>
                  <wp:effectExtent l="0" t="0" r="0" b="9525"/>
                  <wp:wrapNone/>
                  <wp:docPr id="5" name="图片 5"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估价对象tag-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26290" w:rsidRDefault="00126290" w:rsidP="00681077">
      <w:pPr>
        <w:spacing w:line="360" w:lineRule="auto"/>
        <w:ind w:firstLineChars="200" w:firstLine="560"/>
        <w:rPr>
          <w:rFonts w:ascii="Arial" w:eastAsia="仿宋_GB2312" w:hAnsi="Arial" w:cs="Arial"/>
          <w:sz w:val="28"/>
        </w:rPr>
      </w:pPr>
    </w:p>
    <w:p w:rsidR="00681077" w:rsidRDefault="00681077" w:rsidP="00681077">
      <w:pPr>
        <w:spacing w:line="360" w:lineRule="auto"/>
        <w:ind w:firstLineChars="200" w:firstLine="560"/>
        <w:rPr>
          <w:rFonts w:ascii="Arial" w:eastAsia="仿宋_GB2312" w:hAnsi="Arial" w:cs="Arial"/>
          <w:sz w:val="28"/>
        </w:rPr>
      </w:pPr>
      <w:r>
        <w:rPr>
          <w:rFonts w:ascii="Arial" w:eastAsia="仿宋_GB2312" w:hAnsi="Arial" w:cs="Arial" w:hint="eastAsia"/>
          <w:sz w:val="28"/>
        </w:rPr>
        <w:lastRenderedPageBreak/>
        <w:t>周边商业用地市场案例：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100"/>
        <w:gridCol w:w="2043"/>
        <w:gridCol w:w="2043"/>
      </w:tblGrid>
      <w:tr w:rsidR="00681077" w:rsidRPr="00603304" w:rsidTr="00603304">
        <w:trPr>
          <w:trHeight w:val="420"/>
          <w:jc w:val="center"/>
        </w:trPr>
        <w:tc>
          <w:tcPr>
            <w:tcW w:w="1769" w:type="pct"/>
            <w:vMerge w:val="restart"/>
            <w:shd w:val="clear" w:color="auto" w:fill="auto"/>
            <w:vAlign w:val="center"/>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案例名称</w:t>
            </w:r>
            <w:r w:rsidRPr="00603304">
              <w:rPr>
                <w:rFonts w:ascii="Arial" w:eastAsia="华文细黑" w:hAnsi="Arial" w:cs="Arial"/>
                <w:sz w:val="18"/>
                <w:szCs w:val="18"/>
              </w:rPr>
              <w:t>/</w:t>
            </w:r>
            <w:r w:rsidRPr="00603304">
              <w:rPr>
                <w:rFonts w:ascii="Arial" w:eastAsia="华文细黑" w:hAnsi="Arial" w:cs="Arial"/>
                <w:sz w:val="18"/>
                <w:szCs w:val="18"/>
              </w:rPr>
              <w:t>位置：</w:t>
            </w:r>
          </w:p>
        </w:tc>
        <w:tc>
          <w:tcPr>
            <w:tcW w:w="1097" w:type="pct"/>
            <w:shd w:val="clear" w:color="auto" w:fill="auto"/>
            <w:vAlign w:val="center"/>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案例</w:t>
            </w:r>
            <w:r w:rsidRPr="00DA4ABC">
              <w:rPr>
                <w:rFonts w:ascii="Arial" w:eastAsia="华文细黑" w:hAnsi="Arial" w:cs="Arial"/>
                <w:sz w:val="18"/>
                <w:szCs w:val="18"/>
              </w:rPr>
              <w:t>D</w:t>
            </w:r>
          </w:p>
        </w:tc>
        <w:tc>
          <w:tcPr>
            <w:tcW w:w="1067" w:type="pct"/>
            <w:shd w:val="clear" w:color="auto" w:fill="auto"/>
            <w:vAlign w:val="center"/>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案例</w:t>
            </w:r>
            <w:r w:rsidRPr="00DA4ABC">
              <w:rPr>
                <w:rFonts w:ascii="Arial" w:eastAsia="华文细黑" w:hAnsi="Arial" w:cs="Arial"/>
                <w:sz w:val="18"/>
                <w:szCs w:val="18"/>
              </w:rPr>
              <w:t>E</w:t>
            </w:r>
          </w:p>
        </w:tc>
        <w:tc>
          <w:tcPr>
            <w:tcW w:w="1067" w:type="pct"/>
            <w:shd w:val="clear" w:color="auto" w:fill="auto"/>
            <w:vAlign w:val="center"/>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案例</w:t>
            </w:r>
            <w:r w:rsidRPr="00DA4ABC">
              <w:rPr>
                <w:rFonts w:ascii="Arial" w:eastAsia="华文细黑" w:hAnsi="Arial" w:cs="Arial"/>
                <w:sz w:val="18"/>
                <w:szCs w:val="18"/>
              </w:rPr>
              <w:t>F</w:t>
            </w:r>
          </w:p>
        </w:tc>
      </w:tr>
      <w:tr w:rsidR="00603304" w:rsidRPr="00603304" w:rsidTr="00603304">
        <w:trPr>
          <w:trHeight w:val="420"/>
          <w:jc w:val="center"/>
        </w:trPr>
        <w:tc>
          <w:tcPr>
            <w:tcW w:w="1769" w:type="pct"/>
            <w:vMerge/>
            <w:shd w:val="clear" w:color="auto" w:fill="auto"/>
            <w:vAlign w:val="center"/>
          </w:tcPr>
          <w:p w:rsidR="00603304" w:rsidRPr="00603304" w:rsidRDefault="00603304" w:rsidP="00603304">
            <w:pPr>
              <w:rPr>
                <w:rFonts w:ascii="Arial" w:eastAsia="华文细黑" w:hAnsi="Arial" w:cs="Arial"/>
                <w:sz w:val="18"/>
                <w:szCs w:val="18"/>
              </w:rPr>
            </w:pPr>
          </w:p>
        </w:tc>
        <w:tc>
          <w:tcPr>
            <w:tcW w:w="1097" w:type="pct"/>
            <w:shd w:val="clear" w:color="auto" w:fill="auto"/>
            <w:vAlign w:val="center"/>
          </w:tcPr>
          <w:p w:rsidR="00603304"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临潼区</w:t>
            </w:r>
            <w:proofErr w:type="gramStart"/>
            <w:r w:rsidRPr="00603304">
              <w:rPr>
                <w:rFonts w:ascii="Arial" w:eastAsia="华文细黑" w:hAnsi="Arial" w:cs="Arial"/>
                <w:sz w:val="18"/>
                <w:szCs w:val="18"/>
              </w:rPr>
              <w:t>秦陵街办王硷村道路</w:t>
            </w:r>
            <w:proofErr w:type="gramEnd"/>
            <w:r w:rsidRPr="00603304">
              <w:rPr>
                <w:rFonts w:ascii="Arial" w:eastAsia="华文细黑" w:hAnsi="Arial" w:cs="Arial"/>
                <w:sz w:val="18"/>
                <w:szCs w:val="18"/>
              </w:rPr>
              <w:t>以东</w:t>
            </w:r>
          </w:p>
        </w:tc>
        <w:tc>
          <w:tcPr>
            <w:tcW w:w="1067" w:type="pct"/>
            <w:shd w:val="clear" w:color="auto" w:fill="auto"/>
            <w:vAlign w:val="center"/>
          </w:tcPr>
          <w:p w:rsidR="00603304"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临潼区陇海铁路南侧、</w:t>
            </w:r>
            <w:r w:rsidRPr="00DA4ABC">
              <w:rPr>
                <w:rFonts w:ascii="Arial" w:eastAsia="华文细黑" w:hAnsi="Arial" w:cs="Arial"/>
                <w:sz w:val="18"/>
                <w:szCs w:val="18"/>
              </w:rPr>
              <w:t>108</w:t>
            </w:r>
            <w:r w:rsidRPr="00603304">
              <w:rPr>
                <w:rFonts w:ascii="Arial" w:eastAsia="华文细黑" w:hAnsi="Arial" w:cs="Arial"/>
                <w:sz w:val="18"/>
                <w:szCs w:val="18"/>
              </w:rPr>
              <w:t>国道北侧</w:t>
            </w:r>
          </w:p>
        </w:tc>
        <w:tc>
          <w:tcPr>
            <w:tcW w:w="1067" w:type="pct"/>
            <w:shd w:val="clear" w:color="auto" w:fill="auto"/>
            <w:vAlign w:val="center"/>
          </w:tcPr>
          <w:p w:rsidR="00603304"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临潼区陇海铁路南侧、</w:t>
            </w:r>
            <w:r w:rsidRPr="00DA4ABC">
              <w:rPr>
                <w:rFonts w:ascii="Arial" w:eastAsia="华文细黑" w:hAnsi="Arial" w:cs="Arial"/>
                <w:sz w:val="18"/>
                <w:szCs w:val="18"/>
              </w:rPr>
              <w:t>108</w:t>
            </w:r>
            <w:r w:rsidRPr="00603304">
              <w:rPr>
                <w:rFonts w:ascii="Arial" w:eastAsia="华文细黑" w:hAnsi="Arial" w:cs="Arial"/>
                <w:sz w:val="18"/>
                <w:szCs w:val="18"/>
              </w:rPr>
              <w:t>国道西侧</w:t>
            </w:r>
          </w:p>
        </w:tc>
      </w:tr>
      <w:tr w:rsidR="00681077" w:rsidRPr="00603304" w:rsidTr="00603304">
        <w:trPr>
          <w:trHeight w:val="420"/>
          <w:jc w:val="center"/>
        </w:trPr>
        <w:tc>
          <w:tcPr>
            <w:tcW w:w="1769" w:type="pct"/>
            <w:shd w:val="clear" w:color="auto" w:fill="auto"/>
            <w:vAlign w:val="center"/>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交易时间</w:t>
            </w:r>
          </w:p>
        </w:tc>
        <w:tc>
          <w:tcPr>
            <w:tcW w:w="1097" w:type="pct"/>
            <w:shd w:val="clear" w:color="auto" w:fill="auto"/>
            <w:vAlign w:val="center"/>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2017</w:t>
            </w:r>
            <w:r w:rsidRPr="00603304">
              <w:rPr>
                <w:rFonts w:ascii="Arial" w:eastAsia="华文细黑" w:hAnsi="Arial" w:cs="Arial"/>
                <w:sz w:val="18"/>
                <w:szCs w:val="18"/>
              </w:rPr>
              <w:t>-</w:t>
            </w:r>
            <w:r w:rsidRPr="00DA4ABC">
              <w:rPr>
                <w:rFonts w:ascii="Arial" w:eastAsia="华文细黑" w:hAnsi="Arial" w:cs="Arial"/>
                <w:sz w:val="18"/>
                <w:szCs w:val="18"/>
              </w:rPr>
              <w:t>12</w:t>
            </w:r>
            <w:r w:rsidRPr="00603304">
              <w:rPr>
                <w:rFonts w:ascii="Arial" w:eastAsia="华文细黑" w:hAnsi="Arial" w:cs="Arial"/>
                <w:sz w:val="18"/>
                <w:szCs w:val="18"/>
              </w:rPr>
              <w:t>-</w:t>
            </w:r>
            <w:r w:rsidRPr="00DA4ABC">
              <w:rPr>
                <w:rFonts w:ascii="Arial" w:eastAsia="华文细黑" w:hAnsi="Arial" w:cs="Arial"/>
                <w:sz w:val="18"/>
                <w:szCs w:val="18"/>
              </w:rPr>
              <w:t>01</w:t>
            </w:r>
          </w:p>
        </w:tc>
        <w:tc>
          <w:tcPr>
            <w:tcW w:w="1067" w:type="pct"/>
            <w:shd w:val="clear" w:color="auto" w:fill="auto"/>
            <w:vAlign w:val="center"/>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2017</w:t>
            </w:r>
            <w:r w:rsidRPr="00603304">
              <w:rPr>
                <w:rFonts w:ascii="Arial" w:eastAsia="华文细黑" w:hAnsi="Arial" w:cs="Arial"/>
                <w:sz w:val="18"/>
                <w:szCs w:val="18"/>
              </w:rPr>
              <w:t>-</w:t>
            </w:r>
            <w:r w:rsidRPr="00DA4ABC">
              <w:rPr>
                <w:rFonts w:ascii="Arial" w:eastAsia="华文细黑" w:hAnsi="Arial" w:cs="Arial"/>
                <w:sz w:val="18"/>
                <w:szCs w:val="18"/>
              </w:rPr>
              <w:t>04</w:t>
            </w:r>
            <w:r w:rsidRPr="00603304">
              <w:rPr>
                <w:rFonts w:ascii="Arial" w:eastAsia="华文细黑" w:hAnsi="Arial" w:cs="Arial"/>
                <w:sz w:val="18"/>
                <w:szCs w:val="18"/>
              </w:rPr>
              <w:t>-</w:t>
            </w:r>
            <w:r w:rsidRPr="00DA4ABC">
              <w:rPr>
                <w:rFonts w:ascii="Arial" w:eastAsia="华文细黑" w:hAnsi="Arial" w:cs="Arial"/>
                <w:sz w:val="18"/>
                <w:szCs w:val="18"/>
              </w:rPr>
              <w:t>07</w:t>
            </w:r>
          </w:p>
        </w:tc>
        <w:tc>
          <w:tcPr>
            <w:tcW w:w="1067" w:type="pct"/>
            <w:shd w:val="clear" w:color="auto" w:fill="auto"/>
            <w:vAlign w:val="center"/>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2017</w:t>
            </w:r>
            <w:r w:rsidRPr="00603304">
              <w:rPr>
                <w:rFonts w:ascii="Arial" w:eastAsia="华文细黑" w:hAnsi="Arial" w:cs="Arial"/>
                <w:sz w:val="18"/>
                <w:szCs w:val="18"/>
              </w:rPr>
              <w:t>-</w:t>
            </w:r>
            <w:r w:rsidRPr="00DA4ABC">
              <w:rPr>
                <w:rFonts w:ascii="Arial" w:eastAsia="华文细黑" w:hAnsi="Arial" w:cs="Arial"/>
                <w:sz w:val="18"/>
                <w:szCs w:val="18"/>
              </w:rPr>
              <w:t>02</w:t>
            </w:r>
            <w:r w:rsidRPr="00603304">
              <w:rPr>
                <w:rFonts w:ascii="Arial" w:eastAsia="华文细黑" w:hAnsi="Arial" w:cs="Arial"/>
                <w:sz w:val="18"/>
                <w:szCs w:val="18"/>
              </w:rPr>
              <w:t>-</w:t>
            </w:r>
            <w:r w:rsidRPr="00DA4ABC">
              <w:rPr>
                <w:rFonts w:ascii="Arial" w:eastAsia="华文细黑" w:hAnsi="Arial" w:cs="Arial"/>
                <w:sz w:val="18"/>
                <w:szCs w:val="18"/>
              </w:rPr>
              <w:t>28</w:t>
            </w:r>
          </w:p>
        </w:tc>
      </w:tr>
      <w:tr w:rsidR="00681077" w:rsidRPr="00603304" w:rsidTr="00603304">
        <w:trPr>
          <w:trHeight w:val="405"/>
          <w:jc w:val="center"/>
        </w:trPr>
        <w:tc>
          <w:tcPr>
            <w:tcW w:w="1769" w:type="pct"/>
            <w:shd w:val="clear" w:color="auto" w:fill="auto"/>
            <w:vAlign w:val="center"/>
            <w:hideMark/>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用途</w:t>
            </w:r>
          </w:p>
        </w:tc>
        <w:tc>
          <w:tcPr>
            <w:tcW w:w="1097" w:type="pct"/>
            <w:shd w:val="clear" w:color="auto" w:fill="auto"/>
            <w:vAlign w:val="center"/>
            <w:hideMark/>
          </w:tcPr>
          <w:p w:rsidR="00681077"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商业</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商业</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603304">
              <w:rPr>
                <w:rFonts w:ascii="Arial" w:eastAsia="华文细黑" w:hAnsi="Arial" w:cs="Arial"/>
                <w:sz w:val="18"/>
                <w:szCs w:val="18"/>
              </w:rPr>
              <w:t>商业</w:t>
            </w:r>
          </w:p>
        </w:tc>
      </w:tr>
      <w:tr w:rsidR="00681077" w:rsidRPr="00603304" w:rsidTr="00603304">
        <w:trPr>
          <w:trHeight w:val="420"/>
          <w:jc w:val="center"/>
        </w:trPr>
        <w:tc>
          <w:tcPr>
            <w:tcW w:w="1769" w:type="pct"/>
            <w:shd w:val="clear" w:color="auto" w:fill="auto"/>
            <w:vAlign w:val="center"/>
            <w:hideMark/>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容积率</w:t>
            </w:r>
          </w:p>
        </w:tc>
        <w:tc>
          <w:tcPr>
            <w:tcW w:w="109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w:t>
            </w:r>
            <w:r w:rsidRPr="00603304">
              <w:rPr>
                <w:rFonts w:ascii="Arial" w:eastAsia="华文细黑" w:hAnsi="Arial" w:cs="Arial"/>
                <w:sz w:val="18"/>
                <w:szCs w:val="18"/>
              </w:rPr>
              <w:t>.</w:t>
            </w:r>
            <w:r w:rsidRPr="00DA4ABC">
              <w:rPr>
                <w:rFonts w:ascii="Arial" w:eastAsia="华文细黑" w:hAnsi="Arial" w:cs="Arial"/>
                <w:sz w:val="18"/>
                <w:szCs w:val="18"/>
              </w:rPr>
              <w:t>2</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2</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2</w:t>
            </w:r>
          </w:p>
        </w:tc>
      </w:tr>
      <w:tr w:rsidR="00681077" w:rsidRPr="00603304" w:rsidTr="00603304">
        <w:trPr>
          <w:trHeight w:val="405"/>
          <w:jc w:val="center"/>
        </w:trPr>
        <w:tc>
          <w:tcPr>
            <w:tcW w:w="1769" w:type="pct"/>
            <w:shd w:val="clear" w:color="auto" w:fill="auto"/>
            <w:vAlign w:val="center"/>
            <w:hideMark/>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宗地面积（㎡）</w:t>
            </w:r>
          </w:p>
        </w:tc>
        <w:tc>
          <w:tcPr>
            <w:tcW w:w="109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74233</w:t>
            </w:r>
            <w:r w:rsidRPr="00603304">
              <w:rPr>
                <w:rFonts w:ascii="Arial" w:eastAsia="华文细黑" w:hAnsi="Arial" w:cs="Arial"/>
                <w:sz w:val="18"/>
                <w:szCs w:val="18"/>
              </w:rPr>
              <w:t>.</w:t>
            </w:r>
            <w:r w:rsidRPr="00DA4ABC">
              <w:rPr>
                <w:rFonts w:ascii="Arial" w:eastAsia="华文细黑" w:hAnsi="Arial" w:cs="Arial"/>
                <w:sz w:val="18"/>
                <w:szCs w:val="18"/>
              </w:rPr>
              <w:t>1</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14257</w:t>
            </w:r>
            <w:r w:rsidRPr="00603304">
              <w:rPr>
                <w:rFonts w:ascii="Arial" w:eastAsia="华文细黑" w:hAnsi="Arial" w:cs="Arial"/>
                <w:sz w:val="18"/>
                <w:szCs w:val="18"/>
              </w:rPr>
              <w:t>.</w:t>
            </w:r>
            <w:r w:rsidRPr="00DA4ABC">
              <w:rPr>
                <w:rFonts w:ascii="Arial" w:eastAsia="华文细黑" w:hAnsi="Arial" w:cs="Arial"/>
                <w:sz w:val="18"/>
                <w:szCs w:val="18"/>
              </w:rPr>
              <w:t>89</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12659</w:t>
            </w:r>
            <w:r w:rsidRPr="00603304">
              <w:rPr>
                <w:rFonts w:ascii="Arial" w:eastAsia="华文细黑" w:hAnsi="Arial" w:cs="Arial"/>
                <w:sz w:val="18"/>
                <w:szCs w:val="18"/>
              </w:rPr>
              <w:t>.</w:t>
            </w:r>
            <w:r w:rsidRPr="00DA4ABC">
              <w:rPr>
                <w:rFonts w:ascii="Arial" w:eastAsia="华文细黑" w:hAnsi="Arial" w:cs="Arial"/>
                <w:sz w:val="18"/>
                <w:szCs w:val="18"/>
              </w:rPr>
              <w:t>73</w:t>
            </w:r>
          </w:p>
        </w:tc>
      </w:tr>
      <w:tr w:rsidR="00681077" w:rsidRPr="00603304" w:rsidTr="00603304">
        <w:trPr>
          <w:trHeight w:val="405"/>
          <w:jc w:val="center"/>
        </w:trPr>
        <w:tc>
          <w:tcPr>
            <w:tcW w:w="1769" w:type="pct"/>
            <w:shd w:val="clear" w:color="auto" w:fill="auto"/>
            <w:noWrap/>
            <w:vAlign w:val="center"/>
            <w:hideMark/>
          </w:tcPr>
          <w:p w:rsidR="00681077" w:rsidRPr="00603304" w:rsidRDefault="00681077" w:rsidP="00603304">
            <w:pPr>
              <w:rPr>
                <w:rFonts w:ascii="Arial" w:eastAsia="华文细黑" w:hAnsi="Arial" w:cs="Arial"/>
                <w:sz w:val="18"/>
                <w:szCs w:val="18"/>
              </w:rPr>
            </w:pPr>
            <w:r w:rsidRPr="00603304">
              <w:rPr>
                <w:rFonts w:ascii="Arial" w:eastAsia="华文细黑" w:hAnsi="Arial" w:cs="Arial"/>
                <w:sz w:val="18"/>
                <w:szCs w:val="18"/>
              </w:rPr>
              <w:t>单位面积地价（元</w:t>
            </w:r>
            <w:r w:rsidRPr="00603304">
              <w:rPr>
                <w:rFonts w:ascii="Arial" w:eastAsia="华文细黑" w:hAnsi="Arial" w:cs="Arial"/>
                <w:sz w:val="18"/>
                <w:szCs w:val="18"/>
              </w:rPr>
              <w:t>/</w:t>
            </w:r>
            <w:r w:rsidRPr="00603304">
              <w:rPr>
                <w:rFonts w:ascii="Arial" w:eastAsia="华文细黑" w:hAnsi="Arial" w:cs="Arial"/>
                <w:sz w:val="18"/>
                <w:szCs w:val="18"/>
              </w:rPr>
              <w:t>㎡）</w:t>
            </w:r>
          </w:p>
        </w:tc>
        <w:tc>
          <w:tcPr>
            <w:tcW w:w="109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1280</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1333</w:t>
            </w:r>
          </w:p>
        </w:tc>
        <w:tc>
          <w:tcPr>
            <w:tcW w:w="1067" w:type="pct"/>
            <w:shd w:val="clear" w:color="auto" w:fill="auto"/>
            <w:vAlign w:val="center"/>
            <w:hideMark/>
          </w:tcPr>
          <w:p w:rsidR="00681077" w:rsidRPr="00603304" w:rsidRDefault="00603304" w:rsidP="00603304">
            <w:pPr>
              <w:rPr>
                <w:rFonts w:ascii="Arial" w:eastAsia="华文细黑" w:hAnsi="Arial" w:cs="Arial"/>
                <w:sz w:val="18"/>
                <w:szCs w:val="18"/>
              </w:rPr>
            </w:pPr>
            <w:r w:rsidRPr="00DA4ABC">
              <w:rPr>
                <w:rFonts w:ascii="Arial" w:eastAsia="华文细黑" w:hAnsi="Arial" w:cs="Arial"/>
                <w:sz w:val="18"/>
                <w:szCs w:val="18"/>
              </w:rPr>
              <w:t>1303</w:t>
            </w:r>
          </w:p>
        </w:tc>
      </w:tr>
    </w:tbl>
    <w:p w:rsidR="00603304" w:rsidRDefault="00603304" w:rsidP="00603304">
      <w:pPr>
        <w:spacing w:line="360" w:lineRule="auto"/>
        <w:ind w:firstLineChars="200" w:firstLine="560"/>
        <w:rPr>
          <w:rFonts w:ascii="仿宋_GB2312" w:eastAsia="仿宋_GB2312"/>
          <w:sz w:val="28"/>
          <w:szCs w:val="28"/>
        </w:rPr>
      </w:pPr>
      <w:r>
        <w:rPr>
          <w:rFonts w:ascii="仿宋_GB2312" w:eastAsia="仿宋_GB2312" w:hint="eastAsia"/>
          <w:sz w:val="28"/>
          <w:szCs w:val="28"/>
        </w:rPr>
        <w:t>估价对象及商业案例位置示意图：</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603304" w:rsidRPr="00327B42" w:rsidTr="00485E75">
        <w:trPr>
          <w:cantSplit/>
          <w:jc w:val="center"/>
        </w:trPr>
        <w:tc>
          <w:tcPr>
            <w:tcW w:w="8897" w:type="dxa"/>
          </w:tcPr>
          <w:p w:rsidR="00603304" w:rsidRPr="00327B42" w:rsidRDefault="00603304" w:rsidP="00485E75">
            <w:pPr>
              <w:spacing w:line="360" w:lineRule="auto"/>
              <w:ind w:firstLineChars="200" w:firstLine="440"/>
              <w:jc w:val="center"/>
              <w:rPr>
                <w:rFonts w:ascii="华文细黑" w:eastAsia="华文细黑" w:hAnsi="华文细黑"/>
                <w:sz w:val="22"/>
              </w:rPr>
            </w:pPr>
            <w:r w:rsidRPr="00327B42">
              <w:rPr>
                <w:rFonts w:ascii="华文细黑" w:eastAsia="华文细黑" w:hAnsi="华文细黑" w:hint="eastAsia"/>
                <w:sz w:val="22"/>
              </w:rPr>
              <w:t>案例位置</w:t>
            </w:r>
          </w:p>
        </w:tc>
      </w:tr>
      <w:tr w:rsidR="00603304" w:rsidRPr="00533102" w:rsidTr="00485E75">
        <w:trPr>
          <w:cantSplit/>
          <w:trHeight w:hRule="exact" w:val="7518"/>
          <w:jc w:val="center"/>
        </w:trPr>
        <w:tc>
          <w:tcPr>
            <w:tcW w:w="8897" w:type="dxa"/>
          </w:tcPr>
          <w:p w:rsidR="00603304" w:rsidRPr="00327B42" w:rsidRDefault="00603304" w:rsidP="00603304">
            <w:pPr>
              <w:spacing w:line="360" w:lineRule="auto"/>
              <w:ind w:firstLineChars="200" w:firstLine="560"/>
              <w:jc w:val="center"/>
              <w:rPr>
                <w:rFonts w:ascii="华文细黑" w:eastAsia="华文细黑" w:hAnsi="华文细黑"/>
                <w:sz w:val="22"/>
              </w:rPr>
            </w:pPr>
            <w:r>
              <w:rPr>
                <w:rFonts w:ascii="仿宋_GB2312" w:eastAsia="仿宋_GB2312" w:hint="eastAsia"/>
                <w:noProof/>
                <w:sz w:val="28"/>
                <w:szCs w:val="28"/>
              </w:rPr>
              <w:drawing>
                <wp:anchor distT="0" distB="0" distL="114300" distR="114300" simplePos="0" relativeHeight="251664384" behindDoc="0" locked="0" layoutInCell="1" allowOverlap="1" wp14:anchorId="4314EA24" wp14:editId="146748DD">
                  <wp:simplePos x="0" y="0"/>
                  <wp:positionH relativeFrom="column">
                    <wp:posOffset>1660525</wp:posOffset>
                  </wp:positionH>
                  <wp:positionV relativeFrom="paragraph">
                    <wp:posOffset>2569442</wp:posOffset>
                  </wp:positionV>
                  <wp:extent cx="971550" cy="542925"/>
                  <wp:effectExtent l="0" t="0" r="0" b="9525"/>
                  <wp:wrapNone/>
                  <wp:docPr id="13" name="图片 13"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估价对象tag-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62FB55" wp14:editId="4550DCCC">
                  <wp:simplePos x="0" y="0"/>
                  <wp:positionH relativeFrom="column">
                    <wp:posOffset>-31750</wp:posOffset>
                  </wp:positionH>
                  <wp:positionV relativeFrom="paragraph">
                    <wp:posOffset>58652</wp:posOffset>
                  </wp:positionV>
                  <wp:extent cx="5577263" cy="4705815"/>
                  <wp:effectExtent l="0" t="0" r="444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7263" cy="47058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A334DAF" wp14:editId="2D3808AB">
                  <wp:simplePos x="0" y="0"/>
                  <wp:positionH relativeFrom="column">
                    <wp:posOffset>2283971</wp:posOffset>
                  </wp:positionH>
                  <wp:positionV relativeFrom="paragraph">
                    <wp:posOffset>1195070</wp:posOffset>
                  </wp:positionV>
                  <wp:extent cx="971550" cy="542925"/>
                  <wp:effectExtent l="0" t="0" r="0" b="9525"/>
                  <wp:wrapNone/>
                  <wp:docPr id="7" name="图片 7"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估价对象tag-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81077" w:rsidRDefault="00681077" w:rsidP="00681077">
      <w:pPr>
        <w:spacing w:line="360" w:lineRule="auto"/>
        <w:ind w:firstLineChars="200" w:firstLine="560"/>
        <w:outlineLvl w:val="1"/>
        <w:rPr>
          <w:rFonts w:ascii="Arial" w:eastAsia="仿宋_GB2312" w:hAnsi="Arial" w:cs="Arial"/>
          <w:sz w:val="28"/>
        </w:rPr>
      </w:pPr>
    </w:p>
    <w:p w:rsidR="00681077" w:rsidRDefault="00681077" w:rsidP="00681077">
      <w:pPr>
        <w:spacing w:line="360" w:lineRule="auto"/>
        <w:ind w:firstLineChars="200" w:firstLine="560"/>
        <w:outlineLvl w:val="1"/>
        <w:rPr>
          <w:rFonts w:ascii="Arial" w:eastAsia="仿宋_GB2312" w:hAnsi="Arial" w:cs="Arial"/>
          <w:sz w:val="28"/>
        </w:rPr>
      </w:pPr>
    </w:p>
    <w:p w:rsidR="00877744" w:rsidRPr="00795831" w:rsidRDefault="00877744" w:rsidP="00AF1C5C">
      <w:pPr>
        <w:spacing w:line="360" w:lineRule="auto"/>
        <w:ind w:firstLineChars="200" w:firstLine="560"/>
        <w:outlineLvl w:val="1"/>
        <w:rPr>
          <w:rFonts w:ascii="仿宋_GB2312" w:eastAsia="仿宋_GB2312" w:hAnsi="Arial"/>
          <w:b/>
          <w:color w:val="000000"/>
          <w:sz w:val="28"/>
        </w:rPr>
      </w:pPr>
      <w:r w:rsidRPr="00DA4ABC">
        <w:rPr>
          <w:rFonts w:ascii="Arial" w:eastAsia="仿宋_GB2312" w:hAnsi="Arial" w:cs="Arial" w:hint="eastAsia"/>
          <w:sz w:val="28"/>
        </w:rPr>
        <w:lastRenderedPageBreak/>
        <w:t>3</w:t>
      </w:r>
      <w:r>
        <w:rPr>
          <w:rFonts w:ascii="Arial" w:eastAsia="仿宋_GB2312" w:hAnsi="Arial" w:cs="Arial" w:hint="eastAsia"/>
          <w:sz w:val="28"/>
        </w:rPr>
        <w:t>.</w:t>
      </w:r>
      <w:r w:rsidRPr="00877744">
        <w:rPr>
          <w:rFonts w:ascii="仿宋_GB2312" w:eastAsia="仿宋_GB2312" w:hAnsi="Arial" w:hint="eastAsia"/>
          <w:b/>
          <w:color w:val="000000"/>
          <w:sz w:val="28"/>
        </w:rPr>
        <w:t xml:space="preserve"> </w:t>
      </w:r>
      <w:r w:rsidRPr="00795831">
        <w:rPr>
          <w:rFonts w:ascii="仿宋_GB2312" w:eastAsia="仿宋_GB2312" w:hAnsi="Arial" w:hint="eastAsia"/>
          <w:b/>
          <w:color w:val="000000"/>
          <w:sz w:val="28"/>
        </w:rPr>
        <w:t>估价结果</w:t>
      </w:r>
    </w:p>
    <w:p w:rsidR="00877744" w:rsidRDefault="00877744" w:rsidP="00681077">
      <w:pPr>
        <w:spacing w:line="360" w:lineRule="auto"/>
        <w:ind w:firstLineChars="200" w:firstLine="560"/>
        <w:rPr>
          <w:rFonts w:ascii="仿宋_GB2312" w:eastAsia="仿宋_GB2312" w:hAnsi="Arial"/>
          <w:sz w:val="28"/>
        </w:rPr>
      </w:pPr>
      <w:r w:rsidRPr="004D3142">
        <w:rPr>
          <w:rFonts w:ascii="仿宋_GB2312" w:eastAsia="仿宋_GB2312" w:hint="eastAsia"/>
          <w:sz w:val="28"/>
        </w:rPr>
        <w:t>评估专业人员根据估价的目的，按照估价的程序，采用科学的估价方法（市场比较法和剩余法），在认真分析现有资料的基础上，通过仔细测算和认真分析各种影响土地价格的因素</w:t>
      </w:r>
      <w:r w:rsidRPr="004D3142">
        <w:rPr>
          <w:rFonts w:ascii="仿宋_GB2312" w:eastAsia="仿宋_GB2312"/>
          <w:sz w:val="28"/>
        </w:rPr>
        <w:t>，</w:t>
      </w:r>
      <w:r w:rsidRPr="004D3142">
        <w:rPr>
          <w:rFonts w:ascii="仿宋_GB2312" w:eastAsia="仿宋_GB2312" w:hint="eastAsia"/>
          <w:sz w:val="28"/>
        </w:rPr>
        <w:t>确定</w:t>
      </w:r>
      <w:r w:rsidRPr="004D3142">
        <w:rPr>
          <w:rFonts w:ascii="仿宋_GB2312" w:eastAsia="仿宋_GB2312" w:hAnsi="Arial" w:hint="eastAsia"/>
          <w:sz w:val="28"/>
        </w:rPr>
        <w:t>估价对象于估价期日</w:t>
      </w:r>
      <w:r w:rsidRPr="004D3142">
        <w:rPr>
          <w:rFonts w:ascii="仿宋_GB2312" w:eastAsia="仿宋_GB2312" w:hint="eastAsia"/>
          <w:sz w:val="28"/>
        </w:rPr>
        <w:t>的出让国有建设用地使用权</w:t>
      </w:r>
      <w:r w:rsidRPr="004D3142">
        <w:rPr>
          <w:rFonts w:ascii="仿宋_GB2312" w:eastAsia="仿宋_GB2312" w:hAnsi="Arial" w:hint="eastAsia"/>
          <w:sz w:val="28"/>
        </w:rPr>
        <w:t>评估价格为（币种：人民币）：</w:t>
      </w:r>
    </w:p>
    <w:p w:rsidR="00877744" w:rsidRPr="00CE4147" w:rsidRDefault="00877744" w:rsidP="00681077">
      <w:pPr>
        <w:spacing w:line="360" w:lineRule="auto"/>
        <w:ind w:firstLineChars="200" w:firstLine="562"/>
        <w:rPr>
          <w:rFonts w:ascii="Arial" w:eastAsia="仿宋_GB2312" w:hAnsi="Arial" w:cs="Arial"/>
          <w:b/>
          <w:sz w:val="28"/>
        </w:rPr>
      </w:pPr>
      <w:r w:rsidRPr="00DA4ABC">
        <w:rPr>
          <w:rFonts w:ascii="Arial" w:eastAsia="仿宋_GB2312" w:hAnsi="Arial" w:cs="Arial"/>
          <w:b/>
          <w:sz w:val="28"/>
        </w:rPr>
        <w:t>5</w:t>
      </w:r>
      <w:r w:rsidRPr="00CE4147">
        <w:rPr>
          <w:rFonts w:ascii="Arial" w:eastAsia="仿宋_GB2312" w:hAnsi="Arial" w:cs="Arial"/>
          <w:b/>
          <w:sz w:val="28"/>
        </w:rPr>
        <w:t>#</w:t>
      </w:r>
      <w:r w:rsidRPr="00CE4147">
        <w:rPr>
          <w:rFonts w:ascii="Arial" w:eastAsia="仿宋_GB2312" w:hAnsi="Arial" w:cs="Arial" w:hint="eastAsia"/>
          <w:b/>
          <w:sz w:val="28"/>
        </w:rPr>
        <w:t>地块：</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出让国有建设用地使用权价格：</w:t>
      </w:r>
      <w:r w:rsidRPr="00DA4ABC">
        <w:rPr>
          <w:rFonts w:ascii="Arial" w:eastAsia="仿宋_GB2312" w:hAnsi="Arial" w:hint="eastAsia"/>
          <w:sz w:val="28"/>
        </w:rPr>
        <w:t>3608</w:t>
      </w:r>
      <w:r w:rsidRPr="00E51F6C">
        <w:rPr>
          <w:rFonts w:ascii="仿宋_GB2312" w:eastAsia="仿宋_GB2312" w:hAnsi="Arial"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叁仟</w:t>
      </w:r>
      <w:r>
        <w:rPr>
          <w:rFonts w:ascii="Arial" w:eastAsia="仿宋_GB2312" w:hAnsi="Arial" w:hint="eastAsia"/>
          <w:noProof/>
          <w:sz w:val="28"/>
        </w:rPr>
        <w:t>陆佰零捌</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单位面积地价：</w:t>
      </w:r>
      <w:r w:rsidRPr="00DA4ABC">
        <w:rPr>
          <w:rFonts w:ascii="Arial" w:eastAsia="仿宋_GB2312" w:hAnsi="Arial" w:hint="eastAsia"/>
          <w:sz w:val="28"/>
        </w:rPr>
        <w:t>6197</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楼面地价：</w:t>
      </w:r>
      <w:r w:rsidRPr="00DA4ABC">
        <w:rPr>
          <w:rFonts w:ascii="Arial" w:eastAsia="仿宋_GB2312" w:hAnsi="Arial" w:hint="eastAsia"/>
          <w:sz w:val="28"/>
        </w:rPr>
        <w:t>4131</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sz w:val="28"/>
        </w:rPr>
      </w:pPr>
      <w:r w:rsidRPr="00E51F6C">
        <w:rPr>
          <w:rFonts w:ascii="仿宋_GB2312" w:eastAsia="仿宋_GB2312" w:hAnsi="Arial" w:hint="eastAsia"/>
          <w:sz w:val="28"/>
        </w:rPr>
        <w:t>出让</w:t>
      </w:r>
      <w:r w:rsidRPr="00E51F6C">
        <w:rPr>
          <w:rFonts w:ascii="仿宋_GB2312" w:eastAsia="仿宋_GB2312" w:hint="eastAsia"/>
          <w:sz w:val="28"/>
        </w:rPr>
        <w:t>国有建设用地使用权</w:t>
      </w:r>
      <w:r w:rsidRPr="00E51F6C">
        <w:rPr>
          <w:rFonts w:ascii="仿宋_GB2312" w:eastAsia="仿宋_GB2312" w:hAnsi="Arial" w:hint="eastAsia"/>
          <w:sz w:val="28"/>
        </w:rPr>
        <w:t>抵押价格：</w:t>
      </w:r>
      <w:r w:rsidRPr="00DA4ABC">
        <w:rPr>
          <w:rFonts w:ascii="Arial" w:eastAsia="仿宋_GB2312" w:hAnsi="Arial" w:hint="eastAsia"/>
          <w:sz w:val="28"/>
        </w:rPr>
        <w:t>3608</w:t>
      </w:r>
      <w:r w:rsidRPr="00E51F6C">
        <w:rPr>
          <w:rFonts w:ascii="仿宋_GB2312" w:eastAsia="仿宋_GB2312"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叁仟</w:t>
      </w:r>
      <w:r>
        <w:rPr>
          <w:rFonts w:ascii="Arial" w:eastAsia="仿宋_GB2312" w:hAnsi="Arial" w:hint="eastAsia"/>
          <w:noProof/>
          <w:sz w:val="28"/>
        </w:rPr>
        <w:t>陆佰零捌</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CE4147" w:rsidRDefault="00877744" w:rsidP="00681077">
      <w:pPr>
        <w:spacing w:line="360" w:lineRule="auto"/>
        <w:ind w:firstLineChars="200" w:firstLine="562"/>
        <w:rPr>
          <w:rFonts w:ascii="仿宋_GB2312" w:eastAsia="仿宋_GB2312" w:hAnsi="Arial"/>
          <w:b/>
          <w:sz w:val="28"/>
        </w:rPr>
      </w:pPr>
      <w:r w:rsidRPr="00DA4ABC">
        <w:rPr>
          <w:rFonts w:ascii="Arial" w:eastAsia="仿宋_GB2312" w:hAnsi="Arial" w:cs="Arial"/>
          <w:b/>
          <w:sz w:val="28"/>
        </w:rPr>
        <w:t>6</w:t>
      </w:r>
      <w:r w:rsidRPr="00391401">
        <w:rPr>
          <w:rFonts w:ascii="Arial" w:eastAsia="仿宋_GB2312" w:hAnsi="Arial" w:cs="Arial"/>
          <w:b/>
          <w:sz w:val="28"/>
        </w:rPr>
        <w:t>#</w:t>
      </w:r>
      <w:r w:rsidRPr="00CE4147">
        <w:rPr>
          <w:rFonts w:ascii="仿宋_GB2312" w:eastAsia="仿宋_GB2312" w:hAnsi="Arial" w:hint="eastAsia"/>
          <w:b/>
          <w:sz w:val="28"/>
        </w:rPr>
        <w:t>地块：</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出让国有建设用地使用权价格：</w:t>
      </w:r>
      <w:r w:rsidRPr="00DA4ABC">
        <w:rPr>
          <w:rFonts w:ascii="Arial" w:eastAsia="仿宋_GB2312" w:hAnsi="Arial" w:hint="eastAsia"/>
          <w:sz w:val="28"/>
        </w:rPr>
        <w:t>7121</w:t>
      </w:r>
      <w:r w:rsidRPr="00E51F6C">
        <w:rPr>
          <w:rFonts w:ascii="仿宋_GB2312" w:eastAsia="仿宋_GB2312" w:hAnsi="Arial"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Pr>
          <w:rFonts w:ascii="Arial" w:eastAsia="仿宋_GB2312" w:hAnsi="Arial" w:hint="eastAsia"/>
          <w:noProof/>
          <w:sz w:val="28"/>
        </w:rPr>
        <w:t>柒仟壹</w:t>
      </w:r>
      <w:r w:rsidR="00DB4A77">
        <w:rPr>
          <w:rFonts w:ascii="Arial" w:eastAsia="仿宋_GB2312" w:hAnsi="Arial" w:hint="eastAsia"/>
          <w:noProof/>
          <w:sz w:val="28"/>
        </w:rPr>
        <w:t>佰</w:t>
      </w:r>
      <w:r>
        <w:rPr>
          <w:rFonts w:ascii="Arial" w:eastAsia="仿宋_GB2312" w:hAnsi="Arial" w:hint="eastAsia"/>
          <w:noProof/>
          <w:sz w:val="28"/>
        </w:rPr>
        <w:t>贰拾壹</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单位面积地价：</w:t>
      </w:r>
      <w:r w:rsidRPr="00DA4ABC">
        <w:rPr>
          <w:rFonts w:ascii="Arial" w:eastAsia="仿宋_GB2312" w:hAnsi="Arial" w:hint="eastAsia"/>
          <w:sz w:val="28"/>
        </w:rPr>
        <w:t>3256</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楼面地价：</w:t>
      </w:r>
      <w:r w:rsidRPr="00DA4ABC">
        <w:rPr>
          <w:rFonts w:ascii="Arial" w:eastAsia="仿宋_GB2312" w:hAnsi="Arial" w:hint="eastAsia"/>
          <w:sz w:val="28"/>
        </w:rPr>
        <w:t>2171</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sz w:val="28"/>
        </w:rPr>
      </w:pPr>
      <w:r w:rsidRPr="00E51F6C">
        <w:rPr>
          <w:rFonts w:ascii="仿宋_GB2312" w:eastAsia="仿宋_GB2312" w:hAnsi="Arial" w:hint="eastAsia"/>
          <w:sz w:val="28"/>
        </w:rPr>
        <w:t>出让</w:t>
      </w:r>
      <w:r w:rsidRPr="00E51F6C">
        <w:rPr>
          <w:rFonts w:ascii="仿宋_GB2312" w:eastAsia="仿宋_GB2312" w:hint="eastAsia"/>
          <w:sz w:val="28"/>
        </w:rPr>
        <w:t>国有建设用地使用权</w:t>
      </w:r>
      <w:r w:rsidRPr="00E51F6C">
        <w:rPr>
          <w:rFonts w:ascii="仿宋_GB2312" w:eastAsia="仿宋_GB2312" w:hAnsi="Arial" w:hint="eastAsia"/>
          <w:sz w:val="28"/>
        </w:rPr>
        <w:t>抵押价格：</w:t>
      </w:r>
      <w:r w:rsidRPr="00DA4ABC">
        <w:rPr>
          <w:rFonts w:ascii="Arial" w:eastAsia="仿宋_GB2312" w:hAnsi="Arial" w:hint="eastAsia"/>
          <w:sz w:val="28"/>
        </w:rPr>
        <w:t>7121</w:t>
      </w:r>
      <w:r w:rsidRPr="00E51F6C">
        <w:rPr>
          <w:rFonts w:ascii="仿宋_GB2312" w:eastAsia="仿宋_GB2312"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Pr>
          <w:rFonts w:ascii="Arial" w:eastAsia="仿宋_GB2312" w:hAnsi="Arial" w:hint="eastAsia"/>
          <w:noProof/>
          <w:sz w:val="28"/>
        </w:rPr>
        <w:t>柒仟壹</w:t>
      </w:r>
      <w:r w:rsidR="00DB4A77">
        <w:rPr>
          <w:rFonts w:ascii="Arial" w:eastAsia="仿宋_GB2312" w:hAnsi="Arial" w:hint="eastAsia"/>
          <w:noProof/>
          <w:sz w:val="28"/>
        </w:rPr>
        <w:t>佰</w:t>
      </w:r>
      <w:bookmarkStart w:id="0" w:name="_GoBack"/>
      <w:bookmarkEnd w:id="0"/>
      <w:r>
        <w:rPr>
          <w:rFonts w:ascii="Arial" w:eastAsia="仿宋_GB2312" w:hAnsi="Arial" w:hint="eastAsia"/>
          <w:noProof/>
          <w:sz w:val="28"/>
        </w:rPr>
        <w:t>贰拾壹</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CE4147" w:rsidRDefault="00877744" w:rsidP="00681077">
      <w:pPr>
        <w:spacing w:line="360" w:lineRule="auto"/>
        <w:ind w:firstLineChars="200" w:firstLine="562"/>
        <w:rPr>
          <w:rFonts w:ascii="仿宋_GB2312" w:eastAsia="仿宋_GB2312" w:hAnsi="Arial"/>
          <w:b/>
          <w:sz w:val="28"/>
        </w:rPr>
      </w:pPr>
      <w:r w:rsidRPr="00DA4ABC">
        <w:rPr>
          <w:rFonts w:ascii="Arial" w:eastAsia="仿宋_GB2312" w:hAnsi="Arial" w:cs="Arial"/>
          <w:b/>
          <w:sz w:val="28"/>
        </w:rPr>
        <w:t>9</w:t>
      </w:r>
      <w:r w:rsidRPr="00391401">
        <w:rPr>
          <w:rFonts w:ascii="Arial" w:eastAsia="仿宋_GB2312" w:hAnsi="Arial" w:cs="Arial"/>
          <w:b/>
          <w:sz w:val="28"/>
        </w:rPr>
        <w:t>#</w:t>
      </w:r>
      <w:r w:rsidRPr="00CE4147">
        <w:rPr>
          <w:rFonts w:ascii="仿宋_GB2312" w:eastAsia="仿宋_GB2312" w:hAnsi="Arial" w:hint="eastAsia"/>
          <w:b/>
          <w:sz w:val="28"/>
        </w:rPr>
        <w:t>地块</w:t>
      </w:r>
      <w:r>
        <w:rPr>
          <w:rFonts w:ascii="仿宋_GB2312" w:eastAsia="仿宋_GB2312" w:hAnsi="Arial" w:hint="eastAsia"/>
          <w:b/>
          <w:sz w:val="28"/>
        </w:rPr>
        <w:t>：</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出让国有建设用地使用权价格：</w:t>
      </w:r>
      <w:r w:rsidRPr="00DA4ABC">
        <w:rPr>
          <w:rFonts w:ascii="Arial" w:eastAsia="仿宋_GB2312" w:hAnsi="Arial" w:hint="eastAsia"/>
          <w:sz w:val="28"/>
        </w:rPr>
        <w:t>21936</w:t>
      </w:r>
      <w:r w:rsidRPr="00E51F6C">
        <w:rPr>
          <w:rFonts w:ascii="仿宋_GB2312" w:eastAsia="仿宋_GB2312" w:hAnsi="Arial"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贰亿壹仟</w:t>
      </w:r>
      <w:r>
        <w:rPr>
          <w:rFonts w:ascii="Arial" w:eastAsia="仿宋_GB2312" w:hAnsi="Arial" w:hint="eastAsia"/>
          <w:noProof/>
          <w:sz w:val="28"/>
        </w:rPr>
        <w:t>玖佰叁拾陆</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lastRenderedPageBreak/>
        <w:t>单位面积地价：</w:t>
      </w:r>
      <w:r w:rsidRPr="00DA4ABC">
        <w:rPr>
          <w:rFonts w:ascii="Arial" w:eastAsia="仿宋_GB2312" w:hAnsi="Arial" w:hint="eastAsia"/>
          <w:sz w:val="28"/>
        </w:rPr>
        <w:t>6599</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楼面地价：</w:t>
      </w:r>
      <w:r w:rsidRPr="00DA4ABC">
        <w:rPr>
          <w:rFonts w:ascii="Arial" w:eastAsia="仿宋_GB2312" w:hAnsi="Arial" w:hint="eastAsia"/>
          <w:sz w:val="28"/>
        </w:rPr>
        <w:t>4399</w:t>
      </w:r>
      <w:r w:rsidRPr="00E51F6C">
        <w:rPr>
          <w:rFonts w:ascii="仿宋_GB2312" w:eastAsia="仿宋_GB2312" w:hAnsi="Arial" w:hint="eastAsia"/>
          <w:sz w:val="28"/>
        </w:rPr>
        <w:t>元/平方米</w:t>
      </w:r>
    </w:p>
    <w:p w:rsidR="00877744" w:rsidRPr="00E51F6C" w:rsidRDefault="00877744" w:rsidP="00681077">
      <w:pPr>
        <w:spacing w:line="360" w:lineRule="auto"/>
        <w:ind w:firstLineChars="200" w:firstLine="560"/>
        <w:rPr>
          <w:rFonts w:ascii="仿宋_GB2312" w:eastAsia="仿宋_GB2312"/>
          <w:sz w:val="28"/>
        </w:rPr>
      </w:pPr>
      <w:r w:rsidRPr="00E51F6C">
        <w:rPr>
          <w:rFonts w:ascii="仿宋_GB2312" w:eastAsia="仿宋_GB2312" w:hAnsi="Arial" w:hint="eastAsia"/>
          <w:sz w:val="28"/>
        </w:rPr>
        <w:t>出让</w:t>
      </w:r>
      <w:r w:rsidRPr="00E51F6C">
        <w:rPr>
          <w:rFonts w:ascii="仿宋_GB2312" w:eastAsia="仿宋_GB2312" w:hint="eastAsia"/>
          <w:sz w:val="28"/>
        </w:rPr>
        <w:t>国有建设用地使用权</w:t>
      </w:r>
      <w:r w:rsidRPr="00E51F6C">
        <w:rPr>
          <w:rFonts w:ascii="仿宋_GB2312" w:eastAsia="仿宋_GB2312" w:hAnsi="Arial" w:hint="eastAsia"/>
          <w:sz w:val="28"/>
        </w:rPr>
        <w:t>抵押价格：</w:t>
      </w:r>
      <w:r w:rsidRPr="00DA4ABC">
        <w:rPr>
          <w:rFonts w:ascii="Arial" w:eastAsia="仿宋_GB2312" w:hAnsi="Arial" w:hint="eastAsia"/>
          <w:sz w:val="28"/>
        </w:rPr>
        <w:t>21936</w:t>
      </w:r>
      <w:r w:rsidRPr="00E51F6C">
        <w:rPr>
          <w:rFonts w:ascii="仿宋_GB2312" w:eastAsia="仿宋_GB2312"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631520000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贰亿壹仟</w:t>
      </w:r>
      <w:r>
        <w:rPr>
          <w:rFonts w:ascii="Arial" w:eastAsia="仿宋_GB2312" w:hAnsi="Arial" w:hint="eastAsia"/>
          <w:noProof/>
          <w:sz w:val="28"/>
        </w:rPr>
        <w:t>玖佰叁拾陆</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CE4147" w:rsidRDefault="00877744" w:rsidP="00681077">
      <w:pPr>
        <w:spacing w:line="360" w:lineRule="auto"/>
        <w:ind w:firstLineChars="200" w:firstLine="562"/>
        <w:rPr>
          <w:rFonts w:ascii="仿宋_GB2312" w:eastAsia="仿宋_GB2312" w:hAnsi="Arial"/>
          <w:b/>
          <w:sz w:val="28"/>
        </w:rPr>
      </w:pPr>
      <w:r w:rsidRPr="00CE4147">
        <w:rPr>
          <w:rFonts w:ascii="仿宋_GB2312" w:eastAsia="仿宋_GB2312" w:hAnsi="Arial" w:hint="eastAsia"/>
          <w:b/>
          <w:sz w:val="28"/>
        </w:rPr>
        <w:t xml:space="preserve">合计：  </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出让国有建设用地使用权价格：</w:t>
      </w:r>
      <w:r w:rsidRPr="00DA4ABC">
        <w:rPr>
          <w:rFonts w:ascii="Arial" w:eastAsia="仿宋_GB2312" w:hAnsi="Arial" w:hint="eastAsia"/>
          <w:sz w:val="28"/>
        </w:rPr>
        <w:t>32665</w:t>
      </w:r>
      <w:r w:rsidRPr="00E51F6C">
        <w:rPr>
          <w:rFonts w:ascii="仿宋_GB2312" w:eastAsia="仿宋_GB2312" w:hAnsi="Arial" w:hint="eastAsia"/>
          <w:sz w:val="28"/>
        </w:rPr>
        <w:t>万元</w:t>
      </w:r>
    </w:p>
    <w:p w:rsidR="00877744" w:rsidRPr="00E51F6C" w:rsidRDefault="00877744" w:rsidP="00681077">
      <w:pPr>
        <w:spacing w:line="360" w:lineRule="auto"/>
        <w:ind w:firstLineChars="200" w:firstLine="560"/>
        <w:rPr>
          <w:rFonts w:ascii="仿宋_GB2312" w:eastAsia="仿宋_GB2312" w:hAnsi="Arial"/>
          <w:sz w:val="28"/>
        </w:rPr>
      </w:pPr>
      <w:r w:rsidRPr="00E51F6C">
        <w:rPr>
          <w:rFonts w:ascii="仿宋_GB2312" w:eastAsia="仿宋_GB2312" w:hAnsi="Arial"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叁亿贰仟</w:t>
      </w:r>
      <w:r>
        <w:rPr>
          <w:rFonts w:ascii="Arial" w:eastAsia="仿宋_GB2312" w:hAnsi="Arial" w:hint="eastAsia"/>
          <w:noProof/>
          <w:sz w:val="28"/>
        </w:rPr>
        <w:t>陆佰陆拾伍</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877744" w:rsidRPr="00E51F6C" w:rsidRDefault="00877744" w:rsidP="00681077">
      <w:pPr>
        <w:spacing w:line="360" w:lineRule="auto"/>
        <w:ind w:firstLineChars="200" w:firstLine="560"/>
        <w:rPr>
          <w:rFonts w:ascii="仿宋_GB2312" w:eastAsia="仿宋_GB2312"/>
          <w:sz w:val="28"/>
        </w:rPr>
      </w:pPr>
      <w:r w:rsidRPr="00E51F6C">
        <w:rPr>
          <w:rFonts w:ascii="仿宋_GB2312" w:eastAsia="仿宋_GB2312" w:hAnsi="Arial" w:hint="eastAsia"/>
          <w:sz w:val="28"/>
        </w:rPr>
        <w:t>出让</w:t>
      </w:r>
      <w:r w:rsidRPr="00E51F6C">
        <w:rPr>
          <w:rFonts w:ascii="仿宋_GB2312" w:eastAsia="仿宋_GB2312" w:hint="eastAsia"/>
          <w:sz w:val="28"/>
        </w:rPr>
        <w:t>国有建设用地使用权</w:t>
      </w:r>
      <w:r w:rsidRPr="00E51F6C">
        <w:rPr>
          <w:rFonts w:ascii="仿宋_GB2312" w:eastAsia="仿宋_GB2312" w:hAnsi="Arial" w:hint="eastAsia"/>
          <w:sz w:val="28"/>
        </w:rPr>
        <w:t>抵押价格：</w:t>
      </w:r>
      <w:r w:rsidRPr="00DA4ABC">
        <w:rPr>
          <w:rFonts w:ascii="Arial" w:eastAsia="仿宋_GB2312" w:hAnsi="Arial" w:hint="eastAsia"/>
          <w:sz w:val="28"/>
        </w:rPr>
        <w:t>32665</w:t>
      </w:r>
      <w:r w:rsidRPr="00E51F6C">
        <w:rPr>
          <w:rFonts w:ascii="仿宋_GB2312" w:eastAsia="仿宋_GB2312" w:hint="eastAsia"/>
          <w:sz w:val="28"/>
        </w:rPr>
        <w:t>万元</w:t>
      </w:r>
    </w:p>
    <w:p w:rsidR="00AF1C5C" w:rsidRDefault="00877744" w:rsidP="00AF1C5C">
      <w:pPr>
        <w:spacing w:line="360" w:lineRule="auto"/>
        <w:ind w:firstLineChars="200" w:firstLine="560"/>
        <w:rPr>
          <w:rFonts w:ascii="仿宋_GB2312" w:eastAsia="仿宋_GB2312" w:hAnsi="Arial"/>
          <w:sz w:val="28"/>
        </w:rPr>
      </w:pPr>
      <w:r w:rsidRPr="00E51F6C">
        <w:rPr>
          <w:rFonts w:ascii="仿宋_GB2312" w:eastAsia="仿宋_GB2312" w:hint="eastAsia"/>
          <w:sz w:val="28"/>
        </w:rPr>
        <w:t>大写金额：人民币</w:t>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631520000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仿宋_GB2312" w:eastAsia="仿宋_GB2312" w:hAnsi="Arial"/>
          <w:sz w:val="28"/>
        </w:rPr>
        <w:fldChar w:fldCharType="begin"/>
      </w:r>
      <w:r w:rsidRPr="00E51F6C">
        <w:rPr>
          <w:rFonts w:ascii="仿宋_GB2312" w:eastAsia="仿宋_GB2312" w:hAnsi="Arial"/>
          <w:sz w:val="28"/>
        </w:rPr>
        <w:instrText xml:space="preserve"> </w:instrText>
      </w:r>
      <w:r w:rsidRPr="00E51F6C">
        <w:rPr>
          <w:rFonts w:ascii="仿宋_GB2312" w:eastAsia="仿宋_GB2312" w:hAnsi="Arial" w:hint="eastAsia"/>
          <w:sz w:val="28"/>
        </w:rPr>
        <w:instrText>= 634490000 \* CHINESENUM2</w:instrText>
      </w:r>
      <w:r w:rsidRPr="00E51F6C">
        <w:rPr>
          <w:rFonts w:ascii="仿宋_GB2312" w:eastAsia="仿宋_GB2312" w:hAnsi="Arial"/>
          <w:sz w:val="28"/>
        </w:rPr>
        <w:instrText xml:space="preserve"> </w:instrText>
      </w:r>
      <w:r w:rsidRPr="00E51F6C">
        <w:rPr>
          <w:rFonts w:ascii="仿宋_GB2312" w:eastAsia="仿宋_GB2312" w:hAnsi="Arial"/>
          <w:sz w:val="28"/>
        </w:rPr>
        <w:fldChar w:fldCharType="separate"/>
      </w:r>
      <w:r w:rsidRPr="00E51F6C">
        <w:rPr>
          <w:rFonts w:ascii="Arial" w:eastAsia="仿宋_GB2312" w:hAnsi="Arial" w:hint="eastAsia"/>
          <w:noProof/>
          <w:sz w:val="28"/>
        </w:rPr>
        <w:t>叁亿贰仟</w:t>
      </w:r>
      <w:r>
        <w:rPr>
          <w:rFonts w:ascii="Arial" w:eastAsia="仿宋_GB2312" w:hAnsi="Arial" w:hint="eastAsia"/>
          <w:noProof/>
          <w:sz w:val="28"/>
        </w:rPr>
        <w:t>陆佰陆拾伍</w:t>
      </w:r>
      <w:r w:rsidRPr="00E51F6C">
        <w:rPr>
          <w:rFonts w:ascii="仿宋_GB2312" w:eastAsia="仿宋_GB2312" w:hAnsi="Arial" w:hint="eastAsia"/>
          <w:noProof/>
          <w:sz w:val="28"/>
        </w:rPr>
        <w:t>万</w:t>
      </w:r>
      <w:r w:rsidRPr="00E51F6C">
        <w:rPr>
          <w:rFonts w:ascii="仿宋_GB2312" w:eastAsia="仿宋_GB2312" w:hAnsi="Arial"/>
          <w:sz w:val="28"/>
        </w:rPr>
        <w:fldChar w:fldCharType="end"/>
      </w:r>
      <w:r w:rsidRPr="00E51F6C">
        <w:rPr>
          <w:rFonts w:ascii="仿宋_GB2312" w:eastAsia="仿宋_GB2312" w:hAnsi="Arial"/>
          <w:sz w:val="28"/>
        </w:rPr>
        <w:fldChar w:fldCharType="end"/>
      </w:r>
      <w:r w:rsidRPr="00E51F6C">
        <w:rPr>
          <w:rFonts w:ascii="仿宋_GB2312" w:eastAsia="仿宋_GB2312" w:hAnsi="Arial" w:hint="eastAsia"/>
          <w:sz w:val="28"/>
        </w:rPr>
        <w:t>元整</w:t>
      </w:r>
    </w:p>
    <w:p w:rsidR="00AF1C5C" w:rsidRDefault="00AF1C5C" w:rsidP="00AF1C5C">
      <w:pPr>
        <w:spacing w:line="360" w:lineRule="auto"/>
        <w:ind w:firstLineChars="200" w:firstLine="560"/>
        <w:rPr>
          <w:rFonts w:ascii="仿宋_GB2312" w:eastAsia="仿宋_GB2312" w:hAnsi="Arial"/>
          <w:sz w:val="28"/>
        </w:rPr>
      </w:pPr>
    </w:p>
    <w:p w:rsidR="00126290" w:rsidRPr="00B631D4" w:rsidRDefault="00126290" w:rsidP="00AF1C5C">
      <w:pPr>
        <w:spacing w:line="360" w:lineRule="auto"/>
        <w:ind w:firstLineChars="200" w:firstLine="562"/>
        <w:rPr>
          <w:rFonts w:ascii="仿宋_GB2312" w:eastAsia="仿宋_GB2312" w:hAnsi="Arial"/>
          <w:sz w:val="28"/>
        </w:rPr>
      </w:pPr>
      <w:r w:rsidRPr="00DA4ABC">
        <w:rPr>
          <w:rFonts w:ascii="Arial" w:eastAsia="仿宋_GB2312" w:hAnsi="Arial" w:hint="eastAsia"/>
          <w:b/>
          <w:sz w:val="28"/>
        </w:rPr>
        <w:t>4</w:t>
      </w:r>
      <w:r>
        <w:rPr>
          <w:rFonts w:ascii="仿宋_GB2312" w:eastAsia="仿宋_GB2312" w:hAnsi="Arial" w:hint="eastAsia"/>
          <w:b/>
          <w:sz w:val="28"/>
        </w:rPr>
        <w:t>、</w:t>
      </w:r>
      <w:r w:rsidRPr="005F0B10">
        <w:rPr>
          <w:rFonts w:ascii="仿宋_GB2312" w:eastAsia="仿宋_GB2312" w:hAnsi="Arial" w:hint="eastAsia"/>
          <w:b/>
          <w:sz w:val="28"/>
        </w:rPr>
        <w:t>评估专业</w:t>
      </w:r>
      <w:r w:rsidRPr="005F0B10">
        <w:rPr>
          <w:rFonts w:ascii="仿宋_GB2312" w:eastAsia="仿宋_GB2312" w:hAnsi="Arial"/>
          <w:b/>
          <w:sz w:val="28"/>
        </w:rPr>
        <w:t>人员</w:t>
      </w:r>
      <w:r>
        <w:rPr>
          <w:rFonts w:ascii="仿宋_GB2312" w:eastAsia="仿宋_GB2312" w:hAnsi="Arial" w:hint="eastAsia"/>
          <w:b/>
          <w:sz w:val="28"/>
        </w:rPr>
        <w:t>签字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126290" w:rsidRPr="00A84D0F" w:rsidTr="00485E75">
        <w:trPr>
          <w:trHeight w:val="70"/>
          <w:jc w:val="center"/>
        </w:trPr>
        <w:tc>
          <w:tcPr>
            <w:tcW w:w="8662" w:type="dxa"/>
            <w:gridSpan w:val="3"/>
            <w:shd w:val="clear" w:color="auto" w:fill="auto"/>
            <w:vAlign w:val="center"/>
            <w:hideMark/>
          </w:tcPr>
          <w:p w:rsidR="00126290" w:rsidRPr="00A84D0F" w:rsidRDefault="00126290" w:rsidP="00485E75">
            <w:pPr>
              <w:widowControl/>
              <w:rPr>
                <w:rFonts w:ascii="仿宋_GB2312" w:eastAsia="仿宋_GB2312" w:hAnsi="宋体" w:cs="宋体"/>
                <w:b/>
                <w:bCs/>
                <w:color w:val="000000"/>
                <w:sz w:val="28"/>
                <w:szCs w:val="28"/>
              </w:rPr>
            </w:pPr>
            <w:r w:rsidRPr="00A84D0F">
              <w:rPr>
                <w:rFonts w:ascii="仿宋_GB2312" w:eastAsia="仿宋_GB2312" w:hAnsi="宋体" w:cs="宋体" w:hint="eastAsia"/>
                <w:b/>
                <w:bCs/>
                <w:color w:val="000000"/>
                <w:sz w:val="28"/>
                <w:szCs w:val="28"/>
              </w:rPr>
              <w:t>土地估价师</w:t>
            </w:r>
          </w:p>
        </w:tc>
      </w:tr>
      <w:tr w:rsidR="00126290" w:rsidRPr="00A84D0F" w:rsidTr="00485E75">
        <w:trPr>
          <w:trHeight w:val="370"/>
          <w:jc w:val="center"/>
        </w:trPr>
        <w:tc>
          <w:tcPr>
            <w:tcW w:w="2425"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姓名</w:t>
            </w:r>
          </w:p>
        </w:tc>
        <w:tc>
          <w:tcPr>
            <w:tcW w:w="3755"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资格证号</w:t>
            </w:r>
          </w:p>
        </w:tc>
        <w:tc>
          <w:tcPr>
            <w:tcW w:w="2482"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签名</w:t>
            </w:r>
          </w:p>
        </w:tc>
      </w:tr>
      <w:tr w:rsidR="00126290" w:rsidRPr="00A84D0F" w:rsidTr="00485E75">
        <w:trPr>
          <w:trHeight w:hRule="exact" w:val="1134"/>
          <w:jc w:val="center"/>
        </w:trPr>
        <w:tc>
          <w:tcPr>
            <w:tcW w:w="242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刘梅</w:t>
            </w:r>
          </w:p>
        </w:tc>
        <w:tc>
          <w:tcPr>
            <w:tcW w:w="375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DA4ABC">
              <w:rPr>
                <w:rFonts w:ascii="Arial" w:eastAsia="仿宋_GB2312" w:hAnsi="Arial" w:cs="宋体" w:hint="eastAsia"/>
                <w:sz w:val="28"/>
                <w:szCs w:val="28"/>
              </w:rPr>
              <w:t>2008110059</w:t>
            </w:r>
          </w:p>
        </w:tc>
        <w:tc>
          <w:tcPr>
            <w:tcW w:w="2482"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 xml:space="preserve">　</w:t>
            </w:r>
          </w:p>
        </w:tc>
      </w:tr>
      <w:tr w:rsidR="00126290" w:rsidRPr="00A84D0F" w:rsidTr="00485E75">
        <w:trPr>
          <w:trHeight w:hRule="exact" w:val="1134"/>
          <w:jc w:val="center"/>
        </w:trPr>
        <w:tc>
          <w:tcPr>
            <w:tcW w:w="242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吴薇</w:t>
            </w:r>
          </w:p>
        </w:tc>
        <w:tc>
          <w:tcPr>
            <w:tcW w:w="375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DA4ABC">
              <w:rPr>
                <w:rFonts w:ascii="Arial" w:eastAsia="仿宋_GB2312" w:hAnsi="Arial" w:cs="宋体" w:hint="eastAsia"/>
                <w:sz w:val="28"/>
                <w:szCs w:val="28"/>
              </w:rPr>
              <w:t>2002110125</w:t>
            </w:r>
          </w:p>
        </w:tc>
        <w:tc>
          <w:tcPr>
            <w:tcW w:w="2482"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 xml:space="preserve">　</w:t>
            </w:r>
          </w:p>
        </w:tc>
      </w:tr>
      <w:tr w:rsidR="00126290" w:rsidRPr="00A84D0F" w:rsidTr="00485E75">
        <w:trPr>
          <w:trHeight w:val="194"/>
          <w:jc w:val="center"/>
        </w:trPr>
        <w:tc>
          <w:tcPr>
            <w:tcW w:w="8662" w:type="dxa"/>
            <w:gridSpan w:val="3"/>
            <w:shd w:val="clear" w:color="auto" w:fill="auto"/>
            <w:vAlign w:val="center"/>
            <w:hideMark/>
          </w:tcPr>
          <w:p w:rsidR="00126290" w:rsidRPr="00060ED5" w:rsidRDefault="00126290" w:rsidP="00485E75">
            <w:pPr>
              <w:widowControl/>
              <w:rPr>
                <w:rFonts w:ascii="仿宋_GB2312" w:eastAsia="仿宋_GB2312" w:hAnsi="宋体" w:cs="宋体"/>
                <w:b/>
                <w:bCs/>
                <w:sz w:val="28"/>
                <w:szCs w:val="28"/>
              </w:rPr>
            </w:pPr>
            <w:r w:rsidRPr="00060ED5">
              <w:rPr>
                <w:rFonts w:ascii="仿宋_GB2312" w:eastAsia="仿宋_GB2312" w:hAnsi="宋体" w:cs="宋体" w:hint="eastAsia"/>
                <w:b/>
                <w:bCs/>
                <w:sz w:val="28"/>
                <w:szCs w:val="28"/>
              </w:rPr>
              <w:t xml:space="preserve">其他评估专业人员 </w:t>
            </w:r>
          </w:p>
        </w:tc>
      </w:tr>
      <w:tr w:rsidR="00126290" w:rsidRPr="00A84D0F" w:rsidTr="00485E75">
        <w:trPr>
          <w:trHeight w:val="119"/>
          <w:jc w:val="center"/>
        </w:trPr>
        <w:tc>
          <w:tcPr>
            <w:tcW w:w="242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姓名</w:t>
            </w:r>
          </w:p>
        </w:tc>
        <w:tc>
          <w:tcPr>
            <w:tcW w:w="375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相关资格或职称</w:t>
            </w:r>
          </w:p>
        </w:tc>
        <w:tc>
          <w:tcPr>
            <w:tcW w:w="2482"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签名</w:t>
            </w:r>
          </w:p>
        </w:tc>
      </w:tr>
      <w:tr w:rsidR="00126290" w:rsidRPr="00A84D0F" w:rsidTr="00485E75">
        <w:trPr>
          <w:trHeight w:hRule="exact" w:val="1134"/>
          <w:jc w:val="center"/>
        </w:trPr>
        <w:tc>
          <w:tcPr>
            <w:tcW w:w="242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张婷婷</w:t>
            </w:r>
          </w:p>
        </w:tc>
        <w:tc>
          <w:tcPr>
            <w:tcW w:w="3755" w:type="dxa"/>
            <w:shd w:val="clear" w:color="auto" w:fill="auto"/>
            <w:vAlign w:val="center"/>
            <w:hideMark/>
          </w:tcPr>
          <w:p w:rsidR="00126290" w:rsidRPr="00060ED5" w:rsidRDefault="00126290" w:rsidP="00485E75">
            <w:pPr>
              <w:widowControl/>
              <w:rPr>
                <w:rFonts w:ascii="仿宋_GB2312" w:eastAsia="仿宋_GB2312" w:hAnsi="宋体" w:cs="宋体"/>
                <w:sz w:val="28"/>
                <w:szCs w:val="28"/>
              </w:rPr>
            </w:pPr>
            <w:r w:rsidRPr="00060ED5">
              <w:rPr>
                <w:rFonts w:ascii="仿宋_GB2312" w:eastAsia="仿宋_GB2312" w:hAnsi="宋体" w:cs="宋体" w:hint="eastAsia"/>
                <w:sz w:val="28"/>
                <w:szCs w:val="28"/>
              </w:rPr>
              <w:t>——</w:t>
            </w:r>
          </w:p>
        </w:tc>
        <w:tc>
          <w:tcPr>
            <w:tcW w:w="2482" w:type="dxa"/>
            <w:shd w:val="clear" w:color="auto" w:fill="auto"/>
            <w:vAlign w:val="center"/>
            <w:hideMark/>
          </w:tcPr>
          <w:p w:rsidR="00126290" w:rsidRPr="00A84D0F" w:rsidRDefault="00126290" w:rsidP="00485E75">
            <w:pPr>
              <w:widowControl/>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 xml:space="preserve">　</w:t>
            </w:r>
          </w:p>
        </w:tc>
      </w:tr>
    </w:tbl>
    <w:p w:rsidR="00126290" w:rsidRDefault="00126290" w:rsidP="00126290">
      <w:pPr>
        <w:spacing w:line="360" w:lineRule="auto"/>
        <w:rPr>
          <w:rFonts w:ascii="仿宋_GB2312" w:eastAsia="仿宋_GB2312" w:hAnsi="Arial"/>
          <w:color w:val="E36C0A"/>
          <w:sz w:val="28"/>
        </w:rPr>
      </w:pPr>
    </w:p>
    <w:p w:rsidR="00126290" w:rsidRPr="007F4900" w:rsidRDefault="00126290" w:rsidP="00126290">
      <w:pPr>
        <w:spacing w:line="360" w:lineRule="auto"/>
        <w:outlineLvl w:val="1"/>
        <w:rPr>
          <w:rFonts w:ascii="仿宋_GB2312" w:eastAsia="仿宋_GB2312" w:hAnsi="Arial"/>
          <w:b/>
          <w:sz w:val="28"/>
        </w:rPr>
      </w:pPr>
      <w:bookmarkStart w:id="1" w:name="_Toc416783526"/>
      <w:bookmarkStart w:id="2" w:name="_Toc418750889"/>
      <w:bookmarkStart w:id="3" w:name="_Toc425250311"/>
      <w:bookmarkStart w:id="4" w:name="_Toc469066136"/>
      <w:bookmarkStart w:id="5" w:name="_Toc469066309"/>
      <w:r w:rsidRPr="00DA4ABC">
        <w:rPr>
          <w:rFonts w:ascii="Arial" w:eastAsia="仿宋_GB2312" w:hAnsi="Arial" w:hint="eastAsia"/>
          <w:b/>
          <w:sz w:val="28"/>
        </w:rPr>
        <w:lastRenderedPageBreak/>
        <w:t>5</w:t>
      </w:r>
      <w:r>
        <w:rPr>
          <w:rFonts w:ascii="仿宋_GB2312" w:eastAsia="仿宋_GB2312" w:hAnsi="Arial" w:hint="eastAsia"/>
          <w:b/>
          <w:sz w:val="28"/>
        </w:rPr>
        <w:t>、</w:t>
      </w:r>
      <w:r w:rsidRPr="00B631D4">
        <w:rPr>
          <w:rFonts w:ascii="仿宋_GB2312" w:eastAsia="仿宋_GB2312" w:hAnsi="Arial" w:hint="eastAsia"/>
          <w:b/>
          <w:sz w:val="28"/>
        </w:rPr>
        <w:t>土地估价机构</w:t>
      </w:r>
      <w:bookmarkEnd w:id="1"/>
      <w:bookmarkEnd w:id="2"/>
      <w:bookmarkEnd w:id="3"/>
      <w:bookmarkEnd w:id="4"/>
      <w:bookmarkEnd w:id="5"/>
    </w:p>
    <w:p w:rsidR="00126290" w:rsidRPr="007F4C69" w:rsidRDefault="00126290" w:rsidP="00126290">
      <w:pPr>
        <w:spacing w:line="360" w:lineRule="auto"/>
        <w:rPr>
          <w:rFonts w:ascii="仿宋_GB2312" w:eastAsia="仿宋_GB2312" w:hAnsi="Arial"/>
          <w:sz w:val="28"/>
        </w:rPr>
      </w:pPr>
      <w:r w:rsidRPr="007F4C69">
        <w:rPr>
          <w:rFonts w:ascii="仿宋_GB2312" w:eastAsia="仿宋_GB2312" w:hAnsi="Arial" w:hint="eastAsia"/>
          <w:sz w:val="28"/>
        </w:rPr>
        <w:t xml:space="preserve"> </w:t>
      </w:r>
    </w:p>
    <w:p w:rsidR="00126290" w:rsidRDefault="00126290" w:rsidP="00126290">
      <w:pPr>
        <w:spacing w:line="360" w:lineRule="auto"/>
        <w:rPr>
          <w:rFonts w:ascii="仿宋_GB2312" w:eastAsia="仿宋_GB2312" w:hAnsi="Arial"/>
          <w:sz w:val="28"/>
        </w:rPr>
      </w:pPr>
      <w:r w:rsidRPr="007F4C69">
        <w:rPr>
          <w:rFonts w:ascii="仿宋_GB2312" w:eastAsia="仿宋_GB2312" w:hAnsi="Arial" w:hint="eastAsia"/>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126290" w:rsidRPr="00EA0DAE" w:rsidTr="00485E75">
        <w:trPr>
          <w:jc w:val="right"/>
        </w:trPr>
        <w:tc>
          <w:tcPr>
            <w:tcW w:w="4445" w:type="dxa"/>
            <w:shd w:val="clear" w:color="auto" w:fill="auto"/>
          </w:tcPr>
          <w:p w:rsidR="00126290" w:rsidRPr="00EA0DAE" w:rsidRDefault="00126290" w:rsidP="00485E75">
            <w:pPr>
              <w:spacing w:line="360" w:lineRule="auto"/>
              <w:rPr>
                <w:rFonts w:ascii="Arial" w:eastAsia="仿宋_GB2312" w:hAnsi="Arial" w:cs="Arial"/>
                <w:sz w:val="28"/>
                <w:szCs w:val="21"/>
              </w:rPr>
            </w:pPr>
            <w:proofErr w:type="gramStart"/>
            <w:r w:rsidRPr="00EA0DAE">
              <w:rPr>
                <w:rFonts w:ascii="Arial" w:eastAsia="仿宋_GB2312" w:hAnsi="Arial" w:cs="Arial"/>
                <w:sz w:val="28"/>
                <w:szCs w:val="21"/>
              </w:rPr>
              <w:t>北京康正宏</w:t>
            </w:r>
            <w:proofErr w:type="gramEnd"/>
            <w:r w:rsidRPr="00EA0DAE">
              <w:rPr>
                <w:rFonts w:ascii="Arial" w:eastAsia="仿宋_GB2312" w:hAnsi="Arial" w:cs="Arial"/>
                <w:sz w:val="28"/>
                <w:szCs w:val="21"/>
              </w:rPr>
              <w:t>基房地产评估有限公司</w:t>
            </w:r>
          </w:p>
        </w:tc>
      </w:tr>
      <w:tr w:rsidR="00126290" w:rsidRPr="00EA0DAE" w:rsidTr="00485E75">
        <w:trPr>
          <w:trHeight w:val="1431"/>
          <w:jc w:val="right"/>
        </w:trPr>
        <w:tc>
          <w:tcPr>
            <w:tcW w:w="4445" w:type="dxa"/>
            <w:shd w:val="clear" w:color="auto" w:fill="auto"/>
          </w:tcPr>
          <w:p w:rsidR="00126290" w:rsidRPr="00EA0DAE" w:rsidRDefault="00126290" w:rsidP="00485E75">
            <w:pPr>
              <w:spacing w:line="480" w:lineRule="auto"/>
              <w:rPr>
                <w:rFonts w:ascii="Arial" w:eastAsia="仿宋_GB2312" w:hAnsi="Arial" w:cs="Arial"/>
                <w:sz w:val="28"/>
                <w:szCs w:val="21"/>
              </w:rPr>
            </w:pPr>
            <w:r w:rsidRPr="00EA0DAE">
              <w:rPr>
                <w:rFonts w:ascii="Arial" w:eastAsia="仿宋_GB2312" w:hAnsi="Arial" w:cs="Arial"/>
                <w:sz w:val="28"/>
                <w:szCs w:val="21"/>
              </w:rPr>
              <w:t>法定代表人：</w:t>
            </w:r>
          </w:p>
        </w:tc>
      </w:tr>
      <w:tr w:rsidR="00126290" w:rsidRPr="00EA0DAE" w:rsidTr="00485E75">
        <w:trPr>
          <w:cantSplit/>
          <w:jc w:val="right"/>
        </w:trPr>
        <w:tc>
          <w:tcPr>
            <w:tcW w:w="4445" w:type="dxa"/>
            <w:shd w:val="clear" w:color="auto" w:fill="auto"/>
          </w:tcPr>
          <w:p w:rsidR="00126290" w:rsidRPr="00EA0DAE" w:rsidRDefault="00126290" w:rsidP="00485E75">
            <w:pPr>
              <w:jc w:val="right"/>
              <w:rPr>
                <w:rFonts w:ascii="Arial" w:eastAsia="仿宋_GB2312" w:hAnsi="Arial" w:cs="Arial"/>
                <w:sz w:val="28"/>
                <w:szCs w:val="21"/>
              </w:rPr>
            </w:pPr>
            <w:r w:rsidRPr="00EA0DAE">
              <w:rPr>
                <w:rFonts w:ascii="Arial" w:eastAsia="仿宋_GB2312" w:hAnsi="Arial" w:cs="Arial"/>
                <w:color w:val="000000"/>
                <w:sz w:val="28"/>
                <w:szCs w:val="21"/>
              </w:rPr>
              <w:t>二</w:t>
            </w:r>
            <w:r w:rsidRPr="00EA0DAE">
              <w:rPr>
                <w:rFonts w:ascii="Arial" w:eastAsia="仿宋_GB2312" w:hAnsi="Arial" w:cs="Arial" w:hint="eastAsia"/>
                <w:color w:val="000000"/>
                <w:sz w:val="28"/>
                <w:szCs w:val="21"/>
              </w:rPr>
              <w:t>○</w:t>
            </w:r>
            <w:r w:rsidRPr="00EA0DAE">
              <w:rPr>
                <w:rFonts w:ascii="Arial" w:eastAsia="仿宋_GB2312" w:hAnsi="Arial" w:cs="Arial"/>
                <w:color w:val="000000"/>
                <w:sz w:val="28"/>
                <w:szCs w:val="21"/>
              </w:rPr>
              <w:t>一</w:t>
            </w:r>
            <w:r>
              <w:rPr>
                <w:rFonts w:ascii="Arial" w:eastAsia="仿宋_GB2312" w:hAnsi="Arial" w:cs="Arial" w:hint="eastAsia"/>
                <w:color w:val="000000"/>
                <w:sz w:val="28"/>
                <w:szCs w:val="21"/>
              </w:rPr>
              <w:t>八</w:t>
            </w:r>
            <w:r w:rsidRPr="00EA0DAE">
              <w:rPr>
                <w:rFonts w:ascii="Arial" w:eastAsia="仿宋_GB2312" w:hAnsi="Arial" w:cs="Arial"/>
                <w:color w:val="000000"/>
                <w:sz w:val="28"/>
                <w:szCs w:val="21"/>
              </w:rPr>
              <w:t>年</w:t>
            </w:r>
            <w:r>
              <w:rPr>
                <w:rFonts w:ascii="Arial" w:eastAsia="仿宋_GB2312" w:hAnsi="Arial" w:cs="Arial" w:hint="eastAsia"/>
                <w:color w:val="000000"/>
                <w:sz w:val="28"/>
                <w:szCs w:val="21"/>
              </w:rPr>
              <w:t>七</w:t>
            </w:r>
            <w:r w:rsidRPr="00EA0DAE">
              <w:rPr>
                <w:rFonts w:ascii="Arial" w:eastAsia="仿宋_GB2312" w:hAnsi="Arial" w:cs="Arial" w:hint="eastAsia"/>
                <w:color w:val="000000"/>
                <w:sz w:val="28"/>
                <w:szCs w:val="21"/>
              </w:rPr>
              <w:t>月</w:t>
            </w:r>
            <w:r>
              <w:rPr>
                <w:rFonts w:ascii="Arial" w:eastAsia="仿宋_GB2312" w:hAnsi="Arial" w:cs="Arial" w:hint="eastAsia"/>
                <w:color w:val="000000"/>
                <w:sz w:val="28"/>
                <w:szCs w:val="21"/>
              </w:rPr>
              <w:t>四</w:t>
            </w:r>
            <w:r w:rsidRPr="00EA0DAE">
              <w:rPr>
                <w:rFonts w:ascii="Arial" w:eastAsia="仿宋_GB2312" w:hAnsi="Arial" w:cs="Arial" w:hint="eastAsia"/>
                <w:color w:val="000000"/>
                <w:sz w:val="28"/>
                <w:szCs w:val="21"/>
              </w:rPr>
              <w:t>日</w:t>
            </w:r>
          </w:p>
        </w:tc>
      </w:tr>
    </w:tbl>
    <w:p w:rsidR="00877744" w:rsidRDefault="00877744" w:rsidP="00877744">
      <w:pPr>
        <w:spacing w:line="360" w:lineRule="auto"/>
        <w:ind w:firstLineChars="200" w:firstLine="560"/>
        <w:rPr>
          <w:rFonts w:ascii="Arial" w:eastAsia="仿宋_GB2312" w:hAnsi="Arial" w:cs="Arial"/>
          <w:sz w:val="28"/>
        </w:rPr>
      </w:pPr>
    </w:p>
    <w:p w:rsidR="00877744" w:rsidRDefault="00877744" w:rsidP="00877744">
      <w:pPr>
        <w:outlineLvl w:val="1"/>
        <w:rPr>
          <w:rFonts w:ascii="仿宋_GB2312" w:eastAsia="仿宋_GB2312" w:hAnsi="Arial"/>
          <w:bCs/>
          <w:sz w:val="28"/>
        </w:rPr>
        <w:sectPr w:rsidR="00877744" w:rsidSect="00AF1C5C">
          <w:footerReference w:type="default" r:id="rId12"/>
          <w:pgSz w:w="11906" w:h="16838"/>
          <w:pgMar w:top="1440" w:right="1274" w:bottom="1440" w:left="1276" w:header="851" w:footer="992" w:gutter="0"/>
          <w:pgNumType w:start="0"/>
          <w:cols w:space="425"/>
          <w:titlePg/>
          <w:docGrid w:type="lines" w:linePitch="312"/>
        </w:sectPr>
      </w:pPr>
      <w:bookmarkStart w:id="6" w:name="_Toc416783527"/>
      <w:bookmarkStart w:id="7" w:name="_Toc418750890"/>
      <w:bookmarkStart w:id="8" w:name="_Toc425250312"/>
      <w:bookmarkStart w:id="9" w:name="_Toc469066137"/>
      <w:bookmarkStart w:id="10" w:name="_Toc469066310"/>
    </w:p>
    <w:p w:rsidR="00ED4136" w:rsidRDefault="00877744" w:rsidP="00ED4136">
      <w:pPr>
        <w:outlineLvl w:val="1"/>
        <w:rPr>
          <w:rFonts w:ascii="仿宋_GB2312" w:eastAsia="仿宋_GB2312" w:hAnsi="Arial"/>
          <w:b/>
          <w:sz w:val="28"/>
        </w:rPr>
      </w:pPr>
      <w:r w:rsidRPr="00B631D4">
        <w:rPr>
          <w:rFonts w:ascii="仿宋_GB2312" w:eastAsia="仿宋_GB2312" w:hAnsi="Arial" w:hint="eastAsia"/>
          <w:bCs/>
          <w:sz w:val="28"/>
        </w:rPr>
        <w:lastRenderedPageBreak/>
        <w:t>附</w:t>
      </w:r>
      <w:r w:rsidRPr="007F4C69">
        <w:rPr>
          <w:rFonts w:ascii="仿宋_GB2312" w:eastAsia="仿宋_GB2312" w:hAnsi="Arial" w:hint="eastAsia"/>
          <w:b/>
          <w:sz w:val="28"/>
        </w:rPr>
        <w:t xml:space="preserve">                                           </w:t>
      </w:r>
      <w:r w:rsidRPr="00B631D4">
        <w:rPr>
          <w:rFonts w:ascii="仿宋_GB2312" w:eastAsia="仿宋_GB2312" w:hAnsi="Arial" w:hint="eastAsia"/>
          <w:b/>
          <w:sz w:val="28"/>
        </w:rPr>
        <w:t>估价结果一览表</w:t>
      </w:r>
      <w:bookmarkEnd w:id="6"/>
      <w:bookmarkEnd w:id="7"/>
      <w:bookmarkEnd w:id="8"/>
      <w:bookmarkEnd w:id="9"/>
      <w:bookmarkEnd w:id="10"/>
    </w:p>
    <w:p w:rsidR="00877744" w:rsidRPr="00ED4136" w:rsidRDefault="00877744" w:rsidP="00ED4136">
      <w:pPr>
        <w:ind w:leftChars="-472" w:left="-991"/>
        <w:outlineLvl w:val="1"/>
        <w:rPr>
          <w:rFonts w:ascii="仿宋_GB2312" w:eastAsia="仿宋_GB2312" w:hAnsi="Arial"/>
          <w:b/>
          <w:sz w:val="28"/>
        </w:rPr>
      </w:pPr>
      <w:r w:rsidRPr="00B631D4">
        <w:rPr>
          <w:rFonts w:ascii="仿宋_GB2312" w:eastAsia="仿宋_GB2312" w:hAnsi="Arial" w:hint="eastAsia"/>
          <w:bCs/>
          <w:sz w:val="18"/>
        </w:rPr>
        <w:t>估价机构：</w:t>
      </w:r>
      <w:proofErr w:type="gramStart"/>
      <w:r w:rsidRPr="00B631D4">
        <w:rPr>
          <w:rFonts w:ascii="仿宋_GB2312" w:eastAsia="仿宋_GB2312" w:hAnsi="Arial" w:hint="eastAsia"/>
          <w:sz w:val="18"/>
        </w:rPr>
        <w:t>北京康正宏</w:t>
      </w:r>
      <w:proofErr w:type="gramEnd"/>
      <w:r w:rsidRPr="00B631D4">
        <w:rPr>
          <w:rFonts w:ascii="仿宋_GB2312" w:eastAsia="仿宋_GB2312" w:hAnsi="Arial" w:hint="eastAsia"/>
          <w:sz w:val="18"/>
        </w:rPr>
        <w:t>基房地产评估有限公司</w:t>
      </w:r>
      <w:r w:rsidRPr="007F4C69">
        <w:rPr>
          <w:rFonts w:ascii="仿宋_GB2312" w:eastAsia="仿宋_GB2312" w:hAnsi="Arial" w:hint="eastAsia"/>
          <w:sz w:val="18"/>
        </w:rPr>
        <w:t xml:space="preserve"> </w:t>
      </w:r>
      <w:r w:rsidRPr="007F4C69">
        <w:rPr>
          <w:rFonts w:ascii="仿宋_GB2312" w:eastAsia="仿宋_GB2312" w:hAnsi="Arial" w:hint="eastAsia"/>
          <w:bCs/>
          <w:sz w:val="18"/>
        </w:rPr>
        <w:t xml:space="preserve">  </w:t>
      </w:r>
      <w:r w:rsidRPr="00B631D4">
        <w:rPr>
          <w:rFonts w:ascii="仿宋_GB2312" w:eastAsia="仿宋_GB2312" w:hAnsi="Arial" w:hint="eastAsia"/>
          <w:bCs/>
          <w:sz w:val="18"/>
        </w:rPr>
        <w:t>估价报告</w:t>
      </w:r>
      <w:r w:rsidRPr="00225D7D">
        <w:rPr>
          <w:rFonts w:ascii="仿宋_GB2312" w:eastAsia="仿宋_GB2312" w:hAnsi="Arial" w:hint="eastAsia"/>
          <w:bCs/>
          <w:sz w:val="18"/>
        </w:rPr>
        <w:t>编号：</w:t>
      </w:r>
      <w:proofErr w:type="gramStart"/>
      <w:r w:rsidRPr="00225D7D">
        <w:rPr>
          <w:rFonts w:ascii="仿宋_GB2312" w:eastAsia="仿宋_GB2312" w:hAnsi="Arial" w:hint="eastAsia"/>
          <w:bCs/>
          <w:sz w:val="18"/>
        </w:rPr>
        <w:t>康正评</w:t>
      </w:r>
      <w:proofErr w:type="gramEnd"/>
      <w:r w:rsidRPr="00225D7D">
        <w:rPr>
          <w:rFonts w:ascii="仿宋_GB2312" w:eastAsia="仿宋_GB2312" w:hAnsi="Arial" w:hint="eastAsia"/>
          <w:bCs/>
          <w:sz w:val="18"/>
        </w:rPr>
        <w:t>字</w:t>
      </w:r>
      <w:r w:rsidRPr="00DA4ABC">
        <w:rPr>
          <w:rFonts w:ascii="Arial" w:eastAsia="仿宋_GB2312" w:hAnsi="Arial"/>
          <w:bCs/>
          <w:sz w:val="18"/>
        </w:rPr>
        <w:t>2018</w:t>
      </w:r>
      <w:r w:rsidRPr="00225D7D">
        <w:rPr>
          <w:rFonts w:ascii="Arial" w:eastAsia="仿宋_GB2312" w:hAnsi="Arial"/>
          <w:bCs/>
          <w:sz w:val="18"/>
        </w:rPr>
        <w:t>-</w:t>
      </w:r>
      <w:r w:rsidRPr="00DA4ABC">
        <w:rPr>
          <w:rFonts w:ascii="Arial" w:eastAsia="仿宋_GB2312" w:hAnsi="Arial"/>
          <w:bCs/>
          <w:sz w:val="18"/>
        </w:rPr>
        <w:t>1</w:t>
      </w:r>
      <w:r w:rsidRPr="00225D7D">
        <w:rPr>
          <w:rFonts w:ascii="Arial" w:eastAsia="仿宋_GB2312" w:hAnsi="Arial"/>
          <w:bCs/>
          <w:sz w:val="18"/>
        </w:rPr>
        <w:t>-</w:t>
      </w:r>
      <w:r w:rsidRPr="00DA4ABC">
        <w:rPr>
          <w:rFonts w:ascii="Arial" w:eastAsia="仿宋_GB2312" w:hAnsi="Arial"/>
          <w:bCs/>
          <w:sz w:val="18"/>
        </w:rPr>
        <w:t>0466</w:t>
      </w:r>
      <w:r w:rsidRPr="00225D7D">
        <w:rPr>
          <w:rFonts w:ascii="Arial" w:eastAsia="仿宋_GB2312" w:hAnsi="Arial"/>
          <w:bCs/>
          <w:sz w:val="18"/>
        </w:rPr>
        <w:t>-</w:t>
      </w:r>
      <w:r w:rsidRPr="00DA4ABC">
        <w:rPr>
          <w:rFonts w:ascii="Arial" w:eastAsia="仿宋_GB2312" w:hAnsi="Arial"/>
          <w:bCs/>
          <w:sz w:val="18"/>
        </w:rPr>
        <w:t>F01DYGJ2</w:t>
      </w:r>
      <w:r w:rsidRPr="00225D7D">
        <w:rPr>
          <w:rFonts w:ascii="仿宋_GB2312" w:eastAsia="仿宋_GB2312" w:hAnsi="Arial" w:hint="eastAsia"/>
          <w:bCs/>
          <w:sz w:val="18"/>
        </w:rPr>
        <w:t>号    估价期日：</w:t>
      </w:r>
      <w:r w:rsidRPr="00DA4ABC">
        <w:rPr>
          <w:rFonts w:ascii="Arial" w:eastAsia="仿宋_GB2312" w:hAnsi="Arial" w:hint="eastAsia"/>
          <w:bCs/>
          <w:sz w:val="18"/>
        </w:rPr>
        <w:t>2018</w:t>
      </w:r>
      <w:r w:rsidRPr="00225D7D">
        <w:rPr>
          <w:rFonts w:ascii="仿宋_GB2312" w:eastAsia="仿宋_GB2312" w:hAnsi="Arial" w:hint="eastAsia"/>
          <w:bCs/>
          <w:sz w:val="18"/>
        </w:rPr>
        <w:t>年</w:t>
      </w:r>
      <w:r w:rsidRPr="00DA4ABC">
        <w:rPr>
          <w:rFonts w:ascii="Arial" w:eastAsia="仿宋_GB2312" w:hAnsi="Arial" w:hint="eastAsia"/>
          <w:bCs/>
          <w:sz w:val="18"/>
        </w:rPr>
        <w:t>6</w:t>
      </w:r>
      <w:r w:rsidRPr="00225D7D">
        <w:rPr>
          <w:rFonts w:ascii="仿宋_GB2312" w:eastAsia="仿宋_GB2312" w:hAnsi="Arial" w:hint="eastAsia"/>
          <w:bCs/>
          <w:sz w:val="18"/>
        </w:rPr>
        <w:t>月</w:t>
      </w:r>
      <w:r w:rsidRPr="00DA4ABC">
        <w:rPr>
          <w:rFonts w:ascii="Arial" w:eastAsia="仿宋_GB2312" w:hAnsi="Arial" w:hint="eastAsia"/>
          <w:bCs/>
          <w:sz w:val="18"/>
        </w:rPr>
        <w:t>25</w:t>
      </w:r>
      <w:r w:rsidRPr="00225D7D">
        <w:rPr>
          <w:rFonts w:ascii="仿宋_GB2312" w:eastAsia="仿宋_GB2312" w:hAnsi="Arial" w:hint="eastAsia"/>
          <w:bCs/>
          <w:sz w:val="18"/>
        </w:rPr>
        <w:t xml:space="preserve">日   </w:t>
      </w:r>
      <w:r>
        <w:rPr>
          <w:rFonts w:ascii="仿宋_GB2312" w:eastAsia="仿宋_GB2312" w:hAnsi="Arial" w:hint="eastAsia"/>
          <w:bCs/>
          <w:sz w:val="18"/>
        </w:rPr>
        <w:t>估价期日</w:t>
      </w:r>
      <w:r w:rsidRPr="00B631D4">
        <w:rPr>
          <w:rFonts w:ascii="仿宋_GB2312" w:eastAsia="仿宋_GB2312" w:hAnsi="Arial" w:hint="eastAsia"/>
          <w:bCs/>
          <w:sz w:val="18"/>
        </w:rPr>
        <w:t>的</w:t>
      </w:r>
      <w:r>
        <w:rPr>
          <w:rFonts w:ascii="仿宋_GB2312" w:eastAsia="仿宋_GB2312" w:hAnsi="Arial" w:hint="eastAsia"/>
          <w:bCs/>
          <w:sz w:val="18"/>
        </w:rPr>
        <w:t>国有建设用地</w:t>
      </w:r>
      <w:r w:rsidRPr="00B631D4">
        <w:rPr>
          <w:rFonts w:ascii="仿宋_GB2312" w:eastAsia="仿宋_GB2312" w:hAnsi="Arial" w:hint="eastAsia"/>
          <w:bCs/>
          <w:sz w:val="18"/>
        </w:rPr>
        <w:t>使用权性质：</w:t>
      </w:r>
      <w:r w:rsidRPr="00225D7D">
        <w:rPr>
          <w:rFonts w:ascii="仿宋_GB2312" w:eastAsia="仿宋_GB2312" w:hAnsi="Arial" w:hint="eastAsia"/>
          <w:bCs/>
          <w:sz w:val="18"/>
        </w:rPr>
        <w:t>出让</w:t>
      </w:r>
    </w:p>
    <w:tbl>
      <w:tblPr>
        <w:tblW w:w="16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08"/>
        <w:gridCol w:w="43"/>
        <w:gridCol w:w="2433"/>
        <w:gridCol w:w="993"/>
        <w:gridCol w:w="708"/>
        <w:gridCol w:w="709"/>
        <w:gridCol w:w="567"/>
        <w:gridCol w:w="709"/>
        <w:gridCol w:w="709"/>
        <w:gridCol w:w="708"/>
        <w:gridCol w:w="1134"/>
        <w:gridCol w:w="1134"/>
        <w:gridCol w:w="709"/>
        <w:gridCol w:w="992"/>
        <w:gridCol w:w="851"/>
        <w:gridCol w:w="709"/>
        <w:gridCol w:w="850"/>
        <w:gridCol w:w="826"/>
      </w:tblGrid>
      <w:tr w:rsidR="00681077" w:rsidRPr="00047E7E" w:rsidTr="00C82F1F">
        <w:trPr>
          <w:cantSplit/>
          <w:trHeight w:val="780"/>
          <w:jc w:val="center"/>
        </w:trPr>
        <w:tc>
          <w:tcPr>
            <w:tcW w:w="737"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估价期日土地使用者</w:t>
            </w:r>
          </w:p>
        </w:tc>
        <w:tc>
          <w:tcPr>
            <w:tcW w:w="851" w:type="dxa"/>
            <w:gridSpan w:val="2"/>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宗地编号</w:t>
            </w:r>
          </w:p>
        </w:tc>
        <w:tc>
          <w:tcPr>
            <w:tcW w:w="2433"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宗地名称</w:t>
            </w:r>
          </w:p>
        </w:tc>
        <w:tc>
          <w:tcPr>
            <w:tcW w:w="993"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不动产权证书</w:t>
            </w:r>
            <w:r w:rsidRPr="00047E7E">
              <w:rPr>
                <w:rFonts w:ascii="Arial" w:eastAsia="仿宋_GB2312" w:hAnsi="Arial" w:cs="Arial"/>
                <w:bCs/>
                <w:sz w:val="15"/>
                <w:szCs w:val="15"/>
              </w:rPr>
              <w:t>编号</w:t>
            </w:r>
          </w:p>
        </w:tc>
        <w:tc>
          <w:tcPr>
            <w:tcW w:w="1984" w:type="dxa"/>
            <w:gridSpan w:val="3"/>
            <w:tcBorders>
              <w:bottom w:val="single" w:sz="4" w:space="0" w:color="auto"/>
            </w:tcBorders>
            <w:vAlign w:val="center"/>
          </w:tcPr>
          <w:p w:rsidR="00877744" w:rsidRPr="00047E7E" w:rsidRDefault="00877744" w:rsidP="00877744">
            <w:pPr>
              <w:ind w:rightChars="-45" w:right="-94"/>
              <w:rPr>
                <w:rFonts w:ascii="Arial" w:eastAsia="仿宋_GB2312" w:hAnsi="Arial" w:cs="Arial"/>
                <w:bCs/>
                <w:sz w:val="15"/>
                <w:szCs w:val="15"/>
              </w:rPr>
            </w:pPr>
            <w:r w:rsidRPr="00047E7E">
              <w:rPr>
                <w:rFonts w:ascii="Arial" w:eastAsia="仿宋_GB2312" w:hAnsi="Arial" w:cs="Arial"/>
                <w:bCs/>
                <w:sz w:val="15"/>
                <w:szCs w:val="15"/>
              </w:rPr>
              <w:t>估价期日的用途</w:t>
            </w:r>
          </w:p>
        </w:tc>
        <w:tc>
          <w:tcPr>
            <w:tcW w:w="2126" w:type="dxa"/>
            <w:gridSpan w:val="3"/>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容积率</w:t>
            </w:r>
          </w:p>
        </w:tc>
        <w:tc>
          <w:tcPr>
            <w:tcW w:w="1134"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估价期日的实际土地开发程度</w:t>
            </w:r>
          </w:p>
        </w:tc>
        <w:tc>
          <w:tcPr>
            <w:tcW w:w="1134"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估价设定的土地开发程度</w:t>
            </w:r>
          </w:p>
        </w:tc>
        <w:tc>
          <w:tcPr>
            <w:tcW w:w="709"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土地使用年限</w:t>
            </w:r>
            <w:r w:rsidRPr="00047E7E">
              <w:rPr>
                <w:rFonts w:ascii="Arial" w:eastAsia="仿宋_GB2312" w:hAnsi="Arial" w:cs="Arial"/>
                <w:bCs/>
                <w:sz w:val="15"/>
                <w:szCs w:val="15"/>
              </w:rPr>
              <w:t>/</w:t>
            </w:r>
            <w:r w:rsidRPr="00047E7E">
              <w:rPr>
                <w:rFonts w:ascii="Arial" w:eastAsia="仿宋_GB2312" w:hAnsi="Arial" w:cs="Arial"/>
                <w:bCs/>
                <w:sz w:val="15"/>
                <w:szCs w:val="15"/>
              </w:rPr>
              <w:t>年</w:t>
            </w:r>
          </w:p>
        </w:tc>
        <w:tc>
          <w:tcPr>
            <w:tcW w:w="992"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土地面积</w:t>
            </w:r>
            <w:r w:rsidRPr="00047E7E">
              <w:rPr>
                <w:rFonts w:ascii="Arial" w:eastAsia="仿宋_GB2312" w:hAnsi="Arial" w:cs="Arial"/>
                <w:bCs/>
                <w:sz w:val="15"/>
                <w:szCs w:val="15"/>
              </w:rPr>
              <w:t>/</w:t>
            </w:r>
            <w:r w:rsidRPr="00047E7E">
              <w:rPr>
                <w:rFonts w:ascii="Arial" w:hAnsi="Arial" w:cs="Arial"/>
                <w:bCs/>
                <w:sz w:val="15"/>
                <w:szCs w:val="15"/>
              </w:rPr>
              <w:t>㎡</w:t>
            </w:r>
          </w:p>
        </w:tc>
        <w:tc>
          <w:tcPr>
            <w:tcW w:w="851"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规划建筑面积</w:t>
            </w:r>
            <w:r w:rsidRPr="00047E7E">
              <w:rPr>
                <w:rFonts w:ascii="Arial" w:eastAsia="仿宋_GB2312" w:hAnsi="Arial" w:cs="Arial"/>
                <w:bCs/>
                <w:sz w:val="15"/>
                <w:szCs w:val="15"/>
              </w:rPr>
              <w:t>/</w:t>
            </w:r>
            <w:r w:rsidRPr="00047E7E">
              <w:rPr>
                <w:rFonts w:ascii="Arial" w:hAnsi="Arial" w:cs="Arial"/>
                <w:bCs/>
                <w:sz w:val="15"/>
                <w:szCs w:val="15"/>
              </w:rPr>
              <w:t>㎡</w:t>
            </w:r>
          </w:p>
        </w:tc>
        <w:tc>
          <w:tcPr>
            <w:tcW w:w="709" w:type="dxa"/>
            <w:vMerge w:val="restart"/>
            <w:vAlign w:val="center"/>
          </w:tcPr>
          <w:p w:rsidR="00877744" w:rsidRPr="00047E7E" w:rsidRDefault="00877744" w:rsidP="00485E75">
            <w:pPr>
              <w:rPr>
                <w:rFonts w:ascii="Arial" w:eastAsia="仿宋_GB2312" w:hAnsi="Arial" w:cs="Arial"/>
                <w:bCs/>
                <w:sz w:val="15"/>
                <w:szCs w:val="15"/>
                <w:lang w:val="x-none"/>
              </w:rPr>
            </w:pPr>
            <w:proofErr w:type="spellStart"/>
            <w:r w:rsidRPr="00047E7E">
              <w:rPr>
                <w:rFonts w:ascii="Arial" w:eastAsia="仿宋_GB2312" w:hAnsi="Arial" w:cs="Arial"/>
                <w:bCs/>
                <w:sz w:val="15"/>
                <w:szCs w:val="15"/>
                <w:lang w:val="x-none" w:eastAsia="x-none"/>
              </w:rPr>
              <w:t>单位面积地</w:t>
            </w:r>
            <w:r w:rsidRPr="00047E7E">
              <w:rPr>
                <w:rFonts w:ascii="Arial" w:eastAsia="仿宋_GB2312" w:hAnsi="Arial" w:cs="Arial"/>
                <w:bCs/>
                <w:sz w:val="15"/>
                <w:szCs w:val="15"/>
                <w:lang w:val="x-none"/>
              </w:rPr>
              <w:t>价</w:t>
            </w:r>
            <w:proofErr w:type="spellEnd"/>
            <w:r w:rsidRPr="00047E7E">
              <w:rPr>
                <w:rFonts w:ascii="Arial" w:eastAsia="仿宋_GB2312" w:hAnsi="Arial" w:cs="Arial"/>
                <w:bCs/>
                <w:sz w:val="15"/>
                <w:szCs w:val="15"/>
                <w:lang w:val="x-none" w:eastAsia="x-none"/>
              </w:rPr>
              <w:t>/</w:t>
            </w:r>
          </w:p>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元</w:t>
            </w:r>
            <w:r w:rsidRPr="00047E7E">
              <w:rPr>
                <w:rFonts w:ascii="Arial" w:eastAsia="仿宋_GB2312" w:hAnsi="Arial" w:cs="Arial"/>
                <w:bCs/>
                <w:sz w:val="15"/>
                <w:szCs w:val="15"/>
              </w:rPr>
              <w:t>/</w:t>
            </w:r>
            <w:r w:rsidRPr="00047E7E">
              <w:rPr>
                <w:rFonts w:ascii="Arial" w:hAnsi="Arial" w:cs="Arial"/>
                <w:bCs/>
                <w:sz w:val="15"/>
                <w:szCs w:val="15"/>
              </w:rPr>
              <w:t>㎡</w:t>
            </w:r>
          </w:p>
        </w:tc>
        <w:tc>
          <w:tcPr>
            <w:tcW w:w="850"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楼面地价</w:t>
            </w:r>
            <w:r w:rsidRPr="00047E7E">
              <w:rPr>
                <w:rFonts w:ascii="Arial" w:eastAsia="仿宋_GB2312" w:hAnsi="Arial" w:cs="Arial"/>
                <w:bCs/>
                <w:sz w:val="15"/>
                <w:szCs w:val="15"/>
              </w:rPr>
              <w:t>/</w:t>
            </w:r>
            <w:r w:rsidRPr="00047E7E">
              <w:rPr>
                <w:rFonts w:ascii="Arial" w:eastAsia="仿宋_GB2312" w:hAnsi="Arial" w:cs="Arial"/>
                <w:bCs/>
                <w:sz w:val="15"/>
                <w:szCs w:val="15"/>
              </w:rPr>
              <w:t>元</w:t>
            </w:r>
            <w:r w:rsidRPr="00047E7E">
              <w:rPr>
                <w:rFonts w:ascii="Arial" w:eastAsia="仿宋_GB2312" w:hAnsi="Arial" w:cs="Arial"/>
                <w:bCs/>
                <w:sz w:val="15"/>
                <w:szCs w:val="15"/>
              </w:rPr>
              <w:t>/</w:t>
            </w:r>
            <w:r w:rsidRPr="00047E7E">
              <w:rPr>
                <w:rFonts w:ascii="Arial" w:hAnsi="Arial" w:cs="Arial"/>
                <w:bCs/>
                <w:sz w:val="15"/>
                <w:szCs w:val="15"/>
              </w:rPr>
              <w:t>㎡</w:t>
            </w:r>
          </w:p>
        </w:tc>
        <w:tc>
          <w:tcPr>
            <w:tcW w:w="826" w:type="dxa"/>
            <w:vMerge w:val="restart"/>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总地价</w:t>
            </w:r>
            <w:r w:rsidRPr="00047E7E">
              <w:rPr>
                <w:rFonts w:ascii="Arial" w:eastAsia="仿宋_GB2312" w:hAnsi="Arial" w:cs="Arial"/>
                <w:bCs/>
                <w:sz w:val="15"/>
                <w:szCs w:val="15"/>
              </w:rPr>
              <w:t>/</w:t>
            </w:r>
            <w:r w:rsidRPr="00047E7E">
              <w:rPr>
                <w:rFonts w:ascii="Arial" w:eastAsia="仿宋_GB2312" w:hAnsi="Arial" w:cs="Arial"/>
                <w:bCs/>
                <w:sz w:val="15"/>
                <w:szCs w:val="15"/>
              </w:rPr>
              <w:t>万元</w:t>
            </w:r>
          </w:p>
        </w:tc>
      </w:tr>
      <w:tr w:rsidR="00877744" w:rsidRPr="00047E7E" w:rsidTr="00C82F1F">
        <w:trPr>
          <w:cantSplit/>
          <w:trHeight w:val="780"/>
          <w:jc w:val="center"/>
        </w:trPr>
        <w:tc>
          <w:tcPr>
            <w:tcW w:w="737"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851" w:type="dxa"/>
            <w:gridSpan w:val="2"/>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2433"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993"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708" w:type="dxa"/>
            <w:tcBorders>
              <w:bottom w:val="single" w:sz="4" w:space="0" w:color="auto"/>
            </w:tcBorders>
            <w:vAlign w:val="center"/>
          </w:tcPr>
          <w:p w:rsidR="00877744" w:rsidRPr="00047E7E" w:rsidRDefault="00877744" w:rsidP="00485E75">
            <w:pPr>
              <w:rPr>
                <w:rFonts w:ascii="Arial" w:eastAsia="仿宋_GB2312" w:hAnsi="Arial" w:cs="Arial"/>
                <w:bCs/>
                <w:sz w:val="15"/>
                <w:szCs w:val="15"/>
              </w:rPr>
            </w:pPr>
            <w:proofErr w:type="gramStart"/>
            <w:r w:rsidRPr="00047E7E">
              <w:rPr>
                <w:rFonts w:ascii="Arial" w:eastAsia="仿宋_GB2312" w:hAnsi="Arial" w:cs="Arial"/>
                <w:bCs/>
                <w:sz w:val="15"/>
                <w:szCs w:val="15"/>
              </w:rPr>
              <w:t>证载</w:t>
            </w:r>
            <w:proofErr w:type="gramEnd"/>
          </w:p>
        </w:tc>
        <w:tc>
          <w:tcPr>
            <w:tcW w:w="709" w:type="dxa"/>
            <w:tcBorders>
              <w:bottom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实际</w:t>
            </w:r>
          </w:p>
        </w:tc>
        <w:tc>
          <w:tcPr>
            <w:tcW w:w="567" w:type="dxa"/>
            <w:tcBorders>
              <w:bottom w:val="single" w:sz="4" w:space="0" w:color="auto"/>
            </w:tcBorders>
            <w:vAlign w:val="center"/>
          </w:tcPr>
          <w:p w:rsidR="00877744" w:rsidRPr="00047E7E" w:rsidRDefault="00877744" w:rsidP="00877744">
            <w:pPr>
              <w:ind w:rightChars="-45" w:right="-94"/>
              <w:rPr>
                <w:rFonts w:ascii="Arial" w:eastAsia="仿宋_GB2312" w:hAnsi="Arial" w:cs="Arial"/>
                <w:bCs/>
                <w:sz w:val="15"/>
                <w:szCs w:val="15"/>
              </w:rPr>
            </w:pPr>
            <w:r w:rsidRPr="00047E7E">
              <w:rPr>
                <w:rFonts w:ascii="Arial" w:eastAsia="仿宋_GB2312" w:hAnsi="Arial" w:cs="Arial"/>
                <w:bCs/>
                <w:sz w:val="15"/>
                <w:szCs w:val="15"/>
              </w:rPr>
              <w:t>设定</w:t>
            </w:r>
          </w:p>
        </w:tc>
        <w:tc>
          <w:tcPr>
            <w:tcW w:w="709" w:type="dxa"/>
            <w:tcBorders>
              <w:bottom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规划</w:t>
            </w:r>
          </w:p>
        </w:tc>
        <w:tc>
          <w:tcPr>
            <w:tcW w:w="709" w:type="dxa"/>
            <w:tcBorders>
              <w:bottom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实际</w:t>
            </w:r>
          </w:p>
        </w:tc>
        <w:tc>
          <w:tcPr>
            <w:tcW w:w="708" w:type="dxa"/>
            <w:tcBorders>
              <w:bottom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设定</w:t>
            </w:r>
          </w:p>
        </w:tc>
        <w:tc>
          <w:tcPr>
            <w:tcW w:w="1134"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1134"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709"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992"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851"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709"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850"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c>
          <w:tcPr>
            <w:tcW w:w="826" w:type="dxa"/>
            <w:vMerge/>
            <w:tcBorders>
              <w:bottom w:val="single" w:sz="4" w:space="0" w:color="auto"/>
            </w:tcBorders>
            <w:vAlign w:val="center"/>
          </w:tcPr>
          <w:p w:rsidR="00877744" w:rsidRPr="00047E7E" w:rsidRDefault="00877744" w:rsidP="00485E75">
            <w:pPr>
              <w:rPr>
                <w:rFonts w:ascii="Arial" w:eastAsia="仿宋_GB2312" w:hAnsi="Arial" w:cs="Arial"/>
                <w:bCs/>
                <w:sz w:val="15"/>
                <w:szCs w:val="15"/>
              </w:rPr>
            </w:pPr>
          </w:p>
        </w:tc>
      </w:tr>
      <w:tr w:rsidR="00877744" w:rsidRPr="00047E7E" w:rsidTr="00C82F1F">
        <w:trPr>
          <w:cantSplit/>
          <w:trHeight w:val="1341"/>
          <w:jc w:val="center"/>
        </w:trPr>
        <w:tc>
          <w:tcPr>
            <w:tcW w:w="73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西安悦城置业有限公司</w:t>
            </w:r>
          </w:p>
        </w:tc>
        <w:tc>
          <w:tcPr>
            <w:tcW w:w="851" w:type="dxa"/>
            <w:gridSpan w:val="2"/>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610115015017GB00024W00000000</w:t>
            </w:r>
          </w:p>
        </w:tc>
        <w:tc>
          <w:tcPr>
            <w:tcW w:w="2433" w:type="dxa"/>
            <w:vAlign w:val="center"/>
          </w:tcPr>
          <w:p w:rsid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陕西省西安市曲江临潼国家旅游休闲度假区骊山大道以北（不动产单元号</w:t>
            </w:r>
            <w:r w:rsidRPr="00047E7E">
              <w:rPr>
                <w:rFonts w:ascii="Arial" w:eastAsia="仿宋_GB2312" w:hAnsi="Arial" w:cs="Arial"/>
                <w:bCs/>
                <w:sz w:val="15"/>
                <w:szCs w:val="15"/>
              </w:rPr>
              <w:t>610115015017GB00024</w:t>
            </w:r>
          </w:p>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W00000000</w:t>
            </w:r>
            <w:r w:rsidRPr="00047E7E">
              <w:rPr>
                <w:rFonts w:ascii="Arial" w:eastAsia="仿宋_GB2312" w:hAnsi="Arial" w:cs="Arial"/>
                <w:bCs/>
                <w:sz w:val="15"/>
                <w:szCs w:val="15"/>
              </w:rPr>
              <w:t>）</w:t>
            </w:r>
            <w:r w:rsidRPr="00047E7E">
              <w:rPr>
                <w:rFonts w:ascii="Arial" w:eastAsia="仿宋_GB2312" w:hAnsi="Arial" w:cs="Arial"/>
                <w:bCs/>
                <w:sz w:val="15"/>
                <w:szCs w:val="15"/>
              </w:rPr>
              <w:t>1</w:t>
            </w:r>
            <w:r w:rsidRPr="00047E7E">
              <w:rPr>
                <w:rFonts w:ascii="Arial" w:eastAsia="仿宋_GB2312" w:hAnsi="Arial" w:cs="Arial"/>
                <w:bCs/>
                <w:sz w:val="15"/>
                <w:szCs w:val="15"/>
              </w:rPr>
              <w:t>宗住宅用地出让国有建设用地使用权</w:t>
            </w:r>
          </w:p>
        </w:tc>
        <w:tc>
          <w:tcPr>
            <w:tcW w:w="993"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陕（</w:t>
            </w:r>
            <w:r w:rsidRPr="00047E7E">
              <w:rPr>
                <w:rFonts w:ascii="Arial" w:eastAsia="仿宋_GB2312" w:hAnsi="Arial" w:cs="Arial"/>
                <w:bCs/>
                <w:sz w:val="15"/>
                <w:szCs w:val="15"/>
              </w:rPr>
              <w:t>2017</w:t>
            </w:r>
            <w:r w:rsidRPr="00047E7E">
              <w:rPr>
                <w:rFonts w:ascii="Arial" w:eastAsia="仿宋_GB2312" w:hAnsi="Arial" w:cs="Arial"/>
                <w:bCs/>
                <w:sz w:val="15"/>
                <w:szCs w:val="15"/>
              </w:rPr>
              <w:t>）西安市不动产权第</w:t>
            </w:r>
            <w:r w:rsidRPr="00047E7E">
              <w:rPr>
                <w:rFonts w:ascii="Arial" w:eastAsia="仿宋_GB2312" w:hAnsi="Arial" w:cs="Arial"/>
                <w:bCs/>
                <w:sz w:val="15"/>
                <w:szCs w:val="15"/>
              </w:rPr>
              <w:t>0000437</w:t>
            </w:r>
            <w:r w:rsidRPr="00047E7E">
              <w:rPr>
                <w:rFonts w:ascii="Arial" w:eastAsia="仿宋_GB2312" w:hAnsi="Arial" w:cs="Arial"/>
                <w:bCs/>
                <w:sz w:val="15"/>
                <w:szCs w:val="15"/>
              </w:rPr>
              <w:t>号</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城镇住宅用地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56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城镇住宅用地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不小于</w:t>
            </w:r>
            <w:r w:rsidRPr="00047E7E">
              <w:rPr>
                <w:rFonts w:ascii="Arial" w:eastAsia="仿宋_GB2312" w:hAnsi="Arial" w:cs="Arial" w:hint="eastAsia"/>
                <w:bCs/>
                <w:sz w:val="15"/>
                <w:szCs w:val="15"/>
              </w:rPr>
              <w:t>1</w:t>
            </w:r>
            <w:r w:rsidRPr="00047E7E">
              <w:rPr>
                <w:rFonts w:ascii="Arial" w:eastAsia="仿宋_GB2312" w:hAnsi="Arial" w:cs="Arial" w:hint="eastAsia"/>
                <w:bCs/>
                <w:sz w:val="15"/>
                <w:szCs w:val="15"/>
              </w:rPr>
              <w:t>，不大于</w:t>
            </w:r>
            <w:r w:rsidRPr="00047E7E">
              <w:rPr>
                <w:rFonts w:ascii="Arial" w:eastAsia="仿宋_GB2312" w:hAnsi="Arial" w:cs="Arial"/>
                <w:bCs/>
                <w:sz w:val="15"/>
                <w:szCs w:val="15"/>
              </w:rPr>
              <w:t>1.5</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1.5</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、宗地红线内场地未平整</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、宗地红线内场地未平整</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住宅</w:t>
            </w:r>
            <w:r w:rsidRPr="00047E7E">
              <w:rPr>
                <w:rFonts w:ascii="Arial" w:eastAsia="仿宋_GB2312" w:hAnsi="Arial" w:cs="Arial"/>
                <w:bCs/>
                <w:sz w:val="15"/>
                <w:szCs w:val="15"/>
              </w:rPr>
              <w:t>68.2</w:t>
            </w:r>
            <w:r w:rsidRPr="00047E7E">
              <w:rPr>
                <w:rFonts w:ascii="Arial" w:eastAsia="仿宋_GB2312" w:hAnsi="Arial" w:cs="Arial"/>
                <w:bCs/>
                <w:sz w:val="15"/>
                <w:szCs w:val="15"/>
              </w:rPr>
              <w:t>年</w:t>
            </w:r>
          </w:p>
        </w:tc>
        <w:tc>
          <w:tcPr>
            <w:tcW w:w="992" w:type="dxa"/>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5821.99</w:t>
            </w:r>
          </w:p>
        </w:tc>
        <w:tc>
          <w:tcPr>
            <w:tcW w:w="851"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873</w:t>
            </w:r>
            <w:r w:rsidRPr="00047E7E">
              <w:rPr>
                <w:rFonts w:ascii="Arial" w:eastAsia="仿宋_GB2312" w:hAnsi="Arial" w:cs="Arial" w:hint="eastAsia"/>
                <w:sz w:val="15"/>
                <w:szCs w:val="15"/>
              </w:rPr>
              <w:t>3</w:t>
            </w:r>
          </w:p>
        </w:tc>
        <w:tc>
          <w:tcPr>
            <w:tcW w:w="709"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6197</w:t>
            </w:r>
          </w:p>
        </w:tc>
        <w:tc>
          <w:tcPr>
            <w:tcW w:w="850"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4131</w:t>
            </w:r>
          </w:p>
        </w:tc>
        <w:tc>
          <w:tcPr>
            <w:tcW w:w="826"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3608</w:t>
            </w:r>
          </w:p>
        </w:tc>
      </w:tr>
      <w:tr w:rsidR="00877744" w:rsidRPr="00047E7E" w:rsidTr="00C82F1F">
        <w:trPr>
          <w:cantSplit/>
          <w:trHeight w:val="1341"/>
          <w:jc w:val="center"/>
        </w:trPr>
        <w:tc>
          <w:tcPr>
            <w:tcW w:w="73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西安悦城置业有限公司</w:t>
            </w:r>
          </w:p>
        </w:tc>
        <w:tc>
          <w:tcPr>
            <w:tcW w:w="851" w:type="dxa"/>
            <w:gridSpan w:val="2"/>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610115015017GB00025W00000000</w:t>
            </w:r>
          </w:p>
        </w:tc>
        <w:tc>
          <w:tcPr>
            <w:tcW w:w="2433" w:type="dxa"/>
            <w:vAlign w:val="center"/>
          </w:tcPr>
          <w:p w:rsid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陕西省西安市曲江临潼国家旅游休闲</w:t>
            </w:r>
            <w:proofErr w:type="gramStart"/>
            <w:r w:rsidRPr="00047E7E">
              <w:rPr>
                <w:rFonts w:ascii="Arial" w:eastAsia="仿宋_GB2312" w:hAnsi="Arial" w:cs="Arial"/>
                <w:bCs/>
                <w:sz w:val="15"/>
                <w:szCs w:val="15"/>
              </w:rPr>
              <w:t>度假区</w:t>
            </w:r>
            <w:r w:rsidRPr="00047E7E">
              <w:rPr>
                <w:rFonts w:ascii="Arial" w:eastAsia="仿宋_GB2312" w:hAnsi="Arial" w:cs="Arial" w:hint="eastAsia"/>
                <w:bCs/>
                <w:sz w:val="15"/>
                <w:szCs w:val="15"/>
              </w:rPr>
              <w:t>悦椿南路</w:t>
            </w:r>
            <w:proofErr w:type="gramEnd"/>
            <w:r w:rsidRPr="00047E7E">
              <w:rPr>
                <w:rFonts w:ascii="Arial" w:eastAsia="仿宋_GB2312" w:hAnsi="Arial" w:cs="Arial" w:hint="eastAsia"/>
                <w:bCs/>
                <w:sz w:val="15"/>
                <w:szCs w:val="15"/>
              </w:rPr>
              <w:t>南侧</w:t>
            </w:r>
            <w:r w:rsidRPr="00047E7E">
              <w:rPr>
                <w:rFonts w:ascii="Arial" w:eastAsia="仿宋_GB2312" w:hAnsi="Arial" w:cs="Arial"/>
                <w:bCs/>
                <w:sz w:val="15"/>
                <w:szCs w:val="15"/>
              </w:rPr>
              <w:t>（不动产单元号</w:t>
            </w:r>
            <w:r w:rsidRPr="00047E7E">
              <w:rPr>
                <w:rFonts w:ascii="Arial" w:eastAsia="仿宋_GB2312" w:hAnsi="Arial" w:cs="Arial"/>
                <w:bCs/>
                <w:sz w:val="15"/>
                <w:szCs w:val="15"/>
              </w:rPr>
              <w:t>610115015017GB00025</w:t>
            </w:r>
          </w:p>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W00000000</w:t>
            </w:r>
            <w:r w:rsidRPr="00047E7E">
              <w:rPr>
                <w:rFonts w:ascii="Arial" w:eastAsia="仿宋_GB2312" w:hAnsi="Arial" w:cs="Arial"/>
                <w:bCs/>
                <w:sz w:val="15"/>
                <w:szCs w:val="15"/>
              </w:rPr>
              <w:t>）</w:t>
            </w:r>
            <w:r w:rsidRPr="00047E7E">
              <w:rPr>
                <w:rFonts w:ascii="Arial" w:eastAsia="仿宋_GB2312" w:hAnsi="Arial" w:cs="Arial"/>
                <w:bCs/>
                <w:sz w:val="15"/>
                <w:szCs w:val="15"/>
              </w:rPr>
              <w:t>1</w:t>
            </w:r>
            <w:r w:rsidRPr="00047E7E">
              <w:rPr>
                <w:rFonts w:ascii="Arial" w:eastAsia="仿宋_GB2312" w:hAnsi="Arial" w:cs="Arial"/>
                <w:bCs/>
                <w:sz w:val="15"/>
                <w:szCs w:val="15"/>
              </w:rPr>
              <w:t>宗商业用地出让国有建设用地使用权</w:t>
            </w:r>
          </w:p>
        </w:tc>
        <w:tc>
          <w:tcPr>
            <w:tcW w:w="993"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陕（</w:t>
            </w:r>
            <w:r w:rsidRPr="00047E7E">
              <w:rPr>
                <w:rFonts w:ascii="Arial" w:eastAsia="仿宋_GB2312" w:hAnsi="Arial" w:cs="Arial"/>
                <w:bCs/>
                <w:sz w:val="15"/>
                <w:szCs w:val="15"/>
              </w:rPr>
              <w:t>2017</w:t>
            </w:r>
            <w:r w:rsidRPr="00047E7E">
              <w:rPr>
                <w:rFonts w:ascii="Arial" w:eastAsia="仿宋_GB2312" w:hAnsi="Arial" w:cs="Arial"/>
                <w:bCs/>
                <w:sz w:val="15"/>
                <w:szCs w:val="15"/>
              </w:rPr>
              <w:t>）西安市不动产权第</w:t>
            </w:r>
            <w:r w:rsidRPr="00047E7E">
              <w:rPr>
                <w:rFonts w:ascii="Arial" w:eastAsia="仿宋_GB2312" w:hAnsi="Arial" w:cs="Arial"/>
                <w:bCs/>
                <w:sz w:val="15"/>
                <w:szCs w:val="15"/>
              </w:rPr>
              <w:t>0000435</w:t>
            </w:r>
            <w:r w:rsidRPr="00047E7E">
              <w:rPr>
                <w:rFonts w:ascii="Arial" w:eastAsia="仿宋_GB2312" w:hAnsi="Arial" w:cs="Arial"/>
                <w:bCs/>
                <w:sz w:val="15"/>
                <w:szCs w:val="15"/>
              </w:rPr>
              <w:t>号</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商务金融用地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56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商业用地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不小于</w:t>
            </w:r>
            <w:r w:rsidRPr="00047E7E">
              <w:rPr>
                <w:rFonts w:ascii="Arial" w:eastAsia="仿宋_GB2312" w:hAnsi="Arial" w:cs="Arial" w:hint="eastAsia"/>
                <w:bCs/>
                <w:sz w:val="15"/>
                <w:szCs w:val="15"/>
              </w:rPr>
              <w:t>1</w:t>
            </w:r>
            <w:r w:rsidRPr="00047E7E">
              <w:rPr>
                <w:rFonts w:ascii="Arial" w:eastAsia="仿宋_GB2312" w:hAnsi="Arial" w:cs="Arial" w:hint="eastAsia"/>
                <w:bCs/>
                <w:sz w:val="15"/>
                <w:szCs w:val="15"/>
              </w:rPr>
              <w:t>，不大于</w:t>
            </w:r>
            <w:r w:rsidRPr="00047E7E">
              <w:rPr>
                <w:rFonts w:ascii="Arial" w:eastAsia="仿宋_GB2312" w:hAnsi="Arial" w:cs="Arial"/>
                <w:bCs/>
                <w:sz w:val="15"/>
                <w:szCs w:val="15"/>
              </w:rPr>
              <w:t>1.5</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1.5</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、宗地红线内场地平整</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、宗地红线内场地平整</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商业</w:t>
            </w:r>
            <w:r w:rsidRPr="00047E7E">
              <w:rPr>
                <w:rFonts w:ascii="Arial" w:eastAsia="仿宋_GB2312" w:hAnsi="Arial" w:cs="Arial"/>
                <w:bCs/>
                <w:sz w:val="15"/>
                <w:szCs w:val="15"/>
              </w:rPr>
              <w:t>38.2</w:t>
            </w:r>
            <w:r w:rsidRPr="00047E7E">
              <w:rPr>
                <w:rFonts w:ascii="Arial" w:eastAsia="仿宋_GB2312" w:hAnsi="Arial" w:cs="Arial"/>
                <w:bCs/>
                <w:sz w:val="15"/>
                <w:szCs w:val="15"/>
              </w:rPr>
              <w:t>年</w:t>
            </w:r>
          </w:p>
        </w:tc>
        <w:tc>
          <w:tcPr>
            <w:tcW w:w="992" w:type="dxa"/>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21871.53</w:t>
            </w:r>
          </w:p>
        </w:tc>
        <w:tc>
          <w:tcPr>
            <w:tcW w:w="851"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32807</w:t>
            </w:r>
          </w:p>
        </w:tc>
        <w:tc>
          <w:tcPr>
            <w:tcW w:w="709"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3256</w:t>
            </w:r>
          </w:p>
        </w:tc>
        <w:tc>
          <w:tcPr>
            <w:tcW w:w="850"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2171</w:t>
            </w:r>
          </w:p>
        </w:tc>
        <w:tc>
          <w:tcPr>
            <w:tcW w:w="826"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7121</w:t>
            </w:r>
          </w:p>
        </w:tc>
      </w:tr>
      <w:tr w:rsidR="00877744" w:rsidRPr="00047E7E" w:rsidTr="00C82F1F">
        <w:trPr>
          <w:cantSplit/>
          <w:trHeight w:val="1341"/>
          <w:jc w:val="center"/>
        </w:trPr>
        <w:tc>
          <w:tcPr>
            <w:tcW w:w="73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西安悦城置业有限公司</w:t>
            </w:r>
          </w:p>
        </w:tc>
        <w:tc>
          <w:tcPr>
            <w:tcW w:w="851" w:type="dxa"/>
            <w:gridSpan w:val="2"/>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610115015017GB00027W00000000</w:t>
            </w:r>
          </w:p>
        </w:tc>
        <w:tc>
          <w:tcPr>
            <w:tcW w:w="2433" w:type="dxa"/>
            <w:vAlign w:val="center"/>
          </w:tcPr>
          <w:p w:rsidR="00877744" w:rsidRPr="00047E7E" w:rsidRDefault="00877744" w:rsidP="00047E7E">
            <w:pPr>
              <w:rPr>
                <w:rFonts w:ascii="Arial" w:eastAsia="仿宋_GB2312" w:hAnsi="Arial" w:cs="Arial"/>
                <w:bCs/>
                <w:sz w:val="15"/>
                <w:szCs w:val="15"/>
              </w:rPr>
            </w:pPr>
            <w:r w:rsidRPr="00047E7E">
              <w:rPr>
                <w:rFonts w:ascii="Arial" w:eastAsia="仿宋_GB2312" w:hAnsi="Arial" w:cs="Arial"/>
                <w:bCs/>
                <w:sz w:val="15"/>
                <w:szCs w:val="15"/>
              </w:rPr>
              <w:t>陕西省西安市曲江临潼国家旅游休闲度假区</w:t>
            </w:r>
            <w:proofErr w:type="gramStart"/>
            <w:r w:rsidRPr="00047E7E">
              <w:rPr>
                <w:rFonts w:ascii="Arial" w:eastAsia="仿宋_GB2312" w:hAnsi="Arial" w:cs="Arial" w:hint="eastAsia"/>
                <w:bCs/>
                <w:sz w:val="15"/>
                <w:szCs w:val="15"/>
              </w:rPr>
              <w:t>芷</w:t>
            </w:r>
            <w:proofErr w:type="gramEnd"/>
            <w:r w:rsidRPr="00047E7E">
              <w:rPr>
                <w:rFonts w:ascii="Arial" w:eastAsia="仿宋_GB2312" w:hAnsi="Arial" w:cs="Arial" w:hint="eastAsia"/>
                <w:bCs/>
                <w:sz w:val="15"/>
                <w:szCs w:val="15"/>
              </w:rPr>
              <w:t>阳三路北侧</w:t>
            </w:r>
            <w:r w:rsidRPr="00047E7E">
              <w:rPr>
                <w:rFonts w:ascii="Arial" w:eastAsia="仿宋_GB2312" w:hAnsi="Arial" w:cs="Arial"/>
                <w:bCs/>
                <w:sz w:val="15"/>
                <w:szCs w:val="15"/>
              </w:rPr>
              <w:t>（</w:t>
            </w:r>
            <w:r w:rsidRPr="00047E7E">
              <w:rPr>
                <w:rFonts w:ascii="Arial" w:eastAsia="仿宋_GB2312" w:hAnsi="Arial" w:cs="Arial"/>
                <w:bCs/>
                <w:sz w:val="15"/>
                <w:szCs w:val="15"/>
              </w:rPr>
              <w:t>610115015017GB00027W00000000</w:t>
            </w:r>
            <w:r w:rsidRPr="00047E7E">
              <w:rPr>
                <w:rFonts w:ascii="Arial" w:eastAsia="仿宋_GB2312" w:hAnsi="Arial" w:cs="Arial"/>
                <w:bCs/>
                <w:sz w:val="15"/>
                <w:szCs w:val="15"/>
              </w:rPr>
              <w:t>）</w:t>
            </w:r>
            <w:r w:rsidRPr="00047E7E">
              <w:rPr>
                <w:rFonts w:ascii="Arial" w:eastAsia="仿宋_GB2312" w:hAnsi="Arial" w:cs="Arial"/>
                <w:bCs/>
                <w:sz w:val="15"/>
                <w:szCs w:val="15"/>
              </w:rPr>
              <w:t>1</w:t>
            </w:r>
            <w:r w:rsidRPr="00047E7E">
              <w:rPr>
                <w:rFonts w:ascii="Arial" w:eastAsia="仿宋_GB2312" w:hAnsi="Arial" w:cs="Arial"/>
                <w:bCs/>
                <w:sz w:val="15"/>
                <w:szCs w:val="15"/>
              </w:rPr>
              <w:t>宗住宅用地出让国有建设用地使用权</w:t>
            </w:r>
          </w:p>
        </w:tc>
        <w:tc>
          <w:tcPr>
            <w:tcW w:w="993"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陕（</w:t>
            </w:r>
            <w:r w:rsidRPr="00047E7E">
              <w:rPr>
                <w:rFonts w:ascii="Arial" w:eastAsia="仿宋_GB2312" w:hAnsi="Arial" w:cs="Arial"/>
                <w:bCs/>
                <w:sz w:val="15"/>
                <w:szCs w:val="15"/>
              </w:rPr>
              <w:t>2017</w:t>
            </w:r>
            <w:r w:rsidRPr="00047E7E">
              <w:rPr>
                <w:rFonts w:ascii="Arial" w:eastAsia="仿宋_GB2312" w:hAnsi="Arial" w:cs="Arial"/>
                <w:bCs/>
                <w:sz w:val="15"/>
                <w:szCs w:val="15"/>
              </w:rPr>
              <w:t>）西安市不动产权第</w:t>
            </w:r>
            <w:r w:rsidRPr="00047E7E">
              <w:rPr>
                <w:rFonts w:ascii="Arial" w:eastAsia="仿宋_GB2312" w:hAnsi="Arial" w:cs="Arial"/>
                <w:bCs/>
                <w:sz w:val="15"/>
                <w:szCs w:val="15"/>
              </w:rPr>
              <w:t>0000434</w:t>
            </w:r>
            <w:r w:rsidRPr="00047E7E">
              <w:rPr>
                <w:rFonts w:ascii="Arial" w:eastAsia="仿宋_GB2312" w:hAnsi="Arial" w:cs="Arial"/>
                <w:bCs/>
                <w:sz w:val="15"/>
                <w:szCs w:val="15"/>
              </w:rPr>
              <w:t>号</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城镇住宅用地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567"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城镇住宅用地</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不小于</w:t>
            </w:r>
            <w:r w:rsidRPr="00047E7E">
              <w:rPr>
                <w:rFonts w:ascii="Arial" w:eastAsia="仿宋_GB2312" w:hAnsi="Arial" w:cs="Arial" w:hint="eastAsia"/>
                <w:bCs/>
                <w:sz w:val="15"/>
                <w:szCs w:val="15"/>
              </w:rPr>
              <w:t>1</w:t>
            </w:r>
            <w:r w:rsidRPr="00047E7E">
              <w:rPr>
                <w:rFonts w:ascii="Arial" w:eastAsia="仿宋_GB2312" w:hAnsi="Arial" w:cs="Arial" w:hint="eastAsia"/>
                <w:bCs/>
                <w:sz w:val="15"/>
                <w:szCs w:val="15"/>
              </w:rPr>
              <w:t>，不大于</w:t>
            </w:r>
            <w:r w:rsidRPr="00047E7E">
              <w:rPr>
                <w:rFonts w:ascii="Arial" w:eastAsia="仿宋_GB2312" w:hAnsi="Arial" w:cs="Arial"/>
                <w:bCs/>
                <w:sz w:val="15"/>
                <w:szCs w:val="15"/>
              </w:rPr>
              <w:t>1.5</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w:t>
            </w:r>
          </w:p>
        </w:tc>
        <w:tc>
          <w:tcPr>
            <w:tcW w:w="708"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1.5</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、宗地红线内场地未平整</w:t>
            </w:r>
          </w:p>
        </w:tc>
        <w:tc>
          <w:tcPr>
            <w:tcW w:w="1134"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宗地红线外市政基础设施达</w:t>
            </w:r>
            <w:r w:rsidRPr="00047E7E">
              <w:rPr>
                <w:rFonts w:ascii="Arial" w:eastAsia="仿宋_GB2312" w:hAnsi="Arial" w:cs="Arial"/>
                <w:bCs/>
                <w:sz w:val="15"/>
                <w:szCs w:val="15"/>
              </w:rPr>
              <w:t>“</w:t>
            </w:r>
            <w:r w:rsidRPr="00047E7E">
              <w:rPr>
                <w:rFonts w:ascii="Arial" w:eastAsia="仿宋_GB2312" w:hAnsi="Arial" w:cs="Arial" w:hint="eastAsia"/>
                <w:bCs/>
                <w:sz w:val="15"/>
                <w:szCs w:val="15"/>
              </w:rPr>
              <w:t>六</w:t>
            </w:r>
            <w:r w:rsidRPr="00047E7E">
              <w:rPr>
                <w:rFonts w:ascii="Arial" w:eastAsia="仿宋_GB2312" w:hAnsi="Arial" w:cs="Arial"/>
                <w:bCs/>
                <w:sz w:val="15"/>
                <w:szCs w:val="15"/>
              </w:rPr>
              <w:t>通</w:t>
            </w:r>
            <w:r w:rsidRPr="00047E7E">
              <w:rPr>
                <w:rFonts w:ascii="Arial" w:eastAsia="仿宋_GB2312" w:hAnsi="Arial" w:cs="Arial"/>
                <w:bCs/>
                <w:sz w:val="15"/>
                <w:szCs w:val="15"/>
              </w:rPr>
              <w:t>”</w:t>
            </w:r>
            <w:r w:rsidRPr="00047E7E">
              <w:rPr>
                <w:rFonts w:ascii="Arial" w:eastAsia="仿宋_GB2312" w:hAnsi="Arial" w:cs="Arial"/>
                <w:bCs/>
                <w:sz w:val="15"/>
                <w:szCs w:val="15"/>
              </w:rPr>
              <w:t>、宗地红线内场地未平整</w:t>
            </w:r>
          </w:p>
        </w:tc>
        <w:tc>
          <w:tcPr>
            <w:tcW w:w="709"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Cs/>
                <w:sz w:val="15"/>
                <w:szCs w:val="15"/>
              </w:rPr>
              <w:t>住宅</w:t>
            </w:r>
            <w:r w:rsidRPr="00047E7E">
              <w:rPr>
                <w:rFonts w:ascii="Arial" w:eastAsia="仿宋_GB2312" w:hAnsi="Arial" w:cs="Arial"/>
                <w:bCs/>
                <w:sz w:val="15"/>
                <w:szCs w:val="15"/>
              </w:rPr>
              <w:t>68.2</w:t>
            </w:r>
            <w:r w:rsidRPr="00047E7E">
              <w:rPr>
                <w:rFonts w:ascii="Arial" w:eastAsia="仿宋_GB2312" w:hAnsi="Arial" w:cs="Arial"/>
                <w:bCs/>
                <w:sz w:val="15"/>
                <w:szCs w:val="15"/>
              </w:rPr>
              <w:t>年</w:t>
            </w:r>
          </w:p>
        </w:tc>
        <w:tc>
          <w:tcPr>
            <w:tcW w:w="992" w:type="dxa"/>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33243.32</w:t>
            </w:r>
          </w:p>
        </w:tc>
        <w:tc>
          <w:tcPr>
            <w:tcW w:w="851"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sz w:val="15"/>
                <w:szCs w:val="15"/>
              </w:rPr>
              <w:t>4986</w:t>
            </w:r>
            <w:r w:rsidRPr="00047E7E">
              <w:rPr>
                <w:rFonts w:ascii="Arial" w:eastAsia="仿宋_GB2312" w:hAnsi="Arial" w:cs="Arial" w:hint="eastAsia"/>
                <w:sz w:val="15"/>
                <w:szCs w:val="15"/>
              </w:rPr>
              <w:t>5</w:t>
            </w:r>
          </w:p>
        </w:tc>
        <w:tc>
          <w:tcPr>
            <w:tcW w:w="709"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6599</w:t>
            </w:r>
          </w:p>
        </w:tc>
        <w:tc>
          <w:tcPr>
            <w:tcW w:w="850"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4399</w:t>
            </w:r>
          </w:p>
        </w:tc>
        <w:tc>
          <w:tcPr>
            <w:tcW w:w="826" w:type="dxa"/>
            <w:tcBorders>
              <w:lef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21936</w:t>
            </w:r>
          </w:p>
        </w:tc>
      </w:tr>
      <w:tr w:rsidR="00877744" w:rsidRPr="00047E7E" w:rsidTr="00C82F1F">
        <w:trPr>
          <w:cantSplit/>
          <w:trHeight w:val="465"/>
          <w:jc w:val="center"/>
        </w:trPr>
        <w:tc>
          <w:tcPr>
            <w:tcW w:w="12101" w:type="dxa"/>
            <w:gridSpan w:val="14"/>
            <w:vAlign w:val="center"/>
          </w:tcPr>
          <w:p w:rsidR="00877744" w:rsidRPr="00047E7E" w:rsidRDefault="00877744" w:rsidP="00485E75">
            <w:pPr>
              <w:rPr>
                <w:rFonts w:ascii="Arial" w:eastAsia="仿宋_GB2312" w:hAnsi="Arial" w:cs="Arial"/>
                <w:b/>
                <w:bCs/>
                <w:sz w:val="15"/>
                <w:szCs w:val="15"/>
              </w:rPr>
            </w:pPr>
            <w:r w:rsidRPr="00047E7E">
              <w:rPr>
                <w:rFonts w:ascii="Arial" w:eastAsia="仿宋_GB2312" w:hAnsi="Arial" w:cs="Arial"/>
                <w:b/>
                <w:bCs/>
                <w:sz w:val="15"/>
                <w:szCs w:val="15"/>
              </w:rPr>
              <w:t>合计</w:t>
            </w:r>
          </w:p>
        </w:tc>
        <w:tc>
          <w:tcPr>
            <w:tcW w:w="992" w:type="dxa"/>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60936.84</w:t>
            </w:r>
          </w:p>
        </w:tc>
        <w:tc>
          <w:tcPr>
            <w:tcW w:w="851" w:type="dxa"/>
            <w:tcBorders>
              <w:left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Cs/>
                <w:sz w:val="15"/>
                <w:szCs w:val="15"/>
              </w:rPr>
              <w:t>91405</w:t>
            </w:r>
          </w:p>
        </w:tc>
        <w:tc>
          <w:tcPr>
            <w:tcW w:w="709"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w:t>
            </w:r>
          </w:p>
        </w:tc>
        <w:tc>
          <w:tcPr>
            <w:tcW w:w="850" w:type="dxa"/>
            <w:tcBorders>
              <w:left w:val="single" w:sz="4" w:space="0" w:color="auto"/>
              <w:right w:val="single" w:sz="4" w:space="0" w:color="auto"/>
            </w:tcBorders>
            <w:vAlign w:val="center"/>
          </w:tcPr>
          <w:p w:rsidR="00877744" w:rsidRPr="00047E7E" w:rsidRDefault="00877744" w:rsidP="00485E75">
            <w:pPr>
              <w:rPr>
                <w:rFonts w:ascii="Arial" w:eastAsia="仿宋_GB2312" w:hAnsi="Arial" w:cs="Arial"/>
                <w:sz w:val="15"/>
                <w:szCs w:val="15"/>
              </w:rPr>
            </w:pPr>
            <w:r w:rsidRPr="00047E7E">
              <w:rPr>
                <w:rFonts w:ascii="Arial" w:eastAsia="仿宋_GB2312" w:hAnsi="Arial" w:cs="Arial" w:hint="eastAsia"/>
                <w:sz w:val="15"/>
                <w:szCs w:val="15"/>
              </w:rPr>
              <w:t>——</w:t>
            </w:r>
          </w:p>
        </w:tc>
        <w:tc>
          <w:tcPr>
            <w:tcW w:w="826" w:type="dxa"/>
            <w:tcBorders>
              <w:left w:val="single" w:sz="4" w:space="0" w:color="auto"/>
            </w:tcBorders>
            <w:vAlign w:val="center"/>
          </w:tcPr>
          <w:p w:rsidR="00877744" w:rsidRPr="00047E7E" w:rsidRDefault="00877744" w:rsidP="00485E75">
            <w:pPr>
              <w:rPr>
                <w:rFonts w:ascii="Arial" w:eastAsia="仿宋_GB2312" w:hAnsi="Arial" w:cs="Arial"/>
                <w:b/>
                <w:bCs/>
                <w:sz w:val="15"/>
                <w:szCs w:val="15"/>
                <w:u w:val="single"/>
              </w:rPr>
            </w:pPr>
            <w:r w:rsidRPr="00047E7E">
              <w:rPr>
                <w:rFonts w:ascii="Arial" w:eastAsia="仿宋_GB2312" w:hAnsi="Arial" w:cs="Arial" w:hint="eastAsia"/>
                <w:b/>
                <w:bCs/>
                <w:sz w:val="15"/>
                <w:szCs w:val="15"/>
                <w:u w:val="single"/>
              </w:rPr>
              <w:t>32665</w:t>
            </w:r>
          </w:p>
        </w:tc>
      </w:tr>
      <w:tr w:rsidR="00877744" w:rsidRPr="00047E7E" w:rsidTr="00681077">
        <w:trPr>
          <w:cantSplit/>
          <w:trHeight w:val="465"/>
          <w:jc w:val="center"/>
        </w:trPr>
        <w:tc>
          <w:tcPr>
            <w:tcW w:w="15503" w:type="dxa"/>
            <w:gridSpan w:val="18"/>
            <w:tcBorders>
              <w:bottom w:val="single" w:sz="4" w:space="0" w:color="auto"/>
              <w:right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b/>
                <w:bCs/>
                <w:sz w:val="15"/>
                <w:szCs w:val="15"/>
              </w:rPr>
              <w:t>抵押价格</w:t>
            </w:r>
          </w:p>
        </w:tc>
        <w:tc>
          <w:tcPr>
            <w:tcW w:w="826" w:type="dxa"/>
            <w:tcBorders>
              <w:left w:val="single" w:sz="4" w:space="0" w:color="auto"/>
              <w:bottom w:val="single" w:sz="4" w:space="0" w:color="auto"/>
            </w:tcBorders>
            <w:vAlign w:val="center"/>
          </w:tcPr>
          <w:p w:rsidR="00877744" w:rsidRPr="00047E7E" w:rsidRDefault="00877744" w:rsidP="00485E75">
            <w:pPr>
              <w:rPr>
                <w:rFonts w:ascii="Arial" w:eastAsia="仿宋_GB2312" w:hAnsi="Arial" w:cs="Arial"/>
                <w:bCs/>
                <w:sz w:val="15"/>
                <w:szCs w:val="15"/>
              </w:rPr>
            </w:pPr>
            <w:r w:rsidRPr="00047E7E">
              <w:rPr>
                <w:rFonts w:ascii="Arial" w:eastAsia="仿宋_GB2312" w:hAnsi="Arial" w:cs="Arial" w:hint="eastAsia"/>
                <w:b/>
                <w:bCs/>
                <w:sz w:val="15"/>
                <w:szCs w:val="15"/>
                <w:u w:val="single"/>
              </w:rPr>
              <w:t>32665</w:t>
            </w:r>
          </w:p>
        </w:tc>
      </w:tr>
      <w:tr w:rsidR="00047E7E" w:rsidRPr="00047E7E" w:rsidTr="005373BB">
        <w:trPr>
          <w:cantSplit/>
          <w:trHeight w:val="465"/>
          <w:jc w:val="center"/>
        </w:trPr>
        <w:tc>
          <w:tcPr>
            <w:tcW w:w="1545" w:type="dxa"/>
            <w:gridSpan w:val="2"/>
            <w:tcBorders>
              <w:bottom w:val="single" w:sz="4" w:space="0" w:color="auto"/>
              <w:right w:val="single" w:sz="4" w:space="0" w:color="auto"/>
            </w:tcBorders>
            <w:vAlign w:val="center"/>
          </w:tcPr>
          <w:p w:rsidR="00047E7E" w:rsidRPr="00047E7E" w:rsidRDefault="00047E7E" w:rsidP="00485E75">
            <w:pPr>
              <w:rPr>
                <w:rFonts w:ascii="Arial" w:eastAsia="仿宋_GB2312" w:hAnsi="Arial" w:cs="Arial"/>
                <w:b/>
                <w:bCs/>
                <w:sz w:val="15"/>
                <w:szCs w:val="15"/>
              </w:rPr>
            </w:pPr>
            <w:r>
              <w:rPr>
                <w:rFonts w:ascii="Arial" w:eastAsia="仿宋_GB2312" w:hAnsi="Arial" w:cs="Arial" w:hint="eastAsia"/>
                <w:b/>
                <w:bCs/>
                <w:sz w:val="15"/>
                <w:szCs w:val="15"/>
              </w:rPr>
              <w:t>大写金额</w:t>
            </w:r>
          </w:p>
        </w:tc>
        <w:tc>
          <w:tcPr>
            <w:tcW w:w="14784" w:type="dxa"/>
            <w:gridSpan w:val="17"/>
            <w:tcBorders>
              <w:bottom w:val="single" w:sz="4" w:space="0" w:color="auto"/>
            </w:tcBorders>
            <w:vAlign w:val="center"/>
          </w:tcPr>
          <w:p w:rsidR="00047E7E" w:rsidRPr="00047E7E" w:rsidRDefault="00047E7E" w:rsidP="00485E75">
            <w:pPr>
              <w:rPr>
                <w:rFonts w:ascii="Arial" w:eastAsia="仿宋_GB2312" w:hAnsi="Arial" w:cs="Arial"/>
                <w:b/>
                <w:bCs/>
                <w:sz w:val="15"/>
                <w:szCs w:val="15"/>
                <w:u w:val="single"/>
              </w:rPr>
            </w:pPr>
            <w:r>
              <w:rPr>
                <w:rFonts w:ascii="Arial" w:eastAsia="仿宋_GB2312" w:hAnsi="Arial" w:cs="Arial" w:hint="eastAsia"/>
                <w:b/>
                <w:bCs/>
                <w:sz w:val="15"/>
                <w:szCs w:val="15"/>
                <w:u w:val="single"/>
              </w:rPr>
              <w:t>叁亿贰仟陆佰陆拾伍万元整</w:t>
            </w:r>
          </w:p>
        </w:tc>
      </w:tr>
      <w:tr w:rsidR="00877744" w:rsidRPr="00047E7E" w:rsidTr="00681077">
        <w:trPr>
          <w:cantSplit/>
          <w:trHeight w:val="465"/>
          <w:jc w:val="center"/>
        </w:trPr>
        <w:tc>
          <w:tcPr>
            <w:tcW w:w="15503" w:type="dxa"/>
            <w:gridSpan w:val="18"/>
            <w:tcBorders>
              <w:left w:val="nil"/>
              <w:bottom w:val="nil"/>
              <w:right w:val="nil"/>
            </w:tcBorders>
            <w:vAlign w:val="center"/>
          </w:tcPr>
          <w:p w:rsidR="00877744" w:rsidRPr="00047E7E" w:rsidRDefault="00877744" w:rsidP="00485E75">
            <w:pPr>
              <w:rPr>
                <w:rFonts w:ascii="Arial" w:eastAsia="仿宋_GB2312" w:hAnsi="Arial" w:cs="Arial"/>
                <w:b/>
                <w:bCs/>
                <w:sz w:val="15"/>
                <w:szCs w:val="15"/>
              </w:rPr>
            </w:pPr>
            <w:r w:rsidRPr="00047E7E">
              <w:rPr>
                <w:rFonts w:ascii="仿宋_GB2312" w:eastAsia="仿宋_GB2312" w:hAnsi="Arial" w:hint="eastAsia"/>
                <w:sz w:val="15"/>
                <w:szCs w:val="15"/>
              </w:rPr>
              <w:t>币种：人民币</w:t>
            </w:r>
          </w:p>
        </w:tc>
        <w:tc>
          <w:tcPr>
            <w:tcW w:w="826" w:type="dxa"/>
            <w:tcBorders>
              <w:left w:val="nil"/>
              <w:bottom w:val="nil"/>
              <w:right w:val="nil"/>
            </w:tcBorders>
            <w:vAlign w:val="center"/>
          </w:tcPr>
          <w:p w:rsidR="00877744" w:rsidRPr="00047E7E" w:rsidRDefault="00877744" w:rsidP="00485E75">
            <w:pPr>
              <w:rPr>
                <w:rFonts w:ascii="Arial" w:eastAsia="仿宋_GB2312" w:hAnsi="Arial" w:cs="Arial"/>
                <w:b/>
                <w:bCs/>
                <w:sz w:val="15"/>
                <w:szCs w:val="15"/>
                <w:u w:val="single"/>
              </w:rPr>
            </w:pPr>
          </w:p>
        </w:tc>
      </w:tr>
    </w:tbl>
    <w:p w:rsidR="00681077" w:rsidRDefault="00681077" w:rsidP="00ED4136">
      <w:pPr>
        <w:rPr>
          <w:rFonts w:ascii="仿宋_GB2312" w:eastAsia="仿宋_GB2312" w:hAnsi="Arial"/>
          <w:b/>
        </w:rPr>
        <w:sectPr w:rsidR="00681077" w:rsidSect="00ED4136">
          <w:pgSz w:w="16838" w:h="11906" w:orient="landscape"/>
          <w:pgMar w:top="709" w:right="1440" w:bottom="568" w:left="1440" w:header="851" w:footer="992" w:gutter="0"/>
          <w:cols w:space="425"/>
          <w:docGrid w:type="linesAndChars" w:linePitch="312"/>
        </w:sectPr>
      </w:pPr>
    </w:p>
    <w:p w:rsidR="00681077" w:rsidRPr="00B631D4" w:rsidRDefault="00681077" w:rsidP="00681077">
      <w:pPr>
        <w:ind w:left="1"/>
        <w:rPr>
          <w:rFonts w:ascii="仿宋_GB2312" w:eastAsia="仿宋_GB2312" w:hAnsi="Arial"/>
          <w:b/>
        </w:rPr>
      </w:pPr>
      <w:r>
        <w:rPr>
          <w:rFonts w:ascii="仿宋_GB2312" w:eastAsia="仿宋_GB2312" w:hAnsi="Arial" w:hint="eastAsia"/>
          <w:b/>
        </w:rPr>
        <w:lastRenderedPageBreak/>
        <w:t>一、</w:t>
      </w:r>
      <w:r w:rsidRPr="00B631D4">
        <w:rPr>
          <w:rFonts w:ascii="仿宋_GB2312" w:eastAsia="仿宋_GB2312" w:hAnsi="Arial" w:hint="eastAsia"/>
          <w:b/>
        </w:rPr>
        <w:t>上述估价结果的限定条件</w:t>
      </w:r>
    </w:p>
    <w:p w:rsidR="00681077" w:rsidRPr="0002176E" w:rsidRDefault="00681077" w:rsidP="00681077">
      <w:pPr>
        <w:rPr>
          <w:rFonts w:ascii="Arial" w:eastAsia="仿宋_GB2312" w:hAnsi="Arial" w:cs="Arial"/>
          <w:bCs/>
        </w:rPr>
      </w:pPr>
      <w:r w:rsidRPr="0002176E">
        <w:rPr>
          <w:rFonts w:ascii="Arial" w:eastAsia="仿宋_GB2312" w:hAnsi="Arial" w:cs="Arial"/>
          <w:bCs/>
        </w:rPr>
        <w:t>（一）土地权利限制：</w:t>
      </w:r>
      <w:r>
        <w:rPr>
          <w:rFonts w:ascii="Arial" w:eastAsia="仿宋_GB2312" w:hAnsi="Arial" w:cs="Arial" w:hint="eastAsia"/>
          <w:bCs/>
        </w:rPr>
        <w:t>根据《不动产权证书》</w:t>
      </w:r>
      <w:r>
        <w:rPr>
          <w:rFonts w:ascii="Arial" w:eastAsia="仿宋_GB2312" w:hAnsi="Arial" w:cs="Arial" w:hint="eastAsia"/>
          <w:bCs/>
        </w:rPr>
        <w:t>[</w:t>
      </w:r>
      <w:r w:rsidRPr="002B3DAB">
        <w:rPr>
          <w:rFonts w:ascii="Arial" w:eastAsia="仿宋_GB2312" w:hAnsi="Arial" w:cs="Arial" w:hint="eastAsia"/>
          <w:bCs/>
        </w:rPr>
        <w:t>陕（</w:t>
      </w:r>
      <w:r w:rsidRPr="00DA4ABC">
        <w:rPr>
          <w:rFonts w:ascii="Arial" w:eastAsia="仿宋_GB2312" w:hAnsi="Arial" w:cs="Arial" w:hint="eastAsia"/>
          <w:bCs/>
        </w:rPr>
        <w:t>2017</w:t>
      </w:r>
      <w:r w:rsidRPr="002B3DAB">
        <w:rPr>
          <w:rFonts w:ascii="Arial" w:eastAsia="仿宋_GB2312" w:hAnsi="Arial" w:cs="Arial" w:hint="eastAsia"/>
          <w:bCs/>
        </w:rPr>
        <w:t>）西安市不动产权第</w:t>
      </w:r>
      <w:r w:rsidRPr="00DA4ABC">
        <w:rPr>
          <w:rFonts w:ascii="Arial" w:eastAsia="仿宋_GB2312" w:hAnsi="Arial" w:cs="Arial" w:hint="eastAsia"/>
          <w:bCs/>
        </w:rPr>
        <w:t>0000437</w:t>
      </w:r>
      <w:r w:rsidRPr="002B3DAB">
        <w:rPr>
          <w:rFonts w:ascii="Arial" w:eastAsia="仿宋_GB2312" w:hAnsi="Arial" w:cs="Arial" w:hint="eastAsia"/>
          <w:bCs/>
        </w:rPr>
        <w:t>号</w:t>
      </w:r>
      <w:r>
        <w:rPr>
          <w:rFonts w:ascii="Arial" w:eastAsia="仿宋_GB2312" w:hAnsi="Arial" w:cs="Arial" w:hint="eastAsia"/>
          <w:bCs/>
        </w:rPr>
        <w:t>、</w:t>
      </w:r>
      <w:r w:rsidRPr="002B3DAB">
        <w:rPr>
          <w:rFonts w:ascii="Arial" w:eastAsia="仿宋_GB2312" w:hAnsi="Arial" w:cs="Arial" w:hint="eastAsia"/>
          <w:bCs/>
        </w:rPr>
        <w:t>第</w:t>
      </w:r>
      <w:r w:rsidRPr="00DA4ABC">
        <w:rPr>
          <w:rFonts w:ascii="Arial" w:eastAsia="仿宋_GB2312" w:hAnsi="Arial" w:cs="Arial" w:hint="eastAsia"/>
          <w:bCs/>
        </w:rPr>
        <w:t>0000435</w:t>
      </w:r>
      <w:r w:rsidRPr="002B3DAB">
        <w:rPr>
          <w:rFonts w:ascii="Arial" w:eastAsia="仿宋_GB2312" w:hAnsi="Arial" w:cs="Arial" w:hint="eastAsia"/>
          <w:bCs/>
        </w:rPr>
        <w:t>号</w:t>
      </w:r>
      <w:r>
        <w:rPr>
          <w:rFonts w:ascii="Arial" w:eastAsia="仿宋_GB2312" w:hAnsi="Arial" w:cs="Arial" w:hint="eastAsia"/>
          <w:bCs/>
        </w:rPr>
        <w:t>、</w:t>
      </w:r>
      <w:r w:rsidRPr="002B3DAB">
        <w:rPr>
          <w:rFonts w:ascii="Arial" w:eastAsia="仿宋_GB2312" w:hAnsi="Arial" w:cs="Arial" w:hint="eastAsia"/>
          <w:bCs/>
        </w:rPr>
        <w:t>第</w:t>
      </w:r>
      <w:r w:rsidRPr="00DA4ABC">
        <w:rPr>
          <w:rFonts w:ascii="Arial" w:eastAsia="仿宋_GB2312" w:hAnsi="Arial" w:cs="Arial" w:hint="eastAsia"/>
          <w:bCs/>
        </w:rPr>
        <w:t>0000434</w:t>
      </w:r>
      <w:r w:rsidRPr="002B3DAB">
        <w:rPr>
          <w:rFonts w:ascii="Arial" w:eastAsia="仿宋_GB2312" w:hAnsi="Arial" w:cs="Arial" w:hint="eastAsia"/>
          <w:bCs/>
        </w:rPr>
        <w:t>号</w:t>
      </w:r>
      <w:r>
        <w:rPr>
          <w:rFonts w:ascii="Arial" w:eastAsia="仿宋_GB2312" w:hAnsi="Arial" w:cs="Arial" w:hint="eastAsia"/>
          <w:bCs/>
        </w:rPr>
        <w:t>]</w:t>
      </w:r>
      <w:r>
        <w:rPr>
          <w:rFonts w:ascii="Arial" w:eastAsia="仿宋_GB2312" w:hAnsi="Arial" w:cs="Arial" w:hint="eastAsia"/>
          <w:bCs/>
        </w:rPr>
        <w:t>（复印件），</w:t>
      </w:r>
      <w:r w:rsidRPr="0002176E">
        <w:rPr>
          <w:rFonts w:ascii="Arial" w:eastAsia="仿宋_GB2312" w:hAnsi="Arial" w:cs="Arial"/>
          <w:bCs/>
        </w:rPr>
        <w:t>截至估价期日，估价对象不存在抵押、租赁等他项权利；</w:t>
      </w:r>
    </w:p>
    <w:p w:rsidR="00681077" w:rsidRDefault="00681077" w:rsidP="00681077">
      <w:pPr>
        <w:rPr>
          <w:rFonts w:ascii="Arial" w:eastAsia="仿宋_GB2312" w:hAnsi="Arial" w:cs="Arial"/>
          <w:bCs/>
        </w:rPr>
      </w:pPr>
      <w:r w:rsidRPr="0002176E">
        <w:rPr>
          <w:rFonts w:ascii="Arial" w:eastAsia="仿宋_GB2312" w:hAnsi="Arial" w:cs="Arial"/>
          <w:bCs/>
        </w:rPr>
        <w:t>（二）基础设施条件：</w:t>
      </w:r>
      <w:r w:rsidRPr="004B3922" w:rsidDel="00CE4147">
        <w:rPr>
          <w:rFonts w:ascii="Arial" w:eastAsia="仿宋_GB2312" w:hAnsi="Arial" w:cs="Arial"/>
          <w:bCs/>
        </w:rPr>
        <w:t xml:space="preserve"> </w:t>
      </w:r>
    </w:p>
    <w:p w:rsidR="00681077" w:rsidRPr="00E51F6C" w:rsidRDefault="00681077" w:rsidP="00681077">
      <w:pPr>
        <w:rPr>
          <w:rFonts w:ascii="Arial" w:eastAsia="仿宋_GB2312" w:hAnsi="Arial" w:cs="Arial"/>
          <w:bCs/>
        </w:rPr>
      </w:pPr>
      <w:r w:rsidRPr="00DA4ABC">
        <w:rPr>
          <w:rFonts w:ascii="Arial" w:eastAsia="仿宋_GB2312" w:hAnsi="Arial" w:cs="Arial"/>
          <w:bCs/>
        </w:rPr>
        <w:t>5</w:t>
      </w:r>
      <w:r w:rsidRPr="00E51F6C">
        <w:rPr>
          <w:rFonts w:ascii="Arial" w:eastAsia="仿宋_GB2312" w:hAnsi="Arial" w:cs="Arial"/>
          <w:bCs/>
        </w:rPr>
        <w:t>#</w:t>
      </w:r>
      <w:r w:rsidRPr="00E51F6C">
        <w:rPr>
          <w:rFonts w:ascii="Arial" w:eastAsia="仿宋_GB2312" w:hAnsi="Arial" w:cs="Arial"/>
          <w:bCs/>
        </w:rPr>
        <w:t>地块实际土地开发程度为宗地红线外达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sidRPr="00E51F6C">
        <w:rPr>
          <w:rFonts w:ascii="Arial" w:eastAsia="仿宋_GB2312" w:hAnsi="Arial" w:cs="Arial"/>
          <w:bCs/>
        </w:rPr>
        <w:t>（即通路、通电、通上水</w:t>
      </w:r>
      <w:r>
        <w:rPr>
          <w:rFonts w:ascii="Arial" w:eastAsia="仿宋_GB2312" w:hAnsi="Arial" w:cs="Arial" w:hint="eastAsia"/>
          <w:bCs/>
        </w:rPr>
        <w:t>、通下水、通信、通燃气</w:t>
      </w:r>
      <w:r w:rsidRPr="00E51F6C">
        <w:rPr>
          <w:rFonts w:ascii="Arial" w:eastAsia="仿宋_GB2312" w:hAnsi="Arial" w:cs="Arial"/>
          <w:bCs/>
        </w:rPr>
        <w:t>）、宗地红线内场地未平整，尚有待移除的树木。本次评估设定土地开发程度即为实际开发程度红线外市政基础设施达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sidRPr="00E51F6C">
        <w:rPr>
          <w:rFonts w:ascii="Arial" w:eastAsia="仿宋_GB2312" w:hAnsi="Arial" w:cs="Arial"/>
          <w:bCs/>
        </w:rPr>
        <w:t>、宗地红线内场地未平整。</w:t>
      </w:r>
      <w:r w:rsidRPr="00C92E5D">
        <w:rPr>
          <w:rFonts w:ascii="Arial" w:eastAsia="仿宋_GB2312" w:hAnsi="Arial" w:cs="Arial" w:hint="eastAsia"/>
          <w:bCs/>
        </w:rPr>
        <w:t>估价结果已扣除树木移除的费用。</w:t>
      </w:r>
    </w:p>
    <w:p w:rsidR="00681077" w:rsidRPr="00E51F6C" w:rsidRDefault="00681077" w:rsidP="00681077">
      <w:pPr>
        <w:rPr>
          <w:rFonts w:ascii="Arial" w:eastAsia="仿宋_GB2312" w:hAnsi="Arial" w:cs="Arial"/>
          <w:bCs/>
        </w:rPr>
      </w:pPr>
      <w:r w:rsidRPr="00DA4ABC">
        <w:rPr>
          <w:rFonts w:ascii="Arial" w:eastAsia="仿宋_GB2312" w:hAnsi="Arial" w:cs="Arial"/>
          <w:bCs/>
        </w:rPr>
        <w:t>6</w:t>
      </w:r>
      <w:r w:rsidRPr="00E51F6C">
        <w:rPr>
          <w:rFonts w:ascii="Arial" w:eastAsia="仿宋_GB2312" w:hAnsi="Arial" w:cs="Arial"/>
          <w:bCs/>
        </w:rPr>
        <w:t>#</w:t>
      </w:r>
      <w:r w:rsidRPr="00E51F6C">
        <w:rPr>
          <w:rFonts w:ascii="Arial" w:eastAsia="仿宋_GB2312" w:hAnsi="Arial" w:cs="Arial"/>
          <w:bCs/>
        </w:rPr>
        <w:t>地块实际土地开发程度为红线外市政基础设施达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sidRPr="00E51F6C">
        <w:rPr>
          <w:rFonts w:ascii="Arial" w:eastAsia="仿宋_GB2312" w:hAnsi="Arial" w:cs="Arial"/>
          <w:bCs/>
        </w:rPr>
        <w:t>（即通路、通电、通上水</w:t>
      </w:r>
      <w:r>
        <w:rPr>
          <w:rFonts w:ascii="Arial" w:eastAsia="仿宋_GB2312" w:hAnsi="Arial" w:cs="Arial" w:hint="eastAsia"/>
          <w:bCs/>
        </w:rPr>
        <w:t>、通下水、通信、通燃气</w:t>
      </w:r>
      <w:r w:rsidRPr="00E51F6C">
        <w:rPr>
          <w:rFonts w:ascii="Arial" w:eastAsia="仿宋_GB2312" w:hAnsi="Arial" w:cs="Arial"/>
          <w:bCs/>
        </w:rPr>
        <w:t>）、宗地红线内场地平整。本次评估设定土地开发程度即为实际开发程度红线外市政基础设施达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sidRPr="00E51F6C">
        <w:rPr>
          <w:rFonts w:ascii="Arial" w:eastAsia="仿宋_GB2312" w:hAnsi="Arial" w:cs="Arial"/>
          <w:bCs/>
        </w:rPr>
        <w:t>、宗地红线内场地平整。</w:t>
      </w:r>
    </w:p>
    <w:p w:rsidR="00681077" w:rsidRDefault="00681077" w:rsidP="00681077">
      <w:pPr>
        <w:rPr>
          <w:rFonts w:ascii="Arial" w:eastAsia="仿宋_GB2312" w:hAnsi="Arial" w:cs="Arial"/>
          <w:bCs/>
        </w:rPr>
      </w:pPr>
      <w:r w:rsidRPr="00DA4ABC">
        <w:rPr>
          <w:rFonts w:ascii="Arial" w:eastAsia="仿宋_GB2312" w:hAnsi="Arial" w:cs="Arial"/>
          <w:bCs/>
        </w:rPr>
        <w:t>9</w:t>
      </w:r>
      <w:r w:rsidRPr="00E51F6C">
        <w:rPr>
          <w:rFonts w:ascii="Arial" w:eastAsia="仿宋_GB2312" w:hAnsi="Arial" w:cs="Arial"/>
          <w:bCs/>
        </w:rPr>
        <w:t>#</w:t>
      </w:r>
      <w:r w:rsidRPr="00E51F6C">
        <w:rPr>
          <w:rFonts w:ascii="Arial" w:eastAsia="仿宋_GB2312" w:hAnsi="Arial" w:cs="Arial"/>
          <w:bCs/>
        </w:rPr>
        <w:t>地块实际土地开发程度为宗地红线外达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sidRPr="00E51F6C">
        <w:rPr>
          <w:rFonts w:ascii="Arial" w:eastAsia="仿宋_GB2312" w:hAnsi="Arial" w:cs="Arial"/>
          <w:bCs/>
        </w:rPr>
        <w:t>（即通路、通电、通上水</w:t>
      </w:r>
      <w:r>
        <w:rPr>
          <w:rFonts w:ascii="Arial" w:eastAsia="仿宋_GB2312" w:hAnsi="Arial" w:cs="Arial" w:hint="eastAsia"/>
          <w:bCs/>
        </w:rPr>
        <w:t>、通下水、通信、通燃气</w:t>
      </w:r>
      <w:r w:rsidRPr="00E51F6C">
        <w:rPr>
          <w:rFonts w:ascii="Arial" w:eastAsia="仿宋_GB2312" w:hAnsi="Arial" w:cs="Arial"/>
          <w:bCs/>
        </w:rPr>
        <w:t>）、宗地红线内场地未平整，尚有待移除的树木。本次评估设定土地开发程度即为实际开发程度红线外市政基础设施达</w:t>
      </w:r>
      <w:r w:rsidRPr="00E51F6C">
        <w:rPr>
          <w:rFonts w:ascii="Arial" w:eastAsia="仿宋_GB2312" w:hAnsi="Arial" w:cs="Arial" w:hint="eastAsia"/>
          <w:bCs/>
        </w:rPr>
        <w:t>“</w:t>
      </w:r>
      <w:r>
        <w:rPr>
          <w:rFonts w:ascii="Arial" w:eastAsia="仿宋_GB2312" w:hAnsi="Arial" w:cs="Arial" w:hint="eastAsia"/>
          <w:bCs/>
        </w:rPr>
        <w:t>六</w:t>
      </w:r>
      <w:r w:rsidRPr="00E51F6C">
        <w:rPr>
          <w:rFonts w:ascii="Arial" w:eastAsia="仿宋_GB2312" w:hAnsi="Arial" w:cs="Arial" w:hint="eastAsia"/>
          <w:bCs/>
        </w:rPr>
        <w:t>通”</w:t>
      </w:r>
      <w:r>
        <w:rPr>
          <w:rFonts w:ascii="Arial" w:eastAsia="仿宋_GB2312" w:hAnsi="Arial" w:cs="Arial"/>
          <w:bCs/>
        </w:rPr>
        <w:t>、宗地红线内场地未平整</w:t>
      </w:r>
      <w:r>
        <w:rPr>
          <w:rFonts w:ascii="Arial" w:eastAsia="仿宋_GB2312" w:hAnsi="Arial" w:cs="Arial" w:hint="eastAsia"/>
          <w:bCs/>
        </w:rPr>
        <w:t>；</w:t>
      </w:r>
      <w:r w:rsidRPr="00C92E5D">
        <w:rPr>
          <w:rFonts w:ascii="Arial" w:eastAsia="仿宋_GB2312" w:hAnsi="Arial" w:cs="Arial" w:hint="eastAsia"/>
          <w:bCs/>
        </w:rPr>
        <w:t>估价结果已扣除树木移除的费用。</w:t>
      </w:r>
    </w:p>
    <w:p w:rsidR="00681077" w:rsidRPr="0002176E" w:rsidRDefault="00681077" w:rsidP="00681077">
      <w:pPr>
        <w:rPr>
          <w:rFonts w:ascii="Arial" w:eastAsia="仿宋_GB2312" w:hAnsi="Arial" w:cs="Arial"/>
          <w:bCs/>
        </w:rPr>
      </w:pPr>
      <w:r w:rsidRPr="0002176E">
        <w:rPr>
          <w:rFonts w:ascii="Arial" w:eastAsia="仿宋_GB2312" w:hAnsi="Arial" w:cs="Arial"/>
          <w:bCs/>
        </w:rPr>
        <w:t>（三）规划限制条件：详见《国有建设用地使用权出让合同》</w:t>
      </w:r>
      <w:r w:rsidRPr="0002176E">
        <w:rPr>
          <w:rFonts w:ascii="Arial" w:eastAsia="仿宋_GB2312" w:hAnsi="Arial" w:cs="Arial"/>
          <w:bCs/>
        </w:rPr>
        <w:t>[</w:t>
      </w:r>
      <w:r w:rsidRPr="0002176E">
        <w:rPr>
          <w:rFonts w:ascii="Arial" w:eastAsia="仿宋_GB2312" w:hAnsi="Arial" w:cs="Arial"/>
          <w:bCs/>
        </w:rPr>
        <w:t>合同编号：</w:t>
      </w:r>
      <w:r w:rsidRPr="00DA4ABC">
        <w:rPr>
          <w:rFonts w:ascii="Arial" w:eastAsia="仿宋_GB2312" w:hAnsi="Arial" w:cs="Arial"/>
          <w:bCs/>
        </w:rPr>
        <w:t>32837</w:t>
      </w:r>
      <w:r w:rsidRPr="0002176E">
        <w:rPr>
          <w:rFonts w:ascii="Arial" w:eastAsia="仿宋_GB2312" w:hAnsi="Arial" w:cs="Arial"/>
          <w:bCs/>
        </w:rPr>
        <w:t>、</w:t>
      </w:r>
      <w:r w:rsidRPr="00DA4ABC">
        <w:rPr>
          <w:rFonts w:ascii="Arial" w:eastAsia="仿宋_GB2312" w:hAnsi="Arial" w:cs="Arial"/>
          <w:bCs/>
        </w:rPr>
        <w:t>32838</w:t>
      </w:r>
      <w:r w:rsidRPr="0002176E">
        <w:rPr>
          <w:rFonts w:ascii="Arial" w:eastAsia="仿宋_GB2312" w:hAnsi="Arial" w:cs="Arial"/>
          <w:bCs/>
        </w:rPr>
        <w:t>、</w:t>
      </w:r>
      <w:r w:rsidRPr="00DA4ABC">
        <w:rPr>
          <w:rFonts w:ascii="Arial" w:eastAsia="仿宋_GB2312" w:hAnsi="Arial" w:cs="Arial"/>
          <w:bCs/>
        </w:rPr>
        <w:t>32834</w:t>
      </w:r>
      <w:r w:rsidRPr="0002176E">
        <w:rPr>
          <w:rFonts w:ascii="Arial" w:eastAsia="仿宋_GB2312" w:hAnsi="Arial" w:cs="Arial"/>
          <w:bCs/>
        </w:rPr>
        <w:t>]</w:t>
      </w:r>
      <w:r w:rsidRPr="0002176E">
        <w:rPr>
          <w:rFonts w:ascii="Arial" w:eastAsia="仿宋_GB2312" w:hAnsi="Arial" w:cs="Arial"/>
          <w:bCs/>
        </w:rPr>
        <w:t>及附件</w:t>
      </w:r>
      <w:r>
        <w:rPr>
          <w:rFonts w:ascii="Arial" w:eastAsia="仿宋_GB2312" w:hAnsi="Arial" w:cs="Arial" w:hint="eastAsia"/>
          <w:bCs/>
        </w:rPr>
        <w:t>、</w:t>
      </w:r>
      <w:r w:rsidRPr="003E7DE3">
        <w:rPr>
          <w:rFonts w:ascii="Arial" w:eastAsia="仿宋_GB2312" w:hAnsi="Arial" w:cs="Arial" w:hint="eastAsia"/>
          <w:bCs/>
        </w:rPr>
        <w:t>《情况说明——“融创桃源府”项目》</w:t>
      </w:r>
      <w:r>
        <w:rPr>
          <w:rFonts w:ascii="Arial" w:eastAsia="仿宋_GB2312" w:hAnsi="Arial" w:cs="Arial" w:hint="eastAsia"/>
          <w:bCs/>
        </w:rPr>
        <w:t>。</w:t>
      </w:r>
      <w:r w:rsidRPr="0002176E">
        <w:rPr>
          <w:rFonts w:ascii="Arial" w:eastAsia="仿宋_GB2312" w:hAnsi="Arial" w:cs="Arial"/>
          <w:bCs/>
        </w:rPr>
        <w:t xml:space="preserve"> </w:t>
      </w:r>
    </w:p>
    <w:p w:rsidR="00681077" w:rsidRPr="0002176E" w:rsidRDefault="00681077" w:rsidP="00681077">
      <w:pPr>
        <w:ind w:left="2"/>
        <w:rPr>
          <w:rFonts w:ascii="Arial" w:eastAsia="仿宋_GB2312" w:hAnsi="Arial" w:cs="Arial"/>
          <w:bCs/>
        </w:rPr>
      </w:pPr>
      <w:r w:rsidRPr="0002176E">
        <w:rPr>
          <w:rFonts w:ascii="Arial" w:eastAsia="仿宋_GB2312" w:hAnsi="Arial" w:cs="Arial"/>
          <w:bCs/>
        </w:rPr>
        <w:t>（四）影响土地价格的其他限定条件：无。</w:t>
      </w:r>
    </w:p>
    <w:p w:rsidR="00681077" w:rsidRPr="0002176E" w:rsidRDefault="00681077" w:rsidP="00681077">
      <w:pPr>
        <w:rPr>
          <w:rFonts w:ascii="Arial" w:eastAsia="仿宋_GB2312" w:hAnsi="Arial" w:cs="Arial"/>
          <w:bCs/>
        </w:rPr>
      </w:pPr>
      <w:r w:rsidRPr="0002176E">
        <w:rPr>
          <w:rFonts w:ascii="Arial" w:eastAsia="仿宋_GB2312" w:hAnsi="Arial" w:cs="Arial"/>
          <w:b/>
        </w:rPr>
        <w:t>二、其他需要说明的事项</w:t>
      </w:r>
      <w:r w:rsidRPr="0002176E">
        <w:rPr>
          <w:rFonts w:ascii="Arial" w:eastAsia="仿宋_GB2312" w:hAnsi="Arial" w:cs="Arial"/>
          <w:bCs/>
        </w:rPr>
        <w:t>：详见报告中的特殊事项说明及假设和限制条件。</w:t>
      </w:r>
    </w:p>
    <w:p w:rsidR="00877744" w:rsidRPr="00681077" w:rsidRDefault="00877744" w:rsidP="00877744">
      <w:pPr>
        <w:spacing w:line="360" w:lineRule="auto"/>
        <w:ind w:firstLineChars="200" w:firstLine="560"/>
        <w:rPr>
          <w:rFonts w:ascii="Arial" w:eastAsia="仿宋_GB2312" w:hAnsi="Arial" w:cs="Arial"/>
          <w:sz w:val="28"/>
        </w:rPr>
      </w:pPr>
    </w:p>
    <w:p w:rsidR="00681077" w:rsidRDefault="00681077" w:rsidP="00681077">
      <w:pPr>
        <w:spacing w:line="360" w:lineRule="auto"/>
        <w:rPr>
          <w:rFonts w:ascii="仿宋_GB2312" w:eastAsia="仿宋_GB2312" w:hAnsi="Arial"/>
          <w:sz w:val="28"/>
        </w:rPr>
      </w:pPr>
    </w:p>
    <w:p w:rsidR="005631E7" w:rsidRPr="005631E7" w:rsidRDefault="005631E7" w:rsidP="00877744">
      <w:pPr>
        <w:spacing w:line="360" w:lineRule="auto"/>
        <w:ind w:firstLineChars="200" w:firstLine="560"/>
        <w:rPr>
          <w:rFonts w:ascii="Arial" w:eastAsia="仿宋_GB2312" w:hAnsi="Arial" w:cs="Arial"/>
          <w:sz w:val="28"/>
        </w:rPr>
      </w:pPr>
    </w:p>
    <w:p w:rsidR="008C280D" w:rsidRPr="005631E7" w:rsidRDefault="008C280D" w:rsidP="008C280D">
      <w:pPr>
        <w:rPr>
          <w:rFonts w:ascii="仿宋_GB2312" w:eastAsia="仿宋_GB2312" w:hAnsi="Arial"/>
          <w:sz w:val="28"/>
        </w:rPr>
      </w:pPr>
    </w:p>
    <w:sectPr w:rsidR="008C280D" w:rsidRPr="005631E7" w:rsidSect="00681077">
      <w:pgSz w:w="11906" w:h="16838"/>
      <w:pgMar w:top="1440" w:right="709" w:bottom="1440"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2E" w:rsidRDefault="001A2E2E" w:rsidP="00292018">
      <w:r>
        <w:separator/>
      </w:r>
    </w:p>
  </w:endnote>
  <w:endnote w:type="continuationSeparator" w:id="0">
    <w:p w:rsidR="001A2E2E" w:rsidRDefault="001A2E2E" w:rsidP="0029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353413"/>
      <w:docPartObj>
        <w:docPartGallery w:val="Page Numbers (Bottom of Page)"/>
        <w:docPartUnique/>
      </w:docPartObj>
    </w:sdtPr>
    <w:sdtEndPr/>
    <w:sdtContent>
      <w:p w:rsidR="00AF1C5C" w:rsidRDefault="00AF1C5C">
        <w:pPr>
          <w:pStyle w:val="a5"/>
          <w:jc w:val="center"/>
        </w:pPr>
        <w:r>
          <w:fldChar w:fldCharType="begin"/>
        </w:r>
        <w:r>
          <w:instrText>PAGE   \* MERGEFORMAT</w:instrText>
        </w:r>
        <w:r>
          <w:fldChar w:fldCharType="separate"/>
        </w:r>
        <w:r w:rsidR="00DB4A77" w:rsidRPr="00DB4A77">
          <w:rPr>
            <w:noProof/>
            <w:lang w:val="zh-CN"/>
          </w:rPr>
          <w:t>12</w:t>
        </w:r>
        <w:r>
          <w:fldChar w:fldCharType="end"/>
        </w:r>
      </w:p>
    </w:sdtContent>
  </w:sdt>
  <w:p w:rsidR="00AF1C5C" w:rsidRDefault="00AF1C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2E" w:rsidRDefault="001A2E2E" w:rsidP="00292018">
      <w:r>
        <w:separator/>
      </w:r>
    </w:p>
  </w:footnote>
  <w:footnote w:type="continuationSeparator" w:id="0">
    <w:p w:rsidR="001A2E2E" w:rsidRDefault="001A2E2E" w:rsidP="00292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11"/>
    <w:rsid w:val="00047E7E"/>
    <w:rsid w:val="00126290"/>
    <w:rsid w:val="001A2E2E"/>
    <w:rsid w:val="001C179C"/>
    <w:rsid w:val="00265790"/>
    <w:rsid w:val="00292018"/>
    <w:rsid w:val="00342D35"/>
    <w:rsid w:val="00534132"/>
    <w:rsid w:val="0054167A"/>
    <w:rsid w:val="005631E7"/>
    <w:rsid w:val="00603304"/>
    <w:rsid w:val="00681077"/>
    <w:rsid w:val="00707606"/>
    <w:rsid w:val="00725F51"/>
    <w:rsid w:val="00852B74"/>
    <w:rsid w:val="00877744"/>
    <w:rsid w:val="008C280D"/>
    <w:rsid w:val="009774DD"/>
    <w:rsid w:val="00AF1C5C"/>
    <w:rsid w:val="00C82F1F"/>
    <w:rsid w:val="00D833B3"/>
    <w:rsid w:val="00DA4ABC"/>
    <w:rsid w:val="00DB4A77"/>
    <w:rsid w:val="00E36011"/>
    <w:rsid w:val="00ED4136"/>
    <w:rsid w:val="00F71E36"/>
    <w:rsid w:val="00FE1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744"/>
    <w:rPr>
      <w:sz w:val="18"/>
      <w:szCs w:val="18"/>
    </w:rPr>
  </w:style>
  <w:style w:type="character" w:customStyle="1" w:styleId="Char">
    <w:name w:val="批注框文本 Char"/>
    <w:basedOn w:val="a0"/>
    <w:link w:val="a3"/>
    <w:uiPriority w:val="99"/>
    <w:semiHidden/>
    <w:rsid w:val="00877744"/>
    <w:rPr>
      <w:sz w:val="18"/>
      <w:szCs w:val="18"/>
    </w:rPr>
  </w:style>
  <w:style w:type="paragraph" w:styleId="a4">
    <w:name w:val="header"/>
    <w:basedOn w:val="a"/>
    <w:link w:val="Char0"/>
    <w:uiPriority w:val="99"/>
    <w:unhideWhenUsed/>
    <w:rsid w:val="002920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2018"/>
    <w:rPr>
      <w:sz w:val="18"/>
      <w:szCs w:val="18"/>
    </w:rPr>
  </w:style>
  <w:style w:type="paragraph" w:styleId="a5">
    <w:name w:val="footer"/>
    <w:basedOn w:val="a"/>
    <w:link w:val="Char1"/>
    <w:uiPriority w:val="99"/>
    <w:unhideWhenUsed/>
    <w:rsid w:val="00292018"/>
    <w:pPr>
      <w:tabs>
        <w:tab w:val="center" w:pos="4153"/>
        <w:tab w:val="right" w:pos="8306"/>
      </w:tabs>
      <w:snapToGrid w:val="0"/>
      <w:jc w:val="left"/>
    </w:pPr>
    <w:rPr>
      <w:sz w:val="18"/>
      <w:szCs w:val="18"/>
    </w:rPr>
  </w:style>
  <w:style w:type="character" w:customStyle="1" w:styleId="Char1">
    <w:name w:val="页脚 Char"/>
    <w:basedOn w:val="a0"/>
    <w:link w:val="a5"/>
    <w:uiPriority w:val="99"/>
    <w:rsid w:val="002920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744"/>
    <w:rPr>
      <w:sz w:val="18"/>
      <w:szCs w:val="18"/>
    </w:rPr>
  </w:style>
  <w:style w:type="character" w:customStyle="1" w:styleId="Char">
    <w:name w:val="批注框文本 Char"/>
    <w:basedOn w:val="a0"/>
    <w:link w:val="a3"/>
    <w:uiPriority w:val="99"/>
    <w:semiHidden/>
    <w:rsid w:val="00877744"/>
    <w:rPr>
      <w:sz w:val="18"/>
      <w:szCs w:val="18"/>
    </w:rPr>
  </w:style>
  <w:style w:type="paragraph" w:styleId="a4">
    <w:name w:val="header"/>
    <w:basedOn w:val="a"/>
    <w:link w:val="Char0"/>
    <w:uiPriority w:val="99"/>
    <w:unhideWhenUsed/>
    <w:rsid w:val="002920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92018"/>
    <w:rPr>
      <w:sz w:val="18"/>
      <w:szCs w:val="18"/>
    </w:rPr>
  </w:style>
  <w:style w:type="paragraph" w:styleId="a5">
    <w:name w:val="footer"/>
    <w:basedOn w:val="a"/>
    <w:link w:val="Char1"/>
    <w:uiPriority w:val="99"/>
    <w:unhideWhenUsed/>
    <w:rsid w:val="00292018"/>
    <w:pPr>
      <w:tabs>
        <w:tab w:val="center" w:pos="4153"/>
        <w:tab w:val="right" w:pos="8306"/>
      </w:tabs>
      <w:snapToGrid w:val="0"/>
      <w:jc w:val="left"/>
    </w:pPr>
    <w:rPr>
      <w:sz w:val="18"/>
      <w:szCs w:val="18"/>
    </w:rPr>
  </w:style>
  <w:style w:type="character" w:customStyle="1" w:styleId="Char1">
    <w:name w:val="页脚 Char"/>
    <w:basedOn w:val="a0"/>
    <w:link w:val="a5"/>
    <w:uiPriority w:val="99"/>
    <w:rsid w:val="002920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5647">
      <w:bodyDiv w:val="1"/>
      <w:marLeft w:val="0"/>
      <w:marRight w:val="0"/>
      <w:marTop w:val="0"/>
      <w:marBottom w:val="0"/>
      <w:divBdr>
        <w:top w:val="none" w:sz="0" w:space="0" w:color="auto"/>
        <w:left w:val="none" w:sz="0" w:space="0" w:color="auto"/>
        <w:bottom w:val="none" w:sz="0" w:space="0" w:color="auto"/>
        <w:right w:val="none" w:sz="0" w:space="0" w:color="auto"/>
      </w:divBdr>
    </w:div>
    <w:div w:id="501092281">
      <w:bodyDiv w:val="1"/>
      <w:marLeft w:val="0"/>
      <w:marRight w:val="0"/>
      <w:marTop w:val="0"/>
      <w:marBottom w:val="0"/>
      <w:divBdr>
        <w:top w:val="none" w:sz="0" w:space="0" w:color="auto"/>
        <w:left w:val="none" w:sz="0" w:space="0" w:color="auto"/>
        <w:bottom w:val="none" w:sz="0" w:space="0" w:color="auto"/>
        <w:right w:val="none" w:sz="0" w:space="0" w:color="auto"/>
      </w:divBdr>
    </w:div>
    <w:div w:id="882015312">
      <w:bodyDiv w:val="1"/>
      <w:marLeft w:val="0"/>
      <w:marRight w:val="0"/>
      <w:marTop w:val="0"/>
      <w:marBottom w:val="0"/>
      <w:divBdr>
        <w:top w:val="none" w:sz="0" w:space="0" w:color="auto"/>
        <w:left w:val="none" w:sz="0" w:space="0" w:color="auto"/>
        <w:bottom w:val="none" w:sz="0" w:space="0" w:color="auto"/>
        <w:right w:val="none" w:sz="0" w:space="0" w:color="auto"/>
      </w:divBdr>
    </w:div>
    <w:div w:id="886529414">
      <w:bodyDiv w:val="1"/>
      <w:marLeft w:val="0"/>
      <w:marRight w:val="0"/>
      <w:marTop w:val="0"/>
      <w:marBottom w:val="0"/>
      <w:divBdr>
        <w:top w:val="none" w:sz="0" w:space="0" w:color="auto"/>
        <w:left w:val="none" w:sz="0" w:space="0" w:color="auto"/>
        <w:bottom w:val="none" w:sz="0" w:space="0" w:color="auto"/>
        <w:right w:val="none" w:sz="0" w:space="0" w:color="auto"/>
      </w:divBdr>
    </w:div>
    <w:div w:id="1098021365">
      <w:bodyDiv w:val="1"/>
      <w:marLeft w:val="0"/>
      <w:marRight w:val="0"/>
      <w:marTop w:val="0"/>
      <w:marBottom w:val="0"/>
      <w:divBdr>
        <w:top w:val="none" w:sz="0" w:space="0" w:color="auto"/>
        <w:left w:val="none" w:sz="0" w:space="0" w:color="auto"/>
        <w:bottom w:val="none" w:sz="0" w:space="0" w:color="auto"/>
        <w:right w:val="none" w:sz="0" w:space="0" w:color="auto"/>
      </w:divBdr>
    </w:div>
    <w:div w:id="1224634840">
      <w:bodyDiv w:val="1"/>
      <w:marLeft w:val="0"/>
      <w:marRight w:val="0"/>
      <w:marTop w:val="0"/>
      <w:marBottom w:val="0"/>
      <w:divBdr>
        <w:top w:val="none" w:sz="0" w:space="0" w:color="auto"/>
        <w:left w:val="none" w:sz="0" w:space="0" w:color="auto"/>
        <w:bottom w:val="none" w:sz="0" w:space="0" w:color="auto"/>
        <w:right w:val="none" w:sz="0" w:space="0" w:color="auto"/>
      </w:divBdr>
    </w:div>
    <w:div w:id="1562248280">
      <w:bodyDiv w:val="1"/>
      <w:marLeft w:val="0"/>
      <w:marRight w:val="0"/>
      <w:marTop w:val="0"/>
      <w:marBottom w:val="0"/>
      <w:divBdr>
        <w:top w:val="none" w:sz="0" w:space="0" w:color="auto"/>
        <w:left w:val="none" w:sz="0" w:space="0" w:color="auto"/>
        <w:bottom w:val="none" w:sz="0" w:space="0" w:color="auto"/>
        <w:right w:val="none" w:sz="0" w:space="0" w:color="auto"/>
      </w:divBdr>
    </w:div>
    <w:div w:id="1859661604">
      <w:bodyDiv w:val="1"/>
      <w:marLeft w:val="0"/>
      <w:marRight w:val="0"/>
      <w:marTop w:val="0"/>
      <w:marBottom w:val="0"/>
      <w:divBdr>
        <w:top w:val="none" w:sz="0" w:space="0" w:color="auto"/>
        <w:left w:val="none" w:sz="0" w:space="0" w:color="auto"/>
        <w:bottom w:val="none" w:sz="0" w:space="0" w:color="auto"/>
        <w:right w:val="none" w:sz="0" w:space="0" w:color="auto"/>
      </w:divBdr>
    </w:div>
    <w:div w:id="1995530346">
      <w:bodyDiv w:val="1"/>
      <w:marLeft w:val="0"/>
      <w:marRight w:val="0"/>
      <w:marTop w:val="0"/>
      <w:marBottom w:val="0"/>
      <w:divBdr>
        <w:top w:val="none" w:sz="0" w:space="0" w:color="auto"/>
        <w:left w:val="none" w:sz="0" w:space="0" w:color="auto"/>
        <w:bottom w:val="none" w:sz="0" w:space="0" w:color="auto"/>
        <w:right w:val="none" w:sz="0" w:space="0" w:color="auto"/>
      </w:divBdr>
    </w:div>
    <w:div w:id="20750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BD9F-FD4F-4EA1-A366-6A4F1612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951</Words>
  <Characters>5424</Characters>
  <Application>Microsoft Office Word</Application>
  <DocSecurity>0</DocSecurity>
  <Lines>45</Lines>
  <Paragraphs>12</Paragraphs>
  <ScaleCrop>false</ScaleCrop>
  <Company>CHINA</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2018-07-05T05:03:00Z</dcterms:created>
  <dcterms:modified xsi:type="dcterms:W3CDTF">2018-07-06T02:48:00Z</dcterms:modified>
</cp:coreProperties>
</file>