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067CE" w14:textId="0E24E346" w:rsidR="007A5094" w:rsidRPr="00391F94" w:rsidRDefault="00391F94" w:rsidP="00391F94">
      <w:pPr>
        <w:jc w:val="center"/>
        <w:rPr>
          <w:rFonts w:ascii="黑体" w:eastAsia="黑体" w:hAnsi="黑体"/>
          <w:sz w:val="30"/>
          <w:szCs w:val="30"/>
        </w:rPr>
      </w:pPr>
      <w:r w:rsidRPr="00391F94">
        <w:rPr>
          <w:rFonts w:ascii="黑体" w:eastAsia="黑体" w:hAnsi="黑体" w:hint="eastAsia"/>
          <w:sz w:val="30"/>
          <w:szCs w:val="30"/>
        </w:rPr>
        <w:t>关于（2007）二中执字第301号评估收费的说明</w:t>
      </w:r>
    </w:p>
    <w:p w14:paraId="62B43DB1" w14:textId="00F690FD" w:rsidR="00391F94" w:rsidRDefault="00391F94" w:rsidP="00391F94">
      <w:pPr>
        <w:jc w:val="center"/>
        <w:rPr>
          <w:rFonts w:ascii="Arial" w:hAnsi="Arial"/>
          <w:szCs w:val="24"/>
        </w:rPr>
      </w:pPr>
    </w:p>
    <w:p w14:paraId="02F3A471" w14:textId="37A44678" w:rsidR="00391F94" w:rsidRPr="004163E4" w:rsidRDefault="00391F94" w:rsidP="00391F94">
      <w:pPr>
        <w:spacing w:line="360" w:lineRule="auto"/>
        <w:jc w:val="left"/>
        <w:rPr>
          <w:rFonts w:asciiTheme="minorEastAsia" w:hAnsiTheme="minorEastAsia"/>
          <w:b/>
          <w:bCs/>
          <w:szCs w:val="24"/>
        </w:rPr>
      </w:pPr>
      <w:r w:rsidRPr="004163E4">
        <w:rPr>
          <w:rFonts w:asciiTheme="minorEastAsia" w:hAnsiTheme="minorEastAsia" w:hint="eastAsia"/>
          <w:b/>
          <w:bCs/>
          <w:szCs w:val="24"/>
        </w:rPr>
        <w:t>北京市第二中级人民法院：</w:t>
      </w:r>
    </w:p>
    <w:p w14:paraId="34304289" w14:textId="13133144" w:rsidR="00391F94" w:rsidRPr="004163E4" w:rsidRDefault="005A4221" w:rsidP="000B3EF0">
      <w:pPr>
        <w:spacing w:line="360" w:lineRule="auto"/>
        <w:ind w:firstLineChars="200" w:firstLine="420"/>
        <w:rPr>
          <w:rFonts w:asciiTheme="minorEastAsia" w:hAnsiTheme="minorEastAsia"/>
        </w:rPr>
      </w:pPr>
      <w:r w:rsidRPr="004163E4">
        <w:rPr>
          <w:rFonts w:asciiTheme="minorEastAsia" w:hAnsiTheme="minorEastAsia" w:hint="eastAsia"/>
        </w:rPr>
        <w:t>受贵院委托，我司于2</w:t>
      </w:r>
      <w:r w:rsidRPr="004163E4">
        <w:rPr>
          <w:rFonts w:asciiTheme="minorEastAsia" w:hAnsiTheme="minorEastAsia"/>
        </w:rPr>
        <w:t>007</w:t>
      </w:r>
      <w:r w:rsidRPr="004163E4">
        <w:rPr>
          <w:rFonts w:asciiTheme="minorEastAsia" w:hAnsiTheme="minorEastAsia" w:hint="eastAsia"/>
        </w:rPr>
        <w:t>年6月8日对位于北京市怀柔区府前西街</w:t>
      </w:r>
      <w:r w:rsidRPr="004163E4">
        <w:rPr>
          <w:rFonts w:asciiTheme="minorEastAsia" w:hAnsiTheme="minorEastAsia"/>
        </w:rPr>
        <w:t>9号房地产的公开市场价值进行了评估</w:t>
      </w:r>
      <w:r w:rsidRPr="004163E4">
        <w:rPr>
          <w:rFonts w:asciiTheme="minorEastAsia" w:hAnsiTheme="minorEastAsia" w:hint="eastAsia"/>
        </w:rPr>
        <w:t>，并出具</w:t>
      </w:r>
      <w:r w:rsidR="000B3EF0" w:rsidRPr="004163E4">
        <w:rPr>
          <w:rFonts w:asciiTheme="minorEastAsia" w:hAnsiTheme="minorEastAsia" w:hint="eastAsia"/>
        </w:rPr>
        <w:t>《房</w:t>
      </w:r>
      <w:r w:rsidR="000B3EF0" w:rsidRPr="004163E4">
        <w:rPr>
          <w:rFonts w:asciiTheme="minorEastAsia" w:hAnsiTheme="minorEastAsia"/>
        </w:rPr>
        <w:t>地产估价报告</w:t>
      </w:r>
      <w:r w:rsidR="000B3EF0" w:rsidRPr="004163E4">
        <w:rPr>
          <w:rFonts w:asciiTheme="minorEastAsia" w:hAnsiTheme="minorEastAsia" w:hint="eastAsia"/>
        </w:rPr>
        <w:t>》[</w:t>
      </w:r>
      <w:proofErr w:type="gramStart"/>
      <w:r w:rsidR="000B3EF0" w:rsidRPr="004163E4">
        <w:rPr>
          <w:rFonts w:asciiTheme="minorEastAsia" w:hAnsiTheme="minorEastAsia" w:hint="eastAsia"/>
        </w:rPr>
        <w:t>康正评</w:t>
      </w:r>
      <w:proofErr w:type="gramEnd"/>
      <w:r w:rsidR="000B3EF0" w:rsidRPr="004163E4">
        <w:rPr>
          <w:rFonts w:asciiTheme="minorEastAsia" w:hAnsiTheme="minorEastAsia" w:hint="eastAsia"/>
        </w:rPr>
        <w:t>字</w:t>
      </w:r>
      <w:r w:rsidR="000B3EF0" w:rsidRPr="004163E4">
        <w:rPr>
          <w:rFonts w:asciiTheme="minorEastAsia" w:hAnsiTheme="minorEastAsia"/>
        </w:rPr>
        <w:t>2007-1-E-0013号]</w:t>
      </w:r>
      <w:r w:rsidR="000B3EF0" w:rsidRPr="004163E4">
        <w:rPr>
          <w:rFonts w:asciiTheme="minorEastAsia" w:hAnsiTheme="minorEastAsia" w:hint="eastAsia"/>
        </w:rPr>
        <w:t>；根据贵院提供的北京中体奥冰壶运动中心有限公司出具的</w:t>
      </w:r>
      <w:proofErr w:type="gramStart"/>
      <w:r w:rsidR="000B3EF0" w:rsidRPr="004163E4">
        <w:rPr>
          <w:rFonts w:asciiTheme="minorEastAsia" w:hAnsiTheme="minorEastAsia" w:hint="eastAsia"/>
        </w:rPr>
        <w:t>《</w:t>
      </w:r>
      <w:proofErr w:type="gramEnd"/>
      <w:r w:rsidR="000B3EF0" w:rsidRPr="004163E4">
        <w:rPr>
          <w:rFonts w:asciiTheme="minorEastAsia" w:hAnsiTheme="minorEastAsia" w:hint="eastAsia"/>
        </w:rPr>
        <w:t>对</w:t>
      </w:r>
      <w:proofErr w:type="gramStart"/>
      <w:r w:rsidR="000B3EF0" w:rsidRPr="004163E4">
        <w:rPr>
          <w:rFonts w:asciiTheme="minorEastAsia" w:hAnsiTheme="minorEastAsia" w:hint="eastAsia"/>
        </w:rPr>
        <w:t>《</w:t>
      </w:r>
      <w:proofErr w:type="gramEnd"/>
      <w:r w:rsidR="000B3EF0" w:rsidRPr="004163E4">
        <w:rPr>
          <w:rFonts w:asciiTheme="minorEastAsia" w:hAnsiTheme="minorEastAsia" w:hint="eastAsia"/>
        </w:rPr>
        <w:t>房地产估价报告</w:t>
      </w:r>
      <w:proofErr w:type="gramStart"/>
      <w:r w:rsidR="000B3EF0" w:rsidRPr="004163E4">
        <w:rPr>
          <w:rFonts w:asciiTheme="minorEastAsia" w:hAnsiTheme="minorEastAsia" w:hint="eastAsia"/>
        </w:rPr>
        <w:t>》</w:t>
      </w:r>
      <w:proofErr w:type="gramEnd"/>
      <w:r w:rsidR="000B3EF0" w:rsidRPr="004163E4">
        <w:rPr>
          <w:rFonts w:asciiTheme="minorEastAsia" w:hAnsiTheme="minorEastAsia" w:hint="eastAsia"/>
        </w:rPr>
        <w:t>的异议</w:t>
      </w:r>
      <w:proofErr w:type="gramStart"/>
      <w:r w:rsidR="000B3EF0" w:rsidRPr="004163E4">
        <w:rPr>
          <w:rFonts w:asciiTheme="minorEastAsia" w:hAnsiTheme="minorEastAsia" w:hint="eastAsia"/>
        </w:rPr>
        <w:t>》</w:t>
      </w:r>
      <w:proofErr w:type="gramEnd"/>
      <w:r w:rsidR="000B3EF0" w:rsidRPr="004163E4">
        <w:rPr>
          <w:rFonts w:asciiTheme="minorEastAsia" w:hAnsiTheme="minorEastAsia" w:hint="eastAsia"/>
        </w:rPr>
        <w:t>，于2</w:t>
      </w:r>
      <w:r w:rsidR="000B3EF0" w:rsidRPr="004163E4">
        <w:rPr>
          <w:rFonts w:asciiTheme="minorEastAsia" w:hAnsiTheme="minorEastAsia"/>
        </w:rPr>
        <w:t>007</w:t>
      </w:r>
      <w:r w:rsidR="000B3EF0" w:rsidRPr="004163E4">
        <w:rPr>
          <w:rFonts w:asciiTheme="minorEastAsia" w:hAnsiTheme="minorEastAsia" w:hint="eastAsia"/>
        </w:rPr>
        <w:t>年7月1</w:t>
      </w:r>
      <w:r w:rsidR="000B3EF0" w:rsidRPr="004163E4">
        <w:rPr>
          <w:rFonts w:asciiTheme="minorEastAsia" w:hAnsiTheme="minorEastAsia"/>
        </w:rPr>
        <w:t>0</w:t>
      </w:r>
      <w:r w:rsidR="000B3EF0" w:rsidRPr="004163E4">
        <w:rPr>
          <w:rFonts w:asciiTheme="minorEastAsia" w:hAnsiTheme="minorEastAsia" w:hint="eastAsia"/>
        </w:rPr>
        <w:t>日第一次出具《异议说明》；根据贵院提供的北京中体奥冰壶运动中心有限公司出具的《对异议几点说明的看法》，我公司于</w:t>
      </w:r>
      <w:r w:rsidR="000B3EF0" w:rsidRPr="004163E4">
        <w:rPr>
          <w:rFonts w:asciiTheme="minorEastAsia" w:hAnsiTheme="minorEastAsia"/>
        </w:rPr>
        <w:t>2007年8月20日</w:t>
      </w:r>
      <w:r w:rsidR="000B3EF0" w:rsidRPr="004163E4">
        <w:rPr>
          <w:rFonts w:asciiTheme="minorEastAsia" w:hAnsiTheme="minorEastAsia" w:hint="eastAsia"/>
        </w:rPr>
        <w:t>第二次出具《异议说明》。根据《北京市高级人民法院委托鉴定、审计、评估计费暂行办法（试行）》及有关规定，该次房地产评估报告收费以估价对象评估总额为基数，按差额定率累进收费计算，估价对象评估总值为</w:t>
      </w:r>
      <w:r w:rsidR="000B3EF0" w:rsidRPr="004163E4">
        <w:rPr>
          <w:rFonts w:asciiTheme="minorEastAsia" w:hAnsiTheme="minorEastAsia"/>
        </w:rPr>
        <w:t>15309万元</w:t>
      </w:r>
      <w:r w:rsidR="000B3EF0" w:rsidRPr="004163E4">
        <w:rPr>
          <w:rFonts w:asciiTheme="minorEastAsia" w:hAnsiTheme="minorEastAsia" w:hint="eastAsia"/>
        </w:rPr>
        <w:t>，则</w:t>
      </w:r>
      <w:r w:rsidR="00FA7348">
        <w:rPr>
          <w:rFonts w:asciiTheme="minorEastAsia" w:hAnsiTheme="minorEastAsia" w:hint="eastAsia"/>
        </w:rPr>
        <w:t>标准收费为</w:t>
      </w:r>
      <w:r w:rsidR="000B3EF0" w:rsidRPr="004163E4">
        <w:rPr>
          <w:rFonts w:asciiTheme="minorEastAsia" w:hAnsiTheme="minorEastAsia"/>
        </w:rPr>
        <w:t>8.78</w:t>
      </w:r>
      <w:r w:rsidR="00FA7348" w:rsidRPr="004163E4">
        <w:rPr>
          <w:rFonts w:asciiTheme="minorEastAsia" w:hAnsiTheme="minorEastAsia"/>
        </w:rPr>
        <w:t>万</w:t>
      </w:r>
      <w:r w:rsidR="000B3EF0" w:rsidRPr="004163E4">
        <w:rPr>
          <w:rFonts w:asciiTheme="minorEastAsia" w:hAnsiTheme="minorEastAsia"/>
        </w:rPr>
        <w:t>元人民币</w:t>
      </w:r>
      <w:r w:rsidR="000B3EF0" w:rsidRPr="004163E4">
        <w:rPr>
          <w:rFonts w:asciiTheme="minorEastAsia" w:hAnsiTheme="minorEastAsia" w:hint="eastAsia"/>
        </w:rPr>
        <w:t>。至今未结费。</w:t>
      </w:r>
    </w:p>
    <w:p w14:paraId="6D156F6C" w14:textId="5E429874" w:rsidR="000B3EF0" w:rsidRDefault="0080776C" w:rsidP="000B3EF0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年初，</w:t>
      </w:r>
      <w:r w:rsidR="004163E4">
        <w:rPr>
          <w:rFonts w:hint="eastAsia"/>
        </w:rPr>
        <w:t>相关承办法官介绍，该项目仍未处置，</w:t>
      </w:r>
      <w:r w:rsidR="00625F90">
        <w:rPr>
          <w:rFonts w:hint="eastAsia"/>
        </w:rPr>
        <w:t>原</w:t>
      </w:r>
      <w:r w:rsidR="00625F90" w:rsidRPr="004163E4">
        <w:rPr>
          <w:rFonts w:asciiTheme="minorEastAsia" w:hAnsiTheme="minorEastAsia" w:hint="eastAsia"/>
        </w:rPr>
        <w:t>《房</w:t>
      </w:r>
      <w:r w:rsidR="00625F90" w:rsidRPr="004163E4">
        <w:rPr>
          <w:rFonts w:asciiTheme="minorEastAsia" w:hAnsiTheme="minorEastAsia"/>
        </w:rPr>
        <w:t>地产估价报告</w:t>
      </w:r>
      <w:r w:rsidR="00625F90" w:rsidRPr="004163E4">
        <w:rPr>
          <w:rFonts w:asciiTheme="minorEastAsia" w:hAnsiTheme="minorEastAsia" w:hint="eastAsia"/>
        </w:rPr>
        <w:t>》[</w:t>
      </w:r>
      <w:proofErr w:type="gramStart"/>
      <w:r w:rsidR="00625F90" w:rsidRPr="004163E4">
        <w:rPr>
          <w:rFonts w:asciiTheme="minorEastAsia" w:hAnsiTheme="minorEastAsia" w:hint="eastAsia"/>
        </w:rPr>
        <w:t>康正评</w:t>
      </w:r>
      <w:proofErr w:type="gramEnd"/>
      <w:r w:rsidR="00625F90" w:rsidRPr="004163E4">
        <w:rPr>
          <w:rFonts w:asciiTheme="minorEastAsia" w:hAnsiTheme="minorEastAsia" w:hint="eastAsia"/>
        </w:rPr>
        <w:t>字</w:t>
      </w:r>
      <w:r w:rsidR="00625F90" w:rsidRPr="004163E4">
        <w:rPr>
          <w:rFonts w:asciiTheme="minorEastAsia" w:hAnsiTheme="minorEastAsia"/>
        </w:rPr>
        <w:t>2007-1-E-0013号]</w:t>
      </w:r>
      <w:r w:rsidR="00625F90">
        <w:rPr>
          <w:rFonts w:asciiTheme="minorEastAsia" w:hAnsiTheme="minorEastAsia" w:hint="eastAsia"/>
        </w:rPr>
        <w:t>已过有效期，</w:t>
      </w:r>
      <w:r w:rsidR="004163E4">
        <w:rPr>
          <w:rFonts w:hint="eastAsia"/>
        </w:rPr>
        <w:t>需</w:t>
      </w:r>
      <w:r>
        <w:rPr>
          <w:rFonts w:hint="eastAsia"/>
        </w:rPr>
        <w:t>要</w:t>
      </w:r>
      <w:r w:rsidR="004163E4">
        <w:rPr>
          <w:rFonts w:hint="eastAsia"/>
        </w:rPr>
        <w:t>重新出具评估报告</w:t>
      </w:r>
      <w:r w:rsidR="00625F90">
        <w:rPr>
          <w:rFonts w:hint="eastAsia"/>
        </w:rPr>
        <w:t>。</w:t>
      </w:r>
    </w:p>
    <w:p w14:paraId="0C9B8812" w14:textId="1FF1390F" w:rsidR="00230D7A" w:rsidRDefault="00625F90" w:rsidP="00FA7348">
      <w:pPr>
        <w:spacing w:line="360" w:lineRule="auto"/>
        <w:ind w:firstLineChars="200" w:firstLine="420"/>
      </w:pPr>
      <w:r w:rsidRPr="00625F90">
        <w:t>2019年4月10日</w:t>
      </w:r>
      <w:r w:rsidR="0080776C">
        <w:rPr>
          <w:rFonts w:hint="eastAsia"/>
        </w:rPr>
        <w:t>我司</w:t>
      </w:r>
      <w:r>
        <w:rPr>
          <w:rFonts w:hint="eastAsia"/>
        </w:rPr>
        <w:t>第二次对估价对象出具《不动产估价报告书》[</w:t>
      </w:r>
      <w:proofErr w:type="gramStart"/>
      <w:r w:rsidRPr="00625F90">
        <w:rPr>
          <w:rFonts w:hint="eastAsia"/>
        </w:rPr>
        <w:t>康正评</w:t>
      </w:r>
      <w:proofErr w:type="gramEnd"/>
      <w:r w:rsidRPr="00625F90">
        <w:rPr>
          <w:rFonts w:hint="eastAsia"/>
        </w:rPr>
        <w:t>字</w:t>
      </w:r>
      <w:r w:rsidRPr="00625F90">
        <w:t>2019-1-0211</w:t>
      </w:r>
      <w:r w:rsidRPr="00625F90">
        <w:rPr>
          <w:rFonts w:hint="eastAsia"/>
        </w:rPr>
        <w:t>-F01SFZC6号</w:t>
      </w:r>
      <w:r>
        <w:rPr>
          <w:rFonts w:hint="eastAsia"/>
        </w:rPr>
        <w:t>]，</w:t>
      </w:r>
      <w:r w:rsidRPr="00625F90">
        <w:rPr>
          <w:rFonts w:hint="eastAsia"/>
        </w:rPr>
        <w:t>评估</w:t>
      </w:r>
      <w:r w:rsidR="00230D7A">
        <w:rPr>
          <w:rFonts w:hint="eastAsia"/>
        </w:rPr>
        <w:t>总</w:t>
      </w:r>
      <w:r w:rsidRPr="00625F90">
        <w:rPr>
          <w:rFonts w:hint="eastAsia"/>
        </w:rPr>
        <w:t>值</w:t>
      </w:r>
      <w:r w:rsidRPr="00625F90">
        <w:t>25851</w:t>
      </w:r>
      <w:r w:rsidR="00FA7348">
        <w:t>.</w:t>
      </w:r>
      <w:r w:rsidRPr="00625F90">
        <w:t>7334</w:t>
      </w:r>
      <w:r w:rsidR="00FA7348" w:rsidRPr="004163E4">
        <w:rPr>
          <w:rFonts w:asciiTheme="minorEastAsia" w:hAnsiTheme="minorEastAsia"/>
        </w:rPr>
        <w:t>万</w:t>
      </w:r>
      <w:r>
        <w:rPr>
          <w:rFonts w:hint="eastAsia"/>
        </w:rPr>
        <w:t>元</w:t>
      </w:r>
      <w:r w:rsidR="002663DE">
        <w:rPr>
          <w:rFonts w:hint="eastAsia"/>
        </w:rPr>
        <w:t>，按在最高院备案的收费标准计算为9</w:t>
      </w:r>
      <w:r w:rsidR="002663DE">
        <w:t>.8352</w:t>
      </w:r>
      <w:r w:rsidR="002663DE">
        <w:rPr>
          <w:rFonts w:hint="eastAsia"/>
        </w:rPr>
        <w:t>万元</w:t>
      </w:r>
      <w:r>
        <w:rPr>
          <w:rFonts w:hint="eastAsia"/>
        </w:rPr>
        <w:t>。</w:t>
      </w:r>
      <w:r w:rsidR="002663DE">
        <w:rPr>
          <w:rFonts w:hint="eastAsia"/>
        </w:rPr>
        <w:t>现</w:t>
      </w:r>
      <w:r w:rsidR="002663DE">
        <w:rPr>
          <w:rFonts w:hint="eastAsia"/>
        </w:rPr>
        <w:t>承办法官</w:t>
      </w:r>
      <w:r w:rsidR="002663DE">
        <w:rPr>
          <w:rFonts w:hint="eastAsia"/>
        </w:rPr>
        <w:t>告知</w:t>
      </w:r>
      <w:r w:rsidR="00230D7A">
        <w:rPr>
          <w:rFonts w:hint="eastAsia"/>
        </w:rPr>
        <w:t>估价对象</w:t>
      </w:r>
      <w:r w:rsidR="002663DE">
        <w:rPr>
          <w:rFonts w:hint="eastAsia"/>
        </w:rPr>
        <w:t>已成交，</w:t>
      </w:r>
      <w:r w:rsidR="00230D7A">
        <w:rPr>
          <w:rFonts w:hint="eastAsia"/>
        </w:rPr>
        <w:t>成交</w:t>
      </w:r>
      <w:r w:rsidR="00FA7348">
        <w:rPr>
          <w:rFonts w:hint="eastAsia"/>
        </w:rPr>
        <w:t>价</w:t>
      </w:r>
      <w:r w:rsidR="00230D7A">
        <w:rPr>
          <w:rFonts w:hint="eastAsia"/>
        </w:rPr>
        <w:t>为1</w:t>
      </w:r>
      <w:r w:rsidR="00230D7A">
        <w:t>44769707.04</w:t>
      </w:r>
      <w:r w:rsidR="00230D7A">
        <w:rPr>
          <w:rFonts w:hint="eastAsia"/>
        </w:rPr>
        <w:t>元，</w:t>
      </w:r>
      <w:r w:rsidR="002663DE">
        <w:rPr>
          <w:rFonts w:hint="eastAsia"/>
        </w:rPr>
        <w:t>按照成交价计算</w:t>
      </w:r>
      <w:r w:rsidR="00FA7348">
        <w:rPr>
          <w:rFonts w:hint="eastAsia"/>
        </w:rPr>
        <w:t>评估</w:t>
      </w:r>
      <w:r w:rsidR="00230D7A">
        <w:rPr>
          <w:rFonts w:hint="eastAsia"/>
        </w:rPr>
        <w:t>收费为8</w:t>
      </w:r>
      <w:r w:rsidR="00FA7348">
        <w:t>.</w:t>
      </w:r>
      <w:r w:rsidR="00230D7A">
        <w:t>6977</w:t>
      </w:r>
      <w:r w:rsidR="00FA7348" w:rsidRPr="004163E4">
        <w:rPr>
          <w:rFonts w:asciiTheme="minorEastAsia" w:hAnsiTheme="minorEastAsia"/>
        </w:rPr>
        <w:t>万</w:t>
      </w:r>
      <w:r w:rsidR="00230D7A">
        <w:rPr>
          <w:rFonts w:hint="eastAsia"/>
        </w:rPr>
        <w:t>元。</w:t>
      </w:r>
    </w:p>
    <w:p w14:paraId="5869E941" w14:textId="626C04C1" w:rsidR="00230D7A" w:rsidRDefault="00FA7348" w:rsidP="00625F90">
      <w:pPr>
        <w:spacing w:line="360" w:lineRule="auto"/>
        <w:ind w:firstLineChars="200" w:firstLine="420"/>
      </w:pPr>
      <w:r>
        <w:rPr>
          <w:rFonts w:hint="eastAsia"/>
        </w:rPr>
        <w:t>综上，由于2</w:t>
      </w:r>
      <w:r>
        <w:t>007</w:t>
      </w:r>
      <w:r>
        <w:rPr>
          <w:rFonts w:hint="eastAsia"/>
        </w:rPr>
        <w:t>年</w:t>
      </w:r>
      <w:r w:rsidR="00A77787">
        <w:rPr>
          <w:rFonts w:hint="eastAsia"/>
        </w:rPr>
        <w:t>出具报告后</w:t>
      </w:r>
      <w:r w:rsidR="002663DE">
        <w:rPr>
          <w:rFonts w:hint="eastAsia"/>
        </w:rPr>
        <w:t>由于</w:t>
      </w:r>
      <w:r w:rsidR="00A77787">
        <w:rPr>
          <w:rFonts w:hint="eastAsia"/>
        </w:rPr>
        <w:t>未</w:t>
      </w:r>
      <w:r w:rsidR="002663DE">
        <w:rPr>
          <w:rFonts w:hint="eastAsia"/>
        </w:rPr>
        <w:t>处置成功</w:t>
      </w:r>
      <w:r w:rsidR="00A77787">
        <w:rPr>
          <w:rFonts w:hint="eastAsia"/>
        </w:rPr>
        <w:t>，</w:t>
      </w:r>
      <w:r w:rsidR="005F3CF6">
        <w:rPr>
          <w:rFonts w:hint="eastAsia"/>
        </w:rPr>
        <w:t>依据合同法、担保法有关定金的</w:t>
      </w:r>
      <w:r w:rsidR="002663DE">
        <w:rPr>
          <w:rFonts w:hint="eastAsia"/>
        </w:rPr>
        <w:t>规定</w:t>
      </w:r>
      <w:r w:rsidR="005F3CF6">
        <w:rPr>
          <w:rFonts w:hint="eastAsia"/>
        </w:rPr>
        <w:t>，</w:t>
      </w:r>
      <w:r>
        <w:rPr>
          <w:rFonts w:hint="eastAsia"/>
        </w:rPr>
        <w:t>我司</w:t>
      </w:r>
      <w:r w:rsidR="00CD693C">
        <w:rPr>
          <w:rFonts w:hint="eastAsia"/>
        </w:rPr>
        <w:t>拟</w:t>
      </w:r>
      <w:r>
        <w:rPr>
          <w:rFonts w:hint="eastAsia"/>
        </w:rPr>
        <w:t>按标准收费</w:t>
      </w:r>
      <w:r w:rsidR="005F3CF6">
        <w:rPr>
          <w:rFonts w:hint="eastAsia"/>
        </w:rPr>
        <w:t>的</w:t>
      </w:r>
      <w:r>
        <w:rPr>
          <w:rFonts w:hint="eastAsia"/>
        </w:rPr>
        <w:t>2</w:t>
      </w:r>
      <w:r>
        <w:t>0%</w:t>
      </w:r>
      <w:r>
        <w:rPr>
          <w:rFonts w:hint="eastAsia"/>
        </w:rPr>
        <w:t>收取</w:t>
      </w:r>
      <w:r w:rsidR="00A77787">
        <w:rPr>
          <w:rFonts w:hint="eastAsia"/>
        </w:rPr>
        <w:t>评估服务成本</w:t>
      </w:r>
      <w:r w:rsidR="00CD693C">
        <w:rPr>
          <w:rFonts w:hint="eastAsia"/>
        </w:rPr>
        <w:t>费，即</w:t>
      </w:r>
      <w:r w:rsidR="00A77787">
        <w:rPr>
          <w:rFonts w:hint="eastAsia"/>
        </w:rPr>
        <w:t>1</w:t>
      </w:r>
      <w:r w:rsidR="00A77787">
        <w:t>.756</w:t>
      </w:r>
      <w:r w:rsidR="00A77787">
        <w:rPr>
          <w:rFonts w:hint="eastAsia"/>
        </w:rPr>
        <w:t>万元；2</w:t>
      </w:r>
      <w:r w:rsidR="00A77787">
        <w:t>019</w:t>
      </w:r>
      <w:r w:rsidR="00A77787">
        <w:rPr>
          <w:rFonts w:hint="eastAsia"/>
        </w:rPr>
        <w:t>年按成交价收取评估服务费，即8</w:t>
      </w:r>
      <w:r w:rsidR="00A77787">
        <w:t>.6977</w:t>
      </w:r>
      <w:r w:rsidR="00A77787">
        <w:rPr>
          <w:rFonts w:hint="eastAsia"/>
        </w:rPr>
        <w:t>万元；两次共计应收1</w:t>
      </w:r>
      <w:r w:rsidR="00A77787">
        <w:t>0.4537</w:t>
      </w:r>
      <w:r w:rsidR="00A77787">
        <w:rPr>
          <w:rFonts w:hint="eastAsia"/>
        </w:rPr>
        <w:t>万元。</w:t>
      </w:r>
      <w:r w:rsidR="00CD693C">
        <w:rPr>
          <w:rFonts w:hint="eastAsia"/>
        </w:rPr>
        <w:t>因申请人已预缴评估费1</w:t>
      </w:r>
      <w:r w:rsidR="00CD693C">
        <w:t>0</w:t>
      </w:r>
      <w:r w:rsidR="00CD693C">
        <w:rPr>
          <w:rFonts w:hint="eastAsia"/>
        </w:rPr>
        <w:t>万元，</w:t>
      </w:r>
      <w:r w:rsidR="00A77787">
        <w:rPr>
          <w:rFonts w:hint="eastAsia"/>
        </w:rPr>
        <w:t>经公司</w:t>
      </w:r>
      <w:r w:rsidR="00CD693C">
        <w:rPr>
          <w:rFonts w:hint="eastAsia"/>
        </w:rPr>
        <w:t>审批，本项目不再另行补收余款。</w:t>
      </w:r>
    </w:p>
    <w:p w14:paraId="64FF4DBB" w14:textId="22BCE77C" w:rsidR="005F3CF6" w:rsidRDefault="005F3CF6" w:rsidP="00625F9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如果人民法院要求按照成交价计算评估费标准，我司也会积极配合人民法院退还</w:t>
      </w:r>
      <w:r w:rsidR="00D3350C">
        <w:rPr>
          <w:rFonts w:hint="eastAsia"/>
        </w:rPr>
        <w:t>预缴评估费</w:t>
      </w:r>
      <w:r>
        <w:rPr>
          <w:rFonts w:hint="eastAsia"/>
        </w:rPr>
        <w:t>余额。</w:t>
      </w:r>
      <w:bookmarkStart w:id="0" w:name="_GoBack"/>
      <w:bookmarkEnd w:id="0"/>
    </w:p>
    <w:p w14:paraId="6E48392E" w14:textId="59D48C2E" w:rsidR="00CD693C" w:rsidRDefault="00CD693C" w:rsidP="00625F90">
      <w:pPr>
        <w:spacing w:line="360" w:lineRule="auto"/>
        <w:ind w:firstLineChars="200" w:firstLine="420"/>
      </w:pPr>
      <w:r>
        <w:rPr>
          <w:rFonts w:hint="eastAsia"/>
        </w:rPr>
        <w:t>特此说明。</w:t>
      </w:r>
    </w:p>
    <w:p w14:paraId="4A12A93C" w14:textId="48F34B8C" w:rsidR="00CD693C" w:rsidRDefault="00CD693C" w:rsidP="00625F90">
      <w:pPr>
        <w:spacing w:line="360" w:lineRule="auto"/>
        <w:ind w:firstLineChars="200" w:firstLine="420"/>
      </w:pPr>
    </w:p>
    <w:p w14:paraId="38A61127" w14:textId="55ECD018" w:rsidR="00CD693C" w:rsidRDefault="00CD693C" w:rsidP="00625F90">
      <w:pPr>
        <w:spacing w:line="360" w:lineRule="auto"/>
        <w:ind w:firstLineChars="200" w:firstLine="420"/>
      </w:pPr>
    </w:p>
    <w:p w14:paraId="78F81B22" w14:textId="6135CF33" w:rsidR="00CD693C" w:rsidRDefault="00CD693C" w:rsidP="00625F90">
      <w:pPr>
        <w:spacing w:line="360" w:lineRule="auto"/>
        <w:ind w:firstLineChars="200" w:firstLine="420"/>
      </w:pPr>
    </w:p>
    <w:p w14:paraId="685ACE70" w14:textId="559C2D01" w:rsidR="00CD693C" w:rsidRDefault="00CD693C" w:rsidP="00CD693C">
      <w:pPr>
        <w:spacing w:line="360" w:lineRule="auto"/>
        <w:ind w:firstLineChars="200" w:firstLine="420"/>
        <w:jc w:val="right"/>
      </w:pPr>
      <w:proofErr w:type="gramStart"/>
      <w:r>
        <w:rPr>
          <w:rFonts w:hint="eastAsia"/>
        </w:rPr>
        <w:t>北京康正宏</w:t>
      </w:r>
      <w:proofErr w:type="gramEnd"/>
      <w:r>
        <w:rPr>
          <w:rFonts w:hint="eastAsia"/>
        </w:rPr>
        <w:t>基房地产评估有限公司</w:t>
      </w:r>
    </w:p>
    <w:p w14:paraId="63776830" w14:textId="06EED377" w:rsidR="00CD693C" w:rsidRPr="00CD693C" w:rsidRDefault="00CD693C" w:rsidP="00CD693C">
      <w:pPr>
        <w:spacing w:line="360" w:lineRule="auto"/>
        <w:ind w:firstLineChars="200" w:firstLine="420"/>
        <w:jc w:val="right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年7月1</w:t>
      </w:r>
      <w:r>
        <w:t>4</w:t>
      </w:r>
      <w:r>
        <w:rPr>
          <w:rFonts w:hint="eastAsia"/>
        </w:rPr>
        <w:t>日</w:t>
      </w:r>
    </w:p>
    <w:p w14:paraId="6E542F2C" w14:textId="77777777" w:rsidR="00A77787" w:rsidRPr="00FA7348" w:rsidRDefault="00A77787" w:rsidP="00625F90">
      <w:pPr>
        <w:spacing w:line="360" w:lineRule="auto"/>
        <w:ind w:firstLineChars="200" w:firstLine="420"/>
      </w:pPr>
    </w:p>
    <w:sectPr w:rsidR="00A77787" w:rsidRPr="00FA7348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B10E6" w14:textId="77777777" w:rsidR="00B266FB" w:rsidRDefault="00B266FB" w:rsidP="00391F94">
      <w:r>
        <w:separator/>
      </w:r>
    </w:p>
  </w:endnote>
  <w:endnote w:type="continuationSeparator" w:id="0">
    <w:p w14:paraId="219D0506" w14:textId="77777777" w:rsidR="00B266FB" w:rsidRDefault="00B266FB" w:rsidP="0039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D6FD8" w14:textId="77777777" w:rsidR="00625F90" w:rsidRDefault="00625F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688B16" w14:textId="77777777" w:rsidR="00625F90" w:rsidRDefault="00625F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033A" w14:textId="6972A9E7" w:rsidR="00625F90" w:rsidRDefault="00625F90" w:rsidP="00105F55">
    <w:pPr>
      <w:pStyle w:val="a5"/>
      <w:pBdr>
        <w:top w:val="single" w:sz="4" w:space="1" w:color="auto"/>
      </w:pBdr>
      <w:tabs>
        <w:tab w:val="clear" w:pos="8306"/>
        <w:tab w:val="right" w:pos="8647"/>
      </w:tabs>
      <w:ind w:right="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6022E" w14:textId="77777777" w:rsidR="00B266FB" w:rsidRDefault="00B266FB" w:rsidP="00391F94">
      <w:r>
        <w:separator/>
      </w:r>
    </w:p>
  </w:footnote>
  <w:footnote w:type="continuationSeparator" w:id="0">
    <w:p w14:paraId="16F97C4D" w14:textId="77777777" w:rsidR="00B266FB" w:rsidRDefault="00B266FB" w:rsidP="0039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1F47C" w14:textId="77777777" w:rsidR="00625F90" w:rsidRDefault="002663DE" w:rsidP="00090DD5">
    <w:pPr>
      <w:pStyle w:val="a3"/>
      <w:pBdr>
        <w:bottom w:val="none" w:sz="0" w:space="0" w:color="auto"/>
      </w:pBdr>
    </w:pPr>
    <w:r>
      <w:rPr>
        <w:noProof/>
      </w:rPr>
      <w:pict w14:anchorId="5F2B4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i1025" type="#_x0000_t75" alt="评估报告内页页眉.jpg" style="width:433.3pt;height:22.3pt;visibility:visible" o:preferrelative="f">
          <v:imagedata r:id="rId1" o:title="评估报告内页页眉"/>
          <o:lock v:ext="edit" aspectratio="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84D2B" w14:textId="77777777" w:rsidR="00625F90" w:rsidRDefault="00625F90" w:rsidP="0096232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94"/>
    <w:rsid w:val="000B3EF0"/>
    <w:rsid w:val="00200461"/>
    <w:rsid w:val="00230D7A"/>
    <w:rsid w:val="002663DE"/>
    <w:rsid w:val="00391F94"/>
    <w:rsid w:val="004163E4"/>
    <w:rsid w:val="005A4221"/>
    <w:rsid w:val="005F3CF6"/>
    <w:rsid w:val="00625F90"/>
    <w:rsid w:val="006B23DE"/>
    <w:rsid w:val="007A5094"/>
    <w:rsid w:val="0080776C"/>
    <w:rsid w:val="00A77787"/>
    <w:rsid w:val="00B266FB"/>
    <w:rsid w:val="00CD693C"/>
    <w:rsid w:val="00D3350C"/>
    <w:rsid w:val="00FA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5EEBB"/>
  <w15:chartTrackingRefBased/>
  <w15:docId w15:val="{29435AC5-700B-4AEC-9DCA-CAC9FCB6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1F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1F94"/>
    <w:rPr>
      <w:sz w:val="18"/>
      <w:szCs w:val="18"/>
    </w:rPr>
  </w:style>
  <w:style w:type="character" w:styleId="a7">
    <w:name w:val="page number"/>
    <w:basedOn w:val="a0"/>
    <w:rsid w:val="00625F90"/>
  </w:style>
  <w:style w:type="character" w:customStyle="1" w:styleId="Char">
    <w:name w:val="页脚 Char"/>
    <w:uiPriority w:val="99"/>
    <w:rsid w:val="00625F90"/>
    <w:rPr>
      <w:sz w:val="18"/>
    </w:rPr>
  </w:style>
  <w:style w:type="character" w:customStyle="1" w:styleId="Char0">
    <w:name w:val="页眉 Char"/>
    <w:uiPriority w:val="99"/>
    <w:rsid w:val="00625F90"/>
    <w:rPr>
      <w:sz w:val="18"/>
    </w:rPr>
  </w:style>
  <w:style w:type="paragraph" w:customStyle="1" w:styleId="a8">
    <w:basedOn w:val="a"/>
    <w:next w:val="a9"/>
    <w:uiPriority w:val="34"/>
    <w:qFormat/>
    <w:rsid w:val="00625F9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9">
    <w:name w:val="List Paragraph"/>
    <w:basedOn w:val="a"/>
    <w:uiPriority w:val="34"/>
    <w:qFormat/>
    <w:rsid w:val="00625F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liang</cp:lastModifiedBy>
  <cp:revision>2</cp:revision>
  <dcterms:created xsi:type="dcterms:W3CDTF">2023-07-19T10:59:00Z</dcterms:created>
  <dcterms:modified xsi:type="dcterms:W3CDTF">2023-07-19T10:59:00Z</dcterms:modified>
</cp:coreProperties>
</file>