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1E" w:rsidRPr="00235C98" w:rsidRDefault="00235C98" w:rsidP="00C1001E">
      <w:pPr>
        <w:jc w:val="center"/>
        <w:rPr>
          <w:rFonts w:ascii="Arial" w:eastAsia="仿宋_GB2312" w:hAnsi="Arial" w:cs="Arial"/>
          <w:b/>
          <w:bCs/>
          <w:sz w:val="32"/>
          <w:szCs w:val="28"/>
        </w:rPr>
      </w:pPr>
      <w:r w:rsidRPr="00235C98">
        <w:rPr>
          <w:rFonts w:ascii="Arial" w:eastAsia="仿宋_GB2312" w:hAnsi="Arial" w:cs="Arial" w:hint="eastAsia"/>
          <w:b/>
          <w:bCs/>
          <w:sz w:val="32"/>
          <w:szCs w:val="28"/>
        </w:rPr>
        <w:t>关于修正</w:t>
      </w:r>
      <w:r w:rsidR="00C1001E" w:rsidRPr="00235C98">
        <w:rPr>
          <w:rFonts w:ascii="Arial" w:eastAsia="仿宋_GB2312" w:hAnsi="Arial" w:cs="Arial" w:hint="eastAsia"/>
          <w:b/>
          <w:bCs/>
          <w:sz w:val="32"/>
          <w:szCs w:val="28"/>
        </w:rPr>
        <w:t>房屋情况说明表</w:t>
      </w:r>
      <w:r w:rsidRPr="00235C98">
        <w:rPr>
          <w:rFonts w:ascii="Arial" w:eastAsia="仿宋_GB2312" w:hAnsi="Arial" w:cs="Arial" w:hint="eastAsia"/>
          <w:b/>
          <w:bCs/>
          <w:sz w:val="32"/>
          <w:szCs w:val="28"/>
        </w:rPr>
        <w:t>的说明</w:t>
      </w:r>
    </w:p>
    <w:p w:rsidR="00235C98" w:rsidRDefault="00235C98" w:rsidP="00235C98">
      <w:pPr>
        <w:rPr>
          <w:rFonts w:ascii="Arial" w:eastAsia="仿宋_GB2312" w:hAnsi="Arial" w:cs="Arial"/>
          <w:bCs/>
          <w:sz w:val="28"/>
          <w:szCs w:val="28"/>
        </w:rPr>
      </w:pPr>
    </w:p>
    <w:p w:rsidR="00235C98" w:rsidRDefault="00235C98" w:rsidP="00235C98">
      <w:pPr>
        <w:rPr>
          <w:rFonts w:ascii="Arial" w:eastAsia="仿宋_GB2312" w:hAnsi="Arial" w:cs="Arial"/>
          <w:bCs/>
          <w:sz w:val="28"/>
          <w:szCs w:val="28"/>
        </w:rPr>
      </w:pPr>
      <w:r w:rsidRPr="003E1B2F">
        <w:rPr>
          <w:rFonts w:ascii="Arial" w:eastAsia="仿宋_GB2312" w:hAnsi="Arial" w:cs="Arial" w:hint="eastAsia"/>
          <w:bCs/>
          <w:sz w:val="28"/>
          <w:szCs w:val="28"/>
        </w:rPr>
        <w:t>北京五星青岛啤酒有限公司</w:t>
      </w:r>
      <w:r>
        <w:rPr>
          <w:rFonts w:ascii="Arial" w:eastAsia="仿宋_GB2312" w:hAnsi="Arial" w:cs="Arial" w:hint="eastAsia"/>
          <w:bCs/>
          <w:sz w:val="28"/>
          <w:szCs w:val="28"/>
        </w:rPr>
        <w:t>：</w:t>
      </w:r>
    </w:p>
    <w:p w:rsidR="00235C98" w:rsidRDefault="00BC1C8E" w:rsidP="0055794F">
      <w:pPr>
        <w:ind w:firstLineChars="200" w:firstLine="560"/>
        <w:rPr>
          <w:rFonts w:ascii="Arial" w:eastAsia="仿宋_GB2312" w:hAnsi="Arial" w:cs="Arial"/>
          <w:bCs/>
          <w:sz w:val="28"/>
          <w:szCs w:val="28"/>
        </w:rPr>
      </w:pPr>
      <w:r w:rsidRPr="00BC1C8E">
        <w:rPr>
          <w:rFonts w:ascii="Arial" w:eastAsia="仿宋_GB2312" w:hAnsi="Arial" w:cs="Arial" w:hint="eastAsia"/>
          <w:bCs/>
          <w:sz w:val="28"/>
          <w:szCs w:val="28"/>
        </w:rPr>
        <w:t>近日，北京市海淀区规划和自然资源综合事务中心聘请行业协会专家对我司出具的《土地估价报告》进行了</w:t>
      </w:r>
      <w:r w:rsidR="00A626F2">
        <w:rPr>
          <w:rFonts w:ascii="Arial" w:eastAsia="仿宋_GB2312" w:hAnsi="Arial" w:cs="Arial" w:hint="eastAsia"/>
          <w:bCs/>
          <w:sz w:val="28"/>
          <w:szCs w:val="28"/>
        </w:rPr>
        <w:t>评审</w:t>
      </w:r>
      <w:r w:rsidRPr="00BC1C8E">
        <w:rPr>
          <w:rFonts w:ascii="Arial" w:eastAsia="仿宋_GB2312" w:hAnsi="Arial" w:cs="Arial" w:hint="eastAsia"/>
          <w:bCs/>
          <w:sz w:val="28"/>
          <w:szCs w:val="28"/>
        </w:rPr>
        <w:t>。经核对，贵司提供的《建设工程规划许可证附件》</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93</w:t>
      </w:r>
      <w:r w:rsidRPr="00BC1C8E">
        <w:rPr>
          <w:rFonts w:ascii="Arial" w:eastAsia="仿宋_GB2312" w:hAnsi="Arial" w:cs="Arial" w:hint="eastAsia"/>
          <w:bCs/>
          <w:sz w:val="28"/>
          <w:szCs w:val="28"/>
        </w:rPr>
        <w:t>）海规建市字</w:t>
      </w:r>
      <w:r w:rsidRPr="00BC1C8E">
        <w:rPr>
          <w:rFonts w:ascii="Arial" w:eastAsia="仿宋_GB2312" w:hAnsi="Arial" w:cs="Arial" w:hint="eastAsia"/>
          <w:bCs/>
          <w:sz w:val="28"/>
          <w:szCs w:val="28"/>
        </w:rPr>
        <w:t>262</w:t>
      </w:r>
      <w:r w:rsidRPr="00BC1C8E">
        <w:rPr>
          <w:rFonts w:ascii="Arial" w:eastAsia="仿宋_GB2312" w:hAnsi="Arial" w:cs="Arial" w:hint="eastAsia"/>
          <w:bCs/>
          <w:sz w:val="28"/>
          <w:szCs w:val="28"/>
        </w:rPr>
        <w:t>号</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复印件中自行车棚（于价值时点为营业室）规划建筑面积为</w:t>
      </w:r>
      <w:r w:rsidRPr="00BC1C8E">
        <w:rPr>
          <w:rFonts w:ascii="Arial" w:eastAsia="仿宋_GB2312" w:hAnsi="Arial" w:cs="Arial" w:hint="eastAsia"/>
          <w:bCs/>
          <w:sz w:val="28"/>
          <w:szCs w:val="28"/>
        </w:rPr>
        <w:t>78.41</w:t>
      </w:r>
      <w:r w:rsidRPr="00BC1C8E">
        <w:rPr>
          <w:rFonts w:ascii="Arial" w:eastAsia="仿宋_GB2312" w:hAnsi="Arial" w:cs="Arial" w:hint="eastAsia"/>
          <w:bCs/>
          <w:sz w:val="28"/>
          <w:szCs w:val="28"/>
        </w:rPr>
        <w:t>平方米，我司汇总的《房屋情况说明表》中录入为</w:t>
      </w:r>
      <w:r w:rsidRPr="00BC1C8E">
        <w:rPr>
          <w:rFonts w:ascii="Arial" w:eastAsia="仿宋_GB2312" w:hAnsi="Arial" w:cs="Arial" w:hint="eastAsia"/>
          <w:bCs/>
          <w:sz w:val="28"/>
          <w:szCs w:val="28"/>
        </w:rPr>
        <w:t>78.43</w:t>
      </w:r>
      <w:r w:rsidRPr="00BC1C8E">
        <w:rPr>
          <w:rFonts w:ascii="Arial" w:eastAsia="仿宋_GB2312" w:hAnsi="Arial" w:cs="Arial" w:hint="eastAsia"/>
          <w:bCs/>
          <w:sz w:val="28"/>
          <w:szCs w:val="28"/>
        </w:rPr>
        <w:t>平方米，为笔误，应修正为</w:t>
      </w:r>
      <w:r w:rsidRPr="00BC1C8E">
        <w:rPr>
          <w:rFonts w:ascii="Arial" w:eastAsia="仿宋_GB2312" w:hAnsi="Arial" w:cs="Arial" w:hint="eastAsia"/>
          <w:bCs/>
          <w:sz w:val="28"/>
          <w:szCs w:val="28"/>
        </w:rPr>
        <w:t>78.41</w:t>
      </w:r>
      <w:r w:rsidRPr="00BC1C8E">
        <w:rPr>
          <w:rFonts w:ascii="Arial" w:eastAsia="仿宋_GB2312" w:hAnsi="Arial" w:cs="Arial" w:hint="eastAsia"/>
          <w:bCs/>
          <w:sz w:val="28"/>
          <w:szCs w:val="28"/>
        </w:rPr>
        <w:t>平方米。望贵司对修改版资料盖章确认，特此说明。</w:t>
      </w:r>
    </w:p>
    <w:p w:rsidR="0055794F" w:rsidRDefault="0055794F" w:rsidP="0055794F">
      <w:pPr>
        <w:ind w:firstLineChars="200" w:firstLine="560"/>
        <w:rPr>
          <w:rFonts w:ascii="Arial" w:eastAsia="仿宋_GB2312" w:hAnsi="Arial" w:cs="Arial"/>
          <w:bCs/>
          <w:sz w:val="28"/>
          <w:szCs w:val="28"/>
        </w:rPr>
      </w:pPr>
      <w:r>
        <w:rPr>
          <w:rFonts w:ascii="Arial" w:eastAsia="仿宋_GB2312" w:hAnsi="Arial" w:cs="Arial"/>
          <w:bCs/>
          <w:sz w:val="28"/>
          <w:szCs w:val="28"/>
        </w:rPr>
        <w:t>附：</w:t>
      </w:r>
      <w:bookmarkStart w:id="0" w:name="_GoBack"/>
      <w:bookmarkEnd w:id="0"/>
    </w:p>
    <w:p w:rsidR="0055794F" w:rsidRDefault="0055794F" w:rsidP="0055794F">
      <w:pPr>
        <w:ind w:firstLineChars="200" w:firstLine="560"/>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bCs/>
          <w:sz w:val="28"/>
          <w:szCs w:val="28"/>
        </w:rPr>
        <w:t>.</w:t>
      </w:r>
      <w:r w:rsidRPr="0055794F">
        <w:rPr>
          <w:rFonts w:ascii="Arial" w:eastAsia="仿宋_GB2312" w:hAnsi="Arial" w:cs="Arial"/>
          <w:bCs/>
          <w:sz w:val="28"/>
          <w:szCs w:val="28"/>
        </w:rPr>
        <w:t xml:space="preserve"> </w:t>
      </w:r>
      <w:r>
        <w:rPr>
          <w:rFonts w:ascii="Arial" w:eastAsia="仿宋_GB2312" w:hAnsi="Arial" w:cs="Arial"/>
          <w:bCs/>
          <w:sz w:val="28"/>
          <w:szCs w:val="28"/>
        </w:rPr>
        <w:t>2021</w:t>
      </w:r>
      <w:r>
        <w:rPr>
          <w:rFonts w:ascii="Arial" w:eastAsia="仿宋_GB2312" w:hAnsi="Arial" w:cs="Arial"/>
          <w:bCs/>
          <w:sz w:val="28"/>
          <w:szCs w:val="28"/>
        </w:rPr>
        <w:t>年盖章版《</w:t>
      </w:r>
      <w:r w:rsidRPr="00235C98">
        <w:rPr>
          <w:rFonts w:ascii="Arial" w:eastAsia="仿宋_GB2312" w:hAnsi="Arial" w:cs="Arial" w:hint="eastAsia"/>
          <w:bCs/>
          <w:sz w:val="28"/>
          <w:szCs w:val="28"/>
        </w:rPr>
        <w:t>房屋情况说明表</w:t>
      </w:r>
      <w:r>
        <w:rPr>
          <w:rFonts w:ascii="Arial" w:eastAsia="仿宋_GB2312" w:hAnsi="Arial" w:cs="Arial"/>
          <w:bCs/>
          <w:sz w:val="28"/>
          <w:szCs w:val="28"/>
        </w:rPr>
        <w:t>》</w:t>
      </w:r>
    </w:p>
    <w:p w:rsidR="0055794F" w:rsidRDefault="0055794F" w:rsidP="0055794F">
      <w:pPr>
        <w:ind w:firstLineChars="200" w:firstLine="560"/>
        <w:rPr>
          <w:rFonts w:ascii="Arial" w:eastAsia="仿宋_GB2312" w:hAnsi="Arial" w:cs="Arial"/>
          <w:bCs/>
          <w:sz w:val="28"/>
          <w:szCs w:val="28"/>
        </w:rPr>
      </w:pPr>
      <w:r>
        <w:rPr>
          <w:rFonts w:ascii="Arial" w:eastAsia="仿宋_GB2312" w:hAnsi="Arial" w:cs="Arial"/>
          <w:bCs/>
          <w:sz w:val="28"/>
          <w:szCs w:val="28"/>
        </w:rPr>
        <w:t>2.</w:t>
      </w:r>
      <w:r w:rsidRPr="0055794F">
        <w:rPr>
          <w:rFonts w:ascii="Arial" w:eastAsia="仿宋_GB2312" w:hAnsi="Arial" w:cs="Arial" w:hint="eastAsia"/>
          <w:bCs/>
          <w:sz w:val="28"/>
          <w:szCs w:val="28"/>
        </w:rPr>
        <w:t xml:space="preserve"> </w:t>
      </w:r>
      <w:r w:rsidRPr="00235C98">
        <w:rPr>
          <w:rFonts w:ascii="Arial" w:eastAsia="仿宋_GB2312" w:hAnsi="Arial" w:cs="Arial" w:hint="eastAsia"/>
          <w:bCs/>
          <w:sz w:val="28"/>
          <w:szCs w:val="28"/>
        </w:rPr>
        <w:t>《建设工程规划许可证附件》</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93</w:t>
      </w:r>
      <w:r w:rsidRPr="00235C98">
        <w:rPr>
          <w:rFonts w:ascii="Arial" w:eastAsia="仿宋_GB2312" w:hAnsi="Arial" w:cs="Arial" w:hint="eastAsia"/>
          <w:bCs/>
          <w:sz w:val="28"/>
          <w:szCs w:val="28"/>
        </w:rPr>
        <w:t>）海规建市字</w:t>
      </w:r>
      <w:r w:rsidRPr="00235C98">
        <w:rPr>
          <w:rFonts w:ascii="Arial" w:eastAsia="仿宋_GB2312" w:hAnsi="Arial" w:cs="Arial" w:hint="eastAsia"/>
          <w:bCs/>
          <w:sz w:val="28"/>
          <w:szCs w:val="28"/>
        </w:rPr>
        <w:t>262</w:t>
      </w:r>
      <w:r w:rsidRPr="00235C98">
        <w:rPr>
          <w:rFonts w:ascii="Arial" w:eastAsia="仿宋_GB2312" w:hAnsi="Arial" w:cs="Arial" w:hint="eastAsia"/>
          <w:bCs/>
          <w:sz w:val="28"/>
          <w:szCs w:val="28"/>
        </w:rPr>
        <w:t>号</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复印件</w:t>
      </w:r>
    </w:p>
    <w:p w:rsidR="00B66B79" w:rsidRDefault="00B66B79" w:rsidP="0055794F">
      <w:pPr>
        <w:ind w:firstLineChars="200" w:firstLine="560"/>
        <w:rPr>
          <w:rFonts w:ascii="Arial" w:eastAsia="仿宋_GB2312" w:hAnsi="Arial" w:cs="Arial"/>
          <w:bCs/>
          <w:sz w:val="28"/>
          <w:szCs w:val="28"/>
        </w:rPr>
      </w:pPr>
    </w:p>
    <w:p w:rsidR="00B66B79" w:rsidRDefault="00B66B79" w:rsidP="0055794F">
      <w:pPr>
        <w:ind w:firstLineChars="200" w:firstLine="560"/>
        <w:rPr>
          <w:rFonts w:ascii="Arial" w:eastAsia="仿宋_GB2312" w:hAnsi="Arial" w:cs="Arial"/>
          <w:bCs/>
          <w:sz w:val="28"/>
          <w:szCs w:val="28"/>
        </w:rPr>
      </w:pPr>
    </w:p>
    <w:p w:rsidR="00B66B79" w:rsidRDefault="00B66B79" w:rsidP="00B66B79">
      <w:pPr>
        <w:ind w:firstLineChars="200" w:firstLine="560"/>
        <w:jc w:val="right"/>
        <w:rPr>
          <w:rFonts w:ascii="Arial" w:eastAsia="仿宋_GB2312" w:hAnsi="Arial" w:cs="Arial" w:hint="eastAsia"/>
          <w:bCs/>
          <w:sz w:val="28"/>
          <w:szCs w:val="28"/>
        </w:rPr>
      </w:pPr>
      <w:r>
        <w:rPr>
          <w:rFonts w:ascii="Arial" w:eastAsia="仿宋_GB2312" w:hAnsi="Arial" w:cs="Arial"/>
          <w:bCs/>
          <w:sz w:val="28"/>
          <w:szCs w:val="28"/>
        </w:rPr>
        <w:t>北京康正宏基房地产评估有限公司</w:t>
      </w:r>
    </w:p>
    <w:p w:rsidR="00B66B79" w:rsidRPr="0055794F" w:rsidRDefault="00B66B79" w:rsidP="00B66B79">
      <w:pPr>
        <w:ind w:firstLineChars="200" w:firstLine="560"/>
        <w:jc w:val="right"/>
        <w:rPr>
          <w:rFonts w:ascii="Arial" w:eastAsia="仿宋_GB2312" w:hAnsi="Arial" w:cs="Arial" w:hint="eastAsia"/>
          <w:bCs/>
          <w:sz w:val="28"/>
          <w:szCs w:val="28"/>
        </w:rPr>
      </w:pPr>
      <w:r>
        <w:rPr>
          <w:rFonts w:ascii="Arial" w:eastAsia="仿宋_GB2312" w:hAnsi="Arial" w:cs="Arial" w:hint="eastAsia"/>
          <w:bCs/>
          <w:sz w:val="28"/>
          <w:szCs w:val="28"/>
        </w:rPr>
        <w:t>2</w:t>
      </w:r>
      <w:r>
        <w:rPr>
          <w:rFonts w:ascii="Arial" w:eastAsia="仿宋_GB2312" w:hAnsi="Arial" w:cs="Arial"/>
          <w:bCs/>
          <w:sz w:val="28"/>
          <w:szCs w:val="28"/>
        </w:rPr>
        <w:t>025</w:t>
      </w:r>
      <w:r>
        <w:rPr>
          <w:rFonts w:ascii="Arial" w:eastAsia="仿宋_GB2312" w:hAnsi="Arial" w:cs="Arial"/>
          <w:bCs/>
          <w:sz w:val="28"/>
          <w:szCs w:val="28"/>
        </w:rPr>
        <w:t>年</w:t>
      </w:r>
      <w:r>
        <w:rPr>
          <w:rFonts w:ascii="Arial" w:eastAsia="仿宋_GB2312" w:hAnsi="Arial" w:cs="Arial" w:hint="eastAsia"/>
          <w:bCs/>
          <w:sz w:val="28"/>
          <w:szCs w:val="28"/>
        </w:rPr>
        <w:t>7</w:t>
      </w:r>
      <w:r>
        <w:rPr>
          <w:rFonts w:ascii="Arial" w:eastAsia="仿宋_GB2312" w:hAnsi="Arial" w:cs="Arial" w:hint="eastAsia"/>
          <w:bCs/>
          <w:sz w:val="28"/>
          <w:szCs w:val="28"/>
        </w:rPr>
        <w:t>月</w:t>
      </w:r>
      <w:r>
        <w:rPr>
          <w:rFonts w:ascii="Arial" w:eastAsia="仿宋_GB2312" w:hAnsi="Arial" w:cs="Arial" w:hint="eastAsia"/>
          <w:bCs/>
          <w:sz w:val="28"/>
          <w:szCs w:val="28"/>
        </w:rPr>
        <w:t>3</w:t>
      </w:r>
      <w:r>
        <w:rPr>
          <w:rFonts w:ascii="Arial" w:eastAsia="仿宋_GB2312" w:hAnsi="Arial" w:cs="Arial"/>
          <w:bCs/>
          <w:sz w:val="28"/>
          <w:szCs w:val="28"/>
        </w:rPr>
        <w:t>0</w:t>
      </w:r>
      <w:r>
        <w:rPr>
          <w:rFonts w:ascii="Arial" w:eastAsia="仿宋_GB2312" w:hAnsi="Arial" w:cs="Arial"/>
          <w:bCs/>
          <w:sz w:val="28"/>
          <w:szCs w:val="28"/>
        </w:rPr>
        <w:t>日</w:t>
      </w:r>
    </w:p>
    <w:sectPr w:rsidR="00B66B79" w:rsidRPr="005579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51" w:rsidRDefault="00F44C51" w:rsidP="009C311A">
      <w:pPr>
        <w:spacing w:line="240" w:lineRule="auto"/>
      </w:pPr>
      <w:r>
        <w:separator/>
      </w:r>
    </w:p>
  </w:endnote>
  <w:endnote w:type="continuationSeparator" w:id="0">
    <w:p w:rsidR="00F44C51" w:rsidRDefault="00F44C51" w:rsidP="009C3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51" w:rsidRDefault="00F44C51" w:rsidP="009C311A">
      <w:pPr>
        <w:spacing w:line="240" w:lineRule="auto"/>
      </w:pPr>
      <w:r>
        <w:separator/>
      </w:r>
    </w:p>
  </w:footnote>
  <w:footnote w:type="continuationSeparator" w:id="0">
    <w:p w:rsidR="00F44C51" w:rsidRDefault="00F44C51" w:rsidP="009C31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1E"/>
    <w:rsid w:val="0011499B"/>
    <w:rsid w:val="00235C98"/>
    <w:rsid w:val="004C5107"/>
    <w:rsid w:val="0055794F"/>
    <w:rsid w:val="009C311A"/>
    <w:rsid w:val="00A626F2"/>
    <w:rsid w:val="00A75C1F"/>
    <w:rsid w:val="00B66B79"/>
    <w:rsid w:val="00BC1C8E"/>
    <w:rsid w:val="00BE35FC"/>
    <w:rsid w:val="00C1001E"/>
    <w:rsid w:val="00E818D9"/>
    <w:rsid w:val="00F4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2FA570-6073-4947-BAE2-319B219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1E"/>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31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9C311A"/>
    <w:rPr>
      <w:rFonts w:ascii="Times New Roman" w:eastAsia="宋体" w:hAnsi="Times New Roman" w:cs="Times New Roman"/>
      <w:kern w:val="0"/>
      <w:sz w:val="18"/>
      <w:szCs w:val="18"/>
    </w:rPr>
  </w:style>
  <w:style w:type="paragraph" w:styleId="a4">
    <w:name w:val="footer"/>
    <w:basedOn w:val="a"/>
    <w:link w:val="Char0"/>
    <w:uiPriority w:val="99"/>
    <w:unhideWhenUsed/>
    <w:rsid w:val="009C311A"/>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9C311A"/>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win10A</cp:lastModifiedBy>
  <cp:revision>10</cp:revision>
  <dcterms:created xsi:type="dcterms:W3CDTF">2025-07-30T09:11:00Z</dcterms:created>
  <dcterms:modified xsi:type="dcterms:W3CDTF">2025-08-01T08:25:00Z</dcterms:modified>
</cp:coreProperties>
</file>