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61C84D03" w14:textId="77777777" w:rsidR="003432B1" w:rsidRDefault="003432B1" w:rsidP="00C739F4">
      <w:pPr>
        <w:jc w:val="center"/>
        <w:rPr>
          <w:rFonts w:hint="eastAsia"/>
          <w:sz w:val="48"/>
          <w:szCs w:val="48"/>
        </w:rPr>
      </w:pPr>
      <w:r>
        <w:rPr>
          <w:rFonts w:hint="eastAsia"/>
          <w:sz w:val="48"/>
          <w:szCs w:val="48"/>
        </w:rPr>
        <w:t>北京市</w:t>
      </w:r>
      <w:r w:rsidR="00C739F4" w:rsidRPr="00C739F4">
        <w:rPr>
          <w:rFonts w:hint="eastAsia"/>
          <w:sz w:val="48"/>
          <w:szCs w:val="48"/>
        </w:rPr>
        <w:t>朝阳区奥运村9号地</w:t>
      </w:r>
    </w:p>
    <w:p w14:paraId="06BA03A9" w14:textId="67B9E663" w:rsidR="00C739F4" w:rsidRPr="00C739F4" w:rsidRDefault="00C739F4" w:rsidP="00C739F4">
      <w:pPr>
        <w:jc w:val="center"/>
        <w:rPr>
          <w:rFonts w:hint="eastAsia"/>
          <w:sz w:val="48"/>
          <w:szCs w:val="48"/>
        </w:rPr>
      </w:pPr>
      <w:r w:rsidRPr="00C739F4">
        <w:rPr>
          <w:rFonts w:hint="eastAsia"/>
          <w:sz w:val="48"/>
          <w:szCs w:val="48"/>
        </w:rPr>
        <w:t>人才公寓项目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2DD6CB9B" w:rsidR="00CC195B" w:rsidRDefault="001A600A" w:rsidP="00C739F4">
      <w:pPr>
        <w:jc w:val="center"/>
        <w:rPr>
          <w:rFonts w:hint="eastAsia"/>
        </w:rP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4919C019"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F57871">
        <w:rPr>
          <w:rFonts w:hint="eastAsia"/>
          <w:bCs/>
          <w:sz w:val="44"/>
          <w:szCs w:val="44"/>
        </w:rPr>
        <w:t>六</w:t>
      </w:r>
      <w:r w:rsidRPr="00C739F4">
        <w:rPr>
          <w:bCs/>
          <w:sz w:val="44"/>
          <w:szCs w:val="44"/>
        </w:rPr>
        <w:t>月</w:t>
      </w:r>
    </w:p>
    <w:p w14:paraId="052E8E0E" w14:textId="77777777" w:rsidR="00CC195B" w:rsidRDefault="00CC195B">
      <w:pPr>
        <w:rPr>
          <w:rFonts w:hint="eastAsia"/>
        </w:rPr>
      </w:pPr>
    </w:p>
    <w:p w14:paraId="0627E93A" w14:textId="77777777" w:rsidR="00CC195B" w:rsidRDefault="00CC195B" w:rsidP="00821A3E">
      <w:pPr>
        <w:jc w:val="center"/>
        <w:rPr>
          <w:rFonts w:hint="eastAsia"/>
        </w:rPr>
      </w:pPr>
    </w:p>
    <w:p w14:paraId="374C9203" w14:textId="77777777" w:rsidR="00C739F4" w:rsidRDefault="00C739F4">
      <w:pPr>
        <w:rPr>
          <w:rFonts w:hint="eastAsia"/>
        </w:rPr>
      </w:pPr>
    </w:p>
    <w:p w14:paraId="27F33048" w14:textId="77777777" w:rsidR="00C739F4" w:rsidRPr="00FC1FE4" w:rsidRDefault="00C739F4">
      <w:pPr>
        <w:rPr>
          <w:rFonts w:hint="eastAsia"/>
        </w:rPr>
      </w:pPr>
    </w:p>
    <w:p w14:paraId="1C8718E9" w14:textId="77777777" w:rsidR="00045013" w:rsidRPr="00045013" w:rsidRDefault="00045013" w:rsidP="00045013">
      <w:pPr>
        <w:jc w:val="center"/>
        <w:rPr>
          <w:rFonts w:hint="eastAsia"/>
          <w:sz w:val="36"/>
          <w:szCs w:val="36"/>
        </w:rPr>
      </w:pPr>
      <w:r w:rsidRPr="00045013">
        <w:rPr>
          <w:rFonts w:hint="eastAsia"/>
          <w:sz w:val="36"/>
          <w:szCs w:val="36"/>
        </w:rPr>
        <w:t>北京市朝阳区奥运村9号地人才公寓项目</w:t>
      </w:r>
    </w:p>
    <w:p w14:paraId="295C9D5A" w14:textId="11F29EB9" w:rsidR="00C739F4" w:rsidRDefault="009C591B" w:rsidP="00045013">
      <w:pPr>
        <w:jc w:val="center"/>
        <w:rPr>
          <w:rFonts w:hint="eastAsia"/>
        </w:rP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Pr>
        <w:rPr>
          <w:rFonts w:hint="eastAsia"/>
        </w:rPr>
      </w:pPr>
    </w:p>
    <w:p w14:paraId="448AB163" w14:textId="0DEC6CC3" w:rsidR="00C739F4" w:rsidRPr="009B1A9A" w:rsidRDefault="00F30F04">
      <w:pPr>
        <w:rPr>
          <w:rFonts w:hint="eastAsia"/>
          <w:sz w:val="24"/>
        </w:rPr>
      </w:pPr>
      <w:r w:rsidRPr="009B1A9A">
        <w:rPr>
          <w:rFonts w:hint="eastAsia"/>
          <w:sz w:val="24"/>
        </w:rPr>
        <w:t>一、项目名称</w:t>
      </w:r>
    </w:p>
    <w:p w14:paraId="1B9260B4" w14:textId="44A0AB5C" w:rsidR="00F30F04" w:rsidRPr="009B1A9A" w:rsidRDefault="00A407FD" w:rsidP="005C426A">
      <w:pPr>
        <w:ind w:firstLineChars="200" w:firstLine="480"/>
        <w:rPr>
          <w:rFonts w:hint="eastAsia"/>
          <w:sz w:val="24"/>
        </w:rPr>
      </w:pPr>
      <w:r w:rsidRPr="00A407FD">
        <w:rPr>
          <w:rFonts w:hint="eastAsia"/>
          <w:sz w:val="24"/>
        </w:rPr>
        <w:t>北京市朝阳区奥运村9号地人才公寓项目</w:t>
      </w:r>
      <w:r w:rsidR="000B40FA">
        <w:rPr>
          <w:rFonts w:hint="eastAsia"/>
          <w:sz w:val="24"/>
        </w:rPr>
        <w:t>。</w:t>
      </w:r>
    </w:p>
    <w:p w14:paraId="4529B23A" w14:textId="5576273C" w:rsidR="00F30F04" w:rsidRPr="009B1A9A" w:rsidRDefault="00F30F04">
      <w:pPr>
        <w:rPr>
          <w:rFonts w:hint="eastAsia"/>
          <w:sz w:val="24"/>
        </w:rPr>
      </w:pPr>
      <w:r w:rsidRPr="009B1A9A">
        <w:rPr>
          <w:rFonts w:hint="eastAsia"/>
          <w:sz w:val="24"/>
        </w:rPr>
        <w:t>二、项目位置</w:t>
      </w:r>
    </w:p>
    <w:p w14:paraId="08DF1DBC" w14:textId="62DAB260" w:rsidR="00F30F04" w:rsidRDefault="000B40FA" w:rsidP="005C426A">
      <w:pPr>
        <w:ind w:firstLineChars="200" w:firstLine="480"/>
        <w:rPr>
          <w:rFonts w:hint="eastAsia"/>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w:t>
      </w:r>
    </w:p>
    <w:p w14:paraId="37176257" w14:textId="172B5B85" w:rsidR="00F30F04" w:rsidRPr="009B1A9A" w:rsidRDefault="00F30F04">
      <w:pPr>
        <w:rPr>
          <w:rFonts w:hint="eastAsia"/>
          <w:sz w:val="24"/>
        </w:rPr>
      </w:pPr>
      <w:r w:rsidRPr="009B1A9A">
        <w:rPr>
          <w:rFonts w:hint="eastAsia"/>
          <w:sz w:val="24"/>
        </w:rPr>
        <w:t>三、项目四至</w:t>
      </w:r>
    </w:p>
    <w:p w14:paraId="0396BF8D" w14:textId="25F23882" w:rsidR="00F30F04" w:rsidRPr="009B1A9A" w:rsidRDefault="000B40FA" w:rsidP="005C426A">
      <w:pPr>
        <w:ind w:firstLineChars="200" w:firstLine="480"/>
        <w:jc w:val="both"/>
        <w:rPr>
          <w:rFonts w:hint="eastAsia"/>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731A42">
        <w:rPr>
          <w:rFonts w:hint="eastAsia"/>
          <w:sz w:val="24"/>
        </w:rPr>
        <w:t>三家</w:t>
      </w:r>
      <w:r w:rsidR="00AA1731">
        <w:rPr>
          <w:rFonts w:hint="eastAsia"/>
          <w:sz w:val="24"/>
        </w:rPr>
        <w:t>汽车</w:t>
      </w:r>
      <w:r w:rsidRPr="000B40FA">
        <w:rPr>
          <w:rFonts w:hint="eastAsia"/>
          <w:sz w:val="24"/>
        </w:rPr>
        <w:t>4S店</w:t>
      </w:r>
      <w:r w:rsidRPr="000B40FA">
        <w:rPr>
          <w:sz w:val="24"/>
        </w:rPr>
        <w:t>，北至</w:t>
      </w:r>
      <w:r w:rsidRPr="000B40FA">
        <w:rPr>
          <w:rFonts w:hint="eastAsia"/>
          <w:sz w:val="24"/>
        </w:rPr>
        <w:t>现状临时停车场</w:t>
      </w:r>
      <w:r w:rsidRPr="000B40FA">
        <w:rPr>
          <w:sz w:val="24"/>
        </w:rPr>
        <w:t>。</w:t>
      </w:r>
    </w:p>
    <w:p w14:paraId="1A0EF6C7" w14:textId="1FB3DD84" w:rsidR="00F30F04" w:rsidRPr="009B1A9A" w:rsidRDefault="00F30F04">
      <w:pPr>
        <w:rPr>
          <w:rFonts w:hint="eastAsia"/>
          <w:sz w:val="24"/>
        </w:rPr>
      </w:pPr>
      <w:r w:rsidRPr="009B1A9A">
        <w:rPr>
          <w:rFonts w:hint="eastAsia"/>
          <w:sz w:val="24"/>
        </w:rPr>
        <w:t>四、项目规模</w:t>
      </w:r>
    </w:p>
    <w:p w14:paraId="02C7A6B6" w14:textId="6A6C58D1" w:rsidR="00FB2A60" w:rsidRDefault="00FB2A60" w:rsidP="005C426A">
      <w:pPr>
        <w:ind w:firstLineChars="200" w:firstLine="480"/>
        <w:jc w:val="both"/>
        <w:rPr>
          <w:rFonts w:hint="eastAsia"/>
          <w:sz w:val="24"/>
        </w:rPr>
      </w:pPr>
      <w:r>
        <w:rPr>
          <w:rFonts w:hint="eastAsia"/>
          <w:sz w:val="24"/>
        </w:rPr>
        <w:t>项目用地规模约3.28公顷。控制高度60米，局部80米，地上容积率2.8，建筑密度16%，绿地率35%。</w:t>
      </w:r>
    </w:p>
    <w:p w14:paraId="2669869D" w14:textId="61A65491" w:rsidR="00F30F04" w:rsidRPr="009B1A9A" w:rsidRDefault="00FB2A60" w:rsidP="005C426A">
      <w:pPr>
        <w:ind w:firstLineChars="200" w:firstLine="480"/>
        <w:jc w:val="both"/>
        <w:rPr>
          <w:rFonts w:hint="eastAsia"/>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781C3A6" w14:textId="0E33335D" w:rsidR="00F30F04" w:rsidRPr="009B1A9A" w:rsidRDefault="00F30F04">
      <w:pPr>
        <w:rPr>
          <w:rFonts w:hint="eastAsia"/>
          <w:sz w:val="24"/>
        </w:rPr>
      </w:pPr>
      <w:r w:rsidRPr="009B1A9A">
        <w:rPr>
          <w:rFonts w:hint="eastAsia"/>
          <w:sz w:val="24"/>
        </w:rPr>
        <w:lastRenderedPageBreak/>
        <w:t>五、项目工期</w:t>
      </w:r>
    </w:p>
    <w:p w14:paraId="79AF639E" w14:textId="64FF8CFE" w:rsidR="00F30F04" w:rsidRPr="009B1A9A" w:rsidRDefault="00326A82" w:rsidP="005C426A">
      <w:pPr>
        <w:ind w:firstLineChars="200" w:firstLine="480"/>
        <w:rPr>
          <w:rFonts w:hint="eastAsia"/>
          <w:sz w:val="24"/>
        </w:rPr>
      </w:pPr>
      <w:r>
        <w:rPr>
          <w:rFonts w:hint="eastAsia"/>
          <w:sz w:val="24"/>
        </w:rPr>
        <w:t>项目工期预计为36个月。</w:t>
      </w:r>
    </w:p>
    <w:p w14:paraId="4BDF65E7" w14:textId="076B5672" w:rsidR="00F30F04" w:rsidRPr="009B1A9A" w:rsidRDefault="00F30F04">
      <w:pPr>
        <w:rPr>
          <w:rFonts w:hint="eastAsia"/>
          <w:sz w:val="24"/>
        </w:rPr>
      </w:pPr>
      <w:r w:rsidRPr="009B1A9A">
        <w:rPr>
          <w:rFonts w:hint="eastAsia"/>
          <w:sz w:val="24"/>
        </w:rPr>
        <w:t>六、项目投资估算</w:t>
      </w:r>
    </w:p>
    <w:p w14:paraId="0C7EDE64" w14:textId="77777777" w:rsidR="007F34E5" w:rsidRDefault="007F34E5" w:rsidP="005C426A">
      <w:pPr>
        <w:ind w:firstLineChars="200" w:firstLine="480"/>
        <w:rPr>
          <w:rFonts w:hint="eastAsia"/>
          <w:sz w:val="24"/>
        </w:rPr>
      </w:pPr>
      <w:r w:rsidRPr="00A407FD">
        <w:rPr>
          <w:rFonts w:hint="eastAsia"/>
          <w:sz w:val="24"/>
        </w:rPr>
        <w:t>奥运村9号</w:t>
      </w:r>
      <w:r>
        <w:rPr>
          <w:rFonts w:hint="eastAsia"/>
          <w:sz w:val="24"/>
        </w:rPr>
        <w:t>地人才公寓项目总成本为93370万元。</w:t>
      </w:r>
    </w:p>
    <w:tbl>
      <w:tblPr>
        <w:tblStyle w:val="af2"/>
        <w:tblW w:w="0" w:type="auto"/>
        <w:jc w:val="center"/>
        <w:tblLook w:val="04A0" w:firstRow="1" w:lastRow="0" w:firstColumn="1" w:lastColumn="0" w:noHBand="0" w:noVBand="1"/>
      </w:tblPr>
      <w:tblGrid>
        <w:gridCol w:w="988"/>
        <w:gridCol w:w="3260"/>
        <w:gridCol w:w="2410"/>
      </w:tblGrid>
      <w:tr w:rsidR="007F34E5" w14:paraId="13D05826" w14:textId="77777777" w:rsidTr="00CD41DC">
        <w:trPr>
          <w:cantSplit/>
          <w:trHeight w:hRule="exact" w:val="567"/>
          <w:jc w:val="center"/>
        </w:trPr>
        <w:tc>
          <w:tcPr>
            <w:tcW w:w="988" w:type="dxa"/>
            <w:vAlign w:val="center"/>
          </w:tcPr>
          <w:p w14:paraId="7A266769" w14:textId="77777777" w:rsidR="007F34E5" w:rsidRPr="00711D03" w:rsidRDefault="007F34E5" w:rsidP="00CD41DC">
            <w:pPr>
              <w:jc w:val="center"/>
              <w:rPr>
                <w:rFonts w:hint="eastAsia"/>
                <w:szCs w:val="22"/>
              </w:rPr>
            </w:pPr>
            <w:r w:rsidRPr="00711D03">
              <w:rPr>
                <w:rFonts w:hint="eastAsia"/>
                <w:szCs w:val="22"/>
              </w:rPr>
              <w:t>序号</w:t>
            </w:r>
          </w:p>
        </w:tc>
        <w:tc>
          <w:tcPr>
            <w:tcW w:w="3260" w:type="dxa"/>
            <w:vAlign w:val="center"/>
          </w:tcPr>
          <w:p w14:paraId="2E5A131E" w14:textId="77777777" w:rsidR="007F34E5" w:rsidRPr="00711D03" w:rsidRDefault="007F34E5" w:rsidP="00CD41DC">
            <w:pPr>
              <w:jc w:val="center"/>
              <w:rPr>
                <w:rFonts w:hint="eastAsia"/>
                <w:szCs w:val="22"/>
              </w:rPr>
            </w:pPr>
            <w:r w:rsidRPr="00711D03">
              <w:rPr>
                <w:rFonts w:hint="eastAsia"/>
                <w:szCs w:val="22"/>
              </w:rPr>
              <w:t>内容</w:t>
            </w:r>
          </w:p>
        </w:tc>
        <w:tc>
          <w:tcPr>
            <w:tcW w:w="2410" w:type="dxa"/>
            <w:vAlign w:val="center"/>
          </w:tcPr>
          <w:p w14:paraId="509C35FF" w14:textId="77777777" w:rsidR="007F34E5" w:rsidRPr="00711D03" w:rsidRDefault="007F34E5" w:rsidP="00CD41DC">
            <w:pPr>
              <w:jc w:val="center"/>
              <w:rPr>
                <w:rFonts w:hint="eastAsia"/>
                <w:szCs w:val="22"/>
              </w:rPr>
            </w:pPr>
            <w:r w:rsidRPr="00711D03">
              <w:rPr>
                <w:rFonts w:hint="eastAsia"/>
                <w:szCs w:val="22"/>
              </w:rPr>
              <w:t>成本（万元）</w:t>
            </w:r>
          </w:p>
        </w:tc>
      </w:tr>
      <w:tr w:rsidR="007F34E5" w14:paraId="4859C924" w14:textId="77777777" w:rsidTr="00CD41DC">
        <w:trPr>
          <w:cantSplit/>
          <w:trHeight w:hRule="exact" w:val="567"/>
          <w:jc w:val="center"/>
        </w:trPr>
        <w:tc>
          <w:tcPr>
            <w:tcW w:w="988" w:type="dxa"/>
            <w:vAlign w:val="center"/>
          </w:tcPr>
          <w:p w14:paraId="3AD25B7C" w14:textId="77777777" w:rsidR="007F34E5" w:rsidRPr="00711D03" w:rsidRDefault="007F34E5" w:rsidP="00CD41DC">
            <w:pPr>
              <w:jc w:val="center"/>
              <w:rPr>
                <w:rFonts w:hint="eastAsia"/>
                <w:szCs w:val="22"/>
              </w:rPr>
            </w:pPr>
            <w:r w:rsidRPr="00711D03">
              <w:rPr>
                <w:rFonts w:hint="eastAsia"/>
                <w:szCs w:val="22"/>
              </w:rPr>
              <w:t>1</w:t>
            </w:r>
          </w:p>
        </w:tc>
        <w:tc>
          <w:tcPr>
            <w:tcW w:w="3260" w:type="dxa"/>
            <w:vAlign w:val="center"/>
          </w:tcPr>
          <w:p w14:paraId="330C67EF" w14:textId="77777777" w:rsidR="007F34E5" w:rsidRPr="00711D03" w:rsidRDefault="007F34E5" w:rsidP="00CD41DC">
            <w:pPr>
              <w:jc w:val="center"/>
              <w:rPr>
                <w:rFonts w:hint="eastAsia"/>
                <w:szCs w:val="22"/>
              </w:rPr>
            </w:pPr>
            <w:r w:rsidRPr="00711D03">
              <w:rPr>
                <w:rFonts w:hint="eastAsia"/>
                <w:szCs w:val="22"/>
              </w:rPr>
              <w:t>前期费用</w:t>
            </w:r>
          </w:p>
        </w:tc>
        <w:tc>
          <w:tcPr>
            <w:tcW w:w="2410" w:type="dxa"/>
            <w:vAlign w:val="center"/>
          </w:tcPr>
          <w:p w14:paraId="7DFC0507" w14:textId="77777777" w:rsidR="007F34E5" w:rsidRPr="00711D03" w:rsidRDefault="007F34E5" w:rsidP="00CD41DC">
            <w:pPr>
              <w:jc w:val="center"/>
              <w:rPr>
                <w:rFonts w:hint="eastAsia"/>
                <w:szCs w:val="22"/>
              </w:rPr>
            </w:pPr>
            <w:r>
              <w:rPr>
                <w:rFonts w:hint="eastAsia"/>
                <w:szCs w:val="22"/>
              </w:rPr>
              <w:t>240</w:t>
            </w:r>
          </w:p>
        </w:tc>
      </w:tr>
      <w:tr w:rsidR="007F34E5" w14:paraId="3A82D629" w14:textId="77777777" w:rsidTr="00CD41DC">
        <w:trPr>
          <w:cantSplit/>
          <w:trHeight w:hRule="exact" w:val="567"/>
          <w:jc w:val="center"/>
        </w:trPr>
        <w:tc>
          <w:tcPr>
            <w:tcW w:w="988" w:type="dxa"/>
            <w:vAlign w:val="center"/>
          </w:tcPr>
          <w:p w14:paraId="37863DA0" w14:textId="77777777" w:rsidR="007F34E5" w:rsidRPr="00711D03" w:rsidRDefault="007F34E5" w:rsidP="00CD41DC">
            <w:pPr>
              <w:jc w:val="center"/>
              <w:rPr>
                <w:rFonts w:hint="eastAsia"/>
                <w:szCs w:val="22"/>
              </w:rPr>
            </w:pPr>
            <w:r w:rsidRPr="00711D03">
              <w:rPr>
                <w:rFonts w:hint="eastAsia"/>
                <w:szCs w:val="22"/>
              </w:rPr>
              <w:t>2</w:t>
            </w:r>
          </w:p>
        </w:tc>
        <w:tc>
          <w:tcPr>
            <w:tcW w:w="3260" w:type="dxa"/>
            <w:vAlign w:val="center"/>
          </w:tcPr>
          <w:p w14:paraId="33F6EAE8" w14:textId="77777777" w:rsidR="007F34E5" w:rsidRPr="00711D03" w:rsidRDefault="007F34E5" w:rsidP="00CD41DC">
            <w:pPr>
              <w:jc w:val="center"/>
              <w:rPr>
                <w:rFonts w:hint="eastAsia"/>
                <w:szCs w:val="22"/>
              </w:rPr>
            </w:pPr>
            <w:r w:rsidRPr="00711D03">
              <w:rPr>
                <w:rFonts w:hint="eastAsia"/>
                <w:szCs w:val="22"/>
              </w:rPr>
              <w:t>土地开发整理成本</w:t>
            </w:r>
          </w:p>
        </w:tc>
        <w:tc>
          <w:tcPr>
            <w:tcW w:w="2410" w:type="dxa"/>
            <w:vAlign w:val="center"/>
          </w:tcPr>
          <w:p w14:paraId="229EA092" w14:textId="77777777" w:rsidR="007F34E5" w:rsidRPr="00711D03" w:rsidRDefault="007F34E5" w:rsidP="00CD41DC">
            <w:pPr>
              <w:jc w:val="center"/>
              <w:rPr>
                <w:rFonts w:hint="eastAsia"/>
                <w:szCs w:val="22"/>
              </w:rPr>
            </w:pPr>
            <w:r>
              <w:rPr>
                <w:rFonts w:hint="eastAsia"/>
                <w:szCs w:val="22"/>
              </w:rPr>
              <w:t>26019</w:t>
            </w:r>
          </w:p>
        </w:tc>
      </w:tr>
      <w:tr w:rsidR="007F34E5" w14:paraId="4E448738" w14:textId="77777777" w:rsidTr="00CD41DC">
        <w:trPr>
          <w:cantSplit/>
          <w:trHeight w:hRule="exact" w:val="567"/>
          <w:jc w:val="center"/>
        </w:trPr>
        <w:tc>
          <w:tcPr>
            <w:tcW w:w="988" w:type="dxa"/>
            <w:vAlign w:val="center"/>
          </w:tcPr>
          <w:p w14:paraId="485EA38F" w14:textId="77777777" w:rsidR="007F34E5" w:rsidRPr="00711D03" w:rsidRDefault="007F34E5" w:rsidP="00CD41DC">
            <w:pPr>
              <w:jc w:val="center"/>
              <w:rPr>
                <w:rFonts w:hint="eastAsia"/>
                <w:szCs w:val="22"/>
              </w:rPr>
            </w:pPr>
            <w:r w:rsidRPr="00711D03">
              <w:rPr>
                <w:rFonts w:hint="eastAsia"/>
                <w:szCs w:val="22"/>
              </w:rPr>
              <w:t>3</w:t>
            </w:r>
          </w:p>
        </w:tc>
        <w:tc>
          <w:tcPr>
            <w:tcW w:w="3260" w:type="dxa"/>
            <w:vAlign w:val="center"/>
          </w:tcPr>
          <w:p w14:paraId="71B5756B" w14:textId="77777777" w:rsidR="007F34E5" w:rsidRPr="00711D03" w:rsidRDefault="007F34E5" w:rsidP="00CD41DC">
            <w:pPr>
              <w:jc w:val="center"/>
              <w:rPr>
                <w:rFonts w:hint="eastAsia"/>
                <w:szCs w:val="22"/>
              </w:rPr>
            </w:pPr>
            <w:r w:rsidRPr="00711D03">
              <w:rPr>
                <w:rFonts w:hint="eastAsia"/>
                <w:szCs w:val="22"/>
              </w:rPr>
              <w:t>房屋开发建设成本</w:t>
            </w:r>
          </w:p>
        </w:tc>
        <w:tc>
          <w:tcPr>
            <w:tcW w:w="2410" w:type="dxa"/>
            <w:vAlign w:val="center"/>
          </w:tcPr>
          <w:p w14:paraId="59668D38" w14:textId="77777777" w:rsidR="007F34E5" w:rsidRPr="00711D03" w:rsidRDefault="007F34E5" w:rsidP="00CD41DC">
            <w:pPr>
              <w:jc w:val="center"/>
              <w:rPr>
                <w:rFonts w:hint="eastAsia"/>
                <w:szCs w:val="22"/>
              </w:rPr>
            </w:pPr>
            <w:r>
              <w:rPr>
                <w:rFonts w:hint="eastAsia"/>
                <w:szCs w:val="22"/>
              </w:rPr>
              <w:t>58180</w:t>
            </w:r>
          </w:p>
        </w:tc>
      </w:tr>
      <w:tr w:rsidR="007F34E5" w14:paraId="02018E0A" w14:textId="77777777" w:rsidTr="00CD41DC">
        <w:trPr>
          <w:cantSplit/>
          <w:trHeight w:hRule="exact" w:val="567"/>
          <w:jc w:val="center"/>
        </w:trPr>
        <w:tc>
          <w:tcPr>
            <w:tcW w:w="988" w:type="dxa"/>
            <w:vAlign w:val="center"/>
          </w:tcPr>
          <w:p w14:paraId="36043C12" w14:textId="77777777" w:rsidR="007F34E5" w:rsidRPr="00711D03" w:rsidRDefault="007F34E5" w:rsidP="00CD41DC">
            <w:pPr>
              <w:jc w:val="center"/>
              <w:rPr>
                <w:rFonts w:hint="eastAsia"/>
                <w:szCs w:val="22"/>
              </w:rPr>
            </w:pPr>
            <w:r w:rsidRPr="00711D03">
              <w:rPr>
                <w:rFonts w:hint="eastAsia"/>
                <w:szCs w:val="22"/>
              </w:rPr>
              <w:t>4</w:t>
            </w:r>
          </w:p>
        </w:tc>
        <w:tc>
          <w:tcPr>
            <w:tcW w:w="3260" w:type="dxa"/>
            <w:vAlign w:val="center"/>
          </w:tcPr>
          <w:p w14:paraId="5B815860" w14:textId="77777777" w:rsidR="007F34E5" w:rsidRPr="00711D03" w:rsidRDefault="007F34E5" w:rsidP="00CD41DC">
            <w:pPr>
              <w:jc w:val="center"/>
              <w:rPr>
                <w:rFonts w:hint="eastAsia"/>
                <w:szCs w:val="22"/>
              </w:rPr>
            </w:pPr>
            <w:r w:rsidRPr="00711D03">
              <w:rPr>
                <w:rFonts w:hint="eastAsia"/>
                <w:szCs w:val="22"/>
              </w:rPr>
              <w:t>市政基础设施建设成本</w:t>
            </w:r>
          </w:p>
        </w:tc>
        <w:tc>
          <w:tcPr>
            <w:tcW w:w="2410" w:type="dxa"/>
            <w:vAlign w:val="center"/>
          </w:tcPr>
          <w:p w14:paraId="0C2852EA" w14:textId="77777777" w:rsidR="007F34E5" w:rsidRPr="00711D03" w:rsidRDefault="007F34E5" w:rsidP="00CD41DC">
            <w:pPr>
              <w:jc w:val="center"/>
              <w:rPr>
                <w:rFonts w:hint="eastAsia"/>
                <w:szCs w:val="22"/>
              </w:rPr>
            </w:pPr>
            <w:r>
              <w:rPr>
                <w:rFonts w:hint="eastAsia"/>
                <w:szCs w:val="22"/>
              </w:rPr>
              <w:t>1173</w:t>
            </w:r>
          </w:p>
        </w:tc>
      </w:tr>
      <w:tr w:rsidR="007F34E5" w14:paraId="6D1AF203" w14:textId="77777777" w:rsidTr="00CD41DC">
        <w:trPr>
          <w:cantSplit/>
          <w:trHeight w:hRule="exact" w:val="567"/>
          <w:jc w:val="center"/>
        </w:trPr>
        <w:tc>
          <w:tcPr>
            <w:tcW w:w="988" w:type="dxa"/>
            <w:vAlign w:val="center"/>
          </w:tcPr>
          <w:p w14:paraId="10B2BD7F" w14:textId="77777777" w:rsidR="007F34E5" w:rsidRPr="00711D03" w:rsidRDefault="007F34E5" w:rsidP="00CD41DC">
            <w:pPr>
              <w:jc w:val="center"/>
              <w:rPr>
                <w:rFonts w:hint="eastAsia"/>
                <w:szCs w:val="22"/>
              </w:rPr>
            </w:pPr>
            <w:r w:rsidRPr="00711D03">
              <w:rPr>
                <w:rFonts w:hint="eastAsia"/>
                <w:szCs w:val="22"/>
              </w:rPr>
              <w:t>5</w:t>
            </w:r>
          </w:p>
        </w:tc>
        <w:tc>
          <w:tcPr>
            <w:tcW w:w="3260" w:type="dxa"/>
            <w:vAlign w:val="center"/>
          </w:tcPr>
          <w:p w14:paraId="341C7CE5" w14:textId="77777777" w:rsidR="007F34E5" w:rsidRPr="00711D03" w:rsidRDefault="007F34E5" w:rsidP="00CD41DC">
            <w:pPr>
              <w:jc w:val="center"/>
              <w:rPr>
                <w:rFonts w:hint="eastAsia"/>
                <w:szCs w:val="22"/>
              </w:rPr>
            </w:pPr>
            <w:r w:rsidRPr="00711D03">
              <w:rPr>
                <w:rFonts w:hint="eastAsia"/>
                <w:szCs w:val="22"/>
              </w:rPr>
              <w:t>资金利息</w:t>
            </w:r>
          </w:p>
        </w:tc>
        <w:tc>
          <w:tcPr>
            <w:tcW w:w="2410" w:type="dxa"/>
            <w:vAlign w:val="center"/>
          </w:tcPr>
          <w:p w14:paraId="43F019CF" w14:textId="77777777" w:rsidR="007F34E5" w:rsidRPr="00711D03" w:rsidRDefault="007F34E5" w:rsidP="00CD41DC">
            <w:pPr>
              <w:jc w:val="center"/>
              <w:rPr>
                <w:rFonts w:hint="eastAsia"/>
                <w:szCs w:val="22"/>
              </w:rPr>
            </w:pPr>
            <w:r>
              <w:rPr>
                <w:rFonts w:hint="eastAsia"/>
                <w:szCs w:val="22"/>
              </w:rPr>
              <w:t>5190</w:t>
            </w:r>
          </w:p>
        </w:tc>
      </w:tr>
      <w:tr w:rsidR="007F34E5" w14:paraId="3D1543CA" w14:textId="77777777" w:rsidTr="00CD41DC">
        <w:trPr>
          <w:cantSplit/>
          <w:trHeight w:hRule="exact" w:val="567"/>
          <w:jc w:val="center"/>
        </w:trPr>
        <w:tc>
          <w:tcPr>
            <w:tcW w:w="988" w:type="dxa"/>
            <w:vAlign w:val="center"/>
          </w:tcPr>
          <w:p w14:paraId="3DC358CC" w14:textId="77777777" w:rsidR="007F34E5" w:rsidRPr="00711D03" w:rsidRDefault="007F34E5" w:rsidP="00CD41DC">
            <w:pPr>
              <w:jc w:val="center"/>
              <w:rPr>
                <w:rFonts w:hint="eastAsia"/>
                <w:szCs w:val="22"/>
              </w:rPr>
            </w:pPr>
            <w:r w:rsidRPr="00711D03">
              <w:rPr>
                <w:rFonts w:hint="eastAsia"/>
                <w:szCs w:val="22"/>
              </w:rPr>
              <w:t>6</w:t>
            </w:r>
          </w:p>
        </w:tc>
        <w:tc>
          <w:tcPr>
            <w:tcW w:w="3260" w:type="dxa"/>
            <w:vAlign w:val="center"/>
          </w:tcPr>
          <w:p w14:paraId="0A325FC2" w14:textId="77777777" w:rsidR="007F34E5" w:rsidRPr="00711D03" w:rsidRDefault="007F34E5" w:rsidP="00CD41DC">
            <w:pPr>
              <w:jc w:val="center"/>
              <w:rPr>
                <w:rFonts w:hint="eastAsia"/>
                <w:szCs w:val="22"/>
              </w:rPr>
            </w:pPr>
            <w:r w:rsidRPr="00711D03">
              <w:rPr>
                <w:rFonts w:hint="eastAsia"/>
                <w:szCs w:val="22"/>
              </w:rPr>
              <w:t>投资利润</w:t>
            </w:r>
          </w:p>
        </w:tc>
        <w:tc>
          <w:tcPr>
            <w:tcW w:w="2410" w:type="dxa"/>
            <w:vAlign w:val="center"/>
          </w:tcPr>
          <w:p w14:paraId="49903A31" w14:textId="77777777" w:rsidR="007F34E5" w:rsidRPr="00711D03" w:rsidRDefault="007F34E5" w:rsidP="00CD41DC">
            <w:pPr>
              <w:jc w:val="center"/>
              <w:rPr>
                <w:rFonts w:hint="eastAsia"/>
                <w:szCs w:val="22"/>
              </w:rPr>
            </w:pPr>
            <w:r>
              <w:rPr>
                <w:rFonts w:hint="eastAsia"/>
                <w:szCs w:val="22"/>
              </w:rPr>
              <w:t>2568</w:t>
            </w:r>
          </w:p>
        </w:tc>
      </w:tr>
      <w:tr w:rsidR="007F34E5" w14:paraId="1B344E49" w14:textId="77777777" w:rsidTr="00CD41DC">
        <w:trPr>
          <w:cantSplit/>
          <w:trHeight w:hRule="exact" w:val="567"/>
          <w:jc w:val="center"/>
        </w:trPr>
        <w:tc>
          <w:tcPr>
            <w:tcW w:w="4248" w:type="dxa"/>
            <w:gridSpan w:val="2"/>
            <w:vAlign w:val="center"/>
          </w:tcPr>
          <w:p w14:paraId="73D67BFD" w14:textId="77777777" w:rsidR="007F34E5" w:rsidRPr="00711D03" w:rsidRDefault="007F34E5" w:rsidP="00CD41DC">
            <w:pPr>
              <w:jc w:val="center"/>
              <w:rPr>
                <w:rFonts w:hint="eastAsia"/>
                <w:szCs w:val="22"/>
              </w:rPr>
            </w:pPr>
            <w:r w:rsidRPr="00711D03">
              <w:rPr>
                <w:rFonts w:hint="eastAsia"/>
                <w:szCs w:val="22"/>
              </w:rPr>
              <w:t>合计</w:t>
            </w:r>
          </w:p>
        </w:tc>
        <w:tc>
          <w:tcPr>
            <w:tcW w:w="2410" w:type="dxa"/>
            <w:vAlign w:val="center"/>
          </w:tcPr>
          <w:p w14:paraId="065F906D" w14:textId="77777777" w:rsidR="007F34E5" w:rsidRPr="00711D03" w:rsidRDefault="007F34E5" w:rsidP="00CD41DC">
            <w:pPr>
              <w:jc w:val="center"/>
              <w:rPr>
                <w:rFonts w:hint="eastAsia"/>
                <w:szCs w:val="22"/>
              </w:rPr>
            </w:pPr>
            <w:r>
              <w:rPr>
                <w:rFonts w:hint="eastAsia"/>
                <w:szCs w:val="22"/>
              </w:rPr>
              <w:t>93370</w:t>
            </w:r>
          </w:p>
        </w:tc>
      </w:tr>
    </w:tbl>
    <w:p w14:paraId="40AC1233" w14:textId="77777777" w:rsidR="007F34E5" w:rsidRDefault="007F34E5" w:rsidP="007F34E5">
      <w:pPr>
        <w:rPr>
          <w:rFonts w:hint="eastAsia"/>
          <w:sz w:val="24"/>
        </w:rPr>
      </w:pPr>
    </w:p>
    <w:p w14:paraId="3FE88182" w14:textId="52892002" w:rsidR="00F30F04" w:rsidRPr="009B1A9A" w:rsidRDefault="00F30F04">
      <w:pPr>
        <w:rPr>
          <w:rFonts w:hint="eastAsia"/>
          <w:sz w:val="24"/>
        </w:rPr>
      </w:pPr>
      <w:r w:rsidRPr="009B1A9A">
        <w:rPr>
          <w:rFonts w:hint="eastAsia"/>
          <w:sz w:val="24"/>
        </w:rPr>
        <w:t>七、经济效益</w:t>
      </w:r>
    </w:p>
    <w:p w14:paraId="73B10B84" w14:textId="03FEFC48" w:rsidR="00F30F04" w:rsidRPr="009B1A9A" w:rsidRDefault="00AF7E37" w:rsidP="005C426A">
      <w:pPr>
        <w:ind w:firstLineChars="200" w:firstLine="480"/>
        <w:rPr>
          <w:rFonts w:hint="eastAsia"/>
          <w:sz w:val="24"/>
        </w:rPr>
      </w:pPr>
      <w:r>
        <w:rPr>
          <w:rFonts w:hint="eastAsia"/>
          <w:sz w:val="24"/>
        </w:rPr>
        <w:t>项目预期开发价值</w:t>
      </w:r>
      <w:r w:rsidR="00F57871">
        <w:rPr>
          <w:rFonts w:hint="eastAsia"/>
          <w:sz w:val="24"/>
        </w:rPr>
        <w:t>132416</w:t>
      </w:r>
      <w:r>
        <w:rPr>
          <w:rFonts w:hint="eastAsia"/>
          <w:sz w:val="24"/>
        </w:rPr>
        <w:t>万元，静态成本收益率</w:t>
      </w:r>
      <w:r w:rsidR="001A31EE">
        <w:rPr>
          <w:rFonts w:hint="eastAsia"/>
          <w:sz w:val="24"/>
        </w:rPr>
        <w:t>41.</w:t>
      </w:r>
      <w:r w:rsidR="00F518DB">
        <w:rPr>
          <w:rFonts w:hint="eastAsia"/>
          <w:sz w:val="24"/>
        </w:rPr>
        <w:t>8%，经济效益良好。</w:t>
      </w:r>
    </w:p>
    <w:p w14:paraId="138CDE20" w14:textId="1CB8DE49" w:rsidR="00F30F04" w:rsidRPr="009B1A9A" w:rsidRDefault="00F30F04">
      <w:pPr>
        <w:rPr>
          <w:rFonts w:hint="eastAsia"/>
          <w:sz w:val="24"/>
        </w:rPr>
      </w:pPr>
      <w:r w:rsidRPr="009B1A9A">
        <w:rPr>
          <w:rFonts w:hint="eastAsia"/>
          <w:sz w:val="24"/>
        </w:rPr>
        <w:t>八、社会效益</w:t>
      </w:r>
    </w:p>
    <w:p w14:paraId="489A8717" w14:textId="79B53209" w:rsidR="00F30F04" w:rsidRPr="009B1A9A" w:rsidRDefault="00334FCC" w:rsidP="005C426A">
      <w:pPr>
        <w:ind w:firstLineChars="200" w:firstLine="480"/>
        <w:rPr>
          <w:rFonts w:hint="eastAsia"/>
          <w:sz w:val="24"/>
        </w:rPr>
      </w:pPr>
      <w:r>
        <w:rPr>
          <w:rFonts w:hint="eastAsia"/>
          <w:sz w:val="24"/>
        </w:rPr>
        <w:t>社会效益显著。</w:t>
      </w:r>
    </w:p>
    <w:p w14:paraId="2CFBD72E" w14:textId="1FCD9E5E" w:rsidR="00F30F04" w:rsidRPr="009B1A9A" w:rsidRDefault="00F30F04">
      <w:pPr>
        <w:rPr>
          <w:rFonts w:hint="eastAsia"/>
          <w:sz w:val="24"/>
        </w:rPr>
      </w:pPr>
      <w:r w:rsidRPr="009B1A9A">
        <w:rPr>
          <w:rFonts w:hint="eastAsia"/>
          <w:sz w:val="24"/>
        </w:rPr>
        <w:t>九、生态环境效益</w:t>
      </w:r>
    </w:p>
    <w:p w14:paraId="78D03C00" w14:textId="55A6248D" w:rsidR="00F30F04" w:rsidRPr="009B1A9A" w:rsidRDefault="00334FCC" w:rsidP="005C426A">
      <w:pPr>
        <w:ind w:firstLineChars="200" w:firstLine="480"/>
        <w:rPr>
          <w:rFonts w:hint="eastAsia"/>
          <w:sz w:val="24"/>
        </w:rPr>
      </w:pPr>
      <w:r>
        <w:rPr>
          <w:rFonts w:hint="eastAsia"/>
          <w:sz w:val="24"/>
        </w:rPr>
        <w:t>生态环境效益较好。</w:t>
      </w:r>
    </w:p>
    <w:p w14:paraId="6EB3A729" w14:textId="7E4548EC" w:rsidR="00F30F04" w:rsidRPr="009B1A9A" w:rsidRDefault="00F30F04">
      <w:pPr>
        <w:rPr>
          <w:rFonts w:hint="eastAsia"/>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rFonts w:hint="eastAsia"/>
          <w:sz w:val="24"/>
        </w:rPr>
      </w:pPr>
      <w:r>
        <w:rPr>
          <w:rFonts w:hint="eastAsia"/>
          <w:sz w:val="24"/>
        </w:rPr>
        <w:t>项目可行。</w:t>
      </w:r>
    </w:p>
    <w:p w14:paraId="6B14138B" w14:textId="28A6A8B8" w:rsidR="00334FCC" w:rsidRDefault="00334FCC" w:rsidP="005C426A">
      <w:pPr>
        <w:ind w:firstLineChars="200" w:firstLine="480"/>
        <w:rPr>
          <w:rFonts w:hint="eastAsia"/>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rFonts w:hint="eastAsia"/>
          <w:sz w:val="24"/>
        </w:rPr>
      </w:pP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Pr>
        <w:rPr>
          <w:rFonts w:hint="eastAsia"/>
        </w:rPr>
      </w:pPr>
    </w:p>
    <w:p w14:paraId="4B3940B6" w14:textId="77777777" w:rsidR="0068475A" w:rsidRDefault="0068475A">
      <w:pPr>
        <w:rPr>
          <w:rFonts w:hint="eastAsia"/>
        </w:rPr>
      </w:pPr>
    </w:p>
    <w:p w14:paraId="67683549" w14:textId="14AEF260" w:rsidR="0068475A" w:rsidRPr="0068475A" w:rsidRDefault="0068475A">
      <w:pPr>
        <w:rPr>
          <w:rFonts w:hint="eastAsia"/>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rFonts w:hint="eastAsia"/>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rFonts w:hint="eastAsia"/>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rFonts w:hint="eastAsia"/>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rFonts w:hint="eastAsia"/>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rFonts w:hint="eastAsia"/>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Pr>
        <w:rPr>
          <w:rFonts w:hint="eastAsia"/>
        </w:rPr>
      </w:pPr>
    </w:p>
    <w:p w14:paraId="67645220" w14:textId="7BB039D6" w:rsidR="00A41FA0" w:rsidRDefault="00A41FA0">
      <w:pPr>
        <w:widowControl/>
        <w:rPr>
          <w:rFonts w:hint="eastAsia"/>
        </w:rPr>
      </w:pPr>
      <w:r>
        <w:rPr>
          <w:rFonts w:hint="eastAsia"/>
        </w:rPr>
        <w:br w:type="page"/>
      </w:r>
    </w:p>
    <w:p w14:paraId="32A7D316" w14:textId="77777777" w:rsidR="009B1A9A" w:rsidRDefault="009B1A9A">
      <w:pPr>
        <w:rPr>
          <w:rFonts w:hint="eastAsia"/>
        </w:rPr>
      </w:pPr>
    </w:p>
    <w:p w14:paraId="7BF4F2A8" w14:textId="27E96374" w:rsidR="009B1A9A" w:rsidRPr="009B1A9A" w:rsidRDefault="009B1A9A" w:rsidP="009B1A9A">
      <w:pPr>
        <w:jc w:val="center"/>
        <w:rPr>
          <w:rFonts w:hint="eastAsia"/>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rFonts w:hint="eastAsia"/>
          <w:sz w:val="24"/>
        </w:rPr>
      </w:pPr>
    </w:p>
    <w:p w14:paraId="7F8E837B" w14:textId="087CF729" w:rsidR="009B1A9A" w:rsidRPr="009B1A9A" w:rsidRDefault="009B1A9A">
      <w:pPr>
        <w:rPr>
          <w:rFonts w:hint="eastAsia"/>
          <w:sz w:val="24"/>
        </w:rPr>
      </w:pPr>
      <w:r w:rsidRPr="009B1A9A">
        <w:rPr>
          <w:rFonts w:hint="eastAsia"/>
          <w:sz w:val="24"/>
        </w:rPr>
        <w:t>一、项目历史沿革</w:t>
      </w:r>
    </w:p>
    <w:p w14:paraId="00E9E9A7" w14:textId="071F5987" w:rsidR="007047C4" w:rsidRDefault="00AB6373" w:rsidP="009818C5">
      <w:pPr>
        <w:ind w:firstLineChars="200" w:firstLine="480"/>
        <w:jc w:val="both"/>
        <w:rPr>
          <w:rFonts w:hint="eastAsia"/>
          <w:sz w:val="24"/>
        </w:rPr>
      </w:pPr>
      <w:r w:rsidRPr="00A407FD">
        <w:rPr>
          <w:rFonts w:hint="eastAsia"/>
          <w:sz w:val="24"/>
        </w:rPr>
        <w:t>北京市朝阳区奥运村9号</w:t>
      </w:r>
      <w:r w:rsidR="00FB7AD9">
        <w:rPr>
          <w:rFonts w:hint="eastAsia"/>
          <w:sz w:val="24"/>
        </w:rPr>
        <w:t>地</w:t>
      </w:r>
      <w:r w:rsidR="007047C4">
        <w:rPr>
          <w:rFonts w:hint="eastAsia"/>
          <w:sz w:val="24"/>
        </w:rPr>
        <w:t>位于朝阳区北五环路</w:t>
      </w:r>
      <w:proofErr w:type="gramStart"/>
      <w:r w:rsidR="007047C4">
        <w:rPr>
          <w:rFonts w:hint="eastAsia"/>
          <w:sz w:val="24"/>
        </w:rPr>
        <w:t>和京藏高速公路上清桥东南</w:t>
      </w:r>
      <w:proofErr w:type="gramEnd"/>
      <w:r w:rsidR="007047C4">
        <w:rPr>
          <w:rFonts w:hint="eastAsia"/>
          <w:sz w:val="24"/>
        </w:rPr>
        <w:t>角，项目</w:t>
      </w:r>
      <w:r w:rsidR="00941801">
        <w:rPr>
          <w:rFonts w:hint="eastAsia"/>
          <w:sz w:val="24"/>
        </w:rPr>
        <w:t>用地规模约3.28公顷</w:t>
      </w:r>
      <w:r w:rsidR="007047C4">
        <w:rPr>
          <w:rFonts w:hint="eastAsia"/>
          <w:sz w:val="24"/>
        </w:rPr>
        <w:t>。</w:t>
      </w:r>
    </w:p>
    <w:p w14:paraId="0B7C32E8" w14:textId="21C19AD8" w:rsidR="007047C4" w:rsidRDefault="007047C4" w:rsidP="009818C5">
      <w:pPr>
        <w:ind w:firstLineChars="200" w:firstLine="480"/>
        <w:jc w:val="both"/>
        <w:rPr>
          <w:rFonts w:hint="eastAsia"/>
          <w:sz w:val="24"/>
        </w:rPr>
      </w:pPr>
      <w:r>
        <w:rPr>
          <w:rFonts w:hint="eastAsia"/>
          <w:sz w:val="24"/>
        </w:rPr>
        <w:t>根据市住建委、市</w:t>
      </w:r>
      <w:proofErr w:type="gramStart"/>
      <w:r>
        <w:rPr>
          <w:rFonts w:hint="eastAsia"/>
          <w:sz w:val="24"/>
        </w:rPr>
        <w:t>规自委</w:t>
      </w:r>
      <w:proofErr w:type="gramEnd"/>
      <w:r>
        <w:rPr>
          <w:rFonts w:hint="eastAsia"/>
          <w:sz w:val="24"/>
        </w:rPr>
        <w:t>《关于加快筹建</w:t>
      </w:r>
      <w:bookmarkStart w:id="0" w:name="_Hlk204170454"/>
      <w:r>
        <w:rPr>
          <w:rFonts w:hint="eastAsia"/>
          <w:sz w:val="24"/>
        </w:rPr>
        <w:t>市级高层次人才公寓</w:t>
      </w:r>
      <w:bookmarkEnd w:id="0"/>
      <w:r>
        <w:rPr>
          <w:rFonts w:hint="eastAsia"/>
          <w:sz w:val="24"/>
        </w:rPr>
        <w:t>有关工作的请示》（京建文[2018]131号）文中所介绍，</w:t>
      </w:r>
      <w:r w:rsidRPr="00A407FD">
        <w:rPr>
          <w:rFonts w:hint="eastAsia"/>
          <w:sz w:val="24"/>
        </w:rPr>
        <w:t>奥运村9号</w:t>
      </w:r>
      <w:r>
        <w:rPr>
          <w:rFonts w:hint="eastAsia"/>
          <w:sz w:val="24"/>
        </w:rPr>
        <w:t>地项目</w:t>
      </w:r>
      <w:r w:rsidR="00AB6373">
        <w:rPr>
          <w:rFonts w:hint="eastAsia"/>
          <w:sz w:val="24"/>
        </w:rPr>
        <w:t>于2004年在奥运村建设过程中已征为国有</w:t>
      </w:r>
      <w:r>
        <w:rPr>
          <w:rFonts w:hint="eastAsia"/>
          <w:sz w:val="24"/>
        </w:rPr>
        <w:t>，现状用地性质为</w:t>
      </w:r>
      <w:r w:rsidR="00DA6078">
        <w:rPr>
          <w:rFonts w:hint="eastAsia"/>
          <w:sz w:val="24"/>
        </w:rPr>
        <w:t>国有划拨</w:t>
      </w:r>
      <w:proofErr w:type="gramStart"/>
      <w:r>
        <w:rPr>
          <w:rFonts w:hint="eastAsia"/>
          <w:sz w:val="24"/>
        </w:rPr>
        <w:t>绿隔产业</w:t>
      </w:r>
      <w:proofErr w:type="gramEnd"/>
      <w:r>
        <w:rPr>
          <w:rFonts w:hint="eastAsia"/>
          <w:sz w:val="24"/>
        </w:rPr>
        <w:t>用地。</w:t>
      </w:r>
    </w:p>
    <w:p w14:paraId="7E0C5559" w14:textId="4DD6C667" w:rsidR="00CC1040" w:rsidRDefault="006D23C0" w:rsidP="009818C5">
      <w:pPr>
        <w:ind w:firstLineChars="200" w:firstLine="480"/>
        <w:jc w:val="both"/>
        <w:rPr>
          <w:rFonts w:hint="eastAsia"/>
          <w:sz w:val="24"/>
        </w:rPr>
      </w:pPr>
      <w:r>
        <w:rPr>
          <w:rFonts w:hint="eastAsia"/>
          <w:sz w:val="24"/>
        </w:rPr>
        <w:t>根据朝阳区政府《</w:t>
      </w:r>
      <w:r w:rsidR="005144BD">
        <w:rPr>
          <w:rFonts w:hint="eastAsia"/>
          <w:sz w:val="24"/>
        </w:rPr>
        <w:t>关于协调推进</w:t>
      </w:r>
      <w:r w:rsidR="005144BD" w:rsidRPr="00A407FD">
        <w:rPr>
          <w:rFonts w:hint="eastAsia"/>
          <w:sz w:val="24"/>
        </w:rPr>
        <w:t>奥运村9号</w:t>
      </w:r>
      <w:r w:rsidR="005144BD">
        <w:rPr>
          <w:rFonts w:hint="eastAsia"/>
          <w:sz w:val="24"/>
        </w:rPr>
        <w:t>地市级高层次人才公寓项目建设的函</w:t>
      </w:r>
      <w:r>
        <w:rPr>
          <w:rFonts w:hint="eastAsia"/>
          <w:sz w:val="24"/>
        </w:rPr>
        <w:t>》</w:t>
      </w:r>
      <w:r w:rsidR="005144BD">
        <w:rPr>
          <w:rFonts w:hint="eastAsia"/>
          <w:sz w:val="24"/>
        </w:rPr>
        <w:t>（朝政函字[2024]80号）</w:t>
      </w:r>
      <w:r w:rsidR="00CC1040">
        <w:rPr>
          <w:rFonts w:hint="eastAsia"/>
          <w:sz w:val="24"/>
        </w:rPr>
        <w:t>文中介绍，</w:t>
      </w:r>
      <w:r w:rsidR="00CC1040" w:rsidRPr="00A407FD">
        <w:rPr>
          <w:rFonts w:hint="eastAsia"/>
          <w:sz w:val="24"/>
        </w:rPr>
        <w:t>奥运村9号</w:t>
      </w:r>
      <w:r w:rsidR="00CC1040">
        <w:rPr>
          <w:rFonts w:hint="eastAsia"/>
          <w:sz w:val="24"/>
        </w:rPr>
        <w:t>地项目于</w:t>
      </w:r>
      <w:r w:rsidR="00FB7AD9">
        <w:rPr>
          <w:rFonts w:hint="eastAsia"/>
          <w:sz w:val="24"/>
        </w:rPr>
        <w:t>2005年</w:t>
      </w:r>
      <w:r w:rsidR="00CC1040">
        <w:rPr>
          <w:rFonts w:hint="eastAsia"/>
          <w:sz w:val="24"/>
        </w:rPr>
        <w:t>被</w:t>
      </w:r>
      <w:r w:rsidR="00FB7AD9">
        <w:rPr>
          <w:rFonts w:hint="eastAsia"/>
          <w:sz w:val="24"/>
        </w:rPr>
        <w:t>列</w:t>
      </w:r>
      <w:proofErr w:type="gramStart"/>
      <w:r w:rsidR="00FB7AD9">
        <w:rPr>
          <w:rFonts w:hint="eastAsia"/>
          <w:sz w:val="24"/>
        </w:rPr>
        <w:t>入关西</w:t>
      </w:r>
      <w:proofErr w:type="gramEnd"/>
      <w:r w:rsidR="00FB7AD9">
        <w:rPr>
          <w:rFonts w:hint="eastAsia"/>
          <w:sz w:val="24"/>
        </w:rPr>
        <w:t>庄南城中村环境整治项目</w:t>
      </w:r>
      <w:r w:rsidR="00CC1040">
        <w:rPr>
          <w:rFonts w:hint="eastAsia"/>
          <w:sz w:val="24"/>
        </w:rPr>
        <w:t>。该文表明</w:t>
      </w:r>
      <w:r w:rsidR="00CC1040" w:rsidRPr="00A407FD">
        <w:rPr>
          <w:rFonts w:hint="eastAsia"/>
          <w:sz w:val="24"/>
        </w:rPr>
        <w:t>奥运村9号</w:t>
      </w:r>
      <w:r w:rsidR="00CC1040">
        <w:rPr>
          <w:rFonts w:hint="eastAsia"/>
          <w:sz w:val="24"/>
        </w:rPr>
        <w:t>地已完成土地整理成本分摊事宜，</w:t>
      </w:r>
      <w:r w:rsidR="00CC1040" w:rsidRPr="00A407FD">
        <w:rPr>
          <w:rFonts w:hint="eastAsia"/>
          <w:sz w:val="24"/>
        </w:rPr>
        <w:t>奥运村9号</w:t>
      </w:r>
      <w:r w:rsidR="00CC1040">
        <w:rPr>
          <w:rFonts w:hint="eastAsia"/>
          <w:sz w:val="24"/>
        </w:rPr>
        <w:t>地在城中村环境整治过程中已投入9700万元的土地整理费用，需再支付分摊的土地整理费用4319.01万元。</w:t>
      </w:r>
    </w:p>
    <w:p w14:paraId="0E3699D5" w14:textId="2ECB4379" w:rsidR="00CC1040" w:rsidRDefault="00CC1040" w:rsidP="009818C5">
      <w:pPr>
        <w:ind w:firstLineChars="200" w:firstLine="480"/>
        <w:jc w:val="both"/>
        <w:rPr>
          <w:rFonts w:hint="eastAsia"/>
          <w:sz w:val="24"/>
        </w:rPr>
      </w:pPr>
      <w:r w:rsidRPr="00A407FD">
        <w:rPr>
          <w:rFonts w:hint="eastAsia"/>
          <w:sz w:val="24"/>
        </w:rPr>
        <w:t>奥运村9号</w:t>
      </w:r>
      <w:r>
        <w:rPr>
          <w:rFonts w:hint="eastAsia"/>
          <w:sz w:val="24"/>
        </w:rPr>
        <w:t>地还需完成7265.91平方米的剩余建筑物的拆迁拆除工作。</w:t>
      </w:r>
      <w:r w:rsidR="00E803C3">
        <w:rPr>
          <w:rFonts w:hint="eastAsia"/>
          <w:sz w:val="24"/>
        </w:rPr>
        <w:t>土地方2025年5月预估拆迁费用约1.2亿元。</w:t>
      </w:r>
    </w:p>
    <w:p w14:paraId="3C7810F8" w14:textId="2303DE6B" w:rsidR="009B1A9A" w:rsidRDefault="00941801" w:rsidP="009818C5">
      <w:pPr>
        <w:ind w:firstLineChars="200" w:firstLine="480"/>
        <w:jc w:val="both"/>
        <w:rPr>
          <w:rFonts w:hint="eastAsia"/>
          <w:sz w:val="24"/>
        </w:rPr>
      </w:pPr>
      <w:r>
        <w:rPr>
          <w:rFonts w:hint="eastAsia"/>
          <w:sz w:val="24"/>
        </w:rPr>
        <w:t>2018年</w:t>
      </w:r>
      <w:r w:rsidR="00920295">
        <w:rPr>
          <w:rFonts w:hint="eastAsia"/>
          <w:sz w:val="24"/>
        </w:rPr>
        <w:t>11月，市政府印转《公文批办单》（市政府办文第23244号）</w:t>
      </w:r>
      <w:r w:rsidR="00703EC9">
        <w:rPr>
          <w:rFonts w:hint="eastAsia"/>
          <w:sz w:val="24"/>
        </w:rPr>
        <w:t>，批准将</w:t>
      </w:r>
      <w:r w:rsidR="00703EC9" w:rsidRPr="00A407FD">
        <w:rPr>
          <w:rFonts w:hint="eastAsia"/>
          <w:sz w:val="24"/>
        </w:rPr>
        <w:t>奥运村9号</w:t>
      </w:r>
      <w:r w:rsidR="00703EC9">
        <w:rPr>
          <w:rFonts w:hint="eastAsia"/>
          <w:sz w:val="24"/>
        </w:rPr>
        <w:t>地作为首批</w:t>
      </w:r>
      <w:r>
        <w:rPr>
          <w:rFonts w:hint="eastAsia"/>
          <w:sz w:val="24"/>
        </w:rPr>
        <w:t>市级高层次人才公寓</w:t>
      </w:r>
      <w:r w:rsidR="00703EC9">
        <w:rPr>
          <w:rFonts w:hint="eastAsia"/>
          <w:sz w:val="24"/>
        </w:rPr>
        <w:t>建设筹集项目，纳入本市公租房建设计划。</w:t>
      </w:r>
      <w:r w:rsidR="007149A6">
        <w:rPr>
          <w:rFonts w:hint="eastAsia"/>
          <w:sz w:val="24"/>
        </w:rPr>
        <w:t>并提出要求“要高标准规划设计建设运营好，适应和满足人才居住需求”。</w:t>
      </w:r>
    </w:p>
    <w:p w14:paraId="35D185F1" w14:textId="5FF1A36B" w:rsidR="007149A6" w:rsidRDefault="00115D5B" w:rsidP="009818C5">
      <w:pPr>
        <w:ind w:firstLineChars="200" w:firstLine="480"/>
        <w:jc w:val="both"/>
        <w:rPr>
          <w:rFonts w:hint="eastAsia"/>
          <w:sz w:val="24"/>
        </w:rPr>
      </w:pPr>
      <w:r>
        <w:rPr>
          <w:rFonts w:hint="eastAsia"/>
          <w:sz w:val="24"/>
        </w:rPr>
        <w:t>2024年4月，朝阳区政府向市住建委发函《关于协调推进</w:t>
      </w:r>
      <w:r w:rsidRPr="00A407FD">
        <w:rPr>
          <w:rFonts w:hint="eastAsia"/>
          <w:sz w:val="24"/>
        </w:rPr>
        <w:t>奥运村9号</w:t>
      </w:r>
      <w:r>
        <w:rPr>
          <w:rFonts w:hint="eastAsia"/>
          <w:sz w:val="24"/>
        </w:rPr>
        <w:t>地市</w:t>
      </w:r>
      <w:r>
        <w:rPr>
          <w:rFonts w:hint="eastAsia"/>
          <w:sz w:val="24"/>
        </w:rPr>
        <w:lastRenderedPageBreak/>
        <w:t>级高层次人才公寓项目建设的函》（朝政函字[2024]80号），</w:t>
      </w:r>
      <w:r w:rsidR="00E17B16">
        <w:rPr>
          <w:rFonts w:hint="eastAsia"/>
          <w:sz w:val="24"/>
        </w:rPr>
        <w:t>商请将</w:t>
      </w:r>
      <w:r w:rsidR="00E17B16" w:rsidRPr="00A407FD">
        <w:rPr>
          <w:rFonts w:hint="eastAsia"/>
          <w:sz w:val="24"/>
        </w:rPr>
        <w:t>奥运村9号</w:t>
      </w:r>
      <w:r w:rsidR="00E17B16">
        <w:rPr>
          <w:rFonts w:hint="eastAsia"/>
          <w:sz w:val="24"/>
        </w:rPr>
        <w:t>地项目纳入年度保障房建设计划，授权项目建设主体、办理用地及相关建设手续，协调市</w:t>
      </w:r>
      <w:proofErr w:type="gramStart"/>
      <w:r w:rsidR="00E17B16">
        <w:rPr>
          <w:rFonts w:hint="eastAsia"/>
          <w:sz w:val="24"/>
        </w:rPr>
        <w:t>规自委</w:t>
      </w:r>
      <w:proofErr w:type="gramEnd"/>
      <w:r w:rsidR="00E17B16">
        <w:rPr>
          <w:rFonts w:hint="eastAsia"/>
          <w:sz w:val="24"/>
        </w:rPr>
        <w:t>就项目供地方式、建设规模及建设指标等问题给予支持。</w:t>
      </w:r>
    </w:p>
    <w:p w14:paraId="185E68F8" w14:textId="6ACCBE48" w:rsidR="00E17B16" w:rsidRPr="009B1A9A" w:rsidRDefault="00E17B16" w:rsidP="009818C5">
      <w:pPr>
        <w:ind w:firstLineChars="200" w:firstLine="480"/>
        <w:jc w:val="both"/>
        <w:rPr>
          <w:rFonts w:hint="eastAsia"/>
          <w:sz w:val="24"/>
        </w:rPr>
      </w:pPr>
      <w:r>
        <w:rPr>
          <w:rFonts w:hint="eastAsia"/>
          <w:sz w:val="24"/>
        </w:rPr>
        <w:t>2024年6月，市住建委复函朝阳区政府《关于协调推进</w:t>
      </w:r>
      <w:r w:rsidRPr="00A407FD">
        <w:rPr>
          <w:rFonts w:hint="eastAsia"/>
          <w:sz w:val="24"/>
        </w:rPr>
        <w:t>奥运村9号</w:t>
      </w:r>
      <w:r>
        <w:rPr>
          <w:rFonts w:hint="eastAsia"/>
          <w:sz w:val="24"/>
        </w:rPr>
        <w:t>地市级高层次人才公寓项目建设的复函》（京建函[2024]213号），同意项目纳入2024年</w:t>
      </w:r>
      <w:proofErr w:type="gramStart"/>
      <w:r>
        <w:rPr>
          <w:rFonts w:hint="eastAsia"/>
          <w:sz w:val="24"/>
        </w:rPr>
        <w:t>全市保障</w:t>
      </w:r>
      <w:proofErr w:type="gramEnd"/>
      <w:r>
        <w:rPr>
          <w:rFonts w:hint="eastAsia"/>
          <w:sz w:val="24"/>
        </w:rPr>
        <w:t>性住房建设筹集计划</w:t>
      </w:r>
      <w:r w:rsidR="00C11B8F">
        <w:rPr>
          <w:rFonts w:hint="eastAsia"/>
          <w:sz w:val="24"/>
        </w:rPr>
        <w:t>，由土地方北京银铜山商贸有限公司作为</w:t>
      </w:r>
      <w:r w:rsidR="00C11B8F" w:rsidRPr="00A407FD">
        <w:rPr>
          <w:rFonts w:hint="eastAsia"/>
          <w:sz w:val="24"/>
        </w:rPr>
        <w:t>奥运村9号</w:t>
      </w:r>
      <w:r w:rsidR="00C11B8F">
        <w:rPr>
          <w:rFonts w:hint="eastAsia"/>
          <w:sz w:val="24"/>
        </w:rPr>
        <w:t>地人才公寓项目建设主体，办理项目用地及建设手续。项目建成后</w:t>
      </w:r>
      <w:r w:rsidR="00FD6533">
        <w:rPr>
          <w:rFonts w:hint="eastAsia"/>
          <w:sz w:val="24"/>
        </w:rPr>
        <w:t>拟</w:t>
      </w:r>
      <w:r w:rsidR="00C11B8F">
        <w:rPr>
          <w:rFonts w:hint="eastAsia"/>
          <w:sz w:val="24"/>
        </w:rPr>
        <w:t>由北京保障房中心有限公司进行整体收购。</w:t>
      </w:r>
    </w:p>
    <w:p w14:paraId="734B6BDF" w14:textId="230891EB" w:rsidR="009B1A9A" w:rsidRPr="009B1A9A" w:rsidRDefault="009B1A9A">
      <w:pPr>
        <w:rPr>
          <w:rFonts w:hint="eastAsia"/>
          <w:sz w:val="24"/>
        </w:rPr>
      </w:pPr>
      <w:r w:rsidRPr="009B1A9A">
        <w:rPr>
          <w:rFonts w:hint="eastAsia"/>
          <w:sz w:val="24"/>
        </w:rPr>
        <w:t>二、项目区位情况</w:t>
      </w:r>
    </w:p>
    <w:p w14:paraId="47A35C5F" w14:textId="0147A3D8" w:rsidR="00294D57" w:rsidRDefault="00294D57">
      <w:pPr>
        <w:rPr>
          <w:rFonts w:hint="eastAsia"/>
          <w:sz w:val="24"/>
        </w:rPr>
      </w:pPr>
      <w:r>
        <w:rPr>
          <w:noProof/>
          <w:sz w:val="24"/>
        </w:rPr>
        <mc:AlternateContent>
          <mc:Choice Requires="wps">
            <w:drawing>
              <wp:anchor distT="0" distB="0" distL="114300" distR="114300" simplePos="0" relativeHeight="251659264" behindDoc="0" locked="0" layoutInCell="1" allowOverlap="1" wp14:anchorId="3D590A9D" wp14:editId="29205455">
                <wp:simplePos x="0" y="0"/>
                <wp:positionH relativeFrom="column">
                  <wp:posOffset>2067486</wp:posOffset>
                </wp:positionH>
                <wp:positionV relativeFrom="paragraph">
                  <wp:posOffset>787923</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63A8" id="星形: 六角 1" o:spid="_x0000_s1026" style="position:absolute;margin-left:162.8pt;margin-top:62.0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Pr="00294D57">
        <w:rPr>
          <w:noProof/>
          <w:sz w:val="24"/>
        </w:rPr>
        <w:drawing>
          <wp:inline distT="0" distB="0" distL="0" distR="0" wp14:anchorId="5552A73B" wp14:editId="52024080">
            <wp:extent cx="5274310" cy="3112770"/>
            <wp:effectExtent l="0" t="0" r="2540" b="0"/>
            <wp:docPr id="4755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774" name=""/>
                    <pic:cNvPicPr/>
                  </pic:nvPicPr>
                  <pic:blipFill>
                    <a:blip r:embed="rId6"/>
                    <a:stretch>
                      <a:fillRect/>
                    </a:stretch>
                  </pic:blipFill>
                  <pic:spPr>
                    <a:xfrm>
                      <a:off x="0" y="0"/>
                      <a:ext cx="5274310" cy="3112770"/>
                    </a:xfrm>
                    <a:prstGeom prst="rect">
                      <a:avLst/>
                    </a:prstGeom>
                  </pic:spPr>
                </pic:pic>
              </a:graphicData>
            </a:graphic>
          </wp:inline>
        </w:drawing>
      </w:r>
    </w:p>
    <w:p w14:paraId="758473CD" w14:textId="77777777" w:rsidR="00A41FA0" w:rsidRDefault="00A41FA0" w:rsidP="009818C5">
      <w:pPr>
        <w:ind w:firstLineChars="200" w:firstLine="480"/>
        <w:jc w:val="both"/>
        <w:rPr>
          <w:rFonts w:hint="eastAsia"/>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角，项目用地规模约3.28公顷。</w:t>
      </w:r>
    </w:p>
    <w:p w14:paraId="38ADB240" w14:textId="5D8ADFD9" w:rsidR="00A41FA0" w:rsidRDefault="00A41FA0" w:rsidP="009818C5">
      <w:pPr>
        <w:ind w:firstLineChars="200" w:firstLine="480"/>
        <w:jc w:val="both"/>
        <w:rPr>
          <w:rFonts w:hint="eastAsia"/>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DA6078">
        <w:rPr>
          <w:rFonts w:hint="eastAsia"/>
          <w:sz w:val="24"/>
        </w:rPr>
        <w:t>三家</w:t>
      </w:r>
      <w:r w:rsidRPr="000B40FA">
        <w:rPr>
          <w:rFonts w:hint="eastAsia"/>
          <w:sz w:val="24"/>
        </w:rPr>
        <w:t>4S店</w:t>
      </w:r>
      <w:r w:rsidRPr="000B40FA">
        <w:rPr>
          <w:sz w:val="24"/>
        </w:rPr>
        <w:t>，北至</w:t>
      </w:r>
      <w:r w:rsidRPr="000B40FA">
        <w:rPr>
          <w:rFonts w:hint="eastAsia"/>
          <w:sz w:val="24"/>
        </w:rPr>
        <w:t>现</w:t>
      </w:r>
      <w:r w:rsidRPr="000B40FA">
        <w:rPr>
          <w:rFonts w:hint="eastAsia"/>
          <w:sz w:val="24"/>
        </w:rPr>
        <w:lastRenderedPageBreak/>
        <w:t>状临时停车场</w:t>
      </w:r>
      <w:r w:rsidRPr="000B40FA">
        <w:rPr>
          <w:sz w:val="24"/>
        </w:rPr>
        <w:t>。</w:t>
      </w:r>
    </w:p>
    <w:p w14:paraId="1AAC80D6" w14:textId="3CE85911" w:rsidR="00AB6373" w:rsidRDefault="003D0415" w:rsidP="009818C5">
      <w:pPr>
        <w:ind w:firstLineChars="200" w:firstLine="480"/>
        <w:jc w:val="both"/>
        <w:rPr>
          <w:rFonts w:hint="eastAsia"/>
          <w:sz w:val="24"/>
        </w:rPr>
      </w:pPr>
      <w:r w:rsidRPr="00A407FD">
        <w:rPr>
          <w:rFonts w:hint="eastAsia"/>
          <w:sz w:val="24"/>
        </w:rPr>
        <w:t>奥运村9号</w:t>
      </w:r>
      <w:r>
        <w:rPr>
          <w:rFonts w:hint="eastAsia"/>
          <w:sz w:val="24"/>
        </w:rPr>
        <w:t>地人才公寓项目地处朝阳区西北部，邻近北五环路</w:t>
      </w:r>
      <w:proofErr w:type="gramStart"/>
      <w:r>
        <w:rPr>
          <w:rFonts w:hint="eastAsia"/>
          <w:sz w:val="24"/>
        </w:rPr>
        <w:t>和京藏高速公路</w:t>
      </w:r>
      <w:proofErr w:type="gramEnd"/>
      <w:r>
        <w:rPr>
          <w:rFonts w:hint="eastAsia"/>
          <w:sz w:val="24"/>
        </w:rPr>
        <w:t>。项目</w:t>
      </w:r>
      <w:proofErr w:type="gramStart"/>
      <w:r>
        <w:rPr>
          <w:rFonts w:hint="eastAsia"/>
          <w:sz w:val="24"/>
        </w:rPr>
        <w:t>西侧京藏高速公路</w:t>
      </w:r>
      <w:proofErr w:type="gramEnd"/>
      <w:r>
        <w:rPr>
          <w:rFonts w:hint="eastAsia"/>
          <w:sz w:val="24"/>
        </w:rPr>
        <w:t>以西和项目</w:t>
      </w:r>
      <w:proofErr w:type="gramStart"/>
      <w:r>
        <w:rPr>
          <w:rFonts w:hint="eastAsia"/>
          <w:sz w:val="24"/>
        </w:rPr>
        <w:t>北侧北</w:t>
      </w:r>
      <w:proofErr w:type="gramEnd"/>
      <w:r>
        <w:rPr>
          <w:rFonts w:hint="eastAsia"/>
          <w:sz w:val="24"/>
        </w:rPr>
        <w:t>五环路外以北均与海淀区相毗邻。</w:t>
      </w:r>
    </w:p>
    <w:p w14:paraId="4CE7F6CC" w14:textId="7004EE77" w:rsidR="005D4091" w:rsidRDefault="005D4091" w:rsidP="009818C5">
      <w:pPr>
        <w:ind w:firstLineChars="200" w:firstLine="480"/>
        <w:jc w:val="both"/>
        <w:rPr>
          <w:rFonts w:hint="eastAsia"/>
          <w:sz w:val="24"/>
        </w:rPr>
      </w:pPr>
      <w:r w:rsidRPr="005D4091">
        <w:rPr>
          <w:rFonts w:hint="eastAsia"/>
          <w:sz w:val="24"/>
        </w:rPr>
        <w:t>朝阳区是</w:t>
      </w:r>
      <w:proofErr w:type="gramStart"/>
      <w:r w:rsidRPr="005D4091">
        <w:rPr>
          <w:rFonts w:hint="eastAsia"/>
          <w:sz w:val="24"/>
        </w:rPr>
        <w:t>北京市城六区</w:t>
      </w:r>
      <w:proofErr w:type="gramEnd"/>
      <w:r w:rsidRPr="005D4091">
        <w:rPr>
          <w:rFonts w:hint="eastAsia"/>
          <w:sz w:val="24"/>
        </w:rPr>
        <w:t>之一，地处北京市中南部，位于北纬39°49'至40°5'，东经116°21'至116°38'。北接顺义区、昌平区，东与通州区接壤，南连丰台区、大兴区，西同海淀区、东城区、西城区毗邻。面积470.8平方千米。朝阳区辖24个街道、19个地区</w:t>
      </w:r>
      <w:r>
        <w:rPr>
          <w:rFonts w:hint="eastAsia"/>
          <w:sz w:val="24"/>
        </w:rPr>
        <w:t>。</w:t>
      </w:r>
      <w:r w:rsidR="00FC3C03">
        <w:rPr>
          <w:rFonts w:hint="eastAsia"/>
          <w:sz w:val="24"/>
        </w:rPr>
        <w:t>项目属地为朝阳区奥运村街道。</w:t>
      </w:r>
    </w:p>
    <w:p w14:paraId="55EA8E8E" w14:textId="40D8815F" w:rsidR="005D4091" w:rsidRDefault="005D4091" w:rsidP="009818C5">
      <w:pPr>
        <w:ind w:firstLineChars="200" w:firstLine="480"/>
        <w:jc w:val="both"/>
        <w:rPr>
          <w:rFonts w:hint="eastAsia"/>
          <w:sz w:val="24"/>
        </w:rPr>
      </w:pPr>
      <w:r>
        <w:rPr>
          <w:rFonts w:hint="eastAsia"/>
          <w:sz w:val="24"/>
        </w:rPr>
        <w:t>朝阳区</w:t>
      </w:r>
      <w:r w:rsidRPr="005D4091">
        <w:rPr>
          <w:rFonts w:hint="eastAsia"/>
          <w:sz w:val="24"/>
        </w:rPr>
        <w:t>辖域地貌平坦，地势从西北向东南缓缓倾斜，平均海拔34米，最高处海拔46米，最低处海拔20米。轮廓南北长，最长约28千米；东西窄，最宽约17千米。元代开凿通惠河流经辖区内，在元、明、清</w:t>
      </w:r>
      <w:proofErr w:type="gramStart"/>
      <w:r w:rsidRPr="005D4091">
        <w:rPr>
          <w:rFonts w:hint="eastAsia"/>
          <w:sz w:val="24"/>
        </w:rPr>
        <w:t>三朝曾</w:t>
      </w:r>
      <w:proofErr w:type="gramEnd"/>
      <w:r w:rsidRPr="005D4091">
        <w:rPr>
          <w:rFonts w:hint="eastAsia"/>
          <w:sz w:val="24"/>
        </w:rPr>
        <w:t>是漕运的重要河道。境内有温榆河、清河、坝河、亮马河、萧太后河、凉水河、北小河等河流。</w:t>
      </w:r>
    </w:p>
    <w:p w14:paraId="19691783" w14:textId="2798A56B" w:rsidR="005D4091" w:rsidRDefault="005D4091" w:rsidP="009818C5">
      <w:pPr>
        <w:ind w:firstLineChars="200" w:firstLine="480"/>
        <w:jc w:val="both"/>
        <w:rPr>
          <w:rFonts w:hint="eastAsia"/>
          <w:sz w:val="24"/>
        </w:rPr>
      </w:pPr>
      <w:r w:rsidRPr="005D4091">
        <w:rPr>
          <w:rFonts w:hint="eastAsia"/>
          <w:sz w:val="24"/>
        </w:rPr>
        <w:t>朝阳区是北京市的经济强区，具备以金融业、租赁业和商务服务业占主导，高新技术产业支撑、文化创意产业集群发展的多元化产业格局。CBD、奥运、中关村</w:t>
      </w:r>
      <w:proofErr w:type="gramStart"/>
      <w:r w:rsidRPr="005D4091">
        <w:rPr>
          <w:rFonts w:hint="eastAsia"/>
          <w:sz w:val="24"/>
        </w:rPr>
        <w:t>朝阳园三</w:t>
      </w:r>
      <w:proofErr w:type="gramEnd"/>
      <w:r w:rsidRPr="005D4091">
        <w:rPr>
          <w:rFonts w:hint="eastAsia"/>
          <w:sz w:val="24"/>
        </w:rPr>
        <w:t>大功能区聚集在朝阳。</w:t>
      </w:r>
    </w:p>
    <w:p w14:paraId="2C2520CB" w14:textId="4E560AD6" w:rsidR="005D4091" w:rsidRDefault="005D4091" w:rsidP="009818C5">
      <w:pPr>
        <w:ind w:firstLineChars="200" w:firstLine="480"/>
        <w:jc w:val="both"/>
        <w:rPr>
          <w:rFonts w:hint="eastAsia"/>
          <w:sz w:val="24"/>
        </w:rPr>
      </w:pPr>
      <w:r w:rsidRPr="005D4091">
        <w:rPr>
          <w:rFonts w:hint="eastAsia"/>
          <w:sz w:val="24"/>
        </w:rPr>
        <w:t>根据《北京城市总体规划(2016年—2035年)》，朝阳区属于北京中心城区，功能定位是：东部、北部地区强化国际交往功能，建设成为国际一流的商务中心区、国际科技文化体育交流区、各类国际化社区的承载地；南部地区将传统工业区改造为文化创意与科技创新融合发展区。</w:t>
      </w:r>
    </w:p>
    <w:p w14:paraId="20570087" w14:textId="77777777" w:rsidR="00900FB7" w:rsidRDefault="00EB63C1" w:rsidP="009818C5">
      <w:pPr>
        <w:ind w:firstLineChars="200" w:firstLine="480"/>
        <w:jc w:val="both"/>
        <w:rPr>
          <w:rFonts w:hint="eastAsia"/>
          <w:sz w:val="24"/>
        </w:rPr>
      </w:pPr>
      <w:r w:rsidRPr="00A407FD">
        <w:rPr>
          <w:rFonts w:hint="eastAsia"/>
          <w:sz w:val="24"/>
        </w:rPr>
        <w:t>奥运村9号</w:t>
      </w:r>
      <w:r>
        <w:rPr>
          <w:rFonts w:hint="eastAsia"/>
          <w:sz w:val="24"/>
        </w:rPr>
        <w:t>地人才公寓项目地处朝阳区</w:t>
      </w:r>
      <w:r w:rsidR="00BA5873">
        <w:rPr>
          <w:rFonts w:hint="eastAsia"/>
          <w:sz w:val="24"/>
        </w:rPr>
        <w:t>奥运村街道，属于亚奥板块。</w:t>
      </w:r>
      <w:r w:rsidR="00BA5873" w:rsidRPr="005D4091">
        <w:rPr>
          <w:rFonts w:hint="eastAsia"/>
          <w:sz w:val="24"/>
        </w:rPr>
        <w:t>文化体育交流</w:t>
      </w:r>
      <w:r w:rsidR="00BA5873">
        <w:rPr>
          <w:rFonts w:hint="eastAsia"/>
          <w:sz w:val="24"/>
        </w:rPr>
        <w:t>、</w:t>
      </w:r>
      <w:r w:rsidR="00BA5873" w:rsidRPr="005D4091">
        <w:rPr>
          <w:rFonts w:hint="eastAsia"/>
          <w:sz w:val="24"/>
        </w:rPr>
        <w:t>国际交往功能</w:t>
      </w:r>
      <w:r w:rsidR="00BA5873">
        <w:rPr>
          <w:rFonts w:hint="eastAsia"/>
          <w:sz w:val="24"/>
        </w:rPr>
        <w:t>突出。</w:t>
      </w:r>
    </w:p>
    <w:p w14:paraId="1DF64A60" w14:textId="379C6A60" w:rsidR="00FD4ECE" w:rsidRDefault="00FD4ECE" w:rsidP="00972995">
      <w:pPr>
        <w:jc w:val="both"/>
        <w:rPr>
          <w:rFonts w:hint="eastAsia"/>
          <w:sz w:val="24"/>
        </w:rPr>
      </w:pPr>
      <w:r w:rsidRPr="00FD4ECE">
        <w:rPr>
          <w:noProof/>
          <w:sz w:val="24"/>
        </w:rPr>
        <w:lastRenderedPageBreak/>
        <w:drawing>
          <wp:inline distT="0" distB="0" distL="0" distR="0" wp14:anchorId="00CE6619" wp14:editId="5AE8CE51">
            <wp:extent cx="5274310" cy="7456805"/>
            <wp:effectExtent l="0" t="0" r="2540" b="0"/>
            <wp:docPr id="15256048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56805"/>
                    </a:xfrm>
                    <a:prstGeom prst="rect">
                      <a:avLst/>
                    </a:prstGeom>
                    <a:noFill/>
                    <a:ln>
                      <a:noFill/>
                    </a:ln>
                  </pic:spPr>
                </pic:pic>
              </a:graphicData>
            </a:graphic>
          </wp:inline>
        </w:drawing>
      </w:r>
    </w:p>
    <w:p w14:paraId="1405B381" w14:textId="760029F3" w:rsidR="00640208" w:rsidRDefault="00BA5873" w:rsidP="009818C5">
      <w:pPr>
        <w:ind w:firstLineChars="200" w:firstLine="480"/>
        <w:jc w:val="both"/>
        <w:rPr>
          <w:rFonts w:hint="eastAsia"/>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640208">
        <w:rPr>
          <w:rFonts w:hint="eastAsia"/>
          <w:sz w:val="24"/>
        </w:rPr>
        <w:t>和北五环路等高速公路和城市快速路；</w:t>
      </w:r>
      <w:r w:rsidR="008D69E0">
        <w:rPr>
          <w:rFonts w:hint="eastAsia"/>
          <w:sz w:val="24"/>
        </w:rPr>
        <w:t>区域内</w:t>
      </w:r>
      <w:r w:rsidR="00640208">
        <w:rPr>
          <w:rFonts w:hint="eastAsia"/>
          <w:sz w:val="24"/>
        </w:rPr>
        <w:t>林萃路、科</w:t>
      </w:r>
      <w:proofErr w:type="gramStart"/>
      <w:r w:rsidR="00640208">
        <w:rPr>
          <w:rFonts w:hint="eastAsia"/>
          <w:sz w:val="24"/>
        </w:rPr>
        <w:t>荟</w:t>
      </w:r>
      <w:proofErr w:type="gramEnd"/>
      <w:r w:rsidR="00640208">
        <w:rPr>
          <w:rFonts w:hint="eastAsia"/>
          <w:sz w:val="24"/>
        </w:rPr>
        <w:t>路、学清路、黑泉路</w:t>
      </w:r>
      <w:r w:rsidR="008D69E0">
        <w:rPr>
          <w:rFonts w:hint="eastAsia"/>
          <w:sz w:val="24"/>
        </w:rPr>
        <w:t>、奥林西路</w:t>
      </w:r>
      <w:r w:rsidR="00640208">
        <w:rPr>
          <w:rFonts w:hint="eastAsia"/>
          <w:sz w:val="24"/>
        </w:rPr>
        <w:t>等</w:t>
      </w:r>
      <w:r w:rsidR="008D69E0">
        <w:rPr>
          <w:rFonts w:hint="eastAsia"/>
          <w:sz w:val="24"/>
        </w:rPr>
        <w:t>城市主</w:t>
      </w:r>
      <w:r w:rsidR="008D69E0">
        <w:rPr>
          <w:rFonts w:hint="eastAsia"/>
          <w:sz w:val="24"/>
        </w:rPr>
        <w:lastRenderedPageBreak/>
        <w:t>干路以及众多的城市次干路和支路构成了发达的交通路网。</w:t>
      </w:r>
    </w:p>
    <w:p w14:paraId="4833DA02" w14:textId="776AD061" w:rsidR="002C0F00" w:rsidRPr="002C0F00" w:rsidRDefault="002C0F00" w:rsidP="009818C5">
      <w:pPr>
        <w:ind w:firstLineChars="200" w:firstLine="480"/>
        <w:jc w:val="both"/>
        <w:rPr>
          <w:rFonts w:hint="eastAsia"/>
          <w:sz w:val="24"/>
        </w:rPr>
      </w:pPr>
      <w:r w:rsidRPr="00A407FD">
        <w:rPr>
          <w:rFonts w:hint="eastAsia"/>
          <w:sz w:val="24"/>
        </w:rPr>
        <w:t>奥运村9号</w:t>
      </w:r>
      <w:r>
        <w:rPr>
          <w:rFonts w:hint="eastAsia"/>
          <w:sz w:val="24"/>
        </w:rPr>
        <w:t>地人才公寓项目距轨道交通8号线林萃桥站步行路程约1.5公里、距轨道交通</w:t>
      </w:r>
      <w:proofErr w:type="gramStart"/>
      <w:r>
        <w:rPr>
          <w:rFonts w:hint="eastAsia"/>
          <w:sz w:val="24"/>
        </w:rPr>
        <w:t>昌平线学</w:t>
      </w:r>
      <w:proofErr w:type="gramEnd"/>
      <w:r>
        <w:rPr>
          <w:rFonts w:hint="eastAsia"/>
          <w:sz w:val="24"/>
        </w:rPr>
        <w:t>知园站步行路程约1.3公里。</w:t>
      </w:r>
    </w:p>
    <w:p w14:paraId="7429967F" w14:textId="4C7551A8" w:rsidR="005D4091" w:rsidRDefault="00A600DD" w:rsidP="009818C5">
      <w:pPr>
        <w:ind w:firstLineChars="200" w:firstLine="480"/>
        <w:jc w:val="both"/>
        <w:rPr>
          <w:rFonts w:hint="eastAsia"/>
          <w:sz w:val="24"/>
        </w:rPr>
      </w:pPr>
      <w:r w:rsidRPr="00A407FD">
        <w:rPr>
          <w:rFonts w:hint="eastAsia"/>
          <w:sz w:val="24"/>
        </w:rPr>
        <w:t>奥运村9号</w:t>
      </w:r>
      <w:r>
        <w:rPr>
          <w:rFonts w:hint="eastAsia"/>
          <w:sz w:val="24"/>
        </w:rPr>
        <w:t>地人才公寓项目</w:t>
      </w:r>
      <w:r w:rsidR="00CD12A1">
        <w:rPr>
          <w:rFonts w:hint="eastAsia"/>
          <w:sz w:val="24"/>
        </w:rPr>
        <w:t>东北距</w:t>
      </w:r>
      <w:r w:rsidR="00640208">
        <w:rPr>
          <w:rFonts w:hint="eastAsia"/>
          <w:sz w:val="24"/>
        </w:rPr>
        <w:t>北五环路主路入口</w:t>
      </w:r>
      <w:r w:rsidR="00CD12A1">
        <w:rPr>
          <w:rFonts w:hint="eastAsia"/>
          <w:sz w:val="24"/>
        </w:rPr>
        <w:t>约</w:t>
      </w:r>
      <w:r w:rsidR="00640208">
        <w:rPr>
          <w:rFonts w:hint="eastAsia"/>
          <w:sz w:val="24"/>
        </w:rPr>
        <w:t>1.2公里</w:t>
      </w:r>
      <w:r w:rsidR="00CD12A1">
        <w:rPr>
          <w:rFonts w:hint="eastAsia"/>
          <w:sz w:val="24"/>
        </w:rPr>
        <w:t>，北距</w:t>
      </w:r>
      <w:r w:rsidR="00640208">
        <w:rPr>
          <w:rFonts w:hint="eastAsia"/>
          <w:sz w:val="24"/>
        </w:rPr>
        <w:t>G6</w:t>
      </w:r>
      <w:proofErr w:type="gramStart"/>
      <w:r w:rsidR="00640208">
        <w:rPr>
          <w:rFonts w:hint="eastAsia"/>
          <w:sz w:val="24"/>
        </w:rPr>
        <w:t>京藏高速上清桥</w:t>
      </w:r>
      <w:proofErr w:type="gramEnd"/>
      <w:r w:rsidR="00640208">
        <w:rPr>
          <w:rFonts w:hint="eastAsia"/>
          <w:sz w:val="24"/>
        </w:rPr>
        <w:t>入口</w:t>
      </w:r>
      <w:r w:rsidR="00CD12A1">
        <w:rPr>
          <w:rFonts w:hint="eastAsia"/>
          <w:sz w:val="24"/>
        </w:rPr>
        <w:t>约</w:t>
      </w:r>
      <w:r w:rsidR="00640208">
        <w:rPr>
          <w:rFonts w:hint="eastAsia"/>
          <w:sz w:val="24"/>
        </w:rPr>
        <w:t>3.8公里</w:t>
      </w:r>
      <w:r w:rsidR="00CD12A1">
        <w:rPr>
          <w:rFonts w:hint="eastAsia"/>
          <w:sz w:val="24"/>
        </w:rPr>
        <w:t>，西北距</w:t>
      </w:r>
      <w:r w:rsidR="00640208">
        <w:rPr>
          <w:rFonts w:hint="eastAsia"/>
          <w:sz w:val="24"/>
        </w:rPr>
        <w:t>G7</w:t>
      </w:r>
      <w:proofErr w:type="gramStart"/>
      <w:r w:rsidR="00640208">
        <w:rPr>
          <w:rFonts w:hint="eastAsia"/>
          <w:sz w:val="24"/>
        </w:rPr>
        <w:t>京新高速箭</w:t>
      </w:r>
      <w:proofErr w:type="gramEnd"/>
      <w:r w:rsidR="00640208">
        <w:rPr>
          <w:rFonts w:hint="eastAsia"/>
          <w:sz w:val="24"/>
        </w:rPr>
        <w:t>亭桥</w:t>
      </w:r>
      <w:r w:rsidR="00CD12A1">
        <w:rPr>
          <w:rFonts w:hint="eastAsia"/>
          <w:sz w:val="24"/>
        </w:rPr>
        <w:t>约</w:t>
      </w:r>
      <w:r w:rsidR="00640208">
        <w:rPr>
          <w:rFonts w:hint="eastAsia"/>
          <w:sz w:val="24"/>
        </w:rPr>
        <w:t>3公里</w:t>
      </w:r>
      <w:r w:rsidR="00CD12A1">
        <w:rPr>
          <w:rFonts w:hint="eastAsia"/>
          <w:sz w:val="24"/>
        </w:rPr>
        <w:t>。</w:t>
      </w:r>
    </w:p>
    <w:p w14:paraId="2B8CAE19" w14:textId="4073005F" w:rsidR="00312944" w:rsidRDefault="00CD12A1" w:rsidP="009818C5">
      <w:pPr>
        <w:ind w:firstLineChars="200" w:firstLine="480"/>
        <w:jc w:val="both"/>
        <w:rPr>
          <w:rFonts w:hint="eastAsia"/>
          <w:sz w:val="24"/>
        </w:rPr>
      </w:pPr>
      <w:r w:rsidRPr="00A407FD">
        <w:rPr>
          <w:rFonts w:hint="eastAsia"/>
          <w:sz w:val="24"/>
        </w:rPr>
        <w:t>奥运村9号</w:t>
      </w:r>
      <w:r>
        <w:rPr>
          <w:rFonts w:hint="eastAsia"/>
          <w:sz w:val="24"/>
        </w:rPr>
        <w:t>地人才公寓项目距</w:t>
      </w:r>
      <w:r w:rsidR="00312944">
        <w:rPr>
          <w:rFonts w:hint="eastAsia"/>
          <w:sz w:val="24"/>
        </w:rPr>
        <w:t>首都</w:t>
      </w:r>
      <w:r>
        <w:rPr>
          <w:rFonts w:hint="eastAsia"/>
          <w:sz w:val="24"/>
        </w:rPr>
        <w:t>国际</w:t>
      </w:r>
      <w:r w:rsidR="00312944">
        <w:rPr>
          <w:rFonts w:hint="eastAsia"/>
          <w:sz w:val="24"/>
        </w:rPr>
        <w:t>机场</w:t>
      </w:r>
      <w:r>
        <w:rPr>
          <w:rFonts w:hint="eastAsia"/>
          <w:sz w:val="24"/>
        </w:rPr>
        <w:t>车程约</w:t>
      </w:r>
      <w:r w:rsidR="00312944">
        <w:rPr>
          <w:rFonts w:hint="eastAsia"/>
          <w:sz w:val="24"/>
        </w:rPr>
        <w:t>27.5公里</w:t>
      </w:r>
      <w:r>
        <w:rPr>
          <w:rFonts w:hint="eastAsia"/>
          <w:sz w:val="24"/>
        </w:rPr>
        <w:t>，距</w:t>
      </w:r>
      <w:r w:rsidR="00312944">
        <w:rPr>
          <w:rFonts w:hint="eastAsia"/>
          <w:sz w:val="24"/>
        </w:rPr>
        <w:t>大兴</w:t>
      </w:r>
      <w:r>
        <w:rPr>
          <w:rFonts w:hint="eastAsia"/>
          <w:sz w:val="24"/>
        </w:rPr>
        <w:t>国际</w:t>
      </w:r>
      <w:r w:rsidR="00312944">
        <w:rPr>
          <w:rFonts w:hint="eastAsia"/>
          <w:sz w:val="24"/>
        </w:rPr>
        <w:t>机场</w:t>
      </w:r>
      <w:r>
        <w:rPr>
          <w:rFonts w:hint="eastAsia"/>
          <w:sz w:val="24"/>
        </w:rPr>
        <w:t>车程约</w:t>
      </w:r>
      <w:r w:rsidR="00312944">
        <w:rPr>
          <w:rFonts w:hint="eastAsia"/>
          <w:sz w:val="24"/>
        </w:rPr>
        <w:t>65公里</w:t>
      </w:r>
      <w:r>
        <w:rPr>
          <w:rFonts w:hint="eastAsia"/>
          <w:sz w:val="24"/>
        </w:rPr>
        <w:t>，距</w:t>
      </w:r>
      <w:r w:rsidR="00312944">
        <w:rPr>
          <w:rFonts w:hint="eastAsia"/>
          <w:sz w:val="24"/>
        </w:rPr>
        <w:t>高铁</w:t>
      </w:r>
      <w:r>
        <w:rPr>
          <w:rFonts w:hint="eastAsia"/>
          <w:sz w:val="24"/>
        </w:rPr>
        <w:t>和市郊铁路</w:t>
      </w:r>
      <w:r w:rsidR="00312944">
        <w:rPr>
          <w:rFonts w:hint="eastAsia"/>
          <w:sz w:val="24"/>
        </w:rPr>
        <w:t>清河站</w:t>
      </w:r>
      <w:r>
        <w:rPr>
          <w:rFonts w:hint="eastAsia"/>
          <w:sz w:val="24"/>
        </w:rPr>
        <w:t>车程约</w:t>
      </w:r>
      <w:r w:rsidR="00312944">
        <w:rPr>
          <w:rFonts w:hint="eastAsia"/>
          <w:sz w:val="24"/>
        </w:rPr>
        <w:t>5.8公里</w:t>
      </w:r>
      <w:r>
        <w:rPr>
          <w:rFonts w:hint="eastAsia"/>
          <w:sz w:val="24"/>
        </w:rPr>
        <w:t>，距高铁和市郊铁路</w:t>
      </w:r>
      <w:r w:rsidR="00312944">
        <w:rPr>
          <w:rFonts w:hint="eastAsia"/>
          <w:sz w:val="24"/>
        </w:rPr>
        <w:t>北京北站</w:t>
      </w:r>
      <w:r>
        <w:rPr>
          <w:rFonts w:hint="eastAsia"/>
          <w:sz w:val="24"/>
        </w:rPr>
        <w:t>车程约</w:t>
      </w:r>
      <w:r w:rsidR="00312944">
        <w:rPr>
          <w:rFonts w:hint="eastAsia"/>
          <w:sz w:val="24"/>
        </w:rPr>
        <w:t>10.4公里</w:t>
      </w:r>
      <w:r>
        <w:rPr>
          <w:rFonts w:hint="eastAsia"/>
          <w:sz w:val="24"/>
        </w:rPr>
        <w:t>。</w:t>
      </w:r>
    </w:p>
    <w:p w14:paraId="5CCB20F6" w14:textId="452F37E2" w:rsidR="002C0F00" w:rsidRDefault="00C45556" w:rsidP="009818C5">
      <w:pPr>
        <w:ind w:firstLineChars="200" w:firstLine="480"/>
        <w:jc w:val="both"/>
        <w:rPr>
          <w:rFonts w:hint="eastAsia"/>
          <w:sz w:val="24"/>
        </w:rPr>
      </w:pPr>
      <w:r w:rsidRPr="00A407FD">
        <w:rPr>
          <w:rFonts w:hint="eastAsia"/>
          <w:sz w:val="24"/>
        </w:rPr>
        <w:t>奥运村9号</w:t>
      </w:r>
      <w:r>
        <w:rPr>
          <w:rFonts w:hint="eastAsia"/>
          <w:sz w:val="24"/>
        </w:rPr>
        <w:t>地人才公寓项目周边文化体育设施众多。</w:t>
      </w:r>
      <w:r w:rsidR="002C0F00">
        <w:rPr>
          <w:rFonts w:hint="eastAsia"/>
          <w:sz w:val="24"/>
        </w:rPr>
        <w:t>项目距</w:t>
      </w:r>
      <w:r w:rsidR="00404D30">
        <w:rPr>
          <w:rFonts w:hint="eastAsia"/>
          <w:sz w:val="24"/>
        </w:rPr>
        <w:t>国家网球中心</w:t>
      </w:r>
      <w:r w:rsidR="002C0F00">
        <w:rPr>
          <w:rFonts w:hint="eastAsia"/>
          <w:sz w:val="24"/>
        </w:rPr>
        <w:t>车程约</w:t>
      </w:r>
      <w:r w:rsidR="00404D30">
        <w:rPr>
          <w:rFonts w:hint="eastAsia"/>
          <w:sz w:val="24"/>
        </w:rPr>
        <w:t>1.7公里</w:t>
      </w:r>
      <w:r w:rsidR="002C0F00">
        <w:rPr>
          <w:rFonts w:hint="eastAsia"/>
          <w:sz w:val="24"/>
        </w:rPr>
        <w:t>，距</w:t>
      </w:r>
      <w:r w:rsidR="00CA2B0B">
        <w:rPr>
          <w:rFonts w:hint="eastAsia"/>
          <w:sz w:val="24"/>
        </w:rPr>
        <w:t>国家游泳中心</w:t>
      </w:r>
      <w:r w:rsidR="002C0F00">
        <w:rPr>
          <w:rFonts w:hint="eastAsia"/>
          <w:sz w:val="24"/>
        </w:rPr>
        <w:t>车程约</w:t>
      </w:r>
      <w:r w:rsidR="00CA2B0B">
        <w:rPr>
          <w:rFonts w:hint="eastAsia"/>
          <w:sz w:val="24"/>
        </w:rPr>
        <w:t>5公里</w:t>
      </w:r>
      <w:r w:rsidR="002C0F00">
        <w:rPr>
          <w:rFonts w:hint="eastAsia"/>
          <w:sz w:val="24"/>
        </w:rPr>
        <w:t>；距</w:t>
      </w:r>
      <w:r w:rsidR="00596C84">
        <w:rPr>
          <w:rFonts w:hint="eastAsia"/>
          <w:sz w:val="24"/>
        </w:rPr>
        <w:t>奥林匹克公园</w:t>
      </w:r>
      <w:r w:rsidR="002C0F00">
        <w:rPr>
          <w:rFonts w:hint="eastAsia"/>
          <w:sz w:val="24"/>
        </w:rPr>
        <w:t>车程约</w:t>
      </w:r>
      <w:r w:rsidR="00596C84">
        <w:rPr>
          <w:rFonts w:hint="eastAsia"/>
          <w:sz w:val="24"/>
        </w:rPr>
        <w:t>3.5公里</w:t>
      </w:r>
      <w:r w:rsidR="002C0F00">
        <w:rPr>
          <w:rFonts w:hint="eastAsia"/>
          <w:sz w:val="24"/>
        </w:rPr>
        <w:t>，距</w:t>
      </w:r>
      <w:r w:rsidR="00596C84">
        <w:rPr>
          <w:rFonts w:hint="eastAsia"/>
          <w:sz w:val="24"/>
        </w:rPr>
        <w:t>奥林匹克森林公园</w:t>
      </w:r>
      <w:r w:rsidR="002C0F00">
        <w:rPr>
          <w:rFonts w:hint="eastAsia"/>
          <w:sz w:val="24"/>
        </w:rPr>
        <w:t>车程约</w:t>
      </w:r>
      <w:r w:rsidR="00596C84">
        <w:rPr>
          <w:rFonts w:hint="eastAsia"/>
          <w:sz w:val="24"/>
        </w:rPr>
        <w:t>2.5公里</w:t>
      </w:r>
      <w:r w:rsidR="002C0F00">
        <w:rPr>
          <w:rFonts w:hint="eastAsia"/>
          <w:sz w:val="24"/>
        </w:rPr>
        <w:t>，距</w:t>
      </w:r>
      <w:r w:rsidR="00312944">
        <w:rPr>
          <w:rFonts w:hint="eastAsia"/>
          <w:sz w:val="24"/>
        </w:rPr>
        <w:t>圆明园遗址公园</w:t>
      </w:r>
      <w:r w:rsidR="002C0F00">
        <w:rPr>
          <w:rFonts w:hint="eastAsia"/>
          <w:sz w:val="24"/>
        </w:rPr>
        <w:t>车程约</w:t>
      </w:r>
      <w:r w:rsidR="00312944">
        <w:rPr>
          <w:rFonts w:hint="eastAsia"/>
          <w:sz w:val="24"/>
        </w:rPr>
        <w:t>6.8公里</w:t>
      </w:r>
      <w:r w:rsidR="002C0F00">
        <w:rPr>
          <w:rFonts w:hint="eastAsia"/>
          <w:sz w:val="24"/>
        </w:rPr>
        <w:t>；距中国党史展览馆车程约5.5公里，距中国科技馆车程约4.5公里，距中国考古博物馆车程约6公里；</w:t>
      </w:r>
      <w:r w:rsidR="00612A05">
        <w:rPr>
          <w:rFonts w:hint="eastAsia"/>
          <w:sz w:val="24"/>
        </w:rPr>
        <w:t>距国家动物博物馆车程约</w:t>
      </w:r>
      <w:r w:rsidR="00A44BB3">
        <w:rPr>
          <w:rFonts w:hint="eastAsia"/>
          <w:sz w:val="24"/>
        </w:rPr>
        <w:t>4.8</w:t>
      </w:r>
      <w:r w:rsidR="00612A05">
        <w:rPr>
          <w:rFonts w:hint="eastAsia"/>
          <w:sz w:val="24"/>
        </w:rPr>
        <w:t>公里；</w:t>
      </w:r>
      <w:r w:rsidR="002C0F00">
        <w:rPr>
          <w:rFonts w:hint="eastAsia"/>
          <w:sz w:val="24"/>
        </w:rPr>
        <w:t>距清华大学车程约5.1公里，距中科院大学奥运村校区车程约3.4公里，距中国音乐学院车程约4.5公里。</w:t>
      </w:r>
    </w:p>
    <w:p w14:paraId="03864E89" w14:textId="3EF831BC" w:rsidR="00754C9A" w:rsidRDefault="003B4DBA" w:rsidP="009818C5">
      <w:pPr>
        <w:ind w:firstLineChars="200" w:firstLine="480"/>
        <w:jc w:val="both"/>
        <w:rPr>
          <w:rFonts w:hint="eastAsia"/>
          <w:sz w:val="24"/>
        </w:rPr>
      </w:pPr>
      <w:r w:rsidRPr="00A407FD">
        <w:rPr>
          <w:rFonts w:hint="eastAsia"/>
          <w:sz w:val="24"/>
        </w:rPr>
        <w:t>奥运村9号</w:t>
      </w:r>
      <w:r>
        <w:rPr>
          <w:rFonts w:hint="eastAsia"/>
          <w:sz w:val="24"/>
        </w:rPr>
        <w:t>地人才公寓项目周边</w:t>
      </w:r>
      <w:r w:rsidR="00754C9A">
        <w:rPr>
          <w:rFonts w:hint="eastAsia"/>
          <w:sz w:val="24"/>
        </w:rPr>
        <w:t>科技氛围</w:t>
      </w:r>
      <w:r>
        <w:rPr>
          <w:rFonts w:hint="eastAsia"/>
          <w:sz w:val="24"/>
        </w:rPr>
        <w:t>浓郁</w:t>
      </w:r>
      <w:r w:rsidR="00754C9A">
        <w:rPr>
          <w:rFonts w:hint="eastAsia"/>
          <w:sz w:val="24"/>
        </w:rPr>
        <w:t>，</w:t>
      </w:r>
      <w:r w:rsidR="00B80AA0">
        <w:rPr>
          <w:rFonts w:hint="eastAsia"/>
          <w:sz w:val="24"/>
        </w:rPr>
        <w:t>毗邻中关村朝阳园（健翔区）。</w:t>
      </w:r>
      <w:r>
        <w:rPr>
          <w:rFonts w:hint="eastAsia"/>
          <w:sz w:val="24"/>
        </w:rPr>
        <w:t>该区域分布有</w:t>
      </w:r>
      <w:r w:rsidR="00754C9A">
        <w:rPr>
          <w:rFonts w:hint="eastAsia"/>
          <w:sz w:val="24"/>
        </w:rPr>
        <w:t>中国科学院</w:t>
      </w:r>
      <w:r>
        <w:rPr>
          <w:rFonts w:hint="eastAsia"/>
          <w:sz w:val="24"/>
        </w:rPr>
        <w:t>国家天文台、地理所、遥感所、动物所、微生物所</w:t>
      </w:r>
      <w:r w:rsidR="00E777F3">
        <w:rPr>
          <w:rFonts w:hint="eastAsia"/>
          <w:sz w:val="24"/>
        </w:rPr>
        <w:t>、生物物理所、心理所、青藏高原所</w:t>
      </w:r>
      <w:r w:rsidR="00E56738">
        <w:rPr>
          <w:rFonts w:hint="eastAsia"/>
          <w:sz w:val="24"/>
        </w:rPr>
        <w:t>等十数家科研机构</w:t>
      </w:r>
      <w:r w:rsidR="006B0EEB">
        <w:rPr>
          <w:rFonts w:hint="eastAsia"/>
          <w:sz w:val="24"/>
        </w:rPr>
        <w:t>，以及中国文联、中国农机院</w:t>
      </w:r>
      <w:r w:rsidR="00EC3132">
        <w:rPr>
          <w:rFonts w:hint="eastAsia"/>
          <w:sz w:val="24"/>
        </w:rPr>
        <w:t>、北京农村经济研究中心</w:t>
      </w:r>
      <w:r w:rsidR="006B0EEB">
        <w:rPr>
          <w:rFonts w:hint="eastAsia"/>
          <w:sz w:val="24"/>
        </w:rPr>
        <w:t>等单位</w:t>
      </w:r>
      <w:r w:rsidR="00E56738">
        <w:rPr>
          <w:rFonts w:hint="eastAsia"/>
          <w:sz w:val="24"/>
        </w:rPr>
        <w:t>。</w:t>
      </w:r>
      <w:r w:rsidR="006B0EEB">
        <w:rPr>
          <w:rFonts w:hint="eastAsia"/>
          <w:sz w:val="24"/>
        </w:rPr>
        <w:t>充满科研学术气息。</w:t>
      </w:r>
    </w:p>
    <w:p w14:paraId="1168D4E2" w14:textId="77777777" w:rsidR="00A079BE" w:rsidRDefault="002C0F00" w:rsidP="009818C5">
      <w:pPr>
        <w:spacing w:line="240" w:lineRule="auto"/>
        <w:ind w:firstLineChars="200" w:firstLine="480"/>
        <w:jc w:val="both"/>
        <w:rPr>
          <w:rFonts w:hint="eastAsia"/>
          <w:sz w:val="24"/>
        </w:rPr>
      </w:pPr>
      <w:r w:rsidRPr="00A407FD">
        <w:rPr>
          <w:rFonts w:hint="eastAsia"/>
          <w:sz w:val="24"/>
        </w:rPr>
        <w:t>奥运村9号</w:t>
      </w:r>
      <w:r>
        <w:rPr>
          <w:rFonts w:hint="eastAsia"/>
          <w:sz w:val="24"/>
        </w:rPr>
        <w:t>地人才公寓项目周边商品住宅小区众多，包括国奥村、</w:t>
      </w:r>
      <w:r w:rsidR="00235526" w:rsidRPr="001A1B41">
        <w:rPr>
          <w:rFonts w:hint="eastAsia"/>
          <w:sz w:val="24"/>
        </w:rPr>
        <w:t>倚林佳园、京师园、</w:t>
      </w:r>
      <w:proofErr w:type="gramStart"/>
      <w:r w:rsidR="00235526" w:rsidRPr="001A1B41">
        <w:rPr>
          <w:rFonts w:hint="eastAsia"/>
          <w:sz w:val="24"/>
        </w:rPr>
        <w:t>融域嘉园</w:t>
      </w:r>
      <w:proofErr w:type="gramEnd"/>
      <w:r w:rsidR="00235526" w:rsidRPr="001A1B41">
        <w:rPr>
          <w:rFonts w:hint="eastAsia"/>
          <w:sz w:val="24"/>
        </w:rPr>
        <w:t>、奥</w:t>
      </w:r>
      <w:proofErr w:type="gramStart"/>
      <w:r w:rsidR="00235526" w:rsidRPr="001A1B41">
        <w:rPr>
          <w:rFonts w:hint="eastAsia"/>
          <w:sz w:val="24"/>
        </w:rPr>
        <w:t>林佳苑、澳林观邸</w:t>
      </w:r>
      <w:proofErr w:type="gramEnd"/>
      <w:r w:rsidR="00235526" w:rsidRPr="001A1B41">
        <w:rPr>
          <w:rFonts w:hint="eastAsia"/>
          <w:sz w:val="24"/>
        </w:rPr>
        <w:t>、林萃西里、</w:t>
      </w:r>
      <w:r w:rsidR="001A1B41" w:rsidRPr="001A1B41">
        <w:rPr>
          <w:rFonts w:hint="eastAsia"/>
          <w:sz w:val="24"/>
        </w:rPr>
        <w:t>美伦堡、学士居、</w:t>
      </w:r>
      <w:proofErr w:type="gramStart"/>
      <w:r w:rsidR="001A1B41" w:rsidRPr="001A1B41">
        <w:rPr>
          <w:rFonts w:hint="eastAsia"/>
          <w:sz w:val="24"/>
        </w:rPr>
        <w:t>澳景花</w:t>
      </w:r>
      <w:proofErr w:type="gramEnd"/>
      <w:r w:rsidR="001A1B41" w:rsidRPr="001A1B41">
        <w:rPr>
          <w:rFonts w:hint="eastAsia"/>
          <w:sz w:val="24"/>
        </w:rPr>
        <w:lastRenderedPageBreak/>
        <w:t>庭、</w:t>
      </w:r>
      <w:proofErr w:type="gramStart"/>
      <w:r w:rsidR="001A1B41" w:rsidRPr="001A1B41">
        <w:rPr>
          <w:rFonts w:hint="eastAsia"/>
          <w:sz w:val="24"/>
        </w:rPr>
        <w:t>畅清园</w:t>
      </w:r>
      <w:proofErr w:type="gramEnd"/>
      <w:r w:rsidR="001A1B41" w:rsidRPr="001A1B41">
        <w:rPr>
          <w:rFonts w:hint="eastAsia"/>
          <w:sz w:val="24"/>
        </w:rPr>
        <w:t>、上林世家、林萃公寓</w:t>
      </w:r>
      <w:r w:rsidR="001A1B41">
        <w:rPr>
          <w:rFonts w:hint="eastAsia"/>
          <w:sz w:val="24"/>
        </w:rPr>
        <w:t>等住宅小区，以高档、中高档商品住宅为主。</w:t>
      </w:r>
    </w:p>
    <w:p w14:paraId="22E12250" w14:textId="0F13BF43" w:rsidR="001A1B41" w:rsidRPr="001A1B41" w:rsidRDefault="00A079BE" w:rsidP="001A1B41">
      <w:pPr>
        <w:widowControl/>
        <w:spacing w:line="240" w:lineRule="auto"/>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599B1B4F" w:rsidR="00EC3132" w:rsidRPr="00EC3132" w:rsidRDefault="00582C67" w:rsidP="009818C5">
      <w:pPr>
        <w:widowControl/>
        <w:spacing w:line="24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proofErr w:type="gramStart"/>
      <w:r w:rsidR="00EC3132">
        <w:rPr>
          <w:rFonts w:hint="eastAsia"/>
          <w:sz w:val="24"/>
        </w:rPr>
        <w:t>距项目</w:t>
      </w:r>
      <w:proofErr w:type="gramEnd"/>
      <w:r w:rsidR="00EC3132">
        <w:rPr>
          <w:rFonts w:hint="eastAsia"/>
          <w:sz w:val="24"/>
        </w:rPr>
        <w:t>步行1000米范围内有</w:t>
      </w:r>
      <w:proofErr w:type="gramStart"/>
      <w:r w:rsidR="00EC3132">
        <w:rPr>
          <w:rFonts w:hint="eastAsia"/>
          <w:sz w:val="24"/>
        </w:rPr>
        <w:t>教育国资中心</w:t>
      </w:r>
      <w:proofErr w:type="gramEnd"/>
      <w:r w:rsidR="00EC3132">
        <w:rPr>
          <w:rFonts w:hint="eastAsia"/>
          <w:sz w:val="24"/>
        </w:rPr>
        <w:t>幼儿园、</w:t>
      </w:r>
      <w:proofErr w:type="gramStart"/>
      <w:r w:rsidR="00EC3132" w:rsidRPr="00EC3132">
        <w:rPr>
          <w:rFonts w:hint="eastAsia"/>
          <w:sz w:val="24"/>
        </w:rPr>
        <w:t>融域为</w:t>
      </w:r>
      <w:proofErr w:type="gramEnd"/>
      <w:r w:rsidR="00EC3132" w:rsidRPr="00EC3132">
        <w:rPr>
          <w:rFonts w:hint="eastAsia"/>
          <w:sz w:val="24"/>
        </w:rPr>
        <w:t>明幼儿园</w:t>
      </w:r>
      <w:r w:rsidR="00EC3132">
        <w:rPr>
          <w:rFonts w:hint="eastAsia"/>
          <w:sz w:val="24"/>
        </w:rPr>
        <w:t>、</w:t>
      </w:r>
      <w:r w:rsidR="00EC3132" w:rsidRPr="00EC3132">
        <w:rPr>
          <w:rFonts w:hint="eastAsia"/>
          <w:sz w:val="24"/>
        </w:rPr>
        <w:t>实验中学朝阳学校分校小学部</w:t>
      </w:r>
      <w:r w:rsidR="00EC3132">
        <w:rPr>
          <w:rFonts w:hint="eastAsia"/>
          <w:sz w:val="24"/>
        </w:rPr>
        <w:t>、</w:t>
      </w:r>
      <w:r w:rsidR="00EC3132" w:rsidRPr="00EC3132">
        <w:rPr>
          <w:rFonts w:hint="eastAsia"/>
          <w:sz w:val="24"/>
        </w:rPr>
        <w:t>北京师范大学朝阳附属小学</w:t>
      </w:r>
      <w:r w:rsidR="00EC3132">
        <w:rPr>
          <w:rFonts w:hint="eastAsia"/>
          <w:sz w:val="24"/>
        </w:rPr>
        <w:t>等教育设施；</w:t>
      </w:r>
      <w:proofErr w:type="gramStart"/>
      <w:r w:rsidR="00EC3132">
        <w:rPr>
          <w:rFonts w:hint="eastAsia"/>
          <w:sz w:val="24"/>
        </w:rPr>
        <w:t>距项目</w:t>
      </w:r>
      <w:proofErr w:type="gramEnd"/>
      <w:r w:rsidR="00EC3132">
        <w:rPr>
          <w:rFonts w:hint="eastAsia"/>
          <w:sz w:val="24"/>
        </w:rPr>
        <w:t>1500米路程范围内还有</w:t>
      </w:r>
      <w:r w:rsidR="00EC3132" w:rsidRPr="00EC3132">
        <w:rPr>
          <w:rFonts w:hint="eastAsia"/>
          <w:sz w:val="24"/>
        </w:rPr>
        <w:t>为明幼教实验幼儿园</w:t>
      </w:r>
      <w:r w:rsidR="00EC3132">
        <w:rPr>
          <w:rFonts w:hint="eastAsia"/>
          <w:sz w:val="24"/>
        </w:rPr>
        <w:t>、</w:t>
      </w:r>
      <w:r w:rsidR="00EC3132" w:rsidRPr="00EC3132">
        <w:rPr>
          <w:rFonts w:hint="eastAsia"/>
          <w:sz w:val="24"/>
        </w:rPr>
        <w:t>光</w:t>
      </w:r>
      <w:proofErr w:type="gramStart"/>
      <w:r w:rsidR="00EC3132" w:rsidRPr="00EC3132">
        <w:rPr>
          <w:rFonts w:hint="eastAsia"/>
          <w:sz w:val="24"/>
        </w:rPr>
        <w:t>之谷幼园</w:t>
      </w:r>
      <w:proofErr w:type="gramEnd"/>
      <w:r w:rsidR="00EC3132">
        <w:rPr>
          <w:rFonts w:hint="eastAsia"/>
          <w:sz w:val="24"/>
        </w:rPr>
        <w:t>、</w:t>
      </w:r>
      <w:r w:rsidR="00EC3132" w:rsidRPr="00EC3132">
        <w:rPr>
          <w:rFonts w:hint="eastAsia"/>
          <w:sz w:val="24"/>
        </w:rPr>
        <w:t>实验中学朝阳学校分校</w:t>
      </w:r>
      <w:r w:rsidR="00842734">
        <w:rPr>
          <w:rFonts w:hint="eastAsia"/>
          <w:sz w:val="24"/>
        </w:rPr>
        <w:t>等教育设施。</w:t>
      </w:r>
    </w:p>
    <w:p w14:paraId="3BF04D29" w14:textId="5CF5966A" w:rsidR="00582C67" w:rsidRPr="00582C67" w:rsidRDefault="00582C67" w:rsidP="009818C5">
      <w:pPr>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有北京红十字急救中心、中日友好医院西区、解放军总医院第九医学中心等三甲医院</w:t>
      </w:r>
      <w:r w:rsidR="00A66CD2">
        <w:rPr>
          <w:rFonts w:hint="eastAsia"/>
          <w:sz w:val="24"/>
        </w:rPr>
        <w:t>，还有社区卫生站、中医诊所等特色医疗机构，分级诊疗体系完善</w:t>
      </w:r>
      <w:r>
        <w:rPr>
          <w:rFonts w:hint="eastAsia"/>
          <w:sz w:val="24"/>
        </w:rPr>
        <w:t>。项目距北京红十字急救中心车程约1.2公里，距中日友好医院西区车程约1.8公里，距解放军总医院第九医学中心车程约4.3公里。</w:t>
      </w:r>
    </w:p>
    <w:p w14:paraId="564E80D4" w14:textId="06EC8455" w:rsidR="00724301" w:rsidRDefault="00B514FC" w:rsidP="009818C5">
      <w:pPr>
        <w:ind w:firstLineChars="200" w:firstLine="480"/>
        <w:jc w:val="both"/>
        <w:rPr>
          <w:rFonts w:hint="eastAsia"/>
          <w:sz w:val="24"/>
        </w:rPr>
      </w:pPr>
      <w:r w:rsidRPr="00B514FC">
        <w:rPr>
          <w:rFonts w:hint="eastAsia"/>
          <w:sz w:val="24"/>
        </w:rPr>
        <w:t>商业服务类：</w:t>
      </w:r>
      <w:r w:rsidR="00AD405B">
        <w:rPr>
          <w:rFonts w:hint="eastAsia"/>
          <w:sz w:val="24"/>
        </w:rPr>
        <w:t>域内商业服务设施数量众多，地区级商业中心、</w:t>
      </w:r>
      <w:proofErr w:type="gramStart"/>
      <w:r w:rsidR="00AD405B">
        <w:rPr>
          <w:rFonts w:hint="eastAsia"/>
          <w:sz w:val="24"/>
        </w:rPr>
        <w:t>街区级商业</w:t>
      </w:r>
      <w:proofErr w:type="gramEnd"/>
      <w:r w:rsidR="00AD405B">
        <w:rPr>
          <w:rFonts w:hint="eastAsia"/>
          <w:sz w:val="24"/>
        </w:rPr>
        <w:t>设施、社区</w:t>
      </w:r>
      <w:proofErr w:type="gramStart"/>
      <w:r w:rsidR="00AD405B">
        <w:rPr>
          <w:rFonts w:hint="eastAsia"/>
          <w:sz w:val="24"/>
        </w:rPr>
        <w:t>级商业</w:t>
      </w:r>
      <w:proofErr w:type="gramEnd"/>
      <w:r w:rsidR="00AD405B">
        <w:rPr>
          <w:rFonts w:hint="eastAsia"/>
          <w:sz w:val="24"/>
        </w:rPr>
        <w:t>设施布局均衡合理，实现了区域范围全覆盖。项目</w:t>
      </w:r>
      <w:proofErr w:type="gramStart"/>
      <w:r w:rsidR="00AD405B">
        <w:rPr>
          <w:rFonts w:hint="eastAsia"/>
          <w:sz w:val="24"/>
        </w:rPr>
        <w:t>距区域</w:t>
      </w:r>
      <w:proofErr w:type="gramEnd"/>
      <w:r w:rsidR="00AD405B">
        <w:rPr>
          <w:rFonts w:hint="eastAsia"/>
          <w:sz w:val="24"/>
        </w:rPr>
        <w:t>内主要商业中心距离适中，其中距清河万象汇车程约3.1公里，距北投新奥购物中心车程约4.8公里，距</w:t>
      </w:r>
      <w:r w:rsidR="000D4EC4">
        <w:rPr>
          <w:rFonts w:hint="eastAsia"/>
          <w:sz w:val="24"/>
        </w:rPr>
        <w:t>北辰</w:t>
      </w:r>
      <w:proofErr w:type="gramStart"/>
      <w:r w:rsidR="000D4EC4">
        <w:rPr>
          <w:rFonts w:hint="eastAsia"/>
          <w:sz w:val="24"/>
        </w:rPr>
        <w:t>荟</w:t>
      </w:r>
      <w:proofErr w:type="gramEnd"/>
      <w:r w:rsidR="00AD405B">
        <w:rPr>
          <w:rFonts w:hint="eastAsia"/>
          <w:sz w:val="24"/>
        </w:rPr>
        <w:t>车程约</w:t>
      </w:r>
      <w:r w:rsidR="000D4EC4">
        <w:rPr>
          <w:rFonts w:hint="eastAsia"/>
          <w:sz w:val="24"/>
        </w:rPr>
        <w:t>4公里</w:t>
      </w:r>
      <w:r w:rsidR="00AD405B">
        <w:rPr>
          <w:rFonts w:hint="eastAsia"/>
          <w:sz w:val="24"/>
        </w:rPr>
        <w:t>，距</w:t>
      </w:r>
      <w:r w:rsidR="00F25258">
        <w:rPr>
          <w:rFonts w:hint="eastAsia"/>
          <w:sz w:val="24"/>
        </w:rPr>
        <w:t>新</w:t>
      </w:r>
      <w:proofErr w:type="gramStart"/>
      <w:r w:rsidR="00F25258">
        <w:rPr>
          <w:rFonts w:hint="eastAsia"/>
          <w:sz w:val="24"/>
        </w:rPr>
        <w:t>辰里圣熙</w:t>
      </w:r>
      <w:proofErr w:type="gramEnd"/>
      <w:r w:rsidR="00F25258">
        <w:rPr>
          <w:rFonts w:hint="eastAsia"/>
          <w:sz w:val="24"/>
        </w:rPr>
        <w:t>8号</w:t>
      </w:r>
      <w:r w:rsidR="00AD405B">
        <w:rPr>
          <w:rFonts w:hint="eastAsia"/>
          <w:sz w:val="24"/>
        </w:rPr>
        <w:t>车程约</w:t>
      </w:r>
      <w:r w:rsidR="00F25258">
        <w:rPr>
          <w:rFonts w:hint="eastAsia"/>
          <w:sz w:val="24"/>
        </w:rPr>
        <w:t>2.9公里</w:t>
      </w:r>
      <w:r w:rsidR="00AD405B">
        <w:rPr>
          <w:rFonts w:hint="eastAsia"/>
          <w:sz w:val="24"/>
        </w:rPr>
        <w:t>，距</w:t>
      </w:r>
      <w:r w:rsidR="00724301">
        <w:rPr>
          <w:rFonts w:hint="eastAsia"/>
          <w:sz w:val="24"/>
        </w:rPr>
        <w:t>华</w:t>
      </w:r>
      <w:proofErr w:type="gramStart"/>
      <w:r w:rsidR="00724301">
        <w:rPr>
          <w:rFonts w:hint="eastAsia"/>
          <w:sz w:val="24"/>
        </w:rPr>
        <w:t>创生活</w:t>
      </w:r>
      <w:proofErr w:type="gramEnd"/>
      <w:r w:rsidR="00724301">
        <w:rPr>
          <w:rFonts w:hint="eastAsia"/>
          <w:sz w:val="24"/>
        </w:rPr>
        <w:t>广场</w:t>
      </w:r>
      <w:r w:rsidR="00AD405B">
        <w:rPr>
          <w:rFonts w:hint="eastAsia"/>
          <w:sz w:val="24"/>
        </w:rPr>
        <w:t>车程约</w:t>
      </w:r>
      <w:r w:rsidR="00724301">
        <w:rPr>
          <w:rFonts w:hint="eastAsia"/>
          <w:sz w:val="24"/>
        </w:rPr>
        <w:t>1.6公里</w:t>
      </w:r>
      <w:r w:rsidR="00AD405B">
        <w:rPr>
          <w:rFonts w:hint="eastAsia"/>
          <w:sz w:val="24"/>
        </w:rPr>
        <w:t>。</w:t>
      </w:r>
    </w:p>
    <w:p w14:paraId="4AAA5821" w14:textId="1FA97999" w:rsidR="00724301" w:rsidRDefault="00A23318" w:rsidP="009818C5">
      <w:pPr>
        <w:ind w:firstLineChars="200" w:firstLine="480"/>
        <w:jc w:val="both"/>
        <w:rPr>
          <w:rFonts w:hint="eastAsia"/>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1" w:name="OLE_LINK33"/>
      <w:bookmarkStart w:id="2" w:name="OLE_LINK34"/>
      <w:r w:rsidRPr="0028773D">
        <w:rPr>
          <w:rFonts w:ascii="Arial" w:hAnsi="Arial" w:hint="eastAsia"/>
          <w:color w:val="000000"/>
          <w:sz w:val="24"/>
        </w:rPr>
        <w:lastRenderedPageBreak/>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3" w:name="OLE_LINK39"/>
      <w:bookmarkEnd w:id="1"/>
      <w:bookmarkEnd w:id="2"/>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w:t>
      </w:r>
      <w:r w:rsidRPr="0028773D">
        <w:rPr>
          <w:rFonts w:ascii="Arial" w:hAnsi="Arial" w:hint="eastAsia"/>
          <w:color w:val="000000"/>
          <w:sz w:val="24"/>
        </w:rPr>
        <w:lastRenderedPageBreak/>
        <w:t>到，外部环境更趋复杂严峻，国内有效需求增长动力不足、新旧动能转换阵痛仍然存在，经济持续回升向好基础还需巩固。</w:t>
      </w:r>
    </w:p>
    <w:bookmarkEnd w:id="3"/>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lastRenderedPageBreak/>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lastRenderedPageBreak/>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4" w:name="OLE_LINK8"/>
      <w:bookmarkStart w:id="5"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w:t>
      </w:r>
      <w:r w:rsidRPr="0028773D">
        <w:rPr>
          <w:rFonts w:ascii="Arial" w:hAnsi="Arial" w:hint="eastAsia"/>
          <w:color w:val="000000"/>
          <w:sz w:val="24"/>
        </w:rPr>
        <w:lastRenderedPageBreak/>
        <w:t>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4"/>
    <w:bookmarkEnd w:id="5"/>
    <w:p w14:paraId="4F1F79AB" w14:textId="2E9966D4" w:rsidR="0068475A" w:rsidRPr="00AB739C" w:rsidRDefault="0011653C" w:rsidP="009818C5">
      <w:pPr>
        <w:ind w:firstLineChars="200" w:firstLine="480"/>
        <w:jc w:val="both"/>
        <w:rPr>
          <w:rFonts w:hint="eastAsia"/>
          <w:sz w:val="24"/>
        </w:rPr>
      </w:pPr>
      <w:r>
        <w:rPr>
          <w:rFonts w:hint="eastAsia"/>
          <w:sz w:val="24"/>
        </w:rPr>
        <w:t>综上，</w:t>
      </w:r>
      <w:r w:rsidRPr="00A407FD">
        <w:rPr>
          <w:rFonts w:hint="eastAsia"/>
          <w:sz w:val="24"/>
        </w:rPr>
        <w:t>奥运村9号</w:t>
      </w:r>
      <w:r>
        <w:rPr>
          <w:rFonts w:hint="eastAsia"/>
          <w:sz w:val="24"/>
        </w:rPr>
        <w:t>地人才公寓项目的建设具有其必要性。</w:t>
      </w:r>
    </w:p>
    <w:p w14:paraId="05E4954B" w14:textId="77777777" w:rsidR="0011653C" w:rsidRDefault="0011653C">
      <w:pPr>
        <w:rPr>
          <w:rFonts w:hint="eastAsia"/>
          <w:sz w:val="24"/>
        </w:rPr>
      </w:pPr>
    </w:p>
    <w:p w14:paraId="388434F7" w14:textId="4E0A8D89" w:rsidR="009B1A9A" w:rsidRPr="009B1A9A" w:rsidRDefault="0068475A">
      <w:pPr>
        <w:rPr>
          <w:rFonts w:hint="eastAsia"/>
          <w:sz w:val="24"/>
        </w:rPr>
      </w:pPr>
      <w:r>
        <w:rPr>
          <w:rFonts w:hint="eastAsia"/>
          <w:sz w:val="24"/>
        </w:rPr>
        <w:t>四</w:t>
      </w:r>
      <w:r w:rsidR="009B1A9A" w:rsidRPr="009B1A9A">
        <w:rPr>
          <w:rFonts w:hint="eastAsia"/>
          <w:sz w:val="24"/>
        </w:rPr>
        <w:t>、项目宗地现状</w:t>
      </w:r>
    </w:p>
    <w:p w14:paraId="27B5016E" w14:textId="60D23598" w:rsidR="009B1A9A"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3C4C31">
        <w:rPr>
          <w:rFonts w:hint="eastAsia"/>
          <w:sz w:val="24"/>
        </w:rPr>
        <w:t>项目宗地大部分已达到场地平整，地块西侧和北侧尚有</w:t>
      </w:r>
      <w:r w:rsidR="00D453E7">
        <w:rPr>
          <w:rFonts w:hint="eastAsia"/>
          <w:sz w:val="24"/>
        </w:rPr>
        <w:t>三家汽车4S店共</w:t>
      </w:r>
      <w:r w:rsidR="003C4C31">
        <w:rPr>
          <w:rFonts w:hint="eastAsia"/>
          <w:sz w:val="24"/>
        </w:rPr>
        <w:t>约7265.91平方米的剩余建筑物需进行拆迁。</w:t>
      </w:r>
    </w:p>
    <w:p w14:paraId="0D53BF20" w14:textId="77777777" w:rsidR="0011653C" w:rsidRDefault="0011653C" w:rsidP="00972995">
      <w:pPr>
        <w:jc w:val="both"/>
        <w:rPr>
          <w:rFonts w:hint="eastAsia"/>
          <w:sz w:val="24"/>
        </w:rPr>
      </w:pPr>
    </w:p>
    <w:p w14:paraId="038D4C63" w14:textId="08870A75" w:rsidR="002F333C" w:rsidRDefault="002F333C">
      <w:pPr>
        <w:rPr>
          <w:rFonts w:hint="eastAsia"/>
          <w:sz w:val="24"/>
        </w:rPr>
      </w:pPr>
      <w:r w:rsidRPr="002F333C">
        <w:rPr>
          <w:noProof/>
          <w:sz w:val="24"/>
        </w:rPr>
        <w:drawing>
          <wp:inline distT="0" distB="0" distL="0" distR="0" wp14:anchorId="3FA8DBA8" wp14:editId="26EDB047">
            <wp:extent cx="5274310" cy="4071620"/>
            <wp:effectExtent l="0" t="0" r="2540" b="5080"/>
            <wp:docPr id="1755668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68607" name=""/>
                    <pic:cNvPicPr/>
                  </pic:nvPicPr>
                  <pic:blipFill>
                    <a:blip r:embed="rId12"/>
                    <a:stretch>
                      <a:fillRect/>
                    </a:stretch>
                  </pic:blipFill>
                  <pic:spPr>
                    <a:xfrm>
                      <a:off x="0" y="0"/>
                      <a:ext cx="5274310" cy="4071620"/>
                    </a:xfrm>
                    <a:prstGeom prst="rect">
                      <a:avLst/>
                    </a:prstGeom>
                  </pic:spPr>
                </pic:pic>
              </a:graphicData>
            </a:graphic>
          </wp:inline>
        </w:drawing>
      </w:r>
    </w:p>
    <w:p w14:paraId="63BFE321" w14:textId="2F5294C5" w:rsidR="009B1A9A" w:rsidRPr="009B1A9A" w:rsidRDefault="0068475A">
      <w:pPr>
        <w:rPr>
          <w:rFonts w:hint="eastAsia"/>
          <w:sz w:val="24"/>
        </w:rPr>
      </w:pPr>
      <w:r>
        <w:rPr>
          <w:rFonts w:hint="eastAsia"/>
          <w:sz w:val="24"/>
        </w:rPr>
        <w:t>五</w:t>
      </w:r>
      <w:r w:rsidR="009B1A9A" w:rsidRPr="009B1A9A">
        <w:rPr>
          <w:rFonts w:hint="eastAsia"/>
          <w:sz w:val="24"/>
        </w:rPr>
        <w:t>、规划建设指标</w:t>
      </w:r>
    </w:p>
    <w:p w14:paraId="5F6249C4" w14:textId="48391DEA" w:rsidR="00FC7540"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FC7540">
        <w:rPr>
          <w:rFonts w:hint="eastAsia"/>
          <w:sz w:val="24"/>
        </w:rPr>
        <w:t>项目用地规模约3.28公顷。控制高度60米，局部80米，地上容积率2.8，建筑密度16%，绿地率35%。</w:t>
      </w:r>
    </w:p>
    <w:p w14:paraId="58B4D5DE" w14:textId="3D17BAB6" w:rsidR="00FC7540" w:rsidRPr="009B1A9A"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FC7540">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F33631B" w14:textId="2C7D948B" w:rsidR="00FC7540" w:rsidRDefault="00FC7540">
      <w:pPr>
        <w:widowControl/>
        <w:rPr>
          <w:rFonts w:hint="eastAsia"/>
          <w:sz w:val="24"/>
        </w:rPr>
      </w:pPr>
      <w:r>
        <w:rPr>
          <w:rFonts w:hint="eastAsia"/>
          <w:sz w:val="24"/>
        </w:rPr>
        <w:br w:type="page"/>
      </w:r>
    </w:p>
    <w:p w14:paraId="0ECACC35" w14:textId="0CA62364" w:rsidR="009B1A9A" w:rsidRPr="009B1A9A" w:rsidRDefault="009B1A9A" w:rsidP="009B1A9A">
      <w:pPr>
        <w:jc w:val="center"/>
        <w:rPr>
          <w:rFonts w:hint="eastAsia"/>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412A4C9B" w:rsidR="009B1A9A" w:rsidRPr="009B1A9A" w:rsidRDefault="00FF6955" w:rsidP="009818C5">
      <w:pPr>
        <w:ind w:firstLineChars="200" w:firstLine="480"/>
        <w:jc w:val="both"/>
        <w:rPr>
          <w:rFonts w:hint="eastAsia"/>
          <w:sz w:val="24"/>
        </w:rPr>
      </w:pPr>
      <w:r w:rsidRPr="00A407FD">
        <w:rPr>
          <w:rFonts w:hint="eastAsia"/>
          <w:sz w:val="24"/>
        </w:rPr>
        <w:t>奥运村9号</w:t>
      </w:r>
      <w:r>
        <w:rPr>
          <w:rFonts w:hint="eastAsia"/>
          <w:sz w:val="24"/>
        </w:rPr>
        <w:t>地人才公寓项目的建设内容主要包括土地整理开发、市政基础设施建设和房屋建设三部分。</w:t>
      </w:r>
    </w:p>
    <w:p w14:paraId="2AFF19A6" w14:textId="1F341FC0" w:rsidR="009B1A9A" w:rsidRDefault="00592503">
      <w:pPr>
        <w:rPr>
          <w:rFonts w:hint="eastAsia"/>
          <w:sz w:val="24"/>
        </w:rPr>
      </w:pPr>
      <w:r>
        <w:rPr>
          <w:rFonts w:hint="eastAsia"/>
          <w:sz w:val="24"/>
        </w:rPr>
        <w:t>一、土地整理开发</w:t>
      </w:r>
    </w:p>
    <w:p w14:paraId="31DD01A0" w14:textId="5A470044" w:rsidR="00592503" w:rsidRDefault="004B26F5" w:rsidP="009818C5">
      <w:pPr>
        <w:ind w:firstLineChars="200" w:firstLine="480"/>
        <w:jc w:val="both"/>
        <w:rPr>
          <w:sz w:val="24"/>
        </w:rPr>
      </w:pPr>
      <w:r>
        <w:rPr>
          <w:rFonts w:hint="eastAsia"/>
          <w:sz w:val="24"/>
        </w:rPr>
        <w:t>项目用地西侧和北侧现存约7265.91平方米的剩余建筑物需进行拆迁补偿。现状为</w:t>
      </w:r>
      <w:r w:rsidR="001164F6">
        <w:rPr>
          <w:rFonts w:hint="eastAsia"/>
          <w:sz w:val="24"/>
        </w:rPr>
        <w:t>三</w:t>
      </w:r>
      <w:r>
        <w:rPr>
          <w:rFonts w:hint="eastAsia"/>
          <w:sz w:val="24"/>
        </w:rPr>
        <w:t>家汽车4S店</w:t>
      </w:r>
      <w:r w:rsidR="001164F6">
        <w:rPr>
          <w:rFonts w:hint="eastAsia"/>
          <w:sz w:val="24"/>
        </w:rPr>
        <w:t>，其中</w:t>
      </w:r>
      <w:proofErr w:type="gramStart"/>
      <w:r w:rsidR="001164F6">
        <w:rPr>
          <w:rFonts w:hint="eastAsia"/>
          <w:sz w:val="24"/>
        </w:rPr>
        <w:t>广汽埃安和</w:t>
      </w:r>
      <w:r w:rsidR="00677230">
        <w:rPr>
          <w:rFonts w:hint="eastAsia"/>
          <w:sz w:val="24"/>
        </w:rPr>
        <w:t>通铭</w:t>
      </w:r>
      <w:proofErr w:type="gramEnd"/>
      <w:r w:rsidR="001164F6">
        <w:rPr>
          <w:rFonts w:hint="eastAsia"/>
          <w:sz w:val="24"/>
        </w:rPr>
        <w:t>伟业两家已停业，宝马4S店仍在正常经营</w:t>
      </w:r>
      <w:r>
        <w:rPr>
          <w:rFonts w:hint="eastAsia"/>
          <w:sz w:val="24"/>
        </w:rPr>
        <w:t>。</w:t>
      </w:r>
    </w:p>
    <w:p w14:paraId="32925C00" w14:textId="2C97AA43" w:rsidR="009D39FE" w:rsidRDefault="009D39FE" w:rsidP="009D39FE">
      <w:pPr>
        <w:jc w:val="both"/>
        <w:rPr>
          <w:rFonts w:hint="eastAsia"/>
          <w:sz w:val="24"/>
        </w:rPr>
      </w:pPr>
      <w:r>
        <w:rPr>
          <w:rFonts w:hint="eastAsia"/>
          <w:noProof/>
          <w:sz w:val="24"/>
        </w:rPr>
        <w:drawing>
          <wp:inline distT="0" distB="0" distL="0" distR="0" wp14:anchorId="4A327B93" wp14:editId="70BDB29A">
            <wp:extent cx="1587500" cy="1190147"/>
            <wp:effectExtent l="0" t="0" r="0" b="0"/>
            <wp:docPr id="1315869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9196" name="图片 13158691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9448" cy="1199104"/>
                    </a:xfrm>
                    <a:prstGeom prst="rect">
                      <a:avLst/>
                    </a:prstGeom>
                  </pic:spPr>
                </pic:pic>
              </a:graphicData>
            </a:graphic>
          </wp:inline>
        </w:drawing>
      </w:r>
      <w:r>
        <w:rPr>
          <w:rFonts w:hint="eastAsia"/>
          <w:sz w:val="24"/>
        </w:rPr>
        <w:t xml:space="preserve">  </w:t>
      </w:r>
      <w:r>
        <w:rPr>
          <w:rFonts w:hint="eastAsia"/>
          <w:noProof/>
          <w:sz w:val="24"/>
        </w:rPr>
        <w:drawing>
          <wp:inline distT="0" distB="0" distL="0" distR="0" wp14:anchorId="64AB95F0" wp14:editId="25F630DF">
            <wp:extent cx="1603383" cy="1202055"/>
            <wp:effectExtent l="0" t="0" r="0" b="0"/>
            <wp:docPr id="1381829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29145" name="图片 13818291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121" cy="1224350"/>
                    </a:xfrm>
                    <a:prstGeom prst="rect">
                      <a:avLst/>
                    </a:prstGeom>
                  </pic:spPr>
                </pic:pic>
              </a:graphicData>
            </a:graphic>
          </wp:inline>
        </w:drawing>
      </w:r>
      <w:r>
        <w:rPr>
          <w:rFonts w:hint="eastAsia"/>
          <w:sz w:val="24"/>
        </w:rPr>
        <w:t xml:space="preserve">  </w:t>
      </w:r>
      <w:r>
        <w:rPr>
          <w:rFonts w:hint="eastAsia"/>
          <w:noProof/>
          <w:sz w:val="24"/>
        </w:rPr>
        <w:drawing>
          <wp:inline distT="0" distB="0" distL="0" distR="0" wp14:anchorId="48EAA320" wp14:editId="516B8C67">
            <wp:extent cx="1600200" cy="1199668"/>
            <wp:effectExtent l="0" t="0" r="0" b="635"/>
            <wp:docPr id="2687008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00821" name="图片 2687008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5691" cy="1226275"/>
                    </a:xfrm>
                    <a:prstGeom prst="rect">
                      <a:avLst/>
                    </a:prstGeom>
                  </pic:spPr>
                </pic:pic>
              </a:graphicData>
            </a:graphic>
          </wp:inline>
        </w:drawing>
      </w:r>
    </w:p>
    <w:p w14:paraId="7DBCEA2F" w14:textId="07C3078B" w:rsidR="00592503" w:rsidRDefault="00592503">
      <w:pPr>
        <w:rPr>
          <w:rFonts w:hint="eastAsia"/>
          <w:sz w:val="24"/>
        </w:rPr>
      </w:pPr>
      <w:r>
        <w:rPr>
          <w:rFonts w:hint="eastAsia"/>
          <w:sz w:val="24"/>
        </w:rPr>
        <w:t>二、市政基础设施建设</w:t>
      </w:r>
    </w:p>
    <w:p w14:paraId="32E090EC" w14:textId="5375A03B" w:rsidR="00592503" w:rsidRDefault="00786EB9" w:rsidP="009818C5">
      <w:pPr>
        <w:ind w:firstLineChars="200" w:firstLine="480"/>
        <w:jc w:val="both"/>
        <w:rPr>
          <w:rFonts w:hint="eastAsia"/>
          <w:sz w:val="24"/>
        </w:rPr>
      </w:pPr>
      <w:r>
        <w:rPr>
          <w:rFonts w:hint="eastAsia"/>
          <w:sz w:val="24"/>
        </w:rPr>
        <w:t>根据市</w:t>
      </w:r>
      <w:proofErr w:type="gramStart"/>
      <w:r>
        <w:rPr>
          <w:rFonts w:hint="eastAsia"/>
          <w:sz w:val="24"/>
        </w:rPr>
        <w:t>规自委朝阳</w:t>
      </w:r>
      <w:proofErr w:type="gramEnd"/>
      <w:r>
        <w:rPr>
          <w:rFonts w:hint="eastAsia"/>
          <w:sz w:val="24"/>
        </w:rPr>
        <w:t>分局《关于朝阳区</w:t>
      </w:r>
      <w:r w:rsidRPr="00A407FD">
        <w:rPr>
          <w:rFonts w:hint="eastAsia"/>
          <w:sz w:val="24"/>
        </w:rPr>
        <w:t>奥运村9号</w:t>
      </w:r>
      <w:r>
        <w:rPr>
          <w:rFonts w:hint="eastAsia"/>
          <w:sz w:val="24"/>
        </w:rPr>
        <w:t>地人才公寓项目市政交通规划综合实施方案“多规合一”平台初审意见的函》（京</w:t>
      </w:r>
      <w:proofErr w:type="gramStart"/>
      <w:r>
        <w:rPr>
          <w:rFonts w:hint="eastAsia"/>
          <w:sz w:val="24"/>
        </w:rPr>
        <w:t>规</w:t>
      </w:r>
      <w:proofErr w:type="gramEnd"/>
      <w:r>
        <w:rPr>
          <w:rFonts w:hint="eastAsia"/>
          <w:sz w:val="24"/>
        </w:rPr>
        <w:t>自（朝）初审函[2025]0028号）</w:t>
      </w:r>
      <w:r w:rsidR="005553FA">
        <w:rPr>
          <w:rFonts w:hint="eastAsia"/>
          <w:sz w:val="24"/>
        </w:rPr>
        <w:t>，</w:t>
      </w:r>
      <w:r w:rsidR="000B0085">
        <w:rPr>
          <w:rFonts w:hint="eastAsia"/>
          <w:sz w:val="24"/>
        </w:rPr>
        <w:t>本项目</w:t>
      </w:r>
      <w:r w:rsidR="00141063">
        <w:rPr>
          <w:rFonts w:hint="eastAsia"/>
          <w:sz w:val="24"/>
        </w:rPr>
        <w:t>的交通规划方案包括</w:t>
      </w:r>
      <w:r w:rsidR="000B0085">
        <w:rPr>
          <w:rFonts w:hint="eastAsia"/>
          <w:sz w:val="24"/>
        </w:rPr>
        <w:t>需新建水源九厂西一路、水源九厂西二路两条城市支路，规划道路红线均为15米。</w:t>
      </w:r>
    </w:p>
    <w:p w14:paraId="16821BD9" w14:textId="06510E70" w:rsidR="000B0085" w:rsidRDefault="00141063" w:rsidP="009818C5">
      <w:pPr>
        <w:ind w:firstLineChars="200" w:firstLine="480"/>
        <w:jc w:val="both"/>
        <w:rPr>
          <w:rFonts w:hint="eastAsia"/>
          <w:sz w:val="24"/>
        </w:rPr>
      </w:pPr>
      <w:r>
        <w:rPr>
          <w:rFonts w:hint="eastAsia"/>
          <w:sz w:val="24"/>
        </w:rPr>
        <w:t>本项目的市政规划方案包括：1）雨水排除方案，沿</w:t>
      </w:r>
      <w:r w:rsidR="00C91A16">
        <w:rPr>
          <w:rFonts w:hint="eastAsia"/>
          <w:sz w:val="24"/>
        </w:rPr>
        <w:t>水源九厂西一路、水源九厂西二路新建D800mm</w:t>
      </w:r>
      <w:r w:rsidR="00C91A16">
        <w:rPr>
          <w:rFonts w:eastAsiaTheme="minorHAnsi"/>
          <w:sz w:val="24"/>
        </w:rPr>
        <w:t>～</w:t>
      </w:r>
      <w:r w:rsidR="00C91A16">
        <w:rPr>
          <w:rFonts w:hint="eastAsia"/>
          <w:sz w:val="24"/>
        </w:rPr>
        <w:t>D1000mm雨水管道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东侧现状雨水管道</w:t>
      </w:r>
      <w:r w:rsidR="00C91A16">
        <w:rPr>
          <w:rFonts w:hint="eastAsia"/>
          <w:sz w:val="24"/>
        </w:rPr>
        <w:t>；2）污水排除方案，沿水源九厂西一路、水源九厂西二路新建D400mm污水管道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现状污水管道</w:t>
      </w:r>
      <w:r w:rsidR="00C91A16">
        <w:rPr>
          <w:rFonts w:hint="eastAsia"/>
          <w:sz w:val="24"/>
        </w:rPr>
        <w:t>；3）再生水规划，沿水源九厂西一</w:t>
      </w:r>
      <w:r w:rsidR="00C91A16">
        <w:rPr>
          <w:rFonts w:hint="eastAsia"/>
          <w:sz w:val="24"/>
        </w:rPr>
        <w:lastRenderedPageBreak/>
        <w:t>路</w:t>
      </w:r>
      <w:r w:rsidR="00180D1C">
        <w:rPr>
          <w:rFonts w:hint="eastAsia"/>
          <w:sz w:val="24"/>
        </w:rPr>
        <w:t>，</w:t>
      </w:r>
      <w:proofErr w:type="gramStart"/>
      <w:r w:rsidR="00180D1C">
        <w:rPr>
          <w:rFonts w:hint="eastAsia"/>
          <w:sz w:val="24"/>
        </w:rPr>
        <w:t>自域清</w:t>
      </w:r>
      <w:proofErr w:type="gramEnd"/>
      <w:r w:rsidR="00180D1C">
        <w:rPr>
          <w:rFonts w:hint="eastAsia"/>
          <w:sz w:val="24"/>
        </w:rPr>
        <w:t>路至五环路南侧现状再生水管道，</w:t>
      </w:r>
      <w:r w:rsidR="00C91A16">
        <w:rPr>
          <w:rFonts w:hint="eastAsia"/>
          <w:sz w:val="24"/>
        </w:rPr>
        <w:t>新建DN200mm再生水管道；4）供水规划，沿水源九厂西一路、水源九厂西二路新建DN300mm供水管道</w:t>
      </w:r>
      <w:r w:rsidR="0021560D">
        <w:rPr>
          <w:rFonts w:hint="eastAsia"/>
          <w:sz w:val="24"/>
        </w:rPr>
        <w:t>，</w:t>
      </w:r>
      <w:proofErr w:type="gramStart"/>
      <w:r w:rsidR="0021560D">
        <w:rPr>
          <w:rFonts w:hint="eastAsia"/>
          <w:sz w:val="24"/>
        </w:rPr>
        <w:t>与京藏高速</w:t>
      </w:r>
      <w:proofErr w:type="gramEnd"/>
      <w:r w:rsidR="0021560D">
        <w:rPr>
          <w:rFonts w:hint="eastAsia"/>
          <w:sz w:val="24"/>
        </w:rPr>
        <w:t>、域清街现状供水管道连通</w:t>
      </w:r>
      <w:r w:rsidR="00C91A16">
        <w:rPr>
          <w:rFonts w:hint="eastAsia"/>
          <w:sz w:val="24"/>
        </w:rPr>
        <w:t>；</w:t>
      </w:r>
      <w:r w:rsidR="00180D1C">
        <w:rPr>
          <w:rFonts w:hint="eastAsia"/>
          <w:sz w:val="24"/>
        </w:rPr>
        <w:t>5）供电规划，</w:t>
      </w:r>
      <w:r w:rsidR="000B495C">
        <w:rPr>
          <w:rFonts w:hint="eastAsia"/>
          <w:sz w:val="24"/>
        </w:rPr>
        <w:t>沿水源九厂西一路、域清街，自水源九厂西二路至林萃路，新建12</w:t>
      </w:r>
      <w:r w:rsidR="000B495C">
        <w:rPr>
          <w:rFonts w:eastAsiaTheme="minorHAnsi"/>
          <w:sz w:val="24"/>
        </w:rPr>
        <w:t>Φ</w:t>
      </w:r>
      <w:r w:rsidR="000B495C">
        <w:rPr>
          <w:rFonts w:hint="eastAsia"/>
          <w:sz w:val="24"/>
        </w:rPr>
        <w:t>150+2</w:t>
      </w:r>
      <w:r w:rsidR="000B495C">
        <w:rPr>
          <w:rFonts w:eastAsiaTheme="minorHAnsi"/>
          <w:sz w:val="24"/>
        </w:rPr>
        <w:t>Φ</w:t>
      </w:r>
      <w:r w:rsidR="000B495C">
        <w:rPr>
          <w:rFonts w:hint="eastAsia"/>
          <w:sz w:val="24"/>
        </w:rPr>
        <w:t>150mm电力管道，与林萃路现状电力隧道衔接；6）电信规划，沿水源九厂西二路、水源九厂西一路，自</w:t>
      </w:r>
      <w:proofErr w:type="gramStart"/>
      <w:r w:rsidR="000B495C">
        <w:rPr>
          <w:rFonts w:hint="eastAsia"/>
          <w:sz w:val="24"/>
        </w:rPr>
        <w:t>京藏高速至域</w:t>
      </w:r>
      <w:proofErr w:type="gramEnd"/>
      <w:r w:rsidR="000B495C">
        <w:rPr>
          <w:rFonts w:hint="eastAsia"/>
          <w:sz w:val="24"/>
        </w:rPr>
        <w:t>清街，新建12孔电信管道；7）有线电视规划，沿水源九厂西二路、水源九厂西一路，自</w:t>
      </w:r>
      <w:proofErr w:type="gramStart"/>
      <w:r w:rsidR="000B495C">
        <w:rPr>
          <w:rFonts w:hint="eastAsia"/>
          <w:sz w:val="24"/>
        </w:rPr>
        <w:t>京藏高速至域</w:t>
      </w:r>
      <w:proofErr w:type="gramEnd"/>
      <w:r w:rsidR="000B495C">
        <w:rPr>
          <w:rFonts w:hint="eastAsia"/>
          <w:sz w:val="24"/>
        </w:rPr>
        <w:t>清街，新建2孔有线电视管道。</w:t>
      </w:r>
    </w:p>
    <w:p w14:paraId="3BE40115" w14:textId="0974563B" w:rsidR="00592503" w:rsidRDefault="00592503">
      <w:pPr>
        <w:rPr>
          <w:rFonts w:hint="eastAsia"/>
          <w:sz w:val="24"/>
        </w:rPr>
      </w:pPr>
      <w:r>
        <w:rPr>
          <w:rFonts w:hint="eastAsia"/>
          <w:sz w:val="24"/>
        </w:rPr>
        <w:t>三、房屋建设</w:t>
      </w:r>
    </w:p>
    <w:p w14:paraId="14412332" w14:textId="36FB3795" w:rsidR="001D2006" w:rsidRDefault="00F01165" w:rsidP="009818C5">
      <w:pPr>
        <w:ind w:firstLineChars="200" w:firstLine="480"/>
        <w:jc w:val="both"/>
        <w:rPr>
          <w:sz w:val="24"/>
        </w:rPr>
      </w:pPr>
      <w:r>
        <w:rPr>
          <w:rFonts w:hint="eastAsia"/>
          <w:sz w:val="24"/>
        </w:rPr>
        <w:t>项目规划总建筑面积约11.8万平方米，其中地上建筑面积约9.2万平方米，地下建筑面积约2.6万平方米，</w:t>
      </w:r>
      <w:r w:rsidR="00844C34">
        <w:rPr>
          <w:rFonts w:hint="eastAsia"/>
          <w:sz w:val="24"/>
        </w:rPr>
        <w:t>含</w:t>
      </w:r>
      <w:r>
        <w:rPr>
          <w:rFonts w:hint="eastAsia"/>
          <w:sz w:val="24"/>
        </w:rPr>
        <w:t>人防约1.01万平方米。</w:t>
      </w:r>
      <w:r w:rsidR="006A6164">
        <w:rPr>
          <w:rFonts w:hint="eastAsia"/>
          <w:sz w:val="24"/>
        </w:rPr>
        <w:t>项目</w:t>
      </w:r>
      <w:r>
        <w:rPr>
          <w:rFonts w:hint="eastAsia"/>
          <w:sz w:val="24"/>
        </w:rPr>
        <w:t>控制高度60米，局部80米，地上容积率2.8，绿地率35%。</w:t>
      </w:r>
      <w:r w:rsidR="00B42A99">
        <w:rPr>
          <w:rFonts w:hint="eastAsia"/>
          <w:sz w:val="24"/>
        </w:rPr>
        <w:t>具体</w:t>
      </w:r>
      <w:r w:rsidR="00FC6B4D">
        <w:rPr>
          <w:rFonts w:hint="eastAsia"/>
          <w:sz w:val="24"/>
        </w:rPr>
        <w:t>经济技术</w:t>
      </w:r>
      <w:r w:rsidR="00B42A99">
        <w:rPr>
          <w:rFonts w:hint="eastAsia"/>
          <w:sz w:val="24"/>
        </w:rPr>
        <w:t>指标如下。</w:t>
      </w:r>
    </w:p>
    <w:tbl>
      <w:tblPr>
        <w:tblStyle w:val="af2"/>
        <w:tblW w:w="8642" w:type="dxa"/>
        <w:jc w:val="center"/>
        <w:tblLook w:val="04A0" w:firstRow="1" w:lastRow="0" w:firstColumn="1" w:lastColumn="0" w:noHBand="0" w:noVBand="1"/>
      </w:tblPr>
      <w:tblGrid>
        <w:gridCol w:w="421"/>
        <w:gridCol w:w="425"/>
        <w:gridCol w:w="1843"/>
        <w:gridCol w:w="1134"/>
        <w:gridCol w:w="992"/>
        <w:gridCol w:w="3827"/>
      </w:tblGrid>
      <w:tr w:rsidR="001D2006" w14:paraId="3DC1C162" w14:textId="77777777" w:rsidTr="00354E88">
        <w:trPr>
          <w:cantSplit/>
          <w:trHeight w:hRule="exact" w:val="425"/>
          <w:jc w:val="center"/>
        </w:trPr>
        <w:tc>
          <w:tcPr>
            <w:tcW w:w="2689" w:type="dxa"/>
            <w:gridSpan w:val="3"/>
            <w:vAlign w:val="center"/>
          </w:tcPr>
          <w:p w14:paraId="12C51933" w14:textId="16AB3064" w:rsidR="001D2006" w:rsidRPr="001D2006" w:rsidRDefault="001D2006" w:rsidP="001D2006">
            <w:pPr>
              <w:jc w:val="center"/>
              <w:rPr>
                <w:rFonts w:hint="eastAsia"/>
                <w:sz w:val="18"/>
                <w:szCs w:val="18"/>
              </w:rPr>
            </w:pPr>
            <w:r w:rsidRPr="001D2006">
              <w:rPr>
                <w:rFonts w:hint="eastAsia"/>
                <w:sz w:val="18"/>
                <w:szCs w:val="18"/>
              </w:rPr>
              <w:t>项目</w:t>
            </w:r>
          </w:p>
        </w:tc>
        <w:tc>
          <w:tcPr>
            <w:tcW w:w="1134" w:type="dxa"/>
            <w:vAlign w:val="center"/>
          </w:tcPr>
          <w:p w14:paraId="085DE4F7" w14:textId="644222B8" w:rsidR="001D2006" w:rsidRPr="001D2006" w:rsidRDefault="001D2006" w:rsidP="001D2006">
            <w:pPr>
              <w:jc w:val="center"/>
              <w:rPr>
                <w:rFonts w:hint="eastAsia"/>
                <w:sz w:val="18"/>
                <w:szCs w:val="18"/>
              </w:rPr>
            </w:pPr>
            <w:r w:rsidRPr="001D2006">
              <w:rPr>
                <w:rFonts w:hint="eastAsia"/>
                <w:sz w:val="18"/>
                <w:szCs w:val="18"/>
              </w:rPr>
              <w:t>数据</w:t>
            </w:r>
          </w:p>
        </w:tc>
        <w:tc>
          <w:tcPr>
            <w:tcW w:w="992" w:type="dxa"/>
            <w:vAlign w:val="center"/>
          </w:tcPr>
          <w:p w14:paraId="2E64740C" w14:textId="199AD127" w:rsidR="001D2006" w:rsidRPr="001D2006" w:rsidRDefault="001D2006" w:rsidP="001D2006">
            <w:pPr>
              <w:jc w:val="center"/>
              <w:rPr>
                <w:rFonts w:hint="eastAsia"/>
                <w:sz w:val="18"/>
                <w:szCs w:val="18"/>
              </w:rPr>
            </w:pPr>
            <w:r w:rsidRPr="001D2006">
              <w:rPr>
                <w:rFonts w:hint="eastAsia"/>
                <w:sz w:val="18"/>
                <w:szCs w:val="18"/>
              </w:rPr>
              <w:t>单位</w:t>
            </w:r>
          </w:p>
        </w:tc>
        <w:tc>
          <w:tcPr>
            <w:tcW w:w="3827" w:type="dxa"/>
            <w:vAlign w:val="center"/>
          </w:tcPr>
          <w:p w14:paraId="5EC4C4E0" w14:textId="27A0D534" w:rsidR="001D2006" w:rsidRPr="001D2006" w:rsidRDefault="001D2006" w:rsidP="001D2006">
            <w:pPr>
              <w:jc w:val="center"/>
              <w:rPr>
                <w:rFonts w:hint="eastAsia"/>
                <w:sz w:val="18"/>
                <w:szCs w:val="18"/>
              </w:rPr>
            </w:pPr>
            <w:r w:rsidRPr="001D2006">
              <w:rPr>
                <w:rFonts w:hint="eastAsia"/>
                <w:sz w:val="18"/>
                <w:szCs w:val="18"/>
              </w:rPr>
              <w:t>备注</w:t>
            </w:r>
          </w:p>
        </w:tc>
      </w:tr>
      <w:tr w:rsidR="001D2006" w14:paraId="4DA46AFF" w14:textId="77777777" w:rsidTr="00354E88">
        <w:trPr>
          <w:cantSplit/>
          <w:trHeight w:hRule="exact" w:val="425"/>
          <w:jc w:val="center"/>
        </w:trPr>
        <w:tc>
          <w:tcPr>
            <w:tcW w:w="2689" w:type="dxa"/>
            <w:gridSpan w:val="3"/>
            <w:vAlign w:val="center"/>
          </w:tcPr>
          <w:p w14:paraId="7D9C2C22" w14:textId="58EAD174" w:rsidR="001D2006" w:rsidRPr="001D2006" w:rsidRDefault="001D2006" w:rsidP="001D2006">
            <w:pPr>
              <w:jc w:val="center"/>
              <w:rPr>
                <w:rFonts w:hint="eastAsia"/>
                <w:sz w:val="18"/>
                <w:szCs w:val="18"/>
              </w:rPr>
            </w:pPr>
            <w:r>
              <w:rPr>
                <w:rFonts w:hint="eastAsia"/>
                <w:sz w:val="18"/>
                <w:szCs w:val="18"/>
              </w:rPr>
              <w:t>建设用地面积</w:t>
            </w:r>
          </w:p>
        </w:tc>
        <w:tc>
          <w:tcPr>
            <w:tcW w:w="1134" w:type="dxa"/>
            <w:vAlign w:val="center"/>
          </w:tcPr>
          <w:p w14:paraId="5AD073A4" w14:textId="5E7A58CE" w:rsidR="001D2006" w:rsidRPr="001D2006" w:rsidRDefault="001D2006" w:rsidP="00627E63">
            <w:pPr>
              <w:jc w:val="right"/>
              <w:rPr>
                <w:rFonts w:hint="eastAsia"/>
                <w:sz w:val="18"/>
                <w:szCs w:val="18"/>
              </w:rPr>
            </w:pPr>
            <w:r>
              <w:rPr>
                <w:rFonts w:hint="eastAsia"/>
                <w:sz w:val="18"/>
                <w:szCs w:val="18"/>
              </w:rPr>
              <w:t>32869.98</w:t>
            </w:r>
          </w:p>
        </w:tc>
        <w:tc>
          <w:tcPr>
            <w:tcW w:w="992" w:type="dxa"/>
            <w:vAlign w:val="center"/>
          </w:tcPr>
          <w:p w14:paraId="6B560BDC" w14:textId="7D2C9D63"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5F11EC55" w14:textId="77777777" w:rsidR="001D2006" w:rsidRPr="002B5C55" w:rsidRDefault="001D2006">
            <w:pPr>
              <w:rPr>
                <w:rFonts w:hint="eastAsia"/>
                <w:sz w:val="17"/>
                <w:szCs w:val="17"/>
              </w:rPr>
            </w:pPr>
          </w:p>
        </w:tc>
      </w:tr>
      <w:tr w:rsidR="001D2006" w14:paraId="23EFCE69" w14:textId="77777777" w:rsidTr="00354E88">
        <w:trPr>
          <w:cantSplit/>
          <w:trHeight w:hRule="exact" w:val="425"/>
          <w:jc w:val="center"/>
        </w:trPr>
        <w:tc>
          <w:tcPr>
            <w:tcW w:w="2689" w:type="dxa"/>
            <w:gridSpan w:val="3"/>
            <w:vAlign w:val="center"/>
          </w:tcPr>
          <w:p w14:paraId="35401AE4" w14:textId="0D913EF6" w:rsidR="001D2006" w:rsidRPr="001D2006" w:rsidRDefault="001D2006" w:rsidP="001D2006">
            <w:pPr>
              <w:jc w:val="center"/>
              <w:rPr>
                <w:rFonts w:hint="eastAsia"/>
                <w:sz w:val="18"/>
                <w:szCs w:val="18"/>
              </w:rPr>
            </w:pPr>
            <w:proofErr w:type="gramStart"/>
            <w:r>
              <w:rPr>
                <w:rFonts w:hint="eastAsia"/>
                <w:sz w:val="18"/>
                <w:szCs w:val="18"/>
              </w:rPr>
              <w:t>计容建筑面积</w:t>
            </w:r>
            <w:proofErr w:type="gramEnd"/>
          </w:p>
        </w:tc>
        <w:tc>
          <w:tcPr>
            <w:tcW w:w="1134" w:type="dxa"/>
            <w:vAlign w:val="center"/>
          </w:tcPr>
          <w:p w14:paraId="09826FDC" w14:textId="2ADD7439" w:rsidR="001D2006" w:rsidRPr="001D2006" w:rsidRDefault="00627E63" w:rsidP="00627E63">
            <w:pPr>
              <w:jc w:val="right"/>
              <w:rPr>
                <w:rFonts w:hint="eastAsia"/>
                <w:sz w:val="18"/>
                <w:szCs w:val="18"/>
              </w:rPr>
            </w:pPr>
            <w:r>
              <w:rPr>
                <w:rFonts w:hint="eastAsia"/>
                <w:sz w:val="18"/>
                <w:szCs w:val="18"/>
              </w:rPr>
              <w:t>92035.94</w:t>
            </w:r>
          </w:p>
        </w:tc>
        <w:tc>
          <w:tcPr>
            <w:tcW w:w="992" w:type="dxa"/>
            <w:vAlign w:val="center"/>
          </w:tcPr>
          <w:p w14:paraId="77547278" w14:textId="530AF669"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DB85708" w14:textId="77777777" w:rsidR="001D2006" w:rsidRPr="002B5C55" w:rsidRDefault="001D2006">
            <w:pPr>
              <w:rPr>
                <w:rFonts w:hint="eastAsia"/>
                <w:sz w:val="17"/>
                <w:szCs w:val="17"/>
              </w:rPr>
            </w:pPr>
          </w:p>
        </w:tc>
      </w:tr>
      <w:tr w:rsidR="001D2006" w14:paraId="69621D8C" w14:textId="77777777" w:rsidTr="00354E88">
        <w:trPr>
          <w:cantSplit/>
          <w:trHeight w:hRule="exact" w:val="425"/>
          <w:jc w:val="center"/>
        </w:trPr>
        <w:tc>
          <w:tcPr>
            <w:tcW w:w="2689" w:type="dxa"/>
            <w:gridSpan w:val="3"/>
            <w:vAlign w:val="center"/>
          </w:tcPr>
          <w:p w14:paraId="1581C2FE" w14:textId="2780F40D" w:rsidR="001D2006" w:rsidRPr="001D2006" w:rsidRDefault="001D2006" w:rsidP="001D2006">
            <w:pPr>
              <w:jc w:val="center"/>
              <w:rPr>
                <w:rFonts w:hint="eastAsia"/>
                <w:sz w:val="18"/>
                <w:szCs w:val="18"/>
              </w:rPr>
            </w:pPr>
            <w:r>
              <w:rPr>
                <w:rFonts w:hint="eastAsia"/>
                <w:sz w:val="18"/>
                <w:szCs w:val="18"/>
              </w:rPr>
              <w:t>总建筑面积</w:t>
            </w:r>
          </w:p>
        </w:tc>
        <w:tc>
          <w:tcPr>
            <w:tcW w:w="1134" w:type="dxa"/>
            <w:vAlign w:val="center"/>
          </w:tcPr>
          <w:p w14:paraId="57A4F2E3" w14:textId="233E7899" w:rsidR="001D2006" w:rsidRPr="001D2006" w:rsidRDefault="00627E63" w:rsidP="00627E63">
            <w:pPr>
              <w:jc w:val="right"/>
              <w:rPr>
                <w:rFonts w:hint="eastAsia"/>
                <w:sz w:val="18"/>
                <w:szCs w:val="18"/>
              </w:rPr>
            </w:pPr>
            <w:r>
              <w:rPr>
                <w:rFonts w:hint="eastAsia"/>
                <w:sz w:val="18"/>
                <w:szCs w:val="18"/>
              </w:rPr>
              <w:t>117953.94</w:t>
            </w:r>
          </w:p>
        </w:tc>
        <w:tc>
          <w:tcPr>
            <w:tcW w:w="992" w:type="dxa"/>
            <w:vAlign w:val="center"/>
          </w:tcPr>
          <w:p w14:paraId="2E2243F8" w14:textId="669C061D"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39655AF" w14:textId="77777777" w:rsidR="001D2006" w:rsidRPr="002B5C55" w:rsidRDefault="001D2006">
            <w:pPr>
              <w:rPr>
                <w:rFonts w:hint="eastAsia"/>
                <w:sz w:val="17"/>
                <w:szCs w:val="17"/>
              </w:rPr>
            </w:pPr>
          </w:p>
        </w:tc>
      </w:tr>
      <w:tr w:rsidR="001D2006" w14:paraId="1EFA2C82" w14:textId="77777777" w:rsidTr="00354E88">
        <w:trPr>
          <w:cantSplit/>
          <w:trHeight w:hRule="exact" w:val="425"/>
          <w:jc w:val="center"/>
        </w:trPr>
        <w:tc>
          <w:tcPr>
            <w:tcW w:w="421" w:type="dxa"/>
            <w:vMerge w:val="restart"/>
            <w:vAlign w:val="center"/>
          </w:tcPr>
          <w:p w14:paraId="41CE5967" w14:textId="2CAB782F" w:rsidR="001D2006" w:rsidRPr="001D2006" w:rsidRDefault="001D2006" w:rsidP="001D2006">
            <w:pPr>
              <w:jc w:val="center"/>
              <w:rPr>
                <w:rFonts w:hint="eastAsia"/>
                <w:sz w:val="18"/>
                <w:szCs w:val="18"/>
              </w:rPr>
            </w:pPr>
            <w:r>
              <w:rPr>
                <w:rFonts w:hint="eastAsia"/>
                <w:sz w:val="18"/>
                <w:szCs w:val="18"/>
              </w:rPr>
              <w:t>其中</w:t>
            </w:r>
          </w:p>
        </w:tc>
        <w:tc>
          <w:tcPr>
            <w:tcW w:w="2268" w:type="dxa"/>
            <w:gridSpan w:val="2"/>
            <w:vAlign w:val="center"/>
          </w:tcPr>
          <w:p w14:paraId="0F6DCCDA" w14:textId="77BA017C" w:rsidR="001D2006" w:rsidRPr="001D2006" w:rsidRDefault="001D2006" w:rsidP="001D2006">
            <w:pPr>
              <w:jc w:val="center"/>
              <w:rPr>
                <w:rFonts w:hint="eastAsia"/>
                <w:sz w:val="18"/>
                <w:szCs w:val="18"/>
              </w:rPr>
            </w:pPr>
            <w:r>
              <w:rPr>
                <w:rFonts w:hint="eastAsia"/>
                <w:sz w:val="18"/>
                <w:szCs w:val="18"/>
              </w:rPr>
              <w:t>地上计容建筑面积</w:t>
            </w:r>
          </w:p>
        </w:tc>
        <w:tc>
          <w:tcPr>
            <w:tcW w:w="1134" w:type="dxa"/>
            <w:vAlign w:val="center"/>
          </w:tcPr>
          <w:p w14:paraId="18194929" w14:textId="023C6B6C" w:rsidR="001D2006" w:rsidRPr="001D2006" w:rsidRDefault="00627E63" w:rsidP="00627E63">
            <w:pPr>
              <w:jc w:val="right"/>
              <w:rPr>
                <w:rFonts w:hint="eastAsia"/>
                <w:sz w:val="18"/>
                <w:szCs w:val="18"/>
              </w:rPr>
            </w:pPr>
            <w:r>
              <w:rPr>
                <w:rFonts w:hint="eastAsia"/>
                <w:sz w:val="18"/>
                <w:szCs w:val="18"/>
              </w:rPr>
              <w:t>92035.94</w:t>
            </w:r>
          </w:p>
        </w:tc>
        <w:tc>
          <w:tcPr>
            <w:tcW w:w="992" w:type="dxa"/>
            <w:vAlign w:val="center"/>
          </w:tcPr>
          <w:p w14:paraId="0258853D" w14:textId="0AA37CED"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18FC37ED" w14:textId="77777777" w:rsidR="001D2006" w:rsidRPr="002B5C55" w:rsidRDefault="001D2006">
            <w:pPr>
              <w:rPr>
                <w:rFonts w:hint="eastAsia"/>
                <w:sz w:val="17"/>
                <w:szCs w:val="17"/>
              </w:rPr>
            </w:pPr>
          </w:p>
        </w:tc>
      </w:tr>
      <w:tr w:rsidR="001D2006" w14:paraId="4A162892" w14:textId="77777777" w:rsidTr="00354E88">
        <w:trPr>
          <w:cantSplit/>
          <w:trHeight w:hRule="exact" w:val="425"/>
          <w:jc w:val="center"/>
        </w:trPr>
        <w:tc>
          <w:tcPr>
            <w:tcW w:w="421" w:type="dxa"/>
            <w:vMerge/>
            <w:vAlign w:val="center"/>
          </w:tcPr>
          <w:p w14:paraId="7E8A448D" w14:textId="77777777" w:rsidR="001D2006" w:rsidRPr="001D2006" w:rsidRDefault="001D2006" w:rsidP="001D2006">
            <w:pPr>
              <w:jc w:val="center"/>
              <w:rPr>
                <w:rFonts w:hint="eastAsia"/>
                <w:sz w:val="18"/>
                <w:szCs w:val="18"/>
              </w:rPr>
            </w:pPr>
          </w:p>
        </w:tc>
        <w:tc>
          <w:tcPr>
            <w:tcW w:w="425" w:type="dxa"/>
            <w:vMerge w:val="restart"/>
            <w:vAlign w:val="center"/>
          </w:tcPr>
          <w:p w14:paraId="1974C073" w14:textId="62A99F10" w:rsidR="001D2006" w:rsidRPr="001D2006" w:rsidRDefault="001D2006" w:rsidP="001D2006">
            <w:pPr>
              <w:jc w:val="center"/>
              <w:rPr>
                <w:rFonts w:hint="eastAsia"/>
                <w:sz w:val="18"/>
                <w:szCs w:val="18"/>
              </w:rPr>
            </w:pPr>
            <w:r>
              <w:rPr>
                <w:rFonts w:hint="eastAsia"/>
                <w:sz w:val="18"/>
                <w:szCs w:val="18"/>
              </w:rPr>
              <w:t>其中</w:t>
            </w:r>
          </w:p>
        </w:tc>
        <w:tc>
          <w:tcPr>
            <w:tcW w:w="1843" w:type="dxa"/>
            <w:vAlign w:val="center"/>
          </w:tcPr>
          <w:p w14:paraId="2F07AC8F" w14:textId="1A04628B" w:rsidR="001D2006" w:rsidRPr="001D2006" w:rsidRDefault="001D2006" w:rsidP="001D2006">
            <w:pPr>
              <w:jc w:val="center"/>
              <w:rPr>
                <w:rFonts w:hint="eastAsia"/>
                <w:sz w:val="18"/>
                <w:szCs w:val="18"/>
              </w:rPr>
            </w:pPr>
            <w:r>
              <w:rPr>
                <w:rFonts w:hint="eastAsia"/>
                <w:sz w:val="18"/>
                <w:szCs w:val="18"/>
              </w:rPr>
              <w:t>住宅建筑面积</w:t>
            </w:r>
          </w:p>
        </w:tc>
        <w:tc>
          <w:tcPr>
            <w:tcW w:w="1134" w:type="dxa"/>
            <w:vAlign w:val="center"/>
          </w:tcPr>
          <w:p w14:paraId="4ECDA8A0" w14:textId="4CE0303B" w:rsidR="001D2006" w:rsidRPr="001D2006" w:rsidRDefault="00627E63" w:rsidP="00627E63">
            <w:pPr>
              <w:jc w:val="right"/>
              <w:rPr>
                <w:rFonts w:hint="eastAsia"/>
                <w:sz w:val="18"/>
                <w:szCs w:val="18"/>
              </w:rPr>
            </w:pPr>
            <w:r>
              <w:rPr>
                <w:rFonts w:hint="eastAsia"/>
                <w:sz w:val="18"/>
                <w:szCs w:val="18"/>
              </w:rPr>
              <w:t>91265.94</w:t>
            </w:r>
          </w:p>
        </w:tc>
        <w:tc>
          <w:tcPr>
            <w:tcW w:w="992" w:type="dxa"/>
            <w:vAlign w:val="center"/>
          </w:tcPr>
          <w:p w14:paraId="5473A6F1" w14:textId="3CFC4346"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3D83FD8" w14:textId="77777777" w:rsidR="001D2006" w:rsidRPr="002B5C55" w:rsidRDefault="001D2006">
            <w:pPr>
              <w:rPr>
                <w:rFonts w:hint="eastAsia"/>
                <w:sz w:val="17"/>
                <w:szCs w:val="17"/>
              </w:rPr>
            </w:pPr>
          </w:p>
        </w:tc>
      </w:tr>
      <w:tr w:rsidR="001D2006" w14:paraId="29491542" w14:textId="77777777" w:rsidTr="00354E88">
        <w:trPr>
          <w:cantSplit/>
          <w:trHeight w:hRule="exact" w:val="425"/>
          <w:jc w:val="center"/>
        </w:trPr>
        <w:tc>
          <w:tcPr>
            <w:tcW w:w="421" w:type="dxa"/>
            <w:vMerge/>
            <w:vAlign w:val="center"/>
          </w:tcPr>
          <w:p w14:paraId="6804A9CC" w14:textId="77777777" w:rsidR="001D2006" w:rsidRPr="001D2006" w:rsidRDefault="001D2006" w:rsidP="001D2006">
            <w:pPr>
              <w:jc w:val="center"/>
              <w:rPr>
                <w:rFonts w:hint="eastAsia"/>
                <w:sz w:val="18"/>
                <w:szCs w:val="18"/>
              </w:rPr>
            </w:pPr>
          </w:p>
        </w:tc>
        <w:tc>
          <w:tcPr>
            <w:tcW w:w="425" w:type="dxa"/>
            <w:vMerge/>
            <w:vAlign w:val="center"/>
          </w:tcPr>
          <w:p w14:paraId="15F2EE06" w14:textId="77777777" w:rsidR="001D2006" w:rsidRPr="001D2006" w:rsidRDefault="001D2006" w:rsidP="001D2006">
            <w:pPr>
              <w:jc w:val="center"/>
              <w:rPr>
                <w:rFonts w:hint="eastAsia"/>
                <w:sz w:val="18"/>
                <w:szCs w:val="18"/>
              </w:rPr>
            </w:pPr>
          </w:p>
        </w:tc>
        <w:tc>
          <w:tcPr>
            <w:tcW w:w="1843" w:type="dxa"/>
            <w:vAlign w:val="center"/>
          </w:tcPr>
          <w:p w14:paraId="23A219C6" w14:textId="7C362215" w:rsidR="001D2006" w:rsidRPr="001D2006" w:rsidRDefault="001D2006" w:rsidP="001D2006">
            <w:pPr>
              <w:jc w:val="center"/>
              <w:rPr>
                <w:rFonts w:hint="eastAsia"/>
                <w:sz w:val="18"/>
                <w:szCs w:val="18"/>
              </w:rPr>
            </w:pPr>
            <w:r>
              <w:rPr>
                <w:rFonts w:hint="eastAsia"/>
                <w:sz w:val="18"/>
                <w:szCs w:val="18"/>
              </w:rPr>
              <w:t>地上配套建筑面积</w:t>
            </w:r>
          </w:p>
        </w:tc>
        <w:tc>
          <w:tcPr>
            <w:tcW w:w="1134" w:type="dxa"/>
            <w:vAlign w:val="center"/>
          </w:tcPr>
          <w:p w14:paraId="7D370F73" w14:textId="3930253F" w:rsidR="001D2006" w:rsidRPr="001D2006" w:rsidRDefault="00627E63" w:rsidP="00627E63">
            <w:pPr>
              <w:jc w:val="right"/>
              <w:rPr>
                <w:rFonts w:hint="eastAsia"/>
                <w:sz w:val="18"/>
                <w:szCs w:val="18"/>
              </w:rPr>
            </w:pPr>
            <w:r>
              <w:rPr>
                <w:rFonts w:hint="eastAsia"/>
                <w:sz w:val="18"/>
                <w:szCs w:val="18"/>
              </w:rPr>
              <w:t>770.00</w:t>
            </w:r>
          </w:p>
        </w:tc>
        <w:tc>
          <w:tcPr>
            <w:tcW w:w="992" w:type="dxa"/>
            <w:vAlign w:val="center"/>
          </w:tcPr>
          <w:p w14:paraId="1CC3803F" w14:textId="34ADB098"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131BB706" w14:textId="77777777" w:rsidR="001D2006" w:rsidRPr="002B5C55" w:rsidRDefault="001D2006">
            <w:pPr>
              <w:rPr>
                <w:rFonts w:hint="eastAsia"/>
                <w:sz w:val="17"/>
                <w:szCs w:val="17"/>
              </w:rPr>
            </w:pPr>
          </w:p>
        </w:tc>
      </w:tr>
      <w:tr w:rsidR="001D2006" w14:paraId="7E1ED83B" w14:textId="77777777" w:rsidTr="00354E88">
        <w:trPr>
          <w:cantSplit/>
          <w:trHeight w:hRule="exact" w:val="425"/>
          <w:jc w:val="center"/>
        </w:trPr>
        <w:tc>
          <w:tcPr>
            <w:tcW w:w="421" w:type="dxa"/>
            <w:vMerge/>
            <w:vAlign w:val="center"/>
          </w:tcPr>
          <w:p w14:paraId="2ED955A3" w14:textId="77777777" w:rsidR="001D2006" w:rsidRPr="001D2006" w:rsidRDefault="001D2006" w:rsidP="001D2006">
            <w:pPr>
              <w:jc w:val="center"/>
              <w:rPr>
                <w:rFonts w:hint="eastAsia"/>
                <w:sz w:val="18"/>
                <w:szCs w:val="18"/>
              </w:rPr>
            </w:pPr>
          </w:p>
        </w:tc>
        <w:tc>
          <w:tcPr>
            <w:tcW w:w="2268" w:type="dxa"/>
            <w:gridSpan w:val="2"/>
            <w:vAlign w:val="center"/>
          </w:tcPr>
          <w:p w14:paraId="25778A8E" w14:textId="26F09CC1" w:rsidR="001D2006" w:rsidRPr="001D2006" w:rsidRDefault="001D2006" w:rsidP="001D2006">
            <w:pPr>
              <w:jc w:val="center"/>
              <w:rPr>
                <w:rFonts w:hint="eastAsia"/>
                <w:sz w:val="18"/>
                <w:szCs w:val="18"/>
              </w:rPr>
            </w:pPr>
            <w:r>
              <w:rPr>
                <w:rFonts w:hint="eastAsia"/>
                <w:sz w:val="18"/>
                <w:szCs w:val="18"/>
              </w:rPr>
              <w:t>地下建筑面积</w:t>
            </w:r>
          </w:p>
        </w:tc>
        <w:tc>
          <w:tcPr>
            <w:tcW w:w="1134" w:type="dxa"/>
            <w:vAlign w:val="center"/>
          </w:tcPr>
          <w:p w14:paraId="16DC405A" w14:textId="079A7774" w:rsidR="001D2006" w:rsidRPr="001D2006" w:rsidRDefault="00627E63" w:rsidP="00627E63">
            <w:pPr>
              <w:jc w:val="right"/>
              <w:rPr>
                <w:rFonts w:hint="eastAsia"/>
                <w:sz w:val="18"/>
                <w:szCs w:val="18"/>
              </w:rPr>
            </w:pPr>
            <w:r>
              <w:rPr>
                <w:rFonts w:hint="eastAsia"/>
                <w:sz w:val="18"/>
                <w:szCs w:val="18"/>
              </w:rPr>
              <w:t>25918.00</w:t>
            </w:r>
          </w:p>
        </w:tc>
        <w:tc>
          <w:tcPr>
            <w:tcW w:w="992" w:type="dxa"/>
            <w:vAlign w:val="center"/>
          </w:tcPr>
          <w:p w14:paraId="760B39FB" w14:textId="065C7ABC"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27BC4E91" w14:textId="15262103" w:rsidR="001D2006" w:rsidRPr="002B5C55" w:rsidRDefault="001C7D64">
            <w:pPr>
              <w:rPr>
                <w:rFonts w:hint="eastAsia"/>
                <w:sz w:val="17"/>
                <w:szCs w:val="17"/>
              </w:rPr>
            </w:pPr>
            <w:r w:rsidRPr="002B5C55">
              <w:rPr>
                <w:rFonts w:hint="eastAsia"/>
                <w:sz w:val="17"/>
                <w:szCs w:val="17"/>
              </w:rPr>
              <w:t>含地下配套800平方米，人防</w:t>
            </w:r>
            <w:r w:rsidR="00354E88" w:rsidRPr="002B5C55">
              <w:rPr>
                <w:rFonts w:hint="eastAsia"/>
                <w:sz w:val="17"/>
                <w:szCs w:val="17"/>
              </w:rPr>
              <w:t>10123.95平方米</w:t>
            </w:r>
          </w:p>
        </w:tc>
      </w:tr>
      <w:tr w:rsidR="001D2006" w14:paraId="5A976414" w14:textId="77777777" w:rsidTr="00354E88">
        <w:trPr>
          <w:cantSplit/>
          <w:trHeight w:hRule="exact" w:val="425"/>
          <w:jc w:val="center"/>
        </w:trPr>
        <w:tc>
          <w:tcPr>
            <w:tcW w:w="2689" w:type="dxa"/>
            <w:gridSpan w:val="3"/>
            <w:vAlign w:val="center"/>
          </w:tcPr>
          <w:p w14:paraId="5D88655E" w14:textId="30C96BCC" w:rsidR="001D2006" w:rsidRPr="001D2006" w:rsidRDefault="00275BD4" w:rsidP="001D2006">
            <w:pPr>
              <w:jc w:val="center"/>
              <w:rPr>
                <w:rFonts w:hint="eastAsia"/>
                <w:sz w:val="18"/>
                <w:szCs w:val="18"/>
              </w:rPr>
            </w:pPr>
            <w:r>
              <w:rPr>
                <w:rFonts w:hint="eastAsia"/>
                <w:sz w:val="18"/>
                <w:szCs w:val="18"/>
              </w:rPr>
              <w:t>容积率</w:t>
            </w:r>
          </w:p>
        </w:tc>
        <w:tc>
          <w:tcPr>
            <w:tcW w:w="1134" w:type="dxa"/>
            <w:vAlign w:val="center"/>
          </w:tcPr>
          <w:p w14:paraId="2491BD69" w14:textId="24815ADA" w:rsidR="001D2006" w:rsidRPr="001D2006" w:rsidRDefault="00627E63" w:rsidP="00627E63">
            <w:pPr>
              <w:jc w:val="center"/>
              <w:rPr>
                <w:rFonts w:hint="eastAsia"/>
                <w:sz w:val="18"/>
                <w:szCs w:val="18"/>
              </w:rPr>
            </w:pPr>
            <w:r>
              <w:rPr>
                <w:rFonts w:hint="eastAsia"/>
                <w:sz w:val="18"/>
                <w:szCs w:val="18"/>
              </w:rPr>
              <w:t>2.8</w:t>
            </w:r>
          </w:p>
        </w:tc>
        <w:tc>
          <w:tcPr>
            <w:tcW w:w="992" w:type="dxa"/>
            <w:vAlign w:val="center"/>
          </w:tcPr>
          <w:p w14:paraId="54A5A149" w14:textId="1A9D6E00" w:rsidR="001D2006" w:rsidRPr="001D2006" w:rsidRDefault="001D2006" w:rsidP="001D2006">
            <w:pPr>
              <w:jc w:val="center"/>
              <w:rPr>
                <w:rFonts w:hint="eastAsia"/>
                <w:sz w:val="18"/>
                <w:szCs w:val="18"/>
              </w:rPr>
            </w:pPr>
          </w:p>
        </w:tc>
        <w:tc>
          <w:tcPr>
            <w:tcW w:w="3827" w:type="dxa"/>
            <w:vAlign w:val="center"/>
          </w:tcPr>
          <w:p w14:paraId="71295B10" w14:textId="77777777" w:rsidR="001D2006" w:rsidRPr="002B5C55" w:rsidRDefault="001D2006">
            <w:pPr>
              <w:rPr>
                <w:rFonts w:hint="eastAsia"/>
                <w:sz w:val="17"/>
                <w:szCs w:val="17"/>
              </w:rPr>
            </w:pPr>
          </w:p>
        </w:tc>
      </w:tr>
      <w:tr w:rsidR="001D2006" w14:paraId="215DA5C9" w14:textId="77777777" w:rsidTr="00354E88">
        <w:trPr>
          <w:cantSplit/>
          <w:trHeight w:hRule="exact" w:val="425"/>
          <w:jc w:val="center"/>
        </w:trPr>
        <w:tc>
          <w:tcPr>
            <w:tcW w:w="2689" w:type="dxa"/>
            <w:gridSpan w:val="3"/>
            <w:vAlign w:val="center"/>
          </w:tcPr>
          <w:p w14:paraId="3A7E8B5D" w14:textId="7EEDF22E" w:rsidR="001D2006" w:rsidRPr="001D2006" w:rsidRDefault="00275BD4" w:rsidP="001D2006">
            <w:pPr>
              <w:jc w:val="center"/>
              <w:rPr>
                <w:rFonts w:hint="eastAsia"/>
                <w:sz w:val="18"/>
                <w:szCs w:val="18"/>
              </w:rPr>
            </w:pPr>
            <w:r>
              <w:rPr>
                <w:rFonts w:hint="eastAsia"/>
                <w:sz w:val="18"/>
                <w:szCs w:val="18"/>
              </w:rPr>
              <w:t>总户数</w:t>
            </w:r>
          </w:p>
        </w:tc>
        <w:tc>
          <w:tcPr>
            <w:tcW w:w="1134" w:type="dxa"/>
            <w:vAlign w:val="center"/>
          </w:tcPr>
          <w:p w14:paraId="7F81B693" w14:textId="50D69680" w:rsidR="001D2006" w:rsidRPr="001D2006" w:rsidRDefault="00627E63" w:rsidP="00627E63">
            <w:pPr>
              <w:jc w:val="center"/>
              <w:rPr>
                <w:rFonts w:hint="eastAsia"/>
                <w:sz w:val="18"/>
                <w:szCs w:val="18"/>
              </w:rPr>
            </w:pPr>
            <w:r>
              <w:rPr>
                <w:rFonts w:hint="eastAsia"/>
                <w:sz w:val="18"/>
                <w:szCs w:val="18"/>
              </w:rPr>
              <w:t>824</w:t>
            </w:r>
          </w:p>
        </w:tc>
        <w:tc>
          <w:tcPr>
            <w:tcW w:w="992" w:type="dxa"/>
            <w:vAlign w:val="center"/>
          </w:tcPr>
          <w:p w14:paraId="23B52F13" w14:textId="3B12D1FD" w:rsidR="001D2006" w:rsidRPr="001D2006" w:rsidRDefault="00627E63" w:rsidP="001D2006">
            <w:pPr>
              <w:jc w:val="center"/>
              <w:rPr>
                <w:rFonts w:hint="eastAsia"/>
                <w:sz w:val="18"/>
                <w:szCs w:val="18"/>
              </w:rPr>
            </w:pPr>
            <w:r>
              <w:rPr>
                <w:rFonts w:hint="eastAsia"/>
                <w:sz w:val="18"/>
                <w:szCs w:val="18"/>
              </w:rPr>
              <w:t>户</w:t>
            </w:r>
          </w:p>
        </w:tc>
        <w:tc>
          <w:tcPr>
            <w:tcW w:w="3827" w:type="dxa"/>
            <w:vAlign w:val="center"/>
          </w:tcPr>
          <w:p w14:paraId="78DBBFE5" w14:textId="77777777" w:rsidR="001D2006" w:rsidRPr="002B5C55" w:rsidRDefault="001D2006">
            <w:pPr>
              <w:rPr>
                <w:rFonts w:hint="eastAsia"/>
                <w:sz w:val="17"/>
                <w:szCs w:val="17"/>
              </w:rPr>
            </w:pPr>
          </w:p>
        </w:tc>
      </w:tr>
      <w:tr w:rsidR="001D2006" w14:paraId="0CC0AA33" w14:textId="77777777" w:rsidTr="00354E88">
        <w:trPr>
          <w:cantSplit/>
          <w:trHeight w:hRule="exact" w:val="425"/>
          <w:jc w:val="center"/>
        </w:trPr>
        <w:tc>
          <w:tcPr>
            <w:tcW w:w="2689" w:type="dxa"/>
            <w:gridSpan w:val="3"/>
            <w:vAlign w:val="center"/>
          </w:tcPr>
          <w:p w14:paraId="66DAB35D" w14:textId="64275401" w:rsidR="001D2006" w:rsidRPr="001D2006" w:rsidRDefault="00275BD4" w:rsidP="001D2006">
            <w:pPr>
              <w:jc w:val="center"/>
              <w:rPr>
                <w:rFonts w:hint="eastAsia"/>
                <w:sz w:val="18"/>
                <w:szCs w:val="18"/>
              </w:rPr>
            </w:pPr>
            <w:r>
              <w:rPr>
                <w:rFonts w:hint="eastAsia"/>
                <w:sz w:val="18"/>
                <w:szCs w:val="18"/>
              </w:rPr>
              <w:t>总人数</w:t>
            </w:r>
          </w:p>
        </w:tc>
        <w:tc>
          <w:tcPr>
            <w:tcW w:w="1134" w:type="dxa"/>
            <w:vAlign w:val="center"/>
          </w:tcPr>
          <w:p w14:paraId="55CF899A" w14:textId="298EAEDC" w:rsidR="001D2006" w:rsidRPr="001D2006" w:rsidRDefault="00627E63" w:rsidP="00627E63">
            <w:pPr>
              <w:jc w:val="center"/>
              <w:rPr>
                <w:rFonts w:hint="eastAsia"/>
                <w:sz w:val="18"/>
                <w:szCs w:val="18"/>
              </w:rPr>
            </w:pPr>
            <w:r>
              <w:rPr>
                <w:rFonts w:hint="eastAsia"/>
                <w:sz w:val="18"/>
                <w:szCs w:val="18"/>
              </w:rPr>
              <w:t>2019</w:t>
            </w:r>
          </w:p>
        </w:tc>
        <w:tc>
          <w:tcPr>
            <w:tcW w:w="992" w:type="dxa"/>
            <w:vAlign w:val="center"/>
          </w:tcPr>
          <w:p w14:paraId="6F1FEAEC" w14:textId="715282CF" w:rsidR="001D2006" w:rsidRPr="001D2006" w:rsidRDefault="00627E63" w:rsidP="001D2006">
            <w:pPr>
              <w:jc w:val="center"/>
              <w:rPr>
                <w:rFonts w:hint="eastAsia"/>
                <w:sz w:val="18"/>
                <w:szCs w:val="18"/>
              </w:rPr>
            </w:pPr>
            <w:r>
              <w:rPr>
                <w:rFonts w:hint="eastAsia"/>
                <w:sz w:val="18"/>
                <w:szCs w:val="18"/>
              </w:rPr>
              <w:t>人</w:t>
            </w:r>
          </w:p>
        </w:tc>
        <w:tc>
          <w:tcPr>
            <w:tcW w:w="3827" w:type="dxa"/>
            <w:vAlign w:val="center"/>
          </w:tcPr>
          <w:p w14:paraId="36844E68" w14:textId="0EA7C7EC" w:rsidR="001D2006" w:rsidRPr="00523DF0" w:rsidRDefault="00523DF0">
            <w:pPr>
              <w:rPr>
                <w:rFonts w:hint="eastAsia"/>
                <w:sz w:val="17"/>
                <w:szCs w:val="17"/>
              </w:rPr>
            </w:pPr>
            <w:r>
              <w:rPr>
                <w:rFonts w:hint="eastAsia"/>
                <w:sz w:val="17"/>
                <w:szCs w:val="17"/>
              </w:rPr>
              <w:t>2.45人/户</w:t>
            </w:r>
          </w:p>
        </w:tc>
      </w:tr>
      <w:tr w:rsidR="00627E63" w14:paraId="765E202E" w14:textId="77777777" w:rsidTr="00354E88">
        <w:trPr>
          <w:cantSplit/>
          <w:trHeight w:hRule="exact" w:val="425"/>
          <w:jc w:val="center"/>
        </w:trPr>
        <w:tc>
          <w:tcPr>
            <w:tcW w:w="2689" w:type="dxa"/>
            <w:gridSpan w:val="3"/>
            <w:vAlign w:val="center"/>
          </w:tcPr>
          <w:p w14:paraId="5021DD8C" w14:textId="0541E49F" w:rsidR="00627E63" w:rsidRPr="001D2006" w:rsidRDefault="00627E63" w:rsidP="00627E63">
            <w:pPr>
              <w:jc w:val="center"/>
              <w:rPr>
                <w:rFonts w:hint="eastAsia"/>
                <w:sz w:val="18"/>
                <w:szCs w:val="18"/>
              </w:rPr>
            </w:pPr>
            <w:r>
              <w:rPr>
                <w:rFonts w:hint="eastAsia"/>
                <w:sz w:val="18"/>
                <w:szCs w:val="18"/>
              </w:rPr>
              <w:t>基底面积</w:t>
            </w:r>
          </w:p>
        </w:tc>
        <w:tc>
          <w:tcPr>
            <w:tcW w:w="1134" w:type="dxa"/>
            <w:vAlign w:val="center"/>
          </w:tcPr>
          <w:p w14:paraId="1C3E3207" w14:textId="428DCADF" w:rsidR="00627E63" w:rsidRPr="001D2006" w:rsidRDefault="00627E63" w:rsidP="00627E63">
            <w:pPr>
              <w:jc w:val="right"/>
              <w:rPr>
                <w:rFonts w:hint="eastAsia"/>
                <w:sz w:val="18"/>
                <w:szCs w:val="18"/>
              </w:rPr>
            </w:pPr>
            <w:r>
              <w:rPr>
                <w:rFonts w:hint="eastAsia"/>
                <w:sz w:val="18"/>
                <w:szCs w:val="18"/>
              </w:rPr>
              <w:t>5249.20</w:t>
            </w:r>
          </w:p>
        </w:tc>
        <w:tc>
          <w:tcPr>
            <w:tcW w:w="992" w:type="dxa"/>
            <w:vAlign w:val="center"/>
          </w:tcPr>
          <w:p w14:paraId="3E3D1D2D" w14:textId="7A56C893" w:rsidR="00627E63" w:rsidRPr="001D2006" w:rsidRDefault="00627E63" w:rsidP="00627E63">
            <w:pPr>
              <w:jc w:val="center"/>
              <w:rPr>
                <w:rFonts w:hint="eastAsia"/>
                <w:sz w:val="18"/>
                <w:szCs w:val="18"/>
              </w:rPr>
            </w:pPr>
            <w:r>
              <w:rPr>
                <w:rFonts w:hint="eastAsia"/>
                <w:sz w:val="18"/>
                <w:szCs w:val="18"/>
              </w:rPr>
              <w:t>平方米</w:t>
            </w:r>
          </w:p>
        </w:tc>
        <w:tc>
          <w:tcPr>
            <w:tcW w:w="3827" w:type="dxa"/>
            <w:vAlign w:val="center"/>
          </w:tcPr>
          <w:p w14:paraId="49950E9B" w14:textId="77777777" w:rsidR="00627E63" w:rsidRPr="002B5C55" w:rsidRDefault="00627E63" w:rsidP="00627E63">
            <w:pPr>
              <w:rPr>
                <w:rFonts w:hint="eastAsia"/>
                <w:sz w:val="17"/>
                <w:szCs w:val="17"/>
              </w:rPr>
            </w:pPr>
          </w:p>
        </w:tc>
      </w:tr>
      <w:tr w:rsidR="00627E63" w14:paraId="5DC0CF97" w14:textId="77777777" w:rsidTr="00354E88">
        <w:trPr>
          <w:cantSplit/>
          <w:trHeight w:hRule="exact" w:val="425"/>
          <w:jc w:val="center"/>
        </w:trPr>
        <w:tc>
          <w:tcPr>
            <w:tcW w:w="2689" w:type="dxa"/>
            <w:gridSpan w:val="3"/>
            <w:vAlign w:val="center"/>
          </w:tcPr>
          <w:p w14:paraId="03242A46" w14:textId="751B291F" w:rsidR="00627E63" w:rsidRPr="001D2006" w:rsidRDefault="00627E63" w:rsidP="00627E63">
            <w:pPr>
              <w:jc w:val="center"/>
              <w:rPr>
                <w:rFonts w:hint="eastAsia"/>
                <w:sz w:val="18"/>
                <w:szCs w:val="18"/>
              </w:rPr>
            </w:pPr>
            <w:r>
              <w:rPr>
                <w:rFonts w:hint="eastAsia"/>
                <w:sz w:val="18"/>
                <w:szCs w:val="18"/>
              </w:rPr>
              <w:t>建筑密度</w:t>
            </w:r>
          </w:p>
        </w:tc>
        <w:tc>
          <w:tcPr>
            <w:tcW w:w="1134" w:type="dxa"/>
            <w:vAlign w:val="center"/>
          </w:tcPr>
          <w:p w14:paraId="1D7671DC" w14:textId="5D0A17C1" w:rsidR="00627E63" w:rsidRPr="001D2006" w:rsidRDefault="00627E63" w:rsidP="00627E63">
            <w:pPr>
              <w:jc w:val="center"/>
              <w:rPr>
                <w:rFonts w:hint="eastAsia"/>
                <w:sz w:val="18"/>
                <w:szCs w:val="18"/>
              </w:rPr>
            </w:pPr>
            <w:r>
              <w:rPr>
                <w:rFonts w:hint="eastAsia"/>
                <w:sz w:val="18"/>
                <w:szCs w:val="18"/>
              </w:rPr>
              <w:t>15.97%</w:t>
            </w:r>
          </w:p>
        </w:tc>
        <w:tc>
          <w:tcPr>
            <w:tcW w:w="992" w:type="dxa"/>
            <w:vAlign w:val="center"/>
          </w:tcPr>
          <w:p w14:paraId="63FAC1C4" w14:textId="77777777" w:rsidR="00627E63" w:rsidRPr="001D2006" w:rsidRDefault="00627E63" w:rsidP="00627E63">
            <w:pPr>
              <w:jc w:val="center"/>
              <w:rPr>
                <w:rFonts w:hint="eastAsia"/>
                <w:sz w:val="18"/>
                <w:szCs w:val="18"/>
              </w:rPr>
            </w:pPr>
          </w:p>
        </w:tc>
        <w:tc>
          <w:tcPr>
            <w:tcW w:w="3827" w:type="dxa"/>
            <w:vAlign w:val="center"/>
          </w:tcPr>
          <w:p w14:paraId="25E85991" w14:textId="77777777" w:rsidR="00627E63" w:rsidRPr="002B5C55" w:rsidRDefault="00627E63" w:rsidP="00627E63">
            <w:pPr>
              <w:rPr>
                <w:rFonts w:hint="eastAsia"/>
                <w:sz w:val="17"/>
                <w:szCs w:val="17"/>
              </w:rPr>
            </w:pPr>
          </w:p>
        </w:tc>
      </w:tr>
      <w:tr w:rsidR="00627E63" w14:paraId="505C8FE9" w14:textId="77777777" w:rsidTr="00354E88">
        <w:trPr>
          <w:cantSplit/>
          <w:trHeight w:hRule="exact" w:val="425"/>
          <w:jc w:val="center"/>
        </w:trPr>
        <w:tc>
          <w:tcPr>
            <w:tcW w:w="2689" w:type="dxa"/>
            <w:gridSpan w:val="3"/>
            <w:vAlign w:val="center"/>
          </w:tcPr>
          <w:p w14:paraId="632C4810" w14:textId="25A10562" w:rsidR="00627E63" w:rsidRPr="001D2006" w:rsidRDefault="00627E63" w:rsidP="00627E63">
            <w:pPr>
              <w:jc w:val="center"/>
              <w:rPr>
                <w:rFonts w:hint="eastAsia"/>
                <w:sz w:val="18"/>
                <w:szCs w:val="18"/>
              </w:rPr>
            </w:pPr>
            <w:r>
              <w:rPr>
                <w:rFonts w:hint="eastAsia"/>
                <w:sz w:val="18"/>
                <w:szCs w:val="18"/>
              </w:rPr>
              <w:t>绿地面积</w:t>
            </w:r>
          </w:p>
        </w:tc>
        <w:tc>
          <w:tcPr>
            <w:tcW w:w="1134" w:type="dxa"/>
            <w:vAlign w:val="center"/>
          </w:tcPr>
          <w:p w14:paraId="34D5876C" w14:textId="58BC7593" w:rsidR="00627E63" w:rsidRPr="001D2006" w:rsidRDefault="00627E63" w:rsidP="00627E63">
            <w:pPr>
              <w:jc w:val="right"/>
              <w:rPr>
                <w:rFonts w:hint="eastAsia"/>
                <w:sz w:val="18"/>
                <w:szCs w:val="18"/>
              </w:rPr>
            </w:pPr>
            <w:r>
              <w:rPr>
                <w:rFonts w:hint="eastAsia"/>
                <w:sz w:val="18"/>
                <w:szCs w:val="18"/>
              </w:rPr>
              <w:t>11504.49</w:t>
            </w:r>
          </w:p>
        </w:tc>
        <w:tc>
          <w:tcPr>
            <w:tcW w:w="992" w:type="dxa"/>
            <w:vAlign w:val="center"/>
          </w:tcPr>
          <w:p w14:paraId="7EB90C81" w14:textId="4CE945AA" w:rsidR="00627E63" w:rsidRPr="001D2006" w:rsidRDefault="00627E63" w:rsidP="00627E63">
            <w:pPr>
              <w:jc w:val="center"/>
              <w:rPr>
                <w:rFonts w:hint="eastAsia"/>
                <w:sz w:val="18"/>
                <w:szCs w:val="18"/>
              </w:rPr>
            </w:pPr>
            <w:r>
              <w:rPr>
                <w:rFonts w:hint="eastAsia"/>
                <w:sz w:val="18"/>
                <w:szCs w:val="18"/>
              </w:rPr>
              <w:t>平方米</w:t>
            </w:r>
          </w:p>
        </w:tc>
        <w:tc>
          <w:tcPr>
            <w:tcW w:w="3827" w:type="dxa"/>
            <w:vAlign w:val="center"/>
          </w:tcPr>
          <w:p w14:paraId="1C219BA3" w14:textId="77777777" w:rsidR="00627E63" w:rsidRPr="002B5C55" w:rsidRDefault="00627E63" w:rsidP="00627E63">
            <w:pPr>
              <w:rPr>
                <w:rFonts w:hint="eastAsia"/>
                <w:sz w:val="17"/>
                <w:szCs w:val="17"/>
              </w:rPr>
            </w:pPr>
          </w:p>
        </w:tc>
      </w:tr>
      <w:tr w:rsidR="00627E63" w14:paraId="4868C07B" w14:textId="77777777" w:rsidTr="00354E88">
        <w:trPr>
          <w:cantSplit/>
          <w:trHeight w:hRule="exact" w:val="425"/>
          <w:jc w:val="center"/>
        </w:trPr>
        <w:tc>
          <w:tcPr>
            <w:tcW w:w="2689" w:type="dxa"/>
            <w:gridSpan w:val="3"/>
            <w:vAlign w:val="center"/>
          </w:tcPr>
          <w:p w14:paraId="18905DA4" w14:textId="7D9E7D9E" w:rsidR="00627E63" w:rsidRPr="001D2006" w:rsidRDefault="00627E63" w:rsidP="00627E63">
            <w:pPr>
              <w:jc w:val="center"/>
              <w:rPr>
                <w:rFonts w:hint="eastAsia"/>
                <w:sz w:val="18"/>
                <w:szCs w:val="18"/>
              </w:rPr>
            </w:pPr>
            <w:r>
              <w:rPr>
                <w:rFonts w:hint="eastAsia"/>
                <w:sz w:val="18"/>
                <w:szCs w:val="18"/>
              </w:rPr>
              <w:lastRenderedPageBreak/>
              <w:t>绿地率</w:t>
            </w:r>
          </w:p>
        </w:tc>
        <w:tc>
          <w:tcPr>
            <w:tcW w:w="1134" w:type="dxa"/>
            <w:vAlign w:val="center"/>
          </w:tcPr>
          <w:p w14:paraId="756511D9" w14:textId="53A98992" w:rsidR="00627E63" w:rsidRPr="001D2006" w:rsidRDefault="00627E63" w:rsidP="00627E63">
            <w:pPr>
              <w:jc w:val="center"/>
              <w:rPr>
                <w:rFonts w:hint="eastAsia"/>
                <w:sz w:val="18"/>
                <w:szCs w:val="18"/>
              </w:rPr>
            </w:pPr>
            <w:r>
              <w:rPr>
                <w:rFonts w:hint="eastAsia"/>
                <w:sz w:val="18"/>
                <w:szCs w:val="18"/>
              </w:rPr>
              <w:t>35.00%</w:t>
            </w:r>
          </w:p>
        </w:tc>
        <w:tc>
          <w:tcPr>
            <w:tcW w:w="992" w:type="dxa"/>
            <w:vAlign w:val="center"/>
          </w:tcPr>
          <w:p w14:paraId="416AB7A7" w14:textId="77777777" w:rsidR="00627E63" w:rsidRPr="001D2006" w:rsidRDefault="00627E63" w:rsidP="00627E63">
            <w:pPr>
              <w:jc w:val="center"/>
              <w:rPr>
                <w:rFonts w:hint="eastAsia"/>
                <w:sz w:val="18"/>
                <w:szCs w:val="18"/>
              </w:rPr>
            </w:pPr>
          </w:p>
        </w:tc>
        <w:tc>
          <w:tcPr>
            <w:tcW w:w="3827" w:type="dxa"/>
            <w:vAlign w:val="center"/>
          </w:tcPr>
          <w:p w14:paraId="36146B65" w14:textId="77777777" w:rsidR="00627E63" w:rsidRPr="002B5C55" w:rsidRDefault="00627E63" w:rsidP="00627E63">
            <w:pPr>
              <w:rPr>
                <w:rFonts w:hint="eastAsia"/>
                <w:sz w:val="17"/>
                <w:szCs w:val="17"/>
              </w:rPr>
            </w:pPr>
          </w:p>
        </w:tc>
      </w:tr>
      <w:tr w:rsidR="00627E63" w14:paraId="1E6237F8" w14:textId="77777777" w:rsidTr="00354E88">
        <w:trPr>
          <w:cantSplit/>
          <w:trHeight w:hRule="exact" w:val="425"/>
          <w:jc w:val="center"/>
        </w:trPr>
        <w:tc>
          <w:tcPr>
            <w:tcW w:w="2689" w:type="dxa"/>
            <w:gridSpan w:val="3"/>
            <w:vAlign w:val="center"/>
          </w:tcPr>
          <w:p w14:paraId="2023F35F" w14:textId="0FF5595F" w:rsidR="00627E63" w:rsidRPr="001D2006" w:rsidRDefault="00627E63" w:rsidP="00627E63">
            <w:pPr>
              <w:jc w:val="center"/>
              <w:rPr>
                <w:rFonts w:hint="eastAsia"/>
                <w:sz w:val="18"/>
                <w:szCs w:val="18"/>
              </w:rPr>
            </w:pPr>
            <w:r>
              <w:rPr>
                <w:rFonts w:hint="eastAsia"/>
                <w:sz w:val="18"/>
                <w:szCs w:val="18"/>
              </w:rPr>
              <w:t>停车位</w:t>
            </w:r>
          </w:p>
        </w:tc>
        <w:tc>
          <w:tcPr>
            <w:tcW w:w="1134" w:type="dxa"/>
            <w:vAlign w:val="center"/>
          </w:tcPr>
          <w:p w14:paraId="63D7BF1C" w14:textId="171CF217" w:rsidR="00627E63" w:rsidRPr="001D2006" w:rsidRDefault="00627E63" w:rsidP="00627E63">
            <w:pPr>
              <w:jc w:val="center"/>
              <w:rPr>
                <w:rFonts w:hint="eastAsia"/>
                <w:sz w:val="18"/>
                <w:szCs w:val="18"/>
              </w:rPr>
            </w:pPr>
            <w:r>
              <w:rPr>
                <w:rFonts w:hint="eastAsia"/>
                <w:sz w:val="18"/>
                <w:szCs w:val="18"/>
              </w:rPr>
              <w:t>661</w:t>
            </w:r>
          </w:p>
        </w:tc>
        <w:tc>
          <w:tcPr>
            <w:tcW w:w="992" w:type="dxa"/>
            <w:vAlign w:val="center"/>
          </w:tcPr>
          <w:p w14:paraId="1E3C4EAB" w14:textId="2899D97D"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0AA2B0B8" w14:textId="021C66DD" w:rsidR="00627E63" w:rsidRPr="002B5C55" w:rsidRDefault="00523DF0" w:rsidP="00627E63">
            <w:pPr>
              <w:rPr>
                <w:rFonts w:hint="eastAsia"/>
                <w:sz w:val="17"/>
                <w:szCs w:val="17"/>
              </w:rPr>
            </w:pPr>
            <w:r>
              <w:rPr>
                <w:rFonts w:hint="eastAsia"/>
                <w:sz w:val="17"/>
                <w:szCs w:val="17"/>
              </w:rPr>
              <w:t>0.8辆/户</w:t>
            </w:r>
          </w:p>
        </w:tc>
      </w:tr>
      <w:tr w:rsidR="00627E63" w14:paraId="09D62832" w14:textId="77777777" w:rsidTr="00354E88">
        <w:trPr>
          <w:cantSplit/>
          <w:trHeight w:hRule="exact" w:val="425"/>
          <w:jc w:val="center"/>
        </w:trPr>
        <w:tc>
          <w:tcPr>
            <w:tcW w:w="846" w:type="dxa"/>
            <w:gridSpan w:val="2"/>
            <w:vMerge w:val="restart"/>
            <w:vAlign w:val="center"/>
          </w:tcPr>
          <w:p w14:paraId="7CF9878C" w14:textId="3906A80D" w:rsidR="00627E63" w:rsidRPr="001D2006" w:rsidRDefault="00627E63" w:rsidP="00627E63">
            <w:pPr>
              <w:jc w:val="center"/>
              <w:rPr>
                <w:rFonts w:hint="eastAsia"/>
                <w:sz w:val="18"/>
                <w:szCs w:val="18"/>
              </w:rPr>
            </w:pPr>
            <w:r>
              <w:rPr>
                <w:rFonts w:hint="eastAsia"/>
                <w:sz w:val="18"/>
                <w:szCs w:val="18"/>
              </w:rPr>
              <w:t>其中</w:t>
            </w:r>
          </w:p>
        </w:tc>
        <w:tc>
          <w:tcPr>
            <w:tcW w:w="1843" w:type="dxa"/>
            <w:vAlign w:val="center"/>
          </w:tcPr>
          <w:p w14:paraId="0BD1F009" w14:textId="496CF144" w:rsidR="00627E63" w:rsidRPr="001D2006" w:rsidRDefault="00627E63" w:rsidP="00627E63">
            <w:pPr>
              <w:jc w:val="center"/>
              <w:rPr>
                <w:rFonts w:hint="eastAsia"/>
                <w:sz w:val="18"/>
                <w:szCs w:val="18"/>
              </w:rPr>
            </w:pPr>
            <w:r>
              <w:rPr>
                <w:rFonts w:hint="eastAsia"/>
                <w:sz w:val="18"/>
                <w:szCs w:val="18"/>
              </w:rPr>
              <w:t>人防车位</w:t>
            </w:r>
          </w:p>
        </w:tc>
        <w:tc>
          <w:tcPr>
            <w:tcW w:w="1134" w:type="dxa"/>
            <w:vAlign w:val="center"/>
          </w:tcPr>
          <w:p w14:paraId="283497D2" w14:textId="04AEB9CD" w:rsidR="00627E63" w:rsidRPr="001D2006" w:rsidRDefault="00627E63" w:rsidP="00627E63">
            <w:pPr>
              <w:jc w:val="center"/>
              <w:rPr>
                <w:rFonts w:hint="eastAsia"/>
                <w:sz w:val="18"/>
                <w:szCs w:val="18"/>
              </w:rPr>
            </w:pPr>
            <w:r>
              <w:rPr>
                <w:rFonts w:hint="eastAsia"/>
                <w:sz w:val="18"/>
                <w:szCs w:val="18"/>
              </w:rPr>
              <w:t>254</w:t>
            </w:r>
          </w:p>
        </w:tc>
        <w:tc>
          <w:tcPr>
            <w:tcW w:w="992" w:type="dxa"/>
            <w:vAlign w:val="center"/>
          </w:tcPr>
          <w:p w14:paraId="0FF24B96" w14:textId="1CED2914"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5D4A6373" w14:textId="1073F1C1" w:rsidR="00627E63" w:rsidRPr="002B5C55" w:rsidRDefault="00523DF0" w:rsidP="00627E63">
            <w:pPr>
              <w:rPr>
                <w:rFonts w:hint="eastAsia"/>
                <w:sz w:val="17"/>
                <w:szCs w:val="17"/>
              </w:rPr>
            </w:pPr>
            <w:r>
              <w:rPr>
                <w:rFonts w:hint="eastAsia"/>
                <w:sz w:val="17"/>
                <w:szCs w:val="17"/>
              </w:rPr>
              <w:t>人防车位40平方米/辆</w:t>
            </w:r>
          </w:p>
        </w:tc>
      </w:tr>
      <w:tr w:rsidR="00627E63" w14:paraId="2537DD48" w14:textId="77777777" w:rsidTr="00354E88">
        <w:trPr>
          <w:cantSplit/>
          <w:trHeight w:hRule="exact" w:val="425"/>
          <w:jc w:val="center"/>
        </w:trPr>
        <w:tc>
          <w:tcPr>
            <w:tcW w:w="846" w:type="dxa"/>
            <w:gridSpan w:val="2"/>
            <w:vMerge/>
            <w:vAlign w:val="center"/>
          </w:tcPr>
          <w:p w14:paraId="70CE8898" w14:textId="77777777" w:rsidR="00627E63" w:rsidRPr="001D2006" w:rsidRDefault="00627E63" w:rsidP="00627E63">
            <w:pPr>
              <w:jc w:val="center"/>
              <w:rPr>
                <w:rFonts w:hint="eastAsia"/>
                <w:sz w:val="18"/>
                <w:szCs w:val="18"/>
              </w:rPr>
            </w:pPr>
          </w:p>
        </w:tc>
        <w:tc>
          <w:tcPr>
            <w:tcW w:w="1843" w:type="dxa"/>
            <w:vAlign w:val="center"/>
          </w:tcPr>
          <w:p w14:paraId="3E5B1A24" w14:textId="135A72AC" w:rsidR="00627E63" w:rsidRPr="001D2006" w:rsidRDefault="00627E63" w:rsidP="00627E63">
            <w:pPr>
              <w:jc w:val="center"/>
              <w:rPr>
                <w:rFonts w:hint="eastAsia"/>
                <w:sz w:val="18"/>
                <w:szCs w:val="18"/>
              </w:rPr>
            </w:pPr>
            <w:r>
              <w:rPr>
                <w:rFonts w:hint="eastAsia"/>
                <w:sz w:val="18"/>
                <w:szCs w:val="18"/>
              </w:rPr>
              <w:t>普通车位</w:t>
            </w:r>
          </w:p>
        </w:tc>
        <w:tc>
          <w:tcPr>
            <w:tcW w:w="1134" w:type="dxa"/>
            <w:vAlign w:val="center"/>
          </w:tcPr>
          <w:p w14:paraId="4806B8B6" w14:textId="5E8B720F" w:rsidR="00627E63" w:rsidRPr="001D2006" w:rsidRDefault="00627E63" w:rsidP="00627E63">
            <w:pPr>
              <w:jc w:val="center"/>
              <w:rPr>
                <w:rFonts w:hint="eastAsia"/>
                <w:sz w:val="18"/>
                <w:szCs w:val="18"/>
              </w:rPr>
            </w:pPr>
            <w:r>
              <w:rPr>
                <w:rFonts w:hint="eastAsia"/>
                <w:sz w:val="18"/>
                <w:szCs w:val="18"/>
              </w:rPr>
              <w:t>407</w:t>
            </w:r>
          </w:p>
        </w:tc>
        <w:tc>
          <w:tcPr>
            <w:tcW w:w="992" w:type="dxa"/>
            <w:vAlign w:val="center"/>
          </w:tcPr>
          <w:p w14:paraId="44E8EB98" w14:textId="4B27514E"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36A2F904" w14:textId="1FA38B48" w:rsidR="00627E63" w:rsidRPr="002B5C55" w:rsidRDefault="00523DF0" w:rsidP="00627E63">
            <w:pPr>
              <w:rPr>
                <w:rFonts w:hint="eastAsia"/>
                <w:sz w:val="17"/>
                <w:szCs w:val="17"/>
              </w:rPr>
            </w:pPr>
            <w:r>
              <w:rPr>
                <w:rFonts w:hint="eastAsia"/>
                <w:sz w:val="17"/>
                <w:szCs w:val="17"/>
              </w:rPr>
              <w:t>普通车位37平方米/辆</w:t>
            </w:r>
          </w:p>
        </w:tc>
      </w:tr>
    </w:tbl>
    <w:p w14:paraId="08CF8471" w14:textId="385FA378" w:rsidR="00861868" w:rsidRDefault="00861868" w:rsidP="009818C5">
      <w:pPr>
        <w:ind w:firstLineChars="200" w:firstLine="480"/>
        <w:jc w:val="both"/>
        <w:rPr>
          <w:rFonts w:hint="eastAsia"/>
          <w:sz w:val="24"/>
        </w:rPr>
      </w:pPr>
      <w:r w:rsidRPr="00A407FD">
        <w:rPr>
          <w:rFonts w:hint="eastAsia"/>
          <w:sz w:val="24"/>
        </w:rPr>
        <w:t>奥运村9号</w:t>
      </w:r>
      <w:r>
        <w:rPr>
          <w:rFonts w:hint="eastAsia"/>
          <w:sz w:val="24"/>
        </w:rPr>
        <w:t>地人才公寓项目拟建设</w:t>
      </w:r>
      <w:r w:rsidR="009F6F0E">
        <w:rPr>
          <w:rFonts w:hint="eastAsia"/>
          <w:sz w:val="24"/>
        </w:rPr>
        <w:t>市级高层次人才公寓824套，设计</w:t>
      </w:r>
      <w:r w:rsidR="00DB3E57" w:rsidRPr="00DB3E57">
        <w:rPr>
          <w:rFonts w:hint="eastAsia"/>
          <w:sz w:val="24"/>
        </w:rPr>
        <w:t>一房两厅</w:t>
      </w:r>
      <w:proofErr w:type="gramStart"/>
      <w:r w:rsidR="00DB3E57" w:rsidRPr="00DB3E57">
        <w:rPr>
          <w:rFonts w:hint="eastAsia"/>
          <w:sz w:val="24"/>
        </w:rPr>
        <w:t>一</w:t>
      </w:r>
      <w:proofErr w:type="gramEnd"/>
      <w:r w:rsidR="00DB3E57" w:rsidRPr="00DB3E57">
        <w:rPr>
          <w:rFonts w:hint="eastAsia"/>
          <w:sz w:val="24"/>
        </w:rPr>
        <w:t>卫、三房两厅</w:t>
      </w:r>
      <w:proofErr w:type="gramStart"/>
      <w:r w:rsidR="00DB3E57" w:rsidRPr="00DB3E57">
        <w:rPr>
          <w:rFonts w:hint="eastAsia"/>
          <w:sz w:val="24"/>
        </w:rPr>
        <w:t>一</w:t>
      </w:r>
      <w:proofErr w:type="gramEnd"/>
      <w:r w:rsidR="00DB3E57" w:rsidRPr="00DB3E57">
        <w:rPr>
          <w:rFonts w:hint="eastAsia"/>
          <w:sz w:val="24"/>
        </w:rPr>
        <w:t>卫、三房两厅两卫、四房两厅两卫</w:t>
      </w:r>
      <w:r w:rsidR="009F6F0E">
        <w:rPr>
          <w:rFonts w:hint="eastAsia"/>
          <w:sz w:val="24"/>
        </w:rPr>
        <w:t>有四种户型</w:t>
      </w:r>
      <w:r w:rsidR="00DB3E57">
        <w:rPr>
          <w:rFonts w:hint="eastAsia"/>
          <w:sz w:val="24"/>
        </w:rPr>
        <w:t>，以满足不同人才家庭的需求</w:t>
      </w:r>
      <w:r w:rsidR="009F6F0E">
        <w:rPr>
          <w:rFonts w:hint="eastAsia"/>
          <w:sz w:val="24"/>
        </w:rPr>
        <w:t>。</w:t>
      </w:r>
    </w:p>
    <w:p w14:paraId="74CECBD9" w14:textId="5AF693DA" w:rsidR="00FE113A" w:rsidRDefault="00FE113A" w:rsidP="009818C5">
      <w:pPr>
        <w:ind w:firstLineChars="200" w:firstLine="480"/>
        <w:jc w:val="both"/>
        <w:rPr>
          <w:rFonts w:hint="eastAsia"/>
          <w:sz w:val="24"/>
        </w:rPr>
      </w:pPr>
      <w:r>
        <w:rPr>
          <w:rFonts w:hint="eastAsia"/>
          <w:sz w:val="24"/>
        </w:rPr>
        <w:t>项目设计有66平方米</w:t>
      </w:r>
      <w:r w:rsidRPr="00DB3E57">
        <w:rPr>
          <w:rFonts w:hint="eastAsia"/>
          <w:sz w:val="24"/>
        </w:rPr>
        <w:t>一房两厅</w:t>
      </w:r>
      <w:proofErr w:type="gramStart"/>
      <w:r w:rsidRPr="00DB3E57">
        <w:rPr>
          <w:rFonts w:hint="eastAsia"/>
          <w:sz w:val="24"/>
        </w:rPr>
        <w:t>一卫</w:t>
      </w:r>
      <w:r>
        <w:rPr>
          <w:rFonts w:hint="eastAsia"/>
          <w:sz w:val="24"/>
        </w:rPr>
        <w:t>人才</w:t>
      </w:r>
      <w:proofErr w:type="gramEnd"/>
      <w:r>
        <w:rPr>
          <w:rFonts w:hint="eastAsia"/>
          <w:sz w:val="24"/>
        </w:rPr>
        <w:t>公寓208套、99平方米</w:t>
      </w:r>
      <w:r w:rsidRPr="00DB3E57">
        <w:rPr>
          <w:rFonts w:hint="eastAsia"/>
          <w:sz w:val="24"/>
        </w:rPr>
        <w:t>三房两厅</w:t>
      </w:r>
      <w:proofErr w:type="gramStart"/>
      <w:r w:rsidRPr="00DB3E57">
        <w:rPr>
          <w:rFonts w:hint="eastAsia"/>
          <w:sz w:val="24"/>
        </w:rPr>
        <w:t>一卫</w:t>
      </w:r>
      <w:r>
        <w:rPr>
          <w:rFonts w:hint="eastAsia"/>
          <w:sz w:val="24"/>
        </w:rPr>
        <w:t>人才</w:t>
      </w:r>
      <w:proofErr w:type="gramEnd"/>
      <w:r>
        <w:rPr>
          <w:rFonts w:hint="eastAsia"/>
          <w:sz w:val="24"/>
        </w:rPr>
        <w:t>公寓270套、132平方米</w:t>
      </w:r>
      <w:r w:rsidRPr="00DB3E57">
        <w:rPr>
          <w:rFonts w:hint="eastAsia"/>
          <w:sz w:val="24"/>
        </w:rPr>
        <w:t>三房两厅两</w:t>
      </w:r>
      <w:proofErr w:type="gramStart"/>
      <w:r w:rsidRPr="00DB3E57">
        <w:rPr>
          <w:rFonts w:hint="eastAsia"/>
          <w:sz w:val="24"/>
        </w:rPr>
        <w:t>卫</w:t>
      </w:r>
      <w:r>
        <w:rPr>
          <w:rFonts w:hint="eastAsia"/>
          <w:sz w:val="24"/>
        </w:rPr>
        <w:t>人才</w:t>
      </w:r>
      <w:proofErr w:type="gramEnd"/>
      <w:r>
        <w:rPr>
          <w:rFonts w:hint="eastAsia"/>
          <w:sz w:val="24"/>
        </w:rPr>
        <w:t>公寓270套、193平方米</w:t>
      </w:r>
      <w:r w:rsidRPr="00DB3E57">
        <w:rPr>
          <w:rFonts w:hint="eastAsia"/>
          <w:sz w:val="24"/>
        </w:rPr>
        <w:t>四房两厅两</w:t>
      </w:r>
      <w:proofErr w:type="gramStart"/>
      <w:r w:rsidRPr="00DB3E57">
        <w:rPr>
          <w:rFonts w:hint="eastAsia"/>
          <w:sz w:val="24"/>
        </w:rPr>
        <w:t>卫</w:t>
      </w:r>
      <w:r>
        <w:rPr>
          <w:rFonts w:hint="eastAsia"/>
          <w:sz w:val="24"/>
        </w:rPr>
        <w:t>人才</w:t>
      </w:r>
      <w:proofErr w:type="gramEnd"/>
      <w:r>
        <w:rPr>
          <w:rFonts w:hint="eastAsia"/>
          <w:sz w:val="24"/>
        </w:rPr>
        <w:t>公寓76套，共计824套，90766平方米。</w:t>
      </w:r>
    </w:p>
    <w:tbl>
      <w:tblPr>
        <w:tblStyle w:val="af2"/>
        <w:tblW w:w="0" w:type="auto"/>
        <w:jc w:val="center"/>
        <w:tblLook w:val="04A0" w:firstRow="1" w:lastRow="0" w:firstColumn="1" w:lastColumn="0" w:noHBand="0" w:noVBand="1"/>
      </w:tblPr>
      <w:tblGrid>
        <w:gridCol w:w="1838"/>
        <w:gridCol w:w="1276"/>
        <w:gridCol w:w="992"/>
        <w:gridCol w:w="1276"/>
        <w:gridCol w:w="1276"/>
        <w:gridCol w:w="1275"/>
      </w:tblGrid>
      <w:tr w:rsidR="00C85BEC" w14:paraId="36164B49" w14:textId="77777777" w:rsidTr="00C85BEC">
        <w:trPr>
          <w:cantSplit/>
          <w:trHeight w:hRule="exact" w:val="510"/>
          <w:jc w:val="center"/>
        </w:trPr>
        <w:tc>
          <w:tcPr>
            <w:tcW w:w="1838" w:type="dxa"/>
            <w:vAlign w:val="center"/>
          </w:tcPr>
          <w:p w14:paraId="72E58A3B" w14:textId="39768EF6" w:rsidR="00C85BEC" w:rsidRPr="009F6F0E" w:rsidRDefault="00C85BEC" w:rsidP="009F6F0E">
            <w:pPr>
              <w:jc w:val="center"/>
              <w:rPr>
                <w:rFonts w:hint="eastAsia"/>
                <w:szCs w:val="22"/>
              </w:rPr>
            </w:pPr>
            <w:r w:rsidRPr="009F6F0E">
              <w:rPr>
                <w:rFonts w:hint="eastAsia"/>
                <w:szCs w:val="22"/>
              </w:rPr>
              <w:t>房型</w:t>
            </w:r>
          </w:p>
        </w:tc>
        <w:tc>
          <w:tcPr>
            <w:tcW w:w="1276" w:type="dxa"/>
            <w:vAlign w:val="center"/>
          </w:tcPr>
          <w:p w14:paraId="6AF4E3D4" w14:textId="1729787F" w:rsidR="00C85BEC" w:rsidRPr="009F6F0E" w:rsidRDefault="00C85BEC" w:rsidP="009F6F0E">
            <w:pPr>
              <w:jc w:val="center"/>
              <w:rPr>
                <w:rFonts w:hint="eastAsia"/>
                <w:szCs w:val="22"/>
              </w:rPr>
            </w:pPr>
            <w:r>
              <w:rPr>
                <w:rFonts w:hint="eastAsia"/>
                <w:szCs w:val="22"/>
              </w:rPr>
              <w:t>单套面积</w:t>
            </w:r>
          </w:p>
        </w:tc>
        <w:tc>
          <w:tcPr>
            <w:tcW w:w="992" w:type="dxa"/>
            <w:vAlign w:val="center"/>
          </w:tcPr>
          <w:p w14:paraId="4FD53985" w14:textId="326408DA" w:rsidR="00C85BEC" w:rsidRPr="009F6F0E" w:rsidRDefault="00C85BEC" w:rsidP="009F6F0E">
            <w:pPr>
              <w:jc w:val="center"/>
              <w:rPr>
                <w:rFonts w:hint="eastAsia"/>
                <w:szCs w:val="22"/>
              </w:rPr>
            </w:pPr>
            <w:r>
              <w:rPr>
                <w:rFonts w:hint="eastAsia"/>
                <w:szCs w:val="22"/>
              </w:rPr>
              <w:t>套数</w:t>
            </w:r>
          </w:p>
        </w:tc>
        <w:tc>
          <w:tcPr>
            <w:tcW w:w="1276" w:type="dxa"/>
            <w:vAlign w:val="center"/>
          </w:tcPr>
          <w:p w14:paraId="420C86BF" w14:textId="1ADBDC1C" w:rsidR="00C85BEC" w:rsidRPr="009F6F0E" w:rsidRDefault="00C85BEC" w:rsidP="009F6F0E">
            <w:pPr>
              <w:jc w:val="center"/>
              <w:rPr>
                <w:rFonts w:hint="eastAsia"/>
                <w:szCs w:val="22"/>
              </w:rPr>
            </w:pPr>
            <w:r>
              <w:rPr>
                <w:rFonts w:hint="eastAsia"/>
                <w:szCs w:val="22"/>
              </w:rPr>
              <w:t>建筑面积</w:t>
            </w:r>
          </w:p>
        </w:tc>
        <w:tc>
          <w:tcPr>
            <w:tcW w:w="1276" w:type="dxa"/>
            <w:vAlign w:val="center"/>
          </w:tcPr>
          <w:p w14:paraId="0FAAE92E" w14:textId="194EA209" w:rsidR="00C85BEC" w:rsidRDefault="00C85BEC" w:rsidP="009F6F0E">
            <w:pPr>
              <w:jc w:val="center"/>
              <w:rPr>
                <w:rFonts w:hint="eastAsia"/>
                <w:szCs w:val="22"/>
              </w:rPr>
            </w:pPr>
            <w:r>
              <w:rPr>
                <w:rFonts w:hint="eastAsia"/>
                <w:szCs w:val="22"/>
              </w:rPr>
              <w:t>面积占比</w:t>
            </w:r>
          </w:p>
        </w:tc>
        <w:tc>
          <w:tcPr>
            <w:tcW w:w="1275" w:type="dxa"/>
            <w:vAlign w:val="center"/>
          </w:tcPr>
          <w:p w14:paraId="759A28A5" w14:textId="6F28EA21" w:rsidR="00C85BEC" w:rsidRPr="009F6F0E" w:rsidRDefault="00C85BEC" w:rsidP="009F6F0E">
            <w:pPr>
              <w:jc w:val="center"/>
              <w:rPr>
                <w:rFonts w:hint="eastAsia"/>
                <w:szCs w:val="22"/>
              </w:rPr>
            </w:pPr>
            <w:r>
              <w:rPr>
                <w:rFonts w:hint="eastAsia"/>
                <w:szCs w:val="22"/>
              </w:rPr>
              <w:t>套数占比</w:t>
            </w:r>
          </w:p>
        </w:tc>
      </w:tr>
      <w:tr w:rsidR="00C85BEC" w14:paraId="5340639C" w14:textId="77777777" w:rsidTr="00C85BEC">
        <w:trPr>
          <w:cantSplit/>
          <w:trHeight w:hRule="exact" w:val="510"/>
          <w:jc w:val="center"/>
        </w:trPr>
        <w:tc>
          <w:tcPr>
            <w:tcW w:w="1838" w:type="dxa"/>
            <w:vAlign w:val="center"/>
          </w:tcPr>
          <w:p w14:paraId="1053076A" w14:textId="66AC0EFA" w:rsidR="00C85BEC" w:rsidRPr="00C85BEC" w:rsidRDefault="00C85BEC" w:rsidP="009F6F0E">
            <w:pPr>
              <w:jc w:val="center"/>
              <w:rPr>
                <w:rFonts w:hint="eastAsia"/>
                <w:sz w:val="21"/>
                <w:szCs w:val="21"/>
              </w:rPr>
            </w:pPr>
            <w:r w:rsidRPr="00C85BEC">
              <w:rPr>
                <w:rFonts w:hint="eastAsia"/>
                <w:sz w:val="21"/>
                <w:szCs w:val="21"/>
              </w:rPr>
              <w:t>一房两厅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5C502374" w14:textId="43E1AFA8" w:rsidR="00C85BEC" w:rsidRPr="009F6F0E" w:rsidRDefault="00C85BEC" w:rsidP="009F6F0E">
            <w:pPr>
              <w:jc w:val="center"/>
              <w:rPr>
                <w:rFonts w:hint="eastAsia"/>
                <w:szCs w:val="22"/>
              </w:rPr>
            </w:pPr>
            <w:r>
              <w:rPr>
                <w:rFonts w:hint="eastAsia"/>
                <w:szCs w:val="22"/>
              </w:rPr>
              <w:t>66</w:t>
            </w:r>
          </w:p>
        </w:tc>
        <w:tc>
          <w:tcPr>
            <w:tcW w:w="992" w:type="dxa"/>
            <w:vAlign w:val="center"/>
          </w:tcPr>
          <w:p w14:paraId="096D10F4" w14:textId="01635396" w:rsidR="00C85BEC" w:rsidRPr="009F6F0E" w:rsidRDefault="00C85BEC" w:rsidP="009F6F0E">
            <w:pPr>
              <w:jc w:val="center"/>
              <w:rPr>
                <w:rFonts w:hint="eastAsia"/>
                <w:szCs w:val="22"/>
              </w:rPr>
            </w:pPr>
            <w:r>
              <w:rPr>
                <w:rFonts w:hint="eastAsia"/>
                <w:szCs w:val="22"/>
              </w:rPr>
              <w:t>208</w:t>
            </w:r>
          </w:p>
        </w:tc>
        <w:tc>
          <w:tcPr>
            <w:tcW w:w="1276" w:type="dxa"/>
            <w:vAlign w:val="center"/>
          </w:tcPr>
          <w:p w14:paraId="38302520" w14:textId="2C9261EF" w:rsidR="00C85BEC" w:rsidRPr="009F6F0E" w:rsidRDefault="00C85BEC" w:rsidP="009F6F0E">
            <w:pPr>
              <w:jc w:val="center"/>
              <w:rPr>
                <w:rFonts w:hint="eastAsia"/>
                <w:szCs w:val="22"/>
              </w:rPr>
            </w:pPr>
            <w:r>
              <w:rPr>
                <w:rFonts w:hint="eastAsia"/>
                <w:szCs w:val="22"/>
              </w:rPr>
              <w:t>13728</w:t>
            </w:r>
          </w:p>
        </w:tc>
        <w:tc>
          <w:tcPr>
            <w:tcW w:w="1276" w:type="dxa"/>
            <w:vAlign w:val="center"/>
          </w:tcPr>
          <w:p w14:paraId="2C76A66C" w14:textId="46A4BD0E" w:rsidR="00C85BEC" w:rsidRPr="009F6F0E" w:rsidRDefault="00C85BEC" w:rsidP="009F6F0E">
            <w:pPr>
              <w:jc w:val="center"/>
              <w:rPr>
                <w:rFonts w:hint="eastAsia"/>
                <w:szCs w:val="22"/>
              </w:rPr>
            </w:pPr>
            <w:r>
              <w:rPr>
                <w:rFonts w:hint="eastAsia"/>
                <w:szCs w:val="22"/>
              </w:rPr>
              <w:t>15.12%</w:t>
            </w:r>
          </w:p>
        </w:tc>
        <w:tc>
          <w:tcPr>
            <w:tcW w:w="1275" w:type="dxa"/>
            <w:vAlign w:val="center"/>
          </w:tcPr>
          <w:p w14:paraId="2A0D1737" w14:textId="41F19265" w:rsidR="00C85BEC" w:rsidRPr="009F6F0E" w:rsidRDefault="00C85BEC" w:rsidP="009F6F0E">
            <w:pPr>
              <w:jc w:val="center"/>
              <w:rPr>
                <w:rFonts w:hint="eastAsia"/>
                <w:szCs w:val="22"/>
              </w:rPr>
            </w:pPr>
            <w:r>
              <w:rPr>
                <w:rFonts w:hint="eastAsia"/>
                <w:szCs w:val="22"/>
              </w:rPr>
              <w:t>25.24%</w:t>
            </w:r>
          </w:p>
        </w:tc>
      </w:tr>
      <w:tr w:rsidR="00C85BEC" w14:paraId="100E7F67" w14:textId="77777777" w:rsidTr="00C85BEC">
        <w:trPr>
          <w:cantSplit/>
          <w:trHeight w:hRule="exact" w:val="510"/>
          <w:jc w:val="center"/>
        </w:trPr>
        <w:tc>
          <w:tcPr>
            <w:tcW w:w="1838" w:type="dxa"/>
            <w:vAlign w:val="center"/>
          </w:tcPr>
          <w:p w14:paraId="683A2E36" w14:textId="5624B017" w:rsidR="00C85BEC" w:rsidRPr="00C85BEC" w:rsidRDefault="00C85BEC" w:rsidP="009F6F0E">
            <w:pPr>
              <w:jc w:val="center"/>
              <w:rPr>
                <w:rFonts w:hint="eastAsia"/>
                <w:sz w:val="21"/>
                <w:szCs w:val="21"/>
              </w:rPr>
            </w:pPr>
            <w:r w:rsidRPr="00C85BEC">
              <w:rPr>
                <w:rFonts w:hint="eastAsia"/>
                <w:sz w:val="21"/>
                <w:szCs w:val="21"/>
              </w:rPr>
              <w:t>三房两厅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1B0BC5F4" w14:textId="6387A186" w:rsidR="00C85BEC" w:rsidRPr="009F6F0E" w:rsidRDefault="00C85BEC" w:rsidP="009F6F0E">
            <w:pPr>
              <w:jc w:val="center"/>
              <w:rPr>
                <w:rFonts w:hint="eastAsia"/>
                <w:szCs w:val="22"/>
              </w:rPr>
            </w:pPr>
            <w:r>
              <w:rPr>
                <w:rFonts w:hint="eastAsia"/>
                <w:szCs w:val="22"/>
              </w:rPr>
              <w:t>99</w:t>
            </w:r>
          </w:p>
        </w:tc>
        <w:tc>
          <w:tcPr>
            <w:tcW w:w="992" w:type="dxa"/>
            <w:vAlign w:val="center"/>
          </w:tcPr>
          <w:p w14:paraId="2DB5F08B" w14:textId="772A0797" w:rsidR="00C85BEC" w:rsidRPr="009F6F0E" w:rsidRDefault="00C85BEC" w:rsidP="009F6F0E">
            <w:pPr>
              <w:jc w:val="center"/>
              <w:rPr>
                <w:rFonts w:hint="eastAsia"/>
                <w:szCs w:val="22"/>
              </w:rPr>
            </w:pPr>
            <w:r>
              <w:rPr>
                <w:rFonts w:hint="eastAsia"/>
                <w:szCs w:val="22"/>
              </w:rPr>
              <w:t>270</w:t>
            </w:r>
          </w:p>
        </w:tc>
        <w:tc>
          <w:tcPr>
            <w:tcW w:w="1276" w:type="dxa"/>
            <w:vAlign w:val="center"/>
          </w:tcPr>
          <w:p w14:paraId="37D9C23D" w14:textId="1F3429DE" w:rsidR="00C85BEC" w:rsidRPr="009F6F0E" w:rsidRDefault="00C85BEC" w:rsidP="009F6F0E">
            <w:pPr>
              <w:jc w:val="center"/>
              <w:rPr>
                <w:rFonts w:hint="eastAsia"/>
                <w:szCs w:val="22"/>
              </w:rPr>
            </w:pPr>
            <w:r>
              <w:rPr>
                <w:rFonts w:hint="eastAsia"/>
                <w:szCs w:val="22"/>
              </w:rPr>
              <w:t>26730</w:t>
            </w:r>
          </w:p>
        </w:tc>
        <w:tc>
          <w:tcPr>
            <w:tcW w:w="1276" w:type="dxa"/>
            <w:vAlign w:val="center"/>
          </w:tcPr>
          <w:p w14:paraId="1B69B676" w14:textId="28D57234" w:rsidR="00C85BEC" w:rsidRDefault="00C85BEC" w:rsidP="009F6F0E">
            <w:pPr>
              <w:jc w:val="center"/>
              <w:rPr>
                <w:rFonts w:hint="eastAsia"/>
                <w:szCs w:val="22"/>
              </w:rPr>
            </w:pPr>
            <w:r>
              <w:rPr>
                <w:rFonts w:hint="eastAsia"/>
                <w:szCs w:val="22"/>
              </w:rPr>
              <w:t>29.45%</w:t>
            </w:r>
          </w:p>
        </w:tc>
        <w:tc>
          <w:tcPr>
            <w:tcW w:w="1275" w:type="dxa"/>
            <w:vAlign w:val="center"/>
          </w:tcPr>
          <w:p w14:paraId="37FD6B69" w14:textId="5EDB3AC0" w:rsidR="00C85BEC" w:rsidRPr="009F6F0E" w:rsidRDefault="00C85BEC" w:rsidP="009F6F0E">
            <w:pPr>
              <w:jc w:val="center"/>
              <w:rPr>
                <w:rFonts w:hint="eastAsia"/>
                <w:szCs w:val="22"/>
              </w:rPr>
            </w:pPr>
            <w:r>
              <w:rPr>
                <w:rFonts w:hint="eastAsia"/>
                <w:szCs w:val="22"/>
              </w:rPr>
              <w:t>32.77%</w:t>
            </w:r>
          </w:p>
        </w:tc>
      </w:tr>
      <w:tr w:rsidR="00C85BEC" w14:paraId="677F4A10" w14:textId="77777777" w:rsidTr="00C85BEC">
        <w:trPr>
          <w:cantSplit/>
          <w:trHeight w:hRule="exact" w:val="510"/>
          <w:jc w:val="center"/>
        </w:trPr>
        <w:tc>
          <w:tcPr>
            <w:tcW w:w="1838" w:type="dxa"/>
            <w:vAlign w:val="center"/>
          </w:tcPr>
          <w:p w14:paraId="173A473F" w14:textId="65D2D242" w:rsidR="00C85BEC" w:rsidRPr="00C85BEC" w:rsidRDefault="00C85BEC" w:rsidP="009F6F0E">
            <w:pPr>
              <w:jc w:val="center"/>
              <w:rPr>
                <w:rFonts w:hint="eastAsia"/>
                <w:sz w:val="21"/>
                <w:szCs w:val="21"/>
              </w:rPr>
            </w:pPr>
            <w:r w:rsidRPr="00C85BEC">
              <w:rPr>
                <w:rFonts w:hint="eastAsia"/>
                <w:sz w:val="21"/>
                <w:szCs w:val="21"/>
              </w:rPr>
              <w:t>三房两厅两卫</w:t>
            </w:r>
          </w:p>
        </w:tc>
        <w:tc>
          <w:tcPr>
            <w:tcW w:w="1276" w:type="dxa"/>
            <w:vAlign w:val="center"/>
          </w:tcPr>
          <w:p w14:paraId="31CBF189" w14:textId="380E8255" w:rsidR="00C85BEC" w:rsidRPr="009F6F0E" w:rsidRDefault="00C85BEC" w:rsidP="009F6F0E">
            <w:pPr>
              <w:jc w:val="center"/>
              <w:rPr>
                <w:rFonts w:hint="eastAsia"/>
                <w:szCs w:val="22"/>
              </w:rPr>
            </w:pPr>
            <w:r>
              <w:rPr>
                <w:rFonts w:hint="eastAsia"/>
                <w:szCs w:val="22"/>
              </w:rPr>
              <w:t>132</w:t>
            </w:r>
          </w:p>
        </w:tc>
        <w:tc>
          <w:tcPr>
            <w:tcW w:w="992" w:type="dxa"/>
            <w:vAlign w:val="center"/>
          </w:tcPr>
          <w:p w14:paraId="77FDF0B4" w14:textId="4E1C12D7" w:rsidR="00C85BEC" w:rsidRPr="009F6F0E" w:rsidRDefault="00C85BEC" w:rsidP="009F6F0E">
            <w:pPr>
              <w:jc w:val="center"/>
              <w:rPr>
                <w:rFonts w:hint="eastAsia"/>
                <w:szCs w:val="22"/>
              </w:rPr>
            </w:pPr>
            <w:r>
              <w:rPr>
                <w:rFonts w:hint="eastAsia"/>
                <w:szCs w:val="22"/>
              </w:rPr>
              <w:t>270</w:t>
            </w:r>
          </w:p>
        </w:tc>
        <w:tc>
          <w:tcPr>
            <w:tcW w:w="1276" w:type="dxa"/>
            <w:vAlign w:val="center"/>
          </w:tcPr>
          <w:p w14:paraId="640824B9" w14:textId="35124935" w:rsidR="00C85BEC" w:rsidRPr="009F6F0E" w:rsidRDefault="00C85BEC" w:rsidP="009F6F0E">
            <w:pPr>
              <w:jc w:val="center"/>
              <w:rPr>
                <w:rFonts w:hint="eastAsia"/>
                <w:szCs w:val="22"/>
              </w:rPr>
            </w:pPr>
            <w:r>
              <w:rPr>
                <w:rFonts w:hint="eastAsia"/>
                <w:szCs w:val="22"/>
              </w:rPr>
              <w:t>35640</w:t>
            </w:r>
          </w:p>
        </w:tc>
        <w:tc>
          <w:tcPr>
            <w:tcW w:w="1276" w:type="dxa"/>
            <w:vAlign w:val="center"/>
          </w:tcPr>
          <w:p w14:paraId="56775A53" w14:textId="33D895FC" w:rsidR="00C85BEC" w:rsidRPr="009F6F0E" w:rsidRDefault="00C85BEC" w:rsidP="009F6F0E">
            <w:pPr>
              <w:jc w:val="center"/>
              <w:rPr>
                <w:rFonts w:hint="eastAsia"/>
                <w:szCs w:val="22"/>
              </w:rPr>
            </w:pPr>
            <w:r>
              <w:rPr>
                <w:rFonts w:hint="eastAsia"/>
                <w:szCs w:val="22"/>
              </w:rPr>
              <w:t>39.27%</w:t>
            </w:r>
          </w:p>
        </w:tc>
        <w:tc>
          <w:tcPr>
            <w:tcW w:w="1275" w:type="dxa"/>
            <w:vAlign w:val="center"/>
          </w:tcPr>
          <w:p w14:paraId="2775A673" w14:textId="6D6143D8" w:rsidR="00C85BEC" w:rsidRPr="009F6F0E" w:rsidRDefault="00C85BEC" w:rsidP="009F6F0E">
            <w:pPr>
              <w:jc w:val="center"/>
              <w:rPr>
                <w:rFonts w:hint="eastAsia"/>
                <w:szCs w:val="22"/>
              </w:rPr>
            </w:pPr>
            <w:r>
              <w:rPr>
                <w:rFonts w:hint="eastAsia"/>
                <w:szCs w:val="22"/>
              </w:rPr>
              <w:t>32.77%</w:t>
            </w:r>
          </w:p>
        </w:tc>
      </w:tr>
      <w:tr w:rsidR="00C85BEC" w14:paraId="7EA63BA4" w14:textId="77777777" w:rsidTr="00C85BEC">
        <w:trPr>
          <w:cantSplit/>
          <w:trHeight w:hRule="exact" w:val="510"/>
          <w:jc w:val="center"/>
        </w:trPr>
        <w:tc>
          <w:tcPr>
            <w:tcW w:w="1838" w:type="dxa"/>
            <w:vAlign w:val="center"/>
          </w:tcPr>
          <w:p w14:paraId="1949422C" w14:textId="3C721F9A" w:rsidR="00C85BEC" w:rsidRPr="00C85BEC" w:rsidRDefault="00C85BEC" w:rsidP="009F6F0E">
            <w:pPr>
              <w:jc w:val="center"/>
              <w:rPr>
                <w:rFonts w:hint="eastAsia"/>
                <w:sz w:val="21"/>
                <w:szCs w:val="21"/>
              </w:rPr>
            </w:pPr>
            <w:r w:rsidRPr="00C85BEC">
              <w:rPr>
                <w:rFonts w:hint="eastAsia"/>
                <w:sz w:val="21"/>
                <w:szCs w:val="21"/>
              </w:rPr>
              <w:t>四房两厅两卫</w:t>
            </w:r>
          </w:p>
        </w:tc>
        <w:tc>
          <w:tcPr>
            <w:tcW w:w="1276" w:type="dxa"/>
            <w:vAlign w:val="center"/>
          </w:tcPr>
          <w:p w14:paraId="2A7C5D37" w14:textId="4F79E174" w:rsidR="00C85BEC" w:rsidRPr="009F6F0E" w:rsidRDefault="00C85BEC" w:rsidP="009F6F0E">
            <w:pPr>
              <w:jc w:val="center"/>
              <w:rPr>
                <w:rFonts w:hint="eastAsia"/>
                <w:szCs w:val="22"/>
              </w:rPr>
            </w:pPr>
            <w:r>
              <w:rPr>
                <w:rFonts w:hint="eastAsia"/>
                <w:szCs w:val="22"/>
              </w:rPr>
              <w:t>193</w:t>
            </w:r>
          </w:p>
        </w:tc>
        <w:tc>
          <w:tcPr>
            <w:tcW w:w="992" w:type="dxa"/>
            <w:vAlign w:val="center"/>
          </w:tcPr>
          <w:p w14:paraId="0010C88C" w14:textId="24D236F4" w:rsidR="00C85BEC" w:rsidRPr="009F6F0E" w:rsidRDefault="00C85BEC" w:rsidP="009F6F0E">
            <w:pPr>
              <w:jc w:val="center"/>
              <w:rPr>
                <w:rFonts w:hint="eastAsia"/>
                <w:szCs w:val="22"/>
              </w:rPr>
            </w:pPr>
            <w:r>
              <w:rPr>
                <w:rFonts w:hint="eastAsia"/>
                <w:szCs w:val="22"/>
              </w:rPr>
              <w:t>76</w:t>
            </w:r>
          </w:p>
        </w:tc>
        <w:tc>
          <w:tcPr>
            <w:tcW w:w="1276" w:type="dxa"/>
            <w:vAlign w:val="center"/>
          </w:tcPr>
          <w:p w14:paraId="1EEA53DD" w14:textId="1F11084B" w:rsidR="00C85BEC" w:rsidRPr="009F6F0E" w:rsidRDefault="00C85BEC" w:rsidP="009F6F0E">
            <w:pPr>
              <w:jc w:val="center"/>
              <w:rPr>
                <w:rFonts w:hint="eastAsia"/>
                <w:szCs w:val="22"/>
              </w:rPr>
            </w:pPr>
            <w:r>
              <w:rPr>
                <w:rFonts w:hint="eastAsia"/>
                <w:szCs w:val="22"/>
              </w:rPr>
              <w:t>14668</w:t>
            </w:r>
          </w:p>
        </w:tc>
        <w:tc>
          <w:tcPr>
            <w:tcW w:w="1276" w:type="dxa"/>
            <w:vAlign w:val="center"/>
          </w:tcPr>
          <w:p w14:paraId="5D48BAF5" w14:textId="289F2F02" w:rsidR="00C85BEC" w:rsidRPr="009F6F0E" w:rsidRDefault="00C85BEC" w:rsidP="009F6F0E">
            <w:pPr>
              <w:jc w:val="center"/>
              <w:rPr>
                <w:rFonts w:hint="eastAsia"/>
                <w:szCs w:val="22"/>
              </w:rPr>
            </w:pPr>
            <w:r>
              <w:rPr>
                <w:rFonts w:hint="eastAsia"/>
                <w:szCs w:val="22"/>
              </w:rPr>
              <w:t>16.16%</w:t>
            </w:r>
          </w:p>
        </w:tc>
        <w:tc>
          <w:tcPr>
            <w:tcW w:w="1275" w:type="dxa"/>
            <w:vAlign w:val="center"/>
          </w:tcPr>
          <w:p w14:paraId="1EA0172F" w14:textId="107DE6C3" w:rsidR="00C85BEC" w:rsidRPr="009F6F0E" w:rsidRDefault="00C85BEC" w:rsidP="009F6F0E">
            <w:pPr>
              <w:jc w:val="center"/>
              <w:rPr>
                <w:rFonts w:hint="eastAsia"/>
                <w:szCs w:val="22"/>
              </w:rPr>
            </w:pPr>
            <w:r>
              <w:rPr>
                <w:rFonts w:hint="eastAsia"/>
                <w:szCs w:val="22"/>
              </w:rPr>
              <w:t>9.22%</w:t>
            </w:r>
          </w:p>
        </w:tc>
      </w:tr>
      <w:tr w:rsidR="00C85BEC" w14:paraId="699174A9" w14:textId="77777777" w:rsidTr="00C85BEC">
        <w:trPr>
          <w:cantSplit/>
          <w:trHeight w:hRule="exact" w:val="510"/>
          <w:jc w:val="center"/>
        </w:trPr>
        <w:tc>
          <w:tcPr>
            <w:tcW w:w="1838" w:type="dxa"/>
            <w:vAlign w:val="center"/>
          </w:tcPr>
          <w:p w14:paraId="4A4AED0D" w14:textId="77777777" w:rsidR="00C85BEC" w:rsidRPr="009F6F0E" w:rsidRDefault="00C85BEC" w:rsidP="009F6F0E">
            <w:pPr>
              <w:jc w:val="center"/>
              <w:rPr>
                <w:rFonts w:hint="eastAsia"/>
                <w:szCs w:val="22"/>
              </w:rPr>
            </w:pPr>
          </w:p>
        </w:tc>
        <w:tc>
          <w:tcPr>
            <w:tcW w:w="1276" w:type="dxa"/>
            <w:vAlign w:val="center"/>
          </w:tcPr>
          <w:p w14:paraId="3774E9E9" w14:textId="77777777" w:rsidR="00C85BEC" w:rsidRPr="009F6F0E" w:rsidRDefault="00C85BEC" w:rsidP="009F6F0E">
            <w:pPr>
              <w:jc w:val="center"/>
              <w:rPr>
                <w:rFonts w:hint="eastAsia"/>
                <w:szCs w:val="22"/>
              </w:rPr>
            </w:pPr>
          </w:p>
        </w:tc>
        <w:tc>
          <w:tcPr>
            <w:tcW w:w="992" w:type="dxa"/>
            <w:vAlign w:val="center"/>
          </w:tcPr>
          <w:p w14:paraId="1B3E4F7C" w14:textId="76066DAF" w:rsidR="00C85BEC" w:rsidRPr="009F6F0E" w:rsidRDefault="00C85BEC" w:rsidP="009F6F0E">
            <w:pPr>
              <w:jc w:val="center"/>
              <w:rPr>
                <w:rFonts w:hint="eastAsia"/>
                <w:szCs w:val="22"/>
              </w:rPr>
            </w:pPr>
            <w:r>
              <w:rPr>
                <w:rFonts w:hint="eastAsia"/>
                <w:szCs w:val="22"/>
              </w:rPr>
              <w:t>824</w:t>
            </w:r>
          </w:p>
        </w:tc>
        <w:tc>
          <w:tcPr>
            <w:tcW w:w="1276" w:type="dxa"/>
            <w:vAlign w:val="center"/>
          </w:tcPr>
          <w:p w14:paraId="407C1898" w14:textId="46B00725" w:rsidR="00C85BEC" w:rsidRPr="009F6F0E" w:rsidRDefault="00C85BEC" w:rsidP="009F6F0E">
            <w:pPr>
              <w:jc w:val="center"/>
              <w:rPr>
                <w:rFonts w:hint="eastAsia"/>
                <w:szCs w:val="22"/>
              </w:rPr>
            </w:pPr>
            <w:r>
              <w:rPr>
                <w:rFonts w:hint="eastAsia"/>
                <w:szCs w:val="22"/>
              </w:rPr>
              <w:t>90766</w:t>
            </w:r>
          </w:p>
        </w:tc>
        <w:tc>
          <w:tcPr>
            <w:tcW w:w="1276" w:type="dxa"/>
            <w:vAlign w:val="center"/>
          </w:tcPr>
          <w:p w14:paraId="1127DA09" w14:textId="103B504A" w:rsidR="00C85BEC" w:rsidRPr="009F6F0E" w:rsidRDefault="00C85BEC" w:rsidP="009F6F0E">
            <w:pPr>
              <w:jc w:val="center"/>
              <w:rPr>
                <w:rFonts w:hint="eastAsia"/>
                <w:szCs w:val="22"/>
              </w:rPr>
            </w:pPr>
            <w:r>
              <w:rPr>
                <w:rFonts w:hint="eastAsia"/>
                <w:szCs w:val="22"/>
              </w:rPr>
              <w:t>100%</w:t>
            </w:r>
          </w:p>
        </w:tc>
        <w:tc>
          <w:tcPr>
            <w:tcW w:w="1275" w:type="dxa"/>
            <w:vAlign w:val="center"/>
          </w:tcPr>
          <w:p w14:paraId="73C8632C" w14:textId="5C04DA87" w:rsidR="00C85BEC" w:rsidRPr="009F6F0E" w:rsidRDefault="00C85BEC" w:rsidP="009F6F0E">
            <w:pPr>
              <w:jc w:val="center"/>
              <w:rPr>
                <w:rFonts w:hint="eastAsia"/>
                <w:szCs w:val="22"/>
              </w:rPr>
            </w:pPr>
            <w:r>
              <w:rPr>
                <w:rFonts w:hint="eastAsia"/>
                <w:szCs w:val="22"/>
              </w:rPr>
              <w:t>100%</w:t>
            </w:r>
          </w:p>
        </w:tc>
      </w:tr>
    </w:tbl>
    <w:p w14:paraId="1B02770E" w14:textId="5ECB2061" w:rsidR="009F6F0E" w:rsidRPr="00FE113A" w:rsidRDefault="00FE113A">
      <w:pPr>
        <w:rPr>
          <w:rFonts w:hint="eastAsia"/>
          <w:sz w:val="18"/>
          <w:szCs w:val="18"/>
        </w:rPr>
      </w:pPr>
      <w:r>
        <w:rPr>
          <w:rFonts w:hint="eastAsia"/>
          <w:sz w:val="24"/>
        </w:rPr>
        <w:t xml:space="preserve">   </w:t>
      </w:r>
      <w:r w:rsidRPr="00FE113A">
        <w:rPr>
          <w:rFonts w:hint="eastAsia"/>
          <w:sz w:val="18"/>
          <w:szCs w:val="18"/>
        </w:rPr>
        <w:t xml:space="preserve"> 单位：平方米</w:t>
      </w:r>
    </w:p>
    <w:p w14:paraId="63F972F3" w14:textId="77777777" w:rsidR="00FE113A" w:rsidRDefault="00FE113A">
      <w:pPr>
        <w:rPr>
          <w:rFonts w:hint="eastAsia"/>
          <w:sz w:val="24"/>
        </w:rPr>
      </w:pPr>
    </w:p>
    <w:p w14:paraId="6AE67FA6" w14:textId="77777777" w:rsidR="00FE113A" w:rsidRDefault="00FE113A">
      <w:pPr>
        <w:rPr>
          <w:rFonts w:hint="eastAsia"/>
          <w:sz w:val="24"/>
        </w:rPr>
      </w:pPr>
    </w:p>
    <w:p w14:paraId="75BDF3A8" w14:textId="77777777" w:rsidR="002B1410" w:rsidRDefault="002B1410">
      <w:pPr>
        <w:rPr>
          <w:rFonts w:hint="eastAsia"/>
          <w:sz w:val="24"/>
        </w:rPr>
      </w:pPr>
    </w:p>
    <w:p w14:paraId="1CFC4141" w14:textId="77777777" w:rsidR="002B1410" w:rsidRDefault="002B1410">
      <w:pPr>
        <w:rPr>
          <w:rFonts w:hint="eastAsia"/>
          <w:sz w:val="24"/>
        </w:rPr>
      </w:pPr>
    </w:p>
    <w:p w14:paraId="72A8C65A" w14:textId="77777777" w:rsidR="00FE113A" w:rsidRDefault="00FE113A">
      <w:pPr>
        <w:rPr>
          <w:rFonts w:hint="eastAsia"/>
          <w:sz w:val="24"/>
        </w:rPr>
      </w:pPr>
    </w:p>
    <w:p w14:paraId="45D04D99" w14:textId="1C18A4EA" w:rsidR="00EF178E" w:rsidRDefault="00B42A99" w:rsidP="009818C5">
      <w:pPr>
        <w:ind w:firstLineChars="200" w:firstLine="480"/>
        <w:rPr>
          <w:rFonts w:hint="eastAsia"/>
          <w:sz w:val="24"/>
        </w:rPr>
      </w:pPr>
      <w:r>
        <w:rPr>
          <w:rFonts w:hint="eastAsia"/>
          <w:sz w:val="24"/>
        </w:rPr>
        <w:lastRenderedPageBreak/>
        <w:t>另外，项目配套设施设备布置如下。</w:t>
      </w:r>
    </w:p>
    <w:tbl>
      <w:tblPr>
        <w:tblStyle w:val="af2"/>
        <w:tblW w:w="0" w:type="auto"/>
        <w:jc w:val="right"/>
        <w:tblLook w:val="04A0" w:firstRow="1" w:lastRow="0" w:firstColumn="1" w:lastColumn="0" w:noHBand="0" w:noVBand="1"/>
      </w:tblPr>
      <w:tblGrid>
        <w:gridCol w:w="562"/>
        <w:gridCol w:w="567"/>
        <w:gridCol w:w="1985"/>
        <w:gridCol w:w="992"/>
        <w:gridCol w:w="3969"/>
      </w:tblGrid>
      <w:tr w:rsidR="009C323B" w:rsidRPr="00DE4460" w14:paraId="6ECEFC90" w14:textId="77777777" w:rsidTr="00565DD6">
        <w:trPr>
          <w:cantSplit/>
          <w:trHeight w:hRule="exact" w:val="454"/>
          <w:jc w:val="right"/>
        </w:trPr>
        <w:tc>
          <w:tcPr>
            <w:tcW w:w="3114" w:type="dxa"/>
            <w:gridSpan w:val="3"/>
            <w:vAlign w:val="center"/>
          </w:tcPr>
          <w:p w14:paraId="44BCCD8B" w14:textId="1B262232" w:rsidR="009C323B" w:rsidRPr="009C323B" w:rsidRDefault="009C323B" w:rsidP="009C323B">
            <w:pPr>
              <w:jc w:val="center"/>
              <w:rPr>
                <w:rFonts w:hint="eastAsia"/>
                <w:sz w:val="18"/>
                <w:szCs w:val="18"/>
              </w:rPr>
            </w:pPr>
            <w:r w:rsidRPr="009C323B">
              <w:rPr>
                <w:rFonts w:hint="eastAsia"/>
                <w:sz w:val="18"/>
                <w:szCs w:val="18"/>
              </w:rPr>
              <w:t>项目</w:t>
            </w:r>
          </w:p>
        </w:tc>
        <w:tc>
          <w:tcPr>
            <w:tcW w:w="992" w:type="dxa"/>
            <w:vAlign w:val="center"/>
          </w:tcPr>
          <w:p w14:paraId="1A261B93" w14:textId="21A61CCE" w:rsidR="009C323B" w:rsidRPr="009C323B" w:rsidRDefault="009C323B" w:rsidP="009C323B">
            <w:pPr>
              <w:jc w:val="center"/>
              <w:rPr>
                <w:rFonts w:hint="eastAsia"/>
                <w:sz w:val="18"/>
                <w:szCs w:val="18"/>
              </w:rPr>
            </w:pPr>
            <w:r w:rsidRPr="009C323B">
              <w:rPr>
                <w:rFonts w:hint="eastAsia"/>
                <w:sz w:val="18"/>
                <w:szCs w:val="18"/>
              </w:rPr>
              <w:t>数量</w:t>
            </w:r>
          </w:p>
        </w:tc>
        <w:tc>
          <w:tcPr>
            <w:tcW w:w="3969" w:type="dxa"/>
            <w:vAlign w:val="center"/>
          </w:tcPr>
          <w:p w14:paraId="42FC9438" w14:textId="57DDC9C4" w:rsidR="009C323B" w:rsidRPr="009C323B" w:rsidRDefault="009C323B" w:rsidP="007D129F">
            <w:pPr>
              <w:jc w:val="center"/>
              <w:rPr>
                <w:rFonts w:hint="eastAsia"/>
                <w:sz w:val="18"/>
                <w:szCs w:val="18"/>
              </w:rPr>
            </w:pPr>
            <w:r w:rsidRPr="009C323B">
              <w:rPr>
                <w:rFonts w:hint="eastAsia"/>
                <w:sz w:val="18"/>
                <w:szCs w:val="18"/>
              </w:rPr>
              <w:t>备注</w:t>
            </w:r>
          </w:p>
        </w:tc>
      </w:tr>
      <w:tr w:rsidR="009C323B" w:rsidRPr="00DE4460" w14:paraId="3DC7FA9F" w14:textId="77777777" w:rsidTr="00565DD6">
        <w:trPr>
          <w:cantSplit/>
          <w:trHeight w:hRule="exact" w:val="454"/>
          <w:jc w:val="right"/>
        </w:trPr>
        <w:tc>
          <w:tcPr>
            <w:tcW w:w="562" w:type="dxa"/>
            <w:vMerge w:val="restart"/>
            <w:vAlign w:val="center"/>
          </w:tcPr>
          <w:p w14:paraId="15BC0073" w14:textId="7AC81687" w:rsidR="009C323B" w:rsidRPr="009C323B" w:rsidRDefault="009C323B" w:rsidP="009C323B">
            <w:pPr>
              <w:jc w:val="center"/>
              <w:rPr>
                <w:rFonts w:hint="eastAsia"/>
                <w:sz w:val="18"/>
                <w:szCs w:val="18"/>
              </w:rPr>
            </w:pPr>
            <w:r>
              <w:rPr>
                <w:rFonts w:hint="eastAsia"/>
                <w:sz w:val="18"/>
                <w:szCs w:val="18"/>
              </w:rPr>
              <w:t>地上部分</w:t>
            </w:r>
          </w:p>
        </w:tc>
        <w:tc>
          <w:tcPr>
            <w:tcW w:w="567" w:type="dxa"/>
            <w:vMerge w:val="restart"/>
            <w:vAlign w:val="center"/>
          </w:tcPr>
          <w:p w14:paraId="6869F10D" w14:textId="187C0224" w:rsidR="009C323B" w:rsidRPr="009C323B" w:rsidRDefault="009C323B" w:rsidP="009C323B">
            <w:pPr>
              <w:jc w:val="center"/>
              <w:rPr>
                <w:rFonts w:hint="eastAsia"/>
                <w:sz w:val="18"/>
                <w:szCs w:val="18"/>
              </w:rPr>
            </w:pPr>
            <w:r>
              <w:rPr>
                <w:rFonts w:hint="eastAsia"/>
                <w:sz w:val="18"/>
                <w:szCs w:val="18"/>
              </w:rPr>
              <w:t>设备用房</w:t>
            </w:r>
          </w:p>
        </w:tc>
        <w:tc>
          <w:tcPr>
            <w:tcW w:w="1985" w:type="dxa"/>
            <w:vAlign w:val="center"/>
          </w:tcPr>
          <w:p w14:paraId="43515F2E" w14:textId="0C74AC53" w:rsidR="009C323B" w:rsidRPr="009C323B" w:rsidRDefault="009C323B" w:rsidP="009C323B">
            <w:pPr>
              <w:jc w:val="center"/>
              <w:rPr>
                <w:rFonts w:hint="eastAsia"/>
                <w:sz w:val="18"/>
                <w:szCs w:val="18"/>
              </w:rPr>
            </w:pPr>
            <w:r>
              <w:rPr>
                <w:rFonts w:hint="eastAsia"/>
                <w:sz w:val="18"/>
                <w:szCs w:val="18"/>
              </w:rPr>
              <w:t>热泵房</w:t>
            </w:r>
          </w:p>
        </w:tc>
        <w:tc>
          <w:tcPr>
            <w:tcW w:w="992" w:type="dxa"/>
            <w:vAlign w:val="center"/>
          </w:tcPr>
          <w:p w14:paraId="23BD5149" w14:textId="387006F3" w:rsidR="009C323B" w:rsidRPr="009C323B" w:rsidRDefault="009C323B" w:rsidP="009C323B">
            <w:pPr>
              <w:jc w:val="right"/>
              <w:rPr>
                <w:rFonts w:hint="eastAsia"/>
                <w:sz w:val="18"/>
                <w:szCs w:val="18"/>
              </w:rPr>
            </w:pPr>
            <w:r>
              <w:rPr>
                <w:rFonts w:hint="eastAsia"/>
                <w:sz w:val="18"/>
                <w:szCs w:val="18"/>
              </w:rPr>
              <w:t>300</w:t>
            </w:r>
          </w:p>
        </w:tc>
        <w:tc>
          <w:tcPr>
            <w:tcW w:w="3969" w:type="dxa"/>
            <w:vAlign w:val="center"/>
          </w:tcPr>
          <w:p w14:paraId="30E434BD" w14:textId="7848AD6D" w:rsidR="009C323B" w:rsidRPr="009C323B" w:rsidRDefault="007D129F" w:rsidP="007D129F">
            <w:pPr>
              <w:rPr>
                <w:rFonts w:hint="eastAsia"/>
                <w:sz w:val="18"/>
                <w:szCs w:val="18"/>
              </w:rPr>
            </w:pPr>
            <w:proofErr w:type="gramStart"/>
            <w:r>
              <w:rPr>
                <w:rFonts w:hint="eastAsia"/>
                <w:sz w:val="18"/>
                <w:szCs w:val="18"/>
              </w:rPr>
              <w:t>计容</w:t>
            </w:r>
            <w:proofErr w:type="gramEnd"/>
          </w:p>
        </w:tc>
      </w:tr>
      <w:tr w:rsidR="009C323B" w:rsidRPr="00DE4460" w14:paraId="709977A4" w14:textId="77777777" w:rsidTr="00565DD6">
        <w:trPr>
          <w:cantSplit/>
          <w:trHeight w:hRule="exact" w:val="454"/>
          <w:jc w:val="right"/>
        </w:trPr>
        <w:tc>
          <w:tcPr>
            <w:tcW w:w="562" w:type="dxa"/>
            <w:vMerge/>
            <w:vAlign w:val="center"/>
          </w:tcPr>
          <w:p w14:paraId="3BE675F0" w14:textId="77777777" w:rsidR="009C323B" w:rsidRPr="009C323B" w:rsidRDefault="009C323B" w:rsidP="009C323B">
            <w:pPr>
              <w:jc w:val="center"/>
              <w:rPr>
                <w:rFonts w:hint="eastAsia"/>
                <w:sz w:val="18"/>
                <w:szCs w:val="18"/>
              </w:rPr>
            </w:pPr>
          </w:p>
        </w:tc>
        <w:tc>
          <w:tcPr>
            <w:tcW w:w="567" w:type="dxa"/>
            <w:vMerge/>
            <w:vAlign w:val="center"/>
          </w:tcPr>
          <w:p w14:paraId="1347394E" w14:textId="77777777" w:rsidR="009C323B" w:rsidRPr="009C323B" w:rsidRDefault="009C323B" w:rsidP="009C323B">
            <w:pPr>
              <w:jc w:val="center"/>
              <w:rPr>
                <w:rFonts w:hint="eastAsia"/>
                <w:sz w:val="18"/>
                <w:szCs w:val="18"/>
              </w:rPr>
            </w:pPr>
          </w:p>
        </w:tc>
        <w:tc>
          <w:tcPr>
            <w:tcW w:w="1985" w:type="dxa"/>
            <w:vAlign w:val="center"/>
          </w:tcPr>
          <w:p w14:paraId="2E6E12E5" w14:textId="649C9704" w:rsidR="009C323B" w:rsidRPr="009C323B" w:rsidRDefault="009C323B" w:rsidP="009C323B">
            <w:pPr>
              <w:jc w:val="center"/>
              <w:rPr>
                <w:rFonts w:hint="eastAsia"/>
                <w:sz w:val="18"/>
                <w:szCs w:val="18"/>
              </w:rPr>
            </w:pPr>
            <w:r>
              <w:rPr>
                <w:rFonts w:hint="eastAsia"/>
                <w:sz w:val="18"/>
                <w:szCs w:val="18"/>
              </w:rPr>
              <w:t>高位水箱</w:t>
            </w:r>
          </w:p>
        </w:tc>
        <w:tc>
          <w:tcPr>
            <w:tcW w:w="992" w:type="dxa"/>
            <w:vAlign w:val="center"/>
          </w:tcPr>
          <w:p w14:paraId="4FD79F73" w14:textId="4B54D05A" w:rsidR="009C323B" w:rsidRPr="009C323B" w:rsidRDefault="009C323B" w:rsidP="009C323B">
            <w:pPr>
              <w:jc w:val="right"/>
              <w:rPr>
                <w:rFonts w:hint="eastAsia"/>
                <w:sz w:val="18"/>
                <w:szCs w:val="18"/>
              </w:rPr>
            </w:pPr>
            <w:r>
              <w:rPr>
                <w:rFonts w:hint="eastAsia"/>
                <w:sz w:val="18"/>
                <w:szCs w:val="18"/>
              </w:rPr>
              <w:t>70</w:t>
            </w:r>
          </w:p>
        </w:tc>
        <w:tc>
          <w:tcPr>
            <w:tcW w:w="3969" w:type="dxa"/>
            <w:vAlign w:val="center"/>
          </w:tcPr>
          <w:p w14:paraId="1E0CEAD4" w14:textId="3521C917" w:rsidR="009C323B" w:rsidRPr="009C323B" w:rsidRDefault="007D129F" w:rsidP="007D129F">
            <w:pPr>
              <w:rPr>
                <w:rFonts w:hint="eastAsia"/>
                <w:sz w:val="18"/>
                <w:szCs w:val="18"/>
              </w:rPr>
            </w:pPr>
            <w:r>
              <w:rPr>
                <w:rFonts w:hint="eastAsia"/>
                <w:sz w:val="18"/>
                <w:szCs w:val="18"/>
              </w:rPr>
              <w:t>不计容</w:t>
            </w:r>
          </w:p>
        </w:tc>
      </w:tr>
      <w:tr w:rsidR="009C323B" w:rsidRPr="00DE4460" w14:paraId="72EBAC23" w14:textId="77777777" w:rsidTr="00565DD6">
        <w:trPr>
          <w:cantSplit/>
          <w:trHeight w:hRule="exact" w:val="454"/>
          <w:jc w:val="right"/>
        </w:trPr>
        <w:tc>
          <w:tcPr>
            <w:tcW w:w="562" w:type="dxa"/>
            <w:vMerge/>
            <w:vAlign w:val="center"/>
          </w:tcPr>
          <w:p w14:paraId="437EF5D4" w14:textId="77777777" w:rsidR="009C323B" w:rsidRPr="009C323B" w:rsidRDefault="009C323B" w:rsidP="009C323B">
            <w:pPr>
              <w:jc w:val="center"/>
              <w:rPr>
                <w:rFonts w:hint="eastAsia"/>
                <w:sz w:val="18"/>
                <w:szCs w:val="18"/>
              </w:rPr>
            </w:pPr>
          </w:p>
        </w:tc>
        <w:tc>
          <w:tcPr>
            <w:tcW w:w="567" w:type="dxa"/>
            <w:vMerge/>
            <w:vAlign w:val="center"/>
          </w:tcPr>
          <w:p w14:paraId="78A994D6" w14:textId="77777777" w:rsidR="009C323B" w:rsidRPr="009C323B" w:rsidRDefault="009C323B" w:rsidP="009C323B">
            <w:pPr>
              <w:jc w:val="center"/>
              <w:rPr>
                <w:rFonts w:hint="eastAsia"/>
                <w:sz w:val="18"/>
                <w:szCs w:val="18"/>
              </w:rPr>
            </w:pPr>
          </w:p>
        </w:tc>
        <w:tc>
          <w:tcPr>
            <w:tcW w:w="1985" w:type="dxa"/>
            <w:vAlign w:val="center"/>
          </w:tcPr>
          <w:p w14:paraId="1CBFD93E" w14:textId="365F34E0" w:rsidR="009C323B" w:rsidRPr="009C323B" w:rsidRDefault="009C323B" w:rsidP="009C323B">
            <w:pPr>
              <w:jc w:val="center"/>
              <w:rPr>
                <w:rFonts w:hint="eastAsia"/>
                <w:sz w:val="18"/>
                <w:szCs w:val="18"/>
              </w:rPr>
            </w:pPr>
            <w:proofErr w:type="gramStart"/>
            <w:r>
              <w:rPr>
                <w:rFonts w:hint="eastAsia"/>
                <w:sz w:val="18"/>
                <w:szCs w:val="18"/>
              </w:rPr>
              <w:t>开闭站</w:t>
            </w:r>
            <w:proofErr w:type="gramEnd"/>
          </w:p>
        </w:tc>
        <w:tc>
          <w:tcPr>
            <w:tcW w:w="992" w:type="dxa"/>
            <w:vAlign w:val="center"/>
          </w:tcPr>
          <w:p w14:paraId="06FDF0F9" w14:textId="2C750158" w:rsidR="009C323B" w:rsidRPr="009C323B" w:rsidRDefault="009C323B" w:rsidP="009C323B">
            <w:pPr>
              <w:jc w:val="right"/>
              <w:rPr>
                <w:rFonts w:hint="eastAsia"/>
                <w:sz w:val="18"/>
                <w:szCs w:val="18"/>
              </w:rPr>
            </w:pPr>
            <w:r>
              <w:rPr>
                <w:rFonts w:hint="eastAsia"/>
                <w:sz w:val="18"/>
                <w:szCs w:val="18"/>
              </w:rPr>
              <w:t>300</w:t>
            </w:r>
          </w:p>
        </w:tc>
        <w:tc>
          <w:tcPr>
            <w:tcW w:w="3969" w:type="dxa"/>
            <w:vAlign w:val="center"/>
          </w:tcPr>
          <w:p w14:paraId="571244F1" w14:textId="77777777" w:rsidR="009C323B" w:rsidRPr="009C323B" w:rsidRDefault="009C323B" w:rsidP="007D129F">
            <w:pPr>
              <w:rPr>
                <w:rFonts w:hint="eastAsia"/>
                <w:sz w:val="18"/>
                <w:szCs w:val="18"/>
              </w:rPr>
            </w:pPr>
          </w:p>
        </w:tc>
      </w:tr>
      <w:tr w:rsidR="009C323B" w:rsidRPr="00DE4460" w14:paraId="4EF253E9" w14:textId="77777777" w:rsidTr="00565DD6">
        <w:trPr>
          <w:cantSplit/>
          <w:trHeight w:hRule="exact" w:val="454"/>
          <w:jc w:val="right"/>
        </w:trPr>
        <w:tc>
          <w:tcPr>
            <w:tcW w:w="562" w:type="dxa"/>
            <w:vMerge w:val="restart"/>
            <w:vAlign w:val="center"/>
          </w:tcPr>
          <w:p w14:paraId="02ED93D1" w14:textId="62E93F1E" w:rsidR="009C323B" w:rsidRPr="009C323B" w:rsidRDefault="009C323B" w:rsidP="009C323B">
            <w:pPr>
              <w:jc w:val="center"/>
              <w:rPr>
                <w:rFonts w:hint="eastAsia"/>
                <w:sz w:val="18"/>
                <w:szCs w:val="18"/>
              </w:rPr>
            </w:pPr>
            <w:r>
              <w:rPr>
                <w:rFonts w:hint="eastAsia"/>
                <w:sz w:val="18"/>
                <w:szCs w:val="18"/>
              </w:rPr>
              <w:t>地下部分</w:t>
            </w:r>
          </w:p>
        </w:tc>
        <w:tc>
          <w:tcPr>
            <w:tcW w:w="567" w:type="dxa"/>
            <w:vMerge w:val="restart"/>
            <w:vAlign w:val="center"/>
          </w:tcPr>
          <w:p w14:paraId="6F4C5F23" w14:textId="33026B2D" w:rsidR="009C323B" w:rsidRPr="009C323B" w:rsidRDefault="009C323B" w:rsidP="009C323B">
            <w:pPr>
              <w:jc w:val="center"/>
              <w:rPr>
                <w:rFonts w:hint="eastAsia"/>
                <w:sz w:val="18"/>
                <w:szCs w:val="18"/>
              </w:rPr>
            </w:pPr>
            <w:r>
              <w:rPr>
                <w:rFonts w:hint="eastAsia"/>
                <w:sz w:val="18"/>
                <w:szCs w:val="18"/>
              </w:rPr>
              <w:t>地下设备用房</w:t>
            </w:r>
          </w:p>
        </w:tc>
        <w:tc>
          <w:tcPr>
            <w:tcW w:w="1985" w:type="dxa"/>
            <w:vAlign w:val="center"/>
          </w:tcPr>
          <w:p w14:paraId="5FEAB3FB" w14:textId="28CA3E9D" w:rsidR="009C323B" w:rsidRPr="009C323B" w:rsidRDefault="009C323B" w:rsidP="009C323B">
            <w:pPr>
              <w:jc w:val="center"/>
              <w:rPr>
                <w:rFonts w:hint="eastAsia"/>
                <w:sz w:val="18"/>
                <w:szCs w:val="18"/>
              </w:rPr>
            </w:pPr>
            <w:r>
              <w:rPr>
                <w:rFonts w:hint="eastAsia"/>
                <w:sz w:val="18"/>
                <w:szCs w:val="18"/>
              </w:rPr>
              <w:t>消防水泵房</w:t>
            </w:r>
          </w:p>
        </w:tc>
        <w:tc>
          <w:tcPr>
            <w:tcW w:w="992" w:type="dxa"/>
            <w:vAlign w:val="center"/>
          </w:tcPr>
          <w:p w14:paraId="4A07951A" w14:textId="15655256" w:rsidR="009C323B" w:rsidRPr="009C323B" w:rsidRDefault="00565DD6" w:rsidP="009C323B">
            <w:pPr>
              <w:jc w:val="right"/>
              <w:rPr>
                <w:rFonts w:hint="eastAsia"/>
                <w:sz w:val="18"/>
                <w:szCs w:val="18"/>
              </w:rPr>
            </w:pPr>
            <w:r>
              <w:rPr>
                <w:rFonts w:hint="eastAsia"/>
                <w:sz w:val="18"/>
                <w:szCs w:val="18"/>
              </w:rPr>
              <w:t>150</w:t>
            </w:r>
          </w:p>
        </w:tc>
        <w:tc>
          <w:tcPr>
            <w:tcW w:w="3969" w:type="dxa"/>
            <w:vAlign w:val="center"/>
          </w:tcPr>
          <w:p w14:paraId="1FEFD605" w14:textId="77777777" w:rsidR="009C323B" w:rsidRPr="009C323B" w:rsidRDefault="009C323B" w:rsidP="007D129F">
            <w:pPr>
              <w:rPr>
                <w:rFonts w:hint="eastAsia"/>
                <w:sz w:val="18"/>
                <w:szCs w:val="18"/>
              </w:rPr>
            </w:pPr>
          </w:p>
        </w:tc>
      </w:tr>
      <w:tr w:rsidR="009C323B" w:rsidRPr="00DE4460" w14:paraId="08BD58D7" w14:textId="77777777" w:rsidTr="00565DD6">
        <w:trPr>
          <w:cantSplit/>
          <w:trHeight w:hRule="exact" w:val="454"/>
          <w:jc w:val="right"/>
        </w:trPr>
        <w:tc>
          <w:tcPr>
            <w:tcW w:w="562" w:type="dxa"/>
            <w:vMerge/>
            <w:vAlign w:val="center"/>
          </w:tcPr>
          <w:p w14:paraId="0CA3152F" w14:textId="77777777" w:rsidR="009C323B" w:rsidRPr="009C323B" w:rsidRDefault="009C323B" w:rsidP="009C323B">
            <w:pPr>
              <w:jc w:val="center"/>
              <w:rPr>
                <w:rFonts w:hint="eastAsia"/>
                <w:sz w:val="18"/>
                <w:szCs w:val="18"/>
              </w:rPr>
            </w:pPr>
          </w:p>
        </w:tc>
        <w:tc>
          <w:tcPr>
            <w:tcW w:w="567" w:type="dxa"/>
            <w:vMerge/>
            <w:vAlign w:val="center"/>
          </w:tcPr>
          <w:p w14:paraId="67705C1A" w14:textId="77777777" w:rsidR="009C323B" w:rsidRPr="009C323B" w:rsidRDefault="009C323B" w:rsidP="009C323B">
            <w:pPr>
              <w:jc w:val="center"/>
              <w:rPr>
                <w:rFonts w:hint="eastAsia"/>
                <w:sz w:val="18"/>
                <w:szCs w:val="18"/>
              </w:rPr>
            </w:pPr>
          </w:p>
        </w:tc>
        <w:tc>
          <w:tcPr>
            <w:tcW w:w="1985" w:type="dxa"/>
            <w:vAlign w:val="center"/>
          </w:tcPr>
          <w:p w14:paraId="5C8A3BD8" w14:textId="6902CDD5" w:rsidR="009C323B" w:rsidRPr="009C323B" w:rsidRDefault="009C323B" w:rsidP="009C323B">
            <w:pPr>
              <w:jc w:val="center"/>
              <w:rPr>
                <w:rFonts w:hint="eastAsia"/>
                <w:sz w:val="18"/>
                <w:szCs w:val="18"/>
              </w:rPr>
            </w:pPr>
            <w:r>
              <w:rPr>
                <w:rFonts w:hint="eastAsia"/>
                <w:sz w:val="18"/>
                <w:szCs w:val="18"/>
              </w:rPr>
              <w:t>消防水池</w:t>
            </w:r>
          </w:p>
        </w:tc>
        <w:tc>
          <w:tcPr>
            <w:tcW w:w="992" w:type="dxa"/>
            <w:vAlign w:val="center"/>
          </w:tcPr>
          <w:p w14:paraId="3E26A49C" w14:textId="6685F85F" w:rsidR="009C323B" w:rsidRPr="009C323B" w:rsidRDefault="00565DD6" w:rsidP="009C323B">
            <w:pPr>
              <w:jc w:val="right"/>
              <w:rPr>
                <w:rFonts w:hint="eastAsia"/>
                <w:sz w:val="18"/>
                <w:szCs w:val="18"/>
              </w:rPr>
            </w:pPr>
            <w:r>
              <w:rPr>
                <w:rFonts w:hint="eastAsia"/>
                <w:sz w:val="18"/>
                <w:szCs w:val="18"/>
              </w:rPr>
              <w:t>300</w:t>
            </w:r>
          </w:p>
        </w:tc>
        <w:tc>
          <w:tcPr>
            <w:tcW w:w="3969" w:type="dxa"/>
            <w:vAlign w:val="center"/>
          </w:tcPr>
          <w:p w14:paraId="6B85D806" w14:textId="77777777" w:rsidR="009C323B" w:rsidRPr="009C323B" w:rsidRDefault="009C323B" w:rsidP="007D129F">
            <w:pPr>
              <w:rPr>
                <w:rFonts w:hint="eastAsia"/>
                <w:sz w:val="18"/>
                <w:szCs w:val="18"/>
              </w:rPr>
            </w:pPr>
          </w:p>
        </w:tc>
      </w:tr>
      <w:tr w:rsidR="009C323B" w:rsidRPr="00DE4460" w14:paraId="414FA1F7" w14:textId="77777777" w:rsidTr="00565DD6">
        <w:trPr>
          <w:cantSplit/>
          <w:trHeight w:hRule="exact" w:val="454"/>
          <w:jc w:val="right"/>
        </w:trPr>
        <w:tc>
          <w:tcPr>
            <w:tcW w:w="562" w:type="dxa"/>
            <w:vMerge/>
            <w:vAlign w:val="center"/>
          </w:tcPr>
          <w:p w14:paraId="2698012F" w14:textId="77777777" w:rsidR="009C323B" w:rsidRPr="009C323B" w:rsidRDefault="009C323B" w:rsidP="009C323B">
            <w:pPr>
              <w:jc w:val="center"/>
              <w:rPr>
                <w:rFonts w:hint="eastAsia"/>
                <w:sz w:val="18"/>
                <w:szCs w:val="18"/>
              </w:rPr>
            </w:pPr>
          </w:p>
        </w:tc>
        <w:tc>
          <w:tcPr>
            <w:tcW w:w="567" w:type="dxa"/>
            <w:vMerge/>
            <w:vAlign w:val="center"/>
          </w:tcPr>
          <w:p w14:paraId="30723D7E" w14:textId="77777777" w:rsidR="009C323B" w:rsidRPr="009C323B" w:rsidRDefault="009C323B" w:rsidP="009C323B">
            <w:pPr>
              <w:jc w:val="center"/>
              <w:rPr>
                <w:rFonts w:hint="eastAsia"/>
                <w:sz w:val="18"/>
                <w:szCs w:val="18"/>
              </w:rPr>
            </w:pPr>
          </w:p>
        </w:tc>
        <w:tc>
          <w:tcPr>
            <w:tcW w:w="1985" w:type="dxa"/>
            <w:vAlign w:val="center"/>
          </w:tcPr>
          <w:p w14:paraId="29ADE750" w14:textId="02F3200C" w:rsidR="009C323B" w:rsidRPr="009C323B" w:rsidRDefault="000964BE" w:rsidP="009C323B">
            <w:pPr>
              <w:jc w:val="center"/>
              <w:rPr>
                <w:rFonts w:hint="eastAsia"/>
                <w:sz w:val="18"/>
                <w:szCs w:val="18"/>
              </w:rPr>
            </w:pPr>
            <w:r>
              <w:rPr>
                <w:rFonts w:hint="eastAsia"/>
                <w:sz w:val="18"/>
                <w:szCs w:val="18"/>
              </w:rPr>
              <w:t>中水泵房</w:t>
            </w:r>
          </w:p>
        </w:tc>
        <w:tc>
          <w:tcPr>
            <w:tcW w:w="992" w:type="dxa"/>
            <w:vAlign w:val="center"/>
          </w:tcPr>
          <w:p w14:paraId="0F8FA80E" w14:textId="61D89C86" w:rsidR="009C323B" w:rsidRPr="009C323B" w:rsidRDefault="00565DD6" w:rsidP="009C323B">
            <w:pPr>
              <w:jc w:val="right"/>
              <w:rPr>
                <w:rFonts w:hint="eastAsia"/>
                <w:sz w:val="18"/>
                <w:szCs w:val="18"/>
              </w:rPr>
            </w:pPr>
            <w:r>
              <w:rPr>
                <w:rFonts w:hint="eastAsia"/>
                <w:sz w:val="18"/>
                <w:szCs w:val="18"/>
              </w:rPr>
              <w:t>130</w:t>
            </w:r>
          </w:p>
        </w:tc>
        <w:tc>
          <w:tcPr>
            <w:tcW w:w="3969" w:type="dxa"/>
            <w:vAlign w:val="center"/>
          </w:tcPr>
          <w:p w14:paraId="152ED936" w14:textId="77777777" w:rsidR="009C323B" w:rsidRPr="009C323B" w:rsidRDefault="009C323B" w:rsidP="007D129F">
            <w:pPr>
              <w:rPr>
                <w:rFonts w:hint="eastAsia"/>
                <w:sz w:val="18"/>
                <w:szCs w:val="18"/>
              </w:rPr>
            </w:pPr>
          </w:p>
        </w:tc>
      </w:tr>
      <w:tr w:rsidR="009C323B" w:rsidRPr="00DE4460" w14:paraId="1B4FEECF" w14:textId="77777777" w:rsidTr="00565DD6">
        <w:trPr>
          <w:cantSplit/>
          <w:trHeight w:hRule="exact" w:val="454"/>
          <w:jc w:val="right"/>
        </w:trPr>
        <w:tc>
          <w:tcPr>
            <w:tcW w:w="562" w:type="dxa"/>
            <w:vMerge/>
            <w:vAlign w:val="center"/>
          </w:tcPr>
          <w:p w14:paraId="102BEE87" w14:textId="77777777" w:rsidR="009C323B" w:rsidRPr="009C323B" w:rsidRDefault="009C323B" w:rsidP="009C323B">
            <w:pPr>
              <w:jc w:val="center"/>
              <w:rPr>
                <w:rFonts w:hint="eastAsia"/>
                <w:sz w:val="18"/>
                <w:szCs w:val="18"/>
              </w:rPr>
            </w:pPr>
          </w:p>
        </w:tc>
        <w:tc>
          <w:tcPr>
            <w:tcW w:w="567" w:type="dxa"/>
            <w:vMerge/>
            <w:vAlign w:val="center"/>
          </w:tcPr>
          <w:p w14:paraId="006A7A54" w14:textId="77777777" w:rsidR="009C323B" w:rsidRPr="009C323B" w:rsidRDefault="009C323B" w:rsidP="009C323B">
            <w:pPr>
              <w:jc w:val="center"/>
              <w:rPr>
                <w:rFonts w:hint="eastAsia"/>
                <w:sz w:val="18"/>
                <w:szCs w:val="18"/>
              </w:rPr>
            </w:pPr>
          </w:p>
        </w:tc>
        <w:tc>
          <w:tcPr>
            <w:tcW w:w="1985" w:type="dxa"/>
            <w:vAlign w:val="center"/>
          </w:tcPr>
          <w:p w14:paraId="0FE38E5C" w14:textId="3E881DE3" w:rsidR="009C323B" w:rsidRPr="009C323B" w:rsidRDefault="000964BE" w:rsidP="009C323B">
            <w:pPr>
              <w:jc w:val="center"/>
              <w:rPr>
                <w:rFonts w:hint="eastAsia"/>
                <w:sz w:val="18"/>
                <w:szCs w:val="18"/>
              </w:rPr>
            </w:pPr>
            <w:r>
              <w:rPr>
                <w:rFonts w:hint="eastAsia"/>
                <w:sz w:val="18"/>
                <w:szCs w:val="18"/>
              </w:rPr>
              <w:t>给水泵房</w:t>
            </w:r>
          </w:p>
        </w:tc>
        <w:tc>
          <w:tcPr>
            <w:tcW w:w="992" w:type="dxa"/>
            <w:vAlign w:val="center"/>
          </w:tcPr>
          <w:p w14:paraId="27D9087C" w14:textId="41241031" w:rsidR="009C323B" w:rsidRPr="009C323B" w:rsidRDefault="00565DD6" w:rsidP="009C323B">
            <w:pPr>
              <w:jc w:val="right"/>
              <w:rPr>
                <w:rFonts w:hint="eastAsia"/>
                <w:sz w:val="18"/>
                <w:szCs w:val="18"/>
              </w:rPr>
            </w:pPr>
            <w:r>
              <w:rPr>
                <w:rFonts w:hint="eastAsia"/>
                <w:sz w:val="18"/>
                <w:szCs w:val="18"/>
              </w:rPr>
              <w:t>130</w:t>
            </w:r>
          </w:p>
        </w:tc>
        <w:tc>
          <w:tcPr>
            <w:tcW w:w="3969" w:type="dxa"/>
            <w:vAlign w:val="center"/>
          </w:tcPr>
          <w:p w14:paraId="4C2750B4" w14:textId="77777777" w:rsidR="009C323B" w:rsidRPr="009C323B" w:rsidRDefault="009C323B" w:rsidP="007D129F">
            <w:pPr>
              <w:rPr>
                <w:rFonts w:hint="eastAsia"/>
                <w:sz w:val="18"/>
                <w:szCs w:val="18"/>
              </w:rPr>
            </w:pPr>
          </w:p>
        </w:tc>
      </w:tr>
      <w:tr w:rsidR="009C323B" w:rsidRPr="00DE4460" w14:paraId="24C20A77" w14:textId="77777777" w:rsidTr="00565DD6">
        <w:trPr>
          <w:cantSplit/>
          <w:trHeight w:hRule="exact" w:val="454"/>
          <w:jc w:val="right"/>
        </w:trPr>
        <w:tc>
          <w:tcPr>
            <w:tcW w:w="562" w:type="dxa"/>
            <w:vMerge/>
            <w:vAlign w:val="center"/>
          </w:tcPr>
          <w:p w14:paraId="74B9FF6A" w14:textId="77777777" w:rsidR="009C323B" w:rsidRPr="009C323B" w:rsidRDefault="009C323B" w:rsidP="009C323B">
            <w:pPr>
              <w:jc w:val="center"/>
              <w:rPr>
                <w:rFonts w:hint="eastAsia"/>
                <w:sz w:val="18"/>
                <w:szCs w:val="18"/>
              </w:rPr>
            </w:pPr>
          </w:p>
        </w:tc>
        <w:tc>
          <w:tcPr>
            <w:tcW w:w="567" w:type="dxa"/>
            <w:vMerge/>
            <w:vAlign w:val="center"/>
          </w:tcPr>
          <w:p w14:paraId="1E8882DD" w14:textId="77777777" w:rsidR="009C323B" w:rsidRPr="009C323B" w:rsidRDefault="009C323B" w:rsidP="009C323B">
            <w:pPr>
              <w:jc w:val="center"/>
              <w:rPr>
                <w:rFonts w:hint="eastAsia"/>
                <w:sz w:val="18"/>
                <w:szCs w:val="18"/>
              </w:rPr>
            </w:pPr>
          </w:p>
        </w:tc>
        <w:tc>
          <w:tcPr>
            <w:tcW w:w="1985" w:type="dxa"/>
            <w:vAlign w:val="center"/>
          </w:tcPr>
          <w:p w14:paraId="76112DC6" w14:textId="2F775B8A" w:rsidR="009C323B" w:rsidRPr="009C323B" w:rsidRDefault="000964BE" w:rsidP="009C323B">
            <w:pPr>
              <w:jc w:val="center"/>
              <w:rPr>
                <w:rFonts w:hint="eastAsia"/>
                <w:sz w:val="18"/>
                <w:szCs w:val="18"/>
              </w:rPr>
            </w:pPr>
            <w:r>
              <w:rPr>
                <w:rFonts w:hint="eastAsia"/>
                <w:sz w:val="18"/>
                <w:szCs w:val="18"/>
              </w:rPr>
              <w:t>热力小室</w:t>
            </w:r>
          </w:p>
        </w:tc>
        <w:tc>
          <w:tcPr>
            <w:tcW w:w="992" w:type="dxa"/>
            <w:vAlign w:val="center"/>
          </w:tcPr>
          <w:p w14:paraId="0C160ECD" w14:textId="25D92E1B" w:rsidR="009C323B" w:rsidRPr="009C323B" w:rsidRDefault="00565DD6" w:rsidP="009C323B">
            <w:pPr>
              <w:jc w:val="right"/>
              <w:rPr>
                <w:rFonts w:hint="eastAsia"/>
                <w:sz w:val="18"/>
                <w:szCs w:val="18"/>
              </w:rPr>
            </w:pPr>
            <w:r>
              <w:rPr>
                <w:rFonts w:hint="eastAsia"/>
                <w:sz w:val="18"/>
                <w:szCs w:val="18"/>
              </w:rPr>
              <w:t>64</w:t>
            </w:r>
          </w:p>
        </w:tc>
        <w:tc>
          <w:tcPr>
            <w:tcW w:w="3969" w:type="dxa"/>
            <w:vAlign w:val="center"/>
          </w:tcPr>
          <w:p w14:paraId="45428A57" w14:textId="002C0A95" w:rsidR="009C323B" w:rsidRPr="009C323B" w:rsidRDefault="00561213" w:rsidP="007D129F">
            <w:pPr>
              <w:rPr>
                <w:rFonts w:hint="eastAsia"/>
                <w:sz w:val="18"/>
                <w:szCs w:val="18"/>
              </w:rPr>
            </w:pPr>
            <w:r>
              <w:rPr>
                <w:rFonts w:hint="eastAsia"/>
                <w:sz w:val="18"/>
                <w:szCs w:val="18"/>
              </w:rPr>
              <w:t>每栋楼8平方米</w:t>
            </w:r>
          </w:p>
        </w:tc>
      </w:tr>
      <w:tr w:rsidR="009C323B" w:rsidRPr="00DE4460" w14:paraId="18D6FB16" w14:textId="77777777" w:rsidTr="00565DD6">
        <w:trPr>
          <w:cantSplit/>
          <w:trHeight w:hRule="exact" w:val="454"/>
          <w:jc w:val="right"/>
        </w:trPr>
        <w:tc>
          <w:tcPr>
            <w:tcW w:w="562" w:type="dxa"/>
            <w:vMerge/>
            <w:vAlign w:val="center"/>
          </w:tcPr>
          <w:p w14:paraId="49DA7ABA" w14:textId="77777777" w:rsidR="009C323B" w:rsidRPr="009C323B" w:rsidRDefault="009C323B" w:rsidP="009C323B">
            <w:pPr>
              <w:jc w:val="center"/>
              <w:rPr>
                <w:rFonts w:hint="eastAsia"/>
                <w:sz w:val="18"/>
                <w:szCs w:val="18"/>
              </w:rPr>
            </w:pPr>
          </w:p>
        </w:tc>
        <w:tc>
          <w:tcPr>
            <w:tcW w:w="567" w:type="dxa"/>
            <w:vMerge/>
            <w:vAlign w:val="center"/>
          </w:tcPr>
          <w:p w14:paraId="5DA30F9B" w14:textId="77777777" w:rsidR="009C323B" w:rsidRPr="009C323B" w:rsidRDefault="009C323B" w:rsidP="009C323B">
            <w:pPr>
              <w:jc w:val="center"/>
              <w:rPr>
                <w:rFonts w:hint="eastAsia"/>
                <w:sz w:val="18"/>
                <w:szCs w:val="18"/>
              </w:rPr>
            </w:pPr>
          </w:p>
        </w:tc>
        <w:tc>
          <w:tcPr>
            <w:tcW w:w="1985" w:type="dxa"/>
            <w:vAlign w:val="center"/>
          </w:tcPr>
          <w:p w14:paraId="539A8593" w14:textId="76E8D28C" w:rsidR="009C323B" w:rsidRPr="009C323B" w:rsidRDefault="000964BE" w:rsidP="009C323B">
            <w:pPr>
              <w:jc w:val="center"/>
              <w:rPr>
                <w:rFonts w:hint="eastAsia"/>
                <w:sz w:val="18"/>
                <w:szCs w:val="18"/>
              </w:rPr>
            </w:pPr>
            <w:r>
              <w:rPr>
                <w:rFonts w:hint="eastAsia"/>
                <w:sz w:val="18"/>
                <w:szCs w:val="18"/>
              </w:rPr>
              <w:t>加压送风机房</w:t>
            </w:r>
          </w:p>
        </w:tc>
        <w:tc>
          <w:tcPr>
            <w:tcW w:w="992" w:type="dxa"/>
            <w:vAlign w:val="center"/>
          </w:tcPr>
          <w:p w14:paraId="6A033131" w14:textId="4D97BC77" w:rsidR="009C323B" w:rsidRPr="009C323B" w:rsidRDefault="00565DD6" w:rsidP="009C323B">
            <w:pPr>
              <w:jc w:val="right"/>
              <w:rPr>
                <w:rFonts w:hint="eastAsia"/>
                <w:sz w:val="18"/>
                <w:szCs w:val="18"/>
              </w:rPr>
            </w:pPr>
            <w:r>
              <w:rPr>
                <w:rFonts w:hint="eastAsia"/>
                <w:sz w:val="18"/>
                <w:szCs w:val="18"/>
              </w:rPr>
              <w:t>70</w:t>
            </w:r>
          </w:p>
        </w:tc>
        <w:tc>
          <w:tcPr>
            <w:tcW w:w="3969" w:type="dxa"/>
            <w:vAlign w:val="center"/>
          </w:tcPr>
          <w:p w14:paraId="17830802" w14:textId="77777777" w:rsidR="009C323B" w:rsidRPr="009C323B" w:rsidRDefault="009C323B" w:rsidP="007D129F">
            <w:pPr>
              <w:rPr>
                <w:rFonts w:hint="eastAsia"/>
                <w:sz w:val="18"/>
                <w:szCs w:val="18"/>
              </w:rPr>
            </w:pPr>
          </w:p>
        </w:tc>
      </w:tr>
      <w:tr w:rsidR="009C323B" w:rsidRPr="00DE4460" w14:paraId="3B733264" w14:textId="77777777" w:rsidTr="00565DD6">
        <w:trPr>
          <w:cantSplit/>
          <w:trHeight w:hRule="exact" w:val="454"/>
          <w:jc w:val="right"/>
        </w:trPr>
        <w:tc>
          <w:tcPr>
            <w:tcW w:w="562" w:type="dxa"/>
            <w:vMerge/>
            <w:vAlign w:val="center"/>
          </w:tcPr>
          <w:p w14:paraId="70EB1C3F" w14:textId="77777777" w:rsidR="009C323B" w:rsidRPr="009C323B" w:rsidRDefault="009C323B" w:rsidP="009C323B">
            <w:pPr>
              <w:jc w:val="center"/>
              <w:rPr>
                <w:rFonts w:hint="eastAsia"/>
                <w:sz w:val="18"/>
                <w:szCs w:val="18"/>
              </w:rPr>
            </w:pPr>
          </w:p>
        </w:tc>
        <w:tc>
          <w:tcPr>
            <w:tcW w:w="567" w:type="dxa"/>
            <w:vMerge/>
            <w:vAlign w:val="center"/>
          </w:tcPr>
          <w:p w14:paraId="06A77E5F" w14:textId="77777777" w:rsidR="009C323B" w:rsidRPr="009C323B" w:rsidRDefault="009C323B" w:rsidP="009C323B">
            <w:pPr>
              <w:jc w:val="center"/>
              <w:rPr>
                <w:rFonts w:hint="eastAsia"/>
                <w:sz w:val="18"/>
                <w:szCs w:val="18"/>
              </w:rPr>
            </w:pPr>
          </w:p>
        </w:tc>
        <w:tc>
          <w:tcPr>
            <w:tcW w:w="1985" w:type="dxa"/>
            <w:vAlign w:val="center"/>
          </w:tcPr>
          <w:p w14:paraId="62A7C220" w14:textId="714E0AA8" w:rsidR="009C323B" w:rsidRPr="009C323B" w:rsidRDefault="00565DD6" w:rsidP="009C323B">
            <w:pPr>
              <w:jc w:val="center"/>
              <w:rPr>
                <w:rFonts w:hint="eastAsia"/>
                <w:sz w:val="18"/>
                <w:szCs w:val="18"/>
              </w:rPr>
            </w:pPr>
            <w:r>
              <w:rPr>
                <w:rFonts w:hint="eastAsia"/>
                <w:sz w:val="18"/>
                <w:szCs w:val="18"/>
              </w:rPr>
              <w:t>排风机房</w:t>
            </w:r>
          </w:p>
        </w:tc>
        <w:tc>
          <w:tcPr>
            <w:tcW w:w="992" w:type="dxa"/>
            <w:vAlign w:val="center"/>
          </w:tcPr>
          <w:p w14:paraId="58CF27A1" w14:textId="3B6DD892" w:rsidR="009C323B" w:rsidRPr="009C323B" w:rsidRDefault="00565DD6" w:rsidP="009C323B">
            <w:pPr>
              <w:jc w:val="right"/>
              <w:rPr>
                <w:rFonts w:hint="eastAsia"/>
                <w:sz w:val="18"/>
                <w:szCs w:val="18"/>
              </w:rPr>
            </w:pPr>
            <w:r>
              <w:rPr>
                <w:rFonts w:hint="eastAsia"/>
                <w:sz w:val="18"/>
                <w:szCs w:val="18"/>
              </w:rPr>
              <w:t>50</w:t>
            </w:r>
          </w:p>
        </w:tc>
        <w:tc>
          <w:tcPr>
            <w:tcW w:w="3969" w:type="dxa"/>
            <w:vAlign w:val="center"/>
          </w:tcPr>
          <w:p w14:paraId="1E303BCF" w14:textId="77777777" w:rsidR="009C323B" w:rsidRPr="009C323B" w:rsidRDefault="009C323B" w:rsidP="007D129F">
            <w:pPr>
              <w:rPr>
                <w:rFonts w:hint="eastAsia"/>
                <w:sz w:val="18"/>
                <w:szCs w:val="18"/>
              </w:rPr>
            </w:pPr>
          </w:p>
        </w:tc>
      </w:tr>
      <w:tr w:rsidR="009C323B" w:rsidRPr="00DE4460" w14:paraId="54A4C2B9" w14:textId="77777777" w:rsidTr="00565DD6">
        <w:trPr>
          <w:cantSplit/>
          <w:trHeight w:hRule="exact" w:val="454"/>
          <w:jc w:val="right"/>
        </w:trPr>
        <w:tc>
          <w:tcPr>
            <w:tcW w:w="562" w:type="dxa"/>
            <w:vMerge/>
            <w:vAlign w:val="center"/>
          </w:tcPr>
          <w:p w14:paraId="43C6CE3A" w14:textId="77777777" w:rsidR="009C323B" w:rsidRPr="009C323B" w:rsidRDefault="009C323B" w:rsidP="009C323B">
            <w:pPr>
              <w:jc w:val="center"/>
              <w:rPr>
                <w:rFonts w:hint="eastAsia"/>
                <w:sz w:val="18"/>
                <w:szCs w:val="18"/>
              </w:rPr>
            </w:pPr>
          </w:p>
        </w:tc>
        <w:tc>
          <w:tcPr>
            <w:tcW w:w="567" w:type="dxa"/>
            <w:vMerge/>
            <w:vAlign w:val="center"/>
          </w:tcPr>
          <w:p w14:paraId="3CE2699A" w14:textId="77777777" w:rsidR="009C323B" w:rsidRPr="009C323B" w:rsidRDefault="009C323B" w:rsidP="009C323B">
            <w:pPr>
              <w:jc w:val="center"/>
              <w:rPr>
                <w:rFonts w:hint="eastAsia"/>
                <w:sz w:val="18"/>
                <w:szCs w:val="18"/>
              </w:rPr>
            </w:pPr>
          </w:p>
        </w:tc>
        <w:tc>
          <w:tcPr>
            <w:tcW w:w="1985" w:type="dxa"/>
            <w:vAlign w:val="center"/>
          </w:tcPr>
          <w:p w14:paraId="54FA0D50" w14:textId="3B889E6C" w:rsidR="009C323B" w:rsidRPr="009C323B" w:rsidRDefault="00565DD6" w:rsidP="009C323B">
            <w:pPr>
              <w:jc w:val="center"/>
              <w:rPr>
                <w:rFonts w:hint="eastAsia"/>
                <w:sz w:val="18"/>
                <w:szCs w:val="18"/>
              </w:rPr>
            </w:pPr>
            <w:r>
              <w:rPr>
                <w:rFonts w:hint="eastAsia"/>
                <w:sz w:val="18"/>
                <w:szCs w:val="18"/>
              </w:rPr>
              <w:t>送风机房</w:t>
            </w:r>
          </w:p>
        </w:tc>
        <w:tc>
          <w:tcPr>
            <w:tcW w:w="992" w:type="dxa"/>
            <w:vAlign w:val="center"/>
          </w:tcPr>
          <w:p w14:paraId="17DDA423" w14:textId="074FBCBA" w:rsidR="009C323B" w:rsidRPr="009C323B" w:rsidRDefault="00565DD6" w:rsidP="009C323B">
            <w:pPr>
              <w:jc w:val="right"/>
              <w:rPr>
                <w:rFonts w:hint="eastAsia"/>
                <w:sz w:val="18"/>
                <w:szCs w:val="18"/>
              </w:rPr>
            </w:pPr>
            <w:r>
              <w:rPr>
                <w:rFonts w:hint="eastAsia"/>
                <w:sz w:val="18"/>
                <w:szCs w:val="18"/>
              </w:rPr>
              <w:t>50</w:t>
            </w:r>
          </w:p>
        </w:tc>
        <w:tc>
          <w:tcPr>
            <w:tcW w:w="3969" w:type="dxa"/>
            <w:vAlign w:val="center"/>
          </w:tcPr>
          <w:p w14:paraId="2CEE7FAC" w14:textId="77777777" w:rsidR="009C323B" w:rsidRPr="009C323B" w:rsidRDefault="009C323B" w:rsidP="007D129F">
            <w:pPr>
              <w:rPr>
                <w:rFonts w:hint="eastAsia"/>
                <w:sz w:val="18"/>
                <w:szCs w:val="18"/>
              </w:rPr>
            </w:pPr>
          </w:p>
        </w:tc>
      </w:tr>
      <w:tr w:rsidR="009C323B" w:rsidRPr="00DE4460" w14:paraId="1F733CF7" w14:textId="77777777" w:rsidTr="00565DD6">
        <w:trPr>
          <w:cantSplit/>
          <w:trHeight w:hRule="exact" w:val="454"/>
          <w:jc w:val="right"/>
        </w:trPr>
        <w:tc>
          <w:tcPr>
            <w:tcW w:w="562" w:type="dxa"/>
            <w:vMerge/>
            <w:vAlign w:val="center"/>
          </w:tcPr>
          <w:p w14:paraId="141969FD" w14:textId="77777777" w:rsidR="009C323B" w:rsidRPr="009C323B" w:rsidRDefault="009C323B" w:rsidP="009C323B">
            <w:pPr>
              <w:jc w:val="center"/>
              <w:rPr>
                <w:rFonts w:hint="eastAsia"/>
                <w:sz w:val="18"/>
                <w:szCs w:val="18"/>
              </w:rPr>
            </w:pPr>
          </w:p>
        </w:tc>
        <w:tc>
          <w:tcPr>
            <w:tcW w:w="567" w:type="dxa"/>
            <w:vMerge/>
            <w:vAlign w:val="center"/>
          </w:tcPr>
          <w:p w14:paraId="2E03D2B9" w14:textId="77777777" w:rsidR="009C323B" w:rsidRPr="009C323B" w:rsidRDefault="009C323B" w:rsidP="009C323B">
            <w:pPr>
              <w:jc w:val="center"/>
              <w:rPr>
                <w:rFonts w:hint="eastAsia"/>
                <w:sz w:val="18"/>
                <w:szCs w:val="18"/>
              </w:rPr>
            </w:pPr>
          </w:p>
        </w:tc>
        <w:tc>
          <w:tcPr>
            <w:tcW w:w="1985" w:type="dxa"/>
            <w:vAlign w:val="center"/>
          </w:tcPr>
          <w:p w14:paraId="63B7C571" w14:textId="00BCBA0B" w:rsidR="009C323B" w:rsidRPr="009C323B" w:rsidRDefault="00565DD6" w:rsidP="009C323B">
            <w:pPr>
              <w:jc w:val="center"/>
              <w:rPr>
                <w:rFonts w:hint="eastAsia"/>
                <w:sz w:val="18"/>
                <w:szCs w:val="18"/>
              </w:rPr>
            </w:pPr>
            <w:proofErr w:type="gramStart"/>
            <w:r>
              <w:rPr>
                <w:rFonts w:hint="eastAsia"/>
                <w:sz w:val="18"/>
                <w:szCs w:val="18"/>
              </w:rPr>
              <w:t>低基配电</w:t>
            </w:r>
            <w:proofErr w:type="gramEnd"/>
            <w:r>
              <w:rPr>
                <w:rFonts w:hint="eastAsia"/>
                <w:sz w:val="18"/>
                <w:szCs w:val="18"/>
              </w:rPr>
              <w:t>室</w:t>
            </w:r>
          </w:p>
        </w:tc>
        <w:tc>
          <w:tcPr>
            <w:tcW w:w="992" w:type="dxa"/>
            <w:vAlign w:val="center"/>
          </w:tcPr>
          <w:p w14:paraId="1C1E6FC5" w14:textId="49BB5804" w:rsidR="009C323B" w:rsidRPr="009C323B" w:rsidRDefault="00565DD6" w:rsidP="009C323B">
            <w:pPr>
              <w:jc w:val="right"/>
              <w:rPr>
                <w:rFonts w:hint="eastAsia"/>
                <w:sz w:val="18"/>
                <w:szCs w:val="18"/>
              </w:rPr>
            </w:pPr>
            <w:r>
              <w:rPr>
                <w:rFonts w:hint="eastAsia"/>
                <w:sz w:val="18"/>
                <w:szCs w:val="18"/>
              </w:rPr>
              <w:t>300</w:t>
            </w:r>
          </w:p>
        </w:tc>
        <w:tc>
          <w:tcPr>
            <w:tcW w:w="3969" w:type="dxa"/>
            <w:vAlign w:val="center"/>
          </w:tcPr>
          <w:p w14:paraId="56B2ABBC" w14:textId="7E711D31" w:rsidR="009C323B" w:rsidRPr="009C323B" w:rsidRDefault="00561213" w:rsidP="007D129F">
            <w:pPr>
              <w:rPr>
                <w:rFonts w:hint="eastAsia"/>
                <w:sz w:val="18"/>
                <w:szCs w:val="18"/>
              </w:rPr>
            </w:pPr>
            <w:r>
              <w:rPr>
                <w:rFonts w:hint="eastAsia"/>
                <w:sz w:val="18"/>
                <w:szCs w:val="18"/>
              </w:rPr>
              <w:t>2个，每个150平方米</w:t>
            </w:r>
          </w:p>
        </w:tc>
      </w:tr>
      <w:tr w:rsidR="009C323B" w:rsidRPr="00DE4460" w14:paraId="041F1D4E" w14:textId="77777777" w:rsidTr="00565DD6">
        <w:trPr>
          <w:cantSplit/>
          <w:trHeight w:hRule="exact" w:val="454"/>
          <w:jc w:val="right"/>
        </w:trPr>
        <w:tc>
          <w:tcPr>
            <w:tcW w:w="562" w:type="dxa"/>
            <w:vMerge/>
            <w:vAlign w:val="center"/>
          </w:tcPr>
          <w:p w14:paraId="5F33C9C8" w14:textId="77777777" w:rsidR="009C323B" w:rsidRPr="009C323B" w:rsidRDefault="009C323B" w:rsidP="009C323B">
            <w:pPr>
              <w:jc w:val="center"/>
              <w:rPr>
                <w:rFonts w:hint="eastAsia"/>
                <w:sz w:val="18"/>
                <w:szCs w:val="18"/>
              </w:rPr>
            </w:pPr>
          </w:p>
        </w:tc>
        <w:tc>
          <w:tcPr>
            <w:tcW w:w="567" w:type="dxa"/>
            <w:vMerge/>
            <w:vAlign w:val="center"/>
          </w:tcPr>
          <w:p w14:paraId="60D0D3D2" w14:textId="77777777" w:rsidR="009C323B" w:rsidRPr="009C323B" w:rsidRDefault="009C323B" w:rsidP="009C323B">
            <w:pPr>
              <w:jc w:val="center"/>
              <w:rPr>
                <w:rFonts w:hint="eastAsia"/>
                <w:sz w:val="18"/>
                <w:szCs w:val="18"/>
              </w:rPr>
            </w:pPr>
          </w:p>
        </w:tc>
        <w:tc>
          <w:tcPr>
            <w:tcW w:w="1985" w:type="dxa"/>
            <w:vAlign w:val="center"/>
          </w:tcPr>
          <w:p w14:paraId="465B1B25" w14:textId="021BF500" w:rsidR="009C323B" w:rsidRPr="009C323B" w:rsidRDefault="00565DD6" w:rsidP="009C323B">
            <w:pPr>
              <w:jc w:val="center"/>
              <w:rPr>
                <w:rFonts w:hint="eastAsia"/>
                <w:sz w:val="18"/>
                <w:szCs w:val="18"/>
              </w:rPr>
            </w:pPr>
            <w:r>
              <w:rPr>
                <w:rFonts w:hint="eastAsia"/>
                <w:sz w:val="18"/>
                <w:szCs w:val="18"/>
              </w:rPr>
              <w:t>高压</w:t>
            </w:r>
            <w:proofErr w:type="gramStart"/>
            <w:r>
              <w:rPr>
                <w:rFonts w:hint="eastAsia"/>
                <w:sz w:val="18"/>
                <w:szCs w:val="18"/>
              </w:rPr>
              <w:t>分界室</w:t>
            </w:r>
            <w:proofErr w:type="gramEnd"/>
          </w:p>
        </w:tc>
        <w:tc>
          <w:tcPr>
            <w:tcW w:w="992" w:type="dxa"/>
            <w:vAlign w:val="center"/>
          </w:tcPr>
          <w:p w14:paraId="302D3DF3" w14:textId="4B61BF4E" w:rsidR="009C323B" w:rsidRPr="009C323B" w:rsidRDefault="00565DD6" w:rsidP="009C323B">
            <w:pPr>
              <w:jc w:val="right"/>
              <w:rPr>
                <w:rFonts w:hint="eastAsia"/>
                <w:sz w:val="18"/>
                <w:szCs w:val="18"/>
              </w:rPr>
            </w:pPr>
            <w:r>
              <w:rPr>
                <w:rFonts w:hint="eastAsia"/>
                <w:sz w:val="18"/>
                <w:szCs w:val="18"/>
              </w:rPr>
              <w:t>30</w:t>
            </w:r>
          </w:p>
        </w:tc>
        <w:tc>
          <w:tcPr>
            <w:tcW w:w="3969" w:type="dxa"/>
            <w:vAlign w:val="center"/>
          </w:tcPr>
          <w:p w14:paraId="52AE4F25" w14:textId="77777777" w:rsidR="009C323B" w:rsidRPr="009C323B" w:rsidRDefault="009C323B" w:rsidP="007D129F">
            <w:pPr>
              <w:rPr>
                <w:rFonts w:hint="eastAsia"/>
                <w:sz w:val="18"/>
                <w:szCs w:val="18"/>
              </w:rPr>
            </w:pPr>
          </w:p>
        </w:tc>
      </w:tr>
      <w:tr w:rsidR="009C323B" w:rsidRPr="00DE4460" w14:paraId="6B35AD78" w14:textId="77777777" w:rsidTr="00565DD6">
        <w:trPr>
          <w:cantSplit/>
          <w:trHeight w:hRule="exact" w:val="454"/>
          <w:jc w:val="right"/>
        </w:trPr>
        <w:tc>
          <w:tcPr>
            <w:tcW w:w="562" w:type="dxa"/>
            <w:vMerge/>
            <w:vAlign w:val="center"/>
          </w:tcPr>
          <w:p w14:paraId="7C131329" w14:textId="77777777" w:rsidR="009C323B" w:rsidRPr="009C323B" w:rsidRDefault="009C323B" w:rsidP="009C323B">
            <w:pPr>
              <w:jc w:val="center"/>
              <w:rPr>
                <w:rFonts w:hint="eastAsia"/>
                <w:sz w:val="18"/>
                <w:szCs w:val="18"/>
              </w:rPr>
            </w:pPr>
          </w:p>
        </w:tc>
        <w:tc>
          <w:tcPr>
            <w:tcW w:w="567" w:type="dxa"/>
            <w:vMerge/>
            <w:vAlign w:val="center"/>
          </w:tcPr>
          <w:p w14:paraId="02D2F566" w14:textId="77777777" w:rsidR="009C323B" w:rsidRPr="009C323B" w:rsidRDefault="009C323B" w:rsidP="009C323B">
            <w:pPr>
              <w:jc w:val="center"/>
              <w:rPr>
                <w:rFonts w:hint="eastAsia"/>
                <w:sz w:val="18"/>
                <w:szCs w:val="18"/>
              </w:rPr>
            </w:pPr>
          </w:p>
        </w:tc>
        <w:tc>
          <w:tcPr>
            <w:tcW w:w="1985" w:type="dxa"/>
            <w:vAlign w:val="center"/>
          </w:tcPr>
          <w:p w14:paraId="721CF3F0" w14:textId="7C4CFA62" w:rsidR="009C323B" w:rsidRPr="009C323B" w:rsidRDefault="00565DD6" w:rsidP="009C323B">
            <w:pPr>
              <w:jc w:val="center"/>
              <w:rPr>
                <w:rFonts w:hint="eastAsia"/>
                <w:sz w:val="18"/>
                <w:szCs w:val="18"/>
              </w:rPr>
            </w:pPr>
            <w:r>
              <w:rPr>
                <w:rFonts w:hint="eastAsia"/>
                <w:sz w:val="18"/>
                <w:szCs w:val="18"/>
              </w:rPr>
              <w:t>高基配电室</w:t>
            </w:r>
          </w:p>
        </w:tc>
        <w:tc>
          <w:tcPr>
            <w:tcW w:w="992" w:type="dxa"/>
            <w:vAlign w:val="center"/>
          </w:tcPr>
          <w:p w14:paraId="5BC72CA2" w14:textId="4AA224B3" w:rsidR="009C323B" w:rsidRPr="009C323B" w:rsidRDefault="00565DD6" w:rsidP="009C323B">
            <w:pPr>
              <w:jc w:val="right"/>
              <w:rPr>
                <w:rFonts w:hint="eastAsia"/>
                <w:sz w:val="18"/>
                <w:szCs w:val="18"/>
              </w:rPr>
            </w:pPr>
            <w:r>
              <w:rPr>
                <w:rFonts w:hint="eastAsia"/>
                <w:sz w:val="18"/>
                <w:szCs w:val="18"/>
              </w:rPr>
              <w:t>180</w:t>
            </w:r>
          </w:p>
        </w:tc>
        <w:tc>
          <w:tcPr>
            <w:tcW w:w="3969" w:type="dxa"/>
            <w:vAlign w:val="center"/>
          </w:tcPr>
          <w:p w14:paraId="030829BB" w14:textId="52319CB6" w:rsidR="009C323B" w:rsidRPr="009C323B" w:rsidRDefault="00906D50" w:rsidP="007D129F">
            <w:pPr>
              <w:rPr>
                <w:rFonts w:hint="eastAsia"/>
                <w:sz w:val="18"/>
                <w:szCs w:val="18"/>
              </w:rPr>
            </w:pPr>
            <w:r>
              <w:rPr>
                <w:rFonts w:hint="eastAsia"/>
                <w:sz w:val="18"/>
                <w:szCs w:val="18"/>
              </w:rPr>
              <w:t>若设计新能源，需再增配一个</w:t>
            </w:r>
          </w:p>
        </w:tc>
      </w:tr>
      <w:tr w:rsidR="009C323B" w:rsidRPr="00DE4460" w14:paraId="17CCB421" w14:textId="77777777" w:rsidTr="00565DD6">
        <w:trPr>
          <w:cantSplit/>
          <w:trHeight w:hRule="exact" w:val="454"/>
          <w:jc w:val="right"/>
        </w:trPr>
        <w:tc>
          <w:tcPr>
            <w:tcW w:w="562" w:type="dxa"/>
            <w:vMerge/>
            <w:vAlign w:val="center"/>
          </w:tcPr>
          <w:p w14:paraId="672A1F40" w14:textId="77777777" w:rsidR="009C323B" w:rsidRPr="009C323B" w:rsidRDefault="009C323B" w:rsidP="009C323B">
            <w:pPr>
              <w:jc w:val="center"/>
              <w:rPr>
                <w:rFonts w:hint="eastAsia"/>
                <w:sz w:val="18"/>
                <w:szCs w:val="18"/>
              </w:rPr>
            </w:pPr>
          </w:p>
        </w:tc>
        <w:tc>
          <w:tcPr>
            <w:tcW w:w="567" w:type="dxa"/>
            <w:vMerge/>
            <w:vAlign w:val="center"/>
          </w:tcPr>
          <w:p w14:paraId="55FDCB2A" w14:textId="77777777" w:rsidR="009C323B" w:rsidRPr="009C323B" w:rsidRDefault="009C323B" w:rsidP="009C323B">
            <w:pPr>
              <w:jc w:val="center"/>
              <w:rPr>
                <w:rFonts w:hint="eastAsia"/>
                <w:sz w:val="18"/>
                <w:szCs w:val="18"/>
              </w:rPr>
            </w:pPr>
          </w:p>
        </w:tc>
        <w:tc>
          <w:tcPr>
            <w:tcW w:w="1985" w:type="dxa"/>
            <w:vAlign w:val="center"/>
          </w:tcPr>
          <w:p w14:paraId="04680033" w14:textId="677F9582" w:rsidR="009C323B" w:rsidRPr="009C323B" w:rsidRDefault="00565DD6" w:rsidP="009C323B">
            <w:pPr>
              <w:jc w:val="center"/>
              <w:rPr>
                <w:rFonts w:hint="eastAsia"/>
                <w:sz w:val="18"/>
                <w:szCs w:val="18"/>
              </w:rPr>
            </w:pPr>
            <w:r>
              <w:rPr>
                <w:rFonts w:hint="eastAsia"/>
                <w:sz w:val="18"/>
                <w:szCs w:val="18"/>
              </w:rPr>
              <w:t>消防控制室</w:t>
            </w:r>
          </w:p>
        </w:tc>
        <w:tc>
          <w:tcPr>
            <w:tcW w:w="992" w:type="dxa"/>
            <w:vAlign w:val="center"/>
          </w:tcPr>
          <w:p w14:paraId="24DC5442" w14:textId="06BF8DCA" w:rsidR="009C323B" w:rsidRPr="009C323B" w:rsidRDefault="00565DD6" w:rsidP="009C323B">
            <w:pPr>
              <w:jc w:val="right"/>
              <w:rPr>
                <w:rFonts w:hint="eastAsia"/>
                <w:sz w:val="18"/>
                <w:szCs w:val="18"/>
              </w:rPr>
            </w:pPr>
            <w:r>
              <w:rPr>
                <w:rFonts w:hint="eastAsia"/>
                <w:sz w:val="18"/>
                <w:szCs w:val="18"/>
              </w:rPr>
              <w:t>80</w:t>
            </w:r>
          </w:p>
        </w:tc>
        <w:tc>
          <w:tcPr>
            <w:tcW w:w="3969" w:type="dxa"/>
            <w:vAlign w:val="center"/>
          </w:tcPr>
          <w:p w14:paraId="33993681" w14:textId="77777777" w:rsidR="009C323B" w:rsidRPr="009C323B" w:rsidRDefault="009C323B" w:rsidP="007D129F">
            <w:pPr>
              <w:rPr>
                <w:rFonts w:hint="eastAsia"/>
                <w:sz w:val="18"/>
                <w:szCs w:val="18"/>
              </w:rPr>
            </w:pPr>
          </w:p>
        </w:tc>
      </w:tr>
      <w:tr w:rsidR="009C323B" w:rsidRPr="00DE4460" w14:paraId="5A010DFC" w14:textId="77777777" w:rsidTr="00565DD6">
        <w:trPr>
          <w:cantSplit/>
          <w:trHeight w:hRule="exact" w:val="454"/>
          <w:jc w:val="right"/>
        </w:trPr>
        <w:tc>
          <w:tcPr>
            <w:tcW w:w="562" w:type="dxa"/>
            <w:vMerge/>
            <w:vAlign w:val="center"/>
          </w:tcPr>
          <w:p w14:paraId="63410574" w14:textId="77777777" w:rsidR="009C323B" w:rsidRPr="009C323B" w:rsidRDefault="009C323B" w:rsidP="009C323B">
            <w:pPr>
              <w:jc w:val="center"/>
              <w:rPr>
                <w:rFonts w:hint="eastAsia"/>
                <w:sz w:val="18"/>
                <w:szCs w:val="18"/>
              </w:rPr>
            </w:pPr>
          </w:p>
        </w:tc>
        <w:tc>
          <w:tcPr>
            <w:tcW w:w="567" w:type="dxa"/>
            <w:vMerge/>
            <w:vAlign w:val="center"/>
          </w:tcPr>
          <w:p w14:paraId="507B1B11" w14:textId="77777777" w:rsidR="009C323B" w:rsidRPr="009C323B" w:rsidRDefault="009C323B" w:rsidP="009C323B">
            <w:pPr>
              <w:jc w:val="center"/>
              <w:rPr>
                <w:rFonts w:hint="eastAsia"/>
                <w:sz w:val="18"/>
                <w:szCs w:val="18"/>
              </w:rPr>
            </w:pPr>
          </w:p>
        </w:tc>
        <w:tc>
          <w:tcPr>
            <w:tcW w:w="1985" w:type="dxa"/>
            <w:vAlign w:val="center"/>
          </w:tcPr>
          <w:p w14:paraId="1DCA328B" w14:textId="6F45E0F7" w:rsidR="009C323B" w:rsidRPr="009C323B" w:rsidRDefault="00565DD6" w:rsidP="009C323B">
            <w:pPr>
              <w:jc w:val="center"/>
              <w:rPr>
                <w:rFonts w:hint="eastAsia"/>
                <w:sz w:val="18"/>
                <w:szCs w:val="18"/>
              </w:rPr>
            </w:pPr>
            <w:proofErr w:type="gramStart"/>
            <w:r>
              <w:rPr>
                <w:rFonts w:hint="eastAsia"/>
                <w:sz w:val="18"/>
                <w:szCs w:val="18"/>
              </w:rPr>
              <w:t>派接室</w:t>
            </w:r>
            <w:proofErr w:type="gramEnd"/>
          </w:p>
        </w:tc>
        <w:tc>
          <w:tcPr>
            <w:tcW w:w="992" w:type="dxa"/>
            <w:vAlign w:val="center"/>
          </w:tcPr>
          <w:p w14:paraId="7101D064" w14:textId="75089C71" w:rsidR="009C323B" w:rsidRPr="009C323B" w:rsidRDefault="00565DD6" w:rsidP="009C323B">
            <w:pPr>
              <w:jc w:val="right"/>
              <w:rPr>
                <w:rFonts w:hint="eastAsia"/>
                <w:sz w:val="18"/>
                <w:szCs w:val="18"/>
              </w:rPr>
            </w:pPr>
            <w:r>
              <w:rPr>
                <w:rFonts w:hint="eastAsia"/>
                <w:sz w:val="18"/>
                <w:szCs w:val="18"/>
              </w:rPr>
              <w:t>160</w:t>
            </w:r>
          </w:p>
        </w:tc>
        <w:tc>
          <w:tcPr>
            <w:tcW w:w="3969" w:type="dxa"/>
            <w:vAlign w:val="center"/>
          </w:tcPr>
          <w:p w14:paraId="6DA47A9F" w14:textId="57D64D9B" w:rsidR="009C323B" w:rsidRPr="009C323B" w:rsidRDefault="00561213" w:rsidP="007D129F">
            <w:pPr>
              <w:rPr>
                <w:rFonts w:hint="eastAsia"/>
                <w:sz w:val="18"/>
                <w:szCs w:val="18"/>
              </w:rPr>
            </w:pPr>
            <w:r>
              <w:rPr>
                <w:rFonts w:hint="eastAsia"/>
                <w:sz w:val="18"/>
                <w:szCs w:val="18"/>
              </w:rPr>
              <w:t>每栋楼20平方米</w:t>
            </w:r>
          </w:p>
        </w:tc>
      </w:tr>
      <w:tr w:rsidR="009C323B" w:rsidRPr="00DE4460" w14:paraId="24B7D8AF" w14:textId="77777777" w:rsidTr="00565DD6">
        <w:trPr>
          <w:cantSplit/>
          <w:trHeight w:hRule="exact" w:val="454"/>
          <w:jc w:val="right"/>
        </w:trPr>
        <w:tc>
          <w:tcPr>
            <w:tcW w:w="562" w:type="dxa"/>
            <w:vMerge/>
            <w:vAlign w:val="center"/>
          </w:tcPr>
          <w:p w14:paraId="4A8FCA5C" w14:textId="77777777" w:rsidR="009C323B" w:rsidRPr="009C323B" w:rsidRDefault="009C323B" w:rsidP="009C323B">
            <w:pPr>
              <w:jc w:val="center"/>
              <w:rPr>
                <w:rFonts w:hint="eastAsia"/>
                <w:sz w:val="18"/>
                <w:szCs w:val="18"/>
              </w:rPr>
            </w:pPr>
          </w:p>
        </w:tc>
        <w:tc>
          <w:tcPr>
            <w:tcW w:w="567" w:type="dxa"/>
            <w:vMerge/>
            <w:vAlign w:val="center"/>
          </w:tcPr>
          <w:p w14:paraId="095307F6" w14:textId="77777777" w:rsidR="009C323B" w:rsidRPr="009C323B" w:rsidRDefault="009C323B" w:rsidP="009C323B">
            <w:pPr>
              <w:jc w:val="center"/>
              <w:rPr>
                <w:rFonts w:hint="eastAsia"/>
                <w:sz w:val="18"/>
                <w:szCs w:val="18"/>
              </w:rPr>
            </w:pPr>
          </w:p>
        </w:tc>
        <w:tc>
          <w:tcPr>
            <w:tcW w:w="1985" w:type="dxa"/>
            <w:vAlign w:val="center"/>
          </w:tcPr>
          <w:p w14:paraId="5165285B" w14:textId="45094DB8" w:rsidR="009C323B" w:rsidRPr="009C323B" w:rsidRDefault="00565DD6" w:rsidP="009C323B">
            <w:pPr>
              <w:jc w:val="center"/>
              <w:rPr>
                <w:rFonts w:hint="eastAsia"/>
                <w:sz w:val="18"/>
                <w:szCs w:val="18"/>
              </w:rPr>
            </w:pPr>
            <w:r>
              <w:rPr>
                <w:rFonts w:hint="eastAsia"/>
                <w:sz w:val="18"/>
                <w:szCs w:val="18"/>
              </w:rPr>
              <w:t>强电间</w:t>
            </w:r>
          </w:p>
        </w:tc>
        <w:tc>
          <w:tcPr>
            <w:tcW w:w="992" w:type="dxa"/>
            <w:vAlign w:val="center"/>
          </w:tcPr>
          <w:p w14:paraId="30CA098B" w14:textId="728B76B0" w:rsidR="009C323B" w:rsidRPr="009C323B" w:rsidRDefault="00565DD6" w:rsidP="009C323B">
            <w:pPr>
              <w:jc w:val="right"/>
              <w:rPr>
                <w:rFonts w:hint="eastAsia"/>
                <w:sz w:val="18"/>
                <w:szCs w:val="18"/>
              </w:rPr>
            </w:pPr>
            <w:r>
              <w:rPr>
                <w:rFonts w:hint="eastAsia"/>
                <w:sz w:val="18"/>
                <w:szCs w:val="18"/>
              </w:rPr>
              <w:t>160</w:t>
            </w:r>
          </w:p>
        </w:tc>
        <w:tc>
          <w:tcPr>
            <w:tcW w:w="3969" w:type="dxa"/>
            <w:vAlign w:val="center"/>
          </w:tcPr>
          <w:p w14:paraId="51DCF535" w14:textId="1D398DFE" w:rsidR="009C323B" w:rsidRPr="009C323B" w:rsidRDefault="00561213" w:rsidP="007D129F">
            <w:pPr>
              <w:rPr>
                <w:rFonts w:hint="eastAsia"/>
                <w:sz w:val="18"/>
                <w:szCs w:val="18"/>
              </w:rPr>
            </w:pPr>
            <w:r>
              <w:rPr>
                <w:rFonts w:hint="eastAsia"/>
                <w:sz w:val="18"/>
                <w:szCs w:val="18"/>
              </w:rPr>
              <w:t>每栋楼20平方米</w:t>
            </w:r>
          </w:p>
        </w:tc>
      </w:tr>
      <w:tr w:rsidR="009C323B" w:rsidRPr="00DE4460" w14:paraId="05AF908B" w14:textId="77777777" w:rsidTr="00565DD6">
        <w:trPr>
          <w:cantSplit/>
          <w:trHeight w:hRule="exact" w:val="454"/>
          <w:jc w:val="right"/>
        </w:trPr>
        <w:tc>
          <w:tcPr>
            <w:tcW w:w="562" w:type="dxa"/>
            <w:vMerge/>
            <w:vAlign w:val="center"/>
          </w:tcPr>
          <w:p w14:paraId="3C0070AA" w14:textId="77777777" w:rsidR="009C323B" w:rsidRPr="009C323B" w:rsidRDefault="009C323B" w:rsidP="009C323B">
            <w:pPr>
              <w:jc w:val="center"/>
              <w:rPr>
                <w:rFonts w:hint="eastAsia"/>
                <w:sz w:val="18"/>
                <w:szCs w:val="18"/>
              </w:rPr>
            </w:pPr>
          </w:p>
        </w:tc>
        <w:tc>
          <w:tcPr>
            <w:tcW w:w="567" w:type="dxa"/>
            <w:vMerge/>
            <w:vAlign w:val="center"/>
          </w:tcPr>
          <w:p w14:paraId="77EF0159" w14:textId="77777777" w:rsidR="009C323B" w:rsidRPr="009C323B" w:rsidRDefault="009C323B" w:rsidP="009C323B">
            <w:pPr>
              <w:jc w:val="center"/>
              <w:rPr>
                <w:rFonts w:hint="eastAsia"/>
                <w:sz w:val="18"/>
                <w:szCs w:val="18"/>
              </w:rPr>
            </w:pPr>
          </w:p>
        </w:tc>
        <w:tc>
          <w:tcPr>
            <w:tcW w:w="1985" w:type="dxa"/>
            <w:vAlign w:val="center"/>
          </w:tcPr>
          <w:p w14:paraId="27139A23" w14:textId="1267D2B3" w:rsidR="009C323B" w:rsidRPr="009C323B" w:rsidRDefault="00565DD6" w:rsidP="009C323B">
            <w:pPr>
              <w:jc w:val="center"/>
              <w:rPr>
                <w:rFonts w:hint="eastAsia"/>
                <w:sz w:val="18"/>
                <w:szCs w:val="18"/>
              </w:rPr>
            </w:pPr>
            <w:r>
              <w:rPr>
                <w:rFonts w:hint="eastAsia"/>
                <w:sz w:val="18"/>
                <w:szCs w:val="18"/>
              </w:rPr>
              <w:t>弱电间</w:t>
            </w:r>
          </w:p>
        </w:tc>
        <w:tc>
          <w:tcPr>
            <w:tcW w:w="992" w:type="dxa"/>
            <w:vAlign w:val="center"/>
          </w:tcPr>
          <w:p w14:paraId="360CEC49" w14:textId="3BE82EBF" w:rsidR="009C323B" w:rsidRPr="009C323B" w:rsidRDefault="00565DD6" w:rsidP="009C323B">
            <w:pPr>
              <w:jc w:val="right"/>
              <w:rPr>
                <w:rFonts w:hint="eastAsia"/>
                <w:sz w:val="18"/>
                <w:szCs w:val="18"/>
              </w:rPr>
            </w:pPr>
            <w:r>
              <w:rPr>
                <w:rFonts w:hint="eastAsia"/>
                <w:sz w:val="18"/>
                <w:szCs w:val="18"/>
              </w:rPr>
              <w:t>80</w:t>
            </w:r>
          </w:p>
        </w:tc>
        <w:tc>
          <w:tcPr>
            <w:tcW w:w="3969" w:type="dxa"/>
            <w:vAlign w:val="center"/>
          </w:tcPr>
          <w:p w14:paraId="28D16F82" w14:textId="276CD4BC" w:rsidR="009C323B" w:rsidRPr="009C323B" w:rsidRDefault="00561213" w:rsidP="007D129F">
            <w:pPr>
              <w:rPr>
                <w:rFonts w:hint="eastAsia"/>
                <w:sz w:val="18"/>
                <w:szCs w:val="18"/>
              </w:rPr>
            </w:pPr>
            <w:r>
              <w:rPr>
                <w:rFonts w:hint="eastAsia"/>
                <w:sz w:val="18"/>
                <w:szCs w:val="18"/>
              </w:rPr>
              <w:t>每栋楼10平方米</w:t>
            </w:r>
          </w:p>
        </w:tc>
      </w:tr>
      <w:tr w:rsidR="009C323B" w:rsidRPr="00DE4460" w14:paraId="456DAAB4" w14:textId="77777777" w:rsidTr="00565DD6">
        <w:trPr>
          <w:cantSplit/>
          <w:trHeight w:hRule="exact" w:val="454"/>
          <w:jc w:val="right"/>
        </w:trPr>
        <w:tc>
          <w:tcPr>
            <w:tcW w:w="562" w:type="dxa"/>
            <w:vMerge/>
            <w:vAlign w:val="center"/>
          </w:tcPr>
          <w:p w14:paraId="1C864FD3" w14:textId="77777777" w:rsidR="009C323B" w:rsidRPr="009C323B" w:rsidRDefault="009C323B" w:rsidP="009C323B">
            <w:pPr>
              <w:jc w:val="center"/>
              <w:rPr>
                <w:rFonts w:hint="eastAsia"/>
                <w:sz w:val="18"/>
                <w:szCs w:val="18"/>
              </w:rPr>
            </w:pPr>
          </w:p>
        </w:tc>
        <w:tc>
          <w:tcPr>
            <w:tcW w:w="567" w:type="dxa"/>
            <w:vMerge/>
            <w:vAlign w:val="center"/>
          </w:tcPr>
          <w:p w14:paraId="67B121F9" w14:textId="77777777" w:rsidR="009C323B" w:rsidRPr="009C323B" w:rsidRDefault="009C323B" w:rsidP="009C323B">
            <w:pPr>
              <w:jc w:val="center"/>
              <w:rPr>
                <w:rFonts w:hint="eastAsia"/>
                <w:sz w:val="18"/>
                <w:szCs w:val="18"/>
              </w:rPr>
            </w:pPr>
          </w:p>
        </w:tc>
        <w:tc>
          <w:tcPr>
            <w:tcW w:w="1985" w:type="dxa"/>
            <w:vAlign w:val="center"/>
          </w:tcPr>
          <w:p w14:paraId="117142DF" w14:textId="0D4BF023" w:rsidR="009C323B" w:rsidRPr="009C323B" w:rsidRDefault="00565DD6" w:rsidP="009C323B">
            <w:pPr>
              <w:jc w:val="center"/>
              <w:rPr>
                <w:rFonts w:hint="eastAsia"/>
                <w:sz w:val="18"/>
                <w:szCs w:val="18"/>
              </w:rPr>
            </w:pPr>
            <w:r>
              <w:rPr>
                <w:rFonts w:hint="eastAsia"/>
                <w:sz w:val="18"/>
                <w:szCs w:val="18"/>
              </w:rPr>
              <w:t>市政配电室</w:t>
            </w:r>
          </w:p>
        </w:tc>
        <w:tc>
          <w:tcPr>
            <w:tcW w:w="992" w:type="dxa"/>
            <w:vAlign w:val="center"/>
          </w:tcPr>
          <w:p w14:paraId="411F30B1" w14:textId="367A83C0" w:rsidR="009C323B" w:rsidRPr="009C323B" w:rsidRDefault="00565DD6" w:rsidP="009C323B">
            <w:pPr>
              <w:jc w:val="right"/>
              <w:rPr>
                <w:rFonts w:hint="eastAsia"/>
                <w:sz w:val="18"/>
                <w:szCs w:val="18"/>
              </w:rPr>
            </w:pPr>
            <w:r>
              <w:rPr>
                <w:rFonts w:hint="eastAsia"/>
                <w:sz w:val="18"/>
                <w:szCs w:val="18"/>
              </w:rPr>
              <w:t>100</w:t>
            </w:r>
          </w:p>
        </w:tc>
        <w:tc>
          <w:tcPr>
            <w:tcW w:w="3969" w:type="dxa"/>
            <w:vAlign w:val="center"/>
          </w:tcPr>
          <w:p w14:paraId="649BBB4F" w14:textId="59846433" w:rsidR="009C323B" w:rsidRPr="009C323B" w:rsidRDefault="007F52F2" w:rsidP="007D129F">
            <w:pPr>
              <w:rPr>
                <w:rFonts w:hint="eastAsia"/>
                <w:sz w:val="18"/>
                <w:szCs w:val="18"/>
              </w:rPr>
            </w:pPr>
            <w:r>
              <w:rPr>
                <w:rFonts w:hint="eastAsia"/>
                <w:sz w:val="18"/>
                <w:szCs w:val="18"/>
              </w:rPr>
              <w:t>每个防火分区10-15平方米</w:t>
            </w:r>
          </w:p>
        </w:tc>
      </w:tr>
      <w:tr w:rsidR="009C323B" w:rsidRPr="00DE4460" w14:paraId="4133F073" w14:textId="77777777" w:rsidTr="00565DD6">
        <w:trPr>
          <w:cantSplit/>
          <w:trHeight w:hRule="exact" w:val="454"/>
          <w:jc w:val="right"/>
        </w:trPr>
        <w:tc>
          <w:tcPr>
            <w:tcW w:w="562" w:type="dxa"/>
            <w:vMerge/>
            <w:vAlign w:val="center"/>
          </w:tcPr>
          <w:p w14:paraId="76045500" w14:textId="77777777" w:rsidR="009C323B" w:rsidRPr="009C323B" w:rsidRDefault="009C323B" w:rsidP="009C323B">
            <w:pPr>
              <w:jc w:val="center"/>
              <w:rPr>
                <w:rFonts w:hint="eastAsia"/>
                <w:sz w:val="18"/>
                <w:szCs w:val="18"/>
              </w:rPr>
            </w:pPr>
          </w:p>
        </w:tc>
        <w:tc>
          <w:tcPr>
            <w:tcW w:w="567" w:type="dxa"/>
            <w:vMerge w:val="restart"/>
            <w:vAlign w:val="center"/>
          </w:tcPr>
          <w:p w14:paraId="1F3DE001" w14:textId="3DAD9818" w:rsidR="009C323B" w:rsidRPr="009C323B" w:rsidRDefault="009C323B" w:rsidP="009C323B">
            <w:pPr>
              <w:jc w:val="center"/>
              <w:rPr>
                <w:rFonts w:hint="eastAsia"/>
                <w:sz w:val="18"/>
                <w:szCs w:val="18"/>
              </w:rPr>
            </w:pPr>
            <w:r>
              <w:rPr>
                <w:rFonts w:hint="eastAsia"/>
                <w:sz w:val="18"/>
                <w:szCs w:val="18"/>
              </w:rPr>
              <w:t>人防</w:t>
            </w:r>
          </w:p>
        </w:tc>
        <w:tc>
          <w:tcPr>
            <w:tcW w:w="1985" w:type="dxa"/>
            <w:vAlign w:val="center"/>
          </w:tcPr>
          <w:p w14:paraId="23C75BB5" w14:textId="59EF224F" w:rsidR="009C323B" w:rsidRPr="009C323B" w:rsidRDefault="009C323B" w:rsidP="009C323B">
            <w:pPr>
              <w:jc w:val="center"/>
              <w:rPr>
                <w:rFonts w:hint="eastAsia"/>
                <w:sz w:val="18"/>
                <w:szCs w:val="18"/>
              </w:rPr>
            </w:pPr>
            <w:r>
              <w:rPr>
                <w:rFonts w:hint="eastAsia"/>
                <w:sz w:val="18"/>
                <w:szCs w:val="18"/>
              </w:rPr>
              <w:t>出入口</w:t>
            </w:r>
          </w:p>
        </w:tc>
        <w:tc>
          <w:tcPr>
            <w:tcW w:w="992" w:type="dxa"/>
            <w:vAlign w:val="center"/>
          </w:tcPr>
          <w:p w14:paraId="32160453" w14:textId="48224666" w:rsidR="009C323B" w:rsidRPr="009C323B" w:rsidRDefault="009C323B" w:rsidP="009C323B">
            <w:pPr>
              <w:jc w:val="right"/>
              <w:rPr>
                <w:rFonts w:hint="eastAsia"/>
                <w:sz w:val="18"/>
                <w:szCs w:val="18"/>
              </w:rPr>
            </w:pPr>
            <w:r>
              <w:rPr>
                <w:rFonts w:hint="eastAsia"/>
                <w:sz w:val="18"/>
                <w:szCs w:val="18"/>
              </w:rPr>
              <w:t>120</w:t>
            </w:r>
          </w:p>
        </w:tc>
        <w:tc>
          <w:tcPr>
            <w:tcW w:w="3969" w:type="dxa"/>
            <w:vAlign w:val="center"/>
          </w:tcPr>
          <w:p w14:paraId="11B0A844" w14:textId="1BAE51E0" w:rsidR="009C323B" w:rsidRPr="009C323B" w:rsidRDefault="007F52F2" w:rsidP="007D129F">
            <w:pPr>
              <w:rPr>
                <w:rFonts w:hint="eastAsia"/>
                <w:sz w:val="18"/>
                <w:szCs w:val="18"/>
              </w:rPr>
            </w:pPr>
            <w:r>
              <w:rPr>
                <w:rFonts w:hint="eastAsia"/>
                <w:sz w:val="18"/>
                <w:szCs w:val="18"/>
              </w:rPr>
              <w:t>6个，每个20平方米</w:t>
            </w:r>
          </w:p>
        </w:tc>
      </w:tr>
      <w:tr w:rsidR="009C323B" w:rsidRPr="00DE4460" w14:paraId="3E75B817" w14:textId="77777777" w:rsidTr="00565DD6">
        <w:trPr>
          <w:cantSplit/>
          <w:trHeight w:hRule="exact" w:val="454"/>
          <w:jc w:val="right"/>
        </w:trPr>
        <w:tc>
          <w:tcPr>
            <w:tcW w:w="562" w:type="dxa"/>
            <w:vMerge/>
            <w:vAlign w:val="center"/>
          </w:tcPr>
          <w:p w14:paraId="12314541" w14:textId="77777777" w:rsidR="009C323B" w:rsidRPr="009C323B" w:rsidRDefault="009C323B" w:rsidP="009C323B">
            <w:pPr>
              <w:jc w:val="center"/>
              <w:rPr>
                <w:rFonts w:hint="eastAsia"/>
                <w:sz w:val="18"/>
                <w:szCs w:val="18"/>
              </w:rPr>
            </w:pPr>
          </w:p>
        </w:tc>
        <w:tc>
          <w:tcPr>
            <w:tcW w:w="567" w:type="dxa"/>
            <w:vMerge/>
            <w:vAlign w:val="center"/>
          </w:tcPr>
          <w:p w14:paraId="073A7CEC" w14:textId="77777777" w:rsidR="009C323B" w:rsidRPr="009C323B" w:rsidRDefault="009C323B" w:rsidP="009C323B">
            <w:pPr>
              <w:jc w:val="center"/>
              <w:rPr>
                <w:rFonts w:hint="eastAsia"/>
                <w:sz w:val="18"/>
                <w:szCs w:val="18"/>
              </w:rPr>
            </w:pPr>
          </w:p>
        </w:tc>
        <w:tc>
          <w:tcPr>
            <w:tcW w:w="1985" w:type="dxa"/>
            <w:vAlign w:val="center"/>
          </w:tcPr>
          <w:p w14:paraId="69D726F3" w14:textId="7A304C3D" w:rsidR="009C323B" w:rsidRPr="009C323B" w:rsidRDefault="009C323B" w:rsidP="009C323B">
            <w:pPr>
              <w:jc w:val="center"/>
              <w:rPr>
                <w:rFonts w:hint="eastAsia"/>
                <w:sz w:val="18"/>
                <w:szCs w:val="18"/>
              </w:rPr>
            </w:pPr>
            <w:r>
              <w:rPr>
                <w:rFonts w:hint="eastAsia"/>
                <w:sz w:val="18"/>
                <w:szCs w:val="18"/>
              </w:rPr>
              <w:t>人防报警室</w:t>
            </w:r>
          </w:p>
        </w:tc>
        <w:tc>
          <w:tcPr>
            <w:tcW w:w="992" w:type="dxa"/>
            <w:vAlign w:val="center"/>
          </w:tcPr>
          <w:p w14:paraId="7DFE2179" w14:textId="2D31AFE4" w:rsidR="009C323B" w:rsidRPr="009C323B" w:rsidRDefault="009C323B" w:rsidP="009C323B">
            <w:pPr>
              <w:jc w:val="right"/>
              <w:rPr>
                <w:rFonts w:hint="eastAsia"/>
                <w:sz w:val="18"/>
                <w:szCs w:val="18"/>
              </w:rPr>
            </w:pPr>
            <w:r>
              <w:rPr>
                <w:rFonts w:hint="eastAsia"/>
                <w:sz w:val="18"/>
                <w:szCs w:val="18"/>
              </w:rPr>
              <w:t>10</w:t>
            </w:r>
          </w:p>
        </w:tc>
        <w:tc>
          <w:tcPr>
            <w:tcW w:w="3969" w:type="dxa"/>
            <w:vAlign w:val="center"/>
          </w:tcPr>
          <w:p w14:paraId="19572010" w14:textId="77777777" w:rsidR="009C323B" w:rsidRPr="009C323B" w:rsidRDefault="009C323B" w:rsidP="007D129F">
            <w:pPr>
              <w:rPr>
                <w:rFonts w:hint="eastAsia"/>
                <w:sz w:val="18"/>
                <w:szCs w:val="18"/>
              </w:rPr>
            </w:pPr>
          </w:p>
        </w:tc>
      </w:tr>
      <w:tr w:rsidR="009C323B" w:rsidRPr="00DE4460" w14:paraId="7F63D3D6" w14:textId="77777777" w:rsidTr="00565DD6">
        <w:trPr>
          <w:cantSplit/>
          <w:trHeight w:hRule="exact" w:val="454"/>
          <w:jc w:val="right"/>
        </w:trPr>
        <w:tc>
          <w:tcPr>
            <w:tcW w:w="562" w:type="dxa"/>
            <w:vMerge/>
            <w:vAlign w:val="center"/>
          </w:tcPr>
          <w:p w14:paraId="28A9E5C2" w14:textId="77777777" w:rsidR="009C323B" w:rsidRPr="009C323B" w:rsidRDefault="009C323B" w:rsidP="009C323B">
            <w:pPr>
              <w:jc w:val="center"/>
              <w:rPr>
                <w:rFonts w:hint="eastAsia"/>
                <w:sz w:val="18"/>
                <w:szCs w:val="18"/>
              </w:rPr>
            </w:pPr>
          </w:p>
        </w:tc>
        <w:tc>
          <w:tcPr>
            <w:tcW w:w="567" w:type="dxa"/>
            <w:vMerge/>
            <w:vAlign w:val="center"/>
          </w:tcPr>
          <w:p w14:paraId="18E00A70" w14:textId="77777777" w:rsidR="009C323B" w:rsidRPr="009C323B" w:rsidRDefault="009C323B" w:rsidP="009C323B">
            <w:pPr>
              <w:jc w:val="center"/>
              <w:rPr>
                <w:rFonts w:hint="eastAsia"/>
                <w:sz w:val="18"/>
                <w:szCs w:val="18"/>
              </w:rPr>
            </w:pPr>
          </w:p>
        </w:tc>
        <w:tc>
          <w:tcPr>
            <w:tcW w:w="1985" w:type="dxa"/>
            <w:vAlign w:val="center"/>
          </w:tcPr>
          <w:p w14:paraId="65FD1EB0" w14:textId="615B1D62" w:rsidR="009C323B" w:rsidRPr="009C323B" w:rsidRDefault="009C323B" w:rsidP="009C323B">
            <w:pPr>
              <w:jc w:val="center"/>
              <w:rPr>
                <w:rFonts w:hint="eastAsia"/>
                <w:sz w:val="18"/>
                <w:szCs w:val="18"/>
              </w:rPr>
            </w:pPr>
            <w:r>
              <w:rPr>
                <w:rFonts w:hint="eastAsia"/>
                <w:sz w:val="18"/>
                <w:szCs w:val="18"/>
              </w:rPr>
              <w:t>固定电站</w:t>
            </w:r>
          </w:p>
        </w:tc>
        <w:tc>
          <w:tcPr>
            <w:tcW w:w="992" w:type="dxa"/>
            <w:vAlign w:val="center"/>
          </w:tcPr>
          <w:p w14:paraId="3A8F2206" w14:textId="45EDF8E8" w:rsidR="009C323B" w:rsidRPr="009C323B" w:rsidRDefault="009C323B" w:rsidP="009C323B">
            <w:pPr>
              <w:jc w:val="right"/>
              <w:rPr>
                <w:rFonts w:hint="eastAsia"/>
                <w:sz w:val="18"/>
                <w:szCs w:val="18"/>
              </w:rPr>
            </w:pPr>
            <w:r>
              <w:rPr>
                <w:rFonts w:hint="eastAsia"/>
                <w:sz w:val="18"/>
                <w:szCs w:val="18"/>
              </w:rPr>
              <w:t>1000</w:t>
            </w:r>
          </w:p>
        </w:tc>
        <w:tc>
          <w:tcPr>
            <w:tcW w:w="3969" w:type="dxa"/>
            <w:vAlign w:val="center"/>
          </w:tcPr>
          <w:p w14:paraId="20192316" w14:textId="442BAE0E" w:rsidR="009C323B" w:rsidRPr="009C323B" w:rsidRDefault="007F52F2" w:rsidP="007D129F">
            <w:pPr>
              <w:rPr>
                <w:rFonts w:hint="eastAsia"/>
                <w:sz w:val="18"/>
                <w:szCs w:val="18"/>
              </w:rPr>
            </w:pPr>
            <w:r>
              <w:rPr>
                <w:rFonts w:hint="eastAsia"/>
                <w:sz w:val="18"/>
                <w:szCs w:val="18"/>
              </w:rPr>
              <w:t>5个，每个200平方米，不可停车</w:t>
            </w:r>
          </w:p>
        </w:tc>
      </w:tr>
      <w:tr w:rsidR="009C323B" w:rsidRPr="00DE4460" w14:paraId="34794522" w14:textId="77777777" w:rsidTr="00565DD6">
        <w:trPr>
          <w:cantSplit/>
          <w:trHeight w:hRule="exact" w:val="454"/>
          <w:jc w:val="right"/>
        </w:trPr>
        <w:tc>
          <w:tcPr>
            <w:tcW w:w="562" w:type="dxa"/>
            <w:vMerge/>
            <w:vAlign w:val="center"/>
          </w:tcPr>
          <w:p w14:paraId="3B48CE75" w14:textId="77777777" w:rsidR="009C323B" w:rsidRPr="009C323B" w:rsidRDefault="009C323B" w:rsidP="009C323B">
            <w:pPr>
              <w:jc w:val="center"/>
              <w:rPr>
                <w:rFonts w:hint="eastAsia"/>
                <w:sz w:val="18"/>
                <w:szCs w:val="18"/>
              </w:rPr>
            </w:pPr>
          </w:p>
        </w:tc>
        <w:tc>
          <w:tcPr>
            <w:tcW w:w="567" w:type="dxa"/>
            <w:vMerge/>
            <w:vAlign w:val="center"/>
          </w:tcPr>
          <w:p w14:paraId="73252D8D" w14:textId="77777777" w:rsidR="009C323B" w:rsidRPr="009C323B" w:rsidRDefault="009C323B" w:rsidP="009C323B">
            <w:pPr>
              <w:jc w:val="center"/>
              <w:rPr>
                <w:rFonts w:hint="eastAsia"/>
                <w:sz w:val="18"/>
                <w:szCs w:val="18"/>
              </w:rPr>
            </w:pPr>
          </w:p>
        </w:tc>
        <w:tc>
          <w:tcPr>
            <w:tcW w:w="1985" w:type="dxa"/>
            <w:vAlign w:val="center"/>
          </w:tcPr>
          <w:p w14:paraId="74516C43" w14:textId="29C7FE79" w:rsidR="009C323B" w:rsidRPr="009C323B" w:rsidRDefault="009C323B" w:rsidP="009C323B">
            <w:pPr>
              <w:jc w:val="center"/>
              <w:rPr>
                <w:rFonts w:hint="eastAsia"/>
                <w:sz w:val="18"/>
                <w:szCs w:val="18"/>
              </w:rPr>
            </w:pPr>
            <w:r>
              <w:rPr>
                <w:rFonts w:hint="eastAsia"/>
                <w:sz w:val="18"/>
                <w:szCs w:val="18"/>
              </w:rPr>
              <w:t>防护单元</w:t>
            </w:r>
          </w:p>
        </w:tc>
        <w:tc>
          <w:tcPr>
            <w:tcW w:w="992" w:type="dxa"/>
            <w:vAlign w:val="center"/>
          </w:tcPr>
          <w:p w14:paraId="72B331DC" w14:textId="469F90DB" w:rsidR="009C323B" w:rsidRPr="009C323B" w:rsidRDefault="009C323B" w:rsidP="009C323B">
            <w:pPr>
              <w:jc w:val="right"/>
              <w:rPr>
                <w:rFonts w:hint="eastAsia"/>
                <w:sz w:val="18"/>
                <w:szCs w:val="18"/>
              </w:rPr>
            </w:pPr>
            <w:r>
              <w:rPr>
                <w:rFonts w:hint="eastAsia"/>
                <w:sz w:val="18"/>
                <w:szCs w:val="18"/>
              </w:rPr>
              <w:t>2000</w:t>
            </w:r>
          </w:p>
        </w:tc>
        <w:tc>
          <w:tcPr>
            <w:tcW w:w="3969" w:type="dxa"/>
            <w:vAlign w:val="center"/>
          </w:tcPr>
          <w:p w14:paraId="5F8CB7EF" w14:textId="7F4CD017" w:rsidR="009C323B" w:rsidRPr="009C323B" w:rsidRDefault="007F52F2" w:rsidP="007D129F">
            <w:pPr>
              <w:rPr>
                <w:rFonts w:hint="eastAsia"/>
                <w:sz w:val="18"/>
                <w:szCs w:val="18"/>
              </w:rPr>
            </w:pPr>
            <w:r>
              <w:rPr>
                <w:rFonts w:hint="eastAsia"/>
                <w:sz w:val="18"/>
                <w:szCs w:val="18"/>
              </w:rPr>
              <w:t>可停车，含</w:t>
            </w:r>
            <w:proofErr w:type="gramStart"/>
            <w:r>
              <w:rPr>
                <w:rFonts w:hint="eastAsia"/>
                <w:sz w:val="18"/>
                <w:szCs w:val="18"/>
              </w:rPr>
              <w:t>防护站</w:t>
            </w:r>
            <w:proofErr w:type="gramEnd"/>
            <w:r>
              <w:rPr>
                <w:rFonts w:hint="eastAsia"/>
                <w:sz w:val="18"/>
                <w:szCs w:val="18"/>
              </w:rPr>
              <w:t>等</w:t>
            </w:r>
          </w:p>
        </w:tc>
      </w:tr>
    </w:tbl>
    <w:p w14:paraId="5336DEF7" w14:textId="26819A55" w:rsidR="00EF178E" w:rsidRPr="009C323B" w:rsidRDefault="009C323B">
      <w:pPr>
        <w:rPr>
          <w:rFonts w:hint="eastAsia"/>
          <w:sz w:val="16"/>
          <w:szCs w:val="16"/>
        </w:rPr>
      </w:pPr>
      <w:r>
        <w:rPr>
          <w:rFonts w:hint="eastAsia"/>
          <w:sz w:val="24"/>
        </w:rPr>
        <w:t xml:space="preserve">   </w:t>
      </w:r>
      <w:r w:rsidRPr="009C323B">
        <w:rPr>
          <w:rFonts w:hint="eastAsia"/>
          <w:sz w:val="16"/>
          <w:szCs w:val="16"/>
        </w:rPr>
        <w:t>单位：平方米</w:t>
      </w:r>
    </w:p>
    <w:p w14:paraId="50844BB7" w14:textId="3CFFF0B5" w:rsidR="00FF6955" w:rsidRDefault="00FF6955">
      <w:pPr>
        <w:widowControl/>
        <w:rPr>
          <w:rFonts w:hint="eastAsia"/>
          <w:sz w:val="24"/>
        </w:rPr>
      </w:pPr>
      <w:r>
        <w:rPr>
          <w:rFonts w:hint="eastAsia"/>
          <w:sz w:val="24"/>
        </w:rPr>
        <w:br w:type="page"/>
      </w:r>
    </w:p>
    <w:p w14:paraId="2757BD56" w14:textId="6F57AE2A" w:rsidR="00BF6078" w:rsidRPr="00BF6078" w:rsidRDefault="00BF6078" w:rsidP="00BF6078">
      <w:pPr>
        <w:rPr>
          <w:rFonts w:hint="eastAsia"/>
          <w:sz w:val="10"/>
          <w:szCs w:val="10"/>
        </w:rPr>
      </w:pPr>
      <w:r w:rsidRPr="00BF6078">
        <w:rPr>
          <w:rFonts w:hint="eastAsia"/>
          <w:sz w:val="10"/>
          <w:szCs w:val="10"/>
        </w:rPr>
        <w:lastRenderedPageBreak/>
        <w:t xml:space="preserve">  </w:t>
      </w:r>
    </w:p>
    <w:p w14:paraId="42C1E6EA" w14:textId="1AC58A4F" w:rsidR="009B1A9A" w:rsidRPr="009B1A9A" w:rsidRDefault="009B1A9A" w:rsidP="006A3520">
      <w:pPr>
        <w:jc w:val="center"/>
        <w:rPr>
          <w:rFonts w:hint="eastAsia"/>
          <w:sz w:val="36"/>
          <w:szCs w:val="36"/>
        </w:rPr>
      </w:pPr>
      <w:r>
        <w:rPr>
          <w:rFonts w:hint="eastAsia"/>
          <w:sz w:val="36"/>
          <w:szCs w:val="36"/>
        </w:rPr>
        <w:t xml:space="preserve">第三章  </w:t>
      </w:r>
      <w:r w:rsidRPr="009B1A9A">
        <w:rPr>
          <w:rFonts w:hint="eastAsia"/>
          <w:sz w:val="36"/>
          <w:szCs w:val="36"/>
        </w:rPr>
        <w:t>项目</w:t>
      </w:r>
      <w:r>
        <w:rPr>
          <w:rFonts w:hint="eastAsia"/>
          <w:sz w:val="36"/>
          <w:szCs w:val="36"/>
        </w:rPr>
        <w:t>投资估算</w:t>
      </w:r>
    </w:p>
    <w:p w14:paraId="12CA0F2F" w14:textId="35A28539" w:rsidR="009B1A9A" w:rsidRPr="009B1A9A" w:rsidRDefault="00905286" w:rsidP="009818C5">
      <w:pPr>
        <w:ind w:firstLineChars="200" w:firstLine="480"/>
        <w:jc w:val="both"/>
        <w:rPr>
          <w:rFonts w:hint="eastAsia"/>
          <w:sz w:val="24"/>
        </w:rPr>
      </w:pPr>
      <w:r>
        <w:rPr>
          <w:rFonts w:hint="eastAsia"/>
          <w:sz w:val="24"/>
        </w:rPr>
        <w:t>根据</w:t>
      </w:r>
      <w:r w:rsidRPr="00A407FD">
        <w:rPr>
          <w:rFonts w:hint="eastAsia"/>
          <w:sz w:val="24"/>
        </w:rPr>
        <w:t>奥运村9号</w:t>
      </w:r>
      <w:r>
        <w:rPr>
          <w:rFonts w:hint="eastAsia"/>
          <w:sz w:val="24"/>
        </w:rPr>
        <w:t>地人才公寓项目的建设内容，分别测算各项建设内容的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rFonts w:hint="eastAsia"/>
          <w:sz w:val="24"/>
        </w:rPr>
      </w:pPr>
      <w:r>
        <w:rPr>
          <w:rFonts w:hint="eastAsia"/>
          <w:sz w:val="24"/>
        </w:rPr>
        <w:t>一、前期费用</w:t>
      </w:r>
    </w:p>
    <w:p w14:paraId="5B3C5789" w14:textId="45F352CD" w:rsidR="00EA6E9B" w:rsidRDefault="007D7776" w:rsidP="009818C5">
      <w:pPr>
        <w:ind w:firstLineChars="200" w:firstLine="480"/>
        <w:jc w:val="both"/>
        <w:rPr>
          <w:rFonts w:hint="eastAsia"/>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hint="eastAsia"/>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w:t>
            </w:r>
            <w:proofErr w:type="gramStart"/>
            <w:r w:rsidR="006A3520" w:rsidRPr="006A3520">
              <w:rPr>
                <w:rFonts w:eastAsiaTheme="minorHAnsi" w:cs="宋体" w:hint="eastAsia"/>
                <w:kern w:val="0"/>
                <w:sz w:val="18"/>
                <w:szCs w:val="18"/>
                <w14:ligatures w14:val="none"/>
              </w:rPr>
              <w:t>研所相关</w:t>
            </w:r>
            <w:proofErr w:type="gramEnd"/>
            <w:r w:rsidR="006A3520" w:rsidRPr="006A3520">
              <w:rPr>
                <w:rFonts w:eastAsiaTheme="minorHAnsi" w:cs="宋体" w:hint="eastAsia"/>
                <w:kern w:val="0"/>
                <w:sz w:val="18"/>
                <w:szCs w:val="18"/>
                <w14:ligatures w14:val="none"/>
              </w:rPr>
              <w:t>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hint="eastAsia"/>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hint="eastAsia"/>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rFonts w:hint="eastAsia"/>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rFonts w:hint="eastAsia"/>
          <w:sz w:val="24"/>
        </w:rPr>
      </w:pPr>
      <w:r>
        <w:rPr>
          <w:rFonts w:hint="eastAsia"/>
          <w:sz w:val="24"/>
        </w:rPr>
        <w:lastRenderedPageBreak/>
        <w:t>二、土地开发整理成本</w:t>
      </w:r>
    </w:p>
    <w:p w14:paraId="68877423" w14:textId="0DE7EFA2" w:rsidR="00794BEF" w:rsidRDefault="00B04C25" w:rsidP="009818C5">
      <w:pPr>
        <w:ind w:firstLineChars="200" w:firstLine="480"/>
        <w:jc w:val="both"/>
        <w:rPr>
          <w:rFonts w:hint="eastAsia"/>
          <w:sz w:val="24"/>
        </w:rPr>
      </w:pPr>
      <w:r>
        <w:rPr>
          <w:rFonts w:hint="eastAsia"/>
          <w:sz w:val="24"/>
        </w:rPr>
        <w:t>项目</w:t>
      </w:r>
      <w:r w:rsidR="0061208D">
        <w:rPr>
          <w:rFonts w:hint="eastAsia"/>
          <w:sz w:val="24"/>
        </w:rPr>
        <w:t>的</w:t>
      </w:r>
      <w:r>
        <w:rPr>
          <w:rFonts w:hint="eastAsia"/>
          <w:sz w:val="24"/>
        </w:rPr>
        <w:t>土地开发整理成本</w:t>
      </w:r>
      <w:r w:rsidR="0061208D">
        <w:rPr>
          <w:rFonts w:hint="eastAsia"/>
          <w:sz w:val="24"/>
        </w:rPr>
        <w:t>主要</w:t>
      </w:r>
      <w:r>
        <w:rPr>
          <w:rFonts w:hint="eastAsia"/>
          <w:sz w:val="24"/>
        </w:rPr>
        <w:t>包括</w:t>
      </w:r>
      <w:r w:rsidR="0061208D">
        <w:rPr>
          <w:rFonts w:hint="eastAsia"/>
          <w:sz w:val="24"/>
        </w:rPr>
        <w:t>三家汽车4S店</w:t>
      </w:r>
      <w:r w:rsidR="00BC6D43">
        <w:rPr>
          <w:rFonts w:hint="eastAsia"/>
          <w:sz w:val="24"/>
        </w:rPr>
        <w:t>约7265.91平方米剩余建筑物</w:t>
      </w:r>
      <w:r w:rsidR="0061208D">
        <w:rPr>
          <w:rFonts w:hint="eastAsia"/>
          <w:sz w:val="24"/>
        </w:rPr>
        <w:t>的拆迁补偿，以及</w:t>
      </w:r>
      <w:r w:rsidR="00BC6D43">
        <w:rPr>
          <w:rFonts w:hint="eastAsia"/>
          <w:sz w:val="24"/>
        </w:rPr>
        <w:t>项目在城中村环境整治过程中已投入9700万元的土地整理费用，和项目整体分摊的土地整理费用4319.01万元。</w:t>
      </w:r>
    </w:p>
    <w:p w14:paraId="73E60B96" w14:textId="77777777" w:rsidR="00237FD1" w:rsidRDefault="00237FD1" w:rsidP="009818C5">
      <w:pPr>
        <w:ind w:firstLineChars="200" w:firstLine="480"/>
        <w:jc w:val="both"/>
        <w:rPr>
          <w:rFonts w:hint="eastAsia"/>
          <w:sz w:val="24"/>
        </w:rPr>
      </w:pPr>
      <w:r>
        <w:rPr>
          <w:rFonts w:hint="eastAsia"/>
          <w:sz w:val="24"/>
        </w:rPr>
        <w:t>根据项目相关资料显示，三家汽车4S店约7265.91平方米剩余建筑物的拆迁补偿费用，预估约为1.2亿元，则有：</w:t>
      </w:r>
    </w:p>
    <w:p w14:paraId="672283F4" w14:textId="3F6E069F" w:rsidR="00237FD1" w:rsidRDefault="00237FD1" w:rsidP="00237FD1">
      <w:pPr>
        <w:ind w:firstLineChars="300" w:firstLine="720"/>
        <w:rPr>
          <w:rFonts w:hint="eastAsia"/>
          <w:sz w:val="24"/>
        </w:rPr>
      </w:pPr>
      <w:r>
        <w:rPr>
          <w:rFonts w:hint="eastAsia"/>
          <w:sz w:val="24"/>
        </w:rPr>
        <w:t>项目土地开发整理成本=12000+9700+4319.01</w:t>
      </w:r>
      <w:r>
        <w:rPr>
          <w:rFonts w:eastAsiaTheme="minorHAnsi"/>
          <w:sz w:val="24"/>
        </w:rPr>
        <w:t>≈</w:t>
      </w:r>
      <w:r>
        <w:rPr>
          <w:rFonts w:hint="eastAsia"/>
          <w:sz w:val="24"/>
        </w:rPr>
        <w:t>260</w:t>
      </w:r>
      <w:r w:rsidR="003C29DC">
        <w:rPr>
          <w:rFonts w:hint="eastAsia"/>
          <w:sz w:val="24"/>
        </w:rPr>
        <w:t>19</w:t>
      </w:r>
      <w:r>
        <w:rPr>
          <w:rFonts w:hint="eastAsia"/>
          <w:sz w:val="24"/>
        </w:rPr>
        <w:t>万元</w:t>
      </w:r>
    </w:p>
    <w:p w14:paraId="510803D8" w14:textId="77777777" w:rsidR="00BF6078" w:rsidRDefault="00BF6078" w:rsidP="00237FD1">
      <w:pPr>
        <w:ind w:firstLineChars="300" w:firstLine="720"/>
        <w:rPr>
          <w:rFonts w:hint="eastAsia"/>
          <w:sz w:val="24"/>
        </w:rPr>
      </w:pPr>
    </w:p>
    <w:p w14:paraId="0404D5B7" w14:textId="7AA41DCD" w:rsidR="00A14DDB" w:rsidRDefault="00A14DDB">
      <w:pPr>
        <w:rPr>
          <w:rFonts w:hint="eastAsia"/>
          <w:sz w:val="24"/>
        </w:rPr>
      </w:pPr>
      <w:r>
        <w:rPr>
          <w:rFonts w:hint="eastAsia"/>
          <w:sz w:val="24"/>
        </w:rPr>
        <w:t>三、市政基础设施建设成本</w:t>
      </w:r>
    </w:p>
    <w:p w14:paraId="64CF7C60" w14:textId="77777777" w:rsidR="00516A43" w:rsidRDefault="00237FD1" w:rsidP="009818C5">
      <w:pPr>
        <w:ind w:firstLineChars="200" w:firstLine="480"/>
        <w:jc w:val="both"/>
        <w:rPr>
          <w:rFonts w:hint="eastAsia"/>
          <w:sz w:val="24"/>
        </w:rPr>
      </w:pPr>
      <w:r>
        <w:rPr>
          <w:rFonts w:hint="eastAsia"/>
          <w:sz w:val="24"/>
        </w:rPr>
        <w:t>根据项目的《市政交通规划综合实施方案“多规合一”平台初审意见》，项目需新建</w:t>
      </w:r>
      <w:r w:rsidR="002C74E3">
        <w:rPr>
          <w:rFonts w:hint="eastAsia"/>
          <w:sz w:val="24"/>
        </w:rPr>
        <w:t>水源九厂西一路、水源九厂西二路两条城市支路，以及随路建设的</w:t>
      </w:r>
      <w:r w:rsidR="004B72DD">
        <w:rPr>
          <w:rFonts w:hint="eastAsia"/>
          <w:sz w:val="24"/>
        </w:rPr>
        <w:t>雨水管道、污水管道、再生水管道、供水管道、电力管道、电信管道和有线电视管道</w:t>
      </w:r>
      <w:r w:rsidR="00516A43">
        <w:rPr>
          <w:rFonts w:hint="eastAsia"/>
          <w:sz w:val="24"/>
        </w:rPr>
        <w:t>。</w:t>
      </w:r>
    </w:p>
    <w:p w14:paraId="74621077" w14:textId="753D0735" w:rsidR="00516A43" w:rsidRDefault="00516A43" w:rsidP="009818C5">
      <w:pPr>
        <w:ind w:firstLineChars="200" w:firstLine="480"/>
        <w:rPr>
          <w:rFonts w:hint="eastAsia"/>
          <w:sz w:val="24"/>
        </w:rPr>
      </w:pPr>
      <w:r>
        <w:rPr>
          <w:rFonts w:hint="eastAsia"/>
          <w:sz w:val="24"/>
        </w:rPr>
        <w:t>项目的供热</w:t>
      </w:r>
      <w:r w:rsidR="00B144A1">
        <w:rPr>
          <w:rFonts w:hint="eastAsia"/>
          <w:sz w:val="24"/>
        </w:rPr>
        <w:t>拟由自建新能源供热设施实现</w:t>
      </w:r>
      <w:r>
        <w:rPr>
          <w:rFonts w:hint="eastAsia"/>
          <w:sz w:val="24"/>
        </w:rPr>
        <w:t>。</w:t>
      </w:r>
    </w:p>
    <w:p w14:paraId="0FCD1B4D" w14:textId="6886780E" w:rsidR="00A14DDB" w:rsidRDefault="00516A43" w:rsidP="009818C5">
      <w:pPr>
        <w:ind w:firstLineChars="200" w:firstLine="480"/>
        <w:rPr>
          <w:rFonts w:hint="eastAsia"/>
          <w:sz w:val="24"/>
        </w:rPr>
      </w:pPr>
      <w:r>
        <w:rPr>
          <w:rFonts w:hint="eastAsia"/>
          <w:sz w:val="24"/>
        </w:rPr>
        <w:t>项目的燃气</w:t>
      </w:r>
      <w:r w:rsidR="00B144A1">
        <w:rPr>
          <w:rFonts w:hint="eastAsia"/>
          <w:sz w:val="24"/>
        </w:rPr>
        <w:t>直接由项目地块现状燃气管道接用</w:t>
      </w:r>
      <w:r w:rsidR="004B72DD">
        <w:rPr>
          <w:rFonts w:hint="eastAsia"/>
          <w:sz w:val="24"/>
        </w:rPr>
        <w:t>。</w:t>
      </w:r>
    </w:p>
    <w:p w14:paraId="48EF80CB" w14:textId="77777777" w:rsidR="00516A43" w:rsidRDefault="00516A43">
      <w:pPr>
        <w:rPr>
          <w:rFonts w:hint="eastAsia"/>
          <w:sz w:val="24"/>
        </w:rPr>
      </w:pPr>
    </w:p>
    <w:p w14:paraId="7E0641BE" w14:textId="77777777" w:rsidR="00516A43" w:rsidRDefault="00516A43">
      <w:pPr>
        <w:rPr>
          <w:rFonts w:hint="eastAsia"/>
          <w:sz w:val="24"/>
        </w:rPr>
      </w:pPr>
    </w:p>
    <w:p w14:paraId="6535D0B5" w14:textId="77777777" w:rsidR="002C2CD3" w:rsidRDefault="002C2CD3">
      <w:pPr>
        <w:rPr>
          <w:rFonts w:hint="eastAsia"/>
          <w:sz w:val="24"/>
        </w:rPr>
        <w:sectPr w:rsidR="002C2CD3" w:rsidSect="00976808">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pPr>
    </w:p>
    <w:p w14:paraId="1695D7B4" w14:textId="65CD3888" w:rsidR="00BF6078" w:rsidRPr="00516A43" w:rsidRDefault="00BF6078" w:rsidP="00893E0B">
      <w:pPr>
        <w:jc w:val="center"/>
        <w:rPr>
          <w:rFonts w:hint="eastAsia"/>
          <w:b/>
          <w:bCs/>
          <w:sz w:val="28"/>
          <w:szCs w:val="28"/>
        </w:rPr>
      </w:pPr>
      <w:r w:rsidRPr="00516A43">
        <w:rPr>
          <w:rFonts w:hint="eastAsia"/>
          <w:b/>
          <w:bCs/>
          <w:sz w:val="28"/>
          <w:szCs w:val="28"/>
        </w:rPr>
        <w:lastRenderedPageBreak/>
        <w:t>市政基础设施建设费</w:t>
      </w:r>
    </w:p>
    <w:tbl>
      <w:tblPr>
        <w:tblW w:w="13573" w:type="dxa"/>
        <w:jc w:val="center"/>
        <w:tblLook w:val="04A0" w:firstRow="1" w:lastRow="0" w:firstColumn="1" w:lastColumn="0" w:noHBand="0" w:noVBand="1"/>
      </w:tblPr>
      <w:tblGrid>
        <w:gridCol w:w="716"/>
        <w:gridCol w:w="2398"/>
        <w:gridCol w:w="3544"/>
        <w:gridCol w:w="1134"/>
        <w:gridCol w:w="1701"/>
        <w:gridCol w:w="1559"/>
        <w:gridCol w:w="2521"/>
      </w:tblGrid>
      <w:tr w:rsidR="00552148" w:rsidRPr="00BF6078" w14:paraId="5C4C6A90" w14:textId="431798CA" w:rsidTr="00A921B0">
        <w:trPr>
          <w:cantSplit/>
          <w:trHeight w:hRule="exact" w:val="369"/>
          <w:jc w:val="center"/>
        </w:trPr>
        <w:tc>
          <w:tcPr>
            <w:tcW w:w="716" w:type="dxa"/>
            <w:vMerge w:val="restart"/>
            <w:tcBorders>
              <w:top w:val="single" w:sz="4" w:space="0" w:color="auto"/>
              <w:left w:val="single" w:sz="4" w:space="0" w:color="auto"/>
              <w:bottom w:val="single" w:sz="4" w:space="0" w:color="auto"/>
              <w:right w:val="single" w:sz="4" w:space="0" w:color="auto"/>
            </w:tcBorders>
            <w:noWrap/>
            <w:vAlign w:val="center"/>
            <w:hideMark/>
          </w:tcPr>
          <w:p w14:paraId="56E005C3"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序号</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14:paraId="6B49FAFB"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项目</w:t>
            </w:r>
          </w:p>
        </w:tc>
        <w:tc>
          <w:tcPr>
            <w:tcW w:w="4678" w:type="dxa"/>
            <w:gridSpan w:val="2"/>
            <w:tcBorders>
              <w:top w:val="single" w:sz="4" w:space="0" w:color="auto"/>
              <w:left w:val="nil"/>
              <w:bottom w:val="single" w:sz="4" w:space="0" w:color="auto"/>
              <w:right w:val="single" w:sz="4" w:space="0" w:color="auto"/>
            </w:tcBorders>
            <w:noWrap/>
            <w:vAlign w:val="center"/>
            <w:hideMark/>
          </w:tcPr>
          <w:p w14:paraId="23824CBB" w14:textId="44ECB4F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工程量</w:t>
            </w:r>
          </w:p>
        </w:tc>
        <w:tc>
          <w:tcPr>
            <w:tcW w:w="3260" w:type="dxa"/>
            <w:gridSpan w:val="2"/>
            <w:tcBorders>
              <w:top w:val="single" w:sz="4" w:space="0" w:color="auto"/>
              <w:left w:val="nil"/>
              <w:bottom w:val="single" w:sz="4" w:space="0" w:color="auto"/>
              <w:right w:val="single" w:sz="4" w:space="0" w:color="auto"/>
            </w:tcBorders>
            <w:vAlign w:val="center"/>
          </w:tcPr>
          <w:p w14:paraId="50ACB66E" w14:textId="31C3D71A"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总费用</w:t>
            </w:r>
          </w:p>
        </w:tc>
        <w:tc>
          <w:tcPr>
            <w:tcW w:w="2521" w:type="dxa"/>
            <w:vMerge w:val="restart"/>
            <w:tcBorders>
              <w:top w:val="single" w:sz="4" w:space="0" w:color="auto"/>
              <w:left w:val="nil"/>
              <w:right w:val="single" w:sz="4" w:space="0" w:color="auto"/>
            </w:tcBorders>
            <w:vAlign w:val="center"/>
          </w:tcPr>
          <w:p w14:paraId="7B4D586B" w14:textId="2DF98396" w:rsidR="00552148" w:rsidRPr="00BF6078" w:rsidRDefault="00552148" w:rsidP="00BF6078">
            <w:pPr>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备注</w:t>
            </w:r>
          </w:p>
        </w:tc>
      </w:tr>
      <w:tr w:rsidR="00552148" w:rsidRPr="00BF6078" w14:paraId="1B11BCC9" w14:textId="6145F54F" w:rsidTr="00A921B0">
        <w:trPr>
          <w:cantSplit/>
          <w:trHeight w:hRule="exact" w:val="369"/>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AA0ECED" w14:textId="77777777" w:rsidR="00552148" w:rsidRPr="00BF6078" w:rsidRDefault="00552148" w:rsidP="00BF6078">
            <w:pPr>
              <w:widowControl/>
              <w:spacing w:after="0" w:line="240" w:lineRule="auto"/>
              <w:rPr>
                <w:rFonts w:eastAsiaTheme="minorHAnsi" w:cs="宋体" w:hint="eastAsia"/>
                <w:b/>
                <w:bCs/>
                <w:kern w:val="0"/>
                <w:sz w:val="20"/>
                <w:szCs w:val="20"/>
                <w14:ligatures w14:val="none"/>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0AAE3F68" w14:textId="77777777" w:rsidR="00552148" w:rsidRPr="00BF6078" w:rsidRDefault="00552148" w:rsidP="00BF6078">
            <w:pPr>
              <w:widowControl/>
              <w:spacing w:after="0" w:line="240" w:lineRule="auto"/>
              <w:rPr>
                <w:rFonts w:eastAsiaTheme="minorHAnsi" w:cs="宋体" w:hint="eastAsia"/>
                <w:b/>
                <w:bCs/>
                <w:kern w:val="0"/>
                <w:sz w:val="20"/>
                <w:szCs w:val="20"/>
                <w14:ligatures w14:val="none"/>
              </w:rPr>
            </w:pPr>
          </w:p>
        </w:tc>
        <w:tc>
          <w:tcPr>
            <w:tcW w:w="3544" w:type="dxa"/>
            <w:tcBorders>
              <w:top w:val="nil"/>
              <w:left w:val="nil"/>
              <w:bottom w:val="single" w:sz="4" w:space="0" w:color="auto"/>
              <w:right w:val="single" w:sz="4" w:space="0" w:color="auto"/>
            </w:tcBorders>
            <w:vAlign w:val="center"/>
            <w:hideMark/>
          </w:tcPr>
          <w:p w14:paraId="59C31D45"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工程内容</w:t>
            </w:r>
          </w:p>
        </w:tc>
        <w:tc>
          <w:tcPr>
            <w:tcW w:w="1134" w:type="dxa"/>
            <w:tcBorders>
              <w:top w:val="nil"/>
              <w:left w:val="nil"/>
              <w:bottom w:val="single" w:sz="4" w:space="0" w:color="auto"/>
              <w:right w:val="single" w:sz="4" w:space="0" w:color="auto"/>
            </w:tcBorders>
            <w:vAlign w:val="center"/>
            <w:hideMark/>
          </w:tcPr>
          <w:p w14:paraId="2D46CB84" w14:textId="79527F91"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长度</w:t>
            </w:r>
            <w:r>
              <w:rPr>
                <w:rFonts w:eastAsiaTheme="minorHAnsi" w:cs="宋体" w:hint="eastAsia"/>
                <w:b/>
                <w:bCs/>
                <w:kern w:val="0"/>
                <w:sz w:val="20"/>
                <w:szCs w:val="20"/>
                <w14:ligatures w14:val="none"/>
              </w:rPr>
              <w:t>(米)</w:t>
            </w:r>
          </w:p>
        </w:tc>
        <w:tc>
          <w:tcPr>
            <w:tcW w:w="1701" w:type="dxa"/>
            <w:tcBorders>
              <w:top w:val="nil"/>
              <w:left w:val="nil"/>
              <w:bottom w:val="single" w:sz="4" w:space="0" w:color="auto"/>
              <w:right w:val="single" w:sz="4" w:space="0" w:color="auto"/>
            </w:tcBorders>
            <w:vAlign w:val="center"/>
            <w:hideMark/>
          </w:tcPr>
          <w:p w14:paraId="0FFA4C91" w14:textId="1A19574A"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单价</w:t>
            </w:r>
          </w:p>
        </w:tc>
        <w:tc>
          <w:tcPr>
            <w:tcW w:w="1559" w:type="dxa"/>
            <w:tcBorders>
              <w:top w:val="nil"/>
              <w:left w:val="nil"/>
              <w:bottom w:val="single" w:sz="4" w:space="0" w:color="auto"/>
              <w:right w:val="single" w:sz="4" w:space="0" w:color="auto"/>
            </w:tcBorders>
            <w:vAlign w:val="center"/>
            <w:hideMark/>
          </w:tcPr>
          <w:p w14:paraId="10580057" w14:textId="6EFA2D54"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金额</w:t>
            </w:r>
            <w:r>
              <w:rPr>
                <w:rFonts w:eastAsiaTheme="minorHAnsi" w:cs="宋体" w:hint="eastAsia"/>
                <w:b/>
                <w:bCs/>
                <w:kern w:val="0"/>
                <w:sz w:val="20"/>
                <w:szCs w:val="20"/>
                <w14:ligatures w14:val="none"/>
              </w:rPr>
              <w:t>（万元）</w:t>
            </w:r>
          </w:p>
        </w:tc>
        <w:tc>
          <w:tcPr>
            <w:tcW w:w="2521" w:type="dxa"/>
            <w:vMerge/>
            <w:tcBorders>
              <w:left w:val="nil"/>
              <w:bottom w:val="single" w:sz="4" w:space="0" w:color="auto"/>
              <w:right w:val="single" w:sz="4" w:space="0" w:color="auto"/>
            </w:tcBorders>
          </w:tcPr>
          <w:p w14:paraId="53E0BC07" w14:textId="5D55570D"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p>
        </w:tc>
      </w:tr>
      <w:tr w:rsidR="00623DA3" w:rsidRPr="00BF6078" w14:paraId="45C59D11" w14:textId="6F9A3AB2" w:rsidTr="00A921B0">
        <w:trPr>
          <w:cantSplit/>
          <w:trHeight w:hRule="exact" w:val="369"/>
          <w:jc w:val="center"/>
        </w:trPr>
        <w:tc>
          <w:tcPr>
            <w:tcW w:w="7792" w:type="dxa"/>
            <w:gridSpan w:val="4"/>
            <w:tcBorders>
              <w:top w:val="single" w:sz="4" w:space="0" w:color="auto"/>
              <w:left w:val="single" w:sz="4" w:space="0" w:color="auto"/>
              <w:bottom w:val="single" w:sz="4" w:space="0" w:color="auto"/>
              <w:right w:val="single" w:sz="4" w:space="0" w:color="auto"/>
            </w:tcBorders>
            <w:noWrap/>
            <w:vAlign w:val="center"/>
            <w:hideMark/>
          </w:tcPr>
          <w:p w14:paraId="62891FC5" w14:textId="77777777" w:rsidR="00623DA3" w:rsidRPr="00BF6078" w:rsidRDefault="00623DA3"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合计</w:t>
            </w:r>
          </w:p>
          <w:p w14:paraId="50226D11" w14:textId="53BF0755"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p w14:paraId="005C1434" w14:textId="59C405E1"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3260" w:type="dxa"/>
            <w:gridSpan w:val="2"/>
            <w:tcBorders>
              <w:top w:val="nil"/>
              <w:left w:val="nil"/>
              <w:bottom w:val="single" w:sz="4" w:space="0" w:color="auto"/>
              <w:right w:val="single" w:sz="4" w:space="0" w:color="auto"/>
            </w:tcBorders>
            <w:vAlign w:val="center"/>
            <w:hideMark/>
          </w:tcPr>
          <w:p w14:paraId="427C805C" w14:textId="60D3F64C"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r w:rsidR="00C009D9">
              <w:rPr>
                <w:rFonts w:eastAsiaTheme="minorHAnsi" w:cs="宋体" w:hint="eastAsia"/>
                <w:b/>
                <w:bCs/>
                <w:kern w:val="0"/>
                <w:sz w:val="20"/>
                <w:szCs w:val="20"/>
                <w14:ligatures w14:val="none"/>
              </w:rPr>
              <w:t>1173</w:t>
            </w:r>
          </w:p>
          <w:p w14:paraId="2B5061D3" w14:textId="5F1BA457"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2521" w:type="dxa"/>
            <w:tcBorders>
              <w:top w:val="nil"/>
              <w:left w:val="nil"/>
              <w:bottom w:val="single" w:sz="4" w:space="0" w:color="auto"/>
              <w:right w:val="single" w:sz="4" w:space="0" w:color="auto"/>
            </w:tcBorders>
          </w:tcPr>
          <w:p w14:paraId="0ACABCEC" w14:textId="77777777"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p>
        </w:tc>
      </w:tr>
      <w:tr w:rsidR="002C303A" w:rsidRPr="00BF6078" w14:paraId="5B7D0792" w14:textId="1EBE5FC3"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275E9B"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4.1</w:t>
            </w:r>
          </w:p>
        </w:tc>
        <w:tc>
          <w:tcPr>
            <w:tcW w:w="2398" w:type="dxa"/>
            <w:tcBorders>
              <w:top w:val="nil"/>
              <w:left w:val="nil"/>
              <w:bottom w:val="single" w:sz="4" w:space="0" w:color="auto"/>
              <w:right w:val="single" w:sz="4" w:space="0" w:color="auto"/>
            </w:tcBorders>
            <w:vAlign w:val="center"/>
            <w:hideMark/>
          </w:tcPr>
          <w:p w14:paraId="06653A73"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道路工程</w:t>
            </w:r>
          </w:p>
        </w:tc>
        <w:tc>
          <w:tcPr>
            <w:tcW w:w="3544" w:type="dxa"/>
            <w:tcBorders>
              <w:top w:val="nil"/>
              <w:left w:val="nil"/>
              <w:bottom w:val="single" w:sz="4" w:space="0" w:color="auto"/>
              <w:right w:val="single" w:sz="4" w:space="0" w:color="auto"/>
            </w:tcBorders>
            <w:noWrap/>
            <w:vAlign w:val="center"/>
            <w:hideMark/>
          </w:tcPr>
          <w:p w14:paraId="748014F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0B0EA4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4E184F3A"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5A44F25" w14:textId="087AAF8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405</w:t>
            </w:r>
          </w:p>
        </w:tc>
        <w:tc>
          <w:tcPr>
            <w:tcW w:w="2521" w:type="dxa"/>
            <w:tcBorders>
              <w:top w:val="nil"/>
              <w:left w:val="nil"/>
              <w:bottom w:val="single" w:sz="4" w:space="0" w:color="auto"/>
              <w:right w:val="single" w:sz="4" w:space="0" w:color="auto"/>
            </w:tcBorders>
          </w:tcPr>
          <w:p w14:paraId="086C6DE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7A9E378" w14:textId="42C0AA8E"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65172A9B" w14:textId="3CE91BD4"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4.1.1</w:t>
            </w:r>
          </w:p>
        </w:tc>
        <w:tc>
          <w:tcPr>
            <w:tcW w:w="2398" w:type="dxa"/>
            <w:tcBorders>
              <w:top w:val="nil"/>
              <w:left w:val="nil"/>
              <w:bottom w:val="single" w:sz="4" w:space="0" w:color="auto"/>
              <w:right w:val="single" w:sz="4" w:space="0" w:color="auto"/>
            </w:tcBorders>
            <w:vAlign w:val="center"/>
          </w:tcPr>
          <w:p w14:paraId="44CA6522" w14:textId="522D642A"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hint="eastAsia"/>
                <w:sz w:val="20"/>
                <w:szCs w:val="20"/>
              </w:rPr>
              <w:t>水源九厂西一路</w:t>
            </w:r>
          </w:p>
        </w:tc>
        <w:tc>
          <w:tcPr>
            <w:tcW w:w="3544" w:type="dxa"/>
            <w:tcBorders>
              <w:top w:val="nil"/>
              <w:left w:val="nil"/>
              <w:bottom w:val="single" w:sz="4" w:space="0" w:color="auto"/>
              <w:right w:val="single" w:sz="4" w:space="0" w:color="auto"/>
            </w:tcBorders>
            <w:noWrap/>
            <w:vAlign w:val="center"/>
          </w:tcPr>
          <w:p w14:paraId="2396A79D" w14:textId="10CD457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5A8F8D7" w14:textId="0A5AC568"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280</w:t>
            </w:r>
          </w:p>
        </w:tc>
        <w:tc>
          <w:tcPr>
            <w:tcW w:w="1701" w:type="dxa"/>
            <w:tcBorders>
              <w:top w:val="nil"/>
              <w:left w:val="nil"/>
              <w:bottom w:val="single" w:sz="4" w:space="0" w:color="auto"/>
              <w:right w:val="single" w:sz="4" w:space="0" w:color="auto"/>
            </w:tcBorders>
            <w:noWrap/>
            <w:vAlign w:val="center"/>
          </w:tcPr>
          <w:p w14:paraId="1E5F42E6" w14:textId="091793FD"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47962F85" w14:textId="3837D8A6"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210</w:t>
            </w:r>
          </w:p>
        </w:tc>
        <w:tc>
          <w:tcPr>
            <w:tcW w:w="2521" w:type="dxa"/>
            <w:tcBorders>
              <w:top w:val="nil"/>
              <w:left w:val="nil"/>
              <w:bottom w:val="single" w:sz="4" w:space="0" w:color="auto"/>
              <w:right w:val="single" w:sz="4" w:space="0" w:color="auto"/>
            </w:tcBorders>
          </w:tcPr>
          <w:p w14:paraId="745BE48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14AD510F" w14:textId="045BBC55"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29D94DEF" w14:textId="3DB1B8CB"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4.1.2</w:t>
            </w:r>
          </w:p>
        </w:tc>
        <w:tc>
          <w:tcPr>
            <w:tcW w:w="2398" w:type="dxa"/>
            <w:tcBorders>
              <w:top w:val="nil"/>
              <w:left w:val="nil"/>
              <w:bottom w:val="single" w:sz="4" w:space="0" w:color="auto"/>
              <w:right w:val="single" w:sz="4" w:space="0" w:color="auto"/>
            </w:tcBorders>
            <w:vAlign w:val="center"/>
          </w:tcPr>
          <w:p w14:paraId="108F9C8C" w14:textId="569F894E"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hint="eastAsia"/>
                <w:sz w:val="20"/>
                <w:szCs w:val="20"/>
              </w:rPr>
              <w:t>水源九厂西二路</w:t>
            </w:r>
          </w:p>
        </w:tc>
        <w:tc>
          <w:tcPr>
            <w:tcW w:w="3544" w:type="dxa"/>
            <w:tcBorders>
              <w:top w:val="nil"/>
              <w:left w:val="nil"/>
              <w:bottom w:val="single" w:sz="4" w:space="0" w:color="auto"/>
              <w:right w:val="single" w:sz="4" w:space="0" w:color="auto"/>
            </w:tcBorders>
            <w:noWrap/>
            <w:vAlign w:val="center"/>
          </w:tcPr>
          <w:p w14:paraId="70756EB7" w14:textId="42BF97F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42543BC" w14:textId="0941ADF5" w:rsidR="002C303A" w:rsidRPr="002C303A"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260</w:t>
            </w:r>
          </w:p>
        </w:tc>
        <w:tc>
          <w:tcPr>
            <w:tcW w:w="1701" w:type="dxa"/>
            <w:tcBorders>
              <w:top w:val="nil"/>
              <w:left w:val="nil"/>
              <w:bottom w:val="single" w:sz="4" w:space="0" w:color="auto"/>
              <w:right w:val="single" w:sz="4" w:space="0" w:color="auto"/>
            </w:tcBorders>
            <w:noWrap/>
            <w:vAlign w:val="center"/>
          </w:tcPr>
          <w:p w14:paraId="04A47AD0" w14:textId="302D02B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3508262D" w14:textId="445B6DE1"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195</w:t>
            </w:r>
          </w:p>
        </w:tc>
        <w:tc>
          <w:tcPr>
            <w:tcW w:w="2521" w:type="dxa"/>
            <w:tcBorders>
              <w:top w:val="nil"/>
              <w:left w:val="nil"/>
              <w:bottom w:val="single" w:sz="4" w:space="0" w:color="auto"/>
              <w:right w:val="single" w:sz="4" w:space="0" w:color="auto"/>
            </w:tcBorders>
          </w:tcPr>
          <w:p w14:paraId="4E54CAE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425611AA" w14:textId="25F867A5"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669850AA"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4.2</w:t>
            </w:r>
          </w:p>
        </w:tc>
        <w:tc>
          <w:tcPr>
            <w:tcW w:w="2398" w:type="dxa"/>
            <w:tcBorders>
              <w:top w:val="nil"/>
              <w:left w:val="nil"/>
              <w:bottom w:val="single" w:sz="4" w:space="0" w:color="auto"/>
              <w:right w:val="single" w:sz="4" w:space="0" w:color="auto"/>
            </w:tcBorders>
            <w:vAlign w:val="center"/>
            <w:hideMark/>
          </w:tcPr>
          <w:p w14:paraId="7C5B87C9"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雨水工程</w:t>
            </w:r>
          </w:p>
        </w:tc>
        <w:tc>
          <w:tcPr>
            <w:tcW w:w="3544" w:type="dxa"/>
            <w:tcBorders>
              <w:top w:val="nil"/>
              <w:left w:val="nil"/>
              <w:bottom w:val="single" w:sz="4" w:space="0" w:color="auto"/>
              <w:right w:val="single" w:sz="4" w:space="0" w:color="auto"/>
            </w:tcBorders>
            <w:noWrap/>
            <w:vAlign w:val="center"/>
            <w:hideMark/>
          </w:tcPr>
          <w:p w14:paraId="5E7517CA" w14:textId="53818E3F" w:rsidR="002C303A" w:rsidRPr="00F94CC8" w:rsidRDefault="002C303A" w:rsidP="002D73CD">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新建</w:t>
            </w:r>
            <w:r w:rsidRPr="00F94CC8">
              <w:rPr>
                <w:rFonts w:eastAsiaTheme="minorHAnsi" w:hint="eastAsia"/>
                <w:sz w:val="20"/>
                <w:szCs w:val="20"/>
              </w:rPr>
              <w:t>D800mm</w:t>
            </w:r>
            <w:r w:rsidRPr="00F94CC8">
              <w:rPr>
                <w:rFonts w:eastAsiaTheme="minorHAnsi"/>
                <w:sz w:val="20"/>
                <w:szCs w:val="20"/>
              </w:rPr>
              <w:t>～</w:t>
            </w:r>
            <w:r w:rsidRPr="00F94CC8">
              <w:rPr>
                <w:rFonts w:eastAsiaTheme="minorHAnsi" w:hint="eastAsia"/>
                <w:sz w:val="20"/>
                <w:szCs w:val="20"/>
              </w:rPr>
              <w:t>D1000mm</w:t>
            </w:r>
            <w:r>
              <w:rPr>
                <w:rFonts w:eastAsiaTheme="minorHAnsi" w:hint="eastAsia"/>
                <w:sz w:val="20"/>
                <w:szCs w:val="20"/>
              </w:rPr>
              <w:t>雨水管道</w:t>
            </w:r>
          </w:p>
        </w:tc>
        <w:tc>
          <w:tcPr>
            <w:tcW w:w="1134" w:type="dxa"/>
            <w:tcBorders>
              <w:top w:val="nil"/>
              <w:left w:val="nil"/>
              <w:bottom w:val="single" w:sz="4" w:space="0" w:color="auto"/>
              <w:right w:val="single" w:sz="4" w:space="0" w:color="auto"/>
            </w:tcBorders>
            <w:noWrap/>
            <w:vAlign w:val="center"/>
            <w:hideMark/>
          </w:tcPr>
          <w:p w14:paraId="4D1E7E44" w14:textId="1BA7154F"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25DEE766" w14:textId="015591E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1600元/米</w:t>
            </w:r>
          </w:p>
        </w:tc>
        <w:tc>
          <w:tcPr>
            <w:tcW w:w="1559" w:type="dxa"/>
            <w:tcBorders>
              <w:top w:val="nil"/>
              <w:left w:val="nil"/>
              <w:bottom w:val="single" w:sz="4" w:space="0" w:color="auto"/>
              <w:right w:val="single" w:sz="4" w:space="0" w:color="auto"/>
            </w:tcBorders>
            <w:noWrap/>
            <w:vAlign w:val="center"/>
            <w:hideMark/>
          </w:tcPr>
          <w:p w14:paraId="735FEEB9" w14:textId="54BC9CEA"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88</w:t>
            </w:r>
          </w:p>
        </w:tc>
        <w:tc>
          <w:tcPr>
            <w:tcW w:w="2521" w:type="dxa"/>
            <w:tcBorders>
              <w:top w:val="nil"/>
              <w:left w:val="nil"/>
              <w:bottom w:val="single" w:sz="4" w:space="0" w:color="auto"/>
              <w:right w:val="single" w:sz="4" w:space="0" w:color="auto"/>
            </w:tcBorders>
          </w:tcPr>
          <w:p w14:paraId="45ACDE1D"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88BCCCD" w14:textId="13D1C8B8"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AF0744E"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4.3</w:t>
            </w:r>
          </w:p>
        </w:tc>
        <w:tc>
          <w:tcPr>
            <w:tcW w:w="2398" w:type="dxa"/>
            <w:tcBorders>
              <w:top w:val="nil"/>
              <w:left w:val="nil"/>
              <w:bottom w:val="single" w:sz="4" w:space="0" w:color="auto"/>
              <w:right w:val="single" w:sz="4" w:space="0" w:color="auto"/>
            </w:tcBorders>
            <w:vAlign w:val="center"/>
            <w:hideMark/>
          </w:tcPr>
          <w:p w14:paraId="75AAD476"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污水工程</w:t>
            </w:r>
          </w:p>
        </w:tc>
        <w:tc>
          <w:tcPr>
            <w:tcW w:w="3544" w:type="dxa"/>
            <w:tcBorders>
              <w:top w:val="nil"/>
              <w:left w:val="nil"/>
              <w:bottom w:val="single" w:sz="4" w:space="0" w:color="auto"/>
              <w:right w:val="single" w:sz="4" w:space="0" w:color="auto"/>
            </w:tcBorders>
            <w:noWrap/>
            <w:vAlign w:val="center"/>
            <w:hideMark/>
          </w:tcPr>
          <w:p w14:paraId="35A5A416" w14:textId="7483DB1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新建</w:t>
            </w:r>
            <w:r w:rsidRPr="003E76E1">
              <w:rPr>
                <w:rFonts w:eastAsiaTheme="minorHAnsi" w:cs="宋体" w:hint="eastAsia"/>
                <w:kern w:val="0"/>
                <w:sz w:val="20"/>
                <w:szCs w:val="20"/>
                <w14:ligatures w14:val="none"/>
              </w:rPr>
              <w:t>D400mm污水管道</w:t>
            </w:r>
          </w:p>
        </w:tc>
        <w:tc>
          <w:tcPr>
            <w:tcW w:w="1134" w:type="dxa"/>
            <w:tcBorders>
              <w:top w:val="nil"/>
              <w:left w:val="nil"/>
              <w:bottom w:val="single" w:sz="4" w:space="0" w:color="auto"/>
              <w:right w:val="single" w:sz="4" w:space="0" w:color="auto"/>
            </w:tcBorders>
            <w:noWrap/>
            <w:vAlign w:val="center"/>
            <w:hideMark/>
          </w:tcPr>
          <w:p w14:paraId="2E94A527" w14:textId="42B244E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179095BF" w14:textId="4DEF6B7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1200元/米</w:t>
            </w:r>
          </w:p>
        </w:tc>
        <w:tc>
          <w:tcPr>
            <w:tcW w:w="1559" w:type="dxa"/>
            <w:tcBorders>
              <w:top w:val="nil"/>
              <w:left w:val="nil"/>
              <w:bottom w:val="single" w:sz="4" w:space="0" w:color="auto"/>
              <w:right w:val="single" w:sz="4" w:space="0" w:color="auto"/>
            </w:tcBorders>
            <w:noWrap/>
            <w:vAlign w:val="center"/>
            <w:hideMark/>
          </w:tcPr>
          <w:p w14:paraId="20CD8C4B" w14:textId="17A8940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66</w:t>
            </w:r>
          </w:p>
        </w:tc>
        <w:tc>
          <w:tcPr>
            <w:tcW w:w="2521" w:type="dxa"/>
            <w:tcBorders>
              <w:top w:val="nil"/>
              <w:left w:val="nil"/>
              <w:bottom w:val="single" w:sz="4" w:space="0" w:color="auto"/>
              <w:right w:val="single" w:sz="4" w:space="0" w:color="auto"/>
            </w:tcBorders>
          </w:tcPr>
          <w:p w14:paraId="720DE793"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7666B3F" w14:textId="1A79DD1A"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63C86B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4.4</w:t>
            </w:r>
          </w:p>
        </w:tc>
        <w:tc>
          <w:tcPr>
            <w:tcW w:w="2398" w:type="dxa"/>
            <w:tcBorders>
              <w:top w:val="nil"/>
              <w:left w:val="nil"/>
              <w:bottom w:val="single" w:sz="4" w:space="0" w:color="auto"/>
              <w:right w:val="single" w:sz="4" w:space="0" w:color="auto"/>
            </w:tcBorders>
            <w:vAlign w:val="center"/>
            <w:hideMark/>
          </w:tcPr>
          <w:p w14:paraId="0B0A4906"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中水工程</w:t>
            </w:r>
          </w:p>
        </w:tc>
        <w:tc>
          <w:tcPr>
            <w:tcW w:w="3544" w:type="dxa"/>
            <w:tcBorders>
              <w:top w:val="nil"/>
              <w:left w:val="nil"/>
              <w:bottom w:val="single" w:sz="4" w:space="0" w:color="auto"/>
              <w:right w:val="single" w:sz="4" w:space="0" w:color="auto"/>
            </w:tcBorders>
            <w:noWrap/>
            <w:vAlign w:val="center"/>
            <w:hideMark/>
          </w:tcPr>
          <w:p w14:paraId="24A01391" w14:textId="16093D78"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新建DN200mm再生水管道</w:t>
            </w:r>
          </w:p>
        </w:tc>
        <w:tc>
          <w:tcPr>
            <w:tcW w:w="1134" w:type="dxa"/>
            <w:tcBorders>
              <w:top w:val="nil"/>
              <w:left w:val="nil"/>
              <w:bottom w:val="single" w:sz="4" w:space="0" w:color="auto"/>
              <w:right w:val="single" w:sz="4" w:space="0" w:color="auto"/>
            </w:tcBorders>
            <w:noWrap/>
            <w:vAlign w:val="center"/>
            <w:hideMark/>
          </w:tcPr>
          <w:p w14:paraId="2C1B77D8" w14:textId="2C9D4E0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650</w:t>
            </w:r>
          </w:p>
        </w:tc>
        <w:tc>
          <w:tcPr>
            <w:tcW w:w="1701" w:type="dxa"/>
            <w:tcBorders>
              <w:top w:val="nil"/>
              <w:left w:val="nil"/>
              <w:bottom w:val="single" w:sz="4" w:space="0" w:color="auto"/>
              <w:right w:val="single" w:sz="4" w:space="0" w:color="auto"/>
            </w:tcBorders>
            <w:noWrap/>
            <w:vAlign w:val="center"/>
            <w:hideMark/>
          </w:tcPr>
          <w:p w14:paraId="34D16EF7" w14:textId="4C403CC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900元/米</w:t>
            </w:r>
          </w:p>
        </w:tc>
        <w:tc>
          <w:tcPr>
            <w:tcW w:w="1559" w:type="dxa"/>
            <w:tcBorders>
              <w:top w:val="nil"/>
              <w:left w:val="nil"/>
              <w:bottom w:val="single" w:sz="4" w:space="0" w:color="auto"/>
              <w:right w:val="single" w:sz="4" w:space="0" w:color="auto"/>
            </w:tcBorders>
            <w:noWrap/>
            <w:vAlign w:val="center"/>
            <w:hideMark/>
          </w:tcPr>
          <w:p w14:paraId="619AB6DF" w14:textId="7FDCA938"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59</w:t>
            </w:r>
          </w:p>
        </w:tc>
        <w:tc>
          <w:tcPr>
            <w:tcW w:w="2521" w:type="dxa"/>
            <w:tcBorders>
              <w:top w:val="nil"/>
              <w:left w:val="nil"/>
              <w:bottom w:val="single" w:sz="4" w:space="0" w:color="auto"/>
              <w:right w:val="single" w:sz="4" w:space="0" w:color="auto"/>
            </w:tcBorders>
          </w:tcPr>
          <w:p w14:paraId="5023FB19"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45A05E3F" w14:textId="0F64C0F5"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F2D0861"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4.5</w:t>
            </w:r>
          </w:p>
        </w:tc>
        <w:tc>
          <w:tcPr>
            <w:tcW w:w="2398" w:type="dxa"/>
            <w:tcBorders>
              <w:top w:val="nil"/>
              <w:left w:val="nil"/>
              <w:bottom w:val="single" w:sz="4" w:space="0" w:color="auto"/>
              <w:right w:val="single" w:sz="4" w:space="0" w:color="auto"/>
            </w:tcBorders>
            <w:vAlign w:val="center"/>
            <w:hideMark/>
          </w:tcPr>
          <w:p w14:paraId="7DA76FCA"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供水工程</w:t>
            </w:r>
          </w:p>
        </w:tc>
        <w:tc>
          <w:tcPr>
            <w:tcW w:w="3544" w:type="dxa"/>
            <w:tcBorders>
              <w:top w:val="nil"/>
              <w:left w:val="nil"/>
              <w:bottom w:val="single" w:sz="4" w:space="0" w:color="auto"/>
              <w:right w:val="single" w:sz="4" w:space="0" w:color="auto"/>
            </w:tcBorders>
            <w:noWrap/>
            <w:vAlign w:val="center"/>
            <w:hideMark/>
          </w:tcPr>
          <w:p w14:paraId="1B7890A5" w14:textId="101BF6E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新建DN300mm供水管道</w:t>
            </w:r>
          </w:p>
        </w:tc>
        <w:tc>
          <w:tcPr>
            <w:tcW w:w="1134" w:type="dxa"/>
            <w:tcBorders>
              <w:top w:val="nil"/>
              <w:left w:val="nil"/>
              <w:bottom w:val="single" w:sz="4" w:space="0" w:color="auto"/>
              <w:right w:val="single" w:sz="4" w:space="0" w:color="auto"/>
            </w:tcBorders>
            <w:noWrap/>
            <w:vAlign w:val="center"/>
            <w:hideMark/>
          </w:tcPr>
          <w:p w14:paraId="7B51D1F2" w14:textId="6B37671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CF0201C" w14:textId="5732C62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1500元/米</w:t>
            </w:r>
          </w:p>
        </w:tc>
        <w:tc>
          <w:tcPr>
            <w:tcW w:w="1559" w:type="dxa"/>
            <w:tcBorders>
              <w:top w:val="nil"/>
              <w:left w:val="nil"/>
              <w:bottom w:val="single" w:sz="4" w:space="0" w:color="auto"/>
              <w:right w:val="single" w:sz="4" w:space="0" w:color="auto"/>
            </w:tcBorders>
            <w:noWrap/>
            <w:vAlign w:val="center"/>
            <w:hideMark/>
          </w:tcPr>
          <w:p w14:paraId="730C9AED" w14:textId="32D3EAB3"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83</w:t>
            </w:r>
          </w:p>
        </w:tc>
        <w:tc>
          <w:tcPr>
            <w:tcW w:w="2521" w:type="dxa"/>
            <w:tcBorders>
              <w:top w:val="nil"/>
              <w:left w:val="nil"/>
              <w:bottom w:val="single" w:sz="4" w:space="0" w:color="auto"/>
              <w:right w:val="single" w:sz="4" w:space="0" w:color="auto"/>
            </w:tcBorders>
          </w:tcPr>
          <w:p w14:paraId="274B266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AE9A0EA" w14:textId="090E4958"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44C834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4.6</w:t>
            </w:r>
          </w:p>
        </w:tc>
        <w:tc>
          <w:tcPr>
            <w:tcW w:w="2398" w:type="dxa"/>
            <w:tcBorders>
              <w:top w:val="nil"/>
              <w:left w:val="nil"/>
              <w:bottom w:val="single" w:sz="4" w:space="0" w:color="auto"/>
              <w:right w:val="single" w:sz="4" w:space="0" w:color="auto"/>
            </w:tcBorders>
            <w:vAlign w:val="center"/>
            <w:hideMark/>
          </w:tcPr>
          <w:p w14:paraId="7656412B"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供电工程</w:t>
            </w:r>
            <w:r w:rsidRPr="00BF6078">
              <w:rPr>
                <w:rFonts w:eastAsiaTheme="minorHAnsi" w:cs="宋体" w:hint="eastAsia"/>
                <w:kern w:val="0"/>
                <w:sz w:val="18"/>
                <w:szCs w:val="18"/>
                <w14:ligatures w14:val="none"/>
              </w:rPr>
              <w:t>（管沟、电缆）</w:t>
            </w:r>
          </w:p>
        </w:tc>
        <w:tc>
          <w:tcPr>
            <w:tcW w:w="3544" w:type="dxa"/>
            <w:tcBorders>
              <w:top w:val="nil"/>
              <w:left w:val="nil"/>
              <w:bottom w:val="single" w:sz="4" w:space="0" w:color="auto"/>
              <w:right w:val="single" w:sz="4" w:space="0" w:color="auto"/>
            </w:tcBorders>
            <w:noWrap/>
            <w:vAlign w:val="center"/>
            <w:hideMark/>
          </w:tcPr>
          <w:p w14:paraId="660EF5CC" w14:textId="2C3AEF6A" w:rsidR="002C303A" w:rsidRPr="00F94CC8" w:rsidRDefault="002C303A" w:rsidP="002D73CD">
            <w:pPr>
              <w:widowControl/>
              <w:spacing w:after="0" w:line="240" w:lineRule="auto"/>
              <w:jc w:val="center"/>
              <w:rPr>
                <w:rFonts w:eastAsiaTheme="minorHAnsi" w:cs="宋体" w:hint="eastAsia"/>
                <w:kern w:val="0"/>
                <w:sz w:val="20"/>
                <w:szCs w:val="20"/>
                <w14:ligatures w14:val="none"/>
              </w:rPr>
            </w:pPr>
            <w:r w:rsidRPr="003E76E1">
              <w:rPr>
                <w:rFonts w:eastAsiaTheme="minorHAnsi" w:cs="宋体" w:hint="eastAsia"/>
                <w:kern w:val="0"/>
                <w:sz w:val="20"/>
                <w:szCs w:val="20"/>
                <w14:ligatures w14:val="none"/>
              </w:rPr>
              <w:t>新建12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150mm电力管道</w:t>
            </w:r>
          </w:p>
        </w:tc>
        <w:tc>
          <w:tcPr>
            <w:tcW w:w="1134" w:type="dxa"/>
            <w:tcBorders>
              <w:top w:val="nil"/>
              <w:left w:val="nil"/>
              <w:bottom w:val="single" w:sz="4" w:space="0" w:color="auto"/>
              <w:right w:val="single" w:sz="4" w:space="0" w:color="auto"/>
            </w:tcBorders>
            <w:noWrap/>
            <w:vAlign w:val="center"/>
            <w:hideMark/>
          </w:tcPr>
          <w:p w14:paraId="66F87198" w14:textId="1F474C3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1200</w:t>
            </w:r>
          </w:p>
        </w:tc>
        <w:tc>
          <w:tcPr>
            <w:tcW w:w="1701" w:type="dxa"/>
            <w:tcBorders>
              <w:top w:val="nil"/>
              <w:left w:val="nil"/>
              <w:bottom w:val="single" w:sz="4" w:space="0" w:color="auto"/>
              <w:right w:val="single" w:sz="4" w:space="0" w:color="auto"/>
            </w:tcBorders>
            <w:noWrap/>
            <w:vAlign w:val="center"/>
            <w:hideMark/>
          </w:tcPr>
          <w:p w14:paraId="642AAFEE" w14:textId="4FB9E6F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3300元/米</w:t>
            </w:r>
          </w:p>
        </w:tc>
        <w:tc>
          <w:tcPr>
            <w:tcW w:w="1559" w:type="dxa"/>
            <w:tcBorders>
              <w:top w:val="nil"/>
              <w:left w:val="nil"/>
              <w:bottom w:val="single" w:sz="4" w:space="0" w:color="auto"/>
              <w:right w:val="single" w:sz="4" w:space="0" w:color="auto"/>
            </w:tcBorders>
            <w:noWrap/>
            <w:vAlign w:val="center"/>
            <w:hideMark/>
          </w:tcPr>
          <w:p w14:paraId="54AC23E3" w14:textId="19FBE51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396</w:t>
            </w:r>
          </w:p>
        </w:tc>
        <w:tc>
          <w:tcPr>
            <w:tcW w:w="2521" w:type="dxa"/>
            <w:tcBorders>
              <w:top w:val="nil"/>
              <w:left w:val="nil"/>
              <w:bottom w:val="single" w:sz="4" w:space="0" w:color="auto"/>
              <w:right w:val="single" w:sz="4" w:space="0" w:color="auto"/>
            </w:tcBorders>
          </w:tcPr>
          <w:p w14:paraId="0420605B"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14163489" w14:textId="691D3D0D"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1FCF2EF7"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4.7</w:t>
            </w:r>
          </w:p>
        </w:tc>
        <w:tc>
          <w:tcPr>
            <w:tcW w:w="2398" w:type="dxa"/>
            <w:tcBorders>
              <w:top w:val="nil"/>
              <w:left w:val="nil"/>
              <w:bottom w:val="single" w:sz="4" w:space="0" w:color="auto"/>
              <w:right w:val="single" w:sz="4" w:space="0" w:color="auto"/>
            </w:tcBorders>
            <w:vAlign w:val="center"/>
            <w:hideMark/>
          </w:tcPr>
          <w:p w14:paraId="6A497A3E" w14:textId="6C67BA7F"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电信</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1FE3856D" w14:textId="6471860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新建12孔电信管道</w:t>
            </w:r>
          </w:p>
        </w:tc>
        <w:tc>
          <w:tcPr>
            <w:tcW w:w="1134" w:type="dxa"/>
            <w:tcBorders>
              <w:top w:val="nil"/>
              <w:left w:val="nil"/>
              <w:bottom w:val="single" w:sz="4" w:space="0" w:color="auto"/>
              <w:right w:val="single" w:sz="4" w:space="0" w:color="auto"/>
            </w:tcBorders>
            <w:noWrap/>
            <w:vAlign w:val="center"/>
            <w:hideMark/>
          </w:tcPr>
          <w:p w14:paraId="76826576" w14:textId="605C4924"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37B48EC" w14:textId="00C2302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2BA92C53" w14:textId="29DD9C9F"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21" w:type="dxa"/>
            <w:tcBorders>
              <w:top w:val="nil"/>
              <w:left w:val="nil"/>
              <w:bottom w:val="single" w:sz="4" w:space="0" w:color="auto"/>
              <w:right w:val="single" w:sz="4" w:space="0" w:color="auto"/>
            </w:tcBorders>
            <w:vAlign w:val="center"/>
          </w:tcPr>
          <w:p w14:paraId="468C6B5A" w14:textId="5FDE4311" w:rsidR="002C303A" w:rsidRPr="00AD5B45" w:rsidRDefault="00C35B26" w:rsidP="00BF6078">
            <w:pPr>
              <w:widowControl/>
              <w:spacing w:after="0" w:line="240" w:lineRule="auto"/>
              <w:jc w:val="center"/>
              <w:rPr>
                <w:rFonts w:eastAsiaTheme="minorHAnsi" w:cs="宋体" w:hint="eastAsia"/>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21BC0C31" w14:textId="031E7442" w:rsidR="00AD5B45" w:rsidRPr="00AD5B45" w:rsidRDefault="00AD5B45" w:rsidP="00BF6078">
            <w:pPr>
              <w:widowControl/>
              <w:spacing w:after="0" w:line="240" w:lineRule="auto"/>
              <w:jc w:val="center"/>
              <w:rPr>
                <w:rFonts w:eastAsiaTheme="minorHAnsi" w:cs="宋体" w:hint="eastAsia"/>
                <w:kern w:val="0"/>
                <w:sz w:val="16"/>
                <w:szCs w:val="16"/>
                <w14:ligatures w14:val="none"/>
              </w:rPr>
            </w:pPr>
          </w:p>
        </w:tc>
      </w:tr>
      <w:tr w:rsidR="002C303A" w:rsidRPr="00BF6078" w14:paraId="3B19013D" w14:textId="462C7FEE"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2EA3114"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4.8</w:t>
            </w:r>
          </w:p>
        </w:tc>
        <w:tc>
          <w:tcPr>
            <w:tcW w:w="2398" w:type="dxa"/>
            <w:tcBorders>
              <w:top w:val="nil"/>
              <w:left w:val="nil"/>
              <w:bottom w:val="single" w:sz="4" w:space="0" w:color="auto"/>
              <w:right w:val="single" w:sz="4" w:space="0" w:color="auto"/>
            </w:tcBorders>
            <w:vAlign w:val="center"/>
            <w:hideMark/>
          </w:tcPr>
          <w:p w14:paraId="5D69A6C7" w14:textId="691DAFC3"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有线电视</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39300A51" w14:textId="3FD3BDB6"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新建2孔有线电视管道</w:t>
            </w:r>
          </w:p>
        </w:tc>
        <w:tc>
          <w:tcPr>
            <w:tcW w:w="1134" w:type="dxa"/>
            <w:tcBorders>
              <w:top w:val="nil"/>
              <w:left w:val="nil"/>
              <w:bottom w:val="single" w:sz="4" w:space="0" w:color="auto"/>
              <w:right w:val="single" w:sz="4" w:space="0" w:color="auto"/>
            </w:tcBorders>
            <w:noWrap/>
            <w:vAlign w:val="center"/>
            <w:hideMark/>
          </w:tcPr>
          <w:p w14:paraId="0308A018" w14:textId="399ABFF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7CF263F3" w14:textId="34BD48F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79F15A10" w14:textId="35CE36E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21" w:type="dxa"/>
            <w:tcBorders>
              <w:top w:val="nil"/>
              <w:left w:val="nil"/>
              <w:bottom w:val="single" w:sz="4" w:space="0" w:color="auto"/>
              <w:right w:val="single" w:sz="4" w:space="0" w:color="auto"/>
            </w:tcBorders>
            <w:vAlign w:val="center"/>
          </w:tcPr>
          <w:p w14:paraId="7E907A7A" w14:textId="1A7E1F9D" w:rsidR="00AD5B45" w:rsidRPr="00AD5B45" w:rsidRDefault="00C35B26" w:rsidP="00AD5B45">
            <w:pPr>
              <w:widowControl/>
              <w:spacing w:after="0" w:line="240" w:lineRule="auto"/>
              <w:jc w:val="center"/>
              <w:rPr>
                <w:rFonts w:eastAsiaTheme="minorHAnsi" w:cs="宋体" w:hint="eastAsia"/>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343495EB" w14:textId="77777777" w:rsidR="002C303A" w:rsidRPr="00AD5B45" w:rsidRDefault="002C303A" w:rsidP="00BF6078">
            <w:pPr>
              <w:widowControl/>
              <w:spacing w:after="0" w:line="240" w:lineRule="auto"/>
              <w:jc w:val="center"/>
              <w:rPr>
                <w:rFonts w:eastAsiaTheme="minorHAnsi" w:cs="宋体" w:hint="eastAsia"/>
                <w:kern w:val="0"/>
                <w:sz w:val="16"/>
                <w:szCs w:val="16"/>
                <w14:ligatures w14:val="none"/>
              </w:rPr>
            </w:pPr>
          </w:p>
        </w:tc>
      </w:tr>
      <w:tr w:rsidR="002C303A" w:rsidRPr="00BF6078" w14:paraId="6FE2A922" w14:textId="606824A5" w:rsidTr="00A921B0">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514A84"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4.9</w:t>
            </w:r>
          </w:p>
        </w:tc>
        <w:tc>
          <w:tcPr>
            <w:tcW w:w="2398" w:type="dxa"/>
            <w:tcBorders>
              <w:top w:val="nil"/>
              <w:left w:val="nil"/>
              <w:bottom w:val="single" w:sz="4" w:space="0" w:color="auto"/>
              <w:right w:val="single" w:sz="4" w:space="0" w:color="auto"/>
            </w:tcBorders>
            <w:vAlign w:val="center"/>
            <w:hideMark/>
          </w:tcPr>
          <w:p w14:paraId="4EA47D1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工程建设管理费</w:t>
            </w:r>
          </w:p>
        </w:tc>
        <w:tc>
          <w:tcPr>
            <w:tcW w:w="3544" w:type="dxa"/>
            <w:tcBorders>
              <w:top w:val="nil"/>
              <w:left w:val="nil"/>
              <w:bottom w:val="single" w:sz="4" w:space="0" w:color="auto"/>
              <w:right w:val="single" w:sz="4" w:space="0" w:color="auto"/>
            </w:tcBorders>
            <w:noWrap/>
            <w:vAlign w:val="center"/>
            <w:hideMark/>
          </w:tcPr>
          <w:p w14:paraId="1760FFEE"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F4715FD"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523848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E9FB4AA" w14:textId="34436E9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76</w:t>
            </w:r>
          </w:p>
        </w:tc>
        <w:tc>
          <w:tcPr>
            <w:tcW w:w="2521" w:type="dxa"/>
            <w:tcBorders>
              <w:top w:val="nil"/>
              <w:left w:val="nil"/>
              <w:bottom w:val="single" w:sz="4" w:space="0" w:color="auto"/>
              <w:right w:val="single" w:sz="4" w:space="0" w:color="auto"/>
            </w:tcBorders>
          </w:tcPr>
          <w:p w14:paraId="1652CAB3"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7D4658B4" w14:textId="0136F911" w:rsidTr="00A921B0">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657F7336"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4.9.1</w:t>
            </w:r>
          </w:p>
        </w:tc>
        <w:tc>
          <w:tcPr>
            <w:tcW w:w="2398" w:type="dxa"/>
            <w:tcBorders>
              <w:top w:val="nil"/>
              <w:left w:val="nil"/>
              <w:bottom w:val="single" w:sz="4" w:space="0" w:color="auto"/>
              <w:right w:val="single" w:sz="4" w:space="0" w:color="auto"/>
            </w:tcBorders>
            <w:vAlign w:val="center"/>
            <w:hideMark/>
          </w:tcPr>
          <w:p w14:paraId="6573D42D"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审计及造价咨询费用</w:t>
            </w:r>
          </w:p>
        </w:tc>
        <w:tc>
          <w:tcPr>
            <w:tcW w:w="3544" w:type="dxa"/>
            <w:tcBorders>
              <w:top w:val="nil"/>
              <w:left w:val="nil"/>
              <w:bottom w:val="single" w:sz="4" w:space="0" w:color="auto"/>
              <w:right w:val="single" w:sz="4" w:space="0" w:color="auto"/>
            </w:tcBorders>
            <w:noWrap/>
            <w:vAlign w:val="center"/>
            <w:hideMark/>
          </w:tcPr>
          <w:p w14:paraId="279FC25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36EECD49"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024628EA" w14:textId="1201474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1.5%</w:t>
            </w:r>
          </w:p>
        </w:tc>
        <w:tc>
          <w:tcPr>
            <w:tcW w:w="1559" w:type="dxa"/>
            <w:tcBorders>
              <w:top w:val="nil"/>
              <w:left w:val="nil"/>
              <w:bottom w:val="single" w:sz="4" w:space="0" w:color="auto"/>
              <w:right w:val="single" w:sz="4" w:space="0" w:color="auto"/>
            </w:tcBorders>
            <w:noWrap/>
            <w:vAlign w:val="center"/>
            <w:hideMark/>
          </w:tcPr>
          <w:p w14:paraId="589C3FBF" w14:textId="4772810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16</w:t>
            </w:r>
          </w:p>
        </w:tc>
        <w:tc>
          <w:tcPr>
            <w:tcW w:w="2521" w:type="dxa"/>
            <w:tcBorders>
              <w:top w:val="nil"/>
              <w:left w:val="nil"/>
              <w:bottom w:val="single" w:sz="4" w:space="0" w:color="auto"/>
              <w:right w:val="single" w:sz="4" w:space="0" w:color="auto"/>
            </w:tcBorders>
          </w:tcPr>
          <w:p w14:paraId="34FDB1F5" w14:textId="56096C0A"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20F9DA03" w14:textId="03A0C100" w:rsidTr="00A921B0">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0EC5EBD4"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4.9.2</w:t>
            </w:r>
          </w:p>
        </w:tc>
        <w:tc>
          <w:tcPr>
            <w:tcW w:w="2398" w:type="dxa"/>
            <w:tcBorders>
              <w:top w:val="nil"/>
              <w:left w:val="nil"/>
              <w:bottom w:val="single" w:sz="4" w:space="0" w:color="auto"/>
              <w:right w:val="single" w:sz="4" w:space="0" w:color="auto"/>
            </w:tcBorders>
            <w:vAlign w:val="center"/>
            <w:hideMark/>
          </w:tcPr>
          <w:p w14:paraId="59F4CFFF"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市政规划方案编制费 </w:t>
            </w:r>
          </w:p>
        </w:tc>
        <w:tc>
          <w:tcPr>
            <w:tcW w:w="3544" w:type="dxa"/>
            <w:tcBorders>
              <w:top w:val="nil"/>
              <w:left w:val="nil"/>
              <w:bottom w:val="single" w:sz="4" w:space="0" w:color="auto"/>
              <w:right w:val="single" w:sz="4" w:space="0" w:color="auto"/>
            </w:tcBorders>
            <w:noWrap/>
            <w:vAlign w:val="center"/>
            <w:hideMark/>
          </w:tcPr>
          <w:p w14:paraId="1FDC5B61"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3AA67B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B5A8CC9" w14:textId="5276C21B"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7BD7CDAA" w14:textId="4C1DBA0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21" w:type="dxa"/>
            <w:tcBorders>
              <w:top w:val="nil"/>
              <w:left w:val="nil"/>
              <w:bottom w:val="single" w:sz="4" w:space="0" w:color="auto"/>
              <w:right w:val="single" w:sz="4" w:space="0" w:color="auto"/>
            </w:tcBorders>
          </w:tcPr>
          <w:p w14:paraId="4918D66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4337672" w14:textId="58E72FB6" w:rsidTr="00A921B0">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C2D6442"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4.9.3</w:t>
            </w:r>
          </w:p>
        </w:tc>
        <w:tc>
          <w:tcPr>
            <w:tcW w:w="2398" w:type="dxa"/>
            <w:tcBorders>
              <w:top w:val="nil"/>
              <w:left w:val="nil"/>
              <w:bottom w:val="single" w:sz="4" w:space="0" w:color="auto"/>
              <w:right w:val="single" w:sz="4" w:space="0" w:color="auto"/>
            </w:tcBorders>
            <w:vAlign w:val="center"/>
            <w:hideMark/>
          </w:tcPr>
          <w:p w14:paraId="646BF02C"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勘查费</w:t>
            </w:r>
          </w:p>
        </w:tc>
        <w:tc>
          <w:tcPr>
            <w:tcW w:w="3544" w:type="dxa"/>
            <w:tcBorders>
              <w:top w:val="nil"/>
              <w:left w:val="nil"/>
              <w:bottom w:val="single" w:sz="4" w:space="0" w:color="auto"/>
              <w:right w:val="single" w:sz="4" w:space="0" w:color="auto"/>
            </w:tcBorders>
            <w:noWrap/>
            <w:vAlign w:val="center"/>
            <w:hideMark/>
          </w:tcPr>
          <w:p w14:paraId="1BE9AAAB"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E451E10"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C9F31A3" w14:textId="73668B9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324034B9" w14:textId="61809E74"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21" w:type="dxa"/>
            <w:tcBorders>
              <w:top w:val="nil"/>
              <w:left w:val="nil"/>
              <w:bottom w:val="single" w:sz="4" w:space="0" w:color="auto"/>
              <w:right w:val="single" w:sz="4" w:space="0" w:color="auto"/>
            </w:tcBorders>
          </w:tcPr>
          <w:p w14:paraId="381E30E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D6DFDC0" w14:textId="7948162A" w:rsidTr="00A921B0">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553DA11"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4.9.4</w:t>
            </w:r>
          </w:p>
        </w:tc>
        <w:tc>
          <w:tcPr>
            <w:tcW w:w="2398" w:type="dxa"/>
            <w:tcBorders>
              <w:top w:val="nil"/>
              <w:left w:val="nil"/>
              <w:bottom w:val="single" w:sz="4" w:space="0" w:color="auto"/>
              <w:right w:val="single" w:sz="4" w:space="0" w:color="auto"/>
            </w:tcBorders>
            <w:vAlign w:val="center"/>
            <w:hideMark/>
          </w:tcPr>
          <w:p w14:paraId="1CE1922C"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招标代理服务费</w:t>
            </w:r>
          </w:p>
        </w:tc>
        <w:tc>
          <w:tcPr>
            <w:tcW w:w="3544" w:type="dxa"/>
            <w:tcBorders>
              <w:top w:val="nil"/>
              <w:left w:val="nil"/>
              <w:bottom w:val="single" w:sz="4" w:space="0" w:color="auto"/>
              <w:right w:val="single" w:sz="4" w:space="0" w:color="auto"/>
            </w:tcBorders>
            <w:noWrap/>
            <w:vAlign w:val="center"/>
            <w:hideMark/>
          </w:tcPr>
          <w:p w14:paraId="14B16D37"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5B7988A"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F63E3DD" w14:textId="5E5CCBA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r w:rsidR="00B11ACC">
              <w:rPr>
                <w:rFonts w:eastAsiaTheme="minorHAnsi" w:cs="宋体"/>
                <w:kern w:val="0"/>
                <w:sz w:val="20"/>
                <w:szCs w:val="20"/>
                <w14:ligatures w14:val="none"/>
              </w:rPr>
              <w:t>‰</w:t>
            </w:r>
          </w:p>
        </w:tc>
        <w:tc>
          <w:tcPr>
            <w:tcW w:w="1559" w:type="dxa"/>
            <w:tcBorders>
              <w:top w:val="nil"/>
              <w:left w:val="nil"/>
              <w:bottom w:val="single" w:sz="4" w:space="0" w:color="auto"/>
              <w:right w:val="single" w:sz="4" w:space="0" w:color="auto"/>
            </w:tcBorders>
            <w:noWrap/>
            <w:vAlign w:val="center"/>
            <w:hideMark/>
          </w:tcPr>
          <w:p w14:paraId="56296755" w14:textId="0168D33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p>
        </w:tc>
        <w:tc>
          <w:tcPr>
            <w:tcW w:w="2521" w:type="dxa"/>
            <w:tcBorders>
              <w:top w:val="nil"/>
              <w:left w:val="nil"/>
              <w:bottom w:val="single" w:sz="4" w:space="0" w:color="auto"/>
              <w:right w:val="single" w:sz="4" w:space="0" w:color="auto"/>
            </w:tcBorders>
          </w:tcPr>
          <w:p w14:paraId="5D874530"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303F4C94" w14:textId="29762D10" w:rsidTr="00A921B0">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4FAC685F"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4.9.5</w:t>
            </w:r>
          </w:p>
        </w:tc>
        <w:tc>
          <w:tcPr>
            <w:tcW w:w="2398" w:type="dxa"/>
            <w:tcBorders>
              <w:top w:val="nil"/>
              <w:left w:val="nil"/>
              <w:bottom w:val="single" w:sz="4" w:space="0" w:color="auto"/>
              <w:right w:val="single" w:sz="4" w:space="0" w:color="auto"/>
            </w:tcBorders>
            <w:vAlign w:val="center"/>
            <w:hideMark/>
          </w:tcPr>
          <w:p w14:paraId="242CD224"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工程建设监理费</w:t>
            </w:r>
          </w:p>
        </w:tc>
        <w:tc>
          <w:tcPr>
            <w:tcW w:w="3544" w:type="dxa"/>
            <w:tcBorders>
              <w:top w:val="nil"/>
              <w:left w:val="nil"/>
              <w:bottom w:val="single" w:sz="4" w:space="0" w:color="auto"/>
              <w:right w:val="single" w:sz="4" w:space="0" w:color="auto"/>
            </w:tcBorders>
            <w:noWrap/>
            <w:vAlign w:val="center"/>
            <w:hideMark/>
          </w:tcPr>
          <w:p w14:paraId="66866972"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4D88275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7B5AD24E" w14:textId="779C01C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w:t>
            </w:r>
          </w:p>
        </w:tc>
        <w:tc>
          <w:tcPr>
            <w:tcW w:w="1559" w:type="dxa"/>
            <w:tcBorders>
              <w:top w:val="nil"/>
              <w:left w:val="nil"/>
              <w:bottom w:val="single" w:sz="4" w:space="0" w:color="auto"/>
              <w:right w:val="single" w:sz="4" w:space="0" w:color="auto"/>
            </w:tcBorders>
            <w:noWrap/>
            <w:vAlign w:val="center"/>
            <w:hideMark/>
          </w:tcPr>
          <w:p w14:paraId="6642EB07" w14:textId="6CB34B0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11</w:t>
            </w:r>
          </w:p>
        </w:tc>
        <w:tc>
          <w:tcPr>
            <w:tcW w:w="2521" w:type="dxa"/>
            <w:tcBorders>
              <w:top w:val="nil"/>
              <w:left w:val="nil"/>
              <w:bottom w:val="single" w:sz="4" w:space="0" w:color="auto"/>
              <w:right w:val="single" w:sz="4" w:space="0" w:color="auto"/>
            </w:tcBorders>
          </w:tcPr>
          <w:p w14:paraId="35AB847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bl>
    <w:p w14:paraId="34EE7D5E" w14:textId="77777777" w:rsidR="003C3C97" w:rsidRDefault="003C3C97">
      <w:pPr>
        <w:rPr>
          <w:rFonts w:hint="eastAsia"/>
          <w:sz w:val="24"/>
        </w:rPr>
      </w:pPr>
    </w:p>
    <w:p w14:paraId="5C949F8C" w14:textId="77777777" w:rsidR="002C2CD3" w:rsidRDefault="002C2CD3">
      <w:pPr>
        <w:rPr>
          <w:rFonts w:hint="eastAsia"/>
          <w:sz w:val="24"/>
        </w:rPr>
        <w:sectPr w:rsidR="002C2CD3" w:rsidSect="00347DDB">
          <w:headerReference w:type="first" r:id="rId22"/>
          <w:pgSz w:w="16838" w:h="11906" w:orient="landscape"/>
          <w:pgMar w:top="1800" w:right="1440" w:bottom="1800" w:left="1440" w:header="851" w:footer="992" w:gutter="0"/>
          <w:cols w:space="425"/>
          <w:titlePg/>
          <w:docGrid w:type="lines" w:linePitch="312"/>
        </w:sectPr>
      </w:pPr>
    </w:p>
    <w:p w14:paraId="0D9C872F" w14:textId="761FF7CC" w:rsidR="00A14DDB" w:rsidRDefault="00A14DDB">
      <w:pPr>
        <w:rPr>
          <w:rFonts w:hint="eastAsia"/>
          <w:sz w:val="24"/>
        </w:rPr>
      </w:pPr>
      <w:r>
        <w:rPr>
          <w:rFonts w:hint="eastAsia"/>
          <w:sz w:val="24"/>
        </w:rPr>
        <w:lastRenderedPageBreak/>
        <w:t>四、房屋</w:t>
      </w:r>
      <w:r w:rsidR="001B766B">
        <w:rPr>
          <w:rFonts w:hint="eastAsia"/>
          <w:sz w:val="24"/>
        </w:rPr>
        <w:t>开发</w:t>
      </w:r>
      <w:r>
        <w:rPr>
          <w:rFonts w:hint="eastAsia"/>
          <w:sz w:val="24"/>
        </w:rPr>
        <w:t>建设</w:t>
      </w:r>
    </w:p>
    <w:p w14:paraId="57919DB7" w14:textId="6002901E" w:rsidR="00A14DDB" w:rsidRDefault="00861868" w:rsidP="009818C5">
      <w:pPr>
        <w:ind w:firstLineChars="200" w:firstLine="480"/>
        <w:jc w:val="both"/>
        <w:rPr>
          <w:rFonts w:hint="eastAsia"/>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432CF1FE" w14:textId="51C9E6A0" w:rsidR="001309BE" w:rsidRPr="001B766B" w:rsidRDefault="001B766B" w:rsidP="001B766B">
      <w:pPr>
        <w:spacing w:line="300" w:lineRule="auto"/>
        <w:jc w:val="both"/>
        <w:rPr>
          <w:rFonts w:hint="eastAsia"/>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rFonts w:hint="eastAsia"/>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rFonts w:hint="eastAsia"/>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7FDA0FBB" w:rsidR="001309BE" w:rsidRPr="001B766B" w:rsidRDefault="001309BE" w:rsidP="001B766B">
      <w:pPr>
        <w:spacing w:line="30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1B766B">
        <w:rPr>
          <w:rFonts w:hint="eastAsia"/>
          <w:sz w:val="24"/>
        </w:rPr>
        <w:t>11.8</w:t>
      </w:r>
      <w:r w:rsidRPr="001B766B">
        <w:rPr>
          <w:sz w:val="24"/>
        </w:rPr>
        <w:t>＝</w:t>
      </w:r>
      <w:r w:rsidR="001B766B">
        <w:rPr>
          <w:rFonts w:hint="eastAsia"/>
          <w:sz w:val="24"/>
        </w:rPr>
        <w:t>4720</w:t>
      </w:r>
      <w:r w:rsidRPr="001B766B">
        <w:rPr>
          <w:sz w:val="24"/>
        </w:rPr>
        <w:t>0（万元）</w:t>
      </w:r>
    </w:p>
    <w:p w14:paraId="18AC899F" w14:textId="4A416925" w:rsidR="001309BE" w:rsidRPr="001B766B" w:rsidRDefault="001309BE" w:rsidP="001309BE">
      <w:pPr>
        <w:spacing w:line="30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3D7CAFED"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1B766B">
        <w:rPr>
          <w:rFonts w:hint="eastAsia"/>
          <w:sz w:val="24"/>
        </w:rPr>
        <w:t>4720</w:t>
      </w:r>
      <w:r w:rsidRPr="001B766B">
        <w:rPr>
          <w:sz w:val="24"/>
        </w:rPr>
        <w:t>0×</w:t>
      </w:r>
      <w:r w:rsidR="00C70EBD">
        <w:rPr>
          <w:rFonts w:hint="eastAsia"/>
          <w:sz w:val="24"/>
        </w:rPr>
        <w:t>2.5</w:t>
      </w:r>
      <w:r w:rsidRPr="001B766B">
        <w:rPr>
          <w:sz w:val="24"/>
        </w:rPr>
        <w:t>%＝</w:t>
      </w:r>
      <w:r w:rsidR="001B766B">
        <w:rPr>
          <w:rFonts w:hint="eastAsia"/>
          <w:sz w:val="24"/>
        </w:rPr>
        <w:t>1</w:t>
      </w:r>
      <w:r w:rsidR="003A704C">
        <w:rPr>
          <w:rFonts w:hint="eastAsia"/>
          <w:sz w:val="24"/>
        </w:rPr>
        <w:t>180</w:t>
      </w:r>
      <w:r w:rsidRPr="001B766B">
        <w:rPr>
          <w:sz w:val="24"/>
        </w:rPr>
        <w:t>（万元）</w:t>
      </w:r>
    </w:p>
    <w:p w14:paraId="139769A1" w14:textId="77777777" w:rsidR="001309BE" w:rsidRPr="001B766B" w:rsidRDefault="001309BE" w:rsidP="001309BE">
      <w:pPr>
        <w:spacing w:line="30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w:t>
      </w:r>
      <w:r w:rsidRPr="001B766B">
        <w:rPr>
          <w:sz w:val="24"/>
        </w:rPr>
        <w:lastRenderedPageBreak/>
        <w:t>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1CCDF0E3" w:rsidR="001309BE" w:rsidRPr="001B766B" w:rsidRDefault="001309BE" w:rsidP="001309BE">
      <w:pPr>
        <w:spacing w:line="300" w:lineRule="auto"/>
        <w:ind w:firstLineChars="200" w:firstLine="480"/>
        <w:jc w:val="both"/>
        <w:rPr>
          <w:rFonts w:hint="eastAsia"/>
          <w:sz w:val="24"/>
        </w:rPr>
      </w:pPr>
      <w:r w:rsidRPr="001B766B">
        <w:rPr>
          <w:sz w:val="24"/>
        </w:rPr>
        <w:t>公共配套设施费用=</w:t>
      </w:r>
      <w:r w:rsidR="0055730A">
        <w:rPr>
          <w:rFonts w:hint="eastAsia"/>
          <w:sz w:val="24"/>
        </w:rPr>
        <w:t>4720</w:t>
      </w:r>
      <w:r w:rsidRPr="001B766B">
        <w:rPr>
          <w:sz w:val="24"/>
        </w:rPr>
        <w:t>0×</w:t>
      </w:r>
      <w:r w:rsidRPr="001B766B">
        <w:rPr>
          <w:rFonts w:hint="eastAsia"/>
          <w:sz w:val="24"/>
        </w:rPr>
        <w:t>5</w:t>
      </w:r>
      <w:r w:rsidRPr="001B766B">
        <w:rPr>
          <w:sz w:val="24"/>
        </w:rPr>
        <w:t>%=</w:t>
      </w:r>
      <w:r w:rsidR="0055730A">
        <w:rPr>
          <w:rFonts w:hint="eastAsia"/>
          <w:sz w:val="24"/>
        </w:rPr>
        <w:t>2360</w:t>
      </w:r>
      <w:r w:rsidRPr="001B766B">
        <w:rPr>
          <w:sz w:val="24"/>
        </w:rPr>
        <w:t>（万元）</w:t>
      </w:r>
    </w:p>
    <w:p w14:paraId="2A06561E" w14:textId="77777777" w:rsidR="001309BE" w:rsidRPr="001B766B" w:rsidRDefault="001309BE" w:rsidP="001309BE">
      <w:pPr>
        <w:spacing w:line="30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7DC5B874" w:rsidR="001309BE" w:rsidRPr="001B766B" w:rsidRDefault="001309BE" w:rsidP="001309BE">
      <w:pPr>
        <w:spacing w:line="30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1E285E">
        <w:rPr>
          <w:rFonts w:hint="eastAsia"/>
          <w:sz w:val="24"/>
        </w:rPr>
        <w:t>11.8</w:t>
      </w:r>
      <w:r w:rsidRPr="001B766B">
        <w:rPr>
          <w:sz w:val="24"/>
        </w:rPr>
        <w:t>＝</w:t>
      </w:r>
      <w:r w:rsidR="0034733C">
        <w:rPr>
          <w:rFonts w:hint="eastAsia"/>
          <w:sz w:val="24"/>
        </w:rPr>
        <w:t>354</w:t>
      </w:r>
      <w:r w:rsidR="001E285E">
        <w:rPr>
          <w:rFonts w:hint="eastAsia"/>
          <w:sz w:val="24"/>
        </w:rPr>
        <w:t>0</w:t>
      </w:r>
      <w:r w:rsidRPr="001B766B">
        <w:rPr>
          <w:sz w:val="24"/>
        </w:rPr>
        <w:t>（万元）</w:t>
      </w:r>
    </w:p>
    <w:p w14:paraId="1A7C4E8E" w14:textId="77777777" w:rsidR="001309BE" w:rsidRPr="001B766B" w:rsidRDefault="001309BE" w:rsidP="001309BE">
      <w:pPr>
        <w:spacing w:line="30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rFonts w:hint="eastAsia"/>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20347322" w:rsidR="001309BE" w:rsidRPr="001B766B" w:rsidRDefault="001309BE" w:rsidP="001309BE">
      <w:pPr>
        <w:spacing w:line="300" w:lineRule="auto"/>
        <w:ind w:firstLineChars="200" w:firstLine="480"/>
        <w:jc w:val="both"/>
        <w:rPr>
          <w:rFonts w:hint="eastAsia"/>
          <w:sz w:val="24"/>
        </w:rPr>
      </w:pPr>
      <w:r w:rsidRPr="001B766B">
        <w:rPr>
          <w:sz w:val="24"/>
        </w:rPr>
        <w:t>相关费用＝</w:t>
      </w:r>
      <w:r w:rsidR="001E285E">
        <w:rPr>
          <w:rFonts w:hint="eastAsia"/>
          <w:sz w:val="24"/>
        </w:rPr>
        <w:t>4720</w:t>
      </w:r>
      <w:r w:rsidRPr="001B766B">
        <w:rPr>
          <w:sz w:val="24"/>
        </w:rPr>
        <w:t>0×</w:t>
      </w:r>
      <w:r w:rsidR="001E285E">
        <w:rPr>
          <w:rFonts w:hint="eastAsia"/>
          <w:sz w:val="24"/>
        </w:rPr>
        <w:t>2</w:t>
      </w:r>
      <w:r w:rsidRPr="001B766B">
        <w:rPr>
          <w:sz w:val="24"/>
        </w:rPr>
        <w:t>.5%＝11</w:t>
      </w:r>
      <w:r w:rsidR="001E285E">
        <w:rPr>
          <w:rFonts w:hint="eastAsia"/>
          <w:sz w:val="24"/>
        </w:rPr>
        <w:t>8</w:t>
      </w:r>
      <w:r w:rsidRPr="001B766B">
        <w:rPr>
          <w:sz w:val="24"/>
        </w:rPr>
        <w:t>0 （万元）</w:t>
      </w:r>
    </w:p>
    <w:p w14:paraId="3DD4C38A" w14:textId="77777777" w:rsidR="001309BE" w:rsidRPr="001B766B" w:rsidRDefault="001309BE" w:rsidP="001309BE">
      <w:pPr>
        <w:spacing w:line="300" w:lineRule="auto"/>
        <w:ind w:firstLineChars="200" w:firstLine="480"/>
        <w:jc w:val="both"/>
        <w:rPr>
          <w:rFonts w:hint="eastAsia"/>
          <w:sz w:val="24"/>
        </w:rPr>
      </w:pPr>
      <w:r w:rsidRPr="001B766B">
        <w:rPr>
          <w:sz w:val="24"/>
        </w:rPr>
        <w:lastRenderedPageBreak/>
        <w:t>f）建造成本</w:t>
      </w:r>
    </w:p>
    <w:p w14:paraId="265E62CC" w14:textId="77777777" w:rsidR="001309BE" w:rsidRPr="001B766B" w:rsidRDefault="001309BE" w:rsidP="001309BE">
      <w:pPr>
        <w:spacing w:line="300" w:lineRule="auto"/>
        <w:ind w:firstLineChars="200" w:firstLine="480"/>
        <w:jc w:val="both"/>
        <w:rPr>
          <w:rFonts w:hint="eastAsia"/>
          <w:sz w:val="24"/>
        </w:rPr>
      </w:pPr>
      <w:r w:rsidRPr="001B766B">
        <w:rPr>
          <w:sz w:val="24"/>
        </w:rPr>
        <w:t>建造成本为上述5项之和，则有：</w:t>
      </w:r>
    </w:p>
    <w:p w14:paraId="0E00E189" w14:textId="2B406C89" w:rsidR="001309BE" w:rsidRPr="001B766B" w:rsidRDefault="001309BE" w:rsidP="001309BE">
      <w:pPr>
        <w:spacing w:line="300" w:lineRule="auto"/>
        <w:ind w:firstLineChars="201" w:firstLine="482"/>
        <w:jc w:val="both"/>
        <w:rPr>
          <w:rFonts w:hint="eastAsia"/>
          <w:sz w:val="24"/>
        </w:rPr>
      </w:pPr>
      <w:r w:rsidRPr="001B766B">
        <w:rPr>
          <w:sz w:val="24"/>
        </w:rPr>
        <w:t>建造成本=</w:t>
      </w:r>
      <w:r w:rsidR="003A704C">
        <w:rPr>
          <w:rFonts w:hint="eastAsia"/>
          <w:sz w:val="24"/>
        </w:rPr>
        <w:t>4720</w:t>
      </w:r>
      <w:r w:rsidRPr="001B766B">
        <w:rPr>
          <w:sz w:val="24"/>
        </w:rPr>
        <w:t>0+</w:t>
      </w:r>
      <w:r w:rsidR="00FA46E5">
        <w:rPr>
          <w:rFonts w:hint="eastAsia"/>
          <w:sz w:val="24"/>
        </w:rPr>
        <w:t>11</w:t>
      </w:r>
      <w:r w:rsidRPr="001B766B">
        <w:rPr>
          <w:sz w:val="24"/>
        </w:rPr>
        <w:t>8</w:t>
      </w:r>
      <w:r w:rsidR="00FA46E5">
        <w:rPr>
          <w:rFonts w:hint="eastAsia"/>
          <w:sz w:val="24"/>
        </w:rPr>
        <w:t>0</w:t>
      </w:r>
      <w:r w:rsidRPr="001B766B">
        <w:rPr>
          <w:sz w:val="24"/>
        </w:rPr>
        <w:t>+</w:t>
      </w:r>
      <w:r w:rsidR="00FA46E5">
        <w:rPr>
          <w:rFonts w:hint="eastAsia"/>
          <w:sz w:val="24"/>
        </w:rPr>
        <w:t>2360</w:t>
      </w:r>
      <w:r w:rsidRPr="001B766B">
        <w:rPr>
          <w:sz w:val="24"/>
        </w:rPr>
        <w:t>+</w:t>
      </w:r>
      <w:r w:rsidR="00D61B7E">
        <w:rPr>
          <w:rFonts w:hint="eastAsia"/>
          <w:sz w:val="24"/>
        </w:rPr>
        <w:t>354</w:t>
      </w:r>
      <w:r w:rsidR="00FA46E5">
        <w:rPr>
          <w:rFonts w:hint="eastAsia"/>
          <w:sz w:val="24"/>
        </w:rPr>
        <w:t>0</w:t>
      </w:r>
      <w:r w:rsidRPr="001B766B">
        <w:rPr>
          <w:sz w:val="24"/>
        </w:rPr>
        <w:t>+ 11</w:t>
      </w:r>
      <w:r w:rsidR="00FA46E5">
        <w:rPr>
          <w:rFonts w:hint="eastAsia"/>
          <w:sz w:val="24"/>
        </w:rPr>
        <w:t>8</w:t>
      </w:r>
      <w:r w:rsidRPr="001B766B">
        <w:rPr>
          <w:sz w:val="24"/>
        </w:rPr>
        <w:t>0=</w:t>
      </w:r>
      <w:r w:rsidRPr="001B766B">
        <w:rPr>
          <w:rFonts w:hint="eastAsia"/>
          <w:sz w:val="24"/>
        </w:rPr>
        <w:t>5</w:t>
      </w:r>
      <w:r w:rsidR="00D61B7E">
        <w:rPr>
          <w:rFonts w:hint="eastAsia"/>
          <w:sz w:val="24"/>
        </w:rPr>
        <w:t>546</w:t>
      </w:r>
      <w:r w:rsidR="00FA46E5">
        <w:rPr>
          <w:rFonts w:hint="eastAsia"/>
          <w:sz w:val="24"/>
        </w:rPr>
        <w:t>0</w:t>
      </w:r>
      <w:r w:rsidRPr="001B766B">
        <w:rPr>
          <w:sz w:val="24"/>
        </w:rPr>
        <w:t>（万元）</w:t>
      </w:r>
    </w:p>
    <w:p w14:paraId="52D90BCD" w14:textId="52584596" w:rsidR="001309BE" w:rsidRPr="003C29DC" w:rsidRDefault="00D5406E" w:rsidP="003C29DC">
      <w:pPr>
        <w:spacing w:line="300" w:lineRule="auto"/>
        <w:jc w:val="both"/>
        <w:rPr>
          <w:rFonts w:hint="eastAsia"/>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23"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1019E229" w:rsidR="001309BE" w:rsidRPr="003C29DC" w:rsidRDefault="001309BE" w:rsidP="001309BE">
      <w:pPr>
        <w:spacing w:line="300" w:lineRule="auto"/>
        <w:ind w:firstLineChars="200" w:firstLine="480"/>
        <w:jc w:val="both"/>
        <w:rPr>
          <w:rFonts w:hint="eastAsia"/>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×1</w:t>
      </w:r>
      <w:r w:rsidR="003C29DC">
        <w:rPr>
          <w:rFonts w:hint="eastAsia"/>
          <w:sz w:val="24"/>
        </w:rPr>
        <w:t>1.8</w:t>
      </w:r>
      <w:r w:rsidRPr="003C29DC">
        <w:rPr>
          <w:sz w:val="24"/>
        </w:rPr>
        <w:t>＝</w:t>
      </w:r>
      <w:r w:rsidRPr="003C29DC">
        <w:rPr>
          <w:rFonts w:hint="eastAsia"/>
          <w:sz w:val="24"/>
        </w:rPr>
        <w:t>1</w:t>
      </w:r>
      <w:r w:rsidR="003C29DC">
        <w:rPr>
          <w:rFonts w:hint="eastAsia"/>
          <w:sz w:val="24"/>
        </w:rPr>
        <w:t>888</w:t>
      </w:r>
      <w:r w:rsidRPr="003C29DC">
        <w:rPr>
          <w:sz w:val="24"/>
        </w:rPr>
        <w:t>（万元）</w:t>
      </w:r>
    </w:p>
    <w:p w14:paraId="2A786902" w14:textId="498F59BF" w:rsidR="001309BE" w:rsidRPr="003C29DC" w:rsidRDefault="00D5406E" w:rsidP="003C29DC">
      <w:pPr>
        <w:spacing w:line="300" w:lineRule="auto"/>
        <w:jc w:val="both"/>
        <w:rPr>
          <w:rFonts w:hint="eastAsia"/>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1B86E7F3" w:rsidR="001309BE" w:rsidRDefault="001309BE" w:rsidP="001309BE">
      <w:pPr>
        <w:spacing w:line="300" w:lineRule="auto"/>
        <w:ind w:firstLineChars="200" w:firstLine="480"/>
        <w:jc w:val="both"/>
        <w:rPr>
          <w:rFonts w:hint="eastAsia"/>
          <w:sz w:val="24"/>
        </w:rPr>
      </w:pPr>
      <w:r w:rsidRPr="003C29DC">
        <w:rPr>
          <w:sz w:val="24"/>
        </w:rPr>
        <w:t>管理费用＝</w:t>
      </w:r>
      <w:r w:rsidR="003C29DC">
        <w:rPr>
          <w:rFonts w:hint="eastAsia"/>
          <w:sz w:val="24"/>
        </w:rPr>
        <w:t>5</w:t>
      </w:r>
      <w:r w:rsidR="00D11687">
        <w:rPr>
          <w:rFonts w:hint="eastAsia"/>
          <w:sz w:val="24"/>
        </w:rPr>
        <w:t>546</w:t>
      </w:r>
      <w:r w:rsidR="003C29DC">
        <w:rPr>
          <w:rFonts w:hint="eastAsia"/>
          <w:sz w:val="24"/>
        </w:rPr>
        <w:t>0</w:t>
      </w:r>
      <w:r w:rsidRPr="003C29DC">
        <w:rPr>
          <w:sz w:val="24"/>
        </w:rPr>
        <w:t>×</w:t>
      </w:r>
      <w:r w:rsidR="003C29DC">
        <w:rPr>
          <w:rFonts w:hint="eastAsia"/>
          <w:sz w:val="24"/>
        </w:rPr>
        <w:t>1.5</w:t>
      </w:r>
      <w:r w:rsidRPr="003C29DC">
        <w:rPr>
          <w:sz w:val="24"/>
        </w:rPr>
        <w:t>%＝</w:t>
      </w:r>
      <w:r w:rsidR="003C29DC">
        <w:rPr>
          <w:rFonts w:hint="eastAsia"/>
          <w:sz w:val="24"/>
        </w:rPr>
        <w:t>8</w:t>
      </w:r>
      <w:r w:rsidR="00D11687">
        <w:rPr>
          <w:rFonts w:hint="eastAsia"/>
          <w:sz w:val="24"/>
        </w:rPr>
        <w:t>32</w:t>
      </w:r>
      <w:r w:rsidRPr="003C29DC">
        <w:rPr>
          <w:sz w:val="24"/>
        </w:rPr>
        <w:t>（万元）</w:t>
      </w:r>
    </w:p>
    <w:p w14:paraId="1B042294" w14:textId="292CCDC7" w:rsidR="003C29DC" w:rsidRDefault="003C29DC" w:rsidP="003C29DC">
      <w:pPr>
        <w:spacing w:line="300" w:lineRule="auto"/>
        <w:jc w:val="both"/>
        <w:rPr>
          <w:rFonts w:hint="eastAsia"/>
          <w:sz w:val="24"/>
        </w:rPr>
      </w:pPr>
      <w:r>
        <w:rPr>
          <w:rFonts w:hint="eastAsia"/>
          <w:sz w:val="24"/>
        </w:rPr>
        <w:t>（四）房屋开发建设成本</w:t>
      </w:r>
    </w:p>
    <w:p w14:paraId="27C8F03C" w14:textId="38B2A19A" w:rsidR="003C29DC" w:rsidRPr="003C29DC" w:rsidRDefault="003C29DC" w:rsidP="003C29DC">
      <w:pPr>
        <w:spacing w:line="300" w:lineRule="auto"/>
        <w:jc w:val="both"/>
        <w:rPr>
          <w:rFonts w:hint="eastAsia"/>
          <w:sz w:val="24"/>
        </w:rPr>
      </w:pPr>
      <w:r>
        <w:rPr>
          <w:rFonts w:hint="eastAsia"/>
          <w:sz w:val="24"/>
        </w:rPr>
        <w:t xml:space="preserve">    房屋开发建设成本=5</w:t>
      </w:r>
      <w:r w:rsidR="00D11687">
        <w:rPr>
          <w:rFonts w:hint="eastAsia"/>
          <w:sz w:val="24"/>
        </w:rPr>
        <w:t>546</w:t>
      </w:r>
      <w:r>
        <w:rPr>
          <w:rFonts w:hint="eastAsia"/>
          <w:sz w:val="24"/>
        </w:rPr>
        <w:t>0+1888+8</w:t>
      </w:r>
      <w:r w:rsidR="00D11687">
        <w:rPr>
          <w:rFonts w:hint="eastAsia"/>
          <w:sz w:val="24"/>
        </w:rPr>
        <w:t>32</w:t>
      </w:r>
      <w:r>
        <w:rPr>
          <w:rFonts w:hint="eastAsia"/>
          <w:sz w:val="24"/>
        </w:rPr>
        <w:t>=5</w:t>
      </w:r>
      <w:r w:rsidR="00D11687">
        <w:rPr>
          <w:rFonts w:hint="eastAsia"/>
          <w:sz w:val="24"/>
        </w:rPr>
        <w:t>8180</w:t>
      </w:r>
      <w:r w:rsidRPr="003C29DC">
        <w:rPr>
          <w:sz w:val="24"/>
        </w:rPr>
        <w:t>（万元）</w:t>
      </w:r>
    </w:p>
    <w:p w14:paraId="57563A3A" w14:textId="78A89326" w:rsidR="00A14DDB" w:rsidRDefault="00A14DDB">
      <w:pPr>
        <w:rPr>
          <w:rFonts w:hint="eastAsia"/>
          <w:sz w:val="24"/>
        </w:rPr>
      </w:pPr>
      <w:r>
        <w:rPr>
          <w:rFonts w:hint="eastAsia"/>
          <w:sz w:val="24"/>
        </w:rPr>
        <w:t>五、资金利息</w:t>
      </w:r>
    </w:p>
    <w:p w14:paraId="540C89AE" w14:textId="141F7272" w:rsidR="003B2A99" w:rsidRDefault="003B2A99" w:rsidP="009818C5">
      <w:pPr>
        <w:ind w:firstLineChars="200" w:firstLine="480"/>
        <w:jc w:val="both"/>
        <w:rPr>
          <w:rFonts w:hint="eastAsia"/>
          <w:sz w:val="24"/>
        </w:rPr>
      </w:pPr>
      <w:r>
        <w:rPr>
          <w:rFonts w:hint="eastAsia"/>
          <w:sz w:val="24"/>
        </w:rPr>
        <w:t>项目开发周期预计为36个月，其中前期手续和拆迁补偿等土地开发整理期</w:t>
      </w:r>
      <w:r>
        <w:rPr>
          <w:rFonts w:hint="eastAsia"/>
          <w:sz w:val="24"/>
        </w:rPr>
        <w:lastRenderedPageBreak/>
        <w:t>为6个月，房屋开发建设期为24个月，市政基础设施建设期为12个月</w:t>
      </w:r>
      <w:r w:rsidR="00D05F29">
        <w:rPr>
          <w:rFonts w:hint="eastAsia"/>
          <w:sz w:val="24"/>
        </w:rPr>
        <w:t>，园林景观及竣工验收6个月</w:t>
      </w:r>
      <w:r>
        <w:rPr>
          <w:rFonts w:hint="eastAsia"/>
          <w:sz w:val="24"/>
        </w:rPr>
        <w:t>。</w:t>
      </w:r>
    </w:p>
    <w:p w14:paraId="5505DF65" w14:textId="476A3CC0" w:rsidR="0060529B" w:rsidRDefault="0060529B" w:rsidP="009818C5">
      <w:pPr>
        <w:ind w:firstLineChars="200" w:firstLine="480"/>
        <w:jc w:val="both"/>
        <w:rPr>
          <w:rFonts w:hint="eastAsia"/>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77777777" w:rsidR="008C36F2" w:rsidRDefault="003D038A" w:rsidP="008C36F2">
      <w:pPr>
        <w:spacing w:line="300" w:lineRule="auto"/>
        <w:ind w:firstLineChars="200" w:firstLine="480"/>
        <w:jc w:val="both"/>
        <w:rPr>
          <w:rFonts w:hint="eastAsia"/>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（2.5+0.5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77777777" w:rsidR="008C36F2" w:rsidRDefault="00F448C4" w:rsidP="003D038A">
      <w:pPr>
        <w:spacing w:line="300" w:lineRule="auto"/>
        <w:ind w:firstLineChars="200" w:firstLine="480"/>
        <w:jc w:val="both"/>
        <w:rPr>
          <w:rFonts w:hint="eastAsia"/>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（2.5</w:t>
      </w:r>
      <w:r w:rsidRPr="00D05F29">
        <w:rPr>
          <w:sz w:val="24"/>
          <w:vertAlign w:val="superscript"/>
        </w:rPr>
        <w:t>÷2</w:t>
      </w:r>
      <w:r w:rsidRPr="00D05F29">
        <w:rPr>
          <w:rFonts w:hint="eastAsia"/>
          <w:sz w:val="24"/>
          <w:vertAlign w:val="superscript"/>
        </w:rPr>
        <w:t>）</w:t>
      </w:r>
      <w:r>
        <w:rPr>
          <w:rFonts w:hint="eastAsia"/>
          <w:sz w:val="24"/>
        </w:rPr>
        <w:t>-1）</w:t>
      </w:r>
    </w:p>
    <w:p w14:paraId="486D1742" w14:textId="77777777" w:rsidR="006D7D2B" w:rsidRDefault="00F448C4" w:rsidP="006D7D2B">
      <w:pPr>
        <w:spacing w:line="300" w:lineRule="auto"/>
        <w:ind w:firstLineChars="200" w:firstLine="480"/>
        <w:jc w:val="both"/>
        <w:rPr>
          <w:rFonts w:hint="eastAsia"/>
          <w:sz w:val="24"/>
        </w:rPr>
      </w:pPr>
      <w:r>
        <w:rPr>
          <w:rFonts w:hint="eastAsia"/>
          <w:sz w:val="24"/>
        </w:rPr>
        <w:t xml:space="preserve">+ 市政基础设施建设成本 </w:t>
      </w:r>
      <w:r w:rsidRPr="003C29DC">
        <w:rPr>
          <w:sz w:val="24"/>
        </w:rPr>
        <w:t>×</w:t>
      </w:r>
      <w:r>
        <w:rPr>
          <w:rFonts w:hint="eastAsia"/>
          <w:sz w:val="24"/>
        </w:rPr>
        <w:t>（（1+3.5%）</w:t>
      </w:r>
      <w:r w:rsidRPr="00D05F29">
        <w:rPr>
          <w:rFonts w:hint="eastAsia"/>
          <w:sz w:val="24"/>
          <w:vertAlign w:val="superscript"/>
        </w:rPr>
        <w:t>（</w:t>
      </w:r>
      <w:r>
        <w:rPr>
          <w:rFonts w:hint="eastAsia"/>
          <w:sz w:val="24"/>
          <w:vertAlign w:val="superscript"/>
        </w:rPr>
        <w:t>1.5</w:t>
      </w:r>
      <w:r w:rsidRPr="00D05F29">
        <w:rPr>
          <w:sz w:val="24"/>
          <w:vertAlign w:val="superscript"/>
        </w:rPr>
        <w:t>÷2</w:t>
      </w:r>
      <w:r w:rsidRPr="00D05F29">
        <w:rPr>
          <w:rFonts w:hint="eastAsia"/>
          <w:sz w:val="24"/>
          <w:vertAlign w:val="superscript"/>
        </w:rPr>
        <w:t>）</w:t>
      </w:r>
      <w:r>
        <w:rPr>
          <w:rFonts w:hint="eastAsia"/>
          <w:sz w:val="24"/>
        </w:rPr>
        <w:t>-1）</w:t>
      </w:r>
    </w:p>
    <w:p w14:paraId="029F0B97" w14:textId="4965CA8F" w:rsidR="006D7D2B" w:rsidRDefault="006643AB" w:rsidP="006D7D2B">
      <w:pPr>
        <w:spacing w:line="300" w:lineRule="auto"/>
        <w:ind w:firstLineChars="200" w:firstLine="480"/>
        <w:jc w:val="both"/>
        <w:rPr>
          <w:rFonts w:hint="eastAsia"/>
          <w:sz w:val="24"/>
        </w:rPr>
      </w:pPr>
      <w:r>
        <w:rPr>
          <w:rFonts w:hint="eastAsia"/>
          <w:sz w:val="24"/>
        </w:rPr>
        <w:t>= （240+26019）</w:t>
      </w:r>
      <w:r w:rsidRPr="003C29DC">
        <w:rPr>
          <w:sz w:val="24"/>
        </w:rPr>
        <w:t>×</w:t>
      </w:r>
      <w:r w:rsidR="008C36F2">
        <w:rPr>
          <w:rFonts w:hint="eastAsia"/>
          <w:sz w:val="24"/>
        </w:rPr>
        <w:t xml:space="preserve"> 0.099 + 5</w:t>
      </w:r>
      <w:r w:rsidR="00553433">
        <w:rPr>
          <w:rFonts w:hint="eastAsia"/>
          <w:sz w:val="24"/>
        </w:rPr>
        <w:t>8180</w:t>
      </w:r>
      <w:r w:rsidR="008C36F2">
        <w:rPr>
          <w:rFonts w:hint="eastAsia"/>
          <w:sz w:val="24"/>
        </w:rPr>
        <w:t xml:space="preserve"> </w:t>
      </w:r>
      <w:r w:rsidR="008C36F2" w:rsidRPr="003C29DC">
        <w:rPr>
          <w:sz w:val="24"/>
        </w:rPr>
        <w:t>×</w:t>
      </w:r>
      <w:r w:rsidR="008C36F2">
        <w:rPr>
          <w:rFonts w:hint="eastAsia"/>
          <w:sz w:val="24"/>
        </w:rPr>
        <w:t xml:space="preserve"> 0.044 +  </w:t>
      </w:r>
      <w:r w:rsidR="000A35BA">
        <w:rPr>
          <w:rFonts w:hint="eastAsia"/>
          <w:sz w:val="24"/>
        </w:rPr>
        <w:t>1173</w:t>
      </w:r>
      <w:r w:rsidR="008C36F2">
        <w:rPr>
          <w:rFonts w:hint="eastAsia"/>
          <w:sz w:val="24"/>
        </w:rPr>
        <w:t xml:space="preserve"> </w:t>
      </w:r>
      <w:r w:rsidR="008C36F2" w:rsidRPr="003C29DC">
        <w:rPr>
          <w:sz w:val="24"/>
        </w:rPr>
        <w:t>×</w:t>
      </w:r>
      <w:r w:rsidR="008C36F2">
        <w:rPr>
          <w:rFonts w:hint="eastAsia"/>
          <w:sz w:val="24"/>
        </w:rPr>
        <w:t xml:space="preserve"> 0.026</w:t>
      </w:r>
    </w:p>
    <w:p w14:paraId="31304BFB" w14:textId="4AEB2983" w:rsidR="003D038A" w:rsidRPr="00D05F29" w:rsidRDefault="001D74C8" w:rsidP="003D038A">
      <w:pPr>
        <w:spacing w:line="300" w:lineRule="auto"/>
        <w:ind w:firstLineChars="200" w:firstLine="480"/>
        <w:jc w:val="both"/>
        <w:rPr>
          <w:rFonts w:hint="eastAsia"/>
          <w:sz w:val="24"/>
        </w:rPr>
      </w:pPr>
      <w:r>
        <w:rPr>
          <w:rFonts w:eastAsiaTheme="minorHAnsi"/>
          <w:sz w:val="24"/>
        </w:rPr>
        <w:t>≈</w:t>
      </w:r>
      <w:r w:rsidR="003D038A" w:rsidRPr="00D05F29">
        <w:rPr>
          <w:sz w:val="24"/>
        </w:rPr>
        <w:t xml:space="preserve"> </w:t>
      </w:r>
      <w:r w:rsidR="007D4265">
        <w:rPr>
          <w:rFonts w:hint="eastAsia"/>
          <w:sz w:val="24"/>
        </w:rPr>
        <w:t>2600+2</w:t>
      </w:r>
      <w:r w:rsidR="00AF1714">
        <w:rPr>
          <w:rFonts w:hint="eastAsia"/>
          <w:sz w:val="24"/>
        </w:rPr>
        <w:t>560</w:t>
      </w:r>
      <w:r w:rsidR="007D4265">
        <w:rPr>
          <w:rFonts w:hint="eastAsia"/>
          <w:sz w:val="24"/>
        </w:rPr>
        <w:t xml:space="preserve">+ </w:t>
      </w:r>
      <w:r w:rsidR="000A35BA">
        <w:rPr>
          <w:rFonts w:hint="eastAsia"/>
          <w:sz w:val="24"/>
        </w:rPr>
        <w:t>30</w:t>
      </w:r>
      <w:r w:rsidR="007D4265">
        <w:rPr>
          <w:rFonts w:hint="eastAsia"/>
          <w:sz w:val="24"/>
        </w:rPr>
        <w:t xml:space="preserve"> =  </w:t>
      </w:r>
      <w:r w:rsidR="000A35BA">
        <w:rPr>
          <w:rFonts w:hint="eastAsia"/>
          <w:sz w:val="24"/>
        </w:rPr>
        <w:t>5190</w:t>
      </w:r>
      <w:r w:rsidR="003D038A" w:rsidRPr="00D05F29">
        <w:rPr>
          <w:sz w:val="24"/>
        </w:rPr>
        <w:t>（万元）</w:t>
      </w:r>
    </w:p>
    <w:p w14:paraId="42CF3C64" w14:textId="198CFEAB" w:rsidR="00794BEF" w:rsidRDefault="00A14DDB">
      <w:pPr>
        <w:rPr>
          <w:rFonts w:hint="eastAsia"/>
          <w:sz w:val="24"/>
        </w:rPr>
      </w:pPr>
      <w:r>
        <w:rPr>
          <w:rFonts w:hint="eastAsia"/>
          <w:sz w:val="24"/>
        </w:rPr>
        <w:t>六、投资利润</w:t>
      </w:r>
    </w:p>
    <w:p w14:paraId="443D2FE9" w14:textId="473C005C" w:rsidR="00256646" w:rsidRDefault="000A35BA" w:rsidP="009818C5">
      <w:pPr>
        <w:ind w:firstLineChars="200" w:firstLine="480"/>
        <w:rPr>
          <w:rFonts w:hint="eastAsia"/>
          <w:sz w:val="24"/>
        </w:rPr>
      </w:pPr>
      <w:r w:rsidRPr="00A407FD">
        <w:rPr>
          <w:rFonts w:hint="eastAsia"/>
          <w:sz w:val="24"/>
        </w:rPr>
        <w:t>奥运村9号</w:t>
      </w:r>
      <w:r>
        <w:rPr>
          <w:rFonts w:hint="eastAsia"/>
          <w:sz w:val="24"/>
        </w:rPr>
        <w:t>地项目建设内容为公租房，作为市级高级人才公寓，项目投资利润参照保障房、经济适用房的利润相关规定，按3%计取。</w:t>
      </w:r>
    </w:p>
    <w:p w14:paraId="22822DF8" w14:textId="1FFC0FBF" w:rsidR="000A35BA" w:rsidRPr="001D74C8" w:rsidRDefault="000A35BA">
      <w:pPr>
        <w:rPr>
          <w:rFonts w:hint="eastAsia"/>
          <w:sz w:val="24"/>
        </w:rPr>
      </w:pPr>
      <w:r>
        <w:rPr>
          <w:rFonts w:hint="eastAsia"/>
          <w:sz w:val="24"/>
        </w:rPr>
        <w:t>投资利润 =（240+26019+58180+1173）</w:t>
      </w:r>
      <w:r w:rsidRPr="003C29DC">
        <w:rPr>
          <w:sz w:val="24"/>
        </w:rPr>
        <w:t>×</w:t>
      </w:r>
      <w:r>
        <w:rPr>
          <w:rFonts w:hint="eastAsia"/>
          <w:sz w:val="24"/>
        </w:rPr>
        <w:t xml:space="preserve"> 3% = 2568</w:t>
      </w:r>
      <w:r w:rsidRPr="00D05F29">
        <w:rPr>
          <w:sz w:val="24"/>
        </w:rPr>
        <w:t>（万元）</w:t>
      </w:r>
    </w:p>
    <w:p w14:paraId="529848DF" w14:textId="75BDAF23" w:rsidR="00A14DDB" w:rsidRDefault="00EB5164">
      <w:pPr>
        <w:rPr>
          <w:rFonts w:hint="eastAsia"/>
          <w:sz w:val="24"/>
        </w:rPr>
      </w:pPr>
      <w:r>
        <w:rPr>
          <w:rFonts w:hint="eastAsia"/>
          <w:sz w:val="24"/>
        </w:rPr>
        <w:t>七、项目开发成本</w:t>
      </w:r>
    </w:p>
    <w:p w14:paraId="5AE0556E" w14:textId="59A75B04" w:rsidR="00A14DDB" w:rsidRDefault="00607A5B" w:rsidP="006D166C">
      <w:pPr>
        <w:jc w:val="both"/>
        <w:rPr>
          <w:rFonts w:hint="eastAsia"/>
          <w:sz w:val="24"/>
        </w:rPr>
      </w:pPr>
      <w:r>
        <w:rPr>
          <w:rFonts w:hint="eastAsia"/>
          <w:sz w:val="24"/>
        </w:rPr>
        <w:t>项目开发成本=前期费用+土地开发整理成本+ 房屋开发建设成本+ 市政基础设施建设成本+资金利息+投资利润</w:t>
      </w:r>
    </w:p>
    <w:p w14:paraId="457CEA99" w14:textId="45850F56" w:rsidR="00607A5B" w:rsidRDefault="00607A5B">
      <w:pPr>
        <w:rPr>
          <w:rFonts w:hint="eastAsia"/>
          <w:sz w:val="24"/>
        </w:rPr>
      </w:pPr>
      <w:r>
        <w:rPr>
          <w:rFonts w:hint="eastAsia"/>
          <w:sz w:val="24"/>
        </w:rPr>
        <w:t>=240+26019+5</w:t>
      </w:r>
      <w:r w:rsidR="000A35BA">
        <w:rPr>
          <w:rFonts w:hint="eastAsia"/>
          <w:sz w:val="24"/>
        </w:rPr>
        <w:t>8180</w:t>
      </w:r>
      <w:r>
        <w:rPr>
          <w:rFonts w:hint="eastAsia"/>
          <w:sz w:val="24"/>
        </w:rPr>
        <w:t xml:space="preserve">+ </w:t>
      </w:r>
      <w:r w:rsidR="000A35BA">
        <w:rPr>
          <w:rFonts w:hint="eastAsia"/>
          <w:sz w:val="24"/>
        </w:rPr>
        <w:t>1173</w:t>
      </w:r>
      <w:r>
        <w:rPr>
          <w:rFonts w:hint="eastAsia"/>
          <w:sz w:val="24"/>
        </w:rPr>
        <w:t xml:space="preserve"> + </w:t>
      </w:r>
      <w:r w:rsidR="000A35BA">
        <w:rPr>
          <w:rFonts w:hint="eastAsia"/>
          <w:sz w:val="24"/>
        </w:rPr>
        <w:t>5190</w:t>
      </w:r>
      <w:r>
        <w:rPr>
          <w:rFonts w:hint="eastAsia"/>
          <w:sz w:val="24"/>
        </w:rPr>
        <w:t xml:space="preserve"> + </w:t>
      </w:r>
      <w:r w:rsidR="000A35BA">
        <w:rPr>
          <w:rFonts w:hint="eastAsia"/>
          <w:sz w:val="24"/>
        </w:rPr>
        <w:t>2568</w:t>
      </w:r>
      <w:r>
        <w:rPr>
          <w:rFonts w:hint="eastAsia"/>
          <w:sz w:val="24"/>
        </w:rPr>
        <w:t xml:space="preserve"> =  </w:t>
      </w:r>
      <w:r w:rsidR="000A35BA">
        <w:rPr>
          <w:rFonts w:hint="eastAsia"/>
          <w:sz w:val="24"/>
        </w:rPr>
        <w:t>93370</w:t>
      </w:r>
      <w:r>
        <w:rPr>
          <w:rFonts w:hint="eastAsia"/>
          <w:sz w:val="24"/>
        </w:rPr>
        <w:t>（</w:t>
      </w:r>
      <w:r w:rsidRPr="00D05F29">
        <w:rPr>
          <w:sz w:val="24"/>
        </w:rPr>
        <w:t>万元）</w:t>
      </w:r>
    </w:p>
    <w:p w14:paraId="5C4E71D3" w14:textId="29C39897" w:rsidR="003270E0" w:rsidRDefault="003270E0" w:rsidP="009818C5">
      <w:pPr>
        <w:ind w:firstLineChars="200" w:firstLine="480"/>
        <w:rPr>
          <w:rFonts w:hint="eastAsia"/>
          <w:sz w:val="24"/>
        </w:rPr>
      </w:pPr>
      <w:r w:rsidRPr="00A407FD">
        <w:rPr>
          <w:rFonts w:hint="eastAsia"/>
          <w:sz w:val="24"/>
        </w:rPr>
        <w:lastRenderedPageBreak/>
        <w:t>奥运村9号</w:t>
      </w:r>
      <w:r>
        <w:rPr>
          <w:rFonts w:hint="eastAsia"/>
          <w:sz w:val="24"/>
        </w:rPr>
        <w:t>地人才公寓项目总成本为93370万元。</w:t>
      </w:r>
    </w:p>
    <w:tbl>
      <w:tblPr>
        <w:tblStyle w:val="af2"/>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rFonts w:hint="eastAsia"/>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rFonts w:hint="eastAsia"/>
                <w:szCs w:val="22"/>
              </w:rPr>
            </w:pPr>
            <w:r w:rsidRPr="00711D03">
              <w:rPr>
                <w:rFonts w:hint="eastAsia"/>
                <w:szCs w:val="22"/>
              </w:rPr>
              <w:t>土地开发整理成本</w:t>
            </w:r>
          </w:p>
        </w:tc>
        <w:tc>
          <w:tcPr>
            <w:tcW w:w="2410" w:type="dxa"/>
            <w:vAlign w:val="center"/>
          </w:tcPr>
          <w:p w14:paraId="6E1DE67E" w14:textId="77400FB4" w:rsidR="00711D03" w:rsidRPr="00711D03" w:rsidRDefault="00711D03" w:rsidP="00711D03">
            <w:pPr>
              <w:jc w:val="center"/>
              <w:rPr>
                <w:rFonts w:hint="eastAsia"/>
                <w:szCs w:val="22"/>
              </w:rPr>
            </w:pPr>
            <w:r>
              <w:rPr>
                <w:rFonts w:hint="eastAsia"/>
                <w:szCs w:val="22"/>
              </w:rPr>
              <w:t>26019</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3A3361D3" w:rsidR="00711D03" w:rsidRPr="00711D03" w:rsidRDefault="00711D03" w:rsidP="00711D03">
            <w:pPr>
              <w:jc w:val="center"/>
              <w:rPr>
                <w:rFonts w:hint="eastAsia"/>
                <w:szCs w:val="22"/>
              </w:rPr>
            </w:pPr>
            <w:r>
              <w:rPr>
                <w:rFonts w:hint="eastAsia"/>
                <w:szCs w:val="22"/>
              </w:rPr>
              <w:t>58180</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5D52FA53" w:rsidR="00711D03" w:rsidRPr="00711D03" w:rsidRDefault="00711D03" w:rsidP="00711D03">
            <w:pPr>
              <w:jc w:val="center"/>
              <w:rPr>
                <w:rFonts w:hint="eastAsia"/>
                <w:szCs w:val="22"/>
              </w:rPr>
            </w:pPr>
            <w:r>
              <w:rPr>
                <w:rFonts w:hint="eastAsia"/>
                <w:szCs w:val="22"/>
              </w:rPr>
              <w:t>1173</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012F1AE0" w:rsidR="00711D03" w:rsidRPr="00711D03" w:rsidRDefault="00711D03" w:rsidP="00711D03">
            <w:pPr>
              <w:jc w:val="center"/>
              <w:rPr>
                <w:rFonts w:hint="eastAsia"/>
                <w:szCs w:val="22"/>
              </w:rPr>
            </w:pPr>
            <w:r>
              <w:rPr>
                <w:rFonts w:hint="eastAsia"/>
                <w:szCs w:val="22"/>
              </w:rPr>
              <w:t>5190</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6B972833" w:rsidR="00711D03" w:rsidRPr="00711D03" w:rsidRDefault="00711D03" w:rsidP="00711D03">
            <w:pPr>
              <w:jc w:val="center"/>
              <w:rPr>
                <w:rFonts w:hint="eastAsia"/>
                <w:szCs w:val="22"/>
              </w:rPr>
            </w:pPr>
            <w:r>
              <w:rPr>
                <w:rFonts w:hint="eastAsia"/>
                <w:szCs w:val="22"/>
              </w:rPr>
              <w:t>2568</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10581ADB" w:rsidR="00711D03" w:rsidRPr="00711D03" w:rsidRDefault="00711D03" w:rsidP="00711D03">
            <w:pPr>
              <w:jc w:val="center"/>
              <w:rPr>
                <w:rFonts w:hint="eastAsia"/>
                <w:szCs w:val="22"/>
              </w:rPr>
            </w:pPr>
            <w:r>
              <w:rPr>
                <w:rFonts w:hint="eastAsia"/>
                <w:szCs w:val="22"/>
              </w:rPr>
              <w:t>93370</w:t>
            </w:r>
          </w:p>
        </w:tc>
      </w:tr>
    </w:tbl>
    <w:p w14:paraId="34BE6150" w14:textId="77777777" w:rsidR="00711D03" w:rsidRDefault="00711D03">
      <w:pPr>
        <w:rPr>
          <w:rFonts w:hint="eastAsia"/>
          <w:sz w:val="24"/>
        </w:rPr>
      </w:pPr>
    </w:p>
    <w:p w14:paraId="78DC98EA" w14:textId="77777777" w:rsidR="00711D03" w:rsidRDefault="00711D03">
      <w:pPr>
        <w:rPr>
          <w:rFonts w:hint="eastAsia"/>
          <w:sz w:val="24"/>
        </w:rPr>
      </w:pPr>
    </w:p>
    <w:p w14:paraId="642EB7A1" w14:textId="5112FA45" w:rsidR="00FF6955" w:rsidRDefault="00FF6955">
      <w:pPr>
        <w:widowControl/>
        <w:rPr>
          <w:rFonts w:hint="eastAsia"/>
          <w:sz w:val="24"/>
        </w:rPr>
      </w:pPr>
      <w:r>
        <w:rPr>
          <w:rFonts w:hint="eastAsia"/>
          <w:sz w:val="24"/>
        </w:rPr>
        <w:br w:type="page"/>
      </w:r>
    </w:p>
    <w:p w14:paraId="60180228" w14:textId="77777777" w:rsidR="00256646" w:rsidRDefault="00256646">
      <w:pPr>
        <w:rPr>
          <w:rFonts w:hint="eastAsia"/>
          <w:sz w:val="24"/>
        </w:rPr>
      </w:pPr>
    </w:p>
    <w:p w14:paraId="4AE5AEB5" w14:textId="53D145F5" w:rsidR="00256646" w:rsidRPr="009B1A9A" w:rsidRDefault="00256646" w:rsidP="00256646">
      <w:pPr>
        <w:jc w:val="center"/>
        <w:rPr>
          <w:rFonts w:hint="eastAsia"/>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rFonts w:hint="eastAsia"/>
          <w:sz w:val="24"/>
        </w:rPr>
      </w:pPr>
      <w:r>
        <w:rPr>
          <w:rFonts w:hint="eastAsia"/>
          <w:sz w:val="24"/>
        </w:rPr>
        <w:t>一、项目预期收益</w:t>
      </w:r>
    </w:p>
    <w:p w14:paraId="7F7FA53E" w14:textId="7356170B" w:rsidR="00256646" w:rsidRDefault="00EB60BB" w:rsidP="009818C5">
      <w:pPr>
        <w:ind w:firstLineChars="200" w:firstLine="480"/>
        <w:rPr>
          <w:rFonts w:hint="eastAsia"/>
          <w:sz w:val="24"/>
        </w:rPr>
      </w:pPr>
      <w:r w:rsidRPr="00A407FD">
        <w:rPr>
          <w:rFonts w:hint="eastAsia"/>
          <w:sz w:val="24"/>
        </w:rPr>
        <w:t>奥运村9号</w:t>
      </w:r>
      <w:r>
        <w:rPr>
          <w:rFonts w:hint="eastAsia"/>
          <w:sz w:val="24"/>
        </w:rPr>
        <w:t>地项目作为公租房人才公寓项目，通过调研周边住宅项目租金水平，确定项目的预期收益。</w:t>
      </w:r>
    </w:p>
    <w:p w14:paraId="62811491" w14:textId="495B9746" w:rsidR="00EB60BB" w:rsidRDefault="008B1D5D" w:rsidP="009818C5">
      <w:pPr>
        <w:ind w:firstLineChars="200" w:firstLine="480"/>
        <w:jc w:val="both"/>
        <w:rPr>
          <w:rFonts w:hint="eastAsia"/>
          <w:sz w:val="24"/>
        </w:rPr>
      </w:pPr>
      <w:r>
        <w:rPr>
          <w:rFonts w:hint="eastAsia"/>
          <w:sz w:val="24"/>
        </w:rPr>
        <w:t>通过链家、我爱我家、贝壳等房产经纪机构的挂牌出租房源进行搜集调研，于2025年</w:t>
      </w:r>
      <w:r w:rsidR="001A31EE">
        <w:rPr>
          <w:rFonts w:hint="eastAsia"/>
          <w:sz w:val="24"/>
        </w:rPr>
        <w:t>6</w:t>
      </w:r>
      <w:r>
        <w:rPr>
          <w:rFonts w:hint="eastAsia"/>
          <w:sz w:val="24"/>
        </w:rPr>
        <w:t>月有下列住宅出租房源处于挂牌状态，在剔除重复房源信息的前提下，汇总整理结果详见下表。</w:t>
      </w:r>
    </w:p>
    <w:p w14:paraId="2F8E7F7F" w14:textId="77777777" w:rsidR="008831AC" w:rsidRDefault="008831AC">
      <w:pPr>
        <w:rPr>
          <w:rFonts w:hint="eastAsia"/>
          <w:sz w:val="24"/>
        </w:rPr>
        <w:sectPr w:rsidR="008831AC" w:rsidSect="00347DDB">
          <w:headerReference w:type="first" r:id="rId24"/>
          <w:pgSz w:w="11906" w:h="16838"/>
          <w:pgMar w:top="1440" w:right="1800" w:bottom="1440" w:left="1800" w:header="851" w:footer="992" w:gutter="0"/>
          <w:cols w:space="425"/>
          <w:titlePg/>
          <w:docGrid w:type="lines" w:linePitch="312"/>
        </w:sectPr>
      </w:pPr>
    </w:p>
    <w:p w14:paraId="7460656E" w14:textId="165AFC1B" w:rsidR="008B1D5D" w:rsidRDefault="008B1D5D" w:rsidP="008B1D5D">
      <w:pPr>
        <w:jc w:val="center"/>
        <w:rPr>
          <w:rFonts w:hint="eastAsia"/>
          <w:sz w:val="24"/>
        </w:rPr>
      </w:pPr>
      <w:r>
        <w:rPr>
          <w:rFonts w:hint="eastAsia"/>
          <w:sz w:val="24"/>
        </w:rPr>
        <w:lastRenderedPageBreak/>
        <w:t>项目周边住宅出租挂牌情况一览表</w:t>
      </w:r>
    </w:p>
    <w:tbl>
      <w:tblPr>
        <w:tblStyle w:val="af2"/>
        <w:tblW w:w="8075" w:type="dxa"/>
        <w:jc w:val="center"/>
        <w:tblLook w:val="04A0" w:firstRow="1" w:lastRow="0" w:firstColumn="1" w:lastColumn="0" w:noHBand="0" w:noVBand="1"/>
      </w:tblPr>
      <w:tblGrid>
        <w:gridCol w:w="657"/>
        <w:gridCol w:w="610"/>
        <w:gridCol w:w="1128"/>
        <w:gridCol w:w="706"/>
        <w:gridCol w:w="706"/>
        <w:gridCol w:w="849"/>
        <w:gridCol w:w="868"/>
        <w:gridCol w:w="852"/>
        <w:gridCol w:w="1699"/>
      </w:tblGrid>
      <w:tr w:rsidR="00D3105A" w14:paraId="6505BEA2" w14:textId="77777777" w:rsidTr="00BA3BEC">
        <w:trPr>
          <w:jc w:val="center"/>
        </w:trPr>
        <w:tc>
          <w:tcPr>
            <w:tcW w:w="657" w:type="dxa"/>
            <w:vAlign w:val="center"/>
          </w:tcPr>
          <w:p w14:paraId="16D4C2A6" w14:textId="4EB21E98" w:rsidR="008831AC" w:rsidRPr="008831AC" w:rsidRDefault="008831AC" w:rsidP="008B1D5D">
            <w:pPr>
              <w:jc w:val="center"/>
              <w:rPr>
                <w:rFonts w:hint="eastAsia"/>
                <w:sz w:val="18"/>
                <w:szCs w:val="18"/>
              </w:rPr>
            </w:pPr>
            <w:r w:rsidRPr="008831AC">
              <w:rPr>
                <w:rFonts w:hint="eastAsia"/>
                <w:sz w:val="18"/>
                <w:szCs w:val="18"/>
              </w:rPr>
              <w:t>序号</w:t>
            </w:r>
          </w:p>
        </w:tc>
        <w:tc>
          <w:tcPr>
            <w:tcW w:w="610" w:type="dxa"/>
            <w:vAlign w:val="center"/>
          </w:tcPr>
          <w:p w14:paraId="7B3C187E" w14:textId="3B62B125" w:rsidR="008831AC" w:rsidRPr="008831AC" w:rsidRDefault="008831AC" w:rsidP="008B1D5D">
            <w:pPr>
              <w:jc w:val="center"/>
              <w:rPr>
                <w:rFonts w:hint="eastAsia"/>
                <w:sz w:val="18"/>
                <w:szCs w:val="18"/>
              </w:rPr>
            </w:pPr>
            <w:r w:rsidRPr="008831AC">
              <w:rPr>
                <w:rFonts w:hint="eastAsia"/>
                <w:sz w:val="18"/>
                <w:szCs w:val="18"/>
              </w:rPr>
              <w:t>来源</w:t>
            </w:r>
          </w:p>
        </w:tc>
        <w:tc>
          <w:tcPr>
            <w:tcW w:w="1128" w:type="dxa"/>
            <w:vAlign w:val="center"/>
          </w:tcPr>
          <w:p w14:paraId="4B8490D6" w14:textId="0041D173" w:rsidR="008831AC" w:rsidRPr="008831AC" w:rsidRDefault="008831AC" w:rsidP="008B1D5D">
            <w:pPr>
              <w:jc w:val="center"/>
              <w:rPr>
                <w:rFonts w:hint="eastAsia"/>
                <w:sz w:val="18"/>
                <w:szCs w:val="18"/>
              </w:rPr>
            </w:pPr>
            <w:r w:rsidRPr="008831AC">
              <w:rPr>
                <w:rFonts w:hint="eastAsia"/>
                <w:sz w:val="18"/>
                <w:szCs w:val="18"/>
              </w:rPr>
              <w:t>所在项目</w:t>
            </w:r>
          </w:p>
        </w:tc>
        <w:tc>
          <w:tcPr>
            <w:tcW w:w="706" w:type="dxa"/>
          </w:tcPr>
          <w:p w14:paraId="79178EFE" w14:textId="01EF70E7" w:rsidR="008831AC" w:rsidRPr="008831AC" w:rsidRDefault="008831AC" w:rsidP="008B1D5D">
            <w:pPr>
              <w:jc w:val="center"/>
              <w:rPr>
                <w:rFonts w:hint="eastAsia"/>
                <w:sz w:val="18"/>
                <w:szCs w:val="18"/>
              </w:rPr>
            </w:pPr>
            <w:r w:rsidRPr="008831AC">
              <w:rPr>
                <w:rFonts w:hint="eastAsia"/>
                <w:sz w:val="18"/>
                <w:szCs w:val="18"/>
              </w:rPr>
              <w:t>户型</w:t>
            </w:r>
          </w:p>
        </w:tc>
        <w:tc>
          <w:tcPr>
            <w:tcW w:w="706" w:type="dxa"/>
          </w:tcPr>
          <w:p w14:paraId="2E46E3E7" w14:textId="32B2C4C0" w:rsidR="008831AC" w:rsidRPr="008831AC" w:rsidRDefault="008831AC" w:rsidP="008B1D5D">
            <w:pPr>
              <w:jc w:val="center"/>
              <w:rPr>
                <w:rFonts w:hint="eastAsia"/>
                <w:sz w:val="18"/>
                <w:szCs w:val="18"/>
              </w:rPr>
            </w:pPr>
            <w:r>
              <w:rPr>
                <w:rFonts w:hint="eastAsia"/>
                <w:sz w:val="18"/>
                <w:szCs w:val="18"/>
              </w:rPr>
              <w:t>朝向</w:t>
            </w:r>
          </w:p>
        </w:tc>
        <w:tc>
          <w:tcPr>
            <w:tcW w:w="849" w:type="dxa"/>
            <w:vAlign w:val="center"/>
          </w:tcPr>
          <w:p w14:paraId="37B52D58" w14:textId="7DFEAD2F" w:rsidR="008831AC" w:rsidRPr="008831AC" w:rsidRDefault="008831AC" w:rsidP="008B1D5D">
            <w:pPr>
              <w:jc w:val="center"/>
              <w:rPr>
                <w:rFonts w:hint="eastAsia"/>
                <w:sz w:val="18"/>
                <w:szCs w:val="18"/>
              </w:rPr>
            </w:pPr>
            <w:r w:rsidRPr="008831AC">
              <w:rPr>
                <w:rFonts w:hint="eastAsia"/>
                <w:sz w:val="18"/>
                <w:szCs w:val="18"/>
              </w:rPr>
              <w:t>面积</w:t>
            </w:r>
          </w:p>
        </w:tc>
        <w:tc>
          <w:tcPr>
            <w:tcW w:w="868" w:type="dxa"/>
            <w:vAlign w:val="center"/>
          </w:tcPr>
          <w:p w14:paraId="76D4ADD4" w14:textId="73ADE498" w:rsidR="008831AC" w:rsidRPr="008831AC" w:rsidRDefault="008831AC" w:rsidP="008B1D5D">
            <w:pPr>
              <w:jc w:val="center"/>
              <w:rPr>
                <w:rFonts w:hint="eastAsia"/>
                <w:sz w:val="18"/>
                <w:szCs w:val="18"/>
              </w:rPr>
            </w:pPr>
            <w:r w:rsidRPr="008831AC">
              <w:rPr>
                <w:rFonts w:hint="eastAsia"/>
                <w:sz w:val="18"/>
                <w:szCs w:val="18"/>
              </w:rPr>
              <w:t>月租金</w:t>
            </w:r>
          </w:p>
        </w:tc>
        <w:tc>
          <w:tcPr>
            <w:tcW w:w="852" w:type="dxa"/>
            <w:vAlign w:val="center"/>
          </w:tcPr>
          <w:p w14:paraId="0243E02D" w14:textId="07461175" w:rsidR="008831AC" w:rsidRPr="008831AC" w:rsidRDefault="008831AC" w:rsidP="008B1D5D">
            <w:pPr>
              <w:jc w:val="center"/>
              <w:rPr>
                <w:rFonts w:hint="eastAsia"/>
                <w:sz w:val="18"/>
                <w:szCs w:val="18"/>
              </w:rPr>
            </w:pPr>
            <w:r w:rsidRPr="008831AC">
              <w:rPr>
                <w:rFonts w:hint="eastAsia"/>
                <w:sz w:val="18"/>
                <w:szCs w:val="18"/>
              </w:rPr>
              <w:t>单价</w:t>
            </w:r>
          </w:p>
        </w:tc>
        <w:tc>
          <w:tcPr>
            <w:tcW w:w="1699" w:type="dxa"/>
            <w:vAlign w:val="center"/>
          </w:tcPr>
          <w:p w14:paraId="3C996D60" w14:textId="68F82C61" w:rsidR="008831AC" w:rsidRPr="008831AC" w:rsidRDefault="008831AC" w:rsidP="008B1D5D">
            <w:pPr>
              <w:jc w:val="center"/>
              <w:rPr>
                <w:rFonts w:hint="eastAsia"/>
                <w:sz w:val="18"/>
                <w:szCs w:val="18"/>
              </w:rPr>
            </w:pPr>
            <w:r w:rsidRPr="008831AC">
              <w:rPr>
                <w:rFonts w:hint="eastAsia"/>
                <w:sz w:val="18"/>
                <w:szCs w:val="18"/>
              </w:rPr>
              <w:t>备注</w:t>
            </w:r>
          </w:p>
        </w:tc>
      </w:tr>
      <w:tr w:rsidR="00D3105A" w14:paraId="0E25678C" w14:textId="77777777" w:rsidTr="00BA3BEC">
        <w:trPr>
          <w:trHeight w:val="654"/>
          <w:jc w:val="center"/>
        </w:trPr>
        <w:tc>
          <w:tcPr>
            <w:tcW w:w="657" w:type="dxa"/>
            <w:vAlign w:val="center"/>
          </w:tcPr>
          <w:p w14:paraId="286F46FD" w14:textId="2C25ED03" w:rsidR="008831AC" w:rsidRPr="008831AC" w:rsidRDefault="008831AC" w:rsidP="008B1D5D">
            <w:pPr>
              <w:jc w:val="center"/>
              <w:rPr>
                <w:rFonts w:hint="eastAsia"/>
                <w:sz w:val="18"/>
                <w:szCs w:val="18"/>
              </w:rPr>
            </w:pPr>
            <w:r w:rsidRPr="008831AC">
              <w:rPr>
                <w:rFonts w:hint="eastAsia"/>
                <w:sz w:val="18"/>
                <w:szCs w:val="18"/>
              </w:rPr>
              <w:t>1</w:t>
            </w:r>
          </w:p>
        </w:tc>
        <w:tc>
          <w:tcPr>
            <w:tcW w:w="610" w:type="dxa"/>
            <w:vAlign w:val="center"/>
          </w:tcPr>
          <w:p w14:paraId="50030E3C" w14:textId="6143428F" w:rsidR="008831AC" w:rsidRPr="008831AC" w:rsidRDefault="008831AC" w:rsidP="008B1D5D">
            <w:pPr>
              <w:jc w:val="center"/>
              <w:rPr>
                <w:rFonts w:hint="eastAsia"/>
                <w:sz w:val="18"/>
                <w:szCs w:val="18"/>
              </w:rPr>
            </w:pPr>
            <w:r w:rsidRPr="008831AC">
              <w:rPr>
                <w:rFonts w:hint="eastAsia"/>
                <w:sz w:val="18"/>
                <w:szCs w:val="18"/>
              </w:rPr>
              <w:t>贝壳</w:t>
            </w:r>
          </w:p>
        </w:tc>
        <w:tc>
          <w:tcPr>
            <w:tcW w:w="1128" w:type="dxa"/>
            <w:vAlign w:val="center"/>
          </w:tcPr>
          <w:p w14:paraId="2045E1B9" w14:textId="6B99A938" w:rsidR="008831AC" w:rsidRPr="008831AC" w:rsidRDefault="008831AC" w:rsidP="008B1D5D">
            <w:pPr>
              <w:jc w:val="center"/>
              <w:rPr>
                <w:rFonts w:hint="eastAsia"/>
                <w:sz w:val="18"/>
                <w:szCs w:val="18"/>
              </w:rPr>
            </w:pPr>
            <w:proofErr w:type="gramStart"/>
            <w:r>
              <w:rPr>
                <w:rFonts w:hint="eastAsia"/>
                <w:sz w:val="18"/>
                <w:szCs w:val="18"/>
              </w:rPr>
              <w:t>京师园</w:t>
            </w:r>
            <w:proofErr w:type="gramEnd"/>
          </w:p>
        </w:tc>
        <w:tc>
          <w:tcPr>
            <w:tcW w:w="706" w:type="dxa"/>
            <w:vAlign w:val="center"/>
          </w:tcPr>
          <w:p w14:paraId="77020EDD" w14:textId="289A6740" w:rsidR="008831AC" w:rsidRPr="008831AC" w:rsidRDefault="008831AC" w:rsidP="008B1D5D">
            <w:pPr>
              <w:jc w:val="center"/>
              <w:rPr>
                <w:rFonts w:hint="eastAsia"/>
                <w:sz w:val="18"/>
                <w:szCs w:val="18"/>
              </w:rPr>
            </w:pPr>
            <w:r>
              <w:rPr>
                <w:rFonts w:hint="eastAsia"/>
                <w:sz w:val="18"/>
                <w:szCs w:val="18"/>
              </w:rPr>
              <w:t>三室两厅</w:t>
            </w:r>
          </w:p>
        </w:tc>
        <w:tc>
          <w:tcPr>
            <w:tcW w:w="706" w:type="dxa"/>
            <w:vAlign w:val="center"/>
          </w:tcPr>
          <w:p w14:paraId="0EA4E1E9" w14:textId="4B48C171" w:rsidR="008831AC" w:rsidRPr="008831AC" w:rsidRDefault="008831AC" w:rsidP="008B1D5D">
            <w:pPr>
              <w:jc w:val="center"/>
              <w:rPr>
                <w:rFonts w:hint="eastAsia"/>
                <w:sz w:val="18"/>
                <w:szCs w:val="18"/>
              </w:rPr>
            </w:pPr>
            <w:r>
              <w:rPr>
                <w:rFonts w:hint="eastAsia"/>
                <w:sz w:val="18"/>
                <w:szCs w:val="18"/>
              </w:rPr>
              <w:t>南北</w:t>
            </w:r>
          </w:p>
        </w:tc>
        <w:tc>
          <w:tcPr>
            <w:tcW w:w="849" w:type="dxa"/>
            <w:vAlign w:val="center"/>
          </w:tcPr>
          <w:p w14:paraId="33F14C73" w14:textId="20623C51" w:rsidR="008831AC" w:rsidRPr="008831AC" w:rsidRDefault="008831AC" w:rsidP="008B1D5D">
            <w:pPr>
              <w:jc w:val="center"/>
              <w:rPr>
                <w:rFonts w:hint="eastAsia"/>
                <w:sz w:val="18"/>
                <w:szCs w:val="18"/>
              </w:rPr>
            </w:pPr>
            <w:r>
              <w:rPr>
                <w:rFonts w:hint="eastAsia"/>
                <w:sz w:val="18"/>
                <w:szCs w:val="18"/>
              </w:rPr>
              <w:t>115.79</w:t>
            </w:r>
          </w:p>
        </w:tc>
        <w:tc>
          <w:tcPr>
            <w:tcW w:w="868" w:type="dxa"/>
            <w:vAlign w:val="center"/>
          </w:tcPr>
          <w:p w14:paraId="04934D5A" w14:textId="7DBB57A7" w:rsidR="008831AC" w:rsidRPr="008831AC" w:rsidRDefault="008831AC" w:rsidP="008B1D5D">
            <w:pPr>
              <w:jc w:val="center"/>
              <w:rPr>
                <w:rFonts w:hint="eastAsia"/>
                <w:sz w:val="18"/>
                <w:szCs w:val="18"/>
              </w:rPr>
            </w:pPr>
            <w:r>
              <w:rPr>
                <w:rFonts w:hint="eastAsia"/>
                <w:sz w:val="18"/>
                <w:szCs w:val="18"/>
              </w:rPr>
              <w:t>12000</w:t>
            </w:r>
          </w:p>
        </w:tc>
        <w:tc>
          <w:tcPr>
            <w:tcW w:w="852" w:type="dxa"/>
            <w:vAlign w:val="center"/>
          </w:tcPr>
          <w:p w14:paraId="58C430C8" w14:textId="4EFF9167" w:rsidR="008831AC" w:rsidRPr="008831AC" w:rsidRDefault="00BA3BEC" w:rsidP="008B1D5D">
            <w:pPr>
              <w:jc w:val="center"/>
              <w:rPr>
                <w:rFonts w:hint="eastAsia"/>
                <w:sz w:val="18"/>
                <w:szCs w:val="18"/>
              </w:rPr>
            </w:pPr>
            <w:r>
              <w:rPr>
                <w:rFonts w:hint="eastAsia"/>
                <w:sz w:val="18"/>
                <w:szCs w:val="18"/>
              </w:rPr>
              <w:t>103.64</w:t>
            </w:r>
          </w:p>
        </w:tc>
        <w:tc>
          <w:tcPr>
            <w:tcW w:w="1699" w:type="dxa"/>
            <w:vAlign w:val="center"/>
          </w:tcPr>
          <w:p w14:paraId="4B0EB43D" w14:textId="3AE9E39A" w:rsidR="008831AC" w:rsidRPr="008831AC" w:rsidRDefault="008831AC" w:rsidP="008B1D5D">
            <w:pPr>
              <w:jc w:val="center"/>
              <w:rPr>
                <w:rFonts w:hint="eastAsia"/>
                <w:sz w:val="18"/>
                <w:szCs w:val="18"/>
              </w:rPr>
            </w:pPr>
            <w:r w:rsidRPr="00D055F0">
              <w:rPr>
                <w:noProof/>
              </w:rPr>
              <w:drawing>
                <wp:inline distT="0" distB="0" distL="0" distR="0" wp14:anchorId="39CD5D4B" wp14:editId="68C30665">
                  <wp:extent cx="850973" cy="370366"/>
                  <wp:effectExtent l="0" t="0" r="6350" b="0"/>
                  <wp:docPr id="165219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560" name=""/>
                          <pic:cNvPicPr/>
                        </pic:nvPicPr>
                        <pic:blipFill>
                          <a:blip r:embed="rId25"/>
                          <a:stretch>
                            <a:fillRect/>
                          </a:stretch>
                        </pic:blipFill>
                        <pic:spPr>
                          <a:xfrm>
                            <a:off x="0" y="0"/>
                            <a:ext cx="906302" cy="394446"/>
                          </a:xfrm>
                          <a:prstGeom prst="rect">
                            <a:avLst/>
                          </a:prstGeom>
                        </pic:spPr>
                      </pic:pic>
                    </a:graphicData>
                  </a:graphic>
                </wp:inline>
              </w:drawing>
            </w:r>
          </w:p>
        </w:tc>
      </w:tr>
      <w:tr w:rsidR="00D3105A" w14:paraId="3DB3826A" w14:textId="77777777" w:rsidTr="00BA3BEC">
        <w:trPr>
          <w:trHeight w:val="654"/>
          <w:jc w:val="center"/>
        </w:trPr>
        <w:tc>
          <w:tcPr>
            <w:tcW w:w="657" w:type="dxa"/>
            <w:vAlign w:val="center"/>
          </w:tcPr>
          <w:p w14:paraId="0794EE3A" w14:textId="18FE0773" w:rsidR="00BA3BEC" w:rsidRPr="008831AC" w:rsidRDefault="00BA3BEC" w:rsidP="00BA3BEC">
            <w:pPr>
              <w:jc w:val="center"/>
              <w:rPr>
                <w:rFonts w:hint="eastAsia"/>
                <w:sz w:val="18"/>
                <w:szCs w:val="18"/>
              </w:rPr>
            </w:pPr>
            <w:r>
              <w:rPr>
                <w:rFonts w:hint="eastAsia"/>
                <w:sz w:val="18"/>
                <w:szCs w:val="18"/>
              </w:rPr>
              <w:t>2</w:t>
            </w:r>
          </w:p>
        </w:tc>
        <w:tc>
          <w:tcPr>
            <w:tcW w:w="610" w:type="dxa"/>
            <w:vAlign w:val="center"/>
          </w:tcPr>
          <w:p w14:paraId="7783CEB4" w14:textId="1A8EEC31"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169DD2F8" w14:textId="6D97A683" w:rsidR="00BA3BEC" w:rsidRDefault="00BA3BEC" w:rsidP="00BA3BEC">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3FB32612" w14:textId="74CB106D" w:rsidR="00BA3BEC" w:rsidRDefault="00BA3BEC" w:rsidP="00BA3BEC">
            <w:pPr>
              <w:jc w:val="center"/>
              <w:rPr>
                <w:rFonts w:hint="eastAsia"/>
                <w:sz w:val="18"/>
                <w:szCs w:val="18"/>
              </w:rPr>
            </w:pPr>
            <w:r>
              <w:rPr>
                <w:rFonts w:hint="eastAsia"/>
                <w:sz w:val="18"/>
                <w:szCs w:val="18"/>
              </w:rPr>
              <w:t>三室两厅</w:t>
            </w:r>
          </w:p>
        </w:tc>
        <w:tc>
          <w:tcPr>
            <w:tcW w:w="706" w:type="dxa"/>
            <w:vAlign w:val="center"/>
          </w:tcPr>
          <w:p w14:paraId="56C8604C" w14:textId="74FF71F2" w:rsidR="00BA3BEC" w:rsidRDefault="00BA3BEC" w:rsidP="00BA3BEC">
            <w:pPr>
              <w:jc w:val="center"/>
              <w:rPr>
                <w:rFonts w:hint="eastAsia"/>
                <w:sz w:val="18"/>
                <w:szCs w:val="18"/>
              </w:rPr>
            </w:pPr>
            <w:r>
              <w:rPr>
                <w:rFonts w:hint="eastAsia"/>
                <w:sz w:val="18"/>
                <w:szCs w:val="18"/>
              </w:rPr>
              <w:t>东南</w:t>
            </w:r>
          </w:p>
        </w:tc>
        <w:tc>
          <w:tcPr>
            <w:tcW w:w="849" w:type="dxa"/>
            <w:vAlign w:val="center"/>
          </w:tcPr>
          <w:p w14:paraId="602322B1" w14:textId="1CA22B96" w:rsidR="00BA3BEC" w:rsidRDefault="00BA3BEC" w:rsidP="00BA3BEC">
            <w:pPr>
              <w:jc w:val="center"/>
              <w:rPr>
                <w:rFonts w:hint="eastAsia"/>
                <w:sz w:val="18"/>
                <w:szCs w:val="18"/>
              </w:rPr>
            </w:pPr>
            <w:r>
              <w:rPr>
                <w:rFonts w:hint="eastAsia"/>
                <w:sz w:val="18"/>
                <w:szCs w:val="18"/>
              </w:rPr>
              <w:t>146.82</w:t>
            </w:r>
          </w:p>
        </w:tc>
        <w:tc>
          <w:tcPr>
            <w:tcW w:w="868" w:type="dxa"/>
            <w:vAlign w:val="center"/>
          </w:tcPr>
          <w:p w14:paraId="3EF6CD66" w14:textId="4B3C0557" w:rsidR="00BA3BEC" w:rsidRDefault="00BA3BEC" w:rsidP="00BA3BEC">
            <w:pPr>
              <w:jc w:val="center"/>
              <w:rPr>
                <w:rFonts w:hint="eastAsia"/>
                <w:sz w:val="18"/>
                <w:szCs w:val="18"/>
              </w:rPr>
            </w:pPr>
            <w:r>
              <w:rPr>
                <w:rFonts w:hint="eastAsia"/>
                <w:sz w:val="18"/>
                <w:szCs w:val="18"/>
              </w:rPr>
              <w:t>14800</w:t>
            </w:r>
          </w:p>
        </w:tc>
        <w:tc>
          <w:tcPr>
            <w:tcW w:w="852" w:type="dxa"/>
            <w:vAlign w:val="center"/>
          </w:tcPr>
          <w:p w14:paraId="1D328784" w14:textId="34D7D51C" w:rsidR="00BA3BEC" w:rsidRDefault="00BA3BEC" w:rsidP="00BA3BEC">
            <w:pPr>
              <w:jc w:val="center"/>
              <w:rPr>
                <w:rFonts w:hint="eastAsia"/>
                <w:sz w:val="18"/>
                <w:szCs w:val="18"/>
              </w:rPr>
            </w:pPr>
            <w:r>
              <w:rPr>
                <w:rFonts w:hint="eastAsia"/>
                <w:sz w:val="18"/>
                <w:szCs w:val="18"/>
              </w:rPr>
              <w:t>100.80</w:t>
            </w:r>
          </w:p>
        </w:tc>
        <w:tc>
          <w:tcPr>
            <w:tcW w:w="1699" w:type="dxa"/>
            <w:vAlign w:val="center"/>
          </w:tcPr>
          <w:p w14:paraId="3685950A" w14:textId="03124F69" w:rsidR="00BA3BEC" w:rsidRPr="00D055F0" w:rsidRDefault="00BA3BEC" w:rsidP="00BA3BEC">
            <w:pPr>
              <w:jc w:val="center"/>
              <w:rPr>
                <w:rFonts w:hint="eastAsia"/>
                <w:noProof/>
              </w:rPr>
            </w:pPr>
            <w:r w:rsidRPr="00D055F0">
              <w:rPr>
                <w:noProof/>
              </w:rPr>
              <w:drawing>
                <wp:inline distT="0" distB="0" distL="0" distR="0" wp14:anchorId="707D19B4" wp14:editId="38E73245">
                  <wp:extent cx="773615" cy="322418"/>
                  <wp:effectExtent l="0" t="0" r="7620" b="1905"/>
                  <wp:docPr id="1999895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5784" name=""/>
                          <pic:cNvPicPr/>
                        </pic:nvPicPr>
                        <pic:blipFill>
                          <a:blip r:embed="rId26"/>
                          <a:stretch>
                            <a:fillRect/>
                          </a:stretch>
                        </pic:blipFill>
                        <pic:spPr>
                          <a:xfrm>
                            <a:off x="0" y="0"/>
                            <a:ext cx="805110" cy="335544"/>
                          </a:xfrm>
                          <a:prstGeom prst="rect">
                            <a:avLst/>
                          </a:prstGeom>
                        </pic:spPr>
                      </pic:pic>
                    </a:graphicData>
                  </a:graphic>
                </wp:inline>
              </w:drawing>
            </w:r>
          </w:p>
        </w:tc>
      </w:tr>
      <w:tr w:rsidR="00D3105A" w14:paraId="233A91F4" w14:textId="77777777" w:rsidTr="00BA3BEC">
        <w:trPr>
          <w:trHeight w:val="654"/>
          <w:jc w:val="center"/>
        </w:trPr>
        <w:tc>
          <w:tcPr>
            <w:tcW w:w="657" w:type="dxa"/>
            <w:vAlign w:val="center"/>
          </w:tcPr>
          <w:p w14:paraId="7A9F1C0F" w14:textId="64707707" w:rsidR="00BA3BEC" w:rsidRPr="008831AC" w:rsidRDefault="00BA3BEC" w:rsidP="00BA3BEC">
            <w:pPr>
              <w:jc w:val="center"/>
              <w:rPr>
                <w:rFonts w:hint="eastAsia"/>
                <w:sz w:val="18"/>
                <w:szCs w:val="18"/>
              </w:rPr>
            </w:pPr>
            <w:r>
              <w:rPr>
                <w:rFonts w:hint="eastAsia"/>
                <w:sz w:val="18"/>
                <w:szCs w:val="18"/>
              </w:rPr>
              <w:t>3</w:t>
            </w:r>
          </w:p>
        </w:tc>
        <w:tc>
          <w:tcPr>
            <w:tcW w:w="610" w:type="dxa"/>
            <w:vAlign w:val="center"/>
          </w:tcPr>
          <w:p w14:paraId="4504673B" w14:textId="7807CC5E"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54F91EF8" w14:textId="6DDBD5B7" w:rsidR="00BA3BEC" w:rsidRDefault="00BA3BEC" w:rsidP="00BA3BEC">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7425F671" w14:textId="1C91F394" w:rsidR="00BA3BEC" w:rsidRDefault="00BA3BEC" w:rsidP="00BA3BEC">
            <w:pPr>
              <w:jc w:val="center"/>
              <w:rPr>
                <w:rFonts w:hint="eastAsia"/>
                <w:sz w:val="18"/>
                <w:szCs w:val="18"/>
              </w:rPr>
            </w:pPr>
            <w:r>
              <w:rPr>
                <w:rFonts w:hint="eastAsia"/>
                <w:sz w:val="18"/>
                <w:szCs w:val="18"/>
              </w:rPr>
              <w:t>两室一厅</w:t>
            </w:r>
          </w:p>
        </w:tc>
        <w:tc>
          <w:tcPr>
            <w:tcW w:w="706" w:type="dxa"/>
            <w:vAlign w:val="center"/>
          </w:tcPr>
          <w:p w14:paraId="6F6C51E5" w14:textId="236B9098" w:rsidR="00BA3BEC" w:rsidRDefault="00BA3BEC" w:rsidP="00BA3BEC">
            <w:pPr>
              <w:jc w:val="center"/>
              <w:rPr>
                <w:rFonts w:hint="eastAsia"/>
                <w:sz w:val="18"/>
                <w:szCs w:val="18"/>
              </w:rPr>
            </w:pPr>
            <w:r>
              <w:rPr>
                <w:rFonts w:hint="eastAsia"/>
                <w:sz w:val="18"/>
                <w:szCs w:val="18"/>
              </w:rPr>
              <w:t>南北</w:t>
            </w:r>
          </w:p>
        </w:tc>
        <w:tc>
          <w:tcPr>
            <w:tcW w:w="849" w:type="dxa"/>
            <w:vAlign w:val="center"/>
          </w:tcPr>
          <w:p w14:paraId="298EC058" w14:textId="4B8103FF" w:rsidR="00BA3BEC" w:rsidRDefault="00BA3BEC" w:rsidP="00BA3BEC">
            <w:pPr>
              <w:jc w:val="center"/>
              <w:rPr>
                <w:rFonts w:hint="eastAsia"/>
                <w:sz w:val="18"/>
                <w:szCs w:val="18"/>
              </w:rPr>
            </w:pPr>
            <w:r>
              <w:rPr>
                <w:rFonts w:hint="eastAsia"/>
                <w:sz w:val="18"/>
                <w:szCs w:val="18"/>
              </w:rPr>
              <w:t>90.49</w:t>
            </w:r>
          </w:p>
        </w:tc>
        <w:tc>
          <w:tcPr>
            <w:tcW w:w="868" w:type="dxa"/>
            <w:vAlign w:val="center"/>
          </w:tcPr>
          <w:p w14:paraId="6475B713" w14:textId="7B309097" w:rsidR="00BA3BEC" w:rsidRDefault="00BA3BEC" w:rsidP="00BA3BEC">
            <w:pPr>
              <w:jc w:val="center"/>
              <w:rPr>
                <w:rFonts w:hint="eastAsia"/>
                <w:sz w:val="18"/>
                <w:szCs w:val="18"/>
              </w:rPr>
            </w:pPr>
            <w:r>
              <w:rPr>
                <w:rFonts w:hint="eastAsia"/>
                <w:sz w:val="18"/>
                <w:szCs w:val="18"/>
              </w:rPr>
              <w:t>9600</w:t>
            </w:r>
          </w:p>
        </w:tc>
        <w:tc>
          <w:tcPr>
            <w:tcW w:w="852" w:type="dxa"/>
            <w:vAlign w:val="center"/>
          </w:tcPr>
          <w:p w14:paraId="12FD3C35" w14:textId="5700A9E1" w:rsidR="00BA3BEC" w:rsidRDefault="00BA3BEC" w:rsidP="00BA3BEC">
            <w:pPr>
              <w:jc w:val="center"/>
              <w:rPr>
                <w:rFonts w:hint="eastAsia"/>
                <w:sz w:val="18"/>
                <w:szCs w:val="18"/>
              </w:rPr>
            </w:pPr>
            <w:r>
              <w:rPr>
                <w:rFonts w:hint="eastAsia"/>
                <w:sz w:val="18"/>
                <w:szCs w:val="18"/>
              </w:rPr>
              <w:t>106.09</w:t>
            </w:r>
          </w:p>
        </w:tc>
        <w:tc>
          <w:tcPr>
            <w:tcW w:w="1699" w:type="dxa"/>
            <w:vAlign w:val="center"/>
          </w:tcPr>
          <w:p w14:paraId="17FB6ABD" w14:textId="6FF7797C" w:rsidR="00BA3BEC" w:rsidRPr="00D055F0" w:rsidRDefault="00BA3BEC" w:rsidP="00BA3BEC">
            <w:pPr>
              <w:jc w:val="center"/>
              <w:rPr>
                <w:rFonts w:hint="eastAsia"/>
                <w:noProof/>
              </w:rPr>
            </w:pPr>
            <w:r w:rsidRPr="00D055F0">
              <w:rPr>
                <w:noProof/>
              </w:rPr>
              <w:drawing>
                <wp:inline distT="0" distB="0" distL="0" distR="0" wp14:anchorId="03FC774C" wp14:editId="7D398DDD">
                  <wp:extent cx="815340" cy="369988"/>
                  <wp:effectExtent l="0" t="0" r="3810" b="0"/>
                  <wp:docPr id="191239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98330" name=""/>
                          <pic:cNvPicPr/>
                        </pic:nvPicPr>
                        <pic:blipFill>
                          <a:blip r:embed="rId27"/>
                          <a:stretch>
                            <a:fillRect/>
                          </a:stretch>
                        </pic:blipFill>
                        <pic:spPr>
                          <a:xfrm>
                            <a:off x="0" y="0"/>
                            <a:ext cx="834759" cy="378800"/>
                          </a:xfrm>
                          <a:prstGeom prst="rect">
                            <a:avLst/>
                          </a:prstGeom>
                        </pic:spPr>
                      </pic:pic>
                    </a:graphicData>
                  </a:graphic>
                </wp:inline>
              </w:drawing>
            </w:r>
          </w:p>
        </w:tc>
      </w:tr>
      <w:tr w:rsidR="00D3105A" w14:paraId="6B1925AC" w14:textId="77777777" w:rsidTr="00BA3BEC">
        <w:trPr>
          <w:trHeight w:val="564"/>
          <w:jc w:val="center"/>
        </w:trPr>
        <w:tc>
          <w:tcPr>
            <w:tcW w:w="657" w:type="dxa"/>
            <w:vAlign w:val="center"/>
          </w:tcPr>
          <w:p w14:paraId="4C02221A" w14:textId="3211BD9D" w:rsidR="00BA3BEC" w:rsidRPr="008831AC" w:rsidRDefault="00BA3BEC" w:rsidP="00BA3BEC">
            <w:pPr>
              <w:jc w:val="center"/>
              <w:rPr>
                <w:rFonts w:hint="eastAsia"/>
                <w:sz w:val="18"/>
                <w:szCs w:val="18"/>
              </w:rPr>
            </w:pPr>
            <w:r>
              <w:rPr>
                <w:rFonts w:hint="eastAsia"/>
                <w:sz w:val="18"/>
                <w:szCs w:val="18"/>
              </w:rPr>
              <w:t>4</w:t>
            </w:r>
          </w:p>
        </w:tc>
        <w:tc>
          <w:tcPr>
            <w:tcW w:w="610" w:type="dxa"/>
            <w:vAlign w:val="center"/>
          </w:tcPr>
          <w:p w14:paraId="08E31AC9" w14:textId="2DBC8F56"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0B87549C" w14:textId="26ECE852" w:rsidR="00BA3BEC" w:rsidRPr="008831AC" w:rsidRDefault="00BA3BEC" w:rsidP="00BA3BEC">
            <w:pPr>
              <w:jc w:val="center"/>
              <w:rPr>
                <w:rFonts w:hint="eastAsia"/>
                <w:sz w:val="18"/>
                <w:szCs w:val="18"/>
              </w:rPr>
            </w:pPr>
            <w:proofErr w:type="gramStart"/>
            <w:r>
              <w:rPr>
                <w:rFonts w:hint="eastAsia"/>
                <w:sz w:val="18"/>
                <w:szCs w:val="18"/>
              </w:rPr>
              <w:t>畅清园</w:t>
            </w:r>
            <w:proofErr w:type="gramEnd"/>
          </w:p>
        </w:tc>
        <w:tc>
          <w:tcPr>
            <w:tcW w:w="706" w:type="dxa"/>
            <w:vAlign w:val="center"/>
          </w:tcPr>
          <w:p w14:paraId="36CF3932" w14:textId="24026C27" w:rsidR="00BA3BEC" w:rsidRPr="008831AC" w:rsidRDefault="00BA3BEC" w:rsidP="00BA3BEC">
            <w:pPr>
              <w:jc w:val="center"/>
              <w:rPr>
                <w:rFonts w:hint="eastAsia"/>
                <w:sz w:val="18"/>
                <w:szCs w:val="18"/>
              </w:rPr>
            </w:pPr>
            <w:r>
              <w:rPr>
                <w:rFonts w:hint="eastAsia"/>
                <w:sz w:val="18"/>
                <w:szCs w:val="18"/>
              </w:rPr>
              <w:t>两室一厅</w:t>
            </w:r>
          </w:p>
        </w:tc>
        <w:tc>
          <w:tcPr>
            <w:tcW w:w="706" w:type="dxa"/>
            <w:vAlign w:val="center"/>
          </w:tcPr>
          <w:p w14:paraId="27E768F7" w14:textId="4F466508" w:rsidR="00BA3BEC" w:rsidRPr="008831AC" w:rsidRDefault="00BA3BEC" w:rsidP="00BA3BEC">
            <w:pPr>
              <w:jc w:val="center"/>
              <w:rPr>
                <w:rFonts w:hint="eastAsia"/>
                <w:sz w:val="18"/>
                <w:szCs w:val="18"/>
              </w:rPr>
            </w:pPr>
            <w:r>
              <w:rPr>
                <w:rFonts w:hint="eastAsia"/>
                <w:sz w:val="18"/>
                <w:szCs w:val="18"/>
              </w:rPr>
              <w:t>南</w:t>
            </w:r>
          </w:p>
        </w:tc>
        <w:tc>
          <w:tcPr>
            <w:tcW w:w="849" w:type="dxa"/>
            <w:vAlign w:val="center"/>
          </w:tcPr>
          <w:p w14:paraId="61C59200" w14:textId="0489E501" w:rsidR="00BA3BEC" w:rsidRPr="008831AC" w:rsidRDefault="00BA3BEC" w:rsidP="00BA3BEC">
            <w:pPr>
              <w:jc w:val="center"/>
              <w:rPr>
                <w:rFonts w:hint="eastAsia"/>
                <w:sz w:val="18"/>
                <w:szCs w:val="18"/>
              </w:rPr>
            </w:pPr>
            <w:r>
              <w:rPr>
                <w:rFonts w:hint="eastAsia"/>
                <w:sz w:val="18"/>
                <w:szCs w:val="18"/>
              </w:rPr>
              <w:t>82.01</w:t>
            </w:r>
          </w:p>
        </w:tc>
        <w:tc>
          <w:tcPr>
            <w:tcW w:w="868" w:type="dxa"/>
            <w:vAlign w:val="center"/>
          </w:tcPr>
          <w:p w14:paraId="20C733B4" w14:textId="5A60BAC2" w:rsidR="00BA3BEC" w:rsidRPr="008831AC" w:rsidRDefault="00BA3BEC" w:rsidP="00BA3BEC">
            <w:pPr>
              <w:jc w:val="center"/>
              <w:rPr>
                <w:rFonts w:hint="eastAsia"/>
                <w:sz w:val="18"/>
                <w:szCs w:val="18"/>
              </w:rPr>
            </w:pPr>
            <w:r>
              <w:rPr>
                <w:rFonts w:hint="eastAsia"/>
                <w:sz w:val="18"/>
                <w:szCs w:val="18"/>
              </w:rPr>
              <w:t>7330</w:t>
            </w:r>
          </w:p>
        </w:tc>
        <w:tc>
          <w:tcPr>
            <w:tcW w:w="852" w:type="dxa"/>
            <w:vAlign w:val="center"/>
          </w:tcPr>
          <w:p w14:paraId="2F4ACF38" w14:textId="27C8BC8B" w:rsidR="00BA3BEC" w:rsidRPr="008831AC" w:rsidRDefault="00BA3BEC" w:rsidP="00BA3BEC">
            <w:pPr>
              <w:jc w:val="center"/>
              <w:rPr>
                <w:rFonts w:hint="eastAsia"/>
                <w:sz w:val="18"/>
                <w:szCs w:val="18"/>
              </w:rPr>
            </w:pPr>
            <w:r>
              <w:rPr>
                <w:rFonts w:hint="eastAsia"/>
                <w:sz w:val="18"/>
                <w:szCs w:val="18"/>
              </w:rPr>
              <w:t>89.38</w:t>
            </w:r>
          </w:p>
        </w:tc>
        <w:tc>
          <w:tcPr>
            <w:tcW w:w="1699" w:type="dxa"/>
            <w:vAlign w:val="center"/>
          </w:tcPr>
          <w:p w14:paraId="737F0614" w14:textId="0A73591E" w:rsidR="00BA3BEC" w:rsidRPr="008831AC" w:rsidRDefault="00BA3BEC" w:rsidP="00BA3BEC">
            <w:pPr>
              <w:jc w:val="center"/>
              <w:rPr>
                <w:rFonts w:hint="eastAsia"/>
                <w:sz w:val="18"/>
                <w:szCs w:val="18"/>
              </w:rPr>
            </w:pPr>
            <w:r w:rsidRPr="00D055F0">
              <w:rPr>
                <w:noProof/>
              </w:rPr>
              <w:drawing>
                <wp:inline distT="0" distB="0" distL="0" distR="0" wp14:anchorId="062E78FE" wp14:editId="18E92F82">
                  <wp:extent cx="784512" cy="332989"/>
                  <wp:effectExtent l="0" t="0" r="0" b="0"/>
                  <wp:docPr id="135218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8169" name=""/>
                          <pic:cNvPicPr/>
                        </pic:nvPicPr>
                        <pic:blipFill>
                          <a:blip r:embed="rId28"/>
                          <a:stretch>
                            <a:fillRect/>
                          </a:stretch>
                        </pic:blipFill>
                        <pic:spPr>
                          <a:xfrm>
                            <a:off x="0" y="0"/>
                            <a:ext cx="826649" cy="350874"/>
                          </a:xfrm>
                          <a:prstGeom prst="rect">
                            <a:avLst/>
                          </a:prstGeom>
                        </pic:spPr>
                      </pic:pic>
                    </a:graphicData>
                  </a:graphic>
                </wp:inline>
              </w:drawing>
            </w:r>
          </w:p>
        </w:tc>
      </w:tr>
      <w:tr w:rsidR="00D3105A" w14:paraId="73D6437F" w14:textId="77777777" w:rsidTr="00BA3BEC">
        <w:trPr>
          <w:trHeight w:val="564"/>
          <w:jc w:val="center"/>
        </w:trPr>
        <w:tc>
          <w:tcPr>
            <w:tcW w:w="657" w:type="dxa"/>
            <w:vAlign w:val="center"/>
          </w:tcPr>
          <w:p w14:paraId="4E37B088" w14:textId="6DA3EE26" w:rsidR="004752B8" w:rsidRPr="008831AC" w:rsidRDefault="004752B8" w:rsidP="004752B8">
            <w:pPr>
              <w:jc w:val="center"/>
              <w:rPr>
                <w:rFonts w:hint="eastAsia"/>
                <w:sz w:val="18"/>
                <w:szCs w:val="18"/>
              </w:rPr>
            </w:pPr>
            <w:r>
              <w:rPr>
                <w:rFonts w:hint="eastAsia"/>
                <w:sz w:val="18"/>
                <w:szCs w:val="18"/>
              </w:rPr>
              <w:t>5</w:t>
            </w:r>
          </w:p>
        </w:tc>
        <w:tc>
          <w:tcPr>
            <w:tcW w:w="610" w:type="dxa"/>
            <w:vAlign w:val="center"/>
          </w:tcPr>
          <w:p w14:paraId="497C3044" w14:textId="1381998A" w:rsidR="004752B8" w:rsidRPr="008831AC" w:rsidRDefault="004752B8" w:rsidP="004752B8">
            <w:pPr>
              <w:jc w:val="center"/>
              <w:rPr>
                <w:rFonts w:hint="eastAsia"/>
                <w:sz w:val="18"/>
                <w:szCs w:val="18"/>
              </w:rPr>
            </w:pPr>
            <w:r w:rsidRPr="008831AC">
              <w:rPr>
                <w:rFonts w:hint="eastAsia"/>
                <w:sz w:val="18"/>
                <w:szCs w:val="18"/>
              </w:rPr>
              <w:t>贝壳</w:t>
            </w:r>
          </w:p>
        </w:tc>
        <w:tc>
          <w:tcPr>
            <w:tcW w:w="1128" w:type="dxa"/>
            <w:vAlign w:val="center"/>
          </w:tcPr>
          <w:p w14:paraId="3C5478E5" w14:textId="324892A8" w:rsidR="004752B8" w:rsidRDefault="004752B8" w:rsidP="004752B8">
            <w:pPr>
              <w:jc w:val="center"/>
              <w:rPr>
                <w:rFonts w:hint="eastAsia"/>
                <w:sz w:val="18"/>
                <w:szCs w:val="18"/>
              </w:rPr>
            </w:pPr>
            <w:r>
              <w:rPr>
                <w:rFonts w:hint="eastAsia"/>
                <w:sz w:val="18"/>
                <w:szCs w:val="18"/>
              </w:rPr>
              <w:t>美伦堡</w:t>
            </w:r>
          </w:p>
        </w:tc>
        <w:tc>
          <w:tcPr>
            <w:tcW w:w="706" w:type="dxa"/>
            <w:vAlign w:val="center"/>
          </w:tcPr>
          <w:p w14:paraId="0FAEBB04" w14:textId="59AD204F" w:rsidR="004752B8" w:rsidRDefault="004752B8" w:rsidP="004752B8">
            <w:pPr>
              <w:jc w:val="center"/>
              <w:rPr>
                <w:rFonts w:hint="eastAsia"/>
                <w:sz w:val="18"/>
                <w:szCs w:val="18"/>
              </w:rPr>
            </w:pPr>
            <w:r>
              <w:rPr>
                <w:rFonts w:hint="eastAsia"/>
                <w:sz w:val="18"/>
                <w:szCs w:val="18"/>
              </w:rPr>
              <w:t>三室两厅</w:t>
            </w:r>
          </w:p>
        </w:tc>
        <w:tc>
          <w:tcPr>
            <w:tcW w:w="706" w:type="dxa"/>
            <w:vAlign w:val="center"/>
          </w:tcPr>
          <w:p w14:paraId="3D49496B" w14:textId="2CA0E0DD" w:rsidR="004752B8" w:rsidRDefault="004752B8" w:rsidP="004752B8">
            <w:pPr>
              <w:jc w:val="center"/>
              <w:rPr>
                <w:rFonts w:hint="eastAsia"/>
                <w:sz w:val="18"/>
                <w:szCs w:val="18"/>
              </w:rPr>
            </w:pPr>
            <w:r>
              <w:rPr>
                <w:rFonts w:hint="eastAsia"/>
                <w:sz w:val="18"/>
                <w:szCs w:val="18"/>
              </w:rPr>
              <w:t>南北</w:t>
            </w:r>
          </w:p>
        </w:tc>
        <w:tc>
          <w:tcPr>
            <w:tcW w:w="849" w:type="dxa"/>
            <w:vAlign w:val="center"/>
          </w:tcPr>
          <w:p w14:paraId="3F9253DB" w14:textId="3EC2542A" w:rsidR="004752B8" w:rsidRDefault="004752B8" w:rsidP="004752B8">
            <w:pPr>
              <w:jc w:val="center"/>
              <w:rPr>
                <w:rFonts w:hint="eastAsia"/>
                <w:sz w:val="18"/>
                <w:szCs w:val="18"/>
              </w:rPr>
            </w:pPr>
            <w:r>
              <w:rPr>
                <w:rFonts w:hint="eastAsia"/>
                <w:sz w:val="18"/>
                <w:szCs w:val="18"/>
              </w:rPr>
              <w:t>158.00</w:t>
            </w:r>
          </w:p>
        </w:tc>
        <w:tc>
          <w:tcPr>
            <w:tcW w:w="868" w:type="dxa"/>
            <w:vAlign w:val="center"/>
          </w:tcPr>
          <w:p w14:paraId="6BA7C50F" w14:textId="39B7C517" w:rsidR="004752B8" w:rsidRDefault="004752B8" w:rsidP="004752B8">
            <w:pPr>
              <w:jc w:val="center"/>
              <w:rPr>
                <w:rFonts w:hint="eastAsia"/>
                <w:sz w:val="18"/>
                <w:szCs w:val="18"/>
              </w:rPr>
            </w:pPr>
            <w:r>
              <w:rPr>
                <w:rFonts w:hint="eastAsia"/>
                <w:sz w:val="18"/>
                <w:szCs w:val="18"/>
              </w:rPr>
              <w:t>13900</w:t>
            </w:r>
          </w:p>
        </w:tc>
        <w:tc>
          <w:tcPr>
            <w:tcW w:w="852" w:type="dxa"/>
            <w:vAlign w:val="center"/>
          </w:tcPr>
          <w:p w14:paraId="1E3FBBC0" w14:textId="32AFC0B8" w:rsidR="004752B8" w:rsidRDefault="004752B8" w:rsidP="004752B8">
            <w:pPr>
              <w:jc w:val="center"/>
              <w:rPr>
                <w:rFonts w:hint="eastAsia"/>
                <w:sz w:val="18"/>
                <w:szCs w:val="18"/>
              </w:rPr>
            </w:pPr>
            <w:r>
              <w:rPr>
                <w:rFonts w:hint="eastAsia"/>
                <w:sz w:val="18"/>
                <w:szCs w:val="18"/>
              </w:rPr>
              <w:t>87.97</w:t>
            </w:r>
          </w:p>
        </w:tc>
        <w:tc>
          <w:tcPr>
            <w:tcW w:w="1699" w:type="dxa"/>
            <w:vAlign w:val="center"/>
          </w:tcPr>
          <w:p w14:paraId="0E126C6D" w14:textId="3916894E" w:rsidR="004752B8" w:rsidRPr="00D055F0" w:rsidRDefault="004752B8" w:rsidP="004752B8">
            <w:pPr>
              <w:jc w:val="center"/>
              <w:rPr>
                <w:rFonts w:hint="eastAsia"/>
                <w:noProof/>
              </w:rPr>
            </w:pPr>
            <w:r w:rsidRPr="00D055F0">
              <w:rPr>
                <w:noProof/>
              </w:rPr>
              <w:drawing>
                <wp:inline distT="0" distB="0" distL="0" distR="0" wp14:anchorId="309E4702" wp14:editId="14016F5D">
                  <wp:extent cx="811181" cy="327704"/>
                  <wp:effectExtent l="0" t="0" r="8255" b="0"/>
                  <wp:docPr id="1919134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4501" name=""/>
                          <pic:cNvPicPr/>
                        </pic:nvPicPr>
                        <pic:blipFill>
                          <a:blip r:embed="rId29"/>
                          <a:stretch>
                            <a:fillRect/>
                          </a:stretch>
                        </pic:blipFill>
                        <pic:spPr>
                          <a:xfrm>
                            <a:off x="0" y="0"/>
                            <a:ext cx="851361" cy="343936"/>
                          </a:xfrm>
                          <a:prstGeom prst="rect">
                            <a:avLst/>
                          </a:prstGeom>
                        </pic:spPr>
                      </pic:pic>
                    </a:graphicData>
                  </a:graphic>
                </wp:inline>
              </w:drawing>
            </w:r>
          </w:p>
        </w:tc>
      </w:tr>
      <w:tr w:rsidR="00D3105A" w14:paraId="00B7D6F6" w14:textId="77777777" w:rsidTr="00BA3BEC">
        <w:trPr>
          <w:jc w:val="center"/>
        </w:trPr>
        <w:tc>
          <w:tcPr>
            <w:tcW w:w="657" w:type="dxa"/>
            <w:vAlign w:val="center"/>
          </w:tcPr>
          <w:p w14:paraId="3EC733CA" w14:textId="6345A234" w:rsidR="004752B8" w:rsidRPr="008831AC" w:rsidRDefault="004752B8" w:rsidP="004752B8">
            <w:pPr>
              <w:jc w:val="center"/>
              <w:rPr>
                <w:rFonts w:hint="eastAsia"/>
                <w:sz w:val="18"/>
                <w:szCs w:val="18"/>
              </w:rPr>
            </w:pPr>
            <w:r>
              <w:rPr>
                <w:rFonts w:hint="eastAsia"/>
                <w:sz w:val="18"/>
                <w:szCs w:val="18"/>
              </w:rPr>
              <w:t>6</w:t>
            </w:r>
          </w:p>
        </w:tc>
        <w:tc>
          <w:tcPr>
            <w:tcW w:w="610" w:type="dxa"/>
            <w:vAlign w:val="center"/>
          </w:tcPr>
          <w:p w14:paraId="7B1AB368" w14:textId="5438E27A" w:rsidR="004752B8" w:rsidRPr="008831AC" w:rsidRDefault="004752B8" w:rsidP="004752B8">
            <w:pPr>
              <w:jc w:val="center"/>
              <w:rPr>
                <w:rFonts w:hint="eastAsia"/>
                <w:sz w:val="18"/>
                <w:szCs w:val="18"/>
              </w:rPr>
            </w:pPr>
            <w:r w:rsidRPr="008831AC">
              <w:rPr>
                <w:rFonts w:hint="eastAsia"/>
                <w:sz w:val="18"/>
                <w:szCs w:val="18"/>
              </w:rPr>
              <w:t>贝壳</w:t>
            </w:r>
          </w:p>
        </w:tc>
        <w:tc>
          <w:tcPr>
            <w:tcW w:w="1128" w:type="dxa"/>
            <w:vAlign w:val="center"/>
          </w:tcPr>
          <w:p w14:paraId="4A61939E" w14:textId="374335D6" w:rsidR="004752B8" w:rsidRPr="008831AC" w:rsidRDefault="004752B8" w:rsidP="004752B8">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00ABEF2C" w14:textId="0FDEC6E9" w:rsidR="004752B8" w:rsidRPr="008831AC" w:rsidRDefault="004752B8" w:rsidP="004752B8">
            <w:pPr>
              <w:jc w:val="center"/>
              <w:rPr>
                <w:rFonts w:hint="eastAsia"/>
                <w:sz w:val="18"/>
                <w:szCs w:val="18"/>
              </w:rPr>
            </w:pPr>
            <w:r>
              <w:rPr>
                <w:rFonts w:hint="eastAsia"/>
                <w:sz w:val="18"/>
                <w:szCs w:val="18"/>
              </w:rPr>
              <w:t>两室两厅</w:t>
            </w:r>
          </w:p>
        </w:tc>
        <w:tc>
          <w:tcPr>
            <w:tcW w:w="706" w:type="dxa"/>
            <w:vAlign w:val="center"/>
          </w:tcPr>
          <w:p w14:paraId="271968A1" w14:textId="27B41106" w:rsidR="004752B8" w:rsidRPr="008831AC" w:rsidRDefault="004752B8" w:rsidP="004752B8">
            <w:pPr>
              <w:jc w:val="center"/>
              <w:rPr>
                <w:rFonts w:hint="eastAsia"/>
                <w:sz w:val="18"/>
                <w:szCs w:val="18"/>
              </w:rPr>
            </w:pPr>
            <w:r>
              <w:rPr>
                <w:rFonts w:hint="eastAsia"/>
                <w:sz w:val="18"/>
                <w:szCs w:val="18"/>
              </w:rPr>
              <w:t>南</w:t>
            </w:r>
          </w:p>
        </w:tc>
        <w:tc>
          <w:tcPr>
            <w:tcW w:w="849" w:type="dxa"/>
            <w:vAlign w:val="center"/>
          </w:tcPr>
          <w:p w14:paraId="1C68F189" w14:textId="62009A68" w:rsidR="004752B8" w:rsidRPr="008831AC" w:rsidRDefault="004752B8" w:rsidP="004752B8">
            <w:pPr>
              <w:jc w:val="center"/>
              <w:rPr>
                <w:rFonts w:hint="eastAsia"/>
                <w:sz w:val="18"/>
                <w:szCs w:val="18"/>
              </w:rPr>
            </w:pPr>
            <w:r>
              <w:rPr>
                <w:rFonts w:hint="eastAsia"/>
                <w:sz w:val="18"/>
                <w:szCs w:val="18"/>
              </w:rPr>
              <w:t>109.00</w:t>
            </w:r>
          </w:p>
        </w:tc>
        <w:tc>
          <w:tcPr>
            <w:tcW w:w="868" w:type="dxa"/>
            <w:vAlign w:val="center"/>
          </w:tcPr>
          <w:p w14:paraId="3733318D" w14:textId="49CFBEB1" w:rsidR="004752B8" w:rsidRPr="008831AC" w:rsidRDefault="004752B8" w:rsidP="004752B8">
            <w:pPr>
              <w:jc w:val="center"/>
              <w:rPr>
                <w:rFonts w:hint="eastAsia"/>
                <w:sz w:val="18"/>
                <w:szCs w:val="18"/>
              </w:rPr>
            </w:pPr>
            <w:r>
              <w:rPr>
                <w:rFonts w:hint="eastAsia"/>
                <w:sz w:val="18"/>
                <w:szCs w:val="18"/>
              </w:rPr>
              <w:t>9300</w:t>
            </w:r>
          </w:p>
        </w:tc>
        <w:tc>
          <w:tcPr>
            <w:tcW w:w="852" w:type="dxa"/>
            <w:vAlign w:val="center"/>
          </w:tcPr>
          <w:p w14:paraId="634D4F40" w14:textId="12E4A4FB" w:rsidR="004752B8" w:rsidRPr="008831AC" w:rsidRDefault="004752B8" w:rsidP="004752B8">
            <w:pPr>
              <w:jc w:val="center"/>
              <w:rPr>
                <w:rFonts w:hint="eastAsia"/>
                <w:sz w:val="18"/>
                <w:szCs w:val="18"/>
              </w:rPr>
            </w:pPr>
            <w:r>
              <w:rPr>
                <w:rFonts w:hint="eastAsia"/>
                <w:sz w:val="18"/>
                <w:szCs w:val="18"/>
              </w:rPr>
              <w:t>85.32</w:t>
            </w:r>
          </w:p>
        </w:tc>
        <w:tc>
          <w:tcPr>
            <w:tcW w:w="1699" w:type="dxa"/>
            <w:vAlign w:val="center"/>
          </w:tcPr>
          <w:p w14:paraId="0106E625" w14:textId="63A2A3A9" w:rsidR="004752B8" w:rsidRPr="008831AC" w:rsidRDefault="004752B8" w:rsidP="004752B8">
            <w:pPr>
              <w:jc w:val="center"/>
              <w:rPr>
                <w:rFonts w:hint="eastAsia"/>
                <w:sz w:val="18"/>
                <w:szCs w:val="18"/>
              </w:rPr>
            </w:pPr>
            <w:r w:rsidRPr="00D055F0">
              <w:rPr>
                <w:noProof/>
              </w:rPr>
              <w:drawing>
                <wp:inline distT="0" distB="0" distL="0" distR="0" wp14:anchorId="716D893F" wp14:editId="4BA1F11A">
                  <wp:extent cx="784096" cy="354132"/>
                  <wp:effectExtent l="0" t="0" r="0" b="8255"/>
                  <wp:docPr id="62005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716" name=""/>
                          <pic:cNvPicPr/>
                        </pic:nvPicPr>
                        <pic:blipFill>
                          <a:blip r:embed="rId30"/>
                          <a:stretch>
                            <a:fillRect/>
                          </a:stretch>
                        </pic:blipFill>
                        <pic:spPr>
                          <a:xfrm>
                            <a:off x="0" y="0"/>
                            <a:ext cx="825405" cy="372789"/>
                          </a:xfrm>
                          <a:prstGeom prst="rect">
                            <a:avLst/>
                          </a:prstGeom>
                        </pic:spPr>
                      </pic:pic>
                    </a:graphicData>
                  </a:graphic>
                </wp:inline>
              </w:drawing>
            </w:r>
          </w:p>
        </w:tc>
      </w:tr>
      <w:tr w:rsidR="00D3105A" w14:paraId="7748B9BA" w14:textId="77777777" w:rsidTr="00BA3BEC">
        <w:trPr>
          <w:jc w:val="center"/>
        </w:trPr>
        <w:tc>
          <w:tcPr>
            <w:tcW w:w="657" w:type="dxa"/>
            <w:vAlign w:val="center"/>
          </w:tcPr>
          <w:p w14:paraId="27BE53B7" w14:textId="3AC2380C" w:rsidR="00884143" w:rsidRPr="008831AC" w:rsidRDefault="00884143" w:rsidP="00884143">
            <w:pPr>
              <w:jc w:val="center"/>
              <w:rPr>
                <w:rFonts w:hint="eastAsia"/>
                <w:sz w:val="18"/>
                <w:szCs w:val="18"/>
              </w:rPr>
            </w:pPr>
            <w:r>
              <w:rPr>
                <w:rFonts w:hint="eastAsia"/>
                <w:sz w:val="18"/>
                <w:szCs w:val="18"/>
              </w:rPr>
              <w:t>7</w:t>
            </w:r>
          </w:p>
        </w:tc>
        <w:tc>
          <w:tcPr>
            <w:tcW w:w="610" w:type="dxa"/>
            <w:vAlign w:val="center"/>
          </w:tcPr>
          <w:p w14:paraId="4B9E693C" w14:textId="25553EDC" w:rsidR="00884143" w:rsidRPr="008831AC" w:rsidRDefault="00884143" w:rsidP="00884143">
            <w:pPr>
              <w:jc w:val="center"/>
              <w:rPr>
                <w:rFonts w:hint="eastAsia"/>
                <w:sz w:val="18"/>
                <w:szCs w:val="18"/>
              </w:rPr>
            </w:pPr>
            <w:r w:rsidRPr="008831AC">
              <w:rPr>
                <w:rFonts w:hint="eastAsia"/>
                <w:sz w:val="18"/>
                <w:szCs w:val="18"/>
              </w:rPr>
              <w:t>贝壳</w:t>
            </w:r>
          </w:p>
        </w:tc>
        <w:tc>
          <w:tcPr>
            <w:tcW w:w="1128" w:type="dxa"/>
            <w:vAlign w:val="center"/>
          </w:tcPr>
          <w:p w14:paraId="1737F482" w14:textId="3CA91031" w:rsidR="00884143" w:rsidRPr="008831AC" w:rsidRDefault="00884143" w:rsidP="00884143">
            <w:pPr>
              <w:jc w:val="center"/>
              <w:rPr>
                <w:rFonts w:hint="eastAsia"/>
                <w:sz w:val="18"/>
                <w:szCs w:val="18"/>
              </w:rPr>
            </w:pPr>
            <w:r>
              <w:rPr>
                <w:rFonts w:hint="eastAsia"/>
                <w:sz w:val="18"/>
                <w:szCs w:val="18"/>
              </w:rPr>
              <w:t>林萃路10号院</w:t>
            </w:r>
          </w:p>
        </w:tc>
        <w:tc>
          <w:tcPr>
            <w:tcW w:w="706" w:type="dxa"/>
            <w:vAlign w:val="center"/>
          </w:tcPr>
          <w:p w14:paraId="15CE4561" w14:textId="06DE6601" w:rsidR="00884143" w:rsidRPr="008831AC" w:rsidRDefault="00884143" w:rsidP="00884143">
            <w:pPr>
              <w:jc w:val="center"/>
              <w:rPr>
                <w:rFonts w:hint="eastAsia"/>
                <w:sz w:val="18"/>
                <w:szCs w:val="18"/>
              </w:rPr>
            </w:pPr>
            <w:r>
              <w:rPr>
                <w:rFonts w:hint="eastAsia"/>
                <w:sz w:val="18"/>
                <w:szCs w:val="18"/>
              </w:rPr>
              <w:t>两室一厅</w:t>
            </w:r>
          </w:p>
        </w:tc>
        <w:tc>
          <w:tcPr>
            <w:tcW w:w="706" w:type="dxa"/>
            <w:vAlign w:val="center"/>
          </w:tcPr>
          <w:p w14:paraId="7C069FBE" w14:textId="6970D484" w:rsidR="00884143" w:rsidRPr="008831AC" w:rsidRDefault="00884143" w:rsidP="00884143">
            <w:pPr>
              <w:jc w:val="center"/>
              <w:rPr>
                <w:rFonts w:hint="eastAsia"/>
                <w:sz w:val="18"/>
                <w:szCs w:val="18"/>
              </w:rPr>
            </w:pPr>
            <w:r>
              <w:rPr>
                <w:rFonts w:hint="eastAsia"/>
                <w:sz w:val="18"/>
                <w:szCs w:val="18"/>
              </w:rPr>
              <w:t>南</w:t>
            </w:r>
          </w:p>
        </w:tc>
        <w:tc>
          <w:tcPr>
            <w:tcW w:w="849" w:type="dxa"/>
            <w:vAlign w:val="center"/>
          </w:tcPr>
          <w:p w14:paraId="58ABE8F4" w14:textId="5DD2788F" w:rsidR="00884143" w:rsidRPr="008831AC" w:rsidRDefault="00884143" w:rsidP="00884143">
            <w:pPr>
              <w:jc w:val="center"/>
              <w:rPr>
                <w:rFonts w:hint="eastAsia"/>
                <w:sz w:val="18"/>
                <w:szCs w:val="18"/>
              </w:rPr>
            </w:pPr>
            <w:r>
              <w:rPr>
                <w:rFonts w:hint="eastAsia"/>
                <w:sz w:val="18"/>
                <w:szCs w:val="18"/>
              </w:rPr>
              <w:t>60.10</w:t>
            </w:r>
          </w:p>
        </w:tc>
        <w:tc>
          <w:tcPr>
            <w:tcW w:w="868" w:type="dxa"/>
            <w:vAlign w:val="center"/>
          </w:tcPr>
          <w:p w14:paraId="34413164" w14:textId="6F36D730" w:rsidR="00884143" w:rsidRPr="008831AC" w:rsidRDefault="00884143" w:rsidP="00884143">
            <w:pPr>
              <w:jc w:val="center"/>
              <w:rPr>
                <w:rFonts w:hint="eastAsia"/>
                <w:sz w:val="18"/>
                <w:szCs w:val="18"/>
              </w:rPr>
            </w:pPr>
            <w:r>
              <w:rPr>
                <w:rFonts w:hint="eastAsia"/>
                <w:sz w:val="18"/>
                <w:szCs w:val="18"/>
              </w:rPr>
              <w:t>6290</w:t>
            </w:r>
          </w:p>
        </w:tc>
        <w:tc>
          <w:tcPr>
            <w:tcW w:w="852" w:type="dxa"/>
            <w:vAlign w:val="center"/>
          </w:tcPr>
          <w:p w14:paraId="43D24EB7" w14:textId="3CDDD332" w:rsidR="00884143" w:rsidRPr="008831AC" w:rsidRDefault="00884143" w:rsidP="00884143">
            <w:pPr>
              <w:jc w:val="center"/>
              <w:rPr>
                <w:rFonts w:hint="eastAsia"/>
                <w:sz w:val="18"/>
                <w:szCs w:val="18"/>
              </w:rPr>
            </w:pPr>
            <w:r>
              <w:rPr>
                <w:rFonts w:hint="eastAsia"/>
                <w:sz w:val="18"/>
                <w:szCs w:val="18"/>
              </w:rPr>
              <w:t>104.66</w:t>
            </w:r>
          </w:p>
        </w:tc>
        <w:tc>
          <w:tcPr>
            <w:tcW w:w="1699" w:type="dxa"/>
            <w:vAlign w:val="center"/>
          </w:tcPr>
          <w:p w14:paraId="5614CEA7" w14:textId="35F67757" w:rsidR="00884143" w:rsidRPr="008831AC" w:rsidRDefault="00884143" w:rsidP="00884143">
            <w:pPr>
              <w:jc w:val="center"/>
              <w:rPr>
                <w:rFonts w:hint="eastAsia"/>
                <w:sz w:val="18"/>
                <w:szCs w:val="18"/>
              </w:rPr>
            </w:pPr>
            <w:r w:rsidRPr="00D055F0">
              <w:rPr>
                <w:noProof/>
              </w:rPr>
              <w:drawing>
                <wp:inline distT="0" distB="0" distL="0" distR="0" wp14:anchorId="4B4D1261" wp14:editId="478CA200">
                  <wp:extent cx="726999" cy="290705"/>
                  <wp:effectExtent l="0" t="0" r="0" b="0"/>
                  <wp:docPr id="1656229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9569" name=""/>
                          <pic:cNvPicPr/>
                        </pic:nvPicPr>
                        <pic:blipFill>
                          <a:blip r:embed="rId31"/>
                          <a:stretch>
                            <a:fillRect/>
                          </a:stretch>
                        </pic:blipFill>
                        <pic:spPr>
                          <a:xfrm>
                            <a:off x="0" y="0"/>
                            <a:ext cx="756989" cy="302697"/>
                          </a:xfrm>
                          <a:prstGeom prst="rect">
                            <a:avLst/>
                          </a:prstGeom>
                        </pic:spPr>
                      </pic:pic>
                    </a:graphicData>
                  </a:graphic>
                </wp:inline>
              </w:drawing>
            </w:r>
          </w:p>
        </w:tc>
      </w:tr>
      <w:tr w:rsidR="00D3105A" w14:paraId="02DD98F5" w14:textId="77777777" w:rsidTr="00BA3BEC">
        <w:trPr>
          <w:jc w:val="center"/>
        </w:trPr>
        <w:tc>
          <w:tcPr>
            <w:tcW w:w="657" w:type="dxa"/>
            <w:vAlign w:val="center"/>
          </w:tcPr>
          <w:p w14:paraId="3C0A0557" w14:textId="7D5E4F42" w:rsidR="0005077B" w:rsidRPr="008831AC" w:rsidRDefault="0005077B" w:rsidP="0005077B">
            <w:pPr>
              <w:jc w:val="center"/>
              <w:rPr>
                <w:rFonts w:hint="eastAsia"/>
                <w:sz w:val="18"/>
                <w:szCs w:val="18"/>
              </w:rPr>
            </w:pPr>
            <w:r>
              <w:rPr>
                <w:rFonts w:hint="eastAsia"/>
                <w:sz w:val="18"/>
                <w:szCs w:val="18"/>
              </w:rPr>
              <w:t>8</w:t>
            </w:r>
          </w:p>
        </w:tc>
        <w:tc>
          <w:tcPr>
            <w:tcW w:w="610" w:type="dxa"/>
            <w:vAlign w:val="center"/>
          </w:tcPr>
          <w:p w14:paraId="677B9C51" w14:textId="0A3044F9" w:rsidR="0005077B" w:rsidRPr="008831AC" w:rsidRDefault="0005077B" w:rsidP="0005077B">
            <w:pPr>
              <w:jc w:val="center"/>
              <w:rPr>
                <w:rFonts w:hint="eastAsia"/>
                <w:sz w:val="18"/>
                <w:szCs w:val="18"/>
              </w:rPr>
            </w:pPr>
            <w:r>
              <w:rPr>
                <w:rFonts w:hint="eastAsia"/>
                <w:sz w:val="18"/>
                <w:szCs w:val="18"/>
              </w:rPr>
              <w:t>我爱我家</w:t>
            </w:r>
          </w:p>
        </w:tc>
        <w:tc>
          <w:tcPr>
            <w:tcW w:w="1128" w:type="dxa"/>
            <w:vAlign w:val="center"/>
          </w:tcPr>
          <w:p w14:paraId="0C28B4BB" w14:textId="7113B792" w:rsidR="0005077B" w:rsidRPr="008831AC" w:rsidRDefault="0005077B" w:rsidP="0005077B">
            <w:pPr>
              <w:jc w:val="center"/>
              <w:rPr>
                <w:rFonts w:hint="eastAsia"/>
                <w:sz w:val="18"/>
                <w:szCs w:val="18"/>
              </w:rPr>
            </w:pPr>
            <w:proofErr w:type="gramStart"/>
            <w:r>
              <w:rPr>
                <w:rFonts w:hint="eastAsia"/>
                <w:sz w:val="18"/>
                <w:szCs w:val="18"/>
              </w:rPr>
              <w:t>京师园</w:t>
            </w:r>
            <w:proofErr w:type="gramEnd"/>
          </w:p>
        </w:tc>
        <w:tc>
          <w:tcPr>
            <w:tcW w:w="706" w:type="dxa"/>
            <w:vAlign w:val="center"/>
          </w:tcPr>
          <w:p w14:paraId="63B1A1F1" w14:textId="5A6033CC" w:rsidR="0005077B" w:rsidRPr="008831AC" w:rsidRDefault="0005077B" w:rsidP="0005077B">
            <w:pPr>
              <w:jc w:val="center"/>
              <w:rPr>
                <w:rFonts w:hint="eastAsia"/>
                <w:sz w:val="18"/>
                <w:szCs w:val="18"/>
              </w:rPr>
            </w:pPr>
            <w:r>
              <w:rPr>
                <w:rFonts w:hint="eastAsia"/>
                <w:sz w:val="18"/>
                <w:szCs w:val="18"/>
              </w:rPr>
              <w:t>三室两厅</w:t>
            </w:r>
          </w:p>
        </w:tc>
        <w:tc>
          <w:tcPr>
            <w:tcW w:w="706" w:type="dxa"/>
            <w:vAlign w:val="center"/>
          </w:tcPr>
          <w:p w14:paraId="076486CD" w14:textId="27413A94" w:rsidR="0005077B" w:rsidRPr="008831AC" w:rsidRDefault="0005077B" w:rsidP="0005077B">
            <w:pPr>
              <w:jc w:val="center"/>
              <w:rPr>
                <w:rFonts w:hint="eastAsia"/>
                <w:sz w:val="18"/>
                <w:szCs w:val="18"/>
              </w:rPr>
            </w:pPr>
            <w:r>
              <w:rPr>
                <w:rFonts w:hint="eastAsia"/>
                <w:sz w:val="18"/>
                <w:szCs w:val="18"/>
              </w:rPr>
              <w:t>南北</w:t>
            </w:r>
          </w:p>
        </w:tc>
        <w:tc>
          <w:tcPr>
            <w:tcW w:w="849" w:type="dxa"/>
            <w:vAlign w:val="center"/>
          </w:tcPr>
          <w:p w14:paraId="10AA3397" w14:textId="0A099D88" w:rsidR="0005077B" w:rsidRPr="008831AC" w:rsidRDefault="0005077B" w:rsidP="0005077B">
            <w:pPr>
              <w:jc w:val="center"/>
              <w:rPr>
                <w:rFonts w:hint="eastAsia"/>
                <w:sz w:val="18"/>
                <w:szCs w:val="18"/>
              </w:rPr>
            </w:pPr>
            <w:r>
              <w:rPr>
                <w:rFonts w:hint="eastAsia"/>
                <w:sz w:val="18"/>
                <w:szCs w:val="18"/>
              </w:rPr>
              <w:t>118</w:t>
            </w:r>
          </w:p>
        </w:tc>
        <w:tc>
          <w:tcPr>
            <w:tcW w:w="868" w:type="dxa"/>
            <w:vAlign w:val="center"/>
          </w:tcPr>
          <w:p w14:paraId="492BCA04" w14:textId="0409E09E" w:rsidR="0005077B" w:rsidRPr="008831AC" w:rsidRDefault="0005077B" w:rsidP="0005077B">
            <w:pPr>
              <w:jc w:val="center"/>
              <w:rPr>
                <w:rFonts w:hint="eastAsia"/>
                <w:sz w:val="18"/>
                <w:szCs w:val="18"/>
              </w:rPr>
            </w:pPr>
            <w:r>
              <w:rPr>
                <w:rFonts w:hint="eastAsia"/>
                <w:sz w:val="18"/>
                <w:szCs w:val="18"/>
              </w:rPr>
              <w:t>11000</w:t>
            </w:r>
          </w:p>
        </w:tc>
        <w:tc>
          <w:tcPr>
            <w:tcW w:w="852" w:type="dxa"/>
            <w:vAlign w:val="center"/>
          </w:tcPr>
          <w:p w14:paraId="2A4976A6" w14:textId="5521BCFD" w:rsidR="0005077B" w:rsidRPr="008831AC" w:rsidRDefault="00706C98" w:rsidP="0005077B">
            <w:pPr>
              <w:jc w:val="center"/>
              <w:rPr>
                <w:rFonts w:hint="eastAsia"/>
                <w:sz w:val="18"/>
                <w:szCs w:val="18"/>
              </w:rPr>
            </w:pPr>
            <w:r>
              <w:rPr>
                <w:rFonts w:hint="eastAsia"/>
                <w:sz w:val="18"/>
                <w:szCs w:val="18"/>
              </w:rPr>
              <w:t>93.22</w:t>
            </w:r>
          </w:p>
        </w:tc>
        <w:tc>
          <w:tcPr>
            <w:tcW w:w="1699" w:type="dxa"/>
            <w:vAlign w:val="center"/>
          </w:tcPr>
          <w:p w14:paraId="6C89F089" w14:textId="67346BC2" w:rsidR="0005077B" w:rsidRPr="008831AC" w:rsidRDefault="0005077B" w:rsidP="0005077B">
            <w:pPr>
              <w:jc w:val="center"/>
              <w:rPr>
                <w:rFonts w:hint="eastAsia"/>
                <w:sz w:val="18"/>
                <w:szCs w:val="18"/>
              </w:rPr>
            </w:pPr>
            <w:r w:rsidRPr="00D055F0">
              <w:rPr>
                <w:noProof/>
              </w:rPr>
              <w:drawing>
                <wp:inline distT="0" distB="0" distL="0" distR="0" wp14:anchorId="6116E95C" wp14:editId="750AD822">
                  <wp:extent cx="727317" cy="332990"/>
                  <wp:effectExtent l="0" t="0" r="0" b="0"/>
                  <wp:docPr id="176241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569" name=""/>
                          <pic:cNvPicPr/>
                        </pic:nvPicPr>
                        <pic:blipFill>
                          <a:blip r:embed="rId32"/>
                          <a:stretch>
                            <a:fillRect/>
                          </a:stretch>
                        </pic:blipFill>
                        <pic:spPr>
                          <a:xfrm>
                            <a:off x="0" y="0"/>
                            <a:ext cx="761018" cy="348420"/>
                          </a:xfrm>
                          <a:prstGeom prst="rect">
                            <a:avLst/>
                          </a:prstGeom>
                        </pic:spPr>
                      </pic:pic>
                    </a:graphicData>
                  </a:graphic>
                </wp:inline>
              </w:drawing>
            </w:r>
          </w:p>
        </w:tc>
      </w:tr>
      <w:tr w:rsidR="00D3105A" w14:paraId="080C5AF4" w14:textId="77777777" w:rsidTr="00BA3BEC">
        <w:trPr>
          <w:jc w:val="center"/>
        </w:trPr>
        <w:tc>
          <w:tcPr>
            <w:tcW w:w="657" w:type="dxa"/>
            <w:vAlign w:val="center"/>
          </w:tcPr>
          <w:p w14:paraId="0A4192C0" w14:textId="261380DA" w:rsidR="00706C98" w:rsidRPr="008831AC" w:rsidRDefault="00706C98" w:rsidP="00706C98">
            <w:pPr>
              <w:jc w:val="center"/>
              <w:rPr>
                <w:rFonts w:hint="eastAsia"/>
                <w:sz w:val="18"/>
                <w:szCs w:val="18"/>
              </w:rPr>
            </w:pPr>
            <w:r>
              <w:rPr>
                <w:rFonts w:hint="eastAsia"/>
                <w:sz w:val="18"/>
                <w:szCs w:val="18"/>
              </w:rPr>
              <w:t>9</w:t>
            </w:r>
          </w:p>
        </w:tc>
        <w:tc>
          <w:tcPr>
            <w:tcW w:w="610" w:type="dxa"/>
            <w:vAlign w:val="center"/>
          </w:tcPr>
          <w:p w14:paraId="10A77585" w14:textId="0DAAE2AF" w:rsidR="00706C98" w:rsidRPr="008831AC" w:rsidRDefault="00706C98" w:rsidP="00706C98">
            <w:pPr>
              <w:jc w:val="center"/>
              <w:rPr>
                <w:rFonts w:hint="eastAsia"/>
                <w:sz w:val="18"/>
                <w:szCs w:val="18"/>
              </w:rPr>
            </w:pPr>
            <w:r>
              <w:rPr>
                <w:rFonts w:hint="eastAsia"/>
                <w:sz w:val="18"/>
                <w:szCs w:val="18"/>
              </w:rPr>
              <w:t>我爱我家</w:t>
            </w:r>
          </w:p>
        </w:tc>
        <w:tc>
          <w:tcPr>
            <w:tcW w:w="1128" w:type="dxa"/>
            <w:vAlign w:val="center"/>
          </w:tcPr>
          <w:p w14:paraId="03542868" w14:textId="1C764F95" w:rsidR="00706C98" w:rsidRPr="008831AC" w:rsidRDefault="00706C98" w:rsidP="00706C98">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4C06196D" w14:textId="34A1E773" w:rsidR="00706C98" w:rsidRPr="008831AC" w:rsidRDefault="00706C98" w:rsidP="00706C98">
            <w:pPr>
              <w:jc w:val="center"/>
              <w:rPr>
                <w:rFonts w:hint="eastAsia"/>
                <w:sz w:val="18"/>
                <w:szCs w:val="18"/>
              </w:rPr>
            </w:pPr>
            <w:r>
              <w:rPr>
                <w:rFonts w:hint="eastAsia"/>
                <w:sz w:val="18"/>
                <w:szCs w:val="18"/>
              </w:rPr>
              <w:t>三室一厅</w:t>
            </w:r>
          </w:p>
        </w:tc>
        <w:tc>
          <w:tcPr>
            <w:tcW w:w="706" w:type="dxa"/>
            <w:vAlign w:val="center"/>
          </w:tcPr>
          <w:p w14:paraId="6DA28F31" w14:textId="4A4361AB" w:rsidR="00706C98" w:rsidRPr="008831AC" w:rsidRDefault="00706C98" w:rsidP="00706C98">
            <w:pPr>
              <w:jc w:val="center"/>
              <w:rPr>
                <w:rFonts w:hint="eastAsia"/>
                <w:sz w:val="18"/>
                <w:szCs w:val="18"/>
              </w:rPr>
            </w:pPr>
            <w:r>
              <w:rPr>
                <w:rFonts w:hint="eastAsia"/>
                <w:sz w:val="18"/>
                <w:szCs w:val="18"/>
              </w:rPr>
              <w:t>南北</w:t>
            </w:r>
          </w:p>
        </w:tc>
        <w:tc>
          <w:tcPr>
            <w:tcW w:w="849" w:type="dxa"/>
            <w:vAlign w:val="center"/>
          </w:tcPr>
          <w:p w14:paraId="4E9ED1BE" w14:textId="5CA0389C" w:rsidR="00706C98" w:rsidRPr="008831AC" w:rsidRDefault="00706C98" w:rsidP="00706C98">
            <w:pPr>
              <w:jc w:val="center"/>
              <w:rPr>
                <w:rFonts w:hint="eastAsia"/>
                <w:sz w:val="18"/>
                <w:szCs w:val="18"/>
              </w:rPr>
            </w:pPr>
            <w:r>
              <w:rPr>
                <w:rFonts w:hint="eastAsia"/>
                <w:sz w:val="18"/>
                <w:szCs w:val="18"/>
              </w:rPr>
              <w:t>125.66</w:t>
            </w:r>
          </w:p>
        </w:tc>
        <w:tc>
          <w:tcPr>
            <w:tcW w:w="868" w:type="dxa"/>
            <w:vAlign w:val="center"/>
          </w:tcPr>
          <w:p w14:paraId="696B689E" w14:textId="36D8436B" w:rsidR="00706C98" w:rsidRPr="008831AC" w:rsidRDefault="00706C98" w:rsidP="00706C98">
            <w:pPr>
              <w:jc w:val="center"/>
              <w:rPr>
                <w:rFonts w:hint="eastAsia"/>
                <w:sz w:val="18"/>
                <w:szCs w:val="18"/>
              </w:rPr>
            </w:pPr>
            <w:r>
              <w:rPr>
                <w:rFonts w:hint="eastAsia"/>
                <w:sz w:val="18"/>
                <w:szCs w:val="18"/>
              </w:rPr>
              <w:t>12000</w:t>
            </w:r>
          </w:p>
        </w:tc>
        <w:tc>
          <w:tcPr>
            <w:tcW w:w="852" w:type="dxa"/>
            <w:vAlign w:val="center"/>
          </w:tcPr>
          <w:p w14:paraId="0B511391" w14:textId="19A7AB47" w:rsidR="00706C98" w:rsidRPr="008831AC" w:rsidRDefault="00706C98" w:rsidP="00706C98">
            <w:pPr>
              <w:jc w:val="center"/>
              <w:rPr>
                <w:rFonts w:hint="eastAsia"/>
                <w:sz w:val="18"/>
                <w:szCs w:val="18"/>
              </w:rPr>
            </w:pPr>
            <w:r>
              <w:rPr>
                <w:rFonts w:hint="eastAsia"/>
                <w:sz w:val="18"/>
                <w:szCs w:val="18"/>
              </w:rPr>
              <w:t>95.50</w:t>
            </w:r>
          </w:p>
        </w:tc>
        <w:tc>
          <w:tcPr>
            <w:tcW w:w="1699" w:type="dxa"/>
            <w:vAlign w:val="center"/>
          </w:tcPr>
          <w:p w14:paraId="3DE151D0" w14:textId="26A166F6" w:rsidR="00706C98" w:rsidRPr="008831AC" w:rsidRDefault="00706C98" w:rsidP="00706C98">
            <w:pPr>
              <w:jc w:val="center"/>
              <w:rPr>
                <w:rFonts w:hint="eastAsia"/>
                <w:sz w:val="18"/>
                <w:szCs w:val="18"/>
              </w:rPr>
            </w:pPr>
            <w:r w:rsidRPr="00D055F0">
              <w:rPr>
                <w:noProof/>
              </w:rPr>
              <w:drawing>
                <wp:inline distT="0" distB="0" distL="0" distR="0" wp14:anchorId="18F7A690" wp14:editId="72E65E45">
                  <wp:extent cx="690851" cy="306562"/>
                  <wp:effectExtent l="0" t="0" r="0" b="0"/>
                  <wp:docPr id="1816265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5887" name=""/>
                          <pic:cNvPicPr/>
                        </pic:nvPicPr>
                        <pic:blipFill>
                          <a:blip r:embed="rId33"/>
                          <a:stretch>
                            <a:fillRect/>
                          </a:stretch>
                        </pic:blipFill>
                        <pic:spPr>
                          <a:xfrm>
                            <a:off x="0" y="0"/>
                            <a:ext cx="708922" cy="314581"/>
                          </a:xfrm>
                          <a:prstGeom prst="rect">
                            <a:avLst/>
                          </a:prstGeom>
                        </pic:spPr>
                      </pic:pic>
                    </a:graphicData>
                  </a:graphic>
                </wp:inline>
              </w:drawing>
            </w:r>
          </w:p>
        </w:tc>
      </w:tr>
      <w:tr w:rsidR="00D3105A" w14:paraId="1921F3F6" w14:textId="77777777" w:rsidTr="00BA3BEC">
        <w:trPr>
          <w:jc w:val="center"/>
        </w:trPr>
        <w:tc>
          <w:tcPr>
            <w:tcW w:w="657" w:type="dxa"/>
            <w:vAlign w:val="center"/>
          </w:tcPr>
          <w:p w14:paraId="5D09F391" w14:textId="0530D273" w:rsidR="00623297" w:rsidRPr="008831AC" w:rsidRDefault="00623297" w:rsidP="00623297">
            <w:pPr>
              <w:jc w:val="center"/>
              <w:rPr>
                <w:rFonts w:hint="eastAsia"/>
                <w:sz w:val="18"/>
                <w:szCs w:val="18"/>
              </w:rPr>
            </w:pPr>
            <w:r>
              <w:rPr>
                <w:rFonts w:hint="eastAsia"/>
                <w:sz w:val="18"/>
                <w:szCs w:val="18"/>
              </w:rPr>
              <w:t>10</w:t>
            </w:r>
          </w:p>
        </w:tc>
        <w:tc>
          <w:tcPr>
            <w:tcW w:w="610" w:type="dxa"/>
            <w:vAlign w:val="center"/>
          </w:tcPr>
          <w:p w14:paraId="61D1F2F7" w14:textId="6FC7101D" w:rsidR="00623297" w:rsidRPr="008831AC" w:rsidRDefault="00623297" w:rsidP="00623297">
            <w:pPr>
              <w:jc w:val="center"/>
              <w:rPr>
                <w:rFonts w:hint="eastAsia"/>
                <w:sz w:val="18"/>
                <w:szCs w:val="18"/>
              </w:rPr>
            </w:pPr>
            <w:r>
              <w:rPr>
                <w:rFonts w:hint="eastAsia"/>
                <w:sz w:val="18"/>
                <w:szCs w:val="18"/>
              </w:rPr>
              <w:t>我爱我家</w:t>
            </w:r>
          </w:p>
        </w:tc>
        <w:tc>
          <w:tcPr>
            <w:tcW w:w="1128" w:type="dxa"/>
            <w:vAlign w:val="center"/>
          </w:tcPr>
          <w:p w14:paraId="4E62E025" w14:textId="2A0668E9" w:rsidR="00623297" w:rsidRPr="008831AC" w:rsidRDefault="00623297" w:rsidP="00623297">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25432815" w14:textId="72907FE4" w:rsidR="00623297" w:rsidRPr="008831AC" w:rsidRDefault="00623297" w:rsidP="00623297">
            <w:pPr>
              <w:jc w:val="center"/>
              <w:rPr>
                <w:rFonts w:hint="eastAsia"/>
                <w:sz w:val="18"/>
                <w:szCs w:val="18"/>
              </w:rPr>
            </w:pPr>
            <w:r>
              <w:rPr>
                <w:rFonts w:hint="eastAsia"/>
                <w:sz w:val="18"/>
                <w:szCs w:val="18"/>
              </w:rPr>
              <w:t>三室两厅</w:t>
            </w:r>
          </w:p>
        </w:tc>
        <w:tc>
          <w:tcPr>
            <w:tcW w:w="706" w:type="dxa"/>
            <w:vAlign w:val="center"/>
          </w:tcPr>
          <w:p w14:paraId="3F6E5A6B" w14:textId="2C8743EB" w:rsidR="00623297" w:rsidRPr="008831AC" w:rsidRDefault="00623297" w:rsidP="00623297">
            <w:pPr>
              <w:jc w:val="center"/>
              <w:rPr>
                <w:rFonts w:hint="eastAsia"/>
                <w:sz w:val="18"/>
                <w:szCs w:val="18"/>
              </w:rPr>
            </w:pPr>
            <w:r>
              <w:rPr>
                <w:rFonts w:hint="eastAsia"/>
                <w:sz w:val="18"/>
                <w:szCs w:val="18"/>
              </w:rPr>
              <w:t>南北</w:t>
            </w:r>
          </w:p>
        </w:tc>
        <w:tc>
          <w:tcPr>
            <w:tcW w:w="849" w:type="dxa"/>
            <w:vAlign w:val="center"/>
          </w:tcPr>
          <w:p w14:paraId="423DD34B" w14:textId="76A6D23F" w:rsidR="00623297" w:rsidRPr="008831AC" w:rsidRDefault="00623297" w:rsidP="00623297">
            <w:pPr>
              <w:jc w:val="center"/>
              <w:rPr>
                <w:rFonts w:hint="eastAsia"/>
                <w:sz w:val="18"/>
                <w:szCs w:val="18"/>
              </w:rPr>
            </w:pPr>
            <w:r>
              <w:rPr>
                <w:rFonts w:hint="eastAsia"/>
                <w:sz w:val="18"/>
                <w:szCs w:val="18"/>
              </w:rPr>
              <w:t>163.96</w:t>
            </w:r>
          </w:p>
        </w:tc>
        <w:tc>
          <w:tcPr>
            <w:tcW w:w="868" w:type="dxa"/>
            <w:vAlign w:val="center"/>
          </w:tcPr>
          <w:p w14:paraId="0F6A2757" w14:textId="3AF0DDE1" w:rsidR="00623297" w:rsidRPr="008831AC" w:rsidRDefault="00623297" w:rsidP="00623297">
            <w:pPr>
              <w:jc w:val="center"/>
              <w:rPr>
                <w:rFonts w:hint="eastAsia"/>
                <w:sz w:val="18"/>
                <w:szCs w:val="18"/>
              </w:rPr>
            </w:pPr>
            <w:r>
              <w:rPr>
                <w:rFonts w:hint="eastAsia"/>
                <w:sz w:val="18"/>
                <w:szCs w:val="18"/>
              </w:rPr>
              <w:t>16800</w:t>
            </w:r>
          </w:p>
        </w:tc>
        <w:tc>
          <w:tcPr>
            <w:tcW w:w="852" w:type="dxa"/>
            <w:vAlign w:val="center"/>
          </w:tcPr>
          <w:p w14:paraId="7BDCDEC1" w14:textId="51196609" w:rsidR="00623297" w:rsidRPr="008831AC" w:rsidRDefault="00623297" w:rsidP="00623297">
            <w:pPr>
              <w:jc w:val="center"/>
              <w:rPr>
                <w:rFonts w:hint="eastAsia"/>
                <w:sz w:val="18"/>
                <w:szCs w:val="18"/>
              </w:rPr>
            </w:pPr>
            <w:r>
              <w:rPr>
                <w:rFonts w:hint="eastAsia"/>
                <w:sz w:val="18"/>
                <w:szCs w:val="18"/>
              </w:rPr>
              <w:t>102.46</w:t>
            </w:r>
          </w:p>
        </w:tc>
        <w:tc>
          <w:tcPr>
            <w:tcW w:w="1699" w:type="dxa"/>
            <w:vAlign w:val="center"/>
          </w:tcPr>
          <w:p w14:paraId="58DFB4A5" w14:textId="03D4074A" w:rsidR="00623297" w:rsidRPr="008831AC" w:rsidRDefault="00623297" w:rsidP="00623297">
            <w:pPr>
              <w:jc w:val="center"/>
              <w:rPr>
                <w:rFonts w:hint="eastAsia"/>
                <w:sz w:val="18"/>
                <w:szCs w:val="18"/>
              </w:rPr>
            </w:pPr>
            <w:r w:rsidRPr="00D055F0">
              <w:rPr>
                <w:noProof/>
              </w:rPr>
              <w:drawing>
                <wp:inline distT="0" distB="0" distL="0" distR="0" wp14:anchorId="78285A13" wp14:editId="75A1B5DA">
                  <wp:extent cx="658424" cy="290705"/>
                  <wp:effectExtent l="0" t="0" r="8890" b="0"/>
                  <wp:docPr id="151343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0763" name=""/>
                          <pic:cNvPicPr/>
                        </pic:nvPicPr>
                        <pic:blipFill>
                          <a:blip r:embed="rId34"/>
                          <a:stretch>
                            <a:fillRect/>
                          </a:stretch>
                        </pic:blipFill>
                        <pic:spPr>
                          <a:xfrm>
                            <a:off x="0" y="0"/>
                            <a:ext cx="677921" cy="299313"/>
                          </a:xfrm>
                          <a:prstGeom prst="rect">
                            <a:avLst/>
                          </a:prstGeom>
                        </pic:spPr>
                      </pic:pic>
                    </a:graphicData>
                  </a:graphic>
                </wp:inline>
              </w:drawing>
            </w:r>
          </w:p>
        </w:tc>
      </w:tr>
      <w:tr w:rsidR="00D3105A" w14:paraId="3D82DCCA" w14:textId="77777777" w:rsidTr="00BA3BEC">
        <w:trPr>
          <w:jc w:val="center"/>
        </w:trPr>
        <w:tc>
          <w:tcPr>
            <w:tcW w:w="657" w:type="dxa"/>
            <w:vAlign w:val="center"/>
          </w:tcPr>
          <w:p w14:paraId="4698EBEC" w14:textId="30F7D97F" w:rsidR="00623297" w:rsidRPr="008831AC" w:rsidRDefault="00623297" w:rsidP="00623297">
            <w:pPr>
              <w:jc w:val="center"/>
              <w:rPr>
                <w:rFonts w:hint="eastAsia"/>
                <w:sz w:val="18"/>
                <w:szCs w:val="18"/>
              </w:rPr>
            </w:pPr>
            <w:r>
              <w:rPr>
                <w:rFonts w:hint="eastAsia"/>
                <w:sz w:val="18"/>
                <w:szCs w:val="18"/>
              </w:rPr>
              <w:t>11</w:t>
            </w:r>
          </w:p>
        </w:tc>
        <w:tc>
          <w:tcPr>
            <w:tcW w:w="610" w:type="dxa"/>
            <w:vAlign w:val="center"/>
          </w:tcPr>
          <w:p w14:paraId="739FA87A" w14:textId="42C21FBF" w:rsidR="00623297" w:rsidRPr="008831AC" w:rsidRDefault="00623297" w:rsidP="00623297">
            <w:pPr>
              <w:jc w:val="center"/>
              <w:rPr>
                <w:rFonts w:hint="eastAsia"/>
                <w:sz w:val="18"/>
                <w:szCs w:val="18"/>
              </w:rPr>
            </w:pPr>
            <w:r>
              <w:rPr>
                <w:rFonts w:hint="eastAsia"/>
                <w:sz w:val="18"/>
                <w:szCs w:val="18"/>
              </w:rPr>
              <w:t>我爱我家</w:t>
            </w:r>
          </w:p>
        </w:tc>
        <w:tc>
          <w:tcPr>
            <w:tcW w:w="1128" w:type="dxa"/>
            <w:vAlign w:val="center"/>
          </w:tcPr>
          <w:p w14:paraId="4F0F582A" w14:textId="52F37B19" w:rsidR="00623297" w:rsidRPr="008831AC" w:rsidRDefault="00623297" w:rsidP="00623297">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7964CDCE" w14:textId="3CEE66DE" w:rsidR="00623297" w:rsidRPr="008831AC" w:rsidRDefault="00623297" w:rsidP="00623297">
            <w:pPr>
              <w:jc w:val="center"/>
              <w:rPr>
                <w:rFonts w:hint="eastAsia"/>
                <w:sz w:val="18"/>
                <w:szCs w:val="18"/>
              </w:rPr>
            </w:pPr>
            <w:r>
              <w:rPr>
                <w:rFonts w:hint="eastAsia"/>
                <w:sz w:val="18"/>
                <w:szCs w:val="18"/>
              </w:rPr>
              <w:t>三室一厅</w:t>
            </w:r>
          </w:p>
        </w:tc>
        <w:tc>
          <w:tcPr>
            <w:tcW w:w="706" w:type="dxa"/>
            <w:vAlign w:val="center"/>
          </w:tcPr>
          <w:p w14:paraId="2A7F7955" w14:textId="20ED2958" w:rsidR="00623297" w:rsidRPr="008831AC" w:rsidRDefault="00623297" w:rsidP="00623297">
            <w:pPr>
              <w:jc w:val="center"/>
              <w:rPr>
                <w:rFonts w:hint="eastAsia"/>
                <w:sz w:val="18"/>
                <w:szCs w:val="18"/>
              </w:rPr>
            </w:pPr>
            <w:r>
              <w:rPr>
                <w:rFonts w:hint="eastAsia"/>
                <w:sz w:val="18"/>
                <w:szCs w:val="18"/>
              </w:rPr>
              <w:t>南北</w:t>
            </w:r>
          </w:p>
        </w:tc>
        <w:tc>
          <w:tcPr>
            <w:tcW w:w="849" w:type="dxa"/>
            <w:vAlign w:val="center"/>
          </w:tcPr>
          <w:p w14:paraId="1AB6293D" w14:textId="1EAB69F8" w:rsidR="00623297" w:rsidRPr="008831AC" w:rsidRDefault="00623297" w:rsidP="00623297">
            <w:pPr>
              <w:jc w:val="center"/>
              <w:rPr>
                <w:rFonts w:hint="eastAsia"/>
                <w:sz w:val="18"/>
                <w:szCs w:val="18"/>
              </w:rPr>
            </w:pPr>
            <w:r>
              <w:rPr>
                <w:rFonts w:hint="eastAsia"/>
                <w:sz w:val="18"/>
                <w:szCs w:val="18"/>
              </w:rPr>
              <w:t>157.47</w:t>
            </w:r>
          </w:p>
        </w:tc>
        <w:tc>
          <w:tcPr>
            <w:tcW w:w="868" w:type="dxa"/>
            <w:vAlign w:val="center"/>
          </w:tcPr>
          <w:p w14:paraId="588F944F" w14:textId="09D7E118" w:rsidR="00623297" w:rsidRPr="008831AC" w:rsidRDefault="00623297" w:rsidP="00623297">
            <w:pPr>
              <w:jc w:val="center"/>
              <w:rPr>
                <w:rFonts w:hint="eastAsia"/>
                <w:sz w:val="18"/>
                <w:szCs w:val="18"/>
              </w:rPr>
            </w:pPr>
            <w:r>
              <w:rPr>
                <w:rFonts w:hint="eastAsia"/>
                <w:sz w:val="18"/>
                <w:szCs w:val="18"/>
              </w:rPr>
              <w:t>14000</w:t>
            </w:r>
          </w:p>
        </w:tc>
        <w:tc>
          <w:tcPr>
            <w:tcW w:w="852" w:type="dxa"/>
            <w:vAlign w:val="center"/>
          </w:tcPr>
          <w:p w14:paraId="21FA1E37" w14:textId="11D31BB2" w:rsidR="00623297" w:rsidRPr="008831AC" w:rsidRDefault="00623297" w:rsidP="00623297">
            <w:pPr>
              <w:jc w:val="center"/>
              <w:rPr>
                <w:rFonts w:hint="eastAsia"/>
                <w:sz w:val="18"/>
                <w:szCs w:val="18"/>
              </w:rPr>
            </w:pPr>
            <w:r>
              <w:rPr>
                <w:rFonts w:hint="eastAsia"/>
                <w:sz w:val="18"/>
                <w:szCs w:val="18"/>
              </w:rPr>
              <w:t>88.91</w:t>
            </w:r>
          </w:p>
        </w:tc>
        <w:tc>
          <w:tcPr>
            <w:tcW w:w="1699" w:type="dxa"/>
            <w:vAlign w:val="center"/>
          </w:tcPr>
          <w:p w14:paraId="5958C4CD" w14:textId="15EA4DE5" w:rsidR="00623297" w:rsidRPr="008831AC" w:rsidRDefault="00623297" w:rsidP="00623297">
            <w:pPr>
              <w:jc w:val="center"/>
              <w:rPr>
                <w:rFonts w:hint="eastAsia"/>
                <w:sz w:val="18"/>
                <w:szCs w:val="18"/>
              </w:rPr>
            </w:pPr>
            <w:r w:rsidRPr="00D055F0">
              <w:rPr>
                <w:noProof/>
              </w:rPr>
              <w:drawing>
                <wp:inline distT="0" distB="0" distL="0" distR="0" wp14:anchorId="58BAFBB8" wp14:editId="057DC305">
                  <wp:extent cx="668603" cy="285420"/>
                  <wp:effectExtent l="0" t="0" r="0" b="635"/>
                  <wp:docPr id="166620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2735" name=""/>
                          <pic:cNvPicPr/>
                        </pic:nvPicPr>
                        <pic:blipFill>
                          <a:blip r:embed="rId35"/>
                          <a:stretch>
                            <a:fillRect/>
                          </a:stretch>
                        </pic:blipFill>
                        <pic:spPr>
                          <a:xfrm>
                            <a:off x="0" y="0"/>
                            <a:ext cx="695948" cy="297093"/>
                          </a:xfrm>
                          <a:prstGeom prst="rect">
                            <a:avLst/>
                          </a:prstGeom>
                        </pic:spPr>
                      </pic:pic>
                    </a:graphicData>
                  </a:graphic>
                </wp:inline>
              </w:drawing>
            </w:r>
          </w:p>
        </w:tc>
      </w:tr>
      <w:tr w:rsidR="00D3105A" w14:paraId="729A9464" w14:textId="77777777" w:rsidTr="00953A47">
        <w:trPr>
          <w:trHeight w:val="616"/>
          <w:jc w:val="center"/>
        </w:trPr>
        <w:tc>
          <w:tcPr>
            <w:tcW w:w="657" w:type="dxa"/>
            <w:vAlign w:val="center"/>
          </w:tcPr>
          <w:p w14:paraId="605D15EF" w14:textId="03B6C09F" w:rsidR="00953A47" w:rsidRPr="008831AC" w:rsidRDefault="00953A47" w:rsidP="00953A47">
            <w:pPr>
              <w:jc w:val="center"/>
              <w:rPr>
                <w:rFonts w:hint="eastAsia"/>
                <w:sz w:val="18"/>
                <w:szCs w:val="18"/>
              </w:rPr>
            </w:pPr>
            <w:r>
              <w:rPr>
                <w:rFonts w:hint="eastAsia"/>
                <w:sz w:val="18"/>
                <w:szCs w:val="18"/>
              </w:rPr>
              <w:t>12</w:t>
            </w:r>
          </w:p>
        </w:tc>
        <w:tc>
          <w:tcPr>
            <w:tcW w:w="610" w:type="dxa"/>
            <w:vAlign w:val="center"/>
          </w:tcPr>
          <w:p w14:paraId="6E1F68E2" w14:textId="2C48BBED" w:rsidR="00953A47" w:rsidRPr="008831AC" w:rsidRDefault="00953A47" w:rsidP="00953A47">
            <w:pPr>
              <w:jc w:val="center"/>
              <w:rPr>
                <w:rFonts w:hint="eastAsia"/>
                <w:sz w:val="18"/>
                <w:szCs w:val="18"/>
              </w:rPr>
            </w:pPr>
            <w:r>
              <w:rPr>
                <w:rFonts w:hint="eastAsia"/>
                <w:sz w:val="18"/>
                <w:szCs w:val="18"/>
              </w:rPr>
              <w:t>我爱我家</w:t>
            </w:r>
          </w:p>
        </w:tc>
        <w:tc>
          <w:tcPr>
            <w:tcW w:w="1128" w:type="dxa"/>
            <w:vAlign w:val="center"/>
          </w:tcPr>
          <w:p w14:paraId="460797FE" w14:textId="284EEC33" w:rsidR="00953A47" w:rsidRPr="008831AC" w:rsidRDefault="00953A47" w:rsidP="00953A47">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287CED13" w14:textId="2D3F37D5" w:rsidR="00953A47" w:rsidRPr="008831AC" w:rsidRDefault="00953A47" w:rsidP="00953A47">
            <w:pPr>
              <w:jc w:val="center"/>
              <w:rPr>
                <w:rFonts w:hint="eastAsia"/>
                <w:sz w:val="18"/>
                <w:szCs w:val="18"/>
              </w:rPr>
            </w:pPr>
            <w:r>
              <w:rPr>
                <w:rFonts w:hint="eastAsia"/>
                <w:sz w:val="18"/>
                <w:szCs w:val="18"/>
              </w:rPr>
              <w:t>三室一厅</w:t>
            </w:r>
          </w:p>
        </w:tc>
        <w:tc>
          <w:tcPr>
            <w:tcW w:w="706" w:type="dxa"/>
            <w:vAlign w:val="center"/>
          </w:tcPr>
          <w:p w14:paraId="00D54703" w14:textId="6D4DC16A" w:rsidR="00953A47" w:rsidRPr="008831AC" w:rsidRDefault="00953A47" w:rsidP="00953A47">
            <w:pPr>
              <w:jc w:val="center"/>
              <w:rPr>
                <w:rFonts w:hint="eastAsia"/>
                <w:sz w:val="18"/>
                <w:szCs w:val="18"/>
              </w:rPr>
            </w:pPr>
            <w:r>
              <w:rPr>
                <w:rFonts w:hint="eastAsia"/>
                <w:sz w:val="18"/>
                <w:szCs w:val="18"/>
              </w:rPr>
              <w:t>南北</w:t>
            </w:r>
          </w:p>
        </w:tc>
        <w:tc>
          <w:tcPr>
            <w:tcW w:w="849" w:type="dxa"/>
            <w:vAlign w:val="center"/>
          </w:tcPr>
          <w:p w14:paraId="2C5EC8B6" w14:textId="41E46044" w:rsidR="00953A47" w:rsidRPr="008831AC" w:rsidRDefault="00953A47" w:rsidP="00953A47">
            <w:pPr>
              <w:jc w:val="center"/>
              <w:rPr>
                <w:rFonts w:hint="eastAsia"/>
                <w:sz w:val="18"/>
                <w:szCs w:val="18"/>
              </w:rPr>
            </w:pPr>
            <w:r>
              <w:rPr>
                <w:rFonts w:hint="eastAsia"/>
                <w:sz w:val="18"/>
                <w:szCs w:val="18"/>
              </w:rPr>
              <w:t>131.70</w:t>
            </w:r>
          </w:p>
        </w:tc>
        <w:tc>
          <w:tcPr>
            <w:tcW w:w="868" w:type="dxa"/>
            <w:vAlign w:val="center"/>
          </w:tcPr>
          <w:p w14:paraId="1169AD1F" w14:textId="17379F33" w:rsidR="00953A47" w:rsidRPr="008831AC" w:rsidRDefault="00953A47" w:rsidP="00953A47">
            <w:pPr>
              <w:jc w:val="center"/>
              <w:rPr>
                <w:rFonts w:hint="eastAsia"/>
                <w:sz w:val="18"/>
                <w:szCs w:val="18"/>
              </w:rPr>
            </w:pPr>
            <w:r>
              <w:rPr>
                <w:rFonts w:hint="eastAsia"/>
                <w:sz w:val="18"/>
                <w:szCs w:val="18"/>
              </w:rPr>
              <w:t>13800</w:t>
            </w:r>
          </w:p>
        </w:tc>
        <w:tc>
          <w:tcPr>
            <w:tcW w:w="852" w:type="dxa"/>
            <w:vAlign w:val="center"/>
          </w:tcPr>
          <w:p w14:paraId="44BF9869" w14:textId="4A5895E6" w:rsidR="00953A47" w:rsidRPr="008831AC" w:rsidRDefault="00953A47" w:rsidP="00953A47">
            <w:pPr>
              <w:jc w:val="center"/>
              <w:rPr>
                <w:rFonts w:hint="eastAsia"/>
                <w:sz w:val="18"/>
                <w:szCs w:val="18"/>
              </w:rPr>
            </w:pPr>
            <w:r>
              <w:rPr>
                <w:rFonts w:hint="eastAsia"/>
                <w:sz w:val="18"/>
                <w:szCs w:val="18"/>
              </w:rPr>
              <w:t>104.78</w:t>
            </w:r>
          </w:p>
        </w:tc>
        <w:tc>
          <w:tcPr>
            <w:tcW w:w="1699" w:type="dxa"/>
            <w:vAlign w:val="center"/>
          </w:tcPr>
          <w:p w14:paraId="4B46B500" w14:textId="5C70F32A" w:rsidR="00953A47" w:rsidRPr="008831AC" w:rsidRDefault="00953A47" w:rsidP="00953A47">
            <w:pPr>
              <w:jc w:val="center"/>
              <w:rPr>
                <w:rFonts w:hint="eastAsia"/>
                <w:sz w:val="18"/>
                <w:szCs w:val="18"/>
              </w:rPr>
            </w:pPr>
            <w:r w:rsidRPr="00D055F0">
              <w:rPr>
                <w:noProof/>
              </w:rPr>
              <w:drawing>
                <wp:inline distT="0" distB="0" distL="0" distR="0" wp14:anchorId="742D7084" wp14:editId="3B437880">
                  <wp:extent cx="683054" cy="348846"/>
                  <wp:effectExtent l="0" t="0" r="3175" b="0"/>
                  <wp:docPr id="833129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9379" name=""/>
                          <pic:cNvPicPr/>
                        </pic:nvPicPr>
                        <pic:blipFill>
                          <a:blip r:embed="rId36"/>
                          <a:stretch>
                            <a:fillRect/>
                          </a:stretch>
                        </pic:blipFill>
                        <pic:spPr>
                          <a:xfrm>
                            <a:off x="0" y="0"/>
                            <a:ext cx="704197" cy="359644"/>
                          </a:xfrm>
                          <a:prstGeom prst="rect">
                            <a:avLst/>
                          </a:prstGeom>
                        </pic:spPr>
                      </pic:pic>
                    </a:graphicData>
                  </a:graphic>
                </wp:inline>
              </w:drawing>
            </w:r>
          </w:p>
        </w:tc>
      </w:tr>
      <w:tr w:rsidR="00D3105A" w14:paraId="677829D4" w14:textId="77777777" w:rsidTr="00BA3BEC">
        <w:trPr>
          <w:jc w:val="center"/>
        </w:trPr>
        <w:tc>
          <w:tcPr>
            <w:tcW w:w="657" w:type="dxa"/>
            <w:vAlign w:val="center"/>
          </w:tcPr>
          <w:p w14:paraId="2F3BC6E7" w14:textId="710E87CD" w:rsidR="008F75A3" w:rsidRPr="008831AC" w:rsidRDefault="008F75A3" w:rsidP="008F75A3">
            <w:pPr>
              <w:jc w:val="center"/>
              <w:rPr>
                <w:rFonts w:hint="eastAsia"/>
                <w:sz w:val="18"/>
                <w:szCs w:val="18"/>
              </w:rPr>
            </w:pPr>
            <w:r>
              <w:rPr>
                <w:rFonts w:hint="eastAsia"/>
                <w:sz w:val="18"/>
                <w:szCs w:val="18"/>
              </w:rPr>
              <w:t>13</w:t>
            </w:r>
          </w:p>
        </w:tc>
        <w:tc>
          <w:tcPr>
            <w:tcW w:w="610" w:type="dxa"/>
            <w:vAlign w:val="center"/>
          </w:tcPr>
          <w:p w14:paraId="234A4816" w14:textId="3E1DFCF2" w:rsidR="008F75A3" w:rsidRPr="008831AC" w:rsidRDefault="008F75A3" w:rsidP="008F75A3">
            <w:pPr>
              <w:jc w:val="center"/>
              <w:rPr>
                <w:rFonts w:hint="eastAsia"/>
                <w:sz w:val="18"/>
                <w:szCs w:val="18"/>
              </w:rPr>
            </w:pPr>
            <w:proofErr w:type="gramStart"/>
            <w:r>
              <w:rPr>
                <w:rFonts w:hint="eastAsia"/>
                <w:sz w:val="18"/>
                <w:szCs w:val="18"/>
              </w:rPr>
              <w:t>链家</w:t>
            </w:r>
            <w:proofErr w:type="gramEnd"/>
          </w:p>
        </w:tc>
        <w:tc>
          <w:tcPr>
            <w:tcW w:w="1128" w:type="dxa"/>
            <w:vAlign w:val="center"/>
          </w:tcPr>
          <w:p w14:paraId="73BC485C" w14:textId="2728C024" w:rsidR="008F75A3" w:rsidRPr="008831AC" w:rsidRDefault="008F75A3" w:rsidP="008F75A3">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1B4CB5BA" w14:textId="2FD0FC54" w:rsidR="008F75A3" w:rsidRPr="008831AC" w:rsidRDefault="008F75A3" w:rsidP="008F75A3">
            <w:pPr>
              <w:jc w:val="center"/>
              <w:rPr>
                <w:rFonts w:hint="eastAsia"/>
                <w:sz w:val="18"/>
                <w:szCs w:val="18"/>
              </w:rPr>
            </w:pPr>
            <w:r>
              <w:rPr>
                <w:rFonts w:hint="eastAsia"/>
                <w:sz w:val="18"/>
                <w:szCs w:val="18"/>
              </w:rPr>
              <w:t>两室一厅</w:t>
            </w:r>
          </w:p>
        </w:tc>
        <w:tc>
          <w:tcPr>
            <w:tcW w:w="706" w:type="dxa"/>
            <w:vAlign w:val="center"/>
          </w:tcPr>
          <w:p w14:paraId="77CC2097" w14:textId="2833D105" w:rsidR="008F75A3" w:rsidRPr="008831AC" w:rsidRDefault="008F75A3" w:rsidP="008F75A3">
            <w:pPr>
              <w:jc w:val="center"/>
              <w:rPr>
                <w:rFonts w:hint="eastAsia"/>
                <w:sz w:val="18"/>
                <w:szCs w:val="18"/>
              </w:rPr>
            </w:pPr>
            <w:r>
              <w:rPr>
                <w:rFonts w:hint="eastAsia"/>
                <w:sz w:val="18"/>
                <w:szCs w:val="18"/>
              </w:rPr>
              <w:t>南北</w:t>
            </w:r>
          </w:p>
        </w:tc>
        <w:tc>
          <w:tcPr>
            <w:tcW w:w="849" w:type="dxa"/>
            <w:vAlign w:val="center"/>
          </w:tcPr>
          <w:p w14:paraId="1930DF7F" w14:textId="08B8A254" w:rsidR="008F75A3" w:rsidRPr="008831AC" w:rsidRDefault="008F75A3" w:rsidP="008F75A3">
            <w:pPr>
              <w:jc w:val="center"/>
              <w:rPr>
                <w:rFonts w:hint="eastAsia"/>
                <w:sz w:val="18"/>
                <w:szCs w:val="18"/>
              </w:rPr>
            </w:pPr>
            <w:r>
              <w:rPr>
                <w:rFonts w:hint="eastAsia"/>
                <w:sz w:val="18"/>
                <w:szCs w:val="18"/>
              </w:rPr>
              <w:t>109.00</w:t>
            </w:r>
          </w:p>
        </w:tc>
        <w:tc>
          <w:tcPr>
            <w:tcW w:w="868" w:type="dxa"/>
            <w:vAlign w:val="center"/>
          </w:tcPr>
          <w:p w14:paraId="459FC3B2" w14:textId="4C8E48ED" w:rsidR="008F75A3" w:rsidRPr="008831AC" w:rsidRDefault="008F75A3" w:rsidP="008F75A3">
            <w:pPr>
              <w:jc w:val="center"/>
              <w:rPr>
                <w:rFonts w:hint="eastAsia"/>
                <w:sz w:val="18"/>
                <w:szCs w:val="18"/>
              </w:rPr>
            </w:pPr>
            <w:r>
              <w:rPr>
                <w:rFonts w:hint="eastAsia"/>
                <w:sz w:val="18"/>
                <w:szCs w:val="18"/>
              </w:rPr>
              <w:t>9800</w:t>
            </w:r>
          </w:p>
        </w:tc>
        <w:tc>
          <w:tcPr>
            <w:tcW w:w="852" w:type="dxa"/>
            <w:vAlign w:val="center"/>
          </w:tcPr>
          <w:p w14:paraId="067903D2" w14:textId="40613E68" w:rsidR="008F75A3" w:rsidRPr="008831AC" w:rsidRDefault="00894CE2" w:rsidP="008F75A3">
            <w:pPr>
              <w:jc w:val="center"/>
              <w:rPr>
                <w:rFonts w:hint="eastAsia"/>
                <w:sz w:val="18"/>
                <w:szCs w:val="18"/>
              </w:rPr>
            </w:pPr>
            <w:r>
              <w:rPr>
                <w:rFonts w:hint="eastAsia"/>
                <w:sz w:val="18"/>
                <w:szCs w:val="18"/>
              </w:rPr>
              <w:t>89.91</w:t>
            </w:r>
          </w:p>
        </w:tc>
        <w:tc>
          <w:tcPr>
            <w:tcW w:w="1699" w:type="dxa"/>
            <w:vAlign w:val="center"/>
          </w:tcPr>
          <w:p w14:paraId="02FAB82C" w14:textId="75244F8D" w:rsidR="008F75A3" w:rsidRPr="008831AC" w:rsidRDefault="008F75A3" w:rsidP="008F75A3">
            <w:pPr>
              <w:jc w:val="center"/>
              <w:rPr>
                <w:rFonts w:hint="eastAsia"/>
                <w:sz w:val="18"/>
                <w:szCs w:val="18"/>
              </w:rPr>
            </w:pPr>
            <w:r w:rsidRPr="00D055F0">
              <w:rPr>
                <w:noProof/>
              </w:rPr>
              <w:drawing>
                <wp:inline distT="0" distB="0" distL="0" distR="0" wp14:anchorId="0D0CD5ED" wp14:editId="7A30E8AA">
                  <wp:extent cx="677687" cy="359418"/>
                  <wp:effectExtent l="0" t="0" r="8255" b="2540"/>
                  <wp:docPr id="339977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7127" name=""/>
                          <pic:cNvPicPr/>
                        </pic:nvPicPr>
                        <pic:blipFill>
                          <a:blip r:embed="rId37"/>
                          <a:stretch>
                            <a:fillRect/>
                          </a:stretch>
                        </pic:blipFill>
                        <pic:spPr>
                          <a:xfrm>
                            <a:off x="0" y="0"/>
                            <a:ext cx="698170" cy="370282"/>
                          </a:xfrm>
                          <a:prstGeom prst="rect">
                            <a:avLst/>
                          </a:prstGeom>
                        </pic:spPr>
                      </pic:pic>
                    </a:graphicData>
                  </a:graphic>
                </wp:inline>
              </w:drawing>
            </w:r>
          </w:p>
        </w:tc>
      </w:tr>
      <w:tr w:rsidR="00D3105A" w14:paraId="7D2CC4DE" w14:textId="77777777" w:rsidTr="00BA3BEC">
        <w:trPr>
          <w:jc w:val="center"/>
        </w:trPr>
        <w:tc>
          <w:tcPr>
            <w:tcW w:w="657" w:type="dxa"/>
            <w:vAlign w:val="center"/>
          </w:tcPr>
          <w:p w14:paraId="195F6822" w14:textId="2D7180C6" w:rsidR="008F75A3" w:rsidRPr="008831AC" w:rsidRDefault="008F75A3" w:rsidP="008F75A3">
            <w:pPr>
              <w:jc w:val="center"/>
              <w:rPr>
                <w:rFonts w:hint="eastAsia"/>
                <w:sz w:val="18"/>
                <w:szCs w:val="18"/>
              </w:rPr>
            </w:pPr>
            <w:r>
              <w:rPr>
                <w:rFonts w:hint="eastAsia"/>
                <w:sz w:val="18"/>
                <w:szCs w:val="18"/>
              </w:rPr>
              <w:t>14</w:t>
            </w:r>
          </w:p>
        </w:tc>
        <w:tc>
          <w:tcPr>
            <w:tcW w:w="610" w:type="dxa"/>
            <w:vAlign w:val="center"/>
          </w:tcPr>
          <w:p w14:paraId="7C2A92DA" w14:textId="11859FB5" w:rsidR="008F75A3" w:rsidRPr="008831AC" w:rsidRDefault="008F75A3" w:rsidP="008F75A3">
            <w:pPr>
              <w:jc w:val="center"/>
              <w:rPr>
                <w:rFonts w:hint="eastAsia"/>
                <w:sz w:val="18"/>
                <w:szCs w:val="18"/>
              </w:rPr>
            </w:pPr>
            <w:proofErr w:type="gramStart"/>
            <w:r>
              <w:rPr>
                <w:rFonts w:hint="eastAsia"/>
                <w:sz w:val="18"/>
                <w:szCs w:val="18"/>
              </w:rPr>
              <w:t>链家</w:t>
            </w:r>
            <w:proofErr w:type="gramEnd"/>
          </w:p>
        </w:tc>
        <w:tc>
          <w:tcPr>
            <w:tcW w:w="1128" w:type="dxa"/>
            <w:vAlign w:val="center"/>
          </w:tcPr>
          <w:p w14:paraId="08509F5F" w14:textId="32372586" w:rsidR="008F75A3" w:rsidRPr="008831AC" w:rsidRDefault="008F75A3" w:rsidP="008F75A3">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1483F234" w14:textId="687A869C" w:rsidR="008F75A3" w:rsidRPr="008831AC" w:rsidRDefault="008F75A3" w:rsidP="008F75A3">
            <w:pPr>
              <w:jc w:val="center"/>
              <w:rPr>
                <w:rFonts w:hint="eastAsia"/>
                <w:sz w:val="18"/>
                <w:szCs w:val="18"/>
              </w:rPr>
            </w:pPr>
            <w:r>
              <w:rPr>
                <w:rFonts w:hint="eastAsia"/>
                <w:sz w:val="18"/>
                <w:szCs w:val="18"/>
              </w:rPr>
              <w:t>两室一厅</w:t>
            </w:r>
          </w:p>
        </w:tc>
        <w:tc>
          <w:tcPr>
            <w:tcW w:w="706" w:type="dxa"/>
            <w:vAlign w:val="center"/>
          </w:tcPr>
          <w:p w14:paraId="6D2138B0" w14:textId="66E67BF0" w:rsidR="008F75A3" w:rsidRPr="008831AC" w:rsidRDefault="008F75A3" w:rsidP="008F75A3">
            <w:pPr>
              <w:jc w:val="center"/>
              <w:rPr>
                <w:rFonts w:hint="eastAsia"/>
                <w:sz w:val="18"/>
                <w:szCs w:val="18"/>
              </w:rPr>
            </w:pPr>
            <w:r>
              <w:rPr>
                <w:rFonts w:hint="eastAsia"/>
                <w:sz w:val="18"/>
                <w:szCs w:val="18"/>
              </w:rPr>
              <w:t>南</w:t>
            </w:r>
          </w:p>
        </w:tc>
        <w:tc>
          <w:tcPr>
            <w:tcW w:w="849" w:type="dxa"/>
            <w:vAlign w:val="center"/>
          </w:tcPr>
          <w:p w14:paraId="17FEC1D3" w14:textId="1BBD036E" w:rsidR="008F75A3" w:rsidRPr="008831AC" w:rsidRDefault="00D3105A" w:rsidP="008F75A3">
            <w:pPr>
              <w:jc w:val="center"/>
              <w:rPr>
                <w:rFonts w:hint="eastAsia"/>
                <w:sz w:val="18"/>
                <w:szCs w:val="18"/>
              </w:rPr>
            </w:pPr>
            <w:r>
              <w:rPr>
                <w:rFonts w:hint="eastAsia"/>
                <w:sz w:val="18"/>
                <w:szCs w:val="18"/>
              </w:rPr>
              <w:t>104.87</w:t>
            </w:r>
          </w:p>
        </w:tc>
        <w:tc>
          <w:tcPr>
            <w:tcW w:w="868" w:type="dxa"/>
            <w:vAlign w:val="center"/>
          </w:tcPr>
          <w:p w14:paraId="736A41D2" w14:textId="389F8AF6" w:rsidR="008F75A3" w:rsidRPr="008831AC" w:rsidRDefault="00D3105A" w:rsidP="008F75A3">
            <w:pPr>
              <w:jc w:val="center"/>
              <w:rPr>
                <w:rFonts w:hint="eastAsia"/>
                <w:sz w:val="18"/>
                <w:szCs w:val="18"/>
              </w:rPr>
            </w:pPr>
            <w:r>
              <w:rPr>
                <w:rFonts w:hint="eastAsia"/>
                <w:sz w:val="18"/>
                <w:szCs w:val="18"/>
              </w:rPr>
              <w:t>11000</w:t>
            </w:r>
          </w:p>
        </w:tc>
        <w:tc>
          <w:tcPr>
            <w:tcW w:w="852" w:type="dxa"/>
            <w:vAlign w:val="center"/>
          </w:tcPr>
          <w:p w14:paraId="2648E089" w14:textId="14C9013B" w:rsidR="008F75A3" w:rsidRPr="008831AC" w:rsidRDefault="00894CE2" w:rsidP="008F75A3">
            <w:pPr>
              <w:jc w:val="center"/>
              <w:rPr>
                <w:rFonts w:hint="eastAsia"/>
                <w:sz w:val="18"/>
                <w:szCs w:val="18"/>
              </w:rPr>
            </w:pPr>
            <w:r>
              <w:rPr>
                <w:rFonts w:hint="eastAsia"/>
                <w:sz w:val="18"/>
                <w:szCs w:val="18"/>
              </w:rPr>
              <w:t>104.89</w:t>
            </w:r>
          </w:p>
        </w:tc>
        <w:tc>
          <w:tcPr>
            <w:tcW w:w="1699" w:type="dxa"/>
            <w:vAlign w:val="center"/>
          </w:tcPr>
          <w:p w14:paraId="235E8BFA" w14:textId="19264242" w:rsidR="008F75A3" w:rsidRPr="008831AC" w:rsidRDefault="00D3105A" w:rsidP="008F75A3">
            <w:pPr>
              <w:jc w:val="center"/>
              <w:rPr>
                <w:rFonts w:hint="eastAsia"/>
                <w:sz w:val="18"/>
                <w:szCs w:val="18"/>
              </w:rPr>
            </w:pPr>
            <w:r w:rsidRPr="00D055F0">
              <w:rPr>
                <w:noProof/>
              </w:rPr>
              <w:drawing>
                <wp:inline distT="0" distB="0" distL="0" distR="0" wp14:anchorId="6BC88C0E" wp14:editId="20E771BC">
                  <wp:extent cx="688975" cy="317133"/>
                  <wp:effectExtent l="0" t="0" r="0" b="6985"/>
                  <wp:docPr id="102631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469" name=""/>
                          <pic:cNvPicPr/>
                        </pic:nvPicPr>
                        <pic:blipFill>
                          <a:blip r:embed="rId38"/>
                          <a:stretch>
                            <a:fillRect/>
                          </a:stretch>
                        </pic:blipFill>
                        <pic:spPr>
                          <a:xfrm>
                            <a:off x="0" y="0"/>
                            <a:ext cx="713199" cy="328283"/>
                          </a:xfrm>
                          <a:prstGeom prst="rect">
                            <a:avLst/>
                          </a:prstGeom>
                        </pic:spPr>
                      </pic:pic>
                    </a:graphicData>
                  </a:graphic>
                </wp:inline>
              </w:drawing>
            </w:r>
          </w:p>
        </w:tc>
      </w:tr>
    </w:tbl>
    <w:p w14:paraId="3B770A50" w14:textId="4E9E4E6C" w:rsidR="008B1D5D" w:rsidRPr="00894CE2" w:rsidRDefault="00894CE2">
      <w:pPr>
        <w:rPr>
          <w:rFonts w:hint="eastAsia"/>
          <w:sz w:val="18"/>
          <w:szCs w:val="18"/>
        </w:rPr>
      </w:pPr>
      <w:r>
        <w:rPr>
          <w:rFonts w:hint="eastAsia"/>
          <w:sz w:val="24"/>
        </w:rPr>
        <w:t xml:space="preserve">   </w:t>
      </w:r>
      <w:r w:rsidRPr="00894CE2">
        <w:rPr>
          <w:rFonts w:hint="eastAsia"/>
          <w:sz w:val="18"/>
          <w:szCs w:val="18"/>
        </w:rPr>
        <w:t xml:space="preserve"> 单位：平方米、元、元/平方米</w:t>
      </w:r>
    </w:p>
    <w:p w14:paraId="136A42B5" w14:textId="25FCED9C" w:rsidR="00894CE2" w:rsidRDefault="00894CE2" w:rsidP="009818C5">
      <w:pPr>
        <w:ind w:firstLineChars="200" w:firstLine="480"/>
        <w:rPr>
          <w:rFonts w:hint="eastAsia"/>
          <w:sz w:val="24"/>
        </w:rPr>
      </w:pPr>
      <w:r>
        <w:rPr>
          <w:rFonts w:hint="eastAsia"/>
          <w:sz w:val="24"/>
        </w:rPr>
        <w:t>根据对项目周边住宅小区出租价格的市场调研，可见项目所在区域住宅平均月租金在85</w:t>
      </w:r>
      <w:r>
        <w:rPr>
          <w:rFonts w:eastAsiaTheme="minorHAnsi"/>
          <w:sz w:val="24"/>
        </w:rPr>
        <w:t>～</w:t>
      </w:r>
      <w:r>
        <w:rPr>
          <w:rFonts w:hint="eastAsia"/>
          <w:sz w:val="24"/>
        </w:rPr>
        <w:t>105元/平方米之间。</w:t>
      </w:r>
    </w:p>
    <w:p w14:paraId="4FF04EA6" w14:textId="2675E4F5" w:rsidR="00894CE2" w:rsidRDefault="00894CE2" w:rsidP="009818C5">
      <w:pPr>
        <w:ind w:firstLineChars="200" w:firstLine="480"/>
        <w:rPr>
          <w:rFonts w:hint="eastAsia"/>
          <w:sz w:val="24"/>
        </w:rPr>
      </w:pPr>
      <w:r w:rsidRPr="00A407FD">
        <w:rPr>
          <w:rFonts w:hint="eastAsia"/>
          <w:sz w:val="24"/>
        </w:rPr>
        <w:t>奥运村9号</w:t>
      </w:r>
      <w:r>
        <w:rPr>
          <w:rFonts w:hint="eastAsia"/>
          <w:sz w:val="24"/>
        </w:rPr>
        <w:t>地项目作为公租房人才公寓项目，考虑一定的政策性优惠政策，确定项目住宅部分的月租金为</w:t>
      </w:r>
      <w:r w:rsidR="009A1AFF">
        <w:rPr>
          <w:rFonts w:hint="eastAsia"/>
          <w:sz w:val="24"/>
        </w:rPr>
        <w:t>7</w:t>
      </w:r>
      <w:r>
        <w:rPr>
          <w:rFonts w:hint="eastAsia"/>
          <w:sz w:val="24"/>
        </w:rPr>
        <w:t>0元/平方米。</w:t>
      </w:r>
    </w:p>
    <w:p w14:paraId="72574FD3" w14:textId="153192C7" w:rsidR="00AE1BC1" w:rsidRDefault="00AE1BC1" w:rsidP="009818C5">
      <w:pPr>
        <w:ind w:firstLineChars="200" w:firstLine="480"/>
        <w:rPr>
          <w:rFonts w:hint="eastAsia"/>
          <w:sz w:val="24"/>
        </w:rPr>
      </w:pPr>
      <w:r w:rsidRPr="00A407FD">
        <w:rPr>
          <w:rFonts w:hint="eastAsia"/>
          <w:sz w:val="24"/>
        </w:rPr>
        <w:lastRenderedPageBreak/>
        <w:t>奥运村9号</w:t>
      </w:r>
      <w:r>
        <w:rPr>
          <w:rFonts w:hint="eastAsia"/>
          <w:sz w:val="24"/>
        </w:rPr>
        <w:t>地人才公寓项目拟建设市级高层次人才公寓824套，计90766平方米，适当考虑</w:t>
      </w:r>
      <w:r w:rsidR="009A1AFF">
        <w:rPr>
          <w:rFonts w:hint="eastAsia"/>
          <w:sz w:val="24"/>
        </w:rPr>
        <w:t>10</w:t>
      </w:r>
      <w:r>
        <w:rPr>
          <w:rFonts w:hint="eastAsia"/>
          <w:sz w:val="24"/>
        </w:rPr>
        <w:t>%的合理空置率，则有项目租金年毛收入为：</w:t>
      </w:r>
    </w:p>
    <w:p w14:paraId="309FCC6E" w14:textId="419A263D" w:rsidR="00AE1BC1" w:rsidRDefault="00AE1BC1">
      <w:pPr>
        <w:rPr>
          <w:rFonts w:hint="eastAsia"/>
          <w:sz w:val="24"/>
        </w:rPr>
      </w:pPr>
      <w:r>
        <w:rPr>
          <w:rFonts w:hint="eastAsia"/>
          <w:sz w:val="24"/>
        </w:rPr>
        <w:t xml:space="preserve">租金年毛收入 = 单位租金 </w:t>
      </w:r>
      <w:r w:rsidRPr="003C29DC">
        <w:rPr>
          <w:sz w:val="24"/>
        </w:rPr>
        <w:t>×</w:t>
      </w:r>
      <w:r>
        <w:rPr>
          <w:rFonts w:hint="eastAsia"/>
          <w:sz w:val="24"/>
        </w:rPr>
        <w:t xml:space="preserve"> 住宅面积 </w:t>
      </w:r>
      <w:r w:rsidRPr="003C29DC">
        <w:rPr>
          <w:sz w:val="24"/>
        </w:rPr>
        <w:t>×</w:t>
      </w:r>
      <w:r>
        <w:rPr>
          <w:rFonts w:hint="eastAsia"/>
          <w:sz w:val="24"/>
        </w:rPr>
        <w:t xml:space="preserve"> （1-空置率）</w:t>
      </w:r>
      <w:r w:rsidRPr="003C29DC">
        <w:rPr>
          <w:sz w:val="24"/>
        </w:rPr>
        <w:t>×</w:t>
      </w:r>
      <w:r>
        <w:rPr>
          <w:rFonts w:hint="eastAsia"/>
          <w:sz w:val="24"/>
        </w:rPr>
        <w:t xml:space="preserve">  12个月</w:t>
      </w:r>
    </w:p>
    <w:p w14:paraId="2A8904EA" w14:textId="3053C435" w:rsidR="00AE1BC1" w:rsidRDefault="00AE1BC1" w:rsidP="00AE1BC1">
      <w:pPr>
        <w:ind w:firstLineChars="700" w:firstLine="1680"/>
        <w:rPr>
          <w:rFonts w:hint="eastAsia"/>
          <w:sz w:val="24"/>
        </w:rPr>
      </w:pPr>
      <w:r>
        <w:rPr>
          <w:rFonts w:hint="eastAsia"/>
          <w:sz w:val="24"/>
        </w:rPr>
        <w:t xml:space="preserve">= </w:t>
      </w:r>
      <w:r w:rsidR="009A1AFF">
        <w:rPr>
          <w:rFonts w:hint="eastAsia"/>
          <w:sz w:val="24"/>
        </w:rPr>
        <w:t>7</w:t>
      </w:r>
      <w:r>
        <w:rPr>
          <w:rFonts w:hint="eastAsia"/>
          <w:sz w:val="24"/>
        </w:rPr>
        <w:t xml:space="preserve">0 </w:t>
      </w:r>
      <w:r w:rsidRPr="003C29DC">
        <w:rPr>
          <w:sz w:val="24"/>
        </w:rPr>
        <w:t>×</w:t>
      </w:r>
      <w:r>
        <w:rPr>
          <w:rFonts w:hint="eastAsia"/>
          <w:sz w:val="24"/>
        </w:rPr>
        <w:t xml:space="preserve"> 90766 </w:t>
      </w:r>
      <w:r w:rsidRPr="003C29DC">
        <w:rPr>
          <w:sz w:val="24"/>
        </w:rPr>
        <w:t>×</w:t>
      </w:r>
      <w:r>
        <w:rPr>
          <w:rFonts w:hint="eastAsia"/>
          <w:sz w:val="24"/>
        </w:rPr>
        <w:t xml:space="preserve"> （1-</w:t>
      </w:r>
      <w:r w:rsidR="009A1AFF">
        <w:rPr>
          <w:rFonts w:hint="eastAsia"/>
          <w:sz w:val="24"/>
        </w:rPr>
        <w:t>10</w:t>
      </w:r>
      <w:r>
        <w:rPr>
          <w:rFonts w:hint="eastAsia"/>
          <w:sz w:val="24"/>
        </w:rPr>
        <w:t>%）</w:t>
      </w:r>
      <w:r w:rsidRPr="003C29DC">
        <w:rPr>
          <w:sz w:val="24"/>
        </w:rPr>
        <w:t>×</w:t>
      </w:r>
      <w:r>
        <w:rPr>
          <w:rFonts w:hint="eastAsia"/>
          <w:sz w:val="24"/>
        </w:rPr>
        <w:t xml:space="preserve"> 12  =  </w:t>
      </w:r>
      <w:r w:rsidR="009A1AFF">
        <w:rPr>
          <w:rFonts w:hint="eastAsia"/>
          <w:sz w:val="24"/>
        </w:rPr>
        <w:t>6861.91</w:t>
      </w:r>
      <w:r>
        <w:rPr>
          <w:rFonts w:hint="eastAsia"/>
          <w:sz w:val="24"/>
        </w:rPr>
        <w:t xml:space="preserve"> （</w:t>
      </w:r>
      <w:r w:rsidRPr="00D05F29">
        <w:rPr>
          <w:sz w:val="24"/>
        </w:rPr>
        <w:t>万元）</w:t>
      </w:r>
    </w:p>
    <w:p w14:paraId="2696365F" w14:textId="06CEA313" w:rsidR="00112DCD" w:rsidRDefault="00112DCD" w:rsidP="009818C5">
      <w:pPr>
        <w:ind w:firstLineChars="200" w:firstLine="480"/>
        <w:rPr>
          <w:rFonts w:hint="eastAsia"/>
          <w:sz w:val="24"/>
        </w:rPr>
      </w:pPr>
      <w:r>
        <w:rPr>
          <w:rFonts w:hint="eastAsia"/>
          <w:sz w:val="24"/>
        </w:rPr>
        <w:t>项目规划的</w:t>
      </w:r>
      <w:r w:rsidR="004C46F1">
        <w:rPr>
          <w:rFonts w:hint="eastAsia"/>
          <w:sz w:val="24"/>
        </w:rPr>
        <w:t>少量配套和地下车库，根据同类项目的情况，基本处于成本收益持平，自身达到平衡的状态。</w:t>
      </w:r>
    </w:p>
    <w:p w14:paraId="362F4202" w14:textId="05F44A22" w:rsidR="00E4089B" w:rsidRDefault="00E4089B">
      <w:pPr>
        <w:rPr>
          <w:rFonts w:hint="eastAsia"/>
          <w:sz w:val="24"/>
        </w:rPr>
      </w:pPr>
      <w:r>
        <w:rPr>
          <w:rFonts w:hint="eastAsia"/>
          <w:sz w:val="24"/>
        </w:rPr>
        <w:t>二、项目开发价值</w:t>
      </w:r>
    </w:p>
    <w:p w14:paraId="2F4923C3" w14:textId="79F15D6E" w:rsidR="00D82BC2" w:rsidRDefault="00DA202B" w:rsidP="00CA063E">
      <w:pPr>
        <w:ind w:firstLineChars="200" w:firstLine="480"/>
        <w:rPr>
          <w:rFonts w:hint="eastAsia"/>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25</w:t>
      </w:r>
      <w:r w:rsidR="00D44E87">
        <w:rPr>
          <w:rFonts w:hint="eastAsia"/>
          <w:sz w:val="24"/>
        </w:rPr>
        <w:t>%计算</w:t>
      </w:r>
      <w:r w:rsidR="00D82BC2">
        <w:rPr>
          <w:rFonts w:hint="eastAsia"/>
          <w:sz w:val="24"/>
        </w:rPr>
        <w:t>则有：</w:t>
      </w:r>
    </w:p>
    <w:p w14:paraId="23D9262E" w14:textId="514860AB" w:rsidR="00D44E87" w:rsidRDefault="00B76D85" w:rsidP="00CA063E">
      <w:pPr>
        <w:ind w:firstLineChars="200" w:firstLine="480"/>
        <w:rPr>
          <w:rFonts w:hint="eastAsia"/>
          <w:sz w:val="24"/>
        </w:rPr>
      </w:pPr>
      <w:r>
        <w:rPr>
          <w:rFonts w:hint="eastAsia"/>
          <w:sz w:val="24"/>
        </w:rPr>
        <w:t xml:space="preserve">年租金净收益 = </w:t>
      </w:r>
      <w:r w:rsidR="00EF56E3">
        <w:rPr>
          <w:rFonts w:hint="eastAsia"/>
          <w:sz w:val="24"/>
        </w:rPr>
        <w:t>6861.91</w:t>
      </w:r>
      <w:r>
        <w:rPr>
          <w:rFonts w:hint="eastAsia"/>
          <w:sz w:val="24"/>
        </w:rPr>
        <w:t xml:space="preserve">  </w:t>
      </w:r>
      <w:r w:rsidRPr="003C29DC">
        <w:rPr>
          <w:sz w:val="24"/>
        </w:rPr>
        <w:t>×</w:t>
      </w:r>
      <w:r>
        <w:rPr>
          <w:rFonts w:hint="eastAsia"/>
          <w:sz w:val="24"/>
        </w:rPr>
        <w:t>（1-</w:t>
      </w:r>
      <w:r w:rsidR="00EF56E3">
        <w:rPr>
          <w:rFonts w:hint="eastAsia"/>
          <w:sz w:val="24"/>
        </w:rPr>
        <w:t>25</w:t>
      </w:r>
      <w:r>
        <w:rPr>
          <w:rFonts w:hint="eastAsia"/>
          <w:sz w:val="24"/>
        </w:rPr>
        <w:t xml:space="preserve"> %）= 5</w:t>
      </w:r>
      <w:r w:rsidR="00EF56E3">
        <w:rPr>
          <w:rFonts w:hint="eastAsia"/>
          <w:sz w:val="24"/>
        </w:rPr>
        <w:t>146.43</w:t>
      </w:r>
      <w:r>
        <w:rPr>
          <w:rFonts w:hint="eastAsia"/>
          <w:sz w:val="24"/>
        </w:rPr>
        <w:t xml:space="preserve"> （</w:t>
      </w:r>
      <w:r w:rsidRPr="00D05F29">
        <w:rPr>
          <w:sz w:val="24"/>
        </w:rPr>
        <w:t>万元）</w:t>
      </w:r>
    </w:p>
    <w:p w14:paraId="220BB8F8" w14:textId="4277CBB2" w:rsidR="00935EFF" w:rsidRDefault="00935EFF" w:rsidP="00CA063E">
      <w:pPr>
        <w:ind w:firstLineChars="200" w:firstLine="480"/>
        <w:rPr>
          <w:rFonts w:hint="eastAsia"/>
          <w:sz w:val="24"/>
        </w:rPr>
      </w:pPr>
      <w:r>
        <w:rPr>
          <w:rFonts w:hint="eastAsia"/>
          <w:sz w:val="24"/>
        </w:rPr>
        <w:t>鉴于</w:t>
      </w:r>
      <w:r w:rsidRPr="00A407FD">
        <w:rPr>
          <w:rFonts w:hint="eastAsia"/>
          <w:sz w:val="24"/>
        </w:rPr>
        <w:t>奥运村9号</w:t>
      </w:r>
      <w:r>
        <w:rPr>
          <w:rFonts w:hint="eastAsia"/>
          <w:sz w:val="24"/>
        </w:rPr>
        <w:t>地人才公寓项目属于公租房项目，报酬率按同期一年期LPR3.0%计算，项目收益年期按50年计算，则项目收益价值为：</w:t>
      </w:r>
    </w:p>
    <w:p w14:paraId="5AC284C7" w14:textId="16589611" w:rsidR="000848D0" w:rsidRDefault="00EC4961" w:rsidP="00CA063E">
      <w:pPr>
        <w:ind w:firstLineChars="200" w:firstLine="480"/>
        <w:rPr>
          <w:rFonts w:hint="eastAsia"/>
          <w:sz w:val="24"/>
        </w:rPr>
      </w:pPr>
      <w:r>
        <w:rPr>
          <w:rFonts w:hint="eastAsia"/>
          <w:sz w:val="24"/>
        </w:rPr>
        <w:t>收益价值</w:t>
      </w:r>
      <w:r w:rsidR="000848D0">
        <w:rPr>
          <w:rFonts w:hint="eastAsia"/>
          <w:sz w:val="24"/>
        </w:rPr>
        <w:t xml:space="preserve"> </w:t>
      </w:r>
      <w:r>
        <w:rPr>
          <w:rFonts w:hint="eastAsia"/>
          <w:sz w:val="24"/>
        </w:rPr>
        <w:t xml:space="preserve"> = 5</w:t>
      </w:r>
      <w:r w:rsidR="000848D0">
        <w:rPr>
          <w:rFonts w:hint="eastAsia"/>
          <w:sz w:val="24"/>
        </w:rPr>
        <w:t>146.43</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7359A90D" w:rsidR="00935EFF" w:rsidRDefault="000848D0" w:rsidP="00CA063E">
      <w:pPr>
        <w:ind w:firstLineChars="700" w:firstLine="1680"/>
        <w:rPr>
          <w:rFonts w:hint="eastAsia"/>
          <w:sz w:val="24"/>
        </w:rPr>
      </w:pPr>
      <w:r>
        <w:rPr>
          <w:rFonts w:hint="eastAsia"/>
          <w:sz w:val="24"/>
        </w:rPr>
        <w:t xml:space="preserve">= 5146.43 </w:t>
      </w:r>
      <w:r w:rsidRPr="003C29DC">
        <w:rPr>
          <w:sz w:val="24"/>
        </w:rPr>
        <w:t>×</w:t>
      </w:r>
      <w:r>
        <w:rPr>
          <w:rFonts w:hint="eastAsia"/>
          <w:sz w:val="24"/>
        </w:rPr>
        <w:t xml:space="preserve"> 25.729764 </w:t>
      </w:r>
      <w:r w:rsidR="00EC4961">
        <w:rPr>
          <w:rFonts w:hint="eastAsia"/>
          <w:sz w:val="24"/>
        </w:rPr>
        <w:t xml:space="preserve">= </w:t>
      </w:r>
      <w:r w:rsidR="00B71CC6">
        <w:rPr>
          <w:rFonts w:hint="eastAsia"/>
          <w:sz w:val="24"/>
        </w:rPr>
        <w:t>1</w:t>
      </w:r>
      <w:r>
        <w:rPr>
          <w:rFonts w:hint="eastAsia"/>
          <w:sz w:val="24"/>
        </w:rPr>
        <w:t>32416</w:t>
      </w:r>
      <w:r w:rsidR="00EC4961">
        <w:rPr>
          <w:rFonts w:hint="eastAsia"/>
          <w:sz w:val="24"/>
        </w:rPr>
        <w:t>（</w:t>
      </w:r>
      <w:r w:rsidR="00EC4961" w:rsidRPr="00D05F29">
        <w:rPr>
          <w:sz w:val="24"/>
        </w:rPr>
        <w:t>万元）</w:t>
      </w:r>
    </w:p>
    <w:p w14:paraId="6813C9EA" w14:textId="7F7FFF5E" w:rsidR="00D44E87" w:rsidRPr="00D44E87" w:rsidRDefault="00B71CC6" w:rsidP="00CA063E">
      <w:pPr>
        <w:ind w:firstLineChars="200" w:firstLine="480"/>
        <w:rPr>
          <w:rFonts w:hint="eastAsia"/>
          <w:sz w:val="24"/>
        </w:rPr>
      </w:pPr>
      <w:r w:rsidRPr="00A407FD">
        <w:rPr>
          <w:rFonts w:hint="eastAsia"/>
          <w:sz w:val="24"/>
        </w:rPr>
        <w:t>奥运村9号</w:t>
      </w:r>
      <w:r>
        <w:rPr>
          <w:rFonts w:hint="eastAsia"/>
          <w:sz w:val="24"/>
        </w:rPr>
        <w:t>地人才公寓项目开发价值为1</w:t>
      </w:r>
      <w:r w:rsidR="000848D0">
        <w:rPr>
          <w:rFonts w:hint="eastAsia"/>
          <w:sz w:val="24"/>
        </w:rPr>
        <w:t>32416</w:t>
      </w:r>
      <w:r>
        <w:rPr>
          <w:rFonts w:hint="eastAsia"/>
          <w:sz w:val="24"/>
        </w:rPr>
        <w:t>万元。</w:t>
      </w:r>
    </w:p>
    <w:p w14:paraId="51273BD8" w14:textId="4783D2B0" w:rsidR="00E4089B" w:rsidRDefault="00E4089B">
      <w:pPr>
        <w:rPr>
          <w:rFonts w:hint="eastAsia"/>
          <w:sz w:val="24"/>
        </w:rPr>
      </w:pPr>
      <w:r>
        <w:rPr>
          <w:rFonts w:hint="eastAsia"/>
          <w:sz w:val="24"/>
        </w:rPr>
        <w:t>三、项目经济效益</w:t>
      </w:r>
    </w:p>
    <w:p w14:paraId="54AE1BAF" w14:textId="1FD4E427" w:rsidR="00FE1CDC" w:rsidRDefault="003C3424" w:rsidP="00CA063E">
      <w:pPr>
        <w:ind w:firstLineChars="200" w:firstLine="480"/>
        <w:rPr>
          <w:rFonts w:hint="eastAsia"/>
          <w:sz w:val="24"/>
        </w:rPr>
      </w:pPr>
      <w:r w:rsidRPr="00A407FD">
        <w:rPr>
          <w:rFonts w:hint="eastAsia"/>
          <w:sz w:val="24"/>
        </w:rPr>
        <w:t>奥运村9号</w:t>
      </w:r>
      <w:r>
        <w:rPr>
          <w:rFonts w:hint="eastAsia"/>
          <w:sz w:val="24"/>
        </w:rPr>
        <w:t>地人才公寓</w:t>
      </w:r>
      <w:r w:rsidR="00B71CC6">
        <w:rPr>
          <w:rFonts w:hint="eastAsia"/>
          <w:sz w:val="24"/>
        </w:rPr>
        <w:t>项目</w:t>
      </w:r>
      <w:r>
        <w:rPr>
          <w:rFonts w:hint="eastAsia"/>
          <w:sz w:val="24"/>
        </w:rPr>
        <w:t>总成本为93370万元，项目开发价值为1</w:t>
      </w:r>
      <w:r w:rsidR="000848D0">
        <w:rPr>
          <w:rFonts w:hint="eastAsia"/>
          <w:sz w:val="24"/>
        </w:rPr>
        <w:t>32416</w:t>
      </w:r>
      <w:r>
        <w:rPr>
          <w:rFonts w:hint="eastAsia"/>
          <w:sz w:val="24"/>
        </w:rPr>
        <w:lastRenderedPageBreak/>
        <w:t>万元。则，项目静态成本收益率为：</w:t>
      </w:r>
    </w:p>
    <w:p w14:paraId="64F89B32" w14:textId="43B8D28E" w:rsidR="003C3424" w:rsidRDefault="003C3424" w:rsidP="00CA063E">
      <w:pPr>
        <w:ind w:firstLineChars="200" w:firstLine="480"/>
        <w:rPr>
          <w:rFonts w:eastAsiaTheme="minorHAnsi" w:hint="eastAsia"/>
          <w:sz w:val="24"/>
        </w:rPr>
      </w:pPr>
      <w:r>
        <w:rPr>
          <w:rFonts w:hint="eastAsia"/>
          <w:sz w:val="24"/>
        </w:rPr>
        <w:t>项目静态成本收益率 = （ 1</w:t>
      </w:r>
      <w:r w:rsidR="000848D0">
        <w:rPr>
          <w:rFonts w:hint="eastAsia"/>
          <w:sz w:val="24"/>
        </w:rPr>
        <w:t>32416</w:t>
      </w:r>
      <w:r>
        <w:rPr>
          <w:rFonts w:hint="eastAsia"/>
          <w:sz w:val="24"/>
        </w:rPr>
        <w:t xml:space="preserve"> </w:t>
      </w:r>
      <w:r>
        <w:rPr>
          <w:sz w:val="24"/>
        </w:rPr>
        <w:t>–</w:t>
      </w:r>
      <w:r>
        <w:rPr>
          <w:rFonts w:hint="eastAsia"/>
          <w:sz w:val="24"/>
        </w:rPr>
        <w:t xml:space="preserve"> 93370 ）</w:t>
      </w:r>
      <w:r>
        <w:rPr>
          <w:rFonts w:eastAsiaTheme="minorHAnsi"/>
          <w:sz w:val="24"/>
        </w:rPr>
        <w:t>÷</w:t>
      </w:r>
      <w:r>
        <w:rPr>
          <w:rFonts w:eastAsiaTheme="minorHAnsi" w:hint="eastAsia"/>
          <w:sz w:val="24"/>
        </w:rPr>
        <w:t xml:space="preserve"> 93370 = </w:t>
      </w:r>
      <w:r w:rsidR="000848D0">
        <w:rPr>
          <w:rFonts w:eastAsiaTheme="minorHAnsi" w:hint="eastAsia"/>
          <w:sz w:val="24"/>
        </w:rPr>
        <w:t>41.</w:t>
      </w:r>
      <w:r>
        <w:rPr>
          <w:rFonts w:eastAsiaTheme="minorHAnsi" w:hint="eastAsia"/>
          <w:sz w:val="24"/>
        </w:rPr>
        <w:t>8 %</w:t>
      </w:r>
    </w:p>
    <w:p w14:paraId="4728916E" w14:textId="154E2C81" w:rsidR="003A349B" w:rsidRDefault="003A349B" w:rsidP="00CA063E">
      <w:pPr>
        <w:ind w:firstLineChars="200" w:firstLine="480"/>
        <w:rPr>
          <w:rFonts w:eastAsiaTheme="minorHAnsi" w:hint="eastAsia"/>
          <w:sz w:val="24"/>
        </w:rPr>
      </w:pPr>
      <w:r>
        <w:rPr>
          <w:rFonts w:eastAsiaTheme="minorHAnsi" w:hint="eastAsia"/>
          <w:sz w:val="24"/>
        </w:rPr>
        <w:t xml:space="preserve">项目静态投资回收期 = 93370 </w:t>
      </w:r>
      <w:r>
        <w:rPr>
          <w:rFonts w:eastAsiaTheme="minorHAnsi"/>
          <w:sz w:val="24"/>
        </w:rPr>
        <w:t>÷</w:t>
      </w:r>
      <w:r>
        <w:rPr>
          <w:rFonts w:eastAsiaTheme="minorHAnsi" w:hint="eastAsia"/>
          <w:sz w:val="24"/>
        </w:rPr>
        <w:t xml:space="preserve"> </w:t>
      </w:r>
      <w:r>
        <w:rPr>
          <w:rFonts w:hint="eastAsia"/>
          <w:sz w:val="24"/>
        </w:rPr>
        <w:t>5</w:t>
      </w:r>
      <w:r w:rsidR="000848D0">
        <w:rPr>
          <w:rFonts w:hint="eastAsia"/>
          <w:sz w:val="24"/>
        </w:rPr>
        <w:t>146.43</w:t>
      </w:r>
      <w:r>
        <w:rPr>
          <w:rFonts w:hint="eastAsia"/>
          <w:sz w:val="24"/>
        </w:rPr>
        <w:t xml:space="preserve"> = </w:t>
      </w:r>
      <w:r w:rsidR="000848D0">
        <w:rPr>
          <w:rFonts w:hint="eastAsia"/>
          <w:sz w:val="24"/>
        </w:rPr>
        <w:t>18.14</w:t>
      </w:r>
      <w:r>
        <w:rPr>
          <w:rFonts w:hint="eastAsia"/>
          <w:sz w:val="24"/>
        </w:rPr>
        <w:t>（年</w:t>
      </w:r>
      <w:r w:rsidRPr="00D05F29">
        <w:rPr>
          <w:sz w:val="24"/>
        </w:rPr>
        <w:t>）</w:t>
      </w:r>
    </w:p>
    <w:p w14:paraId="5368F589" w14:textId="24D6D89F" w:rsidR="003C3424" w:rsidRPr="003C3424" w:rsidRDefault="003C3424" w:rsidP="00903352">
      <w:pPr>
        <w:ind w:firstLineChars="200" w:firstLine="480"/>
        <w:rPr>
          <w:rFonts w:hint="eastAsia"/>
          <w:sz w:val="24"/>
        </w:rPr>
      </w:pPr>
      <w:r>
        <w:rPr>
          <w:rFonts w:eastAsiaTheme="minorHAnsi" w:hint="eastAsia"/>
          <w:sz w:val="24"/>
        </w:rPr>
        <w:t>项目经济效益良好。</w:t>
      </w:r>
    </w:p>
    <w:p w14:paraId="087174A9" w14:textId="7FD851B6" w:rsidR="00D86B22" w:rsidRPr="009B1A9A" w:rsidRDefault="00D86B22" w:rsidP="00D86B22">
      <w:pPr>
        <w:rPr>
          <w:rFonts w:hint="eastAsia"/>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w:t>
      </w:r>
      <w:r w:rsidRPr="00F17460">
        <w:rPr>
          <w:rFonts w:ascii="Arial" w:hAnsi="Arial"/>
          <w:sz w:val="24"/>
        </w:rPr>
        <w:lastRenderedPageBreak/>
        <w:t>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w:t>
      </w:r>
      <w:r w:rsidRPr="00F17460">
        <w:rPr>
          <w:rFonts w:ascii="Arial" w:hAnsi="Arial"/>
          <w:sz w:val="24"/>
        </w:rPr>
        <w:lastRenderedPageBreak/>
        <w:t>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w:t>
      </w:r>
      <w:r w:rsidRPr="00F17460">
        <w:rPr>
          <w:rFonts w:ascii="Arial" w:hAnsi="Arial"/>
          <w:sz w:val="24"/>
        </w:rPr>
        <w:lastRenderedPageBreak/>
        <w:t>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rFonts w:hint="eastAsia"/>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rFonts w:hint="eastAsia"/>
          <w:sz w:val="24"/>
        </w:rPr>
      </w:pPr>
    </w:p>
    <w:p w14:paraId="1E75A42B" w14:textId="61B22A3F" w:rsidR="00256646" w:rsidRPr="009B1A9A" w:rsidRDefault="00256646" w:rsidP="00256646">
      <w:pPr>
        <w:jc w:val="center"/>
        <w:rPr>
          <w:rFonts w:hint="eastAsia"/>
          <w:sz w:val="36"/>
          <w:szCs w:val="36"/>
        </w:rPr>
      </w:pPr>
      <w:r>
        <w:rPr>
          <w:rFonts w:hint="eastAsia"/>
          <w:sz w:val="36"/>
          <w:szCs w:val="36"/>
        </w:rPr>
        <w:t>第五章  结论与建议</w:t>
      </w:r>
    </w:p>
    <w:p w14:paraId="56E19482" w14:textId="0948D728" w:rsidR="003A349B" w:rsidRDefault="003A349B" w:rsidP="003A349B">
      <w:pPr>
        <w:rPr>
          <w:rFonts w:hint="eastAsia"/>
          <w:sz w:val="24"/>
        </w:rPr>
      </w:pPr>
      <w:r>
        <w:rPr>
          <w:rFonts w:hint="eastAsia"/>
          <w:sz w:val="24"/>
        </w:rPr>
        <w:t>一、结论</w:t>
      </w:r>
    </w:p>
    <w:p w14:paraId="05871500" w14:textId="5EEBB3DF" w:rsidR="00CC7D0D" w:rsidRDefault="00CC7D0D" w:rsidP="00CC7D0D">
      <w:pPr>
        <w:ind w:firstLineChars="200" w:firstLine="480"/>
        <w:jc w:val="both"/>
        <w:rPr>
          <w:rFonts w:hint="eastAsia"/>
          <w:sz w:val="24"/>
        </w:rPr>
      </w:pPr>
      <w:r>
        <w:rPr>
          <w:rFonts w:hint="eastAsia"/>
          <w:sz w:val="24"/>
        </w:rPr>
        <w:t>项目符合朝阳区国土空间规划的相关要求，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13322376" w:rsidR="00256646" w:rsidRDefault="003A349B" w:rsidP="00CC7D0D">
      <w:pPr>
        <w:ind w:firstLineChars="200" w:firstLine="480"/>
        <w:jc w:val="both"/>
        <w:rPr>
          <w:rFonts w:hint="eastAsia"/>
          <w:sz w:val="24"/>
        </w:rPr>
      </w:pPr>
      <w:r w:rsidRPr="00A407FD">
        <w:rPr>
          <w:rFonts w:hint="eastAsia"/>
          <w:sz w:val="24"/>
        </w:rPr>
        <w:t>奥运村9号</w:t>
      </w:r>
      <w:r>
        <w:rPr>
          <w:rFonts w:hint="eastAsia"/>
          <w:sz w:val="24"/>
        </w:rPr>
        <w:t>地人才公寓项目总成本为93370万元，项目开发（收益）价值为1</w:t>
      </w:r>
      <w:r w:rsidR="000848D0">
        <w:rPr>
          <w:rFonts w:hint="eastAsia"/>
          <w:sz w:val="24"/>
        </w:rPr>
        <w:t>32416</w:t>
      </w:r>
      <w:r>
        <w:rPr>
          <w:rFonts w:hint="eastAsia"/>
          <w:sz w:val="24"/>
        </w:rPr>
        <w:t>万元。项目作为市级</w:t>
      </w:r>
      <w:r>
        <w:rPr>
          <w:rFonts w:ascii="Arial" w:hAnsi="Arial" w:hint="eastAsia"/>
          <w:sz w:val="24"/>
        </w:rPr>
        <w:t>高层次人才公寓（公租房）运营，年净收益</w:t>
      </w:r>
      <w:r>
        <w:rPr>
          <w:rFonts w:hint="eastAsia"/>
          <w:sz w:val="24"/>
        </w:rPr>
        <w:t>5</w:t>
      </w:r>
      <w:r w:rsidR="000848D0">
        <w:rPr>
          <w:rFonts w:hint="eastAsia"/>
          <w:sz w:val="24"/>
        </w:rPr>
        <w:t>146.43</w:t>
      </w:r>
      <w:r>
        <w:rPr>
          <w:rFonts w:hint="eastAsia"/>
          <w:sz w:val="24"/>
        </w:rPr>
        <w:t xml:space="preserve"> </w:t>
      </w:r>
      <w:r w:rsidRPr="00D05F29">
        <w:rPr>
          <w:sz w:val="24"/>
        </w:rPr>
        <w:t>万元</w:t>
      </w:r>
      <w:r>
        <w:rPr>
          <w:rFonts w:hint="eastAsia"/>
          <w:sz w:val="24"/>
        </w:rPr>
        <w:t>。项目静态成本收益率</w:t>
      </w:r>
      <w:r w:rsidR="000848D0">
        <w:rPr>
          <w:rFonts w:eastAsiaTheme="minorHAnsi" w:hint="eastAsia"/>
          <w:sz w:val="24"/>
        </w:rPr>
        <w:t>41.</w:t>
      </w:r>
      <w:r>
        <w:rPr>
          <w:rFonts w:eastAsiaTheme="minorHAnsi" w:hint="eastAsia"/>
          <w:sz w:val="24"/>
        </w:rPr>
        <w:t>8 %，静态投资回收期</w:t>
      </w:r>
      <w:r>
        <w:rPr>
          <w:rFonts w:hint="eastAsia"/>
          <w:sz w:val="24"/>
        </w:rPr>
        <w:t>1</w:t>
      </w:r>
      <w:r w:rsidR="000848D0">
        <w:rPr>
          <w:rFonts w:hint="eastAsia"/>
          <w:sz w:val="24"/>
        </w:rPr>
        <w:t>8.14</w:t>
      </w:r>
      <w:r>
        <w:rPr>
          <w:rFonts w:hint="eastAsia"/>
          <w:sz w:val="24"/>
        </w:rPr>
        <w:t>年，具有良好的经济效益。同时项目的社会效益显著，且</w:t>
      </w:r>
      <w:r>
        <w:rPr>
          <w:rFonts w:ascii="Arial" w:hAnsi="Arial" w:hint="eastAsia"/>
          <w:sz w:val="24"/>
        </w:rPr>
        <w:t>具有较好的生态环境效益。项目可行。</w:t>
      </w:r>
    </w:p>
    <w:p w14:paraId="7FE9E43B" w14:textId="043A5035" w:rsidR="00256646" w:rsidRPr="009B1A9A" w:rsidRDefault="003A349B">
      <w:pPr>
        <w:rPr>
          <w:rFonts w:hint="eastAsia"/>
          <w:sz w:val="24"/>
        </w:rPr>
      </w:pPr>
      <w:r>
        <w:rPr>
          <w:rFonts w:hint="eastAsia"/>
          <w:sz w:val="24"/>
        </w:rPr>
        <w:t>二、建议</w:t>
      </w:r>
    </w:p>
    <w:p w14:paraId="1B75D9D3" w14:textId="4051F3C9" w:rsidR="00CC7D0D" w:rsidRDefault="00CC7D0D" w:rsidP="00F17460">
      <w:pPr>
        <w:ind w:firstLineChars="200" w:firstLine="480"/>
        <w:jc w:val="both"/>
        <w:rPr>
          <w:rFonts w:hint="eastAsia"/>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rFonts w:hint="eastAsia"/>
          <w:sz w:val="24"/>
        </w:rPr>
      </w:pPr>
    </w:p>
    <w:sectPr w:rsidR="009B1A9A" w:rsidRPr="009B1A9A" w:rsidSect="00347DDB">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065D" w14:textId="77777777" w:rsidR="008044B3" w:rsidRDefault="008044B3" w:rsidP="003432B1">
      <w:pPr>
        <w:spacing w:after="0" w:line="240" w:lineRule="auto"/>
        <w:rPr>
          <w:rFonts w:hint="eastAsia"/>
        </w:rPr>
      </w:pPr>
      <w:r>
        <w:separator/>
      </w:r>
    </w:p>
  </w:endnote>
  <w:endnote w:type="continuationSeparator" w:id="0">
    <w:p w14:paraId="735D34C7" w14:textId="77777777" w:rsidR="008044B3" w:rsidRDefault="008044B3"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2EA0" w14:textId="77777777" w:rsidR="00CD41DC" w:rsidRDefault="00CD41DC">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CD41DC" w:rsidRDefault="00CD41DC">
        <w:pPr>
          <w:pStyle w:val="af0"/>
          <w:jc w:val="center"/>
          <w:rPr>
            <w:rFonts w:hint="eastAsia"/>
          </w:rPr>
        </w:pPr>
        <w:r>
          <w:fldChar w:fldCharType="begin"/>
        </w:r>
        <w:r>
          <w:instrText>PAGE   \* MERGEFORMAT</w:instrText>
        </w:r>
        <w:r>
          <w:fldChar w:fldCharType="separate"/>
        </w:r>
        <w:r w:rsidR="00903352" w:rsidRPr="00903352">
          <w:rPr>
            <w:noProof/>
            <w:lang w:val="zh-CN"/>
          </w:rPr>
          <w:t>37</w:t>
        </w:r>
        <w:r>
          <w:fldChar w:fldCharType="end"/>
        </w:r>
      </w:p>
    </w:sdtContent>
  </w:sdt>
  <w:p w14:paraId="0DBB0535" w14:textId="77777777" w:rsidR="00CD41DC" w:rsidRDefault="00CD41DC">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4591"/>
      <w:docPartObj>
        <w:docPartGallery w:val="Page Numbers (Bottom of Page)"/>
        <w:docPartUnique/>
      </w:docPartObj>
    </w:sdtPr>
    <w:sdtContent>
      <w:p w14:paraId="671C9D1D" w14:textId="38E1241F" w:rsidR="00CD41DC" w:rsidRDefault="00CD41DC">
        <w:pPr>
          <w:pStyle w:val="af0"/>
          <w:jc w:val="center"/>
          <w:rPr>
            <w:rFonts w:hint="eastAsia"/>
          </w:rPr>
        </w:pPr>
        <w:r>
          <w:fldChar w:fldCharType="begin"/>
        </w:r>
        <w:r>
          <w:instrText>PAGE   \* MERGEFORMAT</w:instrText>
        </w:r>
        <w:r>
          <w:fldChar w:fldCharType="separate"/>
        </w:r>
        <w:r w:rsidR="00903352" w:rsidRPr="00903352">
          <w:rPr>
            <w:noProof/>
            <w:lang w:val="zh-CN"/>
          </w:rPr>
          <w:t>31</w:t>
        </w:r>
        <w:r>
          <w:fldChar w:fldCharType="end"/>
        </w:r>
      </w:p>
    </w:sdtContent>
  </w:sdt>
  <w:p w14:paraId="09DF1A9A" w14:textId="77777777" w:rsidR="00CD41DC" w:rsidRDefault="00CD41DC">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F3C41" w14:textId="77777777" w:rsidR="008044B3" w:rsidRDefault="008044B3" w:rsidP="003432B1">
      <w:pPr>
        <w:spacing w:after="0" w:line="240" w:lineRule="auto"/>
        <w:rPr>
          <w:rFonts w:hint="eastAsia"/>
        </w:rPr>
      </w:pPr>
      <w:r>
        <w:separator/>
      </w:r>
    </w:p>
  </w:footnote>
  <w:footnote w:type="continuationSeparator" w:id="0">
    <w:p w14:paraId="1CE0192C" w14:textId="77777777" w:rsidR="008044B3" w:rsidRDefault="008044B3"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33EB" w14:textId="77777777" w:rsidR="00CD41DC" w:rsidRDefault="00CD41DC">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CD41DC" w:rsidRDefault="00CD41DC">
    <w:pPr>
      <w:pStyle w:val="ae"/>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7816E903" w:rsidR="00CD41DC" w:rsidRDefault="00CD41DC" w:rsidP="002C2CD3">
    <w:pPr>
      <w:pStyle w:val="ae"/>
      <w:tabs>
        <w:tab w:val="left" w:pos="6345"/>
      </w:tabs>
      <w:jc w:val="left"/>
      <w:rPr>
        <w:rFonts w:hint="eastAsia"/>
      </w:rPr>
    </w:pPr>
    <w:r>
      <w:rPr>
        <w:rFonts w:hint="eastAsia"/>
      </w:rPr>
      <w:tab/>
    </w:r>
    <w:r>
      <w:rPr>
        <w:rFonts w:hint="eastAs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D612" w14:textId="51F46BA0" w:rsidR="00CD41DC" w:rsidRDefault="00CD41DC" w:rsidP="002C2CD3">
    <w:pPr>
      <w:pStyle w:val="ae"/>
      <w:tabs>
        <w:tab w:val="left" w:pos="6345"/>
      </w:tabs>
      <w:jc w:val="left"/>
      <w:rPr>
        <w:rFonts w:hint="eastAsia"/>
      </w:rPr>
    </w:pPr>
    <w:r>
      <w:rPr>
        <w:rFonts w:hint="eastAsia"/>
      </w:rPr>
      <w:tab/>
    </w:r>
    <w:r>
      <w:rPr>
        <w:rFonts w:hint="eastAsia"/>
      </w:rPr>
      <w:tab/>
    </w:r>
    <w:r w:rsidRPr="00894ABB">
      <w:rPr>
        <w:noProof/>
      </w:rPr>
      <w:drawing>
        <wp:inline distT="0" distB="0" distL="0" distR="0" wp14:anchorId="28D1B31E" wp14:editId="35280C2F">
          <wp:extent cx="8805553" cy="253365"/>
          <wp:effectExtent l="0" t="0" r="0" b="0"/>
          <wp:docPr id="132789406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2796" cy="254437"/>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CD41DC" w:rsidRDefault="00CD41DC">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95B"/>
    <w:rsid w:val="00032223"/>
    <w:rsid w:val="00045013"/>
    <w:rsid w:val="0005077B"/>
    <w:rsid w:val="000617C6"/>
    <w:rsid w:val="0006703F"/>
    <w:rsid w:val="00067FE4"/>
    <w:rsid w:val="000848D0"/>
    <w:rsid w:val="000862B7"/>
    <w:rsid w:val="000964BE"/>
    <w:rsid w:val="000A35BA"/>
    <w:rsid w:val="000B0085"/>
    <w:rsid w:val="000B40FA"/>
    <w:rsid w:val="000B433B"/>
    <w:rsid w:val="000B495C"/>
    <w:rsid w:val="000D4EC4"/>
    <w:rsid w:val="00100BFA"/>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766B"/>
    <w:rsid w:val="001C7D64"/>
    <w:rsid w:val="001D2006"/>
    <w:rsid w:val="001D74C8"/>
    <w:rsid w:val="001D79EC"/>
    <w:rsid w:val="001E285E"/>
    <w:rsid w:val="001F4645"/>
    <w:rsid w:val="001F5809"/>
    <w:rsid w:val="00206B9F"/>
    <w:rsid w:val="0021560D"/>
    <w:rsid w:val="0023007F"/>
    <w:rsid w:val="00235526"/>
    <w:rsid w:val="00237FD1"/>
    <w:rsid w:val="00256646"/>
    <w:rsid w:val="002574A9"/>
    <w:rsid w:val="00275BD4"/>
    <w:rsid w:val="0028773D"/>
    <w:rsid w:val="00294D57"/>
    <w:rsid w:val="002A4A47"/>
    <w:rsid w:val="002B1410"/>
    <w:rsid w:val="002B5C55"/>
    <w:rsid w:val="002C0F00"/>
    <w:rsid w:val="002C2CD3"/>
    <w:rsid w:val="002C303A"/>
    <w:rsid w:val="002C74E3"/>
    <w:rsid w:val="002D2FB3"/>
    <w:rsid w:val="002D73CD"/>
    <w:rsid w:val="002F333C"/>
    <w:rsid w:val="00310763"/>
    <w:rsid w:val="00312944"/>
    <w:rsid w:val="00326A82"/>
    <w:rsid w:val="003270E0"/>
    <w:rsid w:val="00334FC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404D30"/>
    <w:rsid w:val="004555F1"/>
    <w:rsid w:val="004752B8"/>
    <w:rsid w:val="00491074"/>
    <w:rsid w:val="004A41E6"/>
    <w:rsid w:val="004B26F5"/>
    <w:rsid w:val="004B72DD"/>
    <w:rsid w:val="004C46F1"/>
    <w:rsid w:val="004D081A"/>
    <w:rsid w:val="00501A79"/>
    <w:rsid w:val="005144BD"/>
    <w:rsid w:val="00516A43"/>
    <w:rsid w:val="00523DF0"/>
    <w:rsid w:val="0054351B"/>
    <w:rsid w:val="00544085"/>
    <w:rsid w:val="0055096D"/>
    <w:rsid w:val="00552148"/>
    <w:rsid w:val="00553433"/>
    <w:rsid w:val="005553FA"/>
    <w:rsid w:val="0055730A"/>
    <w:rsid w:val="00561213"/>
    <w:rsid w:val="00565DD6"/>
    <w:rsid w:val="00582C67"/>
    <w:rsid w:val="00592503"/>
    <w:rsid w:val="00596C84"/>
    <w:rsid w:val="005C426A"/>
    <w:rsid w:val="005C6A33"/>
    <w:rsid w:val="005D4091"/>
    <w:rsid w:val="005F1F27"/>
    <w:rsid w:val="005F6F99"/>
    <w:rsid w:val="005F7C3F"/>
    <w:rsid w:val="0060529B"/>
    <w:rsid w:val="00607A5B"/>
    <w:rsid w:val="0061208D"/>
    <w:rsid w:val="00612A05"/>
    <w:rsid w:val="00616D75"/>
    <w:rsid w:val="00623297"/>
    <w:rsid w:val="00623DA3"/>
    <w:rsid w:val="00627E63"/>
    <w:rsid w:val="0063033D"/>
    <w:rsid w:val="006324F4"/>
    <w:rsid w:val="00640208"/>
    <w:rsid w:val="00646F8F"/>
    <w:rsid w:val="0066226C"/>
    <w:rsid w:val="006643AB"/>
    <w:rsid w:val="006703AC"/>
    <w:rsid w:val="006715C6"/>
    <w:rsid w:val="00677230"/>
    <w:rsid w:val="00682A73"/>
    <w:rsid w:val="0068475A"/>
    <w:rsid w:val="00691F1E"/>
    <w:rsid w:val="006A212F"/>
    <w:rsid w:val="006A3520"/>
    <w:rsid w:val="006A6164"/>
    <w:rsid w:val="006B0EEB"/>
    <w:rsid w:val="006B417F"/>
    <w:rsid w:val="006D166C"/>
    <w:rsid w:val="006D23C0"/>
    <w:rsid w:val="006D7D2B"/>
    <w:rsid w:val="006E2CE6"/>
    <w:rsid w:val="00703EC9"/>
    <w:rsid w:val="007047C4"/>
    <w:rsid w:val="00706C98"/>
    <w:rsid w:val="00711D03"/>
    <w:rsid w:val="007146A8"/>
    <w:rsid w:val="007149A6"/>
    <w:rsid w:val="00724301"/>
    <w:rsid w:val="00731A42"/>
    <w:rsid w:val="00754C9A"/>
    <w:rsid w:val="00764B0D"/>
    <w:rsid w:val="0076673C"/>
    <w:rsid w:val="00786B60"/>
    <w:rsid w:val="00786EB9"/>
    <w:rsid w:val="00794BEF"/>
    <w:rsid w:val="007B7FF9"/>
    <w:rsid w:val="007D129F"/>
    <w:rsid w:val="007D4265"/>
    <w:rsid w:val="007D7776"/>
    <w:rsid w:val="007F15EB"/>
    <w:rsid w:val="007F34E5"/>
    <w:rsid w:val="007F52F2"/>
    <w:rsid w:val="008044B3"/>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4653"/>
    <w:rsid w:val="008F75A3"/>
    <w:rsid w:val="00900FB7"/>
    <w:rsid w:val="00903352"/>
    <w:rsid w:val="00905286"/>
    <w:rsid w:val="00906D50"/>
    <w:rsid w:val="009073FD"/>
    <w:rsid w:val="00920295"/>
    <w:rsid w:val="00935EFF"/>
    <w:rsid w:val="00941801"/>
    <w:rsid w:val="00953A47"/>
    <w:rsid w:val="00972995"/>
    <w:rsid w:val="00976808"/>
    <w:rsid w:val="0098011E"/>
    <w:rsid w:val="009818C5"/>
    <w:rsid w:val="009A1AFF"/>
    <w:rsid w:val="009A3E01"/>
    <w:rsid w:val="009A646F"/>
    <w:rsid w:val="009A7F31"/>
    <w:rsid w:val="009B1A9A"/>
    <w:rsid w:val="009C1384"/>
    <w:rsid w:val="009C323B"/>
    <w:rsid w:val="009C591B"/>
    <w:rsid w:val="009D39FE"/>
    <w:rsid w:val="009F6F0E"/>
    <w:rsid w:val="00A079BE"/>
    <w:rsid w:val="00A14DDB"/>
    <w:rsid w:val="00A23318"/>
    <w:rsid w:val="00A407FD"/>
    <w:rsid w:val="00A41FA0"/>
    <w:rsid w:val="00A44BB3"/>
    <w:rsid w:val="00A50077"/>
    <w:rsid w:val="00A600DD"/>
    <w:rsid w:val="00A66CD2"/>
    <w:rsid w:val="00A921B0"/>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6D43"/>
    <w:rsid w:val="00BF6078"/>
    <w:rsid w:val="00C009D9"/>
    <w:rsid w:val="00C03BEB"/>
    <w:rsid w:val="00C04F65"/>
    <w:rsid w:val="00C11B8F"/>
    <w:rsid w:val="00C25FF4"/>
    <w:rsid w:val="00C35B26"/>
    <w:rsid w:val="00C40D41"/>
    <w:rsid w:val="00C43F23"/>
    <w:rsid w:val="00C45556"/>
    <w:rsid w:val="00C47CAF"/>
    <w:rsid w:val="00C70977"/>
    <w:rsid w:val="00C70EBD"/>
    <w:rsid w:val="00C72C5A"/>
    <w:rsid w:val="00C739F4"/>
    <w:rsid w:val="00C75577"/>
    <w:rsid w:val="00C83BF1"/>
    <w:rsid w:val="00C85BEC"/>
    <w:rsid w:val="00C8619D"/>
    <w:rsid w:val="00C91A16"/>
    <w:rsid w:val="00CA063E"/>
    <w:rsid w:val="00CA2B0B"/>
    <w:rsid w:val="00CB08D2"/>
    <w:rsid w:val="00CC1040"/>
    <w:rsid w:val="00CC195B"/>
    <w:rsid w:val="00CC7D0D"/>
    <w:rsid w:val="00CD12A1"/>
    <w:rsid w:val="00CD41DC"/>
    <w:rsid w:val="00CE6DCA"/>
    <w:rsid w:val="00CF321F"/>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A202B"/>
    <w:rsid w:val="00DA5423"/>
    <w:rsid w:val="00DA6078"/>
    <w:rsid w:val="00DA761C"/>
    <w:rsid w:val="00DB3E57"/>
    <w:rsid w:val="00DB4372"/>
    <w:rsid w:val="00DC359B"/>
    <w:rsid w:val="00DD0E73"/>
    <w:rsid w:val="00DD3237"/>
    <w:rsid w:val="00DE4460"/>
    <w:rsid w:val="00E12615"/>
    <w:rsid w:val="00E17B16"/>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F178E"/>
    <w:rsid w:val="00EF56E3"/>
    <w:rsid w:val="00F01165"/>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4ECE"/>
    <w:rsid w:val="00FD6533"/>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C78D0"/>
  <w15:docId w15:val="{6C9898C8-2E03-464E-8CA9-41B3B817A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CD41DC"/>
    <w:pPr>
      <w:spacing w:after="0" w:line="240" w:lineRule="auto"/>
    </w:pPr>
    <w:rPr>
      <w:sz w:val="18"/>
      <w:szCs w:val="18"/>
    </w:rPr>
  </w:style>
  <w:style w:type="character" w:customStyle="1" w:styleId="af4">
    <w:name w:val="批注框文本 字符"/>
    <w:basedOn w:val="a0"/>
    <w:link w:val="af3"/>
    <w:uiPriority w:val="99"/>
    <w:semiHidden/>
    <w:rsid w:val="00CD41DC"/>
    <w:rPr>
      <w:sz w:val="18"/>
      <w:szCs w:val="18"/>
    </w:rPr>
  </w:style>
  <w:style w:type="character" w:styleId="af5">
    <w:name w:val="annotation reference"/>
    <w:basedOn w:val="a0"/>
    <w:uiPriority w:val="99"/>
    <w:semiHidden/>
    <w:unhideWhenUsed/>
    <w:rsid w:val="00CD41DC"/>
    <w:rPr>
      <w:sz w:val="21"/>
      <w:szCs w:val="21"/>
    </w:rPr>
  </w:style>
  <w:style w:type="paragraph" w:styleId="af6">
    <w:name w:val="annotation text"/>
    <w:basedOn w:val="a"/>
    <w:link w:val="af7"/>
    <w:uiPriority w:val="99"/>
    <w:semiHidden/>
    <w:unhideWhenUsed/>
    <w:rsid w:val="00CD41DC"/>
  </w:style>
  <w:style w:type="character" w:customStyle="1" w:styleId="af7">
    <w:name w:val="批注文字 字符"/>
    <w:basedOn w:val="a0"/>
    <w:link w:val="af6"/>
    <w:uiPriority w:val="99"/>
    <w:semiHidden/>
    <w:rsid w:val="00CD41DC"/>
  </w:style>
  <w:style w:type="paragraph" w:styleId="af8">
    <w:name w:val="annotation subject"/>
    <w:basedOn w:val="af6"/>
    <w:next w:val="af6"/>
    <w:link w:val="af9"/>
    <w:uiPriority w:val="99"/>
    <w:semiHidden/>
    <w:unhideWhenUsed/>
    <w:rsid w:val="00CD41DC"/>
    <w:rPr>
      <w:b/>
      <w:bCs/>
    </w:rPr>
  </w:style>
  <w:style w:type="character" w:customStyle="1" w:styleId="af9">
    <w:name w:val="批注主题 字符"/>
    <w:basedOn w:val="af7"/>
    <w:link w:val="af8"/>
    <w:uiPriority w:val="99"/>
    <w:semiHidden/>
    <w:rsid w:val="00CD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20.pn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baike.baidu.com/view/641843.htm"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chart" Target="charts/chart1.xm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190080896"/>
        <c:axId val="1900824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190089856"/>
        <c:axId val="190088320"/>
      </c:lineChart>
      <c:catAx>
        <c:axId val="190080896"/>
        <c:scaling>
          <c:orientation val="minMax"/>
        </c:scaling>
        <c:delete val="0"/>
        <c:axPos val="b"/>
        <c:numFmt formatCode="General" sourceLinked="1"/>
        <c:majorTickMark val="none"/>
        <c:minorTickMark val="none"/>
        <c:tickLblPos val="low"/>
        <c:crossAx val="190082432"/>
        <c:crosses val="autoZero"/>
        <c:auto val="1"/>
        <c:lblAlgn val="ctr"/>
        <c:lblOffset val="100"/>
        <c:noMultiLvlLbl val="0"/>
      </c:catAx>
      <c:valAx>
        <c:axId val="190082432"/>
        <c:scaling>
          <c:orientation val="minMax"/>
          <c:max val="2500"/>
          <c:min val="-500"/>
        </c:scaling>
        <c:delete val="0"/>
        <c:axPos val="l"/>
        <c:majorGridlines/>
        <c:numFmt formatCode="General" sourceLinked="1"/>
        <c:majorTickMark val="out"/>
        <c:minorTickMark val="none"/>
        <c:tickLblPos val="nextTo"/>
        <c:crossAx val="190080896"/>
        <c:crosses val="autoZero"/>
        <c:crossBetween val="between"/>
        <c:majorUnit val="500"/>
      </c:valAx>
      <c:valAx>
        <c:axId val="190088320"/>
        <c:scaling>
          <c:orientation val="minMax"/>
          <c:max val="5.000000000000001E-2"/>
          <c:min val="-1.0000000000000002E-2"/>
        </c:scaling>
        <c:delete val="0"/>
        <c:axPos val="r"/>
        <c:numFmt formatCode="0.00%" sourceLinked="1"/>
        <c:majorTickMark val="out"/>
        <c:minorTickMark val="none"/>
        <c:tickLblPos val="nextTo"/>
        <c:crossAx val="190089856"/>
        <c:crosses val="max"/>
        <c:crossBetween val="between"/>
      </c:valAx>
      <c:catAx>
        <c:axId val="190089856"/>
        <c:scaling>
          <c:orientation val="minMax"/>
        </c:scaling>
        <c:delete val="1"/>
        <c:axPos val="b"/>
        <c:numFmt formatCode="General" sourceLinked="1"/>
        <c:majorTickMark val="out"/>
        <c:minorTickMark val="none"/>
        <c:tickLblPos val="nextTo"/>
        <c:crossAx val="1900883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3386</TotalTime>
  <Pages>38</Pages>
  <Words>2490</Words>
  <Characters>14199</Characters>
  <Application>Microsoft Office Word</Application>
  <DocSecurity>0</DocSecurity>
  <Lines>118</Lines>
  <Paragraphs>33</Paragraphs>
  <ScaleCrop>false</ScaleCrop>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皓源 许</cp:lastModifiedBy>
  <cp:revision>357</cp:revision>
  <dcterms:created xsi:type="dcterms:W3CDTF">2025-07-21T14:59:00Z</dcterms:created>
  <dcterms:modified xsi:type="dcterms:W3CDTF">2025-09-08T09:24:00Z</dcterms:modified>
</cp:coreProperties>
</file>