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741772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spacing w:line="480" w:lineRule="exact"/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</w:t>
            </w:r>
            <w:proofErr w:type="gramStart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旧桥路25号院11号楼10层1006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不动产权第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0014144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韩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义官 韩剑</w:t>
            </w:r>
            <w:proofErr w:type="gramEnd"/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东亚五环国际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123.9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285699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10/</w:t>
            </w:r>
            <w:r w:rsidR="0028569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19（-03）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2014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95C7D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AC0EC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95C7D" w:rsidRDefault="00AC0EC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已抵押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E97ACD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2369.588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E97ACD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19.125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王曦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lastRenderedPageBreak/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8B0BDC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 xml:space="preserve"> 本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《</w:t>
      </w:r>
      <w:r w:rsidR="008B0BDC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8B0BDC" w:rsidRPr="00C40FAE" w:rsidRDefault="008B0BDC" w:rsidP="008B0BDC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</w:t>
      </w:r>
      <w:r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8B0BDC" w:rsidRDefault="008B0BDC" w:rsidP="008B0BDC">
      <w:pPr>
        <w:ind w:firstLineChars="200" w:firstLine="44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6C24E0" w:rsidRPr="00741772" w:rsidRDefault="008B0BDC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4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.本次评估估价师所知悉的法定优先受偿款情况说明如下：</w:t>
      </w:r>
    </w:p>
    <w:p w:rsidR="006C24E0" w:rsidRPr="00741772" w:rsidRDefault="006C24E0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根据估价对象《不动产权证书》[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Pr="00741772">
        <w:rPr>
          <w:rFonts w:ascii="华文楷体" w:eastAsia="华文楷体" w:hAnsi="华文楷体" w:hint="eastAsia"/>
          <w:color w:val="000000"/>
          <w:sz w:val="22"/>
        </w:rPr>
        <w:t>]复印件，截至价值时点，估价对象</w:t>
      </w:r>
      <w:r w:rsidR="00A351CB">
        <w:rPr>
          <w:rFonts w:ascii="华文楷体" w:eastAsia="华文楷体" w:hAnsi="华文楷体" w:hint="eastAsia"/>
          <w:color w:val="000000"/>
          <w:sz w:val="22"/>
        </w:rPr>
        <w:t>已设定抵押权，设定日期为2018年8月30日</w:t>
      </w:r>
      <w:r w:rsidRPr="00741772">
        <w:rPr>
          <w:rFonts w:ascii="华文楷体" w:eastAsia="华文楷体" w:hAnsi="华文楷体" w:hint="eastAsia"/>
          <w:color w:val="000000"/>
          <w:sz w:val="22"/>
        </w:rPr>
        <w:t>。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但上述权属证件中未登记该抵押权的具体情况（权利人、债权数额、期限等），且不动产权利人也未提供相关权利价值的说明。本次评估房地产抵押价值未考虑上述抵押</w:t>
      </w:r>
      <w:proofErr w:type="gramStart"/>
      <w:r w:rsidR="00A351CB" w:rsidRPr="00A351CB">
        <w:rPr>
          <w:rFonts w:ascii="华文楷体" w:eastAsia="华文楷体" w:hAnsi="华文楷体" w:hint="eastAsia"/>
          <w:color w:val="000000"/>
          <w:sz w:val="22"/>
        </w:rPr>
        <w:t>权权利</w:t>
      </w:r>
      <w:proofErr w:type="gramEnd"/>
      <w:r w:rsidR="00A351CB" w:rsidRPr="00A351CB">
        <w:rPr>
          <w:rFonts w:ascii="华文楷体" w:eastAsia="华文楷体" w:hAnsi="华文楷体" w:hint="eastAsia"/>
          <w:color w:val="000000"/>
          <w:sz w:val="22"/>
        </w:rPr>
        <w:t>价值对估价结果的影响。估价结果为设定上述抵押担保权已注销时的房地产抵押价值。估价对象不存在除抵押担保权以外的其他法定优先受偿款。</w:t>
      </w:r>
    </w:p>
    <w:p w:rsidR="006C24E0" w:rsidRPr="00741772" w:rsidRDefault="008B0BDC" w:rsidP="00741772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5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.截至本</w:t>
      </w:r>
      <w:ins w:id="0" w:author="moqikay" w:date="2020-12-29T15:56:00Z">
        <w:r w:rsidR="00317460" w:rsidRPr="00C40FAE">
          <w:rPr>
            <w:rFonts w:ascii="华文楷体" w:eastAsia="华文楷体" w:hAnsi="华文楷体" w:hint="eastAsia"/>
            <w:color w:val="000000"/>
            <w:kern w:val="0"/>
            <w:sz w:val="22"/>
          </w:rPr>
          <w:t>《</w:t>
        </w:r>
        <w:r w:rsidR="00317460" w:rsidRPr="007F5575">
          <w:rPr>
            <w:rFonts w:ascii="华文楷体" w:eastAsia="华文楷体" w:hAnsi="华文楷体" w:hint="eastAsia"/>
            <w:color w:val="000000"/>
            <w:kern w:val="0"/>
            <w:sz w:val="22"/>
          </w:rPr>
          <w:t>抵押物价格预评估单</w:t>
        </w:r>
        <w:r w:rsidR="00317460" w:rsidRPr="00C40FAE">
          <w:rPr>
            <w:rFonts w:ascii="华文楷体" w:eastAsia="华文楷体" w:hAnsi="华文楷体" w:hint="eastAsia"/>
            <w:color w:val="000000"/>
            <w:kern w:val="0"/>
            <w:sz w:val="22"/>
          </w:rPr>
          <w:t>》</w:t>
        </w:r>
      </w:ins>
      <w:del w:id="1" w:author="moqikay" w:date="2020-12-29T15:56:00Z">
        <w:r w:rsidR="006C24E0" w:rsidRPr="00741772" w:rsidDel="00317460">
          <w:rPr>
            <w:rFonts w:ascii="华文楷体" w:eastAsia="华文楷体" w:hAnsi="华文楷体" w:hint="eastAsia"/>
            <w:color w:val="000000"/>
            <w:sz w:val="22"/>
          </w:rPr>
          <w:delText>《评估意见函》</w:delText>
        </w:r>
        <w:r w:rsidR="005C3460" w:rsidRPr="00741772" w:rsidDel="00317460">
          <w:rPr>
            <w:rFonts w:ascii="华文楷体" w:eastAsia="华文楷体" w:hAnsi="华文楷体" w:hint="eastAsia"/>
            <w:color w:val="000000"/>
            <w:sz w:val="22"/>
          </w:rPr>
          <w:delText>[</w:delText>
        </w:r>
        <w:r w:rsidR="00A351CB" w:rsidRPr="00A351CB" w:rsidDel="00317460">
          <w:rPr>
            <w:rFonts w:ascii="华文楷体" w:eastAsia="华文楷体" w:hAnsi="华文楷体" w:hint="eastAsia"/>
            <w:color w:val="000000"/>
            <w:sz w:val="22"/>
          </w:rPr>
          <w:delText>京（2018）大不动产权第0014144号</w:delText>
        </w:r>
        <w:r w:rsidR="005C3460" w:rsidRPr="00741772" w:rsidDel="00317460">
          <w:rPr>
            <w:rFonts w:ascii="华文楷体" w:eastAsia="华文楷体" w:hAnsi="华文楷体" w:hint="eastAsia"/>
            <w:color w:val="000000"/>
            <w:sz w:val="22"/>
          </w:rPr>
          <w:delText>]</w:delText>
        </w:r>
      </w:del>
      <w:r w:rsidR="006C24E0" w:rsidRPr="00741772">
        <w:rPr>
          <w:rFonts w:ascii="华文楷体" w:eastAsia="华文楷体" w:hAnsi="华文楷体" w:hint="eastAsia"/>
          <w:color w:val="000000"/>
          <w:sz w:val="22"/>
        </w:rPr>
        <w:t>出具之日，不动产权利人未能提供《不动产权证书》[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]原件供评估专业人员核对，且评估专业人员进行了尽职调查，难以获取该资料。本次评估以不动产权利人提供的《不动产权证书》[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]复印件与原件一致为估价的假设前</w:t>
      </w:r>
      <w:bookmarkStart w:id="2" w:name="_GoBack"/>
      <w:bookmarkEnd w:id="2"/>
      <w:r w:rsidR="006C24E0" w:rsidRPr="00741772">
        <w:rPr>
          <w:rFonts w:ascii="华文楷体" w:eastAsia="华文楷体" w:hAnsi="华文楷体" w:hint="eastAsia"/>
          <w:color w:val="000000"/>
          <w:sz w:val="22"/>
        </w:rPr>
        <w:t>提。</w:t>
      </w:r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</w:t>
      </w:r>
      <w:r w:rsidR="00AC0EC1">
        <w:rPr>
          <w:rFonts w:ascii="华文楷体" w:eastAsia="华文楷体" w:hAnsi="华文楷体" w:hint="eastAsia"/>
          <w:color w:val="000000"/>
          <w:sz w:val="24"/>
        </w:rPr>
        <w:t>2020</w:t>
      </w:r>
      <w:r w:rsidR="00AC0EC1"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C0EC1">
        <w:rPr>
          <w:rFonts w:ascii="华文楷体" w:eastAsia="华文楷体" w:hAnsi="华文楷体" w:hint="eastAsia"/>
          <w:color w:val="000000"/>
          <w:sz w:val="24"/>
        </w:rPr>
        <w:t>12</w:t>
      </w:r>
      <w:r w:rsidR="00AC0EC1"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E97ACD">
        <w:rPr>
          <w:rFonts w:ascii="华文楷体" w:eastAsia="华文楷体" w:hAnsi="华文楷体" w:hint="eastAsia"/>
          <w:color w:val="000000"/>
          <w:sz w:val="24"/>
        </w:rPr>
        <w:t>29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A0" w:rsidRDefault="006A66A0" w:rsidP="003B54F6">
      <w:r>
        <w:separator/>
      </w:r>
    </w:p>
  </w:endnote>
  <w:endnote w:type="continuationSeparator" w:id="0">
    <w:p w:rsidR="006A66A0" w:rsidRDefault="006A66A0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A0" w:rsidRDefault="006A66A0" w:rsidP="003B54F6">
      <w:r>
        <w:separator/>
      </w:r>
    </w:p>
  </w:footnote>
  <w:footnote w:type="continuationSeparator" w:id="0">
    <w:p w:rsidR="006A66A0" w:rsidRDefault="006A66A0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B7E89"/>
    <w:rsid w:val="000F2A43"/>
    <w:rsid w:val="00126871"/>
    <w:rsid w:val="001C7DD9"/>
    <w:rsid w:val="001F712E"/>
    <w:rsid w:val="00214E00"/>
    <w:rsid w:val="00216943"/>
    <w:rsid w:val="00285699"/>
    <w:rsid w:val="00295C7D"/>
    <w:rsid w:val="0029757F"/>
    <w:rsid w:val="00317460"/>
    <w:rsid w:val="0032287E"/>
    <w:rsid w:val="00330E50"/>
    <w:rsid w:val="00357CDA"/>
    <w:rsid w:val="0038771F"/>
    <w:rsid w:val="0039700B"/>
    <w:rsid w:val="003B54F6"/>
    <w:rsid w:val="003E6BE3"/>
    <w:rsid w:val="00414BD9"/>
    <w:rsid w:val="00432670"/>
    <w:rsid w:val="00493592"/>
    <w:rsid w:val="004E742D"/>
    <w:rsid w:val="004F7FD1"/>
    <w:rsid w:val="005320EE"/>
    <w:rsid w:val="005C3460"/>
    <w:rsid w:val="005E2EF6"/>
    <w:rsid w:val="00650C4A"/>
    <w:rsid w:val="00684F92"/>
    <w:rsid w:val="006A53B5"/>
    <w:rsid w:val="006A6244"/>
    <w:rsid w:val="006A66A0"/>
    <w:rsid w:val="006C24E0"/>
    <w:rsid w:val="007164B8"/>
    <w:rsid w:val="00741772"/>
    <w:rsid w:val="007B19E6"/>
    <w:rsid w:val="007F0238"/>
    <w:rsid w:val="008242C6"/>
    <w:rsid w:val="00833A46"/>
    <w:rsid w:val="00855F2A"/>
    <w:rsid w:val="0087208D"/>
    <w:rsid w:val="008B0BDC"/>
    <w:rsid w:val="00A3238D"/>
    <w:rsid w:val="00A3391E"/>
    <w:rsid w:val="00A351CB"/>
    <w:rsid w:val="00AC0EC1"/>
    <w:rsid w:val="00B65608"/>
    <w:rsid w:val="00B6775B"/>
    <w:rsid w:val="00B81341"/>
    <w:rsid w:val="00BD12FB"/>
    <w:rsid w:val="00C64E21"/>
    <w:rsid w:val="00D03A35"/>
    <w:rsid w:val="00DD02C9"/>
    <w:rsid w:val="00DF469B"/>
    <w:rsid w:val="00E97ACD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AC0EC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0E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AC0EC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0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59A76-5DED-431E-9D4F-F0002415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moqikay</cp:lastModifiedBy>
  <cp:revision>2</cp:revision>
  <cp:lastPrinted>2016-04-28T07:02:00Z</cp:lastPrinted>
  <dcterms:created xsi:type="dcterms:W3CDTF">2020-12-29T07:57:00Z</dcterms:created>
  <dcterms:modified xsi:type="dcterms:W3CDTF">2020-12-29T07:57:00Z</dcterms:modified>
</cp:coreProperties>
</file>