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1" w:rsidRDefault="00202057" w:rsidP="00202057">
      <w:pPr>
        <w:pStyle w:val="1"/>
        <w:jc w:val="center"/>
      </w:pPr>
      <w:r>
        <w:rPr>
          <w:rFonts w:hint="eastAsia"/>
        </w:rPr>
        <w:t>情况说明</w:t>
      </w:r>
    </w:p>
    <w:p w:rsidR="005B0DB1" w:rsidRPr="00202057" w:rsidRDefault="00202057" w:rsidP="00202057">
      <w:pPr>
        <w:spacing w:line="480" w:lineRule="auto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北京市朝阳区人民法院：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受贵院委托，我司评估专业人员于</w:t>
      </w:r>
      <w:r w:rsidR="00C429D3">
        <w:rPr>
          <w:rFonts w:ascii="宋体" w:eastAsia="宋体" w:hAnsi="宋体" w:cs="宋体" w:hint="eastAsia"/>
          <w:sz w:val="24"/>
          <w:shd w:val="clear" w:color="auto" w:fill="FFFFFF"/>
        </w:rPr>
        <w:t>202</w:t>
      </w:r>
      <w:r w:rsidR="00C429D3">
        <w:rPr>
          <w:rFonts w:ascii="宋体" w:eastAsia="宋体" w:hAnsi="宋体" w:cs="宋体"/>
          <w:sz w:val="24"/>
          <w:shd w:val="clear" w:color="auto" w:fill="FFFFFF"/>
        </w:rPr>
        <w:t>4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年</w:t>
      </w:r>
      <w:r w:rsidR="00C429D3">
        <w:rPr>
          <w:rFonts w:ascii="宋体" w:eastAsia="宋体" w:hAnsi="宋体" w:cs="宋体"/>
          <w:sz w:val="24"/>
          <w:shd w:val="clear" w:color="auto" w:fill="FFFFFF"/>
        </w:rPr>
        <w:t>3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月</w:t>
      </w:r>
      <w:r w:rsidR="00C429D3">
        <w:rPr>
          <w:rFonts w:ascii="宋体" w:eastAsia="宋体" w:hAnsi="宋体" w:cs="宋体"/>
          <w:sz w:val="24"/>
          <w:shd w:val="clear" w:color="auto" w:fill="FFFFFF"/>
        </w:rPr>
        <w:t>1</w:t>
      </w:r>
      <w:r w:rsidR="00A67266">
        <w:rPr>
          <w:rFonts w:ascii="宋体" w:eastAsia="宋体" w:hAnsi="宋体" w:cs="宋体"/>
          <w:sz w:val="24"/>
          <w:shd w:val="clear" w:color="auto" w:fill="FFFFFF"/>
        </w:rPr>
        <w:t>3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日在案件申请人代理人的见证下对</w:t>
      </w:r>
      <w:r w:rsidRPr="00202057">
        <w:rPr>
          <w:rFonts w:asciiTheme="minorEastAsia" w:hAnsiTheme="minorEastAsia" w:hint="eastAsia"/>
          <w:color w:val="000000"/>
          <w:sz w:val="24"/>
        </w:rPr>
        <w:t>北京市</w:t>
      </w:r>
      <w:r w:rsidR="00C429D3">
        <w:rPr>
          <w:rFonts w:asciiTheme="minorEastAsia" w:hAnsiTheme="minorEastAsia" w:hint="eastAsia"/>
          <w:color w:val="000000"/>
          <w:sz w:val="24"/>
        </w:rPr>
        <w:t>海淀区蓝靛</w:t>
      </w:r>
      <w:proofErr w:type="gramStart"/>
      <w:r w:rsidR="00C429D3">
        <w:rPr>
          <w:rFonts w:asciiTheme="minorEastAsia" w:hAnsiTheme="minorEastAsia" w:hint="eastAsia"/>
          <w:color w:val="000000"/>
          <w:sz w:val="24"/>
        </w:rPr>
        <w:t>厂春荫园</w:t>
      </w:r>
      <w:proofErr w:type="gramEnd"/>
      <w:r w:rsidR="00C429D3">
        <w:rPr>
          <w:rFonts w:asciiTheme="minorEastAsia" w:hAnsiTheme="minorEastAsia" w:hint="eastAsia"/>
          <w:color w:val="000000"/>
          <w:sz w:val="24"/>
        </w:rPr>
        <w:t>1号楼1</w:t>
      </w:r>
      <w:r w:rsidR="00C429D3">
        <w:rPr>
          <w:rFonts w:asciiTheme="minorEastAsia" w:hAnsiTheme="minorEastAsia"/>
          <w:color w:val="000000"/>
          <w:sz w:val="24"/>
        </w:rPr>
        <w:t>0层</w:t>
      </w:r>
      <w:r w:rsidR="00C429D3">
        <w:rPr>
          <w:rFonts w:asciiTheme="minorEastAsia" w:hAnsiTheme="minorEastAsia" w:hint="eastAsia"/>
          <w:color w:val="000000"/>
          <w:sz w:val="24"/>
        </w:rPr>
        <w:t>2单元1</w:t>
      </w:r>
      <w:r w:rsidR="00C429D3">
        <w:rPr>
          <w:rFonts w:asciiTheme="minorEastAsia" w:hAnsiTheme="minorEastAsia"/>
          <w:color w:val="000000"/>
          <w:sz w:val="24"/>
        </w:rPr>
        <w:t>0D号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进行了实地查勘，实地查勘期间多次</w:t>
      </w:r>
      <w:r w:rsidR="00A67266">
        <w:rPr>
          <w:rFonts w:ascii="宋体" w:eastAsia="宋体" w:hAnsi="宋体" w:cs="宋体" w:hint="eastAsia"/>
          <w:sz w:val="24"/>
          <w:shd w:val="clear" w:color="auto" w:fill="FFFFFF"/>
        </w:rPr>
        <w:t>敲击估价对象户门，但均未能得到回应，估价对象户门也未能打开。我司评估专业人员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未能进入估价对象内部进行查勘。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C429D3" w:rsidRPr="00202057">
        <w:rPr>
          <w:rFonts w:asciiTheme="minorEastAsia" w:hAnsiTheme="minorEastAsia" w:hint="eastAsia"/>
          <w:color w:val="000000"/>
          <w:sz w:val="24"/>
        </w:rPr>
        <w:t>北京市</w:t>
      </w:r>
      <w:r w:rsidR="00C429D3">
        <w:rPr>
          <w:rFonts w:asciiTheme="minorEastAsia" w:hAnsiTheme="minorEastAsia" w:hint="eastAsia"/>
          <w:color w:val="000000"/>
          <w:sz w:val="24"/>
        </w:rPr>
        <w:t>海淀区蓝靛</w:t>
      </w:r>
      <w:proofErr w:type="gramStart"/>
      <w:r w:rsidR="00C429D3">
        <w:rPr>
          <w:rFonts w:asciiTheme="minorEastAsia" w:hAnsiTheme="minorEastAsia" w:hint="eastAsia"/>
          <w:color w:val="000000"/>
          <w:sz w:val="24"/>
        </w:rPr>
        <w:t>厂春荫园</w:t>
      </w:r>
      <w:proofErr w:type="gramEnd"/>
      <w:r w:rsidR="00C429D3">
        <w:rPr>
          <w:rFonts w:asciiTheme="minorEastAsia" w:hAnsiTheme="minorEastAsia" w:hint="eastAsia"/>
          <w:color w:val="000000"/>
          <w:sz w:val="24"/>
        </w:rPr>
        <w:t>1号楼1</w:t>
      </w:r>
      <w:r w:rsidR="00C429D3">
        <w:rPr>
          <w:rFonts w:asciiTheme="minorEastAsia" w:hAnsiTheme="minorEastAsia"/>
          <w:color w:val="000000"/>
          <w:sz w:val="24"/>
        </w:rPr>
        <w:t>0层</w:t>
      </w:r>
      <w:r w:rsidR="00C429D3">
        <w:rPr>
          <w:rFonts w:asciiTheme="minorEastAsia" w:hAnsiTheme="minorEastAsia" w:hint="eastAsia"/>
          <w:color w:val="000000"/>
          <w:sz w:val="24"/>
        </w:rPr>
        <w:t>2单元1</w:t>
      </w:r>
      <w:r w:rsidR="00C429D3">
        <w:rPr>
          <w:rFonts w:asciiTheme="minorEastAsia" w:hAnsiTheme="minorEastAsia"/>
          <w:color w:val="000000"/>
          <w:sz w:val="24"/>
        </w:rPr>
        <w:t>0D</w:t>
      </w:r>
      <w:r w:rsidR="00C429D3">
        <w:rPr>
          <w:rFonts w:asciiTheme="minorEastAsia" w:hAnsiTheme="minorEastAsia"/>
          <w:color w:val="000000"/>
          <w:sz w:val="24"/>
        </w:rPr>
        <w:t>号</w:t>
      </w:r>
      <w:r w:rsidR="00C429D3" w:rsidRPr="00202057">
        <w:rPr>
          <w:rFonts w:asciiTheme="minorEastAsia" w:hAnsiTheme="minorEastAsia" w:hint="eastAsia"/>
          <w:color w:val="000000"/>
          <w:sz w:val="24"/>
        </w:rPr>
        <w:t>房</w:t>
      </w:r>
      <w:r w:rsidRPr="00202057">
        <w:rPr>
          <w:rFonts w:asciiTheme="minorEastAsia" w:hAnsiTheme="minorEastAsia" w:hint="eastAsia"/>
          <w:color w:val="000000"/>
          <w:sz w:val="24"/>
        </w:rPr>
        <w:t>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内部装修情况（精装修、普通装修、简单装修、毛坯），并发函至我公司。</w:t>
      </w:r>
    </w:p>
    <w:p w:rsidR="005B0DB1" w:rsidRPr="00202057" w:rsidRDefault="005B0DB1" w:rsidP="00202057">
      <w:pPr>
        <w:spacing w:line="480" w:lineRule="auto"/>
        <w:ind w:firstLineChars="200" w:firstLine="480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202057" w:rsidP="00202057">
      <w:pPr>
        <w:tabs>
          <w:tab w:val="left" w:pos="5391"/>
        </w:tabs>
        <w:spacing w:line="480" w:lineRule="auto"/>
        <w:jc w:val="right"/>
        <w:rPr>
          <w:sz w:val="24"/>
        </w:rPr>
      </w:pPr>
      <w:proofErr w:type="gramStart"/>
      <w:r w:rsidRPr="00202057">
        <w:rPr>
          <w:rFonts w:hint="eastAsia"/>
          <w:sz w:val="24"/>
        </w:rPr>
        <w:t>北京康正宏</w:t>
      </w:r>
      <w:proofErr w:type="gramEnd"/>
      <w:r w:rsidRPr="00202057">
        <w:rPr>
          <w:rFonts w:hint="eastAsia"/>
          <w:sz w:val="24"/>
        </w:rPr>
        <w:t>基房地产评估有限公司</w:t>
      </w:r>
    </w:p>
    <w:p w:rsidR="005B0DB1" w:rsidRPr="00202057" w:rsidRDefault="00202057" w:rsidP="00202057">
      <w:pPr>
        <w:spacing w:line="480" w:lineRule="auto"/>
        <w:rPr>
          <w:sz w:val="24"/>
        </w:rPr>
      </w:pPr>
      <w:r w:rsidRPr="00202057">
        <w:rPr>
          <w:rFonts w:hint="eastAsia"/>
          <w:sz w:val="24"/>
        </w:rPr>
        <w:t xml:space="preserve">                             </w:t>
      </w:r>
      <w:bookmarkStart w:id="0" w:name="_GoBack"/>
      <w:bookmarkEnd w:id="0"/>
      <w:r w:rsidRPr="00202057">
        <w:rPr>
          <w:rFonts w:hint="eastAsia"/>
          <w:sz w:val="24"/>
        </w:rPr>
        <w:t xml:space="preserve">  </w:t>
      </w:r>
      <w:r>
        <w:rPr>
          <w:sz w:val="24"/>
        </w:rPr>
        <w:t xml:space="preserve">         </w:t>
      </w:r>
      <w:r w:rsidRPr="00202057">
        <w:rPr>
          <w:rFonts w:hint="eastAsia"/>
          <w:sz w:val="24"/>
        </w:rPr>
        <w:t xml:space="preserve">     </w:t>
      </w:r>
      <w:r w:rsidRPr="00202057">
        <w:rPr>
          <w:sz w:val="24"/>
        </w:rPr>
        <w:t>202</w:t>
      </w:r>
      <w:r w:rsidR="00A67266">
        <w:rPr>
          <w:sz w:val="24"/>
        </w:rPr>
        <w:t>4</w:t>
      </w:r>
      <w:r w:rsidRPr="00202057">
        <w:rPr>
          <w:rFonts w:hint="eastAsia"/>
          <w:sz w:val="24"/>
        </w:rPr>
        <w:t>年</w:t>
      </w:r>
      <w:r w:rsidR="00A67266">
        <w:rPr>
          <w:sz w:val="24"/>
        </w:rPr>
        <w:t>3</w:t>
      </w:r>
      <w:r w:rsidRPr="00202057">
        <w:rPr>
          <w:rFonts w:hint="eastAsia"/>
          <w:sz w:val="24"/>
        </w:rPr>
        <w:t>月</w:t>
      </w:r>
      <w:r w:rsidR="00A67266">
        <w:rPr>
          <w:sz w:val="24"/>
        </w:rPr>
        <w:t>14</w:t>
      </w:r>
      <w:r w:rsidRPr="00202057">
        <w:rPr>
          <w:rFonts w:hint="eastAsia"/>
          <w:sz w:val="24"/>
        </w:rPr>
        <w:t>日</w:t>
      </w:r>
    </w:p>
    <w:sectPr w:rsidR="005B0DB1" w:rsidRPr="0020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5B0DB1"/>
    <w:rsid w:val="00202057"/>
    <w:rsid w:val="003041EF"/>
    <w:rsid w:val="005B0DB1"/>
    <w:rsid w:val="00A67266"/>
    <w:rsid w:val="00C429D3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</cp:lastModifiedBy>
  <cp:revision>5</cp:revision>
  <dcterms:created xsi:type="dcterms:W3CDTF">2023-01-06T05:37:00Z</dcterms:created>
  <dcterms:modified xsi:type="dcterms:W3CDTF">2024-03-14T02:30:00Z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