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BE" w:rsidRDefault="00FA3B45" w:rsidP="007C47A1">
      <w:pPr>
        <w:spacing w:line="360" w:lineRule="auto"/>
        <w:jc w:val="center"/>
        <w:rPr>
          <w:rFonts w:ascii="Arial" w:eastAsia="楷体_GB2312" w:hAnsi="Arial" w:cs="Times New Roman"/>
          <w:b/>
          <w:kern w:val="0"/>
          <w:sz w:val="36"/>
          <w:szCs w:val="36"/>
        </w:rPr>
      </w:pPr>
      <w:r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关于</w:t>
      </w:r>
      <w:r w:rsidR="00D17507" w:rsidRPr="00D17507">
        <w:rPr>
          <w:rFonts w:ascii="Arial" w:eastAsia="楷体_GB2312" w:hAnsi="Arial" w:cs="Times New Roman" w:hint="eastAsia"/>
          <w:b/>
          <w:kern w:val="0"/>
          <w:sz w:val="36"/>
          <w:szCs w:val="36"/>
        </w:rPr>
        <w:t>（</w:t>
      </w:r>
      <w:r w:rsidR="004B3B75">
        <w:rPr>
          <w:rFonts w:ascii="Arial" w:eastAsia="楷体_GB2312" w:hAnsi="Arial" w:cs="Times New Roman" w:hint="eastAsia"/>
          <w:b/>
          <w:kern w:val="0"/>
          <w:sz w:val="36"/>
          <w:szCs w:val="36"/>
        </w:rPr>
        <w:t>2018</w:t>
      </w:r>
      <w:r w:rsidR="004B3B75">
        <w:rPr>
          <w:rFonts w:ascii="Arial" w:eastAsia="楷体_GB2312" w:hAnsi="Arial" w:cs="Times New Roman" w:hint="eastAsia"/>
          <w:b/>
          <w:kern w:val="0"/>
          <w:sz w:val="36"/>
          <w:szCs w:val="36"/>
        </w:rPr>
        <w:t>）京</w:t>
      </w:r>
      <w:r w:rsidR="004B3B75">
        <w:rPr>
          <w:rFonts w:ascii="Arial" w:eastAsia="楷体_GB2312" w:hAnsi="Arial" w:cs="Times New Roman" w:hint="eastAsia"/>
          <w:b/>
          <w:kern w:val="0"/>
          <w:sz w:val="36"/>
          <w:szCs w:val="36"/>
        </w:rPr>
        <w:t>0105</w:t>
      </w:r>
      <w:r w:rsidR="004B3B75">
        <w:rPr>
          <w:rFonts w:ascii="Arial" w:eastAsia="楷体_GB2312" w:hAnsi="Arial" w:cs="Times New Roman" w:hint="eastAsia"/>
          <w:b/>
          <w:kern w:val="0"/>
          <w:sz w:val="36"/>
          <w:szCs w:val="36"/>
        </w:rPr>
        <w:t>民初</w:t>
      </w:r>
      <w:r w:rsidR="004B3B75">
        <w:rPr>
          <w:rFonts w:ascii="Arial" w:eastAsia="楷体_GB2312" w:hAnsi="Arial" w:cs="Times New Roman" w:hint="eastAsia"/>
          <w:b/>
          <w:kern w:val="0"/>
          <w:sz w:val="36"/>
          <w:szCs w:val="36"/>
        </w:rPr>
        <w:t>33005</w:t>
      </w:r>
      <w:r w:rsidR="00E36648">
        <w:rPr>
          <w:rFonts w:ascii="Arial" w:eastAsia="楷体_GB2312" w:hAnsi="Arial" w:cs="Times New Roman" w:hint="eastAsia"/>
          <w:b/>
          <w:kern w:val="0"/>
          <w:sz w:val="36"/>
          <w:szCs w:val="36"/>
        </w:rPr>
        <w:t>号</w:t>
      </w:r>
      <w:proofErr w:type="gramStart"/>
      <w:r w:rsidR="00AC234A">
        <w:rPr>
          <w:rFonts w:ascii="Arial" w:eastAsia="楷体_GB2312" w:hAnsi="Arial" w:cs="Times New Roman" w:hint="eastAsia"/>
          <w:b/>
          <w:kern w:val="0"/>
          <w:sz w:val="36"/>
          <w:szCs w:val="36"/>
        </w:rPr>
        <w:t>案件</w:t>
      </w:r>
      <w:r w:rsidR="004B3B75">
        <w:rPr>
          <w:rFonts w:ascii="Arial" w:eastAsia="楷体_GB2312" w:hAnsi="Arial" w:cs="Times New Roman" w:hint="eastAsia"/>
          <w:b/>
          <w:kern w:val="0"/>
          <w:sz w:val="36"/>
          <w:szCs w:val="36"/>
        </w:rPr>
        <w:t>退件</w:t>
      </w:r>
      <w:r w:rsidR="00E36648">
        <w:rPr>
          <w:rFonts w:ascii="Arial" w:eastAsia="楷体_GB2312" w:hAnsi="Arial" w:cs="Times New Roman" w:hint="eastAsia"/>
          <w:b/>
          <w:kern w:val="0"/>
          <w:sz w:val="36"/>
          <w:szCs w:val="36"/>
        </w:rPr>
        <w:t>说明</w:t>
      </w:r>
      <w:proofErr w:type="gramEnd"/>
    </w:p>
    <w:p w:rsidR="00FA3B45" w:rsidRDefault="0015598E" w:rsidP="00C73D4C">
      <w:pPr>
        <w:spacing w:beforeLines="100" w:before="312" w:line="360" w:lineRule="auto"/>
        <w:ind w:left="284" w:hangingChars="101" w:hanging="284"/>
        <w:rPr>
          <w:rFonts w:ascii="Arial" w:eastAsia="楷体_GB2312" w:hAnsi="Arial" w:cs="Times New Roman"/>
          <w:b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b/>
          <w:kern w:val="0"/>
          <w:sz w:val="28"/>
          <w:szCs w:val="28"/>
        </w:rPr>
        <w:t>北京市</w:t>
      </w:r>
      <w:r w:rsidR="004B3B75">
        <w:rPr>
          <w:rFonts w:ascii="Arial" w:eastAsia="楷体_GB2312" w:hAnsi="Arial" w:cs="Times New Roman" w:hint="eastAsia"/>
          <w:b/>
          <w:kern w:val="0"/>
          <w:sz w:val="28"/>
          <w:szCs w:val="28"/>
        </w:rPr>
        <w:t>朝阳</w:t>
      </w:r>
      <w:r w:rsidR="00FA3B45" w:rsidRPr="007D647E">
        <w:rPr>
          <w:rFonts w:ascii="Arial" w:eastAsia="楷体_GB2312" w:hAnsi="Arial" w:cs="Times New Roman" w:hint="eastAsia"/>
          <w:b/>
          <w:kern w:val="0"/>
          <w:sz w:val="28"/>
          <w:szCs w:val="28"/>
        </w:rPr>
        <w:t>区人民法院：</w:t>
      </w:r>
    </w:p>
    <w:p w:rsidR="005235CA" w:rsidRDefault="00D17507" w:rsidP="00C73D4C">
      <w:pPr>
        <w:spacing w:beforeLines="50" w:before="156" w:line="48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  <w:r w:rsidRPr="00D17507">
        <w:rPr>
          <w:rFonts w:ascii="Arial" w:eastAsia="楷体_GB2312" w:hAnsi="Arial" w:cs="Times New Roman" w:hint="eastAsia"/>
          <w:kern w:val="0"/>
          <w:sz w:val="28"/>
          <w:szCs w:val="28"/>
        </w:rPr>
        <w:t>贵院于</w:t>
      </w:r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2019</w:t>
      </w:r>
      <w:r w:rsidRPr="00D17507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7</w:t>
      </w:r>
      <w:r w:rsidRPr="00D17507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19</w:t>
      </w:r>
      <w:r w:rsidRPr="00D17507">
        <w:rPr>
          <w:rFonts w:ascii="Arial" w:eastAsia="楷体_GB2312" w:hAnsi="Arial" w:cs="Times New Roman" w:hint="eastAsia"/>
          <w:kern w:val="0"/>
          <w:sz w:val="28"/>
          <w:szCs w:val="28"/>
        </w:rPr>
        <w:t>日委托我公司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对</w:t>
      </w:r>
      <w:r w:rsidR="004B3B75" w:rsidRPr="004B3B75">
        <w:rPr>
          <w:rFonts w:ascii="Arial" w:eastAsia="楷体_GB2312" w:hAnsi="Arial" w:cs="Times New Roman" w:hint="eastAsia"/>
          <w:kern w:val="0"/>
          <w:sz w:val="28"/>
          <w:szCs w:val="28"/>
        </w:rPr>
        <w:t>（</w:t>
      </w:r>
      <w:r w:rsidR="004B3B75" w:rsidRPr="004B3B75">
        <w:rPr>
          <w:rFonts w:ascii="Arial" w:eastAsia="楷体_GB2312" w:hAnsi="Arial" w:cs="Times New Roman" w:hint="eastAsia"/>
          <w:kern w:val="0"/>
          <w:sz w:val="28"/>
          <w:szCs w:val="28"/>
        </w:rPr>
        <w:t>2018</w:t>
      </w:r>
      <w:r w:rsidR="004B3B75" w:rsidRPr="004B3B75">
        <w:rPr>
          <w:rFonts w:ascii="Arial" w:eastAsia="楷体_GB2312" w:hAnsi="Arial" w:cs="Times New Roman" w:hint="eastAsia"/>
          <w:kern w:val="0"/>
          <w:sz w:val="28"/>
          <w:szCs w:val="28"/>
        </w:rPr>
        <w:t>）京</w:t>
      </w:r>
      <w:r w:rsidR="004B3B75" w:rsidRPr="004B3B75">
        <w:rPr>
          <w:rFonts w:ascii="Arial" w:eastAsia="楷体_GB2312" w:hAnsi="Arial" w:cs="Times New Roman" w:hint="eastAsia"/>
          <w:kern w:val="0"/>
          <w:sz w:val="28"/>
          <w:szCs w:val="28"/>
        </w:rPr>
        <w:t>0105</w:t>
      </w:r>
      <w:r w:rsidR="004B3B75" w:rsidRPr="004B3B75">
        <w:rPr>
          <w:rFonts w:ascii="Arial" w:eastAsia="楷体_GB2312" w:hAnsi="Arial" w:cs="Times New Roman" w:hint="eastAsia"/>
          <w:kern w:val="0"/>
          <w:sz w:val="28"/>
          <w:szCs w:val="28"/>
        </w:rPr>
        <w:t>民初</w:t>
      </w:r>
      <w:r w:rsidR="004B3B75" w:rsidRPr="004B3B75">
        <w:rPr>
          <w:rFonts w:ascii="Arial" w:eastAsia="楷体_GB2312" w:hAnsi="Arial" w:cs="Times New Roman" w:hint="eastAsia"/>
          <w:kern w:val="0"/>
          <w:sz w:val="28"/>
          <w:szCs w:val="28"/>
        </w:rPr>
        <w:t>33005</w:t>
      </w:r>
      <w:r w:rsidR="004B3B75" w:rsidRPr="004B3B75">
        <w:rPr>
          <w:rFonts w:ascii="Arial" w:eastAsia="楷体_GB2312" w:hAnsi="Arial" w:cs="Times New Roman" w:hint="eastAsia"/>
          <w:kern w:val="0"/>
          <w:sz w:val="28"/>
          <w:szCs w:val="28"/>
        </w:rPr>
        <w:t>号案件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的涉案</w:t>
      </w:r>
      <w:r w:rsidR="002300F9">
        <w:rPr>
          <w:rFonts w:ascii="Arial" w:eastAsia="楷体_GB2312" w:hAnsi="Arial" w:cs="Times New Roman" w:hint="eastAsia"/>
          <w:kern w:val="0"/>
          <w:sz w:val="28"/>
          <w:szCs w:val="28"/>
        </w:rPr>
        <w:t>房屋北京市</w:t>
      </w:r>
      <w:proofErr w:type="gramStart"/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朝阳区芳园</w:t>
      </w:r>
      <w:proofErr w:type="gramEnd"/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南里</w:t>
      </w:r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5</w:t>
      </w:r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号十排</w:t>
      </w:r>
      <w:proofErr w:type="gramStart"/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三号乙室</w:t>
      </w:r>
      <w:r w:rsidR="002300F9">
        <w:rPr>
          <w:rFonts w:ascii="Arial" w:eastAsia="楷体_GB2312" w:hAnsi="Arial" w:cs="Times New Roman" w:hint="eastAsia"/>
          <w:kern w:val="0"/>
          <w:sz w:val="28"/>
          <w:szCs w:val="28"/>
        </w:rPr>
        <w:t>房屋</w:t>
      </w:r>
      <w:proofErr w:type="gramEnd"/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使用权价值进行评估</w:t>
      </w:r>
      <w:r w:rsidR="00B17C52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</w:p>
    <w:p w:rsidR="00EA4DDE" w:rsidRDefault="00EA4DDE" w:rsidP="006C4567">
      <w:pPr>
        <w:spacing w:before="50" w:line="42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2019</w:t>
      </w:r>
      <w:r w:rsidR="00DE2C00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DE2C00">
        <w:rPr>
          <w:rFonts w:ascii="Arial" w:eastAsia="楷体_GB2312" w:hAnsi="Arial" w:cs="Times New Roman" w:hint="eastAsia"/>
          <w:kern w:val="0"/>
          <w:sz w:val="28"/>
          <w:szCs w:val="28"/>
        </w:rPr>
        <w:t>7</w:t>
      </w:r>
      <w:r w:rsidR="00DE2C00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26</w:t>
      </w:r>
      <w:r w:rsidR="00DE2C00">
        <w:rPr>
          <w:rFonts w:ascii="Arial" w:eastAsia="楷体_GB2312" w:hAnsi="Arial" w:cs="Times New Roman" w:hint="eastAsia"/>
          <w:kern w:val="0"/>
          <w:sz w:val="28"/>
          <w:szCs w:val="28"/>
        </w:rPr>
        <w:t>日我公司</w:t>
      </w:r>
      <w:r w:rsidR="002300F9">
        <w:rPr>
          <w:rFonts w:ascii="Arial" w:eastAsia="楷体_GB2312" w:hAnsi="Arial" w:cs="Times New Roman" w:hint="eastAsia"/>
          <w:kern w:val="0"/>
          <w:sz w:val="28"/>
          <w:szCs w:val="28"/>
        </w:rPr>
        <w:t>收到</w:t>
      </w:r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贵院</w:t>
      </w:r>
      <w:r w:rsidR="002300F9">
        <w:rPr>
          <w:rFonts w:ascii="Arial" w:eastAsia="楷体_GB2312" w:hAnsi="Arial" w:cs="Times New Roman" w:hint="eastAsia"/>
          <w:kern w:val="0"/>
          <w:sz w:val="28"/>
          <w:szCs w:val="28"/>
        </w:rPr>
        <w:t>寄来</w:t>
      </w:r>
      <w:r w:rsidR="00DE2C00">
        <w:rPr>
          <w:rFonts w:ascii="Arial" w:eastAsia="楷体_GB2312" w:hAnsi="Arial" w:cs="Times New Roman" w:hint="eastAsia"/>
          <w:kern w:val="0"/>
          <w:sz w:val="28"/>
          <w:szCs w:val="28"/>
        </w:rPr>
        <w:t>《</w:t>
      </w:r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鉴定评估委托书</w:t>
      </w:r>
      <w:r w:rsidR="00DE2C00" w:rsidRPr="00DE2C00">
        <w:rPr>
          <w:rFonts w:ascii="Arial" w:eastAsia="楷体_GB2312" w:hAnsi="Arial" w:cs="Times New Roman" w:hint="eastAsia"/>
          <w:kern w:val="0"/>
          <w:sz w:val="28"/>
          <w:szCs w:val="28"/>
        </w:rPr>
        <w:t>》</w:t>
      </w:r>
      <w:r w:rsidR="00DE2C00">
        <w:rPr>
          <w:rFonts w:ascii="Arial" w:eastAsia="楷体_GB2312" w:hAnsi="Arial" w:cs="Times New Roman" w:hint="eastAsia"/>
          <w:kern w:val="0"/>
          <w:sz w:val="28"/>
          <w:szCs w:val="28"/>
        </w:rPr>
        <w:t>原件</w:t>
      </w:r>
      <w:r w:rsidR="004B3B75">
        <w:rPr>
          <w:rFonts w:ascii="Arial" w:eastAsia="楷体_GB2312" w:hAnsi="Arial" w:cs="Times New Roman" w:hint="eastAsia"/>
          <w:kern w:val="0"/>
          <w:sz w:val="28"/>
          <w:szCs w:val="28"/>
        </w:rPr>
        <w:t>及与案件有关的资料</w:t>
      </w:r>
      <w:r w:rsidR="007A71A7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2019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9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3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日收到法院寄来的《北京市朝阳区人民法院鉴定回函》，涉案房屋使用权的价值时点为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1989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9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1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日至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2019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9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1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日。</w:t>
      </w:r>
    </w:p>
    <w:p w:rsidR="009A64F6" w:rsidRDefault="00C73D4C" w:rsidP="00C73D4C">
      <w:pPr>
        <w:spacing w:before="50" w:line="42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  <w:r w:rsidRPr="00C73D4C">
        <w:rPr>
          <w:rFonts w:ascii="Arial" w:eastAsia="楷体_GB2312" w:hAnsi="Arial" w:cs="Times New Roman" w:hint="eastAsia"/>
          <w:kern w:val="0"/>
          <w:sz w:val="28"/>
          <w:szCs w:val="28"/>
        </w:rPr>
        <w:t>根据估价委托方提供的《房屋租赁契约》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复印件，</w:t>
      </w:r>
      <w:commentRangeStart w:id="0"/>
      <w:r w:rsidR="002A0C72">
        <w:rPr>
          <w:rFonts w:ascii="Arial" w:eastAsia="楷体_GB2312" w:hAnsi="Arial" w:cs="Times New Roman" w:hint="eastAsia"/>
          <w:kern w:val="0"/>
          <w:sz w:val="28"/>
          <w:szCs w:val="28"/>
        </w:rPr>
        <w:t>涉案房产为公</w:t>
      </w:r>
      <w:r w:rsidR="00EA4DDE">
        <w:rPr>
          <w:rFonts w:ascii="Arial" w:eastAsia="楷体_GB2312" w:hAnsi="Arial" w:cs="Times New Roman" w:hint="eastAsia"/>
          <w:kern w:val="0"/>
          <w:sz w:val="28"/>
          <w:szCs w:val="28"/>
        </w:rPr>
        <w:t>房</w:t>
      </w:r>
      <w:r w:rsidR="00DF7F9D">
        <w:rPr>
          <w:rFonts w:ascii="Arial" w:eastAsia="楷体_GB2312" w:hAnsi="Arial" w:cs="Times New Roman" w:hint="eastAsia"/>
          <w:kern w:val="0"/>
          <w:sz w:val="28"/>
          <w:szCs w:val="28"/>
        </w:rPr>
        <w:t>，</w:t>
      </w:r>
      <w:commentRangeEnd w:id="0"/>
      <w:r w:rsidR="002B0DAC">
        <w:rPr>
          <w:rStyle w:val="a7"/>
        </w:rPr>
        <w:commentReference w:id="0"/>
      </w:r>
      <w:r w:rsidR="009A64F6">
        <w:rPr>
          <w:rFonts w:ascii="Arial" w:eastAsia="楷体_GB2312" w:hAnsi="Arial" w:cs="Times New Roman" w:hint="eastAsia"/>
          <w:kern w:val="0"/>
          <w:sz w:val="28"/>
          <w:szCs w:val="28"/>
        </w:rPr>
        <w:t>涉案人</w:t>
      </w:r>
      <w:r w:rsidR="00A84765">
        <w:rPr>
          <w:rFonts w:ascii="Arial" w:eastAsia="楷体_GB2312" w:hAnsi="Arial" w:cs="Times New Roman" w:hint="eastAsia"/>
          <w:kern w:val="0"/>
          <w:sz w:val="28"/>
          <w:szCs w:val="28"/>
        </w:rPr>
        <w:t>对涉案房产只有使用权，</w:t>
      </w:r>
      <w:r w:rsidR="009A64F6">
        <w:rPr>
          <w:rFonts w:ascii="Arial" w:eastAsia="楷体_GB2312" w:hAnsi="Arial" w:cs="Times New Roman" w:hint="eastAsia"/>
          <w:kern w:val="0"/>
          <w:sz w:val="28"/>
          <w:szCs w:val="28"/>
        </w:rPr>
        <w:t>没有处置的权利，且《房屋租赁契约》第三条“乙方（承租方）有下列情况之一者，甲方可以终止租约、收回房屋”第一款“把承租的房屋转租，转借或私自交换使用的；</w:t>
      </w:r>
      <w:r w:rsidR="009A64F6">
        <w:rPr>
          <w:rFonts w:ascii="Arial" w:eastAsia="楷体_GB2312" w:hAnsi="Arial" w:cs="Times New Roman"/>
          <w:kern w:val="0"/>
          <w:sz w:val="28"/>
          <w:szCs w:val="28"/>
        </w:rPr>
        <w:t>…</w:t>
      </w:r>
      <w:r w:rsidR="009A64F6">
        <w:rPr>
          <w:rFonts w:ascii="Arial" w:eastAsia="楷体_GB2312" w:hAnsi="Arial" w:cs="Times New Roman" w:hint="eastAsia"/>
          <w:kern w:val="0"/>
          <w:sz w:val="28"/>
          <w:szCs w:val="28"/>
        </w:rPr>
        <w:t>.</w:t>
      </w:r>
      <w:r w:rsidR="009A64F6">
        <w:rPr>
          <w:rFonts w:ascii="Arial" w:eastAsia="楷体_GB2312" w:hAnsi="Arial" w:cs="Times New Roman" w:hint="eastAsia"/>
          <w:kern w:val="0"/>
          <w:sz w:val="28"/>
          <w:szCs w:val="28"/>
        </w:rPr>
        <w:t>”，故该涉案房产</w:t>
      </w:r>
      <w:r w:rsidR="002A6F45">
        <w:rPr>
          <w:rFonts w:ascii="Arial" w:eastAsia="楷体_GB2312" w:hAnsi="Arial" w:cs="Times New Roman" w:hint="eastAsia"/>
          <w:kern w:val="0"/>
          <w:sz w:val="28"/>
          <w:szCs w:val="28"/>
        </w:rPr>
        <w:t>使用权</w:t>
      </w:r>
      <w:r w:rsidR="009A64F6">
        <w:rPr>
          <w:rFonts w:ascii="Arial" w:eastAsia="楷体_GB2312" w:hAnsi="Arial" w:cs="Times New Roman" w:hint="eastAsia"/>
          <w:kern w:val="0"/>
          <w:sz w:val="28"/>
          <w:szCs w:val="28"/>
        </w:rPr>
        <w:t>不具有</w:t>
      </w:r>
      <w:r w:rsidR="002A6F45">
        <w:rPr>
          <w:rFonts w:ascii="Arial" w:eastAsia="楷体_GB2312" w:hAnsi="Arial" w:cs="Times New Roman" w:hint="eastAsia"/>
          <w:kern w:val="0"/>
          <w:sz w:val="28"/>
          <w:szCs w:val="28"/>
        </w:rPr>
        <w:t>市场价值</w:t>
      </w:r>
      <w:r w:rsidR="005D1743">
        <w:rPr>
          <w:rFonts w:ascii="Arial" w:eastAsia="楷体_GB2312" w:hAnsi="Arial" w:cs="Times New Roman" w:hint="eastAsia"/>
          <w:kern w:val="0"/>
          <w:sz w:val="28"/>
          <w:szCs w:val="28"/>
        </w:rPr>
        <w:t>，不适用</w:t>
      </w:r>
      <w:r w:rsidR="00C94B37" w:rsidRPr="00F169D6">
        <w:rPr>
          <w:rFonts w:ascii="Arial" w:eastAsia="楷体_GB2312" w:hAnsi="Arial" w:cs="Times New Roman" w:hint="eastAsia"/>
          <w:kern w:val="0"/>
          <w:sz w:val="28"/>
          <w:szCs w:val="28"/>
        </w:rPr>
        <w:t>中华人民共和国国家标准《房地产估价规范》</w:t>
      </w:r>
      <w:r w:rsidR="00C94B37" w:rsidRPr="00F169D6">
        <w:rPr>
          <w:rFonts w:ascii="Arial" w:eastAsia="楷体_GB2312" w:hAnsi="Arial" w:cs="Times New Roman"/>
          <w:kern w:val="0"/>
          <w:sz w:val="28"/>
          <w:szCs w:val="28"/>
        </w:rPr>
        <w:t>[GB/T 5</w:t>
      </w:r>
      <w:r w:rsidR="00C94B37" w:rsidRPr="00300357">
        <w:rPr>
          <w:rFonts w:ascii="Arial" w:eastAsia="楷体_GB2312" w:hAnsi="Arial" w:cs="Times New Roman"/>
          <w:kern w:val="0"/>
          <w:sz w:val="28"/>
          <w:szCs w:val="28"/>
        </w:rPr>
        <w:t>0291-</w:t>
      </w:r>
      <w:bookmarkStart w:id="1" w:name="_GoBack"/>
      <w:bookmarkEnd w:id="1"/>
      <w:r w:rsidR="00C94B37" w:rsidRPr="00300357">
        <w:rPr>
          <w:rFonts w:ascii="Arial" w:eastAsia="楷体_GB2312" w:hAnsi="Arial" w:cs="Times New Roman"/>
          <w:kern w:val="0"/>
          <w:sz w:val="28"/>
          <w:szCs w:val="28"/>
        </w:rPr>
        <w:t>2015]</w:t>
      </w:r>
      <w:r w:rsidR="00C94B37">
        <w:rPr>
          <w:rFonts w:ascii="Arial" w:eastAsia="楷体_GB2312" w:hAnsi="Arial" w:cs="Times New Roman" w:hint="eastAsia"/>
          <w:kern w:val="0"/>
          <w:sz w:val="28"/>
          <w:szCs w:val="28"/>
        </w:rPr>
        <w:t>中所列估价方法</w:t>
      </w:r>
      <w:r w:rsidR="002A6F45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</w:p>
    <w:p w:rsidR="00B17C52" w:rsidRDefault="005D1743" w:rsidP="005D1743">
      <w:pPr>
        <w:spacing w:before="50" w:line="42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故我公司特申请将</w:t>
      </w:r>
      <w:r w:rsidR="00960185">
        <w:rPr>
          <w:rFonts w:ascii="Arial" w:eastAsia="楷体_GB2312" w:hAnsi="Arial" w:cs="Times New Roman" w:hint="eastAsia"/>
          <w:kern w:val="0"/>
          <w:sz w:val="28"/>
          <w:szCs w:val="28"/>
        </w:rPr>
        <w:t>此案件退回</w:t>
      </w:r>
      <w:r w:rsidR="00953B02">
        <w:rPr>
          <w:rFonts w:ascii="Arial" w:eastAsia="楷体_GB2312" w:hAnsi="Arial" w:cs="Times New Roman" w:hint="eastAsia"/>
          <w:kern w:val="0"/>
          <w:sz w:val="28"/>
          <w:szCs w:val="28"/>
        </w:rPr>
        <w:t>。</w:t>
      </w:r>
    </w:p>
    <w:p w:rsidR="00694C0C" w:rsidRPr="003E78C2" w:rsidRDefault="00694C0C" w:rsidP="00C81AD5">
      <w:pPr>
        <w:spacing w:before="50" w:line="420" w:lineRule="auto"/>
        <w:ind w:firstLineChars="200" w:firstLine="560"/>
        <w:rPr>
          <w:rFonts w:ascii="Arial" w:eastAsia="楷体_GB2312" w:hAnsi="Arial" w:cs="Times New Roman"/>
          <w:kern w:val="0"/>
          <w:sz w:val="28"/>
          <w:szCs w:val="28"/>
        </w:rPr>
      </w:pPr>
    </w:p>
    <w:p w:rsidR="00254642" w:rsidRPr="007D647E" w:rsidRDefault="00254642" w:rsidP="00C81AD5">
      <w:pPr>
        <w:spacing w:before="50" w:line="420" w:lineRule="auto"/>
        <w:ind w:firstLineChars="600" w:firstLine="1680"/>
        <w:jc w:val="right"/>
        <w:rPr>
          <w:rFonts w:ascii="Arial" w:eastAsia="楷体_GB2312" w:hAnsi="Arial" w:cs="Times New Roman"/>
          <w:kern w:val="0"/>
          <w:sz w:val="28"/>
          <w:szCs w:val="28"/>
        </w:rPr>
      </w:pPr>
      <w:proofErr w:type="gramStart"/>
      <w:r w:rsidRPr="007D647E">
        <w:rPr>
          <w:rFonts w:ascii="Arial" w:eastAsia="楷体_GB2312" w:hAnsi="Arial" w:cs="Times New Roman" w:hint="eastAsia"/>
          <w:kern w:val="0"/>
          <w:sz w:val="28"/>
          <w:szCs w:val="28"/>
        </w:rPr>
        <w:t>北京康正宏</w:t>
      </w:r>
      <w:proofErr w:type="gramEnd"/>
      <w:r w:rsidRPr="007D647E">
        <w:rPr>
          <w:rFonts w:ascii="Arial" w:eastAsia="楷体_GB2312" w:hAnsi="Arial" w:cs="Times New Roman" w:hint="eastAsia"/>
          <w:kern w:val="0"/>
          <w:sz w:val="28"/>
          <w:szCs w:val="28"/>
        </w:rPr>
        <w:t>基房地产评估有限公司</w:t>
      </w:r>
    </w:p>
    <w:p w:rsidR="00254642" w:rsidRPr="007D647E" w:rsidRDefault="005D1743" w:rsidP="00C81AD5">
      <w:pPr>
        <w:spacing w:before="50" w:line="420" w:lineRule="auto"/>
        <w:ind w:firstLineChars="300" w:firstLine="840"/>
        <w:jc w:val="right"/>
        <w:rPr>
          <w:rFonts w:ascii="Arial" w:eastAsia="楷体_GB2312" w:hAnsi="Arial" w:cs="Times New Roman"/>
          <w:kern w:val="0"/>
          <w:sz w:val="28"/>
          <w:szCs w:val="28"/>
        </w:rPr>
      </w:pPr>
      <w:r>
        <w:rPr>
          <w:rFonts w:ascii="Arial" w:eastAsia="楷体_GB2312" w:hAnsi="Arial" w:cs="Times New Roman" w:hint="eastAsia"/>
          <w:kern w:val="0"/>
          <w:sz w:val="28"/>
          <w:szCs w:val="28"/>
        </w:rPr>
        <w:t>二零一九</w:t>
      </w:r>
      <w:r w:rsidR="00D65EE9">
        <w:rPr>
          <w:rFonts w:ascii="Arial" w:eastAsia="楷体_GB2312" w:hAnsi="Arial" w:cs="Times New Roman" w:hint="eastAsia"/>
          <w:kern w:val="0"/>
          <w:sz w:val="28"/>
          <w:szCs w:val="28"/>
        </w:rPr>
        <w:t>年</w:t>
      </w:r>
      <w:r w:rsidR="006C4567">
        <w:rPr>
          <w:rFonts w:ascii="Arial" w:eastAsia="楷体_GB2312" w:hAnsi="Arial" w:cs="Times New Roman" w:hint="eastAsia"/>
          <w:kern w:val="0"/>
          <w:sz w:val="28"/>
          <w:szCs w:val="28"/>
        </w:rPr>
        <w:t>九</w:t>
      </w:r>
      <w:r w:rsidR="00A41316">
        <w:rPr>
          <w:rFonts w:ascii="Arial" w:eastAsia="楷体_GB2312" w:hAnsi="Arial" w:cs="Times New Roman" w:hint="eastAsia"/>
          <w:kern w:val="0"/>
          <w:sz w:val="28"/>
          <w:szCs w:val="28"/>
        </w:rPr>
        <w:t>月</w:t>
      </w:r>
      <w:r>
        <w:rPr>
          <w:rFonts w:ascii="Arial" w:eastAsia="楷体_GB2312" w:hAnsi="Arial" w:cs="Times New Roman" w:hint="eastAsia"/>
          <w:kern w:val="0"/>
          <w:sz w:val="28"/>
          <w:szCs w:val="28"/>
        </w:rPr>
        <w:t>六</w:t>
      </w:r>
      <w:r w:rsidR="00254642" w:rsidRPr="007D647E">
        <w:rPr>
          <w:rFonts w:ascii="Arial" w:eastAsia="楷体_GB2312" w:hAnsi="Arial" w:cs="Times New Roman" w:hint="eastAsia"/>
          <w:kern w:val="0"/>
          <w:sz w:val="28"/>
          <w:szCs w:val="28"/>
        </w:rPr>
        <w:t>日</w:t>
      </w:r>
    </w:p>
    <w:sectPr w:rsidR="00254642" w:rsidRPr="007D647E" w:rsidSect="00694C0C">
      <w:headerReference w:type="default" r:id="rId9"/>
      <w:pgSz w:w="11906" w:h="16838"/>
      <w:pgMar w:top="1440" w:right="1558" w:bottom="1440" w:left="1985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19-09-07T16:40:00Z" w:initials="U">
    <w:p w:rsidR="002B0DAC" w:rsidRDefault="002B0DAC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根据估价委托方提供的《房屋租赁契约》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270" w:rsidRDefault="006A5270" w:rsidP="00FA3B45">
      <w:r>
        <w:separator/>
      </w:r>
    </w:p>
  </w:endnote>
  <w:endnote w:type="continuationSeparator" w:id="0">
    <w:p w:rsidR="006A5270" w:rsidRDefault="006A5270" w:rsidP="00FA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270" w:rsidRDefault="006A5270" w:rsidP="00FA3B45">
      <w:r>
        <w:separator/>
      </w:r>
    </w:p>
  </w:footnote>
  <w:footnote w:type="continuationSeparator" w:id="0">
    <w:p w:rsidR="006A5270" w:rsidRDefault="006A5270" w:rsidP="00FA3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83" w:rsidRDefault="00534683">
    <w:pPr>
      <w:pStyle w:val="a3"/>
    </w:pPr>
    <w:r>
      <w:rPr>
        <w:noProof/>
      </w:rPr>
      <w:drawing>
        <wp:inline distT="0" distB="0" distL="0" distR="0">
          <wp:extent cx="5543550" cy="275532"/>
          <wp:effectExtent l="0" t="0" r="0" b="0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0882" cy="275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41E"/>
    <w:rsid w:val="00011FA5"/>
    <w:rsid w:val="0001414B"/>
    <w:rsid w:val="00021D74"/>
    <w:rsid w:val="00034A3B"/>
    <w:rsid w:val="00040AF5"/>
    <w:rsid w:val="00043787"/>
    <w:rsid w:val="00055171"/>
    <w:rsid w:val="0007146C"/>
    <w:rsid w:val="0009638A"/>
    <w:rsid w:val="000A42E0"/>
    <w:rsid w:val="000A4ABF"/>
    <w:rsid w:val="000A66F8"/>
    <w:rsid w:val="000A682D"/>
    <w:rsid w:val="000D706B"/>
    <w:rsid w:val="000F189E"/>
    <w:rsid w:val="000F671D"/>
    <w:rsid w:val="000F7CFE"/>
    <w:rsid w:val="00102370"/>
    <w:rsid w:val="001225A8"/>
    <w:rsid w:val="0015598E"/>
    <w:rsid w:val="00163EFB"/>
    <w:rsid w:val="00175D4A"/>
    <w:rsid w:val="001773C6"/>
    <w:rsid w:val="001801FA"/>
    <w:rsid w:val="002034C1"/>
    <w:rsid w:val="00212232"/>
    <w:rsid w:val="002300F9"/>
    <w:rsid w:val="0024134B"/>
    <w:rsid w:val="00254642"/>
    <w:rsid w:val="00276F7B"/>
    <w:rsid w:val="00290254"/>
    <w:rsid w:val="00292146"/>
    <w:rsid w:val="002A0C72"/>
    <w:rsid w:val="002A6F45"/>
    <w:rsid w:val="002B0DAC"/>
    <w:rsid w:val="002B5F42"/>
    <w:rsid w:val="002C356F"/>
    <w:rsid w:val="002D1DA2"/>
    <w:rsid w:val="002D534D"/>
    <w:rsid w:val="002E511C"/>
    <w:rsid w:val="002F63D2"/>
    <w:rsid w:val="003123E1"/>
    <w:rsid w:val="0034017C"/>
    <w:rsid w:val="00380CA0"/>
    <w:rsid w:val="00397FF4"/>
    <w:rsid w:val="003A32C1"/>
    <w:rsid w:val="003D19B3"/>
    <w:rsid w:val="003E2E7B"/>
    <w:rsid w:val="003E78C2"/>
    <w:rsid w:val="003F3EEC"/>
    <w:rsid w:val="00402250"/>
    <w:rsid w:val="00405F59"/>
    <w:rsid w:val="00407102"/>
    <w:rsid w:val="00416D0B"/>
    <w:rsid w:val="00422CB7"/>
    <w:rsid w:val="00425175"/>
    <w:rsid w:val="004263B9"/>
    <w:rsid w:val="0045603A"/>
    <w:rsid w:val="0047741E"/>
    <w:rsid w:val="004816E9"/>
    <w:rsid w:val="004B3B75"/>
    <w:rsid w:val="004C1CF9"/>
    <w:rsid w:val="004C73BF"/>
    <w:rsid w:val="004F456F"/>
    <w:rsid w:val="004F79E8"/>
    <w:rsid w:val="005235CA"/>
    <w:rsid w:val="0053027F"/>
    <w:rsid w:val="00534683"/>
    <w:rsid w:val="00552E6C"/>
    <w:rsid w:val="005545E4"/>
    <w:rsid w:val="00582080"/>
    <w:rsid w:val="00583484"/>
    <w:rsid w:val="005873BE"/>
    <w:rsid w:val="0059650C"/>
    <w:rsid w:val="005D1743"/>
    <w:rsid w:val="00604378"/>
    <w:rsid w:val="00626C53"/>
    <w:rsid w:val="006403A1"/>
    <w:rsid w:val="00655EAC"/>
    <w:rsid w:val="00675412"/>
    <w:rsid w:val="00694C0C"/>
    <w:rsid w:val="006A5270"/>
    <w:rsid w:val="006B45F3"/>
    <w:rsid w:val="006C4567"/>
    <w:rsid w:val="006E5CA5"/>
    <w:rsid w:val="00701242"/>
    <w:rsid w:val="00703776"/>
    <w:rsid w:val="00707DB2"/>
    <w:rsid w:val="00751AF6"/>
    <w:rsid w:val="00782AA6"/>
    <w:rsid w:val="007A29FA"/>
    <w:rsid w:val="007A71A7"/>
    <w:rsid w:val="007C0888"/>
    <w:rsid w:val="007C47A1"/>
    <w:rsid w:val="007D30DC"/>
    <w:rsid w:val="007D50F3"/>
    <w:rsid w:val="007D647E"/>
    <w:rsid w:val="007F071B"/>
    <w:rsid w:val="00813475"/>
    <w:rsid w:val="008419A2"/>
    <w:rsid w:val="008B528E"/>
    <w:rsid w:val="008C6E53"/>
    <w:rsid w:val="00915225"/>
    <w:rsid w:val="00922B78"/>
    <w:rsid w:val="00924440"/>
    <w:rsid w:val="00950F8D"/>
    <w:rsid w:val="00953B02"/>
    <w:rsid w:val="00960185"/>
    <w:rsid w:val="00975067"/>
    <w:rsid w:val="00982206"/>
    <w:rsid w:val="009A2310"/>
    <w:rsid w:val="009A64F6"/>
    <w:rsid w:val="009C409C"/>
    <w:rsid w:val="009D0889"/>
    <w:rsid w:val="009E12A9"/>
    <w:rsid w:val="00A01912"/>
    <w:rsid w:val="00A41316"/>
    <w:rsid w:val="00A57C5F"/>
    <w:rsid w:val="00A84765"/>
    <w:rsid w:val="00AA4C55"/>
    <w:rsid w:val="00AB74EF"/>
    <w:rsid w:val="00AC234A"/>
    <w:rsid w:val="00AF5F84"/>
    <w:rsid w:val="00B17C52"/>
    <w:rsid w:val="00B36F3F"/>
    <w:rsid w:val="00B619B2"/>
    <w:rsid w:val="00B66EF2"/>
    <w:rsid w:val="00BB35D0"/>
    <w:rsid w:val="00BE24D9"/>
    <w:rsid w:val="00BF0E99"/>
    <w:rsid w:val="00BF331C"/>
    <w:rsid w:val="00C73D4C"/>
    <w:rsid w:val="00C81AD5"/>
    <w:rsid w:val="00C94B37"/>
    <w:rsid w:val="00D07758"/>
    <w:rsid w:val="00D07F83"/>
    <w:rsid w:val="00D16B33"/>
    <w:rsid w:val="00D17507"/>
    <w:rsid w:val="00D207DB"/>
    <w:rsid w:val="00D23410"/>
    <w:rsid w:val="00D65EE9"/>
    <w:rsid w:val="00D72639"/>
    <w:rsid w:val="00D95E33"/>
    <w:rsid w:val="00DC1E42"/>
    <w:rsid w:val="00DC5839"/>
    <w:rsid w:val="00DE2C00"/>
    <w:rsid w:val="00DF7F9D"/>
    <w:rsid w:val="00E36648"/>
    <w:rsid w:val="00E3687D"/>
    <w:rsid w:val="00E47561"/>
    <w:rsid w:val="00E621ED"/>
    <w:rsid w:val="00E70F76"/>
    <w:rsid w:val="00E7120A"/>
    <w:rsid w:val="00E907FE"/>
    <w:rsid w:val="00EA1874"/>
    <w:rsid w:val="00EA3C5B"/>
    <w:rsid w:val="00EA4DDE"/>
    <w:rsid w:val="00EE18F7"/>
    <w:rsid w:val="00EE2DB3"/>
    <w:rsid w:val="00F008E8"/>
    <w:rsid w:val="00F15DFE"/>
    <w:rsid w:val="00F35F42"/>
    <w:rsid w:val="00F40BAC"/>
    <w:rsid w:val="00F5079D"/>
    <w:rsid w:val="00F65A6A"/>
    <w:rsid w:val="00FA3B45"/>
    <w:rsid w:val="00FD3082"/>
    <w:rsid w:val="00FF6913"/>
    <w:rsid w:val="00FF7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B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46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4683"/>
    <w:rPr>
      <w:sz w:val="18"/>
      <w:szCs w:val="18"/>
    </w:rPr>
  </w:style>
  <w:style w:type="table" w:styleId="a6">
    <w:name w:val="Table Grid"/>
    <w:basedOn w:val="a1"/>
    <w:uiPriority w:val="59"/>
    <w:rsid w:val="000D7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2B0DA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2B0DA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2B0DAC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B0DA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2B0D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B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B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46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4683"/>
    <w:rPr>
      <w:sz w:val="18"/>
      <w:szCs w:val="18"/>
    </w:rPr>
  </w:style>
  <w:style w:type="table" w:styleId="a6">
    <w:name w:val="Table Grid"/>
    <w:basedOn w:val="a1"/>
    <w:uiPriority w:val="59"/>
    <w:rsid w:val="000D7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05A14-BF6D-4133-A7F6-F2684FB0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67</Words>
  <Characters>388</Characters>
  <Application>Microsoft Office Word</Application>
  <DocSecurity>0</DocSecurity>
  <Lines>3</Lines>
  <Paragraphs>1</Paragraphs>
  <ScaleCrop>false</ScaleCrop>
  <Company>CHINA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2017-09-20T11:13:00Z</cp:lastPrinted>
  <dcterms:created xsi:type="dcterms:W3CDTF">2019-09-06T09:40:00Z</dcterms:created>
  <dcterms:modified xsi:type="dcterms:W3CDTF">2019-09-09T01:06:00Z</dcterms:modified>
</cp:coreProperties>
</file>