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6A0CFC" w:rsidRDefault="00BF20BE" w:rsidP="00BF20BE">
      <w:pPr>
        <w:jc w:val="center"/>
        <w:rPr>
          <w:rFonts w:ascii="Arial" w:hAnsi="Arial"/>
        </w:rPr>
      </w:pPr>
      <w:r w:rsidRPr="006A0CFC">
        <w:rPr>
          <w:rFonts w:ascii="Arial" w:eastAsia="宋体" w:hAnsi="Arial" w:cs="宋体" w:hint="eastAsia"/>
          <w:b/>
          <w:bCs/>
          <w:kern w:val="0"/>
          <w:sz w:val="40"/>
          <w:szCs w:val="40"/>
        </w:rPr>
        <w:t>房地产抵押评估复估单</w:t>
      </w:r>
    </w:p>
    <w:p w:rsidR="00BF20BE" w:rsidRPr="006A0CFC" w:rsidRDefault="00BF20BE" w:rsidP="00BF20BE">
      <w:pPr>
        <w:jc w:val="right"/>
        <w:rPr>
          <w:rFonts w:ascii="Arial" w:hAnsi="Arial"/>
        </w:rPr>
      </w:pPr>
      <w:r w:rsidRPr="006A0CFC">
        <w:rPr>
          <w:rFonts w:ascii="Arial" w:eastAsia="宋体" w:hAnsi="Arial" w:cs="宋体" w:hint="eastAsia"/>
          <w:kern w:val="0"/>
          <w:sz w:val="20"/>
          <w:szCs w:val="20"/>
        </w:rPr>
        <w:t>报告编号：</w:t>
      </w:r>
      <w:proofErr w:type="gramStart"/>
      <w:r w:rsidRPr="006A0CFC">
        <w:rPr>
          <w:rFonts w:ascii="Arial" w:eastAsia="宋体" w:hAnsi="Arial" w:cs="宋体" w:hint="eastAsia"/>
          <w:kern w:val="0"/>
          <w:sz w:val="20"/>
          <w:szCs w:val="20"/>
        </w:rPr>
        <w:t>康正评</w:t>
      </w:r>
      <w:proofErr w:type="gramEnd"/>
      <w:r w:rsidRPr="006A0CFC">
        <w:rPr>
          <w:rFonts w:ascii="Arial" w:eastAsia="宋体" w:hAnsi="Arial" w:cs="宋体" w:hint="eastAsia"/>
          <w:kern w:val="0"/>
          <w:sz w:val="20"/>
          <w:szCs w:val="20"/>
        </w:rPr>
        <w:t>字</w:t>
      </w:r>
      <w:r w:rsidRPr="006A0CFC">
        <w:rPr>
          <w:rFonts w:ascii="Arial" w:eastAsia="宋体" w:hAnsi="Arial" w:cs="宋体" w:hint="eastAsia"/>
          <w:kern w:val="0"/>
          <w:sz w:val="20"/>
          <w:szCs w:val="20"/>
        </w:rPr>
        <w:t>20</w:t>
      </w:r>
      <w:r w:rsidR="008308E9" w:rsidRPr="006A0CFC">
        <w:rPr>
          <w:rFonts w:ascii="Arial" w:eastAsia="宋体" w:hAnsi="Arial" w:cs="宋体" w:hint="eastAsia"/>
          <w:kern w:val="0"/>
          <w:sz w:val="20"/>
          <w:szCs w:val="20"/>
        </w:rPr>
        <w:t>25</w:t>
      </w:r>
      <w:r w:rsidRPr="006A0CFC">
        <w:rPr>
          <w:rFonts w:ascii="Arial" w:eastAsia="宋体" w:hAnsi="Arial" w:cs="宋体" w:hint="eastAsia"/>
          <w:kern w:val="0"/>
          <w:sz w:val="20"/>
          <w:szCs w:val="20"/>
        </w:rPr>
        <w:t>-1-</w:t>
      </w:r>
      <w:r w:rsidR="008308E9" w:rsidRPr="006A0CFC">
        <w:rPr>
          <w:rFonts w:ascii="Arial" w:eastAsia="宋体" w:hAnsi="Arial" w:cs="宋体" w:hint="eastAsia"/>
          <w:kern w:val="0"/>
          <w:sz w:val="20"/>
          <w:szCs w:val="20"/>
        </w:rPr>
        <w:t>03</w:t>
      </w:r>
      <w:r w:rsidR="00CB69DE">
        <w:rPr>
          <w:rFonts w:ascii="Arial" w:eastAsia="宋体" w:hAnsi="Arial" w:cs="宋体" w:hint="eastAsia"/>
          <w:kern w:val="0"/>
          <w:sz w:val="20"/>
          <w:szCs w:val="20"/>
        </w:rPr>
        <w:t>79</w:t>
      </w:r>
      <w:r w:rsidRPr="006A0CFC">
        <w:rPr>
          <w:rFonts w:ascii="Arial" w:eastAsia="宋体" w:hAnsi="Arial" w:cs="宋体" w:hint="eastAsia"/>
          <w:kern w:val="0"/>
          <w:sz w:val="20"/>
          <w:szCs w:val="20"/>
        </w:rPr>
        <w:t>-</w:t>
      </w:r>
      <w:r w:rsidR="007203D6" w:rsidRPr="006A0CFC">
        <w:rPr>
          <w:rFonts w:ascii="Arial" w:eastAsia="宋体" w:hAnsi="Arial" w:cs="宋体" w:hint="eastAsia"/>
          <w:kern w:val="0"/>
          <w:sz w:val="20"/>
          <w:szCs w:val="20"/>
        </w:rPr>
        <w:t>P0</w:t>
      </w:r>
      <w:r w:rsidR="008308E9" w:rsidRPr="006A0CFC">
        <w:rPr>
          <w:rFonts w:ascii="Arial" w:eastAsia="宋体" w:hAnsi="Arial" w:cs="宋体" w:hint="eastAsia"/>
          <w:kern w:val="0"/>
          <w:sz w:val="20"/>
          <w:szCs w:val="20"/>
        </w:rPr>
        <w:t>1</w:t>
      </w:r>
      <w:r w:rsidRPr="006A0CFC">
        <w:rPr>
          <w:rFonts w:ascii="Arial" w:eastAsia="宋体" w:hAnsi="Arial" w:cs="宋体" w:hint="eastAsia"/>
          <w:kern w:val="0"/>
          <w:sz w:val="20"/>
          <w:szCs w:val="20"/>
        </w:rPr>
        <w:t>DYGJ</w:t>
      </w:r>
      <w:r w:rsidR="008308E9" w:rsidRPr="006A0CFC">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6A0CFC" w:rsidRPr="006A0CFC"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6A0CFC" w:rsidRDefault="00BF20BE" w:rsidP="00BF20BE">
            <w:pPr>
              <w:widowControl/>
              <w:spacing w:line="240" w:lineRule="exact"/>
              <w:jc w:val="left"/>
              <w:rPr>
                <w:rFonts w:ascii="Arial" w:eastAsia="宋体" w:hAnsi="Arial" w:cs="宋体"/>
                <w:b/>
                <w:bCs/>
                <w:kern w:val="0"/>
                <w:sz w:val="20"/>
                <w:szCs w:val="20"/>
              </w:rPr>
            </w:pPr>
            <w:r w:rsidRPr="006A0CFC">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中国银行股份有限公司北京市分行</w:t>
            </w:r>
          </w:p>
        </w:tc>
      </w:tr>
      <w:tr w:rsidR="006A0CFC" w:rsidRPr="006A0CF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A0CFC" w:rsidRDefault="00BF20BE" w:rsidP="00BF20BE">
            <w:pPr>
              <w:widowControl/>
              <w:spacing w:line="240" w:lineRule="exact"/>
              <w:jc w:val="left"/>
              <w:rPr>
                <w:rFonts w:ascii="Arial" w:eastAsia="宋体" w:hAnsi="Arial" w:cs="宋体"/>
                <w:b/>
                <w:bCs/>
                <w:kern w:val="0"/>
                <w:sz w:val="20"/>
                <w:szCs w:val="20"/>
              </w:rPr>
            </w:pPr>
            <w:r w:rsidRPr="006A0CFC">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北京市</w:t>
            </w:r>
            <w:proofErr w:type="gramStart"/>
            <w:r w:rsidR="00594ADB" w:rsidRPr="00594ADB">
              <w:rPr>
                <w:rFonts w:ascii="Arial" w:eastAsia="宋体" w:hAnsi="Arial" w:cs="宋体" w:hint="eastAsia"/>
                <w:kern w:val="0"/>
                <w:sz w:val="20"/>
                <w:szCs w:val="20"/>
              </w:rPr>
              <w:t>平谷区</w:t>
            </w:r>
            <w:proofErr w:type="gramEnd"/>
            <w:r w:rsidR="00594ADB" w:rsidRPr="00594ADB">
              <w:rPr>
                <w:rFonts w:ascii="Arial" w:eastAsia="宋体" w:hAnsi="Arial" w:cs="宋体" w:hint="eastAsia"/>
                <w:kern w:val="0"/>
                <w:sz w:val="20"/>
                <w:szCs w:val="20"/>
              </w:rPr>
              <w:t>迎宾街</w:t>
            </w:r>
            <w:r w:rsidR="00594ADB" w:rsidRPr="00594ADB">
              <w:rPr>
                <w:rFonts w:ascii="Arial" w:eastAsia="宋体" w:hAnsi="Arial" w:cs="宋体" w:hint="eastAsia"/>
                <w:kern w:val="0"/>
                <w:sz w:val="20"/>
                <w:szCs w:val="20"/>
              </w:rPr>
              <w:t>1</w:t>
            </w:r>
            <w:r w:rsidR="00594ADB" w:rsidRPr="00594ADB">
              <w:rPr>
                <w:rFonts w:ascii="Arial" w:eastAsia="宋体" w:hAnsi="Arial" w:cs="宋体" w:hint="eastAsia"/>
                <w:kern w:val="0"/>
                <w:sz w:val="20"/>
                <w:szCs w:val="20"/>
              </w:rPr>
              <w:t>号院</w:t>
            </w:r>
            <w:r w:rsidR="00594ADB" w:rsidRPr="00594ADB">
              <w:rPr>
                <w:rFonts w:ascii="Arial" w:eastAsia="宋体" w:hAnsi="Arial" w:cs="宋体" w:hint="eastAsia"/>
                <w:kern w:val="0"/>
                <w:sz w:val="20"/>
                <w:szCs w:val="20"/>
              </w:rPr>
              <w:t>27</w:t>
            </w:r>
            <w:r w:rsidR="00594ADB" w:rsidRPr="00594ADB">
              <w:rPr>
                <w:rFonts w:ascii="Arial" w:eastAsia="宋体" w:hAnsi="Arial" w:cs="宋体" w:hint="eastAsia"/>
                <w:kern w:val="0"/>
                <w:sz w:val="20"/>
                <w:szCs w:val="20"/>
              </w:rPr>
              <w:t>幢</w:t>
            </w:r>
            <w:r w:rsidR="00594ADB" w:rsidRPr="00594ADB">
              <w:rPr>
                <w:rFonts w:ascii="Arial" w:eastAsia="宋体" w:hAnsi="Arial" w:cs="宋体" w:hint="eastAsia"/>
                <w:kern w:val="0"/>
                <w:sz w:val="20"/>
                <w:szCs w:val="20"/>
              </w:rPr>
              <w:t>1</w:t>
            </w:r>
            <w:r w:rsidR="00594ADB" w:rsidRPr="00594ADB">
              <w:rPr>
                <w:rFonts w:ascii="Arial" w:eastAsia="宋体" w:hAnsi="Arial" w:cs="宋体" w:hint="eastAsia"/>
                <w:kern w:val="0"/>
                <w:sz w:val="20"/>
                <w:szCs w:val="20"/>
              </w:rPr>
              <w:t>层</w:t>
            </w:r>
            <w:r w:rsidR="00594ADB" w:rsidRPr="00594ADB">
              <w:rPr>
                <w:rFonts w:ascii="Arial" w:eastAsia="宋体" w:hAnsi="Arial" w:cs="宋体" w:hint="eastAsia"/>
                <w:kern w:val="0"/>
                <w:sz w:val="20"/>
                <w:szCs w:val="20"/>
              </w:rPr>
              <w:t>5-15</w:t>
            </w:r>
          </w:p>
        </w:tc>
      </w:tr>
      <w:tr w:rsidR="006A0CFC" w:rsidRPr="006A0CF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A0CFC" w:rsidRDefault="00BF20BE" w:rsidP="00BF20BE">
            <w:pPr>
              <w:widowControl/>
              <w:spacing w:line="240" w:lineRule="exact"/>
              <w:jc w:val="left"/>
              <w:rPr>
                <w:rFonts w:ascii="Arial" w:eastAsia="宋体" w:hAnsi="Arial" w:cs="宋体"/>
                <w:b/>
                <w:bCs/>
                <w:kern w:val="0"/>
                <w:sz w:val="20"/>
                <w:szCs w:val="20"/>
              </w:rPr>
            </w:pPr>
            <w:r w:rsidRPr="006A0CFC">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为中国银行股份有限公司确定押</w:t>
            </w:r>
            <w:proofErr w:type="gramStart"/>
            <w:r w:rsidRPr="006A0CFC">
              <w:rPr>
                <w:rFonts w:ascii="Arial" w:eastAsia="宋体" w:hAnsi="Arial" w:cs="宋体" w:hint="eastAsia"/>
                <w:kern w:val="0"/>
                <w:sz w:val="20"/>
                <w:szCs w:val="20"/>
              </w:rPr>
              <w:t>品复估</w:t>
            </w:r>
            <w:proofErr w:type="gramEnd"/>
            <w:r w:rsidRPr="006A0CFC">
              <w:rPr>
                <w:rFonts w:ascii="Arial" w:eastAsia="宋体" w:hAnsi="Arial" w:cs="宋体" w:hint="eastAsia"/>
                <w:kern w:val="0"/>
                <w:sz w:val="20"/>
                <w:szCs w:val="20"/>
              </w:rPr>
              <w:t>抵押价值。</w:t>
            </w:r>
          </w:p>
        </w:tc>
      </w:tr>
      <w:tr w:rsidR="006A0CFC" w:rsidRPr="006A0CF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A0CFC" w:rsidRDefault="00BF20BE" w:rsidP="00BF20BE">
            <w:pPr>
              <w:widowControl/>
              <w:spacing w:line="240" w:lineRule="exact"/>
              <w:jc w:val="left"/>
              <w:rPr>
                <w:rFonts w:ascii="Arial" w:eastAsia="宋体" w:hAnsi="Arial" w:cs="宋体"/>
                <w:b/>
                <w:bCs/>
                <w:kern w:val="0"/>
                <w:sz w:val="20"/>
                <w:szCs w:val="20"/>
              </w:rPr>
            </w:pPr>
            <w:r w:rsidRPr="006A0CFC">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6A0CFC" w:rsidRDefault="00BF20BE" w:rsidP="00594ADB">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20</w:t>
            </w:r>
            <w:r w:rsidR="008308E9" w:rsidRPr="006A0CFC">
              <w:rPr>
                <w:rFonts w:ascii="Arial" w:eastAsia="宋体" w:hAnsi="Arial" w:cs="宋体" w:hint="eastAsia"/>
                <w:kern w:val="0"/>
                <w:sz w:val="20"/>
                <w:szCs w:val="20"/>
              </w:rPr>
              <w:t>25</w:t>
            </w:r>
            <w:r w:rsidRPr="006A0CFC">
              <w:rPr>
                <w:rFonts w:ascii="Arial" w:eastAsia="宋体" w:hAnsi="Arial" w:cs="宋体" w:hint="eastAsia"/>
                <w:kern w:val="0"/>
                <w:sz w:val="20"/>
                <w:szCs w:val="20"/>
              </w:rPr>
              <w:t>年</w:t>
            </w:r>
            <w:r w:rsidR="00594ADB">
              <w:rPr>
                <w:rFonts w:ascii="Arial" w:eastAsia="宋体" w:hAnsi="Arial" w:cs="宋体" w:hint="eastAsia"/>
                <w:kern w:val="0"/>
                <w:sz w:val="20"/>
                <w:szCs w:val="20"/>
              </w:rPr>
              <w:t>5</w:t>
            </w:r>
            <w:r w:rsidRPr="006A0CFC">
              <w:rPr>
                <w:rFonts w:ascii="Arial" w:eastAsia="宋体" w:hAnsi="Arial" w:cs="宋体" w:hint="eastAsia"/>
                <w:kern w:val="0"/>
                <w:sz w:val="20"/>
                <w:szCs w:val="20"/>
              </w:rPr>
              <w:t>月</w:t>
            </w:r>
            <w:r w:rsidR="00594ADB">
              <w:rPr>
                <w:rFonts w:ascii="Arial" w:eastAsia="宋体" w:hAnsi="Arial" w:cs="宋体" w:hint="eastAsia"/>
                <w:kern w:val="0"/>
                <w:sz w:val="20"/>
                <w:szCs w:val="20"/>
              </w:rPr>
              <w:t>13</w:t>
            </w:r>
            <w:r w:rsidRPr="006A0CFC">
              <w:rPr>
                <w:rFonts w:ascii="Arial" w:eastAsia="宋体" w:hAnsi="Arial" w:cs="宋体" w:hint="eastAsia"/>
                <w:kern w:val="0"/>
                <w:sz w:val="20"/>
                <w:szCs w:val="20"/>
              </w:rPr>
              <w:t>日</w:t>
            </w:r>
          </w:p>
        </w:tc>
      </w:tr>
      <w:tr w:rsidR="006A0CFC" w:rsidRPr="006A0CF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6A0CFC" w:rsidRDefault="00BF20BE" w:rsidP="00BF20BE">
            <w:pPr>
              <w:widowControl/>
              <w:spacing w:line="240" w:lineRule="exact"/>
              <w:jc w:val="left"/>
              <w:rPr>
                <w:rFonts w:ascii="Arial" w:eastAsia="宋体" w:hAnsi="Arial" w:cs="宋体"/>
                <w:b/>
                <w:bCs/>
                <w:kern w:val="0"/>
                <w:sz w:val="20"/>
                <w:szCs w:val="20"/>
              </w:rPr>
            </w:pPr>
            <w:r w:rsidRPr="006A0CFC">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6A0CFC" w:rsidRDefault="00594ADB"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万德福</w:t>
            </w:r>
            <w:r w:rsidR="00CB69DE">
              <w:rPr>
                <w:rFonts w:ascii="Arial" w:eastAsia="宋体" w:hAnsi="Arial" w:cs="宋体" w:hint="eastAsia"/>
                <w:kern w:val="0"/>
                <w:sz w:val="20"/>
                <w:szCs w:val="20"/>
              </w:rPr>
              <w:t>广场</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6A0CFC" w:rsidRDefault="00594ADB"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173.41</w:t>
            </w:r>
            <w:r w:rsidR="00BF20BE" w:rsidRPr="006A0CFC">
              <w:rPr>
                <w:rFonts w:ascii="Arial" w:eastAsia="宋体" w:hAnsi="Arial" w:cs="宋体" w:hint="eastAsia"/>
                <w:kern w:val="0"/>
                <w:sz w:val="20"/>
                <w:szCs w:val="20"/>
              </w:rPr>
              <w:t>平方米</w:t>
            </w:r>
          </w:p>
        </w:tc>
      </w:tr>
      <w:tr w:rsidR="006A0CFC" w:rsidRPr="006A0CF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A0CF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6A0CFC" w:rsidRDefault="008308E9"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3</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6A0CFC" w:rsidRDefault="008308E9"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1</w:t>
            </w:r>
          </w:p>
        </w:tc>
      </w:tr>
      <w:tr w:rsidR="006A0CFC" w:rsidRPr="006A0CF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A0CF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6A0CFC" w:rsidRDefault="008308E9" w:rsidP="00594ADB">
            <w:pPr>
              <w:widowControl/>
              <w:spacing w:line="240" w:lineRule="exact"/>
              <w:jc w:val="left"/>
              <w:rPr>
                <w:rFonts w:ascii="Arial" w:eastAsia="宋体" w:hAnsi="Arial" w:cs="宋体"/>
                <w:kern w:val="0"/>
                <w:sz w:val="20"/>
                <w:szCs w:val="20"/>
              </w:rPr>
            </w:pPr>
            <w:r w:rsidRPr="006A0CFC">
              <w:rPr>
                <w:rFonts w:ascii="Arial" w:eastAsia="宋体" w:hAnsi="Arial" w:cs="宋体"/>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6A0CFC" w:rsidRDefault="008308E9" w:rsidP="00BF20BE">
            <w:pPr>
              <w:widowControl/>
              <w:spacing w:line="240" w:lineRule="exact"/>
              <w:jc w:val="left"/>
              <w:rPr>
                <w:rFonts w:ascii="Arial" w:eastAsia="宋体" w:hAnsi="Arial" w:cs="宋体"/>
                <w:kern w:val="0"/>
                <w:sz w:val="20"/>
                <w:szCs w:val="20"/>
              </w:rPr>
            </w:pPr>
            <w:r w:rsidRPr="006A0CFC">
              <w:rPr>
                <w:rFonts w:ascii="Arial" w:eastAsia="宋体" w:hAnsi="Arial" w:cs="宋体"/>
                <w:kern w:val="0"/>
                <w:sz w:val="20"/>
                <w:szCs w:val="20"/>
              </w:rPr>
              <w:t>钢混</w:t>
            </w:r>
          </w:p>
        </w:tc>
      </w:tr>
      <w:tr w:rsidR="006A0CFC" w:rsidRPr="006A0CF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A0CF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A0CFC" w:rsidRDefault="008308E9" w:rsidP="00BF20BE">
            <w:pPr>
              <w:widowControl/>
              <w:spacing w:line="240" w:lineRule="exact"/>
              <w:jc w:val="left"/>
              <w:rPr>
                <w:rFonts w:ascii="Arial" w:eastAsia="宋体" w:hAnsi="Arial" w:cs="宋体"/>
                <w:kern w:val="0"/>
                <w:sz w:val="20"/>
                <w:szCs w:val="20"/>
              </w:rPr>
            </w:pPr>
            <w:r w:rsidRPr="006A0CFC">
              <w:rPr>
                <w:rFonts w:ascii="Arial" w:eastAsia="宋体" w:hAnsi="Arial" w:cs="宋体"/>
                <w:kern w:val="0"/>
                <w:sz w:val="20"/>
                <w:szCs w:val="20"/>
              </w:rPr>
              <w:t>——</w:t>
            </w:r>
          </w:p>
        </w:tc>
      </w:tr>
      <w:tr w:rsidR="006A0CFC" w:rsidRPr="006A0CF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A0CF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6A0CFC" w:rsidRDefault="00CB69DE" w:rsidP="00863392">
            <w:pPr>
              <w:widowControl/>
              <w:spacing w:line="240" w:lineRule="exact"/>
              <w:jc w:val="left"/>
              <w:rPr>
                <w:rFonts w:ascii="Arial" w:eastAsia="宋体" w:hAnsi="Arial" w:cs="宋体"/>
                <w:kern w:val="0"/>
                <w:sz w:val="20"/>
                <w:szCs w:val="20"/>
              </w:rPr>
            </w:pPr>
            <w:r w:rsidRPr="00CB69DE">
              <w:rPr>
                <w:rFonts w:ascii="Arial" w:eastAsia="宋体" w:hAnsi="Arial" w:cs="宋体" w:hint="eastAsia"/>
                <w:kern w:val="0"/>
                <w:sz w:val="20"/>
                <w:szCs w:val="20"/>
              </w:rPr>
              <w:t>截至询价时点，估价对象未设定抵押权他项权利。</w:t>
            </w:r>
            <w:bookmarkStart w:id="0" w:name="_GoBack"/>
            <w:bookmarkEnd w:id="0"/>
          </w:p>
        </w:tc>
      </w:tr>
      <w:tr w:rsidR="006A0CFC" w:rsidRPr="006A0CF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6A0CFC" w:rsidRDefault="00BF20BE" w:rsidP="00BF20BE">
            <w:pPr>
              <w:widowControl/>
              <w:spacing w:line="240" w:lineRule="exact"/>
              <w:jc w:val="left"/>
              <w:rPr>
                <w:rFonts w:ascii="Arial" w:eastAsia="宋体" w:hAnsi="Arial" w:cs="宋体"/>
                <w:b/>
                <w:bCs/>
                <w:kern w:val="0"/>
                <w:sz w:val="20"/>
                <w:szCs w:val="20"/>
              </w:rPr>
            </w:pPr>
            <w:r w:rsidRPr="006A0CFC">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A0CFC" w:rsidRDefault="008308E9" w:rsidP="00594ADB">
            <w:pPr>
              <w:widowControl/>
              <w:spacing w:line="240" w:lineRule="exact"/>
              <w:jc w:val="left"/>
              <w:rPr>
                <w:rFonts w:ascii="Arial" w:eastAsia="宋体" w:hAnsi="Arial" w:cs="宋体"/>
                <w:b/>
                <w:bCs/>
                <w:kern w:val="0"/>
                <w:sz w:val="20"/>
                <w:szCs w:val="20"/>
              </w:rPr>
            </w:pPr>
            <w:r w:rsidRPr="006A0CFC">
              <w:rPr>
                <w:rFonts w:ascii="Arial" w:eastAsia="宋体" w:hAnsi="Arial" w:cs="宋体" w:hint="eastAsia"/>
                <w:b/>
                <w:bCs/>
                <w:kern w:val="0"/>
                <w:sz w:val="20"/>
                <w:szCs w:val="20"/>
              </w:rPr>
              <w:t>2</w:t>
            </w:r>
            <w:r w:rsidR="00594ADB">
              <w:rPr>
                <w:rFonts w:ascii="Arial" w:eastAsia="宋体" w:hAnsi="Arial" w:cs="宋体" w:hint="eastAsia"/>
                <w:b/>
                <w:bCs/>
                <w:kern w:val="0"/>
                <w:sz w:val="20"/>
                <w:szCs w:val="20"/>
              </w:rPr>
              <w:t>0100</w:t>
            </w:r>
            <w:r w:rsidR="00BF20BE" w:rsidRPr="006A0CFC">
              <w:rPr>
                <w:rFonts w:ascii="Arial" w:eastAsia="宋体" w:hAnsi="Arial" w:cs="宋体" w:hint="eastAsia"/>
                <w:b/>
                <w:bCs/>
                <w:kern w:val="0"/>
                <w:sz w:val="20"/>
                <w:szCs w:val="20"/>
              </w:rPr>
              <w:t>元</w:t>
            </w:r>
            <w:r w:rsidR="00BF20BE" w:rsidRPr="006A0CFC">
              <w:rPr>
                <w:rFonts w:ascii="Arial" w:eastAsia="宋体" w:hAnsi="Arial" w:cs="宋体" w:hint="eastAsia"/>
                <w:b/>
                <w:bCs/>
                <w:kern w:val="0"/>
                <w:sz w:val="20"/>
                <w:szCs w:val="20"/>
              </w:rPr>
              <w:t>/</w:t>
            </w:r>
            <w:r w:rsidR="00BF20BE" w:rsidRPr="006A0CFC">
              <w:rPr>
                <w:rFonts w:ascii="Arial" w:eastAsia="宋体" w:hAnsi="Arial" w:cs="宋体" w:hint="eastAsia"/>
                <w:b/>
                <w:bCs/>
                <w:kern w:val="0"/>
                <w:sz w:val="20"/>
                <w:szCs w:val="20"/>
              </w:rPr>
              <w:t>平方米</w:t>
            </w:r>
          </w:p>
        </w:tc>
      </w:tr>
      <w:tr w:rsidR="006A0CFC" w:rsidRPr="006A0CF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A0CF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A0CFC" w:rsidRDefault="00594ADB"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349</w:t>
            </w:r>
            <w:r w:rsidR="00BF20BE" w:rsidRPr="006A0CFC">
              <w:rPr>
                <w:rFonts w:ascii="Arial" w:eastAsia="宋体" w:hAnsi="Arial" w:cs="宋体" w:hint="eastAsia"/>
                <w:b/>
                <w:bCs/>
                <w:kern w:val="0"/>
                <w:sz w:val="20"/>
                <w:szCs w:val="20"/>
              </w:rPr>
              <w:t>万元</w:t>
            </w:r>
          </w:p>
        </w:tc>
      </w:tr>
      <w:tr w:rsidR="006A0CFC" w:rsidRPr="006A0CF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A0CF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6A0CFC" w:rsidRDefault="00594ADB" w:rsidP="00BF20BE">
            <w:pPr>
              <w:widowControl/>
              <w:spacing w:line="240" w:lineRule="exact"/>
              <w:jc w:val="left"/>
              <w:rPr>
                <w:rFonts w:ascii="Arial" w:eastAsia="宋体" w:hAnsi="Arial" w:cs="宋体"/>
                <w:b/>
                <w:bCs/>
                <w:kern w:val="0"/>
                <w:sz w:val="20"/>
                <w:szCs w:val="20"/>
              </w:rPr>
            </w:pPr>
            <w:proofErr w:type="gramStart"/>
            <w:r>
              <w:rPr>
                <w:rFonts w:ascii="Arial" w:eastAsia="宋体" w:hAnsi="Arial" w:cs="宋体" w:hint="eastAsia"/>
                <w:b/>
                <w:bCs/>
                <w:kern w:val="0"/>
                <w:sz w:val="20"/>
                <w:szCs w:val="20"/>
              </w:rPr>
              <w:t>叁佰肆拾玖</w:t>
            </w:r>
            <w:r w:rsidR="008308E9" w:rsidRPr="006A0CFC">
              <w:rPr>
                <w:rFonts w:ascii="Arial" w:eastAsia="宋体" w:hAnsi="Arial" w:cs="宋体" w:hint="eastAsia"/>
                <w:b/>
                <w:bCs/>
                <w:kern w:val="0"/>
                <w:sz w:val="20"/>
                <w:szCs w:val="20"/>
              </w:rPr>
              <w:t>万</w:t>
            </w:r>
            <w:proofErr w:type="gramEnd"/>
            <w:r w:rsidR="008308E9" w:rsidRPr="006A0CFC">
              <w:rPr>
                <w:rFonts w:ascii="Arial" w:eastAsia="宋体" w:hAnsi="Arial" w:cs="宋体" w:hint="eastAsia"/>
                <w:b/>
                <w:bCs/>
                <w:kern w:val="0"/>
                <w:sz w:val="20"/>
                <w:szCs w:val="20"/>
              </w:rPr>
              <w:t>元整</w:t>
            </w:r>
          </w:p>
        </w:tc>
      </w:tr>
      <w:tr w:rsidR="006A0CFC" w:rsidRPr="006A0CF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6A0CFC" w:rsidRDefault="00BF20BE" w:rsidP="00BF20BE">
            <w:pPr>
              <w:widowControl/>
              <w:spacing w:line="240" w:lineRule="exact"/>
              <w:jc w:val="left"/>
              <w:rPr>
                <w:rFonts w:ascii="Arial" w:eastAsia="宋体" w:hAnsi="Arial" w:cs="宋体"/>
                <w:b/>
                <w:bCs/>
                <w:kern w:val="0"/>
                <w:sz w:val="20"/>
                <w:szCs w:val="20"/>
              </w:rPr>
            </w:pPr>
            <w:r w:rsidRPr="006A0CFC">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6A0CFC" w:rsidRDefault="00BF20BE" w:rsidP="00863392">
            <w:pPr>
              <w:widowControl/>
              <w:spacing w:line="300" w:lineRule="exact"/>
              <w:jc w:val="left"/>
              <w:rPr>
                <w:rFonts w:ascii="Arial" w:eastAsia="宋体" w:hAnsi="Arial" w:cs="宋体"/>
                <w:kern w:val="0"/>
                <w:sz w:val="20"/>
                <w:szCs w:val="20"/>
              </w:rPr>
            </w:pPr>
            <w:r w:rsidRPr="006A0CFC">
              <w:rPr>
                <w:rFonts w:ascii="Arial" w:eastAsia="宋体" w:hAnsi="Arial" w:cs="宋体" w:hint="eastAsia"/>
                <w:kern w:val="0"/>
                <w:sz w:val="20"/>
                <w:szCs w:val="20"/>
              </w:rPr>
              <w:t>1</w:t>
            </w:r>
            <w:r w:rsidRPr="006A0CFC">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6A0CFC" w:rsidRPr="006A0CF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A0CF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A0CFC" w:rsidRDefault="00BF20BE" w:rsidP="00863392">
            <w:pPr>
              <w:widowControl/>
              <w:spacing w:line="300" w:lineRule="exact"/>
              <w:jc w:val="left"/>
              <w:rPr>
                <w:rFonts w:ascii="Arial" w:eastAsia="宋体" w:hAnsi="Arial" w:cs="宋体"/>
                <w:kern w:val="0"/>
                <w:sz w:val="20"/>
                <w:szCs w:val="20"/>
              </w:rPr>
            </w:pPr>
            <w:r w:rsidRPr="006A0CFC">
              <w:rPr>
                <w:rFonts w:ascii="Arial" w:eastAsia="宋体" w:hAnsi="Arial" w:cs="宋体" w:hint="eastAsia"/>
                <w:kern w:val="0"/>
                <w:sz w:val="20"/>
                <w:szCs w:val="20"/>
              </w:rPr>
              <w:t>2</w:t>
            </w:r>
            <w:r w:rsidRPr="006A0CFC">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6A0CFC" w:rsidRPr="006A0CF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A0CF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A0CFC" w:rsidRDefault="00BF20BE" w:rsidP="00863392">
            <w:pPr>
              <w:widowControl/>
              <w:spacing w:line="300" w:lineRule="exact"/>
              <w:jc w:val="left"/>
              <w:rPr>
                <w:rFonts w:ascii="Arial" w:eastAsia="宋体" w:hAnsi="Arial" w:cs="宋体"/>
                <w:kern w:val="0"/>
                <w:sz w:val="20"/>
                <w:szCs w:val="20"/>
              </w:rPr>
            </w:pPr>
            <w:r w:rsidRPr="006A0CFC">
              <w:rPr>
                <w:rFonts w:ascii="Arial" w:eastAsia="宋体" w:hAnsi="Arial" w:cs="宋体" w:hint="eastAsia"/>
                <w:kern w:val="0"/>
                <w:sz w:val="20"/>
                <w:szCs w:val="20"/>
              </w:rPr>
              <w:t>3</w:t>
            </w:r>
            <w:r w:rsidRPr="006A0CFC">
              <w:rPr>
                <w:rFonts w:ascii="Arial" w:eastAsia="宋体" w:hAnsi="Arial" w:cs="宋体" w:hint="eastAsia"/>
                <w:kern w:val="0"/>
                <w:sz w:val="20"/>
                <w:szCs w:val="20"/>
              </w:rPr>
              <w:t>、</w:t>
            </w:r>
            <w:proofErr w:type="gramStart"/>
            <w:r w:rsidRPr="006A0CFC">
              <w:rPr>
                <w:rFonts w:ascii="Arial" w:eastAsia="宋体" w:hAnsi="Arial" w:cs="宋体" w:hint="eastAsia"/>
                <w:kern w:val="0"/>
                <w:sz w:val="20"/>
                <w:szCs w:val="20"/>
              </w:rPr>
              <w:t>本次复估未对</w:t>
            </w:r>
            <w:proofErr w:type="gramEnd"/>
            <w:r w:rsidRPr="006A0CFC">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6A0CFC" w:rsidRPr="006A0CF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A0CF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A0CFC" w:rsidRDefault="00BF20BE" w:rsidP="00863392">
            <w:pPr>
              <w:widowControl/>
              <w:spacing w:line="300" w:lineRule="exact"/>
              <w:jc w:val="left"/>
              <w:rPr>
                <w:rFonts w:ascii="Arial" w:eastAsia="宋体" w:hAnsi="Arial" w:cs="宋体"/>
                <w:kern w:val="0"/>
                <w:sz w:val="20"/>
                <w:szCs w:val="20"/>
              </w:rPr>
            </w:pPr>
            <w:r w:rsidRPr="006A0CFC">
              <w:rPr>
                <w:rFonts w:ascii="Arial" w:eastAsia="宋体" w:hAnsi="Arial" w:cs="宋体" w:hint="eastAsia"/>
                <w:kern w:val="0"/>
                <w:sz w:val="20"/>
                <w:szCs w:val="20"/>
              </w:rPr>
              <w:t>4</w:t>
            </w:r>
            <w:r w:rsidRPr="006A0CFC">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6A0CFC" w:rsidRPr="006A0CF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A0CF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6A0CFC" w:rsidRDefault="00BF20BE" w:rsidP="00863392">
            <w:pPr>
              <w:widowControl/>
              <w:spacing w:line="300" w:lineRule="exact"/>
              <w:jc w:val="left"/>
              <w:rPr>
                <w:rFonts w:ascii="Arial" w:eastAsia="宋体" w:hAnsi="Arial" w:cs="宋体"/>
                <w:kern w:val="0"/>
                <w:sz w:val="20"/>
                <w:szCs w:val="20"/>
              </w:rPr>
            </w:pPr>
            <w:r w:rsidRPr="006A0CFC">
              <w:rPr>
                <w:rFonts w:ascii="Arial" w:eastAsia="宋体" w:hAnsi="Arial" w:cs="宋体" w:hint="eastAsia"/>
                <w:kern w:val="0"/>
                <w:sz w:val="20"/>
                <w:szCs w:val="20"/>
              </w:rPr>
              <w:t>5</w:t>
            </w:r>
            <w:r w:rsidRPr="006A0CFC">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6A0CF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A0CFC" w:rsidRDefault="00BF20BE" w:rsidP="00BF20BE">
            <w:pPr>
              <w:widowControl/>
              <w:spacing w:line="240" w:lineRule="exact"/>
              <w:jc w:val="left"/>
              <w:rPr>
                <w:rFonts w:ascii="Arial" w:eastAsia="宋体" w:hAnsi="Arial" w:cs="宋体"/>
                <w:b/>
                <w:kern w:val="0"/>
                <w:sz w:val="20"/>
                <w:szCs w:val="20"/>
              </w:rPr>
            </w:pPr>
            <w:proofErr w:type="gramStart"/>
            <w:r w:rsidRPr="006A0CFC">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6A0CFC" w:rsidRDefault="00BF20BE" w:rsidP="00863392">
            <w:pPr>
              <w:widowControl/>
              <w:spacing w:line="300" w:lineRule="exact"/>
              <w:jc w:val="left"/>
              <w:rPr>
                <w:rFonts w:ascii="Arial" w:eastAsia="宋体" w:hAnsi="Arial" w:cs="宋体"/>
                <w:kern w:val="0"/>
                <w:sz w:val="20"/>
                <w:szCs w:val="20"/>
              </w:rPr>
            </w:pPr>
            <w:r w:rsidRPr="006A0CFC">
              <w:rPr>
                <w:rFonts w:ascii="Arial" w:eastAsia="宋体" w:hAnsi="Arial" w:cs="宋体" w:hint="eastAsia"/>
                <w:kern w:val="0"/>
                <w:sz w:val="20"/>
                <w:szCs w:val="20"/>
              </w:rPr>
              <w:t>本复估单自出具之日起</w:t>
            </w:r>
            <w:r w:rsidRPr="006A0CFC">
              <w:rPr>
                <w:rFonts w:ascii="Arial" w:eastAsia="宋体" w:hAnsi="Arial" w:cs="宋体" w:hint="eastAsia"/>
                <w:b/>
                <w:bCs/>
                <w:kern w:val="0"/>
                <w:sz w:val="20"/>
                <w:szCs w:val="20"/>
              </w:rPr>
              <w:t>壹年</w:t>
            </w:r>
            <w:r w:rsidRPr="006A0CFC">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6A0CFC" w:rsidRDefault="00BF20BE">
      <w:pPr>
        <w:rPr>
          <w:rFonts w:ascii="Arial" w:hAnsi="Arial"/>
        </w:rPr>
      </w:pPr>
    </w:p>
    <w:p w:rsidR="00BF20BE" w:rsidRPr="006A0CFC" w:rsidRDefault="00BF20BE" w:rsidP="00BF20BE">
      <w:pPr>
        <w:jc w:val="right"/>
        <w:rPr>
          <w:rFonts w:ascii="Arial" w:hAnsi="Arial"/>
        </w:rPr>
      </w:pPr>
      <w:proofErr w:type="gramStart"/>
      <w:r w:rsidRPr="006A0CFC">
        <w:rPr>
          <w:rFonts w:ascii="Arial" w:eastAsia="宋体" w:hAnsi="Arial" w:cs="宋体" w:hint="eastAsia"/>
          <w:kern w:val="0"/>
          <w:sz w:val="20"/>
          <w:szCs w:val="20"/>
        </w:rPr>
        <w:t>北京康正宏</w:t>
      </w:r>
      <w:proofErr w:type="gramEnd"/>
      <w:r w:rsidRPr="006A0CFC">
        <w:rPr>
          <w:rFonts w:ascii="Arial" w:eastAsia="宋体" w:hAnsi="Arial" w:cs="宋体" w:hint="eastAsia"/>
          <w:kern w:val="0"/>
          <w:sz w:val="20"/>
          <w:szCs w:val="20"/>
        </w:rPr>
        <w:t>基房地产评估有限公司</w:t>
      </w:r>
    </w:p>
    <w:p w:rsidR="00BF20BE" w:rsidRPr="006A0CFC" w:rsidRDefault="00BF20BE" w:rsidP="00BF20BE">
      <w:pPr>
        <w:jc w:val="right"/>
      </w:pPr>
      <w:r w:rsidRPr="006A0CFC">
        <w:rPr>
          <w:rFonts w:ascii="Arial" w:eastAsia="宋体" w:hAnsi="Arial" w:cs="宋体" w:hint="eastAsia"/>
          <w:kern w:val="0"/>
          <w:sz w:val="20"/>
          <w:szCs w:val="20"/>
        </w:rPr>
        <w:t>二○二</w:t>
      </w:r>
      <w:r w:rsidR="008308E9" w:rsidRPr="006A0CFC">
        <w:rPr>
          <w:rFonts w:ascii="Arial" w:eastAsia="宋体" w:hAnsi="Arial" w:cs="宋体" w:hint="eastAsia"/>
          <w:kern w:val="0"/>
          <w:sz w:val="20"/>
          <w:szCs w:val="20"/>
        </w:rPr>
        <w:t>五</w:t>
      </w:r>
      <w:r w:rsidRPr="006A0CFC">
        <w:rPr>
          <w:rFonts w:ascii="Arial" w:eastAsia="宋体" w:hAnsi="Arial" w:cs="宋体" w:hint="eastAsia"/>
          <w:kern w:val="0"/>
          <w:sz w:val="20"/>
          <w:szCs w:val="20"/>
        </w:rPr>
        <w:t>年</w:t>
      </w:r>
      <w:r w:rsidR="00594ADB">
        <w:rPr>
          <w:rFonts w:ascii="Arial" w:eastAsia="宋体" w:hAnsi="Arial" w:cs="宋体" w:hint="eastAsia"/>
          <w:kern w:val="0"/>
          <w:sz w:val="20"/>
          <w:szCs w:val="20"/>
        </w:rPr>
        <w:t>五</w:t>
      </w:r>
      <w:r w:rsidRPr="006A0CFC">
        <w:rPr>
          <w:rFonts w:ascii="Arial" w:eastAsia="宋体" w:hAnsi="Arial" w:cs="宋体" w:hint="eastAsia"/>
          <w:kern w:val="0"/>
          <w:sz w:val="20"/>
          <w:szCs w:val="20"/>
        </w:rPr>
        <w:t>月</w:t>
      </w:r>
      <w:r w:rsidR="00594ADB">
        <w:rPr>
          <w:rFonts w:ascii="Arial" w:eastAsia="宋体" w:hAnsi="Arial" w:cs="宋体" w:hint="eastAsia"/>
          <w:kern w:val="0"/>
          <w:sz w:val="20"/>
          <w:szCs w:val="20"/>
        </w:rPr>
        <w:t>十三</w:t>
      </w:r>
      <w:r w:rsidRPr="006A0CFC">
        <w:rPr>
          <w:rFonts w:ascii="宋体" w:eastAsia="宋体" w:hAnsi="宋体" w:cs="宋体" w:hint="eastAsia"/>
          <w:kern w:val="0"/>
          <w:sz w:val="20"/>
          <w:szCs w:val="20"/>
        </w:rPr>
        <w:t>日</w:t>
      </w:r>
    </w:p>
    <w:sectPr w:rsidR="00BF20BE" w:rsidRPr="006A0CFC"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2DB" w:rsidRDefault="004652DB" w:rsidP="00BF20BE">
      <w:r>
        <w:separator/>
      </w:r>
    </w:p>
  </w:endnote>
  <w:endnote w:type="continuationSeparator" w:id="0">
    <w:p w:rsidR="004652DB" w:rsidRDefault="004652DB"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2DB" w:rsidRDefault="004652DB" w:rsidP="00BF20BE">
      <w:r>
        <w:separator/>
      </w:r>
    </w:p>
  </w:footnote>
  <w:footnote w:type="continuationSeparator" w:id="0">
    <w:p w:rsidR="004652DB" w:rsidRDefault="004652DB"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2A5C7E"/>
    <w:rsid w:val="0046333F"/>
    <w:rsid w:val="004652DB"/>
    <w:rsid w:val="00594ADB"/>
    <w:rsid w:val="006A0CFC"/>
    <w:rsid w:val="007203D6"/>
    <w:rsid w:val="00795B85"/>
    <w:rsid w:val="008308E9"/>
    <w:rsid w:val="00863392"/>
    <w:rsid w:val="00876164"/>
    <w:rsid w:val="009517BE"/>
    <w:rsid w:val="00A92DEB"/>
    <w:rsid w:val="00AD5D71"/>
    <w:rsid w:val="00BF20BE"/>
    <w:rsid w:val="00CB69DE"/>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145</Words>
  <Characters>830</Characters>
  <Application>Microsoft Office Word</Application>
  <DocSecurity>0</DocSecurity>
  <Lines>6</Lines>
  <Paragraphs>1</Paragraphs>
  <ScaleCrop>false</ScaleCrop>
  <Company>Microsoft</Company>
  <LinksUpToDate>false</LinksUpToDate>
  <CharactersWithSpaces>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8</cp:revision>
  <dcterms:created xsi:type="dcterms:W3CDTF">2023-09-01T05:04:00Z</dcterms:created>
  <dcterms:modified xsi:type="dcterms:W3CDTF">2025-05-13T05:38:00Z</dcterms:modified>
</cp:coreProperties>
</file>