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0D65BE9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C31C10">
        <w:rPr>
          <w:rFonts w:ascii="Arial" w:eastAsia="方正黑体简体;微软雅黑" w:hAnsi="Arial" w:cs="Arial" w:hint="eastAsia"/>
          <w:sz w:val="21"/>
          <w:szCs w:val="21"/>
        </w:rPr>
        <w:t>商业用房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1B0B453" w:rsidR="00610865" w:rsidRPr="00CC2333" w:rsidRDefault="00C31C1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>
        <w:rPr>
          <w:rFonts w:ascii="Arial" w:eastAsia="方正黑体简体;微软雅黑" w:hAnsi="Arial" w:cs="Arial"/>
          <w:sz w:val="21"/>
          <w:szCs w:val="21"/>
        </w:rPr>
        <w:t>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</w:t>
      </w:r>
      <w:r w:rsidR="00562E2E" w:rsidRPr="00CC2333">
        <w:rPr>
          <w:rFonts w:ascii="Arial" w:eastAsia="方正黑体简体;微软雅黑" w:hAnsi="Arial" w:cs="Arial" w:hint="eastAsia"/>
          <w:sz w:val="21"/>
          <w:szCs w:val="21"/>
        </w:rPr>
        <w:t>源</w:t>
      </w:r>
    </w:p>
    <w:p w14:paraId="18BBBD51" w14:textId="77777777" w:rsidR="00610865" w:rsidRPr="00CC2333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CC2333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CC2333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7448C01C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CC2333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CC2333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202</w:t>
      </w:r>
      <w:r w:rsidR="00F11E36" w:rsidRPr="00CC2333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-P01ZLGJ6</w:t>
      </w:r>
      <w:r w:rsidRPr="00CC2333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Pr="00CC2333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RPr="00CC2333" w:rsidSect="00833A19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1F4AC206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08B61A87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  <w:r w:rsidR="007F1307">
        <w:rPr>
          <w:rFonts w:ascii="Arial" w:hAnsi="Arial" w:cs="Arial" w:hint="eastAsia"/>
          <w:bCs/>
          <w:sz w:val="21"/>
        </w:rPr>
        <w:t>咨询对象商业用房位于地上</w:t>
      </w:r>
      <w:r w:rsidR="007F1307">
        <w:rPr>
          <w:rFonts w:ascii="Arial" w:hAnsi="Arial" w:cs="Arial" w:hint="eastAsia"/>
          <w:bCs/>
          <w:sz w:val="21"/>
        </w:rPr>
        <w:t>1</w:t>
      </w:r>
      <w:r w:rsidR="007F1307">
        <w:rPr>
          <w:rFonts w:ascii="Arial" w:hAnsi="Arial" w:cs="Arial" w:hint="eastAsia"/>
          <w:bCs/>
          <w:sz w:val="21"/>
        </w:rPr>
        <w:t>层。</w:t>
      </w:r>
    </w:p>
    <w:p w14:paraId="47B213F0" w14:textId="46D206DF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C31C10">
        <w:rPr>
          <w:rFonts w:ascii="Arial" w:hAnsi="Arial" w:cs="Arial" w:hint="eastAsia"/>
          <w:sz w:val="21"/>
        </w:rPr>
        <w:t>密云万象汇、物美超市等</w:t>
      </w:r>
      <w:r>
        <w:rPr>
          <w:rFonts w:ascii="Arial" w:hAnsi="Arial" w:cs="Arial"/>
          <w:sz w:val="21"/>
        </w:rPr>
        <w:t>，综合评价</w:t>
      </w:r>
      <w:r w:rsidR="00C31C10">
        <w:rPr>
          <w:rFonts w:ascii="Arial" w:hAnsi="Arial" w:cs="Arial" w:hint="eastAsia"/>
          <w:sz w:val="21"/>
        </w:rPr>
        <w:t>商业繁华度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A60BC5" w:rsidRPr="00A60BC5">
        <w:rPr>
          <w:rFonts w:ascii="Arial" w:hAnsi="Arial" w:cs="Arial" w:hint="eastAsia"/>
          <w:sz w:val="21"/>
        </w:rPr>
        <w:t>密</w:t>
      </w:r>
      <w:r w:rsidR="00A60BC5" w:rsidRPr="00A60BC5">
        <w:rPr>
          <w:rFonts w:ascii="Arial" w:hAnsi="Arial" w:cs="Arial" w:hint="eastAsia"/>
          <w:sz w:val="21"/>
        </w:rPr>
        <w:t>10</w:t>
      </w:r>
      <w:r w:rsidR="00A60BC5" w:rsidRPr="00A60BC5">
        <w:rPr>
          <w:rFonts w:ascii="Arial" w:hAnsi="Arial" w:cs="Arial" w:hint="eastAsia"/>
          <w:sz w:val="21"/>
        </w:rPr>
        <w:t>路、密</w:t>
      </w:r>
      <w:r w:rsidR="00A60BC5" w:rsidRPr="00A60BC5">
        <w:rPr>
          <w:rFonts w:ascii="Arial" w:hAnsi="Arial" w:cs="Arial" w:hint="eastAsia"/>
          <w:sz w:val="21"/>
        </w:rPr>
        <w:t>13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89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95</w:t>
      </w:r>
      <w:r w:rsidR="00A60BC5" w:rsidRPr="00A60BC5">
        <w:rPr>
          <w:rFonts w:ascii="Arial" w:hAnsi="Arial" w:cs="Arial" w:hint="eastAsia"/>
          <w:sz w:val="21"/>
        </w:rPr>
        <w:t>路、</w:t>
      </w:r>
      <w:r w:rsidR="00A60BC5" w:rsidRPr="00A60BC5">
        <w:rPr>
          <w:rFonts w:ascii="Arial" w:hAnsi="Arial" w:cs="Arial" w:hint="eastAsia"/>
          <w:sz w:val="21"/>
        </w:rPr>
        <w:t>980</w:t>
      </w:r>
      <w:r w:rsidR="00A60BC5" w:rsidRPr="00A60BC5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</w:t>
      </w:r>
      <w:commentRangeStart w:id="0"/>
      <w:r w:rsidR="008C276B">
        <w:rPr>
          <w:rFonts w:ascii="Arial" w:hAnsi="Arial" w:cs="Arial" w:hint="eastAsia"/>
          <w:sz w:val="21"/>
        </w:rPr>
        <w:t>行</w:t>
      </w:r>
      <w:r>
        <w:rPr>
          <w:rFonts w:ascii="Arial" w:hAnsi="Arial" w:cs="Arial"/>
          <w:sz w:val="21"/>
        </w:rPr>
        <w:t>等</w:t>
      </w:r>
      <w:commentRangeEnd w:id="0"/>
      <w:r w:rsidR="003F5367">
        <w:rPr>
          <w:rStyle w:val="af2"/>
        </w:rPr>
        <w:commentReference w:id="0"/>
      </w:r>
      <w:r>
        <w:rPr>
          <w:rFonts w:ascii="Arial" w:hAnsi="Arial" w:cs="Arial"/>
          <w:sz w:val="21"/>
        </w:rPr>
        <w:t>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9A3ED0E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</w:t>
      </w:r>
      <w:r>
        <w:rPr>
          <w:rFonts w:ascii="Arial" w:hAnsi="Arial" w:cs="Arial"/>
          <w:sz w:val="21"/>
          <w:szCs w:val="28"/>
        </w:rPr>
        <w:lastRenderedPageBreak/>
        <w:t>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612AFE6E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9952A9" w:rsidR="00610865" w:rsidRDefault="00C31C1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2.4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15"/>
        <w:gridCol w:w="3772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7C536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5FF58A98" w:rsidR="00610865" w:rsidRDefault="00C31C1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2.16~2.64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047133F1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密云保利花园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15A8F837" w:rsidR="00010BCA" w:rsidRDefault="007D592D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196730761"/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密云区阳光街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390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1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79C16C6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54E53268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密云果园西里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61246A72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C6AEE39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檀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城西区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4CEC58B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密云区新中街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177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279F55E1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</w:tbl>
    <w:p w14:paraId="6152323C" w14:textId="2522F786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 w:rsidR="00DE4900">
        <w:rPr>
          <w:rFonts w:ascii="Arial" w:hAnsi="Arial" w:cs="Arial" w:hint="eastAsia"/>
          <w:color w:val="000000"/>
          <w:sz w:val="21"/>
          <w:szCs w:val="21"/>
        </w:rPr>
        <w:t>保利花园</w:t>
      </w:r>
    </w:p>
    <w:p w14:paraId="16543155" w14:textId="727869F0" w:rsidR="00010BCA" w:rsidRPr="00B20989" w:rsidRDefault="00DE4900" w:rsidP="00B20989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>
        <w:rPr>
          <w:rFonts w:ascii="Arial" w:hAnsi="Arial" w:cs="Arial" w:hint="eastAsia"/>
          <w:color w:val="000000"/>
          <w:sz w:val="21"/>
          <w:szCs w:val="21"/>
        </w:rPr>
        <w:t>保利花园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密云区阳光街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390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7D592D">
        <w:rPr>
          <w:rFonts w:ascii="Arial" w:hAnsi="Arial" w:cs="Arial" w:hint="eastAsia"/>
          <w:color w:val="000000"/>
          <w:sz w:val="21"/>
          <w:szCs w:val="21"/>
        </w:rPr>
        <w:t>周边有北京朗福儿童广场、华远市场等购物场所，综合评价商业繁华度较好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66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80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89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101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564DD1">
        <w:rPr>
          <w:rFonts w:ascii="Arial" w:hAnsi="Arial" w:cs="Arial" w:hint="eastAsia"/>
          <w:color w:val="000000"/>
          <w:sz w:val="21"/>
          <w:szCs w:val="21"/>
        </w:rPr>
        <w:t>北京朗福儿童广场、华远市场</w:t>
      </w:r>
      <w:r w:rsidR="00564DD1">
        <w:rPr>
          <w:rFonts w:ascii="Arial" w:hAnsi="Arial" w:cs="Arial" w:hint="eastAsia"/>
          <w:sz w:val="21"/>
        </w:rPr>
        <w:t>、密云第一小学、北师大密云实验中学、密云区第三中学、阳光社区卫生服务站、密云区博爱康医院、密云区医院、中国农业银行、中国工商银行</w:t>
      </w:r>
      <w:r w:rsidR="00564DD1">
        <w:rPr>
          <w:rFonts w:ascii="Arial" w:hAnsi="Arial" w:cs="Arial"/>
          <w:sz w:val="21"/>
        </w:rPr>
        <w:t>等，各类配套设施</w:t>
      </w:r>
      <w:r w:rsidR="00564DD1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131F6D">
        <w:rPr>
          <w:rFonts w:ascii="Arial" w:hAnsi="Arial" w:cs="Arial" w:hint="eastAsia"/>
          <w:sz w:val="21"/>
        </w:rPr>
        <w:t>月季公园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31F6D">
        <w:rPr>
          <w:rFonts w:ascii="Arial" w:hAnsi="Arial" w:cs="Arial" w:hint="eastAsia"/>
          <w:color w:val="000000"/>
          <w:sz w:val="21"/>
          <w:szCs w:val="21"/>
        </w:rPr>
        <w:t>2.85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r w:rsidR="00564DD1"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169CB9F3" w14:textId="195FDA54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密云果园西里</w:t>
      </w:r>
    </w:p>
    <w:p w14:paraId="267674EE" w14:textId="67B0A472" w:rsidR="00010BCA" w:rsidRPr="00DE4900" w:rsidRDefault="00DE4900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密云果园西里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Pr="00DE4900">
        <w:rPr>
          <w:rFonts w:ascii="Arial" w:hAnsi="Arial" w:cs="Arial" w:hint="eastAsia"/>
          <w:color w:val="000000"/>
          <w:sz w:val="21"/>
          <w:szCs w:val="21"/>
        </w:rPr>
        <w:t>密云区果园西路与果园北街交叉口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周边有物美超市等购物场所，综合评价商业繁华度一般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21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81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283ED5">
        <w:rPr>
          <w:rFonts w:ascii="Arial" w:hAnsi="Arial" w:cs="Arial" w:hint="eastAsia"/>
          <w:color w:val="000000"/>
          <w:sz w:val="21"/>
          <w:szCs w:val="21"/>
        </w:rPr>
        <w:t>物美超市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 w:rsidR="00283ED5">
        <w:rPr>
          <w:rFonts w:ascii="Arial" w:hAnsi="Arial" w:cs="Arial" w:hint="eastAsia"/>
          <w:color w:val="000000"/>
          <w:sz w:val="21"/>
          <w:szCs w:val="21"/>
        </w:rPr>
        <w:t>密云区果园小学、密云区第六中学、北京育英学校密云实验小学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果园社区卫生服务站、密云兴云中医医院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北京农商银行、中国建设银行</w:t>
      </w:r>
      <w:r>
        <w:rPr>
          <w:rFonts w:ascii="Arial" w:hAnsi="Arial" w:cs="Arial"/>
          <w:sz w:val="21"/>
        </w:rPr>
        <w:t>等，各类配套设施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</w:t>
      </w:r>
      <w:proofErr w:type="gramStart"/>
      <w:r>
        <w:rPr>
          <w:rFonts w:ascii="Arial" w:hAnsi="Arial" w:cs="Arial"/>
          <w:sz w:val="21"/>
        </w:rPr>
        <w:t>有</w:t>
      </w:r>
      <w:r w:rsidR="00314A04">
        <w:rPr>
          <w:rFonts w:ascii="Arial" w:hAnsi="Arial" w:cs="Arial" w:hint="eastAsia"/>
          <w:sz w:val="21"/>
        </w:rPr>
        <w:t>密虹公园</w:t>
      </w:r>
      <w:proofErr w:type="gramEnd"/>
      <w:r w:rsidR="00314A04">
        <w:rPr>
          <w:rFonts w:ascii="Arial" w:hAnsi="Arial" w:cs="Arial" w:hint="eastAsia"/>
          <w:sz w:val="21"/>
        </w:rPr>
        <w:t>、密云奥林匹克公园、白河</w:t>
      </w:r>
      <w:r>
        <w:rPr>
          <w:rFonts w:ascii="Arial" w:hAnsi="Arial" w:cs="Arial" w:hint="eastAsia"/>
          <w:sz w:val="21"/>
        </w:rPr>
        <w:t>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AE4924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2.98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451C4ED3" w14:textId="0E85C1BF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 w:rsidR="00DE4900"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 w:rsidR="00DE4900">
        <w:rPr>
          <w:rFonts w:ascii="Arial" w:hAnsi="Arial" w:cs="Arial" w:hint="eastAsia"/>
          <w:color w:val="000000"/>
          <w:sz w:val="21"/>
          <w:szCs w:val="21"/>
        </w:rPr>
        <w:t>城西区</w:t>
      </w:r>
    </w:p>
    <w:p w14:paraId="70FC6EF2" w14:textId="7A5757F5" w:rsidR="00DE4900" w:rsidRPr="00B20989" w:rsidRDefault="00DE4900" w:rsidP="00DE4900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城西区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密云区新中街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177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271C1F">
        <w:rPr>
          <w:rFonts w:ascii="Arial" w:hAnsi="Arial" w:cs="Arial" w:hint="eastAsia"/>
          <w:color w:val="000000"/>
          <w:sz w:val="21"/>
          <w:szCs w:val="21"/>
        </w:rPr>
        <w:t>密云万象汇</w:t>
      </w:r>
      <w:r>
        <w:rPr>
          <w:rFonts w:ascii="Arial" w:hAnsi="Arial" w:cs="Arial" w:hint="eastAsia"/>
          <w:color w:val="000000"/>
          <w:sz w:val="21"/>
          <w:szCs w:val="21"/>
        </w:rPr>
        <w:t>、华远市场</w:t>
      </w:r>
      <w:r w:rsidR="00271C1F">
        <w:rPr>
          <w:rFonts w:ascii="Arial" w:hAnsi="Arial" w:cs="Arial" w:hint="eastAsia"/>
          <w:color w:val="000000"/>
          <w:sz w:val="21"/>
          <w:szCs w:val="21"/>
        </w:rPr>
        <w:t>、物美超市</w:t>
      </w:r>
      <w:r>
        <w:rPr>
          <w:rFonts w:ascii="Arial" w:hAnsi="Arial" w:cs="Arial" w:hint="eastAsia"/>
          <w:color w:val="000000"/>
          <w:sz w:val="21"/>
          <w:szCs w:val="21"/>
        </w:rPr>
        <w:t>等购物场所，综合评价商业繁华度较好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</w:t>
      </w:r>
      <w:r w:rsidR="007217E9">
        <w:rPr>
          <w:rFonts w:ascii="Arial" w:hAnsi="Arial" w:cs="Arial" w:hint="eastAsia"/>
          <w:sz w:val="21"/>
        </w:rPr>
        <w:t>密</w:t>
      </w:r>
      <w:r w:rsidR="007217E9">
        <w:rPr>
          <w:rFonts w:ascii="Arial" w:hAnsi="Arial" w:cs="Arial" w:hint="eastAsia"/>
          <w:sz w:val="21"/>
        </w:rPr>
        <w:t>24</w:t>
      </w:r>
      <w:r w:rsidR="007217E9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80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89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F418FB">
        <w:rPr>
          <w:rFonts w:ascii="Arial" w:hAnsi="Arial" w:cs="Arial" w:hint="eastAsia"/>
          <w:color w:val="000000"/>
          <w:sz w:val="21"/>
          <w:szCs w:val="21"/>
        </w:rPr>
        <w:t>密云万象汇、华远市场、物美超市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北方交通大学附属中学、北师大密云实验中学、密云四中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檀城社区</w:t>
      </w:r>
      <w:r>
        <w:rPr>
          <w:rFonts w:ascii="Arial" w:hAnsi="Arial" w:cs="Arial" w:hint="eastAsia"/>
          <w:sz w:val="21"/>
        </w:rPr>
        <w:t>卫生服务站、密云区博爱康医院、密云</w:t>
      </w:r>
      <w:proofErr w:type="gramStart"/>
      <w:r>
        <w:rPr>
          <w:rFonts w:ascii="Arial" w:hAnsi="Arial" w:cs="Arial" w:hint="eastAsia"/>
          <w:sz w:val="21"/>
        </w:rPr>
        <w:t>区</w:t>
      </w:r>
      <w:r w:rsidR="00F418FB">
        <w:rPr>
          <w:rFonts w:ascii="Arial" w:hAnsi="Arial" w:cs="Arial" w:hint="eastAsia"/>
          <w:sz w:val="21"/>
        </w:rPr>
        <w:t>健福</w:t>
      </w:r>
      <w:r>
        <w:rPr>
          <w:rFonts w:ascii="Arial" w:hAnsi="Arial" w:cs="Arial" w:hint="eastAsia"/>
          <w:sz w:val="21"/>
        </w:rPr>
        <w:t>医院</w:t>
      </w:r>
      <w:proofErr w:type="gramEnd"/>
      <w:r>
        <w:rPr>
          <w:rFonts w:ascii="Arial" w:hAnsi="Arial" w:cs="Arial" w:hint="eastAsia"/>
          <w:sz w:val="21"/>
        </w:rPr>
        <w:t>、中</w:t>
      </w:r>
      <w:r w:rsidR="00F418FB">
        <w:rPr>
          <w:rFonts w:ascii="Arial" w:hAnsi="Arial" w:cs="Arial" w:hint="eastAsia"/>
          <w:sz w:val="21"/>
        </w:rPr>
        <w:t>北京农商银行、北京银行</w:t>
      </w:r>
      <w:commentRangeStart w:id="2"/>
      <w:r>
        <w:rPr>
          <w:rFonts w:ascii="Arial" w:hAnsi="Arial" w:cs="Arial"/>
          <w:sz w:val="21"/>
        </w:rPr>
        <w:t>等，</w:t>
      </w:r>
      <w:commentRangeEnd w:id="2"/>
      <w:r w:rsidR="003F5367">
        <w:rPr>
          <w:rStyle w:val="af2"/>
          <w:rFonts w:ascii="Times New Roman" w:hAnsi="Times New Roman"/>
        </w:rPr>
        <w:commentReference w:id="2"/>
      </w:r>
      <w:r>
        <w:rPr>
          <w:rFonts w:ascii="Arial" w:hAnsi="Arial" w:cs="Arial"/>
          <w:sz w:val="21"/>
        </w:rPr>
        <w:t>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073036">
        <w:rPr>
          <w:rFonts w:ascii="Arial" w:hAnsi="Arial" w:cs="Arial" w:hint="eastAsia"/>
          <w:sz w:val="21"/>
        </w:rPr>
        <w:t>祥云公园</w:t>
      </w:r>
      <w:r>
        <w:rPr>
          <w:rFonts w:ascii="Arial" w:hAnsi="Arial" w:cs="Arial" w:hint="eastAsia"/>
          <w:sz w:val="21"/>
        </w:rPr>
        <w:t>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3.03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705F1880" w14:textId="1F393420" w:rsidR="00610865" w:rsidRPr="00DE4900" w:rsidRDefault="00610865" w:rsidP="00DE4900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RPr="00DE4900" w:rsidSect="00833A19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5989E6DC" w14:textId="5961F0F0" w:rsidR="00610865" w:rsidRDefault="008C0F5A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D651D0D" wp14:editId="48E8A0F4">
            <wp:extent cx="5544185" cy="3799205"/>
            <wp:effectExtent l="0" t="0" r="0" b="0"/>
            <wp:docPr id="761252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22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5-05-08T14:47:00Z" w:initials="w">
    <w:p w14:paraId="0E12EAFC" w14:textId="06CD702F" w:rsidR="003F5367" w:rsidRDefault="003F5367">
      <w:pPr>
        <w:pStyle w:val="a5"/>
      </w:pPr>
      <w:r>
        <w:rPr>
          <w:rStyle w:val="af2"/>
        </w:rPr>
        <w:annotationRef/>
      </w:r>
    </w:p>
  </w:comment>
  <w:comment w:id="2" w:author="win10B" w:date="2025-05-08T14:50:00Z" w:initials="w">
    <w:p w14:paraId="12557C1D" w14:textId="7487317C" w:rsidR="003F5367" w:rsidRDefault="003F5367">
      <w:pPr>
        <w:pStyle w:val="a5"/>
      </w:pPr>
      <w:r>
        <w:rPr>
          <w:rStyle w:val="af2"/>
        </w:rPr>
        <w:annotationRef/>
      </w:r>
      <w:bookmarkStart w:id="3" w:name="_GoBack"/>
      <w:bookmarkEnd w:id="3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36B2C" w14:textId="77777777" w:rsidR="00A47C02" w:rsidRDefault="00A47C02">
      <w:pPr>
        <w:spacing w:line="240" w:lineRule="auto"/>
      </w:pPr>
      <w:r>
        <w:separator/>
      </w:r>
    </w:p>
  </w:endnote>
  <w:endnote w:type="continuationSeparator" w:id="0">
    <w:p w14:paraId="63D49504" w14:textId="77777777" w:rsidR="00A47C02" w:rsidRDefault="00A47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65A0" w14:textId="77777777" w:rsidR="00A47C02" w:rsidRDefault="00A47C02">
      <w:pPr>
        <w:spacing w:line="240" w:lineRule="auto"/>
      </w:pPr>
      <w:r>
        <w:separator/>
      </w:r>
    </w:p>
  </w:footnote>
  <w:footnote w:type="continuationSeparator" w:id="0">
    <w:p w14:paraId="33CB5E9D" w14:textId="77777777" w:rsidR="00A47C02" w:rsidRDefault="00A47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E3B66"/>
    <w:rsid w:val="001009CA"/>
    <w:rsid w:val="00131F6D"/>
    <w:rsid w:val="00147FA8"/>
    <w:rsid w:val="0017068D"/>
    <w:rsid w:val="001C00A7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E62CD"/>
    <w:rsid w:val="0030793C"/>
    <w:rsid w:val="00314A04"/>
    <w:rsid w:val="00324525"/>
    <w:rsid w:val="00351905"/>
    <w:rsid w:val="00394A2F"/>
    <w:rsid w:val="003A12C9"/>
    <w:rsid w:val="003A280B"/>
    <w:rsid w:val="003F5367"/>
    <w:rsid w:val="00411967"/>
    <w:rsid w:val="004A0CE3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217E9"/>
    <w:rsid w:val="00741110"/>
    <w:rsid w:val="00772CA5"/>
    <w:rsid w:val="007A2A59"/>
    <w:rsid w:val="007B116B"/>
    <w:rsid w:val="007D592D"/>
    <w:rsid w:val="007F1307"/>
    <w:rsid w:val="008076F2"/>
    <w:rsid w:val="00833A19"/>
    <w:rsid w:val="00836624"/>
    <w:rsid w:val="00860226"/>
    <w:rsid w:val="008828A4"/>
    <w:rsid w:val="008A1B4A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F596D"/>
    <w:rsid w:val="00A26649"/>
    <w:rsid w:val="00A47C02"/>
    <w:rsid w:val="00A60BC5"/>
    <w:rsid w:val="00A7095C"/>
    <w:rsid w:val="00A77444"/>
    <w:rsid w:val="00A9295E"/>
    <w:rsid w:val="00AD6CF0"/>
    <w:rsid w:val="00AE4924"/>
    <w:rsid w:val="00AE61A4"/>
    <w:rsid w:val="00B20989"/>
    <w:rsid w:val="00B4641A"/>
    <w:rsid w:val="00C00B7E"/>
    <w:rsid w:val="00C162CF"/>
    <w:rsid w:val="00C31C10"/>
    <w:rsid w:val="00C97BD9"/>
    <w:rsid w:val="00CC2333"/>
    <w:rsid w:val="00CE1372"/>
    <w:rsid w:val="00D321F9"/>
    <w:rsid w:val="00DE4900"/>
    <w:rsid w:val="00E1653A"/>
    <w:rsid w:val="00E74AAF"/>
    <w:rsid w:val="00EC525D"/>
    <w:rsid w:val="00EE5958"/>
    <w:rsid w:val="00F11E36"/>
    <w:rsid w:val="00F418FB"/>
    <w:rsid w:val="00F503CA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357</Words>
  <Characters>2041</Characters>
  <Application>Microsoft Office Word</Application>
  <DocSecurity>0</DocSecurity>
  <Lines>17</Lines>
  <Paragraphs>4</Paragraphs>
  <ScaleCrop>false</ScaleCrop>
  <Company>P R C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38</cp:revision>
  <cp:lastPrinted>2022-01-14T17:29:00Z</cp:lastPrinted>
  <dcterms:created xsi:type="dcterms:W3CDTF">2024-01-12T08:22:00Z</dcterms:created>
  <dcterms:modified xsi:type="dcterms:W3CDTF">2025-05-08T06:50:00Z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