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97" w:rsidRDefault="008D30FE">
      <w:pPr>
        <w:pStyle w:val="af6"/>
        <w:spacing w:line="320" w:lineRule="exact"/>
        <w:ind w:left="360" w:firstLineChars="0" w:firstLine="0"/>
        <w:rPr>
          <w:rFonts w:ascii="Arial" w:eastAsia="方正黑体简体" w:hAnsi="Arial"/>
          <w:sz w:val="21"/>
          <w:szCs w:val="21"/>
        </w:rPr>
        <w:sectPr w:rsidR="00460297">
          <w:headerReference w:type="default" r:id="rId9"/>
          <w:footerReference w:type="even" r:id="rId10"/>
          <w:footerReference w:type="default" r:id="rId11"/>
          <w:headerReference w:type="first" r:id="rId12"/>
          <w:type w:val="continuous"/>
          <w:pgSz w:w="11907" w:h="16840"/>
          <w:pgMar w:top="1843" w:right="1304" w:bottom="1134" w:left="1304" w:header="851" w:footer="1134" w:gutter="0"/>
          <w:pgNumType w:start="0"/>
          <w:cols w:space="720"/>
          <w:titlePg/>
          <w:docGrid w:linePitch="326"/>
        </w:sectPr>
      </w:pPr>
      <w:r>
        <w:rPr>
          <w:rFonts w:ascii="Arial" w:eastAsia="方正黑体简体" w:hAnsi="Arial" w:hint="eastAsia"/>
          <w:noProof/>
          <w:sz w:val="21"/>
          <w:szCs w:val="21"/>
        </w:rPr>
        <mc:AlternateContent>
          <mc:Choice Requires="wps">
            <w:drawing>
              <wp:anchor distT="0" distB="0" distL="114300" distR="114300" simplePos="0" relativeHeight="251658240" behindDoc="0" locked="0" layoutInCell="1" allowOverlap="1" wp14:anchorId="208226DE" wp14:editId="3C19D170">
                <wp:simplePos x="0" y="0"/>
                <wp:positionH relativeFrom="margin">
                  <wp:align>center</wp:align>
                </wp:positionH>
                <wp:positionV relativeFrom="margin">
                  <wp:align>bottom</wp:align>
                </wp:positionV>
                <wp:extent cx="5904230" cy="30480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04230" cy="3048000"/>
                        </a:xfrm>
                        <a:prstGeom prst="rect">
                          <a:avLst/>
                        </a:prstGeom>
                        <a:noFill/>
                        <a:ln>
                          <a:noFill/>
                        </a:ln>
                      </wps:spPr>
                      <wps:txbx>
                        <w:txbxContent>
                          <w:p w:rsidR="00460297" w:rsidRDefault="008D30FE">
                            <w:pPr>
                              <w:pStyle w:val="af6"/>
                              <w:numPr>
                                <w:ilvl w:val="0"/>
                                <w:numId w:val="5"/>
                              </w:numPr>
                              <w:spacing w:line="320" w:lineRule="exact"/>
                              <w:ind w:right="-93" w:firstLineChars="0"/>
                              <w:textAlignment w:val="bottom"/>
                              <w:outlineLvl w:val="0"/>
                              <w:rPr>
                                <w:rFonts w:ascii="Arial" w:eastAsia="Adobe 黑体 Std R" w:hAnsi="Arial"/>
                                <w:b/>
                                <w:bCs/>
                                <w:sz w:val="21"/>
                                <w:szCs w:val="21"/>
                              </w:rPr>
                            </w:pPr>
                            <w:r>
                              <w:rPr>
                                <w:rFonts w:ascii="Arial" w:eastAsia="方正黑体简体" w:hAnsi="Arial" w:hint="eastAsia"/>
                                <w:b/>
                                <w:bCs/>
                                <w:sz w:val="21"/>
                                <w:szCs w:val="21"/>
                              </w:rPr>
                              <w:t>项目名称：</w:t>
                            </w:r>
                          </w:p>
                          <w:p w:rsidR="00460297" w:rsidRDefault="008D30FE">
                            <w:pPr>
                              <w:pStyle w:val="af6"/>
                              <w:spacing w:line="320" w:lineRule="exact"/>
                              <w:ind w:left="360" w:firstLineChars="0" w:firstLine="0"/>
                              <w:textAlignment w:val="bottom"/>
                              <w:rPr>
                                <w:rFonts w:ascii="Arial" w:eastAsia="方正黑体简体" w:hAnsi="Arial" w:cs="Arial"/>
                                <w:sz w:val="21"/>
                                <w:szCs w:val="21"/>
                              </w:rPr>
                            </w:pPr>
                            <w:r>
                              <w:rPr>
                                <w:rFonts w:ascii="Arial" w:eastAsia="方正黑体简体" w:hAnsi="Arial" w:cs="Arial" w:hint="eastAsia"/>
                                <w:sz w:val="21"/>
                                <w:szCs w:val="21"/>
                              </w:rPr>
                              <w:t>山东省潍坊市</w:t>
                            </w:r>
                            <w:proofErr w:type="gramStart"/>
                            <w:r>
                              <w:rPr>
                                <w:rFonts w:ascii="Arial" w:eastAsia="方正黑体简体" w:hAnsi="Arial" w:cs="Arial" w:hint="eastAsia"/>
                                <w:sz w:val="21"/>
                                <w:szCs w:val="21"/>
                              </w:rPr>
                              <w:t>潍</w:t>
                            </w:r>
                            <w:proofErr w:type="gramEnd"/>
                            <w:r>
                              <w:rPr>
                                <w:rFonts w:ascii="Arial" w:eastAsia="方正黑体简体" w:hAnsi="Arial" w:cs="Arial" w:hint="eastAsia"/>
                                <w:sz w:val="21"/>
                                <w:szCs w:val="21"/>
                              </w:rPr>
                              <w:t>城区</w:t>
                            </w:r>
                            <w:proofErr w:type="gramStart"/>
                            <w:r>
                              <w:rPr>
                                <w:rFonts w:ascii="Arial" w:eastAsia="方正黑体简体" w:hAnsi="Arial" w:cs="Arial" w:hint="eastAsia"/>
                                <w:sz w:val="21"/>
                                <w:szCs w:val="21"/>
                              </w:rPr>
                              <w:t>潍胶路</w:t>
                            </w:r>
                            <w:proofErr w:type="gramEnd"/>
                            <w:r>
                              <w:rPr>
                                <w:rFonts w:ascii="Arial" w:eastAsia="方正黑体简体" w:hAnsi="Arial" w:cs="Arial" w:hint="eastAsia"/>
                                <w:sz w:val="21"/>
                                <w:szCs w:val="21"/>
                              </w:rPr>
                              <w:t>以南，白浪河水库大坝以北</w:t>
                            </w:r>
                            <w:r>
                              <w:rPr>
                                <w:rFonts w:ascii="Arial" w:eastAsia="方正黑体简体" w:hAnsi="Arial" w:cs="Arial" w:hint="eastAsia"/>
                                <w:sz w:val="21"/>
                                <w:szCs w:val="21"/>
                              </w:rPr>
                              <w:t>1</w:t>
                            </w:r>
                            <w:r>
                              <w:rPr>
                                <w:rFonts w:ascii="Arial" w:eastAsia="方正黑体简体" w:hAnsi="Arial" w:cs="Arial" w:hint="eastAsia"/>
                                <w:sz w:val="21"/>
                                <w:szCs w:val="21"/>
                              </w:rPr>
                              <w:t>宗住宅用地出让国有建设用地使用权市场价值咨询</w:t>
                            </w:r>
                          </w:p>
                          <w:p w:rsidR="00460297" w:rsidRDefault="00460297">
                            <w:pPr>
                              <w:spacing w:line="320" w:lineRule="exact"/>
                              <w:textAlignment w:val="bottom"/>
                              <w:rPr>
                                <w:rFonts w:ascii="Arial" w:eastAsia="方正黑体简体" w:hAnsi="Arial"/>
                              </w:rPr>
                            </w:pPr>
                          </w:p>
                          <w:p w:rsidR="00460297" w:rsidRDefault="008D30FE">
                            <w:pPr>
                              <w:pStyle w:val="af6"/>
                              <w:numPr>
                                <w:ilvl w:val="0"/>
                                <w:numId w:val="5"/>
                              </w:numPr>
                              <w:spacing w:line="320" w:lineRule="exact"/>
                              <w:ind w:right="-93" w:firstLineChars="0"/>
                              <w:textAlignment w:val="bottom"/>
                              <w:outlineLvl w:val="0"/>
                              <w:rPr>
                                <w:rFonts w:ascii="Arial" w:eastAsia="方正黑体简体" w:hAnsi="Arial"/>
                                <w:b/>
                                <w:bCs/>
                                <w:sz w:val="21"/>
                                <w:szCs w:val="21"/>
                              </w:rPr>
                            </w:pPr>
                            <w:r>
                              <w:rPr>
                                <w:rFonts w:ascii="Arial" w:eastAsia="方正黑体简体" w:hAnsi="Arial" w:hint="eastAsia"/>
                                <w:b/>
                                <w:bCs/>
                                <w:sz w:val="21"/>
                                <w:szCs w:val="21"/>
                              </w:rPr>
                              <w:t>委托人：</w:t>
                            </w:r>
                          </w:p>
                          <w:p w:rsidR="00460297" w:rsidRDefault="008D30FE">
                            <w:pPr>
                              <w:pStyle w:val="af6"/>
                              <w:spacing w:line="320" w:lineRule="exact"/>
                              <w:ind w:left="360" w:firstLineChars="0" w:firstLine="0"/>
                              <w:textAlignment w:val="bottom"/>
                              <w:rPr>
                                <w:rFonts w:ascii="Arial" w:eastAsia="方正黑体简体" w:hAnsi="Arial" w:cs="Arial"/>
                                <w:color w:val="E36C0A"/>
                                <w:sz w:val="21"/>
                                <w:szCs w:val="21"/>
                              </w:rPr>
                            </w:pPr>
                            <w:r>
                              <w:rPr>
                                <w:rFonts w:ascii="Arial" w:eastAsia="方正黑体简体" w:hAnsi="Arial" w:hint="eastAsia"/>
                                <w:sz w:val="21"/>
                                <w:szCs w:val="21"/>
                              </w:rPr>
                              <w:t>华澳国际信托有限公司</w:t>
                            </w:r>
                          </w:p>
                          <w:p w:rsidR="00460297" w:rsidRDefault="00460297">
                            <w:pPr>
                              <w:spacing w:line="320" w:lineRule="exact"/>
                              <w:textAlignment w:val="bottom"/>
                              <w:rPr>
                                <w:rFonts w:ascii="Arial" w:eastAsia="方正黑体简体" w:hAnsi="Arial"/>
                                <w:b/>
                                <w:sz w:val="21"/>
                                <w:szCs w:val="21"/>
                              </w:rPr>
                            </w:pPr>
                          </w:p>
                          <w:p w:rsidR="00460297" w:rsidRDefault="008D30FE">
                            <w:pPr>
                              <w:pStyle w:val="af6"/>
                              <w:numPr>
                                <w:ilvl w:val="0"/>
                                <w:numId w:val="5"/>
                              </w:numPr>
                              <w:spacing w:line="320" w:lineRule="exact"/>
                              <w:ind w:right="-93" w:firstLineChars="0"/>
                              <w:textAlignment w:val="bottom"/>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460297" w:rsidRDefault="008D30FE">
                            <w:pPr>
                              <w:pStyle w:val="af6"/>
                              <w:spacing w:line="320" w:lineRule="exact"/>
                              <w:ind w:left="360" w:firstLineChars="0" w:firstLine="0"/>
                              <w:textAlignment w:val="bottom"/>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460297" w:rsidRDefault="00460297">
                            <w:pPr>
                              <w:spacing w:line="320" w:lineRule="exact"/>
                              <w:textAlignment w:val="bottom"/>
                              <w:rPr>
                                <w:rFonts w:ascii="Arial" w:eastAsia="方正黑体简体" w:hAnsi="Arial"/>
                                <w:b/>
                                <w:sz w:val="21"/>
                                <w:szCs w:val="21"/>
                              </w:rPr>
                            </w:pPr>
                          </w:p>
                          <w:p w:rsidR="00460297" w:rsidRDefault="008D30FE">
                            <w:pPr>
                              <w:pStyle w:val="af6"/>
                              <w:numPr>
                                <w:ilvl w:val="0"/>
                                <w:numId w:val="5"/>
                              </w:numPr>
                              <w:spacing w:line="320" w:lineRule="exact"/>
                              <w:ind w:right="-93" w:firstLineChars="0"/>
                              <w:textAlignment w:val="bottom"/>
                              <w:outlineLvl w:val="0"/>
                              <w:rPr>
                                <w:rFonts w:ascii="Arial" w:eastAsia="方正黑体简体" w:hAnsi="Arial"/>
                                <w:b/>
                                <w:bCs/>
                                <w:sz w:val="21"/>
                                <w:szCs w:val="21"/>
                              </w:rPr>
                            </w:pPr>
                            <w:r>
                              <w:rPr>
                                <w:rFonts w:ascii="Arial" w:eastAsia="方正黑体简体" w:hAnsi="Arial" w:hint="eastAsia"/>
                                <w:b/>
                                <w:bCs/>
                                <w:sz w:val="21"/>
                                <w:szCs w:val="21"/>
                              </w:rPr>
                              <w:t>评估专业人员：</w:t>
                            </w:r>
                          </w:p>
                          <w:p w:rsidR="00460297" w:rsidRDefault="008D30FE">
                            <w:pPr>
                              <w:pStyle w:val="af6"/>
                              <w:spacing w:line="320" w:lineRule="exact"/>
                              <w:ind w:left="360" w:firstLineChars="0" w:firstLine="0"/>
                              <w:textAlignment w:val="bottom"/>
                              <w:rPr>
                                <w:rFonts w:ascii="Arial" w:eastAsia="方正黑体简体" w:hAnsi="Arial"/>
                                <w:color w:val="E36C0A"/>
                                <w:sz w:val="21"/>
                                <w:szCs w:val="21"/>
                              </w:rPr>
                            </w:pPr>
                            <w:r>
                              <w:rPr>
                                <w:rFonts w:ascii="Arial" w:eastAsia="方正黑体简体" w:hAnsi="Arial" w:hint="eastAsia"/>
                                <w:sz w:val="21"/>
                                <w:szCs w:val="21"/>
                              </w:rPr>
                              <w:t>吴薇、郑燚</w:t>
                            </w:r>
                          </w:p>
                          <w:p w:rsidR="00460297" w:rsidRDefault="00460297">
                            <w:pPr>
                              <w:pStyle w:val="af6"/>
                              <w:spacing w:line="320" w:lineRule="exact"/>
                              <w:ind w:left="360" w:firstLineChars="0" w:firstLine="0"/>
                              <w:textAlignment w:val="bottom"/>
                              <w:rPr>
                                <w:rFonts w:ascii="Arial" w:eastAsia="方正黑体简体" w:hAnsi="Arial"/>
                                <w:color w:val="E36C0A"/>
                                <w:sz w:val="21"/>
                                <w:szCs w:val="21"/>
                              </w:rPr>
                            </w:pPr>
                          </w:p>
                          <w:p w:rsidR="00460297" w:rsidRDefault="008D30FE">
                            <w:pPr>
                              <w:pStyle w:val="af6"/>
                              <w:numPr>
                                <w:ilvl w:val="0"/>
                                <w:numId w:val="5"/>
                              </w:numPr>
                              <w:spacing w:line="320" w:lineRule="exact"/>
                              <w:ind w:right="-93" w:firstLineChars="0"/>
                              <w:textAlignment w:val="bottom"/>
                              <w:outlineLvl w:val="0"/>
                              <w:rPr>
                                <w:rFonts w:ascii="Arial" w:eastAsia="方正黑体简体" w:hAnsi="Arial"/>
                                <w:b/>
                                <w:bCs/>
                                <w:sz w:val="21"/>
                                <w:szCs w:val="21"/>
                              </w:rPr>
                            </w:pPr>
                            <w:r>
                              <w:rPr>
                                <w:rFonts w:ascii="Arial" w:eastAsia="方正黑体简体" w:hAnsi="Arial" w:hint="eastAsia"/>
                                <w:b/>
                                <w:bCs/>
                                <w:sz w:val="21"/>
                                <w:szCs w:val="21"/>
                              </w:rPr>
                              <w:t>报告编号：</w:t>
                            </w:r>
                          </w:p>
                          <w:p w:rsidR="00460297" w:rsidRDefault="008D30FE">
                            <w:pPr>
                              <w:pStyle w:val="af6"/>
                              <w:spacing w:line="320" w:lineRule="exact"/>
                              <w:ind w:left="360" w:firstLineChars="0" w:firstLine="0"/>
                              <w:textAlignment w:val="bottom"/>
                            </w:pPr>
                            <w:proofErr w:type="gramStart"/>
                            <w:r>
                              <w:rPr>
                                <w:rFonts w:ascii="Arial" w:eastAsia="方正黑体简体" w:hAnsi="Arial" w:cs="Arial" w:hint="eastAsia"/>
                                <w:sz w:val="21"/>
                                <w:szCs w:val="21"/>
                              </w:rPr>
                              <w:t>康正预评</w:t>
                            </w:r>
                            <w:proofErr w:type="gramEnd"/>
                            <w:r>
                              <w:rPr>
                                <w:rFonts w:ascii="Arial" w:eastAsia="方正黑体简体" w:hAnsi="Arial" w:cs="Arial" w:hint="eastAsia"/>
                                <w:sz w:val="21"/>
                                <w:szCs w:val="21"/>
                              </w:rPr>
                              <w:t>字</w:t>
                            </w:r>
                            <w:r>
                              <w:rPr>
                                <w:rFonts w:ascii="Arial" w:eastAsia="方正黑体简体" w:hAnsi="Arial" w:hint="eastAsia"/>
                                <w:sz w:val="21"/>
                                <w:szCs w:val="21"/>
                              </w:rPr>
                              <w:t>2021-1-0109-P01DYGJ2</w:t>
                            </w:r>
                            <w:r>
                              <w:rPr>
                                <w:rFonts w:ascii="Arial" w:eastAsia="方正黑体简体" w:hAnsi="Arial" w:cs="Arial" w:hint="eastAsia"/>
                                <w:sz w:val="21"/>
                                <w:szCs w:val="21"/>
                              </w:rPr>
                              <w:t>号</w:t>
                            </w:r>
                          </w:p>
                        </w:txbxContent>
                      </wps:txbx>
                      <wps:bodyPr wrap="square" lIns="0" tIns="0" rIns="0" bIns="0" upright="1">
                        <a:spAutoFit/>
                      </wps:bodyPr>
                    </wps:wsp>
                  </a:graphicData>
                </a:graphic>
              </wp:anchor>
            </w:drawing>
          </mc:Choice>
          <mc:Fallback xmlns:wpsCustomData="http://www.wps.cn/officeDocument/2013/wpsCustomData" xmlns:w15="http://schemas.microsoft.com/office/word/2012/wordml">
            <w:pict>
              <v:shape id="文本框 2" o:spid="_x0000_s1026" o:spt="202" type="#_x0000_t202" style="position:absolute;left:0pt;height:240pt;width:464.9pt;mso-position-horizontal:center;mso-position-horizontal-relative:margin;mso-position-vertical:bottom;mso-position-vertical-relative:margin;z-index:251658240;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f" focussize="0,0"/>
                <v:stroke on="f"/>
                <v:imagedata o:title=""/>
                <o:lock v:ext="edit" aspectratio="f"/>
                <v:textbox inset="0mm,0mm,0mm,0mm" style="mso-fit-shape-to-text:t;">
                  <w:txbxContent>
                    <w:p>
                      <w:pPr>
                        <w:pStyle w:val="41"/>
                        <w:numPr>
                          <w:ilvl w:val="0"/>
                          <w:numId w:val="5"/>
                        </w:numPr>
                        <w:spacing w:line="320" w:lineRule="exact"/>
                        <w:ind w:right="-93" w:firstLineChars="0"/>
                        <w:textAlignment w:val="bottom"/>
                        <w:outlineLvl w:val="0"/>
                        <w:rPr>
                          <w:rFonts w:ascii="Arial" w:hAnsi="Arial" w:eastAsia="Adobe 黑体 Std R"/>
                          <w:b/>
                          <w:bCs/>
                          <w:sz w:val="21"/>
                          <w:szCs w:val="21"/>
                        </w:rPr>
                      </w:pPr>
                      <w:r>
                        <w:rPr>
                          <w:rFonts w:hint="eastAsia" w:ascii="Arial" w:hAnsi="Arial" w:eastAsia="方正黑体简体"/>
                          <w:b/>
                          <w:bCs/>
                          <w:sz w:val="21"/>
                          <w:szCs w:val="21"/>
                        </w:rPr>
                        <w:t>项目名称：</w:t>
                      </w:r>
                    </w:p>
                    <w:p>
                      <w:pPr>
                        <w:pStyle w:val="41"/>
                        <w:spacing w:line="320" w:lineRule="exact"/>
                        <w:ind w:left="360" w:firstLine="0" w:firstLineChars="0"/>
                        <w:textAlignment w:val="bottom"/>
                        <w:rPr>
                          <w:rFonts w:hint="eastAsia" w:ascii="Arial" w:hAnsi="Arial" w:eastAsia="方正黑体简体" w:cs="Arial"/>
                          <w:sz w:val="21"/>
                          <w:szCs w:val="21"/>
                        </w:rPr>
                      </w:pPr>
                      <w:r>
                        <w:rPr>
                          <w:rFonts w:hint="eastAsia" w:ascii="Arial" w:hAnsi="Arial" w:eastAsia="方正黑体简体" w:cs="Arial"/>
                          <w:sz w:val="21"/>
                          <w:szCs w:val="21"/>
                        </w:rPr>
                        <w:t>山东省潍坊市潍城区潍胶路以南，白浪河水库大坝以北</w:t>
                      </w:r>
                      <w:r>
                        <w:rPr>
                          <w:rFonts w:hint="eastAsia" w:ascii="Arial" w:hAnsi="Arial" w:eastAsia="方正黑体简体" w:cs="Arial"/>
                          <w:sz w:val="21"/>
                          <w:szCs w:val="21"/>
                          <w:lang w:val="en-US" w:eastAsia="zh-CN"/>
                        </w:rPr>
                        <w:t>1</w:t>
                      </w:r>
                      <w:r>
                        <w:rPr>
                          <w:rFonts w:hint="eastAsia" w:ascii="Arial" w:hAnsi="Arial" w:eastAsia="方正黑体简体" w:cs="Arial"/>
                          <w:sz w:val="21"/>
                          <w:szCs w:val="21"/>
                        </w:rPr>
                        <w:t>宗住宅用地出让国有建设用地使用权市场价值咨询</w:t>
                      </w:r>
                    </w:p>
                    <w:p>
                      <w:pPr>
                        <w:spacing w:line="320" w:lineRule="exact"/>
                        <w:textAlignment w:val="bottom"/>
                        <w:rPr>
                          <w:rFonts w:ascii="Arial" w:hAnsi="Arial" w:eastAsia="方正黑体简体"/>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委托人：</w:t>
                      </w:r>
                    </w:p>
                    <w:p>
                      <w:pPr>
                        <w:pStyle w:val="41"/>
                        <w:spacing w:line="320" w:lineRule="exact"/>
                        <w:ind w:left="360" w:firstLine="0" w:firstLineChars="0"/>
                        <w:textAlignment w:val="bottom"/>
                        <w:rPr>
                          <w:rFonts w:hint="eastAsia" w:ascii="Arial" w:hAnsi="Arial" w:eastAsia="方正黑体简体" w:cs="Arial"/>
                          <w:color w:val="E36C0A"/>
                          <w:sz w:val="21"/>
                          <w:szCs w:val="21"/>
                        </w:rPr>
                      </w:pPr>
                      <w:r>
                        <w:rPr>
                          <w:rFonts w:hint="eastAsia" w:ascii="Arial" w:hAnsi="Arial" w:eastAsia="方正黑体简体"/>
                          <w:sz w:val="21"/>
                          <w:szCs w:val="21"/>
                        </w:rPr>
                        <w:t>华澳国际信托有限公司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1"/>
                        <w:spacing w:line="320" w:lineRule="exact"/>
                        <w:ind w:left="360" w:firstLine="0" w:firstLineChars="0"/>
                        <w:textAlignment w:val="bottom"/>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textAlignment w:val="bottom"/>
                        <w:rPr>
                          <w:rFonts w:ascii="Arial" w:hAnsi="Arial" w:eastAsia="方正黑体简体"/>
                          <w:b/>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评估专业人员：</w:t>
                      </w:r>
                    </w:p>
                    <w:p>
                      <w:pPr>
                        <w:pStyle w:val="41"/>
                        <w:spacing w:line="320" w:lineRule="exact"/>
                        <w:ind w:left="360" w:firstLine="0" w:firstLineChars="0"/>
                        <w:textAlignment w:val="bottom"/>
                        <w:rPr>
                          <w:rFonts w:ascii="Arial" w:hAnsi="Arial" w:eastAsia="方正黑体简体"/>
                          <w:color w:val="E36C0A"/>
                          <w:sz w:val="21"/>
                          <w:szCs w:val="21"/>
                        </w:rPr>
                      </w:pPr>
                      <w:r>
                        <w:rPr>
                          <w:rFonts w:hint="eastAsia" w:ascii="Arial" w:hAnsi="Arial" w:eastAsia="方正黑体简体"/>
                          <w:sz w:val="21"/>
                          <w:szCs w:val="21"/>
                        </w:rPr>
                        <w:t>吴薇、郑燚</w:t>
                      </w:r>
                    </w:p>
                    <w:p>
                      <w:pPr>
                        <w:pStyle w:val="41"/>
                        <w:spacing w:line="320" w:lineRule="exact"/>
                        <w:ind w:left="360" w:firstLine="0" w:firstLineChars="0"/>
                        <w:textAlignment w:val="bottom"/>
                        <w:rPr>
                          <w:rFonts w:hint="eastAsia" w:ascii="Arial" w:hAnsi="Arial" w:eastAsia="方正黑体简体"/>
                          <w:color w:val="E36C0A"/>
                          <w:sz w:val="21"/>
                          <w:szCs w:val="21"/>
                        </w:rPr>
                      </w:pPr>
                    </w:p>
                    <w:p>
                      <w:pPr>
                        <w:pStyle w:val="41"/>
                        <w:numPr>
                          <w:ilvl w:val="0"/>
                          <w:numId w:val="5"/>
                        </w:numPr>
                        <w:spacing w:line="320" w:lineRule="exact"/>
                        <w:ind w:right="-93" w:firstLineChars="0"/>
                        <w:textAlignment w:val="bottom"/>
                        <w:outlineLvl w:val="0"/>
                        <w:rPr>
                          <w:rFonts w:ascii="Arial" w:hAnsi="Arial" w:eastAsia="方正黑体简体"/>
                          <w:b/>
                          <w:bCs/>
                          <w:sz w:val="21"/>
                          <w:szCs w:val="21"/>
                        </w:rPr>
                      </w:pPr>
                      <w:r>
                        <w:rPr>
                          <w:rFonts w:hint="eastAsia" w:ascii="Arial" w:hAnsi="Arial" w:eastAsia="方正黑体简体"/>
                          <w:b/>
                          <w:bCs/>
                          <w:sz w:val="21"/>
                          <w:szCs w:val="21"/>
                        </w:rPr>
                        <w:t>报告编号：</w:t>
                      </w:r>
                    </w:p>
                    <w:p>
                      <w:pPr>
                        <w:pStyle w:val="41"/>
                        <w:spacing w:line="320" w:lineRule="exact"/>
                        <w:ind w:left="360" w:firstLine="0" w:firstLineChars="0"/>
                        <w:textAlignment w:val="bottom"/>
                        <w:rPr>
                          <w:rFonts w:hint="eastAsia"/>
                        </w:rPr>
                      </w:pPr>
                      <w:r>
                        <w:rPr>
                          <w:rFonts w:hint="eastAsia" w:ascii="Arial" w:hAnsi="Arial" w:eastAsia="方正黑体简体" w:cs="Arial"/>
                          <w:sz w:val="21"/>
                          <w:szCs w:val="21"/>
                        </w:rPr>
                        <w:t>康正预评字</w:t>
                      </w:r>
                      <w:r>
                        <w:rPr>
                          <w:rFonts w:hint="eastAsia" w:ascii="Arial" w:hAnsi="Arial" w:eastAsia="方正黑体简体"/>
                          <w:sz w:val="21"/>
                          <w:szCs w:val="21"/>
                        </w:rPr>
                        <w:t>2021-1-0109-P01DYGJ2</w:t>
                      </w:r>
                      <w:r>
                        <w:rPr>
                          <w:rFonts w:hint="eastAsia" w:ascii="Arial" w:hAnsi="Arial" w:eastAsia="方正黑体简体" w:cs="Arial"/>
                          <w:sz w:val="21"/>
                          <w:szCs w:val="21"/>
                        </w:rPr>
                        <w:t>号</w:t>
                      </w:r>
                    </w:p>
                  </w:txbxContent>
                </v:textbox>
              </v:shape>
            </w:pict>
          </mc:Fallback>
        </mc:AlternateContent>
      </w:r>
      <w:r>
        <w:rPr>
          <w:rFonts w:ascii="Arial" w:eastAsia="方正黑体简体" w:hAnsi="Arial" w:hint="eastAsia"/>
          <w:sz w:val="21"/>
          <w:szCs w:val="21"/>
        </w:rPr>
        <w:t xml:space="preserve"> </w:t>
      </w:r>
    </w:p>
    <w:p w:rsidR="00460297" w:rsidRDefault="008D30FE">
      <w:pPr>
        <w:pStyle w:val="1"/>
        <w:numPr>
          <w:ilvl w:val="0"/>
          <w:numId w:val="0"/>
        </w:numPr>
        <w:spacing w:line="480" w:lineRule="auto"/>
        <w:jc w:val="center"/>
        <w:rPr>
          <w:rFonts w:ascii="方正黑体简体" w:eastAsia="方正黑体简体"/>
          <w:b w:val="0"/>
          <w:kern w:val="2"/>
          <w:sz w:val="32"/>
          <w:szCs w:val="32"/>
        </w:rPr>
      </w:pPr>
      <w:bookmarkStart w:id="0" w:name="_Toc258768551"/>
      <w:r>
        <w:rPr>
          <w:rFonts w:ascii="方正黑体简体" w:eastAsia="方正黑体简体" w:hint="eastAsia"/>
          <w:b w:val="0"/>
          <w:kern w:val="2"/>
          <w:sz w:val="32"/>
          <w:szCs w:val="32"/>
        </w:rPr>
        <w:lastRenderedPageBreak/>
        <w:t>咨询意见函</w:t>
      </w:r>
      <w:bookmarkEnd w:id="0"/>
    </w:p>
    <w:p w:rsidR="00460297" w:rsidRDefault="008D30FE">
      <w:pPr>
        <w:wordWrap w:val="0"/>
        <w:overflowPunct w:val="0"/>
        <w:spacing w:line="480" w:lineRule="auto"/>
        <w:jc w:val="both"/>
        <w:textAlignment w:val="auto"/>
        <w:rPr>
          <w:rFonts w:ascii="Arial" w:hAnsi="Arial"/>
          <w:b/>
          <w:sz w:val="21"/>
          <w:szCs w:val="28"/>
        </w:rPr>
      </w:pPr>
      <w:r>
        <w:rPr>
          <w:rFonts w:ascii="Arial" w:hAnsi="Arial" w:hint="eastAsia"/>
          <w:b/>
          <w:sz w:val="21"/>
          <w:szCs w:val="28"/>
        </w:rPr>
        <w:t>华澳国际信托有限公司：</w:t>
      </w:r>
    </w:p>
    <w:p w:rsidR="00460297" w:rsidRDefault="008D30FE">
      <w:pPr>
        <w:tabs>
          <w:tab w:val="left" w:pos="8647"/>
        </w:tabs>
        <w:wordWrap w:val="0"/>
        <w:overflowPunct w:val="0"/>
        <w:spacing w:line="480" w:lineRule="auto"/>
        <w:ind w:right="17" w:firstLineChars="200" w:firstLine="420"/>
        <w:jc w:val="both"/>
        <w:textAlignment w:val="auto"/>
        <w:rPr>
          <w:rFonts w:ascii="Arial" w:hAnsi="Arial"/>
          <w:sz w:val="21"/>
          <w:szCs w:val="28"/>
        </w:rPr>
      </w:pPr>
      <w:r>
        <w:rPr>
          <w:rFonts w:ascii="Arial" w:hAnsi="Arial" w:hint="eastAsia"/>
          <w:sz w:val="21"/>
          <w:szCs w:val="28"/>
        </w:rPr>
        <w:t>受贵公司委</w:t>
      </w:r>
      <w:r>
        <w:rPr>
          <w:rFonts w:ascii="Arial" w:hAnsi="Arial" w:hint="eastAsia"/>
          <w:sz w:val="21"/>
          <w:szCs w:val="28"/>
        </w:rPr>
        <w:t>托，我公司对</w:t>
      </w:r>
      <w:r>
        <w:rPr>
          <w:rFonts w:ascii="Arial" w:hAnsi="Arial" w:hint="eastAsia"/>
          <w:kern w:val="2"/>
          <w:sz w:val="21"/>
        </w:rPr>
        <w:t>山东省潍坊市</w:t>
      </w:r>
      <w:proofErr w:type="gramStart"/>
      <w:r>
        <w:rPr>
          <w:rFonts w:ascii="Arial" w:hAnsi="Arial" w:hint="eastAsia"/>
          <w:kern w:val="2"/>
          <w:sz w:val="21"/>
        </w:rPr>
        <w:t>潍</w:t>
      </w:r>
      <w:proofErr w:type="gramEnd"/>
      <w:r>
        <w:rPr>
          <w:rFonts w:ascii="Arial" w:hAnsi="Arial" w:hint="eastAsia"/>
          <w:kern w:val="2"/>
          <w:sz w:val="21"/>
        </w:rPr>
        <w:t>城区</w:t>
      </w:r>
      <w:proofErr w:type="gramStart"/>
      <w:r>
        <w:rPr>
          <w:rFonts w:ascii="Arial" w:hAnsi="Arial" w:hint="eastAsia"/>
          <w:kern w:val="2"/>
          <w:sz w:val="21"/>
        </w:rPr>
        <w:t>潍胶路</w:t>
      </w:r>
      <w:proofErr w:type="gramEnd"/>
      <w:r>
        <w:rPr>
          <w:rFonts w:ascii="Arial" w:hAnsi="Arial" w:hint="eastAsia"/>
          <w:kern w:val="2"/>
          <w:sz w:val="21"/>
        </w:rPr>
        <w:t>以南，白浪河水库大坝以北</w:t>
      </w:r>
      <w:r>
        <w:rPr>
          <w:rFonts w:ascii="Arial" w:hAnsi="Arial" w:hint="eastAsia"/>
          <w:kern w:val="2"/>
          <w:sz w:val="21"/>
        </w:rPr>
        <w:t>1</w:t>
      </w:r>
      <w:r>
        <w:rPr>
          <w:rFonts w:ascii="Arial" w:hAnsi="Arial" w:hint="eastAsia"/>
          <w:kern w:val="2"/>
          <w:sz w:val="21"/>
        </w:rPr>
        <w:t>宗住宅用地出让国有建设用地使用权</w:t>
      </w:r>
      <w:r>
        <w:rPr>
          <w:rFonts w:ascii="Arial" w:hAnsi="Arial" w:hint="eastAsia"/>
          <w:sz w:val="21"/>
          <w:szCs w:val="28"/>
        </w:rPr>
        <w:t>于设定条件下可能形成的</w:t>
      </w:r>
      <w:del w:id="1" w:author="USER" w:date="2021-03-03T14:51:00Z">
        <w:r w:rsidDel="009C51B7">
          <w:rPr>
            <w:rFonts w:ascii="Arial" w:hAnsi="Arial" w:hint="eastAsia"/>
            <w:sz w:val="21"/>
            <w:szCs w:val="28"/>
          </w:rPr>
          <w:delText>市场价格</w:delText>
        </w:r>
      </w:del>
      <w:ins w:id="2" w:author="USER" w:date="2021-03-03T14:51:00Z">
        <w:r w:rsidR="009C51B7">
          <w:rPr>
            <w:rFonts w:ascii="Arial" w:hAnsi="Arial" w:hint="eastAsia"/>
            <w:sz w:val="21"/>
            <w:szCs w:val="28"/>
          </w:rPr>
          <w:t>市场</w:t>
        </w:r>
        <w:r w:rsidR="009C51B7">
          <w:rPr>
            <w:rFonts w:ascii="Arial" w:hAnsi="Arial" w:hint="eastAsia"/>
            <w:sz w:val="21"/>
            <w:szCs w:val="28"/>
          </w:rPr>
          <w:t>价值</w:t>
        </w:r>
      </w:ins>
      <w:r>
        <w:rPr>
          <w:rFonts w:ascii="Arial" w:hAnsi="Arial" w:hint="eastAsia"/>
          <w:sz w:val="21"/>
          <w:szCs w:val="28"/>
        </w:rPr>
        <w:t>提供咨询意见。</w:t>
      </w:r>
    </w:p>
    <w:p w:rsidR="00460297" w:rsidRDefault="008D30FE">
      <w:pPr>
        <w:overflowPunct w:val="0"/>
        <w:spacing w:line="480" w:lineRule="auto"/>
        <w:ind w:right="17" w:firstLineChars="200" w:firstLine="420"/>
        <w:jc w:val="both"/>
        <w:textAlignment w:val="auto"/>
        <w:rPr>
          <w:rFonts w:ascii="Tahoma" w:hAnsi="Tahoma" w:cs="Tahoma"/>
          <w:color w:val="000000"/>
          <w:sz w:val="21"/>
          <w:szCs w:val="21"/>
          <w:shd w:val="clear" w:color="auto" w:fill="FFFFFF"/>
        </w:rPr>
      </w:pPr>
      <w:r>
        <w:rPr>
          <w:rFonts w:ascii="Arial" w:hAnsi="Arial" w:hint="eastAsia"/>
          <w:sz w:val="21"/>
          <w:szCs w:val="28"/>
        </w:rPr>
        <w:t>咨询对象位于</w:t>
      </w:r>
      <w:r>
        <w:rPr>
          <w:rFonts w:ascii="Arial" w:hAnsi="Arial" w:hint="eastAsia"/>
          <w:kern w:val="2"/>
          <w:sz w:val="21"/>
        </w:rPr>
        <w:t>山东省潍坊市</w:t>
      </w:r>
      <w:proofErr w:type="gramStart"/>
      <w:r>
        <w:rPr>
          <w:rFonts w:ascii="Arial" w:hAnsi="Arial" w:hint="eastAsia"/>
          <w:kern w:val="2"/>
          <w:sz w:val="21"/>
        </w:rPr>
        <w:t>潍</w:t>
      </w:r>
      <w:proofErr w:type="gramEnd"/>
      <w:r>
        <w:rPr>
          <w:rFonts w:ascii="Arial" w:hAnsi="Arial" w:hint="eastAsia"/>
          <w:kern w:val="2"/>
          <w:sz w:val="21"/>
        </w:rPr>
        <w:t>城区</w:t>
      </w:r>
      <w:proofErr w:type="gramStart"/>
      <w:r>
        <w:rPr>
          <w:rFonts w:ascii="Arial" w:hAnsi="Arial" w:hint="eastAsia"/>
          <w:kern w:val="2"/>
          <w:sz w:val="21"/>
        </w:rPr>
        <w:t>潍胶路</w:t>
      </w:r>
      <w:proofErr w:type="gramEnd"/>
      <w:r>
        <w:rPr>
          <w:rFonts w:ascii="Arial" w:hAnsi="Arial" w:hint="eastAsia"/>
          <w:kern w:val="2"/>
          <w:sz w:val="21"/>
        </w:rPr>
        <w:t>以南</w:t>
      </w:r>
      <w:r>
        <w:rPr>
          <w:rFonts w:ascii="Arial" w:hAnsi="Arial" w:hint="eastAsia"/>
          <w:kern w:val="2"/>
          <w:sz w:val="21"/>
        </w:rPr>
        <w:t>，</w:t>
      </w:r>
      <w:r>
        <w:rPr>
          <w:rFonts w:ascii="Arial" w:hAnsi="Arial" w:hint="eastAsia"/>
          <w:kern w:val="2"/>
          <w:sz w:val="21"/>
        </w:rPr>
        <w:t>白浪河水库大坝以北</w:t>
      </w:r>
      <w:r>
        <w:rPr>
          <w:rFonts w:ascii="Arial" w:hAnsi="Arial" w:hint="eastAsia"/>
          <w:kern w:val="2"/>
          <w:sz w:val="21"/>
        </w:rPr>
        <w:t>1</w:t>
      </w:r>
      <w:r>
        <w:rPr>
          <w:rFonts w:ascii="Arial" w:hAnsi="Arial" w:hint="eastAsia"/>
          <w:kern w:val="2"/>
          <w:sz w:val="21"/>
        </w:rPr>
        <w:t>宗住宅用地</w:t>
      </w:r>
      <w:r>
        <w:rPr>
          <w:rFonts w:ascii="Arial" w:hAnsi="Arial" w:hint="eastAsia"/>
          <w:sz w:val="21"/>
        </w:rPr>
        <w:t>。</w:t>
      </w:r>
      <w:r>
        <w:rPr>
          <w:rFonts w:ascii="Arial" w:hAnsi="Arial" w:cs="Arial" w:hint="eastAsia"/>
          <w:bCs/>
          <w:sz w:val="21"/>
          <w:szCs w:val="21"/>
        </w:rPr>
        <w:t>属</w:t>
      </w:r>
      <w:r>
        <w:rPr>
          <w:rFonts w:ascii="Arial" w:hAnsi="Arial" w:cs="Arial" w:hint="eastAsia"/>
          <w:bCs/>
          <w:sz w:val="21"/>
          <w:szCs w:val="21"/>
        </w:rPr>
        <w:t>八</w:t>
      </w:r>
      <w:proofErr w:type="gramStart"/>
      <w:r>
        <w:rPr>
          <w:rFonts w:ascii="Arial" w:hAnsi="Arial" w:cs="Arial" w:hint="eastAsia"/>
          <w:bCs/>
          <w:sz w:val="21"/>
          <w:szCs w:val="21"/>
        </w:rPr>
        <w:t>凯</w:t>
      </w:r>
      <w:proofErr w:type="gramEnd"/>
      <w:r>
        <w:rPr>
          <w:rFonts w:ascii="Arial" w:hAnsi="Arial" w:cs="Arial" w:hint="eastAsia"/>
          <w:bCs/>
          <w:sz w:val="21"/>
          <w:szCs w:val="21"/>
        </w:rPr>
        <w:t>房地产开发（潍坊）有限公司</w:t>
      </w:r>
      <w:r>
        <w:rPr>
          <w:rFonts w:ascii="Arial" w:hAnsi="Arial" w:cs="Arial" w:hint="eastAsia"/>
          <w:bCs/>
          <w:sz w:val="21"/>
          <w:szCs w:val="21"/>
        </w:rPr>
        <w:t>开发建设的居住</w:t>
      </w:r>
      <w:r>
        <w:rPr>
          <w:rFonts w:ascii="Arial" w:hAnsi="Arial" w:cs="Arial" w:hint="eastAsia"/>
          <w:kern w:val="2"/>
          <w:sz w:val="21"/>
          <w:szCs w:val="21"/>
        </w:rPr>
        <w:t>项</w:t>
      </w:r>
      <w:r>
        <w:rPr>
          <w:rFonts w:ascii="Arial" w:hAnsi="Arial" w:cs="Arial" w:hint="eastAsia"/>
          <w:bCs/>
          <w:sz w:val="21"/>
          <w:szCs w:val="21"/>
        </w:rPr>
        <w:t>目</w:t>
      </w:r>
      <w:r>
        <w:rPr>
          <w:rFonts w:ascii="Arial" w:hAnsi="Arial" w:cs="Arial" w:hint="eastAsia"/>
          <w:bCs/>
          <w:sz w:val="21"/>
          <w:szCs w:val="21"/>
        </w:rPr>
        <w:t>，</w:t>
      </w:r>
      <w:r>
        <w:rPr>
          <w:rFonts w:ascii="Arial" w:hAnsi="Arial" w:cs="Arial" w:hint="eastAsia"/>
          <w:bCs/>
          <w:sz w:val="21"/>
          <w:szCs w:val="21"/>
        </w:rPr>
        <w:t>宗地内已开工建设。本次咨询对象为该</w:t>
      </w:r>
      <w:commentRangeStart w:id="3"/>
      <w:r>
        <w:rPr>
          <w:rFonts w:ascii="Arial" w:hAnsi="Arial" w:cs="Arial" w:hint="eastAsia"/>
          <w:bCs/>
          <w:sz w:val="21"/>
          <w:szCs w:val="21"/>
        </w:rPr>
        <w:t>项目</w:t>
      </w:r>
      <w:commentRangeEnd w:id="3"/>
      <w:r w:rsidR="009C51B7">
        <w:rPr>
          <w:rStyle w:val="af5"/>
        </w:rPr>
        <w:commentReference w:id="3"/>
      </w:r>
      <w:r>
        <w:rPr>
          <w:rFonts w:ascii="Arial" w:hAnsi="Arial" w:cs="Arial" w:hint="eastAsia"/>
          <w:bCs/>
          <w:sz w:val="21"/>
          <w:szCs w:val="21"/>
        </w:rPr>
        <w:t>全部</w:t>
      </w:r>
      <w:r>
        <w:rPr>
          <w:rFonts w:ascii="Arial" w:hAnsi="Arial" w:hint="eastAsia"/>
          <w:sz w:val="21"/>
        </w:rPr>
        <w:t>出让国有建设用地使用权</w:t>
      </w:r>
      <w:r>
        <w:rPr>
          <w:rFonts w:ascii="Arial" w:hAnsi="Arial" w:cs="Arial" w:hint="eastAsia"/>
          <w:sz w:val="21"/>
          <w:szCs w:val="21"/>
        </w:rPr>
        <w:t>。</w:t>
      </w:r>
      <w:r>
        <w:rPr>
          <w:rFonts w:ascii="Arial" w:hAnsi="Arial" w:hint="eastAsia"/>
          <w:sz w:val="21"/>
        </w:rPr>
        <w:t>根据《国有土地使用证》</w:t>
      </w:r>
      <w:r>
        <w:rPr>
          <w:rFonts w:ascii="Arial" w:hAnsi="Arial" w:hint="eastAsia"/>
          <w:sz w:val="21"/>
        </w:rPr>
        <w:t>[</w:t>
      </w:r>
      <w:proofErr w:type="gramStart"/>
      <w:r>
        <w:rPr>
          <w:rFonts w:ascii="Arial" w:hAnsi="Arial" w:hint="eastAsia"/>
          <w:sz w:val="21"/>
        </w:rPr>
        <w:t>潍</w:t>
      </w:r>
      <w:proofErr w:type="gramEnd"/>
      <w:r>
        <w:rPr>
          <w:rFonts w:ascii="Arial" w:hAnsi="Arial" w:hint="eastAsia"/>
          <w:sz w:val="21"/>
        </w:rPr>
        <w:t>国用（</w:t>
      </w:r>
      <w:r>
        <w:rPr>
          <w:rFonts w:ascii="Arial" w:hAnsi="Arial" w:hint="eastAsia"/>
          <w:sz w:val="21"/>
        </w:rPr>
        <w:t>2012</w:t>
      </w:r>
      <w:r>
        <w:rPr>
          <w:rFonts w:ascii="Arial" w:hAnsi="Arial" w:hint="eastAsia"/>
          <w:sz w:val="21"/>
        </w:rPr>
        <w:t>）第</w:t>
      </w:r>
      <w:r>
        <w:rPr>
          <w:rFonts w:ascii="Arial" w:hAnsi="Arial" w:hint="eastAsia"/>
          <w:sz w:val="21"/>
        </w:rPr>
        <w:t>B45</w:t>
      </w:r>
      <w:r>
        <w:rPr>
          <w:rFonts w:ascii="Arial" w:hAnsi="Arial" w:hint="eastAsia"/>
          <w:sz w:val="21"/>
        </w:rPr>
        <w:t>号</w:t>
      </w:r>
      <w:r>
        <w:rPr>
          <w:rFonts w:ascii="Arial" w:hAnsi="Arial"/>
          <w:sz w:val="21"/>
        </w:rPr>
        <w:t>]</w:t>
      </w:r>
      <w:r>
        <w:rPr>
          <w:rFonts w:ascii="Arial" w:hAnsi="Arial" w:hint="eastAsia"/>
          <w:sz w:val="21"/>
        </w:rPr>
        <w:t>，</w:t>
      </w:r>
      <w:r>
        <w:rPr>
          <w:rFonts w:ascii="Arial" w:hAnsi="Arial" w:hint="eastAsia"/>
          <w:sz w:val="21"/>
        </w:rPr>
        <w:t>咨询对象出让国有建设用地使用权面积为</w:t>
      </w:r>
      <w:r w:rsidRPr="009C51B7">
        <w:rPr>
          <w:rFonts w:ascii="Arial" w:hAnsi="Arial" w:cs="Arial"/>
          <w:color w:val="000000"/>
          <w:sz w:val="21"/>
          <w:szCs w:val="21"/>
          <w:shd w:val="clear" w:color="auto" w:fill="FFFFFF"/>
          <w:rPrChange w:id="4" w:author="USER" w:date="2021-03-03T14:53:00Z">
            <w:rPr>
              <w:rFonts w:ascii="Tahoma" w:hAnsi="Tahoma" w:cs="Tahoma" w:hint="eastAsia"/>
              <w:color w:val="000000"/>
              <w:sz w:val="21"/>
              <w:szCs w:val="21"/>
              <w:shd w:val="clear" w:color="auto" w:fill="FFFFFF"/>
            </w:rPr>
          </w:rPrChange>
        </w:rPr>
        <w:t>102392</w:t>
      </w:r>
      <w:r>
        <w:rPr>
          <w:rFonts w:ascii="Tahoma" w:hAnsi="Tahoma" w:cs="Tahoma" w:hint="eastAsia"/>
          <w:color w:val="000000"/>
          <w:sz w:val="21"/>
          <w:szCs w:val="21"/>
          <w:shd w:val="clear" w:color="auto" w:fill="FFFFFF"/>
        </w:rPr>
        <w:t>平方米</w:t>
      </w:r>
      <w:r>
        <w:rPr>
          <w:rFonts w:ascii="Tahoma" w:hAnsi="Tahoma" w:cs="Tahoma" w:hint="eastAsia"/>
          <w:color w:val="000000"/>
          <w:sz w:val="21"/>
          <w:szCs w:val="21"/>
          <w:shd w:val="clear" w:color="auto" w:fill="FFFFFF"/>
        </w:rPr>
        <w:t>，</w:t>
      </w:r>
      <w:r>
        <w:rPr>
          <w:rFonts w:ascii="Arial" w:hAnsi="Arial" w:hint="eastAsia"/>
          <w:sz w:val="21"/>
        </w:rPr>
        <w:t>根据《建设工程规划许可证》</w:t>
      </w:r>
      <w:r>
        <w:rPr>
          <w:rFonts w:ascii="Arial" w:hAnsi="Arial" w:hint="eastAsia"/>
          <w:sz w:val="21"/>
        </w:rPr>
        <w:t>[</w:t>
      </w:r>
      <w:r>
        <w:rPr>
          <w:rFonts w:ascii="Arial" w:hAnsi="Arial" w:hint="eastAsia"/>
          <w:sz w:val="21"/>
        </w:rPr>
        <w:t>建字第</w:t>
      </w:r>
      <w:r>
        <w:rPr>
          <w:rFonts w:ascii="Arial" w:hAnsi="Arial" w:hint="eastAsia"/>
          <w:sz w:val="21"/>
        </w:rPr>
        <w:t>3707002012A0511</w:t>
      </w:r>
      <w:r>
        <w:rPr>
          <w:rFonts w:ascii="Arial" w:hAnsi="Arial" w:hint="eastAsia"/>
          <w:sz w:val="21"/>
        </w:rPr>
        <w:t>号</w:t>
      </w:r>
      <w:r>
        <w:rPr>
          <w:rFonts w:ascii="Arial" w:hAnsi="Arial" w:hint="eastAsia"/>
          <w:sz w:val="21"/>
        </w:rPr>
        <w:t>]</w:t>
      </w:r>
      <w:r>
        <w:rPr>
          <w:rFonts w:ascii="Arial" w:hAnsi="Arial" w:hint="eastAsia"/>
          <w:sz w:val="21"/>
        </w:rPr>
        <w:t>、《</w:t>
      </w:r>
      <w:r>
        <w:rPr>
          <w:rFonts w:ascii="Arial" w:hAnsi="Arial" w:hint="eastAsia"/>
          <w:sz w:val="21"/>
        </w:rPr>
        <w:t>W4</w:t>
      </w:r>
      <w:r>
        <w:rPr>
          <w:rFonts w:ascii="Arial" w:hAnsi="Arial" w:hint="eastAsia"/>
          <w:sz w:val="21"/>
        </w:rPr>
        <w:t>地块总平面图</w:t>
      </w:r>
      <w:r w:rsidRPr="009C51B7">
        <w:rPr>
          <w:rFonts w:ascii="Arial" w:hAnsi="Arial" w:cs="Arial"/>
          <w:sz w:val="21"/>
          <w:rPrChange w:id="5" w:author="USER" w:date="2021-03-03T14:53:00Z">
            <w:rPr>
              <w:rFonts w:ascii="Arial" w:hAnsi="Arial" w:hint="eastAsia"/>
              <w:sz w:val="21"/>
            </w:rPr>
          </w:rPrChange>
        </w:rPr>
        <w:t>》，</w:t>
      </w:r>
      <w:r w:rsidRPr="009C51B7">
        <w:rPr>
          <w:rFonts w:ascii="Arial" w:hAnsi="Arial" w:cs="Arial"/>
          <w:color w:val="000000"/>
          <w:sz w:val="21"/>
          <w:szCs w:val="21"/>
          <w:shd w:val="clear" w:color="auto" w:fill="FFFFFF"/>
          <w:rPrChange w:id="6" w:author="USER" w:date="2021-03-03T14:53:00Z">
            <w:rPr>
              <w:rFonts w:ascii="Tahoma" w:hAnsi="Tahoma" w:cs="Tahoma" w:hint="eastAsia"/>
              <w:color w:val="000000"/>
              <w:sz w:val="21"/>
              <w:szCs w:val="21"/>
              <w:shd w:val="clear" w:color="auto" w:fill="FFFFFF"/>
            </w:rPr>
          </w:rPrChange>
        </w:rPr>
        <w:t>咨询对象拟</w:t>
      </w:r>
      <w:r w:rsidRPr="009C51B7">
        <w:rPr>
          <w:rFonts w:ascii="Arial" w:hAnsi="Arial" w:cs="Arial"/>
          <w:color w:val="000000"/>
          <w:sz w:val="21"/>
          <w:szCs w:val="21"/>
          <w:shd w:val="clear" w:color="auto" w:fill="FFFFFF"/>
          <w:rPrChange w:id="7" w:author="USER" w:date="2021-03-03T14:53:00Z">
            <w:rPr>
              <w:rFonts w:ascii="Tahoma" w:hAnsi="Tahoma" w:cs="Tahoma" w:hint="eastAsia"/>
              <w:color w:val="000000"/>
              <w:sz w:val="21"/>
              <w:szCs w:val="21"/>
              <w:shd w:val="clear" w:color="auto" w:fill="FFFFFF"/>
            </w:rPr>
          </w:rPrChange>
        </w:rPr>
        <w:t>规划</w:t>
      </w:r>
      <w:r w:rsidRPr="009C51B7">
        <w:rPr>
          <w:rFonts w:ascii="Arial" w:hAnsi="Arial" w:cs="Arial"/>
          <w:color w:val="000000"/>
          <w:sz w:val="21"/>
          <w:szCs w:val="21"/>
          <w:shd w:val="clear" w:color="auto" w:fill="FFFFFF"/>
          <w:rPrChange w:id="8" w:author="USER" w:date="2021-03-03T14:53:00Z">
            <w:rPr>
              <w:rFonts w:ascii="Tahoma" w:hAnsi="Tahoma" w:cs="Tahoma" w:hint="eastAsia"/>
              <w:color w:val="000000"/>
              <w:sz w:val="21"/>
              <w:szCs w:val="21"/>
              <w:shd w:val="clear" w:color="auto" w:fill="FFFFFF"/>
            </w:rPr>
          </w:rPrChange>
        </w:rPr>
        <w:t>建筑面积为</w:t>
      </w:r>
      <w:r w:rsidRPr="009C51B7">
        <w:rPr>
          <w:rFonts w:ascii="Arial" w:hAnsi="Arial" w:cs="Arial"/>
          <w:color w:val="000000"/>
          <w:sz w:val="21"/>
          <w:szCs w:val="21"/>
          <w:shd w:val="clear" w:color="auto" w:fill="FFFFFF"/>
          <w:rPrChange w:id="9" w:author="USER" w:date="2021-03-03T14:53:00Z">
            <w:rPr>
              <w:rFonts w:ascii="Tahoma" w:hAnsi="Tahoma" w:cs="Tahoma" w:hint="eastAsia"/>
              <w:color w:val="000000"/>
              <w:sz w:val="21"/>
              <w:szCs w:val="21"/>
              <w:shd w:val="clear" w:color="auto" w:fill="FFFFFF"/>
            </w:rPr>
          </w:rPrChange>
        </w:rPr>
        <w:t>121799.05</w:t>
      </w:r>
      <w:r w:rsidRPr="009C51B7">
        <w:rPr>
          <w:rFonts w:ascii="Arial" w:hAnsi="Arial" w:cs="Arial"/>
          <w:color w:val="000000"/>
          <w:sz w:val="21"/>
          <w:szCs w:val="21"/>
          <w:shd w:val="clear" w:color="auto" w:fill="FFFFFF"/>
          <w:rPrChange w:id="10" w:author="USER" w:date="2021-03-03T14:53:00Z">
            <w:rPr>
              <w:rFonts w:ascii="Tahoma" w:hAnsi="Tahoma" w:cs="Tahoma" w:hint="eastAsia"/>
              <w:color w:val="000000"/>
              <w:sz w:val="21"/>
              <w:szCs w:val="21"/>
              <w:shd w:val="clear" w:color="auto" w:fill="FFFFFF"/>
            </w:rPr>
          </w:rPrChange>
        </w:rPr>
        <w:t>平方米（其中拟</w:t>
      </w:r>
      <w:ins w:id="11" w:author="USER" w:date="2021-03-03T14:53:00Z">
        <w:r w:rsidR="009C51B7" w:rsidRPr="009C51B7">
          <w:rPr>
            <w:rFonts w:ascii="Arial" w:hAnsi="Arial" w:cs="Arial"/>
            <w:color w:val="000000"/>
            <w:sz w:val="21"/>
            <w:szCs w:val="21"/>
            <w:shd w:val="clear" w:color="auto" w:fill="FFFFFF"/>
            <w:rPrChange w:id="12" w:author="USER" w:date="2021-03-03T14:53:00Z">
              <w:rPr>
                <w:rFonts w:ascii="Tahoma" w:hAnsi="Tahoma" w:cs="Tahoma" w:hint="eastAsia"/>
                <w:color w:val="000000"/>
                <w:sz w:val="21"/>
                <w:szCs w:val="21"/>
                <w:shd w:val="clear" w:color="auto" w:fill="FFFFFF"/>
              </w:rPr>
            </w:rPrChange>
          </w:rPr>
          <w:t>建设</w:t>
        </w:r>
      </w:ins>
      <w:r w:rsidRPr="009C51B7">
        <w:rPr>
          <w:rFonts w:ascii="Arial" w:hAnsi="Arial" w:cs="Arial"/>
          <w:color w:val="000000"/>
          <w:sz w:val="21"/>
          <w:szCs w:val="21"/>
          <w:shd w:val="clear" w:color="auto" w:fill="FFFFFF"/>
          <w:rPrChange w:id="13" w:author="USER" w:date="2021-03-03T14:53:00Z">
            <w:rPr>
              <w:rFonts w:ascii="Tahoma" w:hAnsi="Tahoma" w:cs="Tahoma" w:hint="eastAsia"/>
              <w:color w:val="000000"/>
              <w:sz w:val="21"/>
              <w:szCs w:val="21"/>
              <w:shd w:val="clear" w:color="auto" w:fill="FFFFFF"/>
            </w:rPr>
          </w:rPrChange>
        </w:rPr>
        <w:t>住宅用房建筑面积为</w:t>
      </w:r>
      <w:r w:rsidRPr="009C51B7">
        <w:rPr>
          <w:rFonts w:ascii="Arial" w:hAnsi="Arial" w:cs="Arial"/>
          <w:color w:val="000000"/>
          <w:sz w:val="21"/>
          <w:szCs w:val="21"/>
          <w:shd w:val="clear" w:color="auto" w:fill="FFFFFF"/>
          <w:rPrChange w:id="14" w:author="USER" w:date="2021-03-03T14:53:00Z">
            <w:rPr>
              <w:rFonts w:ascii="Tahoma" w:hAnsi="Tahoma" w:cs="Tahoma" w:hint="eastAsia"/>
              <w:color w:val="000000"/>
              <w:sz w:val="21"/>
              <w:szCs w:val="21"/>
              <w:shd w:val="clear" w:color="auto" w:fill="FFFFFF"/>
            </w:rPr>
          </w:rPrChange>
        </w:rPr>
        <w:t>103378.65</w:t>
      </w:r>
      <w:r w:rsidRPr="009C51B7">
        <w:rPr>
          <w:rFonts w:ascii="Arial" w:hAnsi="Arial" w:cs="Arial"/>
          <w:color w:val="000000"/>
          <w:sz w:val="21"/>
          <w:szCs w:val="21"/>
          <w:shd w:val="clear" w:color="auto" w:fill="FFFFFF"/>
          <w:rPrChange w:id="15" w:author="USER" w:date="2021-03-03T14:53:00Z">
            <w:rPr>
              <w:rFonts w:ascii="Tahoma" w:hAnsi="Tahoma" w:cs="Tahoma" w:hint="eastAsia"/>
              <w:color w:val="000000"/>
              <w:sz w:val="21"/>
              <w:szCs w:val="21"/>
              <w:shd w:val="clear" w:color="auto" w:fill="FFFFFF"/>
            </w:rPr>
          </w:rPrChange>
        </w:rPr>
        <w:t>平方米，拟</w:t>
      </w:r>
      <w:ins w:id="16" w:author="USER" w:date="2021-03-03T14:53:00Z">
        <w:r w:rsidR="009C51B7" w:rsidRPr="009C51B7">
          <w:rPr>
            <w:rFonts w:ascii="Arial" w:hAnsi="Arial" w:cs="Arial"/>
            <w:color w:val="000000"/>
            <w:sz w:val="21"/>
            <w:szCs w:val="21"/>
            <w:shd w:val="clear" w:color="auto" w:fill="FFFFFF"/>
            <w:rPrChange w:id="17" w:author="USER" w:date="2021-03-03T14:53:00Z">
              <w:rPr>
                <w:rFonts w:ascii="Tahoma" w:hAnsi="Tahoma" w:cs="Tahoma" w:hint="eastAsia"/>
                <w:color w:val="000000"/>
                <w:sz w:val="21"/>
                <w:szCs w:val="21"/>
                <w:shd w:val="clear" w:color="auto" w:fill="FFFFFF"/>
              </w:rPr>
            </w:rPrChange>
          </w:rPr>
          <w:t>建设</w:t>
        </w:r>
      </w:ins>
      <w:r w:rsidRPr="009C51B7">
        <w:rPr>
          <w:rFonts w:ascii="Arial" w:hAnsi="Arial" w:cs="Arial"/>
          <w:color w:val="000000"/>
          <w:sz w:val="21"/>
          <w:szCs w:val="21"/>
          <w:shd w:val="clear" w:color="auto" w:fill="FFFFFF"/>
          <w:rPrChange w:id="18" w:author="USER" w:date="2021-03-03T14:53:00Z">
            <w:rPr>
              <w:rFonts w:ascii="Tahoma" w:hAnsi="Tahoma" w:cs="Tahoma" w:hint="eastAsia"/>
              <w:color w:val="000000"/>
              <w:sz w:val="21"/>
              <w:szCs w:val="21"/>
              <w:shd w:val="clear" w:color="auto" w:fill="FFFFFF"/>
            </w:rPr>
          </w:rPrChange>
        </w:rPr>
        <w:t>地下车库用房建筑面积为</w:t>
      </w:r>
      <w:r w:rsidRPr="009C51B7">
        <w:rPr>
          <w:rFonts w:ascii="Arial" w:hAnsi="Arial" w:cs="Arial"/>
          <w:color w:val="000000"/>
          <w:sz w:val="21"/>
          <w:szCs w:val="21"/>
          <w:shd w:val="clear" w:color="auto" w:fill="FFFFFF"/>
          <w:rPrChange w:id="19" w:author="USER" w:date="2021-03-03T14:53:00Z">
            <w:rPr>
              <w:rFonts w:ascii="Tahoma" w:hAnsi="Tahoma" w:cs="Tahoma" w:hint="eastAsia"/>
              <w:color w:val="000000"/>
              <w:sz w:val="21"/>
              <w:szCs w:val="21"/>
              <w:shd w:val="clear" w:color="auto" w:fill="FFFFFF"/>
            </w:rPr>
          </w:rPrChange>
        </w:rPr>
        <w:t>18420.4</w:t>
      </w:r>
      <w:r w:rsidRPr="009C51B7">
        <w:rPr>
          <w:rFonts w:ascii="Arial" w:hAnsi="Arial" w:cs="Arial"/>
          <w:color w:val="000000"/>
          <w:sz w:val="21"/>
          <w:szCs w:val="21"/>
          <w:shd w:val="clear" w:color="auto" w:fill="FFFFFF"/>
          <w:rPrChange w:id="20" w:author="USER" w:date="2021-03-03T14:53:00Z">
            <w:rPr>
              <w:rFonts w:ascii="Tahoma" w:hAnsi="Tahoma" w:cs="Tahoma" w:hint="eastAsia"/>
              <w:color w:val="000000"/>
              <w:sz w:val="21"/>
              <w:szCs w:val="21"/>
              <w:shd w:val="clear" w:color="auto" w:fill="FFFFFF"/>
            </w:rPr>
          </w:rPrChange>
        </w:rPr>
        <w:t>平方米</w:t>
      </w:r>
      <w:r>
        <w:rPr>
          <w:rFonts w:ascii="Tahoma" w:hAnsi="Tahoma" w:cs="Tahoma" w:hint="eastAsia"/>
          <w:color w:val="000000"/>
          <w:sz w:val="21"/>
          <w:szCs w:val="21"/>
          <w:shd w:val="clear" w:color="auto" w:fill="FFFFFF"/>
        </w:rPr>
        <w:t>）。</w:t>
      </w:r>
    </w:p>
    <w:p w:rsidR="00460297" w:rsidRDefault="008D30FE">
      <w:pPr>
        <w:overflowPunct w:val="0"/>
        <w:spacing w:line="480" w:lineRule="auto"/>
        <w:ind w:right="17" w:firstLineChars="200" w:firstLine="420"/>
        <w:jc w:val="both"/>
        <w:textAlignment w:val="auto"/>
        <w:rPr>
          <w:rFonts w:ascii="Arial" w:hAnsi="Arial"/>
          <w:color w:val="E36C0A"/>
          <w:sz w:val="21"/>
          <w:szCs w:val="28"/>
        </w:rPr>
      </w:pPr>
      <w:r>
        <w:rPr>
          <w:rFonts w:ascii="Arial" w:hAnsi="Arial" w:cs="Arial" w:hint="eastAsia"/>
          <w:color w:val="000000"/>
          <w:sz w:val="21"/>
          <w:szCs w:val="28"/>
        </w:rPr>
        <w:t>本次</w:t>
      </w:r>
      <w:r>
        <w:rPr>
          <w:rFonts w:ascii="Arial" w:hAnsi="Arial" w:cs="Arial"/>
          <w:color w:val="000000"/>
          <w:sz w:val="21"/>
          <w:szCs w:val="28"/>
        </w:rPr>
        <w:t>咨询时点为</w:t>
      </w:r>
      <w:r>
        <w:rPr>
          <w:rFonts w:ascii="Arial" w:hAnsi="Arial" w:hint="eastAsia"/>
          <w:sz w:val="21"/>
        </w:rPr>
        <w:t>202</w:t>
      </w:r>
      <w:r>
        <w:rPr>
          <w:rFonts w:ascii="Arial" w:hAnsi="Arial" w:hint="eastAsia"/>
          <w:sz w:val="21"/>
        </w:rPr>
        <w:t>1</w:t>
      </w:r>
      <w:r>
        <w:rPr>
          <w:rFonts w:ascii="Arial" w:hAnsi="Arial" w:hint="eastAsia"/>
          <w:sz w:val="21"/>
        </w:rPr>
        <w:t>年</w:t>
      </w:r>
      <w:r>
        <w:rPr>
          <w:rFonts w:ascii="Arial" w:hAnsi="Arial" w:hint="eastAsia"/>
          <w:sz w:val="21"/>
        </w:rPr>
        <w:t>3</w:t>
      </w:r>
      <w:r>
        <w:rPr>
          <w:rFonts w:ascii="Arial" w:hAnsi="Arial" w:hint="eastAsia"/>
          <w:sz w:val="21"/>
        </w:rPr>
        <w:t>月</w:t>
      </w:r>
      <w:r>
        <w:rPr>
          <w:rFonts w:ascii="Arial" w:hAnsi="Arial" w:hint="eastAsia"/>
          <w:sz w:val="21"/>
        </w:rPr>
        <w:t>3</w:t>
      </w:r>
      <w:r>
        <w:rPr>
          <w:rFonts w:ascii="Arial" w:hAnsi="Arial" w:hint="eastAsia"/>
          <w:sz w:val="21"/>
        </w:rPr>
        <w:t>日</w:t>
      </w:r>
      <w:r>
        <w:rPr>
          <w:rFonts w:ascii="Arial" w:hAnsi="Arial" w:cs="Arial"/>
          <w:color w:val="000000"/>
          <w:sz w:val="21"/>
          <w:szCs w:val="28"/>
        </w:rPr>
        <w:t>。</w:t>
      </w:r>
      <w:r>
        <w:rPr>
          <w:rFonts w:ascii="Arial" w:hAnsi="Arial" w:hint="eastAsia"/>
          <w:color w:val="000000"/>
          <w:sz w:val="21"/>
        </w:rPr>
        <w:t>本次咨询目的是为华澳国际信托有限公司了解咨询对象于设定条件下可能形成的市场价格提供咨询意见。本次咨询根据咨询目的以及委托人要求，结合</w:t>
      </w:r>
      <w:r>
        <w:rPr>
          <w:rFonts w:ascii="Arial" w:hAnsi="Arial" w:cs="Arial" w:hint="eastAsia"/>
          <w:bCs/>
          <w:sz w:val="21"/>
          <w:szCs w:val="21"/>
        </w:rPr>
        <w:t>不动产权利人</w:t>
      </w:r>
      <w:r>
        <w:rPr>
          <w:rFonts w:ascii="Arial" w:hAnsi="Arial" w:hint="eastAsia"/>
          <w:color w:val="000000"/>
          <w:sz w:val="21"/>
        </w:rPr>
        <w:t>提供的资料进行如下设定：</w:t>
      </w:r>
    </w:p>
    <w:p w:rsidR="00460297" w:rsidRDefault="008D30FE">
      <w:pPr>
        <w:overflowPunct w:val="0"/>
        <w:spacing w:line="480" w:lineRule="auto"/>
        <w:ind w:right="17" w:firstLineChars="200" w:firstLine="420"/>
        <w:jc w:val="both"/>
        <w:textAlignment w:val="auto"/>
        <w:rPr>
          <w:rFonts w:ascii="Arial" w:hAnsi="Arial"/>
          <w:color w:val="000000"/>
          <w:sz w:val="21"/>
        </w:rPr>
      </w:pPr>
      <w:r>
        <w:rPr>
          <w:rFonts w:ascii="Arial" w:hAnsi="Arial" w:hint="eastAsia"/>
          <w:color w:val="000000"/>
          <w:sz w:val="21"/>
        </w:rPr>
        <w:t>1.</w:t>
      </w:r>
      <w:r>
        <w:rPr>
          <w:rFonts w:ascii="Arial" w:hAnsi="Arial" w:hint="eastAsia"/>
          <w:color w:val="000000"/>
          <w:sz w:val="21"/>
        </w:rPr>
        <w:t>咨询对象土地性质为出让，地类用途为住宅、地下车库用地，剩余土地使用年限为住宅</w:t>
      </w:r>
      <w:r>
        <w:rPr>
          <w:rFonts w:ascii="Arial" w:hAnsi="Arial" w:hint="eastAsia"/>
          <w:color w:val="000000"/>
          <w:sz w:val="21"/>
        </w:rPr>
        <w:t>60.7</w:t>
      </w:r>
      <w:r>
        <w:rPr>
          <w:rFonts w:ascii="Arial" w:hAnsi="Arial" w:hint="eastAsia"/>
          <w:color w:val="000000"/>
          <w:sz w:val="21"/>
        </w:rPr>
        <w:t>年、地下车库</w:t>
      </w:r>
      <w:r>
        <w:rPr>
          <w:rFonts w:ascii="Arial" w:hAnsi="Arial" w:hint="eastAsia"/>
          <w:color w:val="000000"/>
          <w:sz w:val="21"/>
        </w:rPr>
        <w:t>40.7</w:t>
      </w:r>
      <w:r>
        <w:rPr>
          <w:rFonts w:ascii="Arial" w:hAnsi="Arial" w:hint="eastAsia"/>
          <w:color w:val="000000"/>
          <w:sz w:val="21"/>
        </w:rPr>
        <w:t>年。</w:t>
      </w:r>
    </w:p>
    <w:p w:rsidR="00460297" w:rsidRPr="009C51B7" w:rsidRDefault="008D30FE">
      <w:pPr>
        <w:overflowPunct w:val="0"/>
        <w:spacing w:line="480" w:lineRule="auto"/>
        <w:ind w:right="17" w:firstLineChars="200" w:firstLine="420"/>
        <w:jc w:val="both"/>
        <w:textAlignment w:val="auto"/>
        <w:rPr>
          <w:rFonts w:ascii="Arial" w:hAnsi="Arial" w:cs="Arial"/>
          <w:color w:val="000000"/>
          <w:sz w:val="21"/>
        </w:rPr>
      </w:pPr>
      <w:r w:rsidRPr="009C51B7">
        <w:rPr>
          <w:rFonts w:ascii="Arial" w:hAnsi="Arial" w:cs="Arial"/>
          <w:color w:val="000000"/>
          <w:sz w:val="21"/>
          <w:rPrChange w:id="21" w:author="USER" w:date="2021-03-03T14:54:00Z">
            <w:rPr>
              <w:rFonts w:ascii="Arial" w:hAnsi="Arial" w:hint="eastAsia"/>
              <w:color w:val="000000"/>
              <w:sz w:val="21"/>
            </w:rPr>
          </w:rPrChange>
        </w:rPr>
        <w:t>2.</w:t>
      </w:r>
      <w:r w:rsidRPr="009C51B7">
        <w:rPr>
          <w:rFonts w:ascii="Arial" w:hAnsi="Arial" w:cs="Arial"/>
          <w:color w:val="000000"/>
          <w:sz w:val="21"/>
          <w:rPrChange w:id="22" w:author="USER" w:date="2021-03-03T14:54:00Z">
            <w:rPr>
              <w:rFonts w:ascii="Arial" w:hAnsi="Arial" w:hint="eastAsia"/>
              <w:color w:val="000000"/>
              <w:sz w:val="21"/>
            </w:rPr>
          </w:rPrChange>
        </w:rPr>
        <w:t>设定咨询对象开发程度为红线外</w:t>
      </w:r>
      <w:r w:rsidRPr="009C51B7">
        <w:rPr>
          <w:rFonts w:ascii="Arial" w:hAnsi="Arial" w:cs="Arial"/>
          <w:color w:val="000000"/>
          <w:sz w:val="21"/>
          <w:rPrChange w:id="23" w:author="USER" w:date="2021-03-03T14:54:00Z">
            <w:rPr>
              <w:rFonts w:ascii="Arial" w:hAnsi="Arial" w:hint="eastAsia"/>
              <w:color w:val="000000"/>
              <w:sz w:val="21"/>
            </w:rPr>
          </w:rPrChange>
        </w:rPr>
        <w:t>“</w:t>
      </w:r>
      <w:r w:rsidRPr="009C51B7">
        <w:rPr>
          <w:rFonts w:ascii="Arial" w:hAnsi="Arial" w:cs="Arial"/>
          <w:color w:val="000000"/>
          <w:sz w:val="21"/>
          <w:rPrChange w:id="24" w:author="USER" w:date="2021-03-03T14:54:00Z">
            <w:rPr>
              <w:rFonts w:ascii="Arial" w:hAnsi="Arial" w:hint="eastAsia"/>
              <w:color w:val="000000"/>
              <w:sz w:val="21"/>
            </w:rPr>
          </w:rPrChange>
        </w:rPr>
        <w:t>七</w:t>
      </w:r>
      <w:r w:rsidRPr="009C51B7">
        <w:rPr>
          <w:rFonts w:ascii="Arial" w:hAnsi="Arial" w:cs="Arial"/>
          <w:color w:val="000000"/>
          <w:sz w:val="21"/>
          <w:rPrChange w:id="25" w:author="USER" w:date="2021-03-03T14:54:00Z">
            <w:rPr>
              <w:rFonts w:ascii="Arial" w:hAnsi="Arial" w:hint="eastAsia"/>
              <w:color w:val="000000"/>
              <w:sz w:val="21"/>
            </w:rPr>
          </w:rPrChange>
        </w:rPr>
        <w:t>通</w:t>
      </w:r>
      <w:r w:rsidRPr="009C51B7">
        <w:rPr>
          <w:rFonts w:ascii="Arial" w:hAnsi="Arial" w:cs="Arial"/>
          <w:color w:val="000000"/>
          <w:sz w:val="21"/>
          <w:rPrChange w:id="26" w:author="USER" w:date="2021-03-03T14:54:00Z">
            <w:rPr>
              <w:rFonts w:ascii="Arial" w:hAnsi="Arial" w:hint="eastAsia"/>
              <w:color w:val="000000"/>
              <w:sz w:val="21"/>
            </w:rPr>
          </w:rPrChange>
        </w:rPr>
        <w:t>”</w:t>
      </w:r>
      <w:r w:rsidRPr="009C51B7">
        <w:rPr>
          <w:rFonts w:ascii="Arial" w:hAnsi="Arial" w:cs="Arial"/>
          <w:color w:val="000000"/>
          <w:sz w:val="21"/>
          <w:rPrChange w:id="27" w:author="USER" w:date="2021-03-03T14:54:00Z">
            <w:rPr>
              <w:rFonts w:ascii="Arial" w:hAnsi="Arial" w:hint="eastAsia"/>
              <w:color w:val="000000"/>
              <w:sz w:val="21"/>
            </w:rPr>
          </w:rPrChange>
        </w:rPr>
        <w:t>、红线内场地平整。</w:t>
      </w:r>
    </w:p>
    <w:p w:rsidR="00460297" w:rsidRPr="009C51B7" w:rsidRDefault="008D30FE">
      <w:pPr>
        <w:tabs>
          <w:tab w:val="left" w:pos="8647"/>
        </w:tabs>
        <w:wordWrap w:val="0"/>
        <w:overflowPunct w:val="0"/>
        <w:spacing w:line="480" w:lineRule="auto"/>
        <w:ind w:right="17" w:firstLineChars="200" w:firstLine="420"/>
        <w:jc w:val="both"/>
        <w:textAlignment w:val="auto"/>
        <w:rPr>
          <w:rFonts w:ascii="Arial" w:hAnsi="Arial" w:cs="Arial"/>
          <w:color w:val="000000"/>
          <w:sz w:val="21"/>
          <w:szCs w:val="28"/>
        </w:rPr>
      </w:pPr>
      <w:r w:rsidRPr="009C51B7">
        <w:rPr>
          <w:rFonts w:ascii="Arial" w:hAnsi="Arial" w:cs="Arial"/>
          <w:sz w:val="21"/>
          <w:szCs w:val="22"/>
          <w:rPrChange w:id="28" w:author="USER" w:date="2021-03-03T14:54:00Z">
            <w:rPr>
              <w:rFonts w:ascii="Arial" w:hAnsi="Arial" w:hint="eastAsia"/>
              <w:sz w:val="21"/>
              <w:szCs w:val="22"/>
            </w:rPr>
          </w:rPrChange>
        </w:rPr>
        <w:t>3.</w:t>
      </w:r>
      <w:r w:rsidRPr="009C51B7">
        <w:rPr>
          <w:rFonts w:ascii="Arial" w:hAnsi="Arial" w:cs="Arial"/>
          <w:spacing w:val="-6"/>
          <w:sz w:val="21"/>
          <w:szCs w:val="22"/>
          <w:rPrChange w:id="29" w:author="USER" w:date="2021-03-03T14:54:00Z">
            <w:rPr>
              <w:rFonts w:ascii="Arial" w:hAnsi="Arial" w:hint="eastAsia"/>
              <w:spacing w:val="-6"/>
              <w:sz w:val="21"/>
              <w:szCs w:val="22"/>
            </w:rPr>
          </w:rPrChange>
        </w:rPr>
        <w:t>咨询对象出让国有建设用地使用权面积共计</w:t>
      </w:r>
      <w:r w:rsidRPr="009C51B7">
        <w:rPr>
          <w:rFonts w:ascii="Arial" w:hAnsi="Arial" w:cs="Arial"/>
          <w:color w:val="000000"/>
          <w:sz w:val="21"/>
          <w:szCs w:val="21"/>
          <w:shd w:val="clear" w:color="auto" w:fill="FFFFFF"/>
          <w:rPrChange w:id="30" w:author="USER" w:date="2021-03-03T14:54:00Z">
            <w:rPr>
              <w:rFonts w:ascii="Tahoma" w:hAnsi="Tahoma" w:cs="Tahoma" w:hint="eastAsia"/>
              <w:color w:val="000000"/>
              <w:sz w:val="21"/>
              <w:szCs w:val="21"/>
              <w:shd w:val="clear" w:color="auto" w:fill="FFFFFF"/>
            </w:rPr>
          </w:rPrChange>
        </w:rPr>
        <w:t>102392</w:t>
      </w:r>
      <w:r w:rsidRPr="009C51B7">
        <w:rPr>
          <w:rFonts w:ascii="Arial" w:hAnsi="Arial" w:cs="Arial"/>
          <w:spacing w:val="-6"/>
          <w:sz w:val="21"/>
          <w:szCs w:val="22"/>
          <w:rPrChange w:id="31" w:author="USER" w:date="2021-03-03T14:54:00Z">
            <w:rPr>
              <w:rFonts w:ascii="Arial" w:hAnsi="Arial" w:hint="eastAsia"/>
              <w:spacing w:val="-6"/>
              <w:sz w:val="21"/>
              <w:szCs w:val="22"/>
            </w:rPr>
          </w:rPrChange>
        </w:rPr>
        <w:t>平方米，拟建建筑面积为</w:t>
      </w:r>
      <w:r w:rsidRPr="009C51B7">
        <w:rPr>
          <w:rFonts w:ascii="Arial" w:hAnsi="Arial" w:cs="Arial"/>
          <w:spacing w:val="-6"/>
          <w:sz w:val="21"/>
          <w:szCs w:val="22"/>
          <w:rPrChange w:id="32" w:author="USER" w:date="2021-03-03T14:54:00Z">
            <w:rPr>
              <w:rFonts w:ascii="Arial" w:hAnsi="Arial" w:hint="eastAsia"/>
              <w:spacing w:val="-6"/>
              <w:sz w:val="21"/>
              <w:szCs w:val="22"/>
            </w:rPr>
          </w:rPrChange>
        </w:rPr>
        <w:t>121799.05</w:t>
      </w:r>
      <w:r w:rsidRPr="009C51B7">
        <w:rPr>
          <w:rFonts w:ascii="Arial" w:hAnsi="Arial" w:cs="Arial"/>
          <w:sz w:val="21"/>
          <w:szCs w:val="22"/>
          <w:rPrChange w:id="33" w:author="USER" w:date="2021-03-03T14:54:00Z">
            <w:rPr>
              <w:rFonts w:ascii="Arial" w:hAnsi="Arial" w:hint="eastAsia"/>
              <w:sz w:val="21"/>
              <w:szCs w:val="22"/>
            </w:rPr>
          </w:rPrChange>
        </w:rPr>
        <w:t>平方米，</w:t>
      </w:r>
      <w:r w:rsidRPr="009C51B7">
        <w:rPr>
          <w:rFonts w:ascii="Arial" w:hAnsi="Arial" w:cs="Arial"/>
          <w:color w:val="000000"/>
          <w:sz w:val="21"/>
          <w:szCs w:val="21"/>
          <w:shd w:val="clear" w:color="auto" w:fill="FFFFFF"/>
          <w:rPrChange w:id="34" w:author="USER" w:date="2021-03-03T14:54:00Z">
            <w:rPr>
              <w:rFonts w:ascii="Tahoma" w:hAnsi="Tahoma" w:cs="Tahoma" w:hint="eastAsia"/>
              <w:color w:val="000000"/>
              <w:sz w:val="21"/>
              <w:szCs w:val="21"/>
              <w:shd w:val="clear" w:color="auto" w:fill="FFFFFF"/>
            </w:rPr>
          </w:rPrChange>
        </w:rPr>
        <w:t>（其中拟</w:t>
      </w:r>
      <w:ins w:id="35" w:author="USER" w:date="2021-03-03T14:54:00Z">
        <w:r w:rsidR="009C51B7" w:rsidRPr="009C51B7">
          <w:rPr>
            <w:rFonts w:ascii="Arial" w:hAnsi="Arial" w:cs="Arial"/>
            <w:color w:val="000000"/>
            <w:sz w:val="21"/>
            <w:szCs w:val="21"/>
            <w:shd w:val="clear" w:color="auto" w:fill="FFFFFF"/>
            <w:rPrChange w:id="36" w:author="USER" w:date="2021-03-03T14:54:00Z">
              <w:rPr>
                <w:rFonts w:ascii="Tahoma" w:hAnsi="Tahoma" w:cs="Tahoma" w:hint="eastAsia"/>
                <w:color w:val="000000"/>
                <w:sz w:val="21"/>
                <w:szCs w:val="21"/>
                <w:shd w:val="clear" w:color="auto" w:fill="FFFFFF"/>
              </w:rPr>
            </w:rPrChange>
          </w:rPr>
          <w:t>建设</w:t>
        </w:r>
      </w:ins>
      <w:r w:rsidRPr="009C51B7">
        <w:rPr>
          <w:rFonts w:ascii="Arial" w:hAnsi="Arial" w:cs="Arial"/>
          <w:color w:val="000000"/>
          <w:sz w:val="21"/>
          <w:szCs w:val="21"/>
          <w:shd w:val="clear" w:color="auto" w:fill="FFFFFF"/>
          <w:rPrChange w:id="37" w:author="USER" w:date="2021-03-03T14:54:00Z">
            <w:rPr>
              <w:rFonts w:ascii="Tahoma" w:hAnsi="Tahoma" w:cs="Tahoma" w:hint="eastAsia"/>
              <w:color w:val="000000"/>
              <w:sz w:val="21"/>
              <w:szCs w:val="21"/>
              <w:shd w:val="clear" w:color="auto" w:fill="FFFFFF"/>
            </w:rPr>
          </w:rPrChange>
        </w:rPr>
        <w:t>住宅用房建筑面积为</w:t>
      </w:r>
      <w:r w:rsidRPr="009C51B7">
        <w:rPr>
          <w:rFonts w:ascii="Arial" w:hAnsi="Arial" w:cs="Arial"/>
          <w:color w:val="000000"/>
          <w:sz w:val="21"/>
          <w:szCs w:val="21"/>
          <w:shd w:val="clear" w:color="auto" w:fill="FFFFFF"/>
          <w:rPrChange w:id="38" w:author="USER" w:date="2021-03-03T14:54:00Z">
            <w:rPr>
              <w:rFonts w:ascii="Tahoma" w:hAnsi="Tahoma" w:cs="Tahoma" w:hint="eastAsia"/>
              <w:color w:val="000000"/>
              <w:sz w:val="21"/>
              <w:szCs w:val="21"/>
              <w:shd w:val="clear" w:color="auto" w:fill="FFFFFF"/>
            </w:rPr>
          </w:rPrChange>
        </w:rPr>
        <w:t>103378.65</w:t>
      </w:r>
      <w:r w:rsidRPr="009C51B7">
        <w:rPr>
          <w:rFonts w:ascii="Arial" w:hAnsi="Arial" w:cs="Arial"/>
          <w:color w:val="000000"/>
          <w:sz w:val="21"/>
          <w:szCs w:val="21"/>
          <w:shd w:val="clear" w:color="auto" w:fill="FFFFFF"/>
          <w:rPrChange w:id="39" w:author="USER" w:date="2021-03-03T14:54:00Z">
            <w:rPr>
              <w:rFonts w:ascii="Tahoma" w:hAnsi="Tahoma" w:cs="Tahoma" w:hint="eastAsia"/>
              <w:color w:val="000000"/>
              <w:sz w:val="21"/>
              <w:szCs w:val="21"/>
              <w:shd w:val="clear" w:color="auto" w:fill="FFFFFF"/>
            </w:rPr>
          </w:rPrChange>
        </w:rPr>
        <w:t>平方米，拟</w:t>
      </w:r>
      <w:ins w:id="40" w:author="USER" w:date="2021-03-03T14:54:00Z">
        <w:r w:rsidR="009C51B7" w:rsidRPr="009C51B7">
          <w:rPr>
            <w:rFonts w:ascii="Arial" w:hAnsi="Arial" w:cs="Arial"/>
            <w:color w:val="000000"/>
            <w:sz w:val="21"/>
            <w:szCs w:val="21"/>
            <w:shd w:val="clear" w:color="auto" w:fill="FFFFFF"/>
            <w:rPrChange w:id="41" w:author="USER" w:date="2021-03-03T14:54:00Z">
              <w:rPr>
                <w:rFonts w:ascii="Tahoma" w:hAnsi="Tahoma" w:cs="Tahoma" w:hint="eastAsia"/>
                <w:color w:val="000000"/>
                <w:sz w:val="21"/>
                <w:szCs w:val="21"/>
                <w:shd w:val="clear" w:color="auto" w:fill="FFFFFF"/>
              </w:rPr>
            </w:rPrChange>
          </w:rPr>
          <w:t>建设</w:t>
        </w:r>
      </w:ins>
      <w:r w:rsidRPr="009C51B7">
        <w:rPr>
          <w:rFonts w:ascii="Arial" w:hAnsi="Arial" w:cs="Arial"/>
          <w:color w:val="000000"/>
          <w:sz w:val="21"/>
          <w:szCs w:val="21"/>
          <w:shd w:val="clear" w:color="auto" w:fill="FFFFFF"/>
          <w:rPrChange w:id="42" w:author="USER" w:date="2021-03-03T14:54:00Z">
            <w:rPr>
              <w:rFonts w:ascii="Tahoma" w:hAnsi="Tahoma" w:cs="Tahoma" w:hint="eastAsia"/>
              <w:color w:val="000000"/>
              <w:sz w:val="21"/>
              <w:szCs w:val="21"/>
              <w:shd w:val="clear" w:color="auto" w:fill="FFFFFF"/>
            </w:rPr>
          </w:rPrChange>
        </w:rPr>
        <w:t>地下车库用房建筑面积为</w:t>
      </w:r>
      <w:r w:rsidRPr="009C51B7">
        <w:rPr>
          <w:rFonts w:ascii="Arial" w:hAnsi="Arial" w:cs="Arial"/>
          <w:color w:val="000000"/>
          <w:sz w:val="21"/>
          <w:szCs w:val="21"/>
          <w:shd w:val="clear" w:color="auto" w:fill="FFFFFF"/>
          <w:rPrChange w:id="43" w:author="USER" w:date="2021-03-03T14:54:00Z">
            <w:rPr>
              <w:rFonts w:ascii="Tahoma" w:hAnsi="Tahoma" w:cs="Tahoma" w:hint="eastAsia"/>
              <w:color w:val="000000"/>
              <w:sz w:val="21"/>
              <w:szCs w:val="21"/>
              <w:shd w:val="clear" w:color="auto" w:fill="FFFFFF"/>
            </w:rPr>
          </w:rPrChange>
        </w:rPr>
        <w:t>18420.4</w:t>
      </w:r>
      <w:r w:rsidRPr="009C51B7">
        <w:rPr>
          <w:rFonts w:ascii="Arial" w:hAnsi="Arial" w:cs="Arial"/>
          <w:color w:val="000000"/>
          <w:sz w:val="21"/>
          <w:szCs w:val="21"/>
          <w:shd w:val="clear" w:color="auto" w:fill="FFFFFF"/>
          <w:rPrChange w:id="44" w:author="USER" w:date="2021-03-03T14:54:00Z">
            <w:rPr>
              <w:rFonts w:ascii="Tahoma" w:hAnsi="Tahoma" w:cs="Tahoma" w:hint="eastAsia"/>
              <w:color w:val="000000"/>
              <w:sz w:val="21"/>
              <w:szCs w:val="21"/>
              <w:shd w:val="clear" w:color="auto" w:fill="FFFFFF"/>
            </w:rPr>
          </w:rPrChange>
        </w:rPr>
        <w:t>平方米）</w:t>
      </w:r>
      <w:r w:rsidRPr="009C51B7">
        <w:rPr>
          <w:rFonts w:ascii="Arial" w:hAnsi="Arial" w:cs="Arial"/>
          <w:color w:val="000000"/>
          <w:sz w:val="21"/>
          <w:szCs w:val="21"/>
          <w:shd w:val="clear" w:color="auto" w:fill="FFFFFF"/>
          <w:rPrChange w:id="45" w:author="USER" w:date="2021-03-03T14:54:00Z">
            <w:rPr>
              <w:rFonts w:ascii="Tahoma" w:hAnsi="Tahoma" w:cs="Tahoma" w:hint="eastAsia"/>
              <w:color w:val="000000"/>
              <w:sz w:val="21"/>
              <w:szCs w:val="21"/>
              <w:shd w:val="clear" w:color="auto" w:fill="FFFFFF"/>
            </w:rPr>
          </w:rPrChange>
        </w:rPr>
        <w:t>，</w:t>
      </w:r>
      <w:r w:rsidRPr="009C51B7">
        <w:rPr>
          <w:rFonts w:ascii="Arial" w:hAnsi="Arial" w:cs="Arial"/>
          <w:sz w:val="21"/>
          <w:rPrChange w:id="46" w:author="USER" w:date="2021-03-03T14:54:00Z">
            <w:rPr>
              <w:rFonts w:ascii="Arial" w:hAnsi="Arial" w:hint="eastAsia"/>
              <w:sz w:val="21"/>
            </w:rPr>
          </w:rPrChange>
        </w:rPr>
        <w:t>本次评估设定</w:t>
      </w:r>
      <w:r w:rsidRPr="009C51B7">
        <w:rPr>
          <w:rFonts w:ascii="Arial" w:hAnsi="Arial" w:cs="Arial"/>
          <w:color w:val="000000"/>
          <w:sz w:val="21"/>
          <w:szCs w:val="28"/>
          <w:rPrChange w:id="47" w:author="USER" w:date="2021-03-03T14:54:00Z">
            <w:rPr>
              <w:rFonts w:ascii="Arial" w:hAnsi="Arial" w:hint="eastAsia"/>
              <w:color w:val="000000"/>
              <w:sz w:val="21"/>
              <w:szCs w:val="28"/>
            </w:rPr>
          </w:rPrChange>
        </w:rPr>
        <w:t>咨询对象拟建内容为</w:t>
      </w:r>
      <w:r w:rsidRPr="009C51B7">
        <w:rPr>
          <w:rFonts w:ascii="Arial" w:hAnsi="Arial" w:cs="Arial"/>
          <w:color w:val="000000"/>
          <w:sz w:val="21"/>
          <w:szCs w:val="28"/>
          <w:rPrChange w:id="48" w:author="USER" w:date="2021-03-03T14:54:00Z">
            <w:rPr>
              <w:rFonts w:ascii="Arial" w:hAnsi="Arial" w:hint="eastAsia"/>
              <w:color w:val="000000"/>
              <w:sz w:val="21"/>
              <w:szCs w:val="28"/>
            </w:rPr>
          </w:rPrChange>
        </w:rPr>
        <w:t>低密度住宅</w:t>
      </w:r>
      <w:r w:rsidRPr="009C51B7">
        <w:rPr>
          <w:rFonts w:ascii="Arial" w:hAnsi="Arial" w:cs="Arial"/>
          <w:color w:val="000000"/>
          <w:sz w:val="21"/>
          <w:szCs w:val="28"/>
          <w:rPrChange w:id="49" w:author="USER" w:date="2021-03-03T14:54:00Z">
            <w:rPr>
              <w:rFonts w:ascii="Arial" w:hAnsi="Arial" w:hint="eastAsia"/>
              <w:color w:val="000000"/>
              <w:sz w:val="21"/>
              <w:szCs w:val="28"/>
            </w:rPr>
          </w:rPrChange>
        </w:rPr>
        <w:t>、地下车库用房，交付标准为</w:t>
      </w:r>
      <w:r w:rsidRPr="009C51B7">
        <w:rPr>
          <w:rFonts w:ascii="Arial" w:hAnsi="Arial" w:cs="Arial"/>
          <w:color w:val="000000"/>
          <w:sz w:val="21"/>
          <w:szCs w:val="28"/>
          <w:rPrChange w:id="50" w:author="USER" w:date="2021-03-03T14:54:00Z">
            <w:rPr>
              <w:rFonts w:ascii="Arial" w:hAnsi="Arial" w:hint="eastAsia"/>
              <w:color w:val="000000"/>
              <w:sz w:val="21"/>
              <w:szCs w:val="28"/>
            </w:rPr>
          </w:rPrChange>
        </w:rPr>
        <w:t>毛坯交付。</w:t>
      </w:r>
    </w:p>
    <w:p w:rsidR="00460297" w:rsidRDefault="008D30FE">
      <w:pPr>
        <w:tabs>
          <w:tab w:val="left" w:pos="8647"/>
        </w:tabs>
        <w:overflowPunct w:val="0"/>
        <w:spacing w:line="480" w:lineRule="auto"/>
        <w:ind w:right="17" w:firstLineChars="200" w:firstLine="420"/>
        <w:jc w:val="both"/>
        <w:textAlignment w:val="auto"/>
        <w:rPr>
          <w:rFonts w:ascii="Arial" w:hAnsi="Arial"/>
          <w:sz w:val="21"/>
          <w:szCs w:val="28"/>
        </w:rPr>
      </w:pPr>
      <w:r>
        <w:rPr>
          <w:rFonts w:ascii="Arial" w:hAnsi="Arial" w:hint="eastAsia"/>
          <w:color w:val="000000"/>
          <w:sz w:val="21"/>
          <w:szCs w:val="28"/>
        </w:rPr>
        <w:t>4.</w:t>
      </w:r>
      <w:r>
        <w:rPr>
          <w:rFonts w:ascii="Arial" w:hAnsi="Arial" w:cs="Arial" w:hint="eastAsia"/>
          <w:sz w:val="21"/>
          <w:szCs w:val="28"/>
        </w:rPr>
        <w:t>咨询对象宗地可正常利用、不存在影响开发建设的情况。</w:t>
      </w:r>
    </w:p>
    <w:p w:rsidR="00460297" w:rsidRDefault="008D30FE">
      <w:pPr>
        <w:overflowPunct w:val="0"/>
        <w:spacing w:line="480" w:lineRule="auto"/>
        <w:ind w:right="17" w:firstLineChars="200" w:firstLine="420"/>
        <w:jc w:val="both"/>
        <w:textAlignment w:val="auto"/>
        <w:rPr>
          <w:rFonts w:ascii="Arial" w:hAnsi="Arial"/>
          <w:sz w:val="21"/>
          <w:szCs w:val="28"/>
        </w:rPr>
      </w:pPr>
      <w:r>
        <w:rPr>
          <w:rFonts w:ascii="Arial" w:hAnsi="Arial" w:hint="eastAsia"/>
          <w:sz w:val="21"/>
          <w:szCs w:val="28"/>
        </w:rPr>
        <w:t>评估专业人员根据本次咨询的目的，以不动产权利人提供的资料为依据，采用科学的估算方法（市场比较法和</w:t>
      </w:r>
      <w:del w:id="51" w:author="USER" w:date="2021-03-03T14:55:00Z">
        <w:r w:rsidDel="009C51B7">
          <w:rPr>
            <w:rFonts w:ascii="Arial" w:hAnsi="Arial" w:hint="eastAsia"/>
            <w:sz w:val="21"/>
            <w:szCs w:val="28"/>
          </w:rPr>
          <w:delText>假设开发法</w:delText>
        </w:r>
      </w:del>
      <w:ins w:id="52" w:author="USER" w:date="2021-03-03T14:55:00Z">
        <w:r w:rsidR="009C51B7">
          <w:rPr>
            <w:rFonts w:ascii="Arial" w:hAnsi="Arial" w:hint="eastAsia"/>
            <w:sz w:val="21"/>
            <w:szCs w:val="28"/>
          </w:rPr>
          <w:t>剩余法</w:t>
        </w:r>
      </w:ins>
      <w:r>
        <w:rPr>
          <w:rFonts w:ascii="Arial" w:hAnsi="Arial" w:hint="eastAsia"/>
          <w:sz w:val="21"/>
          <w:szCs w:val="28"/>
        </w:rPr>
        <w:t>），在分析现有资料的基础上，通过仔细测算和认真分析各种影响房地产价值的因素，确定咨询对象在</w:t>
      </w:r>
      <w:r>
        <w:rPr>
          <w:rFonts w:ascii="Arial" w:hAnsi="Arial" w:hint="eastAsia"/>
          <w:sz w:val="21"/>
        </w:rPr>
        <w:t>2021</w:t>
      </w:r>
      <w:r>
        <w:rPr>
          <w:rFonts w:ascii="Arial" w:hAnsi="Arial" w:hint="eastAsia"/>
          <w:sz w:val="21"/>
        </w:rPr>
        <w:t>年</w:t>
      </w:r>
      <w:r>
        <w:rPr>
          <w:rFonts w:ascii="Arial" w:hAnsi="Arial" w:hint="eastAsia"/>
          <w:sz w:val="21"/>
        </w:rPr>
        <w:t>3</w:t>
      </w:r>
      <w:r>
        <w:rPr>
          <w:rFonts w:ascii="Arial" w:hAnsi="Arial" w:hint="eastAsia"/>
          <w:sz w:val="21"/>
        </w:rPr>
        <w:t>月</w:t>
      </w:r>
      <w:r>
        <w:rPr>
          <w:rFonts w:ascii="Arial" w:hAnsi="Arial" w:hint="eastAsia"/>
          <w:sz w:val="21"/>
        </w:rPr>
        <w:t>3</w:t>
      </w:r>
      <w:r>
        <w:rPr>
          <w:rFonts w:ascii="Arial" w:hAnsi="Arial" w:hint="eastAsia"/>
          <w:sz w:val="21"/>
        </w:rPr>
        <w:t>日</w:t>
      </w:r>
      <w:r>
        <w:rPr>
          <w:rFonts w:ascii="Arial" w:hAnsi="Arial" w:hint="eastAsia"/>
          <w:sz w:val="21"/>
          <w:szCs w:val="28"/>
        </w:rPr>
        <w:t>于设定条件下可能形成的价值约为</w:t>
      </w:r>
      <w:r>
        <w:rPr>
          <w:rFonts w:ascii="Arial" w:hAnsi="Arial" w:hint="eastAsia"/>
          <w:b/>
          <w:sz w:val="21"/>
        </w:rPr>
        <w:t>人民币</w:t>
      </w:r>
      <w:r>
        <w:rPr>
          <w:rFonts w:ascii="Arial" w:hAnsi="Arial" w:hint="eastAsia"/>
          <w:b/>
          <w:sz w:val="21"/>
        </w:rPr>
        <w:t>2</w:t>
      </w:r>
      <w:del w:id="53" w:author="USER" w:date="2021-03-03T14:55:00Z">
        <w:r w:rsidDel="009C51B7">
          <w:rPr>
            <w:rFonts w:ascii="Arial" w:hAnsi="Arial" w:hint="eastAsia"/>
            <w:b/>
            <w:sz w:val="21"/>
          </w:rPr>
          <w:delText>.</w:delText>
        </w:r>
      </w:del>
      <w:r>
        <w:rPr>
          <w:rFonts w:ascii="Arial" w:hAnsi="Arial" w:hint="eastAsia"/>
          <w:b/>
          <w:sz w:val="21"/>
        </w:rPr>
        <w:t>51</w:t>
      </w:r>
      <w:ins w:id="54" w:author="USER" w:date="2021-03-03T14:55:00Z">
        <w:r w:rsidR="009C51B7">
          <w:rPr>
            <w:rFonts w:ascii="Arial" w:hAnsi="Arial" w:hint="eastAsia"/>
            <w:b/>
            <w:sz w:val="21"/>
          </w:rPr>
          <w:t>00</w:t>
        </w:r>
      </w:ins>
      <w:del w:id="55" w:author="USER" w:date="2021-03-03T14:55:00Z">
        <w:r w:rsidDel="009C51B7">
          <w:rPr>
            <w:rFonts w:ascii="Arial" w:hAnsi="Arial" w:hint="eastAsia"/>
            <w:b/>
            <w:sz w:val="21"/>
          </w:rPr>
          <w:delText>亿</w:delText>
        </w:r>
      </w:del>
      <w:ins w:id="56" w:author="USER" w:date="2021-03-03T14:55:00Z">
        <w:r w:rsidR="009C51B7">
          <w:rPr>
            <w:rFonts w:ascii="Arial" w:hAnsi="Arial" w:hint="eastAsia"/>
            <w:b/>
            <w:sz w:val="21"/>
          </w:rPr>
          <w:t>万</w:t>
        </w:r>
      </w:ins>
      <w:r>
        <w:rPr>
          <w:rFonts w:ascii="Arial" w:hAnsi="Arial" w:hint="eastAsia"/>
          <w:b/>
          <w:sz w:val="21"/>
          <w:szCs w:val="28"/>
        </w:rPr>
        <w:t>元</w:t>
      </w:r>
      <w:r>
        <w:rPr>
          <w:rFonts w:ascii="Arial" w:hAnsi="Arial" w:hint="eastAsia"/>
          <w:sz w:val="21"/>
          <w:szCs w:val="28"/>
        </w:rPr>
        <w:t>，净值约</w:t>
      </w:r>
      <w:r>
        <w:rPr>
          <w:rFonts w:ascii="Arial" w:hAnsi="Arial" w:hint="eastAsia"/>
          <w:b/>
          <w:bCs/>
          <w:sz w:val="21"/>
          <w:szCs w:val="28"/>
        </w:rPr>
        <w:t>2</w:t>
      </w:r>
      <w:del w:id="57" w:author="USER" w:date="2021-03-03T14:55:00Z">
        <w:r w:rsidDel="009C51B7">
          <w:rPr>
            <w:rFonts w:ascii="Arial" w:hAnsi="Arial" w:hint="eastAsia"/>
            <w:b/>
            <w:bCs/>
            <w:sz w:val="21"/>
            <w:szCs w:val="28"/>
          </w:rPr>
          <w:delText>.</w:delText>
        </w:r>
      </w:del>
      <w:r>
        <w:rPr>
          <w:rFonts w:ascii="Arial" w:hAnsi="Arial" w:hint="eastAsia"/>
          <w:b/>
          <w:bCs/>
          <w:sz w:val="21"/>
          <w:szCs w:val="28"/>
        </w:rPr>
        <w:t>23</w:t>
      </w:r>
      <w:del w:id="58" w:author="USER" w:date="2021-03-03T14:55:00Z">
        <w:r w:rsidDel="009C51B7">
          <w:rPr>
            <w:rFonts w:ascii="Arial" w:hAnsi="Arial" w:hint="eastAsia"/>
            <w:b/>
            <w:bCs/>
            <w:sz w:val="21"/>
            <w:szCs w:val="28"/>
          </w:rPr>
          <w:delText>亿</w:delText>
        </w:r>
      </w:del>
      <w:ins w:id="59" w:author="USER" w:date="2021-03-03T14:55:00Z">
        <w:r w:rsidR="009C51B7">
          <w:rPr>
            <w:rFonts w:ascii="Arial" w:hAnsi="Arial" w:hint="eastAsia"/>
            <w:b/>
            <w:bCs/>
            <w:sz w:val="21"/>
            <w:szCs w:val="28"/>
          </w:rPr>
          <w:t>00</w:t>
        </w:r>
        <w:r w:rsidR="009C51B7">
          <w:rPr>
            <w:rFonts w:ascii="Arial" w:hAnsi="Arial" w:hint="eastAsia"/>
            <w:b/>
            <w:bCs/>
            <w:sz w:val="21"/>
            <w:szCs w:val="28"/>
          </w:rPr>
          <w:t>万</w:t>
        </w:r>
      </w:ins>
      <w:r>
        <w:rPr>
          <w:rFonts w:ascii="Arial" w:hAnsi="Arial" w:hint="eastAsia"/>
          <w:b/>
          <w:bCs/>
          <w:sz w:val="21"/>
          <w:szCs w:val="28"/>
        </w:rPr>
        <w:t>元。</w:t>
      </w:r>
    </w:p>
    <w:p w:rsidR="00460297" w:rsidRDefault="008D30FE">
      <w:pPr>
        <w:wordWrap w:val="0"/>
        <w:overflowPunct w:val="0"/>
        <w:spacing w:line="480" w:lineRule="auto"/>
        <w:ind w:firstLineChars="200" w:firstLine="422"/>
        <w:jc w:val="both"/>
        <w:textAlignment w:val="auto"/>
        <w:rPr>
          <w:rFonts w:ascii="Arial" w:hAnsi="Arial"/>
          <w:bCs/>
          <w:sz w:val="21"/>
          <w:szCs w:val="24"/>
        </w:rPr>
      </w:pPr>
      <w:r>
        <w:rPr>
          <w:rFonts w:ascii="Arial" w:hAnsi="Arial" w:cs="Arial" w:hint="eastAsia"/>
          <w:b/>
          <w:bCs/>
          <w:sz w:val="21"/>
        </w:rPr>
        <w:lastRenderedPageBreak/>
        <w:t>备注：</w:t>
      </w:r>
    </w:p>
    <w:p w:rsidR="00460297" w:rsidRDefault="008D30FE">
      <w:pPr>
        <w:wordWrap w:val="0"/>
        <w:overflowPunct w:val="0"/>
        <w:spacing w:line="480" w:lineRule="auto"/>
        <w:ind w:firstLineChars="200" w:firstLine="420"/>
        <w:jc w:val="both"/>
        <w:textAlignment w:val="auto"/>
        <w:rPr>
          <w:rFonts w:ascii="Arial" w:hAnsi="Arial"/>
          <w:sz w:val="21"/>
          <w:szCs w:val="24"/>
        </w:rPr>
      </w:pPr>
      <w:r>
        <w:rPr>
          <w:rFonts w:ascii="Arial" w:hAnsi="Arial" w:hint="eastAsia"/>
          <w:sz w:val="21"/>
          <w:szCs w:val="24"/>
        </w:rPr>
        <w:t>1.</w:t>
      </w:r>
      <w:r>
        <w:rPr>
          <w:rFonts w:ascii="Arial" w:hAnsi="Arial" w:hint="eastAsia"/>
          <w:sz w:val="21"/>
          <w:szCs w:val="24"/>
        </w:rPr>
        <w:t>本《咨询意见函》中所列咨询意见为评估专业人员根据委托人</w:t>
      </w:r>
      <w:ins w:id="60" w:author="USER" w:date="2021-03-03T14:55:00Z">
        <w:r w:rsidR="009C51B7">
          <w:rPr>
            <w:rFonts w:ascii="Arial" w:hAnsi="Arial" w:hint="eastAsia"/>
            <w:sz w:val="21"/>
            <w:szCs w:val="24"/>
          </w:rPr>
          <w:t>及不动产权利人</w:t>
        </w:r>
      </w:ins>
      <w:bookmarkStart w:id="61" w:name="_GoBack"/>
      <w:bookmarkEnd w:id="61"/>
      <w:r>
        <w:rPr>
          <w:rFonts w:ascii="Arial" w:hAnsi="Arial" w:hint="eastAsia"/>
          <w:sz w:val="21"/>
          <w:szCs w:val="24"/>
        </w:rPr>
        <w:t>提供的现有资料及要求，在未进行现场勘查的情况下对其价格</w:t>
      </w:r>
      <w:proofErr w:type="gramStart"/>
      <w:r>
        <w:rPr>
          <w:rFonts w:ascii="Arial" w:hAnsi="Arial" w:hint="eastAsia"/>
          <w:sz w:val="21"/>
          <w:szCs w:val="24"/>
        </w:rPr>
        <w:t>作出</w:t>
      </w:r>
      <w:proofErr w:type="gramEnd"/>
      <w:r>
        <w:rPr>
          <w:rFonts w:ascii="Arial" w:hAnsi="Arial" w:hint="eastAsia"/>
          <w:sz w:val="21"/>
          <w:szCs w:val="24"/>
        </w:rPr>
        <w:t>初步估算，经现场勘查后该结果会据实调整。本次咨询结果仅供参考，准确金额以本公司出具的正式《不动产估价报告书》为准。</w:t>
      </w:r>
    </w:p>
    <w:p w:rsidR="00460297" w:rsidRDefault="008D30FE">
      <w:pPr>
        <w:wordWrap w:val="0"/>
        <w:overflowPunct w:val="0"/>
        <w:spacing w:line="480" w:lineRule="auto"/>
        <w:ind w:firstLineChars="200" w:firstLine="420"/>
        <w:jc w:val="both"/>
        <w:textAlignment w:val="auto"/>
        <w:rPr>
          <w:rFonts w:ascii="Arial" w:hAnsi="Arial"/>
          <w:sz w:val="21"/>
          <w:szCs w:val="24"/>
        </w:rPr>
      </w:pPr>
      <w:r>
        <w:rPr>
          <w:rFonts w:ascii="Arial" w:hAnsi="Arial" w:hint="eastAsia"/>
          <w:sz w:val="21"/>
          <w:szCs w:val="24"/>
        </w:rPr>
        <w:t>2.</w:t>
      </w:r>
      <w:r>
        <w:rPr>
          <w:rFonts w:ascii="Arial" w:hAnsi="Arial" w:hint="eastAsia"/>
          <w:sz w:val="21"/>
          <w:szCs w:val="24"/>
        </w:rPr>
        <w:t>本《咨询意见函》中所列咨询意见以设定条件为估算的前提条件，如设定条件发生变化，咨询结果需作相应调整。</w:t>
      </w:r>
    </w:p>
    <w:p w:rsidR="00460297" w:rsidRDefault="008D30FE">
      <w:pPr>
        <w:wordWrap w:val="0"/>
        <w:overflowPunct w:val="0"/>
        <w:spacing w:line="480" w:lineRule="auto"/>
        <w:ind w:firstLineChars="200" w:firstLine="420"/>
        <w:jc w:val="both"/>
        <w:textAlignment w:val="auto"/>
        <w:rPr>
          <w:rFonts w:ascii="Arial" w:hAnsi="Arial"/>
          <w:sz w:val="21"/>
          <w:szCs w:val="24"/>
        </w:rPr>
      </w:pPr>
      <w:r>
        <w:rPr>
          <w:rFonts w:ascii="Arial" w:hAnsi="Arial" w:hint="eastAsia"/>
          <w:sz w:val="21"/>
          <w:szCs w:val="24"/>
        </w:rPr>
        <w:t>3.</w:t>
      </w:r>
      <w:r>
        <w:rPr>
          <w:rFonts w:ascii="Arial" w:hAnsi="Arial" w:hint="eastAsia"/>
          <w:sz w:val="21"/>
          <w:szCs w:val="24"/>
        </w:rPr>
        <w:t>本次评估设定咨询对象房地产权属无争议，未被查封或者以其他形式限制其房地产权利，未设定抵押权等他项权利，不涉及第三方权利义务。</w:t>
      </w:r>
    </w:p>
    <w:p w:rsidR="00460297" w:rsidRDefault="008D30FE">
      <w:pPr>
        <w:wordWrap w:val="0"/>
        <w:overflowPunct w:val="0"/>
        <w:spacing w:line="480" w:lineRule="auto"/>
        <w:ind w:firstLineChars="200" w:firstLine="420"/>
        <w:jc w:val="both"/>
        <w:textAlignment w:val="auto"/>
        <w:rPr>
          <w:rFonts w:ascii="Arial" w:hAnsi="Arial"/>
          <w:sz w:val="21"/>
        </w:rPr>
      </w:pPr>
      <w:r>
        <w:rPr>
          <w:rFonts w:ascii="Arial" w:hAnsi="Arial" w:hint="eastAsia"/>
          <w:sz w:val="21"/>
        </w:rPr>
        <w:t>4.</w:t>
      </w:r>
      <w:r>
        <w:rPr>
          <w:rFonts w:ascii="Arial" w:hAnsi="Arial" w:hint="eastAsia"/>
          <w:sz w:val="21"/>
        </w:rPr>
        <w:t>本咨询结果中未考</w:t>
      </w:r>
      <w:r>
        <w:rPr>
          <w:rFonts w:ascii="Arial" w:hAnsi="Arial" w:hint="eastAsia"/>
          <w:sz w:val="21"/>
        </w:rPr>
        <w:t>虑咨询对象</w:t>
      </w:r>
      <w:proofErr w:type="gramStart"/>
      <w:r>
        <w:rPr>
          <w:rFonts w:ascii="Arial" w:hAnsi="Arial" w:hint="eastAsia"/>
          <w:sz w:val="21"/>
        </w:rPr>
        <w:t>于咨询</w:t>
      </w:r>
      <w:proofErr w:type="gramEnd"/>
      <w:r>
        <w:rPr>
          <w:rFonts w:ascii="Arial" w:hAnsi="Arial" w:hint="eastAsia"/>
          <w:sz w:val="21"/>
        </w:rPr>
        <w:t>时点可能存在的已抵押担保权利价值、应补交地价款及拖欠的建设工程款项。</w:t>
      </w:r>
    </w:p>
    <w:p w:rsidR="00460297" w:rsidRDefault="008D30FE">
      <w:pPr>
        <w:wordWrap w:val="0"/>
        <w:overflowPunct w:val="0"/>
        <w:spacing w:line="480" w:lineRule="auto"/>
        <w:ind w:firstLineChars="200" w:firstLine="420"/>
        <w:jc w:val="both"/>
        <w:textAlignment w:val="auto"/>
        <w:rPr>
          <w:rFonts w:ascii="Arial" w:hAnsi="Arial"/>
          <w:sz w:val="21"/>
          <w:szCs w:val="24"/>
        </w:rPr>
      </w:pPr>
      <w:r>
        <w:rPr>
          <w:rFonts w:ascii="Arial" w:hAnsi="Arial" w:hint="eastAsia"/>
          <w:sz w:val="21"/>
        </w:rPr>
        <w:t>5.</w:t>
      </w:r>
      <w:r>
        <w:rPr>
          <w:rFonts w:ascii="Arial" w:hAnsi="Arial" w:hint="eastAsia"/>
          <w:sz w:val="21"/>
        </w:rPr>
        <w:t>截至咨询时点，咨询对象宗地内已开工建设。本次咨询设定咨询对象宗地内场地平整，咨询结果不包含已建建筑物价格。</w:t>
      </w:r>
    </w:p>
    <w:p w:rsidR="00460297" w:rsidRDefault="00460297">
      <w:pPr>
        <w:spacing w:line="480" w:lineRule="auto"/>
        <w:rPr>
          <w:rFonts w:ascii="楷体_GB2312" w:eastAsia="楷体_GB2312" w:hAnsi="Arial"/>
          <w:color w:val="E36C0A"/>
          <w:sz w:val="21"/>
        </w:rPr>
      </w:pPr>
    </w:p>
    <w:p w:rsidR="00460297" w:rsidRDefault="00460297">
      <w:pPr>
        <w:spacing w:line="480" w:lineRule="auto"/>
        <w:rPr>
          <w:rFonts w:ascii="楷体_GB2312" w:eastAsia="楷体_GB2312" w:hAnsi="Arial"/>
          <w:color w:val="E36C0A"/>
          <w:sz w:val="21"/>
        </w:rPr>
      </w:pPr>
    </w:p>
    <w:tbl>
      <w:tblPr>
        <w:tblW w:w="9299" w:type="dxa"/>
        <w:jc w:val="center"/>
        <w:tblLayout w:type="fixed"/>
        <w:tblCellMar>
          <w:left w:w="0" w:type="dxa"/>
          <w:right w:w="0" w:type="dxa"/>
        </w:tblCellMar>
        <w:tblLook w:val="04A0" w:firstRow="1" w:lastRow="0" w:firstColumn="1" w:lastColumn="0" w:noHBand="0" w:noVBand="1"/>
      </w:tblPr>
      <w:tblGrid>
        <w:gridCol w:w="6096"/>
        <w:gridCol w:w="3203"/>
      </w:tblGrid>
      <w:tr w:rsidR="00460297">
        <w:trPr>
          <w:cantSplit/>
          <w:jc w:val="center"/>
        </w:trPr>
        <w:tc>
          <w:tcPr>
            <w:tcW w:w="6096" w:type="dxa"/>
          </w:tcPr>
          <w:p w:rsidR="00460297" w:rsidRDefault="008D30FE">
            <w:pPr>
              <w:spacing w:line="480" w:lineRule="auto"/>
              <w:ind w:firstLineChars="750" w:firstLine="1575"/>
              <w:rPr>
                <w:rFonts w:ascii="Arial" w:hAnsi="Arial" w:cs="Arial"/>
                <w:sz w:val="21"/>
                <w:szCs w:val="21"/>
              </w:rPr>
            </w:pPr>
            <w:r>
              <w:rPr>
                <w:rFonts w:ascii="Arial" w:hAnsi="Arial" w:cs="Arial"/>
                <w:sz w:val="21"/>
                <w:szCs w:val="21"/>
              </w:rPr>
              <w:t>顺致</w:t>
            </w:r>
          </w:p>
        </w:tc>
        <w:tc>
          <w:tcPr>
            <w:tcW w:w="3203" w:type="dxa"/>
          </w:tcPr>
          <w:p w:rsidR="00460297" w:rsidRDefault="00460297">
            <w:pPr>
              <w:spacing w:line="480" w:lineRule="auto"/>
              <w:jc w:val="right"/>
              <w:rPr>
                <w:rFonts w:ascii="Arial" w:hAnsi="Arial" w:cs="Arial"/>
                <w:sz w:val="21"/>
                <w:szCs w:val="21"/>
              </w:rPr>
            </w:pPr>
          </w:p>
        </w:tc>
      </w:tr>
      <w:tr w:rsidR="00460297">
        <w:trPr>
          <w:cantSplit/>
          <w:jc w:val="center"/>
        </w:trPr>
        <w:tc>
          <w:tcPr>
            <w:tcW w:w="6096" w:type="dxa"/>
          </w:tcPr>
          <w:p w:rsidR="00460297" w:rsidRDefault="008D30FE">
            <w:pPr>
              <w:spacing w:line="480" w:lineRule="auto"/>
              <w:rPr>
                <w:rFonts w:ascii="Arial" w:hAnsi="Arial" w:cs="Arial"/>
                <w:sz w:val="21"/>
                <w:szCs w:val="21"/>
              </w:rPr>
            </w:pPr>
            <w:r>
              <w:rPr>
                <w:rFonts w:ascii="Arial" w:hAnsi="Arial" w:cs="Arial"/>
                <w:sz w:val="21"/>
                <w:szCs w:val="21"/>
              </w:rPr>
              <w:t>商祺</w:t>
            </w:r>
          </w:p>
        </w:tc>
        <w:tc>
          <w:tcPr>
            <w:tcW w:w="3203" w:type="dxa"/>
          </w:tcPr>
          <w:p w:rsidR="00460297" w:rsidRDefault="00460297">
            <w:pPr>
              <w:spacing w:line="480" w:lineRule="auto"/>
              <w:jc w:val="right"/>
              <w:rPr>
                <w:rFonts w:ascii="Arial" w:hAnsi="Arial" w:cs="Arial"/>
                <w:sz w:val="21"/>
                <w:szCs w:val="21"/>
              </w:rPr>
            </w:pPr>
          </w:p>
        </w:tc>
      </w:tr>
      <w:tr w:rsidR="00460297">
        <w:trPr>
          <w:cantSplit/>
          <w:jc w:val="center"/>
        </w:trPr>
        <w:tc>
          <w:tcPr>
            <w:tcW w:w="6096" w:type="dxa"/>
          </w:tcPr>
          <w:p w:rsidR="00460297" w:rsidRDefault="00460297">
            <w:pPr>
              <w:spacing w:line="480" w:lineRule="auto"/>
              <w:jc w:val="right"/>
              <w:rPr>
                <w:rFonts w:ascii="Arial" w:hAnsi="Arial" w:cs="Arial"/>
                <w:sz w:val="21"/>
                <w:szCs w:val="21"/>
              </w:rPr>
            </w:pPr>
          </w:p>
        </w:tc>
        <w:tc>
          <w:tcPr>
            <w:tcW w:w="3203" w:type="dxa"/>
          </w:tcPr>
          <w:p w:rsidR="00460297" w:rsidRDefault="00460297">
            <w:pPr>
              <w:spacing w:line="480" w:lineRule="auto"/>
              <w:jc w:val="right"/>
              <w:rPr>
                <w:rFonts w:ascii="Arial" w:hAnsi="Arial" w:cs="Arial"/>
                <w:sz w:val="21"/>
                <w:szCs w:val="21"/>
              </w:rPr>
            </w:pPr>
          </w:p>
        </w:tc>
      </w:tr>
      <w:tr w:rsidR="00460297">
        <w:trPr>
          <w:cantSplit/>
          <w:jc w:val="center"/>
        </w:trPr>
        <w:tc>
          <w:tcPr>
            <w:tcW w:w="6096" w:type="dxa"/>
          </w:tcPr>
          <w:p w:rsidR="00460297" w:rsidRDefault="00460297">
            <w:pPr>
              <w:spacing w:line="480" w:lineRule="auto"/>
              <w:jc w:val="right"/>
              <w:rPr>
                <w:rFonts w:ascii="Arial" w:hAnsi="Arial" w:cs="Arial"/>
                <w:sz w:val="21"/>
                <w:szCs w:val="21"/>
              </w:rPr>
            </w:pPr>
          </w:p>
        </w:tc>
        <w:tc>
          <w:tcPr>
            <w:tcW w:w="3203" w:type="dxa"/>
          </w:tcPr>
          <w:p w:rsidR="00460297" w:rsidRDefault="008D30FE">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460297">
        <w:trPr>
          <w:cantSplit/>
          <w:jc w:val="center"/>
        </w:trPr>
        <w:tc>
          <w:tcPr>
            <w:tcW w:w="6096" w:type="dxa"/>
          </w:tcPr>
          <w:p w:rsidR="00460297" w:rsidRDefault="00460297">
            <w:pPr>
              <w:spacing w:line="480" w:lineRule="auto"/>
              <w:jc w:val="right"/>
              <w:rPr>
                <w:rFonts w:ascii="Arial" w:hAnsi="Arial" w:cs="Arial"/>
                <w:color w:val="E36C0A"/>
                <w:sz w:val="21"/>
                <w:szCs w:val="21"/>
              </w:rPr>
            </w:pPr>
          </w:p>
        </w:tc>
        <w:tc>
          <w:tcPr>
            <w:tcW w:w="3203" w:type="dxa"/>
          </w:tcPr>
          <w:p w:rsidR="00460297" w:rsidRDefault="008D30FE">
            <w:pPr>
              <w:spacing w:line="480" w:lineRule="auto"/>
              <w:jc w:val="right"/>
              <w:rPr>
                <w:rFonts w:ascii="Arial" w:hAnsi="Arial" w:cs="Arial"/>
                <w:color w:val="E36C0A"/>
                <w:sz w:val="21"/>
                <w:szCs w:val="21"/>
              </w:rPr>
            </w:pPr>
            <w:r>
              <w:rPr>
                <w:rFonts w:ascii="Arial" w:hAnsi="Arial" w:cs="Arial"/>
                <w:sz w:val="21"/>
                <w:szCs w:val="21"/>
              </w:rPr>
              <w:t>二</w:t>
            </w:r>
            <w:r>
              <w:rPr>
                <w:rFonts w:ascii="Arial" w:hAnsi="Arial" w:cs="Arial" w:hint="eastAsia"/>
                <w:sz w:val="21"/>
                <w:szCs w:val="21"/>
              </w:rPr>
              <w:t>○二一</w:t>
            </w:r>
            <w:r>
              <w:rPr>
                <w:rFonts w:ascii="Arial" w:hAnsi="Arial" w:cs="Arial"/>
                <w:sz w:val="21"/>
                <w:szCs w:val="21"/>
              </w:rPr>
              <w:t>年</w:t>
            </w:r>
            <w:r>
              <w:rPr>
                <w:rFonts w:ascii="Arial" w:hAnsi="Arial" w:cs="Arial" w:hint="eastAsia"/>
                <w:sz w:val="21"/>
                <w:szCs w:val="21"/>
              </w:rPr>
              <w:t>三月三日</w:t>
            </w:r>
          </w:p>
        </w:tc>
      </w:tr>
    </w:tbl>
    <w:p w:rsidR="00460297" w:rsidRDefault="00460297">
      <w:pPr>
        <w:spacing w:line="480" w:lineRule="auto"/>
        <w:ind w:firstLineChars="200" w:firstLine="420"/>
        <w:jc w:val="right"/>
        <w:rPr>
          <w:rFonts w:ascii="Arial" w:hAnsi="Arial"/>
          <w:color w:val="E36C0A"/>
          <w:sz w:val="21"/>
          <w:szCs w:val="28"/>
        </w:rPr>
      </w:pPr>
    </w:p>
    <w:p w:rsidR="00460297" w:rsidRDefault="00460297">
      <w:pPr>
        <w:jc w:val="right"/>
        <w:rPr>
          <w:rFonts w:ascii="Arial" w:eastAsia="楷体_GB2312" w:hAnsi="Arial"/>
          <w:color w:val="E36C0A"/>
          <w:sz w:val="28"/>
        </w:rPr>
      </w:pPr>
    </w:p>
    <w:p w:rsidR="00460297" w:rsidRDefault="00460297">
      <w:pPr>
        <w:jc w:val="right"/>
        <w:rPr>
          <w:rFonts w:ascii="Arial" w:eastAsia="楷体_GB2312" w:hAnsi="Arial"/>
          <w:color w:val="E36C0A"/>
          <w:sz w:val="28"/>
        </w:rPr>
        <w:sectPr w:rsidR="00460297">
          <w:headerReference w:type="default" r:id="rId14"/>
          <w:pgSz w:w="11906" w:h="16838"/>
          <w:pgMar w:top="1843" w:right="1304" w:bottom="1134" w:left="1304" w:header="1134" w:footer="907" w:gutter="0"/>
          <w:cols w:space="720"/>
          <w:docGrid w:linePitch="326"/>
        </w:sectPr>
      </w:pPr>
    </w:p>
    <w:p w:rsidR="00460297" w:rsidRDefault="008D30FE">
      <w:pPr>
        <w:wordWrap w:val="0"/>
        <w:overflowPunct w:val="0"/>
        <w:spacing w:line="480" w:lineRule="auto"/>
        <w:jc w:val="both"/>
        <w:textAlignment w:val="auto"/>
        <w:rPr>
          <w:rFonts w:ascii="Arial" w:hAnsi="Arial"/>
          <w:sz w:val="21"/>
          <w:szCs w:val="24"/>
        </w:rPr>
      </w:pPr>
      <w:r>
        <w:rPr>
          <w:rFonts w:ascii="Arial" w:hAnsi="Arial" w:hint="eastAsia"/>
          <w:sz w:val="21"/>
          <w:szCs w:val="24"/>
        </w:rPr>
        <w:lastRenderedPageBreak/>
        <w:t>测算过程：</w:t>
      </w:r>
    </w:p>
    <w:p w:rsidR="00460297" w:rsidRDefault="008D30FE">
      <w:pPr>
        <w:numPr>
          <w:ilvl w:val="0"/>
          <w:numId w:val="6"/>
        </w:numPr>
        <w:wordWrap w:val="0"/>
        <w:overflowPunct w:val="0"/>
        <w:spacing w:line="480" w:lineRule="auto"/>
        <w:jc w:val="both"/>
        <w:textAlignment w:val="auto"/>
        <w:rPr>
          <w:rFonts w:ascii="Arial" w:hAnsi="Arial"/>
          <w:sz w:val="21"/>
          <w:szCs w:val="24"/>
        </w:rPr>
      </w:pPr>
      <w:r>
        <w:rPr>
          <w:rFonts w:ascii="Arial" w:hAnsi="Arial" w:hint="eastAsia"/>
          <w:sz w:val="21"/>
          <w:szCs w:val="24"/>
        </w:rPr>
        <w:t>市场比较法：</w:t>
      </w:r>
    </w:p>
    <w:p w:rsidR="00460297" w:rsidRDefault="008D30FE">
      <w:pPr>
        <w:wordWrap w:val="0"/>
        <w:overflowPunct w:val="0"/>
        <w:spacing w:line="480" w:lineRule="auto"/>
        <w:jc w:val="both"/>
        <w:textAlignment w:val="auto"/>
      </w:pPr>
      <w:r>
        <w:rPr>
          <w:noProof/>
        </w:rPr>
        <w:drawing>
          <wp:inline distT="0" distB="0" distL="114300" distR="114300" wp14:anchorId="458497C5" wp14:editId="0ABF317E">
            <wp:extent cx="5897880" cy="5423535"/>
            <wp:effectExtent l="0" t="0" r="7620" b="571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5897880" cy="5423535"/>
                    </a:xfrm>
                    <a:prstGeom prst="rect">
                      <a:avLst/>
                    </a:prstGeom>
                    <a:noFill/>
                    <a:ln>
                      <a:noFill/>
                    </a:ln>
                  </pic:spPr>
                </pic:pic>
              </a:graphicData>
            </a:graphic>
          </wp:inline>
        </w:drawing>
      </w:r>
    </w:p>
    <w:p w:rsidR="00460297" w:rsidRDefault="008D30FE">
      <w:pPr>
        <w:wordWrap w:val="0"/>
        <w:overflowPunct w:val="0"/>
        <w:spacing w:line="480" w:lineRule="auto"/>
        <w:jc w:val="both"/>
        <w:textAlignment w:val="auto"/>
        <w:rPr>
          <w:rFonts w:ascii="Arial" w:hAnsi="Arial" w:cs="Arial"/>
          <w:sz w:val="21"/>
          <w:szCs w:val="21"/>
        </w:rPr>
      </w:pPr>
      <w:r>
        <w:rPr>
          <w:rFonts w:ascii="Arial" w:hAnsi="Arial" w:cs="Arial"/>
          <w:sz w:val="21"/>
          <w:szCs w:val="21"/>
        </w:rPr>
        <w:t>市场比较法估值＝</w:t>
      </w:r>
      <w:r>
        <w:rPr>
          <w:rFonts w:ascii="Arial" w:hAnsi="Arial" w:cs="Arial"/>
          <w:sz w:val="21"/>
          <w:szCs w:val="21"/>
        </w:rPr>
        <w:t>1896×103378.65</w:t>
      </w:r>
      <w:r>
        <w:rPr>
          <w:rFonts w:ascii="Arial" w:hAnsi="Arial" w:cs="Arial"/>
          <w:sz w:val="21"/>
          <w:szCs w:val="21"/>
        </w:rPr>
        <w:t>＝</w:t>
      </w:r>
      <w:r>
        <w:rPr>
          <w:rFonts w:ascii="Arial" w:hAnsi="Arial" w:cs="Arial"/>
          <w:sz w:val="21"/>
          <w:szCs w:val="21"/>
        </w:rPr>
        <w:t>19601</w:t>
      </w:r>
      <w:r>
        <w:rPr>
          <w:rFonts w:ascii="Arial" w:hAnsi="Arial" w:cs="Arial"/>
          <w:sz w:val="21"/>
          <w:szCs w:val="21"/>
        </w:rPr>
        <w:t>（万元）</w:t>
      </w: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460297">
      <w:pPr>
        <w:wordWrap w:val="0"/>
        <w:overflowPunct w:val="0"/>
        <w:spacing w:line="480" w:lineRule="auto"/>
        <w:jc w:val="both"/>
        <w:textAlignment w:val="auto"/>
        <w:rPr>
          <w:rFonts w:ascii="Arial" w:hAnsi="Arial" w:cs="Arial"/>
          <w:sz w:val="21"/>
          <w:szCs w:val="21"/>
        </w:rPr>
      </w:pPr>
    </w:p>
    <w:p w:rsidR="00460297" w:rsidRDefault="008D30FE">
      <w:pPr>
        <w:numPr>
          <w:ilvl w:val="0"/>
          <w:numId w:val="6"/>
        </w:numPr>
        <w:wordWrap w:val="0"/>
        <w:overflowPunct w:val="0"/>
        <w:spacing w:line="480" w:lineRule="auto"/>
        <w:jc w:val="both"/>
        <w:textAlignment w:val="auto"/>
        <w:rPr>
          <w:rFonts w:ascii="Arial" w:hAnsi="Arial" w:cs="Arial"/>
          <w:sz w:val="21"/>
          <w:szCs w:val="21"/>
        </w:rPr>
      </w:pPr>
      <w:r>
        <w:rPr>
          <w:rFonts w:ascii="Arial" w:hAnsi="Arial" w:cs="Arial" w:hint="eastAsia"/>
          <w:sz w:val="21"/>
          <w:szCs w:val="21"/>
        </w:rPr>
        <w:lastRenderedPageBreak/>
        <w:t>剩余法：</w:t>
      </w:r>
    </w:p>
    <w:p w:rsidR="00460297" w:rsidRDefault="008D30FE">
      <w:pPr>
        <w:wordWrap w:val="0"/>
        <w:overflowPunct w:val="0"/>
        <w:spacing w:line="480" w:lineRule="auto"/>
        <w:jc w:val="both"/>
        <w:textAlignment w:val="auto"/>
      </w:pPr>
      <w:r>
        <w:rPr>
          <w:noProof/>
        </w:rPr>
        <w:drawing>
          <wp:inline distT="0" distB="0" distL="114300" distR="114300" wp14:anchorId="63DA68D7" wp14:editId="4CF4F78A">
            <wp:extent cx="5899150" cy="3238500"/>
            <wp:effectExtent l="0" t="0" r="635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6"/>
                    <a:stretch>
                      <a:fillRect/>
                    </a:stretch>
                  </pic:blipFill>
                  <pic:spPr>
                    <a:xfrm>
                      <a:off x="0" y="0"/>
                      <a:ext cx="5899150" cy="3238500"/>
                    </a:xfrm>
                    <a:prstGeom prst="rect">
                      <a:avLst/>
                    </a:prstGeom>
                    <a:noFill/>
                    <a:ln>
                      <a:noFill/>
                    </a:ln>
                  </pic:spPr>
                </pic:pic>
              </a:graphicData>
            </a:graphic>
          </wp:inline>
        </w:drawing>
      </w:r>
    </w:p>
    <w:p w:rsidR="00460297" w:rsidRDefault="008D30FE">
      <w:pPr>
        <w:wordWrap w:val="0"/>
        <w:overflowPunct w:val="0"/>
        <w:spacing w:line="480" w:lineRule="auto"/>
        <w:jc w:val="both"/>
        <w:textAlignment w:val="auto"/>
        <w:rPr>
          <w:rFonts w:ascii="Arial" w:hAnsi="Arial"/>
          <w:sz w:val="21"/>
          <w:szCs w:val="24"/>
        </w:rPr>
      </w:pPr>
      <w:r>
        <w:rPr>
          <w:rFonts w:ascii="Arial" w:hAnsi="Arial" w:hint="eastAsia"/>
          <w:sz w:val="21"/>
          <w:szCs w:val="24"/>
        </w:rPr>
        <w:t>3</w:t>
      </w:r>
      <w:r>
        <w:rPr>
          <w:rFonts w:ascii="Arial" w:hAnsi="Arial" w:hint="eastAsia"/>
          <w:sz w:val="21"/>
          <w:szCs w:val="24"/>
        </w:rPr>
        <w:t>、</w:t>
      </w:r>
      <w:r>
        <w:rPr>
          <w:rFonts w:ascii="Arial" w:hAnsi="Arial"/>
          <w:sz w:val="21"/>
          <w:szCs w:val="24"/>
        </w:rPr>
        <w:t>估价结果确定</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38"/>
        <w:gridCol w:w="1974"/>
        <w:gridCol w:w="1828"/>
        <w:gridCol w:w="1693"/>
        <w:gridCol w:w="1965"/>
      </w:tblGrid>
      <w:tr w:rsidR="00460297">
        <w:trPr>
          <w:trHeight w:val="363"/>
          <w:jc w:val="center"/>
        </w:trPr>
        <w:tc>
          <w:tcPr>
            <w:tcW w:w="994"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估价方法</w:t>
            </w:r>
          </w:p>
        </w:tc>
        <w:tc>
          <w:tcPr>
            <w:tcW w:w="1067" w:type="pct"/>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评估总价（万元）</w:t>
            </w:r>
          </w:p>
        </w:tc>
        <w:tc>
          <w:tcPr>
            <w:tcW w:w="988"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方法权重</w:t>
            </w:r>
          </w:p>
        </w:tc>
        <w:tc>
          <w:tcPr>
            <w:tcW w:w="915" w:type="pct"/>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评估总价（万元）</w:t>
            </w:r>
          </w:p>
        </w:tc>
        <w:tc>
          <w:tcPr>
            <w:tcW w:w="1037"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评估单价（元</w:t>
            </w:r>
            <w:r>
              <w:rPr>
                <w:rFonts w:ascii="Arial" w:eastAsia="华文细黑" w:hAnsi="Arial" w:cs="Arial"/>
                <w:color w:val="000000"/>
                <w:sz w:val="18"/>
                <w:szCs w:val="18"/>
              </w:rPr>
              <w:t>/</w:t>
            </w:r>
            <w:r>
              <w:rPr>
                <w:rFonts w:ascii="Arial" w:eastAsia="华文细黑" w:hAnsi="Arial" w:cs="Arial"/>
                <w:color w:val="000000"/>
                <w:sz w:val="18"/>
                <w:szCs w:val="18"/>
              </w:rPr>
              <w:t>平方米）</w:t>
            </w:r>
          </w:p>
        </w:tc>
      </w:tr>
      <w:tr w:rsidR="00460297">
        <w:trPr>
          <w:trHeight w:val="363"/>
          <w:jc w:val="center"/>
        </w:trPr>
        <w:tc>
          <w:tcPr>
            <w:tcW w:w="994"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市场比较法</w:t>
            </w:r>
          </w:p>
        </w:tc>
        <w:tc>
          <w:tcPr>
            <w:tcW w:w="1067" w:type="pct"/>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19601</w:t>
            </w:r>
          </w:p>
        </w:tc>
        <w:tc>
          <w:tcPr>
            <w:tcW w:w="988"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55%</w:t>
            </w:r>
          </w:p>
        </w:tc>
        <w:tc>
          <w:tcPr>
            <w:tcW w:w="915" w:type="pct"/>
            <w:vMerge w:val="restart"/>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25105</w:t>
            </w:r>
          </w:p>
        </w:tc>
        <w:tc>
          <w:tcPr>
            <w:tcW w:w="1037" w:type="pct"/>
            <w:vMerge w:val="restar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2061</w:t>
            </w:r>
          </w:p>
        </w:tc>
      </w:tr>
      <w:tr w:rsidR="00460297">
        <w:trPr>
          <w:trHeight w:val="363"/>
          <w:jc w:val="center"/>
        </w:trPr>
        <w:tc>
          <w:tcPr>
            <w:tcW w:w="994"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剩余法</w:t>
            </w:r>
          </w:p>
        </w:tc>
        <w:tc>
          <w:tcPr>
            <w:tcW w:w="1067" w:type="pct"/>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31833</w:t>
            </w:r>
          </w:p>
        </w:tc>
        <w:tc>
          <w:tcPr>
            <w:tcW w:w="988" w:type="pct"/>
            <w:noWrap/>
            <w:vAlign w:val="center"/>
          </w:tcPr>
          <w:p w:rsidR="00460297" w:rsidRDefault="008D30FE">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45%</w:t>
            </w:r>
          </w:p>
        </w:tc>
        <w:tc>
          <w:tcPr>
            <w:tcW w:w="915" w:type="pct"/>
            <w:vMerge/>
            <w:vAlign w:val="center"/>
          </w:tcPr>
          <w:p w:rsidR="00460297" w:rsidRDefault="00460297">
            <w:pPr>
              <w:widowControl/>
              <w:adjustRightInd/>
              <w:spacing w:line="240" w:lineRule="exact"/>
              <w:jc w:val="both"/>
              <w:textAlignment w:val="auto"/>
              <w:rPr>
                <w:rFonts w:ascii="Arial" w:eastAsia="华文细黑" w:hAnsi="Arial" w:cs="Arial"/>
                <w:color w:val="000000"/>
                <w:sz w:val="18"/>
                <w:szCs w:val="18"/>
              </w:rPr>
            </w:pPr>
          </w:p>
        </w:tc>
        <w:tc>
          <w:tcPr>
            <w:tcW w:w="1037" w:type="pct"/>
            <w:vMerge/>
            <w:noWrap/>
            <w:vAlign w:val="center"/>
          </w:tcPr>
          <w:p w:rsidR="00460297" w:rsidRDefault="00460297">
            <w:pPr>
              <w:widowControl/>
              <w:adjustRightInd/>
              <w:spacing w:line="240" w:lineRule="exact"/>
              <w:jc w:val="both"/>
              <w:textAlignment w:val="auto"/>
              <w:rPr>
                <w:rFonts w:ascii="Arial" w:eastAsia="华文细黑" w:hAnsi="Arial" w:cs="Arial"/>
                <w:color w:val="000000"/>
                <w:sz w:val="18"/>
                <w:szCs w:val="18"/>
              </w:rPr>
            </w:pPr>
          </w:p>
        </w:tc>
      </w:tr>
    </w:tbl>
    <w:p w:rsidR="00460297" w:rsidRDefault="00460297">
      <w:pPr>
        <w:wordWrap w:val="0"/>
        <w:overflowPunct w:val="0"/>
        <w:spacing w:line="480" w:lineRule="auto"/>
        <w:ind w:firstLineChars="200" w:firstLine="480"/>
        <w:jc w:val="both"/>
        <w:textAlignment w:val="auto"/>
      </w:pPr>
    </w:p>
    <w:sectPr w:rsidR="00460297">
      <w:headerReference w:type="default" r:id="rId17"/>
      <w:pgSz w:w="11906" w:h="16838"/>
      <w:pgMar w:top="1843" w:right="1304" w:bottom="1134" w:left="1304" w:header="1134" w:footer="907"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ER" w:date="2021-03-03T14:52:00Z" w:initials="U">
    <w:p w:rsidR="009C51B7" w:rsidRDefault="009C51B7">
      <w:pPr>
        <w:pStyle w:val="a5"/>
      </w:pPr>
      <w:r>
        <w:rPr>
          <w:rStyle w:val="af5"/>
        </w:rPr>
        <w:annotationRef/>
      </w:r>
      <w:r>
        <w:rPr>
          <w:rFonts w:hint="eastAsia"/>
        </w:rPr>
        <w:t>咨询对象为所属项目中的一宗土地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FE" w:rsidRDefault="008D30FE">
      <w:pPr>
        <w:spacing w:line="240" w:lineRule="auto"/>
      </w:pPr>
      <w:r>
        <w:separator/>
      </w:r>
    </w:p>
  </w:endnote>
  <w:endnote w:type="continuationSeparator" w:id="0">
    <w:p w:rsidR="008D30FE" w:rsidRDefault="008D3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GungsuhChe">
    <w:altName w:val="GulimChe"/>
    <w:charset w:val="81"/>
    <w:family w:val="modern"/>
    <w:pitch w:val="default"/>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简体">
    <w:altName w:val="Arial Unicode MS"/>
    <w:charset w:val="86"/>
    <w:family w:val="auto"/>
    <w:pitch w:val="default"/>
    <w:sig w:usb0="00000001" w:usb1="080E0000" w:usb2="00000010" w:usb3="00000000" w:csb0="00040000" w:csb1="00000000"/>
  </w:font>
  <w:font w:name="Adobe 黑体 Std R">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8D30FE">
    <w:pPr>
      <w:pStyle w:val="ab"/>
      <w:framePr w:wrap="around" w:vAnchor="text" w:hAnchor="margin" w:xAlign="center" w:y="1"/>
      <w:rPr>
        <w:rStyle w:val="af2"/>
      </w:rPr>
    </w:pPr>
    <w:r>
      <w:fldChar w:fldCharType="begin"/>
    </w:r>
    <w:r>
      <w:rPr>
        <w:rStyle w:val="af2"/>
      </w:rPr>
      <w:instrText xml:space="preserve">PAGE  </w:instrText>
    </w:r>
    <w:r>
      <w:fldChar w:fldCharType="end"/>
    </w:r>
  </w:p>
  <w:p w:rsidR="00460297" w:rsidRDefault="004602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8D30FE">
    <w:pPr>
      <w:pStyle w:val="ab"/>
      <w:pBdr>
        <w:top w:val="single" w:sz="4" w:space="1" w:color="404040"/>
      </w:pBdr>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9C51B7" w:rsidRPr="009C51B7">
      <w:rPr>
        <w:rFonts w:ascii="Arial" w:hAnsi="Arial" w:cs="Arial"/>
        <w:noProof/>
        <w:lang w:val="zh-CN"/>
      </w:rPr>
      <w:t>1</w:t>
    </w:r>
    <w:r>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FE" w:rsidRDefault="008D30FE">
      <w:pPr>
        <w:spacing w:line="240" w:lineRule="auto"/>
      </w:pPr>
      <w:r>
        <w:separator/>
      </w:r>
    </w:p>
  </w:footnote>
  <w:footnote w:type="continuationSeparator" w:id="0">
    <w:p w:rsidR="008D30FE" w:rsidRDefault="008D30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8D30FE">
    <w:pPr>
      <w:pStyle w:val="ac"/>
      <w:pBdr>
        <w:bottom w:val="single" w:sz="4" w:space="1" w:color="auto"/>
      </w:pBdr>
      <w:jc w:val="both"/>
      <w:rPr>
        <w:rFonts w:ascii="楷体_GB2312" w:eastAsia="楷体_GB2312"/>
        <w:color w:val="FF0000"/>
        <w:spacing w:val="-20"/>
        <w:sz w:val="21"/>
      </w:rPr>
    </w:pPr>
    <w:proofErr w:type="gramStart"/>
    <w:r>
      <w:rPr>
        <w:rFonts w:ascii="楷体_GB2312" w:eastAsia="楷体_GB2312" w:hint="eastAsia"/>
        <w:spacing w:val="-20"/>
        <w:sz w:val="24"/>
      </w:rPr>
      <w:t>北京康正宏</w:t>
    </w:r>
    <w:proofErr w:type="gramEnd"/>
    <w:r>
      <w:rPr>
        <w:rFonts w:ascii="楷体_GB2312" w:eastAsia="楷体_GB2312" w:hint="eastAsia"/>
        <w:spacing w:val="-20"/>
        <w:sz w:val="24"/>
      </w:rPr>
      <w:t>基房地产评估有限公司</w:t>
    </w:r>
    <w:r>
      <w:rPr>
        <w:rFonts w:ascii="楷体_GB2312" w:eastAsia="楷体_GB2312" w:hint="eastAsia"/>
        <w:spacing w:val="-20"/>
        <w:sz w:val="24"/>
      </w:rPr>
      <w:t xml:space="preserve"> </w:t>
    </w:r>
    <w:r>
      <w:rPr>
        <w:rFonts w:ascii="楷体_GB2312" w:eastAsia="楷体_GB2312" w:hint="eastAsia"/>
        <w:spacing w:val="-20"/>
        <w:sz w:val="24"/>
      </w:rPr>
      <w:t>（原北京康正房地产评估事务所）</w:t>
    </w:r>
    <w:r>
      <w:rPr>
        <w:rFonts w:ascii="楷体_GB2312" w:eastAsia="楷体_GB2312" w:hint="eastAsia"/>
        <w:spacing w:val="-20"/>
        <w:sz w:val="24"/>
      </w:rPr>
      <w:t xml:space="preserve">              </w:t>
    </w:r>
    <w:r>
      <w:rPr>
        <w:rFonts w:ascii="楷体_GB2312" w:eastAsia="楷体_GB2312" w:hint="eastAsia"/>
        <w:spacing w:val="-20"/>
        <w:sz w:val="24"/>
      </w:rPr>
      <w:t>电</w:t>
    </w:r>
    <w:r>
      <w:rPr>
        <w:rFonts w:ascii="楷体_GB2312" w:eastAsia="楷体_GB2312"/>
        <w:spacing w:val="-20"/>
        <w:sz w:val="24"/>
      </w:rPr>
      <w:t xml:space="preserve"> </w:t>
    </w:r>
    <w:r>
      <w:rPr>
        <w:rFonts w:ascii="楷体_GB2312" w:eastAsia="楷体_GB2312" w:hint="eastAsia"/>
        <w:spacing w:val="-20"/>
        <w:sz w:val="24"/>
      </w:rPr>
      <w:t>话：</w:t>
    </w:r>
    <w:r>
      <w:rPr>
        <w:rFonts w:ascii="Arial" w:eastAsia="楷体_GB2312" w:hAnsi="Arial" w:hint="eastAsia"/>
        <w:spacing w:val="-20"/>
        <w:sz w:val="24"/>
      </w:rPr>
      <w:t>82253558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460297">
    <w:pPr>
      <w:pStyle w:val="ac"/>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8D30FE">
    <w:pPr>
      <w:pStyle w:val="ac"/>
      <w:pBdr>
        <w:bottom w:val="none" w:sz="0" w:space="0" w:color="auto"/>
      </w:pBdr>
      <w:rPr>
        <w:rFonts w:ascii="楷体_GB2312" w:eastAsia="楷体_GB2312"/>
        <w:spacing w:val="-20"/>
        <w:sz w:val="24"/>
      </w:rPr>
    </w:pPr>
    <w:r>
      <w:rPr>
        <w:noProof/>
      </w:rPr>
      <w:drawing>
        <wp:inline distT="0" distB="0" distL="114300" distR="114300" wp14:anchorId="57B2CF47" wp14:editId="01C6C89D">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4"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97" w:rsidRDefault="008D30FE">
    <w:pPr>
      <w:pStyle w:val="ac"/>
      <w:pBdr>
        <w:bottom w:val="none" w:sz="0" w:space="0" w:color="auto"/>
      </w:pBdr>
      <w:rPr>
        <w:rFonts w:ascii="楷体_GB2312" w:eastAsia="楷体_GB2312"/>
        <w:spacing w:val="-20"/>
        <w:sz w:val="24"/>
      </w:rPr>
    </w:pPr>
    <w:r>
      <w:rPr>
        <w:noProof/>
      </w:rPr>
      <w:drawing>
        <wp:inline distT="0" distB="0" distL="114300" distR="114300">
          <wp:extent cx="5902325" cy="284480"/>
          <wp:effectExtent l="0" t="0" r="3175" b="1270"/>
          <wp:docPr id="5" name="图片 0" descr="评估报告内页页眉.jpg"/>
          <wp:cNvGraphicFramePr/>
          <a:graphic xmlns:a="http://schemas.openxmlformats.org/drawingml/2006/main">
            <a:graphicData uri="http://schemas.openxmlformats.org/drawingml/2006/picture">
              <pic:pic xmlns:pic="http://schemas.openxmlformats.org/drawingml/2006/picture">
                <pic:nvPicPr>
                  <pic:cNvPr id="5" name="图片 0" descr="评估报告内页页眉.jpg"/>
                  <pic:cNvPicPr preferRelativeResize="0"/>
                </pic:nvPicPr>
                <pic:blipFill>
                  <a:blip r:embed="rId1"/>
                  <a:stretch>
                    <a:fillRect/>
                  </a:stretch>
                </pic:blipFill>
                <pic:spPr>
                  <a:xfrm>
                    <a:off x="0" y="0"/>
                    <a:ext cx="5902325" cy="2844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left" w:pos="1320"/>
        </w:tabs>
        <w:ind w:left="1320" w:hanging="720"/>
      </w:pPr>
      <w:rPr>
        <w:rFonts w:hint="eastAsia"/>
      </w:rPr>
    </w:lvl>
    <w:lvl w:ilvl="1">
      <w:start w:val="1"/>
      <w:numFmt w:val="upperLetter"/>
      <w:pStyle w:val="3"/>
      <w:lvlText w:val="%2、"/>
      <w:lvlJc w:val="left"/>
      <w:pPr>
        <w:tabs>
          <w:tab w:val="left" w:pos="1740"/>
        </w:tabs>
        <w:ind w:left="1740" w:hanging="720"/>
      </w:pPr>
      <w:rPr>
        <w:rFonts w:hint="eastAsia"/>
      </w:r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5277FD4E"/>
    <w:multiLevelType w:val="singleLevel"/>
    <w:tmpl w:val="5277FD4E"/>
    <w:lvl w:ilvl="0">
      <w:start w:val="1"/>
      <w:numFmt w:val="decimal"/>
      <w:suff w:val="nothing"/>
      <w:lvlText w:val="%1、"/>
      <w:lvlJc w:val="left"/>
    </w:lvl>
  </w:abstractNum>
  <w:abstractNum w:abstractNumId="2">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5F6A3DC4"/>
    <w:multiLevelType w:val="multilevel"/>
    <w:tmpl w:val="5F6A3DC4"/>
    <w:lvl w:ilvl="0">
      <w:start w:val="1"/>
      <w:numFmt w:val="upperRoman"/>
      <w:pStyle w:val="4"/>
      <w:lvlText w:val="%1、"/>
      <w:lvlJc w:val="left"/>
      <w:pPr>
        <w:tabs>
          <w:tab w:val="left" w:pos="1605"/>
        </w:tabs>
        <w:ind w:left="1605" w:hanging="1080"/>
      </w:pPr>
      <w:rPr>
        <w:rFonts w:hint="eastAsia"/>
      </w:rPr>
    </w:lvl>
    <w:lvl w:ilvl="1">
      <w:start w:val="1"/>
      <w:numFmt w:val="lowerLetter"/>
      <w:lvlText w:val="%2)"/>
      <w:lvlJc w:val="left"/>
      <w:pPr>
        <w:tabs>
          <w:tab w:val="left" w:pos="1365"/>
        </w:tabs>
        <w:ind w:left="1365" w:hanging="420"/>
      </w:pPr>
    </w:lvl>
    <w:lvl w:ilvl="2">
      <w:start w:val="1"/>
      <w:numFmt w:val="lowerRoman"/>
      <w:lvlText w:val="%3."/>
      <w:lvlJc w:val="right"/>
      <w:pPr>
        <w:tabs>
          <w:tab w:val="left" w:pos="1785"/>
        </w:tabs>
        <w:ind w:left="1785" w:hanging="420"/>
      </w:pPr>
    </w:lvl>
    <w:lvl w:ilvl="3">
      <w:start w:val="1"/>
      <w:numFmt w:val="decimal"/>
      <w:lvlText w:val="%4."/>
      <w:lvlJc w:val="left"/>
      <w:pPr>
        <w:tabs>
          <w:tab w:val="left" w:pos="2205"/>
        </w:tabs>
        <w:ind w:left="2205" w:hanging="420"/>
      </w:pPr>
    </w:lvl>
    <w:lvl w:ilvl="4">
      <w:start w:val="1"/>
      <w:numFmt w:val="lowerLetter"/>
      <w:lvlText w:val="%5)"/>
      <w:lvlJc w:val="left"/>
      <w:pPr>
        <w:tabs>
          <w:tab w:val="left" w:pos="2625"/>
        </w:tabs>
        <w:ind w:left="2625" w:hanging="420"/>
      </w:pPr>
    </w:lvl>
    <w:lvl w:ilvl="5">
      <w:start w:val="1"/>
      <w:numFmt w:val="lowerRoman"/>
      <w:lvlText w:val="%6."/>
      <w:lvlJc w:val="right"/>
      <w:pPr>
        <w:tabs>
          <w:tab w:val="left" w:pos="3045"/>
        </w:tabs>
        <w:ind w:left="3045" w:hanging="420"/>
      </w:pPr>
    </w:lvl>
    <w:lvl w:ilvl="6">
      <w:start w:val="1"/>
      <w:numFmt w:val="decimal"/>
      <w:lvlText w:val="%7."/>
      <w:lvlJc w:val="left"/>
      <w:pPr>
        <w:tabs>
          <w:tab w:val="left" w:pos="3465"/>
        </w:tabs>
        <w:ind w:left="3465" w:hanging="420"/>
      </w:pPr>
    </w:lvl>
    <w:lvl w:ilvl="7">
      <w:start w:val="1"/>
      <w:numFmt w:val="lowerLetter"/>
      <w:lvlText w:val="%8)"/>
      <w:lvlJc w:val="left"/>
      <w:pPr>
        <w:tabs>
          <w:tab w:val="left" w:pos="3885"/>
        </w:tabs>
        <w:ind w:left="3885" w:hanging="420"/>
      </w:pPr>
    </w:lvl>
    <w:lvl w:ilvl="8">
      <w:start w:val="1"/>
      <w:numFmt w:val="lowerRoman"/>
      <w:lvlText w:val="%9."/>
      <w:lvlJc w:val="right"/>
      <w:pPr>
        <w:tabs>
          <w:tab w:val="left" w:pos="4305"/>
        </w:tabs>
        <w:ind w:left="4305" w:hanging="420"/>
      </w:pPr>
    </w:lvl>
  </w:abstractNum>
  <w:abstractNum w:abstractNumId="4">
    <w:nsid w:val="75A04673"/>
    <w:multiLevelType w:val="multilevel"/>
    <w:tmpl w:val="75A04673"/>
    <w:lvl w:ilvl="0">
      <w:start w:val="1"/>
      <w:numFmt w:val="upperLetter"/>
      <w:pStyle w:val="2"/>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906362E"/>
    <w:multiLevelType w:val="multilevel"/>
    <w:tmpl w:val="7906362E"/>
    <w:lvl w:ilvl="0">
      <w:start w:val="1"/>
      <w:numFmt w:val="upperLetter"/>
      <w:pStyle w:val="1"/>
      <w:lvlText w:val="%1．"/>
      <w:lvlJc w:val="left"/>
      <w:pPr>
        <w:tabs>
          <w:tab w:val="left" w:pos="720"/>
        </w:tabs>
        <w:ind w:left="720" w:hanging="720"/>
      </w:pPr>
      <w:rPr>
        <w:rFonts w:hint="eastAsia"/>
      </w:rPr>
    </w:lvl>
    <w:lvl w:ilvl="1">
      <w:start w:val="1"/>
      <w:numFmt w:val="japaneseCounting"/>
      <w:lvlText w:val="（%2）"/>
      <w:lvlJc w:val="left"/>
      <w:pPr>
        <w:tabs>
          <w:tab w:val="left" w:pos="1275"/>
        </w:tabs>
        <w:ind w:left="1275" w:hanging="85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0C89"/>
    <w:rsid w:val="00003940"/>
    <w:rsid w:val="00004D42"/>
    <w:rsid w:val="0001031A"/>
    <w:rsid w:val="0001312D"/>
    <w:rsid w:val="000147EE"/>
    <w:rsid w:val="00014F2D"/>
    <w:rsid w:val="00022827"/>
    <w:rsid w:val="00026AB8"/>
    <w:rsid w:val="00035392"/>
    <w:rsid w:val="00040C59"/>
    <w:rsid w:val="0004288D"/>
    <w:rsid w:val="00046421"/>
    <w:rsid w:val="00050104"/>
    <w:rsid w:val="00053031"/>
    <w:rsid w:val="000552B7"/>
    <w:rsid w:val="00056CE9"/>
    <w:rsid w:val="00057D66"/>
    <w:rsid w:val="00060528"/>
    <w:rsid w:val="00065379"/>
    <w:rsid w:val="000728BE"/>
    <w:rsid w:val="00075E41"/>
    <w:rsid w:val="00082C75"/>
    <w:rsid w:val="00085690"/>
    <w:rsid w:val="000903AB"/>
    <w:rsid w:val="00090ADF"/>
    <w:rsid w:val="00092F3C"/>
    <w:rsid w:val="0009464C"/>
    <w:rsid w:val="0009720F"/>
    <w:rsid w:val="000A1B10"/>
    <w:rsid w:val="000B1A9D"/>
    <w:rsid w:val="000B380F"/>
    <w:rsid w:val="000B57FD"/>
    <w:rsid w:val="000D046A"/>
    <w:rsid w:val="000D2290"/>
    <w:rsid w:val="000D2845"/>
    <w:rsid w:val="000D362A"/>
    <w:rsid w:val="000D51B9"/>
    <w:rsid w:val="000D744D"/>
    <w:rsid w:val="000E1641"/>
    <w:rsid w:val="000E30D9"/>
    <w:rsid w:val="000E3C14"/>
    <w:rsid w:val="000E4497"/>
    <w:rsid w:val="000E4856"/>
    <w:rsid w:val="000F39A7"/>
    <w:rsid w:val="000F746A"/>
    <w:rsid w:val="000F7CEF"/>
    <w:rsid w:val="00103AC3"/>
    <w:rsid w:val="00106495"/>
    <w:rsid w:val="00121EB7"/>
    <w:rsid w:val="0012550C"/>
    <w:rsid w:val="00126809"/>
    <w:rsid w:val="0013092A"/>
    <w:rsid w:val="00136EA5"/>
    <w:rsid w:val="00137B2B"/>
    <w:rsid w:val="001433AC"/>
    <w:rsid w:val="00150A2F"/>
    <w:rsid w:val="001537DF"/>
    <w:rsid w:val="00164573"/>
    <w:rsid w:val="00165590"/>
    <w:rsid w:val="00170195"/>
    <w:rsid w:val="00170B7A"/>
    <w:rsid w:val="0018410F"/>
    <w:rsid w:val="00185D76"/>
    <w:rsid w:val="00186584"/>
    <w:rsid w:val="001A358D"/>
    <w:rsid w:val="001B306D"/>
    <w:rsid w:val="001B427F"/>
    <w:rsid w:val="001B430F"/>
    <w:rsid w:val="001B730A"/>
    <w:rsid w:val="001C2C79"/>
    <w:rsid w:val="001C2DF8"/>
    <w:rsid w:val="001C44F5"/>
    <w:rsid w:val="001D6024"/>
    <w:rsid w:val="001D7D7A"/>
    <w:rsid w:val="001E53E3"/>
    <w:rsid w:val="001E78FE"/>
    <w:rsid w:val="001F1BA3"/>
    <w:rsid w:val="001F6090"/>
    <w:rsid w:val="001F6D6E"/>
    <w:rsid w:val="00200E28"/>
    <w:rsid w:val="00202895"/>
    <w:rsid w:val="002036A4"/>
    <w:rsid w:val="0020372D"/>
    <w:rsid w:val="00206854"/>
    <w:rsid w:val="00212AAF"/>
    <w:rsid w:val="00213002"/>
    <w:rsid w:val="00215A59"/>
    <w:rsid w:val="002170BA"/>
    <w:rsid w:val="0022545A"/>
    <w:rsid w:val="002361E9"/>
    <w:rsid w:val="00237F00"/>
    <w:rsid w:val="00243B85"/>
    <w:rsid w:val="00244311"/>
    <w:rsid w:val="002455C6"/>
    <w:rsid w:val="00252130"/>
    <w:rsid w:val="00252E12"/>
    <w:rsid w:val="002539C2"/>
    <w:rsid w:val="002547BD"/>
    <w:rsid w:val="002555D9"/>
    <w:rsid w:val="00256148"/>
    <w:rsid w:val="00265B68"/>
    <w:rsid w:val="00267E50"/>
    <w:rsid w:val="0027408F"/>
    <w:rsid w:val="00277CA3"/>
    <w:rsid w:val="00286E1F"/>
    <w:rsid w:val="00290043"/>
    <w:rsid w:val="00290B34"/>
    <w:rsid w:val="002A136E"/>
    <w:rsid w:val="002A24B2"/>
    <w:rsid w:val="002A4C30"/>
    <w:rsid w:val="002A53A9"/>
    <w:rsid w:val="002B2513"/>
    <w:rsid w:val="002B35F7"/>
    <w:rsid w:val="002C4410"/>
    <w:rsid w:val="002C6A9B"/>
    <w:rsid w:val="002C789A"/>
    <w:rsid w:val="002D1807"/>
    <w:rsid w:val="002D400F"/>
    <w:rsid w:val="002E05B2"/>
    <w:rsid w:val="002E14B9"/>
    <w:rsid w:val="002E545E"/>
    <w:rsid w:val="002F02D6"/>
    <w:rsid w:val="002F41E0"/>
    <w:rsid w:val="002F6A0D"/>
    <w:rsid w:val="00304865"/>
    <w:rsid w:val="0031005D"/>
    <w:rsid w:val="00315806"/>
    <w:rsid w:val="00323C56"/>
    <w:rsid w:val="003405BD"/>
    <w:rsid w:val="00341EE3"/>
    <w:rsid w:val="00343BF4"/>
    <w:rsid w:val="00346F0A"/>
    <w:rsid w:val="00346FB4"/>
    <w:rsid w:val="00347B39"/>
    <w:rsid w:val="00351B58"/>
    <w:rsid w:val="00351CBA"/>
    <w:rsid w:val="003560AB"/>
    <w:rsid w:val="00357EEC"/>
    <w:rsid w:val="0036385B"/>
    <w:rsid w:val="00364041"/>
    <w:rsid w:val="00364ED6"/>
    <w:rsid w:val="00375183"/>
    <w:rsid w:val="00380777"/>
    <w:rsid w:val="00385340"/>
    <w:rsid w:val="0039028C"/>
    <w:rsid w:val="00390D6F"/>
    <w:rsid w:val="0039318E"/>
    <w:rsid w:val="00396791"/>
    <w:rsid w:val="003A2655"/>
    <w:rsid w:val="003A38A4"/>
    <w:rsid w:val="003A6366"/>
    <w:rsid w:val="003B4E67"/>
    <w:rsid w:val="003B5263"/>
    <w:rsid w:val="003B6745"/>
    <w:rsid w:val="003C235C"/>
    <w:rsid w:val="003D4862"/>
    <w:rsid w:val="003E03F4"/>
    <w:rsid w:val="003E611B"/>
    <w:rsid w:val="003E7672"/>
    <w:rsid w:val="003F17E9"/>
    <w:rsid w:val="00400E81"/>
    <w:rsid w:val="00403BC4"/>
    <w:rsid w:val="0041133E"/>
    <w:rsid w:val="0041611B"/>
    <w:rsid w:val="00420AA6"/>
    <w:rsid w:val="0042620F"/>
    <w:rsid w:val="00436270"/>
    <w:rsid w:val="00441ED8"/>
    <w:rsid w:val="00447F02"/>
    <w:rsid w:val="00457523"/>
    <w:rsid w:val="00460297"/>
    <w:rsid w:val="00463070"/>
    <w:rsid w:val="00465DC3"/>
    <w:rsid w:val="00466C77"/>
    <w:rsid w:val="0047206C"/>
    <w:rsid w:val="00472B83"/>
    <w:rsid w:val="0047469A"/>
    <w:rsid w:val="00475B8F"/>
    <w:rsid w:val="00476F0A"/>
    <w:rsid w:val="004810F5"/>
    <w:rsid w:val="00483265"/>
    <w:rsid w:val="004855EC"/>
    <w:rsid w:val="00491DF0"/>
    <w:rsid w:val="00496EDE"/>
    <w:rsid w:val="004A39DC"/>
    <w:rsid w:val="004C294D"/>
    <w:rsid w:val="004C6565"/>
    <w:rsid w:val="004D0EE4"/>
    <w:rsid w:val="004E16A1"/>
    <w:rsid w:val="004E21FE"/>
    <w:rsid w:val="004E3F45"/>
    <w:rsid w:val="004F5293"/>
    <w:rsid w:val="004F7676"/>
    <w:rsid w:val="00510E07"/>
    <w:rsid w:val="005168D3"/>
    <w:rsid w:val="00516B79"/>
    <w:rsid w:val="005214FF"/>
    <w:rsid w:val="00526456"/>
    <w:rsid w:val="00526554"/>
    <w:rsid w:val="005334EA"/>
    <w:rsid w:val="005367E2"/>
    <w:rsid w:val="0054495D"/>
    <w:rsid w:val="00544C45"/>
    <w:rsid w:val="00545BF4"/>
    <w:rsid w:val="00552741"/>
    <w:rsid w:val="00552E21"/>
    <w:rsid w:val="00553A8C"/>
    <w:rsid w:val="00557D1D"/>
    <w:rsid w:val="00560BCE"/>
    <w:rsid w:val="00576E3D"/>
    <w:rsid w:val="005774F5"/>
    <w:rsid w:val="00577B2B"/>
    <w:rsid w:val="0058114E"/>
    <w:rsid w:val="005814FD"/>
    <w:rsid w:val="00585457"/>
    <w:rsid w:val="005964B4"/>
    <w:rsid w:val="005973A6"/>
    <w:rsid w:val="00597BD4"/>
    <w:rsid w:val="005A33D9"/>
    <w:rsid w:val="005A76E2"/>
    <w:rsid w:val="005B0290"/>
    <w:rsid w:val="005B14DB"/>
    <w:rsid w:val="005B741B"/>
    <w:rsid w:val="005C456E"/>
    <w:rsid w:val="005D262F"/>
    <w:rsid w:val="005D4241"/>
    <w:rsid w:val="005D4276"/>
    <w:rsid w:val="005E708A"/>
    <w:rsid w:val="005E779F"/>
    <w:rsid w:val="005E793F"/>
    <w:rsid w:val="005F4469"/>
    <w:rsid w:val="00602105"/>
    <w:rsid w:val="00605600"/>
    <w:rsid w:val="00605EB6"/>
    <w:rsid w:val="00606A14"/>
    <w:rsid w:val="0061090D"/>
    <w:rsid w:val="00614EA0"/>
    <w:rsid w:val="006177F2"/>
    <w:rsid w:val="0062278D"/>
    <w:rsid w:val="00627C4D"/>
    <w:rsid w:val="006340BC"/>
    <w:rsid w:val="00640F31"/>
    <w:rsid w:val="00646DFB"/>
    <w:rsid w:val="00653107"/>
    <w:rsid w:val="00654BA2"/>
    <w:rsid w:val="00656377"/>
    <w:rsid w:val="00660C53"/>
    <w:rsid w:val="00664273"/>
    <w:rsid w:val="00670C1C"/>
    <w:rsid w:val="006715BF"/>
    <w:rsid w:val="006717DA"/>
    <w:rsid w:val="00673C37"/>
    <w:rsid w:val="00686AFE"/>
    <w:rsid w:val="006969CE"/>
    <w:rsid w:val="00696F8B"/>
    <w:rsid w:val="006A0A03"/>
    <w:rsid w:val="006C188F"/>
    <w:rsid w:val="006D2995"/>
    <w:rsid w:val="006D2C3C"/>
    <w:rsid w:val="006D56D6"/>
    <w:rsid w:val="006E7B93"/>
    <w:rsid w:val="006E7D96"/>
    <w:rsid w:val="006F04B9"/>
    <w:rsid w:val="006F73D4"/>
    <w:rsid w:val="0070148A"/>
    <w:rsid w:val="0070221C"/>
    <w:rsid w:val="00711456"/>
    <w:rsid w:val="00713746"/>
    <w:rsid w:val="0071645F"/>
    <w:rsid w:val="0072195E"/>
    <w:rsid w:val="00727B1F"/>
    <w:rsid w:val="0073750D"/>
    <w:rsid w:val="00740F8B"/>
    <w:rsid w:val="00741FEB"/>
    <w:rsid w:val="0074324E"/>
    <w:rsid w:val="00750298"/>
    <w:rsid w:val="00754E0D"/>
    <w:rsid w:val="00760B99"/>
    <w:rsid w:val="00762810"/>
    <w:rsid w:val="00762A83"/>
    <w:rsid w:val="00763696"/>
    <w:rsid w:val="00765AF6"/>
    <w:rsid w:val="007676CC"/>
    <w:rsid w:val="0077148D"/>
    <w:rsid w:val="007778D5"/>
    <w:rsid w:val="0078149A"/>
    <w:rsid w:val="007929A2"/>
    <w:rsid w:val="00794727"/>
    <w:rsid w:val="00797BDE"/>
    <w:rsid w:val="007A15BA"/>
    <w:rsid w:val="007A4132"/>
    <w:rsid w:val="007A689A"/>
    <w:rsid w:val="007B15BE"/>
    <w:rsid w:val="007B2169"/>
    <w:rsid w:val="007B64C9"/>
    <w:rsid w:val="007C1D13"/>
    <w:rsid w:val="007C72BC"/>
    <w:rsid w:val="007D28F2"/>
    <w:rsid w:val="007D46D9"/>
    <w:rsid w:val="007D4826"/>
    <w:rsid w:val="007E4452"/>
    <w:rsid w:val="007E490C"/>
    <w:rsid w:val="007E590D"/>
    <w:rsid w:val="007F3107"/>
    <w:rsid w:val="007F6DE3"/>
    <w:rsid w:val="007F77CA"/>
    <w:rsid w:val="008016EA"/>
    <w:rsid w:val="008130AF"/>
    <w:rsid w:val="00814DA0"/>
    <w:rsid w:val="00826BDE"/>
    <w:rsid w:val="00831441"/>
    <w:rsid w:val="008409C0"/>
    <w:rsid w:val="0084196F"/>
    <w:rsid w:val="0084503F"/>
    <w:rsid w:val="008459C0"/>
    <w:rsid w:val="008464F8"/>
    <w:rsid w:val="008555F5"/>
    <w:rsid w:val="00855C34"/>
    <w:rsid w:val="00857CFB"/>
    <w:rsid w:val="00860C9A"/>
    <w:rsid w:val="0086147C"/>
    <w:rsid w:val="00861C1C"/>
    <w:rsid w:val="00865CCA"/>
    <w:rsid w:val="008670BF"/>
    <w:rsid w:val="00867524"/>
    <w:rsid w:val="00867534"/>
    <w:rsid w:val="00873ED8"/>
    <w:rsid w:val="008741A3"/>
    <w:rsid w:val="008755EF"/>
    <w:rsid w:val="0087671C"/>
    <w:rsid w:val="00891653"/>
    <w:rsid w:val="00892D06"/>
    <w:rsid w:val="0089390A"/>
    <w:rsid w:val="00894BE1"/>
    <w:rsid w:val="008A4342"/>
    <w:rsid w:val="008A6EC3"/>
    <w:rsid w:val="008A7D4F"/>
    <w:rsid w:val="008C02C5"/>
    <w:rsid w:val="008C25A1"/>
    <w:rsid w:val="008C4C27"/>
    <w:rsid w:val="008C6DA7"/>
    <w:rsid w:val="008D1FC8"/>
    <w:rsid w:val="008D30FE"/>
    <w:rsid w:val="008D6F21"/>
    <w:rsid w:val="008E1B0B"/>
    <w:rsid w:val="008E7345"/>
    <w:rsid w:val="008F0FB1"/>
    <w:rsid w:val="008F2E64"/>
    <w:rsid w:val="00900B34"/>
    <w:rsid w:val="0092204E"/>
    <w:rsid w:val="00922E19"/>
    <w:rsid w:val="009241BA"/>
    <w:rsid w:val="009272C7"/>
    <w:rsid w:val="00930B67"/>
    <w:rsid w:val="0093248F"/>
    <w:rsid w:val="009410E0"/>
    <w:rsid w:val="00942BAA"/>
    <w:rsid w:val="009437C5"/>
    <w:rsid w:val="00947511"/>
    <w:rsid w:val="0096490C"/>
    <w:rsid w:val="00966EEF"/>
    <w:rsid w:val="009672CB"/>
    <w:rsid w:val="00971743"/>
    <w:rsid w:val="00972581"/>
    <w:rsid w:val="00973427"/>
    <w:rsid w:val="009734E0"/>
    <w:rsid w:val="00981C3C"/>
    <w:rsid w:val="00982012"/>
    <w:rsid w:val="00984015"/>
    <w:rsid w:val="00985CAE"/>
    <w:rsid w:val="009A032A"/>
    <w:rsid w:val="009A2A1F"/>
    <w:rsid w:val="009B2E0E"/>
    <w:rsid w:val="009B6FE9"/>
    <w:rsid w:val="009C51B7"/>
    <w:rsid w:val="009C6A20"/>
    <w:rsid w:val="009D2535"/>
    <w:rsid w:val="009D45E7"/>
    <w:rsid w:val="009E1A87"/>
    <w:rsid w:val="009E464E"/>
    <w:rsid w:val="009E669B"/>
    <w:rsid w:val="009E7AF8"/>
    <w:rsid w:val="009F342B"/>
    <w:rsid w:val="009F4ACA"/>
    <w:rsid w:val="009F7387"/>
    <w:rsid w:val="00A02775"/>
    <w:rsid w:val="00A14383"/>
    <w:rsid w:val="00A30CD9"/>
    <w:rsid w:val="00A32C16"/>
    <w:rsid w:val="00A36326"/>
    <w:rsid w:val="00A40067"/>
    <w:rsid w:val="00A4388D"/>
    <w:rsid w:val="00A56773"/>
    <w:rsid w:val="00A6360E"/>
    <w:rsid w:val="00A70D6E"/>
    <w:rsid w:val="00A87055"/>
    <w:rsid w:val="00A90CE1"/>
    <w:rsid w:val="00A91B3F"/>
    <w:rsid w:val="00A931C3"/>
    <w:rsid w:val="00A937DC"/>
    <w:rsid w:val="00A96B67"/>
    <w:rsid w:val="00AA2271"/>
    <w:rsid w:val="00AA29C5"/>
    <w:rsid w:val="00AA50DA"/>
    <w:rsid w:val="00AB523F"/>
    <w:rsid w:val="00AB589B"/>
    <w:rsid w:val="00AC09D8"/>
    <w:rsid w:val="00AC4564"/>
    <w:rsid w:val="00AD2874"/>
    <w:rsid w:val="00AD31D5"/>
    <w:rsid w:val="00AE2B5C"/>
    <w:rsid w:val="00AE47DA"/>
    <w:rsid w:val="00AE7DC8"/>
    <w:rsid w:val="00AF0408"/>
    <w:rsid w:val="00AF0DFD"/>
    <w:rsid w:val="00AF2521"/>
    <w:rsid w:val="00AF4C5B"/>
    <w:rsid w:val="00AF7058"/>
    <w:rsid w:val="00AF79A7"/>
    <w:rsid w:val="00B06572"/>
    <w:rsid w:val="00B0773A"/>
    <w:rsid w:val="00B07E36"/>
    <w:rsid w:val="00B07EB9"/>
    <w:rsid w:val="00B117E5"/>
    <w:rsid w:val="00B15AE4"/>
    <w:rsid w:val="00B17705"/>
    <w:rsid w:val="00B2098B"/>
    <w:rsid w:val="00B21F12"/>
    <w:rsid w:val="00B37824"/>
    <w:rsid w:val="00B438A1"/>
    <w:rsid w:val="00B4688F"/>
    <w:rsid w:val="00B53D64"/>
    <w:rsid w:val="00B6090E"/>
    <w:rsid w:val="00B65014"/>
    <w:rsid w:val="00B65B52"/>
    <w:rsid w:val="00B74A6C"/>
    <w:rsid w:val="00B82926"/>
    <w:rsid w:val="00B84651"/>
    <w:rsid w:val="00B85B86"/>
    <w:rsid w:val="00B8624D"/>
    <w:rsid w:val="00B86B5B"/>
    <w:rsid w:val="00B93AD9"/>
    <w:rsid w:val="00B96733"/>
    <w:rsid w:val="00BA15B5"/>
    <w:rsid w:val="00BA5328"/>
    <w:rsid w:val="00BA695A"/>
    <w:rsid w:val="00BA7681"/>
    <w:rsid w:val="00BB3F3F"/>
    <w:rsid w:val="00BB67ED"/>
    <w:rsid w:val="00BC2D66"/>
    <w:rsid w:val="00BC71A8"/>
    <w:rsid w:val="00BD41A5"/>
    <w:rsid w:val="00BD4DB9"/>
    <w:rsid w:val="00BD501C"/>
    <w:rsid w:val="00BD7631"/>
    <w:rsid w:val="00BE4971"/>
    <w:rsid w:val="00BF167A"/>
    <w:rsid w:val="00BF1ECF"/>
    <w:rsid w:val="00BF217B"/>
    <w:rsid w:val="00BF46F5"/>
    <w:rsid w:val="00C042E4"/>
    <w:rsid w:val="00C04A49"/>
    <w:rsid w:val="00C153F5"/>
    <w:rsid w:val="00C159F8"/>
    <w:rsid w:val="00C20527"/>
    <w:rsid w:val="00C348A7"/>
    <w:rsid w:val="00C40FA9"/>
    <w:rsid w:val="00C42081"/>
    <w:rsid w:val="00C43B42"/>
    <w:rsid w:val="00C46703"/>
    <w:rsid w:val="00C50BF5"/>
    <w:rsid w:val="00C550F5"/>
    <w:rsid w:val="00C57913"/>
    <w:rsid w:val="00C604F8"/>
    <w:rsid w:val="00C60808"/>
    <w:rsid w:val="00C62EA0"/>
    <w:rsid w:val="00C64B39"/>
    <w:rsid w:val="00C720FC"/>
    <w:rsid w:val="00C72828"/>
    <w:rsid w:val="00C80735"/>
    <w:rsid w:val="00C80823"/>
    <w:rsid w:val="00C92304"/>
    <w:rsid w:val="00C93803"/>
    <w:rsid w:val="00CA2952"/>
    <w:rsid w:val="00CA52EC"/>
    <w:rsid w:val="00CA7754"/>
    <w:rsid w:val="00CB25CB"/>
    <w:rsid w:val="00CC356D"/>
    <w:rsid w:val="00CC5AC7"/>
    <w:rsid w:val="00CC7449"/>
    <w:rsid w:val="00CC7C7C"/>
    <w:rsid w:val="00CD1407"/>
    <w:rsid w:val="00CE60D0"/>
    <w:rsid w:val="00CF51C3"/>
    <w:rsid w:val="00D27899"/>
    <w:rsid w:val="00D3604C"/>
    <w:rsid w:val="00D50577"/>
    <w:rsid w:val="00D559E8"/>
    <w:rsid w:val="00D569AC"/>
    <w:rsid w:val="00D56B23"/>
    <w:rsid w:val="00D5731F"/>
    <w:rsid w:val="00D57950"/>
    <w:rsid w:val="00D61272"/>
    <w:rsid w:val="00D64014"/>
    <w:rsid w:val="00D640C5"/>
    <w:rsid w:val="00D71AC5"/>
    <w:rsid w:val="00D722FC"/>
    <w:rsid w:val="00D725DB"/>
    <w:rsid w:val="00D846FB"/>
    <w:rsid w:val="00D8525D"/>
    <w:rsid w:val="00D916A1"/>
    <w:rsid w:val="00D96D85"/>
    <w:rsid w:val="00DA570B"/>
    <w:rsid w:val="00DB5462"/>
    <w:rsid w:val="00DB7205"/>
    <w:rsid w:val="00DC011F"/>
    <w:rsid w:val="00DC0CA4"/>
    <w:rsid w:val="00DC283F"/>
    <w:rsid w:val="00DC4317"/>
    <w:rsid w:val="00DC691C"/>
    <w:rsid w:val="00DD1F17"/>
    <w:rsid w:val="00DD282B"/>
    <w:rsid w:val="00DD36CF"/>
    <w:rsid w:val="00DD3E33"/>
    <w:rsid w:val="00DE110B"/>
    <w:rsid w:val="00DE34A7"/>
    <w:rsid w:val="00DF05D8"/>
    <w:rsid w:val="00DF324D"/>
    <w:rsid w:val="00DF3E33"/>
    <w:rsid w:val="00E0273F"/>
    <w:rsid w:val="00E103F7"/>
    <w:rsid w:val="00E20D82"/>
    <w:rsid w:val="00E222D9"/>
    <w:rsid w:val="00E22D19"/>
    <w:rsid w:val="00E34634"/>
    <w:rsid w:val="00E40DA2"/>
    <w:rsid w:val="00E45E8E"/>
    <w:rsid w:val="00E537CB"/>
    <w:rsid w:val="00E54034"/>
    <w:rsid w:val="00E64696"/>
    <w:rsid w:val="00E65DB2"/>
    <w:rsid w:val="00E702D6"/>
    <w:rsid w:val="00E71B45"/>
    <w:rsid w:val="00E75B4C"/>
    <w:rsid w:val="00E76B28"/>
    <w:rsid w:val="00E87756"/>
    <w:rsid w:val="00E909B0"/>
    <w:rsid w:val="00E930AE"/>
    <w:rsid w:val="00EA1693"/>
    <w:rsid w:val="00EA3469"/>
    <w:rsid w:val="00EB3B15"/>
    <w:rsid w:val="00EB7210"/>
    <w:rsid w:val="00EC5844"/>
    <w:rsid w:val="00EC6283"/>
    <w:rsid w:val="00EC7FCC"/>
    <w:rsid w:val="00ED2978"/>
    <w:rsid w:val="00ED72D1"/>
    <w:rsid w:val="00EE05EE"/>
    <w:rsid w:val="00EE5E94"/>
    <w:rsid w:val="00EF30D4"/>
    <w:rsid w:val="00EF3B9C"/>
    <w:rsid w:val="00F0030A"/>
    <w:rsid w:val="00F006FF"/>
    <w:rsid w:val="00F0378B"/>
    <w:rsid w:val="00F05C1B"/>
    <w:rsid w:val="00F0725B"/>
    <w:rsid w:val="00F11EF5"/>
    <w:rsid w:val="00F12FDA"/>
    <w:rsid w:val="00F14772"/>
    <w:rsid w:val="00F20A59"/>
    <w:rsid w:val="00F23A1F"/>
    <w:rsid w:val="00F27BE6"/>
    <w:rsid w:val="00F30AD0"/>
    <w:rsid w:val="00F43247"/>
    <w:rsid w:val="00F452A7"/>
    <w:rsid w:val="00F45B38"/>
    <w:rsid w:val="00F46671"/>
    <w:rsid w:val="00F47637"/>
    <w:rsid w:val="00F557E0"/>
    <w:rsid w:val="00F7127E"/>
    <w:rsid w:val="00F735C1"/>
    <w:rsid w:val="00F73D46"/>
    <w:rsid w:val="00F776C8"/>
    <w:rsid w:val="00F84A08"/>
    <w:rsid w:val="00F8661D"/>
    <w:rsid w:val="00FA46EF"/>
    <w:rsid w:val="00FB142C"/>
    <w:rsid w:val="00FB22A8"/>
    <w:rsid w:val="00FB2787"/>
    <w:rsid w:val="00FB5C67"/>
    <w:rsid w:val="00FC1D97"/>
    <w:rsid w:val="00FC297E"/>
    <w:rsid w:val="00FC3C96"/>
    <w:rsid w:val="00FC4345"/>
    <w:rsid w:val="00FD2047"/>
    <w:rsid w:val="00FD3D69"/>
    <w:rsid w:val="00FD5726"/>
    <w:rsid w:val="00FE4618"/>
    <w:rsid w:val="00FE51FE"/>
    <w:rsid w:val="00FE542D"/>
    <w:rsid w:val="00FE71B0"/>
    <w:rsid w:val="00FF32E2"/>
    <w:rsid w:val="00FF3DD4"/>
    <w:rsid w:val="05C076C2"/>
    <w:rsid w:val="18440E46"/>
    <w:rsid w:val="23527225"/>
    <w:rsid w:val="5098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uiPriority="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
      </w:numPr>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Chars="1200" w:left="2520"/>
    </w:pPr>
  </w:style>
  <w:style w:type="paragraph" w:styleId="a3">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a4">
    <w:name w:val="Document Map"/>
    <w:basedOn w:val="a"/>
    <w:link w:val="Char"/>
    <w:semiHidden/>
    <w:pPr>
      <w:shd w:val="clear" w:color="auto" w:fill="000080"/>
    </w:pPr>
  </w:style>
  <w:style w:type="paragraph" w:styleId="a5">
    <w:name w:val="annotation text"/>
    <w:basedOn w:val="a"/>
    <w:semiHidden/>
  </w:style>
  <w:style w:type="paragraph" w:styleId="a6">
    <w:name w:val="Body Text"/>
    <w:basedOn w:val="a"/>
    <w:semiHidden/>
    <w:rPr>
      <w:rFonts w:eastAsia="隶书"/>
      <w:sz w:val="52"/>
    </w:rPr>
  </w:style>
  <w:style w:type="paragraph" w:styleId="a7">
    <w:name w:val="Body Text Indent"/>
    <w:basedOn w:val="a"/>
    <w:semiHidden/>
    <w:pPr>
      <w:spacing w:before="120" w:line="360" w:lineRule="auto"/>
      <w:ind w:left="1145"/>
    </w:pPr>
    <w:rPr>
      <w:rFonts w:ascii="楷体_GB2312" w:eastAsia="楷体_GB2312"/>
      <w:kern w:val="2"/>
      <w:sz w:val="28"/>
    </w:rPr>
  </w:style>
  <w:style w:type="paragraph" w:styleId="50">
    <w:name w:val="toc 5"/>
    <w:basedOn w:val="a"/>
    <w:next w:val="a"/>
    <w:semiHidden/>
    <w:pPr>
      <w:ind w:leftChars="800" w:left="1680"/>
    </w:pPr>
  </w:style>
  <w:style w:type="paragraph" w:styleId="30">
    <w:name w:val="toc 3"/>
    <w:basedOn w:val="a"/>
    <w:next w:val="a"/>
    <w:semiHidden/>
    <w:pPr>
      <w:ind w:leftChars="400" w:left="840"/>
    </w:pPr>
  </w:style>
  <w:style w:type="paragraph" w:styleId="a8">
    <w:name w:val="Plain Text"/>
    <w:basedOn w:val="a"/>
    <w:semiHidden/>
    <w:pPr>
      <w:adjustRightInd/>
      <w:spacing w:line="240" w:lineRule="auto"/>
      <w:jc w:val="both"/>
      <w:textAlignment w:val="auto"/>
    </w:pPr>
    <w:rPr>
      <w:rFonts w:ascii="宋体" w:hAnsi="Courier New"/>
      <w:kern w:val="2"/>
      <w:sz w:val="21"/>
    </w:rPr>
  </w:style>
  <w:style w:type="paragraph" w:styleId="8">
    <w:name w:val="toc 8"/>
    <w:basedOn w:val="a"/>
    <w:next w:val="a"/>
    <w:semiHidden/>
    <w:pPr>
      <w:ind w:leftChars="1400" w:left="2940"/>
    </w:pPr>
  </w:style>
  <w:style w:type="paragraph" w:styleId="a9">
    <w:name w:val="Date"/>
    <w:basedOn w:val="a"/>
    <w:next w:val="a"/>
    <w:semiHidden/>
    <w:pPr>
      <w:jc w:val="both"/>
    </w:pPr>
    <w:rPr>
      <w:rFonts w:ascii="楷体_GB2312" w:eastAsia="楷体_GB2312"/>
      <w:b/>
      <w:sz w:val="28"/>
    </w:rPr>
  </w:style>
  <w:style w:type="paragraph" w:styleId="20">
    <w:name w:val="Body Text Indent 2"/>
    <w:basedOn w:val="a"/>
    <w:semiHidden/>
    <w:pPr>
      <w:spacing w:before="120" w:line="360" w:lineRule="auto"/>
      <w:ind w:left="600" w:firstLine="480"/>
    </w:pPr>
    <w:rPr>
      <w:rFonts w:ascii="楷体_GB2312" w:eastAsia="楷体_GB2312"/>
      <w:kern w:val="2"/>
      <w:sz w:val="28"/>
    </w:rPr>
  </w:style>
  <w:style w:type="paragraph" w:styleId="aa">
    <w:name w:val="Balloon Text"/>
    <w:basedOn w:val="a"/>
    <w:semiHidden/>
    <w:rPr>
      <w:sz w:val="18"/>
      <w:szCs w:val="18"/>
    </w:rPr>
  </w:style>
  <w:style w:type="paragraph" w:styleId="ab">
    <w:name w:val="footer"/>
    <w:basedOn w:val="a"/>
    <w:link w:val="Char0"/>
    <w:uiPriority w:val="99"/>
    <w:pPr>
      <w:tabs>
        <w:tab w:val="center" w:pos="4153"/>
        <w:tab w:val="right" w:pos="8306"/>
      </w:tabs>
      <w:spacing w:line="240" w:lineRule="atLeast"/>
    </w:pPr>
    <w:rPr>
      <w:sz w:val="18"/>
    </w:rPr>
  </w:style>
  <w:style w:type="paragraph" w:styleId="ac">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10">
    <w:name w:val="toc 1"/>
    <w:basedOn w:val="a"/>
    <w:next w:val="a"/>
    <w:semiHidden/>
    <w:pPr>
      <w:tabs>
        <w:tab w:val="right" w:leader="dot" w:pos="9017"/>
      </w:tabs>
      <w:spacing w:line="460" w:lineRule="exact"/>
    </w:pPr>
    <w:rPr>
      <w:rFonts w:ascii="楷体_GB2312" w:eastAsia="楷体_GB2312"/>
      <w:b/>
      <w:bCs/>
      <w:sz w:val="30"/>
      <w:szCs w:val="30"/>
    </w:rPr>
  </w:style>
  <w:style w:type="paragraph" w:styleId="40">
    <w:name w:val="toc 4"/>
    <w:basedOn w:val="a"/>
    <w:next w:val="a"/>
    <w:semiHidden/>
    <w:pPr>
      <w:ind w:leftChars="600" w:left="1260"/>
    </w:pPr>
  </w:style>
  <w:style w:type="paragraph" w:styleId="6">
    <w:name w:val="toc 6"/>
    <w:basedOn w:val="a"/>
    <w:next w:val="a"/>
    <w:semiHidden/>
    <w:pPr>
      <w:ind w:leftChars="1000" w:left="2100"/>
    </w:pPr>
  </w:style>
  <w:style w:type="paragraph" w:styleId="31">
    <w:name w:val="Body Text Indent 3"/>
    <w:basedOn w:val="a"/>
    <w:semiHidden/>
    <w:pPr>
      <w:spacing w:line="360" w:lineRule="auto"/>
      <w:ind w:left="600" w:firstLine="555"/>
      <w:outlineLvl w:val="0"/>
    </w:pPr>
    <w:rPr>
      <w:rFonts w:ascii="楷体_GB2312" w:eastAsia="楷体_GB2312"/>
      <w:kern w:val="2"/>
      <w:sz w:val="28"/>
    </w:rPr>
  </w:style>
  <w:style w:type="paragraph" w:styleId="21">
    <w:name w:val="toc 2"/>
    <w:basedOn w:val="a"/>
    <w:next w:val="a"/>
    <w:semiHidden/>
    <w:pPr>
      <w:ind w:leftChars="200" w:left="420"/>
    </w:pPr>
  </w:style>
  <w:style w:type="paragraph" w:styleId="9">
    <w:name w:val="toc 9"/>
    <w:basedOn w:val="a"/>
    <w:next w:val="a"/>
    <w:semiHidden/>
    <w:pPr>
      <w:ind w:leftChars="1600" w:left="3360"/>
    </w:pPr>
  </w:style>
  <w:style w:type="paragraph" w:styleId="22">
    <w:name w:val="Body Text 2"/>
    <w:basedOn w:val="a"/>
    <w:semiHidden/>
    <w:pPr>
      <w:spacing w:line="360" w:lineRule="auto"/>
      <w:ind w:right="2"/>
    </w:pPr>
    <w:rPr>
      <w:rFonts w:eastAsia="仿宋_GB2312"/>
      <w:sz w:val="28"/>
    </w:rPr>
  </w:style>
  <w:style w:type="paragraph" w:styleId="ad">
    <w:name w:val="Normal (Web)"/>
    <w:basedOn w:val="a"/>
    <w:semiHidden/>
    <w:pPr>
      <w:widowControl/>
      <w:adjustRightInd/>
      <w:spacing w:line="360" w:lineRule="auto"/>
      <w:textAlignment w:val="auto"/>
    </w:pPr>
    <w:rPr>
      <w:rFonts w:ascii="宋体" w:hAnsi="宋体"/>
      <w:sz w:val="18"/>
      <w:szCs w:val="18"/>
    </w:rPr>
  </w:style>
  <w:style w:type="paragraph" w:styleId="ae">
    <w:name w:val="annotation subject"/>
    <w:basedOn w:val="a5"/>
    <w:next w:val="a5"/>
    <w:semiHidden/>
    <w:rPr>
      <w:b/>
      <w:bCs/>
    </w:rPr>
  </w:style>
  <w:style w:type="paragraph" w:styleId="af">
    <w:name w:val="Body Text First Indent"/>
    <w:basedOn w:val="a6"/>
    <w:semiHidden/>
    <w:pPr>
      <w:adjustRightInd/>
      <w:spacing w:after="120" w:line="240" w:lineRule="auto"/>
      <w:ind w:firstLine="420"/>
      <w:jc w:val="both"/>
      <w:textAlignment w:val="auto"/>
    </w:pPr>
    <w:rPr>
      <w:rFonts w:eastAsia="宋体"/>
      <w:kern w:val="2"/>
      <w:sz w:val="21"/>
    </w:rPr>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emiHidden/>
  </w:style>
  <w:style w:type="character" w:styleId="af3">
    <w:name w:val="FollowedHyperlink"/>
    <w:semiHidden/>
    <w:rPr>
      <w:color w:val="800080"/>
      <w:u w:val="single"/>
    </w:rPr>
  </w:style>
  <w:style w:type="character" w:styleId="af4">
    <w:name w:val="Hyperlink"/>
    <w:semiHidden/>
    <w:rPr>
      <w:color w:val="0000FF"/>
      <w:u w:val="single"/>
    </w:rPr>
  </w:style>
  <w:style w:type="character" w:styleId="af5">
    <w:name w:val="annotation reference"/>
    <w:semiHidden/>
    <w:rPr>
      <w:sz w:val="21"/>
      <w:szCs w:val="21"/>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pPr>
      <w:ind w:firstLineChars="200" w:firstLine="420"/>
    </w:p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11">
    <w:name w:val="正文1"/>
    <w:pPr>
      <w:widowControl w:val="0"/>
      <w:adjustRightInd w:val="0"/>
      <w:spacing w:line="360" w:lineRule="atLeast"/>
      <w:textAlignment w:val="baseline"/>
    </w:pPr>
    <w:rPr>
      <w:rFonts w:ascii="宋体"/>
      <w:sz w:val="34"/>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character" w:customStyle="1" w:styleId="nr1">
    <w:name w:val="nr1"/>
    <w:rPr>
      <w:rFonts w:ascii="楷体_GB2312" w:eastAsia="楷体_GB2312" w:hint="eastAsia"/>
      <w:color w:val="000000"/>
      <w:sz w:val="24"/>
      <w:szCs w:val="24"/>
    </w:rPr>
  </w:style>
  <w:style w:type="character" w:customStyle="1" w:styleId="5Char">
    <w:name w:val="标题 5 Char"/>
    <w:rPr>
      <w:rFonts w:ascii="楷体_GB2312" w:eastAsia="楷体_GB2312"/>
      <w:color w:val="000000"/>
      <w:sz w:val="28"/>
    </w:rPr>
  </w:style>
  <w:style w:type="character" w:customStyle="1" w:styleId="Char1">
    <w:name w:val="页眉 Char"/>
    <w:link w:val="ac"/>
    <w:uiPriority w:val="99"/>
    <w:rPr>
      <w:sz w:val="18"/>
    </w:rPr>
  </w:style>
  <w:style w:type="character" w:customStyle="1" w:styleId="Char">
    <w:name w:val="文档结构图 Char"/>
    <w:link w:val="a4"/>
    <w:semiHidden/>
    <w:rPr>
      <w:sz w:val="24"/>
      <w:shd w:val="clear" w:color="auto" w:fill="000080"/>
    </w:rPr>
  </w:style>
  <w:style w:type="character" w:customStyle="1" w:styleId="unnamed11">
    <w:name w:val="unnamed11"/>
    <w:rPr>
      <w:rFonts w:ascii="宋体" w:eastAsia="宋体" w:hAnsi="宋体" w:hint="eastAsia"/>
      <w:color w:val="000000"/>
      <w:sz w:val="18"/>
      <w:szCs w:val="18"/>
      <w:u w:val="none"/>
    </w:rPr>
  </w:style>
  <w:style w:type="character" w:customStyle="1" w:styleId="text1">
    <w:name w:val="text1"/>
    <w:rPr>
      <w:spacing w:val="10"/>
      <w:sz w:val="28"/>
      <w:szCs w:val="28"/>
    </w:rPr>
  </w:style>
  <w:style w:type="character" w:customStyle="1" w:styleId="Char0">
    <w:name w:val="页脚 Char"/>
    <w:link w:val="ab"/>
    <w:uiPriority w:val="99"/>
    <w:rPr>
      <w:sz w:val="18"/>
    </w:rPr>
  </w:style>
  <w:style w:type="character" w:customStyle="1" w:styleId="t12h291">
    <w:name w:val="t12h29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uiPriority="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
      </w:numPr>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Chars="1200" w:left="2520"/>
    </w:pPr>
  </w:style>
  <w:style w:type="paragraph" w:styleId="a3">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a4">
    <w:name w:val="Document Map"/>
    <w:basedOn w:val="a"/>
    <w:link w:val="Char"/>
    <w:semiHidden/>
    <w:pPr>
      <w:shd w:val="clear" w:color="auto" w:fill="000080"/>
    </w:pPr>
  </w:style>
  <w:style w:type="paragraph" w:styleId="a5">
    <w:name w:val="annotation text"/>
    <w:basedOn w:val="a"/>
    <w:semiHidden/>
  </w:style>
  <w:style w:type="paragraph" w:styleId="a6">
    <w:name w:val="Body Text"/>
    <w:basedOn w:val="a"/>
    <w:semiHidden/>
    <w:rPr>
      <w:rFonts w:eastAsia="隶书"/>
      <w:sz w:val="52"/>
    </w:rPr>
  </w:style>
  <w:style w:type="paragraph" w:styleId="a7">
    <w:name w:val="Body Text Indent"/>
    <w:basedOn w:val="a"/>
    <w:semiHidden/>
    <w:pPr>
      <w:spacing w:before="120" w:line="360" w:lineRule="auto"/>
      <w:ind w:left="1145"/>
    </w:pPr>
    <w:rPr>
      <w:rFonts w:ascii="楷体_GB2312" w:eastAsia="楷体_GB2312"/>
      <w:kern w:val="2"/>
      <w:sz w:val="28"/>
    </w:rPr>
  </w:style>
  <w:style w:type="paragraph" w:styleId="50">
    <w:name w:val="toc 5"/>
    <w:basedOn w:val="a"/>
    <w:next w:val="a"/>
    <w:semiHidden/>
    <w:pPr>
      <w:ind w:leftChars="800" w:left="1680"/>
    </w:pPr>
  </w:style>
  <w:style w:type="paragraph" w:styleId="30">
    <w:name w:val="toc 3"/>
    <w:basedOn w:val="a"/>
    <w:next w:val="a"/>
    <w:semiHidden/>
    <w:pPr>
      <w:ind w:leftChars="400" w:left="840"/>
    </w:pPr>
  </w:style>
  <w:style w:type="paragraph" w:styleId="a8">
    <w:name w:val="Plain Text"/>
    <w:basedOn w:val="a"/>
    <w:semiHidden/>
    <w:pPr>
      <w:adjustRightInd/>
      <w:spacing w:line="240" w:lineRule="auto"/>
      <w:jc w:val="both"/>
      <w:textAlignment w:val="auto"/>
    </w:pPr>
    <w:rPr>
      <w:rFonts w:ascii="宋体" w:hAnsi="Courier New"/>
      <w:kern w:val="2"/>
      <w:sz w:val="21"/>
    </w:rPr>
  </w:style>
  <w:style w:type="paragraph" w:styleId="8">
    <w:name w:val="toc 8"/>
    <w:basedOn w:val="a"/>
    <w:next w:val="a"/>
    <w:semiHidden/>
    <w:pPr>
      <w:ind w:leftChars="1400" w:left="2940"/>
    </w:pPr>
  </w:style>
  <w:style w:type="paragraph" w:styleId="a9">
    <w:name w:val="Date"/>
    <w:basedOn w:val="a"/>
    <w:next w:val="a"/>
    <w:semiHidden/>
    <w:pPr>
      <w:jc w:val="both"/>
    </w:pPr>
    <w:rPr>
      <w:rFonts w:ascii="楷体_GB2312" w:eastAsia="楷体_GB2312"/>
      <w:b/>
      <w:sz w:val="28"/>
    </w:rPr>
  </w:style>
  <w:style w:type="paragraph" w:styleId="20">
    <w:name w:val="Body Text Indent 2"/>
    <w:basedOn w:val="a"/>
    <w:semiHidden/>
    <w:pPr>
      <w:spacing w:before="120" w:line="360" w:lineRule="auto"/>
      <w:ind w:left="600" w:firstLine="480"/>
    </w:pPr>
    <w:rPr>
      <w:rFonts w:ascii="楷体_GB2312" w:eastAsia="楷体_GB2312"/>
      <w:kern w:val="2"/>
      <w:sz w:val="28"/>
    </w:rPr>
  </w:style>
  <w:style w:type="paragraph" w:styleId="aa">
    <w:name w:val="Balloon Text"/>
    <w:basedOn w:val="a"/>
    <w:semiHidden/>
    <w:rPr>
      <w:sz w:val="18"/>
      <w:szCs w:val="18"/>
    </w:rPr>
  </w:style>
  <w:style w:type="paragraph" w:styleId="ab">
    <w:name w:val="footer"/>
    <w:basedOn w:val="a"/>
    <w:link w:val="Char0"/>
    <w:uiPriority w:val="99"/>
    <w:pPr>
      <w:tabs>
        <w:tab w:val="center" w:pos="4153"/>
        <w:tab w:val="right" w:pos="8306"/>
      </w:tabs>
      <w:spacing w:line="240" w:lineRule="atLeast"/>
    </w:pPr>
    <w:rPr>
      <w:sz w:val="18"/>
    </w:rPr>
  </w:style>
  <w:style w:type="paragraph" w:styleId="ac">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10">
    <w:name w:val="toc 1"/>
    <w:basedOn w:val="a"/>
    <w:next w:val="a"/>
    <w:semiHidden/>
    <w:pPr>
      <w:tabs>
        <w:tab w:val="right" w:leader="dot" w:pos="9017"/>
      </w:tabs>
      <w:spacing w:line="460" w:lineRule="exact"/>
    </w:pPr>
    <w:rPr>
      <w:rFonts w:ascii="楷体_GB2312" w:eastAsia="楷体_GB2312"/>
      <w:b/>
      <w:bCs/>
      <w:sz w:val="30"/>
      <w:szCs w:val="30"/>
    </w:rPr>
  </w:style>
  <w:style w:type="paragraph" w:styleId="40">
    <w:name w:val="toc 4"/>
    <w:basedOn w:val="a"/>
    <w:next w:val="a"/>
    <w:semiHidden/>
    <w:pPr>
      <w:ind w:leftChars="600" w:left="1260"/>
    </w:pPr>
  </w:style>
  <w:style w:type="paragraph" w:styleId="6">
    <w:name w:val="toc 6"/>
    <w:basedOn w:val="a"/>
    <w:next w:val="a"/>
    <w:semiHidden/>
    <w:pPr>
      <w:ind w:leftChars="1000" w:left="2100"/>
    </w:pPr>
  </w:style>
  <w:style w:type="paragraph" w:styleId="31">
    <w:name w:val="Body Text Indent 3"/>
    <w:basedOn w:val="a"/>
    <w:semiHidden/>
    <w:pPr>
      <w:spacing w:line="360" w:lineRule="auto"/>
      <w:ind w:left="600" w:firstLine="555"/>
      <w:outlineLvl w:val="0"/>
    </w:pPr>
    <w:rPr>
      <w:rFonts w:ascii="楷体_GB2312" w:eastAsia="楷体_GB2312"/>
      <w:kern w:val="2"/>
      <w:sz w:val="28"/>
    </w:rPr>
  </w:style>
  <w:style w:type="paragraph" w:styleId="21">
    <w:name w:val="toc 2"/>
    <w:basedOn w:val="a"/>
    <w:next w:val="a"/>
    <w:semiHidden/>
    <w:pPr>
      <w:ind w:leftChars="200" w:left="420"/>
    </w:pPr>
  </w:style>
  <w:style w:type="paragraph" w:styleId="9">
    <w:name w:val="toc 9"/>
    <w:basedOn w:val="a"/>
    <w:next w:val="a"/>
    <w:semiHidden/>
    <w:pPr>
      <w:ind w:leftChars="1600" w:left="3360"/>
    </w:pPr>
  </w:style>
  <w:style w:type="paragraph" w:styleId="22">
    <w:name w:val="Body Text 2"/>
    <w:basedOn w:val="a"/>
    <w:semiHidden/>
    <w:pPr>
      <w:spacing w:line="360" w:lineRule="auto"/>
      <w:ind w:right="2"/>
    </w:pPr>
    <w:rPr>
      <w:rFonts w:eastAsia="仿宋_GB2312"/>
      <w:sz w:val="28"/>
    </w:rPr>
  </w:style>
  <w:style w:type="paragraph" w:styleId="ad">
    <w:name w:val="Normal (Web)"/>
    <w:basedOn w:val="a"/>
    <w:semiHidden/>
    <w:pPr>
      <w:widowControl/>
      <w:adjustRightInd/>
      <w:spacing w:line="360" w:lineRule="auto"/>
      <w:textAlignment w:val="auto"/>
    </w:pPr>
    <w:rPr>
      <w:rFonts w:ascii="宋体" w:hAnsi="宋体"/>
      <w:sz w:val="18"/>
      <w:szCs w:val="18"/>
    </w:rPr>
  </w:style>
  <w:style w:type="paragraph" w:styleId="ae">
    <w:name w:val="annotation subject"/>
    <w:basedOn w:val="a5"/>
    <w:next w:val="a5"/>
    <w:semiHidden/>
    <w:rPr>
      <w:b/>
      <w:bCs/>
    </w:rPr>
  </w:style>
  <w:style w:type="paragraph" w:styleId="af">
    <w:name w:val="Body Text First Indent"/>
    <w:basedOn w:val="a6"/>
    <w:semiHidden/>
    <w:pPr>
      <w:adjustRightInd/>
      <w:spacing w:after="120" w:line="240" w:lineRule="auto"/>
      <w:ind w:firstLine="420"/>
      <w:jc w:val="both"/>
      <w:textAlignment w:val="auto"/>
    </w:pPr>
    <w:rPr>
      <w:rFonts w:eastAsia="宋体"/>
      <w:kern w:val="2"/>
      <w:sz w:val="21"/>
    </w:rPr>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emiHidden/>
  </w:style>
  <w:style w:type="character" w:styleId="af3">
    <w:name w:val="FollowedHyperlink"/>
    <w:semiHidden/>
    <w:rPr>
      <w:color w:val="800080"/>
      <w:u w:val="single"/>
    </w:rPr>
  </w:style>
  <w:style w:type="character" w:styleId="af4">
    <w:name w:val="Hyperlink"/>
    <w:semiHidden/>
    <w:rPr>
      <w:color w:val="0000FF"/>
      <w:u w:val="single"/>
    </w:rPr>
  </w:style>
  <w:style w:type="character" w:styleId="af5">
    <w:name w:val="annotation reference"/>
    <w:semiHidden/>
    <w:rPr>
      <w:sz w:val="21"/>
      <w:szCs w:val="21"/>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pPr>
      <w:ind w:firstLineChars="200" w:firstLine="420"/>
    </w:p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11">
    <w:name w:val="正文1"/>
    <w:pPr>
      <w:widowControl w:val="0"/>
      <w:adjustRightInd w:val="0"/>
      <w:spacing w:line="360" w:lineRule="atLeast"/>
      <w:textAlignment w:val="baseline"/>
    </w:pPr>
    <w:rPr>
      <w:rFonts w:ascii="宋体"/>
      <w:sz w:val="34"/>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character" w:customStyle="1" w:styleId="nr1">
    <w:name w:val="nr1"/>
    <w:rPr>
      <w:rFonts w:ascii="楷体_GB2312" w:eastAsia="楷体_GB2312" w:hint="eastAsia"/>
      <w:color w:val="000000"/>
      <w:sz w:val="24"/>
      <w:szCs w:val="24"/>
    </w:rPr>
  </w:style>
  <w:style w:type="character" w:customStyle="1" w:styleId="5Char">
    <w:name w:val="标题 5 Char"/>
    <w:rPr>
      <w:rFonts w:ascii="楷体_GB2312" w:eastAsia="楷体_GB2312"/>
      <w:color w:val="000000"/>
      <w:sz w:val="28"/>
    </w:rPr>
  </w:style>
  <w:style w:type="character" w:customStyle="1" w:styleId="Char1">
    <w:name w:val="页眉 Char"/>
    <w:link w:val="ac"/>
    <w:uiPriority w:val="99"/>
    <w:rPr>
      <w:sz w:val="18"/>
    </w:rPr>
  </w:style>
  <w:style w:type="character" w:customStyle="1" w:styleId="Char">
    <w:name w:val="文档结构图 Char"/>
    <w:link w:val="a4"/>
    <w:semiHidden/>
    <w:rPr>
      <w:sz w:val="24"/>
      <w:shd w:val="clear" w:color="auto" w:fill="000080"/>
    </w:rPr>
  </w:style>
  <w:style w:type="character" w:customStyle="1" w:styleId="unnamed11">
    <w:name w:val="unnamed11"/>
    <w:rPr>
      <w:rFonts w:ascii="宋体" w:eastAsia="宋体" w:hAnsi="宋体" w:hint="eastAsia"/>
      <w:color w:val="000000"/>
      <w:sz w:val="18"/>
      <w:szCs w:val="18"/>
      <w:u w:val="none"/>
    </w:rPr>
  </w:style>
  <w:style w:type="character" w:customStyle="1" w:styleId="text1">
    <w:name w:val="text1"/>
    <w:rPr>
      <w:spacing w:val="10"/>
      <w:sz w:val="28"/>
      <w:szCs w:val="28"/>
    </w:rPr>
  </w:style>
  <w:style w:type="character" w:customStyle="1" w:styleId="Char0">
    <w:name w:val="页脚 Char"/>
    <w:link w:val="ab"/>
    <w:uiPriority w:val="99"/>
    <w:rPr>
      <w:sz w:val="18"/>
    </w:rPr>
  </w:style>
  <w:style w:type="character" w:customStyle="1" w:styleId="t12h291">
    <w:name w:val="t12h29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216</Words>
  <Characters>1235</Characters>
  <Application>Microsoft Office Word</Application>
  <DocSecurity>0</DocSecurity>
  <Lines>10</Lines>
  <Paragraphs>2</Paragraphs>
  <ScaleCrop>false</ScaleCrop>
  <Company>sps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djg</dc:creator>
  <cp:lastModifiedBy>USER</cp:lastModifiedBy>
  <cp:revision>3</cp:revision>
  <cp:lastPrinted>2013-05-02T10:22:00Z</cp:lastPrinted>
  <dcterms:created xsi:type="dcterms:W3CDTF">2017-07-06T05:58:00Z</dcterms:created>
  <dcterms:modified xsi:type="dcterms:W3CDTF">2021-03-03T06:56:00Z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