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24675" w:rsidRDefault="00BF20BE" w:rsidP="00BF20BE">
      <w:pPr>
        <w:jc w:val="center"/>
        <w:rPr>
          <w:rFonts w:ascii="Arial" w:hAnsi="Arial"/>
        </w:rPr>
      </w:pPr>
      <w:r w:rsidRPr="00B24675">
        <w:rPr>
          <w:rFonts w:ascii="Arial" w:eastAsia="宋体" w:hAnsi="Arial" w:cs="宋体" w:hint="eastAsia"/>
          <w:b/>
          <w:bCs/>
          <w:kern w:val="0"/>
          <w:sz w:val="40"/>
          <w:szCs w:val="40"/>
        </w:rPr>
        <w:t>房地产抵押评估复估单</w:t>
      </w:r>
    </w:p>
    <w:p w:rsidR="00BF20BE" w:rsidRPr="00B24675" w:rsidRDefault="00BF20BE" w:rsidP="00BF20BE">
      <w:pPr>
        <w:jc w:val="right"/>
        <w:rPr>
          <w:rFonts w:ascii="Arial" w:hAnsi="Arial"/>
        </w:rPr>
      </w:pPr>
      <w:r w:rsidRPr="00B24675">
        <w:rPr>
          <w:rFonts w:ascii="Arial" w:eastAsia="宋体" w:hAnsi="Arial" w:cs="宋体" w:hint="eastAsia"/>
          <w:kern w:val="0"/>
          <w:sz w:val="20"/>
          <w:szCs w:val="20"/>
        </w:rPr>
        <w:t>报告编号：</w:t>
      </w:r>
      <w:proofErr w:type="gramStart"/>
      <w:r w:rsidRPr="00B24675">
        <w:rPr>
          <w:rFonts w:ascii="Arial" w:eastAsia="宋体" w:hAnsi="Arial" w:cs="宋体" w:hint="eastAsia"/>
          <w:kern w:val="0"/>
          <w:sz w:val="20"/>
          <w:szCs w:val="20"/>
        </w:rPr>
        <w:t>康正评</w:t>
      </w:r>
      <w:proofErr w:type="gramEnd"/>
      <w:r w:rsidRPr="00B24675">
        <w:rPr>
          <w:rFonts w:ascii="Arial" w:eastAsia="宋体" w:hAnsi="Arial" w:cs="宋体" w:hint="eastAsia"/>
          <w:kern w:val="0"/>
          <w:sz w:val="20"/>
          <w:szCs w:val="20"/>
        </w:rPr>
        <w:t>字</w:t>
      </w:r>
      <w:r w:rsidR="00B24675" w:rsidRPr="00B24675">
        <w:rPr>
          <w:rFonts w:ascii="Arial" w:eastAsia="宋体" w:hAnsi="Arial" w:cs="宋体"/>
          <w:kern w:val="0"/>
          <w:sz w:val="20"/>
          <w:szCs w:val="20"/>
        </w:rPr>
        <w:t>2024-1-0304-P01DYGJ1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B24675" w:rsidRPr="00B2467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中国银行股份有限公司北京市分行</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proofErr w:type="gramStart"/>
            <w:r w:rsidRPr="00B24675">
              <w:rPr>
                <w:rFonts w:ascii="Arial" w:eastAsia="宋体" w:hAnsi="Arial" w:cs="宋体" w:hint="eastAsia"/>
                <w:kern w:val="0"/>
                <w:sz w:val="20"/>
                <w:szCs w:val="20"/>
              </w:rPr>
              <w:t>北京市</w:t>
            </w:r>
            <w:r w:rsidR="00D655A7" w:rsidRPr="00B24675">
              <w:rPr>
                <w:rFonts w:ascii="Arial" w:eastAsia="宋体" w:hAnsi="Arial" w:cs="宋体" w:hint="eastAsia"/>
                <w:kern w:val="0"/>
                <w:sz w:val="20"/>
                <w:szCs w:val="20"/>
              </w:rPr>
              <w:t>北京市</w:t>
            </w:r>
            <w:proofErr w:type="gramEnd"/>
            <w:r w:rsidR="00D655A7" w:rsidRPr="00B24675">
              <w:rPr>
                <w:rFonts w:ascii="Arial" w:eastAsia="宋体" w:hAnsi="Arial" w:cs="宋体" w:hint="eastAsia"/>
                <w:kern w:val="0"/>
                <w:sz w:val="20"/>
                <w:szCs w:val="20"/>
              </w:rPr>
              <w:t>朝阳区北甸路</w:t>
            </w:r>
            <w:r w:rsidR="00D655A7" w:rsidRPr="00B24675">
              <w:rPr>
                <w:rFonts w:ascii="Arial" w:eastAsia="宋体" w:hAnsi="Arial" w:cs="宋体" w:hint="eastAsia"/>
                <w:kern w:val="0"/>
                <w:sz w:val="20"/>
                <w:szCs w:val="20"/>
              </w:rPr>
              <w:t>16</w:t>
            </w:r>
            <w:r w:rsidR="00D655A7" w:rsidRPr="00B24675">
              <w:rPr>
                <w:rFonts w:ascii="Arial" w:eastAsia="宋体" w:hAnsi="Arial" w:cs="宋体" w:hint="eastAsia"/>
                <w:kern w:val="0"/>
                <w:sz w:val="20"/>
                <w:szCs w:val="20"/>
              </w:rPr>
              <w:t>号院</w:t>
            </w:r>
            <w:r w:rsidR="00D655A7" w:rsidRPr="00B24675">
              <w:rPr>
                <w:rFonts w:ascii="Arial" w:eastAsia="宋体" w:hAnsi="Arial" w:cs="宋体" w:hint="eastAsia"/>
                <w:kern w:val="0"/>
                <w:sz w:val="20"/>
                <w:szCs w:val="20"/>
              </w:rPr>
              <w:t>2</w:t>
            </w:r>
            <w:r w:rsidR="00D655A7" w:rsidRPr="00B24675">
              <w:rPr>
                <w:rFonts w:ascii="Arial" w:eastAsia="宋体" w:hAnsi="Arial" w:cs="宋体" w:hint="eastAsia"/>
                <w:kern w:val="0"/>
                <w:sz w:val="20"/>
                <w:szCs w:val="20"/>
              </w:rPr>
              <w:t>号楼</w:t>
            </w:r>
            <w:r w:rsidR="00D655A7" w:rsidRPr="00B24675">
              <w:rPr>
                <w:rFonts w:ascii="Arial" w:eastAsia="宋体" w:hAnsi="Arial" w:cs="宋体" w:hint="eastAsia"/>
                <w:kern w:val="0"/>
                <w:sz w:val="20"/>
                <w:szCs w:val="20"/>
              </w:rPr>
              <w:t>3</w:t>
            </w:r>
            <w:r w:rsidR="00D655A7" w:rsidRPr="00B24675">
              <w:rPr>
                <w:rFonts w:ascii="Arial" w:eastAsia="宋体" w:hAnsi="Arial" w:cs="宋体" w:hint="eastAsia"/>
                <w:kern w:val="0"/>
                <w:sz w:val="20"/>
                <w:szCs w:val="20"/>
              </w:rPr>
              <w:t>层</w:t>
            </w:r>
            <w:r w:rsidR="00D655A7" w:rsidRPr="00B24675">
              <w:rPr>
                <w:rFonts w:ascii="Arial" w:eastAsia="宋体" w:hAnsi="Arial" w:cs="宋体" w:hint="eastAsia"/>
                <w:kern w:val="0"/>
                <w:sz w:val="20"/>
                <w:szCs w:val="20"/>
              </w:rPr>
              <w:t>301</w:t>
            </w:r>
            <w:r w:rsidR="00D655A7" w:rsidRPr="00B24675">
              <w:rPr>
                <w:rFonts w:ascii="Arial" w:eastAsia="宋体" w:hAnsi="Arial" w:cs="宋体" w:hint="eastAsia"/>
                <w:kern w:val="0"/>
                <w:sz w:val="20"/>
                <w:szCs w:val="20"/>
              </w:rPr>
              <w:t>号商业用房</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为中国银行股份有限公司确定押</w:t>
            </w:r>
            <w:proofErr w:type="gramStart"/>
            <w:r w:rsidRPr="00B24675">
              <w:rPr>
                <w:rFonts w:ascii="Arial" w:eastAsia="宋体" w:hAnsi="Arial" w:cs="宋体" w:hint="eastAsia"/>
                <w:kern w:val="0"/>
                <w:sz w:val="20"/>
                <w:szCs w:val="20"/>
              </w:rPr>
              <w:t>品复估</w:t>
            </w:r>
            <w:proofErr w:type="gramEnd"/>
            <w:r w:rsidRPr="00B24675">
              <w:rPr>
                <w:rFonts w:ascii="Arial" w:eastAsia="宋体" w:hAnsi="Arial" w:cs="宋体" w:hint="eastAsia"/>
                <w:kern w:val="0"/>
                <w:sz w:val="20"/>
                <w:szCs w:val="20"/>
              </w:rPr>
              <w:t>抵押价值。</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D655A7">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20</w:t>
            </w:r>
            <w:r w:rsidR="00D655A7" w:rsidRPr="00B24675">
              <w:rPr>
                <w:rFonts w:ascii="Arial" w:eastAsia="宋体" w:hAnsi="Arial" w:cs="宋体" w:hint="eastAsia"/>
                <w:kern w:val="0"/>
                <w:sz w:val="20"/>
                <w:szCs w:val="20"/>
              </w:rPr>
              <w:t>24</w:t>
            </w:r>
            <w:r w:rsidRPr="00B24675">
              <w:rPr>
                <w:rFonts w:ascii="Arial" w:eastAsia="宋体" w:hAnsi="Arial" w:cs="宋体" w:hint="eastAsia"/>
                <w:kern w:val="0"/>
                <w:sz w:val="20"/>
                <w:szCs w:val="20"/>
              </w:rPr>
              <w:t>年</w:t>
            </w:r>
            <w:r w:rsidR="00D655A7" w:rsidRPr="00B24675">
              <w:rPr>
                <w:rFonts w:ascii="Arial" w:eastAsia="宋体" w:hAnsi="Arial" w:cs="宋体" w:hint="eastAsia"/>
                <w:kern w:val="0"/>
                <w:sz w:val="20"/>
                <w:szCs w:val="20"/>
              </w:rPr>
              <w:t>4</w:t>
            </w:r>
            <w:r w:rsidRPr="00B24675">
              <w:rPr>
                <w:rFonts w:ascii="Arial" w:eastAsia="宋体" w:hAnsi="Arial" w:cs="宋体" w:hint="eastAsia"/>
                <w:kern w:val="0"/>
                <w:sz w:val="20"/>
                <w:szCs w:val="20"/>
              </w:rPr>
              <w:t>月</w:t>
            </w:r>
            <w:r w:rsidR="00D655A7" w:rsidRPr="00B24675">
              <w:rPr>
                <w:rFonts w:ascii="Arial" w:eastAsia="宋体" w:hAnsi="Arial" w:cs="宋体" w:hint="eastAsia"/>
                <w:kern w:val="0"/>
                <w:sz w:val="20"/>
                <w:szCs w:val="20"/>
              </w:rPr>
              <w:t>18</w:t>
            </w:r>
            <w:r w:rsidRPr="00B24675">
              <w:rPr>
                <w:rFonts w:ascii="Arial" w:eastAsia="宋体" w:hAnsi="Arial" w:cs="宋体" w:hint="eastAsia"/>
                <w:kern w:val="0"/>
                <w:sz w:val="20"/>
                <w:szCs w:val="20"/>
              </w:rPr>
              <w:t>日</w:t>
            </w:r>
          </w:p>
        </w:tc>
      </w:tr>
      <w:tr w:rsidR="00B24675" w:rsidRPr="00B2467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B24675" w:rsidRDefault="00C24163" w:rsidP="00BF20BE">
            <w:pPr>
              <w:widowControl/>
              <w:spacing w:line="240" w:lineRule="exact"/>
              <w:jc w:val="left"/>
              <w:rPr>
                <w:rFonts w:ascii="Arial" w:eastAsia="宋体" w:hAnsi="Arial" w:cs="宋体"/>
                <w:kern w:val="0"/>
                <w:sz w:val="20"/>
                <w:szCs w:val="20"/>
              </w:rPr>
            </w:pPr>
            <w:r w:rsidRPr="00C24163">
              <w:rPr>
                <w:rFonts w:ascii="Arial" w:eastAsia="宋体" w:hAnsi="Arial" w:cs="宋体" w:hint="eastAsia"/>
                <w:kern w:val="0"/>
                <w:sz w:val="20"/>
                <w:szCs w:val="20"/>
              </w:rPr>
              <w:t>景</w:t>
            </w:r>
            <w:proofErr w:type="gramStart"/>
            <w:r w:rsidRPr="00C24163">
              <w:rPr>
                <w:rFonts w:ascii="Arial" w:eastAsia="宋体" w:hAnsi="Arial" w:cs="宋体" w:hint="eastAsia"/>
                <w:kern w:val="0"/>
                <w:sz w:val="20"/>
                <w:szCs w:val="20"/>
              </w:rPr>
              <w:t>粼</w:t>
            </w:r>
            <w:proofErr w:type="gramEnd"/>
            <w:r w:rsidRPr="00C24163">
              <w:rPr>
                <w:rFonts w:ascii="Arial" w:eastAsia="宋体" w:hAnsi="Arial" w:cs="宋体" w:hint="eastAsia"/>
                <w:kern w:val="0"/>
                <w:sz w:val="20"/>
                <w:szCs w:val="20"/>
              </w:rPr>
              <w:t>原著</w:t>
            </w:r>
            <w:r w:rsidRPr="00C24163">
              <w:rPr>
                <w:rFonts w:ascii="Arial" w:eastAsia="宋体" w:hAnsi="Arial" w:cs="宋体" w:hint="eastAsia"/>
                <w:kern w:val="0"/>
                <w:sz w:val="20"/>
                <w:szCs w:val="20"/>
              </w:rPr>
              <w:t>2</w:t>
            </w:r>
            <w:r w:rsidRPr="00C24163">
              <w:rPr>
                <w:rFonts w:ascii="Arial" w:eastAsia="宋体" w:hAnsi="Arial" w:cs="宋体" w:hint="eastAsia"/>
                <w:kern w:val="0"/>
                <w:sz w:val="20"/>
                <w:szCs w:val="20"/>
              </w:rPr>
              <w:t>期</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604.18</w:t>
            </w:r>
            <w:r w:rsidR="00BF20BE" w:rsidRPr="00B24675">
              <w:rPr>
                <w:rFonts w:ascii="Arial" w:eastAsia="宋体" w:hAnsi="Arial" w:cs="宋体" w:hint="eastAsia"/>
                <w:kern w:val="0"/>
                <w:sz w:val="20"/>
                <w:szCs w:val="20"/>
              </w:rPr>
              <w:t>平方米</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10</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3</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商业</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钢筋混凝土结构</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B24675" w:rsidRDefault="00863392" w:rsidP="00863392">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估价对象</w:t>
            </w:r>
            <w:proofErr w:type="gramStart"/>
            <w:r w:rsidRPr="00B24675">
              <w:rPr>
                <w:rFonts w:ascii="Arial" w:eastAsia="宋体" w:hAnsi="Arial" w:cs="宋体" w:hint="eastAsia"/>
                <w:kern w:val="0"/>
                <w:sz w:val="20"/>
                <w:szCs w:val="20"/>
              </w:rPr>
              <w:t>于咨询</w:t>
            </w:r>
            <w:proofErr w:type="gramEnd"/>
            <w:r w:rsidRPr="00B24675">
              <w:rPr>
                <w:rFonts w:ascii="Arial" w:eastAsia="宋体" w:hAnsi="Arial" w:cs="宋体" w:hint="eastAsia"/>
                <w:kern w:val="0"/>
                <w:sz w:val="20"/>
                <w:szCs w:val="20"/>
              </w:rPr>
              <w:t>时点存在抵押权，</w:t>
            </w:r>
            <w:commentRangeStart w:id="0"/>
            <w:r w:rsidRPr="00B24675">
              <w:rPr>
                <w:rFonts w:ascii="Arial" w:eastAsia="宋体" w:hAnsi="Arial" w:cs="宋体" w:hint="eastAsia"/>
                <w:kern w:val="0"/>
                <w:sz w:val="20"/>
                <w:szCs w:val="20"/>
              </w:rPr>
              <w:t>本次评估以原有的抵押权注销后再设立新的抵押权为假设前提</w:t>
            </w:r>
            <w:commentRangeEnd w:id="0"/>
            <w:r w:rsidR="003F375B">
              <w:rPr>
                <w:rStyle w:val="a6"/>
              </w:rPr>
              <w:commentReference w:id="0"/>
            </w:r>
            <w:r w:rsidRPr="00B24675">
              <w:rPr>
                <w:rFonts w:ascii="Arial" w:eastAsia="宋体" w:hAnsi="Arial" w:cs="宋体" w:hint="eastAsia"/>
                <w:kern w:val="0"/>
                <w:sz w:val="20"/>
                <w:szCs w:val="20"/>
              </w:rPr>
              <w:t>，故不考虑此项优先受偿权。</w:t>
            </w:r>
          </w:p>
        </w:tc>
      </w:tr>
      <w:tr w:rsidR="00B24675" w:rsidRPr="00B24675" w:rsidTr="00885FD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21</w:t>
            </w:r>
            <w:r w:rsidR="00C24163">
              <w:rPr>
                <w:rFonts w:ascii="Arial" w:eastAsia="宋体" w:hAnsi="Arial" w:cs="宋体" w:hint="eastAsia"/>
                <w:b/>
                <w:bCs/>
                <w:kern w:val="0"/>
                <w:sz w:val="20"/>
                <w:szCs w:val="20"/>
              </w:rPr>
              <w:t>621</w:t>
            </w:r>
            <w:r w:rsidRPr="00B24675">
              <w:rPr>
                <w:rFonts w:ascii="Arial" w:eastAsia="宋体" w:hAnsi="Arial" w:cs="宋体" w:hint="eastAsia"/>
                <w:b/>
                <w:bCs/>
                <w:kern w:val="0"/>
                <w:sz w:val="20"/>
                <w:szCs w:val="20"/>
              </w:rPr>
              <w:t>元</w:t>
            </w:r>
            <w:r w:rsidRPr="00B24675">
              <w:rPr>
                <w:rFonts w:ascii="Arial" w:eastAsia="宋体" w:hAnsi="Arial" w:cs="宋体" w:hint="eastAsia"/>
                <w:b/>
                <w:bCs/>
                <w:kern w:val="0"/>
                <w:sz w:val="20"/>
                <w:szCs w:val="20"/>
              </w:rPr>
              <w:t>/</w:t>
            </w:r>
            <w:r w:rsidRPr="00B24675">
              <w:rPr>
                <w:rFonts w:ascii="Arial" w:eastAsia="宋体" w:hAnsi="Arial" w:cs="宋体" w:hint="eastAsia"/>
                <w:b/>
                <w:bCs/>
                <w:kern w:val="0"/>
                <w:sz w:val="20"/>
                <w:szCs w:val="20"/>
              </w:rPr>
              <w:t>平方米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5A7" w:rsidRPr="00B24675" w:rsidRDefault="00D655A7" w:rsidP="00B2503A">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抵押净值单价</w:t>
            </w:r>
          </w:p>
        </w:tc>
        <w:tc>
          <w:tcPr>
            <w:tcW w:w="2494" w:type="dxa"/>
            <w:tcBorders>
              <w:top w:val="single" w:sz="4" w:space="0" w:color="auto"/>
              <w:left w:val="single" w:sz="4" w:space="0" w:color="auto"/>
              <w:bottom w:val="single" w:sz="4" w:space="0" w:color="auto"/>
              <w:right w:val="single" w:sz="4" w:space="0" w:color="000000"/>
            </w:tcBorders>
            <w:shd w:val="clear" w:color="auto" w:fill="auto"/>
            <w:vAlign w:val="center"/>
          </w:tcPr>
          <w:p w:rsidR="00D655A7" w:rsidRPr="00B24675" w:rsidRDefault="00CC1973"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19</w:t>
            </w:r>
            <w:r w:rsidR="00C24163">
              <w:rPr>
                <w:rFonts w:ascii="Arial" w:eastAsia="宋体" w:hAnsi="Arial" w:cs="宋体" w:hint="eastAsia"/>
                <w:b/>
                <w:bCs/>
                <w:kern w:val="0"/>
                <w:sz w:val="20"/>
                <w:szCs w:val="20"/>
              </w:rPr>
              <w:t>415</w:t>
            </w:r>
            <w:r w:rsidR="00D655A7" w:rsidRPr="00B24675">
              <w:rPr>
                <w:rFonts w:ascii="Arial" w:eastAsia="宋体" w:hAnsi="Arial" w:cs="宋体" w:hint="eastAsia"/>
                <w:b/>
                <w:bCs/>
                <w:kern w:val="0"/>
                <w:sz w:val="20"/>
                <w:szCs w:val="20"/>
              </w:rPr>
              <w:t>元</w:t>
            </w:r>
            <w:r w:rsidR="00D655A7" w:rsidRPr="00B24675">
              <w:rPr>
                <w:rFonts w:ascii="Arial" w:eastAsia="宋体" w:hAnsi="Arial" w:cs="宋体" w:hint="eastAsia"/>
                <w:b/>
                <w:bCs/>
                <w:kern w:val="0"/>
                <w:sz w:val="20"/>
                <w:szCs w:val="20"/>
              </w:rPr>
              <w:t>/</w:t>
            </w:r>
            <w:r w:rsidR="00D655A7" w:rsidRPr="00B24675">
              <w:rPr>
                <w:rFonts w:ascii="Arial" w:eastAsia="宋体" w:hAnsi="Arial" w:cs="宋体" w:hint="eastAsia"/>
                <w:b/>
                <w:bCs/>
                <w:kern w:val="0"/>
                <w:sz w:val="20"/>
                <w:szCs w:val="20"/>
              </w:rPr>
              <w:t>平方米</w:t>
            </w:r>
          </w:p>
        </w:tc>
      </w:tr>
      <w:tr w:rsidR="00B24675" w:rsidRPr="00B24675" w:rsidTr="00885FD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130</w:t>
            </w:r>
            <w:r w:rsidR="00C24163">
              <w:rPr>
                <w:rFonts w:ascii="Arial" w:eastAsia="宋体" w:hAnsi="Arial" w:cs="宋体" w:hint="eastAsia"/>
                <w:b/>
                <w:bCs/>
                <w:kern w:val="0"/>
                <w:sz w:val="20"/>
                <w:szCs w:val="20"/>
              </w:rPr>
              <w:t>6</w:t>
            </w:r>
            <w:r w:rsidRPr="00B24675">
              <w:rPr>
                <w:rFonts w:ascii="Arial" w:eastAsia="宋体" w:hAnsi="Arial" w:cs="宋体" w:hint="eastAsia"/>
                <w:b/>
                <w:bCs/>
                <w:kern w:val="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5A7" w:rsidRPr="00B24675" w:rsidRDefault="00D655A7" w:rsidP="003B10A9">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抵押净值单价</w:t>
            </w:r>
          </w:p>
        </w:tc>
        <w:tc>
          <w:tcPr>
            <w:tcW w:w="2494" w:type="dxa"/>
            <w:tcBorders>
              <w:top w:val="single" w:sz="4" w:space="0" w:color="auto"/>
              <w:left w:val="single" w:sz="4" w:space="0" w:color="auto"/>
              <w:bottom w:val="single" w:sz="4" w:space="0" w:color="auto"/>
              <w:right w:val="single" w:sz="4" w:space="0" w:color="000000"/>
            </w:tcBorders>
            <w:shd w:val="clear" w:color="auto" w:fill="auto"/>
            <w:vAlign w:val="center"/>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w:t>
            </w:r>
            <w:r w:rsidR="00CC1973" w:rsidRPr="00B24675">
              <w:rPr>
                <w:rFonts w:ascii="Arial" w:eastAsia="宋体" w:hAnsi="Arial" w:cs="宋体" w:hint="eastAsia"/>
                <w:b/>
                <w:bCs/>
                <w:kern w:val="0"/>
                <w:sz w:val="20"/>
                <w:szCs w:val="20"/>
              </w:rPr>
              <w:t>1</w:t>
            </w:r>
            <w:r w:rsidR="00C24163">
              <w:rPr>
                <w:rFonts w:ascii="Arial" w:eastAsia="宋体" w:hAnsi="Arial" w:cs="宋体" w:hint="eastAsia"/>
                <w:b/>
                <w:bCs/>
                <w:kern w:val="0"/>
                <w:sz w:val="20"/>
                <w:szCs w:val="20"/>
              </w:rPr>
              <w:t>73</w:t>
            </w:r>
            <w:r w:rsidRPr="00B24675">
              <w:rPr>
                <w:rFonts w:ascii="Arial" w:eastAsia="宋体" w:hAnsi="Arial" w:cs="宋体" w:hint="eastAsia"/>
                <w:b/>
                <w:bCs/>
                <w:kern w:val="0"/>
                <w:sz w:val="20"/>
                <w:szCs w:val="20"/>
              </w:rPr>
              <w:t>万元</w:t>
            </w:r>
          </w:p>
        </w:tc>
      </w:tr>
      <w:tr w:rsidR="00B24675" w:rsidRPr="00B24675" w:rsidTr="00885FD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auto"/>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壹仟叁佰零</w:t>
            </w:r>
            <w:r w:rsidR="00C24163">
              <w:rPr>
                <w:rFonts w:ascii="Arial" w:eastAsia="宋体" w:hAnsi="Arial" w:cs="宋体" w:hint="eastAsia"/>
                <w:b/>
                <w:bCs/>
                <w:kern w:val="0"/>
                <w:sz w:val="20"/>
                <w:szCs w:val="20"/>
              </w:rPr>
              <w:t>陆</w:t>
            </w:r>
            <w:r w:rsidRPr="00B24675">
              <w:rPr>
                <w:rFonts w:ascii="Arial" w:eastAsia="宋体" w:hAnsi="Arial" w:cs="宋体" w:hint="eastAsia"/>
                <w:b/>
                <w:bCs/>
                <w:kern w:val="0"/>
                <w:sz w:val="20"/>
                <w:szCs w:val="20"/>
              </w:rPr>
              <w:t>万元整</w:t>
            </w:r>
            <w:r w:rsidRPr="00B24675">
              <w:rPr>
                <w:rFonts w:ascii="Arial" w:eastAsia="宋体" w:hAnsi="Arial" w:cs="宋体" w:hint="eastAsia"/>
                <w:b/>
                <w:bCs/>
                <w:kern w:val="0"/>
                <w:sz w:val="20"/>
                <w:szCs w:val="20"/>
              </w:rPr>
              <w:tab/>
            </w:r>
          </w:p>
        </w:tc>
        <w:tc>
          <w:tcPr>
            <w:tcW w:w="1417" w:type="dxa"/>
            <w:gridSpan w:val="2"/>
            <w:tcBorders>
              <w:top w:val="single" w:sz="4" w:space="0" w:color="auto"/>
              <w:left w:val="single" w:sz="4" w:space="0" w:color="auto"/>
              <w:bottom w:val="nil"/>
              <w:right w:val="single" w:sz="4" w:space="0" w:color="auto"/>
            </w:tcBorders>
            <w:shd w:val="clear" w:color="auto" w:fill="auto"/>
            <w:vAlign w:val="center"/>
          </w:tcPr>
          <w:p w:rsidR="00D655A7" w:rsidRPr="00B24675" w:rsidRDefault="00D655A7" w:rsidP="003B10A9">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大写金额</w:t>
            </w:r>
          </w:p>
        </w:tc>
        <w:tc>
          <w:tcPr>
            <w:tcW w:w="2494" w:type="dxa"/>
            <w:tcBorders>
              <w:top w:val="single" w:sz="4" w:space="0" w:color="auto"/>
              <w:left w:val="single" w:sz="4" w:space="0" w:color="auto"/>
              <w:bottom w:val="nil"/>
              <w:right w:val="single" w:sz="4" w:space="0" w:color="000000"/>
            </w:tcBorders>
            <w:shd w:val="clear" w:color="auto" w:fill="auto"/>
            <w:vAlign w:val="center"/>
          </w:tcPr>
          <w:p w:rsidR="00D655A7" w:rsidRPr="00B24675" w:rsidRDefault="00CC1973" w:rsidP="003B10A9">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壹仟壹佰</w:t>
            </w:r>
            <w:r w:rsidR="00C24163">
              <w:rPr>
                <w:rFonts w:ascii="Arial" w:eastAsia="宋体" w:hAnsi="Arial" w:cs="宋体" w:hint="eastAsia"/>
                <w:b/>
                <w:bCs/>
                <w:kern w:val="0"/>
                <w:sz w:val="20"/>
                <w:szCs w:val="20"/>
              </w:rPr>
              <w:t>柒拾叁</w:t>
            </w:r>
            <w:r w:rsidRPr="00B24675">
              <w:rPr>
                <w:rFonts w:ascii="Arial" w:eastAsia="宋体" w:hAnsi="Arial" w:cs="宋体" w:hint="eastAsia"/>
                <w:b/>
                <w:bCs/>
                <w:kern w:val="0"/>
                <w:sz w:val="20"/>
                <w:szCs w:val="20"/>
              </w:rPr>
              <w:t>万元整</w:t>
            </w:r>
            <w:r w:rsidRPr="00B24675">
              <w:rPr>
                <w:rFonts w:ascii="Arial" w:eastAsia="宋体" w:hAnsi="Arial" w:cs="宋体" w:hint="eastAsia"/>
                <w:b/>
                <w:bCs/>
                <w:kern w:val="0"/>
                <w:sz w:val="20"/>
                <w:szCs w:val="20"/>
              </w:rPr>
              <w:tab/>
            </w:r>
          </w:p>
        </w:tc>
      </w:tr>
      <w:tr w:rsidR="00B24675" w:rsidRPr="00B2467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1</w:t>
            </w:r>
            <w:r w:rsidRPr="00B2467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2</w:t>
            </w:r>
            <w:r w:rsidRPr="00B2467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w:t>
            </w:r>
            <w:commentRangeStart w:id="1"/>
            <w:r w:rsidRPr="00B24675">
              <w:rPr>
                <w:rFonts w:ascii="Arial" w:eastAsia="宋体" w:hAnsi="Arial" w:cs="宋体" w:hint="eastAsia"/>
                <w:kern w:val="0"/>
                <w:sz w:val="20"/>
                <w:szCs w:val="20"/>
              </w:rPr>
              <w:t>本复估单不具有最终的法律效力，最终价值水平应以估价委托人补充相关资料、且本估价机构完成实地勘查后出具的正式评估报告为准，且估价委托人应以本估价机构出具的正式报告作为有效文件存档。</w:t>
            </w:r>
            <w:commentRangeEnd w:id="1"/>
            <w:r w:rsidR="003F375B">
              <w:rPr>
                <w:rStyle w:val="a6"/>
              </w:rPr>
              <w:commentReference w:id="1"/>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3</w:t>
            </w:r>
            <w:r w:rsidRPr="00B24675">
              <w:rPr>
                <w:rFonts w:ascii="Arial" w:eastAsia="宋体" w:hAnsi="Arial" w:cs="宋体" w:hint="eastAsia"/>
                <w:kern w:val="0"/>
                <w:sz w:val="20"/>
                <w:szCs w:val="20"/>
              </w:rPr>
              <w:t>、</w:t>
            </w:r>
            <w:proofErr w:type="gramStart"/>
            <w:r w:rsidRPr="00B24675">
              <w:rPr>
                <w:rFonts w:ascii="Arial" w:eastAsia="宋体" w:hAnsi="Arial" w:cs="宋体" w:hint="eastAsia"/>
                <w:kern w:val="0"/>
                <w:sz w:val="20"/>
                <w:szCs w:val="20"/>
              </w:rPr>
              <w:t>本次复估未对</w:t>
            </w:r>
            <w:proofErr w:type="gramEnd"/>
            <w:r w:rsidRPr="00B24675">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4</w:t>
            </w:r>
            <w:r w:rsidRPr="00B2467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5</w:t>
            </w:r>
            <w:r w:rsidRPr="00B2467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w:t>
            </w:r>
            <w:bookmarkStart w:id="2" w:name="_GoBack"/>
            <w:bookmarkEnd w:id="2"/>
            <w:r w:rsidRPr="00B24675">
              <w:rPr>
                <w:rFonts w:ascii="Arial" w:eastAsia="宋体" w:hAnsi="Arial" w:cs="宋体" w:hint="eastAsia"/>
                <w:kern w:val="0"/>
                <w:sz w:val="20"/>
                <w:szCs w:val="20"/>
              </w:rPr>
              <w:t>等对评估价值的影响。当上述条件发生变化时，估价结果一般也会发生变化。</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kern w:val="0"/>
                <w:sz w:val="20"/>
                <w:szCs w:val="20"/>
              </w:rPr>
            </w:pPr>
            <w:proofErr w:type="gramStart"/>
            <w:r w:rsidRPr="00B24675">
              <w:rPr>
                <w:rFonts w:ascii="Arial" w:eastAsia="宋体" w:hAnsi="Arial" w:cs="宋体" w:hint="eastAsia"/>
                <w:b/>
                <w:kern w:val="0"/>
                <w:sz w:val="20"/>
                <w:szCs w:val="20"/>
              </w:rPr>
              <w:t>复估有效期</w:t>
            </w:r>
            <w:proofErr w:type="gramEnd"/>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本复估单自出具之日起</w:t>
            </w:r>
            <w:r w:rsidRPr="00B24675">
              <w:rPr>
                <w:rFonts w:ascii="Arial" w:eastAsia="宋体" w:hAnsi="Arial" w:cs="宋体" w:hint="eastAsia"/>
                <w:b/>
                <w:bCs/>
                <w:kern w:val="0"/>
                <w:sz w:val="20"/>
                <w:szCs w:val="20"/>
              </w:rPr>
              <w:t>壹年</w:t>
            </w:r>
            <w:r w:rsidRPr="00B2467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24675" w:rsidRDefault="00BF20BE">
      <w:pPr>
        <w:rPr>
          <w:rFonts w:ascii="Arial" w:hAnsi="Arial"/>
        </w:rPr>
      </w:pPr>
    </w:p>
    <w:p w:rsidR="00BF20BE" w:rsidRPr="00B24675" w:rsidRDefault="00BF20BE" w:rsidP="00BF20BE">
      <w:pPr>
        <w:jc w:val="right"/>
        <w:rPr>
          <w:rFonts w:ascii="Arial" w:hAnsi="Arial"/>
        </w:rPr>
      </w:pPr>
      <w:proofErr w:type="gramStart"/>
      <w:r w:rsidRPr="00B24675">
        <w:rPr>
          <w:rFonts w:ascii="Arial" w:eastAsia="宋体" w:hAnsi="Arial" w:cs="宋体" w:hint="eastAsia"/>
          <w:kern w:val="0"/>
          <w:sz w:val="20"/>
          <w:szCs w:val="20"/>
        </w:rPr>
        <w:t>北京康正宏</w:t>
      </w:r>
      <w:proofErr w:type="gramEnd"/>
      <w:r w:rsidRPr="00B24675">
        <w:rPr>
          <w:rFonts w:ascii="Arial" w:eastAsia="宋体" w:hAnsi="Arial" w:cs="宋体" w:hint="eastAsia"/>
          <w:kern w:val="0"/>
          <w:sz w:val="20"/>
          <w:szCs w:val="20"/>
        </w:rPr>
        <w:t>基房地产评估有限公司</w:t>
      </w:r>
    </w:p>
    <w:p w:rsidR="00BF20BE" w:rsidRPr="00B24675" w:rsidRDefault="00BF20BE" w:rsidP="00BF20BE">
      <w:pPr>
        <w:jc w:val="right"/>
      </w:pPr>
      <w:r w:rsidRPr="00B24675">
        <w:rPr>
          <w:rFonts w:ascii="Arial" w:eastAsia="宋体" w:hAnsi="Arial" w:cs="宋体" w:hint="eastAsia"/>
          <w:kern w:val="0"/>
          <w:sz w:val="20"/>
          <w:szCs w:val="20"/>
        </w:rPr>
        <w:t>二○二</w:t>
      </w:r>
      <w:r w:rsidR="00CC1973" w:rsidRPr="00B24675">
        <w:rPr>
          <w:rFonts w:ascii="Arial" w:eastAsia="宋体" w:hAnsi="Arial" w:cs="宋体" w:hint="eastAsia"/>
          <w:kern w:val="0"/>
          <w:sz w:val="20"/>
          <w:szCs w:val="20"/>
        </w:rPr>
        <w:t>四</w:t>
      </w:r>
      <w:r w:rsidRPr="00B24675">
        <w:rPr>
          <w:rFonts w:ascii="Arial" w:eastAsia="宋体" w:hAnsi="Arial" w:cs="宋体" w:hint="eastAsia"/>
          <w:kern w:val="0"/>
          <w:sz w:val="20"/>
          <w:szCs w:val="20"/>
        </w:rPr>
        <w:t>年</w:t>
      </w:r>
      <w:r w:rsidR="00CC1973" w:rsidRPr="00B24675">
        <w:rPr>
          <w:rFonts w:ascii="Arial" w:eastAsia="宋体" w:hAnsi="Arial" w:cs="宋体" w:hint="eastAsia"/>
          <w:kern w:val="0"/>
          <w:sz w:val="20"/>
          <w:szCs w:val="20"/>
        </w:rPr>
        <w:t>四</w:t>
      </w:r>
      <w:r w:rsidRPr="00B24675">
        <w:rPr>
          <w:rFonts w:ascii="Arial" w:eastAsia="宋体" w:hAnsi="Arial" w:cs="宋体" w:hint="eastAsia"/>
          <w:kern w:val="0"/>
          <w:sz w:val="20"/>
          <w:szCs w:val="20"/>
        </w:rPr>
        <w:t>月</w:t>
      </w:r>
      <w:r w:rsidR="00CC1973" w:rsidRPr="00B24675">
        <w:rPr>
          <w:rFonts w:ascii="Arial" w:eastAsia="宋体" w:hAnsi="Arial" w:cs="宋体" w:hint="eastAsia"/>
          <w:kern w:val="0"/>
          <w:sz w:val="20"/>
          <w:szCs w:val="20"/>
        </w:rPr>
        <w:t>二十六</w:t>
      </w:r>
      <w:r w:rsidRPr="00B24675">
        <w:rPr>
          <w:rFonts w:ascii="宋体" w:eastAsia="宋体" w:hAnsi="宋体" w:cs="宋体" w:hint="eastAsia"/>
          <w:kern w:val="0"/>
          <w:sz w:val="20"/>
          <w:szCs w:val="20"/>
        </w:rPr>
        <w:t>日</w:t>
      </w:r>
    </w:p>
    <w:sectPr w:rsidR="00BF20BE" w:rsidRPr="00B24675" w:rsidSect="00BF20BE">
      <w:headerReference w:type="default" r:id="rId8"/>
      <w:pgSz w:w="11906" w:h="16838"/>
      <w:pgMar w:top="1843" w:right="1304" w:bottom="1134" w:left="1304" w:header="1134" w:footer="907"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123" w:date="2024-04-18T13:56:00Z" w:initials="1">
    <w:p w:rsidR="003F375B" w:rsidRDefault="003F375B">
      <w:pPr>
        <w:pStyle w:val="a7"/>
      </w:pPr>
      <w:r>
        <w:rPr>
          <w:rStyle w:val="a6"/>
        </w:rPr>
        <w:annotationRef/>
      </w:r>
      <w:r>
        <w:t>存续期内监测？</w:t>
      </w:r>
    </w:p>
  </w:comment>
  <w:comment w:id="1" w:author="123" w:date="2024-04-18T13:57:00Z" w:initials="1">
    <w:p w:rsidR="003F375B" w:rsidRDefault="003F375B">
      <w:pPr>
        <w:pStyle w:val="a7"/>
      </w:pPr>
      <w:r>
        <w:rPr>
          <w:rStyle w:val="a6"/>
        </w:rPr>
        <w:annotationRef/>
      </w:r>
      <w:r>
        <w:t>保留？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F4" w:rsidRDefault="00B040F4" w:rsidP="00BF20BE">
      <w:r>
        <w:separator/>
      </w:r>
    </w:p>
  </w:endnote>
  <w:endnote w:type="continuationSeparator" w:id="0">
    <w:p w:rsidR="00B040F4" w:rsidRDefault="00B040F4"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F4" w:rsidRDefault="00B040F4" w:rsidP="00BF20BE">
      <w:r>
        <w:separator/>
      </w:r>
    </w:p>
  </w:footnote>
  <w:footnote w:type="continuationSeparator" w:id="0">
    <w:p w:rsidR="00B040F4" w:rsidRDefault="00B040F4"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F0556"/>
    <w:rsid w:val="003F375B"/>
    <w:rsid w:val="0046333F"/>
    <w:rsid w:val="007203D6"/>
    <w:rsid w:val="00795B85"/>
    <w:rsid w:val="00863392"/>
    <w:rsid w:val="00876164"/>
    <w:rsid w:val="00885FDD"/>
    <w:rsid w:val="00A92DEB"/>
    <w:rsid w:val="00B040F4"/>
    <w:rsid w:val="00B24675"/>
    <w:rsid w:val="00B2503A"/>
    <w:rsid w:val="00BF20BE"/>
    <w:rsid w:val="00C24163"/>
    <w:rsid w:val="00CC1973"/>
    <w:rsid w:val="00D21575"/>
    <w:rsid w:val="00D655A7"/>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3F375B"/>
    <w:rPr>
      <w:sz w:val="21"/>
      <w:szCs w:val="21"/>
    </w:rPr>
  </w:style>
  <w:style w:type="paragraph" w:styleId="a7">
    <w:name w:val="annotation text"/>
    <w:basedOn w:val="a"/>
    <w:link w:val="Char2"/>
    <w:uiPriority w:val="99"/>
    <w:semiHidden/>
    <w:unhideWhenUsed/>
    <w:rsid w:val="003F375B"/>
    <w:pPr>
      <w:jc w:val="left"/>
    </w:pPr>
  </w:style>
  <w:style w:type="character" w:customStyle="1" w:styleId="Char2">
    <w:name w:val="批注文字 Char"/>
    <w:basedOn w:val="a0"/>
    <w:link w:val="a7"/>
    <w:uiPriority w:val="99"/>
    <w:semiHidden/>
    <w:rsid w:val="003F375B"/>
  </w:style>
  <w:style w:type="paragraph" w:styleId="a8">
    <w:name w:val="annotation subject"/>
    <w:basedOn w:val="a7"/>
    <w:next w:val="a7"/>
    <w:link w:val="Char3"/>
    <w:uiPriority w:val="99"/>
    <w:semiHidden/>
    <w:unhideWhenUsed/>
    <w:rsid w:val="003F375B"/>
    <w:rPr>
      <w:b/>
      <w:bCs/>
    </w:rPr>
  </w:style>
  <w:style w:type="character" w:customStyle="1" w:styleId="Char3">
    <w:name w:val="批注主题 Char"/>
    <w:basedOn w:val="Char2"/>
    <w:link w:val="a8"/>
    <w:uiPriority w:val="99"/>
    <w:semiHidden/>
    <w:rsid w:val="003F37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3F375B"/>
    <w:rPr>
      <w:sz w:val="21"/>
      <w:szCs w:val="21"/>
    </w:rPr>
  </w:style>
  <w:style w:type="paragraph" w:styleId="a7">
    <w:name w:val="annotation text"/>
    <w:basedOn w:val="a"/>
    <w:link w:val="Char2"/>
    <w:uiPriority w:val="99"/>
    <w:semiHidden/>
    <w:unhideWhenUsed/>
    <w:rsid w:val="003F375B"/>
    <w:pPr>
      <w:jc w:val="left"/>
    </w:pPr>
  </w:style>
  <w:style w:type="character" w:customStyle="1" w:styleId="Char2">
    <w:name w:val="批注文字 Char"/>
    <w:basedOn w:val="a0"/>
    <w:link w:val="a7"/>
    <w:uiPriority w:val="99"/>
    <w:semiHidden/>
    <w:rsid w:val="003F375B"/>
  </w:style>
  <w:style w:type="paragraph" w:styleId="a8">
    <w:name w:val="annotation subject"/>
    <w:basedOn w:val="a7"/>
    <w:next w:val="a7"/>
    <w:link w:val="Char3"/>
    <w:uiPriority w:val="99"/>
    <w:semiHidden/>
    <w:unhideWhenUsed/>
    <w:rsid w:val="003F375B"/>
    <w:rPr>
      <w:b/>
      <w:bCs/>
    </w:rPr>
  </w:style>
  <w:style w:type="character" w:customStyle="1" w:styleId="Char3">
    <w:name w:val="批注主题 Char"/>
    <w:basedOn w:val="Char2"/>
    <w:link w:val="a8"/>
    <w:uiPriority w:val="99"/>
    <w:semiHidden/>
    <w:rsid w:val="003F3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123</cp:lastModifiedBy>
  <cp:revision>2</cp:revision>
  <dcterms:created xsi:type="dcterms:W3CDTF">2024-04-18T05:57:00Z</dcterms:created>
  <dcterms:modified xsi:type="dcterms:W3CDTF">2024-04-18T05:57:00Z</dcterms:modified>
</cp:coreProperties>
</file>