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47B11431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E71E59" w:rsidRPr="00E71E59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包头市青山区人民法院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E71E59" w:rsidRPr="00E71E59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E71E59" w:rsidRPr="00E71E59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2024</w:t>
      </w:r>
      <w:r w:rsidR="00E71E59" w:rsidRPr="00E71E59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）内</w:t>
      </w:r>
      <w:r w:rsidR="00E71E59" w:rsidRPr="00E71E59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0204</w:t>
      </w:r>
      <w:r w:rsidR="00E71E59" w:rsidRPr="00E71E59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</w:t>
      </w:r>
      <w:r w:rsidR="00E71E59" w:rsidRPr="00E71E59">
        <w:rPr>
          <w:rFonts w:ascii="Arial" w:eastAsiaTheme="minorEastAsia" w:hAnsi="Arial" w:cs="Arial" w:hint="eastAsia"/>
          <w:b/>
          <w:color w:val="000000"/>
          <w:sz w:val="30"/>
          <w:szCs w:val="30"/>
        </w:rPr>
        <w:t>1247</w:t>
      </w:r>
      <w:r w:rsidR="00E71E59" w:rsidRPr="00E71E59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24122B33" w:rsidR="00560279" w:rsidRPr="00732FD6" w:rsidRDefault="00A63973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包头市青山区人民法院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3A87D22" w:rsidR="00560279" w:rsidRPr="00732FD6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包头市青山区人民法院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委托书》【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2024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）内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0204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1247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proofErr w:type="gramStart"/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朝阳区望京</w:t>
      </w:r>
      <w:proofErr w:type="gramEnd"/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街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4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1412</w:t>
      </w:r>
      <w:r w:rsidR="00A63973" w:rsidRPr="00A6397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0C572A">
        <w:rPr>
          <w:rFonts w:ascii="Arial" w:eastAsiaTheme="minorEastAsia" w:hAnsi="Arial" w:cs="Arial" w:hint="eastAsia"/>
          <w:color w:val="000000"/>
          <w:sz w:val="28"/>
          <w:szCs w:val="28"/>
        </w:rPr>
        <w:t>房屋价值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7A8D50E6" w14:textId="4C0125EA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号】，根据估价人员初步测算，本次委托应预缴纳评估费为</w:t>
      </w:r>
      <w:r w:rsidR="00A63973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12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A63973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壹万贰仟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元整），待出具正式报告时，我们会根据最终的评估值计算的实际评估费进行多退少补。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C8B7FD4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户名：</w:t>
      </w:r>
      <w:proofErr w:type="gramStart"/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北京康正宏</w:t>
      </w:r>
      <w:proofErr w:type="gramEnd"/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基房地产评估有限公司</w:t>
      </w:r>
    </w:p>
    <w:p w14:paraId="6EB3C05B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开户行：交通银行北京和平里支行</w:t>
      </w:r>
    </w:p>
    <w:p w14:paraId="00E742D2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账号：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110060739012015026873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177AD670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DA0DE4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A63973">
        <w:rPr>
          <w:rFonts w:ascii="Arial" w:eastAsiaTheme="minorEastAsia" w:hAnsi="Arial" w:cs="Arial"/>
          <w:bCs/>
          <w:color w:val="000000"/>
          <w:sz w:val="30"/>
          <w:szCs w:val="30"/>
        </w:rPr>
        <w:t>9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A63973">
        <w:rPr>
          <w:rFonts w:ascii="Arial" w:eastAsiaTheme="minorEastAsia" w:hAnsi="Arial" w:cs="Arial"/>
          <w:bCs/>
          <w:color w:val="000000"/>
          <w:sz w:val="30"/>
          <w:szCs w:val="30"/>
        </w:rPr>
        <w:t>20</w:t>
      </w:r>
      <w:bookmarkStart w:id="1" w:name="_GoBack"/>
      <w:bookmarkEnd w:id="1"/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62CB4" w14:textId="77777777" w:rsidR="00D25DCC" w:rsidRDefault="00D25DCC" w:rsidP="00560279">
      <w:r>
        <w:separator/>
      </w:r>
    </w:p>
  </w:endnote>
  <w:endnote w:type="continuationSeparator" w:id="0">
    <w:p w14:paraId="11E85239" w14:textId="77777777" w:rsidR="00D25DCC" w:rsidRDefault="00D25DCC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3E66A" w14:textId="77777777" w:rsidR="00D25DCC" w:rsidRDefault="00D25DCC" w:rsidP="00560279">
      <w:r>
        <w:separator/>
      </w:r>
    </w:p>
  </w:footnote>
  <w:footnote w:type="continuationSeparator" w:id="0">
    <w:p w14:paraId="1ABB23D1" w14:textId="77777777" w:rsidR="00D25DCC" w:rsidRDefault="00D25DCC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218E"/>
    <w:rsid w:val="00DA00F5"/>
    <w:rsid w:val="00DA0DE4"/>
    <w:rsid w:val="00DA2B7B"/>
    <w:rsid w:val="00E068CC"/>
    <w:rsid w:val="00E11A61"/>
    <w:rsid w:val="00E2689D"/>
    <w:rsid w:val="00E42ABF"/>
    <w:rsid w:val="00E71E59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2CAA8D-FF35-4F3E-84FE-DD67DA5A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64</Words>
  <Characters>370</Characters>
  <Application>Microsoft Office Word</Application>
  <DocSecurity>0</DocSecurity>
  <Lines>3</Lines>
  <Paragraphs>1</Paragraphs>
  <ScaleCrop>false</ScaleCrop>
  <Company>jia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18</cp:revision>
  <cp:lastPrinted>2023-09-19T07:22:00Z</cp:lastPrinted>
  <dcterms:created xsi:type="dcterms:W3CDTF">2022-05-06T08:12:00Z</dcterms:created>
  <dcterms:modified xsi:type="dcterms:W3CDTF">2024-09-20T03:44:00Z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