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59" w:rsidRPr="00FC5E9F" w:rsidRDefault="008F4E59" w:rsidP="008F4E59">
      <w:pPr>
        <w:spacing w:beforeLines="50" w:before="156" w:afterLines="50" w:after="156"/>
        <w:jc w:val="center"/>
        <w:rPr>
          <w:rFonts w:ascii="Arial" w:eastAsia="楷体_GB2312" w:hAnsi="Arial" w:cs="Arial"/>
          <w:b/>
          <w:sz w:val="36"/>
          <w:szCs w:val="36"/>
        </w:rPr>
      </w:pPr>
      <w:r w:rsidRPr="00FC5E9F">
        <w:rPr>
          <w:rFonts w:ascii="Arial" w:eastAsia="楷体_GB2312" w:hAnsi="Arial" w:cs="Arial"/>
          <w:b/>
          <w:sz w:val="36"/>
          <w:szCs w:val="36"/>
        </w:rPr>
        <w:t>关于</w:t>
      </w:r>
      <w:r w:rsidRPr="008F4E59">
        <w:rPr>
          <w:rFonts w:ascii="Arial" w:eastAsia="楷体_GB2312" w:hAnsi="Arial" w:cs="Arial" w:hint="eastAsia"/>
          <w:b/>
          <w:sz w:val="36"/>
          <w:szCs w:val="36"/>
        </w:rPr>
        <w:t>（</w:t>
      </w:r>
      <w:r w:rsidRPr="008F4E59">
        <w:rPr>
          <w:rFonts w:ascii="Arial" w:eastAsia="楷体_GB2312" w:hAnsi="Arial" w:cs="Arial" w:hint="eastAsia"/>
          <w:b/>
          <w:sz w:val="36"/>
          <w:szCs w:val="36"/>
        </w:rPr>
        <w:t>2017</w:t>
      </w:r>
      <w:r w:rsidRPr="008F4E59">
        <w:rPr>
          <w:rFonts w:ascii="Arial" w:eastAsia="楷体_GB2312" w:hAnsi="Arial" w:cs="Arial" w:hint="eastAsia"/>
          <w:b/>
          <w:sz w:val="36"/>
          <w:szCs w:val="36"/>
        </w:rPr>
        <w:t>）京</w:t>
      </w:r>
      <w:r w:rsidRPr="008F4E59">
        <w:rPr>
          <w:rFonts w:ascii="Arial" w:eastAsia="楷体_GB2312" w:hAnsi="Arial" w:cs="Arial" w:hint="eastAsia"/>
          <w:b/>
          <w:sz w:val="36"/>
          <w:szCs w:val="36"/>
        </w:rPr>
        <w:t>0102</w:t>
      </w:r>
      <w:r w:rsidRPr="008F4E59">
        <w:rPr>
          <w:rFonts w:ascii="Arial" w:eastAsia="楷体_GB2312" w:hAnsi="Arial" w:cs="Arial" w:hint="eastAsia"/>
          <w:b/>
          <w:sz w:val="36"/>
          <w:szCs w:val="36"/>
        </w:rPr>
        <w:t>执</w:t>
      </w:r>
      <w:r w:rsidRPr="008F4E59">
        <w:rPr>
          <w:rFonts w:ascii="Arial" w:eastAsia="楷体_GB2312" w:hAnsi="Arial" w:cs="Arial" w:hint="eastAsia"/>
          <w:b/>
          <w:sz w:val="36"/>
          <w:szCs w:val="36"/>
        </w:rPr>
        <w:t>393</w:t>
      </w:r>
      <w:r w:rsidRPr="008F4E59">
        <w:rPr>
          <w:rFonts w:ascii="Arial" w:eastAsia="楷体_GB2312" w:hAnsi="Arial" w:cs="Arial" w:hint="eastAsia"/>
          <w:b/>
          <w:sz w:val="36"/>
          <w:szCs w:val="36"/>
        </w:rPr>
        <w:t>号</w:t>
      </w:r>
      <w:r w:rsidRPr="00FC5E9F">
        <w:rPr>
          <w:rFonts w:ascii="Arial" w:eastAsia="楷体_GB2312" w:hAnsi="Arial" w:cs="Arial"/>
          <w:b/>
          <w:sz w:val="36"/>
          <w:szCs w:val="36"/>
        </w:rPr>
        <w:t>案件</w:t>
      </w:r>
      <w:r>
        <w:rPr>
          <w:rFonts w:ascii="Arial" w:eastAsia="楷体_GB2312" w:hAnsi="Arial" w:cs="Arial" w:hint="eastAsia"/>
          <w:b/>
          <w:sz w:val="36"/>
          <w:szCs w:val="36"/>
        </w:rPr>
        <w:t>异议答</w:t>
      </w:r>
      <w:r w:rsidRPr="00FC5E9F">
        <w:rPr>
          <w:rFonts w:ascii="Arial" w:eastAsia="楷体_GB2312" w:hAnsi="Arial" w:cs="Arial"/>
          <w:b/>
          <w:sz w:val="36"/>
          <w:szCs w:val="36"/>
        </w:rPr>
        <w:t>复</w:t>
      </w:r>
    </w:p>
    <w:p w:rsidR="008F4E59" w:rsidRPr="00FC5E9F" w:rsidRDefault="008F4E59" w:rsidP="008F4E59">
      <w:pPr>
        <w:spacing w:line="560" w:lineRule="exact"/>
        <w:rPr>
          <w:rFonts w:ascii="Arial" w:eastAsia="楷体_GB2312" w:hAnsi="Arial" w:cs="Arial"/>
          <w:sz w:val="28"/>
        </w:rPr>
      </w:pPr>
      <w:r w:rsidRPr="00FC5E9F">
        <w:rPr>
          <w:rFonts w:ascii="Arial" w:eastAsia="楷体_GB2312" w:hAnsi="Arial" w:cs="Arial"/>
          <w:sz w:val="28"/>
        </w:rPr>
        <w:t>北京市</w:t>
      </w:r>
      <w:r>
        <w:rPr>
          <w:rFonts w:ascii="Arial" w:eastAsia="楷体_GB2312" w:hAnsi="Arial" w:cs="Arial" w:hint="eastAsia"/>
          <w:sz w:val="28"/>
        </w:rPr>
        <w:t>西城</w:t>
      </w:r>
      <w:r w:rsidRPr="00FC5E9F">
        <w:rPr>
          <w:rFonts w:ascii="Arial" w:eastAsia="楷体_GB2312" w:hAnsi="Arial" w:cs="Arial"/>
          <w:sz w:val="28"/>
        </w:rPr>
        <w:t>区人民法院：</w:t>
      </w:r>
    </w:p>
    <w:p w:rsidR="008F4E59" w:rsidRDefault="008F4E59" w:rsidP="008F4E59">
      <w:pPr>
        <w:spacing w:line="560" w:lineRule="exact"/>
        <w:ind w:firstLineChars="200" w:firstLine="560"/>
        <w:rPr>
          <w:rFonts w:ascii="Arial" w:eastAsia="楷体_GB2312" w:hAnsi="Arial" w:cs="Arial"/>
          <w:sz w:val="28"/>
        </w:rPr>
      </w:pPr>
      <w:r w:rsidRPr="00FC5E9F">
        <w:rPr>
          <w:rFonts w:ascii="Arial" w:eastAsia="楷体_GB2312" w:hAnsi="Arial" w:cs="Arial"/>
          <w:sz w:val="28"/>
        </w:rPr>
        <w:t>贵院于</w:t>
      </w:r>
      <w:r>
        <w:rPr>
          <w:rFonts w:ascii="Arial" w:eastAsia="楷体_GB2312" w:hAnsi="Arial" w:cs="Arial" w:hint="eastAsia"/>
          <w:sz w:val="28"/>
        </w:rPr>
        <w:t>2017</w:t>
      </w:r>
      <w:r w:rsidRPr="00FC5E9F">
        <w:rPr>
          <w:rFonts w:ascii="Arial" w:eastAsia="楷体_GB2312" w:hAnsi="Arial" w:cs="Arial"/>
          <w:sz w:val="28"/>
        </w:rPr>
        <w:t>年</w:t>
      </w:r>
      <w:r>
        <w:rPr>
          <w:rFonts w:ascii="Arial" w:eastAsia="楷体_GB2312" w:hAnsi="Arial" w:cs="Arial" w:hint="eastAsia"/>
          <w:sz w:val="28"/>
        </w:rPr>
        <w:t>4</w:t>
      </w:r>
      <w:r w:rsidRPr="00FC5E9F">
        <w:rPr>
          <w:rFonts w:ascii="Arial" w:eastAsia="楷体_GB2312" w:hAnsi="Arial" w:cs="Arial"/>
          <w:sz w:val="28"/>
        </w:rPr>
        <w:t>月</w:t>
      </w:r>
      <w:r>
        <w:rPr>
          <w:rFonts w:ascii="Arial" w:eastAsia="楷体_GB2312" w:hAnsi="Arial" w:cs="Arial" w:hint="eastAsia"/>
          <w:sz w:val="28"/>
        </w:rPr>
        <w:t>27</w:t>
      </w:r>
      <w:r w:rsidRPr="00FC5E9F">
        <w:rPr>
          <w:rFonts w:ascii="Arial" w:eastAsia="楷体_GB2312" w:hAnsi="Arial" w:cs="Arial"/>
          <w:sz w:val="28"/>
        </w:rPr>
        <w:t>日通过摇号委托我公司</w:t>
      </w:r>
      <w:r>
        <w:rPr>
          <w:rFonts w:ascii="Arial" w:eastAsia="楷体_GB2312" w:hAnsi="Arial" w:cs="Arial" w:hint="eastAsia"/>
          <w:sz w:val="28"/>
        </w:rPr>
        <w:t>要求</w:t>
      </w:r>
      <w:r w:rsidRPr="008F4E59">
        <w:rPr>
          <w:rFonts w:ascii="Arial" w:eastAsia="楷体_GB2312" w:hAnsi="Arial" w:cs="Arial" w:hint="eastAsia"/>
          <w:sz w:val="28"/>
        </w:rPr>
        <w:t>对</w:t>
      </w:r>
      <w:r>
        <w:rPr>
          <w:rFonts w:ascii="Arial" w:eastAsia="楷体_GB2312" w:hAnsi="Arial" w:cs="Arial" w:hint="eastAsia"/>
          <w:sz w:val="28"/>
        </w:rPr>
        <w:t>被执行人胡素娟之夫田大铁名下位于</w:t>
      </w:r>
      <w:r w:rsidRPr="008F4E59">
        <w:rPr>
          <w:rFonts w:ascii="Arial" w:eastAsia="楷体_GB2312" w:hAnsi="Arial" w:cs="Arial" w:hint="eastAsia"/>
          <w:sz w:val="28"/>
        </w:rPr>
        <w:t>北京市朝阳</w:t>
      </w:r>
      <w:proofErr w:type="gramStart"/>
      <w:r w:rsidRPr="008F4E59">
        <w:rPr>
          <w:rFonts w:ascii="Arial" w:eastAsia="楷体_GB2312" w:hAnsi="Arial" w:cs="Arial" w:hint="eastAsia"/>
          <w:sz w:val="28"/>
        </w:rPr>
        <w:t>区紫南</w:t>
      </w:r>
      <w:proofErr w:type="gramEnd"/>
      <w:r w:rsidRPr="008F4E59">
        <w:rPr>
          <w:rFonts w:ascii="Arial" w:eastAsia="楷体_GB2312" w:hAnsi="Arial" w:cs="Arial" w:hint="eastAsia"/>
          <w:sz w:val="28"/>
        </w:rPr>
        <w:t>家园</w:t>
      </w:r>
      <w:r w:rsidRPr="008F4E59">
        <w:rPr>
          <w:rFonts w:ascii="Arial" w:eastAsia="楷体_GB2312" w:hAnsi="Arial" w:cs="Arial" w:hint="eastAsia"/>
          <w:sz w:val="28"/>
        </w:rPr>
        <w:t>101</w:t>
      </w:r>
      <w:r w:rsidRPr="008F4E59">
        <w:rPr>
          <w:rFonts w:ascii="Arial" w:eastAsia="楷体_GB2312" w:hAnsi="Arial" w:cs="Arial" w:hint="eastAsia"/>
          <w:sz w:val="28"/>
        </w:rPr>
        <w:t>号楼</w:t>
      </w:r>
      <w:r w:rsidRPr="008F4E59">
        <w:rPr>
          <w:rFonts w:ascii="Arial" w:eastAsia="楷体_GB2312" w:hAnsi="Arial" w:cs="Arial" w:hint="eastAsia"/>
          <w:sz w:val="28"/>
        </w:rPr>
        <w:t>2</w:t>
      </w:r>
      <w:r w:rsidRPr="008F4E59">
        <w:rPr>
          <w:rFonts w:ascii="Arial" w:eastAsia="楷体_GB2312" w:hAnsi="Arial" w:cs="Arial" w:hint="eastAsia"/>
          <w:sz w:val="28"/>
        </w:rPr>
        <w:t>单元</w:t>
      </w:r>
      <w:r w:rsidRPr="008F4E59">
        <w:rPr>
          <w:rFonts w:ascii="Arial" w:eastAsia="楷体_GB2312" w:hAnsi="Arial" w:cs="Arial" w:hint="eastAsia"/>
          <w:sz w:val="28"/>
        </w:rPr>
        <w:t>201</w:t>
      </w:r>
      <w:r>
        <w:rPr>
          <w:rFonts w:ascii="Arial" w:eastAsia="楷体_GB2312" w:hAnsi="Arial" w:cs="Arial" w:hint="eastAsia"/>
          <w:sz w:val="28"/>
        </w:rPr>
        <w:t>号房屋进行</w:t>
      </w:r>
      <w:r w:rsidRPr="008F4E59">
        <w:rPr>
          <w:rFonts w:ascii="Arial" w:eastAsia="楷体_GB2312" w:hAnsi="Arial" w:cs="Arial" w:hint="eastAsia"/>
          <w:sz w:val="28"/>
        </w:rPr>
        <w:t>价值评估</w:t>
      </w:r>
      <w:r>
        <w:rPr>
          <w:rFonts w:ascii="Arial" w:eastAsia="楷体_GB2312" w:hAnsi="Arial" w:cs="Arial" w:hint="eastAsia"/>
          <w:sz w:val="28"/>
        </w:rPr>
        <w:t>。</w:t>
      </w:r>
      <w:r>
        <w:rPr>
          <w:rFonts w:ascii="Arial" w:eastAsia="楷体_GB2312" w:hAnsi="Arial" w:cs="Arial" w:hint="eastAsia"/>
          <w:sz w:val="28"/>
        </w:rPr>
        <w:t>201</w:t>
      </w:r>
      <w:r>
        <w:rPr>
          <w:rFonts w:ascii="Arial" w:eastAsia="楷体_GB2312" w:hAnsi="Arial" w:cs="Arial" w:hint="eastAsia"/>
          <w:sz w:val="28"/>
        </w:rPr>
        <w:t>8</w:t>
      </w:r>
      <w:r>
        <w:rPr>
          <w:rFonts w:ascii="Arial" w:eastAsia="楷体_GB2312" w:hAnsi="Arial" w:cs="Arial" w:hint="eastAsia"/>
          <w:sz w:val="28"/>
        </w:rPr>
        <w:t>年</w:t>
      </w:r>
      <w:r>
        <w:rPr>
          <w:rFonts w:ascii="Arial" w:eastAsia="楷体_GB2312" w:hAnsi="Arial" w:cs="Arial" w:hint="eastAsia"/>
          <w:sz w:val="28"/>
        </w:rPr>
        <w:t>2</w:t>
      </w:r>
      <w:r>
        <w:rPr>
          <w:rFonts w:ascii="Arial" w:eastAsia="楷体_GB2312" w:hAnsi="Arial" w:cs="Arial" w:hint="eastAsia"/>
          <w:sz w:val="28"/>
        </w:rPr>
        <w:t>月</w:t>
      </w:r>
      <w:r>
        <w:rPr>
          <w:rFonts w:ascii="Arial" w:eastAsia="楷体_GB2312" w:hAnsi="Arial" w:cs="Arial" w:hint="eastAsia"/>
          <w:sz w:val="28"/>
        </w:rPr>
        <w:t>27</w:t>
      </w:r>
      <w:r>
        <w:rPr>
          <w:rFonts w:ascii="Arial" w:eastAsia="楷体_GB2312" w:hAnsi="Arial" w:cs="Arial" w:hint="eastAsia"/>
          <w:sz w:val="28"/>
        </w:rPr>
        <w:t>日出具鉴定意见，并将评估报告邮寄法院。</w:t>
      </w:r>
    </w:p>
    <w:p w:rsidR="008F4E59" w:rsidRDefault="008F4E59" w:rsidP="008F4E59">
      <w:pPr>
        <w:spacing w:line="560" w:lineRule="exact"/>
        <w:ind w:firstLineChars="200" w:firstLine="560"/>
        <w:rPr>
          <w:rFonts w:ascii="Arial" w:eastAsia="楷体_GB2312" w:hAnsi="Arial" w:cs="Arial"/>
          <w:sz w:val="28"/>
        </w:rPr>
      </w:pPr>
      <w:r>
        <w:rPr>
          <w:rFonts w:ascii="Arial" w:eastAsia="楷体_GB2312" w:hAnsi="Arial" w:cs="Arial" w:hint="eastAsia"/>
          <w:sz w:val="28"/>
        </w:rPr>
        <w:t>201</w:t>
      </w:r>
      <w:r>
        <w:rPr>
          <w:rFonts w:ascii="Arial" w:eastAsia="楷体_GB2312" w:hAnsi="Arial" w:cs="Arial" w:hint="eastAsia"/>
          <w:sz w:val="28"/>
        </w:rPr>
        <w:t>8</w:t>
      </w:r>
      <w:r>
        <w:rPr>
          <w:rFonts w:ascii="Arial" w:eastAsia="楷体_GB2312" w:hAnsi="Arial" w:cs="Arial" w:hint="eastAsia"/>
          <w:sz w:val="28"/>
        </w:rPr>
        <w:t>年</w:t>
      </w:r>
      <w:r>
        <w:rPr>
          <w:rFonts w:ascii="Arial" w:eastAsia="楷体_GB2312" w:hAnsi="Arial" w:cs="Arial" w:hint="eastAsia"/>
          <w:sz w:val="28"/>
        </w:rPr>
        <w:t>4</w:t>
      </w:r>
      <w:r>
        <w:rPr>
          <w:rFonts w:ascii="Arial" w:eastAsia="楷体_GB2312" w:hAnsi="Arial" w:cs="Arial" w:hint="eastAsia"/>
          <w:sz w:val="28"/>
        </w:rPr>
        <w:t>月</w:t>
      </w:r>
      <w:r>
        <w:rPr>
          <w:rFonts w:ascii="Arial" w:eastAsia="楷体_GB2312" w:hAnsi="Arial" w:cs="Arial" w:hint="eastAsia"/>
          <w:sz w:val="28"/>
        </w:rPr>
        <w:t>17</w:t>
      </w:r>
      <w:r>
        <w:rPr>
          <w:rFonts w:ascii="Arial" w:eastAsia="楷体_GB2312" w:hAnsi="Arial" w:cs="Arial" w:hint="eastAsia"/>
          <w:sz w:val="28"/>
        </w:rPr>
        <w:t>日，收到法院寄来的《</w:t>
      </w:r>
      <w:r>
        <w:rPr>
          <w:rFonts w:ascii="Arial" w:eastAsia="楷体_GB2312" w:hAnsi="Arial" w:cs="Arial" w:hint="eastAsia"/>
          <w:sz w:val="28"/>
        </w:rPr>
        <w:t>执行异议申请书</w:t>
      </w:r>
      <w:r>
        <w:rPr>
          <w:rFonts w:ascii="Arial" w:eastAsia="楷体_GB2312" w:hAnsi="Arial" w:cs="Arial" w:hint="eastAsia"/>
          <w:sz w:val="28"/>
        </w:rPr>
        <w:t>》，</w:t>
      </w:r>
      <w:r>
        <w:rPr>
          <w:rFonts w:ascii="Arial" w:eastAsia="楷体_GB2312" w:hAnsi="Arial" w:cs="Arial" w:hint="eastAsia"/>
          <w:sz w:val="28"/>
        </w:rPr>
        <w:t>申请人胡素娟表示不认可评估结果，本次评估价格太低，并且远低于市场价</w:t>
      </w:r>
      <w:r>
        <w:rPr>
          <w:rFonts w:ascii="Arial" w:eastAsia="楷体_GB2312" w:hAnsi="Arial" w:cs="Arial" w:hint="eastAsia"/>
          <w:sz w:val="28"/>
        </w:rPr>
        <w:t>。</w:t>
      </w:r>
    </w:p>
    <w:p w:rsidR="008F4E59" w:rsidRDefault="008F4E59" w:rsidP="008F4E59">
      <w:pPr>
        <w:spacing w:line="560" w:lineRule="exact"/>
        <w:ind w:firstLineChars="200" w:firstLine="560"/>
        <w:rPr>
          <w:rFonts w:ascii="Arial" w:eastAsia="楷体_GB2312" w:hAnsi="Arial" w:cs="Arial"/>
          <w:sz w:val="28"/>
        </w:rPr>
      </w:pPr>
      <w:r>
        <w:rPr>
          <w:rFonts w:ascii="Arial" w:eastAsia="楷体_GB2312" w:hAnsi="Arial" w:cs="Arial" w:hint="eastAsia"/>
          <w:sz w:val="28"/>
        </w:rPr>
        <w:t>我公司对该</w:t>
      </w:r>
      <w:r w:rsidR="00FA2853" w:rsidRPr="00FA2853">
        <w:rPr>
          <w:rFonts w:ascii="Arial" w:eastAsia="楷体_GB2312" w:hAnsi="Arial" w:cs="Arial" w:hint="eastAsia"/>
          <w:sz w:val="28"/>
        </w:rPr>
        <w:t>异议</w:t>
      </w:r>
      <w:r w:rsidR="00FA2853" w:rsidRPr="00FA2853">
        <w:rPr>
          <w:rFonts w:ascii="Arial" w:eastAsia="楷体_GB2312" w:hAnsi="Arial" w:cs="Arial" w:hint="eastAsia"/>
          <w:sz w:val="28"/>
        </w:rPr>
        <w:t>申请书回</w:t>
      </w:r>
      <w:r>
        <w:rPr>
          <w:rFonts w:ascii="Arial" w:eastAsia="楷体_GB2312" w:hAnsi="Arial" w:cs="Arial" w:hint="eastAsia"/>
          <w:sz w:val="28"/>
        </w:rPr>
        <w:t>复如下：</w:t>
      </w:r>
    </w:p>
    <w:p w:rsidR="00A960E9" w:rsidRDefault="008F4E59" w:rsidP="00A960E9">
      <w:pPr>
        <w:spacing w:line="480" w:lineRule="auto"/>
        <w:ind w:firstLineChars="200" w:firstLine="560"/>
        <w:rPr>
          <w:rFonts w:ascii="Arial" w:eastAsia="楷体_GB2312" w:hAnsi="Arial" w:cs="Arial" w:hint="eastAsia"/>
          <w:sz w:val="28"/>
        </w:rPr>
      </w:pPr>
      <w:r>
        <w:rPr>
          <w:rFonts w:ascii="Arial" w:eastAsia="楷体_GB2312" w:hAnsi="Arial" w:cs="Arial" w:hint="eastAsia"/>
          <w:sz w:val="28"/>
        </w:rPr>
        <w:t>1</w:t>
      </w:r>
      <w:r>
        <w:rPr>
          <w:rFonts w:ascii="Arial" w:eastAsia="楷体_GB2312" w:hAnsi="Arial" w:cs="Arial" w:hint="eastAsia"/>
          <w:sz w:val="28"/>
        </w:rPr>
        <w:t>、我公司评估专业人员于</w:t>
      </w:r>
      <w:r w:rsidRPr="00DA1109">
        <w:rPr>
          <w:rFonts w:ascii="Arial" w:eastAsia="楷体_GB2312" w:hAnsi="Arial" w:cs="Arial" w:hint="eastAsia"/>
          <w:sz w:val="28"/>
        </w:rPr>
        <w:t>2017</w:t>
      </w:r>
      <w:r w:rsidRPr="00DA1109">
        <w:rPr>
          <w:rFonts w:ascii="Arial" w:eastAsia="楷体_GB2312" w:hAnsi="Arial" w:cs="Arial" w:hint="eastAsia"/>
          <w:sz w:val="28"/>
        </w:rPr>
        <w:t>年</w:t>
      </w:r>
      <w:r>
        <w:rPr>
          <w:rFonts w:ascii="Arial" w:eastAsia="楷体_GB2312" w:hAnsi="Arial" w:cs="Arial" w:hint="eastAsia"/>
          <w:sz w:val="28"/>
        </w:rPr>
        <w:t>12</w:t>
      </w:r>
      <w:r w:rsidRPr="00DA1109">
        <w:rPr>
          <w:rFonts w:ascii="Arial" w:eastAsia="楷体_GB2312" w:hAnsi="Arial" w:cs="Arial" w:hint="eastAsia"/>
          <w:sz w:val="28"/>
        </w:rPr>
        <w:t>月</w:t>
      </w:r>
      <w:r>
        <w:rPr>
          <w:rFonts w:ascii="Arial" w:eastAsia="楷体_GB2312" w:hAnsi="Arial" w:cs="Arial" w:hint="eastAsia"/>
          <w:sz w:val="28"/>
        </w:rPr>
        <w:t>26</w:t>
      </w:r>
      <w:r w:rsidR="00FA2853">
        <w:rPr>
          <w:rFonts w:ascii="Arial" w:eastAsia="楷体_GB2312" w:hAnsi="Arial" w:cs="Arial" w:hint="eastAsia"/>
          <w:sz w:val="28"/>
        </w:rPr>
        <w:t>日，</w:t>
      </w:r>
      <w:r w:rsidR="00A960E9" w:rsidRPr="00A960E9">
        <w:rPr>
          <w:rFonts w:ascii="Arial" w:eastAsia="楷体_GB2312" w:hAnsi="Arial" w:cs="Arial" w:hint="eastAsia"/>
          <w:sz w:val="28"/>
        </w:rPr>
        <w:t>在法官林力军、申请人崔丽杰、申请人代理人张国辰、被执行人胡素娟及胡素娟女儿田丹的共同见证下对估价对象进行了实地查勘并对估价对象现场拍照。</w:t>
      </w:r>
      <w:r w:rsidR="00A960E9">
        <w:rPr>
          <w:rFonts w:ascii="Arial" w:eastAsia="楷体_GB2312" w:hAnsi="Arial" w:cs="Arial" w:hint="eastAsia"/>
          <w:sz w:val="28"/>
        </w:rPr>
        <w:t>根据估价委托人提供的《北京市西城区人民法院资产评估委托函》</w:t>
      </w:r>
      <w:r w:rsidR="00C4549C">
        <w:rPr>
          <w:rFonts w:ascii="Arial" w:eastAsia="楷体_GB2312" w:hAnsi="Arial" w:cs="Arial" w:hint="eastAsia"/>
          <w:sz w:val="28"/>
        </w:rPr>
        <w:t>记</w:t>
      </w:r>
      <w:r w:rsidR="00A960E9">
        <w:rPr>
          <w:rFonts w:ascii="Arial" w:eastAsia="楷体_GB2312" w:hAnsi="Arial" w:cs="Arial" w:hint="eastAsia"/>
          <w:sz w:val="28"/>
        </w:rPr>
        <w:t>载，评估基准日为对被评估标的</w:t>
      </w:r>
      <w:proofErr w:type="gramStart"/>
      <w:r w:rsidR="00A960E9">
        <w:rPr>
          <w:rFonts w:ascii="Arial" w:eastAsia="楷体_GB2312" w:hAnsi="Arial" w:cs="Arial" w:hint="eastAsia"/>
          <w:sz w:val="28"/>
        </w:rPr>
        <w:t>物实际</w:t>
      </w:r>
      <w:proofErr w:type="gramEnd"/>
      <w:r w:rsidR="00A960E9">
        <w:rPr>
          <w:rFonts w:ascii="Arial" w:eastAsia="楷体_GB2312" w:hAnsi="Arial" w:cs="Arial" w:hint="eastAsia"/>
          <w:sz w:val="28"/>
        </w:rPr>
        <w:t>勘查之日，故</w:t>
      </w:r>
      <w:r w:rsidR="00A960E9" w:rsidRPr="00A960E9">
        <w:rPr>
          <w:rFonts w:ascii="Arial" w:eastAsia="楷体_GB2312" w:hAnsi="Arial" w:cs="Arial" w:hint="eastAsia"/>
          <w:sz w:val="28"/>
        </w:rPr>
        <w:t>本次评估结果是指在正常市场情况下，在价值时点</w:t>
      </w:r>
      <w:r w:rsidR="00A960E9" w:rsidRPr="00A960E9">
        <w:rPr>
          <w:rFonts w:ascii="Arial" w:eastAsia="楷体_GB2312" w:hAnsi="Arial" w:cs="Arial" w:hint="eastAsia"/>
          <w:sz w:val="28"/>
        </w:rPr>
        <w:t>2017</w:t>
      </w:r>
      <w:r w:rsidR="00A960E9" w:rsidRPr="00A960E9">
        <w:rPr>
          <w:rFonts w:ascii="Arial" w:eastAsia="楷体_GB2312" w:hAnsi="Arial" w:cs="Arial" w:hint="eastAsia"/>
          <w:sz w:val="28"/>
        </w:rPr>
        <w:t>年</w:t>
      </w:r>
      <w:r w:rsidR="00A960E9" w:rsidRPr="00A960E9">
        <w:rPr>
          <w:rFonts w:ascii="Arial" w:eastAsia="楷体_GB2312" w:hAnsi="Arial" w:cs="Arial" w:hint="eastAsia"/>
          <w:sz w:val="28"/>
        </w:rPr>
        <w:t>12</w:t>
      </w:r>
      <w:r w:rsidR="00A960E9" w:rsidRPr="00A960E9">
        <w:rPr>
          <w:rFonts w:ascii="Arial" w:eastAsia="楷体_GB2312" w:hAnsi="Arial" w:cs="Arial" w:hint="eastAsia"/>
          <w:sz w:val="28"/>
        </w:rPr>
        <w:t>月</w:t>
      </w:r>
      <w:r w:rsidR="00A960E9" w:rsidRPr="00A960E9">
        <w:rPr>
          <w:rFonts w:ascii="Arial" w:eastAsia="楷体_GB2312" w:hAnsi="Arial" w:cs="Arial" w:hint="eastAsia"/>
          <w:sz w:val="28"/>
        </w:rPr>
        <w:t>26</w:t>
      </w:r>
      <w:r w:rsidR="00A960E9" w:rsidRPr="00A960E9">
        <w:rPr>
          <w:rFonts w:ascii="Arial" w:eastAsia="楷体_GB2312" w:hAnsi="Arial" w:cs="Arial" w:hint="eastAsia"/>
          <w:sz w:val="28"/>
        </w:rPr>
        <w:t>日的房地产市场价值。</w:t>
      </w:r>
    </w:p>
    <w:p w:rsidR="00A20F83" w:rsidRDefault="00A20F83" w:rsidP="00A960E9">
      <w:pPr>
        <w:spacing w:line="480" w:lineRule="auto"/>
        <w:ind w:firstLineChars="200" w:firstLine="560"/>
        <w:rPr>
          <w:rFonts w:ascii="Arial" w:eastAsia="楷体_GB2312" w:hAnsi="Arial" w:cs="Arial" w:hint="eastAsia"/>
          <w:sz w:val="28"/>
        </w:rPr>
      </w:pPr>
      <w:r>
        <w:rPr>
          <w:rFonts w:ascii="Arial" w:eastAsia="楷体_GB2312" w:hAnsi="Arial" w:cs="Arial" w:hint="eastAsia"/>
          <w:sz w:val="28"/>
        </w:rPr>
        <w:t>2</w:t>
      </w:r>
      <w:r>
        <w:rPr>
          <w:rFonts w:ascii="Arial" w:eastAsia="楷体_GB2312" w:hAnsi="Arial" w:cs="Arial" w:hint="eastAsia"/>
          <w:sz w:val="28"/>
        </w:rPr>
        <w:t>、我公司评估专业人员</w:t>
      </w:r>
      <w:r w:rsidRPr="00A20F83">
        <w:rPr>
          <w:rFonts w:ascii="Arial" w:eastAsia="楷体_GB2312" w:hAnsi="Arial" w:cs="Arial" w:hint="eastAsia"/>
          <w:sz w:val="28"/>
        </w:rPr>
        <w:t>通过对北京市朝阳</w:t>
      </w:r>
      <w:proofErr w:type="gramStart"/>
      <w:r w:rsidRPr="00A20F83">
        <w:rPr>
          <w:rFonts w:ascii="Arial" w:eastAsia="楷体_GB2312" w:hAnsi="Arial" w:cs="Arial" w:hint="eastAsia"/>
          <w:sz w:val="28"/>
        </w:rPr>
        <w:t>区紫南</w:t>
      </w:r>
      <w:proofErr w:type="gramEnd"/>
      <w:r w:rsidRPr="00A20F83">
        <w:rPr>
          <w:rFonts w:ascii="Arial" w:eastAsia="楷体_GB2312" w:hAnsi="Arial" w:cs="Arial" w:hint="eastAsia"/>
          <w:sz w:val="28"/>
        </w:rPr>
        <w:t>家园小区住宅用房市场的调查，</w:t>
      </w:r>
      <w:r>
        <w:rPr>
          <w:rFonts w:ascii="Arial" w:eastAsia="楷体_GB2312" w:hAnsi="Arial" w:cs="Arial" w:hint="eastAsia"/>
          <w:sz w:val="28"/>
        </w:rPr>
        <w:t>选取同一小区内三个真实</w:t>
      </w:r>
      <w:r w:rsidR="00C4549C">
        <w:rPr>
          <w:rFonts w:ascii="Arial" w:eastAsia="楷体_GB2312" w:hAnsi="Arial" w:cs="Arial" w:hint="eastAsia"/>
          <w:sz w:val="28"/>
        </w:rPr>
        <w:t>成交的可比实例，</w:t>
      </w:r>
      <w:r w:rsidR="00C4549C" w:rsidRPr="00C4549C">
        <w:rPr>
          <w:rFonts w:ascii="Arial" w:eastAsia="楷体_GB2312" w:hAnsi="Arial" w:cs="Arial" w:hint="eastAsia"/>
          <w:sz w:val="28"/>
        </w:rPr>
        <w:t>可比实例均为成交日期与价值时点相近、价格正常的类似房地产，根据其间的差异对可比实例成交价格进行处理后得到估价对象</w:t>
      </w:r>
      <w:r w:rsidR="00C4549C">
        <w:rPr>
          <w:rFonts w:ascii="Arial" w:eastAsia="楷体_GB2312" w:hAnsi="Arial" w:cs="Arial" w:hint="eastAsia"/>
          <w:sz w:val="28"/>
        </w:rPr>
        <w:t>房地产市场价值，</w:t>
      </w:r>
      <w:r w:rsidR="00C4549C" w:rsidRPr="00C4549C">
        <w:rPr>
          <w:rFonts w:ascii="Arial" w:eastAsia="楷体_GB2312" w:hAnsi="Arial" w:cs="Arial" w:hint="eastAsia"/>
          <w:sz w:val="28"/>
        </w:rPr>
        <w:t>评估专业人员根据估价的目的，按照估价的程序，采用科学的估价方法，在认真分析现有资料的基础上，通过仔细测算和认真分析各</w:t>
      </w:r>
      <w:r w:rsidR="00C4549C" w:rsidRPr="00C4549C">
        <w:rPr>
          <w:rFonts w:ascii="Arial" w:eastAsia="楷体_GB2312" w:hAnsi="Arial" w:cs="Arial" w:hint="eastAsia"/>
          <w:sz w:val="28"/>
        </w:rPr>
        <w:lastRenderedPageBreak/>
        <w:t>种影响房地产价格的因素</w:t>
      </w:r>
      <w:r w:rsidR="00C4549C" w:rsidRPr="00C4549C">
        <w:rPr>
          <w:rFonts w:ascii="Arial" w:eastAsia="楷体_GB2312" w:hAnsi="Arial" w:cs="Arial" w:hint="eastAsia"/>
          <w:sz w:val="28"/>
        </w:rPr>
        <w:t xml:space="preserve">, </w:t>
      </w:r>
      <w:r w:rsidR="00C4549C" w:rsidRPr="00C4549C">
        <w:rPr>
          <w:rFonts w:ascii="Arial" w:eastAsia="楷体_GB2312" w:hAnsi="Arial" w:cs="Arial" w:hint="eastAsia"/>
          <w:sz w:val="28"/>
        </w:rPr>
        <w:t>确定估价对象在价值时点的房地产评估价值，</w:t>
      </w:r>
      <w:r w:rsidR="00C4549C">
        <w:rPr>
          <w:rFonts w:ascii="Arial" w:eastAsia="楷体_GB2312" w:hAnsi="Arial" w:cs="Arial" w:hint="eastAsia"/>
          <w:sz w:val="28"/>
        </w:rPr>
        <w:t>故</w:t>
      </w:r>
      <w:r w:rsidR="00C4549C" w:rsidRPr="00A20F83">
        <w:rPr>
          <w:rFonts w:ascii="Arial" w:eastAsia="楷体_GB2312" w:hAnsi="Arial" w:cs="Arial" w:hint="eastAsia"/>
          <w:sz w:val="28"/>
        </w:rPr>
        <w:t>本估价报告的估价结果为正常条件下的公开市场价值</w:t>
      </w:r>
      <w:r w:rsidR="00C4549C">
        <w:rPr>
          <w:rFonts w:ascii="Arial" w:eastAsia="楷体_GB2312" w:hAnsi="Arial" w:cs="Arial" w:hint="eastAsia"/>
          <w:sz w:val="28"/>
        </w:rPr>
        <w:t>。</w:t>
      </w:r>
    </w:p>
    <w:p w:rsidR="00A960E9" w:rsidRPr="00FA2853" w:rsidRDefault="00A960E9" w:rsidP="008F4E59">
      <w:pPr>
        <w:spacing w:line="560" w:lineRule="exact"/>
        <w:ind w:firstLineChars="200" w:firstLine="560"/>
        <w:rPr>
          <w:rFonts w:ascii="Arial" w:eastAsia="楷体_GB2312" w:hAnsi="Arial" w:cs="Arial" w:hint="eastAsia"/>
          <w:sz w:val="28"/>
        </w:rPr>
      </w:pPr>
    </w:p>
    <w:p w:rsidR="00A960E9" w:rsidRDefault="00A960E9" w:rsidP="008F4E59">
      <w:pPr>
        <w:spacing w:line="560" w:lineRule="exact"/>
        <w:ind w:firstLineChars="200" w:firstLine="560"/>
        <w:rPr>
          <w:rFonts w:ascii="Arial" w:eastAsia="楷体_GB2312" w:hAnsi="Arial" w:cs="Arial" w:hint="eastAsia"/>
          <w:sz w:val="28"/>
        </w:rPr>
      </w:pPr>
    </w:p>
    <w:p w:rsidR="008F4E59" w:rsidRPr="00CD4F14" w:rsidRDefault="008F4E59" w:rsidP="008F4E59">
      <w:pPr>
        <w:spacing w:line="560" w:lineRule="exact"/>
        <w:ind w:firstLineChars="200" w:firstLine="560"/>
        <w:rPr>
          <w:rFonts w:ascii="Arial" w:eastAsia="楷体_GB2312" w:hAnsi="Arial" w:cs="Arial"/>
          <w:sz w:val="28"/>
          <w:szCs w:val="28"/>
        </w:rPr>
      </w:pPr>
    </w:p>
    <w:p w:rsidR="008F4E59" w:rsidRPr="00FC5E9F" w:rsidRDefault="008F4E59" w:rsidP="008F4E59">
      <w:pPr>
        <w:spacing w:line="560" w:lineRule="exact"/>
        <w:ind w:firstLine="555"/>
        <w:rPr>
          <w:rFonts w:ascii="Arial" w:eastAsia="楷体_GB2312" w:hAnsi="Arial" w:cs="Arial"/>
          <w:sz w:val="28"/>
          <w:szCs w:val="28"/>
        </w:rPr>
      </w:pPr>
      <w:r w:rsidRPr="00FC5E9F">
        <w:rPr>
          <w:rFonts w:ascii="Arial" w:eastAsia="楷体_GB2312" w:hAnsi="Arial" w:cs="Arial"/>
          <w:sz w:val="28"/>
          <w:szCs w:val="28"/>
        </w:rPr>
        <w:t>特此说明。</w:t>
      </w:r>
    </w:p>
    <w:p w:rsidR="008F4E59" w:rsidRPr="00FC5E9F" w:rsidRDefault="008F4E59" w:rsidP="008F4E59">
      <w:pPr>
        <w:spacing w:line="560" w:lineRule="exact"/>
        <w:ind w:firstLine="555"/>
        <w:jc w:val="right"/>
        <w:rPr>
          <w:rFonts w:ascii="Arial" w:eastAsia="楷体_GB2312" w:hAnsi="Arial" w:cs="Arial"/>
          <w:sz w:val="28"/>
          <w:szCs w:val="28"/>
        </w:rPr>
      </w:pPr>
      <w:bookmarkStart w:id="0" w:name="_GoBack"/>
      <w:bookmarkEnd w:id="0"/>
      <w:r w:rsidRPr="00FC5E9F">
        <w:rPr>
          <w:rFonts w:ascii="Arial" w:eastAsia="楷体_GB2312" w:hAnsi="Arial" w:cs="Arial"/>
          <w:sz w:val="28"/>
          <w:szCs w:val="28"/>
        </w:rPr>
        <w:t xml:space="preserve">                    </w:t>
      </w:r>
    </w:p>
    <w:p w:rsidR="008F4E59" w:rsidRPr="00FC5E9F" w:rsidRDefault="008F4E59" w:rsidP="008F4E59">
      <w:pPr>
        <w:spacing w:line="560" w:lineRule="exact"/>
        <w:ind w:firstLine="555"/>
        <w:jc w:val="right"/>
        <w:rPr>
          <w:rFonts w:ascii="Arial" w:eastAsia="楷体_GB2312" w:hAnsi="Arial" w:cs="Arial"/>
          <w:sz w:val="28"/>
          <w:szCs w:val="28"/>
        </w:rPr>
      </w:pPr>
      <w:proofErr w:type="gramStart"/>
      <w:r w:rsidRPr="00FC5E9F">
        <w:rPr>
          <w:rFonts w:ascii="Arial" w:eastAsia="楷体_GB2312" w:hAnsi="Arial" w:cs="Arial"/>
          <w:sz w:val="28"/>
          <w:szCs w:val="28"/>
        </w:rPr>
        <w:t>北京康正宏</w:t>
      </w:r>
      <w:proofErr w:type="gramEnd"/>
      <w:r w:rsidRPr="00FC5E9F">
        <w:rPr>
          <w:rFonts w:ascii="Arial" w:eastAsia="楷体_GB2312" w:hAnsi="Arial" w:cs="Arial"/>
          <w:sz w:val="28"/>
          <w:szCs w:val="28"/>
        </w:rPr>
        <w:t>基房地产评估有限公司</w:t>
      </w:r>
    </w:p>
    <w:p w:rsidR="008F4E59" w:rsidRPr="00FC5E9F" w:rsidRDefault="008F4E59" w:rsidP="008F4E59">
      <w:pPr>
        <w:spacing w:line="560" w:lineRule="exact"/>
        <w:ind w:firstLineChars="200" w:firstLine="560"/>
        <w:rPr>
          <w:rFonts w:ascii="Arial" w:eastAsia="楷体_GB2312" w:hAnsi="Arial" w:cs="Arial"/>
          <w:sz w:val="28"/>
        </w:rPr>
      </w:pPr>
      <w:r w:rsidRPr="00FC5E9F">
        <w:rPr>
          <w:rFonts w:ascii="Arial" w:eastAsia="楷体_GB2312" w:hAnsi="Arial" w:cs="Arial"/>
          <w:sz w:val="28"/>
          <w:szCs w:val="28"/>
        </w:rPr>
        <w:t xml:space="preserve">                             201</w:t>
      </w:r>
      <w:r>
        <w:rPr>
          <w:rFonts w:ascii="Arial" w:eastAsia="楷体_GB2312" w:hAnsi="Arial" w:cs="Arial" w:hint="eastAsia"/>
          <w:sz w:val="28"/>
          <w:szCs w:val="28"/>
        </w:rPr>
        <w:t>8</w:t>
      </w:r>
      <w:r w:rsidRPr="00FC5E9F">
        <w:rPr>
          <w:rFonts w:ascii="Arial" w:eastAsia="楷体_GB2312" w:hAnsi="Arial" w:cs="Arial"/>
          <w:sz w:val="28"/>
          <w:szCs w:val="28"/>
        </w:rPr>
        <w:t>年</w:t>
      </w:r>
      <w:r w:rsidR="00C4549C">
        <w:rPr>
          <w:rFonts w:ascii="Arial" w:eastAsia="楷体_GB2312" w:hAnsi="Arial" w:cs="Arial" w:hint="eastAsia"/>
          <w:sz w:val="28"/>
          <w:szCs w:val="28"/>
        </w:rPr>
        <w:t>4</w:t>
      </w:r>
      <w:r w:rsidRPr="00FC5E9F">
        <w:rPr>
          <w:rFonts w:ascii="Arial" w:eastAsia="楷体_GB2312" w:hAnsi="Arial" w:cs="Arial"/>
          <w:sz w:val="28"/>
          <w:szCs w:val="28"/>
        </w:rPr>
        <w:t>月</w:t>
      </w:r>
      <w:r w:rsidR="00C4549C">
        <w:rPr>
          <w:rFonts w:ascii="Arial" w:eastAsia="楷体_GB2312" w:hAnsi="Arial" w:cs="Arial" w:hint="eastAsia"/>
          <w:sz w:val="28"/>
          <w:szCs w:val="28"/>
        </w:rPr>
        <w:t>18</w:t>
      </w:r>
      <w:r w:rsidRPr="00FC5E9F">
        <w:rPr>
          <w:rFonts w:ascii="Arial" w:eastAsia="楷体_GB2312" w:hAnsi="Arial" w:cs="Arial"/>
          <w:sz w:val="28"/>
          <w:szCs w:val="28"/>
        </w:rPr>
        <w:t>日</w:t>
      </w:r>
    </w:p>
    <w:p w:rsidR="00A5605C" w:rsidRDefault="00FA2853"/>
    <w:sectPr w:rsidR="00A5605C">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03" w:rsidRDefault="00FA2853" w:rsidP="000D4703">
    <w:r>
      <w:rPr>
        <w:noProof/>
      </w:rPr>
      <w:drawing>
        <wp:inline distT="0" distB="0" distL="0" distR="0" wp14:anchorId="6E889507" wp14:editId="08CA3278">
          <wp:extent cx="5274310" cy="275399"/>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753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BB"/>
    <w:rsid w:val="002E79C9"/>
    <w:rsid w:val="008F4E59"/>
    <w:rsid w:val="00A20F83"/>
    <w:rsid w:val="00A960E9"/>
    <w:rsid w:val="00C4549C"/>
    <w:rsid w:val="00CE05F6"/>
    <w:rsid w:val="00EE00BB"/>
    <w:rsid w:val="00FA151C"/>
    <w:rsid w:val="00FA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E59"/>
    <w:rPr>
      <w:sz w:val="18"/>
      <w:szCs w:val="18"/>
    </w:rPr>
  </w:style>
  <w:style w:type="character" w:customStyle="1" w:styleId="Char">
    <w:name w:val="批注框文本 Char"/>
    <w:basedOn w:val="a0"/>
    <w:link w:val="a3"/>
    <w:uiPriority w:val="99"/>
    <w:semiHidden/>
    <w:rsid w:val="008F4E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E59"/>
    <w:rPr>
      <w:sz w:val="18"/>
      <w:szCs w:val="18"/>
    </w:rPr>
  </w:style>
  <w:style w:type="character" w:customStyle="1" w:styleId="Char">
    <w:name w:val="批注框文本 Char"/>
    <w:basedOn w:val="a0"/>
    <w:link w:val="a3"/>
    <w:uiPriority w:val="99"/>
    <w:semiHidden/>
    <w:rsid w:val="008F4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108</Words>
  <Characters>620</Characters>
  <Application>Microsoft Office Word</Application>
  <DocSecurity>0</DocSecurity>
  <Lines>5</Lines>
  <Paragraphs>1</Paragraphs>
  <ScaleCrop>false</ScaleCrop>
  <Company>CHINA</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2018-04-18T06:35:00Z</dcterms:created>
  <dcterms:modified xsi:type="dcterms:W3CDTF">2018-04-18T07:27:00Z</dcterms:modified>
</cp:coreProperties>
</file>