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60FE8" w14:textId="77777777" w:rsidR="001F153B" w:rsidRDefault="00E00711">
      <w:pPr>
        <w:spacing w:beforeLines="100" w:before="312"/>
        <w:jc w:val="center"/>
        <w:rPr>
          <w:rFonts w:ascii="宋体" w:hAnsi="宋体" w:cs="宋体"/>
          <w:b/>
          <w:bCs/>
          <w:sz w:val="36"/>
          <w:szCs w:val="36"/>
        </w:rPr>
      </w:pPr>
      <w:r>
        <w:rPr>
          <w:rFonts w:ascii="宋体" w:hAnsi="宋体" w:cs="宋体" w:hint="eastAsia"/>
          <w:b/>
          <w:bCs/>
          <w:sz w:val="36"/>
          <w:szCs w:val="36"/>
        </w:rPr>
        <w:t>关于红星苏州盛泽项目</w:t>
      </w:r>
      <w:r>
        <w:rPr>
          <w:rFonts w:ascii="Arial" w:hAnsi="Arial" w:cs="Arial"/>
          <w:b/>
          <w:bCs/>
          <w:sz w:val="36"/>
          <w:szCs w:val="36"/>
        </w:rPr>
        <w:t>2020</w:t>
      </w:r>
      <w:r>
        <w:rPr>
          <w:rFonts w:ascii="宋体" w:hAnsi="宋体" w:cs="宋体" w:hint="eastAsia"/>
          <w:b/>
          <w:bCs/>
          <w:sz w:val="36"/>
          <w:szCs w:val="36"/>
        </w:rPr>
        <w:t>年</w:t>
      </w:r>
      <w:r>
        <w:rPr>
          <w:rFonts w:ascii="Arial" w:hAnsi="Arial" w:cs="Arial" w:hint="eastAsia"/>
          <w:b/>
          <w:bCs/>
          <w:sz w:val="36"/>
          <w:szCs w:val="36"/>
        </w:rPr>
        <w:t>1</w:t>
      </w:r>
      <w:r>
        <w:rPr>
          <w:rFonts w:ascii="Arial" w:hAnsi="Arial" w:cs="Arial" w:hint="eastAsia"/>
          <w:b/>
          <w:bCs/>
          <w:sz w:val="36"/>
          <w:szCs w:val="36"/>
        </w:rPr>
        <w:t>1</w:t>
      </w:r>
      <w:r>
        <w:rPr>
          <w:rFonts w:ascii="宋体" w:hAnsi="宋体" w:cs="宋体" w:hint="eastAsia"/>
          <w:b/>
          <w:bCs/>
          <w:sz w:val="36"/>
          <w:szCs w:val="36"/>
        </w:rPr>
        <w:t>月资金计划</w:t>
      </w:r>
    </w:p>
    <w:p w14:paraId="0D2D3098" w14:textId="77777777" w:rsidR="001F153B" w:rsidRDefault="00E00711">
      <w:pPr>
        <w:jc w:val="center"/>
        <w:rPr>
          <w:rFonts w:ascii="宋体" w:hAnsi="宋体" w:cs="宋体"/>
          <w:b/>
          <w:bCs/>
          <w:sz w:val="36"/>
          <w:szCs w:val="36"/>
        </w:rPr>
      </w:pPr>
      <w:r>
        <w:rPr>
          <w:rFonts w:ascii="宋体" w:hAnsi="宋体" w:cs="宋体" w:hint="eastAsia"/>
          <w:b/>
          <w:bCs/>
          <w:sz w:val="36"/>
          <w:szCs w:val="36"/>
        </w:rPr>
        <w:t>审核说明</w:t>
      </w:r>
    </w:p>
    <w:p w14:paraId="19ADEDB2" w14:textId="77777777" w:rsidR="001F153B" w:rsidRDefault="00E00711">
      <w:pPr>
        <w:spacing w:line="360" w:lineRule="auto"/>
        <w:rPr>
          <w:rFonts w:ascii="宋体" w:hAnsi="宋体"/>
          <w:b/>
          <w:bCs/>
          <w:sz w:val="28"/>
          <w:szCs w:val="28"/>
        </w:rPr>
      </w:pPr>
      <w:r>
        <w:rPr>
          <w:rFonts w:ascii="宋体" w:hAnsi="宋体" w:hint="eastAsia"/>
          <w:b/>
          <w:bCs/>
          <w:sz w:val="28"/>
          <w:szCs w:val="28"/>
        </w:rPr>
        <w:t>中航信托股份有限公司：</w:t>
      </w:r>
    </w:p>
    <w:p w14:paraId="40847B2A" w14:textId="77777777" w:rsidR="001F153B" w:rsidRDefault="00E00711">
      <w:pPr>
        <w:spacing w:line="360" w:lineRule="auto"/>
        <w:ind w:firstLineChars="200" w:firstLine="480"/>
        <w:rPr>
          <w:rFonts w:ascii="宋体" w:hAnsi="宋体"/>
          <w:sz w:val="24"/>
          <w:szCs w:val="24"/>
        </w:rPr>
      </w:pPr>
      <w:r>
        <w:rPr>
          <w:rFonts w:ascii="宋体" w:hAnsi="宋体" w:hint="eastAsia"/>
          <w:sz w:val="24"/>
          <w:szCs w:val="24"/>
        </w:rPr>
        <w:t>苏州星盛房地产开发有限公司（以下简称项目公司）于</w:t>
      </w:r>
      <w:r>
        <w:rPr>
          <w:rFonts w:ascii="宋体" w:hAnsi="宋体"/>
          <w:sz w:val="24"/>
          <w:szCs w:val="24"/>
        </w:rPr>
        <w:t>2020</w:t>
      </w:r>
      <w:r>
        <w:rPr>
          <w:rFonts w:ascii="宋体" w:hAnsi="宋体"/>
          <w:sz w:val="24"/>
          <w:szCs w:val="24"/>
        </w:rPr>
        <w:t>年</w:t>
      </w:r>
      <w:r>
        <w:rPr>
          <w:rFonts w:ascii="宋体" w:hAnsi="宋体" w:hint="eastAsia"/>
          <w:sz w:val="24"/>
          <w:szCs w:val="24"/>
        </w:rPr>
        <w:t>1</w:t>
      </w:r>
      <w:r>
        <w:rPr>
          <w:rFonts w:ascii="宋体" w:hAnsi="宋体" w:hint="eastAsia"/>
          <w:sz w:val="24"/>
          <w:szCs w:val="24"/>
        </w:rPr>
        <w:t>1</w:t>
      </w:r>
      <w:r>
        <w:rPr>
          <w:rFonts w:ascii="宋体" w:hAnsi="宋体"/>
          <w:sz w:val="24"/>
          <w:szCs w:val="24"/>
        </w:rPr>
        <w:t>月</w:t>
      </w:r>
      <w:r>
        <w:rPr>
          <w:rFonts w:ascii="宋体" w:hAnsi="宋体" w:hint="eastAsia"/>
          <w:sz w:val="24"/>
          <w:szCs w:val="24"/>
        </w:rPr>
        <w:t>2</w:t>
      </w:r>
      <w:r>
        <w:rPr>
          <w:rFonts w:ascii="宋体" w:hAnsi="宋体"/>
          <w:sz w:val="24"/>
          <w:szCs w:val="24"/>
        </w:rPr>
        <w:t>日</w:t>
      </w:r>
      <w:r>
        <w:rPr>
          <w:rFonts w:ascii="宋体" w:hAnsi="宋体" w:hint="eastAsia"/>
          <w:sz w:val="24"/>
          <w:szCs w:val="24"/>
        </w:rPr>
        <w:t>提交了</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月份《月度资金计划表》，我司对项目公司申报的资金计划进行了审核，审核结果如下：</w:t>
      </w:r>
    </w:p>
    <w:p w14:paraId="3575C842" w14:textId="77777777" w:rsidR="001F153B" w:rsidRDefault="00E00711">
      <w:pPr>
        <w:numPr>
          <w:ilvl w:val="0"/>
          <w:numId w:val="1"/>
        </w:num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t>苏州红星盛泽项目</w:t>
      </w:r>
      <w:r>
        <w:rPr>
          <w:rFonts w:ascii="宋体" w:hAnsi="宋体" w:hint="eastAsia"/>
          <w:b/>
          <w:sz w:val="24"/>
          <w:szCs w:val="24"/>
        </w:rPr>
        <w:t>2020</w:t>
      </w:r>
      <w:r>
        <w:rPr>
          <w:rFonts w:ascii="宋体" w:hAnsi="宋体" w:hint="eastAsia"/>
          <w:b/>
          <w:sz w:val="24"/>
          <w:szCs w:val="24"/>
        </w:rPr>
        <w:t>年</w:t>
      </w:r>
      <w:r>
        <w:rPr>
          <w:rFonts w:ascii="宋体" w:hAnsi="宋体" w:hint="eastAsia"/>
          <w:b/>
          <w:sz w:val="24"/>
          <w:szCs w:val="24"/>
        </w:rPr>
        <w:t>1</w:t>
      </w:r>
      <w:r>
        <w:rPr>
          <w:rFonts w:ascii="宋体" w:hAnsi="宋体" w:hint="eastAsia"/>
          <w:b/>
          <w:sz w:val="24"/>
          <w:szCs w:val="24"/>
        </w:rPr>
        <w:t>1</w:t>
      </w:r>
      <w:r>
        <w:rPr>
          <w:rFonts w:ascii="宋体" w:hAnsi="宋体" w:hint="eastAsia"/>
          <w:b/>
          <w:sz w:val="24"/>
          <w:szCs w:val="24"/>
        </w:rPr>
        <w:t>月资金汇总</w:t>
      </w:r>
    </w:p>
    <w:p w14:paraId="02906931"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w:t>
      </w:r>
      <w:r>
        <w:rPr>
          <w:rFonts w:ascii="宋体" w:hAnsi="宋体"/>
          <w:sz w:val="24"/>
          <w:szCs w:val="24"/>
        </w:rPr>
        <w:t>2020</w:t>
      </w:r>
      <w:r>
        <w:rPr>
          <w:rFonts w:ascii="宋体" w:hAnsi="宋体"/>
          <w:sz w:val="24"/>
          <w:szCs w:val="24"/>
        </w:rPr>
        <w:t>年</w:t>
      </w:r>
      <w:r>
        <w:rPr>
          <w:rFonts w:ascii="宋体" w:hAnsi="宋体" w:hint="eastAsia"/>
          <w:sz w:val="24"/>
          <w:szCs w:val="24"/>
        </w:rPr>
        <w:t>1</w:t>
      </w:r>
      <w:r>
        <w:rPr>
          <w:rFonts w:ascii="宋体" w:hAnsi="宋体" w:hint="eastAsia"/>
          <w:sz w:val="24"/>
          <w:szCs w:val="24"/>
        </w:rPr>
        <w:t>1</w:t>
      </w:r>
      <w:r>
        <w:rPr>
          <w:rFonts w:ascii="宋体" w:hAnsi="宋体"/>
          <w:sz w:val="24"/>
          <w:szCs w:val="24"/>
        </w:rPr>
        <w:t>月</w:t>
      </w:r>
      <w:r>
        <w:rPr>
          <w:rFonts w:ascii="宋体" w:hAnsi="宋体" w:hint="eastAsia"/>
          <w:sz w:val="24"/>
          <w:szCs w:val="24"/>
        </w:rPr>
        <w:t>2</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月资金支出计划，</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48</w:t>
      </w:r>
      <w:r>
        <w:rPr>
          <w:rFonts w:ascii="宋体" w:hAnsi="宋体" w:hint="eastAsia"/>
          <w:sz w:val="24"/>
          <w:szCs w:val="24"/>
        </w:rPr>
        <w:t>笔，合计</w:t>
      </w:r>
      <w:r>
        <w:rPr>
          <w:rFonts w:ascii="宋体" w:hAnsi="宋体" w:hint="eastAsia"/>
          <w:sz w:val="24"/>
          <w:szCs w:val="24"/>
        </w:rPr>
        <w:t>2,</w:t>
      </w:r>
      <w:r>
        <w:rPr>
          <w:rFonts w:ascii="宋体" w:hAnsi="宋体" w:hint="eastAsia"/>
          <w:sz w:val="24"/>
          <w:szCs w:val="24"/>
        </w:rPr>
        <w:t>2</w:t>
      </w:r>
      <w:r>
        <w:rPr>
          <w:rFonts w:ascii="宋体" w:hAnsi="宋体" w:hint="eastAsia"/>
          <w:sz w:val="24"/>
          <w:szCs w:val="24"/>
        </w:rPr>
        <w:t>47.</w:t>
      </w:r>
      <w:r>
        <w:rPr>
          <w:rFonts w:ascii="宋体" w:hAnsi="宋体" w:hint="eastAsia"/>
          <w:sz w:val="24"/>
          <w:szCs w:val="24"/>
        </w:rPr>
        <w:t>79</w:t>
      </w:r>
      <w:r>
        <w:rPr>
          <w:rFonts w:ascii="宋体" w:hAnsi="宋体" w:hint="eastAsia"/>
          <w:sz w:val="24"/>
          <w:szCs w:val="24"/>
        </w:rPr>
        <w:t>万元。其中：</w:t>
      </w:r>
      <w:r>
        <w:rPr>
          <w:rFonts w:ascii="宋体" w:hAnsi="宋体" w:hint="eastAsia"/>
          <w:sz w:val="24"/>
          <w:szCs w:val="24"/>
        </w:rPr>
        <w:t>投资报建部支出约</w:t>
      </w:r>
      <w:r>
        <w:rPr>
          <w:rFonts w:ascii="宋体" w:hAnsi="宋体" w:hint="eastAsia"/>
          <w:sz w:val="24"/>
          <w:szCs w:val="24"/>
        </w:rPr>
        <w:t>59.83</w:t>
      </w:r>
      <w:r>
        <w:rPr>
          <w:rFonts w:ascii="宋体" w:hAnsi="宋体" w:hint="eastAsia"/>
          <w:sz w:val="24"/>
          <w:szCs w:val="24"/>
        </w:rPr>
        <w:t>万元；项目发展部支出约</w:t>
      </w:r>
      <w:r>
        <w:rPr>
          <w:rFonts w:ascii="宋体" w:hAnsi="宋体" w:hint="eastAsia"/>
          <w:sz w:val="24"/>
          <w:szCs w:val="24"/>
        </w:rPr>
        <w:t>0.40</w:t>
      </w:r>
      <w:r>
        <w:rPr>
          <w:rFonts w:ascii="宋体" w:hAnsi="宋体" w:hint="eastAsia"/>
          <w:sz w:val="24"/>
          <w:szCs w:val="24"/>
        </w:rPr>
        <w:t>万元；</w:t>
      </w:r>
      <w:r>
        <w:rPr>
          <w:rFonts w:ascii="宋体" w:hAnsi="宋体" w:hint="eastAsia"/>
          <w:sz w:val="24"/>
          <w:szCs w:val="24"/>
        </w:rPr>
        <w:t>规划设计部支出约</w:t>
      </w:r>
      <w:r>
        <w:rPr>
          <w:rFonts w:ascii="宋体" w:hAnsi="宋体" w:hint="eastAsia"/>
          <w:sz w:val="24"/>
          <w:szCs w:val="24"/>
        </w:rPr>
        <w:t>74.93</w:t>
      </w:r>
      <w:r>
        <w:rPr>
          <w:rFonts w:ascii="宋体" w:hAnsi="宋体" w:hint="eastAsia"/>
          <w:sz w:val="24"/>
          <w:szCs w:val="24"/>
        </w:rPr>
        <w:t>万元；合约管理部支出约</w:t>
      </w:r>
      <w:r>
        <w:rPr>
          <w:rFonts w:ascii="宋体" w:hAnsi="宋体" w:hint="eastAsia"/>
          <w:sz w:val="24"/>
          <w:szCs w:val="24"/>
        </w:rPr>
        <w:t>1,828.43</w:t>
      </w:r>
      <w:r>
        <w:rPr>
          <w:rFonts w:ascii="宋体" w:hAnsi="宋体" w:hint="eastAsia"/>
          <w:sz w:val="24"/>
          <w:szCs w:val="24"/>
        </w:rPr>
        <w:t>万元；营销策划部支出约</w:t>
      </w:r>
      <w:r>
        <w:rPr>
          <w:rFonts w:ascii="宋体" w:hAnsi="宋体" w:hint="eastAsia"/>
          <w:sz w:val="24"/>
          <w:szCs w:val="24"/>
        </w:rPr>
        <w:t>224.20</w:t>
      </w:r>
      <w:r>
        <w:rPr>
          <w:rFonts w:ascii="宋体" w:hAnsi="宋体" w:hint="eastAsia"/>
          <w:sz w:val="24"/>
          <w:szCs w:val="24"/>
        </w:rPr>
        <w:t>万元；人事行政部支出约</w:t>
      </w:r>
      <w:r>
        <w:rPr>
          <w:rFonts w:ascii="宋体" w:hAnsi="宋体" w:hint="eastAsia"/>
          <w:sz w:val="24"/>
          <w:szCs w:val="24"/>
        </w:rPr>
        <w:t>60</w:t>
      </w:r>
      <w:r>
        <w:rPr>
          <w:rFonts w:ascii="宋体" w:hAnsi="宋体" w:hint="eastAsia"/>
          <w:sz w:val="24"/>
          <w:szCs w:val="24"/>
        </w:rPr>
        <w:t>.00</w:t>
      </w:r>
      <w:r>
        <w:rPr>
          <w:rFonts w:ascii="宋体" w:hAnsi="宋体" w:hint="eastAsia"/>
          <w:sz w:val="24"/>
          <w:szCs w:val="24"/>
        </w:rPr>
        <w:t>万元。</w:t>
      </w:r>
    </w:p>
    <w:tbl>
      <w:tblPr>
        <w:tblW w:w="96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693"/>
        <w:gridCol w:w="2552"/>
        <w:gridCol w:w="2429"/>
      </w:tblGrid>
      <w:tr w:rsidR="001F153B" w14:paraId="7E37B0E2" w14:textId="77777777">
        <w:trPr>
          <w:trHeight w:val="1066"/>
        </w:trPr>
        <w:tc>
          <w:tcPr>
            <w:tcW w:w="9654" w:type="dxa"/>
            <w:gridSpan w:val="4"/>
            <w:shd w:val="clear" w:color="auto" w:fill="CCC0D9"/>
          </w:tcPr>
          <w:p w14:paraId="79202EC6" w14:textId="77777777" w:rsidR="001F153B" w:rsidRDefault="00E00711">
            <w:pPr>
              <w:spacing w:line="360" w:lineRule="auto"/>
              <w:jc w:val="center"/>
              <w:rPr>
                <w:rFonts w:ascii="宋体" w:hAnsi="宋体"/>
                <w:b/>
                <w:bCs/>
                <w:sz w:val="24"/>
                <w:szCs w:val="24"/>
              </w:rPr>
            </w:pPr>
            <w:bookmarkStart w:id="0" w:name="_Hlk44875799"/>
            <w:bookmarkStart w:id="1" w:name="_Hlk16606321"/>
            <w:r>
              <w:rPr>
                <w:rFonts w:ascii="宋体" w:hAnsi="宋体" w:hint="eastAsia"/>
                <w:b/>
                <w:bCs/>
                <w:sz w:val="24"/>
                <w:szCs w:val="24"/>
              </w:rPr>
              <w:t>中航信托·</w:t>
            </w:r>
            <w:bookmarkEnd w:id="0"/>
            <w:r>
              <w:rPr>
                <w:rFonts w:ascii="宋体" w:hAnsi="宋体" w:hint="eastAsia"/>
                <w:b/>
                <w:bCs/>
                <w:sz w:val="24"/>
                <w:szCs w:val="24"/>
              </w:rPr>
              <w:t>天启【</w:t>
            </w:r>
            <w:r>
              <w:rPr>
                <w:rFonts w:ascii="宋体" w:hAnsi="宋体" w:hint="eastAsia"/>
                <w:b/>
                <w:bCs/>
                <w:sz w:val="24"/>
                <w:szCs w:val="24"/>
              </w:rPr>
              <w:t>2020</w:t>
            </w:r>
            <w:r>
              <w:rPr>
                <w:rFonts w:ascii="宋体" w:hAnsi="宋体" w:hint="eastAsia"/>
                <w:b/>
                <w:bCs/>
                <w:sz w:val="24"/>
                <w:szCs w:val="24"/>
              </w:rPr>
              <w:t>】</w:t>
            </w:r>
            <w:r>
              <w:rPr>
                <w:rFonts w:ascii="宋体" w:hAnsi="宋体" w:hint="eastAsia"/>
                <w:b/>
                <w:bCs/>
                <w:sz w:val="24"/>
                <w:szCs w:val="24"/>
              </w:rPr>
              <w:t>352</w:t>
            </w:r>
            <w:r>
              <w:rPr>
                <w:rFonts w:ascii="宋体" w:hAnsi="宋体" w:hint="eastAsia"/>
                <w:b/>
                <w:bCs/>
                <w:sz w:val="24"/>
                <w:szCs w:val="24"/>
              </w:rPr>
              <w:t>号红星苏州盛泽项目股权投资集合资金信托计划</w:t>
            </w:r>
          </w:p>
          <w:p w14:paraId="62AF680D" w14:textId="77777777" w:rsidR="001F153B" w:rsidRDefault="00E00711">
            <w:pPr>
              <w:spacing w:line="360" w:lineRule="auto"/>
              <w:jc w:val="center"/>
              <w:rPr>
                <w:rFonts w:ascii="宋体" w:hAnsi="宋体"/>
                <w:b/>
                <w:bCs/>
                <w:sz w:val="24"/>
                <w:szCs w:val="24"/>
              </w:rPr>
            </w:pPr>
            <w:r>
              <w:rPr>
                <w:rFonts w:ascii="宋体" w:hAnsi="宋体" w:hint="eastAsia"/>
                <w:b/>
                <w:bCs/>
                <w:sz w:val="24"/>
                <w:szCs w:val="24"/>
              </w:rPr>
              <w:t>-</w:t>
            </w:r>
            <w:r>
              <w:rPr>
                <w:rFonts w:ascii="宋体" w:hAnsi="宋体" w:hint="eastAsia"/>
                <w:b/>
                <w:bCs/>
                <w:sz w:val="24"/>
                <w:szCs w:val="24"/>
              </w:rPr>
              <w:t>苏州红星盛泽项目月度资金使用计划（</w:t>
            </w:r>
            <w:r>
              <w:rPr>
                <w:rFonts w:ascii="宋体" w:hAnsi="宋体" w:hint="eastAsia"/>
                <w:b/>
                <w:bCs/>
                <w:sz w:val="24"/>
                <w:szCs w:val="24"/>
              </w:rPr>
              <w:t>2020</w:t>
            </w:r>
            <w:r>
              <w:rPr>
                <w:rFonts w:ascii="宋体" w:hAnsi="宋体" w:hint="eastAsia"/>
                <w:b/>
                <w:bCs/>
                <w:sz w:val="24"/>
                <w:szCs w:val="24"/>
              </w:rPr>
              <w:t>年</w:t>
            </w:r>
            <w:r>
              <w:rPr>
                <w:rFonts w:ascii="宋体" w:hAnsi="宋体" w:hint="eastAsia"/>
                <w:b/>
                <w:bCs/>
                <w:sz w:val="24"/>
                <w:szCs w:val="24"/>
              </w:rPr>
              <w:t>1</w:t>
            </w:r>
            <w:r>
              <w:rPr>
                <w:rFonts w:ascii="宋体" w:hAnsi="宋体" w:hint="eastAsia"/>
                <w:b/>
                <w:bCs/>
                <w:sz w:val="24"/>
                <w:szCs w:val="24"/>
              </w:rPr>
              <w:t>1</w:t>
            </w:r>
            <w:r>
              <w:rPr>
                <w:rFonts w:ascii="宋体" w:hAnsi="宋体" w:hint="eastAsia"/>
                <w:b/>
                <w:bCs/>
                <w:sz w:val="24"/>
                <w:szCs w:val="24"/>
              </w:rPr>
              <w:t>月份）</w:t>
            </w:r>
          </w:p>
        </w:tc>
      </w:tr>
      <w:tr w:rsidR="001F153B" w14:paraId="738EDC9B" w14:textId="77777777">
        <w:trPr>
          <w:trHeight w:val="543"/>
        </w:trPr>
        <w:tc>
          <w:tcPr>
            <w:tcW w:w="9654" w:type="dxa"/>
            <w:gridSpan w:val="4"/>
            <w:shd w:val="clear" w:color="auto" w:fill="CCC0D9"/>
          </w:tcPr>
          <w:p w14:paraId="3989B91A" w14:textId="77777777" w:rsidR="001F153B" w:rsidRDefault="00E00711">
            <w:pPr>
              <w:spacing w:line="360" w:lineRule="auto"/>
              <w:rPr>
                <w:rFonts w:ascii="宋体" w:hAnsi="宋体"/>
                <w:b/>
                <w:bCs/>
                <w:sz w:val="24"/>
                <w:szCs w:val="24"/>
              </w:rPr>
            </w:pPr>
            <w:r>
              <w:rPr>
                <w:rFonts w:ascii="宋体" w:hAnsi="宋体" w:hint="eastAsia"/>
                <w:b/>
                <w:bCs/>
                <w:sz w:val="24"/>
                <w:szCs w:val="24"/>
              </w:rPr>
              <w:t>编制：苏州星盛房地产开发有限公司</w:t>
            </w:r>
            <w:r>
              <w:rPr>
                <w:rFonts w:ascii="宋体" w:hAnsi="宋体" w:hint="eastAsia"/>
                <w:b/>
                <w:bCs/>
                <w:sz w:val="24"/>
                <w:szCs w:val="24"/>
              </w:rPr>
              <w:t xml:space="preserve">                               </w:t>
            </w:r>
            <w:r>
              <w:rPr>
                <w:rFonts w:ascii="宋体" w:hAnsi="宋体" w:hint="eastAsia"/>
                <w:b/>
                <w:bCs/>
                <w:sz w:val="24"/>
                <w:szCs w:val="24"/>
              </w:rPr>
              <w:t>单位：万元</w:t>
            </w:r>
          </w:p>
        </w:tc>
      </w:tr>
      <w:tr w:rsidR="001F153B" w14:paraId="0F15C2A3" w14:textId="77777777">
        <w:trPr>
          <w:trHeight w:val="543"/>
        </w:trPr>
        <w:tc>
          <w:tcPr>
            <w:tcW w:w="1980" w:type="dxa"/>
            <w:shd w:val="clear" w:color="auto" w:fill="DCD8C2"/>
          </w:tcPr>
          <w:p w14:paraId="4AB20F0F" w14:textId="77777777" w:rsidR="001F153B" w:rsidRDefault="00E00711">
            <w:pPr>
              <w:spacing w:line="360" w:lineRule="auto"/>
              <w:jc w:val="center"/>
              <w:rPr>
                <w:rFonts w:ascii="宋体" w:hAnsi="宋体"/>
                <w:b/>
                <w:bCs/>
                <w:sz w:val="24"/>
                <w:szCs w:val="24"/>
              </w:rPr>
            </w:pPr>
            <w:r>
              <w:rPr>
                <w:rFonts w:ascii="宋体" w:hAnsi="宋体" w:hint="eastAsia"/>
                <w:b/>
                <w:bCs/>
                <w:sz w:val="24"/>
                <w:szCs w:val="24"/>
              </w:rPr>
              <w:t>部</w:t>
            </w:r>
            <w:r>
              <w:rPr>
                <w:rFonts w:ascii="宋体" w:hAnsi="宋体" w:hint="eastAsia"/>
                <w:b/>
                <w:bCs/>
                <w:sz w:val="24"/>
                <w:szCs w:val="24"/>
              </w:rPr>
              <w:t xml:space="preserve"> </w:t>
            </w:r>
            <w:r>
              <w:rPr>
                <w:rFonts w:ascii="宋体" w:hAnsi="宋体" w:hint="eastAsia"/>
                <w:b/>
                <w:bCs/>
                <w:sz w:val="24"/>
                <w:szCs w:val="24"/>
              </w:rPr>
              <w:t>门</w:t>
            </w:r>
          </w:p>
        </w:tc>
        <w:tc>
          <w:tcPr>
            <w:tcW w:w="2693" w:type="dxa"/>
            <w:shd w:val="clear" w:color="auto" w:fill="DCD8C2"/>
          </w:tcPr>
          <w:p w14:paraId="2BF889E4" w14:textId="77777777" w:rsidR="001F153B" w:rsidRDefault="00E00711">
            <w:pPr>
              <w:spacing w:line="360" w:lineRule="auto"/>
              <w:jc w:val="center"/>
              <w:rPr>
                <w:rFonts w:ascii="宋体" w:hAnsi="宋体"/>
                <w:b/>
                <w:bCs/>
                <w:sz w:val="24"/>
                <w:szCs w:val="24"/>
              </w:rPr>
            </w:pPr>
            <w:r>
              <w:rPr>
                <w:rFonts w:ascii="宋体" w:hAnsi="宋体" w:hint="eastAsia"/>
                <w:b/>
                <w:bCs/>
                <w:sz w:val="24"/>
                <w:szCs w:val="24"/>
              </w:rPr>
              <w:t>合同金额</w:t>
            </w:r>
          </w:p>
        </w:tc>
        <w:tc>
          <w:tcPr>
            <w:tcW w:w="2552" w:type="dxa"/>
            <w:shd w:val="clear" w:color="auto" w:fill="DCD8C2"/>
          </w:tcPr>
          <w:p w14:paraId="78CEC8B1" w14:textId="77777777" w:rsidR="001F153B" w:rsidRDefault="00E00711">
            <w:pPr>
              <w:spacing w:line="360" w:lineRule="auto"/>
              <w:jc w:val="center"/>
              <w:rPr>
                <w:rFonts w:ascii="宋体" w:hAnsi="宋体"/>
                <w:b/>
                <w:bCs/>
                <w:sz w:val="24"/>
                <w:szCs w:val="24"/>
              </w:rPr>
            </w:pPr>
            <w:r>
              <w:rPr>
                <w:rFonts w:ascii="宋体" w:hAnsi="宋体" w:hint="eastAsia"/>
                <w:b/>
                <w:bCs/>
                <w:sz w:val="24"/>
                <w:szCs w:val="24"/>
              </w:rPr>
              <w:t>实际累计已付款</w:t>
            </w:r>
          </w:p>
        </w:tc>
        <w:tc>
          <w:tcPr>
            <w:tcW w:w="2429" w:type="dxa"/>
            <w:shd w:val="clear" w:color="auto" w:fill="DCD8C2"/>
          </w:tcPr>
          <w:p w14:paraId="2FF6187A" w14:textId="77777777" w:rsidR="001F153B" w:rsidRDefault="00E00711">
            <w:pPr>
              <w:spacing w:line="360" w:lineRule="auto"/>
              <w:jc w:val="center"/>
              <w:rPr>
                <w:rFonts w:ascii="宋体" w:hAnsi="宋体"/>
                <w:b/>
                <w:bCs/>
                <w:sz w:val="24"/>
                <w:szCs w:val="24"/>
              </w:rPr>
            </w:pPr>
            <w:r>
              <w:rPr>
                <w:rFonts w:ascii="宋体" w:hAnsi="宋体" w:hint="eastAsia"/>
                <w:b/>
                <w:bCs/>
                <w:sz w:val="24"/>
                <w:szCs w:val="24"/>
              </w:rPr>
              <w:t>本月申请金额</w:t>
            </w:r>
          </w:p>
        </w:tc>
      </w:tr>
      <w:tr w:rsidR="001F153B" w14:paraId="443CF857" w14:textId="77777777">
        <w:trPr>
          <w:trHeight w:val="307"/>
        </w:trPr>
        <w:tc>
          <w:tcPr>
            <w:tcW w:w="1980" w:type="dxa"/>
          </w:tcPr>
          <w:p w14:paraId="50D8912D" w14:textId="77777777" w:rsidR="001F153B" w:rsidRDefault="00E00711">
            <w:pPr>
              <w:spacing w:line="360" w:lineRule="auto"/>
              <w:jc w:val="center"/>
              <w:rPr>
                <w:rFonts w:ascii="宋体" w:hAnsi="宋体"/>
                <w:sz w:val="24"/>
                <w:szCs w:val="24"/>
              </w:rPr>
            </w:pPr>
            <w:r>
              <w:rPr>
                <w:rFonts w:ascii="宋体" w:hAnsi="宋体" w:hint="eastAsia"/>
                <w:sz w:val="24"/>
                <w:szCs w:val="24"/>
              </w:rPr>
              <w:t>投资报建部</w:t>
            </w:r>
          </w:p>
        </w:tc>
        <w:tc>
          <w:tcPr>
            <w:tcW w:w="2693" w:type="dxa"/>
          </w:tcPr>
          <w:p w14:paraId="1F463A66" w14:textId="77777777" w:rsidR="001F153B" w:rsidRDefault="00E00711">
            <w:pPr>
              <w:spacing w:line="360" w:lineRule="auto"/>
              <w:jc w:val="right"/>
              <w:rPr>
                <w:rFonts w:ascii="宋体" w:hAnsi="宋体"/>
                <w:color w:val="FF0000"/>
                <w:sz w:val="24"/>
                <w:szCs w:val="24"/>
              </w:rPr>
            </w:pPr>
            <w:r>
              <w:rPr>
                <w:rFonts w:ascii="宋体" w:hAnsi="宋体" w:hint="eastAsia"/>
                <w:sz w:val="24"/>
                <w:szCs w:val="24"/>
              </w:rPr>
              <w:t>59.83</w:t>
            </w:r>
          </w:p>
        </w:tc>
        <w:tc>
          <w:tcPr>
            <w:tcW w:w="2552" w:type="dxa"/>
            <w:vAlign w:val="center"/>
          </w:tcPr>
          <w:p w14:paraId="643B26BB" w14:textId="77777777" w:rsidR="001F153B" w:rsidRDefault="00E00711">
            <w:pPr>
              <w:widowControl/>
              <w:jc w:val="right"/>
              <w:textAlignment w:val="center"/>
              <w:rPr>
                <w:rFonts w:ascii="宋体" w:hAnsi="宋体"/>
                <w:color w:val="FF0000"/>
                <w:sz w:val="24"/>
                <w:szCs w:val="24"/>
              </w:rPr>
            </w:pPr>
            <w:r>
              <w:rPr>
                <w:rFonts w:ascii="宋体" w:hAnsi="宋体" w:cs="宋体" w:hint="eastAsia"/>
                <w:color w:val="000000"/>
                <w:kern w:val="0"/>
                <w:sz w:val="24"/>
                <w:szCs w:val="24"/>
              </w:rPr>
              <w:t>0.00</w:t>
            </w:r>
          </w:p>
        </w:tc>
        <w:tc>
          <w:tcPr>
            <w:tcW w:w="2429" w:type="dxa"/>
            <w:vAlign w:val="center"/>
          </w:tcPr>
          <w:p w14:paraId="4C49BF4E" w14:textId="77777777" w:rsidR="001F153B" w:rsidRDefault="00E00711">
            <w:pPr>
              <w:spacing w:line="360" w:lineRule="auto"/>
              <w:jc w:val="right"/>
              <w:rPr>
                <w:rFonts w:ascii="宋体" w:hAnsi="宋体"/>
                <w:sz w:val="24"/>
                <w:szCs w:val="24"/>
              </w:rPr>
            </w:pPr>
            <w:r>
              <w:rPr>
                <w:rFonts w:ascii="宋体" w:hAnsi="宋体" w:hint="eastAsia"/>
                <w:sz w:val="24"/>
                <w:szCs w:val="24"/>
              </w:rPr>
              <w:t>59.83</w:t>
            </w:r>
          </w:p>
        </w:tc>
      </w:tr>
      <w:tr w:rsidR="001F153B" w14:paraId="69985881" w14:textId="77777777">
        <w:trPr>
          <w:trHeight w:val="307"/>
        </w:trPr>
        <w:tc>
          <w:tcPr>
            <w:tcW w:w="1980" w:type="dxa"/>
          </w:tcPr>
          <w:p w14:paraId="720FF5BF" w14:textId="77777777" w:rsidR="001F153B" w:rsidRDefault="00E00711">
            <w:pPr>
              <w:spacing w:line="360" w:lineRule="auto"/>
              <w:jc w:val="center"/>
              <w:rPr>
                <w:rFonts w:ascii="宋体" w:hAnsi="宋体"/>
                <w:sz w:val="24"/>
                <w:szCs w:val="24"/>
              </w:rPr>
            </w:pPr>
            <w:r>
              <w:rPr>
                <w:rFonts w:ascii="宋体" w:hAnsi="宋体" w:hint="eastAsia"/>
                <w:sz w:val="24"/>
                <w:szCs w:val="24"/>
              </w:rPr>
              <w:t>项目发展部</w:t>
            </w:r>
          </w:p>
        </w:tc>
        <w:tc>
          <w:tcPr>
            <w:tcW w:w="2693" w:type="dxa"/>
          </w:tcPr>
          <w:p w14:paraId="69539FEA" w14:textId="77777777" w:rsidR="001F153B" w:rsidRDefault="00E00711">
            <w:pPr>
              <w:spacing w:line="360" w:lineRule="auto"/>
              <w:jc w:val="right"/>
              <w:rPr>
                <w:rFonts w:ascii="宋体" w:hAnsi="宋体"/>
                <w:color w:val="FF0000"/>
                <w:sz w:val="24"/>
                <w:szCs w:val="24"/>
              </w:rPr>
            </w:pPr>
            <w:r>
              <w:rPr>
                <w:rFonts w:ascii="宋体" w:hAnsi="宋体" w:hint="eastAsia"/>
                <w:sz w:val="24"/>
                <w:szCs w:val="24"/>
              </w:rPr>
              <w:t>0.00</w:t>
            </w:r>
          </w:p>
        </w:tc>
        <w:tc>
          <w:tcPr>
            <w:tcW w:w="2552" w:type="dxa"/>
            <w:vAlign w:val="center"/>
          </w:tcPr>
          <w:p w14:paraId="482AB3D7" w14:textId="77777777" w:rsidR="001F153B" w:rsidRDefault="00E00711">
            <w:pPr>
              <w:widowControl/>
              <w:jc w:val="right"/>
              <w:textAlignment w:val="center"/>
              <w:rPr>
                <w:rFonts w:ascii="宋体" w:hAnsi="宋体"/>
                <w:color w:val="FF0000"/>
                <w:sz w:val="24"/>
                <w:szCs w:val="24"/>
              </w:rPr>
            </w:pPr>
            <w:r>
              <w:rPr>
                <w:rFonts w:ascii="宋体" w:hAnsi="宋体" w:cs="宋体" w:hint="eastAsia"/>
                <w:color w:val="000000"/>
                <w:kern w:val="0"/>
                <w:sz w:val="24"/>
                <w:szCs w:val="24"/>
              </w:rPr>
              <w:t>0.00</w:t>
            </w:r>
          </w:p>
        </w:tc>
        <w:tc>
          <w:tcPr>
            <w:tcW w:w="2429" w:type="dxa"/>
          </w:tcPr>
          <w:p w14:paraId="29422529" w14:textId="77777777" w:rsidR="001F153B" w:rsidRDefault="00E00711">
            <w:pPr>
              <w:spacing w:line="360" w:lineRule="auto"/>
              <w:jc w:val="right"/>
              <w:rPr>
                <w:rFonts w:ascii="宋体" w:hAnsi="宋体"/>
                <w:color w:val="000000"/>
                <w:sz w:val="24"/>
                <w:szCs w:val="24"/>
              </w:rPr>
            </w:pPr>
            <w:r>
              <w:rPr>
                <w:rFonts w:ascii="宋体" w:hAnsi="宋体" w:hint="eastAsia"/>
                <w:sz w:val="24"/>
                <w:szCs w:val="24"/>
              </w:rPr>
              <w:t>0.</w:t>
            </w:r>
            <w:r>
              <w:rPr>
                <w:rFonts w:ascii="宋体" w:hAnsi="宋体" w:hint="eastAsia"/>
                <w:sz w:val="24"/>
                <w:szCs w:val="24"/>
              </w:rPr>
              <w:t>4</w:t>
            </w:r>
            <w:r>
              <w:rPr>
                <w:rFonts w:ascii="宋体" w:hAnsi="宋体" w:hint="eastAsia"/>
                <w:sz w:val="24"/>
                <w:szCs w:val="24"/>
              </w:rPr>
              <w:t>0</w:t>
            </w:r>
          </w:p>
        </w:tc>
      </w:tr>
      <w:tr w:rsidR="001F153B" w14:paraId="137C710F" w14:textId="77777777">
        <w:trPr>
          <w:trHeight w:val="307"/>
        </w:trPr>
        <w:tc>
          <w:tcPr>
            <w:tcW w:w="1980" w:type="dxa"/>
          </w:tcPr>
          <w:p w14:paraId="14883910" w14:textId="77777777" w:rsidR="001F153B" w:rsidRDefault="00E00711">
            <w:pPr>
              <w:spacing w:line="360" w:lineRule="auto"/>
              <w:jc w:val="center"/>
              <w:rPr>
                <w:rFonts w:ascii="宋体" w:hAnsi="宋体"/>
                <w:sz w:val="24"/>
                <w:szCs w:val="24"/>
              </w:rPr>
            </w:pPr>
            <w:r>
              <w:rPr>
                <w:rFonts w:ascii="宋体" w:hAnsi="宋体" w:hint="eastAsia"/>
                <w:sz w:val="24"/>
                <w:szCs w:val="24"/>
              </w:rPr>
              <w:t>规划设计部</w:t>
            </w:r>
          </w:p>
        </w:tc>
        <w:tc>
          <w:tcPr>
            <w:tcW w:w="2693" w:type="dxa"/>
          </w:tcPr>
          <w:p w14:paraId="4901D961" w14:textId="77777777" w:rsidR="001F153B" w:rsidRDefault="00E00711">
            <w:pPr>
              <w:spacing w:line="360" w:lineRule="auto"/>
              <w:jc w:val="right"/>
              <w:rPr>
                <w:rFonts w:ascii="宋体" w:hAnsi="宋体"/>
                <w:sz w:val="24"/>
                <w:szCs w:val="24"/>
              </w:rPr>
            </w:pPr>
            <w:r>
              <w:rPr>
                <w:rFonts w:ascii="宋体" w:hAnsi="宋体" w:hint="eastAsia"/>
                <w:sz w:val="24"/>
                <w:szCs w:val="24"/>
              </w:rPr>
              <w:t>230.58</w:t>
            </w:r>
          </w:p>
        </w:tc>
        <w:tc>
          <w:tcPr>
            <w:tcW w:w="2552" w:type="dxa"/>
            <w:vAlign w:val="center"/>
          </w:tcPr>
          <w:p w14:paraId="66FD2B6A" w14:textId="77777777" w:rsidR="001F153B" w:rsidRDefault="00E00711">
            <w:pPr>
              <w:widowControl/>
              <w:jc w:val="right"/>
              <w:textAlignment w:val="center"/>
              <w:rPr>
                <w:rFonts w:ascii="宋体" w:hAnsi="宋体" w:cs="宋体"/>
                <w:color w:val="000000"/>
                <w:kern w:val="0"/>
                <w:sz w:val="24"/>
                <w:szCs w:val="24"/>
              </w:rPr>
            </w:pPr>
            <w:r>
              <w:rPr>
                <w:rFonts w:ascii="宋体" w:hAnsi="宋体" w:cs="宋体" w:hint="eastAsia"/>
                <w:color w:val="000000"/>
                <w:kern w:val="0"/>
                <w:sz w:val="24"/>
                <w:szCs w:val="24"/>
              </w:rPr>
              <w:t>19.40</w:t>
            </w:r>
          </w:p>
        </w:tc>
        <w:tc>
          <w:tcPr>
            <w:tcW w:w="2429" w:type="dxa"/>
          </w:tcPr>
          <w:p w14:paraId="19775ECC" w14:textId="77777777" w:rsidR="001F153B" w:rsidRDefault="00E00711">
            <w:pPr>
              <w:spacing w:line="360" w:lineRule="auto"/>
              <w:jc w:val="right"/>
              <w:rPr>
                <w:rFonts w:ascii="宋体" w:hAnsi="宋体"/>
                <w:sz w:val="24"/>
                <w:szCs w:val="24"/>
              </w:rPr>
            </w:pPr>
            <w:r>
              <w:rPr>
                <w:rFonts w:ascii="宋体" w:hAnsi="宋体" w:hint="eastAsia"/>
                <w:sz w:val="24"/>
                <w:szCs w:val="24"/>
              </w:rPr>
              <w:t>74.93</w:t>
            </w:r>
          </w:p>
        </w:tc>
      </w:tr>
      <w:tr w:rsidR="001F153B" w14:paraId="21AACB0B" w14:textId="77777777">
        <w:trPr>
          <w:trHeight w:val="307"/>
        </w:trPr>
        <w:tc>
          <w:tcPr>
            <w:tcW w:w="1980" w:type="dxa"/>
          </w:tcPr>
          <w:p w14:paraId="280A01BA" w14:textId="77777777" w:rsidR="001F153B" w:rsidRDefault="00E00711">
            <w:pPr>
              <w:spacing w:line="360" w:lineRule="auto"/>
              <w:jc w:val="center"/>
              <w:rPr>
                <w:rFonts w:ascii="宋体" w:hAnsi="宋体"/>
                <w:sz w:val="24"/>
                <w:szCs w:val="24"/>
              </w:rPr>
            </w:pPr>
            <w:r>
              <w:rPr>
                <w:rFonts w:ascii="宋体" w:hAnsi="宋体" w:hint="eastAsia"/>
                <w:sz w:val="24"/>
                <w:szCs w:val="24"/>
              </w:rPr>
              <w:t>合约管理部</w:t>
            </w:r>
          </w:p>
        </w:tc>
        <w:tc>
          <w:tcPr>
            <w:tcW w:w="2693" w:type="dxa"/>
          </w:tcPr>
          <w:p w14:paraId="22F0F5AB" w14:textId="77777777" w:rsidR="001F153B" w:rsidRDefault="00E00711">
            <w:pPr>
              <w:spacing w:line="360" w:lineRule="auto"/>
              <w:jc w:val="right"/>
              <w:rPr>
                <w:rFonts w:ascii="宋体" w:hAnsi="宋体"/>
                <w:sz w:val="24"/>
                <w:szCs w:val="24"/>
              </w:rPr>
            </w:pPr>
            <w:r>
              <w:rPr>
                <w:rFonts w:ascii="宋体" w:hAnsi="宋体" w:hint="eastAsia"/>
                <w:sz w:val="24"/>
                <w:szCs w:val="24"/>
              </w:rPr>
              <w:t>4,563.73</w:t>
            </w:r>
          </w:p>
        </w:tc>
        <w:tc>
          <w:tcPr>
            <w:tcW w:w="2552" w:type="dxa"/>
            <w:vAlign w:val="center"/>
          </w:tcPr>
          <w:p w14:paraId="110D6456" w14:textId="77777777" w:rsidR="001F153B" w:rsidRDefault="00E00711">
            <w:pPr>
              <w:widowControl/>
              <w:jc w:val="right"/>
              <w:textAlignment w:val="center"/>
              <w:rPr>
                <w:rFonts w:ascii="宋体" w:hAnsi="宋体" w:cs="宋体"/>
                <w:color w:val="000000"/>
                <w:kern w:val="0"/>
                <w:sz w:val="24"/>
                <w:szCs w:val="24"/>
              </w:rPr>
            </w:pPr>
            <w:r>
              <w:rPr>
                <w:rFonts w:ascii="宋体" w:hAnsi="宋体" w:cs="宋体" w:hint="eastAsia"/>
                <w:color w:val="000000"/>
                <w:kern w:val="0"/>
                <w:sz w:val="24"/>
                <w:szCs w:val="24"/>
              </w:rPr>
              <w:t>1,807.83</w:t>
            </w:r>
          </w:p>
        </w:tc>
        <w:tc>
          <w:tcPr>
            <w:tcW w:w="2429" w:type="dxa"/>
            <w:vAlign w:val="center"/>
          </w:tcPr>
          <w:p w14:paraId="49CEE818" w14:textId="77777777" w:rsidR="001F153B" w:rsidRDefault="00E00711">
            <w:pPr>
              <w:spacing w:line="360" w:lineRule="auto"/>
              <w:jc w:val="right"/>
              <w:rPr>
                <w:rFonts w:ascii="宋体" w:hAnsi="宋体"/>
                <w:sz w:val="24"/>
                <w:szCs w:val="24"/>
              </w:rPr>
            </w:pPr>
            <w:r>
              <w:rPr>
                <w:rFonts w:ascii="宋体" w:hAnsi="宋体" w:hint="eastAsia"/>
                <w:sz w:val="24"/>
                <w:szCs w:val="24"/>
              </w:rPr>
              <w:t>1,828.43</w:t>
            </w:r>
          </w:p>
        </w:tc>
      </w:tr>
      <w:tr w:rsidR="001F153B" w14:paraId="3D7F2ECF" w14:textId="77777777">
        <w:trPr>
          <w:trHeight w:val="307"/>
        </w:trPr>
        <w:tc>
          <w:tcPr>
            <w:tcW w:w="1980" w:type="dxa"/>
          </w:tcPr>
          <w:p w14:paraId="303C352C" w14:textId="77777777" w:rsidR="001F153B" w:rsidRDefault="00E00711">
            <w:pPr>
              <w:spacing w:line="360" w:lineRule="auto"/>
              <w:jc w:val="center"/>
              <w:rPr>
                <w:rFonts w:ascii="宋体" w:hAnsi="宋体"/>
                <w:sz w:val="24"/>
                <w:szCs w:val="24"/>
              </w:rPr>
            </w:pPr>
            <w:r>
              <w:rPr>
                <w:rFonts w:ascii="宋体" w:hAnsi="宋体" w:hint="eastAsia"/>
                <w:sz w:val="24"/>
                <w:szCs w:val="24"/>
              </w:rPr>
              <w:t>营销策划部</w:t>
            </w:r>
          </w:p>
        </w:tc>
        <w:tc>
          <w:tcPr>
            <w:tcW w:w="2693" w:type="dxa"/>
          </w:tcPr>
          <w:p w14:paraId="10D09A1A" w14:textId="77777777" w:rsidR="001F153B" w:rsidRDefault="00E00711">
            <w:pPr>
              <w:spacing w:line="360" w:lineRule="auto"/>
              <w:jc w:val="right"/>
              <w:rPr>
                <w:rFonts w:ascii="宋体" w:hAnsi="宋体"/>
                <w:sz w:val="24"/>
                <w:szCs w:val="24"/>
              </w:rPr>
            </w:pPr>
            <w:r>
              <w:rPr>
                <w:rFonts w:ascii="宋体" w:hAnsi="宋体" w:hint="eastAsia"/>
                <w:sz w:val="24"/>
                <w:szCs w:val="24"/>
              </w:rPr>
              <w:t>277.57</w:t>
            </w:r>
          </w:p>
        </w:tc>
        <w:tc>
          <w:tcPr>
            <w:tcW w:w="2552" w:type="dxa"/>
            <w:vAlign w:val="center"/>
          </w:tcPr>
          <w:p w14:paraId="2DB48501" w14:textId="77777777" w:rsidR="001F153B" w:rsidRDefault="00E00711">
            <w:pPr>
              <w:widowControl/>
              <w:jc w:val="right"/>
              <w:textAlignment w:val="center"/>
              <w:rPr>
                <w:rFonts w:ascii="宋体" w:hAnsi="宋体" w:cs="宋体"/>
                <w:color w:val="000000"/>
                <w:kern w:val="0"/>
                <w:sz w:val="24"/>
                <w:szCs w:val="24"/>
              </w:rPr>
            </w:pPr>
            <w:r>
              <w:rPr>
                <w:rFonts w:ascii="宋体" w:hAnsi="宋体" w:cs="宋体" w:hint="eastAsia"/>
                <w:color w:val="000000"/>
                <w:kern w:val="0"/>
                <w:sz w:val="24"/>
                <w:szCs w:val="24"/>
              </w:rPr>
              <w:t>10</w:t>
            </w:r>
            <w:r>
              <w:rPr>
                <w:rFonts w:ascii="宋体" w:hAnsi="宋体" w:cs="宋体" w:hint="eastAsia"/>
                <w:color w:val="000000"/>
                <w:kern w:val="0"/>
                <w:sz w:val="24"/>
                <w:szCs w:val="24"/>
              </w:rPr>
              <w:t>.00</w:t>
            </w:r>
          </w:p>
        </w:tc>
        <w:tc>
          <w:tcPr>
            <w:tcW w:w="2429" w:type="dxa"/>
          </w:tcPr>
          <w:p w14:paraId="015F3BA1" w14:textId="77777777" w:rsidR="001F153B" w:rsidRDefault="00E00711">
            <w:pPr>
              <w:spacing w:line="360" w:lineRule="auto"/>
              <w:jc w:val="right"/>
              <w:rPr>
                <w:rFonts w:ascii="宋体" w:hAnsi="宋体"/>
                <w:sz w:val="24"/>
                <w:szCs w:val="24"/>
              </w:rPr>
            </w:pPr>
            <w:r>
              <w:rPr>
                <w:rFonts w:ascii="宋体" w:hAnsi="宋体" w:hint="eastAsia"/>
                <w:sz w:val="24"/>
                <w:szCs w:val="24"/>
              </w:rPr>
              <w:t>224.20</w:t>
            </w:r>
          </w:p>
        </w:tc>
      </w:tr>
      <w:tr w:rsidR="001F153B" w14:paraId="6163F8DD" w14:textId="77777777">
        <w:trPr>
          <w:trHeight w:val="307"/>
        </w:trPr>
        <w:tc>
          <w:tcPr>
            <w:tcW w:w="1980" w:type="dxa"/>
          </w:tcPr>
          <w:p w14:paraId="53339231" w14:textId="77777777" w:rsidR="001F153B" w:rsidRDefault="00E00711">
            <w:pPr>
              <w:spacing w:line="360" w:lineRule="auto"/>
              <w:jc w:val="center"/>
              <w:rPr>
                <w:rFonts w:ascii="宋体" w:hAnsi="宋体"/>
                <w:sz w:val="24"/>
                <w:szCs w:val="24"/>
              </w:rPr>
            </w:pPr>
            <w:r>
              <w:rPr>
                <w:rFonts w:ascii="宋体" w:hAnsi="宋体" w:hint="eastAsia"/>
                <w:sz w:val="24"/>
                <w:szCs w:val="24"/>
              </w:rPr>
              <w:t>人事行政部</w:t>
            </w:r>
          </w:p>
        </w:tc>
        <w:tc>
          <w:tcPr>
            <w:tcW w:w="2693" w:type="dxa"/>
          </w:tcPr>
          <w:p w14:paraId="7C7C42AE" w14:textId="77777777" w:rsidR="001F153B" w:rsidRDefault="00E00711">
            <w:pPr>
              <w:spacing w:line="360" w:lineRule="auto"/>
              <w:jc w:val="right"/>
              <w:rPr>
                <w:rFonts w:ascii="宋体" w:hAnsi="宋体"/>
                <w:sz w:val="24"/>
                <w:szCs w:val="24"/>
              </w:rPr>
            </w:pPr>
            <w:r>
              <w:rPr>
                <w:rFonts w:ascii="宋体" w:hAnsi="宋体" w:hint="eastAsia"/>
                <w:sz w:val="24"/>
                <w:szCs w:val="24"/>
              </w:rPr>
              <w:t>0.00</w:t>
            </w:r>
          </w:p>
        </w:tc>
        <w:tc>
          <w:tcPr>
            <w:tcW w:w="2552" w:type="dxa"/>
          </w:tcPr>
          <w:p w14:paraId="46170818" w14:textId="77777777" w:rsidR="001F153B" w:rsidRDefault="00E00711">
            <w:pPr>
              <w:spacing w:line="360" w:lineRule="auto"/>
              <w:jc w:val="right"/>
              <w:rPr>
                <w:rFonts w:ascii="宋体" w:hAnsi="宋体"/>
                <w:sz w:val="24"/>
                <w:szCs w:val="24"/>
              </w:rPr>
            </w:pPr>
            <w:r>
              <w:rPr>
                <w:rFonts w:ascii="宋体" w:hAnsi="宋体" w:hint="eastAsia"/>
                <w:sz w:val="24"/>
                <w:szCs w:val="24"/>
              </w:rPr>
              <w:t>0.00</w:t>
            </w:r>
          </w:p>
        </w:tc>
        <w:tc>
          <w:tcPr>
            <w:tcW w:w="2429" w:type="dxa"/>
          </w:tcPr>
          <w:p w14:paraId="7C9E565C" w14:textId="77777777" w:rsidR="001F153B" w:rsidRDefault="00E00711">
            <w:pPr>
              <w:spacing w:line="360" w:lineRule="auto"/>
              <w:jc w:val="right"/>
              <w:rPr>
                <w:rFonts w:ascii="宋体" w:hAnsi="宋体"/>
                <w:color w:val="000000"/>
                <w:sz w:val="24"/>
                <w:szCs w:val="24"/>
              </w:rPr>
            </w:pPr>
            <w:r>
              <w:rPr>
                <w:rFonts w:ascii="宋体" w:hAnsi="宋体" w:hint="eastAsia"/>
                <w:sz w:val="24"/>
                <w:szCs w:val="24"/>
              </w:rPr>
              <w:t>60</w:t>
            </w:r>
            <w:r>
              <w:rPr>
                <w:rFonts w:ascii="宋体" w:hAnsi="宋体" w:hint="eastAsia"/>
                <w:sz w:val="24"/>
                <w:szCs w:val="24"/>
              </w:rPr>
              <w:t>.00</w:t>
            </w:r>
          </w:p>
        </w:tc>
      </w:tr>
      <w:tr w:rsidR="001F153B" w14:paraId="21E0B64D" w14:textId="77777777">
        <w:trPr>
          <w:trHeight w:val="307"/>
        </w:trPr>
        <w:tc>
          <w:tcPr>
            <w:tcW w:w="1980" w:type="dxa"/>
          </w:tcPr>
          <w:p w14:paraId="534F106C" w14:textId="77777777" w:rsidR="001F153B" w:rsidRDefault="00E00711">
            <w:pPr>
              <w:spacing w:line="360" w:lineRule="auto"/>
              <w:jc w:val="center"/>
              <w:rPr>
                <w:rFonts w:ascii="宋体" w:hAnsi="宋体"/>
                <w:sz w:val="24"/>
                <w:szCs w:val="24"/>
              </w:rPr>
            </w:pPr>
            <w:r>
              <w:rPr>
                <w:rFonts w:ascii="宋体" w:hAnsi="宋体" w:hint="eastAsia"/>
                <w:sz w:val="24"/>
                <w:szCs w:val="24"/>
              </w:rPr>
              <w:t>财务管理部</w:t>
            </w:r>
          </w:p>
        </w:tc>
        <w:tc>
          <w:tcPr>
            <w:tcW w:w="2693" w:type="dxa"/>
          </w:tcPr>
          <w:p w14:paraId="1B35ECC8" w14:textId="77777777" w:rsidR="001F153B" w:rsidRDefault="00E00711">
            <w:pPr>
              <w:spacing w:line="360" w:lineRule="auto"/>
              <w:jc w:val="right"/>
              <w:rPr>
                <w:rFonts w:ascii="宋体" w:hAnsi="宋体"/>
                <w:sz w:val="24"/>
                <w:szCs w:val="24"/>
              </w:rPr>
            </w:pPr>
            <w:r>
              <w:rPr>
                <w:rFonts w:ascii="宋体" w:hAnsi="宋体" w:hint="eastAsia"/>
                <w:sz w:val="24"/>
                <w:szCs w:val="24"/>
              </w:rPr>
              <w:t>0.00</w:t>
            </w:r>
          </w:p>
        </w:tc>
        <w:tc>
          <w:tcPr>
            <w:tcW w:w="2552" w:type="dxa"/>
          </w:tcPr>
          <w:p w14:paraId="7EC97D8F" w14:textId="77777777" w:rsidR="001F153B" w:rsidRDefault="00E00711">
            <w:pPr>
              <w:spacing w:line="360" w:lineRule="auto"/>
              <w:jc w:val="right"/>
              <w:rPr>
                <w:rFonts w:ascii="宋体" w:hAnsi="宋体"/>
                <w:sz w:val="24"/>
                <w:szCs w:val="24"/>
              </w:rPr>
            </w:pPr>
            <w:r>
              <w:rPr>
                <w:rFonts w:ascii="宋体" w:hAnsi="宋体" w:hint="eastAsia"/>
                <w:sz w:val="24"/>
                <w:szCs w:val="24"/>
              </w:rPr>
              <w:t>0.00</w:t>
            </w:r>
          </w:p>
        </w:tc>
        <w:tc>
          <w:tcPr>
            <w:tcW w:w="2429" w:type="dxa"/>
          </w:tcPr>
          <w:p w14:paraId="12E2CD0A" w14:textId="77777777" w:rsidR="001F153B" w:rsidRDefault="00E00711">
            <w:pPr>
              <w:spacing w:line="360" w:lineRule="auto"/>
              <w:jc w:val="right"/>
              <w:rPr>
                <w:rFonts w:ascii="宋体" w:hAnsi="宋体"/>
                <w:color w:val="000000"/>
                <w:sz w:val="24"/>
                <w:szCs w:val="24"/>
              </w:rPr>
            </w:pPr>
            <w:r>
              <w:rPr>
                <w:rFonts w:ascii="宋体" w:hAnsi="宋体" w:hint="eastAsia"/>
                <w:sz w:val="24"/>
                <w:szCs w:val="24"/>
              </w:rPr>
              <w:t>0.00</w:t>
            </w:r>
          </w:p>
        </w:tc>
      </w:tr>
      <w:tr w:rsidR="001F153B" w14:paraId="71A513B8" w14:textId="77777777">
        <w:trPr>
          <w:trHeight w:val="307"/>
        </w:trPr>
        <w:tc>
          <w:tcPr>
            <w:tcW w:w="7225" w:type="dxa"/>
            <w:gridSpan w:val="3"/>
          </w:tcPr>
          <w:p w14:paraId="44BE6E41" w14:textId="77777777" w:rsidR="001F153B" w:rsidRDefault="00E00711">
            <w:pPr>
              <w:spacing w:line="360" w:lineRule="auto"/>
              <w:jc w:val="center"/>
              <w:rPr>
                <w:rFonts w:ascii="宋体" w:hAnsi="宋体"/>
                <w:b/>
                <w:sz w:val="24"/>
                <w:szCs w:val="24"/>
              </w:rPr>
            </w:pPr>
            <w:r>
              <w:rPr>
                <w:rFonts w:ascii="宋体" w:hAnsi="宋体" w:hint="eastAsia"/>
                <w:b/>
                <w:sz w:val="24"/>
                <w:szCs w:val="24"/>
              </w:rPr>
              <w:t>总</w:t>
            </w:r>
            <w:r>
              <w:rPr>
                <w:rFonts w:ascii="宋体" w:hAnsi="宋体" w:hint="eastAsia"/>
                <w:b/>
                <w:sz w:val="24"/>
                <w:szCs w:val="24"/>
              </w:rPr>
              <w:t xml:space="preserve"> </w:t>
            </w:r>
            <w:r>
              <w:rPr>
                <w:rFonts w:ascii="宋体" w:hAnsi="宋体"/>
                <w:b/>
                <w:sz w:val="24"/>
                <w:szCs w:val="24"/>
              </w:rPr>
              <w:t xml:space="preserve">  </w:t>
            </w:r>
            <w:r>
              <w:rPr>
                <w:rFonts w:ascii="宋体" w:hAnsi="宋体" w:hint="eastAsia"/>
                <w:b/>
                <w:sz w:val="24"/>
                <w:szCs w:val="24"/>
              </w:rPr>
              <w:t>计：</w:t>
            </w:r>
          </w:p>
        </w:tc>
        <w:tc>
          <w:tcPr>
            <w:tcW w:w="2429" w:type="dxa"/>
          </w:tcPr>
          <w:p w14:paraId="58989BFD" w14:textId="77777777" w:rsidR="001F153B" w:rsidRDefault="00E00711">
            <w:pPr>
              <w:spacing w:line="360" w:lineRule="auto"/>
              <w:jc w:val="right"/>
              <w:rPr>
                <w:rFonts w:ascii="宋体" w:hAnsi="宋体"/>
                <w:b/>
                <w:sz w:val="24"/>
                <w:szCs w:val="24"/>
              </w:rPr>
            </w:pPr>
            <w:r>
              <w:rPr>
                <w:rFonts w:ascii="宋体" w:hAnsi="宋体" w:hint="eastAsia"/>
                <w:b/>
                <w:sz w:val="24"/>
                <w:szCs w:val="24"/>
              </w:rPr>
              <w:t>2,247.79</w:t>
            </w:r>
          </w:p>
        </w:tc>
      </w:tr>
    </w:tbl>
    <w:bookmarkEnd w:id="1"/>
    <w:p w14:paraId="64F27FBD" w14:textId="77777777" w:rsidR="001F153B" w:rsidRDefault="00E00711">
      <w:pPr>
        <w:pStyle w:val="a0"/>
        <w:spacing w:beforeLines="50" w:before="156" w:afterLines="50" w:after="156" w:line="360" w:lineRule="auto"/>
        <w:ind w:firstLineChars="0" w:firstLine="0"/>
        <w:rPr>
          <w:rFonts w:ascii="宋体" w:hAnsi="宋体" w:cs="宋体"/>
          <w:b/>
          <w:sz w:val="24"/>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461B6647" w14:textId="77777777" w:rsidR="001F153B" w:rsidRDefault="00E00711">
      <w:pPr>
        <w:pStyle w:val="a0"/>
        <w:spacing w:beforeLines="50" w:before="156" w:afterLines="50" w:after="156" w:line="360" w:lineRule="auto"/>
        <w:ind w:firstLineChars="200" w:firstLine="482"/>
        <w:rPr>
          <w:rFonts w:ascii="宋体" w:hAnsi="宋体" w:cs="宋体"/>
          <w:b/>
          <w:sz w:val="24"/>
        </w:rPr>
      </w:pPr>
      <w:r>
        <w:rPr>
          <w:rFonts w:ascii="宋体" w:hAnsi="宋体" w:cs="宋体" w:hint="eastAsia"/>
          <w:b/>
          <w:sz w:val="24"/>
        </w:rPr>
        <w:t>二、</w:t>
      </w:r>
      <w:r>
        <w:rPr>
          <w:rFonts w:ascii="宋体" w:hAnsi="宋体"/>
          <w:b/>
          <w:color w:val="000000"/>
          <w:sz w:val="24"/>
          <w:lang w:val="zh-CN" w:bidi="zh-CN"/>
        </w:rPr>
        <w:t>付款情况</w:t>
      </w:r>
      <w:r>
        <w:rPr>
          <w:rFonts w:ascii="宋体" w:hAnsi="宋体" w:hint="eastAsia"/>
          <w:b/>
          <w:color w:val="000000"/>
          <w:sz w:val="24"/>
          <w:lang w:bidi="zh-CN"/>
        </w:rPr>
        <w:t>审核说明</w:t>
      </w:r>
    </w:p>
    <w:p w14:paraId="242F8BDC" w14:textId="77777777" w:rsidR="001F153B" w:rsidRDefault="00E00711">
      <w:pPr>
        <w:numPr>
          <w:ilvl w:val="0"/>
          <w:numId w:val="2"/>
        </w:numPr>
        <w:spacing w:beforeLines="50" w:before="156" w:afterLines="50" w:after="156" w:line="360" w:lineRule="auto"/>
        <w:rPr>
          <w:rFonts w:ascii="宋体" w:hAnsi="宋体"/>
          <w:bCs/>
          <w:color w:val="000000"/>
          <w:sz w:val="24"/>
          <w:szCs w:val="24"/>
          <w:lang w:bidi="zh-CN"/>
        </w:rPr>
      </w:pPr>
      <w:r>
        <w:rPr>
          <w:rFonts w:ascii="宋体" w:hAnsi="宋体" w:hint="eastAsia"/>
          <w:bCs/>
          <w:color w:val="000000"/>
          <w:sz w:val="24"/>
          <w:szCs w:val="24"/>
          <w:lang w:bidi="zh-CN"/>
        </w:rPr>
        <w:t>投资报建部资金计划</w:t>
      </w:r>
    </w:p>
    <w:p w14:paraId="4F153723" w14:textId="77777777" w:rsidR="001F153B" w:rsidRDefault="00E00711">
      <w:pPr>
        <w:pStyle w:val="af2"/>
        <w:spacing w:beforeLines="50" w:before="156" w:afterLines="50" w:after="156" w:line="360" w:lineRule="auto"/>
        <w:ind w:firstLine="480"/>
        <w:rPr>
          <w:rFonts w:ascii="宋体" w:hAnsi="宋体"/>
          <w:sz w:val="24"/>
          <w:szCs w:val="24"/>
        </w:rPr>
      </w:pPr>
      <w:r>
        <w:rPr>
          <w:rFonts w:ascii="宋体" w:hAnsi="宋体"/>
          <w:sz w:val="24"/>
          <w:szCs w:val="24"/>
        </w:rPr>
        <w:lastRenderedPageBreak/>
        <w:t>2020</w:t>
      </w:r>
      <w:r>
        <w:rPr>
          <w:rFonts w:ascii="宋体" w:hAnsi="宋体"/>
          <w:sz w:val="24"/>
          <w:szCs w:val="24"/>
        </w:rPr>
        <w:t>年</w:t>
      </w:r>
      <w:r>
        <w:rPr>
          <w:rFonts w:ascii="宋体" w:hAnsi="宋体" w:hint="eastAsia"/>
          <w:sz w:val="24"/>
          <w:szCs w:val="24"/>
        </w:rPr>
        <w:t>1</w:t>
      </w:r>
      <w:r>
        <w:rPr>
          <w:rFonts w:ascii="宋体" w:hAnsi="宋体" w:hint="eastAsia"/>
          <w:sz w:val="24"/>
          <w:szCs w:val="24"/>
        </w:rPr>
        <w:t>1</w:t>
      </w:r>
      <w:r>
        <w:rPr>
          <w:rFonts w:ascii="宋体" w:hAnsi="宋体"/>
          <w:sz w:val="24"/>
          <w:szCs w:val="24"/>
        </w:rPr>
        <w:t>月份</w:t>
      </w:r>
      <w:r>
        <w:rPr>
          <w:rFonts w:ascii="宋体" w:hAnsi="宋体" w:hint="eastAsia"/>
          <w:sz w:val="24"/>
          <w:szCs w:val="24"/>
        </w:rPr>
        <w:t>投资报建</w:t>
      </w:r>
      <w:r>
        <w:rPr>
          <w:rFonts w:ascii="宋体" w:hAnsi="宋体" w:hint="eastAsia"/>
          <w:sz w:val="24"/>
          <w:szCs w:val="24"/>
        </w:rPr>
        <w:t>部</w:t>
      </w:r>
      <w:r>
        <w:rPr>
          <w:rFonts w:ascii="宋体" w:hAnsi="宋体"/>
          <w:sz w:val="24"/>
          <w:szCs w:val="24"/>
        </w:rPr>
        <w:t>计划</w:t>
      </w:r>
      <w:r>
        <w:rPr>
          <w:rFonts w:ascii="宋体" w:hAnsi="宋体" w:hint="eastAsia"/>
          <w:sz w:val="24"/>
          <w:szCs w:val="24"/>
        </w:rPr>
        <w:t>支付</w:t>
      </w:r>
      <w:r>
        <w:rPr>
          <w:rFonts w:ascii="宋体" w:hAnsi="宋体" w:hint="eastAsia"/>
          <w:sz w:val="24"/>
          <w:szCs w:val="24"/>
        </w:rPr>
        <w:t>4</w:t>
      </w:r>
      <w:r>
        <w:rPr>
          <w:rFonts w:ascii="宋体" w:hAnsi="宋体"/>
          <w:sz w:val="24"/>
          <w:szCs w:val="24"/>
        </w:rPr>
        <w:t>笔，金额约</w:t>
      </w:r>
      <w:r>
        <w:rPr>
          <w:rFonts w:ascii="宋体" w:hAnsi="宋体" w:hint="eastAsia"/>
          <w:sz w:val="24"/>
          <w:szCs w:val="24"/>
        </w:rPr>
        <w:t>598</w:t>
      </w:r>
      <w:r>
        <w:rPr>
          <w:rFonts w:ascii="宋体" w:hAnsi="宋体" w:hint="eastAsia"/>
          <w:sz w:val="24"/>
          <w:szCs w:val="24"/>
        </w:rPr>
        <w:t>,</w:t>
      </w:r>
      <w:r>
        <w:rPr>
          <w:rFonts w:ascii="宋体" w:hAnsi="宋体" w:hint="eastAsia"/>
          <w:sz w:val="24"/>
          <w:szCs w:val="24"/>
        </w:rPr>
        <w:t>312.00</w:t>
      </w:r>
      <w:r>
        <w:rPr>
          <w:rFonts w:ascii="宋体" w:hAnsi="宋体"/>
          <w:sz w:val="24"/>
          <w:szCs w:val="24"/>
        </w:rPr>
        <w:t>元，</w:t>
      </w:r>
      <w:r>
        <w:rPr>
          <w:rFonts w:ascii="宋体" w:hAnsi="宋体" w:hint="eastAsia"/>
          <w:sz w:val="24"/>
          <w:szCs w:val="24"/>
        </w:rPr>
        <w:t>包括技术合同书（</w:t>
      </w:r>
      <w:r>
        <w:rPr>
          <w:rFonts w:ascii="宋体" w:hAnsi="宋体" w:hint="eastAsia"/>
          <w:sz w:val="24"/>
          <w:szCs w:val="24"/>
        </w:rPr>
        <w:t>1</w:t>
      </w:r>
      <w:r>
        <w:rPr>
          <w:rFonts w:ascii="宋体" w:hAnsi="宋体" w:hint="eastAsia"/>
          <w:sz w:val="24"/>
          <w:szCs w:val="24"/>
        </w:rPr>
        <w:t>号地块</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号地块</w:t>
      </w:r>
      <w:r>
        <w:rPr>
          <w:rFonts w:ascii="宋体" w:hAnsi="宋体" w:hint="eastAsia"/>
          <w:sz w:val="24"/>
          <w:szCs w:val="24"/>
        </w:rPr>
        <w:t>住宅项目建筑面积、停车位、绿地面积、建筑密度预测）</w:t>
      </w:r>
      <w:r>
        <w:rPr>
          <w:rFonts w:ascii="宋体" w:hAnsi="宋体" w:hint="eastAsia"/>
          <w:sz w:val="24"/>
          <w:szCs w:val="24"/>
        </w:rPr>
        <w:t>进度款</w:t>
      </w:r>
      <w:r>
        <w:rPr>
          <w:rFonts w:ascii="宋体" w:hAnsi="宋体" w:hint="eastAsia"/>
          <w:sz w:val="24"/>
          <w:szCs w:val="24"/>
        </w:rPr>
        <w:t>、盛泽</w:t>
      </w:r>
      <w:r>
        <w:rPr>
          <w:rFonts w:ascii="宋体" w:hAnsi="宋体" w:hint="eastAsia"/>
          <w:sz w:val="24"/>
          <w:szCs w:val="24"/>
        </w:rPr>
        <w:t>2</w:t>
      </w:r>
      <w:r>
        <w:rPr>
          <w:rFonts w:ascii="宋体" w:hAnsi="宋体" w:hint="eastAsia"/>
          <w:sz w:val="24"/>
          <w:szCs w:val="24"/>
        </w:rPr>
        <w:t>号地块北侧红线外临时占地</w:t>
      </w:r>
      <w:r>
        <w:rPr>
          <w:rFonts w:ascii="宋体" w:hAnsi="宋体" w:hint="eastAsia"/>
          <w:sz w:val="24"/>
          <w:szCs w:val="24"/>
        </w:rPr>
        <w:t>复垦保证金及租金</w:t>
      </w:r>
      <w:r>
        <w:rPr>
          <w:rFonts w:ascii="宋体" w:hAnsi="宋体"/>
          <w:sz w:val="24"/>
          <w:szCs w:val="24"/>
        </w:rPr>
        <w:t>。具体分析如下：</w:t>
      </w:r>
    </w:p>
    <w:p w14:paraId="7BF106BD" w14:textId="77777777" w:rsidR="001F153B" w:rsidRDefault="00E00711">
      <w:pPr>
        <w:numPr>
          <w:ilvl w:val="255"/>
          <w:numId w:val="0"/>
        </w:numPr>
        <w:wordWrap w:val="0"/>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sz w:val="24"/>
          <w:szCs w:val="24"/>
        </w:rPr>
        <w:t>用款编号</w:t>
      </w:r>
      <w:r>
        <w:rPr>
          <w:rFonts w:asciiTheme="minorEastAsia" w:eastAsiaTheme="minorEastAsia" w:hAnsiTheme="minorEastAsia" w:cstheme="minorEastAsia" w:hint="eastAsia"/>
          <w:sz w:val="24"/>
          <w:szCs w:val="24"/>
        </w:rPr>
        <w:t>32</w:t>
      </w:r>
      <w:r>
        <w:rPr>
          <w:rFonts w:ascii="宋体" w:hAnsi="宋体"/>
          <w:sz w:val="24"/>
          <w:szCs w:val="24"/>
        </w:rPr>
        <w:t>计划</w:t>
      </w:r>
      <w:r>
        <w:rPr>
          <w:rFonts w:ascii="宋体" w:hAnsi="宋体" w:hint="eastAsia"/>
          <w:sz w:val="24"/>
          <w:szCs w:val="24"/>
        </w:rPr>
        <w:t>支付苏州市吴江区盛泽镇</w:t>
      </w:r>
      <w:r>
        <w:rPr>
          <w:rFonts w:ascii="宋体" w:hAnsi="宋体" w:hint="eastAsia"/>
          <w:sz w:val="24"/>
          <w:szCs w:val="24"/>
        </w:rPr>
        <w:t>人民政府“</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地块北侧红线外临时占地</w:t>
      </w:r>
      <w:r>
        <w:rPr>
          <w:rFonts w:ascii="宋体" w:hAnsi="宋体" w:hint="eastAsia"/>
          <w:sz w:val="24"/>
          <w:szCs w:val="24"/>
        </w:rPr>
        <w:t>复垦保证金”</w:t>
      </w:r>
      <w:r>
        <w:rPr>
          <w:rFonts w:ascii="宋体" w:hAnsi="宋体" w:hint="eastAsia"/>
          <w:sz w:val="24"/>
          <w:szCs w:val="24"/>
        </w:rPr>
        <w:t>265,480</w:t>
      </w:r>
      <w:r>
        <w:rPr>
          <w:rFonts w:ascii="宋体" w:hAnsi="宋体" w:hint="eastAsia"/>
          <w:sz w:val="24"/>
          <w:szCs w:val="24"/>
        </w:rPr>
        <w:t>.00</w:t>
      </w:r>
      <w:r>
        <w:rPr>
          <w:rFonts w:ascii="宋体" w:hAnsi="宋体"/>
          <w:sz w:val="24"/>
          <w:szCs w:val="24"/>
        </w:rPr>
        <w:t>元，</w:t>
      </w:r>
      <w:r>
        <w:rPr>
          <w:rFonts w:ascii="宋体" w:hAnsi="宋体" w:hint="eastAsia"/>
          <w:sz w:val="24"/>
          <w:szCs w:val="24"/>
        </w:rPr>
        <w:t>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月签订，合同总金额</w:t>
      </w:r>
      <w:r>
        <w:rPr>
          <w:rFonts w:ascii="宋体" w:hAnsi="宋体" w:hint="eastAsia"/>
          <w:sz w:val="24"/>
          <w:szCs w:val="24"/>
        </w:rPr>
        <w:t>265,480</w:t>
      </w:r>
      <w:r>
        <w:rPr>
          <w:rFonts w:ascii="宋体" w:hAnsi="宋体" w:hint="eastAsia"/>
          <w:sz w:val="24"/>
          <w:szCs w:val="24"/>
        </w:rPr>
        <w:t>.00</w:t>
      </w:r>
      <w:r>
        <w:rPr>
          <w:rFonts w:ascii="宋体" w:hAnsi="宋体"/>
          <w:sz w:val="24"/>
          <w:szCs w:val="24"/>
        </w:rPr>
        <w:t>元</w:t>
      </w:r>
      <w:r>
        <w:rPr>
          <w:rFonts w:ascii="宋体" w:hAnsi="宋体" w:hint="eastAsia"/>
          <w:sz w:val="24"/>
          <w:szCs w:val="24"/>
        </w:rPr>
        <w:t>。截至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w:t>
      </w:r>
      <w:r>
        <w:rPr>
          <w:rFonts w:ascii="宋体" w:hAnsi="宋体" w:hint="eastAsia"/>
          <w:sz w:val="24"/>
          <w:szCs w:val="24"/>
        </w:rPr>
        <w:t>2</w:t>
      </w:r>
      <w:r>
        <w:rPr>
          <w:rFonts w:ascii="宋体" w:hAnsi="宋体" w:hint="eastAsia"/>
          <w:sz w:val="24"/>
          <w:szCs w:val="24"/>
        </w:rPr>
        <w:t>号地块北侧红线外临时占地已通过政府</w:t>
      </w:r>
      <w:r>
        <w:rPr>
          <w:rFonts w:ascii="宋体" w:hAnsi="宋体" w:hint="eastAsia"/>
          <w:sz w:val="24"/>
          <w:szCs w:val="24"/>
        </w:rPr>
        <w:t>审批</w:t>
      </w:r>
      <w:r>
        <w:rPr>
          <w:rFonts w:ascii="宋体" w:hAnsi="宋体" w:hint="eastAsia"/>
          <w:sz w:val="24"/>
          <w:szCs w:val="24"/>
        </w:rPr>
        <w:t>。可认为支付金额及节点合理。</w:t>
      </w:r>
    </w:p>
    <w:p w14:paraId="689C765F" w14:textId="77777777" w:rsidR="001F153B" w:rsidRDefault="00E00711">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sz w:val="24"/>
          <w:szCs w:val="24"/>
        </w:rPr>
        <w:t>用款编号</w:t>
      </w:r>
      <w:r>
        <w:rPr>
          <w:rFonts w:asciiTheme="minorEastAsia" w:eastAsiaTheme="minorEastAsia" w:hAnsiTheme="minorEastAsia" w:cstheme="minorEastAsia" w:hint="eastAsia"/>
          <w:sz w:val="24"/>
          <w:szCs w:val="24"/>
        </w:rPr>
        <w:t>33</w:t>
      </w:r>
      <w:r>
        <w:rPr>
          <w:rFonts w:ascii="宋体" w:hAnsi="宋体"/>
          <w:sz w:val="24"/>
          <w:szCs w:val="24"/>
        </w:rPr>
        <w:t>计划</w:t>
      </w:r>
      <w:r>
        <w:rPr>
          <w:rFonts w:ascii="宋体" w:hAnsi="宋体" w:hint="eastAsia"/>
          <w:sz w:val="24"/>
          <w:szCs w:val="24"/>
        </w:rPr>
        <w:t>支付苏州市吴江区规划技术服务有限公司</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地块住宅项目建筑面积、停车位、绿地面积、建筑密度预测技术服务合同”合同</w:t>
      </w:r>
      <w:r>
        <w:rPr>
          <w:rFonts w:ascii="宋体" w:hAnsi="宋体" w:hint="eastAsia"/>
          <w:sz w:val="24"/>
          <w:szCs w:val="24"/>
        </w:rPr>
        <w:t>款</w:t>
      </w:r>
      <w:r>
        <w:rPr>
          <w:rFonts w:ascii="宋体" w:hAnsi="宋体" w:hint="eastAsia"/>
          <w:sz w:val="24"/>
          <w:szCs w:val="24"/>
        </w:rPr>
        <w:t>117</w:t>
      </w:r>
      <w:r>
        <w:rPr>
          <w:rFonts w:ascii="宋体" w:hAnsi="宋体" w:hint="eastAsia"/>
          <w:sz w:val="24"/>
          <w:szCs w:val="24"/>
        </w:rPr>
        <w:t>,</w:t>
      </w:r>
      <w:r>
        <w:rPr>
          <w:rFonts w:ascii="宋体" w:hAnsi="宋体" w:hint="eastAsia"/>
          <w:sz w:val="24"/>
          <w:szCs w:val="24"/>
        </w:rPr>
        <w:t>418</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WJSZCDDDXM-Q1-KF-2020-09-0012</w:t>
      </w:r>
      <w:r>
        <w:rPr>
          <w:rFonts w:ascii="宋体" w:hAnsi="宋体" w:hint="eastAsia"/>
          <w:sz w:val="24"/>
          <w:szCs w:val="24"/>
        </w:rPr>
        <w:t>，合同总金额</w:t>
      </w:r>
      <w:r>
        <w:rPr>
          <w:rFonts w:ascii="宋体" w:hAnsi="宋体" w:hint="eastAsia"/>
          <w:sz w:val="24"/>
          <w:szCs w:val="24"/>
        </w:rPr>
        <w:t>117</w:t>
      </w:r>
      <w:r>
        <w:rPr>
          <w:rFonts w:ascii="宋体" w:hAnsi="宋体" w:hint="eastAsia"/>
          <w:sz w:val="24"/>
          <w:szCs w:val="24"/>
        </w:rPr>
        <w:t>,</w:t>
      </w:r>
      <w:r>
        <w:rPr>
          <w:rFonts w:ascii="宋体" w:hAnsi="宋体" w:hint="eastAsia"/>
          <w:sz w:val="24"/>
          <w:szCs w:val="24"/>
        </w:rPr>
        <w:t>418</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日，尚未支付合同款项，乙方向甲方提交最终的工作成果，经甲方确认无误后，甲方向乙方一次性付清款项。经审核，本月计划支付</w:t>
      </w:r>
      <w:r>
        <w:rPr>
          <w:rFonts w:ascii="宋体" w:hAnsi="宋体" w:hint="eastAsia"/>
          <w:sz w:val="24"/>
          <w:szCs w:val="24"/>
        </w:rPr>
        <w:t>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55760223" w14:textId="77777777" w:rsidR="001F153B" w:rsidRDefault="00E00711">
      <w:pPr>
        <w:wordWrap w:val="0"/>
        <w:spacing w:beforeLines="50" w:before="156" w:afterLines="50" w:after="156" w:line="360" w:lineRule="auto"/>
        <w:ind w:firstLineChars="200" w:firstLine="480"/>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sz w:val="24"/>
          <w:szCs w:val="24"/>
        </w:rPr>
        <w:t>用款编号</w:t>
      </w:r>
      <w:r>
        <w:rPr>
          <w:rFonts w:asciiTheme="minorEastAsia" w:eastAsiaTheme="minorEastAsia" w:hAnsiTheme="minorEastAsia" w:cstheme="minorEastAsia" w:hint="eastAsia"/>
          <w:sz w:val="24"/>
          <w:szCs w:val="24"/>
        </w:rPr>
        <w:t>34</w:t>
      </w:r>
      <w:r>
        <w:rPr>
          <w:rFonts w:ascii="宋体" w:hAnsi="宋体"/>
          <w:sz w:val="24"/>
          <w:szCs w:val="24"/>
        </w:rPr>
        <w:t>计划</w:t>
      </w:r>
      <w:r>
        <w:rPr>
          <w:rFonts w:ascii="宋体" w:hAnsi="宋体" w:hint="eastAsia"/>
          <w:sz w:val="24"/>
          <w:szCs w:val="24"/>
        </w:rPr>
        <w:t>支付苏州市吴江区规划技术服务有限公司</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地块住宅项目</w:t>
      </w:r>
      <w:r>
        <w:rPr>
          <w:rFonts w:ascii="宋体" w:hAnsi="宋体" w:hint="eastAsia"/>
          <w:sz w:val="24"/>
          <w:szCs w:val="24"/>
        </w:rPr>
        <w:t xml:space="preserve">  </w:t>
      </w:r>
      <w:r>
        <w:rPr>
          <w:rFonts w:ascii="宋体" w:hAnsi="宋体" w:hint="eastAsia"/>
          <w:sz w:val="24"/>
          <w:szCs w:val="24"/>
        </w:rPr>
        <w:t>建筑面积、停车位、绿地面积、建筑密度预测技术服务合同”合同</w:t>
      </w:r>
      <w:r>
        <w:rPr>
          <w:rFonts w:ascii="宋体" w:hAnsi="宋体" w:hint="eastAsia"/>
          <w:sz w:val="24"/>
          <w:szCs w:val="24"/>
        </w:rPr>
        <w:t>款</w:t>
      </w:r>
      <w:r>
        <w:rPr>
          <w:rFonts w:ascii="宋体" w:hAnsi="宋体" w:hint="eastAsia"/>
          <w:sz w:val="24"/>
          <w:szCs w:val="24"/>
        </w:rPr>
        <w:t>167,654.00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WJSZCDDDXM-Q1-KF-2020-09-001</w:t>
      </w:r>
      <w:r>
        <w:rPr>
          <w:rFonts w:ascii="宋体" w:hAnsi="宋体" w:hint="eastAsia"/>
          <w:sz w:val="24"/>
          <w:szCs w:val="24"/>
        </w:rPr>
        <w:t>3</w:t>
      </w:r>
      <w:r>
        <w:rPr>
          <w:rFonts w:ascii="宋体" w:hAnsi="宋体" w:hint="eastAsia"/>
          <w:sz w:val="24"/>
          <w:szCs w:val="24"/>
        </w:rPr>
        <w:t>，合同总金额</w:t>
      </w:r>
      <w:r>
        <w:rPr>
          <w:rFonts w:ascii="宋体" w:hAnsi="宋体" w:hint="eastAsia"/>
          <w:sz w:val="24"/>
          <w:szCs w:val="24"/>
        </w:rPr>
        <w:t>167,654.00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日，尚未支付合同款项，乙方向甲方提交最终的工作成果，经甲方确认无误后，甲方向乙方一次性付清款项。经审核，本月计划支付</w:t>
      </w:r>
      <w:r>
        <w:rPr>
          <w:rFonts w:ascii="宋体" w:hAnsi="宋体" w:hint="eastAsia"/>
          <w:sz w:val="24"/>
          <w:szCs w:val="24"/>
        </w:rPr>
        <w:t>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2B3CDA93" w14:textId="77777777" w:rsidR="001F153B" w:rsidRDefault="00E00711">
      <w:pPr>
        <w:numPr>
          <w:ilvl w:val="255"/>
          <w:numId w:val="0"/>
        </w:numPr>
        <w:wordWrap w:val="0"/>
        <w:spacing w:beforeLines="50" w:before="156" w:afterLines="50" w:after="156" w:line="360" w:lineRule="auto"/>
        <w:ind w:firstLineChars="200" w:firstLine="480"/>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sz w:val="24"/>
          <w:szCs w:val="24"/>
        </w:rPr>
        <w:t>用款编号</w:t>
      </w:r>
      <w:r>
        <w:rPr>
          <w:rFonts w:asciiTheme="minorEastAsia" w:eastAsiaTheme="minorEastAsia" w:hAnsiTheme="minorEastAsia" w:cstheme="minorEastAsia" w:hint="eastAsia"/>
          <w:sz w:val="24"/>
          <w:szCs w:val="24"/>
        </w:rPr>
        <w:t>48</w:t>
      </w:r>
      <w:r>
        <w:rPr>
          <w:rFonts w:ascii="宋体" w:hAnsi="宋体"/>
          <w:sz w:val="24"/>
          <w:szCs w:val="24"/>
        </w:rPr>
        <w:t>计划</w:t>
      </w:r>
      <w:r>
        <w:rPr>
          <w:rFonts w:ascii="宋体" w:hAnsi="宋体" w:hint="eastAsia"/>
          <w:sz w:val="24"/>
          <w:szCs w:val="24"/>
        </w:rPr>
        <w:t>支付苏州市吴江区盛泽镇</w:t>
      </w:r>
      <w:r>
        <w:rPr>
          <w:rFonts w:ascii="宋体" w:hAnsi="宋体" w:hint="eastAsia"/>
          <w:sz w:val="24"/>
          <w:szCs w:val="24"/>
        </w:rPr>
        <w:t>人民政府“</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地块北侧红线外临时占地</w:t>
      </w:r>
      <w:r>
        <w:rPr>
          <w:rFonts w:ascii="宋体" w:hAnsi="宋体" w:hint="eastAsia"/>
          <w:sz w:val="24"/>
          <w:szCs w:val="24"/>
        </w:rPr>
        <w:t>租金”</w:t>
      </w:r>
      <w:r>
        <w:rPr>
          <w:rFonts w:ascii="宋体" w:hAnsi="宋体" w:hint="eastAsia"/>
          <w:sz w:val="24"/>
          <w:szCs w:val="24"/>
        </w:rPr>
        <w:t>47,760</w:t>
      </w:r>
      <w:r>
        <w:rPr>
          <w:rFonts w:ascii="宋体" w:hAnsi="宋体" w:hint="eastAsia"/>
          <w:sz w:val="24"/>
          <w:szCs w:val="24"/>
        </w:rPr>
        <w:t>.00</w:t>
      </w:r>
      <w:r>
        <w:rPr>
          <w:rFonts w:ascii="宋体" w:hAnsi="宋体"/>
          <w:sz w:val="24"/>
          <w:szCs w:val="24"/>
        </w:rPr>
        <w:t>元，</w:t>
      </w:r>
      <w:r>
        <w:rPr>
          <w:rFonts w:ascii="宋体" w:hAnsi="宋体" w:hint="eastAsia"/>
          <w:sz w:val="24"/>
          <w:szCs w:val="24"/>
        </w:rPr>
        <w:t>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月签订，合同总金额</w:t>
      </w:r>
      <w:r>
        <w:rPr>
          <w:rFonts w:ascii="宋体" w:hAnsi="宋体" w:hint="eastAsia"/>
          <w:sz w:val="24"/>
          <w:szCs w:val="24"/>
        </w:rPr>
        <w:t>47,760</w:t>
      </w:r>
      <w:r>
        <w:rPr>
          <w:rFonts w:ascii="宋体" w:hAnsi="宋体" w:hint="eastAsia"/>
          <w:sz w:val="24"/>
          <w:szCs w:val="24"/>
        </w:rPr>
        <w:t>.00</w:t>
      </w:r>
      <w:r>
        <w:rPr>
          <w:rFonts w:ascii="宋体" w:hAnsi="宋体"/>
          <w:sz w:val="24"/>
          <w:szCs w:val="24"/>
        </w:rPr>
        <w:t>元</w:t>
      </w:r>
      <w:r>
        <w:rPr>
          <w:rFonts w:ascii="宋体" w:hAnsi="宋体" w:hint="eastAsia"/>
          <w:sz w:val="24"/>
          <w:szCs w:val="24"/>
        </w:rPr>
        <w:t>。截至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w:t>
      </w:r>
      <w:r>
        <w:rPr>
          <w:rFonts w:ascii="宋体" w:hAnsi="宋体" w:hint="eastAsia"/>
          <w:sz w:val="24"/>
          <w:szCs w:val="24"/>
        </w:rPr>
        <w:t>2</w:t>
      </w:r>
      <w:r>
        <w:rPr>
          <w:rFonts w:ascii="宋体" w:hAnsi="宋体" w:hint="eastAsia"/>
          <w:sz w:val="24"/>
          <w:szCs w:val="24"/>
        </w:rPr>
        <w:t>号地块北侧红线外临时占地已通过政府</w:t>
      </w:r>
      <w:r>
        <w:rPr>
          <w:rFonts w:ascii="宋体" w:hAnsi="宋体" w:hint="eastAsia"/>
          <w:sz w:val="24"/>
          <w:szCs w:val="24"/>
        </w:rPr>
        <w:t>审批</w:t>
      </w:r>
      <w:r>
        <w:rPr>
          <w:rFonts w:ascii="宋体" w:hAnsi="宋体" w:hint="eastAsia"/>
          <w:sz w:val="24"/>
          <w:szCs w:val="24"/>
        </w:rPr>
        <w:t>。可认为支付金额及节点合理。</w:t>
      </w:r>
    </w:p>
    <w:p w14:paraId="5899F56B" w14:textId="77777777" w:rsidR="001F153B" w:rsidRDefault="00E00711">
      <w:pPr>
        <w:pStyle w:val="af2"/>
        <w:spacing w:beforeLines="50" w:before="156" w:afterLines="50" w:after="156" w:line="360" w:lineRule="auto"/>
        <w:ind w:firstLineChars="300" w:firstLine="720"/>
        <w:rPr>
          <w:rFonts w:ascii="宋体" w:hAnsi="宋体"/>
          <w:sz w:val="24"/>
          <w:szCs w:val="24"/>
          <w:lang w:bidi="zh-CN"/>
        </w:rPr>
      </w:pPr>
      <w:r>
        <w:rPr>
          <w:rFonts w:ascii="宋体" w:hAnsi="宋体"/>
          <w:sz w:val="24"/>
          <w:szCs w:val="24"/>
          <w:lang w:bidi="zh-CN"/>
        </w:rPr>
        <w:t>经审核，我司</w:t>
      </w:r>
      <w:r>
        <w:rPr>
          <w:rFonts w:ascii="宋体" w:hAnsi="宋体" w:hint="eastAsia"/>
          <w:sz w:val="24"/>
          <w:szCs w:val="24"/>
          <w:lang w:bidi="zh-CN"/>
        </w:rPr>
        <w:t>认为</w:t>
      </w:r>
      <w:r>
        <w:rPr>
          <w:rFonts w:ascii="宋体" w:hAnsi="宋体" w:hint="eastAsia"/>
          <w:sz w:val="24"/>
          <w:szCs w:val="24"/>
          <w:lang w:bidi="zh-CN"/>
        </w:rPr>
        <w:t>1</w:t>
      </w:r>
      <w:r>
        <w:rPr>
          <w:rFonts w:ascii="宋体" w:hAnsi="宋体" w:hint="eastAsia"/>
          <w:sz w:val="24"/>
          <w:szCs w:val="24"/>
          <w:lang w:bidi="zh-CN"/>
        </w:rPr>
        <w:t>1</w:t>
      </w:r>
      <w:r>
        <w:rPr>
          <w:rFonts w:ascii="宋体" w:hAnsi="宋体"/>
          <w:sz w:val="24"/>
          <w:szCs w:val="24"/>
          <w:lang w:bidi="zh-CN"/>
        </w:rPr>
        <w:t>月份</w:t>
      </w:r>
      <w:r>
        <w:rPr>
          <w:rFonts w:ascii="宋体" w:hAnsi="宋体" w:hint="eastAsia"/>
          <w:bCs/>
          <w:color w:val="000000"/>
          <w:sz w:val="24"/>
          <w:szCs w:val="24"/>
          <w:lang w:bidi="zh-CN"/>
        </w:rPr>
        <w:t>投资报建部</w:t>
      </w:r>
      <w:r>
        <w:rPr>
          <w:rFonts w:ascii="宋体" w:hAnsi="宋体" w:hint="eastAsia"/>
          <w:sz w:val="24"/>
          <w:szCs w:val="24"/>
          <w:lang w:bidi="zh-CN"/>
        </w:rPr>
        <w:t>4</w:t>
      </w:r>
      <w:r>
        <w:rPr>
          <w:rFonts w:ascii="宋体" w:hAnsi="宋体"/>
          <w:sz w:val="24"/>
          <w:szCs w:val="24"/>
          <w:lang w:bidi="zh-CN"/>
        </w:rPr>
        <w:t>笔资金计划编制合理，</w:t>
      </w:r>
      <w:r>
        <w:rPr>
          <w:rFonts w:ascii="宋体" w:hAnsi="宋体" w:hint="eastAsia"/>
          <w:sz w:val="24"/>
          <w:szCs w:val="24"/>
          <w:lang w:bidi="zh-CN"/>
        </w:rPr>
        <w:t>符合相关合同的付款约定，现阶段进度与月度资金计划中列明的支付款项及支付比例基本吻合。待</w:t>
      </w:r>
      <w:r>
        <w:rPr>
          <w:rFonts w:ascii="宋体" w:hAnsi="宋体"/>
          <w:sz w:val="24"/>
          <w:szCs w:val="24"/>
          <w:lang w:bidi="zh-CN"/>
        </w:rPr>
        <w:t>项目公司</w:t>
      </w:r>
      <w:r>
        <w:rPr>
          <w:rFonts w:ascii="宋体" w:hAnsi="宋体"/>
          <w:sz w:val="24"/>
          <w:szCs w:val="24"/>
        </w:rPr>
        <w:t>后期申请相关款项</w:t>
      </w:r>
      <w:r>
        <w:rPr>
          <w:rFonts w:ascii="宋体" w:hAnsi="宋体"/>
          <w:sz w:val="24"/>
          <w:szCs w:val="24"/>
          <w:lang w:bidi="zh-CN"/>
        </w:rPr>
        <w:t>支付时，我司会对</w:t>
      </w:r>
      <w:r>
        <w:rPr>
          <w:rFonts w:ascii="宋体" w:hAnsi="宋体" w:hint="eastAsia"/>
          <w:sz w:val="24"/>
          <w:szCs w:val="24"/>
          <w:lang w:bidi="zh-CN"/>
        </w:rPr>
        <w:t>缴费通知单、</w:t>
      </w:r>
      <w:r>
        <w:rPr>
          <w:rFonts w:ascii="宋体" w:hAnsi="宋体"/>
          <w:sz w:val="24"/>
          <w:szCs w:val="24"/>
          <w:lang w:bidi="zh-CN"/>
        </w:rPr>
        <w:t>付款申请流程</w:t>
      </w:r>
      <w:r>
        <w:rPr>
          <w:rFonts w:ascii="宋体" w:hAnsi="宋体" w:hint="eastAsia"/>
          <w:sz w:val="24"/>
          <w:szCs w:val="24"/>
          <w:lang w:bidi="zh-CN"/>
        </w:rPr>
        <w:t>、收据或发票</w:t>
      </w:r>
      <w:r>
        <w:rPr>
          <w:rFonts w:ascii="宋体" w:hAnsi="宋体"/>
          <w:sz w:val="24"/>
          <w:szCs w:val="24"/>
          <w:lang w:bidi="zh-CN"/>
        </w:rPr>
        <w:t>等依据进行审核，严格把控，确保资金支付合理、合</w:t>
      </w:r>
      <w:proofErr w:type="gramStart"/>
      <w:r>
        <w:rPr>
          <w:rFonts w:ascii="宋体" w:hAnsi="宋体"/>
          <w:sz w:val="24"/>
          <w:szCs w:val="24"/>
          <w:lang w:bidi="zh-CN"/>
        </w:rPr>
        <w:t>规</w:t>
      </w:r>
      <w:proofErr w:type="gramEnd"/>
      <w:r>
        <w:rPr>
          <w:rFonts w:ascii="宋体" w:hAnsi="宋体"/>
          <w:sz w:val="24"/>
          <w:szCs w:val="24"/>
          <w:lang w:bidi="zh-CN"/>
        </w:rPr>
        <w:t>。</w:t>
      </w:r>
    </w:p>
    <w:p w14:paraId="2568F6AB" w14:textId="77777777" w:rsidR="001F153B" w:rsidRDefault="00E00711">
      <w:pPr>
        <w:numPr>
          <w:ilvl w:val="0"/>
          <w:numId w:val="2"/>
        </w:numPr>
        <w:spacing w:beforeLines="50" w:before="156" w:afterLines="50" w:after="156" w:line="360" w:lineRule="auto"/>
        <w:rPr>
          <w:rFonts w:ascii="宋体" w:hAnsi="宋体"/>
          <w:bCs/>
          <w:color w:val="000000"/>
          <w:sz w:val="24"/>
          <w:szCs w:val="24"/>
          <w:lang w:bidi="zh-CN"/>
        </w:rPr>
      </w:pPr>
      <w:r>
        <w:rPr>
          <w:rFonts w:ascii="宋体" w:hAnsi="宋体" w:hint="eastAsia"/>
          <w:bCs/>
          <w:color w:val="000000"/>
          <w:sz w:val="24"/>
          <w:szCs w:val="24"/>
          <w:lang w:bidi="zh-CN"/>
        </w:rPr>
        <w:lastRenderedPageBreak/>
        <w:t>项目发展部资金计划</w:t>
      </w:r>
    </w:p>
    <w:p w14:paraId="46CBCE12" w14:textId="77777777" w:rsidR="001F153B" w:rsidRDefault="00E00711">
      <w:pPr>
        <w:pStyle w:val="af2"/>
        <w:spacing w:beforeLines="50" w:before="156" w:afterLines="50" w:after="156" w:line="360" w:lineRule="auto"/>
        <w:ind w:firstLine="480"/>
        <w:rPr>
          <w:rFonts w:ascii="宋体" w:hAnsi="宋体"/>
          <w:sz w:val="24"/>
          <w:szCs w:val="24"/>
        </w:rPr>
      </w:pPr>
      <w:r>
        <w:rPr>
          <w:rFonts w:ascii="宋体" w:hAnsi="宋体"/>
          <w:sz w:val="24"/>
          <w:szCs w:val="24"/>
        </w:rPr>
        <w:t>2020</w:t>
      </w:r>
      <w:r>
        <w:rPr>
          <w:rFonts w:ascii="宋体" w:hAnsi="宋体"/>
          <w:sz w:val="24"/>
          <w:szCs w:val="24"/>
        </w:rPr>
        <w:t>年</w:t>
      </w:r>
      <w:r>
        <w:rPr>
          <w:rFonts w:ascii="宋体" w:hAnsi="宋体" w:hint="eastAsia"/>
          <w:sz w:val="24"/>
          <w:szCs w:val="24"/>
        </w:rPr>
        <w:t>1</w:t>
      </w:r>
      <w:r>
        <w:rPr>
          <w:rFonts w:ascii="宋体" w:hAnsi="宋体" w:hint="eastAsia"/>
          <w:sz w:val="24"/>
          <w:szCs w:val="24"/>
        </w:rPr>
        <w:t>1</w:t>
      </w:r>
      <w:r>
        <w:rPr>
          <w:rFonts w:ascii="宋体" w:hAnsi="宋体"/>
          <w:sz w:val="24"/>
          <w:szCs w:val="24"/>
        </w:rPr>
        <w:t>月份</w:t>
      </w:r>
      <w:r>
        <w:rPr>
          <w:rFonts w:ascii="宋体" w:hAnsi="宋体" w:hint="eastAsia"/>
          <w:sz w:val="24"/>
          <w:szCs w:val="24"/>
        </w:rPr>
        <w:t>项目发展</w:t>
      </w:r>
      <w:r>
        <w:rPr>
          <w:rFonts w:ascii="宋体" w:hAnsi="宋体" w:hint="eastAsia"/>
          <w:sz w:val="24"/>
          <w:szCs w:val="24"/>
        </w:rPr>
        <w:t>部</w:t>
      </w:r>
      <w:r>
        <w:rPr>
          <w:rFonts w:ascii="宋体" w:hAnsi="宋体"/>
          <w:sz w:val="24"/>
          <w:szCs w:val="24"/>
        </w:rPr>
        <w:t>计划</w:t>
      </w:r>
      <w:r>
        <w:rPr>
          <w:rFonts w:ascii="宋体" w:hAnsi="宋体" w:hint="eastAsia"/>
          <w:sz w:val="24"/>
          <w:szCs w:val="24"/>
        </w:rPr>
        <w:t>支付</w:t>
      </w:r>
      <w:r>
        <w:rPr>
          <w:rFonts w:ascii="宋体" w:hAnsi="宋体" w:hint="eastAsia"/>
          <w:sz w:val="24"/>
          <w:szCs w:val="24"/>
        </w:rPr>
        <w:t>1</w:t>
      </w:r>
      <w:r>
        <w:rPr>
          <w:rFonts w:ascii="宋体" w:hAnsi="宋体"/>
          <w:sz w:val="24"/>
          <w:szCs w:val="24"/>
        </w:rPr>
        <w:t>笔，金额约</w:t>
      </w:r>
      <w:r>
        <w:rPr>
          <w:rFonts w:ascii="宋体" w:hAnsi="宋体" w:hint="eastAsia"/>
          <w:sz w:val="24"/>
          <w:szCs w:val="24"/>
        </w:rPr>
        <w:t>4,000</w:t>
      </w:r>
      <w:r>
        <w:rPr>
          <w:rFonts w:ascii="宋体" w:hAnsi="宋体" w:hint="eastAsia"/>
          <w:sz w:val="24"/>
          <w:szCs w:val="24"/>
        </w:rPr>
        <w:t>.00</w:t>
      </w:r>
      <w:r>
        <w:rPr>
          <w:rFonts w:ascii="宋体" w:hAnsi="宋体"/>
          <w:sz w:val="24"/>
          <w:szCs w:val="24"/>
        </w:rPr>
        <w:t>元，</w:t>
      </w:r>
      <w:r>
        <w:rPr>
          <w:rFonts w:ascii="宋体" w:hAnsi="宋体" w:hint="eastAsia"/>
          <w:sz w:val="24"/>
          <w:szCs w:val="24"/>
        </w:rPr>
        <w:t>包括盛泽生活区临时供水绿化赔偿费</w:t>
      </w:r>
      <w:r>
        <w:rPr>
          <w:rFonts w:ascii="宋体" w:hAnsi="宋体"/>
          <w:sz w:val="24"/>
          <w:szCs w:val="24"/>
        </w:rPr>
        <w:t>。具体分析如下：</w:t>
      </w:r>
    </w:p>
    <w:p w14:paraId="13AD5B1D" w14:textId="77777777" w:rsidR="001F153B" w:rsidRDefault="00E00711">
      <w:pPr>
        <w:wordWrap w:val="0"/>
        <w:spacing w:beforeLines="50" w:before="156" w:afterLines="50" w:after="156" w:line="360" w:lineRule="auto"/>
        <w:ind w:firstLineChars="200" w:firstLine="480"/>
        <w:rPr>
          <w:rFonts w:ascii="宋体" w:hAnsi="宋体"/>
          <w:bCs/>
          <w:color w:val="000000"/>
          <w:sz w:val="24"/>
          <w:szCs w:val="24"/>
          <w:lang w:bidi="zh-CN"/>
        </w:rPr>
      </w:pPr>
      <w:r>
        <w:rPr>
          <w:rFonts w:ascii="宋体" w:hAnsi="宋体"/>
          <w:sz w:val="24"/>
          <w:szCs w:val="24"/>
        </w:rPr>
        <w:t>用款编号</w:t>
      </w:r>
      <w:r>
        <w:rPr>
          <w:rFonts w:asciiTheme="minorEastAsia" w:eastAsiaTheme="minorEastAsia" w:hAnsiTheme="minorEastAsia" w:cstheme="minorEastAsia" w:hint="eastAsia"/>
          <w:sz w:val="24"/>
          <w:szCs w:val="24"/>
        </w:rPr>
        <w:t>41</w:t>
      </w:r>
      <w:r>
        <w:rPr>
          <w:rFonts w:ascii="宋体" w:hAnsi="宋体"/>
          <w:sz w:val="24"/>
          <w:szCs w:val="24"/>
        </w:rPr>
        <w:t>计划</w:t>
      </w:r>
      <w:r>
        <w:rPr>
          <w:rFonts w:ascii="宋体" w:hAnsi="宋体" w:hint="eastAsia"/>
          <w:sz w:val="24"/>
          <w:szCs w:val="24"/>
        </w:rPr>
        <w:t>支付苏州市吴江区盛泽镇</w:t>
      </w:r>
      <w:r>
        <w:rPr>
          <w:rFonts w:ascii="宋体" w:hAnsi="宋体" w:hint="eastAsia"/>
          <w:sz w:val="24"/>
          <w:szCs w:val="24"/>
        </w:rPr>
        <w:t>人民政府“</w:t>
      </w:r>
      <w:r>
        <w:rPr>
          <w:rFonts w:ascii="宋体" w:hAnsi="宋体" w:hint="eastAsia"/>
          <w:sz w:val="24"/>
          <w:szCs w:val="24"/>
        </w:rPr>
        <w:t>盛泽生活区临时供水绿化赔偿费</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00</w:t>
      </w:r>
      <w:r>
        <w:rPr>
          <w:rFonts w:ascii="宋体" w:hAnsi="宋体" w:hint="eastAsia"/>
          <w:sz w:val="24"/>
          <w:szCs w:val="24"/>
        </w:rPr>
        <w:t>0.00</w:t>
      </w:r>
      <w:r>
        <w:rPr>
          <w:rFonts w:ascii="宋体" w:hAnsi="宋体"/>
          <w:sz w:val="24"/>
          <w:szCs w:val="24"/>
        </w:rPr>
        <w:t>元</w:t>
      </w:r>
      <w:r>
        <w:rPr>
          <w:rFonts w:ascii="宋体" w:hAnsi="宋体" w:hint="eastAsia"/>
          <w:sz w:val="24"/>
          <w:szCs w:val="24"/>
        </w:rPr>
        <w:t>。</w:t>
      </w:r>
      <w:r>
        <w:rPr>
          <w:rFonts w:ascii="宋体" w:hAnsi="宋体" w:hint="eastAsia"/>
          <w:sz w:val="24"/>
          <w:szCs w:val="24"/>
        </w:rPr>
        <w:t>经核查，该合同尚未签订，此金额为项目公司预估金额，后期申请资金支付时，我司会对付款申请、发票、流程等支付依据进行审核。</w:t>
      </w:r>
    </w:p>
    <w:p w14:paraId="7C8D2174" w14:textId="77777777" w:rsidR="001F153B" w:rsidRDefault="00E00711">
      <w:pPr>
        <w:pStyle w:val="af2"/>
        <w:spacing w:beforeLines="50" w:before="156" w:afterLines="50" w:after="156" w:line="360" w:lineRule="auto"/>
        <w:ind w:firstLine="480"/>
        <w:rPr>
          <w:rFonts w:ascii="宋体" w:hAnsi="宋体"/>
          <w:sz w:val="24"/>
          <w:szCs w:val="24"/>
          <w:lang w:bidi="zh-CN"/>
        </w:rPr>
      </w:pPr>
      <w:r>
        <w:rPr>
          <w:rFonts w:ascii="宋体" w:hAnsi="宋体"/>
          <w:sz w:val="24"/>
          <w:szCs w:val="24"/>
          <w:lang w:bidi="zh-CN"/>
        </w:rPr>
        <w:t>经审核，我司</w:t>
      </w:r>
      <w:r>
        <w:rPr>
          <w:rFonts w:ascii="宋体" w:hAnsi="宋体" w:hint="eastAsia"/>
          <w:sz w:val="24"/>
          <w:szCs w:val="24"/>
          <w:lang w:bidi="zh-CN"/>
        </w:rPr>
        <w:t>认为</w:t>
      </w:r>
      <w:r>
        <w:rPr>
          <w:rFonts w:ascii="宋体" w:hAnsi="宋体" w:hint="eastAsia"/>
          <w:sz w:val="24"/>
          <w:szCs w:val="24"/>
          <w:lang w:bidi="zh-CN"/>
        </w:rPr>
        <w:t>1</w:t>
      </w:r>
      <w:r>
        <w:rPr>
          <w:rFonts w:ascii="宋体" w:hAnsi="宋体" w:hint="eastAsia"/>
          <w:sz w:val="24"/>
          <w:szCs w:val="24"/>
          <w:lang w:bidi="zh-CN"/>
        </w:rPr>
        <w:t>1</w:t>
      </w:r>
      <w:r>
        <w:rPr>
          <w:rFonts w:ascii="宋体" w:hAnsi="宋体"/>
          <w:sz w:val="24"/>
          <w:szCs w:val="24"/>
          <w:lang w:bidi="zh-CN"/>
        </w:rPr>
        <w:t>月份</w:t>
      </w:r>
      <w:r>
        <w:rPr>
          <w:rFonts w:ascii="宋体" w:hAnsi="宋体" w:hint="eastAsia"/>
          <w:bCs/>
          <w:color w:val="000000"/>
          <w:sz w:val="24"/>
          <w:szCs w:val="24"/>
          <w:lang w:bidi="zh-CN"/>
        </w:rPr>
        <w:t>项目发展部</w:t>
      </w:r>
      <w:r>
        <w:rPr>
          <w:rFonts w:ascii="宋体" w:hAnsi="宋体" w:hint="eastAsia"/>
          <w:sz w:val="24"/>
          <w:szCs w:val="24"/>
          <w:lang w:bidi="zh-CN"/>
        </w:rPr>
        <w:t>1</w:t>
      </w:r>
      <w:r>
        <w:rPr>
          <w:rFonts w:ascii="宋体" w:hAnsi="宋体"/>
          <w:sz w:val="24"/>
          <w:szCs w:val="24"/>
          <w:lang w:bidi="zh-CN"/>
        </w:rPr>
        <w:t>笔资金计划编制合理，</w:t>
      </w:r>
      <w:r>
        <w:rPr>
          <w:rFonts w:ascii="宋体" w:hAnsi="宋体" w:hint="eastAsia"/>
          <w:sz w:val="24"/>
          <w:szCs w:val="24"/>
          <w:lang w:bidi="zh-CN"/>
        </w:rPr>
        <w:t>为项目公司预估金额。后期我司会对合同签订严格把控，实际支付时，我司会对付款申请、发票、流程、等依据进行审核，确保资金支付合理、合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4D4948A4" w14:textId="77777777" w:rsidR="001F153B" w:rsidRDefault="00E00711">
      <w:pPr>
        <w:numPr>
          <w:ilvl w:val="0"/>
          <w:numId w:val="2"/>
        </w:numPr>
        <w:spacing w:beforeLines="50" w:before="156" w:afterLines="50" w:after="156" w:line="360" w:lineRule="auto"/>
        <w:rPr>
          <w:rFonts w:ascii="宋体" w:hAnsi="宋体"/>
          <w:bCs/>
          <w:color w:val="000000"/>
          <w:sz w:val="24"/>
          <w:szCs w:val="24"/>
          <w:lang w:bidi="zh-CN"/>
        </w:rPr>
      </w:pPr>
      <w:r>
        <w:rPr>
          <w:rFonts w:ascii="宋体" w:hAnsi="宋体" w:hint="eastAsia"/>
          <w:bCs/>
          <w:color w:val="000000"/>
          <w:sz w:val="24"/>
          <w:szCs w:val="24"/>
          <w:lang w:bidi="zh-CN"/>
        </w:rPr>
        <w:t>规划设计部资金计划</w:t>
      </w:r>
    </w:p>
    <w:p w14:paraId="0F748BD4" w14:textId="77777777" w:rsidR="001F153B" w:rsidRDefault="00E00711">
      <w:pPr>
        <w:pStyle w:val="af2"/>
        <w:spacing w:beforeLines="50" w:before="156" w:afterLines="50" w:after="156" w:line="360" w:lineRule="auto"/>
        <w:ind w:firstLine="480"/>
        <w:rPr>
          <w:rFonts w:ascii="宋体" w:hAnsi="宋体"/>
          <w:sz w:val="24"/>
          <w:szCs w:val="24"/>
          <w:lang w:bidi="zh-CN"/>
        </w:rPr>
      </w:pPr>
      <w:r>
        <w:rPr>
          <w:rFonts w:ascii="宋体" w:hAnsi="宋体"/>
          <w:sz w:val="24"/>
          <w:szCs w:val="24"/>
          <w:lang w:bidi="zh-CN"/>
        </w:rPr>
        <w:t>2020</w:t>
      </w:r>
      <w:r>
        <w:rPr>
          <w:rFonts w:ascii="宋体" w:hAnsi="宋体"/>
          <w:sz w:val="24"/>
          <w:szCs w:val="24"/>
          <w:lang w:bidi="zh-CN"/>
        </w:rPr>
        <w:t>年</w:t>
      </w:r>
      <w:r>
        <w:rPr>
          <w:rFonts w:ascii="宋体" w:hAnsi="宋体" w:hint="eastAsia"/>
          <w:sz w:val="24"/>
          <w:szCs w:val="24"/>
          <w:lang w:bidi="zh-CN"/>
        </w:rPr>
        <w:t>1</w:t>
      </w:r>
      <w:r>
        <w:rPr>
          <w:rFonts w:ascii="宋体" w:hAnsi="宋体" w:hint="eastAsia"/>
          <w:sz w:val="24"/>
          <w:szCs w:val="24"/>
          <w:lang w:bidi="zh-CN"/>
        </w:rPr>
        <w:t>1</w:t>
      </w:r>
      <w:r>
        <w:rPr>
          <w:rFonts w:ascii="宋体" w:hAnsi="宋体"/>
          <w:sz w:val="24"/>
          <w:szCs w:val="24"/>
          <w:lang w:bidi="zh-CN"/>
        </w:rPr>
        <w:t>月份</w:t>
      </w:r>
      <w:r>
        <w:rPr>
          <w:rFonts w:ascii="宋体" w:hAnsi="宋体" w:hint="eastAsia"/>
          <w:sz w:val="24"/>
          <w:szCs w:val="24"/>
          <w:lang w:bidi="zh-CN"/>
        </w:rPr>
        <w:t>规划设计部</w:t>
      </w:r>
      <w:r>
        <w:rPr>
          <w:rFonts w:ascii="宋体" w:hAnsi="宋体"/>
          <w:sz w:val="24"/>
          <w:szCs w:val="24"/>
          <w:lang w:bidi="zh-CN"/>
        </w:rPr>
        <w:t>计划</w:t>
      </w:r>
      <w:r>
        <w:rPr>
          <w:rFonts w:ascii="宋体" w:hAnsi="宋体" w:hint="eastAsia"/>
          <w:sz w:val="24"/>
          <w:szCs w:val="24"/>
          <w:lang w:bidi="zh-CN"/>
        </w:rPr>
        <w:t>支付</w:t>
      </w:r>
      <w:r>
        <w:rPr>
          <w:rFonts w:ascii="宋体" w:hAnsi="宋体" w:hint="eastAsia"/>
          <w:sz w:val="24"/>
          <w:szCs w:val="24"/>
          <w:lang w:bidi="zh-CN"/>
        </w:rPr>
        <w:t>6</w:t>
      </w:r>
      <w:r>
        <w:rPr>
          <w:rFonts w:ascii="宋体" w:hAnsi="宋体"/>
          <w:sz w:val="24"/>
          <w:szCs w:val="24"/>
          <w:lang w:bidi="zh-CN"/>
        </w:rPr>
        <w:t>笔，金额约</w:t>
      </w:r>
      <w:r>
        <w:rPr>
          <w:rFonts w:ascii="宋体" w:hAnsi="宋体" w:hint="eastAsia"/>
          <w:sz w:val="24"/>
          <w:szCs w:val="24"/>
          <w:lang w:bidi="zh-CN"/>
        </w:rPr>
        <w:t>749</w:t>
      </w:r>
      <w:r>
        <w:rPr>
          <w:rFonts w:ascii="宋体" w:hAnsi="宋体" w:hint="eastAsia"/>
          <w:sz w:val="24"/>
          <w:szCs w:val="24"/>
          <w:lang w:bidi="zh-CN"/>
        </w:rPr>
        <w:t>,</w:t>
      </w:r>
      <w:r>
        <w:rPr>
          <w:rFonts w:ascii="宋体" w:hAnsi="宋体" w:hint="eastAsia"/>
          <w:sz w:val="24"/>
          <w:szCs w:val="24"/>
          <w:lang w:bidi="zh-CN"/>
        </w:rPr>
        <w:t>329.5</w:t>
      </w:r>
      <w:r>
        <w:rPr>
          <w:rFonts w:ascii="宋体" w:hAnsi="宋体" w:hint="eastAsia"/>
          <w:sz w:val="24"/>
          <w:szCs w:val="24"/>
          <w:lang w:bidi="zh-CN"/>
        </w:rPr>
        <w:t>0</w:t>
      </w:r>
      <w:r>
        <w:rPr>
          <w:rFonts w:ascii="宋体" w:hAnsi="宋体"/>
          <w:sz w:val="24"/>
          <w:szCs w:val="24"/>
          <w:lang w:bidi="zh-CN"/>
        </w:rPr>
        <w:t>元，</w:t>
      </w:r>
      <w:r>
        <w:rPr>
          <w:rFonts w:ascii="宋体" w:hAnsi="宋体" w:hint="eastAsia"/>
          <w:sz w:val="24"/>
          <w:szCs w:val="24"/>
          <w:lang w:bidi="zh-CN"/>
        </w:rPr>
        <w:t>包括</w:t>
      </w:r>
      <w:r>
        <w:rPr>
          <w:rFonts w:ascii="宋体" w:hAnsi="宋体" w:hint="eastAsia"/>
          <w:sz w:val="24"/>
          <w:szCs w:val="24"/>
          <w:lang w:bidi="zh-CN"/>
        </w:rPr>
        <w:t>1#</w:t>
      </w:r>
      <w:r>
        <w:rPr>
          <w:rFonts w:ascii="宋体" w:hAnsi="宋体" w:hint="eastAsia"/>
          <w:sz w:val="24"/>
          <w:szCs w:val="24"/>
          <w:lang w:bidi="zh-CN"/>
        </w:rPr>
        <w:t>、</w:t>
      </w:r>
      <w:r>
        <w:rPr>
          <w:rFonts w:ascii="宋体" w:hAnsi="宋体" w:hint="eastAsia"/>
          <w:sz w:val="24"/>
          <w:szCs w:val="24"/>
          <w:lang w:bidi="zh-CN"/>
        </w:rPr>
        <w:t>2#</w:t>
      </w:r>
      <w:r>
        <w:rPr>
          <w:rFonts w:ascii="宋体" w:hAnsi="宋体" w:hint="eastAsia"/>
          <w:sz w:val="24"/>
          <w:szCs w:val="24"/>
          <w:lang w:bidi="zh-CN"/>
        </w:rPr>
        <w:t>地块住宅项目基坑设计合同</w:t>
      </w:r>
      <w:r>
        <w:rPr>
          <w:rFonts w:ascii="宋体" w:hAnsi="宋体" w:hint="eastAsia"/>
          <w:sz w:val="24"/>
          <w:szCs w:val="24"/>
          <w:lang w:bidi="zh-CN"/>
        </w:rPr>
        <w:t>进度款</w:t>
      </w:r>
      <w:r>
        <w:rPr>
          <w:rFonts w:ascii="宋体" w:hAnsi="宋体" w:hint="eastAsia"/>
          <w:sz w:val="24"/>
          <w:szCs w:val="24"/>
          <w:lang w:bidi="zh-CN"/>
        </w:rPr>
        <w:t>、</w:t>
      </w:r>
      <w:r>
        <w:rPr>
          <w:rFonts w:ascii="宋体" w:hAnsi="宋体" w:hint="eastAsia"/>
          <w:sz w:val="24"/>
          <w:szCs w:val="24"/>
          <w:lang w:bidi="zh-CN"/>
        </w:rPr>
        <w:t>1#</w:t>
      </w:r>
      <w:r>
        <w:rPr>
          <w:rFonts w:ascii="宋体" w:hAnsi="宋体" w:hint="eastAsia"/>
          <w:sz w:val="24"/>
          <w:szCs w:val="24"/>
          <w:lang w:bidi="zh-CN"/>
        </w:rPr>
        <w:t>、</w:t>
      </w:r>
      <w:r>
        <w:rPr>
          <w:rFonts w:ascii="宋体" w:hAnsi="宋体" w:hint="eastAsia"/>
          <w:sz w:val="24"/>
          <w:szCs w:val="24"/>
          <w:lang w:bidi="zh-CN"/>
        </w:rPr>
        <w:t>2</w:t>
      </w:r>
      <w:r>
        <w:rPr>
          <w:rFonts w:ascii="宋体" w:hAnsi="宋体" w:hint="eastAsia"/>
          <w:sz w:val="24"/>
          <w:szCs w:val="24"/>
          <w:lang w:bidi="zh-CN"/>
        </w:rPr>
        <w:t>#</w:t>
      </w:r>
      <w:r>
        <w:rPr>
          <w:rFonts w:ascii="宋体" w:hAnsi="宋体" w:hint="eastAsia"/>
          <w:sz w:val="24"/>
          <w:szCs w:val="24"/>
          <w:lang w:bidi="zh-CN"/>
        </w:rPr>
        <w:t>地块住宅项目人防工程</w:t>
      </w:r>
      <w:r>
        <w:rPr>
          <w:rFonts w:ascii="宋体" w:hAnsi="宋体" w:hint="eastAsia"/>
          <w:sz w:val="24"/>
          <w:szCs w:val="24"/>
          <w:lang w:bidi="zh-CN"/>
        </w:rPr>
        <w:t>-</w:t>
      </w:r>
      <w:r>
        <w:rPr>
          <w:rFonts w:ascii="宋体" w:hAnsi="宋体" w:hint="eastAsia"/>
          <w:sz w:val="24"/>
          <w:szCs w:val="24"/>
          <w:lang w:bidi="zh-CN"/>
        </w:rPr>
        <w:t>人防设计合同进度款</w:t>
      </w:r>
      <w:r>
        <w:rPr>
          <w:rFonts w:ascii="宋体" w:hAnsi="宋体" w:hint="eastAsia"/>
          <w:sz w:val="24"/>
          <w:szCs w:val="24"/>
          <w:lang w:bidi="zh-CN"/>
        </w:rPr>
        <w:t>、售楼处</w:t>
      </w:r>
      <w:proofErr w:type="gramStart"/>
      <w:r>
        <w:rPr>
          <w:rFonts w:ascii="宋体" w:hAnsi="宋体" w:hint="eastAsia"/>
          <w:sz w:val="24"/>
          <w:szCs w:val="24"/>
          <w:lang w:bidi="zh-CN"/>
        </w:rPr>
        <w:t>精装修硬装</w:t>
      </w:r>
      <w:proofErr w:type="gramEnd"/>
      <w:r>
        <w:rPr>
          <w:rFonts w:ascii="宋体" w:hAnsi="宋体" w:hint="eastAsia"/>
          <w:sz w:val="24"/>
          <w:szCs w:val="24"/>
          <w:lang w:bidi="zh-CN"/>
        </w:rPr>
        <w:t>设计合同进度款、盛泽</w:t>
      </w:r>
      <w:r>
        <w:rPr>
          <w:rFonts w:ascii="宋体" w:hAnsi="宋体" w:hint="eastAsia"/>
          <w:sz w:val="24"/>
          <w:szCs w:val="24"/>
          <w:lang w:bidi="zh-CN"/>
        </w:rPr>
        <w:t>105</w:t>
      </w:r>
      <w:r>
        <w:rPr>
          <w:rFonts w:ascii="宋体" w:hAnsi="宋体" w:hint="eastAsia"/>
          <w:sz w:val="24"/>
          <w:szCs w:val="24"/>
          <w:lang w:bidi="zh-CN"/>
        </w:rPr>
        <w:t>、</w:t>
      </w:r>
      <w:r>
        <w:rPr>
          <w:rFonts w:ascii="宋体" w:hAnsi="宋体" w:hint="eastAsia"/>
          <w:sz w:val="24"/>
          <w:szCs w:val="24"/>
          <w:lang w:bidi="zh-CN"/>
        </w:rPr>
        <w:t>140</w:t>
      </w:r>
      <w:r>
        <w:rPr>
          <w:rFonts w:ascii="宋体" w:hAnsi="宋体" w:hint="eastAsia"/>
          <w:sz w:val="24"/>
          <w:szCs w:val="24"/>
          <w:lang w:bidi="zh-CN"/>
        </w:rPr>
        <w:t>、</w:t>
      </w:r>
      <w:r>
        <w:rPr>
          <w:rFonts w:ascii="宋体" w:hAnsi="宋体" w:hint="eastAsia"/>
          <w:sz w:val="24"/>
          <w:szCs w:val="24"/>
          <w:lang w:bidi="zh-CN"/>
        </w:rPr>
        <w:t>180</w:t>
      </w:r>
      <w:r>
        <w:rPr>
          <w:rFonts w:ascii="宋体" w:hAnsi="宋体" w:hint="eastAsia"/>
          <w:sz w:val="24"/>
          <w:szCs w:val="24"/>
          <w:lang w:bidi="zh-CN"/>
        </w:rPr>
        <w:t>户型样板房精装硬装设计合同进度款</w:t>
      </w:r>
      <w:r>
        <w:rPr>
          <w:rFonts w:ascii="宋体" w:hAnsi="宋体"/>
          <w:sz w:val="24"/>
          <w:szCs w:val="24"/>
          <w:lang w:bidi="zh-CN"/>
        </w:rPr>
        <w:t>。具体分析如下：</w:t>
      </w:r>
    </w:p>
    <w:p w14:paraId="05250C1A" w14:textId="77777777" w:rsidR="001F153B" w:rsidRDefault="00E00711">
      <w:pPr>
        <w:numPr>
          <w:ilvl w:val="0"/>
          <w:numId w:val="3"/>
        </w:numPr>
        <w:wordWrap w:val="0"/>
        <w:spacing w:beforeLines="50" w:before="156" w:afterLines="50" w:after="156" w:line="360" w:lineRule="auto"/>
        <w:ind w:firstLineChars="200" w:firstLine="480"/>
        <w:rPr>
          <w:rFonts w:ascii="宋体" w:hAnsi="宋体"/>
          <w:sz w:val="24"/>
          <w:szCs w:val="24"/>
        </w:rPr>
      </w:pPr>
      <w:r>
        <w:rPr>
          <w:rFonts w:ascii="宋体" w:hAnsi="宋体"/>
          <w:sz w:val="24"/>
          <w:szCs w:val="24"/>
        </w:rPr>
        <w:t>用款编号</w:t>
      </w:r>
      <w:r>
        <w:rPr>
          <w:rFonts w:asciiTheme="minorEastAsia" w:eastAsiaTheme="minorEastAsia" w:hAnsiTheme="minorEastAsia" w:cstheme="minorEastAsia" w:hint="eastAsia"/>
          <w:sz w:val="24"/>
          <w:szCs w:val="24"/>
        </w:rPr>
        <w:t>35</w:t>
      </w:r>
      <w:r>
        <w:rPr>
          <w:rFonts w:ascii="宋体" w:hAnsi="宋体"/>
          <w:sz w:val="24"/>
          <w:szCs w:val="24"/>
        </w:rPr>
        <w:t>计划</w:t>
      </w:r>
      <w:r>
        <w:rPr>
          <w:rFonts w:ascii="宋体" w:hAnsi="宋体" w:hint="eastAsia"/>
          <w:sz w:val="24"/>
          <w:szCs w:val="24"/>
        </w:rPr>
        <w:t>支付上海海洋</w:t>
      </w:r>
      <w:r>
        <w:rPr>
          <w:rFonts w:ascii="宋体" w:hAnsi="宋体" w:hint="eastAsia"/>
          <w:sz w:val="24"/>
          <w:szCs w:val="24"/>
        </w:rPr>
        <w:t>地质勘察</w:t>
      </w:r>
      <w:r>
        <w:rPr>
          <w:rFonts w:ascii="宋体" w:hAnsi="宋体" w:hint="eastAsia"/>
          <w:sz w:val="24"/>
          <w:szCs w:val="24"/>
        </w:rPr>
        <w:t>设计有限公司</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地块住宅项目基坑设计合同</w:t>
      </w:r>
      <w:r>
        <w:rPr>
          <w:rFonts w:ascii="宋体" w:hAnsi="宋体" w:hint="eastAsia"/>
          <w:sz w:val="24"/>
          <w:szCs w:val="24"/>
        </w:rPr>
        <w:t>”进度款</w:t>
      </w:r>
      <w:r>
        <w:rPr>
          <w:rFonts w:ascii="宋体" w:hAnsi="宋体" w:hint="eastAsia"/>
          <w:sz w:val="24"/>
          <w:szCs w:val="24"/>
        </w:rPr>
        <w:t>54,000.00</w:t>
      </w:r>
      <w:r>
        <w:rPr>
          <w:rFonts w:ascii="宋体" w:hAnsi="宋体"/>
          <w:sz w:val="24"/>
          <w:szCs w:val="24"/>
        </w:rPr>
        <w:t>元，</w:t>
      </w:r>
      <w:r>
        <w:rPr>
          <w:rFonts w:ascii="宋体" w:hAnsi="宋体" w:hint="eastAsia"/>
          <w:sz w:val="24"/>
          <w:szCs w:val="24"/>
        </w:rPr>
        <w:t>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WJSZCDDDXM-Q1-SJ-2020-09-0007</w:t>
      </w:r>
      <w:r>
        <w:rPr>
          <w:rFonts w:ascii="宋体" w:hAnsi="宋体" w:hint="eastAsia"/>
          <w:sz w:val="24"/>
          <w:szCs w:val="24"/>
        </w:rPr>
        <w:t>，合同总金额</w:t>
      </w:r>
      <w:r>
        <w:rPr>
          <w:rFonts w:ascii="宋体" w:hAnsi="宋体" w:hint="eastAsia"/>
          <w:sz w:val="24"/>
          <w:szCs w:val="24"/>
        </w:rPr>
        <w:t>18</w:t>
      </w:r>
      <w:r>
        <w:rPr>
          <w:rFonts w:ascii="宋体" w:hAnsi="宋体" w:hint="eastAsia"/>
          <w:sz w:val="24"/>
          <w:szCs w:val="24"/>
        </w:rPr>
        <w:t>0</w:t>
      </w:r>
      <w:r>
        <w:rPr>
          <w:rFonts w:ascii="宋体" w:hAnsi="宋体" w:hint="eastAsia"/>
          <w:sz w:val="24"/>
          <w:szCs w:val="24"/>
        </w:rPr>
        <w:t>,</w:t>
      </w:r>
      <w:r>
        <w:rPr>
          <w:rFonts w:ascii="宋体" w:hAnsi="宋体" w:hint="eastAsia"/>
          <w:sz w:val="24"/>
          <w:szCs w:val="24"/>
        </w:rPr>
        <w:t>0</w:t>
      </w:r>
      <w:r>
        <w:rPr>
          <w:rFonts w:ascii="宋体" w:hAnsi="宋体" w:hint="eastAsia"/>
          <w:sz w:val="24"/>
          <w:szCs w:val="24"/>
        </w:rPr>
        <w:t>00.00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w:t>
      </w:r>
      <w:r>
        <w:rPr>
          <w:rFonts w:ascii="宋体" w:hAnsi="宋体"/>
          <w:sz w:val="24"/>
          <w:szCs w:val="24"/>
        </w:rPr>
        <w:t>根据合同约定</w:t>
      </w:r>
      <w:r>
        <w:rPr>
          <w:rFonts w:ascii="宋体" w:hAnsi="宋体" w:hint="eastAsia"/>
          <w:sz w:val="24"/>
          <w:szCs w:val="24"/>
        </w:rPr>
        <w:t>合同签订后</w:t>
      </w:r>
      <w:r>
        <w:rPr>
          <w:rFonts w:ascii="宋体" w:hAnsi="宋体" w:hint="eastAsia"/>
          <w:sz w:val="24"/>
          <w:szCs w:val="24"/>
        </w:rPr>
        <w:t>7</w:t>
      </w:r>
      <w:r>
        <w:rPr>
          <w:rFonts w:ascii="宋体" w:hAnsi="宋体" w:hint="eastAsia"/>
          <w:sz w:val="24"/>
          <w:szCs w:val="24"/>
        </w:rPr>
        <w:t>天内付总设计费</w:t>
      </w:r>
      <w:r>
        <w:rPr>
          <w:rFonts w:ascii="宋体" w:hAnsi="宋体" w:hint="eastAsia"/>
          <w:sz w:val="24"/>
          <w:szCs w:val="24"/>
        </w:rPr>
        <w:t>30%</w:t>
      </w:r>
      <w:r>
        <w:rPr>
          <w:rFonts w:ascii="宋体" w:hAnsi="宋体" w:hint="eastAsia"/>
          <w:sz w:val="24"/>
          <w:szCs w:val="24"/>
        </w:rPr>
        <w:t>。经审核，本月计划支付设计费符合合同付款约定</w:t>
      </w:r>
      <w:r>
        <w:rPr>
          <w:rFonts w:ascii="宋体" w:hAnsi="宋体" w:hint="eastAsia"/>
          <w:sz w:val="24"/>
          <w:szCs w:val="24"/>
        </w:rPr>
        <w:t>，后期申请资金支付时，我司会对付款申请、发票、流程等支付依据进行审核。</w:t>
      </w:r>
    </w:p>
    <w:p w14:paraId="794DEAE1" w14:textId="77777777" w:rsidR="001F153B" w:rsidRDefault="00E00711">
      <w:pPr>
        <w:wordWrap w:val="0"/>
        <w:spacing w:beforeLines="50" w:before="156" w:afterLines="50" w:after="156" w:line="360" w:lineRule="auto"/>
        <w:ind w:firstLineChars="200" w:firstLine="480"/>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sz w:val="24"/>
          <w:szCs w:val="24"/>
        </w:rPr>
        <w:t>用款编号</w:t>
      </w:r>
      <w:r>
        <w:rPr>
          <w:rFonts w:asciiTheme="minorEastAsia" w:eastAsiaTheme="minorEastAsia" w:hAnsiTheme="minorEastAsia" w:cstheme="minorEastAsia" w:hint="eastAsia"/>
          <w:sz w:val="24"/>
          <w:szCs w:val="24"/>
        </w:rPr>
        <w:t>36</w:t>
      </w:r>
      <w:r>
        <w:rPr>
          <w:rFonts w:ascii="宋体" w:hAnsi="宋体"/>
          <w:sz w:val="24"/>
          <w:szCs w:val="24"/>
        </w:rPr>
        <w:t>计划</w:t>
      </w:r>
      <w:r>
        <w:rPr>
          <w:rFonts w:ascii="宋体" w:hAnsi="宋体" w:hint="eastAsia"/>
          <w:sz w:val="24"/>
          <w:szCs w:val="24"/>
        </w:rPr>
        <w:t>支付上海海洋</w:t>
      </w:r>
      <w:r>
        <w:rPr>
          <w:rFonts w:ascii="宋体" w:hAnsi="宋体" w:hint="eastAsia"/>
          <w:sz w:val="24"/>
          <w:szCs w:val="24"/>
        </w:rPr>
        <w:t>地质勘察</w:t>
      </w:r>
      <w:r>
        <w:rPr>
          <w:rFonts w:ascii="宋体" w:hAnsi="宋体" w:hint="eastAsia"/>
          <w:sz w:val="24"/>
          <w:szCs w:val="24"/>
        </w:rPr>
        <w:t>设计有限公司</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地块住宅项目基坑设计合同</w:t>
      </w:r>
      <w:r>
        <w:rPr>
          <w:rFonts w:ascii="宋体" w:hAnsi="宋体" w:hint="eastAsia"/>
          <w:sz w:val="24"/>
          <w:szCs w:val="24"/>
        </w:rPr>
        <w:t>”进度款</w:t>
      </w:r>
      <w:r>
        <w:rPr>
          <w:rFonts w:ascii="宋体" w:hAnsi="宋体" w:hint="eastAsia"/>
          <w:sz w:val="24"/>
          <w:szCs w:val="24"/>
        </w:rPr>
        <w:t>36,000.00</w:t>
      </w:r>
      <w:r>
        <w:rPr>
          <w:rFonts w:ascii="宋体" w:hAnsi="宋体"/>
          <w:sz w:val="24"/>
          <w:szCs w:val="24"/>
        </w:rPr>
        <w:t>元，</w:t>
      </w:r>
      <w:r>
        <w:rPr>
          <w:rFonts w:ascii="宋体" w:hAnsi="宋体" w:hint="eastAsia"/>
          <w:sz w:val="24"/>
          <w:szCs w:val="24"/>
        </w:rPr>
        <w:t>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WJSZCDDDXM-Q1-SJ-2020-09-000</w:t>
      </w:r>
      <w:r>
        <w:rPr>
          <w:rFonts w:ascii="宋体" w:hAnsi="宋体" w:hint="eastAsia"/>
          <w:sz w:val="24"/>
          <w:szCs w:val="24"/>
        </w:rPr>
        <w:t>8</w:t>
      </w:r>
      <w:r>
        <w:rPr>
          <w:rFonts w:ascii="宋体" w:hAnsi="宋体" w:hint="eastAsia"/>
          <w:sz w:val="24"/>
          <w:szCs w:val="24"/>
        </w:rPr>
        <w:t>，合同总金额</w:t>
      </w:r>
      <w:r>
        <w:rPr>
          <w:rFonts w:ascii="宋体" w:hAnsi="宋体" w:hint="eastAsia"/>
          <w:sz w:val="24"/>
          <w:szCs w:val="24"/>
        </w:rPr>
        <w:t>12</w:t>
      </w:r>
      <w:r>
        <w:rPr>
          <w:rFonts w:ascii="宋体" w:hAnsi="宋体" w:hint="eastAsia"/>
          <w:sz w:val="24"/>
          <w:szCs w:val="24"/>
        </w:rPr>
        <w:t>0</w:t>
      </w:r>
      <w:r>
        <w:rPr>
          <w:rFonts w:ascii="宋体" w:hAnsi="宋体" w:hint="eastAsia"/>
          <w:sz w:val="24"/>
          <w:szCs w:val="24"/>
        </w:rPr>
        <w:t>,</w:t>
      </w:r>
      <w:r>
        <w:rPr>
          <w:rFonts w:ascii="宋体" w:hAnsi="宋体" w:hint="eastAsia"/>
          <w:sz w:val="24"/>
          <w:szCs w:val="24"/>
        </w:rPr>
        <w:t>0</w:t>
      </w:r>
      <w:r>
        <w:rPr>
          <w:rFonts w:ascii="宋体" w:hAnsi="宋体" w:hint="eastAsia"/>
          <w:sz w:val="24"/>
          <w:szCs w:val="24"/>
        </w:rPr>
        <w:t>00.00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w:t>
      </w:r>
      <w:r>
        <w:rPr>
          <w:rFonts w:ascii="宋体" w:hAnsi="宋体"/>
          <w:sz w:val="24"/>
          <w:szCs w:val="24"/>
        </w:rPr>
        <w:t>根据合同约定</w:t>
      </w:r>
      <w:r>
        <w:rPr>
          <w:rFonts w:ascii="宋体" w:hAnsi="宋体" w:hint="eastAsia"/>
          <w:sz w:val="24"/>
          <w:szCs w:val="24"/>
        </w:rPr>
        <w:t>合同签订后</w:t>
      </w:r>
      <w:r>
        <w:rPr>
          <w:rFonts w:ascii="宋体" w:hAnsi="宋体" w:hint="eastAsia"/>
          <w:sz w:val="24"/>
          <w:szCs w:val="24"/>
        </w:rPr>
        <w:t>7</w:t>
      </w:r>
      <w:r>
        <w:rPr>
          <w:rFonts w:ascii="宋体" w:hAnsi="宋体" w:hint="eastAsia"/>
          <w:sz w:val="24"/>
          <w:szCs w:val="24"/>
        </w:rPr>
        <w:t>天内付总设计费</w:t>
      </w:r>
      <w:r>
        <w:rPr>
          <w:rFonts w:ascii="宋体" w:hAnsi="宋体" w:hint="eastAsia"/>
          <w:sz w:val="24"/>
          <w:szCs w:val="24"/>
        </w:rPr>
        <w:t xml:space="preserve">30% </w:t>
      </w:r>
      <w:r>
        <w:rPr>
          <w:rFonts w:ascii="宋体" w:hAnsi="宋体" w:hint="eastAsia"/>
          <w:sz w:val="24"/>
          <w:szCs w:val="24"/>
        </w:rPr>
        <w:t>。经审核，本月计划支付设计费符合合同付款约定，后期申请资金支付时，我司会对付款申请、发票、流程等支付依据进行审核。</w:t>
      </w:r>
    </w:p>
    <w:p w14:paraId="3D38A4BD" w14:textId="77777777" w:rsidR="001F153B" w:rsidRDefault="00E00711">
      <w:pPr>
        <w:wordWrap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sz w:val="24"/>
          <w:szCs w:val="24"/>
        </w:rPr>
        <w:t>用款编号</w:t>
      </w:r>
      <w:r>
        <w:rPr>
          <w:rFonts w:asciiTheme="minorEastAsia" w:eastAsiaTheme="minorEastAsia" w:hAnsiTheme="minorEastAsia" w:cstheme="minorEastAsia" w:hint="eastAsia"/>
          <w:sz w:val="24"/>
          <w:szCs w:val="24"/>
        </w:rPr>
        <w:t>37</w:t>
      </w:r>
      <w:r>
        <w:rPr>
          <w:rFonts w:ascii="宋体" w:hAnsi="宋体"/>
          <w:sz w:val="24"/>
          <w:szCs w:val="24"/>
        </w:rPr>
        <w:t>计划</w:t>
      </w:r>
      <w:r>
        <w:rPr>
          <w:rFonts w:ascii="宋体" w:hAnsi="宋体" w:hint="eastAsia"/>
          <w:sz w:val="24"/>
          <w:szCs w:val="24"/>
        </w:rPr>
        <w:t>支付南京兴华建筑设计研究院股份有限公司</w:t>
      </w:r>
      <w:r>
        <w:rPr>
          <w:rFonts w:ascii="宋体" w:hAnsi="宋体" w:hint="eastAsia"/>
          <w:sz w:val="24"/>
          <w:szCs w:val="24"/>
        </w:rPr>
        <w:t>“盛泽项目</w:t>
      </w:r>
      <w:r>
        <w:rPr>
          <w:rFonts w:ascii="宋体" w:hAnsi="宋体" w:hint="eastAsia"/>
          <w:sz w:val="24"/>
          <w:szCs w:val="24"/>
        </w:rPr>
        <w:t>1#</w:t>
      </w:r>
      <w:r>
        <w:rPr>
          <w:rFonts w:ascii="宋体" w:hAnsi="宋体" w:hint="eastAsia"/>
          <w:sz w:val="24"/>
          <w:szCs w:val="24"/>
        </w:rPr>
        <w:t>地块住宅项目人防设计合同”</w:t>
      </w:r>
      <w:r>
        <w:rPr>
          <w:rFonts w:ascii="宋体" w:hAnsi="宋体" w:hint="eastAsia"/>
          <w:sz w:val="24"/>
          <w:szCs w:val="24"/>
        </w:rPr>
        <w:t>预付款</w:t>
      </w:r>
      <w:r>
        <w:rPr>
          <w:rFonts w:ascii="宋体" w:hAnsi="宋体" w:hint="eastAsia"/>
          <w:sz w:val="24"/>
          <w:szCs w:val="24"/>
        </w:rPr>
        <w:t>106</w:t>
      </w:r>
      <w:r>
        <w:rPr>
          <w:rFonts w:ascii="宋体" w:hAnsi="宋体" w:hint="eastAsia"/>
          <w:sz w:val="24"/>
          <w:szCs w:val="24"/>
        </w:rPr>
        <w:t>,</w:t>
      </w:r>
      <w:r>
        <w:rPr>
          <w:rFonts w:ascii="宋体" w:hAnsi="宋体" w:hint="eastAsia"/>
          <w:sz w:val="24"/>
          <w:szCs w:val="24"/>
        </w:rPr>
        <w:t>987.5</w:t>
      </w:r>
      <w:r>
        <w:rPr>
          <w:rFonts w:ascii="宋体" w:hAnsi="宋体" w:hint="eastAsia"/>
          <w:sz w:val="24"/>
          <w:szCs w:val="24"/>
        </w:rPr>
        <w:t>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WJSZCDDDXM-Q1-SJ-2020-09-0006</w:t>
      </w:r>
      <w:r>
        <w:rPr>
          <w:rFonts w:ascii="宋体" w:hAnsi="宋体" w:hint="eastAsia"/>
          <w:sz w:val="24"/>
          <w:szCs w:val="24"/>
        </w:rPr>
        <w:t>，合同总金额</w:t>
      </w:r>
      <w:r>
        <w:rPr>
          <w:rFonts w:ascii="宋体" w:hAnsi="宋体" w:hint="eastAsia"/>
          <w:sz w:val="24"/>
          <w:szCs w:val="24"/>
        </w:rPr>
        <w:t>356</w:t>
      </w:r>
      <w:r>
        <w:rPr>
          <w:rFonts w:ascii="宋体" w:hAnsi="宋体" w:hint="eastAsia"/>
          <w:sz w:val="24"/>
          <w:szCs w:val="24"/>
        </w:rPr>
        <w:t>,</w:t>
      </w:r>
      <w:r>
        <w:rPr>
          <w:rFonts w:ascii="宋体" w:hAnsi="宋体" w:hint="eastAsia"/>
          <w:sz w:val="24"/>
          <w:szCs w:val="24"/>
        </w:rPr>
        <w:t>625</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w:t>
      </w:r>
      <w:r>
        <w:rPr>
          <w:rFonts w:ascii="宋体" w:hAnsi="宋体" w:hint="eastAsia"/>
          <w:sz w:val="24"/>
          <w:szCs w:val="24"/>
        </w:rPr>
        <w:lastRenderedPageBreak/>
        <w:t>项，</w:t>
      </w:r>
      <w:r>
        <w:rPr>
          <w:rFonts w:ascii="宋体" w:hAnsi="宋体"/>
          <w:sz w:val="24"/>
          <w:szCs w:val="24"/>
        </w:rPr>
        <w:t>根据合同约定</w:t>
      </w:r>
      <w:r>
        <w:rPr>
          <w:rFonts w:ascii="宋体" w:hAnsi="宋体" w:hint="eastAsia"/>
          <w:sz w:val="24"/>
          <w:szCs w:val="24"/>
        </w:rPr>
        <w:t>本合同签订后七日内</w:t>
      </w:r>
      <w:r>
        <w:rPr>
          <w:rFonts w:ascii="宋体" w:hAnsi="宋体" w:hint="eastAsia"/>
          <w:sz w:val="24"/>
          <w:szCs w:val="24"/>
        </w:rPr>
        <w:t>支付</w:t>
      </w:r>
      <w:r>
        <w:rPr>
          <w:rFonts w:ascii="宋体" w:hAnsi="宋体" w:hint="eastAsia"/>
          <w:sz w:val="24"/>
          <w:szCs w:val="24"/>
        </w:rPr>
        <w:t>占总设计费</w:t>
      </w:r>
      <w:r>
        <w:rPr>
          <w:rFonts w:ascii="宋体" w:hAnsi="宋体" w:hint="eastAsia"/>
          <w:sz w:val="24"/>
          <w:szCs w:val="24"/>
        </w:rPr>
        <w:t>30%</w:t>
      </w:r>
      <w:r>
        <w:rPr>
          <w:rFonts w:ascii="宋体" w:hAnsi="宋体" w:hint="eastAsia"/>
          <w:sz w:val="24"/>
          <w:szCs w:val="24"/>
        </w:rPr>
        <w:t>。经审核，本月计划支付设计费符合合同付款约定，后期</w:t>
      </w:r>
      <w:r>
        <w:rPr>
          <w:rFonts w:ascii="宋体" w:hAnsi="宋体" w:hint="eastAsia"/>
          <w:sz w:val="24"/>
          <w:szCs w:val="24"/>
        </w:rPr>
        <w:t>申请资金支付时，我司会对付款申请、发票、流程等支付依据进行审核。</w:t>
      </w:r>
    </w:p>
    <w:p w14:paraId="4114A8D2" w14:textId="77777777" w:rsidR="001F153B" w:rsidRDefault="00E00711">
      <w:pPr>
        <w:wordWrap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sz w:val="24"/>
          <w:szCs w:val="24"/>
        </w:rPr>
        <w:t>用款编号</w:t>
      </w:r>
      <w:r>
        <w:rPr>
          <w:rFonts w:asciiTheme="minorEastAsia" w:eastAsiaTheme="minorEastAsia" w:hAnsiTheme="minorEastAsia" w:cstheme="minorEastAsia" w:hint="eastAsia"/>
          <w:sz w:val="24"/>
          <w:szCs w:val="24"/>
        </w:rPr>
        <w:t>38</w:t>
      </w:r>
      <w:r>
        <w:rPr>
          <w:rFonts w:ascii="宋体" w:hAnsi="宋体"/>
          <w:sz w:val="24"/>
          <w:szCs w:val="24"/>
        </w:rPr>
        <w:t>计划</w:t>
      </w:r>
      <w:r>
        <w:rPr>
          <w:rFonts w:ascii="宋体" w:hAnsi="宋体" w:hint="eastAsia"/>
          <w:sz w:val="24"/>
          <w:szCs w:val="24"/>
        </w:rPr>
        <w:t>支付南京兴华建筑设计研究院股份有限公司</w:t>
      </w:r>
      <w:r>
        <w:rPr>
          <w:rFonts w:ascii="宋体" w:hAnsi="宋体" w:hint="eastAsia"/>
          <w:sz w:val="24"/>
          <w:szCs w:val="24"/>
        </w:rPr>
        <w:t>“盛泽项目</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地块住宅项目人防设计合同”</w:t>
      </w:r>
      <w:r>
        <w:rPr>
          <w:rFonts w:ascii="宋体" w:hAnsi="宋体" w:hint="eastAsia"/>
          <w:sz w:val="24"/>
          <w:szCs w:val="24"/>
        </w:rPr>
        <w:t>预付款</w:t>
      </w:r>
      <w:r>
        <w:rPr>
          <w:rFonts w:ascii="宋体" w:hAnsi="宋体" w:hint="eastAsia"/>
          <w:sz w:val="24"/>
          <w:szCs w:val="24"/>
        </w:rPr>
        <w:t>117,342.00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WJSZCDDDXM-Q1-SJ-2020-09-000</w:t>
      </w:r>
      <w:r>
        <w:rPr>
          <w:rFonts w:ascii="宋体" w:hAnsi="宋体" w:hint="eastAsia"/>
          <w:sz w:val="24"/>
          <w:szCs w:val="24"/>
        </w:rPr>
        <w:t>5</w:t>
      </w:r>
      <w:r>
        <w:rPr>
          <w:rFonts w:ascii="宋体" w:hAnsi="宋体" w:hint="eastAsia"/>
          <w:sz w:val="24"/>
          <w:szCs w:val="24"/>
        </w:rPr>
        <w:t>，合同总金额</w:t>
      </w:r>
      <w:r>
        <w:rPr>
          <w:rFonts w:ascii="宋体" w:hAnsi="宋体" w:hint="eastAsia"/>
          <w:sz w:val="24"/>
          <w:szCs w:val="24"/>
        </w:rPr>
        <w:t>391</w:t>
      </w:r>
      <w:r>
        <w:rPr>
          <w:rFonts w:ascii="宋体" w:hAnsi="宋体" w:hint="eastAsia"/>
          <w:sz w:val="24"/>
          <w:szCs w:val="24"/>
        </w:rPr>
        <w:t>,</w:t>
      </w:r>
      <w:r>
        <w:rPr>
          <w:rFonts w:ascii="宋体" w:hAnsi="宋体" w:hint="eastAsia"/>
          <w:sz w:val="24"/>
          <w:szCs w:val="24"/>
        </w:rPr>
        <w:t>140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w:t>
      </w:r>
      <w:r>
        <w:rPr>
          <w:rFonts w:ascii="宋体" w:hAnsi="宋体"/>
          <w:sz w:val="24"/>
          <w:szCs w:val="24"/>
        </w:rPr>
        <w:t>根据合同约定</w:t>
      </w:r>
      <w:r>
        <w:rPr>
          <w:rFonts w:ascii="宋体" w:hAnsi="宋体" w:hint="eastAsia"/>
          <w:sz w:val="24"/>
          <w:szCs w:val="24"/>
        </w:rPr>
        <w:t>本合同签订后七日内</w:t>
      </w:r>
      <w:r>
        <w:rPr>
          <w:rFonts w:ascii="宋体" w:hAnsi="宋体" w:hint="eastAsia"/>
          <w:sz w:val="24"/>
          <w:szCs w:val="24"/>
        </w:rPr>
        <w:t>支付</w:t>
      </w:r>
      <w:r>
        <w:rPr>
          <w:rFonts w:ascii="宋体" w:hAnsi="宋体" w:hint="eastAsia"/>
          <w:sz w:val="24"/>
          <w:szCs w:val="24"/>
        </w:rPr>
        <w:t>占总设计费</w:t>
      </w:r>
      <w:r>
        <w:rPr>
          <w:rFonts w:ascii="宋体" w:hAnsi="宋体" w:hint="eastAsia"/>
          <w:sz w:val="24"/>
          <w:szCs w:val="24"/>
        </w:rPr>
        <w:t xml:space="preserve">30% </w:t>
      </w:r>
      <w:r>
        <w:rPr>
          <w:rFonts w:ascii="宋体" w:hAnsi="宋体" w:hint="eastAsia"/>
          <w:sz w:val="24"/>
          <w:szCs w:val="24"/>
        </w:rPr>
        <w:t>。经审核，本月计划支付设计费符合合同付款约定，后期申请资金支付时，我司会对付款申请、发票、流程等支付依据进行审核。</w:t>
      </w:r>
    </w:p>
    <w:p w14:paraId="509D690A" w14:textId="77777777" w:rsidR="001F153B" w:rsidRDefault="00E00711">
      <w:pPr>
        <w:wordWrap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Pr>
          <w:rFonts w:ascii="宋体" w:hAnsi="宋体"/>
          <w:sz w:val="24"/>
          <w:szCs w:val="24"/>
        </w:rPr>
        <w:t>用款编号</w:t>
      </w:r>
      <w:r>
        <w:rPr>
          <w:rFonts w:asciiTheme="minorEastAsia" w:eastAsiaTheme="minorEastAsia" w:hAnsiTheme="minorEastAsia" w:cstheme="minorEastAsia" w:hint="eastAsia"/>
          <w:sz w:val="24"/>
          <w:szCs w:val="24"/>
        </w:rPr>
        <w:t>39</w:t>
      </w:r>
      <w:r>
        <w:rPr>
          <w:rFonts w:ascii="宋体" w:hAnsi="宋体"/>
          <w:sz w:val="24"/>
          <w:szCs w:val="24"/>
        </w:rPr>
        <w:t>计划</w:t>
      </w:r>
      <w:r>
        <w:rPr>
          <w:rFonts w:ascii="宋体" w:hAnsi="宋体" w:hint="eastAsia"/>
          <w:sz w:val="24"/>
          <w:szCs w:val="24"/>
        </w:rPr>
        <w:t>支付毫设（上海）空间设计有限公司</w:t>
      </w:r>
      <w:r>
        <w:rPr>
          <w:rFonts w:ascii="宋体" w:hAnsi="宋体" w:hint="eastAsia"/>
          <w:sz w:val="24"/>
          <w:szCs w:val="24"/>
        </w:rPr>
        <w:t>“盛泽</w:t>
      </w:r>
      <w:r>
        <w:rPr>
          <w:rFonts w:ascii="宋体" w:hAnsi="宋体" w:hint="eastAsia"/>
          <w:sz w:val="24"/>
          <w:szCs w:val="24"/>
        </w:rPr>
        <w:t>105</w:t>
      </w:r>
      <w:r>
        <w:rPr>
          <w:rFonts w:ascii="宋体" w:hAnsi="宋体" w:hint="eastAsia"/>
          <w:sz w:val="24"/>
          <w:szCs w:val="24"/>
        </w:rPr>
        <w:t>、</w:t>
      </w:r>
      <w:r>
        <w:rPr>
          <w:rFonts w:ascii="宋体" w:hAnsi="宋体" w:hint="eastAsia"/>
          <w:sz w:val="24"/>
          <w:szCs w:val="24"/>
        </w:rPr>
        <w:t>140</w:t>
      </w:r>
      <w:r>
        <w:rPr>
          <w:rFonts w:ascii="宋体" w:hAnsi="宋体" w:hint="eastAsia"/>
          <w:sz w:val="24"/>
          <w:szCs w:val="24"/>
        </w:rPr>
        <w:t>、</w:t>
      </w:r>
      <w:r>
        <w:rPr>
          <w:rFonts w:ascii="宋体" w:hAnsi="宋体" w:hint="eastAsia"/>
          <w:sz w:val="24"/>
          <w:szCs w:val="24"/>
        </w:rPr>
        <w:t>180</w:t>
      </w:r>
      <w:r>
        <w:rPr>
          <w:rFonts w:ascii="宋体" w:hAnsi="宋体" w:hint="eastAsia"/>
          <w:sz w:val="24"/>
          <w:szCs w:val="24"/>
        </w:rPr>
        <w:t>户型样板房精装硬装设计合同”进度</w:t>
      </w:r>
      <w:r>
        <w:rPr>
          <w:rFonts w:ascii="宋体" w:hAnsi="宋体" w:hint="eastAsia"/>
          <w:sz w:val="24"/>
          <w:szCs w:val="24"/>
        </w:rPr>
        <w:t>款</w:t>
      </w:r>
      <w:r>
        <w:rPr>
          <w:rFonts w:ascii="宋体" w:hAnsi="宋体" w:hint="eastAsia"/>
          <w:sz w:val="24"/>
          <w:szCs w:val="24"/>
        </w:rPr>
        <w:t>144</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WJSZCDDDXM-Q1-SJ-2020-09-0002</w:t>
      </w:r>
      <w:r>
        <w:rPr>
          <w:rFonts w:ascii="宋体" w:hAnsi="宋体" w:hint="eastAsia"/>
          <w:sz w:val="24"/>
          <w:szCs w:val="24"/>
        </w:rPr>
        <w:t>，合同总金额</w:t>
      </w:r>
      <w:r>
        <w:rPr>
          <w:rFonts w:ascii="宋体" w:hAnsi="宋体" w:hint="eastAsia"/>
          <w:sz w:val="24"/>
          <w:szCs w:val="24"/>
        </w:rPr>
        <w:t>288,000.00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w:t>
      </w:r>
      <w:r>
        <w:rPr>
          <w:rFonts w:ascii="宋体" w:hAnsi="宋体"/>
          <w:sz w:val="24"/>
          <w:szCs w:val="24"/>
        </w:rPr>
        <w:t>根据合同约定</w:t>
      </w:r>
      <w:r>
        <w:rPr>
          <w:rFonts w:ascii="宋体" w:hAnsi="宋体" w:hint="eastAsia"/>
          <w:sz w:val="24"/>
          <w:szCs w:val="24"/>
        </w:rPr>
        <w:t>合同生效后</w:t>
      </w:r>
      <w:r>
        <w:rPr>
          <w:rFonts w:ascii="宋体" w:hAnsi="宋体" w:hint="eastAsia"/>
          <w:sz w:val="24"/>
          <w:szCs w:val="24"/>
        </w:rPr>
        <w:t>7</w:t>
      </w:r>
      <w:r>
        <w:rPr>
          <w:rFonts w:ascii="宋体" w:hAnsi="宋体" w:hint="eastAsia"/>
          <w:sz w:val="24"/>
          <w:szCs w:val="24"/>
        </w:rPr>
        <w:t>个工作日内</w:t>
      </w:r>
      <w:r>
        <w:rPr>
          <w:rFonts w:ascii="宋体" w:hAnsi="宋体" w:hint="eastAsia"/>
          <w:sz w:val="24"/>
          <w:szCs w:val="24"/>
        </w:rPr>
        <w:t>支付</w:t>
      </w:r>
      <w:r>
        <w:rPr>
          <w:rFonts w:ascii="宋体" w:hAnsi="宋体" w:hint="eastAsia"/>
          <w:sz w:val="24"/>
          <w:szCs w:val="24"/>
        </w:rPr>
        <w:t>总价款</w:t>
      </w:r>
      <w:r>
        <w:rPr>
          <w:rFonts w:ascii="宋体" w:hAnsi="宋体" w:hint="eastAsia"/>
          <w:sz w:val="24"/>
          <w:szCs w:val="24"/>
        </w:rPr>
        <w:t xml:space="preserve">20.00% </w:t>
      </w:r>
      <w:r>
        <w:rPr>
          <w:rFonts w:ascii="宋体" w:hAnsi="宋体" w:hint="eastAsia"/>
          <w:sz w:val="24"/>
          <w:szCs w:val="24"/>
        </w:rPr>
        <w:t>，</w:t>
      </w:r>
      <w:r>
        <w:rPr>
          <w:rFonts w:ascii="宋体" w:hAnsi="宋体" w:hint="eastAsia"/>
          <w:sz w:val="24"/>
          <w:szCs w:val="24"/>
        </w:rPr>
        <w:t>深化方案确认后</w:t>
      </w:r>
      <w:r>
        <w:rPr>
          <w:rFonts w:ascii="宋体" w:hAnsi="宋体" w:hint="eastAsia"/>
          <w:sz w:val="24"/>
          <w:szCs w:val="24"/>
        </w:rPr>
        <w:t>7</w:t>
      </w:r>
      <w:r>
        <w:rPr>
          <w:rFonts w:ascii="宋体" w:hAnsi="宋体" w:hint="eastAsia"/>
          <w:sz w:val="24"/>
          <w:szCs w:val="24"/>
        </w:rPr>
        <w:t>个工作日内</w:t>
      </w:r>
      <w:r>
        <w:rPr>
          <w:rFonts w:ascii="宋体" w:hAnsi="宋体" w:hint="eastAsia"/>
          <w:sz w:val="24"/>
          <w:szCs w:val="24"/>
        </w:rPr>
        <w:t>支付</w:t>
      </w:r>
      <w:r>
        <w:rPr>
          <w:rFonts w:ascii="宋体" w:hAnsi="宋体" w:hint="eastAsia"/>
          <w:sz w:val="24"/>
          <w:szCs w:val="24"/>
        </w:rPr>
        <w:t>总价款</w:t>
      </w:r>
      <w:r>
        <w:rPr>
          <w:rFonts w:ascii="宋体" w:hAnsi="宋体" w:hint="eastAsia"/>
          <w:sz w:val="24"/>
          <w:szCs w:val="24"/>
        </w:rPr>
        <w:t>30.00%</w:t>
      </w:r>
      <w:r>
        <w:rPr>
          <w:rFonts w:ascii="宋体" w:hAnsi="宋体" w:hint="eastAsia"/>
          <w:sz w:val="24"/>
          <w:szCs w:val="24"/>
        </w:rPr>
        <w:t>。经审核，本月计划支付设计费符合合同付款约定，后期申请资金支付时，我司会对付款申请、发票、流程等支付依据进行审核。</w:t>
      </w:r>
    </w:p>
    <w:p w14:paraId="41D37BED" w14:textId="77777777" w:rsidR="001F153B" w:rsidRDefault="00E00711">
      <w:pPr>
        <w:numPr>
          <w:ilvl w:val="255"/>
          <w:numId w:val="0"/>
        </w:num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w:t>
      </w:r>
      <w:r>
        <w:rPr>
          <w:rFonts w:ascii="宋体" w:hAnsi="宋体"/>
          <w:sz w:val="24"/>
          <w:szCs w:val="24"/>
        </w:rPr>
        <w:t>用款编号</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0</w:t>
      </w:r>
      <w:r>
        <w:rPr>
          <w:rFonts w:ascii="宋体" w:hAnsi="宋体"/>
          <w:sz w:val="24"/>
          <w:szCs w:val="24"/>
        </w:rPr>
        <w:t>计划</w:t>
      </w:r>
      <w:r>
        <w:rPr>
          <w:rFonts w:ascii="宋体" w:hAnsi="宋体" w:hint="eastAsia"/>
          <w:sz w:val="24"/>
          <w:szCs w:val="24"/>
        </w:rPr>
        <w:t>支付上海颐玖贰壹设计装饰工程有限公司</w:t>
      </w:r>
      <w:r>
        <w:rPr>
          <w:rFonts w:ascii="宋体" w:hAnsi="宋体" w:hint="eastAsia"/>
          <w:sz w:val="24"/>
          <w:szCs w:val="24"/>
        </w:rPr>
        <w:t>“盛泽项目售楼处精装修硬装设计合同”进度</w:t>
      </w:r>
      <w:r>
        <w:rPr>
          <w:rFonts w:ascii="宋体" w:hAnsi="宋体" w:hint="eastAsia"/>
          <w:sz w:val="24"/>
          <w:szCs w:val="24"/>
        </w:rPr>
        <w:t>款</w:t>
      </w:r>
      <w:r>
        <w:rPr>
          <w:rFonts w:ascii="宋体" w:hAnsi="宋体" w:hint="eastAsia"/>
          <w:sz w:val="24"/>
          <w:szCs w:val="24"/>
        </w:rPr>
        <w:t>291,000.00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月签订，合同编号</w:t>
      </w:r>
      <w:r>
        <w:rPr>
          <w:rFonts w:ascii="宋体" w:hAnsi="宋体" w:hint="eastAsia"/>
          <w:sz w:val="24"/>
          <w:szCs w:val="24"/>
        </w:rPr>
        <w:t>WJSZCDDDXM-Q1-SJ-2020-08-0001</w:t>
      </w:r>
      <w:r>
        <w:rPr>
          <w:rFonts w:ascii="宋体" w:hAnsi="宋体" w:hint="eastAsia"/>
          <w:sz w:val="24"/>
          <w:szCs w:val="24"/>
        </w:rPr>
        <w:t>，合同总金额</w:t>
      </w:r>
      <w:r>
        <w:rPr>
          <w:rFonts w:ascii="宋体" w:hAnsi="宋体" w:hint="eastAsia"/>
          <w:sz w:val="24"/>
          <w:szCs w:val="24"/>
        </w:rPr>
        <w:t>970</w:t>
      </w:r>
      <w:r>
        <w:rPr>
          <w:rFonts w:ascii="宋体" w:hAnsi="宋体" w:hint="eastAsia"/>
          <w:sz w:val="24"/>
          <w:szCs w:val="24"/>
        </w:rPr>
        <w:t>,</w:t>
      </w:r>
      <w:r>
        <w:rPr>
          <w:rFonts w:ascii="宋体" w:hAnsi="宋体" w:hint="eastAsia"/>
          <w:sz w:val="24"/>
          <w:szCs w:val="24"/>
        </w:rPr>
        <w:t>0</w:t>
      </w:r>
      <w:r>
        <w:rPr>
          <w:rFonts w:ascii="宋体" w:hAnsi="宋体" w:hint="eastAsia"/>
          <w:sz w:val="24"/>
          <w:szCs w:val="24"/>
        </w:rPr>
        <w:t>00.00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已累计</w:t>
      </w:r>
      <w:r>
        <w:rPr>
          <w:rFonts w:ascii="宋体" w:hAnsi="宋体" w:hint="eastAsia"/>
          <w:sz w:val="24"/>
          <w:szCs w:val="24"/>
        </w:rPr>
        <w:t>支付合同款</w:t>
      </w:r>
      <w:r>
        <w:rPr>
          <w:rFonts w:ascii="宋体" w:hAnsi="宋体" w:hint="eastAsia"/>
          <w:sz w:val="24"/>
          <w:szCs w:val="24"/>
        </w:rPr>
        <w:t>194,000.00</w:t>
      </w:r>
      <w:r>
        <w:rPr>
          <w:rFonts w:ascii="宋体" w:hAnsi="宋体" w:hint="eastAsia"/>
          <w:sz w:val="24"/>
          <w:szCs w:val="24"/>
        </w:rPr>
        <w:t>元</w:t>
      </w:r>
      <w:r>
        <w:rPr>
          <w:rFonts w:ascii="宋体" w:hAnsi="宋体" w:hint="eastAsia"/>
          <w:sz w:val="24"/>
          <w:szCs w:val="24"/>
        </w:rPr>
        <w:t>，</w:t>
      </w:r>
      <w:r>
        <w:rPr>
          <w:rFonts w:ascii="宋体" w:hAnsi="宋体"/>
          <w:sz w:val="24"/>
          <w:szCs w:val="24"/>
        </w:rPr>
        <w:t>根据合同约定</w:t>
      </w:r>
      <w:r>
        <w:rPr>
          <w:rFonts w:ascii="宋体" w:hAnsi="宋体" w:hint="eastAsia"/>
          <w:sz w:val="24"/>
          <w:szCs w:val="24"/>
        </w:rPr>
        <w:t>深化方案确认后</w:t>
      </w:r>
      <w:r>
        <w:rPr>
          <w:rFonts w:ascii="宋体" w:hAnsi="宋体" w:hint="eastAsia"/>
          <w:sz w:val="24"/>
          <w:szCs w:val="24"/>
        </w:rPr>
        <w:t>30</w:t>
      </w:r>
      <w:r>
        <w:rPr>
          <w:rFonts w:ascii="宋体" w:hAnsi="宋体" w:hint="eastAsia"/>
          <w:sz w:val="24"/>
          <w:szCs w:val="24"/>
        </w:rPr>
        <w:t>个工作日内付款</w:t>
      </w:r>
      <w:r>
        <w:rPr>
          <w:rFonts w:ascii="宋体" w:hAnsi="宋体" w:hint="eastAsia"/>
          <w:sz w:val="24"/>
          <w:szCs w:val="24"/>
        </w:rPr>
        <w:t xml:space="preserve">30% </w:t>
      </w:r>
      <w:r>
        <w:rPr>
          <w:rFonts w:ascii="宋体" w:hAnsi="宋体" w:hint="eastAsia"/>
          <w:sz w:val="24"/>
          <w:szCs w:val="24"/>
        </w:rPr>
        <w:t>。经审核，本月计划支付设计费符合合同付款约定，后期申请资金支付时，我司会对付款申请、发票、流程等支付依据进行审核。</w:t>
      </w:r>
    </w:p>
    <w:p w14:paraId="6945FE06" w14:textId="77777777" w:rsidR="001F153B" w:rsidRDefault="00E00711">
      <w:pPr>
        <w:spacing w:beforeLines="50" w:before="156" w:afterLines="50" w:after="156" w:line="360" w:lineRule="auto"/>
        <w:ind w:firstLineChars="200" w:firstLine="480"/>
        <w:rPr>
          <w:rFonts w:ascii="宋体" w:hAnsi="宋体"/>
          <w:sz w:val="24"/>
          <w:szCs w:val="24"/>
          <w:lang w:bidi="zh-CN"/>
        </w:rPr>
      </w:pPr>
      <w:r>
        <w:rPr>
          <w:rFonts w:ascii="宋体" w:hAnsi="宋体"/>
          <w:sz w:val="24"/>
          <w:szCs w:val="24"/>
          <w:lang w:bidi="zh-CN"/>
        </w:rPr>
        <w:t>经审核，我司</w:t>
      </w:r>
      <w:r>
        <w:rPr>
          <w:rFonts w:ascii="宋体" w:hAnsi="宋体" w:hint="eastAsia"/>
          <w:sz w:val="24"/>
          <w:szCs w:val="24"/>
          <w:lang w:bidi="zh-CN"/>
        </w:rPr>
        <w:t>认为</w:t>
      </w:r>
      <w:r>
        <w:rPr>
          <w:rFonts w:ascii="宋体" w:hAnsi="宋体" w:hint="eastAsia"/>
          <w:sz w:val="24"/>
          <w:szCs w:val="24"/>
          <w:lang w:bidi="zh-CN"/>
        </w:rPr>
        <w:t>1</w:t>
      </w:r>
      <w:r>
        <w:rPr>
          <w:rFonts w:ascii="宋体" w:hAnsi="宋体" w:hint="eastAsia"/>
          <w:sz w:val="24"/>
          <w:szCs w:val="24"/>
          <w:lang w:bidi="zh-CN"/>
        </w:rPr>
        <w:t>1</w:t>
      </w:r>
      <w:r>
        <w:rPr>
          <w:rFonts w:ascii="宋体" w:hAnsi="宋体"/>
          <w:sz w:val="24"/>
          <w:szCs w:val="24"/>
          <w:lang w:bidi="zh-CN"/>
        </w:rPr>
        <w:t>月份</w:t>
      </w:r>
      <w:r>
        <w:rPr>
          <w:rFonts w:ascii="宋体" w:hAnsi="宋体" w:hint="eastAsia"/>
          <w:bCs/>
          <w:color w:val="000000"/>
          <w:sz w:val="24"/>
          <w:szCs w:val="24"/>
          <w:lang w:bidi="zh-CN"/>
        </w:rPr>
        <w:t>规划设计部</w:t>
      </w:r>
      <w:r>
        <w:rPr>
          <w:rFonts w:ascii="宋体" w:hAnsi="宋体" w:hint="eastAsia"/>
          <w:sz w:val="24"/>
          <w:szCs w:val="24"/>
          <w:lang w:bidi="zh-CN"/>
        </w:rPr>
        <w:t>6</w:t>
      </w:r>
      <w:r>
        <w:rPr>
          <w:rFonts w:ascii="宋体" w:hAnsi="宋体"/>
          <w:sz w:val="24"/>
          <w:szCs w:val="24"/>
          <w:lang w:bidi="zh-CN"/>
        </w:rPr>
        <w:t>笔资金计划编制合理，</w:t>
      </w:r>
      <w:r>
        <w:rPr>
          <w:rFonts w:ascii="宋体" w:hAnsi="宋体" w:hint="eastAsia"/>
          <w:sz w:val="24"/>
          <w:szCs w:val="24"/>
          <w:lang w:bidi="zh-CN"/>
        </w:rPr>
        <w:t>符合相关合同的付款约定，现阶段进度与月度资金计划中列明的支付款项及支付比例基本吻合。待</w:t>
      </w:r>
      <w:r>
        <w:rPr>
          <w:rFonts w:ascii="宋体" w:hAnsi="宋体"/>
          <w:sz w:val="24"/>
          <w:szCs w:val="24"/>
          <w:lang w:bidi="zh-CN"/>
        </w:rPr>
        <w:t>项目公司</w:t>
      </w:r>
      <w:r>
        <w:rPr>
          <w:rFonts w:ascii="宋体" w:hAnsi="宋体"/>
          <w:sz w:val="24"/>
          <w:szCs w:val="24"/>
        </w:rPr>
        <w:t>后期申请相关款项</w:t>
      </w:r>
      <w:r>
        <w:rPr>
          <w:rFonts w:ascii="宋体" w:hAnsi="宋体"/>
          <w:sz w:val="24"/>
          <w:szCs w:val="24"/>
          <w:lang w:bidi="zh-CN"/>
        </w:rPr>
        <w:t>支付时，我司会对</w:t>
      </w:r>
      <w:r>
        <w:rPr>
          <w:rFonts w:ascii="宋体" w:hAnsi="宋体" w:hint="eastAsia"/>
          <w:sz w:val="24"/>
          <w:szCs w:val="24"/>
          <w:lang w:bidi="zh-CN"/>
        </w:rPr>
        <w:t>缴费通知单、</w:t>
      </w:r>
      <w:r>
        <w:rPr>
          <w:rFonts w:ascii="宋体" w:hAnsi="宋体"/>
          <w:sz w:val="24"/>
          <w:szCs w:val="24"/>
          <w:lang w:bidi="zh-CN"/>
        </w:rPr>
        <w:t>付款申请流程</w:t>
      </w:r>
      <w:r>
        <w:rPr>
          <w:rFonts w:ascii="宋体" w:hAnsi="宋体" w:hint="eastAsia"/>
          <w:sz w:val="24"/>
          <w:szCs w:val="24"/>
          <w:lang w:bidi="zh-CN"/>
        </w:rPr>
        <w:t>、收据或发票</w:t>
      </w:r>
      <w:r>
        <w:rPr>
          <w:rFonts w:ascii="宋体" w:hAnsi="宋体"/>
          <w:sz w:val="24"/>
          <w:szCs w:val="24"/>
          <w:lang w:bidi="zh-CN"/>
        </w:rPr>
        <w:t>等依据进行审核，严格把控，确保资金支付合理、合</w:t>
      </w:r>
      <w:proofErr w:type="gramStart"/>
      <w:r>
        <w:rPr>
          <w:rFonts w:ascii="宋体" w:hAnsi="宋体"/>
          <w:sz w:val="24"/>
          <w:szCs w:val="24"/>
          <w:lang w:bidi="zh-CN"/>
        </w:rPr>
        <w:t>规</w:t>
      </w:r>
      <w:proofErr w:type="gramEnd"/>
      <w:r>
        <w:rPr>
          <w:rFonts w:ascii="宋体" w:hAnsi="宋体"/>
          <w:sz w:val="24"/>
          <w:szCs w:val="24"/>
          <w:lang w:bidi="zh-CN"/>
        </w:rPr>
        <w:t>。</w:t>
      </w:r>
    </w:p>
    <w:p w14:paraId="3D2F1E98" w14:textId="77777777" w:rsidR="001F153B" w:rsidRDefault="00E00711">
      <w:pPr>
        <w:spacing w:beforeLines="50" w:before="156" w:afterLines="50" w:after="156" w:line="360" w:lineRule="auto"/>
        <w:ind w:firstLineChars="200" w:firstLine="480"/>
        <w:rPr>
          <w:rFonts w:ascii="宋体" w:hAnsi="宋体"/>
          <w:sz w:val="24"/>
          <w:szCs w:val="24"/>
          <w:lang w:bidi="zh-CN"/>
        </w:rPr>
      </w:pPr>
      <w:r>
        <w:rPr>
          <w:rFonts w:ascii="宋体" w:hAnsi="宋体" w:hint="eastAsia"/>
          <w:bCs/>
          <w:color w:val="000000"/>
          <w:sz w:val="24"/>
          <w:szCs w:val="24"/>
          <w:lang w:bidi="zh-CN"/>
        </w:rPr>
        <w:t>（四）</w:t>
      </w:r>
      <w:r>
        <w:rPr>
          <w:rFonts w:ascii="宋体" w:hAnsi="宋体" w:hint="eastAsia"/>
          <w:sz w:val="24"/>
          <w:szCs w:val="24"/>
          <w:lang w:bidi="zh-CN"/>
        </w:rPr>
        <w:t>合约管理部资金计划</w:t>
      </w:r>
    </w:p>
    <w:p w14:paraId="53B59512" w14:textId="77777777" w:rsidR="001F153B" w:rsidRDefault="00E00711">
      <w:pPr>
        <w:spacing w:beforeLines="50" w:before="156" w:afterLines="50" w:after="156" w:line="360" w:lineRule="auto"/>
        <w:ind w:firstLineChars="300" w:firstLine="720"/>
        <w:rPr>
          <w:rFonts w:ascii="宋体" w:hAnsi="宋体"/>
          <w:sz w:val="24"/>
          <w:szCs w:val="24"/>
        </w:rPr>
      </w:pPr>
      <w:r>
        <w:rPr>
          <w:rFonts w:ascii="宋体" w:hAnsi="宋体"/>
          <w:bCs/>
          <w:color w:val="000000"/>
          <w:sz w:val="24"/>
          <w:szCs w:val="24"/>
          <w:lang w:bidi="zh-CN"/>
        </w:rPr>
        <w:t>2020</w:t>
      </w:r>
      <w:r>
        <w:rPr>
          <w:rFonts w:ascii="宋体" w:hAnsi="宋体"/>
          <w:bCs/>
          <w:color w:val="000000"/>
          <w:sz w:val="24"/>
          <w:szCs w:val="24"/>
          <w:lang w:bidi="zh-CN"/>
        </w:rPr>
        <w:t>年</w:t>
      </w:r>
      <w:r>
        <w:rPr>
          <w:rFonts w:ascii="宋体" w:hAnsi="宋体" w:hint="eastAsia"/>
          <w:bCs/>
          <w:color w:val="000000"/>
          <w:sz w:val="24"/>
          <w:szCs w:val="24"/>
          <w:lang w:bidi="zh-CN"/>
        </w:rPr>
        <w:t>10</w:t>
      </w:r>
      <w:r>
        <w:rPr>
          <w:rFonts w:ascii="宋体" w:hAnsi="宋体"/>
          <w:bCs/>
          <w:color w:val="000000"/>
          <w:sz w:val="24"/>
          <w:szCs w:val="24"/>
          <w:lang w:bidi="zh-CN"/>
        </w:rPr>
        <w:t>月</w:t>
      </w:r>
      <w:r>
        <w:rPr>
          <w:rFonts w:ascii="宋体" w:hAnsi="宋体" w:hint="eastAsia"/>
          <w:bCs/>
          <w:color w:val="000000"/>
          <w:sz w:val="24"/>
          <w:szCs w:val="24"/>
          <w:lang w:bidi="zh-CN"/>
        </w:rPr>
        <w:t>合约管理部</w:t>
      </w:r>
      <w:r>
        <w:rPr>
          <w:rFonts w:ascii="宋体" w:hAnsi="宋体"/>
          <w:bCs/>
          <w:color w:val="000000"/>
          <w:sz w:val="24"/>
          <w:szCs w:val="24"/>
          <w:lang w:bidi="zh-CN"/>
        </w:rPr>
        <w:t>计划</w:t>
      </w:r>
      <w:r>
        <w:rPr>
          <w:rFonts w:ascii="宋体" w:hAnsi="宋体" w:hint="eastAsia"/>
          <w:bCs/>
          <w:color w:val="000000"/>
          <w:sz w:val="24"/>
          <w:szCs w:val="24"/>
          <w:lang w:bidi="zh-CN"/>
        </w:rPr>
        <w:t>支付</w:t>
      </w:r>
      <w:r>
        <w:rPr>
          <w:rFonts w:ascii="宋体" w:hAnsi="宋体"/>
          <w:sz w:val="24"/>
          <w:szCs w:val="24"/>
        </w:rPr>
        <w:t>共</w:t>
      </w:r>
      <w:r>
        <w:rPr>
          <w:rFonts w:ascii="宋体" w:hAnsi="宋体" w:hint="eastAsia"/>
          <w:sz w:val="24"/>
          <w:szCs w:val="24"/>
        </w:rPr>
        <w:t>7</w:t>
      </w:r>
      <w:r>
        <w:rPr>
          <w:rFonts w:ascii="宋体" w:hAnsi="宋体"/>
          <w:sz w:val="24"/>
          <w:szCs w:val="24"/>
        </w:rPr>
        <w:t>笔，合计</w:t>
      </w:r>
      <w:r>
        <w:rPr>
          <w:rFonts w:ascii="宋体" w:hAnsi="宋体" w:hint="eastAsia"/>
          <w:sz w:val="24"/>
          <w:szCs w:val="24"/>
        </w:rPr>
        <w:t>金额约</w:t>
      </w:r>
      <w:r>
        <w:rPr>
          <w:rFonts w:ascii="宋体" w:hAnsi="宋体" w:hint="eastAsia"/>
          <w:sz w:val="24"/>
          <w:szCs w:val="24"/>
        </w:rPr>
        <w:t>18</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84</w:t>
      </w:r>
      <w:r>
        <w:rPr>
          <w:rFonts w:ascii="宋体" w:hAnsi="宋体" w:hint="eastAsia"/>
          <w:sz w:val="24"/>
          <w:szCs w:val="24"/>
        </w:rPr>
        <w:t>,</w:t>
      </w:r>
      <w:r>
        <w:rPr>
          <w:rFonts w:ascii="宋体" w:hAnsi="宋体" w:hint="eastAsia"/>
          <w:sz w:val="24"/>
          <w:szCs w:val="24"/>
        </w:rPr>
        <w:t>266.99</w:t>
      </w:r>
      <w:r>
        <w:rPr>
          <w:rFonts w:ascii="宋体" w:hAnsi="宋体"/>
          <w:sz w:val="24"/>
          <w:szCs w:val="24"/>
        </w:rPr>
        <w:t>元，</w:t>
      </w:r>
      <w:r>
        <w:rPr>
          <w:rFonts w:ascii="宋体" w:hAnsi="宋体" w:hint="eastAsia"/>
          <w:sz w:val="24"/>
          <w:szCs w:val="24"/>
        </w:rPr>
        <w:t>为工程进</w:t>
      </w:r>
      <w:r>
        <w:rPr>
          <w:rFonts w:ascii="宋体" w:hAnsi="宋体" w:hint="eastAsia"/>
          <w:sz w:val="24"/>
          <w:szCs w:val="24"/>
        </w:rPr>
        <w:lastRenderedPageBreak/>
        <w:t>度款</w:t>
      </w:r>
      <w:r>
        <w:rPr>
          <w:rFonts w:ascii="宋体" w:hAnsi="宋体" w:hint="eastAsia"/>
          <w:sz w:val="24"/>
          <w:szCs w:val="24"/>
        </w:rPr>
        <w:t>及其他预留费用</w:t>
      </w:r>
      <w:r>
        <w:rPr>
          <w:rFonts w:ascii="宋体" w:hAnsi="宋体"/>
          <w:sz w:val="24"/>
          <w:szCs w:val="24"/>
        </w:rPr>
        <w:t>。具体分析如下</w:t>
      </w:r>
      <w:r>
        <w:rPr>
          <w:rFonts w:ascii="宋体" w:hAnsi="宋体" w:hint="eastAsia"/>
          <w:sz w:val="24"/>
          <w:szCs w:val="24"/>
        </w:rPr>
        <w:t>：</w:t>
      </w:r>
    </w:p>
    <w:p w14:paraId="7824A3EF" w14:textId="77777777" w:rsidR="001F153B" w:rsidRDefault="00E00711">
      <w:pPr>
        <w:pStyle w:val="af2"/>
        <w:spacing w:beforeLines="50" w:before="156" w:afterLines="50" w:after="156" w:line="36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）用款编号</w:t>
      </w:r>
      <w:r>
        <w:rPr>
          <w:rFonts w:ascii="宋体" w:hAnsi="宋体" w:hint="eastAsia"/>
          <w:sz w:val="24"/>
          <w:szCs w:val="24"/>
        </w:rPr>
        <w:t>31</w:t>
      </w:r>
      <w:r>
        <w:rPr>
          <w:rFonts w:ascii="宋体" w:hAnsi="宋体" w:hint="eastAsia"/>
          <w:sz w:val="24"/>
          <w:szCs w:val="24"/>
        </w:rPr>
        <w:t>计划</w:t>
      </w:r>
      <w:r>
        <w:rPr>
          <w:rFonts w:ascii="宋体" w:hAnsi="宋体" w:hint="eastAsia"/>
          <w:sz w:val="24"/>
          <w:szCs w:val="24"/>
        </w:rPr>
        <w:t>退还投标单位“招投标保证金”</w:t>
      </w:r>
      <w:r>
        <w:rPr>
          <w:rFonts w:ascii="宋体" w:hAnsi="宋体" w:hint="eastAsia"/>
          <w:sz w:val="24"/>
          <w:szCs w:val="24"/>
        </w:rPr>
        <w:t>200,000.00</w:t>
      </w:r>
      <w:r>
        <w:rPr>
          <w:rFonts w:ascii="宋体" w:hAnsi="宋体" w:hint="eastAsia"/>
          <w:sz w:val="24"/>
          <w:szCs w:val="24"/>
        </w:rPr>
        <w:t>元；</w:t>
      </w:r>
      <w:r>
        <w:rPr>
          <w:rFonts w:ascii="宋体" w:hAnsi="宋体" w:hint="eastAsia"/>
          <w:sz w:val="24"/>
          <w:szCs w:val="24"/>
        </w:rPr>
        <w:t>经核查，此金额为项目公司预估金额，</w:t>
      </w:r>
      <w:proofErr w:type="gramStart"/>
      <w:r>
        <w:rPr>
          <w:rFonts w:ascii="宋体" w:hAnsi="宋体" w:hint="eastAsia"/>
          <w:sz w:val="24"/>
          <w:szCs w:val="24"/>
        </w:rPr>
        <w:t>待支付</w:t>
      </w:r>
      <w:proofErr w:type="gramEnd"/>
      <w:r>
        <w:rPr>
          <w:rFonts w:ascii="宋体" w:hAnsi="宋体" w:hint="eastAsia"/>
          <w:sz w:val="24"/>
          <w:szCs w:val="24"/>
        </w:rPr>
        <w:t>时，我司会依据</w:t>
      </w:r>
      <w:r>
        <w:rPr>
          <w:rFonts w:ascii="宋体" w:hAnsi="宋体" w:hint="eastAsia"/>
          <w:sz w:val="24"/>
          <w:szCs w:val="24"/>
        </w:rPr>
        <w:t>项目公司招投标进程、付款申请、入账凭证等支付依据</w:t>
      </w:r>
      <w:r>
        <w:rPr>
          <w:rFonts w:ascii="宋体" w:hAnsi="宋体" w:hint="eastAsia"/>
          <w:sz w:val="24"/>
          <w:szCs w:val="24"/>
        </w:rPr>
        <w:t>严格执行。</w:t>
      </w:r>
    </w:p>
    <w:p w14:paraId="30B20435"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）用款编号</w:t>
      </w:r>
      <w:r>
        <w:rPr>
          <w:rFonts w:ascii="宋体" w:hAnsi="宋体" w:hint="eastAsia"/>
          <w:sz w:val="24"/>
          <w:szCs w:val="24"/>
        </w:rPr>
        <w:t>4</w:t>
      </w:r>
      <w:r>
        <w:rPr>
          <w:rFonts w:ascii="宋体" w:hAnsi="宋体" w:hint="eastAsia"/>
          <w:sz w:val="24"/>
          <w:szCs w:val="24"/>
        </w:rPr>
        <w:t>2</w:t>
      </w:r>
      <w:r>
        <w:rPr>
          <w:rFonts w:ascii="宋体" w:hAnsi="宋体" w:hint="eastAsia"/>
          <w:sz w:val="24"/>
          <w:szCs w:val="24"/>
        </w:rPr>
        <w:t>计划支付江苏中禾建设有限公司</w:t>
      </w:r>
      <w:r>
        <w:rPr>
          <w:rFonts w:ascii="宋体" w:hAnsi="宋体" w:hint="eastAsia"/>
          <w:sz w:val="24"/>
          <w:szCs w:val="24"/>
        </w:rPr>
        <w:t>“盛泽项目</w:t>
      </w:r>
      <w:r>
        <w:rPr>
          <w:rFonts w:ascii="宋体" w:hAnsi="宋体" w:hint="eastAsia"/>
          <w:sz w:val="24"/>
          <w:szCs w:val="24"/>
        </w:rPr>
        <w:t>一期场地平整和桩基分包工程</w:t>
      </w:r>
      <w:r>
        <w:rPr>
          <w:rFonts w:ascii="宋体" w:hAnsi="宋体" w:hint="eastAsia"/>
          <w:sz w:val="24"/>
          <w:szCs w:val="24"/>
        </w:rPr>
        <w:t>”</w:t>
      </w:r>
      <w:r>
        <w:rPr>
          <w:rFonts w:ascii="宋体" w:hAnsi="宋体" w:hint="eastAsia"/>
          <w:sz w:val="24"/>
          <w:szCs w:val="24"/>
        </w:rPr>
        <w:t>进度款</w:t>
      </w:r>
      <w:r>
        <w:rPr>
          <w:rFonts w:ascii="宋体" w:hAnsi="宋体" w:hint="eastAsia"/>
          <w:sz w:val="24"/>
          <w:szCs w:val="24"/>
        </w:rPr>
        <w:t>5</w:t>
      </w:r>
      <w:r>
        <w:rPr>
          <w:rFonts w:ascii="宋体" w:hAnsi="宋体" w:hint="eastAsia"/>
          <w:sz w:val="24"/>
          <w:szCs w:val="24"/>
        </w:rPr>
        <w:t>,</w:t>
      </w:r>
      <w:r>
        <w:rPr>
          <w:rFonts w:ascii="宋体" w:hAnsi="宋体" w:hint="eastAsia"/>
          <w:sz w:val="24"/>
          <w:szCs w:val="24"/>
        </w:rPr>
        <w:t>998</w:t>
      </w:r>
      <w:r>
        <w:rPr>
          <w:rFonts w:ascii="宋体" w:hAnsi="宋体" w:hint="eastAsia"/>
          <w:sz w:val="24"/>
          <w:szCs w:val="24"/>
        </w:rPr>
        <w:t>,</w:t>
      </w:r>
      <w:r>
        <w:rPr>
          <w:rFonts w:ascii="宋体" w:hAnsi="宋体" w:hint="eastAsia"/>
          <w:sz w:val="24"/>
          <w:szCs w:val="24"/>
        </w:rPr>
        <w:t>210.17</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月签订，合同编号</w:t>
      </w:r>
      <w:r>
        <w:rPr>
          <w:rFonts w:ascii="宋体" w:hAnsi="宋体" w:hint="eastAsia"/>
          <w:sz w:val="24"/>
          <w:szCs w:val="24"/>
        </w:rPr>
        <w:t>WJSZCDDDXM-Q1-JA-2020-08-0013</w:t>
      </w:r>
      <w:r>
        <w:rPr>
          <w:rFonts w:ascii="宋体" w:hAnsi="宋体" w:hint="eastAsia"/>
          <w:sz w:val="24"/>
          <w:szCs w:val="24"/>
        </w:rPr>
        <w:t>，合同总金额</w:t>
      </w:r>
      <w:r>
        <w:rPr>
          <w:rFonts w:ascii="宋体" w:hAnsi="宋体" w:hint="eastAsia"/>
          <w:sz w:val="24"/>
          <w:szCs w:val="24"/>
        </w:rPr>
        <w:t>27,829,982.00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已累计</w:t>
      </w:r>
      <w:r>
        <w:rPr>
          <w:rFonts w:ascii="宋体" w:hAnsi="宋体" w:hint="eastAsia"/>
          <w:sz w:val="24"/>
          <w:szCs w:val="24"/>
        </w:rPr>
        <w:t>支付合同款</w:t>
      </w:r>
      <w:r>
        <w:rPr>
          <w:rFonts w:ascii="宋体" w:hAnsi="宋体" w:hint="eastAsia"/>
          <w:sz w:val="24"/>
          <w:szCs w:val="24"/>
        </w:rPr>
        <w:t>13,000,000.00</w:t>
      </w:r>
      <w:r>
        <w:rPr>
          <w:rFonts w:ascii="宋体" w:hAnsi="宋体" w:hint="eastAsia"/>
          <w:sz w:val="24"/>
          <w:szCs w:val="24"/>
        </w:rPr>
        <w:t>元</w:t>
      </w:r>
      <w:r>
        <w:rPr>
          <w:rFonts w:ascii="宋体" w:hAnsi="宋体" w:hint="eastAsia"/>
          <w:sz w:val="24"/>
          <w:szCs w:val="24"/>
        </w:rPr>
        <w:t>，目前项目公司一期场地平整和桩基分包工程正在施工。根据</w:t>
      </w:r>
      <w:r>
        <w:rPr>
          <w:rFonts w:ascii="宋体" w:hAnsi="宋体"/>
          <w:sz w:val="24"/>
          <w:szCs w:val="24"/>
        </w:rPr>
        <w:t>合同约定</w:t>
      </w:r>
      <w:r>
        <w:rPr>
          <w:rFonts w:ascii="宋体" w:hAnsi="宋体" w:hint="eastAsia"/>
          <w:sz w:val="24"/>
          <w:szCs w:val="24"/>
        </w:rPr>
        <w:t>本工程按月支付进度款，按当月完成的工作量并按合同约定的计价方式计价后，按其计价结果的</w:t>
      </w:r>
      <w:r>
        <w:rPr>
          <w:rFonts w:ascii="宋体" w:hAnsi="宋体" w:hint="eastAsia"/>
          <w:sz w:val="24"/>
          <w:szCs w:val="24"/>
        </w:rPr>
        <w:t>70%</w:t>
      </w:r>
      <w:r>
        <w:rPr>
          <w:rFonts w:ascii="宋体" w:hAnsi="宋体" w:hint="eastAsia"/>
          <w:sz w:val="24"/>
          <w:szCs w:val="24"/>
        </w:rPr>
        <w:t>支付，单项工程竣工验收合格并取得专项质监验收表后支付</w:t>
      </w:r>
      <w:r>
        <w:rPr>
          <w:rFonts w:ascii="宋体" w:hAnsi="宋体" w:hint="eastAsia"/>
          <w:sz w:val="24"/>
          <w:szCs w:val="24"/>
        </w:rPr>
        <w:t>至已</w:t>
      </w:r>
      <w:r>
        <w:rPr>
          <w:rFonts w:ascii="宋体" w:hAnsi="宋体" w:hint="eastAsia"/>
          <w:sz w:val="24"/>
          <w:szCs w:val="24"/>
        </w:rPr>
        <w:t>完合同金额的</w:t>
      </w:r>
      <w:r>
        <w:rPr>
          <w:rFonts w:ascii="宋体" w:hAnsi="宋体" w:hint="eastAsia"/>
          <w:sz w:val="24"/>
          <w:szCs w:val="24"/>
        </w:rPr>
        <w:t>80%</w:t>
      </w:r>
      <w:r>
        <w:rPr>
          <w:rFonts w:ascii="宋体" w:hAnsi="宋体" w:hint="eastAsia"/>
          <w:sz w:val="24"/>
          <w:szCs w:val="24"/>
        </w:rPr>
        <w:t>，且结算完成后支付至结算总价的</w:t>
      </w:r>
      <w:r>
        <w:rPr>
          <w:rFonts w:ascii="宋体" w:hAnsi="宋体" w:hint="eastAsia"/>
          <w:sz w:val="24"/>
          <w:szCs w:val="24"/>
        </w:rPr>
        <w:t>95%</w:t>
      </w:r>
      <w:r>
        <w:rPr>
          <w:rFonts w:ascii="宋体" w:hAnsi="宋体" w:hint="eastAsia"/>
          <w:sz w:val="24"/>
          <w:szCs w:val="24"/>
        </w:rPr>
        <w:t>。经审核，</w:t>
      </w:r>
      <w:r>
        <w:rPr>
          <w:rFonts w:ascii="宋体" w:hAnsi="宋体" w:hint="eastAsia"/>
          <w:sz w:val="24"/>
          <w:szCs w:val="24"/>
        </w:rPr>
        <w:t>含本期</w:t>
      </w:r>
      <w:r>
        <w:rPr>
          <w:rFonts w:ascii="宋体" w:hAnsi="宋体" w:hint="eastAsia"/>
          <w:sz w:val="24"/>
          <w:szCs w:val="24"/>
        </w:rPr>
        <w:t>计划付款，</w:t>
      </w:r>
      <w:r>
        <w:rPr>
          <w:rFonts w:ascii="宋体" w:hAnsi="宋体" w:hint="eastAsia"/>
          <w:sz w:val="24"/>
          <w:szCs w:val="24"/>
        </w:rPr>
        <w:t>一期场地平</w:t>
      </w:r>
      <w:r>
        <w:rPr>
          <w:rFonts w:ascii="宋体" w:hAnsi="宋体" w:hint="eastAsia"/>
          <w:sz w:val="24"/>
          <w:szCs w:val="24"/>
        </w:rPr>
        <w:t>整和桩基分包工程</w:t>
      </w:r>
      <w:r>
        <w:rPr>
          <w:rFonts w:ascii="宋体" w:hAnsi="宋体" w:hint="eastAsia"/>
          <w:sz w:val="24"/>
          <w:szCs w:val="24"/>
        </w:rPr>
        <w:t>进度款</w:t>
      </w:r>
      <w:r>
        <w:rPr>
          <w:rFonts w:ascii="宋体" w:hAnsi="宋体" w:hint="eastAsia"/>
          <w:sz w:val="24"/>
          <w:szCs w:val="24"/>
        </w:rPr>
        <w:t>累计支付</w:t>
      </w:r>
      <w:r>
        <w:rPr>
          <w:rFonts w:ascii="宋体" w:hAnsi="宋体" w:hint="eastAsia"/>
          <w:sz w:val="24"/>
          <w:szCs w:val="24"/>
        </w:rPr>
        <w:t>约</w:t>
      </w:r>
      <w:r>
        <w:rPr>
          <w:rFonts w:ascii="宋体" w:hAnsi="宋体" w:hint="eastAsia"/>
          <w:sz w:val="24"/>
          <w:szCs w:val="24"/>
        </w:rPr>
        <w:t>68.27%</w:t>
      </w:r>
      <w:r>
        <w:rPr>
          <w:rFonts w:ascii="宋体" w:hAnsi="宋体" w:hint="eastAsia"/>
          <w:sz w:val="24"/>
          <w:szCs w:val="24"/>
        </w:rPr>
        <w:t>，未超出本合同约定签约合同总价的</w:t>
      </w:r>
      <w:r>
        <w:rPr>
          <w:rFonts w:ascii="宋体" w:hAnsi="宋体" w:hint="eastAsia"/>
          <w:sz w:val="24"/>
          <w:szCs w:val="24"/>
        </w:rPr>
        <w:t>95%</w:t>
      </w:r>
      <w:r>
        <w:rPr>
          <w:rFonts w:ascii="宋体" w:hAnsi="宋体" w:hint="eastAsia"/>
          <w:sz w:val="24"/>
          <w:szCs w:val="24"/>
        </w:rPr>
        <w:t>。该笔资金计划合理，后期申请资金支付时，我司会对</w:t>
      </w:r>
      <w:r>
        <w:rPr>
          <w:rFonts w:ascii="宋体" w:hAnsi="宋体" w:hint="eastAsia"/>
          <w:sz w:val="24"/>
          <w:szCs w:val="24"/>
        </w:rPr>
        <w:t>工程进度款付款</w:t>
      </w:r>
      <w:r>
        <w:rPr>
          <w:rFonts w:ascii="宋体" w:hAnsi="宋体" w:hint="eastAsia"/>
          <w:sz w:val="24"/>
          <w:szCs w:val="24"/>
        </w:rPr>
        <w:t>申请、发票、流程等支付依据进行审核。</w:t>
      </w:r>
    </w:p>
    <w:p w14:paraId="38582CD0" w14:textId="77777777" w:rsidR="001F153B" w:rsidRDefault="00E00711">
      <w:pPr>
        <w:pStyle w:val="af2"/>
        <w:spacing w:beforeLines="50" w:before="156" w:afterLines="50" w:after="156" w:line="36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）用款编号</w:t>
      </w:r>
      <w:r>
        <w:rPr>
          <w:rFonts w:ascii="宋体" w:hAnsi="宋体" w:hint="eastAsia"/>
          <w:sz w:val="24"/>
          <w:szCs w:val="24"/>
        </w:rPr>
        <w:t>43</w:t>
      </w:r>
      <w:r>
        <w:rPr>
          <w:rFonts w:ascii="宋体" w:hAnsi="宋体" w:hint="eastAsia"/>
          <w:sz w:val="24"/>
          <w:szCs w:val="24"/>
        </w:rPr>
        <w:t>计划支付普元电力发展有限公司</w:t>
      </w:r>
      <w:r>
        <w:rPr>
          <w:rFonts w:ascii="宋体" w:hAnsi="宋体" w:hint="eastAsia"/>
          <w:sz w:val="24"/>
          <w:szCs w:val="24"/>
        </w:rPr>
        <w:t>“</w:t>
      </w:r>
      <w:r>
        <w:rPr>
          <w:rFonts w:ascii="宋体" w:hAnsi="宋体" w:hint="eastAsia"/>
          <w:sz w:val="24"/>
          <w:szCs w:val="24"/>
        </w:rPr>
        <w:t>一期临时用电分包工程</w:t>
      </w:r>
      <w:r>
        <w:rPr>
          <w:rFonts w:ascii="宋体" w:hAnsi="宋体" w:hint="eastAsia"/>
          <w:sz w:val="24"/>
          <w:szCs w:val="24"/>
        </w:rPr>
        <w:t>”</w:t>
      </w:r>
      <w:r>
        <w:rPr>
          <w:rFonts w:ascii="宋体" w:hAnsi="宋体" w:hint="eastAsia"/>
          <w:sz w:val="24"/>
          <w:szCs w:val="24"/>
        </w:rPr>
        <w:t>进度款</w:t>
      </w:r>
      <w:r>
        <w:rPr>
          <w:rFonts w:ascii="宋体" w:hAnsi="宋体" w:hint="eastAsia"/>
          <w:sz w:val="24"/>
          <w:szCs w:val="24"/>
        </w:rPr>
        <w:t>30</w:t>
      </w:r>
      <w:r>
        <w:rPr>
          <w:rFonts w:ascii="宋体" w:hAnsi="宋体" w:hint="eastAsia"/>
          <w:sz w:val="24"/>
          <w:szCs w:val="24"/>
        </w:rPr>
        <w:t>,</w:t>
      </w:r>
      <w:r>
        <w:rPr>
          <w:rFonts w:ascii="宋体" w:hAnsi="宋体" w:hint="eastAsia"/>
          <w:sz w:val="24"/>
          <w:szCs w:val="24"/>
        </w:rPr>
        <w:t>713.57</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月签订，合同编号</w:t>
      </w:r>
      <w:r>
        <w:rPr>
          <w:rFonts w:ascii="宋体" w:hAnsi="宋体" w:hint="eastAsia"/>
          <w:sz w:val="24"/>
          <w:szCs w:val="24"/>
        </w:rPr>
        <w:t>WJSZCDDDXM-Q1-JA-2020-07-0009</w:t>
      </w:r>
      <w:r>
        <w:rPr>
          <w:rFonts w:ascii="宋体" w:hAnsi="宋体" w:hint="eastAsia"/>
          <w:sz w:val="24"/>
          <w:szCs w:val="24"/>
        </w:rPr>
        <w:t>，合同总金额</w:t>
      </w:r>
      <w:r>
        <w:rPr>
          <w:rFonts w:ascii="宋体" w:hAnsi="宋体" w:hint="eastAsia"/>
          <w:sz w:val="24"/>
          <w:szCs w:val="24"/>
        </w:rPr>
        <w:t>441,394.61</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已累计</w:t>
      </w:r>
      <w:r>
        <w:rPr>
          <w:rFonts w:ascii="宋体" w:hAnsi="宋体" w:hint="eastAsia"/>
          <w:sz w:val="24"/>
          <w:szCs w:val="24"/>
        </w:rPr>
        <w:t>支付合同款</w:t>
      </w:r>
      <w:r>
        <w:rPr>
          <w:rFonts w:ascii="宋体" w:hAnsi="宋体" w:hint="eastAsia"/>
          <w:sz w:val="24"/>
          <w:szCs w:val="24"/>
        </w:rPr>
        <w:t>278</w:t>
      </w:r>
      <w:r>
        <w:rPr>
          <w:rFonts w:ascii="宋体" w:hAnsi="宋体" w:hint="eastAsia"/>
          <w:sz w:val="24"/>
          <w:szCs w:val="24"/>
        </w:rPr>
        <w:t>,</w:t>
      </w:r>
      <w:r>
        <w:rPr>
          <w:rFonts w:ascii="宋体" w:hAnsi="宋体" w:hint="eastAsia"/>
          <w:sz w:val="24"/>
          <w:szCs w:val="24"/>
        </w:rPr>
        <w:t>262.66</w:t>
      </w:r>
      <w:r>
        <w:rPr>
          <w:rFonts w:ascii="宋体" w:hAnsi="宋体" w:hint="eastAsia"/>
          <w:sz w:val="24"/>
          <w:szCs w:val="24"/>
        </w:rPr>
        <w:t>元</w:t>
      </w:r>
      <w:r>
        <w:rPr>
          <w:rFonts w:ascii="宋体" w:hAnsi="宋体" w:hint="eastAsia"/>
          <w:sz w:val="24"/>
          <w:szCs w:val="24"/>
        </w:rPr>
        <w:t>，目前项目公司一期临时用电分包工程正在施工。根</w:t>
      </w:r>
      <w:r>
        <w:rPr>
          <w:rFonts w:ascii="宋体" w:hAnsi="宋体" w:hint="eastAsia"/>
          <w:sz w:val="24"/>
          <w:szCs w:val="24"/>
        </w:rPr>
        <w:t>据</w:t>
      </w:r>
      <w:r>
        <w:rPr>
          <w:rFonts w:ascii="宋体" w:hAnsi="宋体"/>
          <w:sz w:val="24"/>
          <w:szCs w:val="24"/>
        </w:rPr>
        <w:t>合同约定</w:t>
      </w:r>
      <w:r>
        <w:rPr>
          <w:rFonts w:ascii="宋体" w:hAnsi="宋体" w:hint="eastAsia"/>
          <w:sz w:val="24"/>
          <w:szCs w:val="24"/>
        </w:rPr>
        <w:t>本工程按月支付进度款，按当月完成的工作量并按合同约定的计价方式计价后，按其计价结果的</w:t>
      </w:r>
      <w:r>
        <w:rPr>
          <w:rFonts w:ascii="宋体" w:hAnsi="宋体" w:hint="eastAsia"/>
          <w:sz w:val="24"/>
          <w:szCs w:val="24"/>
        </w:rPr>
        <w:t>70%</w:t>
      </w:r>
      <w:r>
        <w:rPr>
          <w:rFonts w:ascii="宋体" w:hAnsi="宋体" w:hint="eastAsia"/>
          <w:sz w:val="24"/>
          <w:szCs w:val="24"/>
        </w:rPr>
        <w:t>支付，工程竣工验收合格并取得质监验收表后支付</w:t>
      </w:r>
      <w:r>
        <w:rPr>
          <w:rFonts w:ascii="宋体" w:hAnsi="宋体" w:hint="eastAsia"/>
          <w:sz w:val="24"/>
          <w:szCs w:val="24"/>
        </w:rPr>
        <w:t>至已</w:t>
      </w:r>
      <w:r>
        <w:rPr>
          <w:rFonts w:ascii="宋体" w:hAnsi="宋体" w:hint="eastAsia"/>
          <w:sz w:val="24"/>
          <w:szCs w:val="24"/>
        </w:rPr>
        <w:t>完合同金额的</w:t>
      </w:r>
      <w:r>
        <w:rPr>
          <w:rFonts w:ascii="宋体" w:hAnsi="宋体" w:hint="eastAsia"/>
          <w:sz w:val="24"/>
          <w:szCs w:val="24"/>
        </w:rPr>
        <w:t>80%</w:t>
      </w:r>
      <w:r>
        <w:rPr>
          <w:rFonts w:ascii="宋体" w:hAnsi="宋体" w:hint="eastAsia"/>
          <w:sz w:val="24"/>
          <w:szCs w:val="24"/>
        </w:rPr>
        <w:t>；项目入伙</w:t>
      </w:r>
      <w:proofErr w:type="gramStart"/>
      <w:r>
        <w:rPr>
          <w:rFonts w:ascii="宋体" w:hAnsi="宋体" w:hint="eastAsia"/>
          <w:sz w:val="24"/>
          <w:szCs w:val="24"/>
        </w:rPr>
        <w:t>并内部</w:t>
      </w:r>
      <w:proofErr w:type="gramEnd"/>
      <w:r>
        <w:rPr>
          <w:rFonts w:ascii="宋体" w:hAnsi="宋体" w:hint="eastAsia"/>
          <w:sz w:val="24"/>
          <w:szCs w:val="24"/>
        </w:rPr>
        <w:t>验收合格后支付</w:t>
      </w:r>
      <w:r>
        <w:rPr>
          <w:rFonts w:ascii="宋体" w:hAnsi="宋体" w:hint="eastAsia"/>
          <w:sz w:val="24"/>
          <w:szCs w:val="24"/>
        </w:rPr>
        <w:t>至已</w:t>
      </w:r>
      <w:r>
        <w:rPr>
          <w:rFonts w:ascii="宋体" w:hAnsi="宋体" w:hint="eastAsia"/>
          <w:sz w:val="24"/>
          <w:szCs w:val="24"/>
        </w:rPr>
        <w:t>完合同金额的</w:t>
      </w:r>
      <w:r>
        <w:rPr>
          <w:rFonts w:ascii="宋体" w:hAnsi="宋体" w:hint="eastAsia"/>
          <w:sz w:val="24"/>
          <w:szCs w:val="24"/>
        </w:rPr>
        <w:t>90%,</w:t>
      </w:r>
      <w:r>
        <w:rPr>
          <w:rFonts w:ascii="宋体" w:hAnsi="宋体" w:hint="eastAsia"/>
          <w:sz w:val="24"/>
          <w:szCs w:val="24"/>
        </w:rPr>
        <w:t>结算完成后支付至结算总价的</w:t>
      </w:r>
      <w:r>
        <w:rPr>
          <w:rFonts w:ascii="宋体" w:hAnsi="宋体" w:hint="eastAsia"/>
          <w:sz w:val="24"/>
          <w:szCs w:val="24"/>
        </w:rPr>
        <w:t>95%</w:t>
      </w:r>
      <w:r>
        <w:rPr>
          <w:rFonts w:ascii="宋体" w:hAnsi="宋体" w:hint="eastAsia"/>
          <w:sz w:val="24"/>
          <w:szCs w:val="24"/>
        </w:rPr>
        <w:t>，经审核，</w:t>
      </w:r>
      <w:r>
        <w:rPr>
          <w:rFonts w:ascii="宋体" w:hAnsi="宋体" w:hint="eastAsia"/>
          <w:sz w:val="24"/>
          <w:szCs w:val="24"/>
        </w:rPr>
        <w:t>含本期</w:t>
      </w:r>
      <w:r>
        <w:rPr>
          <w:rFonts w:ascii="宋体" w:hAnsi="宋体" w:hint="eastAsia"/>
          <w:sz w:val="24"/>
          <w:szCs w:val="24"/>
        </w:rPr>
        <w:t>计划付款，</w:t>
      </w:r>
      <w:r>
        <w:rPr>
          <w:rFonts w:ascii="宋体" w:hAnsi="宋体" w:hint="eastAsia"/>
          <w:sz w:val="24"/>
          <w:szCs w:val="24"/>
        </w:rPr>
        <w:t>一期临时用电分包工程</w:t>
      </w:r>
      <w:r>
        <w:rPr>
          <w:rFonts w:ascii="宋体" w:hAnsi="宋体" w:hint="eastAsia"/>
          <w:sz w:val="24"/>
          <w:szCs w:val="24"/>
        </w:rPr>
        <w:t>进度款</w:t>
      </w:r>
      <w:r>
        <w:rPr>
          <w:rFonts w:ascii="宋体" w:hAnsi="宋体" w:hint="eastAsia"/>
          <w:sz w:val="24"/>
          <w:szCs w:val="24"/>
        </w:rPr>
        <w:t>累计支付</w:t>
      </w:r>
      <w:r>
        <w:rPr>
          <w:rFonts w:ascii="宋体" w:hAnsi="宋体" w:hint="eastAsia"/>
          <w:sz w:val="24"/>
          <w:szCs w:val="24"/>
        </w:rPr>
        <w:t>约</w:t>
      </w:r>
      <w:r>
        <w:rPr>
          <w:rFonts w:ascii="宋体" w:hAnsi="宋体" w:hint="eastAsia"/>
          <w:sz w:val="24"/>
          <w:szCs w:val="24"/>
        </w:rPr>
        <w:t>70%</w:t>
      </w:r>
      <w:r>
        <w:rPr>
          <w:rFonts w:ascii="宋体" w:hAnsi="宋体" w:hint="eastAsia"/>
          <w:sz w:val="24"/>
          <w:szCs w:val="24"/>
        </w:rPr>
        <w:t>，未超出本合同约定签约合同总价的</w:t>
      </w:r>
      <w:r>
        <w:rPr>
          <w:rFonts w:ascii="宋体" w:hAnsi="宋体" w:hint="eastAsia"/>
          <w:sz w:val="24"/>
          <w:szCs w:val="24"/>
        </w:rPr>
        <w:t>95%</w:t>
      </w:r>
      <w:r>
        <w:rPr>
          <w:rFonts w:ascii="宋体" w:hAnsi="宋体" w:hint="eastAsia"/>
          <w:sz w:val="24"/>
          <w:szCs w:val="24"/>
        </w:rPr>
        <w:t>，该笔资金计划合理，后期申请资金支付时，我司会对</w:t>
      </w:r>
      <w:r>
        <w:rPr>
          <w:rFonts w:ascii="宋体" w:hAnsi="宋体" w:hint="eastAsia"/>
          <w:sz w:val="24"/>
          <w:szCs w:val="24"/>
        </w:rPr>
        <w:t>工程进度款付款</w:t>
      </w:r>
      <w:r>
        <w:rPr>
          <w:rFonts w:ascii="宋体" w:hAnsi="宋体" w:hint="eastAsia"/>
          <w:sz w:val="24"/>
          <w:szCs w:val="24"/>
        </w:rPr>
        <w:t>申请、发票、流程等支付依据进行审核。</w:t>
      </w:r>
    </w:p>
    <w:p w14:paraId="29BBECF3" w14:textId="77777777" w:rsidR="001F153B" w:rsidRDefault="00E00711">
      <w:pPr>
        <w:pStyle w:val="af2"/>
        <w:spacing w:beforeLines="50" w:before="156" w:afterLines="50" w:after="156" w:line="36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）用款编号</w:t>
      </w:r>
      <w:r>
        <w:rPr>
          <w:rFonts w:ascii="宋体" w:hAnsi="宋体" w:hint="eastAsia"/>
          <w:sz w:val="24"/>
          <w:szCs w:val="24"/>
        </w:rPr>
        <w:t>44</w:t>
      </w:r>
      <w:r>
        <w:rPr>
          <w:rFonts w:ascii="宋体" w:hAnsi="宋体" w:hint="eastAsia"/>
          <w:sz w:val="24"/>
          <w:szCs w:val="24"/>
        </w:rPr>
        <w:t>计划支付江苏隆都建设工程有限公司</w:t>
      </w:r>
      <w:r>
        <w:rPr>
          <w:rFonts w:ascii="宋体" w:hAnsi="宋体" w:hint="eastAsia"/>
          <w:sz w:val="24"/>
          <w:szCs w:val="24"/>
        </w:rPr>
        <w:t>“</w:t>
      </w:r>
      <w:r>
        <w:rPr>
          <w:rFonts w:ascii="宋体" w:hAnsi="宋体" w:hint="eastAsia"/>
          <w:sz w:val="24"/>
          <w:szCs w:val="24"/>
        </w:rPr>
        <w:t>售楼处总承包工程</w:t>
      </w:r>
      <w:r>
        <w:rPr>
          <w:rFonts w:ascii="宋体" w:hAnsi="宋体" w:hint="eastAsia"/>
          <w:sz w:val="24"/>
          <w:szCs w:val="24"/>
        </w:rPr>
        <w:t>”</w:t>
      </w:r>
      <w:r>
        <w:rPr>
          <w:rFonts w:ascii="宋体" w:hAnsi="宋体" w:hint="eastAsia"/>
          <w:sz w:val="24"/>
          <w:szCs w:val="24"/>
        </w:rPr>
        <w:t>进度款</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646</w:t>
      </w:r>
      <w:r>
        <w:rPr>
          <w:rFonts w:ascii="宋体" w:hAnsi="宋体" w:hint="eastAsia"/>
          <w:sz w:val="24"/>
          <w:szCs w:val="24"/>
        </w:rPr>
        <w:t>,</w:t>
      </w:r>
      <w:r>
        <w:rPr>
          <w:rFonts w:ascii="宋体" w:hAnsi="宋体" w:hint="eastAsia"/>
          <w:sz w:val="24"/>
          <w:szCs w:val="24"/>
        </w:rPr>
        <w:t>286.8</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WJSZCDDDXM-Q1-JA-2020-10-0025</w:t>
      </w:r>
      <w:r>
        <w:rPr>
          <w:rFonts w:ascii="宋体" w:hAnsi="宋体" w:hint="eastAsia"/>
          <w:sz w:val="24"/>
          <w:szCs w:val="24"/>
        </w:rPr>
        <w:t>，合同总金额</w:t>
      </w:r>
      <w:r>
        <w:rPr>
          <w:rFonts w:ascii="宋体" w:hAnsi="宋体" w:hint="eastAsia"/>
          <w:sz w:val="24"/>
          <w:szCs w:val="24"/>
        </w:rPr>
        <w:t>7</w:t>
      </w:r>
      <w:r>
        <w:rPr>
          <w:rFonts w:ascii="宋体" w:hAnsi="宋体" w:hint="eastAsia"/>
          <w:sz w:val="24"/>
          <w:szCs w:val="24"/>
        </w:rPr>
        <w:t>,</w:t>
      </w:r>
      <w:r>
        <w:rPr>
          <w:rFonts w:ascii="宋体" w:hAnsi="宋体" w:hint="eastAsia"/>
          <w:sz w:val="24"/>
          <w:szCs w:val="24"/>
        </w:rPr>
        <w:t>780</w:t>
      </w:r>
      <w:r>
        <w:rPr>
          <w:rFonts w:ascii="宋体" w:hAnsi="宋体" w:hint="eastAsia"/>
          <w:sz w:val="24"/>
          <w:szCs w:val="24"/>
        </w:rPr>
        <w:t>,</w:t>
      </w:r>
      <w:r>
        <w:rPr>
          <w:rFonts w:ascii="宋体" w:hAnsi="宋体" w:hint="eastAsia"/>
          <w:sz w:val="24"/>
          <w:szCs w:val="24"/>
        </w:rPr>
        <w:t>409.72</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已累计</w:t>
      </w:r>
      <w:r>
        <w:rPr>
          <w:rFonts w:ascii="宋体" w:hAnsi="宋体" w:hint="eastAsia"/>
          <w:sz w:val="24"/>
          <w:szCs w:val="24"/>
        </w:rPr>
        <w:t>支付合同款</w:t>
      </w:r>
      <w:r>
        <w:rPr>
          <w:rFonts w:ascii="宋体" w:hAnsi="宋体" w:hint="eastAsia"/>
          <w:sz w:val="24"/>
          <w:szCs w:val="24"/>
        </w:rPr>
        <w:t>2,800,000.00</w:t>
      </w:r>
      <w:r>
        <w:rPr>
          <w:rFonts w:ascii="宋体" w:hAnsi="宋体" w:hint="eastAsia"/>
          <w:sz w:val="24"/>
          <w:szCs w:val="24"/>
        </w:rPr>
        <w:t>元</w:t>
      </w:r>
      <w:r>
        <w:rPr>
          <w:rFonts w:ascii="宋体" w:hAnsi="宋体" w:hint="eastAsia"/>
          <w:sz w:val="24"/>
          <w:szCs w:val="24"/>
        </w:rPr>
        <w:t>，目前项目</w:t>
      </w:r>
      <w:r>
        <w:rPr>
          <w:rFonts w:ascii="宋体" w:hAnsi="宋体" w:hint="eastAsia"/>
          <w:sz w:val="24"/>
          <w:szCs w:val="24"/>
        </w:rPr>
        <w:t>公司售楼</w:t>
      </w:r>
      <w:proofErr w:type="gramStart"/>
      <w:r>
        <w:rPr>
          <w:rFonts w:ascii="宋体" w:hAnsi="宋体" w:hint="eastAsia"/>
          <w:sz w:val="24"/>
          <w:szCs w:val="24"/>
        </w:rPr>
        <w:t>处主体</w:t>
      </w:r>
      <w:proofErr w:type="gramEnd"/>
      <w:r>
        <w:rPr>
          <w:rFonts w:ascii="宋体" w:hAnsi="宋体" w:hint="eastAsia"/>
          <w:sz w:val="24"/>
          <w:szCs w:val="24"/>
        </w:rPr>
        <w:t>结构及二次结构完成（形象进度已达</w:t>
      </w:r>
      <w:r>
        <w:rPr>
          <w:rFonts w:ascii="宋体" w:hAnsi="宋体" w:hint="eastAsia"/>
          <w:sz w:val="24"/>
          <w:szCs w:val="24"/>
        </w:rPr>
        <w:t>80%</w:t>
      </w:r>
      <w:r>
        <w:rPr>
          <w:rFonts w:ascii="宋体" w:hAnsi="宋体" w:hint="eastAsia"/>
          <w:sz w:val="24"/>
          <w:szCs w:val="24"/>
        </w:rPr>
        <w:t>）</w:t>
      </w:r>
      <w:r>
        <w:rPr>
          <w:rFonts w:ascii="宋体" w:hAnsi="宋体" w:hint="eastAsia"/>
          <w:sz w:val="24"/>
          <w:szCs w:val="24"/>
        </w:rPr>
        <w:t>。根据</w:t>
      </w:r>
      <w:r>
        <w:rPr>
          <w:rFonts w:ascii="宋体" w:hAnsi="宋体"/>
          <w:sz w:val="24"/>
          <w:szCs w:val="24"/>
        </w:rPr>
        <w:t>合同约定</w:t>
      </w:r>
      <w:r>
        <w:rPr>
          <w:rFonts w:ascii="宋体" w:hAnsi="宋体" w:hint="eastAsia"/>
          <w:sz w:val="24"/>
          <w:szCs w:val="24"/>
        </w:rPr>
        <w:t>按节点付款：完成</w:t>
      </w:r>
      <w:r>
        <w:rPr>
          <w:rFonts w:ascii="宋体" w:hAnsi="宋体" w:hint="eastAsia"/>
          <w:sz w:val="24"/>
          <w:szCs w:val="24"/>
        </w:rPr>
        <w:t>80%</w:t>
      </w:r>
      <w:r>
        <w:rPr>
          <w:rFonts w:ascii="宋体" w:hAnsi="宋体" w:hint="eastAsia"/>
          <w:sz w:val="24"/>
          <w:szCs w:val="24"/>
        </w:rPr>
        <w:t>工程，支付至合同金额的</w:t>
      </w:r>
      <w:r>
        <w:rPr>
          <w:rFonts w:ascii="宋体" w:hAnsi="宋体" w:hint="eastAsia"/>
          <w:sz w:val="24"/>
          <w:szCs w:val="24"/>
        </w:rPr>
        <w:t>70%</w:t>
      </w:r>
      <w:r>
        <w:rPr>
          <w:rFonts w:ascii="宋体" w:hAnsi="宋体" w:hint="eastAsia"/>
          <w:sz w:val="24"/>
          <w:szCs w:val="24"/>
        </w:rPr>
        <w:t>。</w:t>
      </w:r>
      <w:r>
        <w:rPr>
          <w:rFonts w:ascii="宋体" w:hAnsi="宋体" w:hint="eastAsia"/>
          <w:sz w:val="24"/>
          <w:szCs w:val="24"/>
        </w:rPr>
        <w:t>经审核，</w:t>
      </w:r>
      <w:r>
        <w:rPr>
          <w:rFonts w:ascii="宋体" w:hAnsi="宋体" w:hint="eastAsia"/>
          <w:sz w:val="24"/>
          <w:szCs w:val="24"/>
        </w:rPr>
        <w:t>含本期</w:t>
      </w:r>
      <w:r>
        <w:rPr>
          <w:rFonts w:ascii="宋体" w:hAnsi="宋体" w:hint="eastAsia"/>
          <w:sz w:val="24"/>
          <w:szCs w:val="24"/>
        </w:rPr>
        <w:t>计划付款，</w:t>
      </w:r>
      <w:r>
        <w:rPr>
          <w:rFonts w:ascii="宋体" w:hAnsi="宋体" w:hint="eastAsia"/>
          <w:sz w:val="24"/>
          <w:szCs w:val="24"/>
        </w:rPr>
        <w:t>售楼处</w:t>
      </w:r>
      <w:r>
        <w:rPr>
          <w:rFonts w:ascii="宋体" w:hAnsi="宋体" w:hint="eastAsia"/>
          <w:sz w:val="24"/>
          <w:szCs w:val="24"/>
        </w:rPr>
        <w:t>总承包工程</w:t>
      </w:r>
      <w:r>
        <w:rPr>
          <w:rFonts w:ascii="宋体" w:hAnsi="宋体" w:hint="eastAsia"/>
          <w:sz w:val="24"/>
          <w:szCs w:val="24"/>
        </w:rPr>
        <w:t>进度款</w:t>
      </w:r>
      <w:r>
        <w:rPr>
          <w:rFonts w:ascii="宋体" w:hAnsi="宋体" w:hint="eastAsia"/>
          <w:sz w:val="24"/>
          <w:szCs w:val="24"/>
        </w:rPr>
        <w:lastRenderedPageBreak/>
        <w:t>累计支付</w:t>
      </w:r>
      <w:r>
        <w:rPr>
          <w:rFonts w:ascii="宋体" w:hAnsi="宋体" w:hint="eastAsia"/>
          <w:sz w:val="24"/>
          <w:szCs w:val="24"/>
        </w:rPr>
        <w:t>约</w:t>
      </w:r>
      <w:r>
        <w:rPr>
          <w:rFonts w:ascii="宋体" w:hAnsi="宋体" w:hint="eastAsia"/>
          <w:sz w:val="24"/>
          <w:szCs w:val="24"/>
        </w:rPr>
        <w:t>70</w:t>
      </w:r>
      <w:r>
        <w:rPr>
          <w:rFonts w:ascii="宋体" w:hAnsi="宋体" w:hint="eastAsia"/>
          <w:sz w:val="24"/>
          <w:szCs w:val="24"/>
        </w:rPr>
        <w:t>%</w:t>
      </w:r>
      <w:r>
        <w:rPr>
          <w:rFonts w:ascii="宋体" w:hAnsi="宋体" w:hint="eastAsia"/>
          <w:sz w:val="24"/>
          <w:szCs w:val="24"/>
        </w:rPr>
        <w:t>，未超出本合同约定签约合同总价的</w:t>
      </w:r>
      <w:r>
        <w:rPr>
          <w:rFonts w:ascii="宋体" w:hAnsi="宋体" w:hint="eastAsia"/>
          <w:sz w:val="24"/>
          <w:szCs w:val="24"/>
        </w:rPr>
        <w:t>95%</w:t>
      </w:r>
      <w:r>
        <w:rPr>
          <w:rFonts w:ascii="宋体" w:hAnsi="宋体" w:hint="eastAsia"/>
          <w:sz w:val="24"/>
          <w:szCs w:val="24"/>
        </w:rPr>
        <w:t>。</w:t>
      </w:r>
      <w:r>
        <w:rPr>
          <w:rFonts w:ascii="宋体" w:hAnsi="宋体" w:hint="eastAsia"/>
          <w:sz w:val="24"/>
          <w:szCs w:val="24"/>
        </w:rPr>
        <w:t>该笔资金计划合理，后期申请资金支付时，我司会对</w:t>
      </w:r>
      <w:r>
        <w:rPr>
          <w:rFonts w:ascii="宋体" w:hAnsi="宋体" w:hint="eastAsia"/>
          <w:sz w:val="24"/>
          <w:szCs w:val="24"/>
        </w:rPr>
        <w:t>工程进度款付款</w:t>
      </w:r>
      <w:r>
        <w:rPr>
          <w:rFonts w:ascii="宋体" w:hAnsi="宋体" w:hint="eastAsia"/>
          <w:sz w:val="24"/>
          <w:szCs w:val="24"/>
        </w:rPr>
        <w:t>申请、发票、流程等支付依据进行审核。</w:t>
      </w:r>
    </w:p>
    <w:p w14:paraId="297DE166" w14:textId="77777777" w:rsidR="001F153B" w:rsidRDefault="00E00711">
      <w:pPr>
        <w:pStyle w:val="af2"/>
        <w:wordWrap w:val="0"/>
        <w:spacing w:beforeLines="50" w:before="156" w:afterLines="50" w:after="156" w:line="36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）用款编号</w:t>
      </w:r>
      <w:r>
        <w:rPr>
          <w:rFonts w:ascii="宋体" w:hAnsi="宋体" w:hint="eastAsia"/>
          <w:sz w:val="24"/>
          <w:szCs w:val="24"/>
        </w:rPr>
        <w:t>45</w:t>
      </w:r>
      <w:r>
        <w:rPr>
          <w:rFonts w:ascii="宋体" w:hAnsi="宋体" w:hint="eastAsia"/>
          <w:sz w:val="24"/>
          <w:szCs w:val="24"/>
        </w:rPr>
        <w:t>计划支付上海宝立建筑装饰工程有限公司</w:t>
      </w:r>
      <w:r>
        <w:rPr>
          <w:rFonts w:ascii="宋体" w:hAnsi="宋体" w:hint="eastAsia"/>
          <w:sz w:val="24"/>
          <w:szCs w:val="24"/>
        </w:rPr>
        <w:t>“</w:t>
      </w:r>
      <w:r>
        <w:rPr>
          <w:rFonts w:ascii="宋体" w:hAnsi="宋体" w:hint="eastAsia"/>
          <w:sz w:val="24"/>
          <w:szCs w:val="24"/>
        </w:rPr>
        <w:t>盛泽项目售楼处、会所精装修分包工程</w:t>
      </w:r>
      <w:r>
        <w:rPr>
          <w:rFonts w:ascii="宋体" w:hAnsi="宋体" w:hint="eastAsia"/>
          <w:sz w:val="24"/>
          <w:szCs w:val="24"/>
        </w:rPr>
        <w:t>”</w:t>
      </w:r>
      <w:r>
        <w:rPr>
          <w:rFonts w:ascii="宋体" w:hAnsi="宋体" w:hint="eastAsia"/>
          <w:sz w:val="24"/>
          <w:szCs w:val="24"/>
        </w:rPr>
        <w:t>进度款</w:t>
      </w:r>
      <w:r>
        <w:rPr>
          <w:rFonts w:ascii="宋体" w:hAnsi="宋体" w:hint="eastAsia"/>
          <w:sz w:val="24"/>
          <w:szCs w:val="24"/>
        </w:rPr>
        <w:t>3</w:t>
      </w:r>
      <w:r>
        <w:rPr>
          <w:rFonts w:ascii="宋体" w:hAnsi="宋体" w:hint="eastAsia"/>
          <w:sz w:val="24"/>
          <w:szCs w:val="24"/>
        </w:rPr>
        <w:t>,</w:t>
      </w:r>
      <w:r>
        <w:rPr>
          <w:rFonts w:ascii="宋体" w:hAnsi="宋体" w:hint="eastAsia"/>
          <w:sz w:val="24"/>
          <w:szCs w:val="24"/>
        </w:rPr>
        <w:t>799</w:t>
      </w:r>
      <w:r>
        <w:rPr>
          <w:rFonts w:ascii="宋体" w:hAnsi="宋体" w:hint="eastAsia"/>
          <w:sz w:val="24"/>
          <w:szCs w:val="24"/>
        </w:rPr>
        <w:t>,</w:t>
      </w:r>
      <w:r>
        <w:rPr>
          <w:rFonts w:ascii="宋体" w:hAnsi="宋体" w:hint="eastAsia"/>
          <w:sz w:val="24"/>
          <w:szCs w:val="24"/>
        </w:rPr>
        <w:t>860.89</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WJSZCDDDXM-Q1-JA-2020-10-0029</w:t>
      </w:r>
      <w:r>
        <w:rPr>
          <w:rFonts w:ascii="宋体" w:hAnsi="宋体" w:hint="eastAsia"/>
          <w:sz w:val="24"/>
          <w:szCs w:val="24"/>
        </w:rPr>
        <w:t>，合同总金额</w:t>
      </w:r>
      <w:r>
        <w:rPr>
          <w:rFonts w:ascii="宋体" w:hAnsi="宋体" w:hint="eastAsia"/>
          <w:sz w:val="24"/>
          <w:szCs w:val="24"/>
        </w:rPr>
        <w:t>8</w:t>
      </w:r>
      <w:r>
        <w:rPr>
          <w:rFonts w:ascii="宋体" w:hAnsi="宋体" w:hint="eastAsia"/>
          <w:sz w:val="24"/>
          <w:szCs w:val="24"/>
        </w:rPr>
        <w:t>,</w:t>
      </w:r>
      <w:r>
        <w:rPr>
          <w:rFonts w:ascii="宋体" w:hAnsi="宋体" w:hint="eastAsia"/>
          <w:sz w:val="24"/>
          <w:szCs w:val="24"/>
        </w:rPr>
        <w:t>285</w:t>
      </w:r>
      <w:r>
        <w:rPr>
          <w:rFonts w:ascii="宋体" w:hAnsi="宋体" w:hint="eastAsia"/>
          <w:sz w:val="24"/>
          <w:szCs w:val="24"/>
        </w:rPr>
        <w:t>,</w:t>
      </w:r>
      <w:r>
        <w:rPr>
          <w:rFonts w:ascii="宋体" w:hAnsi="宋体" w:hint="eastAsia"/>
          <w:sz w:val="24"/>
          <w:szCs w:val="24"/>
        </w:rPr>
        <w:t>515.56</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已累计</w:t>
      </w:r>
      <w:r>
        <w:rPr>
          <w:rFonts w:ascii="宋体" w:hAnsi="宋体" w:hint="eastAsia"/>
          <w:sz w:val="24"/>
          <w:szCs w:val="24"/>
        </w:rPr>
        <w:t>支付合同款</w:t>
      </w:r>
      <w:r>
        <w:rPr>
          <w:rFonts w:ascii="宋体" w:hAnsi="宋体" w:hint="eastAsia"/>
          <w:sz w:val="24"/>
          <w:szCs w:val="24"/>
        </w:rPr>
        <w:t>2,000,000.00</w:t>
      </w:r>
      <w:r>
        <w:rPr>
          <w:rFonts w:ascii="宋体" w:hAnsi="宋体" w:hint="eastAsia"/>
          <w:sz w:val="24"/>
          <w:szCs w:val="24"/>
        </w:rPr>
        <w:t>元</w:t>
      </w:r>
      <w:r>
        <w:rPr>
          <w:rFonts w:ascii="宋体" w:hAnsi="宋体" w:hint="eastAsia"/>
          <w:sz w:val="24"/>
          <w:szCs w:val="24"/>
        </w:rPr>
        <w:t>，目前项目</w:t>
      </w:r>
      <w:r>
        <w:rPr>
          <w:rFonts w:ascii="宋体" w:hAnsi="宋体" w:hint="eastAsia"/>
          <w:sz w:val="24"/>
          <w:szCs w:val="24"/>
        </w:rPr>
        <w:t>公司售楼处精装修正在施工（室内石材、吊顶、地面瓷砖、水电隐蔽工程已完工、装修辅材、灯具电缆已到场施工）</w:t>
      </w:r>
      <w:r>
        <w:rPr>
          <w:rFonts w:ascii="宋体" w:hAnsi="宋体" w:hint="eastAsia"/>
          <w:sz w:val="24"/>
          <w:szCs w:val="24"/>
        </w:rPr>
        <w:t>。根据</w:t>
      </w:r>
      <w:r>
        <w:rPr>
          <w:rFonts w:ascii="宋体" w:hAnsi="宋体"/>
          <w:sz w:val="24"/>
          <w:szCs w:val="24"/>
        </w:rPr>
        <w:t>合同约定</w:t>
      </w:r>
      <w:r>
        <w:rPr>
          <w:rFonts w:ascii="宋体" w:hAnsi="宋体" w:hint="eastAsia"/>
          <w:sz w:val="24"/>
          <w:szCs w:val="24"/>
        </w:rPr>
        <w:t>按节点付款：完成</w:t>
      </w:r>
      <w:r>
        <w:rPr>
          <w:rFonts w:ascii="宋体" w:hAnsi="宋体" w:hint="eastAsia"/>
          <w:sz w:val="24"/>
          <w:szCs w:val="24"/>
        </w:rPr>
        <w:t>80%</w:t>
      </w:r>
      <w:r>
        <w:rPr>
          <w:rFonts w:ascii="宋体" w:hAnsi="宋体" w:hint="eastAsia"/>
          <w:sz w:val="24"/>
          <w:szCs w:val="24"/>
        </w:rPr>
        <w:t>工程，支付至合同金额的</w:t>
      </w:r>
      <w:r>
        <w:rPr>
          <w:rFonts w:ascii="宋体" w:hAnsi="宋体" w:hint="eastAsia"/>
          <w:sz w:val="24"/>
          <w:szCs w:val="24"/>
        </w:rPr>
        <w:t>70%</w:t>
      </w:r>
      <w:r>
        <w:rPr>
          <w:rFonts w:ascii="宋体" w:hAnsi="宋体" w:hint="eastAsia"/>
          <w:sz w:val="24"/>
          <w:szCs w:val="24"/>
        </w:rPr>
        <w:t>。</w:t>
      </w:r>
      <w:r>
        <w:rPr>
          <w:rFonts w:ascii="宋体" w:hAnsi="宋体" w:hint="eastAsia"/>
          <w:sz w:val="24"/>
          <w:szCs w:val="24"/>
        </w:rPr>
        <w:t>经审核，</w:t>
      </w:r>
      <w:r>
        <w:rPr>
          <w:rFonts w:ascii="宋体" w:hAnsi="宋体" w:hint="eastAsia"/>
          <w:sz w:val="24"/>
          <w:szCs w:val="24"/>
        </w:rPr>
        <w:t>含本期</w:t>
      </w:r>
      <w:r>
        <w:rPr>
          <w:rFonts w:ascii="宋体" w:hAnsi="宋体" w:hint="eastAsia"/>
          <w:sz w:val="24"/>
          <w:szCs w:val="24"/>
        </w:rPr>
        <w:t>计划付款，</w:t>
      </w:r>
      <w:r>
        <w:rPr>
          <w:rFonts w:ascii="宋体" w:hAnsi="宋体" w:hint="eastAsia"/>
          <w:sz w:val="24"/>
          <w:szCs w:val="24"/>
        </w:rPr>
        <w:t>售楼处、会所精装修分包工程</w:t>
      </w:r>
      <w:r>
        <w:rPr>
          <w:rFonts w:ascii="宋体" w:hAnsi="宋体" w:hint="eastAsia"/>
          <w:sz w:val="24"/>
          <w:szCs w:val="24"/>
        </w:rPr>
        <w:t>进度款</w:t>
      </w:r>
      <w:r>
        <w:rPr>
          <w:rFonts w:ascii="宋体" w:hAnsi="宋体" w:hint="eastAsia"/>
          <w:sz w:val="24"/>
          <w:szCs w:val="24"/>
        </w:rPr>
        <w:t>累计支付</w:t>
      </w:r>
      <w:r>
        <w:rPr>
          <w:rFonts w:ascii="宋体" w:hAnsi="宋体" w:hint="eastAsia"/>
          <w:sz w:val="24"/>
          <w:szCs w:val="24"/>
        </w:rPr>
        <w:t>约</w:t>
      </w:r>
      <w:r>
        <w:rPr>
          <w:rFonts w:ascii="宋体" w:hAnsi="宋体" w:hint="eastAsia"/>
          <w:sz w:val="24"/>
          <w:szCs w:val="24"/>
        </w:rPr>
        <w:t>70</w:t>
      </w:r>
      <w:r>
        <w:rPr>
          <w:rFonts w:ascii="宋体" w:hAnsi="宋体" w:hint="eastAsia"/>
          <w:sz w:val="24"/>
          <w:szCs w:val="24"/>
        </w:rPr>
        <w:t>%</w:t>
      </w:r>
      <w:r>
        <w:rPr>
          <w:rFonts w:ascii="宋体" w:hAnsi="宋体" w:hint="eastAsia"/>
          <w:sz w:val="24"/>
          <w:szCs w:val="24"/>
        </w:rPr>
        <w:t>，未超出本合同约定签约合同总价的</w:t>
      </w:r>
      <w:r>
        <w:rPr>
          <w:rFonts w:ascii="宋体" w:hAnsi="宋体" w:hint="eastAsia"/>
          <w:sz w:val="24"/>
          <w:szCs w:val="24"/>
        </w:rPr>
        <w:t>95%</w:t>
      </w:r>
      <w:r>
        <w:rPr>
          <w:rFonts w:ascii="宋体" w:hAnsi="宋体" w:hint="eastAsia"/>
          <w:sz w:val="24"/>
          <w:szCs w:val="24"/>
        </w:rPr>
        <w:t>。该笔资金计划合理，后期申请资金支付时，我司会对</w:t>
      </w:r>
      <w:r>
        <w:rPr>
          <w:rFonts w:ascii="宋体" w:hAnsi="宋体" w:hint="eastAsia"/>
          <w:sz w:val="24"/>
          <w:szCs w:val="24"/>
        </w:rPr>
        <w:t>工程进度款付款</w:t>
      </w:r>
      <w:r>
        <w:rPr>
          <w:rFonts w:ascii="宋体" w:hAnsi="宋体" w:hint="eastAsia"/>
          <w:sz w:val="24"/>
          <w:szCs w:val="24"/>
        </w:rPr>
        <w:t>申请、发票、流程等支付依据进行审核。</w:t>
      </w:r>
    </w:p>
    <w:p w14:paraId="5D3CC598"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）用款编号</w:t>
      </w:r>
      <w:r>
        <w:rPr>
          <w:rFonts w:ascii="宋体" w:hAnsi="宋体" w:hint="eastAsia"/>
          <w:sz w:val="24"/>
          <w:szCs w:val="24"/>
        </w:rPr>
        <w:t>46</w:t>
      </w:r>
      <w:r>
        <w:rPr>
          <w:rFonts w:ascii="宋体" w:hAnsi="宋体" w:hint="eastAsia"/>
          <w:sz w:val="24"/>
          <w:szCs w:val="24"/>
        </w:rPr>
        <w:t>计划支付江苏中禾建设有限公司一期基坑围护分包工程进度款</w:t>
      </w:r>
      <w:r>
        <w:rPr>
          <w:rFonts w:ascii="宋体" w:hAnsi="宋体" w:hint="eastAsia"/>
          <w:sz w:val="24"/>
          <w:szCs w:val="24"/>
        </w:rPr>
        <w:t>4</w:t>
      </w:r>
      <w:r>
        <w:rPr>
          <w:rFonts w:ascii="宋体" w:hAnsi="宋体" w:hint="eastAsia"/>
          <w:sz w:val="24"/>
          <w:szCs w:val="24"/>
        </w:rPr>
        <w:t>,</w:t>
      </w:r>
      <w:r>
        <w:rPr>
          <w:rFonts w:ascii="宋体" w:hAnsi="宋体" w:hint="eastAsia"/>
          <w:sz w:val="24"/>
          <w:szCs w:val="24"/>
        </w:rPr>
        <w:t>859</w:t>
      </w:r>
      <w:r>
        <w:rPr>
          <w:rFonts w:ascii="宋体" w:hAnsi="宋体" w:hint="eastAsia"/>
          <w:sz w:val="24"/>
          <w:szCs w:val="24"/>
        </w:rPr>
        <w:t>,</w:t>
      </w:r>
      <w:r>
        <w:rPr>
          <w:rFonts w:ascii="宋体" w:hAnsi="宋体" w:hint="eastAsia"/>
          <w:sz w:val="24"/>
          <w:szCs w:val="24"/>
        </w:rPr>
        <w:t>802.51</w:t>
      </w:r>
      <w:r>
        <w:rPr>
          <w:rFonts w:ascii="宋体" w:hAnsi="宋体" w:hint="eastAsia"/>
          <w:sz w:val="24"/>
          <w:szCs w:val="24"/>
        </w:rPr>
        <w:t>元。经核查，该合同尚未签订，此金额为项</w:t>
      </w:r>
      <w:r>
        <w:rPr>
          <w:rFonts w:ascii="宋体" w:hAnsi="宋体" w:hint="eastAsia"/>
          <w:sz w:val="24"/>
          <w:szCs w:val="24"/>
        </w:rPr>
        <w:t>目公司预估金额，</w:t>
      </w:r>
      <w:proofErr w:type="gramStart"/>
      <w:r>
        <w:rPr>
          <w:rFonts w:ascii="宋体" w:hAnsi="宋体" w:hint="eastAsia"/>
          <w:sz w:val="24"/>
          <w:szCs w:val="24"/>
        </w:rPr>
        <w:t>待支付</w:t>
      </w:r>
      <w:proofErr w:type="gramEnd"/>
      <w:r>
        <w:rPr>
          <w:rFonts w:ascii="宋体" w:hAnsi="宋体" w:hint="eastAsia"/>
          <w:sz w:val="24"/>
          <w:szCs w:val="24"/>
        </w:rPr>
        <w:t>时，我司会依据已签订合同的付款条款严格执行。</w:t>
      </w:r>
    </w:p>
    <w:p w14:paraId="7F753341" w14:textId="77777777" w:rsidR="001F153B" w:rsidRDefault="00E00711">
      <w:pPr>
        <w:pStyle w:val="af2"/>
        <w:wordWrap w:val="0"/>
        <w:spacing w:beforeLines="50" w:before="156" w:afterLines="50" w:after="156" w:line="36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）用款编号</w:t>
      </w:r>
      <w:r>
        <w:rPr>
          <w:rFonts w:ascii="宋体" w:hAnsi="宋体" w:hint="eastAsia"/>
          <w:sz w:val="24"/>
          <w:szCs w:val="24"/>
        </w:rPr>
        <w:t>47</w:t>
      </w:r>
      <w:r>
        <w:rPr>
          <w:rFonts w:ascii="宋体" w:hAnsi="宋体" w:hint="eastAsia"/>
          <w:sz w:val="24"/>
          <w:szCs w:val="24"/>
        </w:rPr>
        <w:t>计划支付杭州天水环境工程有限公司</w:t>
      </w:r>
      <w:r>
        <w:rPr>
          <w:rFonts w:ascii="宋体" w:hAnsi="宋体" w:hint="eastAsia"/>
          <w:sz w:val="24"/>
          <w:szCs w:val="24"/>
        </w:rPr>
        <w:t>“</w:t>
      </w:r>
      <w:r>
        <w:rPr>
          <w:rFonts w:ascii="宋体" w:hAnsi="宋体" w:hint="eastAsia"/>
          <w:sz w:val="24"/>
          <w:szCs w:val="24"/>
        </w:rPr>
        <w:t>售楼处泳池分包工程</w:t>
      </w:r>
      <w:r>
        <w:rPr>
          <w:rFonts w:ascii="宋体" w:hAnsi="宋体" w:hint="eastAsia"/>
          <w:sz w:val="24"/>
          <w:szCs w:val="24"/>
        </w:rPr>
        <w:t>”</w:t>
      </w:r>
      <w:r>
        <w:rPr>
          <w:rFonts w:ascii="宋体" w:hAnsi="宋体" w:hint="eastAsia"/>
          <w:sz w:val="24"/>
          <w:szCs w:val="24"/>
        </w:rPr>
        <w:t>进度款</w:t>
      </w:r>
      <w:r>
        <w:rPr>
          <w:rFonts w:ascii="宋体" w:hAnsi="宋体" w:hint="eastAsia"/>
          <w:sz w:val="24"/>
          <w:szCs w:val="24"/>
        </w:rPr>
        <w:t>749</w:t>
      </w:r>
      <w:r>
        <w:rPr>
          <w:rFonts w:ascii="宋体" w:hAnsi="宋体" w:hint="eastAsia"/>
          <w:sz w:val="24"/>
          <w:szCs w:val="24"/>
        </w:rPr>
        <w:t>,</w:t>
      </w:r>
      <w:r>
        <w:rPr>
          <w:rFonts w:ascii="宋体" w:hAnsi="宋体" w:hint="eastAsia"/>
          <w:sz w:val="24"/>
          <w:szCs w:val="24"/>
        </w:rPr>
        <w:t>393.05</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WJSZCDDDXM-Q1-JA-2020-10-0022</w:t>
      </w:r>
      <w:r>
        <w:rPr>
          <w:rFonts w:ascii="宋体" w:hAnsi="宋体" w:hint="eastAsia"/>
          <w:sz w:val="24"/>
          <w:szCs w:val="24"/>
        </w:rPr>
        <w:t>，合同总金额</w:t>
      </w:r>
      <w:r>
        <w:rPr>
          <w:rFonts w:ascii="宋体" w:hAnsi="宋体" w:hint="eastAsia"/>
          <w:sz w:val="24"/>
          <w:szCs w:val="24"/>
        </w:rPr>
        <w:t>1,300,000.00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日，尚未支付合同款项，目前项目公司</w:t>
      </w:r>
      <w:r>
        <w:rPr>
          <w:rFonts w:ascii="宋体" w:hAnsi="宋体" w:hint="eastAsia"/>
          <w:sz w:val="24"/>
          <w:szCs w:val="24"/>
        </w:rPr>
        <w:t>售楼处泳池分包工程已入场</w:t>
      </w:r>
      <w:r>
        <w:rPr>
          <w:rFonts w:ascii="宋体" w:hAnsi="宋体" w:hint="eastAsia"/>
          <w:sz w:val="24"/>
          <w:szCs w:val="24"/>
        </w:rPr>
        <w:t>施工。根据</w:t>
      </w:r>
      <w:r>
        <w:rPr>
          <w:rFonts w:ascii="宋体" w:hAnsi="宋体"/>
          <w:sz w:val="24"/>
          <w:szCs w:val="24"/>
        </w:rPr>
        <w:t>合同约定</w:t>
      </w:r>
      <w:r>
        <w:rPr>
          <w:rFonts w:ascii="宋体" w:hAnsi="宋体" w:hint="eastAsia"/>
          <w:sz w:val="24"/>
          <w:szCs w:val="24"/>
        </w:rPr>
        <w:t>按照节点付款，设备到场付至设备金额的</w:t>
      </w:r>
      <w:r>
        <w:rPr>
          <w:rFonts w:ascii="宋体" w:hAnsi="宋体" w:hint="eastAsia"/>
          <w:sz w:val="24"/>
          <w:szCs w:val="24"/>
        </w:rPr>
        <w:t>70%</w:t>
      </w:r>
      <w:r>
        <w:rPr>
          <w:rFonts w:ascii="宋体" w:hAnsi="宋体" w:hint="eastAsia"/>
          <w:sz w:val="24"/>
          <w:szCs w:val="24"/>
        </w:rPr>
        <w:t>，安装完成支付至合同金额的</w:t>
      </w:r>
      <w:r>
        <w:rPr>
          <w:rFonts w:ascii="宋体" w:hAnsi="宋体" w:hint="eastAsia"/>
          <w:sz w:val="24"/>
          <w:szCs w:val="24"/>
        </w:rPr>
        <w:t>85%</w:t>
      </w:r>
      <w:r>
        <w:rPr>
          <w:rFonts w:ascii="宋体" w:hAnsi="宋体" w:hint="eastAsia"/>
          <w:sz w:val="24"/>
          <w:szCs w:val="24"/>
        </w:rPr>
        <w:t>，结算完成支付至结算金额的</w:t>
      </w:r>
      <w:r>
        <w:rPr>
          <w:rFonts w:ascii="宋体" w:hAnsi="宋体" w:hint="eastAsia"/>
          <w:sz w:val="24"/>
          <w:szCs w:val="24"/>
        </w:rPr>
        <w:t>95%.</w:t>
      </w:r>
      <w:r>
        <w:rPr>
          <w:rFonts w:ascii="宋体" w:hAnsi="宋体" w:hint="eastAsia"/>
          <w:sz w:val="24"/>
          <w:szCs w:val="24"/>
        </w:rPr>
        <w:t>预留</w:t>
      </w:r>
      <w:r>
        <w:rPr>
          <w:rFonts w:ascii="宋体" w:hAnsi="宋体" w:hint="eastAsia"/>
          <w:sz w:val="24"/>
          <w:szCs w:val="24"/>
        </w:rPr>
        <w:t>5%</w:t>
      </w:r>
      <w:r>
        <w:rPr>
          <w:rFonts w:ascii="宋体" w:hAnsi="宋体" w:hint="eastAsia"/>
          <w:sz w:val="24"/>
          <w:szCs w:val="24"/>
        </w:rPr>
        <w:t>的质保金</w:t>
      </w:r>
      <w:r>
        <w:rPr>
          <w:rFonts w:ascii="宋体" w:hAnsi="宋体" w:hint="eastAsia"/>
          <w:sz w:val="24"/>
          <w:szCs w:val="24"/>
        </w:rPr>
        <w:t>；</w:t>
      </w:r>
      <w:r>
        <w:rPr>
          <w:rFonts w:ascii="宋体" w:hAnsi="宋体" w:hint="eastAsia"/>
          <w:sz w:val="24"/>
          <w:szCs w:val="24"/>
        </w:rPr>
        <w:t>经审核，</w:t>
      </w:r>
      <w:r>
        <w:rPr>
          <w:rFonts w:ascii="宋体" w:hAnsi="宋体" w:hint="eastAsia"/>
          <w:sz w:val="24"/>
          <w:szCs w:val="24"/>
        </w:rPr>
        <w:t>含</w:t>
      </w:r>
      <w:r>
        <w:rPr>
          <w:rFonts w:ascii="宋体" w:hAnsi="宋体" w:hint="eastAsia"/>
          <w:sz w:val="24"/>
          <w:szCs w:val="24"/>
        </w:rPr>
        <w:t>本</w:t>
      </w:r>
      <w:r>
        <w:rPr>
          <w:rFonts w:ascii="宋体" w:hAnsi="宋体" w:hint="eastAsia"/>
          <w:sz w:val="24"/>
          <w:szCs w:val="24"/>
        </w:rPr>
        <w:t>期</w:t>
      </w:r>
      <w:r>
        <w:rPr>
          <w:rFonts w:ascii="宋体" w:hAnsi="宋体" w:hint="eastAsia"/>
          <w:sz w:val="24"/>
          <w:szCs w:val="24"/>
        </w:rPr>
        <w:t>计划付款，</w:t>
      </w:r>
      <w:r>
        <w:rPr>
          <w:rFonts w:ascii="宋体" w:hAnsi="宋体" w:hint="eastAsia"/>
          <w:sz w:val="24"/>
          <w:szCs w:val="24"/>
        </w:rPr>
        <w:t>售楼处泳池分包工程</w:t>
      </w:r>
      <w:r>
        <w:rPr>
          <w:rFonts w:ascii="宋体" w:hAnsi="宋体" w:hint="eastAsia"/>
          <w:sz w:val="24"/>
          <w:szCs w:val="24"/>
        </w:rPr>
        <w:t>进度款</w:t>
      </w:r>
      <w:r>
        <w:rPr>
          <w:rFonts w:ascii="宋体" w:hAnsi="宋体" w:hint="eastAsia"/>
          <w:sz w:val="24"/>
          <w:szCs w:val="24"/>
        </w:rPr>
        <w:t>累计支付</w:t>
      </w:r>
      <w:r>
        <w:rPr>
          <w:rFonts w:ascii="宋体" w:hAnsi="宋体" w:hint="eastAsia"/>
          <w:sz w:val="24"/>
          <w:szCs w:val="24"/>
        </w:rPr>
        <w:t>约</w:t>
      </w:r>
      <w:r>
        <w:rPr>
          <w:rFonts w:ascii="宋体" w:hAnsi="宋体" w:hint="eastAsia"/>
          <w:sz w:val="24"/>
          <w:szCs w:val="24"/>
        </w:rPr>
        <w:t>57.65%</w:t>
      </w:r>
      <w:r>
        <w:rPr>
          <w:rFonts w:ascii="宋体" w:hAnsi="宋体" w:hint="eastAsia"/>
          <w:sz w:val="24"/>
          <w:szCs w:val="24"/>
        </w:rPr>
        <w:t>，未超出本合同约定签约合同总价的</w:t>
      </w:r>
      <w:r>
        <w:rPr>
          <w:rFonts w:ascii="宋体" w:hAnsi="宋体" w:hint="eastAsia"/>
          <w:sz w:val="24"/>
          <w:szCs w:val="24"/>
        </w:rPr>
        <w:t>95%</w:t>
      </w:r>
      <w:r>
        <w:rPr>
          <w:rFonts w:ascii="宋体" w:hAnsi="宋体" w:hint="eastAsia"/>
          <w:sz w:val="24"/>
          <w:szCs w:val="24"/>
        </w:rPr>
        <w:t>，该笔资金计划合理，后期申请资金支付时，我司会对</w:t>
      </w:r>
      <w:r>
        <w:rPr>
          <w:rFonts w:ascii="宋体" w:hAnsi="宋体" w:hint="eastAsia"/>
          <w:sz w:val="24"/>
          <w:szCs w:val="24"/>
        </w:rPr>
        <w:t>工程进度款付款</w:t>
      </w:r>
      <w:r>
        <w:rPr>
          <w:rFonts w:ascii="宋体" w:hAnsi="宋体" w:hint="eastAsia"/>
          <w:sz w:val="24"/>
          <w:szCs w:val="24"/>
        </w:rPr>
        <w:t>申请、发票、流程等支付依据进行审核。</w:t>
      </w:r>
    </w:p>
    <w:p w14:paraId="4E3C390D" w14:textId="77777777" w:rsidR="001F153B" w:rsidRDefault="00E00711">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1</w:t>
      </w:r>
      <w:r>
        <w:rPr>
          <w:rFonts w:ascii="宋体" w:hAnsi="宋体" w:hint="eastAsia"/>
          <w:sz w:val="24"/>
          <w:szCs w:val="24"/>
          <w:lang w:bidi="zh-CN"/>
        </w:rPr>
        <w:t>1</w:t>
      </w:r>
      <w:r>
        <w:rPr>
          <w:rFonts w:ascii="宋体" w:hAnsi="宋体" w:hint="eastAsia"/>
          <w:sz w:val="24"/>
          <w:szCs w:val="24"/>
          <w:lang w:bidi="zh-CN"/>
        </w:rPr>
        <w:t>月份合约管理</w:t>
      </w:r>
      <w:r>
        <w:rPr>
          <w:rFonts w:ascii="宋体" w:hAnsi="宋体" w:hint="eastAsia"/>
          <w:bCs/>
          <w:color w:val="000000"/>
          <w:sz w:val="24"/>
          <w:szCs w:val="24"/>
          <w:lang w:bidi="zh-CN"/>
        </w:rPr>
        <w:t>部的</w:t>
      </w:r>
      <w:r>
        <w:rPr>
          <w:rFonts w:ascii="宋体" w:hAnsi="宋体" w:hint="eastAsia"/>
          <w:sz w:val="24"/>
          <w:szCs w:val="24"/>
          <w:lang w:bidi="zh-CN"/>
        </w:rPr>
        <w:t>7</w:t>
      </w:r>
      <w:r>
        <w:rPr>
          <w:rFonts w:ascii="宋体" w:hAnsi="宋体" w:hint="eastAsia"/>
          <w:sz w:val="24"/>
          <w:szCs w:val="24"/>
          <w:lang w:bidi="zh-CN"/>
        </w:rPr>
        <w:t>笔资金计划编制合理，</w:t>
      </w:r>
      <w:r>
        <w:rPr>
          <w:rFonts w:ascii="宋体" w:hAnsi="宋体" w:hint="eastAsia"/>
          <w:sz w:val="24"/>
          <w:szCs w:val="24"/>
          <w:lang w:bidi="zh-CN"/>
        </w:rPr>
        <w:t>除</w:t>
      </w:r>
      <w:r>
        <w:rPr>
          <w:rFonts w:ascii="宋体" w:hAnsi="宋体" w:hint="eastAsia"/>
          <w:sz w:val="24"/>
          <w:szCs w:val="24"/>
        </w:rPr>
        <w:t>用款编号</w:t>
      </w:r>
      <w:r>
        <w:rPr>
          <w:rFonts w:ascii="宋体" w:hAnsi="宋体" w:hint="eastAsia"/>
          <w:sz w:val="24"/>
          <w:szCs w:val="24"/>
        </w:rPr>
        <w:t>31</w:t>
      </w:r>
      <w:r>
        <w:rPr>
          <w:rFonts w:ascii="宋体" w:hAnsi="宋体" w:hint="eastAsia"/>
          <w:sz w:val="24"/>
          <w:szCs w:val="24"/>
        </w:rPr>
        <w:t>和用款编号</w:t>
      </w:r>
      <w:r>
        <w:rPr>
          <w:rFonts w:ascii="宋体" w:hAnsi="宋体" w:hint="eastAsia"/>
          <w:sz w:val="24"/>
          <w:szCs w:val="24"/>
        </w:rPr>
        <w:t>46</w:t>
      </w:r>
      <w:r>
        <w:rPr>
          <w:rFonts w:ascii="宋体" w:hAnsi="宋体" w:hint="eastAsia"/>
          <w:sz w:val="24"/>
          <w:szCs w:val="24"/>
        </w:rPr>
        <w:t>外，其余</w:t>
      </w:r>
      <w:r>
        <w:rPr>
          <w:rFonts w:ascii="宋体" w:hAnsi="宋体" w:hint="eastAsia"/>
          <w:sz w:val="24"/>
          <w:szCs w:val="24"/>
        </w:rPr>
        <w:t>5</w:t>
      </w:r>
      <w:r>
        <w:rPr>
          <w:rFonts w:ascii="宋体" w:hAnsi="宋体" w:hint="eastAsia"/>
          <w:sz w:val="24"/>
          <w:szCs w:val="24"/>
        </w:rPr>
        <w:t>笔用款</w:t>
      </w:r>
      <w:r>
        <w:rPr>
          <w:rFonts w:ascii="宋体" w:hAnsi="宋体" w:hint="eastAsia"/>
          <w:sz w:val="24"/>
          <w:szCs w:val="24"/>
          <w:lang w:bidi="zh-CN"/>
        </w:rPr>
        <w:t>符合相关已签订合同的付款约定，现阶段工程施工进度与月度资金计划中列明的支付款项及支付比例基本吻合。项目公司</w:t>
      </w:r>
      <w:r>
        <w:rPr>
          <w:rFonts w:ascii="宋体" w:hAnsi="宋体" w:hint="eastAsia"/>
          <w:sz w:val="24"/>
          <w:szCs w:val="24"/>
        </w:rPr>
        <w:t>后期申请</w:t>
      </w:r>
      <w:r>
        <w:rPr>
          <w:rFonts w:ascii="宋体" w:hAnsi="宋体"/>
          <w:sz w:val="24"/>
          <w:szCs w:val="24"/>
        </w:rPr>
        <w:t>相关款项</w:t>
      </w:r>
      <w:r>
        <w:rPr>
          <w:rFonts w:ascii="宋体" w:hAnsi="宋体" w:hint="eastAsia"/>
          <w:sz w:val="24"/>
          <w:szCs w:val="24"/>
          <w:lang w:bidi="zh-CN"/>
        </w:rPr>
        <w:t>支付时，我司会对付款申请、发票、流程、工程合同、现场签证等依据进行审核，确保资金支付合理、合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77658C0C" w14:textId="77777777" w:rsidR="001F153B" w:rsidRDefault="00E00711">
      <w:pPr>
        <w:spacing w:beforeLines="50" w:before="156" w:afterLines="50" w:after="156" w:line="360" w:lineRule="auto"/>
        <w:ind w:left="225"/>
        <w:rPr>
          <w:rFonts w:ascii="宋体" w:hAnsi="宋体"/>
          <w:bCs/>
          <w:color w:val="000000"/>
          <w:sz w:val="24"/>
          <w:szCs w:val="24"/>
          <w:lang w:bidi="zh-CN"/>
        </w:rPr>
      </w:pPr>
      <w:r>
        <w:rPr>
          <w:rFonts w:ascii="宋体" w:hAnsi="宋体" w:hint="eastAsia"/>
          <w:bCs/>
          <w:color w:val="000000"/>
          <w:sz w:val="24"/>
          <w:szCs w:val="24"/>
          <w:lang w:bidi="zh-CN"/>
        </w:rPr>
        <w:t>（五）营销策划部资金计划</w:t>
      </w:r>
    </w:p>
    <w:p w14:paraId="0DBAB0E2"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月份</w:t>
      </w:r>
      <w:r>
        <w:rPr>
          <w:rFonts w:ascii="宋体" w:hAnsi="宋体" w:hint="eastAsia"/>
          <w:bCs/>
          <w:color w:val="000000"/>
          <w:sz w:val="24"/>
          <w:szCs w:val="24"/>
          <w:lang w:bidi="zh-CN"/>
        </w:rPr>
        <w:t>营销策划部</w:t>
      </w:r>
      <w:r>
        <w:rPr>
          <w:rFonts w:ascii="宋体" w:hAnsi="宋体" w:hint="eastAsia"/>
          <w:sz w:val="24"/>
          <w:szCs w:val="24"/>
        </w:rPr>
        <w:t>申请</w:t>
      </w:r>
      <w:r>
        <w:rPr>
          <w:rFonts w:ascii="宋体" w:hAnsi="宋体" w:hint="eastAsia"/>
          <w:sz w:val="24"/>
          <w:szCs w:val="24"/>
        </w:rPr>
        <w:t>28</w:t>
      </w:r>
      <w:r>
        <w:rPr>
          <w:rFonts w:ascii="宋体" w:hAnsi="宋体" w:hint="eastAsia"/>
          <w:sz w:val="24"/>
          <w:szCs w:val="24"/>
        </w:rPr>
        <w:t>笔费用，合计金额</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24</w:t>
      </w:r>
      <w:r>
        <w:rPr>
          <w:rFonts w:ascii="宋体" w:hAnsi="宋体" w:hint="eastAsia"/>
          <w:sz w:val="24"/>
          <w:szCs w:val="24"/>
        </w:rPr>
        <w:t>2,0</w:t>
      </w:r>
      <w:r>
        <w:rPr>
          <w:rFonts w:ascii="宋体" w:hAnsi="宋体" w:hint="eastAsia"/>
          <w:sz w:val="24"/>
          <w:szCs w:val="24"/>
        </w:rPr>
        <w:t>13.00</w:t>
      </w:r>
      <w:r>
        <w:rPr>
          <w:rFonts w:ascii="宋体" w:hAnsi="宋体" w:hint="eastAsia"/>
          <w:sz w:val="24"/>
          <w:szCs w:val="24"/>
        </w:rPr>
        <w:t>元，</w:t>
      </w:r>
      <w:r>
        <w:rPr>
          <w:rFonts w:ascii="宋体" w:hAnsi="宋体" w:hint="eastAsia"/>
          <w:sz w:val="24"/>
          <w:szCs w:val="24"/>
        </w:rPr>
        <w:t>包括</w:t>
      </w:r>
      <w:r>
        <w:rPr>
          <w:rFonts w:ascii="宋体" w:hAnsi="宋体" w:hint="eastAsia"/>
          <w:sz w:val="24"/>
          <w:szCs w:val="24"/>
        </w:rPr>
        <w:t>全案企划</w:t>
      </w:r>
      <w:r>
        <w:rPr>
          <w:rFonts w:ascii="宋体" w:hAnsi="宋体" w:hint="eastAsia"/>
          <w:sz w:val="24"/>
          <w:szCs w:val="24"/>
        </w:rPr>
        <w:lastRenderedPageBreak/>
        <w:t>推广及销售顾问整合服务合同</w:t>
      </w:r>
      <w:r>
        <w:rPr>
          <w:rFonts w:ascii="宋体" w:hAnsi="宋体" w:hint="eastAsia"/>
          <w:sz w:val="24"/>
          <w:szCs w:val="24"/>
        </w:rPr>
        <w:t>款</w:t>
      </w:r>
      <w:r>
        <w:rPr>
          <w:rFonts w:ascii="宋体" w:hAnsi="宋体" w:hint="eastAsia"/>
          <w:sz w:val="24"/>
          <w:szCs w:val="24"/>
        </w:rPr>
        <w:t>、问卷调查人员服务合同</w:t>
      </w:r>
      <w:r>
        <w:rPr>
          <w:rFonts w:ascii="宋体" w:hAnsi="宋体" w:hint="eastAsia"/>
          <w:sz w:val="24"/>
          <w:szCs w:val="24"/>
        </w:rPr>
        <w:t>款、</w:t>
      </w:r>
      <w:r>
        <w:rPr>
          <w:rFonts w:ascii="宋体" w:hAnsi="宋体" w:hint="eastAsia"/>
          <w:sz w:val="24"/>
          <w:szCs w:val="24"/>
        </w:rPr>
        <w:t>临时展厅零星物料费、</w:t>
      </w:r>
      <w:r>
        <w:rPr>
          <w:rFonts w:ascii="宋体" w:hAnsi="宋体" w:hint="eastAsia"/>
          <w:sz w:val="24"/>
          <w:szCs w:val="24"/>
        </w:rPr>
        <w:t>临时展厅系列</w:t>
      </w:r>
      <w:r>
        <w:rPr>
          <w:rFonts w:ascii="宋体" w:hAnsi="宋体" w:hint="eastAsia"/>
          <w:sz w:val="24"/>
          <w:szCs w:val="24"/>
        </w:rPr>
        <w:t>活动合同</w:t>
      </w:r>
      <w:r>
        <w:rPr>
          <w:rFonts w:ascii="宋体" w:hAnsi="宋体" w:hint="eastAsia"/>
          <w:sz w:val="24"/>
          <w:szCs w:val="24"/>
        </w:rPr>
        <w:t>款</w:t>
      </w:r>
      <w:r>
        <w:rPr>
          <w:rFonts w:ascii="宋体" w:hAnsi="宋体" w:hint="eastAsia"/>
          <w:sz w:val="24"/>
          <w:szCs w:val="24"/>
        </w:rPr>
        <w:t>、临时展厅搭建合同</w:t>
      </w:r>
      <w:r>
        <w:rPr>
          <w:rFonts w:ascii="宋体" w:hAnsi="宋体" w:hint="eastAsia"/>
          <w:sz w:val="24"/>
          <w:szCs w:val="24"/>
        </w:rPr>
        <w:t>、户外广告合同款、沙盘模型制作合同款、</w:t>
      </w:r>
      <w:r>
        <w:rPr>
          <w:rFonts w:ascii="宋体" w:hAnsi="宋体" w:hint="eastAsia"/>
          <w:sz w:val="24"/>
          <w:szCs w:val="24"/>
        </w:rPr>
        <w:t>人员报销</w:t>
      </w:r>
      <w:r>
        <w:rPr>
          <w:rFonts w:ascii="宋体" w:hAnsi="宋体" w:hint="eastAsia"/>
          <w:sz w:val="24"/>
          <w:szCs w:val="24"/>
        </w:rPr>
        <w:t>及工资</w:t>
      </w:r>
      <w:r>
        <w:rPr>
          <w:rFonts w:ascii="宋体" w:hAnsi="宋体" w:hint="eastAsia"/>
          <w:sz w:val="24"/>
          <w:szCs w:val="24"/>
        </w:rPr>
        <w:t>等</w:t>
      </w:r>
      <w:r>
        <w:rPr>
          <w:rFonts w:ascii="宋体" w:hAnsi="宋体"/>
          <w:sz w:val="24"/>
          <w:szCs w:val="24"/>
        </w:rPr>
        <w:t>。具体分析如下</w:t>
      </w:r>
      <w:r>
        <w:rPr>
          <w:rFonts w:ascii="宋体" w:hAnsi="宋体" w:hint="eastAsia"/>
          <w:sz w:val="24"/>
          <w:szCs w:val="24"/>
        </w:rPr>
        <w:t>：</w:t>
      </w:r>
    </w:p>
    <w:p w14:paraId="4E207FC7"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）用款编号</w:t>
      </w:r>
      <w:r>
        <w:rPr>
          <w:rFonts w:ascii="宋体" w:hAnsi="宋体" w:hint="eastAsia"/>
          <w:sz w:val="24"/>
          <w:szCs w:val="24"/>
        </w:rPr>
        <w:t>1</w:t>
      </w:r>
      <w:r>
        <w:rPr>
          <w:rFonts w:ascii="宋体" w:hAnsi="宋体" w:hint="eastAsia"/>
          <w:sz w:val="24"/>
          <w:szCs w:val="24"/>
        </w:rPr>
        <w:t>计划支付上海红观广告有限公司“全案企划推广及销售顾问整合服务合同”</w:t>
      </w:r>
      <w:proofErr w:type="gramStart"/>
      <w:r>
        <w:rPr>
          <w:rFonts w:ascii="宋体" w:hAnsi="宋体" w:hint="eastAsia"/>
          <w:sz w:val="24"/>
          <w:szCs w:val="24"/>
        </w:rPr>
        <w:t>服务款</w:t>
      </w:r>
      <w:proofErr w:type="gramEnd"/>
      <w:r>
        <w:rPr>
          <w:rFonts w:ascii="宋体" w:hAnsi="宋体" w:hint="eastAsia"/>
          <w:sz w:val="24"/>
          <w:szCs w:val="24"/>
        </w:rPr>
        <w:t>10</w:t>
      </w:r>
      <w:r>
        <w:rPr>
          <w:rFonts w:ascii="宋体" w:hAnsi="宋体" w:hint="eastAsia"/>
          <w:sz w:val="24"/>
          <w:szCs w:val="24"/>
        </w:rPr>
        <w:t>万</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 xml:space="preserve">WJSZCDDDXM-Q1-XS-2020-08-0001 </w:t>
      </w:r>
      <w:r>
        <w:rPr>
          <w:rFonts w:ascii="宋体" w:hAnsi="宋体" w:hint="eastAsia"/>
          <w:sz w:val="24"/>
          <w:szCs w:val="24"/>
        </w:rPr>
        <w:t>，合同总金额</w:t>
      </w:r>
      <w:r>
        <w:rPr>
          <w:rFonts w:ascii="宋体" w:hAnsi="宋体" w:hint="eastAsia"/>
          <w:sz w:val="24"/>
          <w:szCs w:val="24"/>
        </w:rPr>
        <w:t>120</w:t>
      </w:r>
      <w:r>
        <w:rPr>
          <w:rFonts w:ascii="宋体" w:hAnsi="宋体" w:hint="eastAsia"/>
          <w:sz w:val="24"/>
          <w:szCs w:val="24"/>
        </w:rPr>
        <w:t>万元。截至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已累计</w:t>
      </w:r>
      <w:r>
        <w:rPr>
          <w:rFonts w:ascii="宋体" w:hAnsi="宋体" w:hint="eastAsia"/>
          <w:sz w:val="24"/>
          <w:szCs w:val="24"/>
        </w:rPr>
        <w:t>支付合同款</w:t>
      </w:r>
      <w:r>
        <w:rPr>
          <w:rFonts w:ascii="宋体" w:hAnsi="宋体" w:hint="eastAsia"/>
          <w:sz w:val="24"/>
          <w:szCs w:val="24"/>
        </w:rPr>
        <w:t>100,000.00</w:t>
      </w:r>
      <w:r>
        <w:rPr>
          <w:rFonts w:ascii="宋体" w:hAnsi="宋体" w:hint="eastAsia"/>
          <w:sz w:val="24"/>
          <w:szCs w:val="24"/>
        </w:rPr>
        <w:t>元</w:t>
      </w:r>
      <w:r>
        <w:rPr>
          <w:rFonts w:ascii="宋体" w:hAnsi="宋体" w:hint="eastAsia"/>
          <w:sz w:val="24"/>
          <w:szCs w:val="24"/>
        </w:rPr>
        <w:t>，根据合同约定在合同期内，甲方应在每月的</w:t>
      </w:r>
      <w:r>
        <w:rPr>
          <w:rFonts w:ascii="宋体" w:hAnsi="宋体" w:hint="eastAsia"/>
          <w:sz w:val="24"/>
          <w:szCs w:val="24"/>
        </w:rPr>
        <w:t xml:space="preserve"> 15 </w:t>
      </w:r>
      <w:r>
        <w:rPr>
          <w:rFonts w:ascii="宋体" w:hAnsi="宋体" w:hint="eastAsia"/>
          <w:sz w:val="24"/>
          <w:szCs w:val="24"/>
        </w:rPr>
        <w:t>日前支付上月的服务费。经审核，</w:t>
      </w:r>
      <w:r>
        <w:rPr>
          <w:rFonts w:ascii="宋体" w:hAnsi="宋体" w:hint="eastAsia"/>
          <w:sz w:val="24"/>
          <w:szCs w:val="24"/>
        </w:rPr>
        <w:t>含本期</w:t>
      </w:r>
      <w:r>
        <w:rPr>
          <w:rFonts w:ascii="宋体" w:hAnsi="宋体" w:hint="eastAsia"/>
          <w:sz w:val="24"/>
          <w:szCs w:val="24"/>
        </w:rPr>
        <w:t>全案企划推广及销售顾问整合服务合同资金支付计划累计支付达到</w:t>
      </w:r>
      <w:r>
        <w:rPr>
          <w:rFonts w:ascii="宋体" w:hAnsi="宋体" w:hint="eastAsia"/>
          <w:sz w:val="24"/>
          <w:szCs w:val="24"/>
        </w:rPr>
        <w:t>16.67</w:t>
      </w:r>
      <w:r>
        <w:rPr>
          <w:rFonts w:ascii="宋体" w:hAnsi="宋体" w:hint="eastAsia"/>
          <w:sz w:val="24"/>
          <w:szCs w:val="24"/>
        </w:rPr>
        <w:t>%</w:t>
      </w:r>
      <w:r>
        <w:rPr>
          <w:rFonts w:ascii="宋体" w:hAnsi="宋体" w:hint="eastAsia"/>
          <w:sz w:val="24"/>
          <w:szCs w:val="24"/>
        </w:rPr>
        <w:t>，符合合同付款约定，后期申请资金支付时，我司会对付款申请、发票、流</w:t>
      </w:r>
      <w:r>
        <w:rPr>
          <w:rFonts w:ascii="宋体" w:hAnsi="宋体" w:hint="eastAsia"/>
          <w:sz w:val="24"/>
          <w:szCs w:val="24"/>
        </w:rPr>
        <w:t>程等支付依据进行审核。</w:t>
      </w:r>
    </w:p>
    <w:p w14:paraId="4FD2DF8A" w14:textId="77777777" w:rsidR="001F153B" w:rsidRDefault="00E00711">
      <w:pPr>
        <w:wordWrap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）用款编号</w:t>
      </w:r>
      <w:r>
        <w:rPr>
          <w:rFonts w:ascii="宋体" w:hAnsi="宋体" w:hint="eastAsia"/>
          <w:sz w:val="24"/>
          <w:szCs w:val="24"/>
        </w:rPr>
        <w:t>2</w:t>
      </w:r>
      <w:r>
        <w:rPr>
          <w:rFonts w:ascii="宋体" w:hAnsi="宋体" w:hint="eastAsia"/>
          <w:sz w:val="24"/>
          <w:szCs w:val="24"/>
        </w:rPr>
        <w:t>计划支付苏州小红帽商务信息咨询有限公司“盛泽项目问卷调查人员服务合同”合同款</w:t>
      </w:r>
      <w:r>
        <w:rPr>
          <w:rFonts w:ascii="宋体" w:hAnsi="宋体" w:hint="eastAsia"/>
          <w:sz w:val="24"/>
          <w:szCs w:val="24"/>
        </w:rPr>
        <w:t>49</w:t>
      </w:r>
      <w:r>
        <w:rPr>
          <w:rFonts w:ascii="宋体" w:hAnsi="宋体" w:hint="eastAsia"/>
          <w:sz w:val="24"/>
          <w:szCs w:val="24"/>
        </w:rPr>
        <w:t>,</w:t>
      </w:r>
      <w:r>
        <w:rPr>
          <w:rFonts w:ascii="宋体" w:hAnsi="宋体" w:hint="eastAsia"/>
          <w:sz w:val="24"/>
          <w:szCs w:val="24"/>
        </w:rPr>
        <w:t>680.00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 xml:space="preserve">WJSZCDDDXM-Q1-XS-2020-009-0008 </w:t>
      </w:r>
      <w:r>
        <w:rPr>
          <w:rFonts w:ascii="宋体" w:hAnsi="宋体" w:hint="eastAsia"/>
          <w:sz w:val="24"/>
          <w:szCs w:val="24"/>
        </w:rPr>
        <w:t>，合同总金额</w:t>
      </w:r>
      <w:r>
        <w:rPr>
          <w:rFonts w:ascii="宋体" w:hAnsi="宋体" w:hint="eastAsia"/>
          <w:sz w:val="24"/>
          <w:szCs w:val="24"/>
        </w:rPr>
        <w:t>13,775.00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日，尚未支付合同款项，根据合同约定每周按项目的实际结算金额开具发票，结算费用。经审核，本月计划支付问卷调查人员服务合同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67D6A0B3" w14:textId="77777777" w:rsidR="001F153B" w:rsidRDefault="00E00711">
      <w:pPr>
        <w:wordWrap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3</w:t>
      </w:r>
      <w:r>
        <w:rPr>
          <w:rFonts w:ascii="宋体" w:hAnsi="宋体" w:hint="eastAsia"/>
          <w:sz w:val="24"/>
          <w:szCs w:val="24"/>
        </w:rPr>
        <w:t>计划</w:t>
      </w:r>
      <w:r>
        <w:rPr>
          <w:rFonts w:ascii="宋体" w:hAnsi="宋体" w:hint="eastAsia"/>
          <w:sz w:val="24"/>
          <w:szCs w:val="24"/>
        </w:rPr>
        <w:t>支付苏州工业园区多宝阁百货商行“盛泽项目定制礼品（</w:t>
      </w:r>
      <w:r>
        <w:rPr>
          <w:rFonts w:ascii="宋体" w:hAnsi="宋体" w:hint="eastAsia"/>
          <w:sz w:val="24"/>
          <w:szCs w:val="24"/>
        </w:rPr>
        <w:t xml:space="preserve">U </w:t>
      </w:r>
      <w:r>
        <w:rPr>
          <w:rFonts w:ascii="宋体" w:hAnsi="宋体" w:hint="eastAsia"/>
          <w:sz w:val="24"/>
          <w:szCs w:val="24"/>
        </w:rPr>
        <w:t>盘、打火机等）购销合同”合同款</w:t>
      </w:r>
      <w:r>
        <w:rPr>
          <w:rFonts w:ascii="宋体" w:hAnsi="宋体" w:hint="eastAsia"/>
          <w:sz w:val="24"/>
          <w:szCs w:val="24"/>
        </w:rPr>
        <w:t>1</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460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 xml:space="preserve">WJSZCDDDXM-Q1-XS-2020-09-0009 </w:t>
      </w:r>
      <w:r>
        <w:rPr>
          <w:rFonts w:ascii="宋体" w:hAnsi="宋体" w:hint="eastAsia"/>
          <w:sz w:val="24"/>
          <w:szCs w:val="24"/>
        </w:rPr>
        <w:t>，合同总金额</w:t>
      </w:r>
      <w:r>
        <w:rPr>
          <w:rFonts w:ascii="宋体" w:hAnsi="宋体" w:hint="eastAsia"/>
          <w:sz w:val="24"/>
          <w:szCs w:val="24"/>
        </w:rPr>
        <w:t>1</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460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日，尚未支付合同款项，根据合同约定本合同签订并且交货验收合格之日起</w:t>
      </w:r>
      <w:r>
        <w:rPr>
          <w:rFonts w:ascii="宋体" w:hAnsi="宋体" w:hint="eastAsia"/>
          <w:sz w:val="24"/>
          <w:szCs w:val="24"/>
        </w:rPr>
        <w:t xml:space="preserve"> 30 </w:t>
      </w:r>
      <w:proofErr w:type="gramStart"/>
      <w:r>
        <w:rPr>
          <w:rFonts w:ascii="宋体" w:hAnsi="宋体" w:hint="eastAsia"/>
          <w:sz w:val="24"/>
          <w:szCs w:val="24"/>
        </w:rPr>
        <w:t>个</w:t>
      </w:r>
      <w:proofErr w:type="gramEnd"/>
      <w:r>
        <w:rPr>
          <w:rFonts w:ascii="宋体" w:hAnsi="宋体" w:hint="eastAsia"/>
          <w:sz w:val="24"/>
          <w:szCs w:val="24"/>
        </w:rPr>
        <w:t>工作日内支付合同总价的</w:t>
      </w:r>
      <w:r>
        <w:rPr>
          <w:rFonts w:ascii="宋体" w:hAnsi="宋体" w:hint="eastAsia"/>
          <w:sz w:val="24"/>
          <w:szCs w:val="24"/>
        </w:rPr>
        <w:t xml:space="preserve"> 100%</w:t>
      </w:r>
      <w:r>
        <w:rPr>
          <w:rFonts w:ascii="宋体" w:hAnsi="宋体" w:hint="eastAsia"/>
          <w:sz w:val="24"/>
          <w:szCs w:val="24"/>
        </w:rPr>
        <w:t>。经审核，本月计划支付定制礼品（</w:t>
      </w:r>
      <w:r>
        <w:rPr>
          <w:rFonts w:ascii="宋体" w:hAnsi="宋体" w:hint="eastAsia"/>
          <w:sz w:val="24"/>
          <w:szCs w:val="24"/>
        </w:rPr>
        <w:t xml:space="preserve">U </w:t>
      </w:r>
      <w:r>
        <w:rPr>
          <w:rFonts w:ascii="宋体" w:hAnsi="宋体" w:hint="eastAsia"/>
          <w:sz w:val="24"/>
          <w:szCs w:val="24"/>
        </w:rPr>
        <w:t>盘、打火机等）购销合同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2FDFDEA0" w14:textId="77777777" w:rsidR="001F153B" w:rsidRDefault="00E00711">
      <w:pPr>
        <w:wordWrap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4</w:t>
      </w:r>
      <w:r>
        <w:rPr>
          <w:rFonts w:ascii="宋体" w:hAnsi="宋体" w:hint="eastAsia"/>
          <w:sz w:val="24"/>
          <w:szCs w:val="24"/>
        </w:rPr>
        <w:t>计划支付苏州</w:t>
      </w:r>
      <w:proofErr w:type="gramStart"/>
      <w:r>
        <w:rPr>
          <w:rFonts w:ascii="宋体" w:hAnsi="宋体" w:hint="eastAsia"/>
          <w:sz w:val="24"/>
          <w:szCs w:val="24"/>
        </w:rPr>
        <w:t>锐利文化</w:t>
      </w:r>
      <w:proofErr w:type="gramEnd"/>
      <w:r>
        <w:rPr>
          <w:rFonts w:ascii="宋体" w:hAnsi="宋体" w:hint="eastAsia"/>
          <w:sz w:val="24"/>
          <w:szCs w:val="24"/>
        </w:rPr>
        <w:t>传播有限公司“盛泽项目临时展厅开放礼品（家电）购销合同”合同款</w:t>
      </w:r>
      <w:r>
        <w:rPr>
          <w:rFonts w:ascii="宋体" w:hAnsi="宋体" w:hint="eastAsia"/>
          <w:sz w:val="24"/>
          <w:szCs w:val="24"/>
        </w:rPr>
        <w:t>49</w:t>
      </w:r>
      <w:r>
        <w:rPr>
          <w:rFonts w:ascii="宋体" w:hAnsi="宋体" w:hint="eastAsia"/>
          <w:sz w:val="24"/>
          <w:szCs w:val="24"/>
        </w:rPr>
        <w:t>,</w:t>
      </w:r>
      <w:r>
        <w:rPr>
          <w:rFonts w:ascii="宋体" w:hAnsi="宋体" w:hint="eastAsia"/>
          <w:sz w:val="24"/>
          <w:szCs w:val="24"/>
        </w:rPr>
        <w:t>600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 xml:space="preserve">WJSZCDDDXM-Q1-XS-2020-09-0010 </w:t>
      </w:r>
      <w:r>
        <w:rPr>
          <w:rFonts w:ascii="宋体" w:hAnsi="宋体" w:hint="eastAsia"/>
          <w:sz w:val="24"/>
          <w:szCs w:val="24"/>
        </w:rPr>
        <w:t>，合同总金额</w:t>
      </w:r>
      <w:r>
        <w:rPr>
          <w:rFonts w:ascii="宋体" w:hAnsi="宋体" w:hint="eastAsia"/>
          <w:sz w:val="24"/>
          <w:szCs w:val="24"/>
        </w:rPr>
        <w:t>49</w:t>
      </w:r>
      <w:r>
        <w:rPr>
          <w:rFonts w:ascii="宋体" w:hAnsi="宋体" w:hint="eastAsia"/>
          <w:sz w:val="24"/>
          <w:szCs w:val="24"/>
        </w:rPr>
        <w:t>,</w:t>
      </w:r>
      <w:r>
        <w:rPr>
          <w:rFonts w:ascii="宋体" w:hAnsi="宋体" w:hint="eastAsia"/>
          <w:sz w:val="24"/>
          <w:szCs w:val="24"/>
        </w:rPr>
        <w:t>600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日，尚未支付合同款项，根据合同约定本合同签订并且交货验收合格之日起</w:t>
      </w:r>
      <w:r>
        <w:rPr>
          <w:rFonts w:ascii="宋体" w:hAnsi="宋体" w:hint="eastAsia"/>
          <w:sz w:val="24"/>
          <w:szCs w:val="24"/>
        </w:rPr>
        <w:t xml:space="preserve"> 30 </w:t>
      </w:r>
      <w:proofErr w:type="gramStart"/>
      <w:r>
        <w:rPr>
          <w:rFonts w:ascii="宋体" w:hAnsi="宋体" w:hint="eastAsia"/>
          <w:sz w:val="24"/>
          <w:szCs w:val="24"/>
        </w:rPr>
        <w:t>个</w:t>
      </w:r>
      <w:proofErr w:type="gramEnd"/>
      <w:r>
        <w:rPr>
          <w:rFonts w:ascii="宋体" w:hAnsi="宋体" w:hint="eastAsia"/>
          <w:sz w:val="24"/>
          <w:szCs w:val="24"/>
        </w:rPr>
        <w:t>工作日内支付合同总价的</w:t>
      </w:r>
      <w:r>
        <w:rPr>
          <w:rFonts w:ascii="宋体" w:hAnsi="宋体" w:hint="eastAsia"/>
          <w:sz w:val="24"/>
          <w:szCs w:val="24"/>
        </w:rPr>
        <w:t xml:space="preserve"> 100%</w:t>
      </w:r>
      <w:r>
        <w:rPr>
          <w:rFonts w:ascii="宋体" w:hAnsi="宋体" w:hint="eastAsia"/>
          <w:sz w:val="24"/>
          <w:szCs w:val="24"/>
        </w:rPr>
        <w:t>。经审核，本月计划支付临时展厅开放礼品（家电）购销合同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3A6C73AC" w14:textId="77777777" w:rsidR="001F153B" w:rsidRDefault="001F153B">
      <w:pPr>
        <w:spacing w:beforeLines="50" w:before="156" w:afterLines="50" w:after="156" w:line="360" w:lineRule="auto"/>
        <w:ind w:firstLineChars="200" w:firstLine="480"/>
        <w:rPr>
          <w:rFonts w:ascii="宋体" w:hAnsi="宋体"/>
          <w:sz w:val="24"/>
          <w:szCs w:val="24"/>
        </w:rPr>
      </w:pPr>
    </w:p>
    <w:p w14:paraId="6D9E5543" w14:textId="77777777" w:rsidR="001F153B" w:rsidRDefault="00E00711">
      <w:pPr>
        <w:wordWrap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w:t>
      </w:r>
      <w:r>
        <w:rPr>
          <w:rFonts w:ascii="宋体" w:hAnsi="宋体" w:hint="eastAsia"/>
          <w:sz w:val="24"/>
          <w:szCs w:val="24"/>
        </w:rPr>
        <w:t>5</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5</w:t>
      </w:r>
      <w:r>
        <w:rPr>
          <w:rFonts w:ascii="宋体" w:hAnsi="宋体" w:hint="eastAsia"/>
          <w:sz w:val="24"/>
          <w:szCs w:val="24"/>
        </w:rPr>
        <w:t>计划支付</w:t>
      </w:r>
      <w:r>
        <w:rPr>
          <w:rFonts w:ascii="宋体" w:hAnsi="宋体" w:hint="eastAsia"/>
          <w:sz w:val="24"/>
          <w:szCs w:val="24"/>
        </w:rPr>
        <w:t xml:space="preserve"> </w:t>
      </w:r>
      <w:r>
        <w:rPr>
          <w:rFonts w:ascii="宋体" w:hAnsi="宋体" w:hint="eastAsia"/>
          <w:sz w:val="24"/>
          <w:szCs w:val="24"/>
        </w:rPr>
        <w:t>苏州红点公关策划有限公司</w:t>
      </w:r>
      <w:r>
        <w:rPr>
          <w:rFonts w:ascii="宋体" w:hAnsi="宋体" w:hint="eastAsia"/>
          <w:sz w:val="24"/>
          <w:szCs w:val="24"/>
        </w:rPr>
        <w:t xml:space="preserve"> </w:t>
      </w:r>
      <w:r>
        <w:rPr>
          <w:rFonts w:ascii="宋体" w:hAnsi="宋体" w:hint="eastAsia"/>
          <w:sz w:val="24"/>
          <w:szCs w:val="24"/>
        </w:rPr>
        <w:t>“盛泽项目临时展厅开放活动合同”合同款</w:t>
      </w:r>
      <w:r>
        <w:rPr>
          <w:rFonts w:ascii="宋体" w:hAnsi="宋体" w:hint="eastAsia"/>
          <w:sz w:val="24"/>
          <w:szCs w:val="24"/>
        </w:rPr>
        <w:t>85,648</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 xml:space="preserve">WJSZCDDDXM-Q1-XS-2020-09-0011 </w:t>
      </w:r>
      <w:r>
        <w:rPr>
          <w:rFonts w:ascii="宋体" w:hAnsi="宋体" w:hint="eastAsia"/>
          <w:sz w:val="24"/>
          <w:szCs w:val="24"/>
        </w:rPr>
        <w:t>，合同总金额</w:t>
      </w:r>
      <w:r>
        <w:rPr>
          <w:rFonts w:ascii="宋体" w:hAnsi="宋体" w:hint="eastAsia"/>
          <w:sz w:val="24"/>
          <w:szCs w:val="24"/>
        </w:rPr>
        <w:t>85,648</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日，尚未支付合同款项，根据合同约定甲方在活动验收合格且收到乙方等额有效增值税专用发票后，</w:t>
      </w:r>
      <w:r>
        <w:rPr>
          <w:rFonts w:ascii="宋体" w:hAnsi="宋体" w:hint="eastAsia"/>
          <w:sz w:val="24"/>
          <w:szCs w:val="24"/>
        </w:rPr>
        <w:t>30</w:t>
      </w:r>
      <w:r>
        <w:rPr>
          <w:rFonts w:ascii="宋体" w:hAnsi="宋体" w:hint="eastAsia"/>
          <w:sz w:val="24"/>
          <w:szCs w:val="24"/>
        </w:rPr>
        <w:t>日内支付总费用</w:t>
      </w:r>
      <w:r>
        <w:rPr>
          <w:rFonts w:ascii="宋体" w:hAnsi="宋体" w:hint="eastAsia"/>
          <w:sz w:val="24"/>
          <w:szCs w:val="24"/>
        </w:rPr>
        <w:t>。</w:t>
      </w:r>
      <w:r>
        <w:rPr>
          <w:rFonts w:ascii="宋体" w:hAnsi="宋体" w:hint="eastAsia"/>
          <w:sz w:val="24"/>
          <w:szCs w:val="24"/>
        </w:rPr>
        <w:t>经审核，本月计划支付临时展厅开放活动合同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6E39EBFD"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6</w:t>
      </w:r>
      <w:r>
        <w:rPr>
          <w:rFonts w:ascii="宋体" w:hAnsi="宋体" w:hint="eastAsia"/>
          <w:sz w:val="24"/>
          <w:szCs w:val="24"/>
        </w:rPr>
        <w:t>计划支付</w:t>
      </w:r>
      <w:r>
        <w:rPr>
          <w:rFonts w:ascii="宋体" w:hAnsi="宋体" w:hint="eastAsia"/>
          <w:sz w:val="24"/>
          <w:szCs w:val="24"/>
        </w:rPr>
        <w:t>吴江市</w:t>
      </w:r>
      <w:r>
        <w:rPr>
          <w:rFonts w:ascii="宋体" w:hAnsi="宋体" w:hint="eastAsia"/>
          <w:sz w:val="24"/>
          <w:szCs w:val="24"/>
        </w:rPr>
        <w:t>宏伟广告有限公司“盛泽项目户外广告（绸都大道</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-12</w:t>
      </w:r>
      <w:r>
        <w:rPr>
          <w:rFonts w:ascii="宋体" w:hAnsi="宋体" w:hint="eastAsia"/>
          <w:sz w:val="24"/>
          <w:szCs w:val="24"/>
        </w:rPr>
        <w:t>月）投放合同”合同款</w:t>
      </w:r>
      <w:r>
        <w:rPr>
          <w:rFonts w:ascii="宋体" w:hAnsi="宋体" w:hint="eastAsia"/>
          <w:sz w:val="24"/>
          <w:szCs w:val="24"/>
        </w:rPr>
        <w:t>129</w:t>
      </w:r>
      <w:r>
        <w:rPr>
          <w:rFonts w:ascii="宋体" w:hAnsi="宋体" w:hint="eastAsia"/>
          <w:sz w:val="24"/>
          <w:szCs w:val="24"/>
        </w:rPr>
        <w:t>,</w:t>
      </w:r>
      <w:r>
        <w:rPr>
          <w:rFonts w:ascii="宋体" w:hAnsi="宋体" w:hint="eastAsia"/>
          <w:sz w:val="24"/>
          <w:szCs w:val="24"/>
        </w:rPr>
        <w:t>600.00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WJSZCDDDXM-Q1-XS-2020-09-001</w:t>
      </w:r>
      <w:r>
        <w:rPr>
          <w:rFonts w:ascii="宋体" w:hAnsi="宋体" w:hint="eastAsia"/>
          <w:sz w:val="24"/>
          <w:szCs w:val="24"/>
        </w:rPr>
        <w:t>2</w:t>
      </w:r>
      <w:r>
        <w:rPr>
          <w:rFonts w:ascii="宋体" w:hAnsi="宋体" w:hint="eastAsia"/>
          <w:sz w:val="24"/>
          <w:szCs w:val="24"/>
        </w:rPr>
        <w:t xml:space="preserve"> </w:t>
      </w:r>
      <w:r>
        <w:rPr>
          <w:rFonts w:ascii="宋体" w:hAnsi="宋体" w:hint="eastAsia"/>
          <w:sz w:val="24"/>
          <w:szCs w:val="24"/>
        </w:rPr>
        <w:t>，合同总金额</w:t>
      </w:r>
      <w:r>
        <w:rPr>
          <w:rFonts w:ascii="宋体" w:hAnsi="宋体" w:hint="eastAsia"/>
          <w:sz w:val="24"/>
          <w:szCs w:val="24"/>
        </w:rPr>
        <w:t>162,000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日，尚未支付合同款项，根据合同约定甲方应于活动完成后</w:t>
      </w:r>
      <w:r>
        <w:rPr>
          <w:rFonts w:ascii="宋体" w:hAnsi="宋体" w:hint="eastAsia"/>
          <w:sz w:val="24"/>
          <w:szCs w:val="24"/>
        </w:rPr>
        <w:t>3</w:t>
      </w:r>
      <w:r>
        <w:rPr>
          <w:rFonts w:ascii="宋体" w:hAnsi="宋体" w:hint="eastAsia"/>
          <w:sz w:val="24"/>
          <w:szCs w:val="24"/>
        </w:rPr>
        <w:t>个工作日内支付</w:t>
      </w:r>
      <w:r>
        <w:rPr>
          <w:rFonts w:ascii="宋体" w:hAnsi="宋体" w:hint="eastAsia"/>
          <w:sz w:val="24"/>
          <w:szCs w:val="24"/>
        </w:rPr>
        <w:t>80%</w:t>
      </w:r>
      <w:r>
        <w:rPr>
          <w:rFonts w:ascii="宋体" w:hAnsi="宋体" w:hint="eastAsia"/>
          <w:sz w:val="24"/>
          <w:szCs w:val="24"/>
        </w:rPr>
        <w:t>合同款项即人民币</w:t>
      </w:r>
      <w:r>
        <w:rPr>
          <w:rFonts w:ascii="宋体" w:hAnsi="宋体" w:hint="eastAsia"/>
          <w:sz w:val="24"/>
          <w:szCs w:val="24"/>
        </w:rPr>
        <w:t>129</w:t>
      </w:r>
      <w:r>
        <w:rPr>
          <w:rFonts w:ascii="宋体" w:hAnsi="宋体" w:hint="eastAsia"/>
          <w:sz w:val="24"/>
          <w:szCs w:val="24"/>
        </w:rPr>
        <w:t>,</w:t>
      </w:r>
      <w:r>
        <w:rPr>
          <w:rFonts w:ascii="宋体" w:hAnsi="宋体" w:hint="eastAsia"/>
          <w:sz w:val="24"/>
          <w:szCs w:val="24"/>
        </w:rPr>
        <w:t>600.00</w:t>
      </w:r>
      <w:r>
        <w:rPr>
          <w:rFonts w:ascii="宋体" w:hAnsi="宋体" w:hint="eastAsia"/>
          <w:sz w:val="24"/>
          <w:szCs w:val="24"/>
        </w:rPr>
        <w:t>元；协议签署后</w:t>
      </w:r>
      <w:r>
        <w:rPr>
          <w:rFonts w:ascii="宋体" w:hAnsi="宋体" w:hint="eastAsia"/>
          <w:sz w:val="24"/>
          <w:szCs w:val="24"/>
        </w:rPr>
        <w:t>60</w:t>
      </w:r>
      <w:r>
        <w:rPr>
          <w:rFonts w:ascii="宋体" w:hAnsi="宋体" w:hint="eastAsia"/>
          <w:sz w:val="24"/>
          <w:szCs w:val="24"/>
        </w:rPr>
        <w:t>个工作日内</w:t>
      </w:r>
      <w:r>
        <w:rPr>
          <w:rFonts w:ascii="宋体" w:hAnsi="宋体" w:hint="eastAsia"/>
          <w:sz w:val="24"/>
          <w:szCs w:val="24"/>
        </w:rPr>
        <w:t>，甲方须一次性交纳剩余</w:t>
      </w:r>
      <w:r>
        <w:rPr>
          <w:rFonts w:ascii="宋体" w:hAnsi="宋体" w:hint="eastAsia"/>
          <w:sz w:val="24"/>
          <w:szCs w:val="24"/>
        </w:rPr>
        <w:t>20%</w:t>
      </w:r>
      <w:r>
        <w:rPr>
          <w:rFonts w:ascii="宋体" w:hAnsi="宋体" w:hint="eastAsia"/>
          <w:sz w:val="24"/>
          <w:szCs w:val="24"/>
        </w:rPr>
        <w:t>的广告制作费含税价</w:t>
      </w:r>
      <w:r>
        <w:rPr>
          <w:rFonts w:ascii="宋体" w:hAnsi="宋体" w:hint="eastAsia"/>
          <w:sz w:val="24"/>
          <w:szCs w:val="24"/>
        </w:rPr>
        <w:t>32</w:t>
      </w:r>
      <w:r>
        <w:rPr>
          <w:rFonts w:ascii="宋体" w:hAnsi="宋体" w:hint="eastAsia"/>
          <w:sz w:val="24"/>
          <w:szCs w:val="24"/>
        </w:rPr>
        <w:t>,</w:t>
      </w:r>
      <w:r>
        <w:rPr>
          <w:rFonts w:ascii="宋体" w:hAnsi="宋体" w:hint="eastAsia"/>
          <w:sz w:val="24"/>
          <w:szCs w:val="24"/>
        </w:rPr>
        <w:t>400.00</w:t>
      </w:r>
      <w:r>
        <w:rPr>
          <w:rFonts w:ascii="宋体" w:hAnsi="宋体" w:hint="eastAsia"/>
          <w:sz w:val="24"/>
          <w:szCs w:val="24"/>
        </w:rPr>
        <w:t>元。经审核，本月计划支付盛泽项目户外广告（绸都大道</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-12</w:t>
      </w:r>
      <w:r>
        <w:rPr>
          <w:rFonts w:ascii="宋体" w:hAnsi="宋体" w:hint="eastAsia"/>
          <w:sz w:val="24"/>
          <w:szCs w:val="24"/>
        </w:rPr>
        <w:t>月）投放合同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3F1F4478" w14:textId="77777777" w:rsidR="001F153B" w:rsidRDefault="00E00711">
      <w:pPr>
        <w:wordWrap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7</w:t>
      </w:r>
      <w:r>
        <w:rPr>
          <w:rFonts w:ascii="宋体" w:hAnsi="宋体" w:hint="eastAsia"/>
          <w:sz w:val="24"/>
          <w:szCs w:val="24"/>
        </w:rPr>
        <w:t>计划支付苏州永乐</w:t>
      </w:r>
      <w:proofErr w:type="gramStart"/>
      <w:r>
        <w:rPr>
          <w:rFonts w:ascii="宋体" w:hAnsi="宋体" w:hint="eastAsia"/>
          <w:sz w:val="24"/>
          <w:szCs w:val="24"/>
        </w:rPr>
        <w:t>昊谷文化</w:t>
      </w:r>
      <w:proofErr w:type="gramEnd"/>
      <w:r>
        <w:rPr>
          <w:rFonts w:ascii="宋体" w:hAnsi="宋体" w:hint="eastAsia"/>
          <w:sz w:val="24"/>
          <w:szCs w:val="24"/>
        </w:rPr>
        <w:t>传媒有限公司“盛泽项目临时展厅国庆系列活动合同”合同款</w:t>
      </w:r>
      <w:r>
        <w:rPr>
          <w:rFonts w:ascii="宋体" w:hAnsi="宋体" w:hint="eastAsia"/>
          <w:sz w:val="24"/>
          <w:szCs w:val="24"/>
        </w:rPr>
        <w:t>48</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WJSZCDDDXM-Q1-XS-2020-09-001</w:t>
      </w:r>
      <w:r>
        <w:rPr>
          <w:rFonts w:ascii="宋体" w:hAnsi="宋体" w:hint="eastAsia"/>
          <w:sz w:val="24"/>
          <w:szCs w:val="24"/>
        </w:rPr>
        <w:t>3</w:t>
      </w:r>
      <w:r>
        <w:rPr>
          <w:rFonts w:ascii="宋体" w:hAnsi="宋体" w:hint="eastAsia"/>
          <w:sz w:val="24"/>
          <w:szCs w:val="24"/>
        </w:rPr>
        <w:t xml:space="preserve"> </w:t>
      </w:r>
      <w:r>
        <w:rPr>
          <w:rFonts w:ascii="宋体" w:hAnsi="宋体" w:hint="eastAsia"/>
          <w:sz w:val="24"/>
          <w:szCs w:val="24"/>
        </w:rPr>
        <w:t>，合同总金额</w:t>
      </w:r>
      <w:r>
        <w:rPr>
          <w:rFonts w:ascii="宋体" w:hAnsi="宋体" w:hint="eastAsia"/>
          <w:sz w:val="24"/>
          <w:szCs w:val="24"/>
        </w:rPr>
        <w:t>48</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w:t>
      </w:r>
      <w:r>
        <w:rPr>
          <w:rFonts w:ascii="宋体" w:hAnsi="宋体" w:hint="eastAsia"/>
          <w:sz w:val="24"/>
          <w:szCs w:val="24"/>
        </w:rPr>
        <w:t>同款项，根据合同约定甲方应于活动完成后</w:t>
      </w:r>
      <w:r>
        <w:rPr>
          <w:rFonts w:ascii="宋体" w:hAnsi="宋体" w:hint="eastAsia"/>
          <w:sz w:val="24"/>
          <w:szCs w:val="24"/>
        </w:rPr>
        <w:t>15</w:t>
      </w:r>
      <w:r>
        <w:rPr>
          <w:rFonts w:ascii="宋体" w:hAnsi="宋体" w:hint="eastAsia"/>
          <w:sz w:val="24"/>
          <w:szCs w:val="24"/>
        </w:rPr>
        <w:t>个工作日内支付</w:t>
      </w:r>
      <w:r>
        <w:rPr>
          <w:rFonts w:ascii="宋体" w:hAnsi="宋体" w:hint="eastAsia"/>
          <w:sz w:val="24"/>
          <w:szCs w:val="24"/>
        </w:rPr>
        <w:t>100%</w:t>
      </w:r>
      <w:r>
        <w:rPr>
          <w:rFonts w:ascii="宋体" w:hAnsi="宋体" w:hint="eastAsia"/>
          <w:sz w:val="24"/>
          <w:szCs w:val="24"/>
        </w:rPr>
        <w:t>合同款。经审核，本月计划支付临时展厅国庆系列活动合同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2D92774D"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8</w:t>
      </w:r>
      <w:r>
        <w:rPr>
          <w:rFonts w:ascii="宋体" w:hAnsi="宋体" w:hint="eastAsia"/>
          <w:sz w:val="24"/>
          <w:szCs w:val="24"/>
        </w:rPr>
        <w:t>计划支付苏州波普广告传媒有限公司“盛泽项目户外广告（东方路、新生大厦</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-12</w:t>
      </w:r>
      <w:r>
        <w:rPr>
          <w:rFonts w:ascii="宋体" w:hAnsi="宋体" w:hint="eastAsia"/>
          <w:sz w:val="24"/>
          <w:szCs w:val="24"/>
        </w:rPr>
        <w:t>月）投放合同”合同款</w:t>
      </w:r>
      <w:r>
        <w:rPr>
          <w:rFonts w:ascii="宋体" w:hAnsi="宋体" w:hint="eastAsia"/>
          <w:sz w:val="24"/>
          <w:szCs w:val="24"/>
        </w:rPr>
        <w:t>248,000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 xml:space="preserve">WJSZCDDDXM-Q1-XS-2020-010-0014 </w:t>
      </w:r>
      <w:r>
        <w:rPr>
          <w:rFonts w:ascii="宋体" w:hAnsi="宋体" w:hint="eastAsia"/>
          <w:sz w:val="24"/>
          <w:szCs w:val="24"/>
        </w:rPr>
        <w:t>，合同总金额</w:t>
      </w:r>
      <w:r>
        <w:rPr>
          <w:rFonts w:ascii="宋体" w:hAnsi="宋体" w:hint="eastAsia"/>
          <w:sz w:val="24"/>
          <w:szCs w:val="24"/>
        </w:rPr>
        <w:t>310,000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日，尚未支付合同款项，根据合同约定合同签订后支付合同总价的</w:t>
      </w:r>
      <w:r>
        <w:rPr>
          <w:rFonts w:ascii="宋体" w:hAnsi="宋体" w:hint="eastAsia"/>
          <w:sz w:val="24"/>
          <w:szCs w:val="24"/>
        </w:rPr>
        <w:t>80%</w:t>
      </w:r>
      <w:r>
        <w:rPr>
          <w:rFonts w:ascii="宋体" w:hAnsi="宋体" w:hint="eastAsia"/>
          <w:sz w:val="24"/>
          <w:szCs w:val="24"/>
        </w:rPr>
        <w:t>，即</w:t>
      </w:r>
      <w:r>
        <w:rPr>
          <w:rFonts w:ascii="宋体" w:hAnsi="宋体" w:hint="eastAsia"/>
          <w:sz w:val="24"/>
          <w:szCs w:val="24"/>
        </w:rPr>
        <w:t>248</w:t>
      </w:r>
      <w:r>
        <w:rPr>
          <w:rFonts w:ascii="宋体" w:hAnsi="宋体" w:hint="eastAsia"/>
          <w:sz w:val="24"/>
          <w:szCs w:val="24"/>
        </w:rPr>
        <w:t>,</w:t>
      </w:r>
      <w:r>
        <w:rPr>
          <w:rFonts w:ascii="宋体" w:hAnsi="宋体" w:hint="eastAsia"/>
          <w:sz w:val="24"/>
          <w:szCs w:val="24"/>
        </w:rPr>
        <w:t>000</w:t>
      </w:r>
      <w:r>
        <w:rPr>
          <w:rFonts w:ascii="宋体" w:hAnsi="宋体" w:hint="eastAsia"/>
          <w:sz w:val="24"/>
          <w:szCs w:val="24"/>
        </w:rPr>
        <w:t>.00</w:t>
      </w:r>
      <w:r>
        <w:rPr>
          <w:rFonts w:ascii="宋体" w:hAnsi="宋体" w:hint="eastAsia"/>
          <w:sz w:val="24"/>
          <w:szCs w:val="24"/>
        </w:rPr>
        <w:t>元。经审核，本月计划支付盛泽项目户外广告（东方路、新生大厦</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-12</w:t>
      </w:r>
      <w:r>
        <w:rPr>
          <w:rFonts w:ascii="宋体" w:hAnsi="宋体" w:hint="eastAsia"/>
          <w:sz w:val="24"/>
          <w:szCs w:val="24"/>
        </w:rPr>
        <w:t>月）投放合同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66F7984A"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9</w:t>
      </w:r>
      <w:r>
        <w:rPr>
          <w:rFonts w:ascii="宋体" w:hAnsi="宋体" w:hint="eastAsia"/>
          <w:sz w:val="24"/>
          <w:szCs w:val="24"/>
        </w:rPr>
        <w:t>计划支付苏州七月文化传媒有限公司“</w:t>
      </w:r>
      <w:r>
        <w:rPr>
          <w:rFonts w:ascii="宋体" w:hAnsi="宋体" w:hint="eastAsia"/>
          <w:sz w:val="24"/>
          <w:szCs w:val="24"/>
        </w:rPr>
        <w:t>2020</w:t>
      </w:r>
      <w:r>
        <w:rPr>
          <w:rFonts w:ascii="宋体" w:hAnsi="宋体" w:hint="eastAsia"/>
          <w:sz w:val="24"/>
          <w:szCs w:val="24"/>
        </w:rPr>
        <w:t>年国庆路演活动合同”合</w:t>
      </w:r>
      <w:r>
        <w:rPr>
          <w:rFonts w:ascii="宋体" w:hAnsi="宋体" w:hint="eastAsia"/>
          <w:sz w:val="24"/>
          <w:szCs w:val="24"/>
        </w:rPr>
        <w:lastRenderedPageBreak/>
        <w:t>同款</w:t>
      </w:r>
      <w:r>
        <w:rPr>
          <w:rFonts w:ascii="宋体" w:hAnsi="宋体" w:hint="eastAsia"/>
          <w:sz w:val="24"/>
          <w:szCs w:val="24"/>
        </w:rPr>
        <w:t>16</w:t>
      </w:r>
      <w:r>
        <w:rPr>
          <w:rFonts w:ascii="宋体" w:hAnsi="宋体" w:hint="eastAsia"/>
          <w:sz w:val="24"/>
          <w:szCs w:val="24"/>
        </w:rPr>
        <w:t>，</w:t>
      </w:r>
      <w:r>
        <w:rPr>
          <w:rFonts w:ascii="宋体" w:hAnsi="宋体" w:hint="eastAsia"/>
          <w:sz w:val="24"/>
          <w:szCs w:val="24"/>
        </w:rPr>
        <w:t>700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WJSZCDDDXM-Q1-XS-2020-10-0015</w:t>
      </w:r>
      <w:r>
        <w:rPr>
          <w:rFonts w:ascii="宋体" w:hAnsi="宋体" w:hint="eastAsia"/>
          <w:sz w:val="24"/>
          <w:szCs w:val="24"/>
        </w:rPr>
        <w:t>，合同总金额</w:t>
      </w:r>
      <w:r>
        <w:rPr>
          <w:rFonts w:ascii="宋体" w:hAnsi="宋体" w:hint="eastAsia"/>
          <w:sz w:val="24"/>
          <w:szCs w:val="24"/>
        </w:rPr>
        <w:t>16,700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日，尚未支付合同款项，根据合同约定甲方应于活动完成后</w:t>
      </w:r>
      <w:r>
        <w:rPr>
          <w:rFonts w:ascii="宋体" w:hAnsi="宋体" w:hint="eastAsia"/>
          <w:sz w:val="24"/>
          <w:szCs w:val="24"/>
        </w:rPr>
        <w:t>15</w:t>
      </w:r>
      <w:r>
        <w:rPr>
          <w:rFonts w:ascii="宋体" w:hAnsi="宋体" w:hint="eastAsia"/>
          <w:sz w:val="24"/>
          <w:szCs w:val="24"/>
        </w:rPr>
        <w:t>个工作日内支付</w:t>
      </w:r>
      <w:r>
        <w:rPr>
          <w:rFonts w:ascii="宋体" w:hAnsi="宋体" w:hint="eastAsia"/>
          <w:sz w:val="24"/>
          <w:szCs w:val="24"/>
        </w:rPr>
        <w:t>100%</w:t>
      </w:r>
      <w:r>
        <w:rPr>
          <w:rFonts w:ascii="宋体" w:hAnsi="宋体" w:hint="eastAsia"/>
          <w:sz w:val="24"/>
          <w:szCs w:val="24"/>
        </w:rPr>
        <w:t>合同款。经审核，本月计划支付</w:t>
      </w:r>
      <w:r>
        <w:rPr>
          <w:rFonts w:ascii="宋体" w:hAnsi="宋体" w:hint="eastAsia"/>
          <w:sz w:val="24"/>
          <w:szCs w:val="24"/>
        </w:rPr>
        <w:t>2020</w:t>
      </w:r>
      <w:r>
        <w:rPr>
          <w:rFonts w:ascii="宋体" w:hAnsi="宋体" w:hint="eastAsia"/>
          <w:sz w:val="24"/>
          <w:szCs w:val="24"/>
        </w:rPr>
        <w:t>年国庆路演活动合同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439A4E7C" w14:textId="77777777" w:rsidR="001F153B" w:rsidRDefault="00E00711">
      <w:pPr>
        <w:wordWrap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10</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10</w:t>
      </w:r>
      <w:r>
        <w:rPr>
          <w:rFonts w:ascii="宋体" w:hAnsi="宋体" w:hint="eastAsia"/>
          <w:sz w:val="24"/>
          <w:szCs w:val="24"/>
        </w:rPr>
        <w:t>计划支付苏州</w:t>
      </w:r>
      <w:proofErr w:type="gramStart"/>
      <w:r>
        <w:rPr>
          <w:rFonts w:ascii="宋体" w:hAnsi="宋体" w:hint="eastAsia"/>
          <w:sz w:val="24"/>
          <w:szCs w:val="24"/>
        </w:rPr>
        <w:t>奂</w:t>
      </w:r>
      <w:proofErr w:type="gramEnd"/>
      <w:r>
        <w:rPr>
          <w:rFonts w:ascii="宋体" w:hAnsi="宋体" w:hint="eastAsia"/>
          <w:sz w:val="24"/>
          <w:szCs w:val="24"/>
        </w:rPr>
        <w:t>美空间营造有限公司“盛泽项目临展模型（含底座）制作合同”合同款</w:t>
      </w:r>
      <w:r>
        <w:rPr>
          <w:rFonts w:ascii="宋体" w:hAnsi="宋体" w:hint="eastAsia"/>
          <w:sz w:val="24"/>
          <w:szCs w:val="24"/>
        </w:rPr>
        <w:t>20,900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WJSZCD</w:t>
      </w:r>
      <w:r>
        <w:rPr>
          <w:rFonts w:ascii="宋体" w:hAnsi="宋体" w:hint="eastAsia"/>
          <w:sz w:val="24"/>
          <w:szCs w:val="24"/>
        </w:rPr>
        <w:t>DDXM-Q1-XS-2020-</w:t>
      </w:r>
      <w:r>
        <w:rPr>
          <w:rFonts w:ascii="宋体" w:hAnsi="宋体" w:hint="eastAsia"/>
          <w:sz w:val="24"/>
          <w:szCs w:val="24"/>
        </w:rPr>
        <w:t>10</w:t>
      </w:r>
      <w:r>
        <w:rPr>
          <w:rFonts w:ascii="宋体" w:hAnsi="宋体" w:hint="eastAsia"/>
          <w:sz w:val="24"/>
          <w:szCs w:val="24"/>
        </w:rPr>
        <w:t>-001</w:t>
      </w:r>
      <w:r>
        <w:rPr>
          <w:rFonts w:ascii="宋体" w:hAnsi="宋体" w:hint="eastAsia"/>
          <w:sz w:val="24"/>
          <w:szCs w:val="24"/>
        </w:rPr>
        <w:t>6</w:t>
      </w:r>
      <w:r>
        <w:rPr>
          <w:rFonts w:ascii="宋体" w:hAnsi="宋体" w:hint="eastAsia"/>
          <w:sz w:val="24"/>
          <w:szCs w:val="24"/>
        </w:rPr>
        <w:t xml:space="preserve"> </w:t>
      </w:r>
      <w:r>
        <w:rPr>
          <w:rFonts w:ascii="宋体" w:hAnsi="宋体" w:hint="eastAsia"/>
          <w:sz w:val="24"/>
          <w:szCs w:val="24"/>
        </w:rPr>
        <w:t>，合同总金额</w:t>
      </w:r>
      <w:r>
        <w:rPr>
          <w:rFonts w:ascii="宋体" w:hAnsi="宋体" w:hint="eastAsia"/>
          <w:sz w:val="24"/>
          <w:szCs w:val="24"/>
        </w:rPr>
        <w:t>22,000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日，尚未支付合同款项，根据合同约定模型送至甲方指定地点安装到位并经甲方验收合格后</w:t>
      </w:r>
      <w:r>
        <w:rPr>
          <w:rFonts w:ascii="宋体" w:hAnsi="宋体" w:hint="eastAsia"/>
          <w:sz w:val="24"/>
          <w:szCs w:val="24"/>
        </w:rPr>
        <w:t>15</w:t>
      </w:r>
      <w:r>
        <w:rPr>
          <w:rFonts w:ascii="宋体" w:hAnsi="宋体" w:hint="eastAsia"/>
          <w:sz w:val="24"/>
          <w:szCs w:val="24"/>
        </w:rPr>
        <w:t>个工作日内支付合同总价的</w:t>
      </w:r>
      <w:r>
        <w:rPr>
          <w:rFonts w:ascii="宋体" w:hAnsi="宋体" w:hint="eastAsia"/>
          <w:sz w:val="24"/>
          <w:szCs w:val="24"/>
        </w:rPr>
        <w:t>95%</w:t>
      </w:r>
      <w:r>
        <w:rPr>
          <w:rFonts w:ascii="宋体" w:hAnsi="宋体" w:hint="eastAsia"/>
          <w:sz w:val="24"/>
          <w:szCs w:val="24"/>
        </w:rPr>
        <w:t>，剩余</w:t>
      </w:r>
      <w:r>
        <w:rPr>
          <w:rFonts w:ascii="宋体" w:hAnsi="宋体" w:hint="eastAsia"/>
          <w:sz w:val="24"/>
          <w:szCs w:val="24"/>
        </w:rPr>
        <w:t>5%</w:t>
      </w:r>
      <w:r>
        <w:rPr>
          <w:rFonts w:ascii="宋体" w:hAnsi="宋体" w:hint="eastAsia"/>
          <w:sz w:val="24"/>
          <w:szCs w:val="24"/>
        </w:rPr>
        <w:t>为质保金，一年无息付清。经审核，本月计划支付盛泽</w:t>
      </w:r>
      <w:proofErr w:type="gramStart"/>
      <w:r>
        <w:rPr>
          <w:rFonts w:ascii="宋体" w:hAnsi="宋体" w:hint="eastAsia"/>
          <w:sz w:val="24"/>
          <w:szCs w:val="24"/>
        </w:rPr>
        <w:t>项目临展模型</w:t>
      </w:r>
      <w:proofErr w:type="gramEnd"/>
      <w:r>
        <w:rPr>
          <w:rFonts w:ascii="宋体" w:hAnsi="宋体" w:hint="eastAsia"/>
          <w:sz w:val="24"/>
          <w:szCs w:val="24"/>
        </w:rPr>
        <w:t>（含底座）制作合同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11C1D1B4" w14:textId="77777777" w:rsidR="001F153B" w:rsidRDefault="00E00711">
      <w:pPr>
        <w:wordWrap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11</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11</w:t>
      </w:r>
      <w:r>
        <w:rPr>
          <w:rFonts w:ascii="宋体" w:hAnsi="宋体" w:hint="eastAsia"/>
          <w:sz w:val="24"/>
          <w:szCs w:val="24"/>
        </w:rPr>
        <w:t>计划支付苏州工业园区多宝阁百货商行“盛泽项目</w:t>
      </w:r>
      <w:r>
        <w:rPr>
          <w:rFonts w:ascii="宋体" w:hAnsi="宋体" w:hint="eastAsia"/>
          <w:sz w:val="24"/>
          <w:szCs w:val="24"/>
        </w:rPr>
        <w:t>10</w:t>
      </w:r>
      <w:r>
        <w:rPr>
          <w:rFonts w:ascii="宋体" w:hAnsi="宋体" w:hint="eastAsia"/>
          <w:sz w:val="24"/>
          <w:szCs w:val="24"/>
        </w:rPr>
        <w:t>月份来访礼（三折伞）采购合同”合同款</w:t>
      </w:r>
      <w:r>
        <w:rPr>
          <w:rFonts w:ascii="宋体" w:hAnsi="宋体" w:hint="eastAsia"/>
          <w:sz w:val="24"/>
          <w:szCs w:val="24"/>
        </w:rPr>
        <w:t>28,000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WJSZCDDDXM-Q1-XS-2020-10-0017</w:t>
      </w:r>
      <w:r>
        <w:rPr>
          <w:rFonts w:ascii="宋体" w:hAnsi="宋体" w:hint="eastAsia"/>
          <w:sz w:val="24"/>
          <w:szCs w:val="24"/>
        </w:rPr>
        <w:t>，合同总金额</w:t>
      </w:r>
      <w:r>
        <w:rPr>
          <w:rFonts w:ascii="宋体" w:hAnsi="宋体" w:hint="eastAsia"/>
          <w:sz w:val="24"/>
          <w:szCs w:val="24"/>
        </w:rPr>
        <w:t>28,000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日，尚未支付合同款项，根据合同约定本合同签订并且交货验收合格之日起</w:t>
      </w:r>
      <w:r>
        <w:rPr>
          <w:rFonts w:ascii="宋体" w:hAnsi="宋体" w:hint="eastAsia"/>
          <w:sz w:val="24"/>
          <w:szCs w:val="24"/>
        </w:rPr>
        <w:t xml:space="preserve"> 30 </w:t>
      </w:r>
      <w:proofErr w:type="gramStart"/>
      <w:r>
        <w:rPr>
          <w:rFonts w:ascii="宋体" w:hAnsi="宋体" w:hint="eastAsia"/>
          <w:sz w:val="24"/>
          <w:szCs w:val="24"/>
        </w:rPr>
        <w:t>个</w:t>
      </w:r>
      <w:proofErr w:type="gramEnd"/>
      <w:r>
        <w:rPr>
          <w:rFonts w:ascii="宋体" w:hAnsi="宋体" w:hint="eastAsia"/>
          <w:sz w:val="24"/>
          <w:szCs w:val="24"/>
        </w:rPr>
        <w:t>工作日内支付合同总价的</w:t>
      </w:r>
      <w:r>
        <w:rPr>
          <w:rFonts w:ascii="宋体" w:hAnsi="宋体" w:hint="eastAsia"/>
          <w:sz w:val="24"/>
          <w:szCs w:val="24"/>
        </w:rPr>
        <w:t xml:space="preserve"> 100%</w:t>
      </w:r>
      <w:r>
        <w:rPr>
          <w:rFonts w:ascii="宋体" w:hAnsi="宋体" w:hint="eastAsia"/>
          <w:sz w:val="24"/>
          <w:szCs w:val="24"/>
        </w:rPr>
        <w:t>。经审核，本月计划支付</w:t>
      </w:r>
      <w:r>
        <w:rPr>
          <w:rFonts w:ascii="宋体" w:hAnsi="宋体" w:hint="eastAsia"/>
          <w:sz w:val="24"/>
          <w:szCs w:val="24"/>
        </w:rPr>
        <w:t>10</w:t>
      </w:r>
      <w:r>
        <w:rPr>
          <w:rFonts w:ascii="宋体" w:hAnsi="宋体" w:hint="eastAsia"/>
          <w:sz w:val="24"/>
          <w:szCs w:val="24"/>
        </w:rPr>
        <w:t>月份来访礼（三折伞）采购合同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53969405"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12</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12</w:t>
      </w:r>
      <w:r>
        <w:rPr>
          <w:rFonts w:ascii="宋体" w:hAnsi="宋体" w:hint="eastAsia"/>
          <w:sz w:val="24"/>
          <w:szCs w:val="24"/>
        </w:rPr>
        <w:t>计划支付上海国景模型设计有限公司“盛泽项目模型制作合同”合同款</w:t>
      </w:r>
      <w:r>
        <w:rPr>
          <w:rFonts w:ascii="宋体" w:hAnsi="宋体" w:hint="eastAsia"/>
          <w:sz w:val="24"/>
          <w:szCs w:val="24"/>
        </w:rPr>
        <w:t>159,600.00</w:t>
      </w:r>
      <w:r>
        <w:rPr>
          <w:rFonts w:ascii="宋体" w:hAnsi="宋体" w:hint="eastAsia"/>
          <w:sz w:val="24"/>
          <w:szCs w:val="24"/>
        </w:rPr>
        <w:t>元。</w:t>
      </w:r>
      <w:r>
        <w:rPr>
          <w:rFonts w:ascii="宋体" w:hAnsi="宋体" w:hint="eastAsia"/>
          <w:sz w:val="24"/>
          <w:szCs w:val="24"/>
        </w:rPr>
        <w:t>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w:t>
      </w:r>
      <w:r>
        <w:rPr>
          <w:rFonts w:ascii="宋体" w:hAnsi="宋体" w:hint="eastAsia"/>
          <w:sz w:val="24"/>
          <w:szCs w:val="24"/>
        </w:rPr>
        <w:t>号</w:t>
      </w:r>
      <w:r>
        <w:rPr>
          <w:rFonts w:ascii="宋体" w:hAnsi="宋体" w:hint="eastAsia"/>
          <w:sz w:val="24"/>
          <w:szCs w:val="24"/>
        </w:rPr>
        <w:t>WJSZCDDDXM-Q1-XS-2020-010-0019</w:t>
      </w:r>
      <w:r>
        <w:rPr>
          <w:rFonts w:ascii="宋体" w:hAnsi="宋体" w:hint="eastAsia"/>
          <w:sz w:val="24"/>
          <w:szCs w:val="24"/>
        </w:rPr>
        <w:t>，合同总金额</w:t>
      </w:r>
      <w:r>
        <w:rPr>
          <w:rFonts w:ascii="宋体" w:hAnsi="宋体" w:hint="eastAsia"/>
          <w:sz w:val="24"/>
          <w:szCs w:val="24"/>
        </w:rPr>
        <w:t>168,000.00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日，尚未支付合同款项，根据合同约定模型送至甲方指定地点安装到位并经甲方验收合格后</w:t>
      </w:r>
      <w:r>
        <w:rPr>
          <w:rFonts w:ascii="宋体" w:hAnsi="宋体" w:hint="eastAsia"/>
          <w:sz w:val="24"/>
          <w:szCs w:val="24"/>
        </w:rPr>
        <w:t>15</w:t>
      </w:r>
      <w:r>
        <w:rPr>
          <w:rFonts w:ascii="宋体" w:hAnsi="宋体" w:hint="eastAsia"/>
          <w:sz w:val="24"/>
          <w:szCs w:val="24"/>
        </w:rPr>
        <w:t>个工作日内支付合同总价的</w:t>
      </w:r>
      <w:r>
        <w:rPr>
          <w:rFonts w:ascii="宋体" w:hAnsi="宋体" w:hint="eastAsia"/>
          <w:sz w:val="24"/>
          <w:szCs w:val="24"/>
        </w:rPr>
        <w:t>95%</w:t>
      </w:r>
      <w:r>
        <w:rPr>
          <w:rFonts w:ascii="宋体" w:hAnsi="宋体" w:hint="eastAsia"/>
          <w:sz w:val="24"/>
          <w:szCs w:val="24"/>
        </w:rPr>
        <w:t>，剩余</w:t>
      </w:r>
      <w:r>
        <w:rPr>
          <w:rFonts w:ascii="宋体" w:hAnsi="宋体" w:hint="eastAsia"/>
          <w:sz w:val="24"/>
          <w:szCs w:val="24"/>
        </w:rPr>
        <w:t>5%</w:t>
      </w:r>
      <w:r>
        <w:rPr>
          <w:rFonts w:ascii="宋体" w:hAnsi="宋体" w:hint="eastAsia"/>
          <w:sz w:val="24"/>
          <w:szCs w:val="24"/>
        </w:rPr>
        <w:t>人民币</w:t>
      </w:r>
      <w:r>
        <w:rPr>
          <w:rFonts w:ascii="宋体" w:hAnsi="宋体" w:hint="eastAsia"/>
          <w:sz w:val="24"/>
          <w:szCs w:val="24"/>
        </w:rPr>
        <w:t>8</w:t>
      </w:r>
      <w:r>
        <w:rPr>
          <w:rFonts w:ascii="宋体" w:hAnsi="宋体" w:hint="eastAsia"/>
          <w:sz w:val="24"/>
          <w:szCs w:val="24"/>
        </w:rPr>
        <w:t>,</w:t>
      </w:r>
      <w:r>
        <w:rPr>
          <w:rFonts w:ascii="宋体" w:hAnsi="宋体" w:hint="eastAsia"/>
          <w:sz w:val="24"/>
          <w:szCs w:val="24"/>
        </w:rPr>
        <w:t>400</w:t>
      </w:r>
      <w:r>
        <w:rPr>
          <w:rFonts w:ascii="宋体" w:hAnsi="宋体" w:hint="eastAsia"/>
          <w:sz w:val="24"/>
          <w:szCs w:val="24"/>
        </w:rPr>
        <w:t>.00</w:t>
      </w:r>
      <w:r>
        <w:rPr>
          <w:rFonts w:ascii="宋体" w:hAnsi="宋体" w:hint="eastAsia"/>
          <w:sz w:val="24"/>
          <w:szCs w:val="24"/>
        </w:rPr>
        <w:t>元为质保金，一年无息付清</w:t>
      </w:r>
      <w:r>
        <w:rPr>
          <w:rFonts w:ascii="宋体" w:hAnsi="宋体" w:hint="eastAsia"/>
          <w:sz w:val="24"/>
          <w:szCs w:val="24"/>
        </w:rPr>
        <w:t>经审核，本月计划支付盛泽项目模型制作合同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52B97568"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13</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13</w:t>
      </w:r>
      <w:r>
        <w:rPr>
          <w:rFonts w:ascii="宋体" w:hAnsi="宋体" w:hint="eastAsia"/>
          <w:sz w:val="24"/>
          <w:szCs w:val="24"/>
        </w:rPr>
        <w:t>计划支付苏州</w:t>
      </w:r>
      <w:proofErr w:type="gramStart"/>
      <w:r>
        <w:rPr>
          <w:rFonts w:ascii="宋体" w:hAnsi="宋体" w:hint="eastAsia"/>
          <w:sz w:val="24"/>
          <w:szCs w:val="24"/>
        </w:rPr>
        <w:t>泽然文化</w:t>
      </w:r>
      <w:proofErr w:type="gramEnd"/>
      <w:r>
        <w:rPr>
          <w:rFonts w:ascii="宋体" w:hAnsi="宋体" w:hint="eastAsia"/>
          <w:sz w:val="24"/>
          <w:szCs w:val="24"/>
        </w:rPr>
        <w:t>传播有限公司“售楼处制作</w:t>
      </w:r>
      <w:r>
        <w:rPr>
          <w:rFonts w:ascii="宋体" w:hAnsi="宋体" w:hint="eastAsia"/>
          <w:sz w:val="24"/>
          <w:szCs w:val="24"/>
        </w:rPr>
        <w:t>安装合同”合同款</w:t>
      </w:r>
      <w:r>
        <w:rPr>
          <w:rFonts w:ascii="宋体" w:hAnsi="宋体" w:hint="eastAsia"/>
          <w:sz w:val="24"/>
          <w:szCs w:val="24"/>
        </w:rPr>
        <w:t>533,000.00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WJSZCDDDXM-Q1-XS-2020-09-0004</w:t>
      </w:r>
      <w:r>
        <w:rPr>
          <w:rFonts w:ascii="宋体" w:hAnsi="宋体" w:hint="eastAsia"/>
          <w:sz w:val="24"/>
          <w:szCs w:val="24"/>
        </w:rPr>
        <w:t>，合同总金额</w:t>
      </w:r>
      <w:r>
        <w:rPr>
          <w:rFonts w:ascii="宋体" w:hAnsi="宋体" w:hint="eastAsia"/>
          <w:sz w:val="24"/>
          <w:szCs w:val="24"/>
        </w:rPr>
        <w:t>533,000.00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日，尚未支付合同款项，根据合同约定乙方在每次物料制作安装完毕并经甲方验收合格后</w:t>
      </w:r>
      <w:r>
        <w:rPr>
          <w:rFonts w:ascii="宋体" w:hAnsi="宋体" w:hint="eastAsia"/>
          <w:sz w:val="24"/>
          <w:szCs w:val="24"/>
        </w:rPr>
        <w:t>15</w:t>
      </w:r>
      <w:r>
        <w:rPr>
          <w:rFonts w:ascii="宋体" w:hAnsi="宋体" w:hint="eastAsia"/>
          <w:sz w:val="24"/>
          <w:szCs w:val="24"/>
        </w:rPr>
        <w:t>日内向甲方申请付款，甲方在乙方提交齐全的付款资</w:t>
      </w:r>
      <w:r>
        <w:rPr>
          <w:rFonts w:ascii="宋体" w:hAnsi="宋体" w:hint="eastAsia"/>
          <w:sz w:val="24"/>
          <w:szCs w:val="24"/>
        </w:rPr>
        <w:lastRenderedPageBreak/>
        <w:t>料并审核确认后</w:t>
      </w:r>
      <w:r>
        <w:rPr>
          <w:rFonts w:ascii="宋体" w:hAnsi="宋体" w:hint="eastAsia"/>
          <w:sz w:val="24"/>
          <w:szCs w:val="24"/>
        </w:rPr>
        <w:t>30</w:t>
      </w:r>
      <w:r>
        <w:rPr>
          <w:rFonts w:ascii="宋体" w:hAnsi="宋体" w:hint="eastAsia"/>
          <w:sz w:val="24"/>
          <w:szCs w:val="24"/>
        </w:rPr>
        <w:t>日内一次性支付</w:t>
      </w:r>
      <w:proofErr w:type="gramStart"/>
      <w:r>
        <w:rPr>
          <w:rFonts w:ascii="宋体" w:hAnsi="宋体" w:hint="eastAsia"/>
          <w:sz w:val="24"/>
          <w:szCs w:val="24"/>
        </w:rPr>
        <w:t>至当次</w:t>
      </w:r>
      <w:proofErr w:type="gramEnd"/>
      <w:r>
        <w:rPr>
          <w:rFonts w:ascii="宋体" w:hAnsi="宋体" w:hint="eastAsia"/>
          <w:sz w:val="24"/>
          <w:szCs w:val="24"/>
        </w:rPr>
        <w:t>结算价的</w:t>
      </w:r>
      <w:r>
        <w:rPr>
          <w:rFonts w:ascii="宋体" w:hAnsi="宋体" w:hint="eastAsia"/>
          <w:sz w:val="24"/>
          <w:szCs w:val="24"/>
        </w:rPr>
        <w:t xml:space="preserve"> 100 %</w:t>
      </w:r>
      <w:r>
        <w:rPr>
          <w:rFonts w:ascii="宋体" w:hAnsi="宋体" w:hint="eastAsia"/>
          <w:sz w:val="24"/>
          <w:szCs w:val="24"/>
        </w:rPr>
        <w:t>，待保修期满</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个月</w:t>
      </w:r>
      <w:r>
        <w:rPr>
          <w:rFonts w:ascii="宋体" w:hAnsi="宋体" w:hint="eastAsia"/>
          <w:sz w:val="24"/>
          <w:szCs w:val="24"/>
        </w:rPr>
        <w:t>）</w:t>
      </w:r>
      <w:r>
        <w:rPr>
          <w:rFonts w:ascii="宋体" w:hAnsi="宋体" w:hint="eastAsia"/>
          <w:sz w:val="24"/>
          <w:szCs w:val="24"/>
        </w:rPr>
        <w:t>后，乙方向甲方提交付款申请资料，甲方扣除相关应扣款项（如有）后将剩余款项（如有）无息支付给乙方</w:t>
      </w:r>
      <w:r>
        <w:rPr>
          <w:rFonts w:ascii="宋体" w:hAnsi="宋体" w:hint="eastAsia"/>
          <w:sz w:val="24"/>
          <w:szCs w:val="24"/>
        </w:rPr>
        <w:t>。</w:t>
      </w:r>
      <w:r>
        <w:rPr>
          <w:rFonts w:ascii="宋体" w:hAnsi="宋体" w:hint="eastAsia"/>
          <w:sz w:val="24"/>
          <w:szCs w:val="24"/>
        </w:rPr>
        <w:t>经审核，本月计划支付售楼</w:t>
      </w:r>
      <w:proofErr w:type="gramStart"/>
      <w:r>
        <w:rPr>
          <w:rFonts w:ascii="宋体" w:hAnsi="宋体" w:hint="eastAsia"/>
          <w:sz w:val="24"/>
          <w:szCs w:val="24"/>
        </w:rPr>
        <w:t>处制作</w:t>
      </w:r>
      <w:proofErr w:type="gramEnd"/>
      <w:r>
        <w:rPr>
          <w:rFonts w:ascii="宋体" w:hAnsi="宋体" w:hint="eastAsia"/>
          <w:sz w:val="24"/>
          <w:szCs w:val="24"/>
        </w:rPr>
        <w:t>安装合同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2FD9FEB5"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14</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14</w:t>
      </w:r>
      <w:r>
        <w:rPr>
          <w:rFonts w:ascii="宋体" w:hAnsi="宋体" w:hint="eastAsia"/>
          <w:sz w:val="24"/>
          <w:szCs w:val="24"/>
        </w:rPr>
        <w:t>计划支付苏州波普广告传媒有限公司“盛泽项目小区道闸、护栏及电梯（</w:t>
      </w:r>
      <w:r>
        <w:rPr>
          <w:rFonts w:ascii="宋体" w:hAnsi="宋体" w:hint="eastAsia"/>
          <w:sz w:val="24"/>
          <w:szCs w:val="24"/>
        </w:rPr>
        <w:t>10</w:t>
      </w:r>
      <w:r>
        <w:rPr>
          <w:rFonts w:ascii="宋体" w:hAnsi="宋体" w:hint="eastAsia"/>
          <w:sz w:val="24"/>
          <w:szCs w:val="24"/>
        </w:rPr>
        <w:t>月）广告制作合同”合同款</w:t>
      </w:r>
      <w:r>
        <w:rPr>
          <w:rFonts w:ascii="宋体" w:hAnsi="宋体" w:hint="eastAsia"/>
          <w:sz w:val="24"/>
          <w:szCs w:val="24"/>
        </w:rPr>
        <w:t>36,360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WJSZCDDDXM-Q1-XS-2020-10-00</w:t>
      </w:r>
      <w:r>
        <w:rPr>
          <w:rFonts w:ascii="宋体" w:hAnsi="宋体" w:hint="eastAsia"/>
          <w:sz w:val="24"/>
          <w:szCs w:val="24"/>
        </w:rPr>
        <w:t>21</w:t>
      </w:r>
      <w:r>
        <w:rPr>
          <w:rFonts w:ascii="宋体" w:hAnsi="宋体" w:hint="eastAsia"/>
          <w:sz w:val="24"/>
          <w:szCs w:val="24"/>
        </w:rPr>
        <w:t>，合同总金额</w:t>
      </w:r>
      <w:r>
        <w:rPr>
          <w:rFonts w:ascii="宋体" w:hAnsi="宋体" w:hint="eastAsia"/>
          <w:sz w:val="24"/>
          <w:szCs w:val="24"/>
        </w:rPr>
        <w:t>36,360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日，尚未支付合同款项，根据合同约定安装完成并经甲方验收合格后，一个月内支付全款。经审核，本月计划支付盛泽项目小区道闸、护栏及电梯（</w:t>
      </w:r>
      <w:r>
        <w:rPr>
          <w:rFonts w:ascii="宋体" w:hAnsi="宋体" w:hint="eastAsia"/>
          <w:sz w:val="24"/>
          <w:szCs w:val="24"/>
        </w:rPr>
        <w:t>10</w:t>
      </w:r>
      <w:r>
        <w:rPr>
          <w:rFonts w:ascii="宋体" w:hAnsi="宋体" w:hint="eastAsia"/>
          <w:sz w:val="24"/>
          <w:szCs w:val="24"/>
        </w:rPr>
        <w:t>月）广告制作合同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590D3D1E" w14:textId="77777777" w:rsidR="001F153B" w:rsidRDefault="00E00711">
      <w:pPr>
        <w:wordWrap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15</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15</w:t>
      </w:r>
      <w:r>
        <w:rPr>
          <w:rFonts w:ascii="宋体" w:hAnsi="宋体" w:hint="eastAsia"/>
          <w:sz w:val="24"/>
          <w:szCs w:val="24"/>
        </w:rPr>
        <w:t>计划支付</w:t>
      </w:r>
      <w:proofErr w:type="gramStart"/>
      <w:r>
        <w:rPr>
          <w:rFonts w:ascii="宋体" w:hAnsi="宋体" w:hint="eastAsia"/>
          <w:sz w:val="24"/>
          <w:szCs w:val="24"/>
        </w:rPr>
        <w:t>无锡海顺</w:t>
      </w:r>
      <w:proofErr w:type="gramEnd"/>
      <w:r>
        <w:rPr>
          <w:rFonts w:ascii="宋体" w:hAnsi="宋体" w:hint="eastAsia"/>
          <w:sz w:val="24"/>
          <w:szCs w:val="24"/>
        </w:rPr>
        <w:t>纸业有限公司“环沪公司盛泽项目销售物料（</w:t>
      </w:r>
      <w:r>
        <w:rPr>
          <w:rFonts w:ascii="宋体" w:hAnsi="宋体" w:hint="eastAsia"/>
          <w:sz w:val="24"/>
          <w:szCs w:val="24"/>
        </w:rPr>
        <w:t>A3</w:t>
      </w:r>
      <w:r>
        <w:rPr>
          <w:rFonts w:ascii="宋体" w:hAnsi="宋体" w:hint="eastAsia"/>
          <w:sz w:val="24"/>
          <w:szCs w:val="24"/>
        </w:rPr>
        <w:t>海报）制作合同”合同款</w:t>
      </w:r>
      <w:r>
        <w:rPr>
          <w:rFonts w:ascii="宋体" w:hAnsi="宋体" w:hint="eastAsia"/>
          <w:sz w:val="24"/>
          <w:szCs w:val="24"/>
        </w:rPr>
        <w:t>28,000</w:t>
      </w:r>
      <w:r>
        <w:rPr>
          <w:rFonts w:ascii="宋体" w:hAnsi="宋体" w:hint="eastAsia"/>
          <w:sz w:val="24"/>
          <w:szCs w:val="24"/>
        </w:rPr>
        <w:t>.00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WJSZCDDDXM-Q1-XS-2020-10-00</w:t>
      </w:r>
      <w:r>
        <w:rPr>
          <w:rFonts w:ascii="宋体" w:hAnsi="宋体" w:hint="eastAsia"/>
          <w:sz w:val="24"/>
          <w:szCs w:val="24"/>
        </w:rPr>
        <w:t>22</w:t>
      </w:r>
      <w:r>
        <w:rPr>
          <w:rFonts w:ascii="宋体" w:hAnsi="宋体" w:hint="eastAsia"/>
          <w:sz w:val="24"/>
          <w:szCs w:val="24"/>
        </w:rPr>
        <w:t>，合同总金额</w:t>
      </w:r>
      <w:r>
        <w:rPr>
          <w:rFonts w:ascii="宋体" w:hAnsi="宋体" w:hint="eastAsia"/>
          <w:sz w:val="24"/>
          <w:szCs w:val="24"/>
        </w:rPr>
        <w:t>28,000</w:t>
      </w:r>
      <w:r>
        <w:rPr>
          <w:rFonts w:ascii="宋体" w:hAnsi="宋体" w:hint="eastAsia"/>
          <w:sz w:val="24"/>
          <w:szCs w:val="24"/>
        </w:rPr>
        <w:t>.00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尚未支付合同款项，根据合同约定本合同签订并且验收合格之日起</w:t>
      </w:r>
      <w:r>
        <w:rPr>
          <w:rFonts w:ascii="宋体" w:hAnsi="宋体" w:hint="eastAsia"/>
          <w:sz w:val="24"/>
          <w:szCs w:val="24"/>
        </w:rPr>
        <w:t xml:space="preserve"> 30 </w:t>
      </w:r>
      <w:proofErr w:type="gramStart"/>
      <w:r>
        <w:rPr>
          <w:rFonts w:ascii="宋体" w:hAnsi="宋体" w:hint="eastAsia"/>
          <w:sz w:val="24"/>
          <w:szCs w:val="24"/>
        </w:rPr>
        <w:t>个</w:t>
      </w:r>
      <w:proofErr w:type="gramEnd"/>
      <w:r>
        <w:rPr>
          <w:rFonts w:ascii="宋体" w:hAnsi="宋体" w:hint="eastAsia"/>
          <w:sz w:val="24"/>
          <w:szCs w:val="24"/>
        </w:rPr>
        <w:t>工作日内支付合同总价的</w:t>
      </w:r>
      <w:r>
        <w:rPr>
          <w:rFonts w:ascii="宋体" w:hAnsi="宋体" w:hint="eastAsia"/>
          <w:sz w:val="24"/>
          <w:szCs w:val="24"/>
        </w:rPr>
        <w:t>100%</w:t>
      </w:r>
      <w:r>
        <w:rPr>
          <w:rFonts w:ascii="宋体" w:hAnsi="宋体" w:hint="eastAsia"/>
          <w:sz w:val="24"/>
          <w:szCs w:val="24"/>
        </w:rPr>
        <w:t>。经审核，本月计划支付盛泽项目销售物料（</w:t>
      </w:r>
      <w:r>
        <w:rPr>
          <w:rFonts w:ascii="宋体" w:hAnsi="宋体" w:hint="eastAsia"/>
          <w:sz w:val="24"/>
          <w:szCs w:val="24"/>
        </w:rPr>
        <w:t>A3</w:t>
      </w:r>
      <w:r>
        <w:rPr>
          <w:rFonts w:ascii="宋体" w:hAnsi="宋体" w:hint="eastAsia"/>
          <w:sz w:val="24"/>
          <w:szCs w:val="24"/>
        </w:rPr>
        <w:t>海报）制作合同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6BEEA028" w14:textId="77777777" w:rsidR="001F153B" w:rsidRDefault="00E00711">
      <w:pPr>
        <w:wordWrap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16</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16</w:t>
      </w:r>
      <w:r>
        <w:rPr>
          <w:rFonts w:ascii="宋体" w:hAnsi="宋体" w:hint="eastAsia"/>
          <w:sz w:val="24"/>
          <w:szCs w:val="24"/>
        </w:rPr>
        <w:t>计划支付苏州工业园区多宝阁百货商行“盛泽项目渠道地推礼品（</w:t>
      </w:r>
      <w:r>
        <w:rPr>
          <w:rFonts w:ascii="宋体" w:hAnsi="宋体" w:hint="eastAsia"/>
          <w:sz w:val="24"/>
          <w:szCs w:val="24"/>
        </w:rPr>
        <w:t>11</w:t>
      </w:r>
      <w:r>
        <w:rPr>
          <w:rFonts w:ascii="宋体" w:hAnsi="宋体" w:hint="eastAsia"/>
          <w:sz w:val="24"/>
          <w:szCs w:val="24"/>
        </w:rPr>
        <w:t>月）采购合同”合同款</w:t>
      </w:r>
      <w:r>
        <w:rPr>
          <w:rFonts w:ascii="宋体" w:hAnsi="宋体" w:hint="eastAsia"/>
          <w:sz w:val="24"/>
          <w:szCs w:val="24"/>
        </w:rPr>
        <w:t>19,250.00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WJSZCDDDXM-Q1-XS-2020-10-00</w:t>
      </w:r>
      <w:r>
        <w:rPr>
          <w:rFonts w:ascii="宋体" w:hAnsi="宋体" w:hint="eastAsia"/>
          <w:sz w:val="24"/>
          <w:szCs w:val="24"/>
        </w:rPr>
        <w:t>23</w:t>
      </w:r>
      <w:r>
        <w:rPr>
          <w:rFonts w:ascii="宋体" w:hAnsi="宋体" w:hint="eastAsia"/>
          <w:sz w:val="24"/>
          <w:szCs w:val="24"/>
        </w:rPr>
        <w:t>，合同总金额</w:t>
      </w:r>
      <w:r>
        <w:rPr>
          <w:rFonts w:ascii="宋体" w:hAnsi="宋体" w:hint="eastAsia"/>
          <w:sz w:val="24"/>
          <w:szCs w:val="24"/>
        </w:rPr>
        <w:t>19,250.00</w:t>
      </w:r>
      <w:r>
        <w:rPr>
          <w:rFonts w:ascii="宋体" w:hAnsi="宋体" w:hint="eastAsia"/>
          <w:sz w:val="24"/>
          <w:szCs w:val="24"/>
        </w:rPr>
        <w:t>元。截至</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日，尚未支付合同款项，根据合同约定本合同签订并且交货验收合格之日起</w:t>
      </w:r>
      <w:r>
        <w:rPr>
          <w:rFonts w:ascii="宋体" w:hAnsi="宋体" w:hint="eastAsia"/>
          <w:sz w:val="24"/>
          <w:szCs w:val="24"/>
        </w:rPr>
        <w:t>30</w:t>
      </w:r>
      <w:r>
        <w:rPr>
          <w:rFonts w:ascii="宋体" w:hAnsi="宋体" w:hint="eastAsia"/>
          <w:sz w:val="24"/>
          <w:szCs w:val="24"/>
        </w:rPr>
        <w:t>个工作日内支付合同总价的</w:t>
      </w:r>
      <w:r>
        <w:rPr>
          <w:rFonts w:ascii="宋体" w:hAnsi="宋体" w:hint="eastAsia"/>
          <w:sz w:val="24"/>
          <w:szCs w:val="24"/>
        </w:rPr>
        <w:t xml:space="preserve"> 100%</w:t>
      </w:r>
      <w:r>
        <w:rPr>
          <w:rFonts w:ascii="宋体" w:hAnsi="宋体" w:hint="eastAsia"/>
          <w:sz w:val="24"/>
          <w:szCs w:val="24"/>
        </w:rPr>
        <w:t>。经审核，本月计划支付盛泽项目渠道地推礼品（</w:t>
      </w:r>
      <w:r>
        <w:rPr>
          <w:rFonts w:ascii="宋体" w:hAnsi="宋体" w:hint="eastAsia"/>
          <w:sz w:val="24"/>
          <w:szCs w:val="24"/>
        </w:rPr>
        <w:t>11</w:t>
      </w:r>
      <w:r>
        <w:rPr>
          <w:rFonts w:ascii="宋体" w:hAnsi="宋体" w:hint="eastAsia"/>
          <w:sz w:val="24"/>
          <w:szCs w:val="24"/>
        </w:rPr>
        <w:t>月）采购合同</w:t>
      </w:r>
      <w:proofErr w:type="gramStart"/>
      <w:r>
        <w:rPr>
          <w:rFonts w:ascii="宋体" w:hAnsi="宋体" w:hint="eastAsia"/>
          <w:sz w:val="24"/>
          <w:szCs w:val="24"/>
        </w:rPr>
        <w:t>款</w:t>
      </w:r>
      <w:r>
        <w:rPr>
          <w:rFonts w:ascii="宋体" w:hAnsi="宋体" w:hint="eastAsia"/>
          <w:sz w:val="24"/>
          <w:szCs w:val="24"/>
        </w:rPr>
        <w:t>符合</w:t>
      </w:r>
      <w:proofErr w:type="gramEnd"/>
      <w:r>
        <w:rPr>
          <w:rFonts w:ascii="宋体" w:hAnsi="宋体" w:hint="eastAsia"/>
          <w:sz w:val="24"/>
          <w:szCs w:val="24"/>
        </w:rPr>
        <w:t>合同付款约定，后期申请资金支付时，我司会对付款申请、发票、流程等支付依据进行审核。</w:t>
      </w:r>
    </w:p>
    <w:p w14:paraId="3C830CD4"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17</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17</w:t>
      </w:r>
      <w:r>
        <w:rPr>
          <w:rFonts w:ascii="宋体" w:hAnsi="宋体" w:hint="eastAsia"/>
          <w:sz w:val="24"/>
          <w:szCs w:val="24"/>
        </w:rPr>
        <w:t>计划支付姑</w:t>
      </w:r>
      <w:proofErr w:type="gramStart"/>
      <w:r>
        <w:rPr>
          <w:rFonts w:ascii="宋体" w:hAnsi="宋体" w:hint="eastAsia"/>
          <w:sz w:val="24"/>
          <w:szCs w:val="24"/>
        </w:rPr>
        <w:t>苏区永誉工艺品</w:t>
      </w:r>
      <w:proofErr w:type="gramEnd"/>
      <w:r>
        <w:rPr>
          <w:rFonts w:ascii="宋体" w:hAnsi="宋体" w:hint="eastAsia"/>
          <w:sz w:val="24"/>
          <w:szCs w:val="24"/>
        </w:rPr>
        <w:t>商行“盛泽项目定制矿泉水（</w:t>
      </w:r>
      <w:r>
        <w:rPr>
          <w:rFonts w:ascii="宋体" w:hAnsi="宋体" w:hint="eastAsia"/>
          <w:sz w:val="24"/>
          <w:szCs w:val="24"/>
        </w:rPr>
        <w:t>9</w:t>
      </w:r>
      <w:r>
        <w:rPr>
          <w:rFonts w:ascii="宋体" w:hAnsi="宋体" w:hint="eastAsia"/>
          <w:sz w:val="24"/>
          <w:szCs w:val="24"/>
        </w:rPr>
        <w:t>月）制作费用</w:t>
      </w:r>
      <w:r>
        <w:rPr>
          <w:rFonts w:ascii="宋体" w:hAnsi="宋体" w:hint="eastAsia"/>
          <w:sz w:val="24"/>
          <w:szCs w:val="24"/>
        </w:rPr>
        <w:t>”</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000.00</w:t>
      </w:r>
      <w:r>
        <w:rPr>
          <w:rFonts w:ascii="宋体" w:hAnsi="宋体" w:hint="eastAsia"/>
          <w:sz w:val="24"/>
          <w:szCs w:val="24"/>
        </w:rPr>
        <w:t>元。经核查，该合同尚未签订，此金额为项目公司预估金额，后期申请资金支付时，我司会对付款申请、发票、流程等支付依据进行审核。</w:t>
      </w:r>
    </w:p>
    <w:p w14:paraId="0A8FE2E2"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18</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18</w:t>
      </w:r>
      <w:r>
        <w:rPr>
          <w:rFonts w:ascii="宋体" w:hAnsi="宋体" w:hint="eastAsia"/>
          <w:sz w:val="24"/>
          <w:szCs w:val="24"/>
        </w:rPr>
        <w:t>计划支付苏</w:t>
      </w:r>
      <w:r>
        <w:rPr>
          <w:rFonts w:ascii="宋体" w:hAnsi="宋体" w:hint="eastAsia"/>
          <w:sz w:val="24"/>
          <w:szCs w:val="24"/>
        </w:rPr>
        <w:t>州</w:t>
      </w:r>
      <w:proofErr w:type="gramStart"/>
      <w:r>
        <w:rPr>
          <w:rFonts w:ascii="宋体" w:hAnsi="宋体" w:hint="eastAsia"/>
          <w:sz w:val="24"/>
          <w:szCs w:val="24"/>
        </w:rPr>
        <w:t>锐利文化</w:t>
      </w:r>
      <w:proofErr w:type="gramEnd"/>
      <w:r>
        <w:rPr>
          <w:rFonts w:ascii="宋体" w:hAnsi="宋体" w:hint="eastAsia"/>
          <w:sz w:val="24"/>
          <w:szCs w:val="24"/>
        </w:rPr>
        <w:t>传播有限公司“盛泽项目国庆节小红旗采购款</w:t>
      </w:r>
      <w:r>
        <w:rPr>
          <w:rFonts w:ascii="宋体" w:hAnsi="宋体" w:hint="eastAsia"/>
          <w:sz w:val="24"/>
          <w:szCs w:val="24"/>
        </w:rPr>
        <w:t>”</w:t>
      </w:r>
      <w:r>
        <w:rPr>
          <w:rFonts w:ascii="宋体" w:hAnsi="宋体" w:hint="eastAsia"/>
          <w:sz w:val="24"/>
          <w:szCs w:val="24"/>
        </w:rPr>
        <w:t>7,2</w:t>
      </w:r>
      <w:r>
        <w:rPr>
          <w:rFonts w:ascii="宋体" w:hAnsi="宋体" w:hint="eastAsia"/>
          <w:sz w:val="24"/>
          <w:szCs w:val="24"/>
        </w:rPr>
        <w:t>00.00</w:t>
      </w:r>
      <w:r>
        <w:rPr>
          <w:rFonts w:ascii="宋体" w:hAnsi="宋体" w:hint="eastAsia"/>
          <w:sz w:val="24"/>
          <w:szCs w:val="24"/>
        </w:rPr>
        <w:t>元。经核查，该合同尚未签订，此金额为项目公司预估金额，后期申请资金支付时，我司会对付款申请、发票、流程等支付依据进行审核。</w:t>
      </w:r>
    </w:p>
    <w:p w14:paraId="4CFF9E9D"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w:t>
      </w:r>
      <w:r>
        <w:rPr>
          <w:rFonts w:ascii="宋体" w:hAnsi="宋体" w:hint="eastAsia"/>
          <w:sz w:val="24"/>
          <w:szCs w:val="24"/>
        </w:rPr>
        <w:t>19</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19</w:t>
      </w:r>
      <w:r>
        <w:rPr>
          <w:rFonts w:ascii="宋体" w:hAnsi="宋体" w:hint="eastAsia"/>
          <w:sz w:val="24"/>
          <w:szCs w:val="24"/>
        </w:rPr>
        <w:t>计划支付苏州醛无敌环境科技有限公司“盛泽项目临时展厅除甲醛（</w:t>
      </w:r>
      <w:r>
        <w:rPr>
          <w:rFonts w:ascii="宋体" w:hAnsi="宋体" w:hint="eastAsia"/>
          <w:sz w:val="24"/>
          <w:szCs w:val="24"/>
        </w:rPr>
        <w:t>10</w:t>
      </w:r>
      <w:r>
        <w:rPr>
          <w:rFonts w:ascii="宋体" w:hAnsi="宋体" w:hint="eastAsia"/>
          <w:sz w:val="24"/>
          <w:szCs w:val="24"/>
        </w:rPr>
        <w:t>月）服务</w:t>
      </w:r>
      <w:r>
        <w:rPr>
          <w:rFonts w:ascii="宋体" w:hAnsi="宋体" w:hint="eastAsia"/>
          <w:sz w:val="24"/>
          <w:szCs w:val="24"/>
        </w:rPr>
        <w:t>费</w:t>
      </w:r>
      <w:r>
        <w:rPr>
          <w:rFonts w:ascii="宋体" w:hAnsi="宋体" w:hint="eastAsia"/>
          <w:sz w:val="24"/>
          <w:szCs w:val="24"/>
        </w:rPr>
        <w:t>”</w:t>
      </w:r>
      <w:r>
        <w:rPr>
          <w:rFonts w:ascii="宋体" w:hAnsi="宋体" w:hint="eastAsia"/>
          <w:sz w:val="24"/>
          <w:szCs w:val="24"/>
        </w:rPr>
        <w:t>2,0</w:t>
      </w:r>
      <w:r>
        <w:rPr>
          <w:rFonts w:ascii="宋体" w:hAnsi="宋体" w:hint="eastAsia"/>
          <w:sz w:val="24"/>
          <w:szCs w:val="24"/>
        </w:rPr>
        <w:t>00.00</w:t>
      </w:r>
      <w:r>
        <w:rPr>
          <w:rFonts w:ascii="宋体" w:hAnsi="宋体" w:hint="eastAsia"/>
          <w:sz w:val="24"/>
          <w:szCs w:val="24"/>
        </w:rPr>
        <w:t>元。经核查，该合同尚未签订，此金额为项目公司预估金额，后期申请资金支付时，我司会对付款申请、发票、流程等支付依据进行审核。</w:t>
      </w:r>
    </w:p>
    <w:p w14:paraId="0574D4D1"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20</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20</w:t>
      </w:r>
      <w:r>
        <w:rPr>
          <w:rFonts w:ascii="宋体" w:hAnsi="宋体" w:hint="eastAsia"/>
          <w:sz w:val="24"/>
          <w:szCs w:val="24"/>
        </w:rPr>
        <w:t>计划支付</w:t>
      </w:r>
      <w:proofErr w:type="gramStart"/>
      <w:r>
        <w:rPr>
          <w:rFonts w:ascii="宋体" w:hAnsi="宋体" w:hint="eastAsia"/>
          <w:sz w:val="24"/>
          <w:szCs w:val="24"/>
        </w:rPr>
        <w:t>无锡海顺</w:t>
      </w:r>
      <w:proofErr w:type="gramEnd"/>
      <w:r>
        <w:rPr>
          <w:rFonts w:ascii="宋体" w:hAnsi="宋体" w:hint="eastAsia"/>
          <w:sz w:val="24"/>
          <w:szCs w:val="24"/>
        </w:rPr>
        <w:t>纸业有限公司“盛泽项目销售名片印刷（</w:t>
      </w:r>
      <w:r>
        <w:rPr>
          <w:rFonts w:ascii="宋体" w:hAnsi="宋体" w:hint="eastAsia"/>
          <w:sz w:val="24"/>
          <w:szCs w:val="24"/>
        </w:rPr>
        <w:t>9</w:t>
      </w:r>
      <w:r>
        <w:rPr>
          <w:rFonts w:ascii="宋体" w:hAnsi="宋体" w:hint="eastAsia"/>
          <w:sz w:val="24"/>
          <w:szCs w:val="24"/>
        </w:rPr>
        <w:t>月）印刷制作款</w:t>
      </w:r>
      <w:r>
        <w:rPr>
          <w:rFonts w:ascii="宋体" w:hAnsi="宋体" w:hint="eastAsia"/>
          <w:sz w:val="24"/>
          <w:szCs w:val="24"/>
        </w:rPr>
        <w:t>”</w:t>
      </w:r>
      <w:r>
        <w:rPr>
          <w:rFonts w:ascii="宋体" w:hAnsi="宋体" w:hint="eastAsia"/>
          <w:sz w:val="24"/>
          <w:szCs w:val="24"/>
        </w:rPr>
        <w:t>5,655</w:t>
      </w:r>
      <w:r>
        <w:rPr>
          <w:rFonts w:ascii="宋体" w:hAnsi="宋体" w:hint="eastAsia"/>
          <w:sz w:val="24"/>
          <w:szCs w:val="24"/>
        </w:rPr>
        <w:t>.00</w:t>
      </w:r>
      <w:r>
        <w:rPr>
          <w:rFonts w:ascii="宋体" w:hAnsi="宋体" w:hint="eastAsia"/>
          <w:sz w:val="24"/>
          <w:szCs w:val="24"/>
        </w:rPr>
        <w:t>元。经核查，该合同尚未签订，此金额为项目公司预估金额，后期申请资金支付时，我司会对付款申请、发票、流程等支付依据进行审核。</w:t>
      </w:r>
    </w:p>
    <w:p w14:paraId="6E14F8FD"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21</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21</w:t>
      </w:r>
      <w:r>
        <w:rPr>
          <w:rFonts w:ascii="宋体" w:hAnsi="宋体" w:hint="eastAsia"/>
          <w:sz w:val="24"/>
          <w:szCs w:val="24"/>
        </w:rPr>
        <w:t>计划支付苏州红点公关策划有限公司“盛泽项目临时展厅开放活动增补物料款</w:t>
      </w:r>
      <w:r>
        <w:rPr>
          <w:rFonts w:ascii="宋体" w:hAnsi="宋体" w:hint="eastAsia"/>
          <w:sz w:val="24"/>
          <w:szCs w:val="24"/>
        </w:rPr>
        <w:t>”</w:t>
      </w:r>
      <w:r>
        <w:rPr>
          <w:rFonts w:ascii="宋体" w:hAnsi="宋体" w:hint="eastAsia"/>
          <w:sz w:val="24"/>
          <w:szCs w:val="24"/>
        </w:rPr>
        <w:t>8,395</w:t>
      </w:r>
      <w:r>
        <w:rPr>
          <w:rFonts w:ascii="宋体" w:hAnsi="宋体" w:hint="eastAsia"/>
          <w:sz w:val="24"/>
          <w:szCs w:val="24"/>
        </w:rPr>
        <w:t>.00</w:t>
      </w:r>
      <w:r>
        <w:rPr>
          <w:rFonts w:ascii="宋体" w:hAnsi="宋体" w:hint="eastAsia"/>
          <w:sz w:val="24"/>
          <w:szCs w:val="24"/>
        </w:rPr>
        <w:t>元。经核查，该合同尚未签订，此金额为项目公司预估金额，后期申请资金支付时，我司会对付款申请、发票、流程等支付依据进行审核。</w:t>
      </w:r>
    </w:p>
    <w:p w14:paraId="35A1026A"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22</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22</w:t>
      </w:r>
      <w:r>
        <w:rPr>
          <w:rFonts w:ascii="宋体" w:hAnsi="宋体" w:hint="eastAsia"/>
          <w:sz w:val="24"/>
          <w:szCs w:val="24"/>
        </w:rPr>
        <w:t>计划支付吴中经济技术开发区新动力广告制作部“盛泽项目</w:t>
      </w:r>
      <w:r>
        <w:rPr>
          <w:rFonts w:ascii="宋体" w:hAnsi="宋体" w:hint="eastAsia"/>
          <w:sz w:val="24"/>
          <w:szCs w:val="24"/>
        </w:rPr>
        <w:t>零星物料采购（</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-10</w:t>
      </w:r>
      <w:r>
        <w:rPr>
          <w:rFonts w:ascii="宋体" w:hAnsi="宋体" w:hint="eastAsia"/>
          <w:sz w:val="24"/>
          <w:szCs w:val="24"/>
        </w:rPr>
        <w:t>月）款</w:t>
      </w:r>
      <w:r>
        <w:rPr>
          <w:rFonts w:ascii="宋体" w:hAnsi="宋体" w:hint="eastAsia"/>
          <w:sz w:val="24"/>
          <w:szCs w:val="24"/>
        </w:rPr>
        <w:t>”</w:t>
      </w:r>
      <w:r>
        <w:rPr>
          <w:rFonts w:ascii="宋体" w:hAnsi="宋体" w:hint="eastAsia"/>
          <w:sz w:val="24"/>
          <w:szCs w:val="24"/>
        </w:rPr>
        <w:t>8,365</w:t>
      </w:r>
      <w:r>
        <w:rPr>
          <w:rFonts w:ascii="宋体" w:hAnsi="宋体" w:hint="eastAsia"/>
          <w:sz w:val="24"/>
          <w:szCs w:val="24"/>
        </w:rPr>
        <w:t>.00</w:t>
      </w:r>
      <w:r>
        <w:rPr>
          <w:rFonts w:ascii="宋体" w:hAnsi="宋体" w:hint="eastAsia"/>
          <w:sz w:val="24"/>
          <w:szCs w:val="24"/>
        </w:rPr>
        <w:t>元。经核查，该合同尚未签订，此金额为项目公司预估金额，后期申请资金支付时，我司会对付款申请、发票、流程等支付依据进行审核。</w:t>
      </w:r>
    </w:p>
    <w:p w14:paraId="7CE663C3"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23</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23</w:t>
      </w:r>
      <w:r>
        <w:rPr>
          <w:rFonts w:ascii="宋体" w:hAnsi="宋体" w:hint="eastAsia"/>
          <w:sz w:val="24"/>
          <w:szCs w:val="24"/>
        </w:rPr>
        <w:t>计划支付吴中经济技术开发区新动力广告制作部“盛泽项目铁马（含定制铁马套）采购款</w:t>
      </w:r>
      <w:r>
        <w:rPr>
          <w:rFonts w:ascii="宋体" w:hAnsi="宋体" w:hint="eastAsia"/>
          <w:sz w:val="24"/>
          <w:szCs w:val="24"/>
        </w:rPr>
        <w:t>”</w:t>
      </w:r>
      <w:r>
        <w:rPr>
          <w:rFonts w:ascii="宋体" w:hAnsi="宋体" w:hint="eastAsia"/>
          <w:sz w:val="24"/>
          <w:szCs w:val="24"/>
        </w:rPr>
        <w:t>8,8</w:t>
      </w:r>
      <w:r>
        <w:rPr>
          <w:rFonts w:ascii="宋体" w:hAnsi="宋体" w:hint="eastAsia"/>
          <w:sz w:val="24"/>
          <w:szCs w:val="24"/>
        </w:rPr>
        <w:t>00.00</w:t>
      </w:r>
      <w:r>
        <w:rPr>
          <w:rFonts w:ascii="宋体" w:hAnsi="宋体" w:hint="eastAsia"/>
          <w:sz w:val="24"/>
          <w:szCs w:val="24"/>
        </w:rPr>
        <w:t>元。经核查，该合同尚未签订，此金额为项目公司预估金额，后期申请资金支付时，我司会对付款申请、发票、流程等支付依据进行审核。</w:t>
      </w:r>
    </w:p>
    <w:p w14:paraId="2D8E2614"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24</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24</w:t>
      </w:r>
      <w:r>
        <w:rPr>
          <w:rFonts w:ascii="宋体" w:hAnsi="宋体" w:hint="eastAsia"/>
          <w:sz w:val="24"/>
          <w:szCs w:val="24"/>
        </w:rPr>
        <w:t>计划支付苏州世诺广告有限公司“盛泽项目问卷及单页快印物料款</w:t>
      </w:r>
      <w:r>
        <w:rPr>
          <w:rFonts w:ascii="宋体" w:hAnsi="宋体" w:hint="eastAsia"/>
          <w:sz w:val="24"/>
          <w:szCs w:val="24"/>
        </w:rPr>
        <w:t>”</w:t>
      </w:r>
      <w:r>
        <w:rPr>
          <w:rFonts w:ascii="宋体" w:hAnsi="宋体" w:hint="eastAsia"/>
          <w:sz w:val="24"/>
          <w:szCs w:val="24"/>
        </w:rPr>
        <w:t>8,6</w:t>
      </w:r>
      <w:r>
        <w:rPr>
          <w:rFonts w:ascii="宋体" w:hAnsi="宋体" w:hint="eastAsia"/>
          <w:sz w:val="24"/>
          <w:szCs w:val="24"/>
        </w:rPr>
        <w:t>00.00</w:t>
      </w:r>
      <w:r>
        <w:rPr>
          <w:rFonts w:ascii="宋体" w:hAnsi="宋体" w:hint="eastAsia"/>
          <w:sz w:val="24"/>
          <w:szCs w:val="24"/>
        </w:rPr>
        <w:t>元。</w:t>
      </w:r>
      <w:r>
        <w:rPr>
          <w:rFonts w:ascii="宋体" w:hAnsi="宋体" w:hint="eastAsia"/>
          <w:sz w:val="24"/>
          <w:szCs w:val="24"/>
        </w:rPr>
        <w:t>经核查，该合同尚未签订，此金额为项目公司预估金额，后期申请资金支付时，我司会对付款申请、发票、流程等支付依据进行审核。</w:t>
      </w:r>
    </w:p>
    <w:p w14:paraId="41579905"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25</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25</w:t>
      </w:r>
      <w:r>
        <w:rPr>
          <w:rFonts w:ascii="宋体" w:hAnsi="宋体" w:hint="eastAsia"/>
          <w:sz w:val="24"/>
          <w:szCs w:val="24"/>
        </w:rPr>
        <w:t>计划支付苏州世诺广告有限公司“盛泽项目楼书快印（</w:t>
      </w:r>
      <w:r>
        <w:rPr>
          <w:rFonts w:ascii="宋体" w:hAnsi="宋体" w:hint="eastAsia"/>
          <w:sz w:val="24"/>
          <w:szCs w:val="24"/>
        </w:rPr>
        <w:t>9</w:t>
      </w:r>
      <w:r>
        <w:rPr>
          <w:rFonts w:ascii="宋体" w:hAnsi="宋体" w:hint="eastAsia"/>
          <w:sz w:val="24"/>
          <w:szCs w:val="24"/>
        </w:rPr>
        <w:t>月第一版）费用</w:t>
      </w:r>
      <w:r>
        <w:rPr>
          <w:rFonts w:ascii="宋体" w:hAnsi="宋体" w:hint="eastAsia"/>
          <w:sz w:val="24"/>
          <w:szCs w:val="24"/>
        </w:rPr>
        <w:t>”</w:t>
      </w:r>
      <w:r>
        <w:rPr>
          <w:rFonts w:ascii="宋体" w:hAnsi="宋体" w:hint="eastAsia"/>
          <w:sz w:val="24"/>
          <w:szCs w:val="24"/>
        </w:rPr>
        <w:t>6,0</w:t>
      </w:r>
      <w:r>
        <w:rPr>
          <w:rFonts w:ascii="宋体" w:hAnsi="宋体" w:hint="eastAsia"/>
          <w:sz w:val="24"/>
          <w:szCs w:val="24"/>
        </w:rPr>
        <w:t>00.00</w:t>
      </w:r>
      <w:r>
        <w:rPr>
          <w:rFonts w:ascii="宋体" w:hAnsi="宋体" w:hint="eastAsia"/>
          <w:sz w:val="24"/>
          <w:szCs w:val="24"/>
        </w:rPr>
        <w:t>元。经核查，该合同尚未签订，此金额为项目公司预估金额，后期申请资金支付时，我司会对付款申请、发票、流程等支付依据进行审核。</w:t>
      </w:r>
    </w:p>
    <w:p w14:paraId="589620CB"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26</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26</w:t>
      </w:r>
      <w:r>
        <w:rPr>
          <w:rFonts w:ascii="宋体" w:hAnsi="宋体" w:hint="eastAsia"/>
          <w:sz w:val="24"/>
          <w:szCs w:val="24"/>
        </w:rPr>
        <w:t>计划支付苏州七月文化传媒有限公司“盛泽项目临时展厅开放活动客户伴手礼（橙子礼盒）采购费用</w:t>
      </w:r>
      <w:r>
        <w:rPr>
          <w:rFonts w:ascii="宋体" w:hAnsi="宋体" w:hint="eastAsia"/>
          <w:sz w:val="24"/>
          <w:szCs w:val="24"/>
        </w:rPr>
        <w:t>”</w:t>
      </w:r>
      <w:r>
        <w:rPr>
          <w:rFonts w:ascii="宋体" w:hAnsi="宋体" w:hint="eastAsia"/>
          <w:sz w:val="24"/>
          <w:szCs w:val="24"/>
        </w:rPr>
        <w:t>6,2</w:t>
      </w:r>
      <w:r>
        <w:rPr>
          <w:rFonts w:ascii="宋体" w:hAnsi="宋体" w:hint="eastAsia"/>
          <w:sz w:val="24"/>
          <w:szCs w:val="24"/>
        </w:rPr>
        <w:t>00.00</w:t>
      </w:r>
      <w:r>
        <w:rPr>
          <w:rFonts w:ascii="宋体" w:hAnsi="宋体" w:hint="eastAsia"/>
          <w:sz w:val="24"/>
          <w:szCs w:val="24"/>
        </w:rPr>
        <w:t>元。经核查，该合同尚未签订，此金额为项目</w:t>
      </w:r>
      <w:r>
        <w:rPr>
          <w:rFonts w:ascii="宋体" w:hAnsi="宋体" w:hint="eastAsia"/>
          <w:sz w:val="24"/>
          <w:szCs w:val="24"/>
        </w:rPr>
        <w:t>公司预估金额，后期申请资金支付时，我司会对付款申请、发票、流程等支付依据进行审核。</w:t>
      </w:r>
    </w:p>
    <w:p w14:paraId="1274ECA2"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27</w:t>
      </w:r>
      <w:r>
        <w:rPr>
          <w:rFonts w:ascii="宋体" w:hAnsi="宋体" w:hint="eastAsia"/>
          <w:sz w:val="24"/>
          <w:szCs w:val="24"/>
        </w:rPr>
        <w:t>）</w:t>
      </w:r>
      <w:r>
        <w:rPr>
          <w:rFonts w:ascii="宋体" w:hAnsi="宋体" w:hint="eastAsia"/>
          <w:sz w:val="24"/>
          <w:szCs w:val="24"/>
        </w:rPr>
        <w:t>用款编号</w:t>
      </w:r>
      <w:r>
        <w:rPr>
          <w:rFonts w:ascii="宋体" w:hAnsi="宋体" w:hint="eastAsia"/>
          <w:sz w:val="24"/>
          <w:szCs w:val="24"/>
        </w:rPr>
        <w:t>27</w:t>
      </w:r>
      <w:r>
        <w:rPr>
          <w:rFonts w:ascii="宋体" w:hAnsi="宋体" w:hint="eastAsia"/>
          <w:sz w:val="24"/>
          <w:szCs w:val="24"/>
        </w:rPr>
        <w:t>计划支付</w:t>
      </w:r>
      <w:r>
        <w:rPr>
          <w:rFonts w:ascii="宋体" w:hAnsi="宋体" w:hint="eastAsia"/>
          <w:sz w:val="24"/>
          <w:szCs w:val="24"/>
        </w:rPr>
        <w:t>营销</w:t>
      </w:r>
      <w:r>
        <w:rPr>
          <w:rFonts w:ascii="宋体" w:hAnsi="宋体" w:hint="eastAsia"/>
          <w:sz w:val="24"/>
          <w:szCs w:val="24"/>
        </w:rPr>
        <w:t>员工工资</w:t>
      </w:r>
      <w:r>
        <w:rPr>
          <w:rFonts w:ascii="宋体" w:hAnsi="宋体" w:hint="eastAsia"/>
          <w:sz w:val="24"/>
          <w:szCs w:val="24"/>
        </w:rPr>
        <w:t>1</w:t>
      </w:r>
      <w:r>
        <w:rPr>
          <w:rFonts w:ascii="宋体" w:hAnsi="宋体" w:hint="eastAsia"/>
          <w:sz w:val="24"/>
          <w:szCs w:val="24"/>
        </w:rPr>
        <w:t>5</w:t>
      </w:r>
      <w:r>
        <w:rPr>
          <w:rFonts w:ascii="宋体" w:hAnsi="宋体" w:hint="eastAsia"/>
          <w:sz w:val="24"/>
          <w:szCs w:val="24"/>
        </w:rPr>
        <w:t>0,000.00</w:t>
      </w:r>
      <w:r>
        <w:rPr>
          <w:rFonts w:ascii="宋体" w:hAnsi="宋体" w:hint="eastAsia"/>
          <w:sz w:val="24"/>
          <w:szCs w:val="24"/>
        </w:rPr>
        <w:t>元</w:t>
      </w:r>
      <w:r>
        <w:rPr>
          <w:rFonts w:ascii="宋体" w:hAnsi="宋体" w:hint="eastAsia"/>
          <w:sz w:val="24"/>
          <w:szCs w:val="24"/>
        </w:rPr>
        <w:t>，此金额为项目公司预估金额，</w:t>
      </w:r>
      <w:proofErr w:type="gramStart"/>
      <w:r>
        <w:rPr>
          <w:rFonts w:ascii="宋体" w:hAnsi="宋体" w:hint="eastAsia"/>
          <w:sz w:val="24"/>
          <w:szCs w:val="24"/>
        </w:rPr>
        <w:t>待支付</w:t>
      </w:r>
      <w:proofErr w:type="gramEnd"/>
      <w:r>
        <w:rPr>
          <w:rFonts w:ascii="宋体" w:hAnsi="宋体" w:hint="eastAsia"/>
          <w:sz w:val="24"/>
          <w:szCs w:val="24"/>
        </w:rPr>
        <w:t>时，我司会依据劳动合同及工资表严格执行。</w:t>
      </w:r>
    </w:p>
    <w:p w14:paraId="2AA6B102" w14:textId="77777777" w:rsidR="001F153B" w:rsidRDefault="001F153B">
      <w:pPr>
        <w:spacing w:beforeLines="50" w:before="156" w:afterLines="50" w:after="156" w:line="360" w:lineRule="auto"/>
        <w:ind w:firstLineChars="200" w:firstLine="480"/>
        <w:rPr>
          <w:rFonts w:ascii="宋体" w:hAnsi="宋体"/>
          <w:sz w:val="24"/>
          <w:szCs w:val="24"/>
        </w:rPr>
      </w:pPr>
    </w:p>
    <w:p w14:paraId="57E16F5E" w14:textId="77777777" w:rsidR="001F153B" w:rsidRDefault="00E00711">
      <w:pPr>
        <w:pStyle w:val="a0"/>
        <w:spacing w:beforeLines="50" w:before="156" w:afterLines="50" w:after="156" w:line="360" w:lineRule="auto"/>
        <w:ind w:firstLineChars="200" w:firstLine="480"/>
      </w:pPr>
      <w:r>
        <w:rPr>
          <w:rFonts w:ascii="宋体" w:hAnsi="宋体" w:hint="eastAsia"/>
          <w:sz w:val="24"/>
        </w:rPr>
        <w:t>（</w:t>
      </w:r>
      <w:r>
        <w:rPr>
          <w:rFonts w:ascii="宋体" w:hAnsi="宋体" w:hint="eastAsia"/>
          <w:sz w:val="24"/>
        </w:rPr>
        <w:t>28</w:t>
      </w:r>
      <w:r>
        <w:rPr>
          <w:rFonts w:ascii="宋体" w:hAnsi="宋体" w:hint="eastAsia"/>
          <w:sz w:val="24"/>
        </w:rPr>
        <w:t>）用款编号</w:t>
      </w:r>
      <w:r>
        <w:rPr>
          <w:rFonts w:ascii="宋体" w:hAnsi="宋体" w:hint="eastAsia"/>
          <w:sz w:val="24"/>
        </w:rPr>
        <w:t>28</w:t>
      </w:r>
      <w:r>
        <w:rPr>
          <w:rFonts w:ascii="宋体" w:hAnsi="宋体" w:hint="eastAsia"/>
          <w:sz w:val="24"/>
        </w:rPr>
        <w:t>计划支付营销策划部员工报销</w:t>
      </w:r>
      <w:r>
        <w:rPr>
          <w:rFonts w:ascii="宋体" w:hAnsi="宋体" w:hint="eastAsia"/>
          <w:sz w:val="24"/>
        </w:rPr>
        <w:t>450,000.00</w:t>
      </w:r>
      <w:r>
        <w:rPr>
          <w:rFonts w:ascii="宋体" w:hAnsi="宋体" w:hint="eastAsia"/>
          <w:sz w:val="24"/>
        </w:rPr>
        <w:t>元，主要支出是</w:t>
      </w:r>
      <w:r>
        <w:rPr>
          <w:rFonts w:ascii="宋体" w:hAnsi="宋体" w:hint="eastAsia"/>
          <w:sz w:val="24"/>
        </w:rPr>
        <w:t>销售</w:t>
      </w:r>
      <w:r>
        <w:rPr>
          <w:rFonts w:ascii="宋体" w:hAnsi="宋体" w:hint="eastAsia"/>
          <w:sz w:val="24"/>
        </w:rPr>
        <w:t>物业</w:t>
      </w:r>
      <w:r>
        <w:rPr>
          <w:rFonts w:ascii="宋体" w:hAnsi="宋体" w:hint="eastAsia"/>
          <w:sz w:val="24"/>
        </w:rPr>
        <w:t>工装</w:t>
      </w:r>
      <w:r>
        <w:rPr>
          <w:rFonts w:ascii="宋体" w:hAnsi="宋体" w:hint="eastAsia"/>
          <w:sz w:val="24"/>
        </w:rPr>
        <w:t>、</w:t>
      </w:r>
      <w:r>
        <w:rPr>
          <w:rFonts w:ascii="宋体" w:hAnsi="宋体" w:hint="eastAsia"/>
          <w:sz w:val="24"/>
        </w:rPr>
        <w:t>物业宿舍</w:t>
      </w:r>
      <w:r>
        <w:rPr>
          <w:rFonts w:ascii="宋体" w:hAnsi="宋体" w:hint="eastAsia"/>
          <w:sz w:val="24"/>
        </w:rPr>
        <w:t>租赁费、</w:t>
      </w:r>
      <w:r>
        <w:rPr>
          <w:rFonts w:ascii="宋体" w:hAnsi="宋体" w:hint="eastAsia"/>
          <w:sz w:val="24"/>
          <w:lang w:bidi="zh-CN"/>
        </w:rPr>
        <w:t>差旅费，车辆费</w:t>
      </w:r>
      <w:r>
        <w:rPr>
          <w:rFonts w:ascii="宋体" w:hAnsi="宋体" w:hint="eastAsia"/>
          <w:sz w:val="24"/>
        </w:rPr>
        <w:t>、</w:t>
      </w:r>
      <w:r>
        <w:rPr>
          <w:rFonts w:ascii="宋体" w:hAnsi="宋体" w:hint="eastAsia"/>
          <w:sz w:val="24"/>
        </w:rPr>
        <w:t>餐费</w:t>
      </w:r>
      <w:r>
        <w:rPr>
          <w:rFonts w:ascii="宋体" w:hAnsi="宋体" w:hint="eastAsia"/>
          <w:sz w:val="24"/>
          <w:lang w:bidi="zh-CN"/>
        </w:rPr>
        <w:t>，招待费</w:t>
      </w:r>
      <w:r>
        <w:rPr>
          <w:rFonts w:ascii="宋体" w:hAnsi="宋体" w:hint="eastAsia"/>
          <w:sz w:val="24"/>
        </w:rPr>
        <w:t>等。此金额为项目公司预估金额，后期申请资金支付时，我司会对付款申请、发票、流程等支付依据进行审核。</w:t>
      </w:r>
    </w:p>
    <w:p w14:paraId="7E7A5A96" w14:textId="77777777" w:rsidR="001F153B" w:rsidRDefault="00E00711">
      <w:pPr>
        <w:spacing w:beforeLines="50" w:before="156" w:afterLines="50" w:after="156" w:line="360" w:lineRule="auto"/>
        <w:ind w:firstLineChars="250" w:firstLine="600"/>
        <w:rPr>
          <w:rFonts w:ascii="宋体" w:hAnsi="宋体"/>
          <w:sz w:val="24"/>
          <w:szCs w:val="24"/>
        </w:rPr>
      </w:pPr>
      <w:r>
        <w:rPr>
          <w:rFonts w:ascii="宋体" w:hAnsi="宋体" w:hint="eastAsia"/>
          <w:sz w:val="24"/>
          <w:szCs w:val="24"/>
          <w:lang w:bidi="zh-CN"/>
        </w:rPr>
        <w:t>经审核，我司认为</w:t>
      </w:r>
      <w:r>
        <w:rPr>
          <w:rFonts w:ascii="宋体" w:hAnsi="宋体" w:hint="eastAsia"/>
          <w:sz w:val="24"/>
          <w:szCs w:val="24"/>
          <w:lang w:bidi="zh-CN"/>
        </w:rPr>
        <w:t>1</w:t>
      </w:r>
      <w:r>
        <w:rPr>
          <w:rFonts w:ascii="宋体" w:hAnsi="宋体" w:hint="eastAsia"/>
          <w:sz w:val="24"/>
          <w:szCs w:val="24"/>
          <w:lang w:bidi="zh-CN"/>
        </w:rPr>
        <w:t>1</w:t>
      </w:r>
      <w:r>
        <w:rPr>
          <w:rFonts w:ascii="宋体" w:hAnsi="宋体" w:hint="eastAsia"/>
          <w:sz w:val="24"/>
          <w:szCs w:val="24"/>
          <w:lang w:bidi="zh-CN"/>
        </w:rPr>
        <w:t>月份营销策划部</w:t>
      </w:r>
      <w:r>
        <w:rPr>
          <w:rFonts w:ascii="宋体" w:hAnsi="宋体" w:hint="eastAsia"/>
          <w:sz w:val="24"/>
          <w:szCs w:val="24"/>
          <w:lang w:bidi="zh-CN"/>
        </w:rPr>
        <w:t>28</w:t>
      </w:r>
      <w:r>
        <w:rPr>
          <w:rFonts w:ascii="宋体" w:hAnsi="宋体"/>
          <w:sz w:val="24"/>
          <w:szCs w:val="24"/>
          <w:lang w:bidi="zh-CN"/>
        </w:rPr>
        <w:t>笔资金计划编制合理</w:t>
      </w:r>
      <w:r>
        <w:rPr>
          <w:rFonts w:ascii="宋体" w:hAnsi="宋体" w:hint="eastAsia"/>
          <w:sz w:val="24"/>
          <w:szCs w:val="24"/>
          <w:lang w:bidi="zh-CN"/>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w:t>
      </w:r>
      <w:proofErr w:type="gramStart"/>
      <w:r>
        <w:rPr>
          <w:rFonts w:ascii="宋体" w:hAnsi="宋体"/>
          <w:sz w:val="24"/>
          <w:szCs w:val="24"/>
          <w:lang w:bidi="zh-CN"/>
        </w:rPr>
        <w:t>规</w:t>
      </w:r>
      <w:proofErr w:type="gramEnd"/>
      <w:r>
        <w:rPr>
          <w:rFonts w:ascii="宋体" w:hAnsi="宋体"/>
          <w:sz w:val="24"/>
          <w:szCs w:val="24"/>
          <w:lang w:bidi="zh-CN"/>
        </w:rPr>
        <w:t>。</w:t>
      </w:r>
    </w:p>
    <w:p w14:paraId="36F22CD8" w14:textId="77777777" w:rsidR="001F153B" w:rsidRDefault="00E00711">
      <w:pPr>
        <w:spacing w:beforeLines="50" w:before="156" w:afterLines="50" w:after="156" w:line="360" w:lineRule="auto"/>
        <w:ind w:left="225"/>
        <w:rPr>
          <w:rFonts w:ascii="宋体" w:hAnsi="宋体"/>
          <w:bCs/>
          <w:color w:val="000000"/>
          <w:sz w:val="24"/>
          <w:szCs w:val="24"/>
          <w:lang w:bidi="zh-CN"/>
        </w:rPr>
      </w:pPr>
      <w:r>
        <w:rPr>
          <w:rFonts w:ascii="宋体" w:hAnsi="宋体" w:hint="eastAsia"/>
          <w:bCs/>
          <w:color w:val="000000"/>
          <w:sz w:val="24"/>
          <w:szCs w:val="24"/>
          <w:lang w:bidi="zh-CN"/>
        </w:rPr>
        <w:t>（六）人事行政部资金计划</w:t>
      </w:r>
    </w:p>
    <w:p w14:paraId="03AF3A28"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1</w:t>
      </w:r>
      <w:r>
        <w:rPr>
          <w:rFonts w:ascii="宋体" w:hAnsi="宋体" w:hint="eastAsia"/>
          <w:sz w:val="24"/>
          <w:szCs w:val="24"/>
        </w:rPr>
        <w:t>月</w:t>
      </w:r>
      <w:r>
        <w:rPr>
          <w:rFonts w:ascii="宋体" w:hAnsi="宋体"/>
          <w:sz w:val="24"/>
          <w:szCs w:val="24"/>
        </w:rPr>
        <w:t>份</w:t>
      </w:r>
      <w:r>
        <w:rPr>
          <w:rFonts w:ascii="宋体" w:hAnsi="宋体" w:hint="eastAsia"/>
          <w:sz w:val="24"/>
          <w:szCs w:val="24"/>
        </w:rPr>
        <w:t>人事行政部计划共申请</w:t>
      </w:r>
      <w:r>
        <w:rPr>
          <w:rFonts w:ascii="宋体" w:hAnsi="宋体" w:hint="eastAsia"/>
          <w:sz w:val="24"/>
          <w:szCs w:val="24"/>
        </w:rPr>
        <w:t>2</w:t>
      </w:r>
      <w:r>
        <w:rPr>
          <w:rFonts w:ascii="宋体" w:hAnsi="宋体" w:hint="eastAsia"/>
          <w:sz w:val="24"/>
          <w:szCs w:val="24"/>
        </w:rPr>
        <w:t>笔，合计金额</w:t>
      </w:r>
      <w:r>
        <w:rPr>
          <w:rFonts w:ascii="宋体" w:hAnsi="宋体" w:hint="eastAsia"/>
          <w:sz w:val="24"/>
          <w:szCs w:val="24"/>
        </w:rPr>
        <w:t>600,000.00</w:t>
      </w:r>
      <w:r>
        <w:rPr>
          <w:rFonts w:ascii="宋体" w:hAnsi="宋体" w:hint="eastAsia"/>
          <w:sz w:val="24"/>
          <w:szCs w:val="24"/>
        </w:rPr>
        <w:t>元，包括行政办公费、人员报销、员工工资，具体分析如下：</w:t>
      </w:r>
    </w:p>
    <w:p w14:paraId="7456C248"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）用款编号</w:t>
      </w:r>
      <w:r>
        <w:rPr>
          <w:rFonts w:ascii="宋体" w:hAnsi="宋体" w:hint="eastAsia"/>
          <w:sz w:val="24"/>
          <w:szCs w:val="24"/>
        </w:rPr>
        <w:t>29</w:t>
      </w:r>
      <w:r>
        <w:rPr>
          <w:rFonts w:ascii="宋体" w:hAnsi="宋体" w:hint="eastAsia"/>
          <w:sz w:val="24"/>
          <w:szCs w:val="24"/>
        </w:rPr>
        <w:t>计划支付员工工资</w:t>
      </w:r>
      <w:r>
        <w:rPr>
          <w:rFonts w:ascii="宋体" w:hAnsi="宋体" w:hint="eastAsia"/>
          <w:sz w:val="24"/>
          <w:szCs w:val="24"/>
        </w:rPr>
        <w:t>10</w:t>
      </w:r>
      <w:r>
        <w:rPr>
          <w:rFonts w:ascii="宋体" w:hAnsi="宋体" w:hint="eastAsia"/>
          <w:sz w:val="24"/>
          <w:szCs w:val="24"/>
        </w:rPr>
        <w:t>万，此金额为项目公司预估金额，</w:t>
      </w:r>
      <w:proofErr w:type="gramStart"/>
      <w:r>
        <w:rPr>
          <w:rFonts w:ascii="宋体" w:hAnsi="宋体" w:hint="eastAsia"/>
          <w:sz w:val="24"/>
          <w:szCs w:val="24"/>
        </w:rPr>
        <w:t>待支付</w:t>
      </w:r>
      <w:proofErr w:type="gramEnd"/>
      <w:r>
        <w:rPr>
          <w:rFonts w:ascii="宋体" w:hAnsi="宋体" w:hint="eastAsia"/>
          <w:sz w:val="24"/>
          <w:szCs w:val="24"/>
        </w:rPr>
        <w:t>时，我司会依据劳动合同及工资表严格执行。</w:t>
      </w:r>
    </w:p>
    <w:p w14:paraId="3F683560" w14:textId="77777777" w:rsidR="001F153B" w:rsidRDefault="00E0071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）用款编号</w:t>
      </w:r>
      <w:r>
        <w:rPr>
          <w:rFonts w:ascii="宋体" w:hAnsi="宋体" w:hint="eastAsia"/>
          <w:sz w:val="24"/>
          <w:szCs w:val="24"/>
        </w:rPr>
        <w:t>30</w:t>
      </w:r>
      <w:r>
        <w:rPr>
          <w:rFonts w:ascii="宋体" w:hAnsi="宋体" w:hint="eastAsia"/>
          <w:sz w:val="24"/>
          <w:szCs w:val="24"/>
        </w:rPr>
        <w:t>为行政办公费预计</w:t>
      </w:r>
      <w:r>
        <w:rPr>
          <w:rFonts w:ascii="宋体" w:hAnsi="宋体" w:hint="eastAsia"/>
          <w:sz w:val="24"/>
          <w:szCs w:val="24"/>
        </w:rPr>
        <w:t>50</w:t>
      </w:r>
      <w:r>
        <w:rPr>
          <w:rFonts w:ascii="宋体" w:hAnsi="宋体" w:hint="eastAsia"/>
          <w:sz w:val="24"/>
          <w:szCs w:val="24"/>
        </w:rPr>
        <w:t>万元，主要支出是</w:t>
      </w:r>
      <w:r>
        <w:rPr>
          <w:rFonts w:ascii="宋体" w:hAnsi="宋体" w:hint="eastAsia"/>
          <w:sz w:val="24"/>
          <w:szCs w:val="24"/>
          <w:lang w:bidi="zh-CN"/>
        </w:rPr>
        <w:t>差旅费，车辆费，招待费、行政办公费</w:t>
      </w:r>
      <w:r>
        <w:rPr>
          <w:rFonts w:ascii="宋体" w:hAnsi="宋体" w:hint="eastAsia"/>
          <w:sz w:val="24"/>
          <w:szCs w:val="24"/>
        </w:rPr>
        <w:t>等。</w:t>
      </w:r>
    </w:p>
    <w:p w14:paraId="1BD46909" w14:textId="77777777" w:rsidR="001F153B" w:rsidRDefault="00E00711">
      <w:pPr>
        <w:spacing w:beforeLines="50" w:before="156" w:afterLines="50" w:after="156" w:line="360" w:lineRule="auto"/>
        <w:ind w:firstLineChars="250" w:firstLine="600"/>
        <w:rPr>
          <w:rFonts w:ascii="宋体" w:hAnsi="宋体"/>
          <w:sz w:val="24"/>
          <w:szCs w:val="24"/>
          <w:lang w:bidi="zh-CN"/>
        </w:rPr>
      </w:pPr>
      <w:r>
        <w:rPr>
          <w:rFonts w:ascii="宋体" w:hAnsi="宋体"/>
          <w:sz w:val="24"/>
          <w:szCs w:val="24"/>
          <w:lang w:bidi="zh-CN"/>
        </w:rPr>
        <w:t>经审核，我司认为</w:t>
      </w:r>
      <w:r>
        <w:rPr>
          <w:rFonts w:ascii="宋体" w:hAnsi="宋体" w:hint="eastAsia"/>
          <w:sz w:val="24"/>
          <w:szCs w:val="24"/>
          <w:lang w:bidi="zh-CN"/>
        </w:rPr>
        <w:t>1</w:t>
      </w:r>
      <w:r>
        <w:rPr>
          <w:rFonts w:ascii="宋体" w:hAnsi="宋体" w:hint="eastAsia"/>
          <w:sz w:val="24"/>
          <w:szCs w:val="24"/>
          <w:lang w:bidi="zh-CN"/>
        </w:rPr>
        <w:t>1</w:t>
      </w:r>
      <w:r>
        <w:rPr>
          <w:rFonts w:ascii="宋体" w:hAnsi="宋体"/>
          <w:sz w:val="24"/>
          <w:szCs w:val="24"/>
          <w:lang w:bidi="zh-CN"/>
        </w:rPr>
        <w:t>月份</w:t>
      </w:r>
      <w:r>
        <w:rPr>
          <w:rFonts w:ascii="宋体" w:hAnsi="宋体" w:hint="eastAsia"/>
          <w:sz w:val="24"/>
          <w:szCs w:val="24"/>
          <w:lang w:bidi="zh-CN"/>
        </w:rPr>
        <w:t>人事行政部</w:t>
      </w:r>
      <w:r>
        <w:rPr>
          <w:rFonts w:ascii="宋体" w:hAnsi="宋体" w:hint="eastAsia"/>
          <w:sz w:val="24"/>
          <w:szCs w:val="24"/>
          <w:lang w:bidi="zh-CN"/>
        </w:rPr>
        <w:t>2</w:t>
      </w:r>
      <w:r>
        <w:rPr>
          <w:rFonts w:ascii="宋体" w:hAnsi="宋体"/>
          <w:sz w:val="24"/>
          <w:szCs w:val="24"/>
          <w:lang w:bidi="zh-CN"/>
        </w:rPr>
        <w:t>笔资金计划编制合理，公司</w:t>
      </w:r>
      <w:r>
        <w:rPr>
          <w:rFonts w:ascii="宋体" w:hAnsi="宋体" w:hint="eastAsia"/>
          <w:sz w:val="24"/>
          <w:szCs w:val="24"/>
        </w:rPr>
        <w:t>行政办公费、人员报销、员工工资</w:t>
      </w:r>
      <w:r>
        <w:rPr>
          <w:rFonts w:ascii="宋体" w:hAnsi="宋体"/>
          <w:sz w:val="24"/>
          <w:szCs w:val="24"/>
          <w:lang w:bidi="zh-CN"/>
        </w:rPr>
        <w:t>支出符合编制符合企业情况</w:t>
      </w:r>
      <w:r>
        <w:rPr>
          <w:rFonts w:ascii="宋体" w:hAnsi="宋体"/>
          <w:sz w:val="24"/>
          <w:szCs w:val="24"/>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w:t>
      </w:r>
      <w:proofErr w:type="gramStart"/>
      <w:r>
        <w:rPr>
          <w:rFonts w:ascii="宋体" w:hAnsi="宋体"/>
          <w:sz w:val="24"/>
          <w:szCs w:val="24"/>
          <w:lang w:bidi="zh-CN"/>
        </w:rPr>
        <w:t>规</w:t>
      </w:r>
      <w:proofErr w:type="gramEnd"/>
      <w:r>
        <w:rPr>
          <w:rFonts w:ascii="宋体" w:hAnsi="宋体"/>
          <w:sz w:val="24"/>
          <w:szCs w:val="24"/>
          <w:lang w:bidi="zh-CN"/>
        </w:rPr>
        <w:t>。</w:t>
      </w:r>
    </w:p>
    <w:p w14:paraId="3ECE4AD9" w14:textId="77777777" w:rsidR="001F153B" w:rsidRDefault="00E00711">
      <w:pPr>
        <w:spacing w:beforeLines="50" w:before="156" w:afterLines="50" w:after="156" w:line="360" w:lineRule="auto"/>
        <w:ind w:firstLineChars="250" w:firstLine="602"/>
        <w:rPr>
          <w:rFonts w:ascii="宋体" w:hAnsi="宋体"/>
          <w:b/>
          <w:bCs/>
          <w:color w:val="000000"/>
          <w:sz w:val="24"/>
          <w:szCs w:val="24"/>
          <w:lang w:bidi="zh-CN"/>
        </w:rPr>
      </w:pPr>
      <w:r>
        <w:rPr>
          <w:rFonts w:ascii="宋体" w:hAnsi="宋体" w:hint="eastAsia"/>
          <w:b/>
          <w:bCs/>
          <w:color w:val="000000"/>
          <w:sz w:val="24"/>
          <w:szCs w:val="24"/>
          <w:lang w:bidi="zh-CN"/>
        </w:rPr>
        <w:t>三</w:t>
      </w:r>
      <w:r>
        <w:rPr>
          <w:rFonts w:ascii="宋体" w:hAnsi="宋体" w:hint="eastAsia"/>
          <w:b/>
          <w:bCs/>
          <w:color w:val="000000"/>
          <w:sz w:val="24"/>
          <w:szCs w:val="24"/>
          <w:lang w:bidi="zh-CN"/>
        </w:rPr>
        <w:t>、结论：</w:t>
      </w:r>
    </w:p>
    <w:p w14:paraId="0B1A32BD" w14:textId="77777777" w:rsidR="001F153B" w:rsidRDefault="00E00711">
      <w:pPr>
        <w:spacing w:beforeLines="50" w:before="156" w:afterLines="50" w:after="156" w:line="360" w:lineRule="auto"/>
        <w:ind w:firstLineChars="200" w:firstLine="480"/>
        <w:rPr>
          <w:rFonts w:ascii="宋体" w:hAnsi="宋体"/>
          <w:b/>
          <w:color w:val="000000"/>
          <w:sz w:val="24"/>
          <w:lang w:bidi="zh-CN"/>
        </w:rPr>
      </w:pPr>
      <w:r>
        <w:rPr>
          <w:rFonts w:ascii="宋体" w:hAnsi="宋体" w:hint="eastAsia"/>
          <w:bCs/>
          <w:color w:val="000000"/>
          <w:sz w:val="24"/>
          <w:szCs w:val="24"/>
          <w:lang w:bidi="zh-CN"/>
        </w:rPr>
        <w:t>本次苏州星盛房地产开发有限公司申报的</w:t>
      </w:r>
      <w:r>
        <w:rPr>
          <w:rFonts w:ascii="宋体" w:hAnsi="宋体" w:hint="eastAsia"/>
          <w:bCs/>
          <w:color w:val="000000"/>
          <w:sz w:val="24"/>
          <w:szCs w:val="24"/>
          <w:lang w:bidi="zh-CN"/>
        </w:rPr>
        <w:t>1</w:t>
      </w:r>
      <w:r>
        <w:rPr>
          <w:rFonts w:ascii="宋体" w:hAnsi="宋体" w:hint="eastAsia"/>
          <w:bCs/>
          <w:color w:val="000000"/>
          <w:sz w:val="24"/>
          <w:szCs w:val="24"/>
          <w:lang w:bidi="zh-CN"/>
        </w:rPr>
        <w:t>1</w:t>
      </w:r>
      <w:r>
        <w:rPr>
          <w:rFonts w:ascii="宋体" w:hAnsi="宋体"/>
          <w:bCs/>
          <w:color w:val="000000"/>
          <w:sz w:val="24"/>
          <w:szCs w:val="24"/>
          <w:lang w:bidi="zh-CN"/>
        </w:rPr>
        <w:t>月资金计</w:t>
      </w:r>
      <w:r>
        <w:rPr>
          <w:rFonts w:ascii="宋体" w:hAnsi="宋体" w:hint="eastAsia"/>
          <w:bCs/>
          <w:color w:val="000000"/>
          <w:sz w:val="24"/>
          <w:szCs w:val="24"/>
          <w:lang w:bidi="zh-CN"/>
        </w:rPr>
        <w:t>划</w:t>
      </w:r>
      <w:r>
        <w:rPr>
          <w:rFonts w:ascii="宋体" w:hAnsi="宋体"/>
          <w:bCs/>
          <w:color w:val="000000"/>
          <w:sz w:val="24"/>
          <w:szCs w:val="24"/>
          <w:lang w:bidi="zh-CN"/>
        </w:rPr>
        <w:t>包含</w:t>
      </w:r>
      <w:r>
        <w:rPr>
          <w:rFonts w:ascii="宋体" w:hAnsi="宋体" w:hint="eastAsia"/>
          <w:bCs/>
          <w:color w:val="000000"/>
          <w:sz w:val="24"/>
          <w:szCs w:val="24"/>
          <w:lang w:bidi="zh-CN"/>
        </w:rPr>
        <w:t>六</w:t>
      </w:r>
      <w:r>
        <w:rPr>
          <w:rFonts w:ascii="宋体" w:hAnsi="宋体"/>
          <w:bCs/>
          <w:color w:val="000000"/>
          <w:sz w:val="24"/>
          <w:szCs w:val="24"/>
          <w:lang w:bidi="zh-CN"/>
        </w:rPr>
        <w:t>大部分，分别为</w:t>
      </w:r>
      <w:r>
        <w:rPr>
          <w:rFonts w:ascii="宋体" w:hAnsi="宋体" w:hint="eastAsia"/>
          <w:bCs/>
          <w:color w:val="000000"/>
          <w:sz w:val="24"/>
          <w:szCs w:val="24"/>
          <w:lang w:bidi="zh-CN"/>
        </w:rPr>
        <w:t>投资报建部、项目发展部、规划设计</w:t>
      </w:r>
      <w:r>
        <w:rPr>
          <w:rFonts w:ascii="宋体" w:hAnsi="宋体"/>
          <w:bCs/>
          <w:color w:val="000000"/>
          <w:sz w:val="24"/>
          <w:szCs w:val="24"/>
          <w:lang w:bidi="zh-CN"/>
        </w:rPr>
        <w:t>部、</w:t>
      </w:r>
      <w:r>
        <w:rPr>
          <w:rFonts w:ascii="宋体" w:hAnsi="宋体" w:hint="eastAsia"/>
          <w:bCs/>
          <w:color w:val="000000"/>
          <w:sz w:val="24"/>
          <w:szCs w:val="24"/>
          <w:lang w:bidi="zh-CN"/>
        </w:rPr>
        <w:t>合约管理部、营销策划部、人事行政部六</w:t>
      </w:r>
      <w:r>
        <w:rPr>
          <w:rFonts w:ascii="宋体" w:hAnsi="宋体"/>
          <w:bCs/>
          <w:color w:val="000000"/>
          <w:sz w:val="24"/>
          <w:szCs w:val="24"/>
          <w:lang w:bidi="zh-CN"/>
        </w:rPr>
        <w:t>个</w:t>
      </w:r>
      <w:r>
        <w:rPr>
          <w:rFonts w:ascii="宋体" w:hAnsi="宋体" w:hint="eastAsia"/>
          <w:bCs/>
          <w:color w:val="000000"/>
          <w:sz w:val="24"/>
          <w:szCs w:val="24"/>
          <w:lang w:bidi="zh-CN"/>
        </w:rPr>
        <w:t>部门。</w:t>
      </w:r>
      <w:r>
        <w:rPr>
          <w:rFonts w:ascii="宋体" w:hAnsi="宋体"/>
          <w:bCs/>
          <w:color w:val="000000"/>
          <w:sz w:val="24"/>
          <w:szCs w:val="24"/>
          <w:lang w:bidi="zh-CN"/>
        </w:rPr>
        <w:t>分类信息明确，直观，符合项目实际情况。费用明细与现场实际情况基本吻合</w:t>
      </w:r>
      <w:r>
        <w:rPr>
          <w:rFonts w:ascii="宋体" w:hAnsi="宋体" w:hint="eastAsia"/>
          <w:bCs/>
          <w:color w:val="000000"/>
          <w:sz w:val="24"/>
          <w:szCs w:val="24"/>
          <w:lang w:bidi="zh-CN"/>
        </w:rPr>
        <w:t>，资金计划编制基本合理，我司拟同意项目公司</w:t>
      </w:r>
      <w:r>
        <w:rPr>
          <w:rFonts w:ascii="宋体" w:hAnsi="宋体" w:hint="eastAsia"/>
          <w:bCs/>
          <w:color w:val="000000"/>
          <w:sz w:val="24"/>
          <w:szCs w:val="24"/>
          <w:lang w:bidi="zh-CN"/>
        </w:rPr>
        <w:t>1</w:t>
      </w:r>
      <w:r>
        <w:rPr>
          <w:rFonts w:ascii="宋体" w:hAnsi="宋体" w:hint="eastAsia"/>
          <w:bCs/>
          <w:color w:val="000000"/>
          <w:sz w:val="24"/>
          <w:szCs w:val="24"/>
          <w:lang w:bidi="zh-CN"/>
        </w:rPr>
        <w:t>1</w:t>
      </w:r>
      <w:r>
        <w:rPr>
          <w:rFonts w:ascii="宋体" w:hAnsi="宋体"/>
          <w:bCs/>
          <w:color w:val="000000"/>
          <w:sz w:val="24"/>
          <w:szCs w:val="24"/>
          <w:lang w:bidi="zh-CN"/>
        </w:rPr>
        <w:t>月</w:t>
      </w:r>
      <w:r>
        <w:rPr>
          <w:rFonts w:ascii="宋体" w:hAnsi="宋体" w:hint="eastAsia"/>
          <w:bCs/>
          <w:color w:val="000000"/>
          <w:sz w:val="24"/>
          <w:szCs w:val="24"/>
          <w:lang w:bidi="zh-CN"/>
        </w:rPr>
        <w:t>份资金计划，并以此作为付款的依据。</w:t>
      </w:r>
      <w:proofErr w:type="gramStart"/>
      <w:r>
        <w:rPr>
          <w:rFonts w:ascii="宋体" w:hAnsi="宋体" w:hint="eastAsia"/>
          <w:bCs/>
          <w:color w:val="000000"/>
          <w:sz w:val="24"/>
          <w:szCs w:val="24"/>
          <w:lang w:bidi="zh-CN"/>
        </w:rPr>
        <w:t>待实际</w:t>
      </w:r>
      <w:proofErr w:type="gramEnd"/>
      <w:r>
        <w:rPr>
          <w:rFonts w:ascii="宋体" w:hAnsi="宋体" w:hint="eastAsia"/>
          <w:bCs/>
          <w:color w:val="000000"/>
          <w:sz w:val="24"/>
          <w:szCs w:val="24"/>
          <w:lang w:bidi="zh-CN"/>
        </w:rPr>
        <w:t>支付时，我司人员将对相关付款资料的合理、合</w:t>
      </w:r>
      <w:proofErr w:type="gramStart"/>
      <w:r>
        <w:rPr>
          <w:rFonts w:ascii="宋体" w:hAnsi="宋体" w:hint="eastAsia"/>
          <w:bCs/>
          <w:color w:val="000000"/>
          <w:sz w:val="24"/>
          <w:szCs w:val="24"/>
          <w:lang w:bidi="zh-CN"/>
        </w:rPr>
        <w:t>规</w:t>
      </w:r>
      <w:proofErr w:type="gramEnd"/>
      <w:r>
        <w:rPr>
          <w:rFonts w:ascii="宋体" w:hAnsi="宋体" w:hint="eastAsia"/>
          <w:bCs/>
          <w:color w:val="000000"/>
          <w:sz w:val="24"/>
          <w:szCs w:val="24"/>
          <w:lang w:bidi="zh-CN"/>
        </w:rPr>
        <w:t>性一一核实，据实支付，请审批。</w:t>
      </w:r>
    </w:p>
    <w:p w14:paraId="07193037" w14:textId="77777777" w:rsidR="001F153B" w:rsidRDefault="00E00711">
      <w:pPr>
        <w:spacing w:line="360" w:lineRule="auto"/>
        <w:ind w:firstLineChars="2100" w:firstLine="5060"/>
        <w:rPr>
          <w:rFonts w:ascii="宋体" w:hAnsi="宋体"/>
          <w:bCs/>
          <w:color w:val="000000"/>
          <w:sz w:val="24"/>
          <w:lang w:bidi="zh-CN"/>
        </w:rPr>
      </w:pPr>
      <w:r>
        <w:rPr>
          <w:rFonts w:ascii="宋体" w:hAnsi="宋体" w:hint="eastAsia"/>
          <w:b/>
          <w:color w:val="000000"/>
          <w:sz w:val="24"/>
          <w:lang w:bidi="zh-CN"/>
        </w:rPr>
        <w:t xml:space="preserve">      </w:t>
      </w:r>
      <w:r>
        <w:rPr>
          <w:rFonts w:ascii="宋体" w:hAnsi="宋体" w:hint="eastAsia"/>
          <w:bCs/>
          <w:color w:val="000000"/>
          <w:sz w:val="24"/>
          <w:lang w:bidi="zh-CN"/>
        </w:rPr>
        <w:t xml:space="preserve"> </w:t>
      </w:r>
      <w:r>
        <w:rPr>
          <w:rFonts w:ascii="宋体" w:hAnsi="宋体" w:hint="eastAsia"/>
          <w:bCs/>
          <w:color w:val="000000"/>
          <w:sz w:val="24"/>
          <w:lang w:bidi="zh-CN"/>
        </w:rPr>
        <w:t>北京康信君安资产管理有限公司</w:t>
      </w:r>
    </w:p>
    <w:p w14:paraId="6C5B6041" w14:textId="77777777" w:rsidR="001F153B" w:rsidRDefault="00E00711">
      <w:pPr>
        <w:spacing w:line="360" w:lineRule="auto"/>
        <w:ind w:firstLineChars="2100" w:firstLine="5040"/>
        <w:rPr>
          <w:rFonts w:ascii="宋体" w:hAnsi="宋体"/>
          <w:bCs/>
          <w:color w:val="000000"/>
          <w:sz w:val="24"/>
          <w:lang w:bidi="zh-CN"/>
        </w:rPr>
      </w:pPr>
      <w:r>
        <w:rPr>
          <w:rFonts w:ascii="宋体" w:hAnsi="宋体" w:hint="eastAsia"/>
          <w:bCs/>
          <w:color w:val="000000"/>
          <w:sz w:val="24"/>
          <w:lang w:bidi="zh-CN"/>
        </w:rPr>
        <w:t xml:space="preserve"> </w:t>
      </w:r>
      <w:r>
        <w:rPr>
          <w:rFonts w:ascii="宋体" w:hAnsi="宋体"/>
          <w:bCs/>
          <w:color w:val="000000"/>
          <w:sz w:val="24"/>
          <w:lang w:bidi="zh-CN"/>
        </w:rPr>
        <w:t xml:space="preserve">           </w:t>
      </w:r>
      <w:r>
        <w:rPr>
          <w:rFonts w:ascii="宋体" w:hAnsi="宋体" w:hint="eastAsia"/>
          <w:bCs/>
          <w:color w:val="000000"/>
          <w:sz w:val="24"/>
          <w:lang w:bidi="zh-CN"/>
        </w:rPr>
        <w:t>红星苏州盛泽项目组</w:t>
      </w:r>
    </w:p>
    <w:p w14:paraId="08889940" w14:textId="77777777" w:rsidR="001F153B" w:rsidRDefault="00E00711">
      <w:pPr>
        <w:spacing w:beforeLines="50" w:before="156" w:line="360" w:lineRule="auto"/>
        <w:ind w:leftChars="200" w:left="420" w:firstLineChars="200" w:firstLine="482"/>
        <w:rPr>
          <w:rFonts w:ascii="宋体" w:hAnsi="宋体"/>
          <w:b/>
          <w:color w:val="000000"/>
          <w:sz w:val="24"/>
          <w:lang w:bidi="zh-CN"/>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 xml:space="preserve">   </w:t>
      </w:r>
      <w:r>
        <w:rPr>
          <w:rFonts w:ascii="宋体" w:hAnsi="宋体" w:hint="eastAsia"/>
          <w:color w:val="000000"/>
          <w:sz w:val="24"/>
          <w:lang w:bidi="zh-CN"/>
        </w:rPr>
        <w:t xml:space="preserve"> 20</w:t>
      </w:r>
      <w:r>
        <w:rPr>
          <w:rFonts w:ascii="宋体" w:hAnsi="宋体"/>
          <w:color w:val="000000"/>
          <w:sz w:val="24"/>
          <w:lang w:bidi="zh-CN"/>
        </w:rPr>
        <w:t>20</w:t>
      </w:r>
      <w:r>
        <w:rPr>
          <w:rFonts w:ascii="宋体" w:hAnsi="宋体" w:hint="eastAsia"/>
          <w:color w:val="000000"/>
          <w:sz w:val="24"/>
          <w:lang w:bidi="zh-CN"/>
        </w:rPr>
        <w:t>年</w:t>
      </w:r>
      <w:r>
        <w:rPr>
          <w:rFonts w:ascii="宋体" w:hAnsi="宋体" w:hint="eastAsia"/>
          <w:color w:val="000000"/>
          <w:sz w:val="24"/>
          <w:lang w:bidi="zh-CN"/>
        </w:rPr>
        <w:t>1</w:t>
      </w:r>
      <w:r>
        <w:rPr>
          <w:rFonts w:ascii="宋体" w:hAnsi="宋体" w:hint="eastAsia"/>
          <w:color w:val="000000"/>
          <w:sz w:val="24"/>
          <w:lang w:bidi="zh-CN"/>
        </w:rPr>
        <w:t>1</w:t>
      </w:r>
      <w:r>
        <w:rPr>
          <w:rFonts w:ascii="宋体" w:hAnsi="宋体"/>
          <w:color w:val="000000"/>
          <w:sz w:val="24"/>
          <w:lang w:bidi="zh-CN"/>
        </w:rPr>
        <w:t>月</w:t>
      </w:r>
      <w:r>
        <w:rPr>
          <w:rFonts w:ascii="宋体" w:hAnsi="宋体" w:hint="eastAsia"/>
          <w:color w:val="000000"/>
          <w:sz w:val="24"/>
          <w:lang w:bidi="zh-CN"/>
        </w:rPr>
        <w:t>4</w:t>
      </w:r>
      <w:r>
        <w:rPr>
          <w:rFonts w:ascii="宋体" w:hAnsi="宋体"/>
          <w:color w:val="000000"/>
          <w:sz w:val="24"/>
          <w:lang w:bidi="zh-CN"/>
        </w:rPr>
        <w:t>日</w:t>
      </w:r>
    </w:p>
    <w:sectPr w:rsidR="001F153B">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D2E09" w14:textId="77777777" w:rsidR="00E00711" w:rsidRDefault="00E00711">
      <w:r>
        <w:separator/>
      </w:r>
    </w:p>
  </w:endnote>
  <w:endnote w:type="continuationSeparator" w:id="0">
    <w:p w14:paraId="055F0842" w14:textId="77777777" w:rsidR="00E00711" w:rsidRDefault="00E0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charset w:val="00"/>
    <w:family w:val="auto"/>
    <w:pitch w:val="default"/>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8464" w14:textId="77777777" w:rsidR="001F153B" w:rsidRDefault="00E00711">
    <w:pPr>
      <w:pStyle w:val="a9"/>
    </w:pPr>
    <w:r>
      <w:rPr>
        <w:noProof/>
      </w:rPr>
      <mc:AlternateContent>
        <mc:Choice Requires="wps">
          <w:drawing>
            <wp:anchor distT="0" distB="0" distL="114300" distR="114300" simplePos="0" relativeHeight="251659264" behindDoc="0" locked="0" layoutInCell="1" allowOverlap="1" wp14:anchorId="7411EA7A" wp14:editId="418FDC8A">
              <wp:simplePos x="0" y="0"/>
              <wp:positionH relativeFrom="margin">
                <wp:posOffset>3028950</wp:posOffset>
              </wp:positionH>
              <wp:positionV relativeFrom="paragraph">
                <wp:posOffset>-1905</wp:posOffset>
              </wp:positionV>
              <wp:extent cx="137160" cy="1828800"/>
              <wp:effectExtent l="0" t="0" r="15240" b="14605"/>
              <wp:wrapNone/>
              <wp:docPr id="9" name="文本框 9"/>
              <wp:cNvGraphicFramePr/>
              <a:graphic xmlns:a="http://schemas.openxmlformats.org/drawingml/2006/main">
                <a:graphicData uri="http://schemas.microsoft.com/office/word/2010/wordprocessingShape">
                  <wps:wsp>
                    <wps:cNvSpPr txBox="1"/>
                    <wps:spPr>
                      <a:xfrm>
                        <a:off x="0" y="0"/>
                        <a:ext cx="1371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69B07" w14:textId="77777777" w:rsidR="001F153B" w:rsidRDefault="00E00711">
                          <w:pPr>
                            <w:pStyle w:val="a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7411EA7A" id="_x0000_t202" coordsize="21600,21600" o:spt="202" path="m,l,21600r21600,l21600,xe">
              <v:stroke joinstyle="miter"/>
              <v:path gradientshapeok="t" o:connecttype="rect"/>
            </v:shapetype>
            <v:shape id="文本框 9" o:spid="_x0000_s1026" type="#_x0000_t202" style="position:absolute;margin-left:238.5pt;margin-top:-.15pt;width:10.8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" filled="f" stroked="f" strokeweight=".5pt">
              <v:textbox style="mso-fit-shape-to-text:t" inset="0,0,0,0">
                <w:txbxContent>
                  <w:p w14:paraId="20B69B07" w14:textId="77777777" w:rsidR="001F153B" w:rsidRDefault="00E00711">
                    <w:pPr>
                      <w:pStyle w:val="a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525D0" w14:textId="77777777" w:rsidR="001F153B" w:rsidRDefault="00E00711">
    <w:pPr>
      <w:pStyle w:val="a9"/>
    </w:pPr>
    <w:r>
      <w:rPr>
        <w:noProof/>
      </w:rPr>
      <mc:AlternateContent>
        <mc:Choice Requires="wps">
          <w:drawing>
            <wp:anchor distT="0" distB="0" distL="114300" distR="114300" simplePos="0" relativeHeight="251658240" behindDoc="0" locked="0" layoutInCell="1" allowOverlap="1" wp14:anchorId="0965E66F" wp14:editId="2545E76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8A389" w14:textId="77777777" w:rsidR="001F153B" w:rsidRDefault="00E00711">
                          <w:pPr>
                            <w:pStyle w:val="a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65E66F" id="_x0000_t202" coordsize="21600,21600" o:spt="202" path="m,l,21600r21600,l21600,xe">
              <v:stroke joinstyle="miter"/>
              <v:path gradientshapeok="t" o:connecttype="rect"/>
            </v:shapetype>
            <v:shape id="文本框 1"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4868A389" w14:textId="77777777" w:rsidR="001F153B" w:rsidRDefault="00E00711">
                    <w:pPr>
                      <w:pStyle w:val="a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7A744" w14:textId="77777777" w:rsidR="001F153B" w:rsidRDefault="00E00711">
    <w:pPr>
      <w:pStyle w:val="a9"/>
    </w:pPr>
    <w:r>
      <w:rPr>
        <w:noProof/>
      </w:rPr>
      <mc:AlternateContent>
        <mc:Choice Requires="wps">
          <w:drawing>
            <wp:anchor distT="0" distB="0" distL="114300" distR="114300" simplePos="0" relativeHeight="251660288" behindDoc="0" locked="0" layoutInCell="1" allowOverlap="1" wp14:anchorId="26C8E057" wp14:editId="035325C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CF14D" w14:textId="77777777" w:rsidR="001F153B" w:rsidRDefault="00E00711">
                          <w:pPr>
                            <w:pStyle w:val="a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C8E057" id="_x0000_t202" coordsize="21600,21600" o:spt="202" path="m,l,21600r21600,l21600,xe">
              <v:stroke joinstyle="miter"/>
              <v:path gradientshapeok="t" o:connecttype="rect"/>
            </v:shapetype>
            <v:shape id="文本框 2"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14:paraId="27DCF14D" w14:textId="77777777" w:rsidR="001F153B" w:rsidRDefault="00E00711">
                    <w:pPr>
                      <w:pStyle w:val="a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B46F1" w14:textId="77777777" w:rsidR="00E00711" w:rsidRDefault="00E00711">
      <w:r>
        <w:separator/>
      </w:r>
    </w:p>
  </w:footnote>
  <w:footnote w:type="continuationSeparator" w:id="0">
    <w:p w14:paraId="616EC46E" w14:textId="77777777" w:rsidR="00E00711" w:rsidRDefault="00E00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C518B" w14:textId="77777777" w:rsidR="001F153B" w:rsidRDefault="00E00711">
    <w:pPr>
      <w:pBdr>
        <w:bottom w:val="single" w:sz="4" w:space="0" w:color="auto"/>
      </w:pBdr>
      <w:spacing w:beforeLines="100" w:before="240"/>
      <w:jc w:val="center"/>
    </w:pPr>
    <w:r>
      <w:rPr>
        <w:rFonts w:ascii="宋体" w:hAnsi="宋体" w:cs="宋体" w:hint="eastAsia"/>
        <w:sz w:val="18"/>
        <w:szCs w:val="18"/>
      </w:rPr>
      <w:t>2020</w:t>
    </w:r>
    <w:r>
      <w:rPr>
        <w:rFonts w:ascii="宋体" w:hAnsi="宋体" w:cs="宋体" w:hint="eastAsia"/>
        <w:sz w:val="18"/>
        <w:szCs w:val="18"/>
      </w:rPr>
      <w:t>年</w:t>
    </w:r>
    <w:r>
      <w:rPr>
        <w:rFonts w:ascii="宋体" w:hAnsi="宋体" w:cs="宋体" w:hint="eastAsia"/>
        <w:sz w:val="18"/>
        <w:szCs w:val="18"/>
      </w:rPr>
      <w:t>1</w:t>
    </w:r>
    <w:r>
      <w:rPr>
        <w:rFonts w:ascii="宋体" w:hAnsi="宋体" w:cs="宋体" w:hint="eastAsia"/>
        <w:sz w:val="18"/>
        <w:szCs w:val="18"/>
      </w:rPr>
      <w:t>1</w:t>
    </w:r>
    <w:r>
      <w:rPr>
        <w:rFonts w:ascii="宋体" w:hAnsi="宋体" w:cs="宋体" w:hint="eastAsia"/>
        <w:sz w:val="18"/>
        <w:szCs w:val="18"/>
      </w:rPr>
      <w:t>月资金计划审核说明</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99FBB" w14:textId="77777777" w:rsidR="001F153B" w:rsidRDefault="00E00711">
    <w:pPr>
      <w:pBdr>
        <w:bottom w:val="single" w:sz="4" w:space="0" w:color="auto"/>
      </w:pBdr>
      <w:spacing w:beforeLines="100" w:before="240"/>
      <w:jc w:val="center"/>
    </w:pPr>
    <w:r>
      <w:rPr>
        <w:rFonts w:ascii="宋体" w:hAnsi="宋体" w:cs="宋体" w:hint="eastAsia"/>
        <w:sz w:val="18"/>
        <w:szCs w:val="18"/>
      </w:rPr>
      <w:t>2020</w:t>
    </w:r>
    <w:r>
      <w:rPr>
        <w:rFonts w:ascii="宋体" w:hAnsi="宋体" w:cs="宋体" w:hint="eastAsia"/>
        <w:sz w:val="18"/>
        <w:szCs w:val="18"/>
      </w:rPr>
      <w:t>年</w:t>
    </w:r>
    <w:r>
      <w:rPr>
        <w:rFonts w:ascii="宋体" w:hAnsi="宋体" w:cs="宋体" w:hint="eastAsia"/>
        <w:sz w:val="18"/>
        <w:szCs w:val="18"/>
      </w:rPr>
      <w:t>1</w:t>
    </w:r>
    <w:r>
      <w:rPr>
        <w:rFonts w:ascii="宋体" w:hAnsi="宋体" w:cs="宋体" w:hint="eastAsia"/>
        <w:sz w:val="18"/>
        <w:szCs w:val="18"/>
      </w:rPr>
      <w:t>1</w:t>
    </w:r>
    <w:r>
      <w:rPr>
        <w:rFonts w:ascii="宋体" w:hAnsi="宋体" w:cs="宋体" w:hint="eastAsia"/>
        <w:sz w:val="18"/>
        <w:szCs w:val="18"/>
      </w:rPr>
      <w:t>月资金计划审核说明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A85A0" w14:textId="77777777" w:rsidR="001F153B" w:rsidRDefault="00E00711">
    <w:pPr>
      <w:pStyle w:val="aa"/>
      <w:jc w:val="center"/>
    </w:pPr>
    <w:r>
      <w:rPr>
        <w:noProof/>
      </w:rPr>
      <w:drawing>
        <wp:inline distT="0" distB="0" distL="0" distR="0" wp14:anchorId="05CAFAF1" wp14:editId="57099C95">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5433900"/>
    <w:multiLevelType w:val="singleLevel"/>
    <w:tmpl w:val="F5433900"/>
    <w:lvl w:ilvl="0">
      <w:start w:val="1"/>
      <w:numFmt w:val="chineseCounting"/>
      <w:suff w:val="nothing"/>
      <w:lvlText w:val="（%1）"/>
      <w:lvlJc w:val="left"/>
      <w:pPr>
        <w:ind w:left="225" w:firstLine="0"/>
      </w:pPr>
      <w:rPr>
        <w:rFonts w:hint="eastAsia"/>
      </w:rPr>
    </w:lvl>
  </w:abstractNum>
  <w:abstractNum w:abstractNumId="1" w15:restartNumberingAfterBreak="0">
    <w:nsid w:val="FFACB380"/>
    <w:multiLevelType w:val="singleLevel"/>
    <w:tmpl w:val="FFACB380"/>
    <w:lvl w:ilvl="0">
      <w:start w:val="1"/>
      <w:numFmt w:val="decimal"/>
      <w:suff w:val="nothing"/>
      <w:lvlText w:val="（%1）"/>
      <w:lvlJc w:val="left"/>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0443D0"/>
    <w:rsid w:val="00163E38"/>
    <w:rsid w:val="001E69C2"/>
    <w:rsid w:val="001F153B"/>
    <w:rsid w:val="003F7A43"/>
    <w:rsid w:val="0048705F"/>
    <w:rsid w:val="005E3750"/>
    <w:rsid w:val="00614021"/>
    <w:rsid w:val="00626167"/>
    <w:rsid w:val="00671AAB"/>
    <w:rsid w:val="007461B7"/>
    <w:rsid w:val="00756FA2"/>
    <w:rsid w:val="009C3196"/>
    <w:rsid w:val="00BA0515"/>
    <w:rsid w:val="00CD7511"/>
    <w:rsid w:val="00E00711"/>
    <w:rsid w:val="013F79DE"/>
    <w:rsid w:val="018A548D"/>
    <w:rsid w:val="026E4D04"/>
    <w:rsid w:val="04143CD3"/>
    <w:rsid w:val="04982717"/>
    <w:rsid w:val="063D1761"/>
    <w:rsid w:val="07E03F89"/>
    <w:rsid w:val="08645D8D"/>
    <w:rsid w:val="08EE1EC1"/>
    <w:rsid w:val="0A0A161B"/>
    <w:rsid w:val="0CAA3E33"/>
    <w:rsid w:val="0DEB56BA"/>
    <w:rsid w:val="0E741992"/>
    <w:rsid w:val="16D33883"/>
    <w:rsid w:val="178873E1"/>
    <w:rsid w:val="180A04EA"/>
    <w:rsid w:val="18C7207B"/>
    <w:rsid w:val="1A4771F6"/>
    <w:rsid w:val="1A720328"/>
    <w:rsid w:val="1ABB7E35"/>
    <w:rsid w:val="1B9B00BD"/>
    <w:rsid w:val="1E2D3E92"/>
    <w:rsid w:val="21C954A0"/>
    <w:rsid w:val="29472548"/>
    <w:rsid w:val="2A741F54"/>
    <w:rsid w:val="2A9918BD"/>
    <w:rsid w:val="2E243F4F"/>
    <w:rsid w:val="312D01C3"/>
    <w:rsid w:val="33451765"/>
    <w:rsid w:val="351831C5"/>
    <w:rsid w:val="3552414A"/>
    <w:rsid w:val="35826B17"/>
    <w:rsid w:val="38D7138E"/>
    <w:rsid w:val="3B5D6BA9"/>
    <w:rsid w:val="3DBF27E5"/>
    <w:rsid w:val="407961B2"/>
    <w:rsid w:val="408C2296"/>
    <w:rsid w:val="437C7673"/>
    <w:rsid w:val="466923B3"/>
    <w:rsid w:val="4F4E1675"/>
    <w:rsid w:val="52FF2D89"/>
    <w:rsid w:val="545641A1"/>
    <w:rsid w:val="54BD1A39"/>
    <w:rsid w:val="59DE52E9"/>
    <w:rsid w:val="5BE371E3"/>
    <w:rsid w:val="60F75F19"/>
    <w:rsid w:val="616A133D"/>
    <w:rsid w:val="62DD3AEC"/>
    <w:rsid w:val="63D50E20"/>
    <w:rsid w:val="69324C26"/>
    <w:rsid w:val="6A977F0E"/>
    <w:rsid w:val="6AD54014"/>
    <w:rsid w:val="6C9C7B61"/>
    <w:rsid w:val="6E906EBB"/>
    <w:rsid w:val="73F773CD"/>
    <w:rsid w:val="7414318F"/>
    <w:rsid w:val="7586575E"/>
    <w:rsid w:val="761B4740"/>
    <w:rsid w:val="771B4DDD"/>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666B3"/>
  <w15:docId w15:val="{A32AA442-D1CC-4E12-88DB-DA8B24B0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szCs w:val="24"/>
    </w:rPr>
  </w:style>
  <w:style w:type="paragraph" w:styleId="a4">
    <w:name w:val="Body Text"/>
    <w:basedOn w:val="a"/>
    <w:uiPriority w:val="99"/>
    <w:semiHidden/>
    <w:unhideWhenUsed/>
    <w:qFormat/>
    <w:pPr>
      <w:spacing w:after="120"/>
    </w:pPr>
  </w:style>
  <w:style w:type="paragraph" w:styleId="a5">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kern w:val="0"/>
      <w:sz w:val="18"/>
      <w:szCs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annotation subject"/>
    <w:basedOn w:val="a5"/>
    <w:next w:val="a5"/>
    <w:link w:val="ac"/>
    <w:qFormat/>
    <w:rPr>
      <w:b/>
      <w:bCs/>
    </w:rPr>
  </w:style>
  <w:style w:type="character" w:styleId="ad">
    <w:name w:val="Strong"/>
    <w:basedOn w:val="a1"/>
    <w:qFormat/>
    <w:rPr>
      <w:rFonts w:ascii="Verdana" w:hAnsi="Verdana" w:cs="Verdana" w:hint="default"/>
      <w:b/>
      <w:color w:val="FFFFFF"/>
      <w:sz w:val="18"/>
      <w:szCs w:val="18"/>
      <w:shd w:val="clear" w:color="auto" w:fill="000080"/>
    </w:rPr>
  </w:style>
  <w:style w:type="character" w:styleId="ae">
    <w:name w:val="FollowedHyperlink"/>
    <w:basedOn w:val="a1"/>
    <w:semiHidden/>
    <w:unhideWhenUsed/>
    <w:qFormat/>
    <w:rPr>
      <w:color w:val="1F8CCC"/>
      <w:u w:val="none"/>
    </w:rPr>
  </w:style>
  <w:style w:type="character" w:styleId="af">
    <w:name w:val="Emphasis"/>
    <w:basedOn w:val="a1"/>
    <w:qFormat/>
    <w:rPr>
      <w:shd w:val="clear" w:color="auto" w:fill="C5C5C5"/>
    </w:rPr>
  </w:style>
  <w:style w:type="character" w:styleId="HTML">
    <w:name w:val="HTML Definition"/>
    <w:basedOn w:val="a1"/>
    <w:semiHidden/>
    <w:unhideWhenUsed/>
    <w:qFormat/>
    <w:rPr>
      <w:i/>
      <w:bdr w:val="single" w:sz="6" w:space="0" w:color="ACACAC"/>
      <w:shd w:val="clear" w:color="auto" w:fill="FFFFFF"/>
    </w:rPr>
  </w:style>
  <w:style w:type="character" w:styleId="af0">
    <w:name w:val="Hyperlink"/>
    <w:basedOn w:val="a1"/>
    <w:semiHidden/>
    <w:unhideWhenUsed/>
    <w:qFormat/>
    <w:rPr>
      <w:color w:val="1F8CCC"/>
      <w:u w:val="none"/>
    </w:rPr>
  </w:style>
  <w:style w:type="character" w:styleId="HTML0">
    <w:name w:val="HTML Code"/>
    <w:basedOn w:val="a1"/>
    <w:semiHidden/>
    <w:unhideWhenUsed/>
    <w:qFormat/>
    <w:rPr>
      <w:rFonts w:ascii="微软雅黑" w:eastAsia="微软雅黑" w:hAnsi="微软雅黑" w:cs="微软雅黑"/>
      <w:sz w:val="21"/>
      <w:szCs w:val="21"/>
    </w:rPr>
  </w:style>
  <w:style w:type="character" w:styleId="af1">
    <w:name w:val="annotation reference"/>
    <w:basedOn w:val="a1"/>
    <w:qFormat/>
    <w:rPr>
      <w:sz w:val="21"/>
      <w:szCs w:val="21"/>
    </w:rPr>
  </w:style>
  <w:style w:type="character" w:styleId="HTML1">
    <w:name w:val="HTML Keyboard"/>
    <w:basedOn w:val="a1"/>
    <w:semiHidden/>
    <w:unhideWhenUsed/>
    <w:qFormat/>
    <w:rPr>
      <w:rFonts w:ascii="monospace" w:eastAsia="monospace" w:hAnsi="monospace" w:cs="monospace"/>
      <w:sz w:val="21"/>
      <w:szCs w:val="21"/>
    </w:rPr>
  </w:style>
  <w:style w:type="character" w:styleId="HTML2">
    <w:name w:val="HTML Sample"/>
    <w:basedOn w:val="a1"/>
    <w:semiHidden/>
    <w:unhideWhenUsed/>
    <w:qFormat/>
    <w:rPr>
      <w:rFonts w:ascii="monospace" w:eastAsia="monospace" w:hAnsi="monospace" w:cs="monospace" w:hint="default"/>
      <w:sz w:val="21"/>
      <w:szCs w:val="21"/>
    </w:rPr>
  </w:style>
  <w:style w:type="paragraph" w:styleId="af2">
    <w:name w:val="List Paragraph"/>
    <w:basedOn w:val="a"/>
    <w:uiPriority w:val="99"/>
    <w:qFormat/>
    <w:pPr>
      <w:ind w:firstLineChars="200" w:firstLine="420"/>
    </w:pPr>
  </w:style>
  <w:style w:type="character" w:customStyle="1" w:styleId="a8">
    <w:name w:val="批注框文本 字符"/>
    <w:basedOn w:val="a1"/>
    <w:link w:val="a7"/>
    <w:qFormat/>
    <w:rPr>
      <w:kern w:val="2"/>
      <w:sz w:val="18"/>
      <w:szCs w:val="18"/>
    </w:rPr>
  </w:style>
  <w:style w:type="character" w:customStyle="1" w:styleId="a6">
    <w:name w:val="批注文字 字符"/>
    <w:basedOn w:val="a1"/>
    <w:link w:val="a5"/>
    <w:qFormat/>
    <w:rPr>
      <w:kern w:val="2"/>
      <w:sz w:val="21"/>
      <w:szCs w:val="22"/>
    </w:rPr>
  </w:style>
  <w:style w:type="character" w:customStyle="1" w:styleId="ac">
    <w:name w:val="批注主题 字符"/>
    <w:basedOn w:val="a6"/>
    <w:link w:val="ab"/>
    <w:qFormat/>
    <w:rPr>
      <w:b/>
      <w:bCs/>
      <w:kern w:val="2"/>
      <w:sz w:val="21"/>
      <w:szCs w:val="22"/>
    </w:rPr>
  </w:style>
  <w:style w:type="character" w:customStyle="1" w:styleId="selectedtreerowlor">
    <w:name w:val="selectedtreerow_lor"/>
    <w:basedOn w:val="a1"/>
    <w:qFormat/>
  </w:style>
  <w:style w:type="character" w:customStyle="1" w:styleId="selectedtreerowlor1">
    <w:name w:val="selectedtreerow_lor1"/>
    <w:basedOn w:val="a1"/>
    <w:qFormat/>
    <w:rPr>
      <w:rFonts w:ascii="Tahoma" w:eastAsia="Tahoma" w:hAnsi="Tahoma" w:cs="Tahoma"/>
      <w:color w:val="000000"/>
      <w:sz w:val="18"/>
      <w:szCs w:val="18"/>
      <w:shd w:val="clear" w:color="auto" w:fill="ACDAF0"/>
    </w:rPr>
  </w:style>
  <w:style w:type="character" w:customStyle="1" w:styleId="selectedtreerowlor2">
    <w:name w:val="selectedtreerow_lor2"/>
    <w:basedOn w:val="a1"/>
    <w:qFormat/>
    <w:rPr>
      <w:rFonts w:ascii="Arial" w:hAnsi="Arial" w:cs="Arial"/>
      <w:color w:val="000000"/>
      <w:sz w:val="19"/>
      <w:szCs w:val="19"/>
      <w:shd w:val="clear" w:color="auto" w:fill="FFF3A1"/>
    </w:rPr>
  </w:style>
  <w:style w:type="character" w:customStyle="1" w:styleId="selectedtreerow">
    <w:name w:val="selectedtreerow"/>
    <w:basedOn w:val="a1"/>
    <w:qFormat/>
  </w:style>
  <w:style w:type="character" w:customStyle="1" w:styleId="selectedtreerow1">
    <w:name w:val="selectedtreerow1"/>
    <w:basedOn w:val="a1"/>
    <w:qFormat/>
    <w:rPr>
      <w:rFonts w:ascii="Tahoma" w:eastAsia="Tahoma" w:hAnsi="Tahoma" w:cs="Tahoma" w:hint="default"/>
      <w:color w:val="000000"/>
      <w:sz w:val="18"/>
      <w:szCs w:val="18"/>
      <w:shd w:val="clear" w:color="auto" w:fill="ACDAF0"/>
    </w:rPr>
  </w:style>
  <w:style w:type="character" w:customStyle="1" w:styleId="selectedtreerow2">
    <w:name w:val="selectedtreerow2"/>
    <w:basedOn w:val="a1"/>
    <w:qFormat/>
    <w:rPr>
      <w:rFonts w:ascii="Arial" w:hAnsi="Arial" w:cs="Arial" w:hint="default"/>
      <w:color w:val="000000"/>
      <w:sz w:val="19"/>
      <w:szCs w:val="19"/>
      <w:shd w:val="clear" w:color="auto" w:fill="FFF3A1"/>
    </w:rPr>
  </w:style>
  <w:style w:type="character" w:customStyle="1" w:styleId="standarttreerow">
    <w:name w:val="standarttreerow"/>
    <w:basedOn w:val="a1"/>
    <w:qFormat/>
  </w:style>
  <w:style w:type="character" w:customStyle="1" w:styleId="standarttreerow1">
    <w:name w:val="standarttreerow1"/>
    <w:basedOn w:val="a1"/>
    <w:qFormat/>
    <w:rPr>
      <w:rFonts w:ascii="Tahoma" w:eastAsia="Tahoma" w:hAnsi="Tahoma" w:cs="Tahoma" w:hint="default"/>
      <w:sz w:val="18"/>
      <w:szCs w:val="18"/>
    </w:rPr>
  </w:style>
  <w:style w:type="character" w:customStyle="1" w:styleId="standarttreerowlor">
    <w:name w:val="standarttreerow_lor"/>
    <w:basedOn w:val="a1"/>
    <w:qFormat/>
  </w:style>
  <w:style w:type="character" w:customStyle="1" w:styleId="act">
    <w:name w:val="act"/>
    <w:basedOn w:val="a1"/>
    <w:qFormat/>
    <w:rPr>
      <w:b/>
      <w:color w:val="2B93ED"/>
      <w:shd w:val="clear" w:color="auto" w:fill="FFFFFF"/>
    </w:rPr>
  </w:style>
  <w:style w:type="character" w:customStyle="1" w:styleId="tmpztreemovearrow">
    <w:name w:val="tmpztreemove_arrow"/>
    <w:basedOn w:val="a1"/>
    <w:qFormat/>
  </w:style>
  <w:style w:type="character" w:customStyle="1" w:styleId="l-btn-left">
    <w:name w:val="l-btn-left"/>
    <w:basedOn w:val="a1"/>
    <w:qFormat/>
  </w:style>
  <w:style w:type="character" w:customStyle="1" w:styleId="l-btn-left1">
    <w:name w:val="l-btn-left1"/>
    <w:basedOn w:val="a1"/>
    <w:qFormat/>
  </w:style>
  <w:style w:type="character" w:customStyle="1" w:styleId="l-btn-text">
    <w:name w:val="l-btn-text"/>
    <w:basedOn w:val="a1"/>
    <w:qFormat/>
  </w:style>
  <w:style w:type="character" w:customStyle="1" w:styleId="l-btn-empty6">
    <w:name w:val="l-btn-empty6"/>
    <w:basedOn w:val="a1"/>
    <w:qFormat/>
  </w:style>
  <w:style w:type="character" w:customStyle="1" w:styleId="dhxforminfo">
    <w:name w:val="dhxform_info"/>
    <w:basedOn w:val="a1"/>
    <w:qFormat/>
    <w:rPr>
      <w:color w:val="808080"/>
      <w:sz w:val="12"/>
      <w:szCs w:val="12"/>
    </w:rPr>
  </w:style>
  <w:style w:type="character" w:customStyle="1" w:styleId="button">
    <w:name w:val="button"/>
    <w:basedOn w:val="a1"/>
    <w:qFormat/>
  </w:style>
  <w:style w:type="character" w:customStyle="1" w:styleId="fa-square-o">
    <w:name w:val="fa-square-o"/>
    <w:basedOn w:val="a1"/>
    <w:qFormat/>
    <w:rPr>
      <w:color w:val="DBDBDB"/>
      <w:sz w:val="22"/>
      <w:szCs w:val="22"/>
      <w:shd w:val="clear" w:color="auto" w:fill="FFFFFF"/>
    </w:rPr>
  </w:style>
  <w:style w:type="character" w:customStyle="1" w:styleId="hover25">
    <w:name w:val="hover25"/>
    <w:basedOn w:val="a1"/>
    <w:qFormat/>
    <w:rPr>
      <w:shd w:val="clear" w:color="auto" w:fill="EEEEEE"/>
    </w:rPr>
  </w:style>
  <w:style w:type="character" w:customStyle="1" w:styleId="hover26">
    <w:name w:val="hover26"/>
    <w:basedOn w:val="a1"/>
    <w:qFormat/>
    <w:rPr>
      <w:shd w:val="clear" w:color="auto" w:fill="1367CE"/>
    </w:rPr>
  </w:style>
  <w:style w:type="character" w:customStyle="1" w:styleId="old">
    <w:name w:val="old"/>
    <w:basedOn w:val="a1"/>
    <w:qFormat/>
    <w:rPr>
      <w:color w:val="999999"/>
    </w:rPr>
  </w:style>
  <w:style w:type="character" w:customStyle="1" w:styleId="houram">
    <w:name w:val="hour_am"/>
    <w:basedOn w:val="a1"/>
    <w:qFormat/>
  </w:style>
  <w:style w:type="character" w:customStyle="1" w:styleId="hourpm">
    <w:name w:val="hour_pm"/>
    <w:basedOn w:val="a1"/>
    <w:qFormat/>
  </w:style>
  <w:style w:type="character" w:customStyle="1" w:styleId="layui-layer-tabnow">
    <w:name w:val="layui-layer-tabnow"/>
    <w:basedOn w:val="a1"/>
    <w:qFormat/>
    <w:rPr>
      <w:bdr w:val="single" w:sz="6" w:space="0" w:color="CCCCCC"/>
      <w:shd w:val="clear" w:color="auto" w:fill="FFFFFF"/>
    </w:rPr>
  </w:style>
  <w:style w:type="character" w:customStyle="1" w:styleId="dhtmlxcalendarselecteddate">
    <w:name w:val="dhtmlxcalendar_selected_date"/>
    <w:basedOn w:val="a1"/>
    <w:qFormat/>
  </w:style>
  <w:style w:type="character" w:customStyle="1" w:styleId="space">
    <w:name w:val="space"/>
    <w:basedOn w:val="a1"/>
    <w:qFormat/>
  </w:style>
  <w:style w:type="character" w:customStyle="1" w:styleId="recordsinfoblock">
    <w:name w:val="recordsinfoblock"/>
    <w:basedOn w:val="a1"/>
    <w:qFormat/>
    <w:rPr>
      <w:rFonts w:ascii="Verdana" w:hAnsi="Verdana" w:cs="Verdana"/>
      <w:sz w:val="18"/>
      <w:szCs w:val="18"/>
    </w:rPr>
  </w:style>
  <w:style w:type="character" w:customStyle="1" w:styleId="navlink">
    <w:name w:val="nav_link"/>
    <w:basedOn w:val="a1"/>
    <w:qFormat/>
  </w:style>
  <w:style w:type="character" w:customStyle="1" w:styleId="dhxformitemrequired">
    <w:name w:val="dhxform_item_required"/>
    <w:basedOn w:val="a1"/>
    <w:qFormat/>
    <w:rPr>
      <w:color w:val="B1B1B1"/>
    </w:rPr>
  </w:style>
  <w:style w:type="character" w:customStyle="1" w:styleId="dhxformitemrequired1">
    <w:name w:val="dhxform_item_required1"/>
    <w:basedOn w:val="a1"/>
    <w:qFormat/>
    <w:rPr>
      <w:color w:val="FF0000"/>
    </w:rPr>
  </w:style>
  <w:style w:type="character" w:customStyle="1" w:styleId="title-txt">
    <w:name w:val="title-txt"/>
    <w:basedOn w:val="a1"/>
    <w:qFormat/>
    <w:rPr>
      <w:b/>
      <w:color w:val="4E4E4E"/>
      <w:sz w:val="21"/>
      <w:szCs w:val="21"/>
    </w:rPr>
  </w:style>
  <w:style w:type="character" w:customStyle="1" w:styleId="after">
    <w:name w:val="after"/>
    <w:basedOn w:val="a1"/>
    <w:qFormat/>
    <w:rPr>
      <w:shd w:val="clear" w:color="auto" w:fill="2B93ED"/>
    </w:rPr>
  </w:style>
  <w:style w:type="character" w:customStyle="1" w:styleId="hcverification">
    <w:name w:val="hc_verification"/>
    <w:basedOn w:val="a1"/>
    <w:qFormat/>
  </w:style>
  <w:style w:type="character" w:customStyle="1" w:styleId="first-child">
    <w:name w:val="first-child"/>
    <w:basedOn w:val="a1"/>
    <w:qFormat/>
  </w:style>
  <w:style w:type="character" w:customStyle="1" w:styleId="selectedtreerow8">
    <w:name w:val="selectedtreerow8"/>
    <w:basedOn w:val="a1"/>
    <w:qFormat/>
    <w:rPr>
      <w:color w:val="000000"/>
      <w:shd w:val="clear" w:color="auto" w:fill="FFF3A1"/>
    </w:rPr>
  </w:style>
  <w:style w:type="character" w:customStyle="1" w:styleId="selectedtreerow9">
    <w:name w:val="selectedtreerow9"/>
    <w:basedOn w:val="a1"/>
    <w:qFormat/>
  </w:style>
  <w:style w:type="character" w:customStyle="1" w:styleId="l-btn-text36">
    <w:name w:val="l-btn-text36"/>
    <w:basedOn w:val="a1"/>
    <w:qFormat/>
  </w:style>
  <w:style w:type="character" w:customStyle="1" w:styleId="l-btn-empty">
    <w:name w:val="l-btn-empty"/>
    <w:basedOn w:val="a1"/>
    <w:qFormat/>
  </w:style>
  <w:style w:type="character" w:customStyle="1" w:styleId="selectedtreerowlor8">
    <w:name w:val="selectedtreerow_lor8"/>
    <w:basedOn w:val="a1"/>
    <w:rPr>
      <w:color w:val="000000"/>
      <w:shd w:val="clear" w:color="auto" w:fill="FFF3A1"/>
    </w:rPr>
  </w:style>
  <w:style w:type="character" w:customStyle="1" w:styleId="selectedtreerowlor9">
    <w:name w:val="selectedtreerow_lor9"/>
    <w:basedOn w:val="a1"/>
    <w:qFormat/>
  </w:style>
  <w:style w:type="character" w:customStyle="1" w:styleId="standarttreerowlor4">
    <w:name w:val="standarttreerow_lor4"/>
    <w:basedOn w:val="a1"/>
    <w:qFormat/>
  </w:style>
  <w:style w:type="character" w:customStyle="1" w:styleId="hover23">
    <w:name w:val="hover23"/>
    <w:basedOn w:val="a1"/>
    <w:qFormat/>
    <w:rPr>
      <w:shd w:val="clear" w:color="auto" w:fill="EEEEEE"/>
    </w:rPr>
  </w:style>
  <w:style w:type="character" w:customStyle="1" w:styleId="hover24">
    <w:name w:val="hover24"/>
    <w:basedOn w:val="a1"/>
    <w:qFormat/>
    <w:rPr>
      <w:shd w:val="clear" w:color="auto" w:fill="1367CE"/>
    </w:rPr>
  </w:style>
  <w:style w:type="character" w:customStyle="1" w:styleId="standarttreerow8">
    <w:name w:val="standarttreerow8"/>
    <w:basedOn w:val="a1"/>
    <w:qFormat/>
  </w:style>
  <w:style w:type="character" w:customStyle="1" w:styleId="standarttreerow9">
    <w:name w:val="standarttreerow9"/>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1855</Words>
  <Characters>10575</Characters>
  <Application>Microsoft Office Word</Application>
  <DocSecurity>0</DocSecurity>
  <Lines>88</Lines>
  <Paragraphs>24</Paragraphs>
  <ScaleCrop>false</ScaleCrop>
  <Company>P R C</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gao xiaomeng</cp:lastModifiedBy>
  <cp:revision>9</cp:revision>
  <dcterms:created xsi:type="dcterms:W3CDTF">2020-08-05T01:00:00Z</dcterms:created>
  <dcterms:modified xsi:type="dcterms:W3CDTF">2020-11-04T14:52:00Z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