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616D65" w:rsidRPr="00616D65">
        <w:rPr>
          <w:rFonts w:ascii="Arial" w:eastAsia="宋体" w:hAnsi="Arial" w:cs="Arial" w:hint="eastAsia"/>
          <w:sz w:val="24"/>
          <w:szCs w:val="24"/>
        </w:rPr>
        <w:t>北京农村商业银行股份有限公司</w:t>
      </w:r>
      <w:r w:rsidR="009F2BB6" w:rsidRPr="009F2BB6">
        <w:rPr>
          <w:rFonts w:ascii="Arial" w:eastAsia="宋体" w:hAnsi="Arial" w:cs="Arial" w:hint="eastAsia"/>
          <w:sz w:val="24"/>
          <w:szCs w:val="24"/>
        </w:rPr>
        <w:t>经济技术开发区</w:t>
      </w:r>
      <w:r w:rsidR="00616D65" w:rsidRPr="00616D65">
        <w:rPr>
          <w:rFonts w:ascii="Arial" w:eastAsia="宋体" w:hAnsi="Arial" w:cs="Arial" w:hint="eastAsia"/>
          <w:sz w:val="24"/>
          <w:szCs w:val="24"/>
        </w:rPr>
        <w:t>支行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9F2BB6" w:rsidRPr="009F2BB6">
        <w:rPr>
          <w:rFonts w:ascii="Arial" w:eastAsia="宋体" w:hAnsi="Arial" w:cs="Arial" w:hint="eastAsia"/>
          <w:sz w:val="24"/>
          <w:szCs w:val="24"/>
        </w:rPr>
        <w:t>北京市海淀区复兴路</w:t>
      </w:r>
      <w:r w:rsidR="009F2BB6" w:rsidRPr="009F2BB6">
        <w:rPr>
          <w:rFonts w:ascii="Arial" w:eastAsia="宋体" w:hAnsi="Arial" w:cs="Arial" w:hint="eastAsia"/>
          <w:sz w:val="24"/>
          <w:szCs w:val="24"/>
        </w:rPr>
        <w:t>21</w:t>
      </w:r>
      <w:r w:rsidR="009F2BB6" w:rsidRPr="009F2BB6">
        <w:rPr>
          <w:rFonts w:ascii="Arial" w:eastAsia="宋体" w:hAnsi="Arial" w:cs="Arial" w:hint="eastAsia"/>
          <w:sz w:val="24"/>
          <w:szCs w:val="24"/>
        </w:rPr>
        <w:t>号</w:t>
      </w:r>
      <w:r w:rsidR="009F2BB6" w:rsidRPr="009F2BB6">
        <w:rPr>
          <w:rFonts w:ascii="Arial" w:eastAsia="宋体" w:hAnsi="Arial" w:cs="Arial" w:hint="eastAsia"/>
          <w:sz w:val="24"/>
          <w:szCs w:val="24"/>
        </w:rPr>
        <w:t>1</w:t>
      </w:r>
      <w:r w:rsidR="009F2BB6" w:rsidRPr="009F2BB6">
        <w:rPr>
          <w:rFonts w:ascii="Arial" w:eastAsia="宋体" w:hAnsi="Arial" w:cs="Arial" w:hint="eastAsia"/>
          <w:sz w:val="24"/>
          <w:szCs w:val="24"/>
        </w:rPr>
        <w:t>幢办公、商业及地下车库用房房地产</w:t>
      </w:r>
      <w:r w:rsidR="00616D65" w:rsidRPr="00616D65">
        <w:rPr>
          <w:rFonts w:ascii="Arial" w:eastAsia="宋体" w:hAnsi="Arial" w:cs="Arial" w:hint="eastAsia"/>
          <w:sz w:val="24"/>
          <w:szCs w:val="24"/>
        </w:rPr>
        <w:t>抵押价值评估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9F2BB6">
        <w:rPr>
          <w:rFonts w:ascii="Arial" w:eastAsia="宋体" w:hAnsi="Arial" w:cs="Arial" w:hint="eastAsia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9F2BB6">
        <w:rPr>
          <w:rFonts w:ascii="Arial" w:eastAsia="宋体" w:hAnsi="Arial" w:cs="Arial" w:hint="eastAsia"/>
          <w:sz w:val="24"/>
          <w:szCs w:val="24"/>
        </w:rPr>
        <w:t>6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9F2BB6">
        <w:rPr>
          <w:rFonts w:ascii="Arial" w:eastAsia="宋体" w:hAnsi="Arial" w:cs="Arial" w:hint="eastAsia"/>
          <w:sz w:val="24"/>
          <w:szCs w:val="24"/>
        </w:rPr>
        <w:t>16</w:t>
      </w:r>
      <w:r w:rsidRPr="0022597A">
        <w:rPr>
          <w:rFonts w:ascii="Arial" w:eastAsia="宋体" w:hAnsi="Arial" w:cs="Arial"/>
          <w:sz w:val="24"/>
          <w:szCs w:val="24"/>
        </w:rPr>
        <w:t>日出具的《</w:t>
      </w:r>
      <w:r w:rsidR="00616D65" w:rsidRPr="00616D65">
        <w:rPr>
          <w:rFonts w:ascii="Arial" w:eastAsia="宋体" w:hAnsi="Arial" w:cs="Arial" w:hint="eastAsia"/>
          <w:sz w:val="24"/>
          <w:szCs w:val="24"/>
        </w:rPr>
        <w:t>房地产抵押估价报告</w:t>
      </w:r>
      <w:r w:rsidRPr="0022597A">
        <w:rPr>
          <w:rFonts w:ascii="Arial" w:eastAsia="宋体" w:hAnsi="Arial" w:cs="Arial"/>
          <w:sz w:val="24"/>
          <w:szCs w:val="24"/>
        </w:rPr>
        <w:t>》</w:t>
      </w:r>
      <w:r w:rsidRPr="0022597A">
        <w:rPr>
          <w:rFonts w:ascii="Arial" w:eastAsia="宋体" w:hAnsi="Arial" w:cs="Arial"/>
          <w:sz w:val="24"/>
          <w:szCs w:val="24"/>
        </w:rPr>
        <w:t>[</w:t>
      </w:r>
      <w:proofErr w:type="gramStart"/>
      <w:r w:rsidR="001014A8" w:rsidRPr="001014A8">
        <w:rPr>
          <w:rFonts w:ascii="Arial" w:eastAsia="宋体" w:hAnsi="Arial" w:cs="Arial" w:hint="eastAsia"/>
          <w:sz w:val="24"/>
          <w:szCs w:val="24"/>
        </w:rPr>
        <w:t>康正评</w:t>
      </w:r>
      <w:proofErr w:type="gramEnd"/>
      <w:r w:rsidR="001014A8" w:rsidRPr="001014A8">
        <w:rPr>
          <w:rFonts w:ascii="Arial" w:eastAsia="宋体" w:hAnsi="Arial" w:cs="Arial" w:hint="eastAsia"/>
          <w:sz w:val="24"/>
          <w:szCs w:val="24"/>
        </w:rPr>
        <w:t>字</w:t>
      </w:r>
      <w:r w:rsidR="00616D65" w:rsidRPr="00616D65">
        <w:rPr>
          <w:rFonts w:ascii="Arial" w:eastAsia="宋体" w:hAnsi="Arial" w:cs="Arial"/>
          <w:sz w:val="24"/>
          <w:szCs w:val="24"/>
        </w:rPr>
        <w:t>202</w:t>
      </w:r>
      <w:r w:rsidR="009F2BB6">
        <w:rPr>
          <w:rFonts w:ascii="Arial" w:eastAsia="宋体" w:hAnsi="Arial" w:cs="Arial" w:hint="eastAsia"/>
          <w:sz w:val="24"/>
          <w:szCs w:val="24"/>
        </w:rPr>
        <w:t>2</w:t>
      </w:r>
      <w:r w:rsidR="00616D65" w:rsidRPr="00616D65">
        <w:rPr>
          <w:rFonts w:ascii="Arial" w:eastAsia="宋体" w:hAnsi="Arial" w:cs="Arial"/>
          <w:sz w:val="24"/>
          <w:szCs w:val="24"/>
        </w:rPr>
        <w:t>-1-0</w:t>
      </w:r>
      <w:r w:rsidR="009F2BB6">
        <w:rPr>
          <w:rFonts w:ascii="Arial" w:eastAsia="宋体" w:hAnsi="Arial" w:cs="Arial" w:hint="eastAsia"/>
          <w:sz w:val="24"/>
          <w:szCs w:val="24"/>
        </w:rPr>
        <w:t>205</w:t>
      </w:r>
      <w:r w:rsidR="00616D65" w:rsidRPr="00616D65">
        <w:rPr>
          <w:rFonts w:ascii="Arial" w:eastAsia="宋体" w:hAnsi="Arial" w:cs="Arial"/>
          <w:sz w:val="24"/>
          <w:szCs w:val="24"/>
        </w:rPr>
        <w:t>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4C6298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本次评估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项目</w:t>
      </w:r>
      <w:r w:rsidRPr="004C6298">
        <w:rPr>
          <w:rFonts w:ascii="Arial" w:eastAsia="宋体" w:hAnsi="Arial" w:cs="Arial" w:hint="eastAsia"/>
          <w:sz w:val="24"/>
          <w:szCs w:val="24"/>
        </w:rPr>
        <w:t>建筑面积为</w:t>
      </w:r>
      <w:r w:rsidR="009F2BB6" w:rsidRPr="009F2BB6">
        <w:rPr>
          <w:rFonts w:ascii="Arial" w:eastAsia="宋体" w:hAnsi="Arial" w:cs="Arial"/>
          <w:sz w:val="24"/>
          <w:szCs w:val="24"/>
        </w:rPr>
        <w:t>27145.02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采用评估方法为</w:t>
      </w:r>
      <w:r w:rsidR="009F2BB6">
        <w:rPr>
          <w:rFonts w:ascii="Arial" w:eastAsia="宋体" w:hAnsi="Arial" w:cs="Arial" w:hint="eastAsia"/>
          <w:sz w:val="24"/>
          <w:szCs w:val="24"/>
        </w:rPr>
        <w:t>成本</w:t>
      </w:r>
      <w:r w:rsidRPr="004C6298">
        <w:rPr>
          <w:rFonts w:ascii="Arial" w:eastAsia="宋体" w:hAnsi="Arial" w:cs="Arial" w:hint="eastAsia"/>
          <w:sz w:val="24"/>
          <w:szCs w:val="24"/>
        </w:rPr>
        <w:t>法、收益法</w:t>
      </w:r>
      <w:r w:rsidR="000F4F3A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评估总值</w:t>
      </w:r>
      <w:r w:rsidR="009F2BB6">
        <w:rPr>
          <w:rFonts w:ascii="Arial" w:eastAsia="宋体" w:hAnsi="Arial" w:cs="Arial" w:hint="eastAsia"/>
          <w:sz w:val="24"/>
          <w:szCs w:val="24"/>
        </w:rPr>
        <w:t>72753</w:t>
      </w:r>
      <w:r w:rsidRPr="004C6298">
        <w:rPr>
          <w:rFonts w:ascii="Arial" w:eastAsia="宋体" w:hAnsi="Arial" w:cs="Arial" w:hint="eastAsia"/>
          <w:sz w:val="24"/>
          <w:szCs w:val="24"/>
        </w:rPr>
        <w:t>万元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。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应收评估费金额为：</w:t>
      </w:r>
      <w:r w:rsidR="009F2BB6">
        <w:rPr>
          <w:rFonts w:ascii="Arial" w:eastAsia="宋体" w:hAnsi="Arial" w:cs="Arial" w:hint="eastAsia"/>
          <w:sz w:val="24"/>
          <w:szCs w:val="24"/>
        </w:rPr>
        <w:t>145253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元（人民币），</w:t>
      </w:r>
      <w:r>
        <w:rPr>
          <w:rFonts w:ascii="Arial" w:eastAsia="宋体" w:hAnsi="Arial" w:cs="Arial" w:hint="eastAsia"/>
          <w:sz w:val="24"/>
          <w:szCs w:val="24"/>
        </w:rPr>
        <w:t>本着互利互惠、友好合作的原则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本次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实际收费金额为：</w:t>
      </w:r>
      <w:r w:rsidR="009F2BB6">
        <w:rPr>
          <w:rFonts w:ascii="Arial" w:eastAsia="宋体" w:hAnsi="Arial" w:cs="Arial" w:hint="eastAsia"/>
          <w:sz w:val="24"/>
          <w:szCs w:val="24"/>
        </w:rPr>
        <w:t>25</w:t>
      </w:r>
      <w:r>
        <w:rPr>
          <w:rFonts w:ascii="Arial" w:eastAsia="宋体" w:hAnsi="Arial" w:cs="Arial" w:hint="eastAsia"/>
          <w:sz w:val="24"/>
          <w:szCs w:val="24"/>
        </w:rPr>
        <w:t>000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</w:t>
      </w:r>
      <w:r w:rsidR="00000657">
        <w:rPr>
          <w:rFonts w:ascii="Arial" w:eastAsia="宋体" w:hAnsi="Arial" w:cs="Arial"/>
          <w:sz w:val="24"/>
          <w:szCs w:val="24"/>
        </w:rPr>
        <w:t>大写：人民币</w:t>
      </w:r>
      <w:r w:rsidR="009F2BB6">
        <w:rPr>
          <w:rFonts w:ascii="Arial" w:eastAsia="宋体" w:hAnsi="Arial" w:cs="Arial" w:hint="eastAsia"/>
          <w:sz w:val="24"/>
          <w:szCs w:val="24"/>
        </w:rPr>
        <w:t>贰</w:t>
      </w:r>
      <w:r w:rsidR="00E26A7D">
        <w:rPr>
          <w:rFonts w:ascii="Arial" w:eastAsia="宋体" w:hAnsi="Arial" w:cs="Arial" w:hint="eastAsia"/>
          <w:sz w:val="24"/>
          <w:szCs w:val="24"/>
        </w:rPr>
        <w:t>万</w:t>
      </w:r>
      <w:r w:rsidR="009F2BB6">
        <w:rPr>
          <w:rFonts w:ascii="Arial" w:eastAsia="宋体" w:hAnsi="Arial" w:cs="Arial" w:hint="eastAsia"/>
          <w:sz w:val="24"/>
          <w:szCs w:val="24"/>
        </w:rPr>
        <w:t>伍仟</w:t>
      </w:r>
      <w:r w:rsidR="00000657" w:rsidRPr="0022597A">
        <w:rPr>
          <w:rFonts w:ascii="Arial" w:eastAsia="宋体" w:hAnsi="Arial" w:cs="Arial"/>
          <w:sz w:val="24"/>
          <w:szCs w:val="24"/>
        </w:rPr>
        <w:t>元整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）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9F2BB6">
        <w:rPr>
          <w:rFonts w:ascii="Arial" w:eastAsia="宋体" w:hAnsi="Arial" w:cs="Arial" w:hint="eastAsia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9F2BB6">
        <w:rPr>
          <w:rFonts w:ascii="Arial" w:eastAsia="宋体" w:hAnsi="Arial" w:cs="Arial" w:hint="eastAsia"/>
          <w:sz w:val="24"/>
          <w:szCs w:val="24"/>
        </w:rPr>
        <w:t>6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9F2BB6">
        <w:rPr>
          <w:rFonts w:ascii="Arial" w:eastAsia="宋体" w:hAnsi="Arial" w:cs="Arial" w:hint="eastAsia"/>
          <w:sz w:val="24"/>
          <w:szCs w:val="24"/>
        </w:rPr>
        <w:t>16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</w:t>
      </w:r>
      <w:r w:rsidR="00B77BC7">
        <w:rPr>
          <w:rFonts w:ascii="Arial" w:eastAsia="宋体" w:hAnsi="Arial" w:cs="Arial" w:hint="eastAsia"/>
          <w:sz w:val="24"/>
          <w:szCs w:val="24"/>
        </w:rPr>
        <w:t>和平里</w:t>
      </w:r>
      <w:bookmarkStart w:id="0" w:name="_GoBack"/>
      <w:bookmarkEnd w:id="0"/>
      <w:r w:rsidRPr="0022597A">
        <w:rPr>
          <w:rFonts w:ascii="Arial" w:eastAsia="宋体" w:hAnsi="Arial" w:cs="Arial"/>
          <w:sz w:val="24"/>
          <w:szCs w:val="24"/>
        </w:rPr>
        <w:t>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</w:t>
      </w:r>
      <w:proofErr w:type="gramStart"/>
      <w:r w:rsidR="00000657">
        <w:rPr>
          <w:rFonts w:ascii="宋体" w:hAnsi="宋体" w:hint="eastAsia"/>
          <w:sz w:val="24"/>
          <w:szCs w:val="24"/>
        </w:rPr>
        <w:t>区芳城园</w:t>
      </w:r>
      <w:proofErr w:type="gramEnd"/>
      <w:r w:rsidR="00000657">
        <w:rPr>
          <w:rFonts w:ascii="宋体" w:hAnsi="宋体" w:hint="eastAsia"/>
          <w:sz w:val="24"/>
          <w:szCs w:val="24"/>
        </w:rPr>
        <w:t>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0A" w:rsidRDefault="00FB5C0A" w:rsidP="00552810">
      <w:r>
        <w:separator/>
      </w:r>
    </w:p>
  </w:endnote>
  <w:endnote w:type="continuationSeparator" w:id="0">
    <w:p w:rsidR="00FB5C0A" w:rsidRDefault="00FB5C0A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0A" w:rsidRDefault="00FB5C0A" w:rsidP="00552810">
      <w:r>
        <w:separator/>
      </w:r>
    </w:p>
  </w:footnote>
  <w:footnote w:type="continuationSeparator" w:id="0">
    <w:p w:rsidR="00FB5C0A" w:rsidRDefault="00FB5C0A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36E1D"/>
    <w:rsid w:val="00061395"/>
    <w:rsid w:val="000F4F3A"/>
    <w:rsid w:val="001014A8"/>
    <w:rsid w:val="001B419A"/>
    <w:rsid w:val="001E40FE"/>
    <w:rsid w:val="00205774"/>
    <w:rsid w:val="0022597A"/>
    <w:rsid w:val="002430A5"/>
    <w:rsid w:val="00270C73"/>
    <w:rsid w:val="002E4EB0"/>
    <w:rsid w:val="00370C4E"/>
    <w:rsid w:val="004C6298"/>
    <w:rsid w:val="00515A2A"/>
    <w:rsid w:val="00546790"/>
    <w:rsid w:val="00552810"/>
    <w:rsid w:val="00577332"/>
    <w:rsid w:val="00616D65"/>
    <w:rsid w:val="00753878"/>
    <w:rsid w:val="007D6D92"/>
    <w:rsid w:val="008F73EF"/>
    <w:rsid w:val="009207AA"/>
    <w:rsid w:val="00930BD8"/>
    <w:rsid w:val="00936C4C"/>
    <w:rsid w:val="00995EE4"/>
    <w:rsid w:val="009D2C6B"/>
    <w:rsid w:val="009F2BB6"/>
    <w:rsid w:val="00AE408B"/>
    <w:rsid w:val="00B77BC7"/>
    <w:rsid w:val="00BD0E5E"/>
    <w:rsid w:val="00BD7ADB"/>
    <w:rsid w:val="00BE64CE"/>
    <w:rsid w:val="00C70987"/>
    <w:rsid w:val="00D2323C"/>
    <w:rsid w:val="00D54082"/>
    <w:rsid w:val="00D86D6D"/>
    <w:rsid w:val="00DB0CEA"/>
    <w:rsid w:val="00E26A7D"/>
    <w:rsid w:val="00E877D3"/>
    <w:rsid w:val="00F1313C"/>
    <w:rsid w:val="00F37F55"/>
    <w:rsid w:val="00F60C1F"/>
    <w:rsid w:val="00FA4D7A"/>
    <w:rsid w:val="00FB4B81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Windows User</cp:lastModifiedBy>
  <cp:revision>4</cp:revision>
  <dcterms:created xsi:type="dcterms:W3CDTF">2022-06-16T01:38:00Z</dcterms:created>
  <dcterms:modified xsi:type="dcterms:W3CDTF">2022-06-16T01:43:00Z</dcterms:modified>
</cp:coreProperties>
</file>