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E2" w:rsidRPr="00AB1890" w:rsidRDefault="00AB1890" w:rsidP="00AB1890">
      <w:pPr>
        <w:jc w:val="center"/>
        <w:rPr>
          <w:rFonts w:ascii="仿宋" w:eastAsia="仿宋" w:hAnsi="仿宋"/>
          <w:b/>
          <w:sz w:val="32"/>
        </w:rPr>
      </w:pPr>
      <w:r w:rsidRPr="00AB1890">
        <w:rPr>
          <w:rFonts w:ascii="仿宋" w:eastAsia="仿宋" w:hAnsi="仿宋"/>
          <w:b/>
          <w:sz w:val="32"/>
        </w:rPr>
        <w:t>龙光绿岛湖项目</w:t>
      </w:r>
      <w:r w:rsidRPr="00AB1890">
        <w:rPr>
          <w:rFonts w:ascii="仿宋" w:eastAsia="仿宋" w:hAnsi="仿宋" w:hint="eastAsia"/>
          <w:b/>
          <w:sz w:val="32"/>
        </w:rPr>
        <w:t>（标的项目）未产生销售的说明函</w:t>
      </w:r>
    </w:p>
    <w:p w:rsidR="00AB1890" w:rsidRDefault="00AB1890" w:rsidP="00AB1890">
      <w:pPr>
        <w:jc w:val="left"/>
        <w:rPr>
          <w:sz w:val="24"/>
        </w:rPr>
      </w:pPr>
    </w:p>
    <w:p w:rsidR="00AB1890" w:rsidRPr="00AB1890" w:rsidRDefault="00AB1890" w:rsidP="00AB1890">
      <w:pPr>
        <w:jc w:val="left"/>
        <w:rPr>
          <w:rFonts w:ascii="仿宋" w:eastAsia="仿宋" w:hAnsi="仿宋"/>
          <w:sz w:val="28"/>
        </w:rPr>
      </w:pPr>
      <w:r w:rsidRPr="00AB1890">
        <w:rPr>
          <w:rFonts w:ascii="仿宋" w:eastAsia="仿宋" w:hAnsi="仿宋"/>
          <w:sz w:val="28"/>
        </w:rPr>
        <w:t>中诚信托有限责任公司</w:t>
      </w:r>
      <w:r w:rsidRPr="00AB1890">
        <w:rPr>
          <w:rFonts w:ascii="仿宋" w:eastAsia="仿宋" w:hAnsi="仿宋" w:hint="eastAsia"/>
          <w:sz w:val="28"/>
        </w:rPr>
        <w:t>：</w:t>
      </w:r>
    </w:p>
    <w:p w:rsidR="00AB1890" w:rsidRPr="00AB1890" w:rsidRDefault="00AB1890" w:rsidP="00AB1890">
      <w:pPr>
        <w:ind w:firstLine="480"/>
        <w:jc w:val="left"/>
        <w:rPr>
          <w:rFonts w:ascii="仿宋" w:eastAsia="仿宋" w:hAnsi="仿宋"/>
          <w:sz w:val="28"/>
        </w:rPr>
      </w:pPr>
      <w:r w:rsidRPr="00AB1890">
        <w:rPr>
          <w:rFonts w:ascii="仿宋" w:eastAsia="仿宋" w:hAnsi="仿宋" w:hint="eastAsia"/>
          <w:sz w:val="28"/>
        </w:rPr>
        <w:t>根据编号</w:t>
      </w:r>
      <w:r w:rsidRPr="00AB1890">
        <w:rPr>
          <w:rFonts w:ascii="仿宋" w:eastAsia="仿宋" w:hAnsi="仿宋"/>
          <w:sz w:val="28"/>
        </w:rPr>
        <w:t>为2018JH0631-</w:t>
      </w:r>
      <w:r w:rsidRPr="00AB1890">
        <w:rPr>
          <w:rFonts w:ascii="仿宋" w:eastAsia="仿宋" w:hAnsi="仿宋" w:hint="eastAsia"/>
          <w:sz w:val="28"/>
        </w:rPr>
        <w:t>THJGFWX</w:t>
      </w:r>
      <w:r w:rsidRPr="00AB1890">
        <w:rPr>
          <w:rFonts w:ascii="仿宋" w:eastAsia="仿宋" w:hAnsi="仿宋"/>
          <w:sz w:val="28"/>
        </w:rPr>
        <w:t>Y01</w:t>
      </w:r>
      <w:r w:rsidRPr="00AB1890">
        <w:rPr>
          <w:rFonts w:ascii="仿宋" w:eastAsia="仿宋" w:hAnsi="仿宋" w:hint="eastAsia"/>
          <w:sz w:val="28"/>
        </w:rPr>
        <w:t>的</w:t>
      </w:r>
      <w:r w:rsidRPr="00AB1890">
        <w:rPr>
          <w:rFonts w:ascii="仿宋" w:eastAsia="仿宋" w:hAnsi="仿宋"/>
          <w:sz w:val="28"/>
        </w:rPr>
        <w:t>《</w:t>
      </w:r>
      <w:r w:rsidRPr="00AB1890">
        <w:rPr>
          <w:rFonts w:ascii="仿宋" w:eastAsia="仿宋" w:hAnsi="仿宋" w:hint="eastAsia"/>
          <w:sz w:val="28"/>
        </w:rPr>
        <w:t>投后</w:t>
      </w:r>
      <w:r w:rsidRPr="00AB1890">
        <w:rPr>
          <w:rFonts w:ascii="仿宋" w:eastAsia="仿宋" w:hAnsi="仿宋"/>
          <w:sz w:val="28"/>
        </w:rPr>
        <w:t>监管服务协议》</w:t>
      </w:r>
      <w:r>
        <w:rPr>
          <w:rFonts w:ascii="仿宋" w:eastAsia="仿宋" w:hAnsi="仿宋" w:hint="eastAsia"/>
          <w:sz w:val="28"/>
        </w:rPr>
        <w:t>，</w:t>
      </w:r>
      <w:r w:rsidRPr="00AB1890">
        <w:rPr>
          <w:rFonts w:ascii="仿宋" w:eastAsia="仿宋" w:hAnsi="仿宋" w:hint="eastAsia"/>
          <w:sz w:val="28"/>
        </w:rPr>
        <w:t>我司为“2018年中诚信托·信源1号龙光佛山山湖项目集合资金信托计划”（以下简称“信托计划”）提供专业的房地产信托投资第三方监管服务</w:t>
      </w:r>
      <w:r>
        <w:rPr>
          <w:rFonts w:ascii="仿宋" w:eastAsia="仿宋" w:hAnsi="仿宋" w:hint="eastAsia"/>
          <w:sz w:val="28"/>
        </w:rPr>
        <w:t>。</w:t>
      </w:r>
    </w:p>
    <w:p w:rsidR="00AB1890" w:rsidRDefault="00C0245E" w:rsidP="00AB1890">
      <w:pPr>
        <w:ind w:firstLine="4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截至</w:t>
      </w:r>
      <w:r w:rsidR="00AB1890" w:rsidRPr="00AB1890">
        <w:rPr>
          <w:rFonts w:ascii="仿宋" w:eastAsia="仿宋" w:hAnsi="仿宋" w:hint="eastAsia"/>
          <w:sz w:val="28"/>
        </w:rPr>
        <w:t>2</w:t>
      </w:r>
      <w:r w:rsidR="00AB1890" w:rsidRPr="00AB1890">
        <w:rPr>
          <w:rFonts w:ascii="仿宋" w:eastAsia="仿宋" w:hAnsi="仿宋"/>
          <w:sz w:val="28"/>
        </w:rPr>
        <w:t>020年</w:t>
      </w:r>
      <w:r w:rsidR="00AB1890" w:rsidRPr="00AB1890">
        <w:rPr>
          <w:rFonts w:ascii="仿宋" w:eastAsia="仿宋" w:hAnsi="仿宋" w:hint="eastAsia"/>
          <w:sz w:val="28"/>
        </w:rPr>
        <w:t>1月1</w:t>
      </w:r>
      <w:r w:rsidR="00AB1890" w:rsidRPr="00AB1890">
        <w:rPr>
          <w:rFonts w:ascii="仿宋" w:eastAsia="仿宋" w:hAnsi="仿宋"/>
          <w:sz w:val="28"/>
        </w:rPr>
        <w:t>7日</w:t>
      </w:r>
      <w:r w:rsidR="00AB1890" w:rsidRPr="00AB1890">
        <w:rPr>
          <w:rFonts w:ascii="仿宋" w:eastAsia="仿宋" w:hAnsi="仿宋" w:hint="eastAsia"/>
          <w:sz w:val="28"/>
        </w:rPr>
        <w:t>，佛山市龙光骏绅房地产有限公司（以下简称标的公司）所开发建设的龙光绿岛湖项目（</w:t>
      </w:r>
      <w:r w:rsidR="00AB1890">
        <w:rPr>
          <w:rFonts w:ascii="仿宋" w:eastAsia="仿宋" w:hAnsi="仿宋" w:hint="eastAsia"/>
          <w:sz w:val="28"/>
        </w:rPr>
        <w:t>信托计划项下的标的项目</w:t>
      </w:r>
      <w:r w:rsidR="00AB1890" w:rsidRPr="00AB1890">
        <w:rPr>
          <w:rFonts w:ascii="仿宋" w:eastAsia="仿宋" w:hAnsi="仿宋" w:hint="eastAsia"/>
          <w:sz w:val="28"/>
        </w:rPr>
        <w:t>）</w:t>
      </w:r>
      <w:r w:rsidR="00AB1890">
        <w:rPr>
          <w:rFonts w:ascii="仿宋" w:eastAsia="仿宋" w:hAnsi="仿宋" w:hint="eastAsia"/>
          <w:sz w:val="28"/>
        </w:rPr>
        <w:t>未取得《</w:t>
      </w:r>
      <w:r w:rsidR="00AB1890" w:rsidRPr="00AB1890">
        <w:rPr>
          <w:rFonts w:ascii="仿宋" w:eastAsia="仿宋" w:hAnsi="仿宋" w:hint="eastAsia"/>
          <w:sz w:val="28"/>
        </w:rPr>
        <w:t>预售许可证</w:t>
      </w:r>
      <w:r w:rsidR="00AB1890">
        <w:rPr>
          <w:rFonts w:ascii="仿宋" w:eastAsia="仿宋" w:hAnsi="仿宋" w:hint="eastAsia"/>
          <w:sz w:val="28"/>
        </w:rPr>
        <w:t>》</w:t>
      </w:r>
      <w:r w:rsidR="00DD0DFB"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 w:hint="eastAsia"/>
          <w:sz w:val="28"/>
        </w:rPr>
        <w:t>我司也</w:t>
      </w:r>
      <w:r w:rsidR="00DD0DFB">
        <w:rPr>
          <w:rFonts w:ascii="仿宋" w:eastAsia="仿宋" w:hAnsi="仿宋" w:hint="eastAsia"/>
          <w:sz w:val="28"/>
        </w:rPr>
        <w:t>未</w:t>
      </w:r>
      <w:r>
        <w:rPr>
          <w:rFonts w:ascii="仿宋" w:eastAsia="仿宋" w:hAnsi="仿宋" w:hint="eastAsia"/>
          <w:sz w:val="28"/>
        </w:rPr>
        <w:t>发现标的公司</w:t>
      </w:r>
      <w:bookmarkStart w:id="0" w:name="_GoBack"/>
      <w:bookmarkEnd w:id="0"/>
      <w:r w:rsidR="00DD0DFB">
        <w:rPr>
          <w:rFonts w:ascii="仿宋" w:eastAsia="仿宋" w:hAnsi="仿宋" w:hint="eastAsia"/>
          <w:sz w:val="28"/>
        </w:rPr>
        <w:t>进行任何形式的线下预售或以任何形式收取任何与销售相关的款项。</w:t>
      </w:r>
    </w:p>
    <w:p w:rsidR="00DD0DFB" w:rsidRDefault="00DD0DFB" w:rsidP="00AB1890">
      <w:pPr>
        <w:ind w:firstLine="480"/>
        <w:jc w:val="left"/>
        <w:rPr>
          <w:rFonts w:ascii="仿宋" w:eastAsia="仿宋" w:hAnsi="仿宋"/>
          <w:sz w:val="28"/>
        </w:rPr>
      </w:pPr>
    </w:p>
    <w:p w:rsidR="00DD0DFB" w:rsidRDefault="00DD0DFB" w:rsidP="00AB1890">
      <w:pPr>
        <w:ind w:firstLine="4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                     北京康正国际资产评估有限公司</w:t>
      </w:r>
    </w:p>
    <w:p w:rsidR="00DD0DFB" w:rsidRPr="00DD0DFB" w:rsidRDefault="00DD0DFB" w:rsidP="00AB1890">
      <w:pPr>
        <w:ind w:firstLine="4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                                 2020年</w:t>
      </w:r>
      <w:r>
        <w:rPr>
          <w:rFonts w:ascii="仿宋" w:eastAsia="仿宋" w:hAnsi="仿宋" w:hint="eastAsia"/>
          <w:sz w:val="28"/>
        </w:rPr>
        <w:t>1月</w:t>
      </w:r>
      <w:r w:rsidR="003E7A85">
        <w:rPr>
          <w:rFonts w:ascii="仿宋" w:eastAsia="仿宋" w:hAnsi="仿宋"/>
          <w:sz w:val="28"/>
        </w:rPr>
        <w:t>2</w:t>
      </w:r>
      <w:r w:rsidR="003E7A85"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日</w:t>
      </w:r>
    </w:p>
    <w:sectPr w:rsidR="00DD0DFB" w:rsidRPr="00DD0DFB" w:rsidSect="00691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4C1" w:rsidRDefault="00E704C1" w:rsidP="00AB1890">
      <w:r>
        <w:separator/>
      </w:r>
    </w:p>
  </w:endnote>
  <w:endnote w:type="continuationSeparator" w:id="0">
    <w:p w:rsidR="00E704C1" w:rsidRDefault="00E704C1" w:rsidP="00AB1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4C1" w:rsidRDefault="00E704C1" w:rsidP="00AB1890">
      <w:r>
        <w:separator/>
      </w:r>
    </w:p>
  </w:footnote>
  <w:footnote w:type="continuationSeparator" w:id="0">
    <w:p w:rsidR="00E704C1" w:rsidRDefault="00E704C1" w:rsidP="00AB1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70B"/>
    <w:rsid w:val="003A270B"/>
    <w:rsid w:val="003E74E2"/>
    <w:rsid w:val="003E7A85"/>
    <w:rsid w:val="00476E89"/>
    <w:rsid w:val="005221CB"/>
    <w:rsid w:val="00691371"/>
    <w:rsid w:val="00804365"/>
    <w:rsid w:val="00AB1890"/>
    <w:rsid w:val="00C0245E"/>
    <w:rsid w:val="00DD0DFB"/>
    <w:rsid w:val="00E704C1"/>
    <w:rsid w:val="00F7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8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8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臧一行</cp:lastModifiedBy>
  <cp:revision>7</cp:revision>
  <dcterms:created xsi:type="dcterms:W3CDTF">2020-01-17T06:11:00Z</dcterms:created>
  <dcterms:modified xsi:type="dcterms:W3CDTF">2020-01-21T12:22:00Z</dcterms:modified>
</cp:coreProperties>
</file>