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宋体"/>
          <w:b/>
          <w:bCs/>
          <w:kern w:val="0"/>
          <w:sz w:val="44"/>
          <w:szCs w:val="44"/>
          <w:lang w:eastAsia="zh-CN"/>
        </w:rPr>
      </w:pPr>
      <w:r>
        <w:rPr>
          <w:rFonts w:hint="eastAsia" w:cs="宋体"/>
          <w:b/>
          <w:bCs/>
          <w:kern w:val="0"/>
          <w:sz w:val="44"/>
          <w:szCs w:val="44"/>
        </w:rPr>
        <w:t>竞争性谈判</w:t>
      </w:r>
      <w:r>
        <w:rPr>
          <w:rFonts w:hint="eastAsia" w:cs="宋体"/>
          <w:b/>
          <w:bCs/>
          <w:kern w:val="0"/>
          <w:sz w:val="44"/>
          <w:szCs w:val="44"/>
          <w:lang w:eastAsia="zh-CN"/>
        </w:rPr>
        <w:t>文件回函</w:t>
      </w:r>
    </w:p>
    <w:p>
      <w:pPr>
        <w:jc w:val="both"/>
        <w:rPr>
          <w:rFonts w:hint="eastAsia" w:cs="宋体"/>
          <w:b/>
          <w:bCs/>
          <w:kern w:val="0"/>
          <w:sz w:val="28"/>
          <w:szCs w:val="28"/>
          <w:lang w:val="en-US" w:eastAsia="zh-CN"/>
        </w:rPr>
      </w:pPr>
    </w:p>
    <w:p>
      <w:pPr>
        <w:jc w:val="both"/>
        <w:rPr>
          <w:rFonts w:hint="eastAsia" w:cs="宋体"/>
          <w:b w:val="0"/>
          <w:bCs w:val="0"/>
          <w:kern w:val="0"/>
          <w:sz w:val="28"/>
          <w:szCs w:val="28"/>
          <w:lang w:val="en-US" w:eastAsia="zh-CN"/>
        </w:rPr>
      </w:pPr>
      <w:r>
        <w:rPr>
          <w:rFonts w:hint="eastAsia" w:cs="宋体"/>
          <w:b w:val="0"/>
          <w:bCs w:val="0"/>
          <w:kern w:val="0"/>
          <w:sz w:val="28"/>
          <w:szCs w:val="28"/>
          <w:lang w:val="en-US" w:eastAsia="zh-CN"/>
        </w:rPr>
        <w:t>致：北京金隅兴发科技有限公司</w:t>
      </w:r>
      <w:bookmarkStart w:id="0" w:name="_GoBack"/>
      <w:bookmarkEnd w:id="0"/>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cs="宋体"/>
          <w:b w:val="0"/>
          <w:bCs w:val="0"/>
          <w:kern w:val="0"/>
          <w:sz w:val="28"/>
          <w:szCs w:val="28"/>
          <w:u w:val="none"/>
          <w:lang w:val="en-US" w:eastAsia="zh-CN"/>
        </w:rPr>
      </w:pPr>
      <w:r>
        <w:rPr>
          <w:rFonts w:hint="eastAsia" w:cs="宋体"/>
          <w:b w:val="0"/>
          <w:bCs w:val="0"/>
          <w:kern w:val="0"/>
          <w:sz w:val="28"/>
          <w:szCs w:val="28"/>
          <w:lang w:val="en-US" w:eastAsia="zh-CN"/>
        </w:rPr>
        <w:t>贵单位关于</w:t>
      </w:r>
      <w:r>
        <w:rPr>
          <w:rFonts w:hint="eastAsia" w:cs="宋体"/>
          <w:b w:val="0"/>
          <w:bCs w:val="0"/>
          <w:kern w:val="0"/>
          <w:sz w:val="28"/>
          <w:szCs w:val="28"/>
          <w:u w:val="single"/>
          <w:lang w:val="en-US" w:eastAsia="zh-CN"/>
        </w:rPr>
        <w:t>北京市怀柔区怀北镇河防口村南划拨国有建设用地使用权模拟出让价格评估</w:t>
      </w:r>
      <w:r>
        <w:rPr>
          <w:rFonts w:hint="eastAsia" w:cs="宋体"/>
          <w:b w:val="0"/>
          <w:bCs w:val="0"/>
          <w:kern w:val="0"/>
          <w:sz w:val="28"/>
          <w:szCs w:val="28"/>
          <w:lang w:val="en-US" w:eastAsia="zh-CN"/>
        </w:rPr>
        <w:t>竞争性谈判邀请函已收悉，我单位</w:t>
      </w:r>
      <w:r>
        <w:rPr>
          <w:rFonts w:hint="eastAsia" w:cs="宋体"/>
          <w:b w:val="0"/>
          <w:bCs w:val="0"/>
          <w:kern w:val="0"/>
          <w:sz w:val="28"/>
          <w:szCs w:val="28"/>
          <w:u w:val="single"/>
          <w:lang w:val="en-US" w:eastAsia="zh-CN"/>
        </w:rPr>
        <w:t xml:space="preserve"> </w:t>
      </w:r>
      <w:r>
        <w:rPr>
          <w:rFonts w:hint="eastAsia" w:cs="宋体"/>
          <w:b/>
          <w:bCs/>
          <w:kern w:val="0"/>
          <w:sz w:val="28"/>
          <w:szCs w:val="28"/>
          <w:u w:val="single"/>
          <w:lang w:val="en-US" w:eastAsia="zh-CN"/>
        </w:rPr>
        <w:t>愿意</w:t>
      </w:r>
      <w:r>
        <w:rPr>
          <w:rFonts w:hint="eastAsia" w:cs="宋体"/>
          <w:b w:val="0"/>
          <w:bCs w:val="0"/>
          <w:kern w:val="0"/>
          <w:sz w:val="28"/>
          <w:szCs w:val="28"/>
          <w:u w:val="none"/>
          <w:lang w:val="en-US" w:eastAsia="zh-CN"/>
        </w:rPr>
        <w:t xml:space="preserve"> </w:t>
      </w:r>
      <w:r>
        <w:rPr>
          <w:rFonts w:hint="eastAsia" w:cs="宋体"/>
          <w:b w:val="0"/>
          <w:bCs w:val="0"/>
          <w:kern w:val="0"/>
          <w:sz w:val="28"/>
          <w:szCs w:val="28"/>
          <w:u w:val="single"/>
          <w:lang w:val="en-US" w:eastAsia="zh-CN"/>
        </w:rPr>
        <w:t xml:space="preserve">      </w:t>
      </w:r>
      <w:r>
        <w:rPr>
          <w:rFonts w:hint="eastAsia" w:cs="宋体"/>
          <w:b w:val="0"/>
          <w:bCs w:val="0"/>
          <w:kern w:val="0"/>
          <w:sz w:val="28"/>
          <w:szCs w:val="28"/>
          <w:u w:val="none"/>
          <w:lang w:val="en-US" w:eastAsia="zh-CN"/>
        </w:rPr>
        <w:t>参加此次采购活动。</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cs="宋体"/>
          <w:b w:val="0"/>
          <w:bCs w:val="0"/>
          <w:kern w:val="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cs="宋体"/>
          <w:b w:val="0"/>
          <w:bCs w:val="0"/>
          <w:kern w:val="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cs="宋体"/>
          <w:b w:val="0"/>
          <w:bCs w:val="0"/>
          <w:kern w:val="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cs="宋体"/>
          <w:b w:val="0"/>
          <w:bCs w:val="0"/>
          <w:kern w:val="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cs="宋体"/>
          <w:b w:val="0"/>
          <w:bCs w:val="0"/>
          <w:kern w:val="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cs="宋体"/>
          <w:b w:val="0"/>
          <w:bCs w:val="0"/>
          <w:kern w:val="0"/>
          <w:sz w:val="28"/>
          <w:szCs w:val="28"/>
          <w:u w:val="none"/>
          <w:lang w:val="en-US" w:eastAsia="zh-CN"/>
        </w:rPr>
      </w:pPr>
      <w:r>
        <w:rPr>
          <w:rFonts w:hint="eastAsia" w:cs="宋体"/>
          <w:b w:val="0"/>
          <w:bCs w:val="0"/>
          <w:kern w:val="0"/>
          <w:sz w:val="28"/>
          <w:szCs w:val="28"/>
          <w:u w:val="none"/>
          <w:lang w:val="en-US" w:eastAsia="zh-CN"/>
        </w:rPr>
        <w:t>北京康正宏基房地产评估有限公司</w:t>
      </w:r>
    </w:p>
    <w:p>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default" w:cs="宋体"/>
          <w:b w:val="0"/>
          <w:bCs w:val="0"/>
          <w:kern w:val="0"/>
          <w:sz w:val="28"/>
          <w:szCs w:val="28"/>
          <w:u w:val="none"/>
          <w:lang w:val="en-US" w:eastAsia="zh-CN"/>
        </w:rPr>
      </w:pPr>
      <w:r>
        <w:rPr>
          <w:rFonts w:hint="eastAsia" w:cs="宋体"/>
          <w:b w:val="0"/>
          <w:bCs w:val="0"/>
          <w:kern w:val="0"/>
          <w:sz w:val="28"/>
          <w:szCs w:val="28"/>
          <w:u w:val="none"/>
          <w:lang w:val="en-US" w:eastAsia="zh-CN"/>
        </w:rPr>
        <w:t>2020年7月17日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105242"/>
    <w:rsid w:val="0EC46427"/>
    <w:rsid w:val="1E105242"/>
    <w:rsid w:val="2DF031DC"/>
    <w:rsid w:val="7D042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2020-07-17T04:51:00Z</dcterms:created>
  <dc:creator>一觉到天明°</dc:creator>
  <cp:lastModifiedBy>一觉到天明°</cp:lastModifiedBy>
  <dcterms:modified xsi:type="dcterms:W3CDTF">2020-07-17T05:37:47Z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