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B54" w:rsidRPr="00585324" w:rsidRDefault="00585324" w:rsidP="00585324">
      <w:pPr>
        <w:spacing w:line="480" w:lineRule="auto"/>
        <w:jc w:val="center"/>
        <w:rPr>
          <w:rFonts w:ascii="宋体" w:eastAsia="宋体" w:hAnsi="宋体" w:hint="eastAsia"/>
          <w:b/>
          <w:sz w:val="28"/>
          <w:szCs w:val="28"/>
        </w:rPr>
      </w:pPr>
      <w:r w:rsidRPr="00585324">
        <w:rPr>
          <w:rFonts w:ascii="宋体" w:eastAsia="宋体" w:hAnsi="宋体" w:hint="eastAsia"/>
          <w:b/>
          <w:sz w:val="28"/>
          <w:szCs w:val="28"/>
        </w:rPr>
        <w:t>付款通知函</w:t>
      </w:r>
    </w:p>
    <w:p w:rsidR="00585324" w:rsidRPr="00585324" w:rsidRDefault="00585324" w:rsidP="00585324">
      <w:pPr>
        <w:spacing w:line="480" w:lineRule="auto"/>
        <w:rPr>
          <w:rFonts w:ascii="Arial" w:eastAsia="宋体" w:hAnsi="Arial" w:cs="Arial"/>
          <w:szCs w:val="21"/>
        </w:rPr>
      </w:pPr>
      <w:r w:rsidRPr="00585324">
        <w:rPr>
          <w:rFonts w:ascii="Arial" w:eastAsia="宋体" w:hAnsi="Arial" w:cs="Arial"/>
          <w:szCs w:val="21"/>
        </w:rPr>
        <w:t>北京当代久运置业有限公司：</w:t>
      </w:r>
    </w:p>
    <w:p w:rsidR="00585324" w:rsidRPr="00585324" w:rsidRDefault="00585324" w:rsidP="00585324">
      <w:pPr>
        <w:spacing w:line="480" w:lineRule="auto"/>
        <w:ind w:firstLineChars="200" w:firstLine="420"/>
        <w:rPr>
          <w:rFonts w:ascii="Arial" w:eastAsia="宋体" w:hAnsi="Arial" w:cs="Arial"/>
          <w:szCs w:val="21"/>
        </w:rPr>
      </w:pPr>
      <w:r w:rsidRPr="00585324">
        <w:rPr>
          <w:rFonts w:ascii="Arial" w:eastAsia="宋体" w:hAnsi="Arial" w:cs="Arial"/>
          <w:szCs w:val="21"/>
        </w:rPr>
        <w:t>贵司委托我司对</w:t>
      </w:r>
      <w:r w:rsidRPr="00585324">
        <w:rPr>
          <w:rFonts w:ascii="Arial" w:eastAsia="宋体" w:hAnsi="Arial" w:cs="Arial"/>
          <w:szCs w:val="21"/>
        </w:rPr>
        <w:t>北京市顺义区李桥镇庄子营村一宗商务金融用地出让国有建设用地使用权及在建建筑物房地产</w:t>
      </w:r>
      <w:r w:rsidRPr="00585324">
        <w:rPr>
          <w:rFonts w:ascii="Arial" w:eastAsia="宋体" w:hAnsi="Arial" w:cs="Arial"/>
          <w:szCs w:val="21"/>
        </w:rPr>
        <w:t>进行评估，现需支付</w:t>
      </w:r>
      <w:r>
        <w:rPr>
          <w:rFonts w:ascii="Arial" w:eastAsia="宋体" w:hAnsi="Arial" w:cs="Arial" w:hint="eastAsia"/>
          <w:szCs w:val="21"/>
        </w:rPr>
        <w:t>我司</w:t>
      </w:r>
      <w:r w:rsidRPr="00585324">
        <w:rPr>
          <w:rFonts w:ascii="Arial" w:eastAsia="宋体" w:hAnsi="Arial" w:cs="Arial"/>
          <w:szCs w:val="21"/>
        </w:rPr>
        <w:t>评估费</w:t>
      </w:r>
      <w:r w:rsidRPr="00585324">
        <w:rPr>
          <w:rFonts w:ascii="Arial" w:eastAsia="宋体" w:hAnsi="Arial" w:cs="Arial"/>
          <w:szCs w:val="21"/>
        </w:rPr>
        <w:t>18.5</w:t>
      </w:r>
      <w:r w:rsidRPr="00585324">
        <w:rPr>
          <w:rFonts w:ascii="Arial" w:eastAsia="宋体" w:hAnsi="Arial" w:cs="Arial"/>
          <w:szCs w:val="21"/>
        </w:rPr>
        <w:t>万元（人民币壹拾捌万伍仟元整）</w:t>
      </w:r>
      <w:r>
        <w:rPr>
          <w:rFonts w:ascii="Arial" w:eastAsia="宋体" w:hAnsi="Arial" w:cs="Arial" w:hint="eastAsia"/>
          <w:szCs w:val="21"/>
        </w:rPr>
        <w:t>。</w:t>
      </w:r>
      <w:r w:rsidRPr="00585324">
        <w:rPr>
          <w:rFonts w:ascii="Arial" w:eastAsia="宋体" w:hAnsi="Arial" w:cs="Arial"/>
          <w:szCs w:val="21"/>
        </w:rPr>
        <w:t>我司公司账户信息如下：</w:t>
      </w:r>
    </w:p>
    <w:p w:rsidR="00585324" w:rsidRPr="00585324" w:rsidRDefault="00585324" w:rsidP="00585324">
      <w:pPr>
        <w:spacing w:line="480" w:lineRule="auto"/>
        <w:ind w:firstLineChars="200" w:firstLine="420"/>
        <w:rPr>
          <w:rFonts w:ascii="Arial" w:eastAsia="宋体" w:hAnsi="Arial" w:cs="Arial"/>
          <w:szCs w:val="21"/>
        </w:rPr>
      </w:pPr>
      <w:r w:rsidRPr="00585324">
        <w:rPr>
          <w:rFonts w:ascii="Arial" w:eastAsia="宋体" w:hAnsi="Arial" w:cs="Arial"/>
          <w:szCs w:val="21"/>
        </w:rPr>
        <w:t>户</w:t>
      </w:r>
      <w:r w:rsidRPr="00585324">
        <w:rPr>
          <w:rFonts w:ascii="Arial" w:eastAsia="宋体" w:hAnsi="Arial" w:cs="Arial"/>
          <w:szCs w:val="21"/>
        </w:rPr>
        <w:t xml:space="preserve">    </w:t>
      </w:r>
      <w:r w:rsidRPr="00585324">
        <w:rPr>
          <w:rFonts w:ascii="Arial" w:eastAsia="宋体" w:hAnsi="Arial" w:cs="Arial"/>
          <w:szCs w:val="21"/>
        </w:rPr>
        <w:t>名：北京康正宏基房地产评估有限公司</w:t>
      </w:r>
    </w:p>
    <w:p w:rsidR="00585324" w:rsidRPr="00585324" w:rsidRDefault="00585324" w:rsidP="00585324">
      <w:pPr>
        <w:spacing w:line="480" w:lineRule="auto"/>
        <w:ind w:firstLineChars="200" w:firstLine="420"/>
        <w:rPr>
          <w:rFonts w:ascii="Arial" w:eastAsia="宋体" w:hAnsi="Arial" w:cs="Arial"/>
          <w:szCs w:val="21"/>
        </w:rPr>
      </w:pPr>
      <w:r w:rsidRPr="00585324">
        <w:rPr>
          <w:rFonts w:ascii="Arial" w:eastAsia="宋体" w:hAnsi="Arial" w:cs="Arial"/>
          <w:szCs w:val="21"/>
        </w:rPr>
        <w:t>纳税人识别号：</w:t>
      </w:r>
      <w:r w:rsidRPr="00585324">
        <w:rPr>
          <w:rFonts w:ascii="Arial" w:eastAsia="宋体" w:hAnsi="Arial" w:cs="Arial"/>
          <w:szCs w:val="21"/>
        </w:rPr>
        <w:t>91110106722616974K</w:t>
      </w:r>
    </w:p>
    <w:p w:rsidR="00585324" w:rsidRPr="00585324" w:rsidRDefault="00585324" w:rsidP="00585324">
      <w:pPr>
        <w:spacing w:line="480" w:lineRule="auto"/>
        <w:ind w:firstLineChars="200" w:firstLine="420"/>
        <w:rPr>
          <w:rFonts w:ascii="Arial" w:eastAsia="宋体" w:hAnsi="Arial" w:cs="Arial"/>
          <w:szCs w:val="21"/>
        </w:rPr>
      </w:pPr>
      <w:r w:rsidRPr="00585324">
        <w:rPr>
          <w:rFonts w:ascii="Arial" w:eastAsia="宋体" w:hAnsi="Arial" w:cs="Arial"/>
          <w:szCs w:val="21"/>
        </w:rPr>
        <w:t>开</w:t>
      </w:r>
      <w:r w:rsidRPr="00585324">
        <w:rPr>
          <w:rFonts w:ascii="Arial" w:eastAsia="宋体" w:hAnsi="Arial" w:cs="Arial"/>
          <w:szCs w:val="21"/>
        </w:rPr>
        <w:t xml:space="preserve"> </w:t>
      </w:r>
      <w:r w:rsidRPr="00585324">
        <w:rPr>
          <w:rFonts w:ascii="Arial" w:eastAsia="宋体" w:hAnsi="Arial" w:cs="Arial"/>
          <w:szCs w:val="21"/>
        </w:rPr>
        <w:t>户</w:t>
      </w:r>
      <w:r w:rsidRPr="00585324">
        <w:rPr>
          <w:rFonts w:ascii="Arial" w:eastAsia="宋体" w:hAnsi="Arial" w:cs="Arial"/>
          <w:szCs w:val="21"/>
        </w:rPr>
        <w:t xml:space="preserve"> </w:t>
      </w:r>
      <w:r w:rsidRPr="00585324">
        <w:rPr>
          <w:rFonts w:ascii="Arial" w:eastAsia="宋体" w:hAnsi="Arial" w:cs="Arial"/>
          <w:szCs w:val="21"/>
        </w:rPr>
        <w:t>行：交通银行北京中轴路支行</w:t>
      </w:r>
    </w:p>
    <w:p w:rsidR="00585324" w:rsidRPr="00585324" w:rsidRDefault="00585324" w:rsidP="00585324">
      <w:pPr>
        <w:spacing w:line="480" w:lineRule="auto"/>
        <w:ind w:firstLineChars="200" w:firstLine="420"/>
        <w:rPr>
          <w:rFonts w:ascii="Arial" w:eastAsia="宋体" w:hAnsi="Arial" w:cs="Arial"/>
          <w:szCs w:val="21"/>
        </w:rPr>
      </w:pPr>
      <w:r w:rsidRPr="00585324">
        <w:rPr>
          <w:rFonts w:ascii="Arial" w:eastAsia="宋体" w:hAnsi="Arial" w:cs="Arial"/>
          <w:szCs w:val="21"/>
        </w:rPr>
        <w:t>开户账号：</w:t>
      </w:r>
      <w:r w:rsidRPr="00585324">
        <w:rPr>
          <w:rFonts w:ascii="Arial" w:eastAsia="宋体" w:hAnsi="Arial" w:cs="Arial"/>
          <w:szCs w:val="21"/>
        </w:rPr>
        <w:t>110060739012015026873</w:t>
      </w:r>
    </w:p>
    <w:p w:rsidR="00585324" w:rsidRPr="00585324" w:rsidRDefault="00585324" w:rsidP="00585324">
      <w:pPr>
        <w:spacing w:line="480" w:lineRule="auto"/>
        <w:ind w:firstLineChars="200" w:firstLine="420"/>
        <w:rPr>
          <w:rFonts w:ascii="Arial" w:eastAsia="宋体" w:hAnsi="Arial" w:cs="Arial"/>
          <w:szCs w:val="21"/>
        </w:rPr>
      </w:pPr>
      <w:r w:rsidRPr="00585324">
        <w:rPr>
          <w:rFonts w:ascii="Arial" w:eastAsia="宋体" w:hAnsi="Arial" w:cs="Arial"/>
          <w:szCs w:val="21"/>
        </w:rPr>
        <w:t>行</w:t>
      </w:r>
      <w:r w:rsidRPr="00585324">
        <w:rPr>
          <w:rFonts w:ascii="Arial" w:eastAsia="宋体" w:hAnsi="Arial" w:cs="Arial"/>
          <w:szCs w:val="21"/>
        </w:rPr>
        <w:t xml:space="preserve">    </w:t>
      </w:r>
      <w:r w:rsidRPr="00585324">
        <w:rPr>
          <w:rFonts w:ascii="Arial" w:eastAsia="宋体" w:hAnsi="Arial" w:cs="Arial"/>
          <w:szCs w:val="21"/>
        </w:rPr>
        <w:t>号：交</w:t>
      </w:r>
      <w:r w:rsidRPr="00585324">
        <w:rPr>
          <w:rFonts w:ascii="Arial" w:eastAsia="宋体" w:hAnsi="Arial" w:cs="Arial"/>
          <w:szCs w:val="21"/>
        </w:rPr>
        <w:t>739</w:t>
      </w:r>
    </w:p>
    <w:p w:rsidR="00585324" w:rsidRPr="00585324" w:rsidRDefault="00585324" w:rsidP="00585324">
      <w:pPr>
        <w:spacing w:line="480" w:lineRule="auto"/>
        <w:ind w:firstLineChars="200" w:firstLine="420"/>
        <w:rPr>
          <w:rFonts w:ascii="Arial" w:eastAsia="宋体" w:hAnsi="Arial" w:cs="Arial"/>
          <w:szCs w:val="21"/>
        </w:rPr>
      </w:pPr>
      <w:r w:rsidRPr="00585324">
        <w:rPr>
          <w:rFonts w:ascii="Arial" w:eastAsia="宋体" w:hAnsi="Arial" w:cs="Arial"/>
          <w:szCs w:val="21"/>
        </w:rPr>
        <w:t>地</w:t>
      </w:r>
      <w:r w:rsidRPr="00585324">
        <w:rPr>
          <w:rFonts w:ascii="Arial" w:eastAsia="宋体" w:hAnsi="Arial" w:cs="Arial"/>
          <w:szCs w:val="21"/>
        </w:rPr>
        <w:t xml:space="preserve">    </w:t>
      </w:r>
      <w:r w:rsidRPr="00585324">
        <w:rPr>
          <w:rFonts w:ascii="Arial" w:eastAsia="宋体" w:hAnsi="Arial" w:cs="Arial"/>
          <w:szCs w:val="21"/>
        </w:rPr>
        <w:t>址：北京市丰台区方庄芳城园一区</w:t>
      </w:r>
      <w:r w:rsidRPr="00585324">
        <w:rPr>
          <w:rFonts w:ascii="Arial" w:eastAsia="宋体" w:hAnsi="Arial" w:cs="Arial"/>
          <w:szCs w:val="21"/>
        </w:rPr>
        <w:t>16</w:t>
      </w:r>
      <w:r w:rsidRPr="00585324">
        <w:rPr>
          <w:rFonts w:ascii="Arial" w:eastAsia="宋体" w:hAnsi="Arial" w:cs="Arial"/>
          <w:szCs w:val="21"/>
        </w:rPr>
        <w:t>号楼</w:t>
      </w:r>
      <w:r w:rsidRPr="00585324">
        <w:rPr>
          <w:rFonts w:ascii="Arial" w:eastAsia="宋体" w:hAnsi="Arial" w:cs="Arial"/>
          <w:szCs w:val="21"/>
        </w:rPr>
        <w:t>2</w:t>
      </w:r>
      <w:r w:rsidRPr="00585324">
        <w:rPr>
          <w:rFonts w:ascii="Arial" w:eastAsia="宋体" w:hAnsi="Arial" w:cs="Arial"/>
          <w:szCs w:val="21"/>
        </w:rPr>
        <w:t>层</w:t>
      </w:r>
      <w:r w:rsidRPr="00585324">
        <w:rPr>
          <w:rFonts w:ascii="Arial" w:eastAsia="宋体" w:hAnsi="Arial" w:cs="Arial"/>
          <w:szCs w:val="21"/>
        </w:rPr>
        <w:t>2</w:t>
      </w:r>
      <w:r w:rsidRPr="00585324">
        <w:rPr>
          <w:rFonts w:ascii="Arial" w:eastAsia="宋体" w:hAnsi="Arial" w:cs="Arial"/>
          <w:szCs w:val="21"/>
        </w:rPr>
        <w:t>门配套公建</w:t>
      </w:r>
      <w:r w:rsidRPr="00585324">
        <w:rPr>
          <w:rFonts w:ascii="Arial" w:eastAsia="宋体" w:hAnsi="Arial" w:cs="Arial"/>
          <w:szCs w:val="21"/>
        </w:rPr>
        <w:t>01</w:t>
      </w:r>
    </w:p>
    <w:p w:rsidR="00585324" w:rsidRPr="00585324" w:rsidRDefault="00585324" w:rsidP="00585324">
      <w:pPr>
        <w:spacing w:line="480" w:lineRule="auto"/>
        <w:ind w:firstLineChars="200" w:firstLine="420"/>
        <w:rPr>
          <w:rFonts w:ascii="Arial" w:eastAsia="宋体" w:hAnsi="Arial" w:cs="Arial"/>
          <w:szCs w:val="21"/>
        </w:rPr>
      </w:pPr>
      <w:r w:rsidRPr="00585324">
        <w:rPr>
          <w:rFonts w:ascii="Arial" w:eastAsia="宋体" w:hAnsi="Arial" w:cs="Arial"/>
          <w:szCs w:val="21"/>
        </w:rPr>
        <w:t>电</w:t>
      </w:r>
      <w:r w:rsidRPr="00585324">
        <w:rPr>
          <w:rFonts w:ascii="Arial" w:eastAsia="宋体" w:hAnsi="Arial" w:cs="Arial"/>
          <w:szCs w:val="21"/>
        </w:rPr>
        <w:t xml:space="preserve">    </w:t>
      </w:r>
      <w:r w:rsidRPr="00585324">
        <w:rPr>
          <w:rFonts w:ascii="Arial" w:eastAsia="宋体" w:hAnsi="Arial" w:cs="Arial"/>
          <w:szCs w:val="21"/>
        </w:rPr>
        <w:t>话：</w:t>
      </w:r>
      <w:r w:rsidRPr="00585324">
        <w:rPr>
          <w:rFonts w:ascii="Arial" w:eastAsia="宋体" w:hAnsi="Arial" w:cs="Arial"/>
          <w:szCs w:val="21"/>
        </w:rPr>
        <w:t>82253558</w:t>
      </w:r>
    </w:p>
    <w:p w:rsidR="00585324" w:rsidRDefault="00585324" w:rsidP="00585324">
      <w:pPr>
        <w:tabs>
          <w:tab w:val="left" w:pos="720"/>
        </w:tabs>
        <w:spacing w:beforeLines="20" w:before="62" w:afterLines="20" w:after="62" w:line="480" w:lineRule="auto"/>
        <w:ind w:firstLineChars="200" w:firstLine="420"/>
        <w:jc w:val="right"/>
        <w:rPr>
          <w:rFonts w:ascii="宋体" w:eastAsia="宋体" w:hAnsi="宋体" w:hint="eastAsia"/>
          <w:szCs w:val="21"/>
        </w:rPr>
      </w:pPr>
    </w:p>
    <w:p w:rsidR="00585324" w:rsidRDefault="00585324" w:rsidP="00585324">
      <w:pPr>
        <w:tabs>
          <w:tab w:val="left" w:pos="720"/>
        </w:tabs>
        <w:spacing w:beforeLines="20" w:before="62" w:afterLines="20" w:after="62" w:line="480" w:lineRule="auto"/>
        <w:ind w:firstLineChars="200" w:firstLine="420"/>
        <w:jc w:val="right"/>
        <w:rPr>
          <w:rFonts w:ascii="宋体" w:eastAsia="宋体" w:hAnsi="宋体" w:hint="eastAsia"/>
          <w:szCs w:val="21"/>
        </w:rPr>
      </w:pPr>
    </w:p>
    <w:p w:rsidR="00585324" w:rsidRPr="00585324" w:rsidRDefault="00585324" w:rsidP="00585324">
      <w:pPr>
        <w:tabs>
          <w:tab w:val="left" w:pos="720"/>
        </w:tabs>
        <w:spacing w:beforeLines="20" w:before="62" w:afterLines="20" w:after="62" w:line="480" w:lineRule="auto"/>
        <w:ind w:firstLineChars="200" w:firstLine="420"/>
        <w:jc w:val="right"/>
        <w:rPr>
          <w:rFonts w:ascii="宋体" w:eastAsia="宋体" w:hAnsi="宋体" w:hint="eastAsia"/>
          <w:szCs w:val="21"/>
        </w:rPr>
      </w:pPr>
      <w:bookmarkStart w:id="0" w:name="_GoBack"/>
      <w:bookmarkEnd w:id="0"/>
      <w:r w:rsidRPr="00585324">
        <w:rPr>
          <w:rFonts w:ascii="宋体" w:eastAsia="宋体" w:hAnsi="宋体" w:hint="eastAsia"/>
          <w:szCs w:val="21"/>
        </w:rPr>
        <w:t>北京康正宏基房地产评估有限公司</w:t>
      </w:r>
    </w:p>
    <w:p w:rsidR="00585324" w:rsidRPr="00585324" w:rsidRDefault="00585324" w:rsidP="00585324">
      <w:pPr>
        <w:tabs>
          <w:tab w:val="left" w:pos="720"/>
        </w:tabs>
        <w:spacing w:beforeLines="20" w:before="62" w:afterLines="20" w:after="62" w:line="480" w:lineRule="auto"/>
        <w:ind w:firstLineChars="200" w:firstLine="420"/>
        <w:jc w:val="right"/>
        <w:rPr>
          <w:rFonts w:ascii="宋体" w:eastAsia="宋体" w:hAnsi="宋体" w:hint="eastAsia"/>
          <w:szCs w:val="21"/>
        </w:rPr>
      </w:pPr>
      <w:r w:rsidRPr="00585324">
        <w:rPr>
          <w:rFonts w:ascii="宋体" w:eastAsia="宋体" w:hAnsi="宋体" w:hint="eastAsia"/>
          <w:szCs w:val="21"/>
        </w:rPr>
        <w:t>2019年9月17日</w:t>
      </w:r>
    </w:p>
    <w:p w:rsidR="00585324" w:rsidRPr="00585324" w:rsidRDefault="00585324" w:rsidP="00585324">
      <w:pPr>
        <w:tabs>
          <w:tab w:val="left" w:pos="720"/>
        </w:tabs>
        <w:spacing w:beforeLines="20" w:before="62" w:afterLines="20" w:after="62" w:line="480" w:lineRule="auto"/>
        <w:ind w:firstLineChars="200" w:firstLine="482"/>
        <w:rPr>
          <w:rFonts w:ascii="宋体" w:hAnsi="宋体"/>
          <w:b/>
          <w:sz w:val="24"/>
          <w:szCs w:val="24"/>
        </w:rPr>
      </w:pPr>
    </w:p>
    <w:sectPr w:rsidR="00585324" w:rsidRPr="005853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D9D" w:rsidRDefault="00640D9D" w:rsidP="00585324">
      <w:r>
        <w:separator/>
      </w:r>
    </w:p>
  </w:endnote>
  <w:endnote w:type="continuationSeparator" w:id="0">
    <w:p w:rsidR="00640D9D" w:rsidRDefault="00640D9D" w:rsidP="0058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D9D" w:rsidRDefault="00640D9D" w:rsidP="00585324">
      <w:r>
        <w:separator/>
      </w:r>
    </w:p>
  </w:footnote>
  <w:footnote w:type="continuationSeparator" w:id="0">
    <w:p w:rsidR="00640D9D" w:rsidRDefault="00640D9D" w:rsidP="00585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BFD"/>
    <w:rsid w:val="00585324"/>
    <w:rsid w:val="00640D9D"/>
    <w:rsid w:val="00753878"/>
    <w:rsid w:val="00EE0BFD"/>
    <w:rsid w:val="00F6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53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5324"/>
    <w:rPr>
      <w:sz w:val="18"/>
      <w:szCs w:val="18"/>
    </w:rPr>
  </w:style>
  <w:style w:type="paragraph" w:styleId="a4">
    <w:name w:val="footer"/>
    <w:basedOn w:val="a"/>
    <w:link w:val="Char0"/>
    <w:uiPriority w:val="99"/>
    <w:unhideWhenUsed/>
    <w:rsid w:val="00585324"/>
    <w:pPr>
      <w:tabs>
        <w:tab w:val="center" w:pos="4153"/>
        <w:tab w:val="right" w:pos="8306"/>
      </w:tabs>
      <w:snapToGrid w:val="0"/>
      <w:jc w:val="left"/>
    </w:pPr>
    <w:rPr>
      <w:sz w:val="18"/>
      <w:szCs w:val="18"/>
    </w:rPr>
  </w:style>
  <w:style w:type="character" w:customStyle="1" w:styleId="Char0">
    <w:name w:val="页脚 Char"/>
    <w:basedOn w:val="a0"/>
    <w:link w:val="a4"/>
    <w:uiPriority w:val="99"/>
    <w:rsid w:val="005853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53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5324"/>
    <w:rPr>
      <w:sz w:val="18"/>
      <w:szCs w:val="18"/>
    </w:rPr>
  </w:style>
  <w:style w:type="paragraph" w:styleId="a4">
    <w:name w:val="footer"/>
    <w:basedOn w:val="a"/>
    <w:link w:val="Char0"/>
    <w:uiPriority w:val="99"/>
    <w:unhideWhenUsed/>
    <w:rsid w:val="00585324"/>
    <w:pPr>
      <w:tabs>
        <w:tab w:val="center" w:pos="4153"/>
        <w:tab w:val="right" w:pos="8306"/>
      </w:tabs>
      <w:snapToGrid w:val="0"/>
      <w:jc w:val="left"/>
    </w:pPr>
    <w:rPr>
      <w:sz w:val="18"/>
      <w:szCs w:val="18"/>
    </w:rPr>
  </w:style>
  <w:style w:type="character" w:customStyle="1" w:styleId="Char0">
    <w:name w:val="页脚 Char"/>
    <w:basedOn w:val="a0"/>
    <w:link w:val="a4"/>
    <w:uiPriority w:val="99"/>
    <w:rsid w:val="005853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Words>
  <Characters>257</Characters>
  <Application>Microsoft Office Word</Application>
  <DocSecurity>0</DocSecurity>
  <Lines>2</Lines>
  <Paragraphs>1</Paragraphs>
  <ScaleCrop>false</ScaleCrop>
  <Company>Microsoft</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dc:creator>
  <cp:keywords/>
  <dc:description/>
  <cp:lastModifiedBy>KG</cp:lastModifiedBy>
  <cp:revision>2</cp:revision>
  <dcterms:created xsi:type="dcterms:W3CDTF">2019-09-17T09:11:00Z</dcterms:created>
  <dcterms:modified xsi:type="dcterms:W3CDTF">2019-09-17T09:18:00Z</dcterms:modified>
</cp:coreProperties>
</file>