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F019" w14:textId="77777777" w:rsidR="00794819" w:rsidRDefault="00794819">
      <w:pPr>
        <w:spacing w:line="360" w:lineRule="auto"/>
        <w:jc w:val="center"/>
        <w:rPr>
          <w:b/>
          <w:sz w:val="30"/>
          <w:szCs w:val="30"/>
        </w:rPr>
      </w:pPr>
      <w:r w:rsidRPr="00794819">
        <w:rPr>
          <w:rFonts w:hint="eastAsia"/>
          <w:b/>
          <w:sz w:val="30"/>
          <w:szCs w:val="30"/>
        </w:rPr>
        <w:t>中粮信托</w:t>
      </w:r>
      <w:r w:rsidRPr="00794819">
        <w:rPr>
          <w:rFonts w:hint="eastAsia"/>
          <w:b/>
          <w:sz w:val="30"/>
          <w:szCs w:val="30"/>
        </w:rPr>
        <w:t>-</w:t>
      </w:r>
      <w:proofErr w:type="gramStart"/>
      <w:r w:rsidRPr="00794819">
        <w:rPr>
          <w:rFonts w:hint="eastAsia"/>
          <w:b/>
          <w:sz w:val="30"/>
          <w:szCs w:val="30"/>
        </w:rPr>
        <w:t>鑫</w:t>
      </w:r>
      <w:proofErr w:type="gramEnd"/>
      <w:r w:rsidRPr="00794819">
        <w:rPr>
          <w:rFonts w:hint="eastAsia"/>
          <w:b/>
          <w:sz w:val="30"/>
          <w:szCs w:val="30"/>
        </w:rPr>
        <w:t>金</w:t>
      </w:r>
      <w:r w:rsidRPr="00794819">
        <w:rPr>
          <w:rFonts w:hint="eastAsia"/>
          <w:b/>
          <w:sz w:val="30"/>
          <w:szCs w:val="30"/>
        </w:rPr>
        <w:t>5</w:t>
      </w:r>
      <w:r w:rsidRPr="00794819">
        <w:rPr>
          <w:rFonts w:hint="eastAsia"/>
          <w:b/>
          <w:sz w:val="30"/>
          <w:szCs w:val="30"/>
        </w:rPr>
        <w:t>号集合资金信托计划</w:t>
      </w:r>
    </w:p>
    <w:p w14:paraId="0B1C4E2B" w14:textId="171C45F3" w:rsidR="006F6E82" w:rsidRPr="008E7170" w:rsidRDefault="00E17788" w:rsidP="008E7170">
      <w:pPr>
        <w:spacing w:line="360" w:lineRule="auto"/>
        <w:jc w:val="center"/>
        <w:rPr>
          <w:b/>
          <w:sz w:val="30"/>
          <w:szCs w:val="30"/>
        </w:rPr>
      </w:pPr>
      <w:r>
        <w:rPr>
          <w:b/>
          <w:sz w:val="30"/>
          <w:szCs w:val="30"/>
        </w:rPr>
        <w:t>监管服务</w:t>
      </w:r>
      <w:r>
        <w:rPr>
          <w:rFonts w:hint="eastAsia"/>
          <w:b/>
          <w:sz w:val="30"/>
          <w:szCs w:val="30"/>
        </w:rPr>
        <w:t>项目收费申请书</w:t>
      </w:r>
    </w:p>
    <w:p w14:paraId="57EF6FB5" w14:textId="769B4566" w:rsidR="006F6E82" w:rsidRPr="008E7170" w:rsidRDefault="003E350A">
      <w:pPr>
        <w:spacing w:line="400" w:lineRule="exact"/>
        <w:rPr>
          <w:rFonts w:asciiTheme="minorEastAsia" w:hAnsiTheme="minorEastAsia"/>
          <w:b/>
          <w:szCs w:val="21"/>
        </w:rPr>
      </w:pPr>
      <w:r w:rsidRPr="008E7170">
        <w:rPr>
          <w:rFonts w:asciiTheme="minorEastAsia" w:hAnsiTheme="minorEastAsia" w:hint="eastAsia"/>
          <w:b/>
          <w:szCs w:val="21"/>
        </w:rPr>
        <w:t>中粮信托有限责任公司</w:t>
      </w:r>
      <w:r w:rsidR="00E17788" w:rsidRPr="008E7170">
        <w:rPr>
          <w:rFonts w:asciiTheme="minorEastAsia" w:hAnsiTheme="minorEastAsia" w:hint="eastAsia"/>
          <w:b/>
          <w:szCs w:val="21"/>
        </w:rPr>
        <w:t>：</w:t>
      </w:r>
    </w:p>
    <w:p w14:paraId="179D536A" w14:textId="03DBDDD6" w:rsidR="006F6E82" w:rsidRPr="008E7170" w:rsidRDefault="00E17788">
      <w:pPr>
        <w:spacing w:line="400" w:lineRule="exact"/>
        <w:ind w:firstLineChars="225" w:firstLine="473"/>
        <w:rPr>
          <w:rFonts w:asciiTheme="minorEastAsia" w:hAnsiTheme="minorEastAsia" w:cs="Arial"/>
          <w:szCs w:val="21"/>
        </w:rPr>
      </w:pPr>
      <w:r w:rsidRPr="008E7170">
        <w:rPr>
          <w:rFonts w:asciiTheme="minorEastAsia" w:hAnsiTheme="minorEastAsia" w:cs="Arial"/>
          <w:szCs w:val="21"/>
        </w:rPr>
        <w:t>我司于20</w:t>
      </w:r>
      <w:r w:rsidRPr="008E7170">
        <w:rPr>
          <w:rFonts w:asciiTheme="minorEastAsia" w:hAnsiTheme="minorEastAsia" w:cs="Arial" w:hint="eastAsia"/>
          <w:szCs w:val="21"/>
        </w:rPr>
        <w:t>2</w:t>
      </w:r>
      <w:r w:rsidR="00794819" w:rsidRPr="008E7170">
        <w:rPr>
          <w:rFonts w:asciiTheme="minorEastAsia" w:hAnsiTheme="minorEastAsia" w:cs="Arial"/>
          <w:szCs w:val="21"/>
        </w:rPr>
        <w:t>1</w:t>
      </w:r>
      <w:r w:rsidRPr="008E7170">
        <w:rPr>
          <w:rFonts w:asciiTheme="minorEastAsia" w:hAnsiTheme="minorEastAsia" w:cs="Arial"/>
          <w:szCs w:val="21"/>
        </w:rPr>
        <w:t>年</w:t>
      </w:r>
      <w:r w:rsidR="00794819" w:rsidRPr="008E7170">
        <w:rPr>
          <w:rFonts w:asciiTheme="minorEastAsia" w:hAnsiTheme="minorEastAsia" w:cs="Arial"/>
          <w:szCs w:val="21"/>
        </w:rPr>
        <w:t>6</w:t>
      </w:r>
      <w:r w:rsidRPr="008E7170">
        <w:rPr>
          <w:rFonts w:asciiTheme="minorEastAsia" w:hAnsiTheme="minorEastAsia" w:cs="Arial" w:hint="eastAsia"/>
          <w:szCs w:val="21"/>
        </w:rPr>
        <w:t>月与贵公司签订了合同编号为</w:t>
      </w:r>
      <w:r w:rsidR="00805607" w:rsidRPr="008E7170">
        <w:rPr>
          <w:rFonts w:asciiTheme="minorEastAsia" w:hAnsiTheme="minorEastAsia" w:cs="Arial" w:hint="eastAsia"/>
          <w:szCs w:val="21"/>
        </w:rPr>
        <w:t>2021中粮集字第021-10号</w:t>
      </w:r>
      <w:r w:rsidRPr="008E7170">
        <w:rPr>
          <w:rFonts w:asciiTheme="minorEastAsia" w:hAnsiTheme="minorEastAsia" w:cs="Arial" w:hint="eastAsia"/>
          <w:szCs w:val="21"/>
        </w:rPr>
        <w:t>的《</w:t>
      </w:r>
      <w:r w:rsidR="00805607" w:rsidRPr="008E7170">
        <w:rPr>
          <w:rFonts w:asciiTheme="minorEastAsia" w:hAnsiTheme="minorEastAsia" w:cs="Arial" w:hint="eastAsia"/>
          <w:szCs w:val="21"/>
        </w:rPr>
        <w:t>中粮信托-鑫金5号集合资金信托计划监管服务协议</w:t>
      </w:r>
      <w:r w:rsidRPr="008E7170">
        <w:rPr>
          <w:rFonts w:asciiTheme="minorEastAsia" w:hAnsiTheme="minorEastAsia" w:cs="Arial" w:hint="eastAsia"/>
          <w:szCs w:val="21"/>
        </w:rPr>
        <w:t>》。根据贵公司需求,我公司于202</w:t>
      </w:r>
      <w:r w:rsidR="00B810FC" w:rsidRPr="008E7170">
        <w:rPr>
          <w:rFonts w:asciiTheme="minorEastAsia" w:hAnsiTheme="minorEastAsia" w:cs="Arial"/>
          <w:szCs w:val="21"/>
        </w:rPr>
        <w:t>1</w:t>
      </w:r>
      <w:r w:rsidRPr="008E7170">
        <w:rPr>
          <w:rFonts w:asciiTheme="minorEastAsia" w:hAnsiTheme="minorEastAsia" w:cs="Arial" w:hint="eastAsia"/>
          <w:szCs w:val="21"/>
        </w:rPr>
        <w:t>年</w:t>
      </w:r>
      <w:r w:rsidR="00B810FC" w:rsidRPr="008E7170">
        <w:rPr>
          <w:rFonts w:asciiTheme="minorEastAsia" w:hAnsiTheme="minorEastAsia" w:cs="Arial"/>
          <w:szCs w:val="21"/>
        </w:rPr>
        <w:t>6</w:t>
      </w:r>
      <w:r w:rsidRPr="008E7170">
        <w:rPr>
          <w:rFonts w:asciiTheme="minorEastAsia" w:hAnsiTheme="minorEastAsia" w:cs="Arial" w:hint="eastAsia"/>
          <w:szCs w:val="21"/>
        </w:rPr>
        <w:t>月</w:t>
      </w:r>
      <w:r w:rsidR="00B810FC" w:rsidRPr="008E7170">
        <w:rPr>
          <w:rFonts w:asciiTheme="minorEastAsia" w:hAnsiTheme="minorEastAsia" w:cs="Arial"/>
          <w:szCs w:val="21"/>
        </w:rPr>
        <w:t>3</w:t>
      </w:r>
      <w:r w:rsidRPr="008E7170">
        <w:rPr>
          <w:rFonts w:asciiTheme="minorEastAsia" w:hAnsiTheme="minorEastAsia" w:cs="Arial" w:hint="eastAsia"/>
          <w:szCs w:val="21"/>
        </w:rPr>
        <w:t>日开始对“</w:t>
      </w:r>
      <w:r w:rsidR="00B810FC" w:rsidRPr="008E7170">
        <w:rPr>
          <w:rFonts w:asciiTheme="minorEastAsia" w:hAnsiTheme="minorEastAsia" w:cs="Arial" w:hint="eastAsia"/>
          <w:szCs w:val="21"/>
        </w:rPr>
        <w:t>中粮信托-</w:t>
      </w:r>
      <w:proofErr w:type="gramStart"/>
      <w:r w:rsidR="00B810FC" w:rsidRPr="008E7170">
        <w:rPr>
          <w:rFonts w:asciiTheme="minorEastAsia" w:hAnsiTheme="minorEastAsia" w:cs="Arial" w:hint="eastAsia"/>
          <w:szCs w:val="21"/>
        </w:rPr>
        <w:t>鑫</w:t>
      </w:r>
      <w:proofErr w:type="gramEnd"/>
      <w:r w:rsidR="00B810FC" w:rsidRPr="008E7170">
        <w:rPr>
          <w:rFonts w:asciiTheme="minorEastAsia" w:hAnsiTheme="minorEastAsia" w:cs="Arial" w:hint="eastAsia"/>
          <w:szCs w:val="21"/>
        </w:rPr>
        <w:t>金5号集合资金信托</w:t>
      </w:r>
      <w:r w:rsidRPr="008E7170">
        <w:rPr>
          <w:rFonts w:asciiTheme="minorEastAsia" w:hAnsiTheme="minorEastAsia" w:cs="Arial" w:hint="eastAsia"/>
          <w:szCs w:val="21"/>
        </w:rPr>
        <w:t>”项目提供1名驻派人员进驻项目现场开展工作。根据我公司与贵公司监管合同中监管服务协议约定阶段监管服务费计算如下：</w:t>
      </w:r>
    </w:p>
    <w:p w14:paraId="0995C920" w14:textId="5D4E5416" w:rsidR="006F6E82" w:rsidRPr="008E7170" w:rsidRDefault="00EE2C76">
      <w:pPr>
        <w:spacing w:line="400" w:lineRule="exact"/>
        <w:ind w:firstLineChars="200" w:firstLine="420"/>
        <w:rPr>
          <w:rFonts w:asciiTheme="minorEastAsia" w:hAnsiTheme="minorEastAsia" w:cs="Arial"/>
          <w:szCs w:val="21"/>
        </w:rPr>
      </w:pPr>
      <w:r w:rsidRPr="008E7170">
        <w:rPr>
          <w:rFonts w:asciiTheme="minorEastAsia" w:hAnsiTheme="minorEastAsia" w:cs="Arial" w:hint="eastAsia"/>
          <w:szCs w:val="21"/>
        </w:rPr>
        <w:t>甲方应向丙方支付的监管服务费标准为50,000元/月</w:t>
      </w:r>
      <w:r w:rsidR="00E17788" w:rsidRPr="008E7170">
        <w:rPr>
          <w:rFonts w:asciiTheme="minorEastAsia" w:hAnsiTheme="minorEastAsia" w:cs="Arial" w:hint="eastAsia"/>
          <w:szCs w:val="21"/>
        </w:rPr>
        <w:t>；</w:t>
      </w:r>
      <w:r w:rsidR="007C6DF2" w:rsidRPr="008E7170">
        <w:rPr>
          <w:rFonts w:asciiTheme="minorEastAsia" w:hAnsiTheme="minorEastAsia" w:cs="Arial" w:hint="eastAsia"/>
          <w:szCs w:val="21"/>
        </w:rPr>
        <w:t>监管费按期支付，每半年为一期</w:t>
      </w:r>
      <w:r w:rsidR="00E17788" w:rsidRPr="008E7170">
        <w:rPr>
          <w:rFonts w:asciiTheme="minorEastAsia" w:hAnsiTheme="minorEastAsia" w:cs="Arial" w:hint="eastAsia"/>
          <w:szCs w:val="21"/>
        </w:rPr>
        <w:t>，</w:t>
      </w:r>
      <w:r w:rsidR="007C6DF2" w:rsidRPr="008E7170">
        <w:rPr>
          <w:rFonts w:asciiTheme="minorEastAsia" w:hAnsiTheme="minorEastAsia" w:cs="Arial" w:hint="eastAsia"/>
          <w:szCs w:val="21"/>
        </w:rPr>
        <w:t>甲方应于每年3月20日、9月20日后十个工作日内向丙方支付上一监管周期监管费用</w:t>
      </w:r>
      <w:r w:rsidR="00E17788" w:rsidRPr="008E7170">
        <w:rPr>
          <w:rFonts w:asciiTheme="minorEastAsia" w:hAnsiTheme="minorEastAsia" w:cs="Arial" w:hint="eastAsia"/>
          <w:szCs w:val="21"/>
        </w:rPr>
        <w:t>。</w:t>
      </w:r>
      <w:r w:rsidR="007C6DF2" w:rsidRPr="008E7170">
        <w:rPr>
          <w:rFonts w:asciiTheme="minorEastAsia" w:hAnsiTheme="minorEastAsia" w:cs="Arial" w:hint="eastAsia"/>
          <w:szCs w:val="21"/>
        </w:rPr>
        <w:t>首期、末期支付因实际服务天数不足半年或不足整月的按实际服务天数结算，实际服务天数含休息日及法定节假日，每月计算基数为30天。</w:t>
      </w:r>
      <w:r w:rsidR="00E17788" w:rsidRPr="008E7170">
        <w:rPr>
          <w:rFonts w:asciiTheme="minorEastAsia" w:hAnsiTheme="minorEastAsia" w:cs="Arial" w:hint="eastAsia"/>
          <w:szCs w:val="21"/>
        </w:rPr>
        <w:t>自</w:t>
      </w:r>
      <w:r w:rsidR="007C6DF2" w:rsidRPr="008E7170">
        <w:rPr>
          <w:rFonts w:asciiTheme="minorEastAsia" w:hAnsiTheme="minorEastAsia" w:cs="Arial" w:hint="eastAsia"/>
          <w:szCs w:val="21"/>
        </w:rPr>
        <w:t>2021年9月21日（含）-2022年3月20日（不含）</w:t>
      </w:r>
      <w:r w:rsidR="00E17788" w:rsidRPr="008E7170">
        <w:rPr>
          <w:rFonts w:asciiTheme="minorEastAsia" w:hAnsiTheme="minorEastAsia" w:cs="Arial" w:hint="eastAsia"/>
          <w:szCs w:val="21"/>
        </w:rPr>
        <w:t>，</w:t>
      </w:r>
      <w:r w:rsidRPr="008E7170">
        <w:rPr>
          <w:rFonts w:asciiTheme="minorEastAsia" w:hAnsiTheme="minorEastAsia" w:cs="Arial" w:hint="eastAsia"/>
          <w:szCs w:val="21"/>
        </w:rPr>
        <w:t>该</w:t>
      </w:r>
      <w:r w:rsidR="00E17788" w:rsidRPr="008E7170">
        <w:rPr>
          <w:rFonts w:asciiTheme="minorEastAsia" w:hAnsiTheme="minorEastAsia" w:cs="Arial" w:hint="eastAsia"/>
          <w:szCs w:val="21"/>
        </w:rPr>
        <w:t xml:space="preserve">名驻场人员应结算的服务费用为: </w:t>
      </w:r>
    </w:p>
    <w:p w14:paraId="52518C44" w14:textId="3541D04C" w:rsidR="006F6E82" w:rsidRPr="008E7170" w:rsidRDefault="00EE2C76">
      <w:pPr>
        <w:spacing w:line="400" w:lineRule="exact"/>
        <w:ind w:firstLineChars="775" w:firstLine="1628"/>
        <w:rPr>
          <w:rFonts w:asciiTheme="minorEastAsia" w:hAnsiTheme="minorEastAsia" w:cs="Arial"/>
          <w:szCs w:val="21"/>
        </w:rPr>
      </w:pPr>
      <w:r w:rsidRPr="008E7170">
        <w:rPr>
          <w:rFonts w:asciiTheme="minorEastAsia" w:hAnsiTheme="minorEastAsia" w:cs="Arial"/>
          <w:szCs w:val="21"/>
        </w:rPr>
        <w:t>5</w:t>
      </w:r>
      <w:r w:rsidR="00E17788" w:rsidRPr="008E7170">
        <w:rPr>
          <w:rFonts w:asciiTheme="minorEastAsia" w:hAnsiTheme="minorEastAsia" w:cs="Arial" w:hint="eastAsia"/>
          <w:szCs w:val="21"/>
        </w:rPr>
        <w:t>0,000.00元/月*</w:t>
      </w:r>
      <w:r w:rsidRPr="008E7170">
        <w:rPr>
          <w:rFonts w:asciiTheme="minorEastAsia" w:hAnsiTheme="minorEastAsia" w:cs="Arial"/>
          <w:szCs w:val="21"/>
        </w:rPr>
        <w:t>6</w:t>
      </w:r>
      <w:r w:rsidR="00E17788" w:rsidRPr="008E7170">
        <w:rPr>
          <w:rFonts w:asciiTheme="minorEastAsia" w:hAnsiTheme="minorEastAsia" w:cs="Arial" w:hint="eastAsia"/>
          <w:szCs w:val="21"/>
        </w:rPr>
        <w:t xml:space="preserve">个月= </w:t>
      </w:r>
      <w:r w:rsidRPr="008E7170">
        <w:rPr>
          <w:rFonts w:asciiTheme="minorEastAsia" w:hAnsiTheme="minorEastAsia" w:cs="Arial"/>
          <w:szCs w:val="21"/>
        </w:rPr>
        <w:t>30</w:t>
      </w:r>
      <w:r w:rsidR="00E17788" w:rsidRPr="008E7170">
        <w:rPr>
          <w:rFonts w:asciiTheme="minorEastAsia" w:hAnsiTheme="minorEastAsia" w:cs="Arial" w:hint="eastAsia"/>
          <w:szCs w:val="21"/>
        </w:rPr>
        <w:t>0,000.00元</w:t>
      </w:r>
    </w:p>
    <w:p w14:paraId="0DE05578" w14:textId="7E40E814" w:rsidR="00EE2C76" w:rsidRPr="008E7170" w:rsidRDefault="00EE2C76" w:rsidP="00EE2C76">
      <w:pPr>
        <w:spacing w:line="400" w:lineRule="exact"/>
        <w:ind w:firstLineChars="200" w:firstLine="420"/>
        <w:rPr>
          <w:rFonts w:asciiTheme="minorEastAsia" w:hAnsiTheme="minorEastAsia" w:cs="Arial"/>
          <w:szCs w:val="21"/>
        </w:rPr>
      </w:pPr>
      <w:r w:rsidRPr="008E7170">
        <w:rPr>
          <w:rFonts w:asciiTheme="minorEastAsia" w:hAnsiTheme="minorEastAsia" w:cs="Arial" w:hint="eastAsia"/>
          <w:szCs w:val="21"/>
        </w:rPr>
        <w:t>合同约定，如因项目运行需要，需要增派驻场人员，增派人员服务费自增派人员进场之日起计算。增派服务费标准为30,000元/月/人。根据贵公司需求,我公司于202</w:t>
      </w:r>
      <w:r w:rsidRPr="008E7170">
        <w:rPr>
          <w:rFonts w:asciiTheme="minorEastAsia" w:hAnsiTheme="minorEastAsia" w:cs="Arial"/>
          <w:szCs w:val="21"/>
        </w:rPr>
        <w:t>1</w:t>
      </w:r>
      <w:r w:rsidRPr="008E7170">
        <w:rPr>
          <w:rFonts w:asciiTheme="minorEastAsia" w:hAnsiTheme="minorEastAsia" w:cs="Arial" w:hint="eastAsia"/>
          <w:szCs w:val="21"/>
        </w:rPr>
        <w:t>年</w:t>
      </w:r>
      <w:r w:rsidRPr="008E7170">
        <w:rPr>
          <w:rFonts w:asciiTheme="minorEastAsia" w:hAnsiTheme="minorEastAsia" w:cs="Arial"/>
          <w:szCs w:val="21"/>
        </w:rPr>
        <w:t>12</w:t>
      </w:r>
      <w:r w:rsidRPr="008E7170">
        <w:rPr>
          <w:rFonts w:asciiTheme="minorEastAsia" w:hAnsiTheme="minorEastAsia" w:cs="Arial" w:hint="eastAsia"/>
          <w:szCs w:val="21"/>
        </w:rPr>
        <w:t>月</w:t>
      </w:r>
      <w:r w:rsidRPr="008E7170">
        <w:rPr>
          <w:rFonts w:asciiTheme="minorEastAsia" w:hAnsiTheme="minorEastAsia" w:cs="Arial"/>
          <w:szCs w:val="21"/>
        </w:rPr>
        <w:t>8</w:t>
      </w:r>
      <w:r w:rsidRPr="008E7170">
        <w:rPr>
          <w:rFonts w:asciiTheme="minorEastAsia" w:hAnsiTheme="minorEastAsia" w:cs="Arial" w:hint="eastAsia"/>
          <w:szCs w:val="21"/>
        </w:rPr>
        <w:t>日开始对“中粮信托-</w:t>
      </w:r>
      <w:proofErr w:type="gramStart"/>
      <w:r w:rsidRPr="008E7170">
        <w:rPr>
          <w:rFonts w:asciiTheme="minorEastAsia" w:hAnsiTheme="minorEastAsia" w:cs="Arial" w:hint="eastAsia"/>
          <w:szCs w:val="21"/>
        </w:rPr>
        <w:t>鑫</w:t>
      </w:r>
      <w:proofErr w:type="gramEnd"/>
      <w:r w:rsidRPr="008E7170">
        <w:rPr>
          <w:rFonts w:asciiTheme="minorEastAsia" w:hAnsiTheme="minorEastAsia" w:cs="Arial" w:hint="eastAsia"/>
          <w:szCs w:val="21"/>
        </w:rPr>
        <w:t>金5号集合资金信托”项目新增1名驻派人员进驻销售现场开展工作，自2021年</w:t>
      </w:r>
      <w:r w:rsidRPr="008E7170">
        <w:rPr>
          <w:rFonts w:asciiTheme="minorEastAsia" w:hAnsiTheme="minorEastAsia" w:cs="Arial"/>
          <w:szCs w:val="21"/>
        </w:rPr>
        <w:t>12</w:t>
      </w:r>
      <w:r w:rsidRPr="008E7170">
        <w:rPr>
          <w:rFonts w:asciiTheme="minorEastAsia" w:hAnsiTheme="minorEastAsia" w:cs="Arial" w:hint="eastAsia"/>
          <w:szCs w:val="21"/>
        </w:rPr>
        <w:t>月</w:t>
      </w:r>
      <w:r w:rsidRPr="008E7170">
        <w:rPr>
          <w:rFonts w:asciiTheme="minorEastAsia" w:hAnsiTheme="minorEastAsia" w:cs="Arial"/>
          <w:szCs w:val="21"/>
        </w:rPr>
        <w:t>8</w:t>
      </w:r>
      <w:r w:rsidRPr="008E7170">
        <w:rPr>
          <w:rFonts w:asciiTheme="minorEastAsia" w:hAnsiTheme="minorEastAsia" w:cs="Arial" w:hint="eastAsia"/>
          <w:szCs w:val="21"/>
        </w:rPr>
        <w:t xml:space="preserve">日（含）-2022年3月20日（不含），该名驻场人员应结算的服务费用为: </w:t>
      </w:r>
    </w:p>
    <w:p w14:paraId="12A90F58" w14:textId="5DE401D0" w:rsidR="00EE2C76" w:rsidRPr="008E7170" w:rsidRDefault="00EE2C76" w:rsidP="00951C4A">
      <w:pPr>
        <w:spacing w:line="400" w:lineRule="exact"/>
        <w:jc w:val="center"/>
        <w:rPr>
          <w:rFonts w:asciiTheme="minorEastAsia" w:hAnsiTheme="minorEastAsia" w:cs="Arial"/>
          <w:szCs w:val="21"/>
        </w:rPr>
      </w:pPr>
      <w:r w:rsidRPr="008E7170">
        <w:rPr>
          <w:rFonts w:asciiTheme="minorEastAsia" w:hAnsiTheme="minorEastAsia" w:cs="Arial"/>
          <w:szCs w:val="21"/>
        </w:rPr>
        <w:t>3</w:t>
      </w:r>
      <w:r w:rsidRPr="008E7170">
        <w:rPr>
          <w:rFonts w:asciiTheme="minorEastAsia" w:hAnsiTheme="minorEastAsia" w:cs="Arial" w:hint="eastAsia"/>
          <w:szCs w:val="21"/>
        </w:rPr>
        <w:t>0,000.00元/月</w:t>
      </w:r>
      <w:r w:rsidR="0028778E">
        <w:rPr>
          <w:rFonts w:asciiTheme="minorEastAsia" w:hAnsiTheme="minorEastAsia" w:cs="Arial" w:hint="eastAsia"/>
          <w:szCs w:val="21"/>
        </w:rPr>
        <w:t>÷3</w:t>
      </w:r>
      <w:r w:rsidR="0028778E">
        <w:rPr>
          <w:rFonts w:asciiTheme="minorEastAsia" w:hAnsiTheme="minorEastAsia" w:cs="Arial"/>
          <w:szCs w:val="21"/>
        </w:rPr>
        <w:t>0</w:t>
      </w:r>
      <w:r w:rsidR="0028778E">
        <w:rPr>
          <w:rFonts w:asciiTheme="minorEastAsia" w:hAnsiTheme="minorEastAsia" w:cs="Arial" w:hint="eastAsia"/>
          <w:szCs w:val="21"/>
        </w:rPr>
        <w:t>天</w:t>
      </w:r>
      <w:r w:rsidRPr="008E7170">
        <w:rPr>
          <w:rFonts w:asciiTheme="minorEastAsia" w:hAnsiTheme="minorEastAsia" w:cs="Arial" w:hint="eastAsia"/>
          <w:szCs w:val="21"/>
        </w:rPr>
        <w:t>*</w:t>
      </w:r>
      <w:r w:rsidR="0028778E">
        <w:rPr>
          <w:rFonts w:asciiTheme="minorEastAsia" w:hAnsiTheme="minorEastAsia" w:cs="Arial"/>
          <w:szCs w:val="21"/>
        </w:rPr>
        <w:t>102</w:t>
      </w:r>
      <w:r w:rsidR="0028778E">
        <w:rPr>
          <w:rFonts w:asciiTheme="minorEastAsia" w:hAnsiTheme="minorEastAsia" w:cs="Arial" w:hint="eastAsia"/>
          <w:szCs w:val="21"/>
        </w:rPr>
        <w:t>天</w:t>
      </w:r>
      <w:r w:rsidRPr="008E7170">
        <w:rPr>
          <w:rFonts w:asciiTheme="minorEastAsia" w:hAnsiTheme="minorEastAsia" w:cs="Arial" w:hint="eastAsia"/>
          <w:szCs w:val="21"/>
        </w:rPr>
        <w:t xml:space="preserve">= </w:t>
      </w:r>
      <w:r w:rsidRPr="008E7170">
        <w:rPr>
          <w:rFonts w:asciiTheme="minorEastAsia" w:hAnsiTheme="minorEastAsia" w:cs="Arial"/>
          <w:szCs w:val="21"/>
        </w:rPr>
        <w:t>10</w:t>
      </w:r>
      <w:r w:rsidR="0028778E">
        <w:rPr>
          <w:rFonts w:asciiTheme="minorEastAsia" w:hAnsiTheme="minorEastAsia" w:cs="Arial"/>
          <w:szCs w:val="21"/>
        </w:rPr>
        <w:t>2</w:t>
      </w:r>
      <w:r w:rsidRPr="008E7170">
        <w:rPr>
          <w:rFonts w:asciiTheme="minorEastAsia" w:hAnsiTheme="minorEastAsia" w:cs="Arial" w:hint="eastAsia"/>
          <w:szCs w:val="21"/>
        </w:rPr>
        <w:t>,000.00元</w:t>
      </w:r>
    </w:p>
    <w:p w14:paraId="61C204F7" w14:textId="77777777" w:rsidR="00EE2C76" w:rsidRPr="008E7170" w:rsidRDefault="00EE2C76" w:rsidP="00951C4A">
      <w:pPr>
        <w:spacing w:line="400" w:lineRule="exact"/>
        <w:rPr>
          <w:rFonts w:asciiTheme="minorEastAsia" w:hAnsiTheme="minorEastAsia" w:cs="Arial"/>
          <w:szCs w:val="21"/>
        </w:rPr>
      </w:pPr>
    </w:p>
    <w:p w14:paraId="57E8F7EA" w14:textId="522BF1F7" w:rsidR="00951C4A" w:rsidRPr="008E7170" w:rsidRDefault="00951C4A" w:rsidP="008E7170">
      <w:pPr>
        <w:spacing w:line="400" w:lineRule="exact"/>
        <w:ind w:firstLine="420"/>
        <w:rPr>
          <w:rFonts w:asciiTheme="minorEastAsia" w:hAnsiTheme="minorEastAsia" w:cs="Arial"/>
          <w:szCs w:val="21"/>
        </w:rPr>
      </w:pPr>
      <w:r w:rsidRPr="008E7170">
        <w:rPr>
          <w:rFonts w:asciiTheme="minorEastAsia" w:hAnsiTheme="minorEastAsia" w:cs="Arial" w:hint="eastAsia"/>
          <w:szCs w:val="21"/>
        </w:rPr>
        <w:t>综上，</w:t>
      </w:r>
      <w:r w:rsidR="00E17788" w:rsidRPr="008E7170">
        <w:rPr>
          <w:rFonts w:asciiTheme="minorEastAsia" w:hAnsiTheme="minorEastAsia" w:cs="Arial" w:hint="eastAsia"/>
          <w:szCs w:val="21"/>
        </w:rPr>
        <w:t>贵公司</w:t>
      </w:r>
      <w:r w:rsidRPr="008E7170">
        <w:rPr>
          <w:rFonts w:asciiTheme="minorEastAsia" w:hAnsiTheme="minorEastAsia" w:cs="Arial" w:hint="eastAsia"/>
          <w:szCs w:val="21"/>
        </w:rPr>
        <w:t>本期</w:t>
      </w:r>
      <w:r w:rsidR="00E17788" w:rsidRPr="008E7170">
        <w:rPr>
          <w:rFonts w:asciiTheme="minorEastAsia" w:hAnsiTheme="minorEastAsia" w:cs="Arial" w:hint="eastAsia"/>
          <w:szCs w:val="21"/>
        </w:rPr>
        <w:t>应支付监管服务费用为:人民币</w:t>
      </w:r>
      <w:r w:rsidRPr="008E7170">
        <w:rPr>
          <w:rFonts w:asciiTheme="minorEastAsia" w:hAnsiTheme="minorEastAsia" w:cs="Arial"/>
          <w:szCs w:val="21"/>
        </w:rPr>
        <w:t>40</w:t>
      </w:r>
      <w:r w:rsidR="0028778E">
        <w:rPr>
          <w:rFonts w:asciiTheme="minorEastAsia" w:hAnsiTheme="minorEastAsia" w:cs="Arial"/>
          <w:szCs w:val="21"/>
        </w:rPr>
        <w:t>2</w:t>
      </w:r>
      <w:r w:rsidR="00E17788" w:rsidRPr="008E7170">
        <w:rPr>
          <w:rFonts w:asciiTheme="minorEastAsia" w:hAnsiTheme="minorEastAsia" w:cs="Arial" w:hint="eastAsia"/>
          <w:szCs w:val="21"/>
        </w:rPr>
        <w:t>,000.00元。</w:t>
      </w:r>
    </w:p>
    <w:p w14:paraId="2BBD8D5F" w14:textId="5202FE77" w:rsidR="006F6E82" w:rsidRPr="008E7170" w:rsidRDefault="00E17788">
      <w:pPr>
        <w:spacing w:line="400" w:lineRule="exact"/>
        <w:rPr>
          <w:rFonts w:asciiTheme="minorEastAsia" w:hAnsiTheme="minorEastAsia" w:cs="Arial"/>
          <w:szCs w:val="21"/>
        </w:rPr>
      </w:pPr>
      <w:r w:rsidRPr="008E7170">
        <w:rPr>
          <w:rFonts w:asciiTheme="minorEastAsia" w:hAnsiTheme="minorEastAsia" w:cs="Arial" w:hint="eastAsia"/>
          <w:szCs w:val="21"/>
        </w:rPr>
        <w:t>特此申请。</w:t>
      </w:r>
    </w:p>
    <w:p w14:paraId="73C35124" w14:textId="50847AEB" w:rsidR="006F6E82" w:rsidRPr="008E7170" w:rsidRDefault="00E17788" w:rsidP="008E7170">
      <w:pPr>
        <w:spacing w:line="400" w:lineRule="exact"/>
        <w:ind w:firstLine="420"/>
        <w:rPr>
          <w:rFonts w:asciiTheme="minorEastAsia" w:hAnsiTheme="minorEastAsia" w:cs="Arial"/>
          <w:szCs w:val="21"/>
        </w:rPr>
      </w:pPr>
      <w:r w:rsidRPr="008E7170">
        <w:rPr>
          <w:rFonts w:asciiTheme="minorEastAsia" w:hAnsiTheme="minorEastAsia" w:cs="Arial" w:hint="eastAsia"/>
          <w:szCs w:val="21"/>
        </w:rPr>
        <w:t xml:space="preserve">                                  </w:t>
      </w:r>
    </w:p>
    <w:p w14:paraId="270CD5E1" w14:textId="77777777" w:rsidR="006F6E82" w:rsidRPr="008E7170" w:rsidRDefault="00E17788" w:rsidP="008E7170">
      <w:pPr>
        <w:spacing w:line="400" w:lineRule="exact"/>
        <w:ind w:firstLineChars="2400" w:firstLine="5040"/>
        <w:rPr>
          <w:rFonts w:asciiTheme="minorEastAsia" w:hAnsiTheme="minorEastAsia" w:cs="Arial"/>
          <w:szCs w:val="21"/>
        </w:rPr>
      </w:pPr>
      <w:r w:rsidRPr="008E7170">
        <w:rPr>
          <w:rFonts w:asciiTheme="minorEastAsia" w:hAnsiTheme="minorEastAsia" w:cs="Arial"/>
          <w:szCs w:val="21"/>
        </w:rPr>
        <w:t>北京康信君安资产管理有限公司</w:t>
      </w:r>
    </w:p>
    <w:p w14:paraId="3275DFB2" w14:textId="1A244AD9" w:rsidR="006F6E82" w:rsidRPr="008E7170" w:rsidRDefault="00E17788">
      <w:pPr>
        <w:spacing w:line="400" w:lineRule="exact"/>
        <w:rPr>
          <w:rFonts w:asciiTheme="minorEastAsia" w:hAnsiTheme="minorEastAsia" w:cs="Arial"/>
          <w:szCs w:val="21"/>
        </w:rPr>
      </w:pPr>
      <w:r w:rsidRPr="008E7170">
        <w:rPr>
          <w:rFonts w:asciiTheme="minorEastAsia" w:hAnsiTheme="minorEastAsia" w:cs="Arial" w:hint="eastAsia"/>
          <w:szCs w:val="21"/>
        </w:rPr>
        <w:t xml:space="preserve">                                                  </w:t>
      </w:r>
      <w:r w:rsidR="008E7170">
        <w:rPr>
          <w:rFonts w:asciiTheme="minorEastAsia" w:hAnsiTheme="minorEastAsia" w:cs="Arial"/>
          <w:szCs w:val="21"/>
        </w:rPr>
        <w:t xml:space="preserve">        </w:t>
      </w:r>
      <w:r w:rsidRPr="008E7170">
        <w:rPr>
          <w:rFonts w:asciiTheme="minorEastAsia" w:hAnsiTheme="minorEastAsia" w:cs="Arial" w:hint="eastAsia"/>
          <w:szCs w:val="21"/>
        </w:rPr>
        <w:t xml:space="preserve"> 202</w:t>
      </w:r>
      <w:r w:rsidR="00FD60C5" w:rsidRPr="008E7170">
        <w:rPr>
          <w:rFonts w:asciiTheme="minorEastAsia" w:hAnsiTheme="minorEastAsia" w:cs="Arial"/>
          <w:szCs w:val="21"/>
        </w:rPr>
        <w:t>2</w:t>
      </w:r>
      <w:r w:rsidRPr="008E7170">
        <w:rPr>
          <w:rFonts w:asciiTheme="minorEastAsia" w:hAnsiTheme="minorEastAsia" w:cs="Arial" w:hint="eastAsia"/>
          <w:szCs w:val="21"/>
        </w:rPr>
        <w:t>年</w:t>
      </w:r>
      <w:r w:rsidR="00FD60C5" w:rsidRPr="008E7170">
        <w:rPr>
          <w:rFonts w:asciiTheme="minorEastAsia" w:hAnsiTheme="minorEastAsia" w:cs="Arial"/>
          <w:szCs w:val="21"/>
        </w:rPr>
        <w:t>3</w:t>
      </w:r>
      <w:r w:rsidRPr="008E7170">
        <w:rPr>
          <w:rFonts w:asciiTheme="minorEastAsia" w:hAnsiTheme="minorEastAsia" w:cs="Arial" w:hint="eastAsia"/>
          <w:szCs w:val="21"/>
        </w:rPr>
        <w:t>月</w:t>
      </w:r>
    </w:p>
    <w:p w14:paraId="3D67C469" w14:textId="77777777" w:rsidR="006F6E82" w:rsidRPr="008E7170" w:rsidRDefault="00E17788">
      <w:pPr>
        <w:spacing w:line="400" w:lineRule="exact"/>
        <w:rPr>
          <w:rFonts w:asciiTheme="minorEastAsia" w:hAnsiTheme="minorEastAsia" w:cs="Arial"/>
          <w:szCs w:val="21"/>
        </w:rPr>
      </w:pPr>
      <w:r w:rsidRPr="008E7170">
        <w:rPr>
          <w:rFonts w:asciiTheme="minorEastAsia" w:hAnsiTheme="minorEastAsia" w:cs="Arial" w:hint="eastAsia"/>
          <w:szCs w:val="21"/>
        </w:rPr>
        <w:t>附件1：  支付信息</w:t>
      </w:r>
    </w:p>
    <w:p w14:paraId="50E6C57D" w14:textId="77777777" w:rsidR="006F6E82" w:rsidRPr="008E7170" w:rsidRDefault="00E17788">
      <w:pPr>
        <w:widowControl/>
        <w:spacing w:line="400" w:lineRule="exact"/>
        <w:jc w:val="left"/>
        <w:rPr>
          <w:rFonts w:asciiTheme="minorEastAsia" w:hAnsiTheme="minorEastAsia" w:cs="Arial"/>
          <w:szCs w:val="21"/>
        </w:rPr>
      </w:pPr>
      <w:r w:rsidRPr="008E7170">
        <w:rPr>
          <w:rFonts w:asciiTheme="minorEastAsia" w:hAnsiTheme="minorEastAsia" w:cs="Arial"/>
          <w:szCs w:val="21"/>
        </w:rPr>
        <w:t>户名：北京康信君安资产管理有限公司</w:t>
      </w:r>
    </w:p>
    <w:p w14:paraId="403321FB" w14:textId="77777777" w:rsidR="006F6E82" w:rsidRPr="008E7170" w:rsidRDefault="00E17788">
      <w:pPr>
        <w:widowControl/>
        <w:spacing w:line="400" w:lineRule="exact"/>
        <w:jc w:val="left"/>
        <w:rPr>
          <w:rFonts w:asciiTheme="minorEastAsia" w:hAnsiTheme="minorEastAsia" w:cs="Arial"/>
          <w:szCs w:val="21"/>
        </w:rPr>
      </w:pPr>
      <w:r w:rsidRPr="008E7170">
        <w:rPr>
          <w:rFonts w:asciiTheme="minorEastAsia" w:hAnsiTheme="minorEastAsia" w:cs="Arial"/>
          <w:szCs w:val="21"/>
        </w:rPr>
        <w:t>纳税人识别号：91110108318246596L</w:t>
      </w:r>
    </w:p>
    <w:p w14:paraId="04AB5E4C" w14:textId="77777777" w:rsidR="006F6E82" w:rsidRPr="008E7170" w:rsidRDefault="00E17788">
      <w:pPr>
        <w:widowControl/>
        <w:spacing w:line="400" w:lineRule="exact"/>
        <w:jc w:val="left"/>
        <w:rPr>
          <w:rFonts w:asciiTheme="minorEastAsia" w:hAnsiTheme="minorEastAsia" w:cs="Arial"/>
          <w:szCs w:val="21"/>
        </w:rPr>
      </w:pPr>
      <w:r w:rsidRPr="008E7170">
        <w:rPr>
          <w:rFonts w:asciiTheme="minorEastAsia" w:hAnsiTheme="minorEastAsia" w:cs="Arial"/>
          <w:szCs w:val="21"/>
        </w:rPr>
        <w:t>开户行：中国工商银行股份有限公司北京地安门支行</w:t>
      </w:r>
    </w:p>
    <w:p w14:paraId="3D4D415B" w14:textId="77777777" w:rsidR="006F6E82" w:rsidRPr="008E7170" w:rsidRDefault="00E17788">
      <w:pPr>
        <w:widowControl/>
        <w:spacing w:line="400" w:lineRule="exact"/>
        <w:jc w:val="left"/>
        <w:rPr>
          <w:rFonts w:asciiTheme="minorEastAsia" w:hAnsiTheme="minorEastAsia" w:cs="Arial"/>
          <w:szCs w:val="21"/>
        </w:rPr>
      </w:pPr>
      <w:r w:rsidRPr="008E7170">
        <w:rPr>
          <w:rFonts w:asciiTheme="minorEastAsia" w:hAnsiTheme="minorEastAsia" w:cs="Arial"/>
          <w:szCs w:val="21"/>
        </w:rPr>
        <w:t>开户账号：0200337619100015708</w:t>
      </w:r>
    </w:p>
    <w:p w14:paraId="57D11F4B" w14:textId="77777777" w:rsidR="006F6E82" w:rsidRDefault="00E17788">
      <w:pPr>
        <w:widowControl/>
        <w:spacing w:line="400" w:lineRule="exact"/>
        <w:jc w:val="left"/>
        <w:rPr>
          <w:rFonts w:ascii="Arial" w:hAnsi="Arial" w:cs="Arial"/>
          <w:sz w:val="24"/>
          <w:szCs w:val="24"/>
        </w:rPr>
      </w:pPr>
      <w:r w:rsidRPr="008E7170">
        <w:rPr>
          <w:rFonts w:asciiTheme="minorEastAsia" w:hAnsiTheme="minorEastAsia" w:cs="Arial"/>
          <w:szCs w:val="21"/>
        </w:rPr>
        <w:t>地址：北京市朝阳区裕民路12号1号楼10层B</w:t>
      </w:r>
      <w:r w:rsidRPr="000445A7">
        <w:rPr>
          <w:rFonts w:asciiTheme="minorEastAsia" w:hAnsiTheme="minorEastAsia" w:cs="Arial"/>
          <w:szCs w:val="21"/>
        </w:rPr>
        <w:t>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21B7" w14:textId="77777777" w:rsidR="005E32BA" w:rsidRDefault="005E32BA">
      <w:r>
        <w:separator/>
      </w:r>
    </w:p>
  </w:endnote>
  <w:endnote w:type="continuationSeparator" w:id="0">
    <w:p w14:paraId="5CE092A5" w14:textId="77777777" w:rsidR="005E32BA" w:rsidRDefault="005E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F29C" w14:textId="77777777" w:rsidR="005E32BA" w:rsidRDefault="005E32BA">
      <w:r>
        <w:separator/>
      </w:r>
    </w:p>
  </w:footnote>
  <w:footnote w:type="continuationSeparator" w:id="0">
    <w:p w14:paraId="2F9E23D4" w14:textId="77777777" w:rsidR="005E32BA" w:rsidRDefault="005E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45A7"/>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0134"/>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78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4CC6"/>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350A"/>
    <w:rsid w:val="003E4ADB"/>
    <w:rsid w:val="003E4E59"/>
    <w:rsid w:val="003F104B"/>
    <w:rsid w:val="003F1843"/>
    <w:rsid w:val="003F1F9F"/>
    <w:rsid w:val="003F66D9"/>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32BA"/>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4819"/>
    <w:rsid w:val="007962BA"/>
    <w:rsid w:val="00796F60"/>
    <w:rsid w:val="007A1318"/>
    <w:rsid w:val="007A3456"/>
    <w:rsid w:val="007A368F"/>
    <w:rsid w:val="007A383E"/>
    <w:rsid w:val="007A4305"/>
    <w:rsid w:val="007A4A58"/>
    <w:rsid w:val="007B0391"/>
    <w:rsid w:val="007B56CD"/>
    <w:rsid w:val="007C04D3"/>
    <w:rsid w:val="007C1CED"/>
    <w:rsid w:val="007C2883"/>
    <w:rsid w:val="007C6DF2"/>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607"/>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170"/>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1C4A"/>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1D44"/>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68B"/>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0FC"/>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37FE2"/>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74E54"/>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2C76"/>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0C5"/>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138</Words>
  <Characters>787</Characters>
  <Application>Microsoft Office Word</Application>
  <DocSecurity>0</DocSecurity>
  <Lines>6</Lines>
  <Paragraphs>1</Paragraphs>
  <ScaleCrop>false</ScaleCrop>
  <Company>微软中国</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15</cp:revision>
  <dcterms:created xsi:type="dcterms:W3CDTF">2021-09-17T00:56:00Z</dcterms:created>
  <dcterms:modified xsi:type="dcterms:W3CDTF">2022-03-18T01:46:00Z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