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A6C" w:rsidRPr="00F27B98" w:rsidRDefault="00DA2A6C" w:rsidP="00DA2A6C">
      <w:pPr>
        <w:spacing w:line="400" w:lineRule="exact"/>
        <w:jc w:val="center"/>
        <w:rPr>
          <w:b/>
        </w:rPr>
      </w:pPr>
      <w:r w:rsidRPr="00F27B98">
        <w:rPr>
          <w:rFonts w:hint="eastAsia"/>
          <w:b/>
        </w:rPr>
        <w:t>评估费确认单</w:t>
      </w:r>
    </w:p>
    <w:p w:rsidR="00DA2A6C" w:rsidRPr="00F27B98" w:rsidRDefault="00DA2A6C" w:rsidP="00DA2A6C">
      <w:pPr>
        <w:spacing w:line="400" w:lineRule="exact"/>
      </w:pPr>
      <w:r w:rsidRPr="00F27B98">
        <w:rPr>
          <w:b/>
        </w:rPr>
        <w:t>上海浦东发展银行股份有限公司北京分行</w:t>
      </w:r>
      <w:r w:rsidRPr="00F27B98">
        <w:rPr>
          <w:rFonts w:hint="eastAsia"/>
        </w:rPr>
        <w:t>：</w:t>
      </w:r>
    </w:p>
    <w:p w:rsidR="00DA2A6C" w:rsidRPr="00F27B98" w:rsidRDefault="00DA2A6C" w:rsidP="00DA2A6C">
      <w:pPr>
        <w:spacing w:line="400" w:lineRule="exact"/>
        <w:ind w:firstLine="435"/>
      </w:pPr>
      <w:r w:rsidRPr="00F27B98">
        <w:t>根据贵</w:t>
      </w:r>
      <w:r w:rsidRPr="00F27B98">
        <w:rPr>
          <w:rFonts w:hint="eastAsia"/>
        </w:rPr>
        <w:t>行与</w:t>
      </w:r>
      <w:r w:rsidRPr="00F27B98">
        <w:t>我方签署的编号为</w:t>
      </w:r>
      <w:r w:rsidRPr="00F27B98">
        <w:rPr>
          <w:rFonts w:hint="eastAsia"/>
        </w:rPr>
        <w:t>【</w:t>
      </w:r>
      <w:r w:rsidRPr="00F27B98">
        <w:rPr>
          <w:rFonts w:hint="eastAsia"/>
        </w:rPr>
        <w:t>_</w:t>
      </w:r>
      <w:r w:rsidRPr="00F27B98">
        <w:t>_____</w:t>
      </w:r>
      <w:r w:rsidRPr="00F27B98">
        <w:rPr>
          <w:rFonts w:hint="eastAsia"/>
        </w:rPr>
        <w:t>】的《评估委托协议书》（以下简称“协议书”）的约定，我公司已完成下列资产</w:t>
      </w:r>
      <w:r w:rsidRPr="00F27B98">
        <w:rPr>
          <w:rFonts w:hint="eastAsia"/>
        </w:rPr>
        <w:t>/</w:t>
      </w:r>
      <w:r w:rsidRPr="00F27B98">
        <w:rPr>
          <w:rFonts w:hint="eastAsia"/>
        </w:rPr>
        <w:t>房地产评估服务项目，评估费用确认如下：</w:t>
      </w:r>
    </w:p>
    <w:tbl>
      <w:tblPr>
        <w:tblW w:w="14033" w:type="dxa"/>
        <w:tblLayout w:type="fixed"/>
        <w:tblLook w:val="04A0" w:firstRow="1" w:lastRow="0" w:firstColumn="1" w:lastColumn="0" w:noHBand="0" w:noVBand="1"/>
      </w:tblPr>
      <w:tblGrid>
        <w:gridCol w:w="600"/>
        <w:gridCol w:w="818"/>
        <w:gridCol w:w="1134"/>
        <w:gridCol w:w="1134"/>
        <w:gridCol w:w="1134"/>
        <w:gridCol w:w="1276"/>
        <w:gridCol w:w="1559"/>
        <w:gridCol w:w="1134"/>
        <w:gridCol w:w="992"/>
        <w:gridCol w:w="1384"/>
        <w:gridCol w:w="883"/>
        <w:gridCol w:w="1276"/>
        <w:gridCol w:w="709"/>
      </w:tblGrid>
      <w:tr w:rsidR="00DA2A6C" w:rsidRPr="00F27B98" w:rsidTr="00002DB2">
        <w:trPr>
          <w:trHeight w:val="27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借款人名称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评估报告编号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pStyle w:val="a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F27B98">
              <w:rPr>
                <w:rFonts w:asciiTheme="minorEastAsia" w:eastAsiaTheme="minorEastAsia" w:hAnsiTheme="minorEastAsia" w:hint="eastAsia"/>
                <w:szCs w:val="21"/>
              </w:rPr>
              <w:t>评估报告名称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产权人名称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押</w:t>
            </w:r>
            <w:proofErr w:type="gramEnd"/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品类型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评估目的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评估基准日</w:t>
            </w: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（年/月/日）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评估价值（总价</w:t>
            </w:r>
            <w:r w:rsidR="00BF47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、元</w:t>
            </w: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评估费用</w:t>
            </w: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（万元）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经办机构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DA2A6C" w:rsidRPr="00F27B98" w:rsidTr="00002DB2">
        <w:trPr>
          <w:trHeight w:val="165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（房地产/土地/在建工程/资产类）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27B9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住宅/商业/办公/别墅/商住/工业/股权/知识产权/机器设备/交通工具/矿业权/……）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2A6C" w:rsidRPr="00F27B98" w:rsidRDefault="00DA2A6C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96B1F" w:rsidRPr="00F27B98" w:rsidTr="00002DB2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北京恒远恒信科技发展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2021-1-0346-F01DYGJ1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Default="00396B1F" w:rsidP="00396B1F">
            <w:pPr>
              <w:jc w:val="center"/>
            </w:pPr>
            <w:r w:rsidRPr="008163D1">
              <w:rPr>
                <w:rFonts w:ascii="方正黑体简体" w:eastAsia="方正黑体简体" w:hAnsi="Adobe 黑体 Std R" w:hint="eastAsia"/>
                <w:szCs w:val="21"/>
              </w:rPr>
              <w:t>北京市海淀区长春桥路11号4号楼702号住</w:t>
            </w:r>
            <w:r w:rsidRPr="008163D1">
              <w:rPr>
                <w:rFonts w:ascii="方正黑体简体" w:eastAsia="方正黑体简体" w:hAnsi="Adobe 黑体 Std R" w:hint="eastAsia"/>
                <w:szCs w:val="21"/>
              </w:rPr>
              <w:lastRenderedPageBreak/>
              <w:t>宅（公寓）用房房地产抵押价值</w:t>
            </w:r>
            <w:r>
              <w:rPr>
                <w:rFonts w:ascii="方正黑体简体" w:eastAsia="方正黑体简体" w:hAnsi="Adobe 黑体 Std R" w:hint="eastAsia"/>
                <w:szCs w:val="21"/>
              </w:rPr>
              <w:t>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吕茂军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房地产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办公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为确定房地产抵押贷款额度提供参考依据而评</w:t>
            </w: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估房地产抵押价值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2021年5月26日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002DB2" w:rsidRDefault="00396B1F" w:rsidP="00002DB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2D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7128002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002DB2" w:rsidRDefault="00DF6574" w:rsidP="00002DB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康正宏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基房地产评估有限公司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96B1F" w:rsidRPr="00F27B98" w:rsidTr="00002DB2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lastRenderedPageBreak/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北京恒远恒信科技发展有限公司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2021-1-0346-F02DYGJ1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Default="00396B1F" w:rsidP="00396B1F">
            <w:pPr>
              <w:jc w:val="center"/>
            </w:pPr>
            <w:r w:rsidRPr="006C5A18">
              <w:rPr>
                <w:rFonts w:ascii="Arial" w:eastAsia="方正黑体简体" w:hAnsi="Arial" w:cs="Arial" w:hint="eastAsia"/>
                <w:szCs w:val="21"/>
              </w:rPr>
              <w:t>北京市海淀区万柳新纪元家园</w:t>
            </w:r>
            <w:r w:rsidRPr="006C5A18">
              <w:rPr>
                <w:rFonts w:ascii="Arial" w:eastAsia="方正黑体简体" w:hAnsi="Arial" w:cs="Arial" w:hint="eastAsia"/>
                <w:szCs w:val="21"/>
              </w:rPr>
              <w:t>2</w:t>
            </w:r>
            <w:r w:rsidRPr="006C5A18">
              <w:rPr>
                <w:rFonts w:ascii="Arial" w:eastAsia="方正黑体简体" w:hAnsi="Arial" w:cs="Arial" w:hint="eastAsia"/>
                <w:szCs w:val="21"/>
              </w:rPr>
              <w:t>号楼</w:t>
            </w:r>
            <w:r w:rsidRPr="006C5A18">
              <w:rPr>
                <w:rFonts w:ascii="Arial" w:eastAsia="方正黑体简体" w:hAnsi="Arial" w:cs="Arial" w:hint="eastAsia"/>
                <w:szCs w:val="21"/>
              </w:rPr>
              <w:t>1</w:t>
            </w:r>
            <w:r w:rsidRPr="006C5A18">
              <w:rPr>
                <w:rFonts w:ascii="Arial" w:eastAsia="方正黑体简体" w:hAnsi="Arial" w:cs="Arial" w:hint="eastAsia"/>
                <w:szCs w:val="21"/>
              </w:rPr>
              <w:t>门</w:t>
            </w:r>
            <w:r w:rsidRPr="006C5A18">
              <w:rPr>
                <w:rFonts w:ascii="Arial" w:eastAsia="方正黑体简体" w:hAnsi="Arial" w:cs="Arial" w:hint="eastAsia"/>
                <w:szCs w:val="21"/>
              </w:rPr>
              <w:t>1002</w:t>
            </w:r>
            <w:r w:rsidRPr="006C5A18">
              <w:rPr>
                <w:rFonts w:ascii="Arial" w:eastAsia="方正黑体简体" w:hAnsi="Arial" w:cs="Arial" w:hint="eastAsia"/>
                <w:szCs w:val="21"/>
              </w:rPr>
              <w:t>号住宅用房房地产抵押价值评估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7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连灏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房地产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住宅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为确定房地产抵押贷款额度提供参考依据而评估房地产抵押价值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2021年5月26日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2DB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31761211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002DB2" w:rsidRDefault="00DF6574" w:rsidP="00396B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康正宏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基房地产评估有限公司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96B1F" w:rsidRPr="00F27B98" w:rsidTr="00002DB2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北京恒远恒信科技发展有限公司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2021-1-0346-F03DYGJ1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Arial" w:eastAsia="方正黑体简体" w:hAnsi="Arial" w:hint="eastAsia"/>
                <w:szCs w:val="21"/>
              </w:rPr>
              <w:t>北京市朝阳区东三环北路丙</w:t>
            </w:r>
            <w:r>
              <w:rPr>
                <w:rFonts w:ascii="Arial" w:eastAsia="方正黑体简体" w:hAnsi="Arial"/>
                <w:szCs w:val="21"/>
              </w:rPr>
              <w:t>2</w:t>
            </w:r>
            <w:r>
              <w:rPr>
                <w:rFonts w:ascii="Arial" w:eastAsia="方正黑体简体" w:hAnsi="Arial" w:hint="eastAsia"/>
                <w:szCs w:val="21"/>
              </w:rPr>
              <w:t>号</w:t>
            </w:r>
            <w:r>
              <w:rPr>
                <w:rFonts w:ascii="Arial" w:eastAsia="方正黑体简体" w:hAnsi="Arial"/>
                <w:szCs w:val="21"/>
              </w:rPr>
              <w:t>20</w:t>
            </w:r>
            <w:r>
              <w:rPr>
                <w:rFonts w:ascii="Arial" w:eastAsia="方正黑体简体" w:hAnsi="Arial" w:hint="eastAsia"/>
                <w:szCs w:val="21"/>
              </w:rPr>
              <w:t>层</w:t>
            </w:r>
            <w:r>
              <w:rPr>
                <w:rFonts w:ascii="Arial" w:eastAsia="方正黑体简体" w:hAnsi="Arial"/>
                <w:szCs w:val="21"/>
              </w:rPr>
              <w:t>23A01</w:t>
            </w:r>
            <w:r>
              <w:rPr>
                <w:rFonts w:ascii="Arial" w:eastAsia="方正黑体简体" w:hAnsi="Arial" w:hint="eastAsia"/>
                <w:szCs w:val="21"/>
              </w:rPr>
              <w:t>、</w:t>
            </w:r>
            <w:r>
              <w:rPr>
                <w:rFonts w:ascii="Arial" w:eastAsia="方正黑体简体" w:hAnsi="Arial"/>
                <w:szCs w:val="21"/>
              </w:rPr>
              <w:t>23A02</w:t>
            </w:r>
            <w:r>
              <w:rPr>
                <w:rFonts w:ascii="Arial" w:eastAsia="方正黑体简体" w:hAnsi="Arial" w:hint="eastAsia"/>
                <w:szCs w:val="21"/>
              </w:rPr>
              <w:t>、</w:t>
            </w:r>
            <w:r>
              <w:rPr>
                <w:rFonts w:ascii="Arial" w:eastAsia="方正黑体简体" w:hAnsi="Arial"/>
                <w:szCs w:val="21"/>
              </w:rPr>
              <w:t>23A03</w:t>
            </w:r>
            <w:r>
              <w:rPr>
                <w:rFonts w:ascii="Arial" w:eastAsia="方正黑体简体" w:hAnsi="Arial" w:hint="eastAsia"/>
                <w:szCs w:val="21"/>
              </w:rPr>
              <w:t>、</w:t>
            </w:r>
            <w:r>
              <w:rPr>
                <w:rFonts w:ascii="Arial" w:eastAsia="方正黑体简体" w:hAnsi="Arial"/>
                <w:szCs w:val="21"/>
              </w:rPr>
              <w:t>23A05</w:t>
            </w:r>
            <w:r>
              <w:rPr>
                <w:rFonts w:ascii="Arial" w:eastAsia="方正黑体简体" w:hAnsi="Arial" w:hint="eastAsia"/>
                <w:szCs w:val="21"/>
              </w:rPr>
              <w:t>号和</w:t>
            </w:r>
            <w:proofErr w:type="gramStart"/>
            <w:r>
              <w:rPr>
                <w:rFonts w:ascii="Arial" w:eastAsia="方正黑体简体" w:hAnsi="Arial" w:hint="eastAsia"/>
                <w:szCs w:val="21"/>
              </w:rPr>
              <w:t>备用间</w:t>
            </w:r>
            <w:proofErr w:type="gramEnd"/>
            <w:r>
              <w:rPr>
                <w:rFonts w:ascii="Arial" w:eastAsia="方正黑体简体" w:hAnsi="Arial" w:hint="eastAsia"/>
                <w:szCs w:val="21"/>
              </w:rPr>
              <w:t>共</w:t>
            </w:r>
            <w:r>
              <w:rPr>
                <w:rFonts w:ascii="Arial" w:eastAsia="方正黑体简体" w:hAnsi="Arial"/>
                <w:szCs w:val="21"/>
              </w:rPr>
              <w:t>5</w:t>
            </w:r>
            <w:r>
              <w:rPr>
                <w:rFonts w:ascii="Arial" w:eastAsia="方正黑体简体" w:hAnsi="Arial" w:hint="eastAsia"/>
                <w:szCs w:val="21"/>
              </w:rPr>
              <w:t>套写字楼用房</w:t>
            </w:r>
            <w:r w:rsidRPr="005276A7">
              <w:rPr>
                <w:rFonts w:ascii="Arial" w:eastAsia="方正黑体简体" w:hAnsi="Arial" w:cs="Arial" w:hint="eastAsia"/>
                <w:szCs w:val="21"/>
              </w:rPr>
              <w:t>房地产抵押价值评估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北京恒远恒信科技发展有限公司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房地产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办公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为确定房地产抵押贷款额度提供参考依据而评估房地产抵押价值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2021年5月26日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D40419" w:rsidRDefault="00002DB2" w:rsidP="00002DB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30804881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B2" w:rsidRPr="00002DB2" w:rsidRDefault="00DF6574" w:rsidP="00002DB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康正宏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基房地产评估有限公司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96B1F" w:rsidRPr="00F27B98" w:rsidTr="00002DB2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北京恒远恒信科技发展有限公司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2021-1-0346-F04DYGJ1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7B0">
              <w:rPr>
                <w:rFonts w:ascii="Arial" w:eastAsia="方正黑体简体" w:hAnsi="Arial" w:cs="Arial" w:hint="eastAsia"/>
                <w:szCs w:val="21"/>
              </w:rPr>
              <w:t>北京市</w:t>
            </w:r>
            <w:proofErr w:type="gramStart"/>
            <w:r w:rsidRPr="00BF47B0">
              <w:rPr>
                <w:rFonts w:ascii="Arial" w:eastAsia="方正黑体简体" w:hAnsi="Arial" w:cs="Arial" w:hint="eastAsia"/>
                <w:szCs w:val="21"/>
              </w:rPr>
              <w:t>昌平区</w:t>
            </w:r>
            <w:proofErr w:type="gramEnd"/>
            <w:r w:rsidRPr="00BF47B0">
              <w:rPr>
                <w:rFonts w:ascii="Arial" w:eastAsia="方正黑体简体" w:hAnsi="Arial" w:cs="Arial" w:hint="eastAsia"/>
                <w:szCs w:val="21"/>
              </w:rPr>
              <w:t>小汤山镇</w:t>
            </w:r>
            <w:proofErr w:type="gramStart"/>
            <w:r w:rsidRPr="00BF47B0">
              <w:rPr>
                <w:rFonts w:ascii="Arial" w:eastAsia="方正黑体简体" w:hAnsi="Arial" w:cs="Arial" w:hint="eastAsia"/>
                <w:szCs w:val="21"/>
              </w:rPr>
              <w:t>橘</w:t>
            </w:r>
            <w:proofErr w:type="gramEnd"/>
            <w:r w:rsidRPr="00BF47B0">
              <w:rPr>
                <w:rFonts w:ascii="Arial" w:eastAsia="方正黑体简体" w:hAnsi="Arial" w:cs="Arial" w:hint="eastAsia"/>
                <w:szCs w:val="21"/>
              </w:rPr>
              <w:t>郡花园水印长滩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9-13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号住宅用房</w:t>
            </w:r>
            <w:r w:rsidRPr="005276A7">
              <w:rPr>
                <w:rFonts w:ascii="Arial" w:eastAsia="方正黑体简体" w:hAnsi="Arial" w:cs="Arial" w:hint="eastAsia"/>
                <w:szCs w:val="21"/>
              </w:rPr>
              <w:t>房地产抵押价值评估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房地产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别墅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为确定房地产抵押贷款额度提供参考依据而评估房地产抵押价值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2021年5月26日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D40419" w:rsidRDefault="00002DB2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02DB2">
              <w:rPr>
                <w:rFonts w:asciiTheme="minorEastAsia" w:eastAsiaTheme="minorEastAsia" w:hAnsiTheme="minorEastAsia" w:cs="宋体"/>
                <w:kern w:val="0"/>
                <w:szCs w:val="21"/>
              </w:rPr>
              <w:t>16629571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002DB2" w:rsidRDefault="00DF6574" w:rsidP="00396B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康正宏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基房地产评估有限公司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96B1F" w:rsidRPr="00F27B98" w:rsidTr="00002DB2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北京恒远恒信科技发展有限公司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2021-1-0346-F05DYGJ1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7B0">
              <w:rPr>
                <w:rFonts w:ascii="Arial" w:eastAsia="方正黑体简体" w:hAnsi="Arial" w:cs="Arial" w:hint="eastAsia"/>
                <w:szCs w:val="21"/>
              </w:rPr>
              <w:t>北京市海淀区知春路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108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号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1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号楼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607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号、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608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号综合（写字楼）用房</w:t>
            </w:r>
            <w:r w:rsidRPr="005276A7">
              <w:rPr>
                <w:rFonts w:ascii="Arial" w:eastAsia="方正黑体简体" w:hAnsi="Arial" w:cs="Arial" w:hint="eastAsia"/>
                <w:szCs w:val="21"/>
              </w:rPr>
              <w:t>房地产抵押价值评估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房地产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Arial" w:eastAsia="方正黑体简体" w:hAnsi="Arial" w:cs="Arial" w:hint="eastAsia"/>
                <w:szCs w:val="21"/>
              </w:rPr>
              <w:t>办公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为确定房地产抵押贷款额度提供参考依据而评估房地产抵押价值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2021年5月26日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D40419" w:rsidRDefault="00002DB2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12169329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002DB2" w:rsidRDefault="00DF6574" w:rsidP="00396B1F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康正宏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基房地产评估有限公司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396B1F" w:rsidRPr="00F27B98" w:rsidTr="00002DB2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北京恒远恒信科技发展有限公司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2021-1-0346-F06DYGJ1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F47B0">
              <w:rPr>
                <w:rFonts w:ascii="Arial" w:eastAsia="方正黑体简体" w:hAnsi="Arial" w:cs="Arial" w:hint="eastAsia"/>
                <w:szCs w:val="21"/>
              </w:rPr>
              <w:t>北京市海淀区柳明家园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7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号楼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1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至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2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层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1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单元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01</w:t>
            </w:r>
            <w:r w:rsidRPr="00BF47B0">
              <w:rPr>
                <w:rFonts w:ascii="Arial" w:eastAsia="方正黑体简体" w:hAnsi="Arial" w:cs="Arial" w:hint="eastAsia"/>
                <w:szCs w:val="21"/>
              </w:rPr>
              <w:t>住宅用房</w:t>
            </w:r>
            <w:r w:rsidRPr="005276A7">
              <w:rPr>
                <w:rFonts w:ascii="Arial" w:eastAsia="方正黑体简体" w:hAnsi="Arial" w:cs="Arial" w:hint="eastAsia"/>
                <w:szCs w:val="21"/>
              </w:rPr>
              <w:t>房地产抵押价值评估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田瑞霞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房地产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D40419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住宅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为确定房地产抵押贷款额度提供参考依据而评估房地产抵押价值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36EC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2021年5月26日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D40419" w:rsidRDefault="00002DB2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19204039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DB2" w:rsidRPr="00002DB2" w:rsidRDefault="00DF6574" w:rsidP="00002DB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0.4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康正宏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基房地产评估有限公司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B1F" w:rsidRPr="00F27B98" w:rsidRDefault="00396B1F" w:rsidP="00396B1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:rsidR="00DA2A6C" w:rsidRPr="00F27B98" w:rsidRDefault="00DA2A6C" w:rsidP="00DA2A6C">
      <w:pPr>
        <w:spacing w:beforeLines="50" w:before="156" w:afterLines="50" w:after="156" w:line="400" w:lineRule="exact"/>
        <w:ind w:firstLine="437"/>
      </w:pPr>
      <w:r w:rsidRPr="00F27B98">
        <w:rPr>
          <w:rFonts w:hint="eastAsia"/>
          <w:b/>
        </w:rPr>
        <w:t>评估机构：</w:t>
      </w:r>
      <w:r w:rsidRPr="00F27B98">
        <w:rPr>
          <w:rFonts w:hint="eastAsia"/>
        </w:rPr>
        <w:t>（评估机构公章）</w:t>
      </w:r>
      <w:r w:rsidRPr="00F27B98">
        <w:rPr>
          <w:rFonts w:hint="eastAsia"/>
        </w:rPr>
        <w:t xml:space="preserve"> </w:t>
      </w:r>
      <w:r w:rsidRPr="00F27B98">
        <w:t xml:space="preserve">                                                      </w:t>
      </w:r>
      <w:r w:rsidRPr="00F27B98">
        <w:rPr>
          <w:b/>
        </w:rPr>
        <w:t>上海浦东发展银行股份有限公司北京分行</w:t>
      </w:r>
      <w:r w:rsidRPr="00F27B98">
        <w:rPr>
          <w:rFonts w:hint="eastAsia"/>
          <w:b/>
        </w:rPr>
        <w:t xml:space="preserve"> </w:t>
      </w:r>
      <w:r w:rsidRPr="00F27B98">
        <w:rPr>
          <w:b/>
        </w:rPr>
        <w:t xml:space="preserve">                                           </w:t>
      </w:r>
    </w:p>
    <w:p w:rsidR="00DA2A6C" w:rsidRPr="00F27B98" w:rsidRDefault="00DA2A6C" w:rsidP="00DA2A6C">
      <w:pPr>
        <w:pStyle w:val="a0"/>
        <w:ind w:firstLineChars="4200" w:firstLine="8854"/>
        <w:rPr>
          <w:b/>
        </w:rPr>
      </w:pPr>
      <w:r w:rsidRPr="00F27B98">
        <w:rPr>
          <w:rFonts w:hint="eastAsia"/>
          <w:b/>
        </w:rPr>
        <w:t>经办机构名称：</w:t>
      </w:r>
    </w:p>
    <w:p w:rsidR="00DA2A6C" w:rsidRPr="00F27B98" w:rsidRDefault="00DA2A6C" w:rsidP="00DA2A6C">
      <w:pPr>
        <w:pStyle w:val="a0"/>
        <w:ind w:firstLineChars="4100" w:firstLine="8610"/>
      </w:pPr>
      <w:r w:rsidRPr="00F27B98">
        <w:rPr>
          <w:rFonts w:hint="eastAsia"/>
        </w:rPr>
        <w:t>（支行</w:t>
      </w:r>
      <w:r w:rsidRPr="00F27B98">
        <w:rPr>
          <w:rFonts w:hint="eastAsia"/>
        </w:rPr>
        <w:t>/</w:t>
      </w:r>
      <w:r w:rsidRPr="00F27B98">
        <w:rPr>
          <w:rFonts w:hint="eastAsia"/>
        </w:rPr>
        <w:t>营业部</w:t>
      </w:r>
      <w:r w:rsidRPr="00F27B98">
        <w:rPr>
          <w:rFonts w:hint="eastAsia"/>
        </w:rPr>
        <w:t>/</w:t>
      </w:r>
      <w:r w:rsidRPr="00F27B98">
        <w:rPr>
          <w:rFonts w:hint="eastAsia"/>
        </w:rPr>
        <w:t>分行部室）</w:t>
      </w:r>
      <w:r w:rsidRPr="00F27B98">
        <w:rPr>
          <w:rFonts w:hint="eastAsia"/>
        </w:rPr>
        <w:t xml:space="preserve"> </w:t>
      </w:r>
    </w:p>
    <w:p w:rsidR="00DA2A6C" w:rsidRPr="00F27B98" w:rsidRDefault="00DA2A6C" w:rsidP="00DA2A6C">
      <w:pPr>
        <w:spacing w:beforeLines="50" w:before="156" w:afterLines="50" w:after="156" w:line="400" w:lineRule="exact"/>
        <w:ind w:firstLineChars="4200" w:firstLine="8854"/>
        <w:rPr>
          <w:b/>
        </w:rPr>
      </w:pPr>
      <w:r w:rsidRPr="00F27B98">
        <w:rPr>
          <w:rFonts w:hint="eastAsia"/>
          <w:b/>
        </w:rPr>
        <w:t>支行行长</w:t>
      </w:r>
      <w:r w:rsidRPr="00F27B98">
        <w:rPr>
          <w:rFonts w:hint="eastAsia"/>
          <w:b/>
        </w:rPr>
        <w:t>/</w:t>
      </w:r>
      <w:r w:rsidRPr="00F27B98">
        <w:rPr>
          <w:rFonts w:hint="eastAsia"/>
          <w:b/>
        </w:rPr>
        <w:t>分行部室总经理签字：</w:t>
      </w:r>
      <w:r w:rsidRPr="00F27B98">
        <w:rPr>
          <w:b/>
        </w:rPr>
        <w:t xml:space="preserve">          </w:t>
      </w:r>
    </w:p>
    <w:p w:rsidR="00DA2A6C" w:rsidRPr="00F27B98" w:rsidRDefault="00DA2A6C" w:rsidP="00DA2A6C">
      <w:pPr>
        <w:spacing w:line="400" w:lineRule="exact"/>
        <w:ind w:right="844" w:firstLineChars="500" w:firstLine="1054"/>
      </w:pPr>
      <w:r w:rsidRPr="00F27B98">
        <w:rPr>
          <w:b/>
        </w:rPr>
        <w:t>年</w:t>
      </w:r>
      <w:r w:rsidRPr="00F27B98">
        <w:rPr>
          <w:rFonts w:hint="eastAsia"/>
          <w:b/>
        </w:rPr>
        <w:t xml:space="preserve">   </w:t>
      </w:r>
      <w:r w:rsidRPr="00F27B98">
        <w:rPr>
          <w:rFonts w:hint="eastAsia"/>
          <w:b/>
        </w:rPr>
        <w:t>月</w:t>
      </w:r>
      <w:r w:rsidRPr="00F27B98">
        <w:rPr>
          <w:rFonts w:hint="eastAsia"/>
          <w:b/>
        </w:rPr>
        <w:t xml:space="preserve">   </w:t>
      </w:r>
      <w:r w:rsidRPr="00F27B98">
        <w:rPr>
          <w:rFonts w:hint="eastAsia"/>
          <w:b/>
        </w:rPr>
        <w:t>日</w:t>
      </w:r>
      <w:r w:rsidRPr="00F27B98">
        <w:rPr>
          <w:rFonts w:hint="eastAsia"/>
          <w:b/>
        </w:rPr>
        <w:t xml:space="preserve"> </w:t>
      </w:r>
      <w:r w:rsidRPr="00F27B98">
        <w:rPr>
          <w:b/>
        </w:rPr>
        <w:t xml:space="preserve">                                                                      </w:t>
      </w:r>
      <w:r w:rsidRPr="00F27B98">
        <w:rPr>
          <w:b/>
        </w:rPr>
        <w:t>年</w:t>
      </w:r>
      <w:r w:rsidRPr="00F27B98">
        <w:rPr>
          <w:rFonts w:hint="eastAsia"/>
          <w:b/>
        </w:rPr>
        <w:t xml:space="preserve">   </w:t>
      </w:r>
      <w:r w:rsidRPr="00F27B98">
        <w:rPr>
          <w:rFonts w:hint="eastAsia"/>
          <w:b/>
        </w:rPr>
        <w:t>月</w:t>
      </w:r>
      <w:r w:rsidRPr="00F27B98">
        <w:rPr>
          <w:rFonts w:hint="eastAsia"/>
          <w:b/>
        </w:rPr>
        <w:t xml:space="preserve">   </w:t>
      </w:r>
      <w:r w:rsidRPr="00F27B98">
        <w:rPr>
          <w:rFonts w:hint="eastAsia"/>
          <w:b/>
        </w:rPr>
        <w:t>日</w:t>
      </w:r>
    </w:p>
    <w:sectPr w:rsidR="00DA2A6C" w:rsidRPr="00F27B98">
      <w:pgSz w:w="16838" w:h="11906" w:orient="landscape"/>
      <w:pgMar w:top="1230" w:right="1440" w:bottom="123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FF" w:rsidRDefault="00DD46FF" w:rsidP="00002DB2">
      <w:r>
        <w:separator/>
      </w:r>
    </w:p>
  </w:endnote>
  <w:endnote w:type="continuationSeparator" w:id="0">
    <w:p w:rsidR="00DD46FF" w:rsidRDefault="00DD46FF" w:rsidP="0000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dobe 黑体 Std R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FF" w:rsidRDefault="00DD46FF" w:rsidP="00002DB2">
      <w:r>
        <w:separator/>
      </w:r>
    </w:p>
  </w:footnote>
  <w:footnote w:type="continuationSeparator" w:id="0">
    <w:p w:rsidR="00DD46FF" w:rsidRDefault="00DD46FF" w:rsidP="0000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6C"/>
    <w:rsid w:val="00002DB2"/>
    <w:rsid w:val="00396B1F"/>
    <w:rsid w:val="007045BB"/>
    <w:rsid w:val="00BF47B0"/>
    <w:rsid w:val="00CA0955"/>
    <w:rsid w:val="00D40419"/>
    <w:rsid w:val="00D93ECB"/>
    <w:rsid w:val="00DA2A6C"/>
    <w:rsid w:val="00DD46FF"/>
    <w:rsid w:val="00DF6574"/>
    <w:rsid w:val="00F3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A2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A2A6C"/>
  </w:style>
  <w:style w:type="character" w:customStyle="1" w:styleId="Char">
    <w:name w:val="正文文本 Char"/>
    <w:basedOn w:val="a1"/>
    <w:link w:val="a0"/>
    <w:rsid w:val="00DA2A6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00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002D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2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002DB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A2A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DA2A6C"/>
  </w:style>
  <w:style w:type="character" w:customStyle="1" w:styleId="Char">
    <w:name w:val="正文文本 Char"/>
    <w:basedOn w:val="a1"/>
    <w:link w:val="a0"/>
    <w:rsid w:val="00DA2A6C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00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002DB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02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002D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李楠</dc:creator>
  <cp:keywords/>
  <dc:description/>
  <cp:lastModifiedBy>Sky123.Org</cp:lastModifiedBy>
  <cp:revision>5</cp:revision>
  <dcterms:created xsi:type="dcterms:W3CDTF">2020-12-28T09:30:00Z</dcterms:created>
  <dcterms:modified xsi:type="dcterms:W3CDTF">2021-07-16T05:18:00Z</dcterms:modified>
</cp:coreProperties>
</file>