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北京市朝阳区五里桥二街2号院7号楼4层0430办公用房房地产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left="56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181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</w:rPr>
        <w:t>办公用房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876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2022.4.2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字符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316</Words>
  <Characters>389</Characters>
  <Lines>3</Lines>
  <Paragraphs>1</Paragraphs>
  <TotalTime>38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sophia雅0407</cp:lastModifiedBy>
  <cp:lastPrinted>2010-12-06T05:49:00Z</cp:lastPrinted>
  <dcterms:modified xsi:type="dcterms:W3CDTF">2022-04-28T09:16:27Z</dcterms:modified>
  <dc:title>关于“隆福广场”评估报告评估费收费收费说明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