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64462" w14:textId="33F62511" w:rsidR="00701D24" w:rsidRDefault="00F058B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驻场人员调整申请</w:t>
      </w:r>
    </w:p>
    <w:p w14:paraId="04F8D512" w14:textId="77777777" w:rsidR="00B96120" w:rsidRPr="00B96120" w:rsidRDefault="00B96120">
      <w:pPr>
        <w:jc w:val="center"/>
        <w:rPr>
          <w:rFonts w:ascii="Arial" w:hAnsi="Arial" w:cs="Arial"/>
          <w:b/>
          <w:sz w:val="32"/>
          <w:szCs w:val="32"/>
        </w:rPr>
      </w:pPr>
    </w:p>
    <w:p w14:paraId="479A3F2A" w14:textId="497016E9" w:rsidR="00701D24" w:rsidRPr="00943A8D" w:rsidRDefault="00943A8D" w:rsidP="00943A8D">
      <w:pPr>
        <w:spacing w:afterLines="50" w:after="156" w:line="480" w:lineRule="auto"/>
        <w:ind w:left="560" w:hangingChars="200" w:hanging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</w:t>
      </w:r>
      <w:r>
        <w:rPr>
          <w:rFonts w:hint="eastAsia"/>
          <w:sz w:val="28"/>
          <w:szCs w:val="24"/>
          <w:lang w:eastAsia="zh-Hans"/>
        </w:rPr>
        <w:t>：中诚信托有限责任公司</w:t>
      </w:r>
    </w:p>
    <w:p w14:paraId="037606C1" w14:textId="779DB20B" w:rsidR="00701D24" w:rsidRDefault="00943A8D">
      <w:pPr>
        <w:ind w:firstLineChars="200" w:firstLine="560"/>
        <w:rPr>
          <w:rFonts w:ascii="Arial" w:hAnsi="Arial" w:cs="Arial"/>
          <w:sz w:val="28"/>
          <w:szCs w:val="28"/>
        </w:rPr>
      </w:pPr>
      <w:r w:rsidRPr="00943A8D">
        <w:rPr>
          <w:rFonts w:ascii="Arial" w:hAnsi="Arial" w:cs="Arial" w:hint="eastAsia"/>
          <w:sz w:val="28"/>
          <w:szCs w:val="28"/>
        </w:rPr>
        <w:t>我司</w:t>
      </w:r>
      <w:r>
        <w:rPr>
          <w:rFonts w:ascii="Arial" w:hAnsi="Arial" w:cs="Arial" w:hint="eastAsia"/>
          <w:sz w:val="28"/>
          <w:szCs w:val="28"/>
        </w:rPr>
        <w:t>驻场人员宋志强</w:t>
      </w:r>
      <w:r w:rsidRPr="00943A8D">
        <w:rPr>
          <w:rFonts w:ascii="Arial" w:hAnsi="Arial" w:cs="Arial" w:hint="eastAsia"/>
          <w:sz w:val="28"/>
          <w:szCs w:val="28"/>
        </w:rPr>
        <w:t>因个人</w:t>
      </w:r>
      <w:r>
        <w:rPr>
          <w:rFonts w:ascii="Arial" w:hAnsi="Arial" w:cs="Arial" w:hint="eastAsia"/>
          <w:sz w:val="28"/>
          <w:szCs w:val="28"/>
        </w:rPr>
        <w:t>离职</w:t>
      </w:r>
      <w:r w:rsidRPr="00943A8D">
        <w:rPr>
          <w:rFonts w:ascii="Arial" w:hAnsi="Arial" w:cs="Arial" w:hint="eastAsia"/>
          <w:sz w:val="28"/>
          <w:szCs w:val="28"/>
        </w:rPr>
        <w:t>原因</w:t>
      </w:r>
      <w:r>
        <w:rPr>
          <w:rFonts w:ascii="Arial" w:hAnsi="Arial" w:cs="Arial" w:hint="eastAsia"/>
          <w:sz w:val="28"/>
          <w:szCs w:val="28"/>
        </w:rPr>
        <w:t>不能继续担任驻场管理专员工作</w:t>
      </w:r>
      <w:r w:rsidRPr="00943A8D">
        <w:rPr>
          <w:rFonts w:ascii="Arial" w:hAnsi="Arial" w:cs="Arial" w:hint="eastAsia"/>
          <w:sz w:val="28"/>
          <w:szCs w:val="28"/>
        </w:rPr>
        <w:t>，其所负责的</w:t>
      </w:r>
      <w:r>
        <w:rPr>
          <w:rFonts w:ascii="Arial" w:hAnsi="Arial" w:cs="Arial"/>
          <w:sz w:val="28"/>
          <w:szCs w:val="28"/>
        </w:rPr>
        <w:t>“2020</w:t>
      </w:r>
      <w:r>
        <w:rPr>
          <w:rFonts w:ascii="Arial" w:hAnsi="Arial" w:cs="Arial"/>
          <w:sz w:val="28"/>
          <w:szCs w:val="28"/>
        </w:rPr>
        <w:t>年中诚信托合生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号集合资金信托计划</w:t>
      </w:r>
      <w:r>
        <w:rPr>
          <w:rFonts w:ascii="Arial" w:hAnsi="Arial" w:cs="Arial"/>
          <w:sz w:val="28"/>
          <w:szCs w:val="28"/>
        </w:rPr>
        <w:t>”——L39</w:t>
      </w:r>
      <w:r>
        <w:rPr>
          <w:rFonts w:ascii="Arial" w:hAnsi="Arial" w:cs="Arial"/>
          <w:sz w:val="28"/>
          <w:szCs w:val="28"/>
        </w:rPr>
        <w:t>号地块项目</w:t>
      </w:r>
      <w:r>
        <w:rPr>
          <w:rFonts w:ascii="Arial" w:hAnsi="Arial" w:cs="Arial" w:hint="eastAsia"/>
          <w:sz w:val="28"/>
          <w:szCs w:val="28"/>
        </w:rPr>
        <w:t>驻场</w:t>
      </w:r>
      <w:r w:rsidRPr="00943A8D">
        <w:rPr>
          <w:rFonts w:ascii="Arial" w:hAnsi="Arial" w:cs="Arial" w:hint="eastAsia"/>
          <w:sz w:val="28"/>
          <w:szCs w:val="28"/>
        </w:rPr>
        <w:t>工作于</w:t>
      </w:r>
      <w:r w:rsidRPr="00943A8D">
        <w:rPr>
          <w:rFonts w:ascii="Arial" w:hAnsi="Arial" w:cs="Arial" w:hint="eastAsia"/>
          <w:sz w:val="28"/>
          <w:szCs w:val="28"/>
        </w:rPr>
        <w:t>2021</w:t>
      </w:r>
      <w:r w:rsidRPr="00943A8D">
        <w:rPr>
          <w:rFonts w:ascii="Arial" w:hAnsi="Arial" w:cs="Arial" w:hint="eastAsia"/>
          <w:sz w:val="28"/>
          <w:szCs w:val="28"/>
        </w:rPr>
        <w:t>年</w:t>
      </w:r>
      <w:r w:rsidRPr="00943A8D">
        <w:rPr>
          <w:rFonts w:ascii="Arial" w:hAnsi="Arial" w:cs="Arial" w:hint="eastAsia"/>
          <w:sz w:val="28"/>
          <w:szCs w:val="28"/>
        </w:rPr>
        <w:t>6</w:t>
      </w:r>
      <w:r w:rsidRPr="00943A8D">
        <w:rPr>
          <w:rFonts w:ascii="Arial" w:hAnsi="Arial" w:cs="Arial" w:hint="eastAsia"/>
          <w:sz w:val="28"/>
          <w:szCs w:val="28"/>
        </w:rPr>
        <w:t>月</w:t>
      </w:r>
      <w:r w:rsidRPr="00943A8D"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7</w:t>
      </w:r>
      <w:r w:rsidRPr="00943A8D">
        <w:rPr>
          <w:rFonts w:ascii="Arial" w:hAnsi="Arial" w:cs="Arial" w:hint="eastAsia"/>
          <w:sz w:val="28"/>
          <w:szCs w:val="28"/>
        </w:rPr>
        <w:t>日按照我司规定交接给</w:t>
      </w:r>
      <w:r>
        <w:rPr>
          <w:rFonts w:ascii="Arial" w:hAnsi="Arial" w:cs="Arial" w:hint="eastAsia"/>
          <w:sz w:val="28"/>
          <w:szCs w:val="28"/>
        </w:rPr>
        <w:t>杨念念，</w:t>
      </w:r>
      <w:r w:rsidR="00F058B6">
        <w:rPr>
          <w:rFonts w:ascii="Arial" w:hAnsi="Arial" w:cs="Arial"/>
          <w:sz w:val="28"/>
          <w:szCs w:val="28"/>
        </w:rPr>
        <w:t>鉴于以上事项，我司申请对</w:t>
      </w:r>
      <w:r w:rsidR="00F058B6">
        <w:rPr>
          <w:rFonts w:ascii="Arial" w:hAnsi="Arial" w:cs="Arial"/>
          <w:sz w:val="28"/>
          <w:szCs w:val="28"/>
        </w:rPr>
        <w:t>“2020</w:t>
      </w:r>
      <w:r w:rsidR="00F058B6">
        <w:rPr>
          <w:rFonts w:ascii="Arial" w:hAnsi="Arial" w:cs="Arial"/>
          <w:sz w:val="28"/>
          <w:szCs w:val="28"/>
        </w:rPr>
        <w:t>年中诚信托合生</w:t>
      </w:r>
      <w:r w:rsidR="00F058B6">
        <w:rPr>
          <w:rFonts w:ascii="Arial" w:hAnsi="Arial" w:cs="Arial"/>
          <w:sz w:val="28"/>
          <w:szCs w:val="28"/>
        </w:rPr>
        <w:t>1</w:t>
      </w:r>
      <w:r w:rsidR="00F058B6">
        <w:rPr>
          <w:rFonts w:ascii="Arial" w:hAnsi="Arial" w:cs="Arial"/>
          <w:sz w:val="28"/>
          <w:szCs w:val="28"/>
        </w:rPr>
        <w:t>号集合资金信托计划</w:t>
      </w:r>
      <w:r w:rsidR="00F058B6">
        <w:rPr>
          <w:rFonts w:ascii="Arial" w:hAnsi="Arial" w:cs="Arial"/>
          <w:sz w:val="28"/>
          <w:szCs w:val="28"/>
        </w:rPr>
        <w:t>”——</w:t>
      </w:r>
      <w:bookmarkStart w:id="0" w:name="_Hlk65572956"/>
      <w:r w:rsidR="00F058B6">
        <w:rPr>
          <w:rFonts w:ascii="Arial" w:hAnsi="Arial" w:cs="Arial"/>
          <w:sz w:val="28"/>
          <w:szCs w:val="28"/>
        </w:rPr>
        <w:t>L39</w:t>
      </w:r>
      <w:bookmarkEnd w:id="0"/>
      <w:r w:rsidR="00F058B6">
        <w:rPr>
          <w:rFonts w:ascii="Arial" w:hAnsi="Arial" w:cs="Arial"/>
          <w:sz w:val="28"/>
          <w:szCs w:val="28"/>
        </w:rPr>
        <w:t>号地块项目驻场人员</w:t>
      </w:r>
      <w:r>
        <w:rPr>
          <w:rFonts w:ascii="Arial" w:hAnsi="Arial" w:cs="Arial" w:hint="eastAsia"/>
          <w:sz w:val="28"/>
          <w:szCs w:val="28"/>
        </w:rPr>
        <w:t>宋志强</w:t>
      </w:r>
      <w:r w:rsidR="00F058B6">
        <w:rPr>
          <w:rFonts w:ascii="Arial" w:hAnsi="Arial" w:cs="Arial"/>
          <w:sz w:val="28"/>
          <w:szCs w:val="28"/>
        </w:rPr>
        <w:t>更换为</w:t>
      </w:r>
      <w:r>
        <w:rPr>
          <w:rFonts w:ascii="Arial" w:hAnsi="Arial" w:cs="Arial" w:hint="eastAsia"/>
          <w:sz w:val="28"/>
          <w:szCs w:val="28"/>
        </w:rPr>
        <w:t>杨念念</w:t>
      </w:r>
      <w:r w:rsidR="00F058B6">
        <w:rPr>
          <w:rFonts w:ascii="Arial" w:hAnsi="Arial" w:cs="Arial"/>
          <w:sz w:val="28"/>
          <w:szCs w:val="28"/>
        </w:rPr>
        <w:t>。</w:t>
      </w:r>
    </w:p>
    <w:p w14:paraId="61EDBB14" w14:textId="16BEFBC1" w:rsidR="00701D24" w:rsidRDefault="00F058B6">
      <w:pPr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目前我司已对换岗的项目进行充分的评估，安排适宜的人员</w:t>
      </w:r>
      <w:r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/>
          <w:sz w:val="28"/>
          <w:szCs w:val="28"/>
        </w:rPr>
        <w:t>并提前派遣更换人员到驻场项目上进行</w:t>
      </w:r>
      <w:r>
        <w:rPr>
          <w:rFonts w:ascii="Arial" w:hAnsi="Arial" w:cs="Arial" w:hint="eastAsia"/>
          <w:sz w:val="28"/>
          <w:szCs w:val="28"/>
        </w:rPr>
        <w:t>项目交接</w:t>
      </w:r>
      <w:r>
        <w:rPr>
          <w:rFonts w:ascii="Arial" w:hAnsi="Arial" w:cs="Arial"/>
          <w:sz w:val="28"/>
          <w:szCs w:val="28"/>
        </w:rPr>
        <w:t>，目前新更换人员已经能够继续独立监管上述项目。</w:t>
      </w:r>
    </w:p>
    <w:p w14:paraId="782EEB78" w14:textId="496E6DE3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B0C4870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6143D59D" w14:textId="70E148D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DB453F3" w14:textId="5A053DDC" w:rsidR="00943A8D" w:rsidRDefault="00943A8D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1622FDB0" w14:textId="77777777" w:rsidR="00943A8D" w:rsidRDefault="00943A8D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0266DB94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3F0273B0" w14:textId="77777777" w:rsidR="00701D24" w:rsidRDefault="00F058B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北京康信君安资产管理有限公司</w:t>
      </w:r>
    </w:p>
    <w:p w14:paraId="5C1D063F" w14:textId="39D664AE" w:rsidR="00701D24" w:rsidRDefault="00F058B6">
      <w:pPr>
        <w:ind w:firstLineChars="200" w:firstLine="5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                                 2021</w:t>
      </w:r>
      <w:r>
        <w:rPr>
          <w:rFonts w:ascii="Arial" w:hAnsi="Arial" w:cs="Arial" w:hint="eastAsia"/>
          <w:sz w:val="28"/>
          <w:szCs w:val="28"/>
        </w:rPr>
        <w:t>年</w:t>
      </w:r>
      <w:r w:rsidR="00943A8D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月</w:t>
      </w:r>
      <w:r w:rsidR="00943A8D"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 w:hint="eastAsia"/>
          <w:sz w:val="28"/>
          <w:szCs w:val="28"/>
        </w:rPr>
        <w:t xml:space="preserve"> </w:t>
      </w:r>
      <w:r>
        <w:rPr>
          <w:rFonts w:ascii="Arial" w:hAnsi="Arial" w:cs="Arial" w:hint="eastAsia"/>
          <w:sz w:val="28"/>
          <w:szCs w:val="28"/>
        </w:rPr>
        <w:t>日</w:t>
      </w:r>
    </w:p>
    <w:p w14:paraId="60859186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729292B8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17152BC4" w14:textId="77777777" w:rsidR="00701D24" w:rsidRDefault="00701D24">
      <w:pPr>
        <w:ind w:firstLineChars="200" w:firstLine="560"/>
        <w:rPr>
          <w:rFonts w:ascii="Arial" w:hAnsi="Arial" w:cs="Arial"/>
          <w:sz w:val="28"/>
          <w:szCs w:val="28"/>
        </w:rPr>
      </w:pPr>
    </w:p>
    <w:p w14:paraId="5846D3AB" w14:textId="77777777" w:rsidR="00701D24" w:rsidRDefault="00F058B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授权委托书</w:t>
      </w:r>
    </w:p>
    <w:p w14:paraId="30332395" w14:textId="77777777" w:rsidR="00701D24" w:rsidRDefault="00701D24"/>
    <w:p w14:paraId="34E8EA83" w14:textId="4DF68E0E" w:rsidR="00701D24" w:rsidRDefault="00F058B6">
      <w:pPr>
        <w:spacing w:line="480" w:lineRule="auto"/>
        <w:ind w:firstLine="42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我司现委托本单位员工</w:t>
      </w:r>
      <w:r w:rsidR="00943A8D">
        <w:rPr>
          <w:rFonts w:hint="eastAsia"/>
          <w:sz w:val="24"/>
          <w:szCs w:val="24"/>
        </w:rPr>
        <w:t>杨念念</w:t>
      </w:r>
      <w:r>
        <w:rPr>
          <w:rFonts w:hint="eastAsia"/>
          <w:sz w:val="24"/>
          <w:szCs w:val="24"/>
        </w:rPr>
        <w:t>（身份证号：</w:t>
      </w:r>
      <w:r w:rsidR="00B0789E" w:rsidRPr="00B0789E">
        <w:rPr>
          <w:sz w:val="24"/>
          <w:szCs w:val="24"/>
        </w:rPr>
        <w:t>522101198911105463</w:t>
      </w:r>
      <w:r>
        <w:rPr>
          <w:rFonts w:hint="eastAsia"/>
          <w:sz w:val="24"/>
          <w:szCs w:val="24"/>
        </w:rPr>
        <w:t>，邮箱：</w:t>
      </w:r>
      <w:r>
        <w:rPr>
          <w:rFonts w:hint="eastAsia"/>
          <w:sz w:val="24"/>
          <w:szCs w:val="24"/>
        </w:rPr>
        <w:t>kxjg</w:t>
      </w:r>
      <w:r>
        <w:rPr>
          <w:sz w:val="24"/>
          <w:szCs w:val="24"/>
        </w:rPr>
        <w:t>beijing08</w:t>
      </w:r>
      <w:r>
        <w:rPr>
          <w:rFonts w:hint="eastAsia"/>
          <w:sz w:val="24"/>
          <w:szCs w:val="24"/>
        </w:rPr>
        <w:t>@kx-amc.com</w:t>
      </w:r>
      <w:r>
        <w:rPr>
          <w:rFonts w:hint="eastAsia"/>
          <w:sz w:val="24"/>
          <w:szCs w:val="24"/>
        </w:rPr>
        <w:t>）进驻北京合力运兴置业有限公司，对中诚信托有限责任公司“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年中诚信托合生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号集合资金信托计划”——</w:t>
      </w:r>
      <w:r>
        <w:rPr>
          <w:rFonts w:hint="eastAsia"/>
          <w:sz w:val="24"/>
          <w:szCs w:val="24"/>
        </w:rPr>
        <w:t>L39</w:t>
      </w:r>
      <w:r>
        <w:rPr>
          <w:rFonts w:hint="eastAsia"/>
          <w:sz w:val="24"/>
          <w:szCs w:val="24"/>
        </w:rPr>
        <w:t>号地块项目进行现场监管，同意</w:t>
      </w:r>
      <w:r w:rsidR="00943A8D">
        <w:rPr>
          <w:rFonts w:hint="eastAsia"/>
          <w:sz w:val="24"/>
          <w:szCs w:val="24"/>
        </w:rPr>
        <w:t>杨念念</w:t>
      </w:r>
      <w:r>
        <w:rPr>
          <w:rFonts w:hint="eastAsia"/>
          <w:sz w:val="24"/>
          <w:szCs w:val="24"/>
        </w:rPr>
        <w:t>在编号为</w:t>
      </w:r>
      <w:r>
        <w:rPr>
          <w:sz w:val="24"/>
          <w:szCs w:val="24"/>
        </w:rPr>
        <w:t>2020JH0049JG02</w:t>
      </w:r>
      <w:r>
        <w:rPr>
          <w:rFonts w:hint="eastAsia"/>
          <w:sz w:val="24"/>
          <w:szCs w:val="24"/>
        </w:rPr>
        <w:t>的证章照及账户移交共管确认书上签字，对受托人在监管过程中从事的行为，我司均予以认可，并承担相应的法律责任！</w:t>
      </w:r>
    </w:p>
    <w:p w14:paraId="66798632" w14:textId="15DF5BBC" w:rsidR="00701D24" w:rsidRDefault="00F058B6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 w14:paraId="5F1E0780" w14:textId="5EA1182F" w:rsidR="00701D24" w:rsidRDefault="00701D24">
      <w:pPr>
        <w:spacing w:line="360" w:lineRule="auto"/>
        <w:rPr>
          <w:sz w:val="24"/>
          <w:szCs w:val="24"/>
        </w:rPr>
      </w:pPr>
    </w:p>
    <w:p w14:paraId="6529A394" w14:textId="0975632C" w:rsidR="00943A8D" w:rsidRDefault="00943A8D">
      <w:pPr>
        <w:spacing w:line="360" w:lineRule="auto"/>
        <w:rPr>
          <w:sz w:val="24"/>
          <w:szCs w:val="24"/>
        </w:rPr>
      </w:pPr>
    </w:p>
    <w:p w14:paraId="776A52DE" w14:textId="44F9FE37" w:rsidR="00943A8D" w:rsidRDefault="00943A8D">
      <w:pPr>
        <w:spacing w:line="360" w:lineRule="auto"/>
        <w:rPr>
          <w:sz w:val="24"/>
          <w:szCs w:val="24"/>
        </w:rPr>
      </w:pPr>
    </w:p>
    <w:p w14:paraId="459A6FA7" w14:textId="50BA342E" w:rsidR="00943A8D" w:rsidRDefault="00943A8D">
      <w:pPr>
        <w:spacing w:line="360" w:lineRule="auto"/>
        <w:rPr>
          <w:sz w:val="24"/>
          <w:szCs w:val="24"/>
        </w:rPr>
      </w:pPr>
    </w:p>
    <w:p w14:paraId="1270B2BD" w14:textId="0885B0F7" w:rsidR="00943A8D" w:rsidRDefault="00943A8D">
      <w:pPr>
        <w:spacing w:line="360" w:lineRule="auto"/>
        <w:rPr>
          <w:sz w:val="24"/>
          <w:szCs w:val="24"/>
        </w:rPr>
      </w:pPr>
    </w:p>
    <w:p w14:paraId="0BE29EF8" w14:textId="0FF93C28" w:rsidR="00943A8D" w:rsidRDefault="00943A8D">
      <w:pPr>
        <w:spacing w:line="360" w:lineRule="auto"/>
        <w:rPr>
          <w:sz w:val="24"/>
          <w:szCs w:val="24"/>
        </w:rPr>
      </w:pPr>
    </w:p>
    <w:p w14:paraId="67857683" w14:textId="06207156" w:rsidR="00943A8D" w:rsidRDefault="00943A8D">
      <w:pPr>
        <w:spacing w:line="360" w:lineRule="auto"/>
        <w:rPr>
          <w:sz w:val="24"/>
          <w:szCs w:val="24"/>
        </w:rPr>
      </w:pPr>
    </w:p>
    <w:p w14:paraId="25A89961" w14:textId="5010ED5D" w:rsidR="00943A8D" w:rsidRDefault="00943A8D">
      <w:pPr>
        <w:spacing w:line="360" w:lineRule="auto"/>
        <w:rPr>
          <w:sz w:val="24"/>
          <w:szCs w:val="24"/>
        </w:rPr>
      </w:pPr>
    </w:p>
    <w:p w14:paraId="346EDB6F" w14:textId="1BE4F237" w:rsidR="00943A8D" w:rsidRDefault="00943A8D">
      <w:pPr>
        <w:spacing w:line="360" w:lineRule="auto"/>
        <w:rPr>
          <w:sz w:val="24"/>
          <w:szCs w:val="24"/>
        </w:rPr>
      </w:pPr>
    </w:p>
    <w:p w14:paraId="392CE6FF" w14:textId="0AA69543" w:rsidR="00943A8D" w:rsidRDefault="00943A8D">
      <w:pPr>
        <w:spacing w:line="360" w:lineRule="auto"/>
        <w:rPr>
          <w:sz w:val="24"/>
          <w:szCs w:val="24"/>
        </w:rPr>
      </w:pPr>
    </w:p>
    <w:p w14:paraId="33B8EFE6" w14:textId="58D82C1C" w:rsidR="00943A8D" w:rsidRDefault="00943A8D">
      <w:pPr>
        <w:spacing w:line="360" w:lineRule="auto"/>
        <w:rPr>
          <w:sz w:val="24"/>
          <w:szCs w:val="24"/>
        </w:rPr>
      </w:pPr>
    </w:p>
    <w:p w14:paraId="78211B0A" w14:textId="29174BEA" w:rsidR="00943A8D" w:rsidRDefault="00943A8D">
      <w:pPr>
        <w:spacing w:line="360" w:lineRule="auto"/>
        <w:rPr>
          <w:sz w:val="24"/>
          <w:szCs w:val="24"/>
        </w:rPr>
      </w:pPr>
    </w:p>
    <w:p w14:paraId="7DC81E74" w14:textId="77777777" w:rsidR="00943A8D" w:rsidRDefault="00943A8D">
      <w:pPr>
        <w:spacing w:line="360" w:lineRule="auto"/>
        <w:rPr>
          <w:sz w:val="24"/>
          <w:szCs w:val="24"/>
        </w:rPr>
      </w:pPr>
    </w:p>
    <w:p w14:paraId="1E12A373" w14:textId="77777777" w:rsidR="00701D24" w:rsidRDefault="00701D24">
      <w:pPr>
        <w:rPr>
          <w:sz w:val="24"/>
          <w:szCs w:val="24"/>
        </w:rPr>
      </w:pPr>
    </w:p>
    <w:p w14:paraId="4C154679" w14:textId="77777777" w:rsidR="00701D24" w:rsidRDefault="00F058B6">
      <w:pPr>
        <w:spacing w:line="480" w:lineRule="auto"/>
        <w:ind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</w:t>
      </w:r>
      <w:r>
        <w:rPr>
          <w:bCs/>
          <w:sz w:val="24"/>
          <w:szCs w:val="24"/>
        </w:rPr>
        <w:t>北京康信君安资产管理有限公司</w:t>
      </w:r>
    </w:p>
    <w:p w14:paraId="673D65AC" w14:textId="647CC1BD" w:rsidR="00701D24" w:rsidRDefault="00F058B6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2021</w:t>
      </w:r>
      <w:r>
        <w:rPr>
          <w:rFonts w:hint="eastAsia"/>
          <w:sz w:val="24"/>
          <w:szCs w:val="24"/>
        </w:rPr>
        <w:t>年</w:t>
      </w:r>
      <w:r w:rsidR="00943A8D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943A8D"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39726FE5" w14:textId="77777777" w:rsidR="00701D24" w:rsidRDefault="00701D24">
      <w:pPr>
        <w:ind w:firstLineChars="200" w:firstLine="420"/>
        <w:rPr>
          <w:rFonts w:ascii="Arial" w:hAnsi="Arial" w:cs="Arial"/>
        </w:rPr>
      </w:pPr>
    </w:p>
    <w:sectPr w:rsidR="00701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CB"/>
    <w:rsid w:val="0000670E"/>
    <w:rsid w:val="000220D6"/>
    <w:rsid w:val="00040663"/>
    <w:rsid w:val="00051DFC"/>
    <w:rsid w:val="0005486B"/>
    <w:rsid w:val="0005682E"/>
    <w:rsid w:val="0006079A"/>
    <w:rsid w:val="0006209B"/>
    <w:rsid w:val="00083BA3"/>
    <w:rsid w:val="00086507"/>
    <w:rsid w:val="0009238B"/>
    <w:rsid w:val="000A6ACF"/>
    <w:rsid w:val="000B3FCE"/>
    <w:rsid w:val="000B6EE3"/>
    <w:rsid w:val="000D5DAC"/>
    <w:rsid w:val="000E2FFB"/>
    <w:rsid w:val="000E5696"/>
    <w:rsid w:val="00104F8F"/>
    <w:rsid w:val="001129D6"/>
    <w:rsid w:val="0011374B"/>
    <w:rsid w:val="0011570C"/>
    <w:rsid w:val="00122563"/>
    <w:rsid w:val="0012308C"/>
    <w:rsid w:val="00127873"/>
    <w:rsid w:val="00135A5F"/>
    <w:rsid w:val="00136D00"/>
    <w:rsid w:val="00151FC1"/>
    <w:rsid w:val="00157FC0"/>
    <w:rsid w:val="001623D2"/>
    <w:rsid w:val="00163ED3"/>
    <w:rsid w:val="00171681"/>
    <w:rsid w:val="001738D9"/>
    <w:rsid w:val="0017645A"/>
    <w:rsid w:val="00183EAF"/>
    <w:rsid w:val="001A1324"/>
    <w:rsid w:val="001A1BBC"/>
    <w:rsid w:val="001A6692"/>
    <w:rsid w:val="001B5529"/>
    <w:rsid w:val="001D76D7"/>
    <w:rsid w:val="001F1742"/>
    <w:rsid w:val="001F21AA"/>
    <w:rsid w:val="001F3A87"/>
    <w:rsid w:val="0021149F"/>
    <w:rsid w:val="00212C8A"/>
    <w:rsid w:val="00215E2B"/>
    <w:rsid w:val="00217F29"/>
    <w:rsid w:val="00220075"/>
    <w:rsid w:val="002268EC"/>
    <w:rsid w:val="00233CDA"/>
    <w:rsid w:val="00236644"/>
    <w:rsid w:val="00243964"/>
    <w:rsid w:val="00252DE1"/>
    <w:rsid w:val="002616A5"/>
    <w:rsid w:val="00263EE9"/>
    <w:rsid w:val="002970F6"/>
    <w:rsid w:val="002A5A01"/>
    <w:rsid w:val="002B363E"/>
    <w:rsid w:val="002B503B"/>
    <w:rsid w:val="002B6F9C"/>
    <w:rsid w:val="002B73DF"/>
    <w:rsid w:val="002C2920"/>
    <w:rsid w:val="002D00FD"/>
    <w:rsid w:val="002D0CC1"/>
    <w:rsid w:val="002D2A2F"/>
    <w:rsid w:val="002E3A84"/>
    <w:rsid w:val="002E54BE"/>
    <w:rsid w:val="002E702A"/>
    <w:rsid w:val="002E7FC9"/>
    <w:rsid w:val="002F3780"/>
    <w:rsid w:val="003019DD"/>
    <w:rsid w:val="00307F6D"/>
    <w:rsid w:val="00315DAC"/>
    <w:rsid w:val="0032468E"/>
    <w:rsid w:val="00326F73"/>
    <w:rsid w:val="00332FB0"/>
    <w:rsid w:val="003359ED"/>
    <w:rsid w:val="00336405"/>
    <w:rsid w:val="0033666C"/>
    <w:rsid w:val="0034542E"/>
    <w:rsid w:val="00363D17"/>
    <w:rsid w:val="003877CD"/>
    <w:rsid w:val="003A6E61"/>
    <w:rsid w:val="003B1056"/>
    <w:rsid w:val="003B58B5"/>
    <w:rsid w:val="003B72E7"/>
    <w:rsid w:val="003C1C22"/>
    <w:rsid w:val="003D3C04"/>
    <w:rsid w:val="003D4498"/>
    <w:rsid w:val="003D7FBC"/>
    <w:rsid w:val="003E1310"/>
    <w:rsid w:val="003F671D"/>
    <w:rsid w:val="00400B2E"/>
    <w:rsid w:val="00402B9F"/>
    <w:rsid w:val="00411C4F"/>
    <w:rsid w:val="0041447A"/>
    <w:rsid w:val="004153B6"/>
    <w:rsid w:val="0042172F"/>
    <w:rsid w:val="00427913"/>
    <w:rsid w:val="00437300"/>
    <w:rsid w:val="004411CC"/>
    <w:rsid w:val="00442393"/>
    <w:rsid w:val="00447D73"/>
    <w:rsid w:val="00457B55"/>
    <w:rsid w:val="00462E86"/>
    <w:rsid w:val="004643B1"/>
    <w:rsid w:val="00472E27"/>
    <w:rsid w:val="004743F6"/>
    <w:rsid w:val="00475706"/>
    <w:rsid w:val="00475886"/>
    <w:rsid w:val="00491C26"/>
    <w:rsid w:val="004920A2"/>
    <w:rsid w:val="0049681A"/>
    <w:rsid w:val="004A2129"/>
    <w:rsid w:val="004B4CE6"/>
    <w:rsid w:val="004B530F"/>
    <w:rsid w:val="004C16DB"/>
    <w:rsid w:val="004C425C"/>
    <w:rsid w:val="004C6A0E"/>
    <w:rsid w:val="004E0F5F"/>
    <w:rsid w:val="004F08FD"/>
    <w:rsid w:val="0050317D"/>
    <w:rsid w:val="0051575C"/>
    <w:rsid w:val="005441D5"/>
    <w:rsid w:val="005643FF"/>
    <w:rsid w:val="005662A5"/>
    <w:rsid w:val="00593F13"/>
    <w:rsid w:val="005A32EC"/>
    <w:rsid w:val="005B11FD"/>
    <w:rsid w:val="005B7B56"/>
    <w:rsid w:val="005C0F2A"/>
    <w:rsid w:val="005C7A5D"/>
    <w:rsid w:val="005D62E5"/>
    <w:rsid w:val="005D63E3"/>
    <w:rsid w:val="005F7EDF"/>
    <w:rsid w:val="00601366"/>
    <w:rsid w:val="00604773"/>
    <w:rsid w:val="00614190"/>
    <w:rsid w:val="0061446A"/>
    <w:rsid w:val="006169D8"/>
    <w:rsid w:val="00617026"/>
    <w:rsid w:val="0063576B"/>
    <w:rsid w:val="00646165"/>
    <w:rsid w:val="006526DE"/>
    <w:rsid w:val="00671EEC"/>
    <w:rsid w:val="0067543A"/>
    <w:rsid w:val="00685B42"/>
    <w:rsid w:val="00687218"/>
    <w:rsid w:val="00696690"/>
    <w:rsid w:val="006A1DF3"/>
    <w:rsid w:val="006B7B7B"/>
    <w:rsid w:val="006D358E"/>
    <w:rsid w:val="006D7762"/>
    <w:rsid w:val="006D7F57"/>
    <w:rsid w:val="006F2578"/>
    <w:rsid w:val="006F7470"/>
    <w:rsid w:val="00701D24"/>
    <w:rsid w:val="007029EF"/>
    <w:rsid w:val="00706A15"/>
    <w:rsid w:val="00707184"/>
    <w:rsid w:val="00711C9F"/>
    <w:rsid w:val="0071426D"/>
    <w:rsid w:val="00715BC0"/>
    <w:rsid w:val="0072082D"/>
    <w:rsid w:val="00730131"/>
    <w:rsid w:val="00753BC9"/>
    <w:rsid w:val="00763D5F"/>
    <w:rsid w:val="00763EBF"/>
    <w:rsid w:val="007735B5"/>
    <w:rsid w:val="0078479E"/>
    <w:rsid w:val="007A3C6C"/>
    <w:rsid w:val="007A7DB4"/>
    <w:rsid w:val="007B38D1"/>
    <w:rsid w:val="007B6BDD"/>
    <w:rsid w:val="007B7B5B"/>
    <w:rsid w:val="007C5CDD"/>
    <w:rsid w:val="007D3604"/>
    <w:rsid w:val="007D3D7D"/>
    <w:rsid w:val="007E1C2C"/>
    <w:rsid w:val="007E2D6F"/>
    <w:rsid w:val="007E5A83"/>
    <w:rsid w:val="007E76A2"/>
    <w:rsid w:val="007E7998"/>
    <w:rsid w:val="007F2A5C"/>
    <w:rsid w:val="0081249F"/>
    <w:rsid w:val="008138E9"/>
    <w:rsid w:val="008228AF"/>
    <w:rsid w:val="0084061B"/>
    <w:rsid w:val="00847640"/>
    <w:rsid w:val="008520A5"/>
    <w:rsid w:val="00852AB2"/>
    <w:rsid w:val="0086315E"/>
    <w:rsid w:val="00864256"/>
    <w:rsid w:val="008648D8"/>
    <w:rsid w:val="00866D1C"/>
    <w:rsid w:val="00871EA3"/>
    <w:rsid w:val="0087550C"/>
    <w:rsid w:val="00876312"/>
    <w:rsid w:val="00893AB9"/>
    <w:rsid w:val="008A4B4F"/>
    <w:rsid w:val="008A770B"/>
    <w:rsid w:val="008B0B74"/>
    <w:rsid w:val="008D73BE"/>
    <w:rsid w:val="008E0166"/>
    <w:rsid w:val="008E3136"/>
    <w:rsid w:val="008E6717"/>
    <w:rsid w:val="008E7536"/>
    <w:rsid w:val="008F290A"/>
    <w:rsid w:val="008F4695"/>
    <w:rsid w:val="008F473B"/>
    <w:rsid w:val="009030E7"/>
    <w:rsid w:val="00927E51"/>
    <w:rsid w:val="00935339"/>
    <w:rsid w:val="009430BE"/>
    <w:rsid w:val="00943405"/>
    <w:rsid w:val="00943A8D"/>
    <w:rsid w:val="00961CAB"/>
    <w:rsid w:val="0096424A"/>
    <w:rsid w:val="009700BF"/>
    <w:rsid w:val="00974060"/>
    <w:rsid w:val="009752E2"/>
    <w:rsid w:val="00987146"/>
    <w:rsid w:val="009A6723"/>
    <w:rsid w:val="009A79DF"/>
    <w:rsid w:val="009C2B22"/>
    <w:rsid w:val="009C6D26"/>
    <w:rsid w:val="009D60BF"/>
    <w:rsid w:val="009D641A"/>
    <w:rsid w:val="009E3680"/>
    <w:rsid w:val="009E589D"/>
    <w:rsid w:val="009F217A"/>
    <w:rsid w:val="00A1784E"/>
    <w:rsid w:val="00A211B8"/>
    <w:rsid w:val="00A40AC6"/>
    <w:rsid w:val="00A51682"/>
    <w:rsid w:val="00A6153E"/>
    <w:rsid w:val="00A63314"/>
    <w:rsid w:val="00A65A2F"/>
    <w:rsid w:val="00A65EAA"/>
    <w:rsid w:val="00A67B48"/>
    <w:rsid w:val="00A71EDC"/>
    <w:rsid w:val="00A7510B"/>
    <w:rsid w:val="00A77E07"/>
    <w:rsid w:val="00A809C0"/>
    <w:rsid w:val="00A83A62"/>
    <w:rsid w:val="00A953C3"/>
    <w:rsid w:val="00AC10D9"/>
    <w:rsid w:val="00AC4A66"/>
    <w:rsid w:val="00AD3F57"/>
    <w:rsid w:val="00AF4E7A"/>
    <w:rsid w:val="00AF6428"/>
    <w:rsid w:val="00AF7BF3"/>
    <w:rsid w:val="00B06F3D"/>
    <w:rsid w:val="00B0789E"/>
    <w:rsid w:val="00B379A8"/>
    <w:rsid w:val="00B42ECC"/>
    <w:rsid w:val="00B611B1"/>
    <w:rsid w:val="00B77363"/>
    <w:rsid w:val="00B77750"/>
    <w:rsid w:val="00B85A13"/>
    <w:rsid w:val="00B91389"/>
    <w:rsid w:val="00B94E57"/>
    <w:rsid w:val="00B96120"/>
    <w:rsid w:val="00BA04A0"/>
    <w:rsid w:val="00BA0742"/>
    <w:rsid w:val="00BA11CD"/>
    <w:rsid w:val="00BB3CE0"/>
    <w:rsid w:val="00BB5586"/>
    <w:rsid w:val="00BB5968"/>
    <w:rsid w:val="00BC57F0"/>
    <w:rsid w:val="00BD58A3"/>
    <w:rsid w:val="00BD5CFC"/>
    <w:rsid w:val="00BD5DCB"/>
    <w:rsid w:val="00BD6AA6"/>
    <w:rsid w:val="00BE03E6"/>
    <w:rsid w:val="00BE0CA7"/>
    <w:rsid w:val="00BE2E39"/>
    <w:rsid w:val="00BE43D3"/>
    <w:rsid w:val="00BF19DE"/>
    <w:rsid w:val="00C05FAB"/>
    <w:rsid w:val="00C109CA"/>
    <w:rsid w:val="00C22E95"/>
    <w:rsid w:val="00C33871"/>
    <w:rsid w:val="00C3701E"/>
    <w:rsid w:val="00C80910"/>
    <w:rsid w:val="00C96221"/>
    <w:rsid w:val="00CA0F07"/>
    <w:rsid w:val="00CC655C"/>
    <w:rsid w:val="00CE1A35"/>
    <w:rsid w:val="00CF3CB7"/>
    <w:rsid w:val="00CF7690"/>
    <w:rsid w:val="00D12E2D"/>
    <w:rsid w:val="00D13E24"/>
    <w:rsid w:val="00D20779"/>
    <w:rsid w:val="00D26DF1"/>
    <w:rsid w:val="00D26FDC"/>
    <w:rsid w:val="00D31AED"/>
    <w:rsid w:val="00D33617"/>
    <w:rsid w:val="00D471D1"/>
    <w:rsid w:val="00D5572F"/>
    <w:rsid w:val="00D62630"/>
    <w:rsid w:val="00D63A07"/>
    <w:rsid w:val="00D667B7"/>
    <w:rsid w:val="00D70AA7"/>
    <w:rsid w:val="00D90104"/>
    <w:rsid w:val="00D90991"/>
    <w:rsid w:val="00D90AAE"/>
    <w:rsid w:val="00D917D1"/>
    <w:rsid w:val="00D9702D"/>
    <w:rsid w:val="00DB6561"/>
    <w:rsid w:val="00DC1881"/>
    <w:rsid w:val="00DC2B8A"/>
    <w:rsid w:val="00DC70BA"/>
    <w:rsid w:val="00DD3BAB"/>
    <w:rsid w:val="00DE55FF"/>
    <w:rsid w:val="00DF1848"/>
    <w:rsid w:val="00DF415C"/>
    <w:rsid w:val="00E10D63"/>
    <w:rsid w:val="00E15F36"/>
    <w:rsid w:val="00E16A28"/>
    <w:rsid w:val="00E17DE1"/>
    <w:rsid w:val="00E33799"/>
    <w:rsid w:val="00E416A8"/>
    <w:rsid w:val="00E42B5C"/>
    <w:rsid w:val="00E43867"/>
    <w:rsid w:val="00E5094C"/>
    <w:rsid w:val="00E51BCC"/>
    <w:rsid w:val="00E57A13"/>
    <w:rsid w:val="00E57FCD"/>
    <w:rsid w:val="00E64856"/>
    <w:rsid w:val="00E721E0"/>
    <w:rsid w:val="00E81040"/>
    <w:rsid w:val="00E916FF"/>
    <w:rsid w:val="00E93A3B"/>
    <w:rsid w:val="00EB0E5A"/>
    <w:rsid w:val="00EB3A38"/>
    <w:rsid w:val="00EC0D86"/>
    <w:rsid w:val="00EC391A"/>
    <w:rsid w:val="00EC633D"/>
    <w:rsid w:val="00ED03EA"/>
    <w:rsid w:val="00ED13D1"/>
    <w:rsid w:val="00ED17CF"/>
    <w:rsid w:val="00ED7E7B"/>
    <w:rsid w:val="00EE26B8"/>
    <w:rsid w:val="00EE3332"/>
    <w:rsid w:val="00EE4849"/>
    <w:rsid w:val="00EF0213"/>
    <w:rsid w:val="00EF336E"/>
    <w:rsid w:val="00EF5D20"/>
    <w:rsid w:val="00EF74DA"/>
    <w:rsid w:val="00EF7736"/>
    <w:rsid w:val="00F0410F"/>
    <w:rsid w:val="00F058B6"/>
    <w:rsid w:val="00F1240C"/>
    <w:rsid w:val="00F12B7B"/>
    <w:rsid w:val="00F415AA"/>
    <w:rsid w:val="00F474BA"/>
    <w:rsid w:val="00F5431E"/>
    <w:rsid w:val="00F551DF"/>
    <w:rsid w:val="00F953C0"/>
    <w:rsid w:val="00FA1CCE"/>
    <w:rsid w:val="00FA31F0"/>
    <w:rsid w:val="00FA3BFA"/>
    <w:rsid w:val="00FB5FC0"/>
    <w:rsid w:val="00FB6D3E"/>
    <w:rsid w:val="00FC17F8"/>
    <w:rsid w:val="00FF4865"/>
    <w:rsid w:val="00FF6356"/>
    <w:rsid w:val="067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6716E"/>
  <w15:docId w15:val="{004C5A15-9DEF-480C-88C7-4063B99D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>P R 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蔡 艳清</cp:lastModifiedBy>
  <cp:revision>7</cp:revision>
  <dcterms:created xsi:type="dcterms:W3CDTF">2021-06-10T05:26:00Z</dcterms:created>
  <dcterms:modified xsi:type="dcterms:W3CDTF">2021-06-10T05:39:00Z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